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4ADE9C48" w:rsidR="006168E4" w:rsidRPr="003C2A8C" w:rsidRDefault="006168E4" w:rsidP="006F5F55">
      <w:pPr>
        <w:spacing w:before="240" w:line="360" w:lineRule="auto"/>
        <w:jc w:val="both"/>
        <w:rPr>
          <w:rFonts w:ascii="Palatino Linotype" w:eastAsia="Times New Roman" w:hAnsi="Palatino Linotype" w:cs="Arial"/>
          <w:color w:val="000000"/>
          <w:sz w:val="24"/>
          <w:szCs w:val="24"/>
          <w:lang w:eastAsia="es-MX"/>
        </w:rPr>
      </w:pPr>
      <w:r w:rsidRPr="003C2A8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92490" w:rsidRPr="003C2A8C">
        <w:rPr>
          <w:rFonts w:ascii="Palatino Linotype" w:eastAsia="Times New Roman" w:hAnsi="Palatino Linotype" w:cs="Arial"/>
          <w:color w:val="000000"/>
          <w:sz w:val="24"/>
          <w:szCs w:val="24"/>
          <w:lang w:eastAsia="es-MX"/>
        </w:rPr>
        <w:t>tres de diciembre</w:t>
      </w:r>
      <w:r w:rsidR="008602F9" w:rsidRPr="003C2A8C">
        <w:rPr>
          <w:rFonts w:ascii="Palatino Linotype" w:eastAsia="Times New Roman" w:hAnsi="Palatino Linotype" w:cs="Arial"/>
          <w:color w:val="000000"/>
          <w:sz w:val="24"/>
          <w:szCs w:val="24"/>
          <w:lang w:eastAsia="es-MX"/>
        </w:rPr>
        <w:t xml:space="preserve"> de dos mil veinticinco. </w:t>
      </w:r>
      <w:r w:rsidR="00BE673B" w:rsidRPr="003C2A8C">
        <w:rPr>
          <w:rFonts w:ascii="Palatino Linotype" w:eastAsia="Times New Roman" w:hAnsi="Palatino Linotype" w:cs="Arial"/>
          <w:color w:val="000000"/>
          <w:sz w:val="24"/>
          <w:szCs w:val="24"/>
          <w:lang w:eastAsia="es-MX"/>
        </w:rPr>
        <w:t xml:space="preserve"> </w:t>
      </w:r>
      <w:r w:rsidR="00FB6049" w:rsidRPr="003C2A8C">
        <w:rPr>
          <w:rFonts w:ascii="Palatino Linotype" w:eastAsia="Times New Roman" w:hAnsi="Palatino Linotype" w:cs="Arial"/>
          <w:color w:val="000000"/>
          <w:sz w:val="24"/>
          <w:szCs w:val="24"/>
          <w:lang w:eastAsia="es-MX"/>
        </w:rPr>
        <w:t xml:space="preserve"> </w:t>
      </w:r>
      <w:r w:rsidR="00817A08" w:rsidRPr="003C2A8C">
        <w:rPr>
          <w:rFonts w:ascii="Palatino Linotype" w:eastAsia="Times New Roman" w:hAnsi="Palatino Linotype" w:cs="Arial"/>
          <w:color w:val="000000"/>
          <w:sz w:val="24"/>
          <w:szCs w:val="24"/>
          <w:lang w:eastAsia="es-MX"/>
        </w:rPr>
        <w:t xml:space="preserve"> </w:t>
      </w:r>
    </w:p>
    <w:p w14:paraId="1CB3CBA2" w14:textId="67291EA1" w:rsidR="005B1E2B" w:rsidRPr="003C2A8C" w:rsidRDefault="006168E4" w:rsidP="006F5F55">
      <w:pPr>
        <w:tabs>
          <w:tab w:val="left" w:pos="1701"/>
        </w:tabs>
        <w:spacing w:before="240" w:line="360" w:lineRule="auto"/>
        <w:jc w:val="both"/>
        <w:rPr>
          <w:rFonts w:ascii="Palatino Linotype" w:hAnsi="Palatino Linotype" w:cs="Arial"/>
          <w:sz w:val="24"/>
          <w:lang w:eastAsia="es-MX"/>
        </w:rPr>
      </w:pPr>
      <w:r w:rsidRPr="003C2A8C">
        <w:rPr>
          <w:rFonts w:ascii="Palatino Linotype" w:hAnsi="Palatino Linotype" w:cs="Arial"/>
          <w:b/>
          <w:sz w:val="24"/>
        </w:rPr>
        <w:t>VISTO</w:t>
      </w:r>
      <w:r w:rsidRPr="003C2A8C">
        <w:rPr>
          <w:rFonts w:ascii="Palatino Linotype" w:hAnsi="Palatino Linotype" w:cs="Arial"/>
          <w:sz w:val="24"/>
        </w:rPr>
        <w:t xml:space="preserve"> el expediente electrónico formado con motivo del recurso de revisión número </w:t>
      </w:r>
      <w:bookmarkStart w:id="0" w:name="_GoBack"/>
      <w:r w:rsidR="00392490" w:rsidRPr="003C2A8C">
        <w:rPr>
          <w:rFonts w:ascii="Palatino Linotype" w:hAnsi="Palatino Linotype" w:cs="Arial"/>
          <w:b/>
          <w:bCs/>
          <w:sz w:val="24"/>
          <w:lang w:eastAsia="es-MX"/>
        </w:rPr>
        <w:t>08710/</w:t>
      </w:r>
      <w:r w:rsidR="008602F9" w:rsidRPr="003C2A8C">
        <w:rPr>
          <w:rFonts w:ascii="Palatino Linotype" w:hAnsi="Palatino Linotype" w:cs="Arial"/>
          <w:b/>
          <w:bCs/>
          <w:sz w:val="24"/>
          <w:lang w:eastAsia="es-MX"/>
        </w:rPr>
        <w:t>INFOEM/IP/RR/2025</w:t>
      </w:r>
      <w:bookmarkEnd w:id="0"/>
      <w:r w:rsidR="008602F9" w:rsidRPr="003C2A8C">
        <w:rPr>
          <w:rFonts w:ascii="Palatino Linotype" w:hAnsi="Palatino Linotype" w:cs="Arial"/>
          <w:b/>
          <w:bCs/>
          <w:sz w:val="24"/>
          <w:lang w:eastAsia="es-MX"/>
        </w:rPr>
        <w:t xml:space="preserve">, </w:t>
      </w:r>
      <w:r w:rsidR="008602F9" w:rsidRPr="003C2A8C">
        <w:rPr>
          <w:rFonts w:ascii="Palatino Linotype" w:hAnsi="Palatino Linotype" w:cs="Arial"/>
          <w:sz w:val="24"/>
          <w:lang w:eastAsia="es-MX"/>
        </w:rPr>
        <w:t xml:space="preserve">interpuesto por </w:t>
      </w:r>
      <w:r w:rsidR="00A96E4F" w:rsidRPr="003C2A8C">
        <w:rPr>
          <w:rFonts w:ascii="Palatino Linotype" w:hAnsi="Palatino Linotype" w:cs="Arial"/>
          <w:sz w:val="24"/>
          <w:lang w:eastAsia="es-MX"/>
        </w:rPr>
        <w:t xml:space="preserve">un particular, en lo sucesivo </w:t>
      </w:r>
      <w:r w:rsidR="00A96E4F" w:rsidRPr="003C2A8C">
        <w:rPr>
          <w:rFonts w:ascii="Palatino Linotype" w:hAnsi="Palatino Linotype" w:cs="Arial"/>
          <w:b/>
          <w:bCs/>
          <w:sz w:val="24"/>
          <w:lang w:eastAsia="es-MX"/>
        </w:rPr>
        <w:t xml:space="preserve">El Recurrente, </w:t>
      </w:r>
      <w:r w:rsidR="00A96E4F" w:rsidRPr="003C2A8C">
        <w:rPr>
          <w:rFonts w:ascii="Palatino Linotype" w:hAnsi="Palatino Linotype" w:cs="Arial"/>
          <w:sz w:val="24"/>
          <w:lang w:eastAsia="es-MX"/>
        </w:rPr>
        <w:t xml:space="preserve">en contra de la respuesta del </w:t>
      </w:r>
      <w:r w:rsidR="0028132A" w:rsidRPr="003C2A8C">
        <w:rPr>
          <w:rFonts w:ascii="Palatino Linotype" w:hAnsi="Palatino Linotype" w:cs="Arial"/>
          <w:b/>
          <w:bCs/>
          <w:sz w:val="24"/>
          <w:lang w:eastAsia="es-MX"/>
        </w:rPr>
        <w:t xml:space="preserve">Ayuntamiento de </w:t>
      </w:r>
      <w:r w:rsidR="00392490" w:rsidRPr="003C2A8C">
        <w:rPr>
          <w:rFonts w:ascii="Palatino Linotype" w:hAnsi="Palatino Linotype" w:cs="Arial"/>
          <w:b/>
          <w:bCs/>
          <w:sz w:val="24"/>
          <w:lang w:eastAsia="es-MX"/>
        </w:rPr>
        <w:t>Toluca,</w:t>
      </w:r>
      <w:r w:rsidR="005B1E2B" w:rsidRPr="003C2A8C">
        <w:rPr>
          <w:rFonts w:ascii="Palatino Linotype" w:hAnsi="Palatino Linotype" w:cs="Arial"/>
          <w:b/>
          <w:bCs/>
          <w:sz w:val="24"/>
          <w:lang w:eastAsia="es-MX"/>
        </w:rPr>
        <w:t xml:space="preserve"> </w:t>
      </w:r>
      <w:r w:rsidR="005B1E2B" w:rsidRPr="003C2A8C">
        <w:rPr>
          <w:rFonts w:ascii="Palatino Linotype" w:hAnsi="Palatino Linotype" w:cs="Arial"/>
          <w:sz w:val="24"/>
          <w:lang w:eastAsia="es-MX"/>
        </w:rPr>
        <w:t xml:space="preserve">en lo subsecuente </w:t>
      </w:r>
      <w:r w:rsidR="005B1E2B" w:rsidRPr="003C2A8C">
        <w:rPr>
          <w:rFonts w:ascii="Palatino Linotype" w:hAnsi="Palatino Linotype" w:cs="Arial"/>
          <w:b/>
          <w:bCs/>
          <w:sz w:val="24"/>
          <w:lang w:eastAsia="es-MX"/>
        </w:rPr>
        <w:t xml:space="preserve">El Sujeto Obligado, </w:t>
      </w:r>
      <w:r w:rsidR="005B1E2B" w:rsidRPr="003C2A8C">
        <w:rPr>
          <w:rFonts w:ascii="Palatino Linotype" w:hAnsi="Palatino Linotype" w:cs="Arial"/>
          <w:sz w:val="24"/>
          <w:lang w:eastAsia="es-MX"/>
        </w:rPr>
        <w:t xml:space="preserve">se procede a dictar la presente resolución. </w:t>
      </w:r>
    </w:p>
    <w:p w14:paraId="320C21E7" w14:textId="77777777" w:rsidR="005B1E2B" w:rsidRPr="003C2A8C" w:rsidRDefault="005B1E2B" w:rsidP="006F5F55">
      <w:pPr>
        <w:tabs>
          <w:tab w:val="left" w:pos="1701"/>
        </w:tabs>
        <w:spacing w:before="240" w:line="360" w:lineRule="auto"/>
        <w:jc w:val="both"/>
        <w:rPr>
          <w:rFonts w:ascii="Palatino Linotype" w:hAnsi="Palatino Linotype" w:cs="Arial"/>
          <w:b/>
          <w:bCs/>
          <w:sz w:val="24"/>
          <w:lang w:eastAsia="es-MX"/>
        </w:rPr>
      </w:pPr>
    </w:p>
    <w:p w14:paraId="39A8E1A3" w14:textId="7B30AA56" w:rsidR="006168E4" w:rsidRPr="003C2A8C" w:rsidRDefault="006168E4" w:rsidP="00844569">
      <w:pPr>
        <w:spacing w:before="240" w:after="240" w:line="360" w:lineRule="auto"/>
        <w:jc w:val="center"/>
        <w:rPr>
          <w:rFonts w:ascii="Palatino Linotype" w:hAnsi="Palatino Linotype"/>
          <w:b/>
          <w:sz w:val="28"/>
        </w:rPr>
      </w:pPr>
      <w:r w:rsidRPr="003C2A8C">
        <w:rPr>
          <w:rFonts w:ascii="Palatino Linotype" w:hAnsi="Palatino Linotype"/>
          <w:b/>
          <w:sz w:val="28"/>
        </w:rPr>
        <w:t>A N T E C E D E N T E S   D E L   A S U N T O</w:t>
      </w:r>
    </w:p>
    <w:p w14:paraId="1EE5021C" w14:textId="77777777" w:rsidR="006168E4" w:rsidRPr="003C2A8C" w:rsidRDefault="006168E4" w:rsidP="00844569">
      <w:pPr>
        <w:spacing w:before="240" w:after="240" w:line="360" w:lineRule="auto"/>
        <w:jc w:val="both"/>
        <w:rPr>
          <w:rFonts w:ascii="Palatino Linotype" w:hAnsi="Palatino Linotype"/>
        </w:rPr>
      </w:pPr>
      <w:r w:rsidRPr="003C2A8C">
        <w:rPr>
          <w:rFonts w:ascii="Palatino Linotype" w:hAnsi="Palatino Linotype" w:cs="Arial"/>
          <w:b/>
          <w:sz w:val="28"/>
        </w:rPr>
        <w:t>PRIMERO.</w:t>
      </w:r>
      <w:r w:rsidRPr="003C2A8C">
        <w:rPr>
          <w:rFonts w:ascii="Palatino Linotype" w:hAnsi="Palatino Linotype" w:cs="Arial"/>
        </w:rPr>
        <w:t xml:space="preserve"> </w:t>
      </w:r>
      <w:r w:rsidRPr="003C2A8C">
        <w:rPr>
          <w:rFonts w:ascii="Palatino Linotype" w:hAnsi="Palatino Linotype"/>
          <w:b/>
          <w:sz w:val="28"/>
          <w:szCs w:val="28"/>
        </w:rPr>
        <w:t>De la Solicitud de Información.</w:t>
      </w:r>
    </w:p>
    <w:p w14:paraId="26ABD515" w14:textId="5638D8AA" w:rsidR="005B1E2B" w:rsidRPr="003C2A8C" w:rsidRDefault="006168E4" w:rsidP="00844569">
      <w:pPr>
        <w:spacing w:before="240" w:line="360" w:lineRule="auto"/>
        <w:jc w:val="both"/>
        <w:rPr>
          <w:rFonts w:ascii="Palatino Linotype" w:hAnsi="Palatino Linotype" w:cs="Arial"/>
          <w:sz w:val="24"/>
        </w:rPr>
      </w:pPr>
      <w:r w:rsidRPr="003C2A8C">
        <w:rPr>
          <w:rFonts w:ascii="Palatino Linotype" w:hAnsi="Palatino Linotype" w:cs="Arial"/>
          <w:sz w:val="24"/>
        </w:rPr>
        <w:t xml:space="preserve">Con </w:t>
      </w:r>
      <w:r w:rsidR="00C03F20" w:rsidRPr="003C2A8C">
        <w:rPr>
          <w:rFonts w:ascii="Palatino Linotype" w:hAnsi="Palatino Linotype" w:cs="Arial"/>
          <w:sz w:val="24"/>
        </w:rPr>
        <w:t>fecha</w:t>
      </w:r>
      <w:r w:rsidR="00F4623D" w:rsidRPr="003C2A8C">
        <w:rPr>
          <w:rFonts w:ascii="Palatino Linotype" w:hAnsi="Palatino Linotype" w:cs="Arial"/>
          <w:sz w:val="24"/>
        </w:rPr>
        <w:t xml:space="preserve"> </w:t>
      </w:r>
      <w:r w:rsidR="00392490" w:rsidRPr="003C2A8C">
        <w:rPr>
          <w:rFonts w:ascii="Palatino Linotype" w:hAnsi="Palatino Linotype" w:cs="Arial"/>
          <w:b/>
          <w:bCs/>
          <w:sz w:val="24"/>
        </w:rPr>
        <w:t>cinco de junio</w:t>
      </w:r>
      <w:r w:rsidR="005B1E2B" w:rsidRPr="003C2A8C">
        <w:rPr>
          <w:rFonts w:ascii="Palatino Linotype" w:hAnsi="Palatino Linotype" w:cs="Arial"/>
          <w:b/>
          <w:bCs/>
          <w:sz w:val="24"/>
        </w:rPr>
        <w:t xml:space="preserve"> de dos mil veinticinco, El Recurrente, </w:t>
      </w:r>
      <w:r w:rsidR="00736C2C" w:rsidRPr="003C2A8C">
        <w:rPr>
          <w:rFonts w:ascii="Palatino Linotype" w:hAnsi="Palatino Linotype" w:cs="Arial"/>
          <w:sz w:val="24"/>
        </w:rPr>
        <w:t>presentó a través del Sistema de Acceso a la Información Mexiquense (</w:t>
      </w:r>
      <w:r w:rsidR="00736C2C" w:rsidRPr="003C2A8C">
        <w:rPr>
          <w:rFonts w:ascii="Palatino Linotype" w:hAnsi="Palatino Linotype" w:cs="Arial"/>
          <w:b/>
          <w:sz w:val="24"/>
        </w:rPr>
        <w:t>SAIMEX)</w:t>
      </w:r>
      <w:r w:rsidR="00736C2C" w:rsidRPr="003C2A8C">
        <w:rPr>
          <w:rFonts w:ascii="Palatino Linotype" w:hAnsi="Palatino Linotype" w:cs="Arial"/>
          <w:sz w:val="24"/>
        </w:rPr>
        <w:t xml:space="preserve"> ante </w:t>
      </w:r>
      <w:r w:rsidR="00736C2C" w:rsidRPr="003C2A8C">
        <w:rPr>
          <w:rFonts w:ascii="Palatino Linotype" w:hAnsi="Palatino Linotype" w:cs="Arial"/>
          <w:b/>
          <w:sz w:val="24"/>
        </w:rPr>
        <w:t>El Sujeto Obligado</w:t>
      </w:r>
      <w:r w:rsidR="00736C2C" w:rsidRPr="003C2A8C">
        <w:rPr>
          <w:rFonts w:ascii="Palatino Linotype" w:hAnsi="Palatino Linotype" w:cs="Arial"/>
          <w:sz w:val="24"/>
        </w:rPr>
        <w:t>, solicitud de acceso a la información pública, registrada bajo el número de expediente</w:t>
      </w:r>
      <w:r w:rsidR="005B1E2B" w:rsidRPr="003C2A8C">
        <w:rPr>
          <w:rFonts w:ascii="Palatino Linotype" w:hAnsi="Palatino Linotype" w:cs="Arial"/>
          <w:sz w:val="24"/>
        </w:rPr>
        <w:t xml:space="preserve"> </w:t>
      </w:r>
      <w:r w:rsidR="005B1E2B" w:rsidRPr="003C2A8C">
        <w:rPr>
          <w:rFonts w:ascii="Palatino Linotype" w:hAnsi="Palatino Linotype" w:cs="Arial"/>
          <w:b/>
          <w:bCs/>
          <w:sz w:val="24"/>
        </w:rPr>
        <w:t>0</w:t>
      </w:r>
      <w:r w:rsidR="00392490" w:rsidRPr="003C2A8C">
        <w:rPr>
          <w:rFonts w:ascii="Palatino Linotype" w:hAnsi="Palatino Linotype" w:cs="Arial"/>
          <w:b/>
          <w:bCs/>
          <w:sz w:val="24"/>
        </w:rPr>
        <w:t>3296</w:t>
      </w:r>
      <w:r w:rsidR="005B1E2B" w:rsidRPr="003C2A8C">
        <w:rPr>
          <w:rFonts w:ascii="Palatino Linotype" w:hAnsi="Palatino Linotype" w:cs="Arial"/>
          <w:b/>
          <w:bCs/>
          <w:sz w:val="24"/>
        </w:rPr>
        <w:t>/</w:t>
      </w:r>
      <w:r w:rsidR="00392490" w:rsidRPr="003C2A8C">
        <w:rPr>
          <w:rFonts w:ascii="Palatino Linotype" w:hAnsi="Palatino Linotype" w:cs="Arial"/>
          <w:b/>
          <w:bCs/>
          <w:sz w:val="24"/>
        </w:rPr>
        <w:t>TOLUCA</w:t>
      </w:r>
      <w:r w:rsidR="005B1E2B" w:rsidRPr="003C2A8C">
        <w:rPr>
          <w:rFonts w:ascii="Palatino Linotype" w:hAnsi="Palatino Linotype" w:cs="Arial"/>
          <w:b/>
          <w:bCs/>
          <w:sz w:val="24"/>
        </w:rPr>
        <w:t xml:space="preserve">/IP/2025, </w:t>
      </w:r>
      <w:r w:rsidR="005B1E2B" w:rsidRPr="003C2A8C">
        <w:rPr>
          <w:rFonts w:ascii="Palatino Linotype" w:hAnsi="Palatino Linotype" w:cs="Arial"/>
          <w:sz w:val="24"/>
        </w:rPr>
        <w:t xml:space="preserve">mediante la cual solicitó información en el tenor siguiente: </w:t>
      </w:r>
    </w:p>
    <w:p w14:paraId="6FE4D96D" w14:textId="2823CA68" w:rsidR="005B1E2B" w:rsidRPr="003C2A8C" w:rsidRDefault="005B1E2B" w:rsidP="005B1E2B">
      <w:pPr>
        <w:pStyle w:val="Citas"/>
        <w:rPr>
          <w:b/>
          <w:bCs/>
        </w:rPr>
      </w:pPr>
      <w:r w:rsidRPr="003C2A8C">
        <w:t>“</w:t>
      </w:r>
      <w:r w:rsidR="00392490" w:rsidRPr="003C2A8C">
        <w:t xml:space="preserve">En relación con el Consejo Consultivo Municipal de Turismo, , solicito la siguiente información del periodo del 1 de enero al 31 de diciembre de 2023: 1.- Nombre del </w:t>
      </w:r>
      <w:proofErr w:type="gramStart"/>
      <w:r w:rsidR="00392490" w:rsidRPr="003C2A8C">
        <w:t>área</w:t>
      </w:r>
      <w:proofErr w:type="gramEnd"/>
      <w:r w:rsidR="00392490" w:rsidRPr="003C2A8C">
        <w:t xml:space="preserve"> responsable 2.- Nombre de la persona servidora pública titular del área responsable 3.- Datos de contacto (teléfono, correo electrónico, dirección de oficina) de la persona servidora pública titular del área responsable 4.- Reglamento, reglas de organización y funcionamiento o similar del Consejo Consultivo Municipal de Turismo</w:t>
      </w:r>
      <w:r w:rsidRPr="003C2A8C">
        <w:t xml:space="preserve">” </w:t>
      </w:r>
      <w:r w:rsidRPr="003C2A8C">
        <w:rPr>
          <w:b/>
          <w:bCs/>
        </w:rPr>
        <w:t>(Sic)</w:t>
      </w:r>
    </w:p>
    <w:p w14:paraId="73DDF68A" w14:textId="216BE194" w:rsidR="00F4623D" w:rsidRPr="003C2A8C" w:rsidRDefault="00736C2C" w:rsidP="005B1E2B">
      <w:pPr>
        <w:spacing w:before="240" w:line="360" w:lineRule="auto"/>
        <w:jc w:val="both"/>
        <w:rPr>
          <w:rFonts w:ascii="Palatino Linotype" w:eastAsia="Times New Roman" w:hAnsi="Palatino Linotype" w:cs="Times New Roman"/>
          <w:sz w:val="24"/>
          <w:szCs w:val="24"/>
          <w:lang w:val="es-ES_tradnl" w:eastAsia="es-ES"/>
        </w:rPr>
      </w:pPr>
      <w:r w:rsidRPr="003C2A8C">
        <w:rPr>
          <w:rFonts w:ascii="Palatino Linotype" w:hAnsi="Palatino Linotype" w:cs="Arial"/>
          <w:sz w:val="24"/>
        </w:rPr>
        <w:lastRenderedPageBreak/>
        <w:t xml:space="preserve"> </w:t>
      </w:r>
      <w:r w:rsidR="009D26D2" w:rsidRPr="003C2A8C">
        <w:rPr>
          <w:rFonts w:ascii="Palatino Linotype" w:eastAsia="Times New Roman" w:hAnsi="Palatino Linotype" w:cs="Times New Roman"/>
          <w:b/>
          <w:sz w:val="24"/>
          <w:szCs w:val="24"/>
          <w:lang w:val="es-ES_tradnl" w:eastAsia="es-ES"/>
        </w:rPr>
        <w:t>M</w:t>
      </w:r>
      <w:r w:rsidR="006168E4" w:rsidRPr="003C2A8C">
        <w:rPr>
          <w:rFonts w:ascii="Palatino Linotype" w:eastAsia="Times New Roman" w:hAnsi="Palatino Linotype" w:cs="Times New Roman"/>
          <w:b/>
          <w:sz w:val="24"/>
          <w:szCs w:val="24"/>
          <w:lang w:val="es-ES_tradnl" w:eastAsia="es-ES"/>
        </w:rPr>
        <w:t>odalidad de entrega:</w:t>
      </w:r>
      <w:r w:rsidR="006168E4" w:rsidRPr="003C2A8C">
        <w:rPr>
          <w:rFonts w:ascii="Palatino Linotype" w:eastAsia="Times New Roman" w:hAnsi="Palatino Linotype" w:cs="Times New Roman"/>
          <w:sz w:val="24"/>
          <w:szCs w:val="24"/>
          <w:lang w:val="es-ES_tradnl" w:eastAsia="es-ES"/>
        </w:rPr>
        <w:t xml:space="preserve"> </w:t>
      </w:r>
      <w:r w:rsidR="0018726A" w:rsidRPr="003C2A8C">
        <w:rPr>
          <w:rFonts w:ascii="Palatino Linotype" w:eastAsia="Times New Roman" w:hAnsi="Palatino Linotype" w:cs="Times New Roman"/>
          <w:sz w:val="24"/>
          <w:szCs w:val="24"/>
          <w:lang w:val="es-ES_tradnl" w:eastAsia="es-ES"/>
        </w:rPr>
        <w:t xml:space="preserve">A </w:t>
      </w:r>
      <w:r w:rsidR="00F4623D" w:rsidRPr="003C2A8C">
        <w:rPr>
          <w:rFonts w:ascii="Palatino Linotype" w:eastAsia="Times New Roman" w:hAnsi="Palatino Linotype" w:cs="Times New Roman"/>
          <w:sz w:val="24"/>
          <w:szCs w:val="24"/>
          <w:lang w:val="es-ES_tradnl" w:eastAsia="es-ES"/>
        </w:rPr>
        <w:t xml:space="preserve">través del SAIMEX. </w:t>
      </w:r>
    </w:p>
    <w:p w14:paraId="48A06890" w14:textId="77777777" w:rsidR="00FB6049" w:rsidRPr="003C2A8C" w:rsidRDefault="00FB6049" w:rsidP="00844569">
      <w:pPr>
        <w:spacing w:before="240" w:line="360" w:lineRule="auto"/>
        <w:jc w:val="both"/>
        <w:rPr>
          <w:rFonts w:ascii="Palatino Linotype" w:hAnsi="Palatino Linotype" w:cs="Arial"/>
          <w:b/>
          <w:sz w:val="28"/>
        </w:rPr>
      </w:pPr>
    </w:p>
    <w:p w14:paraId="1B7C3267" w14:textId="0D66AA1A" w:rsidR="006168E4" w:rsidRPr="003C2A8C" w:rsidRDefault="005B1E2B" w:rsidP="00392490">
      <w:pPr>
        <w:spacing w:before="240" w:line="360" w:lineRule="auto"/>
        <w:ind w:right="850"/>
        <w:jc w:val="both"/>
        <w:rPr>
          <w:rFonts w:ascii="Palatino Linotype" w:hAnsi="Palatino Linotype" w:cs="Arial"/>
          <w:b/>
          <w:sz w:val="28"/>
        </w:rPr>
      </w:pPr>
      <w:r w:rsidRPr="003C2A8C">
        <w:rPr>
          <w:rFonts w:ascii="Palatino Linotype" w:hAnsi="Palatino Linotype" w:cs="Arial"/>
          <w:b/>
          <w:sz w:val="28"/>
        </w:rPr>
        <w:t xml:space="preserve">SEGUNDO. </w:t>
      </w:r>
      <w:r w:rsidR="006168E4" w:rsidRPr="003C2A8C">
        <w:rPr>
          <w:rFonts w:ascii="Palatino Linotype" w:hAnsi="Palatino Linotype" w:cs="Arial"/>
          <w:b/>
          <w:sz w:val="28"/>
          <w:szCs w:val="20"/>
        </w:rPr>
        <w:t>De la respuesta del Sujeto Obligado.</w:t>
      </w:r>
    </w:p>
    <w:p w14:paraId="6609C16B" w14:textId="7526A0A2" w:rsidR="005B1E2B" w:rsidRPr="003C2A8C" w:rsidRDefault="006168E4" w:rsidP="00045379">
      <w:pPr>
        <w:spacing w:before="240" w:line="360" w:lineRule="auto"/>
        <w:jc w:val="both"/>
        <w:rPr>
          <w:rFonts w:ascii="Palatino Linotype" w:hAnsi="Palatino Linotype" w:cs="Arial"/>
          <w:sz w:val="24"/>
          <w:szCs w:val="24"/>
        </w:rPr>
      </w:pPr>
      <w:r w:rsidRPr="003C2A8C">
        <w:rPr>
          <w:rFonts w:ascii="Palatino Linotype" w:hAnsi="Palatino Linotype" w:cs="Arial"/>
          <w:sz w:val="24"/>
          <w:szCs w:val="24"/>
        </w:rPr>
        <w:t xml:space="preserve">En el expediente electrónico </w:t>
      </w:r>
      <w:r w:rsidRPr="003C2A8C">
        <w:rPr>
          <w:rFonts w:ascii="Palatino Linotype" w:hAnsi="Palatino Linotype" w:cs="Arial"/>
          <w:b/>
          <w:sz w:val="24"/>
          <w:szCs w:val="24"/>
        </w:rPr>
        <w:t>SAIMEX</w:t>
      </w:r>
      <w:r w:rsidRPr="003C2A8C">
        <w:rPr>
          <w:rFonts w:ascii="Palatino Linotype" w:hAnsi="Palatino Linotype" w:cs="Arial"/>
          <w:sz w:val="24"/>
          <w:szCs w:val="24"/>
        </w:rPr>
        <w:t xml:space="preserve">, se aprecia que el </w:t>
      </w:r>
      <w:r w:rsidR="00392490" w:rsidRPr="003C2A8C">
        <w:rPr>
          <w:rFonts w:ascii="Palatino Linotype" w:hAnsi="Palatino Linotype" w:cs="Arial"/>
          <w:b/>
          <w:bCs/>
          <w:sz w:val="24"/>
          <w:szCs w:val="24"/>
        </w:rPr>
        <w:t>veintiséis de junio</w:t>
      </w:r>
      <w:r w:rsidR="005B1E2B" w:rsidRPr="003C2A8C">
        <w:rPr>
          <w:rFonts w:ascii="Palatino Linotype" w:hAnsi="Palatino Linotype" w:cs="Arial"/>
          <w:b/>
          <w:bCs/>
          <w:sz w:val="24"/>
          <w:szCs w:val="24"/>
        </w:rPr>
        <w:t xml:space="preserve"> de dos mil veinticinco, El Sujeto Obligado </w:t>
      </w:r>
      <w:r w:rsidR="005B1E2B" w:rsidRPr="003C2A8C">
        <w:rPr>
          <w:rFonts w:ascii="Palatino Linotype" w:hAnsi="Palatino Linotype" w:cs="Arial"/>
          <w:sz w:val="24"/>
          <w:szCs w:val="24"/>
        </w:rPr>
        <w:t xml:space="preserve">dio respuesta a la solicitud de información </w:t>
      </w:r>
      <w:r w:rsidR="003F11B2" w:rsidRPr="003C2A8C">
        <w:rPr>
          <w:rFonts w:ascii="Palatino Linotype" w:hAnsi="Palatino Linotype" w:cs="Arial"/>
          <w:b/>
          <w:bCs/>
          <w:sz w:val="24"/>
          <w:szCs w:val="24"/>
        </w:rPr>
        <w:t>03296/TOLUCA/IP/2025</w:t>
      </w:r>
      <w:r w:rsidR="005B1E2B" w:rsidRPr="003C2A8C">
        <w:rPr>
          <w:rFonts w:ascii="Palatino Linotype" w:hAnsi="Palatino Linotype" w:cs="Arial"/>
          <w:b/>
          <w:bCs/>
          <w:sz w:val="24"/>
          <w:szCs w:val="24"/>
        </w:rPr>
        <w:t xml:space="preserve">, </w:t>
      </w:r>
      <w:r w:rsidR="005B1E2B" w:rsidRPr="003C2A8C">
        <w:rPr>
          <w:rFonts w:ascii="Palatino Linotype" w:hAnsi="Palatino Linotype" w:cs="Arial"/>
          <w:sz w:val="24"/>
          <w:szCs w:val="24"/>
        </w:rPr>
        <w:t>resulta de nuestro interés lo siguiente:</w:t>
      </w:r>
    </w:p>
    <w:p w14:paraId="2840FD37" w14:textId="77777777" w:rsidR="003F11B2" w:rsidRPr="003C2A8C" w:rsidRDefault="005B1E2B" w:rsidP="003F11B2">
      <w:pPr>
        <w:pStyle w:val="Citas"/>
      </w:pPr>
      <w:r w:rsidRPr="003C2A8C">
        <w:t>“</w:t>
      </w:r>
      <w:r w:rsidR="003F11B2" w:rsidRPr="003C2A8C">
        <w:t>En respuesta a la solicitud recibida, nos permitimos hacer de su conocimiento que con fundamento en el artículo 53, Fracciones: II, V y VI de la Ley de Transparencia y Acceso a la Información Pública del Estado de México y Municipios, le contestamos que:</w:t>
      </w:r>
    </w:p>
    <w:p w14:paraId="603EE0E6" w14:textId="77777777" w:rsidR="003F11B2" w:rsidRPr="003C2A8C" w:rsidRDefault="003F11B2" w:rsidP="003F11B2">
      <w:pPr>
        <w:pStyle w:val="Citas"/>
      </w:pPr>
      <w:r w:rsidRPr="003C2A8C">
        <w:t>En atención a la solicitud con folio 03296/TOLUCA/IP/2025, me permito adjuntar al presente la respuesta correspondiente, Sin más por el momento, reciba un saludo.</w:t>
      </w:r>
    </w:p>
    <w:p w14:paraId="7824D952" w14:textId="77777777" w:rsidR="003F11B2" w:rsidRPr="003C2A8C" w:rsidRDefault="003F11B2" w:rsidP="003F11B2">
      <w:pPr>
        <w:pStyle w:val="Citas"/>
      </w:pPr>
    </w:p>
    <w:p w14:paraId="6746C10D" w14:textId="77777777" w:rsidR="003F11B2" w:rsidRPr="003C2A8C" w:rsidRDefault="003F11B2" w:rsidP="003F11B2">
      <w:pPr>
        <w:pStyle w:val="Citas"/>
      </w:pPr>
      <w:r w:rsidRPr="003C2A8C">
        <w:t>ATENTAMENTE</w:t>
      </w:r>
    </w:p>
    <w:p w14:paraId="718EC88A" w14:textId="20690656" w:rsidR="005B1E2B" w:rsidRPr="003C2A8C" w:rsidRDefault="003F11B2" w:rsidP="003F11B2">
      <w:pPr>
        <w:pStyle w:val="Citas"/>
        <w:rPr>
          <w:b/>
          <w:bCs/>
        </w:rPr>
      </w:pPr>
      <w:r w:rsidRPr="003C2A8C">
        <w:t xml:space="preserve">Dr. </w:t>
      </w:r>
      <w:proofErr w:type="spellStart"/>
      <w:r w:rsidRPr="003C2A8C">
        <w:t>Nahum</w:t>
      </w:r>
      <w:proofErr w:type="spellEnd"/>
      <w:r w:rsidRPr="003C2A8C">
        <w:t xml:space="preserve"> Miguel Mendoza Morales</w:t>
      </w:r>
      <w:r w:rsidR="005B1E2B" w:rsidRPr="003C2A8C">
        <w:t xml:space="preserve">” </w:t>
      </w:r>
      <w:r w:rsidR="005B1E2B" w:rsidRPr="003C2A8C">
        <w:rPr>
          <w:b/>
          <w:bCs/>
        </w:rPr>
        <w:t>(Sic)</w:t>
      </w:r>
    </w:p>
    <w:p w14:paraId="31D143ED" w14:textId="4ED7B693" w:rsidR="005B1E2B" w:rsidRPr="003C2A8C" w:rsidRDefault="00B45924" w:rsidP="003F11B2">
      <w:pPr>
        <w:spacing w:before="240" w:line="360" w:lineRule="auto"/>
        <w:jc w:val="both"/>
        <w:rPr>
          <w:rFonts w:ascii="Palatino Linotype" w:hAnsi="Palatino Linotype" w:cs="Arial"/>
          <w:sz w:val="24"/>
          <w:szCs w:val="24"/>
        </w:rPr>
      </w:pPr>
      <w:r w:rsidRPr="003C2A8C">
        <w:rPr>
          <w:rFonts w:ascii="Palatino Linotype" w:hAnsi="Palatino Linotype" w:cs="Arial"/>
          <w:sz w:val="24"/>
          <w:szCs w:val="24"/>
        </w:rPr>
        <w:t xml:space="preserve">Adjuntando para tal efecto </w:t>
      </w:r>
      <w:r w:rsidR="0028132A" w:rsidRPr="003C2A8C">
        <w:rPr>
          <w:rFonts w:ascii="Palatino Linotype" w:hAnsi="Palatino Linotype" w:cs="Arial"/>
          <w:sz w:val="24"/>
          <w:szCs w:val="24"/>
        </w:rPr>
        <w:t xml:space="preserve">los documentos electrónicos </w:t>
      </w:r>
      <w:r w:rsidR="0028132A" w:rsidRPr="003C2A8C">
        <w:rPr>
          <w:rFonts w:ascii="Palatino Linotype" w:hAnsi="Palatino Linotype" w:cs="Arial"/>
          <w:b/>
          <w:bCs/>
          <w:sz w:val="24"/>
          <w:szCs w:val="24"/>
        </w:rPr>
        <w:t>“</w:t>
      </w:r>
      <w:r w:rsidR="003F11B2" w:rsidRPr="003C2A8C">
        <w:rPr>
          <w:rFonts w:ascii="Palatino Linotype" w:hAnsi="Palatino Linotype" w:cs="Arial"/>
          <w:b/>
          <w:bCs/>
          <w:sz w:val="24"/>
          <w:szCs w:val="24"/>
        </w:rPr>
        <w:t>RESPUSTA SAIMEX 3296.pdf” y “NO. 03296.pdf</w:t>
      </w:r>
      <w:r w:rsidR="005B1E2B" w:rsidRPr="003C2A8C">
        <w:rPr>
          <w:rFonts w:ascii="Palatino Linotype" w:hAnsi="Palatino Linotype" w:cs="Arial"/>
          <w:b/>
          <w:bCs/>
          <w:sz w:val="24"/>
          <w:szCs w:val="24"/>
        </w:rPr>
        <w:t xml:space="preserve">”, </w:t>
      </w:r>
      <w:r w:rsidR="005B1E2B" w:rsidRPr="003C2A8C">
        <w:rPr>
          <w:rFonts w:ascii="Palatino Linotype" w:hAnsi="Palatino Linotype" w:cs="Arial"/>
          <w:sz w:val="24"/>
          <w:szCs w:val="24"/>
        </w:rPr>
        <w:t xml:space="preserve">cuyo contenido será materia de análisis en párrafos subsecuentes. </w:t>
      </w:r>
    </w:p>
    <w:p w14:paraId="41CB3311" w14:textId="77777777" w:rsidR="005B1E2B" w:rsidRPr="003C2A8C" w:rsidRDefault="005B1E2B" w:rsidP="00045379">
      <w:pPr>
        <w:spacing w:before="240" w:line="360" w:lineRule="auto"/>
        <w:jc w:val="both"/>
        <w:rPr>
          <w:rFonts w:ascii="Palatino Linotype" w:hAnsi="Palatino Linotype" w:cs="Arial"/>
          <w:b/>
          <w:bCs/>
          <w:sz w:val="24"/>
          <w:szCs w:val="24"/>
        </w:rPr>
      </w:pPr>
    </w:p>
    <w:p w14:paraId="37F573AF" w14:textId="215F1D8D" w:rsidR="006168E4" w:rsidRPr="003C2A8C" w:rsidRDefault="005B1E2B" w:rsidP="00844569">
      <w:pPr>
        <w:spacing w:before="240" w:line="360" w:lineRule="auto"/>
        <w:jc w:val="both"/>
        <w:rPr>
          <w:rFonts w:ascii="Palatino Linotype" w:hAnsi="Palatino Linotype" w:cs="Arial"/>
          <w:b/>
          <w:sz w:val="28"/>
        </w:rPr>
      </w:pPr>
      <w:r w:rsidRPr="003C2A8C">
        <w:rPr>
          <w:rFonts w:ascii="Palatino Linotype" w:hAnsi="Palatino Linotype" w:cs="Arial"/>
          <w:b/>
          <w:sz w:val="28"/>
        </w:rPr>
        <w:lastRenderedPageBreak/>
        <w:t>CUARTO</w:t>
      </w:r>
      <w:r w:rsidR="006168E4" w:rsidRPr="003C2A8C">
        <w:rPr>
          <w:rFonts w:ascii="Palatino Linotype" w:hAnsi="Palatino Linotype" w:cs="Arial"/>
          <w:b/>
          <w:sz w:val="28"/>
        </w:rPr>
        <w:t xml:space="preserve">. </w:t>
      </w:r>
      <w:r w:rsidR="006168E4" w:rsidRPr="003C2A8C">
        <w:rPr>
          <w:rFonts w:ascii="Palatino Linotype" w:hAnsi="Palatino Linotype"/>
          <w:b/>
          <w:sz w:val="28"/>
        </w:rPr>
        <w:t>Del recurso de revisión.</w:t>
      </w:r>
    </w:p>
    <w:p w14:paraId="0AB890F0" w14:textId="0BFF5F58" w:rsidR="005B1E2B" w:rsidRPr="003C2A8C" w:rsidRDefault="006168E4" w:rsidP="00844569">
      <w:pPr>
        <w:spacing w:before="240" w:line="360" w:lineRule="auto"/>
        <w:jc w:val="both"/>
        <w:rPr>
          <w:rFonts w:ascii="Palatino Linotype" w:hAnsi="Palatino Linotype" w:cs="Arial"/>
          <w:bCs/>
          <w:sz w:val="24"/>
          <w:szCs w:val="24"/>
        </w:rPr>
      </w:pPr>
      <w:r w:rsidRPr="003C2A8C">
        <w:rPr>
          <w:rFonts w:ascii="Palatino Linotype" w:hAnsi="Palatino Linotype" w:cs="Arial"/>
          <w:sz w:val="24"/>
          <w:szCs w:val="24"/>
        </w:rPr>
        <w:t xml:space="preserve">Inconforme con la respuesta notificada por </w:t>
      </w:r>
      <w:r w:rsidR="008B42B1" w:rsidRPr="003C2A8C">
        <w:rPr>
          <w:rFonts w:ascii="Palatino Linotype" w:hAnsi="Palatino Linotype" w:cs="Arial"/>
          <w:b/>
          <w:sz w:val="24"/>
          <w:szCs w:val="24"/>
        </w:rPr>
        <w:t>E</w:t>
      </w:r>
      <w:r w:rsidRPr="003C2A8C">
        <w:rPr>
          <w:rFonts w:ascii="Palatino Linotype" w:hAnsi="Palatino Linotype" w:cs="Arial"/>
          <w:b/>
          <w:sz w:val="24"/>
          <w:szCs w:val="24"/>
        </w:rPr>
        <w:t xml:space="preserve">l </w:t>
      </w:r>
      <w:r w:rsidR="008B42B1" w:rsidRPr="003C2A8C">
        <w:rPr>
          <w:rFonts w:ascii="Palatino Linotype" w:hAnsi="Palatino Linotype" w:cs="Arial"/>
          <w:b/>
          <w:sz w:val="24"/>
          <w:szCs w:val="24"/>
        </w:rPr>
        <w:t>S</w:t>
      </w:r>
      <w:r w:rsidRPr="003C2A8C">
        <w:rPr>
          <w:rFonts w:ascii="Palatino Linotype" w:hAnsi="Palatino Linotype" w:cs="Arial"/>
          <w:b/>
          <w:sz w:val="24"/>
          <w:szCs w:val="24"/>
        </w:rPr>
        <w:t xml:space="preserve">ujeto </w:t>
      </w:r>
      <w:r w:rsidR="008B42B1" w:rsidRPr="003C2A8C">
        <w:rPr>
          <w:rFonts w:ascii="Palatino Linotype" w:hAnsi="Palatino Linotype" w:cs="Arial"/>
          <w:b/>
          <w:sz w:val="24"/>
          <w:szCs w:val="24"/>
        </w:rPr>
        <w:t>O</w:t>
      </w:r>
      <w:r w:rsidRPr="003C2A8C">
        <w:rPr>
          <w:rFonts w:ascii="Palatino Linotype" w:hAnsi="Palatino Linotype" w:cs="Arial"/>
          <w:b/>
          <w:sz w:val="24"/>
          <w:szCs w:val="24"/>
        </w:rPr>
        <w:t xml:space="preserve">bligado, </w:t>
      </w:r>
      <w:r w:rsidR="005202C4" w:rsidRPr="003C2A8C">
        <w:rPr>
          <w:rFonts w:ascii="Palatino Linotype" w:hAnsi="Palatino Linotype" w:cs="Arial"/>
          <w:b/>
          <w:sz w:val="24"/>
          <w:szCs w:val="24"/>
        </w:rPr>
        <w:t>El</w:t>
      </w:r>
      <w:r w:rsidR="00817A08" w:rsidRPr="003C2A8C">
        <w:rPr>
          <w:rFonts w:ascii="Palatino Linotype" w:hAnsi="Palatino Linotype" w:cs="Arial"/>
          <w:b/>
          <w:sz w:val="24"/>
          <w:szCs w:val="24"/>
        </w:rPr>
        <w:t xml:space="preserve"> Recurrente </w:t>
      </w:r>
      <w:r w:rsidR="00817A08" w:rsidRPr="003C2A8C">
        <w:rPr>
          <w:rFonts w:ascii="Palatino Linotype" w:hAnsi="Palatino Linotype" w:cs="Arial"/>
          <w:bCs/>
          <w:sz w:val="24"/>
          <w:szCs w:val="24"/>
        </w:rPr>
        <w:t xml:space="preserve">interpuso el recurso de revisión, en fecha </w:t>
      </w:r>
      <w:r w:rsidR="00DB1161" w:rsidRPr="003C2A8C">
        <w:rPr>
          <w:rFonts w:ascii="Palatino Linotype" w:hAnsi="Palatino Linotype" w:cs="Arial"/>
          <w:b/>
          <w:sz w:val="24"/>
          <w:szCs w:val="24"/>
        </w:rPr>
        <w:t>diecisiete de julio</w:t>
      </w:r>
      <w:r w:rsidR="006D412B" w:rsidRPr="003C2A8C">
        <w:rPr>
          <w:rFonts w:ascii="Palatino Linotype" w:hAnsi="Palatino Linotype" w:cs="Arial"/>
          <w:b/>
          <w:sz w:val="24"/>
          <w:szCs w:val="24"/>
        </w:rPr>
        <w:t xml:space="preserve"> </w:t>
      </w:r>
      <w:r w:rsidR="005B1E2B" w:rsidRPr="003C2A8C">
        <w:rPr>
          <w:rFonts w:ascii="Palatino Linotype" w:hAnsi="Palatino Linotype" w:cs="Arial"/>
          <w:b/>
          <w:sz w:val="24"/>
          <w:szCs w:val="24"/>
        </w:rPr>
        <w:t xml:space="preserve">de dos mil veinticinco, </w:t>
      </w:r>
      <w:r w:rsidR="005B1E2B" w:rsidRPr="003C2A8C">
        <w:rPr>
          <w:rFonts w:ascii="Palatino Linotype" w:hAnsi="Palatino Linotype" w:cs="Arial"/>
          <w:bCs/>
          <w:sz w:val="24"/>
          <w:szCs w:val="24"/>
        </w:rPr>
        <w:t xml:space="preserve">el cual fue registrado en el sistema electrónico con el expediente </w:t>
      </w:r>
      <w:r w:rsidR="006D412B" w:rsidRPr="003C2A8C">
        <w:rPr>
          <w:rFonts w:ascii="Palatino Linotype" w:hAnsi="Palatino Linotype" w:cs="Arial"/>
          <w:b/>
          <w:sz w:val="24"/>
          <w:szCs w:val="24"/>
        </w:rPr>
        <w:t>08710</w:t>
      </w:r>
      <w:r w:rsidR="005B1E2B" w:rsidRPr="003C2A8C">
        <w:rPr>
          <w:rFonts w:ascii="Palatino Linotype" w:hAnsi="Palatino Linotype" w:cs="Arial"/>
          <w:b/>
          <w:sz w:val="24"/>
          <w:szCs w:val="24"/>
        </w:rPr>
        <w:t xml:space="preserve">/INFOEM/IP/RR/2025, </w:t>
      </w:r>
      <w:r w:rsidR="005B1E2B" w:rsidRPr="003C2A8C">
        <w:rPr>
          <w:rFonts w:ascii="Palatino Linotype" w:hAnsi="Palatino Linotype" w:cs="Arial"/>
          <w:bCs/>
          <w:sz w:val="24"/>
          <w:szCs w:val="24"/>
        </w:rPr>
        <w:t xml:space="preserve">en el cual arguye las siguientes manifestaciones: </w:t>
      </w:r>
    </w:p>
    <w:p w14:paraId="3774298B" w14:textId="77777777" w:rsidR="006168E4" w:rsidRPr="003C2A8C" w:rsidRDefault="006168E4" w:rsidP="00844569">
      <w:pPr>
        <w:spacing w:before="240" w:line="360" w:lineRule="auto"/>
        <w:jc w:val="both"/>
        <w:rPr>
          <w:rFonts w:ascii="Palatino Linotype" w:hAnsi="Palatino Linotype" w:cs="Arial"/>
          <w:b/>
          <w:sz w:val="24"/>
        </w:rPr>
      </w:pPr>
      <w:r w:rsidRPr="003C2A8C">
        <w:rPr>
          <w:rFonts w:ascii="Palatino Linotype" w:hAnsi="Palatino Linotype" w:cs="Arial"/>
          <w:b/>
          <w:sz w:val="24"/>
        </w:rPr>
        <w:t>Acto Impugnado:</w:t>
      </w:r>
    </w:p>
    <w:p w14:paraId="40CA7A53" w14:textId="1B7E3A7F" w:rsidR="003406C5" w:rsidRPr="003C2A8C" w:rsidRDefault="003406C5" w:rsidP="003406C5">
      <w:pPr>
        <w:pStyle w:val="Citas"/>
        <w:rPr>
          <w:b/>
          <w:bCs/>
          <w:sz w:val="24"/>
        </w:rPr>
      </w:pPr>
      <w:r w:rsidRPr="003C2A8C">
        <w:t>“</w:t>
      </w:r>
      <w:r w:rsidR="006D412B" w:rsidRPr="003C2A8C">
        <w:t>No entrega la información solicitada</w:t>
      </w:r>
      <w:r w:rsidRPr="003C2A8C">
        <w:t xml:space="preserve">” </w:t>
      </w:r>
      <w:r w:rsidRPr="003C2A8C">
        <w:rPr>
          <w:b/>
          <w:bCs/>
        </w:rPr>
        <w:t>(Sic)</w:t>
      </w:r>
    </w:p>
    <w:p w14:paraId="22A465CC" w14:textId="77777777" w:rsidR="006168E4" w:rsidRPr="003C2A8C" w:rsidRDefault="006168E4" w:rsidP="00844569">
      <w:pPr>
        <w:spacing w:before="240" w:line="360" w:lineRule="auto"/>
        <w:jc w:val="both"/>
        <w:rPr>
          <w:rFonts w:ascii="Palatino Linotype" w:hAnsi="Palatino Linotype" w:cs="Arial"/>
          <w:sz w:val="24"/>
        </w:rPr>
      </w:pPr>
      <w:r w:rsidRPr="003C2A8C">
        <w:rPr>
          <w:rFonts w:ascii="Palatino Linotype" w:hAnsi="Palatino Linotype" w:cs="Arial"/>
          <w:b/>
          <w:sz w:val="24"/>
        </w:rPr>
        <w:t>Razones o Motivos de Inconformidad</w:t>
      </w:r>
      <w:r w:rsidRPr="003C2A8C">
        <w:rPr>
          <w:rFonts w:ascii="Palatino Linotype" w:hAnsi="Palatino Linotype" w:cs="Arial"/>
          <w:sz w:val="24"/>
        </w:rPr>
        <w:t xml:space="preserve">: </w:t>
      </w:r>
    </w:p>
    <w:p w14:paraId="0F651FB8" w14:textId="20114302" w:rsidR="005202C4" w:rsidRPr="003C2A8C" w:rsidRDefault="003406C5" w:rsidP="003406C5">
      <w:pPr>
        <w:pStyle w:val="Citas"/>
        <w:rPr>
          <w:b/>
          <w:bCs/>
        </w:rPr>
      </w:pPr>
      <w:r w:rsidRPr="003C2A8C">
        <w:t>“</w:t>
      </w:r>
      <w:r w:rsidR="006D412B" w:rsidRPr="003C2A8C">
        <w:t>no entrega la información solicitada</w:t>
      </w:r>
      <w:r w:rsidRPr="003C2A8C">
        <w:t xml:space="preserve">” </w:t>
      </w:r>
      <w:r w:rsidRPr="003C2A8C">
        <w:rPr>
          <w:b/>
          <w:bCs/>
        </w:rPr>
        <w:t>(Sic)</w:t>
      </w:r>
    </w:p>
    <w:p w14:paraId="133A8F99" w14:textId="77777777" w:rsidR="00151A80" w:rsidRPr="003C2A8C" w:rsidRDefault="00151A80" w:rsidP="00844569">
      <w:pPr>
        <w:spacing w:before="240" w:line="360" w:lineRule="auto"/>
        <w:jc w:val="both"/>
        <w:rPr>
          <w:rFonts w:ascii="Palatino Linotype" w:hAnsi="Palatino Linotype" w:cs="Arial"/>
          <w:b/>
          <w:sz w:val="28"/>
        </w:rPr>
      </w:pPr>
    </w:p>
    <w:p w14:paraId="7E88DE81" w14:textId="3D66B85D" w:rsidR="006168E4" w:rsidRPr="003C2A8C" w:rsidRDefault="00151A80" w:rsidP="00844569">
      <w:pPr>
        <w:spacing w:before="240" w:line="360" w:lineRule="auto"/>
        <w:jc w:val="both"/>
        <w:rPr>
          <w:rFonts w:ascii="Palatino Linotype" w:hAnsi="Palatino Linotype" w:cs="Arial"/>
          <w:b/>
          <w:sz w:val="24"/>
          <w:szCs w:val="24"/>
        </w:rPr>
      </w:pPr>
      <w:r w:rsidRPr="003C2A8C">
        <w:rPr>
          <w:rFonts w:ascii="Palatino Linotype" w:hAnsi="Palatino Linotype" w:cs="Arial"/>
          <w:b/>
          <w:sz w:val="28"/>
        </w:rPr>
        <w:t>QUINTO</w:t>
      </w:r>
      <w:r w:rsidR="006168E4" w:rsidRPr="003C2A8C">
        <w:rPr>
          <w:rFonts w:ascii="Palatino Linotype" w:hAnsi="Palatino Linotype" w:cs="Arial"/>
          <w:b/>
          <w:sz w:val="24"/>
          <w:szCs w:val="24"/>
        </w:rPr>
        <w:t xml:space="preserve">. </w:t>
      </w:r>
      <w:r w:rsidR="006168E4" w:rsidRPr="003C2A8C">
        <w:rPr>
          <w:rFonts w:ascii="Palatino Linotype" w:hAnsi="Palatino Linotype" w:cs="Arial"/>
          <w:b/>
          <w:sz w:val="28"/>
          <w:szCs w:val="28"/>
        </w:rPr>
        <w:t>Del turno del recurso de revisión.</w:t>
      </w:r>
    </w:p>
    <w:p w14:paraId="63CCE915" w14:textId="60B49C7D" w:rsidR="006168E4" w:rsidRPr="003C2A8C" w:rsidRDefault="006168E4" w:rsidP="00844569">
      <w:pPr>
        <w:spacing w:before="240" w:line="360" w:lineRule="auto"/>
        <w:jc w:val="both"/>
        <w:rPr>
          <w:rFonts w:ascii="Palatino Linotype" w:hAnsi="Palatino Linotype" w:cs="Arial"/>
          <w:sz w:val="24"/>
          <w:szCs w:val="24"/>
        </w:rPr>
      </w:pPr>
      <w:r w:rsidRPr="003C2A8C">
        <w:rPr>
          <w:rFonts w:ascii="Palatino Linotype" w:hAnsi="Palatino Linotype" w:cs="Arial"/>
          <w:sz w:val="24"/>
          <w:szCs w:val="24"/>
        </w:rPr>
        <w:t xml:space="preserve">Medio de impugnación que le fue turnado </w:t>
      </w:r>
      <w:r w:rsidR="0018726A" w:rsidRPr="003C2A8C">
        <w:rPr>
          <w:rFonts w:ascii="Palatino Linotype" w:hAnsi="Palatino Linotype" w:cs="Arial"/>
          <w:sz w:val="24"/>
          <w:szCs w:val="24"/>
        </w:rPr>
        <w:t>al Comisionado</w:t>
      </w:r>
      <w:r w:rsidRPr="003C2A8C">
        <w:rPr>
          <w:rFonts w:ascii="Palatino Linotype" w:hAnsi="Palatino Linotype" w:cs="Arial"/>
          <w:sz w:val="24"/>
          <w:szCs w:val="24"/>
        </w:rPr>
        <w:t xml:space="preserve"> </w:t>
      </w:r>
      <w:r w:rsidR="000E5F05" w:rsidRPr="003C2A8C">
        <w:rPr>
          <w:rFonts w:ascii="Palatino Linotype" w:hAnsi="Palatino Linotype" w:cs="Arial"/>
          <w:b/>
          <w:sz w:val="24"/>
          <w:szCs w:val="24"/>
        </w:rPr>
        <w:t>José Martínez Vilchis</w:t>
      </w:r>
      <w:r w:rsidRPr="003C2A8C">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sidRPr="003C2A8C">
        <w:rPr>
          <w:rFonts w:ascii="Palatino Linotype" w:hAnsi="Palatino Linotype" w:cs="Arial"/>
          <w:sz w:val="24"/>
          <w:szCs w:val="24"/>
        </w:rPr>
        <w:t xml:space="preserve"> </w:t>
      </w:r>
      <w:r w:rsidR="006D412B" w:rsidRPr="003C2A8C">
        <w:rPr>
          <w:rFonts w:ascii="Palatino Linotype" w:hAnsi="Palatino Linotype" w:cs="Arial"/>
          <w:b/>
          <w:bCs/>
          <w:sz w:val="24"/>
          <w:szCs w:val="24"/>
        </w:rPr>
        <w:t>cuatro de agosto</w:t>
      </w:r>
      <w:r w:rsidR="00A96E4F" w:rsidRPr="003C2A8C">
        <w:rPr>
          <w:rFonts w:ascii="Palatino Linotype" w:hAnsi="Palatino Linotype" w:cs="Arial"/>
          <w:b/>
          <w:bCs/>
          <w:sz w:val="24"/>
          <w:szCs w:val="24"/>
        </w:rPr>
        <w:t xml:space="preserve"> de dos mil veinticinco, </w:t>
      </w:r>
      <w:r w:rsidRPr="003C2A8C">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Pr="003C2A8C" w:rsidRDefault="005E46D0" w:rsidP="00844569">
      <w:pPr>
        <w:spacing w:before="240" w:line="360" w:lineRule="auto"/>
        <w:jc w:val="both"/>
        <w:rPr>
          <w:rFonts w:ascii="Palatino Linotype" w:hAnsi="Palatino Linotype" w:cs="Arial"/>
          <w:sz w:val="24"/>
          <w:szCs w:val="24"/>
        </w:rPr>
      </w:pPr>
    </w:p>
    <w:p w14:paraId="4BCFD455" w14:textId="534DEA79" w:rsidR="006168E4" w:rsidRPr="003C2A8C" w:rsidRDefault="00151A80" w:rsidP="00844569">
      <w:pPr>
        <w:spacing w:before="240" w:line="360" w:lineRule="auto"/>
        <w:jc w:val="both"/>
        <w:rPr>
          <w:rFonts w:ascii="Palatino Linotype" w:hAnsi="Palatino Linotype" w:cs="Arial"/>
          <w:b/>
          <w:sz w:val="24"/>
          <w:szCs w:val="24"/>
        </w:rPr>
      </w:pPr>
      <w:r w:rsidRPr="003C2A8C">
        <w:rPr>
          <w:rFonts w:ascii="Palatino Linotype" w:hAnsi="Palatino Linotype" w:cs="Arial"/>
          <w:b/>
          <w:sz w:val="28"/>
        </w:rPr>
        <w:t>SEXTO</w:t>
      </w:r>
      <w:r w:rsidR="006168E4" w:rsidRPr="003C2A8C">
        <w:rPr>
          <w:rFonts w:ascii="Palatino Linotype" w:hAnsi="Palatino Linotype" w:cs="Arial"/>
          <w:b/>
          <w:sz w:val="24"/>
          <w:szCs w:val="24"/>
        </w:rPr>
        <w:t xml:space="preserve">. </w:t>
      </w:r>
      <w:r w:rsidR="006168E4" w:rsidRPr="003C2A8C">
        <w:rPr>
          <w:rFonts w:ascii="Palatino Linotype" w:hAnsi="Palatino Linotype" w:cs="Arial"/>
          <w:b/>
          <w:sz w:val="28"/>
          <w:szCs w:val="28"/>
        </w:rPr>
        <w:t>De la etapa de instrucción.</w:t>
      </w:r>
    </w:p>
    <w:p w14:paraId="210EE434" w14:textId="572B6973" w:rsidR="005B1E2B" w:rsidRPr="003C2A8C" w:rsidRDefault="005E46D0" w:rsidP="005E46D0">
      <w:pPr>
        <w:spacing w:before="240" w:line="360" w:lineRule="auto"/>
        <w:jc w:val="both"/>
        <w:rPr>
          <w:rFonts w:ascii="Palatino Linotype" w:hAnsi="Palatino Linotype" w:cs="Arial"/>
          <w:b/>
          <w:sz w:val="24"/>
          <w:szCs w:val="24"/>
        </w:rPr>
      </w:pPr>
      <w:r w:rsidRPr="003C2A8C">
        <w:rPr>
          <w:rFonts w:ascii="Palatino Linotype" w:hAnsi="Palatino Linotype" w:cs="Arial"/>
          <w:sz w:val="24"/>
          <w:szCs w:val="24"/>
        </w:rPr>
        <w:lastRenderedPageBreak/>
        <w:t xml:space="preserve">Así, una vez transcurrido el término legal referido, se advierte que </w:t>
      </w:r>
      <w:r w:rsidRPr="003C2A8C">
        <w:rPr>
          <w:rFonts w:ascii="Palatino Linotype" w:hAnsi="Palatino Linotype" w:cs="Arial"/>
          <w:b/>
          <w:sz w:val="24"/>
          <w:szCs w:val="24"/>
        </w:rPr>
        <w:t xml:space="preserve">El Sujeto Obligado </w:t>
      </w:r>
      <w:r w:rsidR="0028132A" w:rsidRPr="003C2A8C">
        <w:rPr>
          <w:rFonts w:ascii="Palatino Linotype" w:hAnsi="Palatino Linotype" w:cs="Arial"/>
          <w:bCs/>
          <w:sz w:val="24"/>
          <w:szCs w:val="24"/>
        </w:rPr>
        <w:t xml:space="preserve">rindió su informe justificado en fecha </w:t>
      </w:r>
      <w:r w:rsidR="006D412B" w:rsidRPr="003C2A8C">
        <w:rPr>
          <w:rFonts w:ascii="Palatino Linotype" w:hAnsi="Palatino Linotype" w:cs="Arial"/>
          <w:b/>
          <w:sz w:val="24"/>
          <w:szCs w:val="24"/>
        </w:rPr>
        <w:t>catorce de agosto</w:t>
      </w:r>
      <w:r w:rsidR="005B1E2B" w:rsidRPr="003C2A8C">
        <w:rPr>
          <w:rFonts w:ascii="Palatino Linotype" w:hAnsi="Palatino Linotype" w:cs="Arial"/>
          <w:b/>
          <w:sz w:val="24"/>
          <w:szCs w:val="24"/>
        </w:rPr>
        <w:t xml:space="preserve"> de dos mil veinticinco, </w:t>
      </w:r>
      <w:r w:rsidR="005B1E2B" w:rsidRPr="003C2A8C">
        <w:rPr>
          <w:rFonts w:ascii="Palatino Linotype" w:hAnsi="Palatino Linotype" w:cs="Arial"/>
          <w:bCs/>
          <w:sz w:val="24"/>
          <w:szCs w:val="24"/>
        </w:rPr>
        <w:t xml:space="preserve">mismo que fue puesto a la vista el </w:t>
      </w:r>
      <w:r w:rsidR="005B1E2B" w:rsidRPr="003C2A8C">
        <w:rPr>
          <w:rFonts w:ascii="Palatino Linotype" w:hAnsi="Palatino Linotype" w:cs="Arial"/>
          <w:b/>
          <w:sz w:val="24"/>
          <w:szCs w:val="24"/>
        </w:rPr>
        <w:t xml:space="preserve">veintidós de octubre de los corrientes. </w:t>
      </w:r>
    </w:p>
    <w:p w14:paraId="76E5C7E3" w14:textId="1C9517E2" w:rsidR="005B1E2B" w:rsidRPr="003C2A8C" w:rsidRDefault="005B1E2B" w:rsidP="005B1E2B">
      <w:pPr>
        <w:spacing w:line="360" w:lineRule="auto"/>
        <w:jc w:val="both"/>
        <w:rPr>
          <w:rFonts w:ascii="Palatino Linotype" w:hAnsi="Palatino Linotype" w:cs="Arial"/>
          <w:sz w:val="24"/>
          <w:szCs w:val="24"/>
        </w:rPr>
      </w:pPr>
      <w:r w:rsidRPr="003C2A8C">
        <w:rPr>
          <w:rFonts w:ascii="Palatino Linotype" w:hAnsi="Palatino Linotype" w:cs="Arial"/>
          <w:sz w:val="24"/>
          <w:szCs w:val="24"/>
        </w:rPr>
        <w:t xml:space="preserve">Adicionalmente, </w:t>
      </w:r>
      <w:r w:rsidRPr="003C2A8C">
        <w:rPr>
          <w:rFonts w:ascii="Palatino Linotype" w:hAnsi="Palatino Linotype" w:cs="Arial"/>
          <w:b/>
          <w:bCs/>
          <w:sz w:val="24"/>
          <w:szCs w:val="24"/>
        </w:rPr>
        <w:t xml:space="preserve">el </w:t>
      </w:r>
      <w:r w:rsidR="00C72937" w:rsidRPr="003C2A8C">
        <w:rPr>
          <w:rFonts w:ascii="Palatino Linotype" w:hAnsi="Palatino Linotype" w:cs="Arial"/>
          <w:b/>
          <w:bCs/>
          <w:sz w:val="24"/>
          <w:szCs w:val="24"/>
        </w:rPr>
        <w:t>dos de septiembre</w:t>
      </w:r>
      <w:r w:rsidRPr="003C2A8C">
        <w:rPr>
          <w:rFonts w:ascii="Palatino Linotype" w:hAnsi="Palatino Linotype" w:cs="Arial"/>
          <w:b/>
          <w:bCs/>
          <w:sz w:val="24"/>
          <w:szCs w:val="24"/>
        </w:rPr>
        <w:t xml:space="preserve"> del presente,</w:t>
      </w:r>
      <w:r w:rsidRPr="003C2A8C">
        <w:rPr>
          <w:rFonts w:ascii="Palatino Linotype" w:hAnsi="Palatino Linotype" w:cs="Arial"/>
          <w:sz w:val="24"/>
          <w:szCs w:val="24"/>
        </w:rPr>
        <w:t xml:space="preserve"> 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271074BF" w14:textId="041DCE0C" w:rsidR="00EC49AF" w:rsidRPr="003C2A8C" w:rsidRDefault="00EC49AF" w:rsidP="00EC49AF">
      <w:pPr>
        <w:spacing w:before="240" w:line="360" w:lineRule="auto"/>
        <w:jc w:val="both"/>
        <w:rPr>
          <w:rFonts w:ascii="Palatino Linotype" w:hAnsi="Palatino Linotype" w:cs="Arial"/>
          <w:sz w:val="24"/>
          <w:szCs w:val="24"/>
        </w:rPr>
      </w:pPr>
      <w:r w:rsidRPr="003C2A8C">
        <w:rPr>
          <w:rFonts w:ascii="Palatino Linotype" w:hAnsi="Palatino Linotype" w:cs="Arial"/>
          <w:bCs/>
          <w:sz w:val="24"/>
          <w:szCs w:val="24"/>
        </w:rPr>
        <w:t xml:space="preserve">Por lo cual se decretó el cierre de instrucción con fecha </w:t>
      </w:r>
      <w:r w:rsidR="00C72937" w:rsidRPr="003C2A8C">
        <w:rPr>
          <w:rFonts w:ascii="Palatino Linotype" w:hAnsi="Palatino Linotype" w:cs="Arial"/>
          <w:b/>
          <w:sz w:val="24"/>
          <w:szCs w:val="24"/>
        </w:rPr>
        <w:t>doce de septiembre</w:t>
      </w:r>
      <w:r w:rsidR="00B452AF" w:rsidRPr="003C2A8C">
        <w:rPr>
          <w:rFonts w:ascii="Palatino Linotype" w:hAnsi="Palatino Linotype" w:cs="Arial"/>
          <w:b/>
          <w:sz w:val="24"/>
          <w:szCs w:val="24"/>
        </w:rPr>
        <w:t xml:space="preserve"> de dos mil veinticinco</w:t>
      </w:r>
      <w:r w:rsidRPr="003C2A8C">
        <w:rPr>
          <w:rFonts w:ascii="Palatino Linotype" w:hAnsi="Palatino Linotype" w:cs="Arial"/>
          <w:b/>
          <w:sz w:val="24"/>
          <w:szCs w:val="24"/>
        </w:rPr>
        <w:t xml:space="preserve">, </w:t>
      </w:r>
      <w:r w:rsidRPr="003C2A8C">
        <w:rPr>
          <w:rFonts w:ascii="Palatino Linotype" w:hAnsi="Palatino Linotype" w:cs="Arial"/>
          <w:bCs/>
          <w:sz w:val="24"/>
          <w:szCs w:val="24"/>
        </w:rPr>
        <w:t>en</w:t>
      </w:r>
      <w:r w:rsidRPr="003C2A8C">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67D0FD90" w14:textId="77777777" w:rsidR="006168E4" w:rsidRPr="003C2A8C" w:rsidRDefault="006168E4" w:rsidP="00844569">
      <w:pPr>
        <w:spacing w:before="240" w:line="360" w:lineRule="auto"/>
        <w:jc w:val="center"/>
        <w:rPr>
          <w:rFonts w:ascii="Palatino Linotype" w:hAnsi="Palatino Linotype" w:cs="Arial"/>
          <w:b/>
          <w:sz w:val="24"/>
        </w:rPr>
      </w:pPr>
      <w:r w:rsidRPr="003C2A8C">
        <w:rPr>
          <w:rFonts w:ascii="Palatino Linotype" w:hAnsi="Palatino Linotype" w:cs="Arial"/>
          <w:b/>
          <w:sz w:val="24"/>
        </w:rPr>
        <w:t xml:space="preserve">C O N S I D E R A N D O </w:t>
      </w:r>
    </w:p>
    <w:p w14:paraId="579C7ABE" w14:textId="77777777" w:rsidR="006168E4" w:rsidRPr="003C2A8C" w:rsidRDefault="006168E4" w:rsidP="00844569">
      <w:pPr>
        <w:spacing w:before="240" w:line="360" w:lineRule="auto"/>
        <w:jc w:val="both"/>
        <w:rPr>
          <w:rFonts w:ascii="Palatino Linotype" w:hAnsi="Palatino Linotype" w:cs="Arial"/>
          <w:sz w:val="24"/>
        </w:rPr>
      </w:pPr>
      <w:r w:rsidRPr="003C2A8C">
        <w:rPr>
          <w:rFonts w:ascii="Palatino Linotype" w:hAnsi="Palatino Linotype" w:cs="Arial"/>
          <w:b/>
          <w:sz w:val="28"/>
        </w:rPr>
        <w:t>PRIMERO.</w:t>
      </w:r>
      <w:r w:rsidRPr="003C2A8C">
        <w:rPr>
          <w:rFonts w:ascii="Palatino Linotype" w:hAnsi="Palatino Linotype" w:cs="Arial"/>
          <w:b/>
        </w:rPr>
        <w:t xml:space="preserve"> </w:t>
      </w:r>
      <w:r w:rsidRPr="003C2A8C">
        <w:rPr>
          <w:rFonts w:ascii="Palatino Linotype" w:hAnsi="Palatino Linotype" w:cs="Arial"/>
          <w:b/>
          <w:sz w:val="28"/>
          <w:szCs w:val="28"/>
        </w:rPr>
        <w:t>De la competencia</w:t>
      </w:r>
      <w:r w:rsidRPr="003C2A8C">
        <w:rPr>
          <w:rFonts w:ascii="Palatino Linotype" w:hAnsi="Palatino Linotype" w:cs="Arial"/>
          <w:sz w:val="28"/>
          <w:szCs w:val="28"/>
        </w:rPr>
        <w:t>.</w:t>
      </w:r>
    </w:p>
    <w:p w14:paraId="5EF8792E" w14:textId="77777777" w:rsidR="00B45924" w:rsidRPr="003C2A8C" w:rsidRDefault="00B45924" w:rsidP="00B45924">
      <w:pPr>
        <w:spacing w:line="360" w:lineRule="auto"/>
        <w:jc w:val="both"/>
        <w:rPr>
          <w:rFonts w:ascii="Palatino Linotype" w:hAnsi="Palatino Linotype"/>
          <w:sz w:val="24"/>
          <w:szCs w:val="24"/>
        </w:rPr>
      </w:pPr>
      <w:r w:rsidRPr="003C2A8C">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w:t>
      </w:r>
      <w:r w:rsidRPr="003C2A8C">
        <w:rPr>
          <w:rFonts w:ascii="Palatino Linotype" w:hAnsi="Palatino Linotype"/>
          <w:sz w:val="24"/>
          <w:szCs w:val="24"/>
        </w:rPr>
        <w:lastRenderedPageBreak/>
        <w:t xml:space="preserve">Municipios; y 9, fracciones I y XXIII y 11 del Reglamento Interior del Instituto de Transparencia, Acceso a la Información Pública y Protección de Datos Personales del Estado de México y Municipios. </w:t>
      </w:r>
    </w:p>
    <w:p w14:paraId="2877A123" w14:textId="77777777" w:rsidR="00B452AF" w:rsidRPr="003C2A8C" w:rsidRDefault="00B452AF" w:rsidP="00BF01A7">
      <w:pPr>
        <w:spacing w:after="0" w:line="360" w:lineRule="auto"/>
        <w:jc w:val="both"/>
        <w:rPr>
          <w:rFonts w:ascii="Palatino Linotype" w:hAnsi="Palatino Linotype" w:cs="Arial"/>
          <w:sz w:val="24"/>
          <w:szCs w:val="24"/>
        </w:rPr>
      </w:pPr>
    </w:p>
    <w:p w14:paraId="71AC3F8F" w14:textId="77777777" w:rsidR="006168E4" w:rsidRPr="003C2A8C"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3C2A8C">
        <w:rPr>
          <w:rFonts w:ascii="Palatino Linotype" w:hAnsi="Palatino Linotype" w:cs="Arial"/>
          <w:b/>
          <w:sz w:val="28"/>
        </w:rPr>
        <w:t>SEGUNDO</w:t>
      </w:r>
      <w:r w:rsidRPr="003C2A8C">
        <w:rPr>
          <w:rFonts w:ascii="Palatino Linotype" w:hAnsi="Palatino Linotype" w:cs="Arial"/>
          <w:b/>
        </w:rPr>
        <w:t xml:space="preserve">. </w:t>
      </w:r>
      <w:r w:rsidRPr="003C2A8C">
        <w:rPr>
          <w:rFonts w:ascii="Palatino Linotype" w:hAnsi="Palatino Linotype" w:cs="Arial"/>
          <w:b/>
          <w:sz w:val="28"/>
          <w:szCs w:val="28"/>
        </w:rPr>
        <w:t>Sobre los alcances del recurso de revisión.</w:t>
      </w:r>
      <w:r w:rsidRPr="003C2A8C">
        <w:rPr>
          <w:rFonts w:ascii="Palatino Linotype" w:hAnsi="Palatino Linotype" w:cs="Arial"/>
          <w:b/>
        </w:rPr>
        <w:t xml:space="preserve"> </w:t>
      </w:r>
    </w:p>
    <w:p w14:paraId="780F37AC" w14:textId="77777777" w:rsidR="006168E4" w:rsidRPr="003C2A8C"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3C2A8C">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C45CB4" w14:textId="77777777" w:rsidR="00A96E4F" w:rsidRPr="003C2A8C" w:rsidRDefault="00A96E4F" w:rsidP="00A96E4F">
      <w:pPr>
        <w:spacing w:after="0" w:line="360" w:lineRule="auto"/>
        <w:jc w:val="both"/>
        <w:rPr>
          <w:rFonts w:ascii="Palatino Linotype" w:eastAsia="Times New Roman" w:hAnsi="Palatino Linotype" w:cs="Times New Roman"/>
          <w:sz w:val="24"/>
          <w:szCs w:val="24"/>
          <w:lang w:eastAsia="es-ES"/>
        </w:rPr>
      </w:pPr>
      <w:r w:rsidRPr="003C2A8C">
        <w:rPr>
          <w:rFonts w:ascii="Palatino Linotype" w:hAnsi="Palatino Linotype" w:cs="Arial"/>
          <w:b/>
          <w:sz w:val="28"/>
        </w:rPr>
        <w:t xml:space="preserve">TERCERO. Cuestiones de previo y especial pronunciamiento. </w:t>
      </w:r>
      <w:r w:rsidRPr="003C2A8C">
        <w:rPr>
          <w:rFonts w:ascii="Palatino Linotype" w:eastAsia="Times New Roman" w:hAnsi="Palatino Linotype" w:cs="Times New Roman"/>
          <w:sz w:val="24"/>
          <w:szCs w:val="24"/>
          <w:lang w:eastAsia="es-ES"/>
        </w:rPr>
        <w:t xml:space="preserve"> </w:t>
      </w:r>
    </w:p>
    <w:p w14:paraId="5D253E67" w14:textId="77777777" w:rsidR="00A96E4F" w:rsidRPr="003C2A8C" w:rsidRDefault="00A96E4F" w:rsidP="00A96E4F">
      <w:pPr>
        <w:pStyle w:val="Prrafodelista"/>
        <w:autoSpaceDE w:val="0"/>
        <w:autoSpaceDN w:val="0"/>
        <w:adjustRightInd w:val="0"/>
        <w:spacing w:before="240" w:after="160" w:line="360" w:lineRule="auto"/>
        <w:ind w:left="0"/>
        <w:jc w:val="both"/>
        <w:rPr>
          <w:rFonts w:ascii="Palatino Linotype" w:hAnsi="Palatino Linotype"/>
        </w:rPr>
      </w:pPr>
      <w:r w:rsidRPr="003C2A8C">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78D7ED86" w14:textId="77777777" w:rsidR="00A96E4F" w:rsidRPr="003C2A8C" w:rsidRDefault="00A96E4F" w:rsidP="00A96E4F">
      <w:pPr>
        <w:spacing w:before="240" w:line="360" w:lineRule="auto"/>
        <w:ind w:left="851" w:right="851"/>
        <w:jc w:val="both"/>
        <w:rPr>
          <w:rFonts w:ascii="Palatino Linotype" w:eastAsia="Times New Roman" w:hAnsi="Palatino Linotype" w:cs="Arial"/>
          <w:i/>
          <w:lang w:eastAsia="es-ES"/>
        </w:rPr>
      </w:pPr>
      <w:r w:rsidRPr="003C2A8C">
        <w:rPr>
          <w:rFonts w:ascii="Palatino Linotype" w:eastAsia="Times New Roman" w:hAnsi="Palatino Linotype" w:cs="Arial"/>
          <w:b/>
          <w:i/>
          <w:lang w:eastAsia="es-ES"/>
        </w:rPr>
        <w:t xml:space="preserve">“Artículo 180. </w:t>
      </w:r>
      <w:r w:rsidRPr="003C2A8C">
        <w:rPr>
          <w:rFonts w:ascii="Palatino Linotype" w:eastAsia="Times New Roman" w:hAnsi="Palatino Linotype" w:cs="Arial"/>
          <w:i/>
          <w:lang w:eastAsia="es-ES"/>
        </w:rPr>
        <w:t>El recurso de revisión contendrá:</w:t>
      </w:r>
    </w:p>
    <w:p w14:paraId="0EC03467" w14:textId="77777777" w:rsidR="00A96E4F" w:rsidRPr="003C2A8C" w:rsidRDefault="00A96E4F" w:rsidP="00A96E4F">
      <w:pPr>
        <w:spacing w:before="240" w:line="360" w:lineRule="auto"/>
        <w:ind w:left="851" w:right="851"/>
        <w:jc w:val="both"/>
        <w:rPr>
          <w:rFonts w:ascii="Palatino Linotype" w:eastAsia="Times New Roman" w:hAnsi="Palatino Linotype" w:cs="Arial"/>
          <w:i/>
          <w:lang w:eastAsia="es-ES"/>
        </w:rPr>
      </w:pPr>
      <w:r w:rsidRPr="003C2A8C">
        <w:rPr>
          <w:rFonts w:ascii="Palatino Linotype" w:eastAsia="Times New Roman" w:hAnsi="Palatino Linotype" w:cs="Arial"/>
          <w:i/>
          <w:lang w:eastAsia="es-ES"/>
        </w:rPr>
        <w:t>I. El sujeto obligado ante la cual se presentó la solicitud;</w:t>
      </w:r>
    </w:p>
    <w:p w14:paraId="7EA71DAB" w14:textId="77777777" w:rsidR="00A96E4F" w:rsidRPr="003C2A8C" w:rsidRDefault="00A96E4F" w:rsidP="00A96E4F">
      <w:pPr>
        <w:spacing w:before="240" w:line="360" w:lineRule="auto"/>
        <w:ind w:left="851" w:right="851"/>
        <w:jc w:val="both"/>
        <w:rPr>
          <w:rFonts w:ascii="Palatino Linotype" w:eastAsia="Times New Roman" w:hAnsi="Palatino Linotype" w:cs="Arial"/>
          <w:i/>
          <w:lang w:eastAsia="es-ES"/>
        </w:rPr>
      </w:pPr>
      <w:r w:rsidRPr="003C2A8C">
        <w:rPr>
          <w:rFonts w:ascii="Palatino Linotype" w:eastAsia="Times New Roman" w:hAnsi="Palatino Linotype" w:cs="Arial"/>
          <w:b/>
          <w:i/>
          <w:u w:val="single"/>
          <w:lang w:eastAsia="es-ES"/>
        </w:rPr>
        <w:lastRenderedPageBreak/>
        <w:t>II. El nombre del solicitante que recurre</w:t>
      </w:r>
      <w:r w:rsidRPr="003C2A8C">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C2A298C" w14:textId="77777777" w:rsidR="00A96E4F" w:rsidRPr="003C2A8C" w:rsidRDefault="00A96E4F" w:rsidP="00A96E4F">
      <w:pPr>
        <w:spacing w:before="240" w:line="360" w:lineRule="auto"/>
        <w:ind w:left="851" w:right="851"/>
        <w:jc w:val="both"/>
        <w:rPr>
          <w:rFonts w:ascii="Palatino Linotype" w:eastAsia="Times New Roman" w:hAnsi="Palatino Linotype" w:cs="Arial"/>
          <w:i/>
          <w:lang w:eastAsia="es-ES"/>
        </w:rPr>
      </w:pPr>
      <w:r w:rsidRPr="003C2A8C">
        <w:rPr>
          <w:rFonts w:ascii="Palatino Linotype" w:eastAsia="Times New Roman" w:hAnsi="Palatino Linotype" w:cs="Arial"/>
          <w:i/>
          <w:lang w:eastAsia="es-ES"/>
        </w:rPr>
        <w:t>III. El número de folio de respuesta de la solicitud de acceso;</w:t>
      </w:r>
    </w:p>
    <w:p w14:paraId="2888C696" w14:textId="77777777" w:rsidR="00A96E4F" w:rsidRPr="003C2A8C" w:rsidRDefault="00A96E4F" w:rsidP="00A96E4F">
      <w:pPr>
        <w:spacing w:before="240" w:line="360" w:lineRule="auto"/>
        <w:ind w:left="851" w:right="851"/>
        <w:jc w:val="both"/>
        <w:rPr>
          <w:rFonts w:ascii="Palatino Linotype" w:eastAsia="Times New Roman" w:hAnsi="Palatino Linotype" w:cs="Arial"/>
          <w:i/>
          <w:lang w:eastAsia="es-ES"/>
        </w:rPr>
      </w:pPr>
      <w:r w:rsidRPr="003C2A8C">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2374388" w14:textId="77777777" w:rsidR="00A96E4F" w:rsidRPr="003C2A8C" w:rsidRDefault="00A96E4F" w:rsidP="00A96E4F">
      <w:pPr>
        <w:spacing w:before="240" w:line="360" w:lineRule="auto"/>
        <w:ind w:left="851" w:right="851"/>
        <w:jc w:val="both"/>
        <w:rPr>
          <w:rFonts w:ascii="Palatino Linotype" w:eastAsia="Times New Roman" w:hAnsi="Palatino Linotype" w:cs="Arial"/>
          <w:i/>
          <w:lang w:eastAsia="es-ES"/>
        </w:rPr>
      </w:pPr>
      <w:r w:rsidRPr="003C2A8C">
        <w:rPr>
          <w:rFonts w:ascii="Palatino Linotype" w:eastAsia="Times New Roman" w:hAnsi="Palatino Linotype" w:cs="Arial"/>
          <w:i/>
          <w:lang w:eastAsia="es-ES"/>
        </w:rPr>
        <w:t>V. El acto que se recurre;</w:t>
      </w:r>
    </w:p>
    <w:p w14:paraId="3D26867B" w14:textId="77777777" w:rsidR="00A96E4F" w:rsidRPr="003C2A8C" w:rsidRDefault="00A96E4F" w:rsidP="00A96E4F">
      <w:pPr>
        <w:spacing w:before="240" w:line="360" w:lineRule="auto"/>
        <w:ind w:left="851" w:right="851"/>
        <w:jc w:val="both"/>
        <w:rPr>
          <w:rFonts w:ascii="Palatino Linotype" w:eastAsia="Times New Roman" w:hAnsi="Palatino Linotype" w:cs="Arial"/>
          <w:i/>
          <w:lang w:eastAsia="es-ES"/>
        </w:rPr>
      </w:pPr>
      <w:r w:rsidRPr="003C2A8C">
        <w:rPr>
          <w:rFonts w:ascii="Palatino Linotype" w:eastAsia="Times New Roman" w:hAnsi="Palatino Linotype" w:cs="Arial"/>
          <w:i/>
          <w:lang w:eastAsia="es-ES"/>
        </w:rPr>
        <w:t>VI. Las razones o motivos de inconformidad;</w:t>
      </w:r>
    </w:p>
    <w:p w14:paraId="0A0200DE" w14:textId="77777777" w:rsidR="00A96E4F" w:rsidRPr="003C2A8C" w:rsidRDefault="00A96E4F" w:rsidP="00A96E4F">
      <w:pPr>
        <w:spacing w:before="240" w:line="360" w:lineRule="auto"/>
        <w:ind w:left="851" w:right="851"/>
        <w:jc w:val="both"/>
        <w:rPr>
          <w:rFonts w:ascii="Palatino Linotype" w:eastAsia="Times New Roman" w:hAnsi="Palatino Linotype" w:cs="Arial"/>
          <w:i/>
          <w:lang w:eastAsia="es-ES"/>
        </w:rPr>
      </w:pPr>
      <w:r w:rsidRPr="003C2A8C">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9E7F282" w14:textId="77777777" w:rsidR="00A96E4F" w:rsidRPr="003C2A8C" w:rsidRDefault="00A96E4F" w:rsidP="00A96E4F">
      <w:pPr>
        <w:spacing w:before="240" w:line="360" w:lineRule="auto"/>
        <w:ind w:left="851" w:right="851"/>
        <w:jc w:val="both"/>
        <w:rPr>
          <w:rFonts w:ascii="Palatino Linotype" w:eastAsia="Times New Roman" w:hAnsi="Palatino Linotype" w:cs="Arial"/>
          <w:i/>
          <w:lang w:eastAsia="es-ES"/>
        </w:rPr>
      </w:pPr>
      <w:r w:rsidRPr="003C2A8C">
        <w:rPr>
          <w:rFonts w:ascii="Palatino Linotype" w:eastAsia="Times New Roman" w:hAnsi="Palatino Linotype" w:cs="Arial"/>
          <w:i/>
          <w:lang w:eastAsia="es-ES"/>
        </w:rPr>
        <w:t>VIII. Firma del recurrente, en su caso, cuando se presente por escrito, requisito sin el cual se dará trámite al recurso.</w:t>
      </w:r>
    </w:p>
    <w:p w14:paraId="224F1F00" w14:textId="77777777" w:rsidR="00A96E4F" w:rsidRPr="003C2A8C" w:rsidRDefault="00A96E4F" w:rsidP="00A96E4F">
      <w:pPr>
        <w:spacing w:before="240" w:line="360" w:lineRule="auto"/>
        <w:ind w:left="851" w:right="851"/>
        <w:jc w:val="both"/>
        <w:rPr>
          <w:rFonts w:ascii="Palatino Linotype" w:eastAsia="Times New Roman" w:hAnsi="Palatino Linotype" w:cs="Arial"/>
          <w:i/>
          <w:lang w:eastAsia="es-ES"/>
        </w:rPr>
      </w:pPr>
      <w:r w:rsidRPr="003C2A8C">
        <w:rPr>
          <w:rFonts w:ascii="Palatino Linotype" w:eastAsia="Times New Roman" w:hAnsi="Palatino Linotype" w:cs="Arial"/>
          <w:i/>
          <w:lang w:eastAsia="es-ES"/>
        </w:rPr>
        <w:t>Adicionalmente, se podrán anexar las pruebas y demás elementos que considere procedentes someter a juicio del Instituto.</w:t>
      </w:r>
    </w:p>
    <w:p w14:paraId="5064F833" w14:textId="77777777" w:rsidR="00A96E4F" w:rsidRPr="003C2A8C" w:rsidRDefault="00A96E4F" w:rsidP="00A96E4F">
      <w:pPr>
        <w:spacing w:before="240" w:line="360" w:lineRule="auto"/>
        <w:ind w:left="851" w:right="851"/>
        <w:jc w:val="both"/>
        <w:rPr>
          <w:rFonts w:ascii="Palatino Linotype" w:eastAsia="Times New Roman" w:hAnsi="Palatino Linotype" w:cs="Arial"/>
          <w:i/>
          <w:lang w:eastAsia="es-ES"/>
        </w:rPr>
      </w:pPr>
      <w:r w:rsidRPr="003C2A8C">
        <w:rPr>
          <w:rFonts w:ascii="Palatino Linotype" w:eastAsia="Times New Roman" w:hAnsi="Palatino Linotype" w:cs="Arial"/>
          <w:i/>
          <w:lang w:eastAsia="es-ES"/>
        </w:rPr>
        <w:t>En ningún caso será necesario que el particular ratifique el recurso de revisión interpuesto.</w:t>
      </w:r>
    </w:p>
    <w:p w14:paraId="4C929504" w14:textId="77777777" w:rsidR="00A96E4F" w:rsidRPr="003C2A8C" w:rsidRDefault="00A96E4F" w:rsidP="00A96E4F">
      <w:pPr>
        <w:spacing w:before="240" w:line="360" w:lineRule="auto"/>
        <w:ind w:left="851" w:right="851"/>
        <w:jc w:val="both"/>
        <w:rPr>
          <w:rFonts w:ascii="Palatino Linotype" w:eastAsia="Times New Roman" w:hAnsi="Palatino Linotype" w:cs="Arial"/>
          <w:i/>
          <w:sz w:val="24"/>
          <w:szCs w:val="24"/>
          <w:lang w:eastAsia="es-ES"/>
        </w:rPr>
      </w:pPr>
      <w:r w:rsidRPr="003C2A8C">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3C2A8C">
        <w:rPr>
          <w:rFonts w:ascii="Palatino Linotype" w:eastAsia="Times New Roman" w:hAnsi="Palatino Linotype" w:cs="Arial"/>
          <w:b/>
          <w:i/>
          <w:lang w:eastAsia="es-ES"/>
        </w:rPr>
        <w:t xml:space="preserve"> [Sic] </w:t>
      </w:r>
    </w:p>
    <w:p w14:paraId="2E6BA826" w14:textId="77777777" w:rsidR="00A96E4F" w:rsidRPr="003C2A8C" w:rsidRDefault="00A96E4F" w:rsidP="00A96E4F">
      <w:pPr>
        <w:spacing w:after="0" w:line="360" w:lineRule="auto"/>
        <w:jc w:val="both"/>
        <w:rPr>
          <w:rFonts w:ascii="Palatino Linotype" w:eastAsia="Times New Roman" w:hAnsi="Palatino Linotype" w:cs="Arial"/>
          <w:b/>
          <w:i/>
          <w:sz w:val="24"/>
          <w:szCs w:val="24"/>
          <w:lang w:eastAsia="es-ES"/>
        </w:rPr>
      </w:pPr>
    </w:p>
    <w:p w14:paraId="731E90A5" w14:textId="77777777" w:rsidR="00A96E4F" w:rsidRPr="003C2A8C" w:rsidRDefault="00A96E4F" w:rsidP="00A96E4F">
      <w:pPr>
        <w:spacing w:after="0" w:line="360" w:lineRule="auto"/>
        <w:jc w:val="both"/>
        <w:rPr>
          <w:rFonts w:ascii="Palatino Linotype" w:hAnsi="Palatino Linotype" w:cs="Arial"/>
          <w:sz w:val="24"/>
          <w:szCs w:val="24"/>
          <w:lang w:eastAsia="es-ES"/>
        </w:rPr>
      </w:pPr>
      <w:r w:rsidRPr="003C2A8C">
        <w:rPr>
          <w:rFonts w:ascii="Palatino Linotype" w:hAnsi="Palatino Linotype" w:cs="Segoe UI"/>
          <w:sz w:val="24"/>
          <w:szCs w:val="24"/>
          <w:lang w:eastAsia="es-ES"/>
        </w:rPr>
        <w:lastRenderedPageBreak/>
        <w:t xml:space="preserve">Cabe señalar que </w:t>
      </w:r>
      <w:r w:rsidRPr="003C2A8C">
        <w:rPr>
          <w:rFonts w:ascii="Palatino Linotype" w:hAnsi="Palatino Linotype" w:cs="Segoe UI"/>
          <w:b/>
          <w:sz w:val="24"/>
          <w:szCs w:val="24"/>
          <w:lang w:eastAsia="es-ES"/>
        </w:rPr>
        <w:t>El Recurrente</w:t>
      </w:r>
      <w:r w:rsidRPr="003C2A8C">
        <w:rPr>
          <w:rFonts w:ascii="Palatino Linotype" w:hAnsi="Palatino Linotype" w:cs="Segoe UI"/>
          <w:sz w:val="24"/>
          <w:szCs w:val="24"/>
          <w:lang w:eastAsia="es-ES"/>
        </w:rPr>
        <w:t xml:space="preserve"> ejerció de manera anónima su derecho de acceso a la información pública</w:t>
      </w:r>
      <w:r w:rsidRPr="003C2A8C">
        <w:rPr>
          <w:rFonts w:ascii="Palatino Linotype" w:hAnsi="Palatino Linotype" w:cs="Times New Roman"/>
          <w:sz w:val="24"/>
          <w:szCs w:val="24"/>
          <w:lang w:eastAsia="es-ES"/>
        </w:rPr>
        <w:t xml:space="preserve">, sin embargo, no es motivo para desechar las </w:t>
      </w:r>
      <w:r w:rsidRPr="003C2A8C">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769FF7C9" w14:textId="77777777" w:rsidR="00A96E4F" w:rsidRPr="003C2A8C" w:rsidRDefault="00A96E4F" w:rsidP="00A96E4F">
      <w:pPr>
        <w:spacing w:before="240" w:line="360" w:lineRule="auto"/>
        <w:ind w:left="851" w:right="851"/>
        <w:jc w:val="both"/>
        <w:rPr>
          <w:rFonts w:ascii="Palatino Linotype" w:hAnsi="Palatino Linotype" w:cs="Arial"/>
          <w:b/>
          <w:i/>
          <w:lang w:eastAsia="es-ES"/>
        </w:rPr>
      </w:pPr>
      <w:r w:rsidRPr="003C2A8C">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3C2A8C">
        <w:rPr>
          <w:rFonts w:ascii="Palatino Linotype" w:hAnsi="Palatino Linotype" w:cs="Arial"/>
          <w:b/>
          <w:i/>
          <w:lang w:eastAsia="es-ES"/>
        </w:rPr>
        <w:t>[Sic]</w:t>
      </w:r>
    </w:p>
    <w:p w14:paraId="71F1BEF2" w14:textId="77777777" w:rsidR="00A96E4F" w:rsidRPr="003C2A8C" w:rsidRDefault="00A96E4F" w:rsidP="00A96E4F">
      <w:pPr>
        <w:spacing w:before="240" w:line="360" w:lineRule="auto"/>
        <w:ind w:left="851" w:right="851"/>
        <w:jc w:val="both"/>
        <w:rPr>
          <w:rFonts w:ascii="Palatino Linotype" w:hAnsi="Palatino Linotype" w:cs="Arial"/>
          <w:b/>
          <w:i/>
          <w:lang w:eastAsia="es-ES"/>
        </w:rPr>
      </w:pPr>
    </w:p>
    <w:p w14:paraId="62373D87" w14:textId="77777777" w:rsidR="00A96E4F" w:rsidRPr="003C2A8C" w:rsidRDefault="00A96E4F" w:rsidP="00A96E4F">
      <w:pPr>
        <w:spacing w:after="0" w:line="360" w:lineRule="auto"/>
        <w:jc w:val="both"/>
        <w:rPr>
          <w:rFonts w:ascii="Palatino Linotype" w:hAnsi="Palatino Linotype" w:cs="Times New Roman"/>
          <w:sz w:val="24"/>
          <w:szCs w:val="24"/>
          <w:lang w:eastAsia="es-ES"/>
        </w:rPr>
      </w:pPr>
      <w:r w:rsidRPr="003C2A8C">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3C2A8C">
        <w:rPr>
          <w:rFonts w:ascii="Palatino Linotype" w:hAnsi="Palatino Linotype" w:cs="Arial"/>
          <w:sz w:val="24"/>
          <w:szCs w:val="24"/>
          <w:lang w:eastAsia="es-ES"/>
        </w:rPr>
        <w:t>vigésimo, vigésimo primero</w:t>
      </w:r>
      <w:r w:rsidRPr="003C2A8C">
        <w:rPr>
          <w:rFonts w:ascii="Palatino Linotype" w:eastAsia="Times New Roman" w:hAnsi="Palatino Linotype" w:cs="Arial"/>
          <w:sz w:val="24"/>
          <w:szCs w:val="24"/>
          <w:lang w:eastAsia="es-ES"/>
        </w:rPr>
        <w:t xml:space="preserve"> y vigésimo segundo</w:t>
      </w:r>
      <w:r w:rsidRPr="003C2A8C">
        <w:rPr>
          <w:rFonts w:ascii="Palatino Linotype" w:hAnsi="Palatino Linotype" w:cs="Times New Roman"/>
          <w:sz w:val="24"/>
          <w:szCs w:val="24"/>
          <w:lang w:eastAsia="es-ES"/>
        </w:rPr>
        <w:t>, de la Constitución Política del Estado Libre y Soberano de México, se establece lo siguiente:</w:t>
      </w:r>
    </w:p>
    <w:p w14:paraId="7C40485E" w14:textId="77777777" w:rsidR="00A96E4F" w:rsidRPr="003C2A8C" w:rsidRDefault="00A96E4F" w:rsidP="00A96E4F">
      <w:pPr>
        <w:spacing w:before="240" w:line="360" w:lineRule="auto"/>
        <w:ind w:left="851" w:right="851"/>
        <w:jc w:val="center"/>
        <w:rPr>
          <w:rFonts w:ascii="Palatino Linotype" w:eastAsia="Times New Roman" w:hAnsi="Palatino Linotype" w:cs="Times New Roman"/>
          <w:b/>
          <w:i/>
          <w:u w:val="single"/>
          <w:lang w:eastAsia="es-ES"/>
        </w:rPr>
      </w:pPr>
      <w:r w:rsidRPr="003C2A8C">
        <w:rPr>
          <w:rFonts w:ascii="Palatino Linotype" w:eastAsia="Times New Roman" w:hAnsi="Palatino Linotype" w:cs="Times New Roman"/>
          <w:b/>
          <w:i/>
          <w:u w:val="single"/>
          <w:lang w:eastAsia="es-ES"/>
        </w:rPr>
        <w:t>Constitución Política de los Estados Unidos Mexicanos</w:t>
      </w:r>
    </w:p>
    <w:p w14:paraId="492546AB"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b/>
          <w:i/>
          <w:lang w:eastAsia="es-ES"/>
        </w:rPr>
        <w:t>“Artículo 6</w:t>
      </w:r>
      <w:r w:rsidRPr="003C2A8C">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614E62A"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w:t>
      </w:r>
    </w:p>
    <w:p w14:paraId="5ACE9D24"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 xml:space="preserve">Para efectos de lo dispuesto en el presente artículo se observará lo siguiente: </w:t>
      </w:r>
    </w:p>
    <w:p w14:paraId="436F5DA5"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lastRenderedPageBreak/>
        <w:t>A. Para el ejercicio del derecho de acceso a la información, la Federación, los Estados y el Distrito Federal, en el ámbito de sus respectivas competencias, se regirán por los siguientes principios y bases:</w:t>
      </w:r>
    </w:p>
    <w:p w14:paraId="22686E8A"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w:t>
      </w:r>
    </w:p>
    <w:p w14:paraId="1B6577AE"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1EAD15FF" w14:textId="77777777" w:rsidR="00A96E4F" w:rsidRPr="003C2A8C" w:rsidRDefault="00A96E4F" w:rsidP="00A96E4F">
      <w:pPr>
        <w:spacing w:before="240" w:line="360" w:lineRule="auto"/>
        <w:ind w:left="851" w:right="851"/>
        <w:jc w:val="both"/>
        <w:rPr>
          <w:rFonts w:ascii="Palatino Linotype" w:eastAsia="Times New Roman" w:hAnsi="Palatino Linotype" w:cs="Times New Roman"/>
          <w:b/>
          <w:i/>
          <w:lang w:eastAsia="es-ES"/>
        </w:rPr>
      </w:pPr>
      <w:r w:rsidRPr="003C2A8C">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3C2A8C">
        <w:rPr>
          <w:rFonts w:ascii="Palatino Linotype" w:eastAsia="Times New Roman" w:hAnsi="Palatino Linotype" w:cs="Times New Roman"/>
          <w:b/>
          <w:i/>
          <w:lang w:eastAsia="es-ES"/>
        </w:rPr>
        <w:t>[Sic]</w:t>
      </w:r>
    </w:p>
    <w:p w14:paraId="71318B8F" w14:textId="77777777" w:rsidR="00A96E4F" w:rsidRPr="003C2A8C" w:rsidRDefault="00A96E4F" w:rsidP="00A96E4F">
      <w:pPr>
        <w:spacing w:before="240" w:line="360" w:lineRule="auto"/>
        <w:ind w:left="851" w:right="851"/>
        <w:jc w:val="both"/>
        <w:rPr>
          <w:rFonts w:ascii="Palatino Linotype" w:eastAsia="Times New Roman" w:hAnsi="Palatino Linotype" w:cs="Times New Roman"/>
          <w:b/>
          <w:i/>
          <w:lang w:eastAsia="es-ES"/>
        </w:rPr>
      </w:pPr>
    </w:p>
    <w:p w14:paraId="14C3E86F" w14:textId="77777777" w:rsidR="00A96E4F" w:rsidRPr="003C2A8C" w:rsidRDefault="00A96E4F" w:rsidP="00A96E4F">
      <w:pPr>
        <w:spacing w:before="240" w:line="360" w:lineRule="auto"/>
        <w:ind w:left="851" w:right="851"/>
        <w:jc w:val="center"/>
        <w:rPr>
          <w:rFonts w:ascii="Palatino Linotype" w:eastAsia="Times New Roman" w:hAnsi="Palatino Linotype" w:cs="Times New Roman"/>
          <w:b/>
          <w:i/>
          <w:u w:val="single"/>
          <w:lang w:eastAsia="es-ES"/>
        </w:rPr>
      </w:pPr>
      <w:r w:rsidRPr="003C2A8C">
        <w:rPr>
          <w:rFonts w:ascii="Palatino Linotype" w:eastAsia="Times New Roman" w:hAnsi="Palatino Linotype" w:cs="Times New Roman"/>
          <w:b/>
          <w:i/>
          <w:u w:val="single"/>
          <w:lang w:eastAsia="es-ES"/>
        </w:rPr>
        <w:t>Constitución Política del Estado Libre y Soberano de México</w:t>
      </w:r>
    </w:p>
    <w:p w14:paraId="3AB8AAFD"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w:t>
      </w:r>
      <w:r w:rsidRPr="003C2A8C">
        <w:rPr>
          <w:rFonts w:ascii="Palatino Linotype" w:eastAsia="Times New Roman" w:hAnsi="Palatino Linotype" w:cs="Times New Roman"/>
          <w:b/>
          <w:i/>
          <w:lang w:eastAsia="es-ES"/>
        </w:rPr>
        <w:t>Artículo 5</w:t>
      </w:r>
      <w:r w:rsidRPr="003C2A8C">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9847C62"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w:t>
      </w:r>
    </w:p>
    <w:p w14:paraId="4AA49896"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277E9C4B"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 xml:space="preserve"> (…)</w:t>
      </w:r>
    </w:p>
    <w:p w14:paraId="3F3EAF01"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62CC9752"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DD61C73"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w:t>
      </w:r>
    </w:p>
    <w:p w14:paraId="7A0E44AF"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106DF6C5"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5A0AD85" w14:textId="77777777" w:rsidR="00A96E4F" w:rsidRPr="003C2A8C" w:rsidRDefault="00A96E4F" w:rsidP="00A96E4F">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w:t>
      </w:r>
    </w:p>
    <w:p w14:paraId="602DABDE" w14:textId="77777777" w:rsidR="00A96E4F" w:rsidRPr="003C2A8C" w:rsidRDefault="00A96E4F" w:rsidP="00A96E4F">
      <w:pPr>
        <w:spacing w:before="240" w:line="360" w:lineRule="auto"/>
        <w:ind w:left="851" w:right="851"/>
        <w:jc w:val="both"/>
        <w:rPr>
          <w:rFonts w:ascii="Palatino Linotype" w:eastAsia="Times New Roman" w:hAnsi="Palatino Linotype" w:cs="Times New Roman"/>
          <w:b/>
          <w:i/>
          <w:lang w:eastAsia="es-ES"/>
        </w:rPr>
      </w:pPr>
      <w:r w:rsidRPr="003C2A8C">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w:t>
      </w:r>
      <w:r w:rsidRPr="003C2A8C">
        <w:rPr>
          <w:rFonts w:ascii="Palatino Linotype" w:eastAsia="Times New Roman" w:hAnsi="Palatino Linotype" w:cs="Times New Roman"/>
          <w:i/>
          <w:lang w:eastAsia="es-ES"/>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3C2A8C">
        <w:rPr>
          <w:rFonts w:ascii="Palatino Linotype" w:eastAsia="Times New Roman" w:hAnsi="Palatino Linotype" w:cs="Times New Roman"/>
          <w:b/>
          <w:i/>
          <w:lang w:eastAsia="es-ES"/>
        </w:rPr>
        <w:t>[Sic]</w:t>
      </w:r>
    </w:p>
    <w:p w14:paraId="53275AB5" w14:textId="77777777" w:rsidR="00A96E4F" w:rsidRPr="003C2A8C" w:rsidRDefault="00A96E4F" w:rsidP="00A96E4F">
      <w:pPr>
        <w:spacing w:after="0" w:line="360" w:lineRule="auto"/>
        <w:jc w:val="both"/>
        <w:rPr>
          <w:rFonts w:ascii="Palatino Linotype" w:eastAsia="Times New Roman" w:hAnsi="Palatino Linotype" w:cs="Times New Roman"/>
          <w:sz w:val="24"/>
          <w:szCs w:val="24"/>
          <w:lang w:eastAsia="es-ES"/>
        </w:rPr>
      </w:pPr>
    </w:p>
    <w:p w14:paraId="27CFC3A6" w14:textId="77777777" w:rsidR="00A96E4F" w:rsidRPr="003C2A8C" w:rsidRDefault="00A96E4F" w:rsidP="00A96E4F">
      <w:pPr>
        <w:spacing w:after="0" w:line="360" w:lineRule="auto"/>
        <w:jc w:val="both"/>
        <w:rPr>
          <w:rFonts w:ascii="Palatino Linotype" w:eastAsia="Times New Roman" w:hAnsi="Palatino Linotype" w:cs="Times New Roman"/>
          <w:sz w:val="24"/>
          <w:szCs w:val="24"/>
          <w:lang w:eastAsia="es-ES"/>
        </w:rPr>
      </w:pPr>
      <w:r w:rsidRPr="003C2A8C">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68916E60" w14:textId="77777777" w:rsidR="00A96E4F" w:rsidRPr="003C2A8C" w:rsidRDefault="00A96E4F" w:rsidP="00A96E4F">
      <w:pPr>
        <w:spacing w:before="240" w:line="360" w:lineRule="auto"/>
        <w:ind w:left="851" w:right="851"/>
        <w:jc w:val="both"/>
        <w:rPr>
          <w:rFonts w:ascii="Palatino Linotype" w:hAnsi="Palatino Linotype" w:cs="Times New Roman"/>
          <w:i/>
          <w:lang w:eastAsia="es-ES"/>
        </w:rPr>
      </w:pPr>
      <w:r w:rsidRPr="003C2A8C">
        <w:rPr>
          <w:rFonts w:ascii="Palatino Linotype" w:hAnsi="Palatino Linotype" w:cs="Times New Roman"/>
          <w:i/>
          <w:lang w:eastAsia="es-ES"/>
        </w:rPr>
        <w:t>“</w:t>
      </w:r>
      <w:r w:rsidRPr="003C2A8C">
        <w:rPr>
          <w:rFonts w:ascii="Palatino Linotype" w:hAnsi="Palatino Linotype" w:cs="Times New Roman"/>
          <w:b/>
          <w:i/>
          <w:lang w:eastAsia="es-ES"/>
        </w:rPr>
        <w:t>Artículo 1o</w:t>
      </w:r>
      <w:r w:rsidRPr="003C2A8C">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E44461F" w14:textId="77777777" w:rsidR="00A96E4F" w:rsidRPr="003C2A8C" w:rsidRDefault="00A96E4F" w:rsidP="00A96E4F">
      <w:pPr>
        <w:spacing w:before="240" w:line="360" w:lineRule="auto"/>
        <w:ind w:left="851" w:right="851"/>
        <w:jc w:val="both"/>
        <w:rPr>
          <w:rFonts w:ascii="Palatino Linotype" w:hAnsi="Palatino Linotype" w:cs="Times New Roman"/>
          <w:i/>
          <w:lang w:eastAsia="es-ES"/>
        </w:rPr>
      </w:pPr>
      <w:r w:rsidRPr="003C2A8C">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0C42E6A9" w14:textId="77777777" w:rsidR="00A96E4F" w:rsidRPr="003C2A8C" w:rsidRDefault="00A96E4F" w:rsidP="00A96E4F">
      <w:pPr>
        <w:spacing w:before="240" w:line="360" w:lineRule="auto"/>
        <w:ind w:left="851" w:right="851"/>
        <w:jc w:val="both"/>
        <w:rPr>
          <w:rFonts w:ascii="Palatino Linotype" w:hAnsi="Palatino Linotype" w:cs="Times New Roman"/>
          <w:b/>
          <w:i/>
          <w:lang w:eastAsia="es-ES"/>
        </w:rPr>
      </w:pPr>
      <w:r w:rsidRPr="003C2A8C">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3C2A8C">
        <w:rPr>
          <w:rFonts w:ascii="Palatino Linotype" w:hAnsi="Palatino Linotype" w:cs="Times New Roman"/>
          <w:b/>
          <w:i/>
          <w:lang w:eastAsia="es-ES"/>
        </w:rPr>
        <w:t>[Sic]</w:t>
      </w:r>
    </w:p>
    <w:p w14:paraId="3C2B55B1" w14:textId="77777777" w:rsidR="00A96E4F" w:rsidRPr="003C2A8C" w:rsidRDefault="00A96E4F" w:rsidP="00A96E4F">
      <w:pPr>
        <w:tabs>
          <w:tab w:val="left" w:pos="709"/>
        </w:tabs>
        <w:spacing w:before="240" w:line="360" w:lineRule="auto"/>
        <w:ind w:right="51"/>
        <w:jc w:val="both"/>
        <w:rPr>
          <w:rFonts w:ascii="Palatino Linotype" w:hAnsi="Palatino Linotype"/>
          <w:b/>
          <w:sz w:val="28"/>
          <w:szCs w:val="28"/>
        </w:rPr>
      </w:pPr>
      <w:r w:rsidRPr="003C2A8C">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w:t>
      </w:r>
      <w:r w:rsidRPr="003C2A8C">
        <w:rPr>
          <w:rFonts w:ascii="Palatino Linotype" w:eastAsia="Times New Roman" w:hAnsi="Palatino Linotype" w:cs="Times New Roman"/>
          <w:sz w:val="24"/>
          <w:szCs w:val="24"/>
          <w:lang w:eastAsia="es-ES"/>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C2A8C">
        <w:rPr>
          <w:rFonts w:ascii="Palatino Linotype" w:eastAsia="Times New Roman" w:hAnsi="Palatino Linotype" w:cs="Times New Roman"/>
          <w:b/>
          <w:sz w:val="24"/>
          <w:szCs w:val="24"/>
          <w:u w:val="single"/>
          <w:lang w:eastAsia="es-ES"/>
        </w:rPr>
        <w:t>incluso, la solicitud de acceso a la información pueda ser anónima</w:t>
      </w:r>
      <w:r w:rsidRPr="003C2A8C">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3C2A8C">
        <w:rPr>
          <w:rFonts w:ascii="Palatino Linotype" w:hAnsi="Palatino Linotype" w:cs="Arial"/>
          <w:sz w:val="24"/>
          <w:szCs w:val="24"/>
        </w:rPr>
        <w:t xml:space="preserve">En conclusión, se cubrieron los requisitos de procedencia y </w:t>
      </w:r>
      <w:proofErr w:type="spellStart"/>
      <w:r w:rsidRPr="003C2A8C">
        <w:rPr>
          <w:rFonts w:ascii="Palatino Linotype" w:hAnsi="Palatino Linotype" w:cs="Arial"/>
          <w:sz w:val="24"/>
          <w:szCs w:val="24"/>
        </w:rPr>
        <w:t>procedibilidad</w:t>
      </w:r>
      <w:proofErr w:type="spellEnd"/>
      <w:r w:rsidRPr="003C2A8C">
        <w:rPr>
          <w:rFonts w:ascii="Palatino Linotype" w:hAnsi="Palatino Linotype" w:cs="Arial"/>
          <w:sz w:val="24"/>
          <w:szCs w:val="24"/>
        </w:rPr>
        <w:t xml:space="preserve"> y conforme a las constancias que obran en el expediente.</w:t>
      </w:r>
    </w:p>
    <w:p w14:paraId="1BA9A239" w14:textId="77777777" w:rsidR="00B45924" w:rsidRPr="003C2A8C" w:rsidRDefault="00B45924" w:rsidP="007B0046">
      <w:pPr>
        <w:pStyle w:val="Prrafodelista"/>
        <w:autoSpaceDE w:val="0"/>
        <w:autoSpaceDN w:val="0"/>
        <w:adjustRightInd w:val="0"/>
        <w:spacing w:line="360" w:lineRule="auto"/>
        <w:ind w:left="0"/>
        <w:jc w:val="both"/>
        <w:rPr>
          <w:rFonts w:ascii="Palatino Linotype" w:hAnsi="Palatino Linotype" w:cs="Arial"/>
          <w:lang w:val="es-MX"/>
        </w:rPr>
      </w:pPr>
    </w:p>
    <w:p w14:paraId="4057BC66" w14:textId="77777777" w:rsidR="007B0046" w:rsidRPr="003C2A8C" w:rsidRDefault="007B0046" w:rsidP="007B0046">
      <w:pPr>
        <w:tabs>
          <w:tab w:val="left" w:pos="709"/>
        </w:tabs>
        <w:spacing w:before="240" w:line="360" w:lineRule="auto"/>
        <w:ind w:right="51"/>
        <w:jc w:val="both"/>
        <w:rPr>
          <w:rFonts w:ascii="Palatino Linotype" w:hAnsi="Palatino Linotype"/>
          <w:b/>
          <w:sz w:val="28"/>
          <w:szCs w:val="28"/>
        </w:rPr>
      </w:pPr>
      <w:r w:rsidRPr="003C2A8C">
        <w:rPr>
          <w:rFonts w:ascii="Palatino Linotype" w:hAnsi="Palatino Linotype"/>
          <w:b/>
          <w:sz w:val="28"/>
          <w:szCs w:val="28"/>
        </w:rPr>
        <w:t xml:space="preserve">CUARTO. Estudio y resolución del asunto </w:t>
      </w:r>
    </w:p>
    <w:p w14:paraId="00E379C3" w14:textId="77777777" w:rsidR="007B0046" w:rsidRPr="003C2A8C"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3C2A8C">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3C2A8C" w:rsidRDefault="007B0046" w:rsidP="007B0046">
      <w:pPr>
        <w:spacing w:after="0" w:line="360" w:lineRule="auto"/>
        <w:jc w:val="both"/>
        <w:rPr>
          <w:rFonts w:ascii="Palatino Linotype" w:eastAsia="Times New Roman" w:hAnsi="Palatino Linotype" w:cs="Times New Roman"/>
          <w:sz w:val="24"/>
          <w:szCs w:val="24"/>
          <w:lang w:eastAsia="es-ES"/>
        </w:rPr>
      </w:pPr>
      <w:r w:rsidRPr="003C2A8C">
        <w:rPr>
          <w:rFonts w:ascii="Palatino Linotype" w:hAnsi="Palatino Linotype" w:cs="Arial"/>
          <w:sz w:val="24"/>
          <w:szCs w:val="24"/>
        </w:rPr>
        <w:t xml:space="preserve">En este tenor, es necesario subrayar que </w:t>
      </w:r>
      <w:r w:rsidRPr="003C2A8C">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3C2A8C" w:rsidRDefault="007B0046" w:rsidP="007B0046">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b/>
          <w:i/>
          <w:lang w:eastAsia="es-ES"/>
        </w:rPr>
        <w:lastRenderedPageBreak/>
        <w:t>“Artículo 4.</w:t>
      </w:r>
      <w:r w:rsidRPr="003C2A8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3C2A8C" w:rsidRDefault="007B0046" w:rsidP="007B0046">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3C2A8C" w:rsidRDefault="007B0046" w:rsidP="007B0046">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3C2A8C" w:rsidRDefault="007B0046" w:rsidP="007B0046">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b/>
          <w:i/>
          <w:lang w:eastAsia="es-ES"/>
        </w:rPr>
        <w:t>Artículo 12.</w:t>
      </w:r>
      <w:r w:rsidRPr="003C2A8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3C2A8C" w:rsidRDefault="007B0046" w:rsidP="007B0046">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3C2A8C" w:rsidRDefault="007B0046" w:rsidP="007B0046">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w:t>
      </w:r>
    </w:p>
    <w:p w14:paraId="18543637" w14:textId="77777777" w:rsidR="007B0046" w:rsidRPr="003C2A8C" w:rsidRDefault="007B0046" w:rsidP="007B0046">
      <w:pPr>
        <w:spacing w:before="240" w:line="360" w:lineRule="auto"/>
        <w:ind w:left="851" w:right="851"/>
        <w:jc w:val="both"/>
        <w:rPr>
          <w:rFonts w:ascii="Palatino Linotype" w:eastAsia="Times New Roman" w:hAnsi="Palatino Linotype" w:cs="Times New Roman"/>
          <w:b/>
          <w:i/>
          <w:lang w:eastAsia="es-ES"/>
        </w:rPr>
      </w:pPr>
      <w:r w:rsidRPr="003C2A8C">
        <w:rPr>
          <w:rFonts w:ascii="Palatino Linotype" w:eastAsia="Times New Roman" w:hAnsi="Palatino Linotype" w:cs="Times New Roman"/>
          <w:b/>
          <w:i/>
          <w:lang w:eastAsia="es-ES"/>
        </w:rPr>
        <w:lastRenderedPageBreak/>
        <w:t xml:space="preserve">Artículo 24. </w:t>
      </w:r>
    </w:p>
    <w:p w14:paraId="71B0A33C" w14:textId="77777777" w:rsidR="007B0046" w:rsidRPr="003C2A8C" w:rsidRDefault="007B0046" w:rsidP="007B0046">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w:t>
      </w:r>
    </w:p>
    <w:p w14:paraId="20732B09" w14:textId="77777777" w:rsidR="007B0046" w:rsidRPr="003C2A8C" w:rsidRDefault="007B0046" w:rsidP="007B0046">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3C2A8C" w:rsidRDefault="007B0046" w:rsidP="007B0046">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i/>
          <w:lang w:eastAsia="es-ES"/>
        </w:rPr>
        <w:t>(…)</w:t>
      </w:r>
    </w:p>
    <w:p w14:paraId="1EDAE629" w14:textId="77777777" w:rsidR="007B0046" w:rsidRPr="003C2A8C" w:rsidRDefault="007B0046" w:rsidP="007B0046">
      <w:pPr>
        <w:spacing w:before="240" w:line="360" w:lineRule="auto"/>
        <w:ind w:left="851" w:right="851"/>
        <w:jc w:val="both"/>
        <w:rPr>
          <w:rFonts w:ascii="Palatino Linotype" w:eastAsia="Times New Roman" w:hAnsi="Palatino Linotype" w:cs="Times New Roman"/>
          <w:i/>
          <w:lang w:eastAsia="es-ES"/>
        </w:rPr>
      </w:pPr>
      <w:r w:rsidRPr="003C2A8C">
        <w:rPr>
          <w:rFonts w:ascii="Palatino Linotype" w:eastAsia="Times New Roman" w:hAnsi="Palatino Linotype" w:cs="Times New Roman"/>
          <w:b/>
          <w:i/>
          <w:lang w:eastAsia="es-ES"/>
        </w:rPr>
        <w:t>Artículo 160.</w:t>
      </w:r>
      <w:r w:rsidRPr="003C2A8C">
        <w:rPr>
          <w:rFonts w:ascii="Palatino Linotype" w:eastAsia="Times New Roman" w:hAnsi="Palatino Linotype" w:cs="Times New Roman"/>
          <w:i/>
          <w:lang w:eastAsia="es-ES"/>
        </w:rPr>
        <w:t xml:space="preserve"> Los sujetos obligados deberán otorgar acceso a los documentos que se </w:t>
      </w:r>
      <w:r w:rsidRPr="003C2A8C">
        <w:rPr>
          <w:rFonts w:ascii="Palatino Linotype" w:eastAsia="Times New Roman" w:hAnsi="Palatino Linotype" w:cs="Times New Roman"/>
          <w:b/>
          <w:i/>
          <w:lang w:eastAsia="es-ES"/>
        </w:rPr>
        <w:t xml:space="preserve"> </w:t>
      </w:r>
      <w:r w:rsidRPr="003C2A8C">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3C2A8C" w:rsidRDefault="007B0046" w:rsidP="007B0046">
      <w:pPr>
        <w:spacing w:before="240" w:line="360" w:lineRule="auto"/>
        <w:ind w:left="851" w:right="851"/>
        <w:jc w:val="both"/>
        <w:rPr>
          <w:rFonts w:ascii="Palatino Linotype" w:eastAsia="Times New Roman" w:hAnsi="Palatino Linotype" w:cs="Times New Roman"/>
          <w:b/>
          <w:i/>
          <w:lang w:eastAsia="es-ES"/>
        </w:rPr>
      </w:pPr>
      <w:r w:rsidRPr="003C2A8C">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3C2A8C">
        <w:rPr>
          <w:rFonts w:ascii="Palatino Linotype" w:eastAsia="Times New Roman" w:hAnsi="Palatino Linotype" w:cs="Times New Roman"/>
          <w:b/>
          <w:i/>
          <w:lang w:eastAsia="es-ES"/>
        </w:rPr>
        <w:t>[Sic]</w:t>
      </w:r>
    </w:p>
    <w:p w14:paraId="2DC40FC5" w14:textId="77777777" w:rsidR="007B0046" w:rsidRPr="003C2A8C"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3C2A8C" w:rsidRDefault="007B0046" w:rsidP="007B0046">
      <w:pPr>
        <w:spacing w:after="0" w:line="360" w:lineRule="auto"/>
        <w:jc w:val="both"/>
        <w:rPr>
          <w:rFonts w:ascii="Palatino Linotype" w:eastAsia="Times New Roman" w:hAnsi="Palatino Linotype" w:cs="Times New Roman"/>
          <w:sz w:val="24"/>
          <w:szCs w:val="24"/>
          <w:lang w:eastAsia="es-ES"/>
        </w:rPr>
      </w:pPr>
      <w:r w:rsidRPr="003C2A8C">
        <w:rPr>
          <w:rFonts w:ascii="Palatino Linotype" w:eastAsia="Times New Roman" w:hAnsi="Palatino Linotype" w:cs="Times New Roman"/>
          <w:sz w:val="24"/>
          <w:szCs w:val="24"/>
          <w:lang w:eastAsia="es-ES"/>
        </w:rPr>
        <w:t xml:space="preserve">Así que la obligación de los </w:t>
      </w:r>
      <w:r w:rsidRPr="003C2A8C">
        <w:rPr>
          <w:rFonts w:ascii="Palatino Linotype" w:eastAsia="Times New Roman" w:hAnsi="Palatino Linotype" w:cs="Times New Roman"/>
          <w:b/>
          <w:sz w:val="24"/>
          <w:szCs w:val="24"/>
          <w:lang w:eastAsia="es-ES"/>
        </w:rPr>
        <w:t>Sujetos Obligados</w:t>
      </w:r>
      <w:r w:rsidRPr="003C2A8C">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C2A8C">
        <w:rPr>
          <w:rFonts w:ascii="Palatino Linotype" w:eastAsia="Times New Roman" w:hAnsi="Palatino Linotype" w:cs="Times New Roman"/>
          <w:bCs/>
          <w:sz w:val="24"/>
          <w:szCs w:val="24"/>
          <w:lang w:eastAsia="es-ES"/>
        </w:rPr>
        <w:t>de la Ley local en la materia, que se reproduce de la siguiente forma</w:t>
      </w:r>
      <w:r w:rsidRPr="003C2A8C">
        <w:rPr>
          <w:rFonts w:ascii="Palatino Linotype" w:eastAsia="Times New Roman" w:hAnsi="Palatino Linotype" w:cs="Times New Roman"/>
          <w:sz w:val="24"/>
          <w:szCs w:val="24"/>
          <w:lang w:eastAsia="es-ES"/>
        </w:rPr>
        <w:t>:</w:t>
      </w:r>
    </w:p>
    <w:p w14:paraId="20C086EC" w14:textId="77777777" w:rsidR="007B0046" w:rsidRPr="003C2A8C" w:rsidRDefault="007B0046" w:rsidP="007B0046">
      <w:pPr>
        <w:spacing w:before="240" w:line="360" w:lineRule="auto"/>
        <w:ind w:left="851" w:right="851"/>
        <w:jc w:val="both"/>
        <w:rPr>
          <w:rFonts w:ascii="Palatino Linotype" w:eastAsia="Times New Roman" w:hAnsi="Palatino Linotype" w:cs="Arial"/>
          <w:b/>
          <w:i/>
          <w:lang w:eastAsia="es-ES"/>
        </w:rPr>
      </w:pPr>
      <w:r w:rsidRPr="003C2A8C">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3C2A8C">
        <w:rPr>
          <w:rFonts w:ascii="Palatino Linotype" w:eastAsia="Times New Roman" w:hAnsi="Palatino Linotype" w:cs="Arial"/>
          <w:b/>
          <w:i/>
          <w:lang w:eastAsia="es-ES"/>
        </w:rPr>
        <w:t>[Sic]</w:t>
      </w:r>
    </w:p>
    <w:p w14:paraId="2A3ED66A" w14:textId="77777777" w:rsidR="00367CC7" w:rsidRPr="003C2A8C" w:rsidRDefault="00367CC7" w:rsidP="007B0046">
      <w:pPr>
        <w:spacing w:before="240" w:line="360" w:lineRule="auto"/>
        <w:ind w:left="851" w:right="851"/>
        <w:jc w:val="both"/>
        <w:rPr>
          <w:rFonts w:ascii="Palatino Linotype" w:eastAsia="Times New Roman" w:hAnsi="Palatino Linotype" w:cs="Arial"/>
          <w:i/>
          <w:lang w:eastAsia="es-ES"/>
        </w:rPr>
      </w:pPr>
    </w:p>
    <w:p w14:paraId="6D8EE48B" w14:textId="29FEAFA6" w:rsidR="00B452AF" w:rsidRPr="003C2A8C" w:rsidRDefault="00B452AF" w:rsidP="00B452AF">
      <w:pPr>
        <w:autoSpaceDE w:val="0"/>
        <w:autoSpaceDN w:val="0"/>
        <w:adjustRightInd w:val="0"/>
        <w:spacing w:before="240" w:line="360" w:lineRule="auto"/>
        <w:jc w:val="both"/>
        <w:rPr>
          <w:rFonts w:ascii="Palatino Linotype" w:hAnsi="Palatino Linotype" w:cs="Arial"/>
          <w:sz w:val="24"/>
          <w:szCs w:val="24"/>
        </w:rPr>
      </w:pPr>
      <w:r w:rsidRPr="003C2A8C">
        <w:rPr>
          <w:rFonts w:ascii="Palatino Linotype" w:hAnsi="Palatino Linotype" w:cs="Arial"/>
          <w:sz w:val="24"/>
          <w:szCs w:val="24"/>
        </w:rPr>
        <w:lastRenderedPageBreak/>
        <w:t xml:space="preserve">En una aproximación inicial, con relación a la solicitud de información </w:t>
      </w:r>
      <w:r w:rsidR="00A523C7" w:rsidRPr="003C2A8C">
        <w:rPr>
          <w:rFonts w:ascii="Palatino Linotype" w:hAnsi="Palatino Linotype" w:cs="Arial"/>
          <w:b/>
          <w:bCs/>
          <w:sz w:val="24"/>
          <w:szCs w:val="24"/>
        </w:rPr>
        <w:t xml:space="preserve">03296/TOLUCA/IP/2025 </w:t>
      </w:r>
      <w:r w:rsidRPr="003C2A8C">
        <w:rPr>
          <w:rFonts w:ascii="Palatino Linotype" w:hAnsi="Palatino Linotype" w:cs="Arial"/>
          <w:sz w:val="24"/>
          <w:szCs w:val="24"/>
        </w:rPr>
        <w:t xml:space="preserve">se desprenden las siguientes consideraciones: </w:t>
      </w:r>
    </w:p>
    <w:p w14:paraId="40CCD2D8" w14:textId="77777777" w:rsidR="00A523C7" w:rsidRPr="003C2A8C" w:rsidRDefault="00A523C7" w:rsidP="00B452AF">
      <w:pPr>
        <w:autoSpaceDE w:val="0"/>
        <w:autoSpaceDN w:val="0"/>
        <w:adjustRightInd w:val="0"/>
        <w:spacing w:before="240" w:line="360" w:lineRule="auto"/>
        <w:jc w:val="both"/>
        <w:rPr>
          <w:rFonts w:ascii="Palatino Linotype" w:hAnsi="Palatino Linotype" w:cs="Arial"/>
          <w:sz w:val="24"/>
          <w:szCs w:val="24"/>
        </w:rPr>
      </w:pPr>
    </w:p>
    <w:p w14:paraId="1DE2A3FB" w14:textId="77777777" w:rsidR="00B452AF" w:rsidRPr="003C2A8C" w:rsidRDefault="00B452AF">
      <w:pPr>
        <w:pStyle w:val="Prrafodelista"/>
        <w:numPr>
          <w:ilvl w:val="0"/>
          <w:numId w:val="1"/>
        </w:numPr>
        <w:autoSpaceDE w:val="0"/>
        <w:autoSpaceDN w:val="0"/>
        <w:adjustRightInd w:val="0"/>
        <w:spacing w:before="240" w:line="360" w:lineRule="auto"/>
        <w:jc w:val="both"/>
        <w:rPr>
          <w:rFonts w:ascii="Palatino Linotype" w:hAnsi="Palatino Linotype" w:cs="Arial"/>
        </w:rPr>
      </w:pPr>
      <w:r w:rsidRPr="003C2A8C">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3C2A8C">
        <w:rPr>
          <w:rFonts w:ascii="Palatino Linotype" w:hAnsi="Palatino Linotype" w:cs="Arial"/>
          <w:b/>
          <w:bCs/>
        </w:rPr>
        <w:t xml:space="preserve">Sujetos Obligados. </w:t>
      </w:r>
    </w:p>
    <w:p w14:paraId="4EE6DFAC" w14:textId="77777777" w:rsidR="00A75790" w:rsidRPr="003C2A8C" w:rsidRDefault="00A75790" w:rsidP="00A75790">
      <w:pPr>
        <w:pStyle w:val="Prrafodelista"/>
        <w:autoSpaceDE w:val="0"/>
        <w:autoSpaceDN w:val="0"/>
        <w:adjustRightInd w:val="0"/>
        <w:spacing w:before="240" w:line="360" w:lineRule="auto"/>
        <w:ind w:left="720"/>
        <w:jc w:val="both"/>
        <w:rPr>
          <w:rFonts w:ascii="Palatino Linotype" w:hAnsi="Palatino Linotype" w:cs="Arial"/>
        </w:rPr>
      </w:pPr>
    </w:p>
    <w:p w14:paraId="6BB279DC" w14:textId="44CDAF0A" w:rsidR="00A17C30" w:rsidRPr="003C2A8C" w:rsidRDefault="00B452AF" w:rsidP="00392490">
      <w:pPr>
        <w:pStyle w:val="Prrafodelista"/>
        <w:numPr>
          <w:ilvl w:val="0"/>
          <w:numId w:val="1"/>
        </w:numPr>
        <w:autoSpaceDE w:val="0"/>
        <w:autoSpaceDN w:val="0"/>
        <w:adjustRightInd w:val="0"/>
        <w:spacing w:before="240" w:line="360" w:lineRule="auto"/>
        <w:jc w:val="both"/>
        <w:rPr>
          <w:rFonts w:ascii="Palatino Linotype" w:hAnsi="Palatino Linotype" w:cs="Arial"/>
          <w:b/>
          <w:bCs/>
          <w:i/>
          <w:iCs/>
          <w:sz w:val="20"/>
          <w:szCs w:val="20"/>
        </w:rPr>
      </w:pPr>
      <w:r w:rsidRPr="003C2A8C">
        <w:rPr>
          <w:rFonts w:ascii="Palatino Linotype" w:hAnsi="Palatino Linotype" w:cs="Arial"/>
        </w:rPr>
        <w:t xml:space="preserve">Que </w:t>
      </w:r>
      <w:r w:rsidR="00A96E4F" w:rsidRPr="003C2A8C">
        <w:rPr>
          <w:rFonts w:ascii="Palatino Linotype" w:hAnsi="Palatino Linotype" w:cs="Arial"/>
        </w:rPr>
        <w:t xml:space="preserve">fueron formulados </w:t>
      </w:r>
      <w:r w:rsidR="00A523C7" w:rsidRPr="003C2A8C">
        <w:rPr>
          <w:rFonts w:ascii="Palatino Linotype" w:hAnsi="Palatino Linotype" w:cs="Arial"/>
          <w:b/>
          <w:bCs/>
        </w:rPr>
        <w:t>4</w:t>
      </w:r>
      <w:r w:rsidR="00A96E4F" w:rsidRPr="003C2A8C">
        <w:rPr>
          <w:rFonts w:ascii="Palatino Linotype" w:hAnsi="Palatino Linotype" w:cs="Arial"/>
          <w:b/>
          <w:bCs/>
        </w:rPr>
        <w:t xml:space="preserve"> -</w:t>
      </w:r>
      <w:r w:rsidR="00A523C7" w:rsidRPr="003C2A8C">
        <w:rPr>
          <w:rFonts w:ascii="Palatino Linotype" w:hAnsi="Palatino Linotype" w:cs="Arial"/>
          <w:b/>
          <w:bCs/>
        </w:rPr>
        <w:t>cuatro</w:t>
      </w:r>
      <w:r w:rsidR="00A96E4F" w:rsidRPr="003C2A8C">
        <w:rPr>
          <w:rFonts w:ascii="Palatino Linotype" w:hAnsi="Palatino Linotype" w:cs="Arial"/>
          <w:b/>
          <w:bCs/>
        </w:rPr>
        <w:t xml:space="preserve">- </w:t>
      </w:r>
      <w:r w:rsidR="00A96E4F" w:rsidRPr="003C2A8C">
        <w:rPr>
          <w:rFonts w:ascii="Palatino Linotype" w:hAnsi="Palatino Linotype" w:cs="Arial"/>
        </w:rPr>
        <w:t xml:space="preserve">requerimientos, respecto de los cuales fue señalado como elemento temporal </w:t>
      </w:r>
      <w:r w:rsidR="00004761" w:rsidRPr="003C2A8C">
        <w:rPr>
          <w:rFonts w:ascii="Palatino Linotype" w:hAnsi="Palatino Linotype" w:cs="Arial"/>
          <w:i/>
          <w:iCs/>
        </w:rPr>
        <w:t xml:space="preserve">del primero de enero al treinta y uno de diciembre de dos mil veintitrés, </w:t>
      </w:r>
      <w:r w:rsidR="00004761" w:rsidRPr="003C2A8C">
        <w:rPr>
          <w:rFonts w:ascii="Palatino Linotype" w:hAnsi="Palatino Linotype" w:cs="Arial"/>
          <w:iCs/>
        </w:rPr>
        <w:t>en relación al Consejo Consultivo Municipal de Turismo.</w:t>
      </w:r>
    </w:p>
    <w:p w14:paraId="560C1E98" w14:textId="77777777" w:rsidR="005B1E2B" w:rsidRPr="003C2A8C" w:rsidRDefault="005B1E2B" w:rsidP="005B1E2B">
      <w:pPr>
        <w:pStyle w:val="Prrafodelista"/>
        <w:rPr>
          <w:rFonts w:ascii="Palatino Linotype" w:hAnsi="Palatino Linotype" w:cs="Arial"/>
          <w:i/>
          <w:iCs/>
        </w:rPr>
      </w:pPr>
    </w:p>
    <w:p w14:paraId="4C4C57BC" w14:textId="3DCBDC27" w:rsidR="00B452AF" w:rsidRPr="003C2A8C" w:rsidRDefault="00B452AF" w:rsidP="00B452AF">
      <w:pPr>
        <w:spacing w:before="240" w:line="360" w:lineRule="auto"/>
        <w:jc w:val="both"/>
        <w:rPr>
          <w:rFonts w:ascii="Palatino Linotype" w:hAnsi="Palatino Linotype"/>
          <w:sz w:val="24"/>
          <w:szCs w:val="24"/>
        </w:rPr>
      </w:pPr>
      <w:r w:rsidRPr="003C2A8C">
        <w:rPr>
          <w:rFonts w:ascii="Palatino Linotype" w:hAnsi="Palatino Linotype"/>
          <w:sz w:val="24"/>
          <w:szCs w:val="24"/>
        </w:rPr>
        <w:t xml:space="preserve">Bajo estas líneas argumentativas, al retomar y delimitar los requerimientos formulados por la ahora </w:t>
      </w:r>
      <w:r w:rsidRPr="003C2A8C">
        <w:rPr>
          <w:rFonts w:ascii="Palatino Linotype" w:hAnsi="Palatino Linotype"/>
          <w:b/>
          <w:bCs/>
          <w:sz w:val="24"/>
          <w:szCs w:val="24"/>
        </w:rPr>
        <w:t xml:space="preserve">Recurrente, </w:t>
      </w:r>
      <w:r w:rsidRPr="003C2A8C">
        <w:rPr>
          <w:rFonts w:ascii="Palatino Linotype" w:hAnsi="Palatino Linotype"/>
          <w:sz w:val="24"/>
          <w:szCs w:val="24"/>
        </w:rPr>
        <w:t xml:space="preserve">de manera objetiva se precisa que versa en conocer la siguiente información: </w:t>
      </w:r>
    </w:p>
    <w:p w14:paraId="5AC42E3B" w14:textId="386971FA" w:rsidR="00A75790" w:rsidRPr="003C2A8C" w:rsidRDefault="00004761" w:rsidP="00004761">
      <w:pPr>
        <w:pStyle w:val="Prrafodelista"/>
        <w:numPr>
          <w:ilvl w:val="0"/>
          <w:numId w:val="2"/>
        </w:numPr>
        <w:autoSpaceDE w:val="0"/>
        <w:autoSpaceDN w:val="0"/>
        <w:adjustRightInd w:val="0"/>
        <w:spacing w:before="240" w:line="360" w:lineRule="auto"/>
        <w:jc w:val="both"/>
        <w:rPr>
          <w:rFonts w:ascii="Palatino Linotype" w:hAnsi="Palatino Linotype" w:cs="Arial"/>
        </w:rPr>
      </w:pPr>
      <w:r w:rsidRPr="003C2A8C">
        <w:rPr>
          <w:rFonts w:ascii="Palatino Linotype" w:hAnsi="Palatino Linotype" w:cs="Arial"/>
        </w:rPr>
        <w:t>Nombre del área responsable</w:t>
      </w:r>
      <w:r w:rsidR="00A17C30" w:rsidRPr="003C2A8C">
        <w:rPr>
          <w:rFonts w:ascii="Palatino Linotype" w:hAnsi="Palatino Linotype" w:cs="Arial"/>
        </w:rPr>
        <w:t xml:space="preserve">. </w:t>
      </w:r>
    </w:p>
    <w:p w14:paraId="6E725A5F" w14:textId="5FEB9948" w:rsidR="00B452AF" w:rsidRPr="003C2A8C" w:rsidRDefault="00004761" w:rsidP="00004761">
      <w:pPr>
        <w:pStyle w:val="Prrafodelista"/>
        <w:numPr>
          <w:ilvl w:val="0"/>
          <w:numId w:val="2"/>
        </w:numPr>
        <w:autoSpaceDE w:val="0"/>
        <w:autoSpaceDN w:val="0"/>
        <w:adjustRightInd w:val="0"/>
        <w:spacing w:line="360" w:lineRule="auto"/>
        <w:jc w:val="both"/>
        <w:rPr>
          <w:rFonts w:ascii="Palatino Linotype" w:hAnsi="Palatino Linotype" w:cs="Arial"/>
        </w:rPr>
      </w:pPr>
      <w:r w:rsidRPr="003C2A8C">
        <w:rPr>
          <w:rFonts w:ascii="Palatino Linotype" w:hAnsi="Palatino Linotype" w:cs="Arial"/>
        </w:rPr>
        <w:t>Nombre de la persona servidora pública titular del área responsable.</w:t>
      </w:r>
    </w:p>
    <w:p w14:paraId="0CB3F86F" w14:textId="0E9D0D74" w:rsidR="00004761" w:rsidRPr="003C2A8C" w:rsidRDefault="00004761" w:rsidP="00004761">
      <w:pPr>
        <w:pStyle w:val="Prrafodelista"/>
        <w:numPr>
          <w:ilvl w:val="0"/>
          <w:numId w:val="2"/>
        </w:numPr>
        <w:autoSpaceDE w:val="0"/>
        <w:autoSpaceDN w:val="0"/>
        <w:adjustRightInd w:val="0"/>
        <w:spacing w:line="360" w:lineRule="auto"/>
        <w:jc w:val="both"/>
        <w:rPr>
          <w:rFonts w:ascii="Palatino Linotype" w:hAnsi="Palatino Linotype" w:cs="Arial"/>
        </w:rPr>
      </w:pPr>
      <w:r w:rsidRPr="003C2A8C">
        <w:rPr>
          <w:rFonts w:ascii="Palatino Linotype" w:hAnsi="Palatino Linotype" w:cs="Arial"/>
        </w:rPr>
        <w:t>Datos de contacto (teléfono, correo electrónico, dirección de oficina) de la persona servidora pública titular del área responsable.</w:t>
      </w:r>
    </w:p>
    <w:p w14:paraId="3A19DAC1" w14:textId="4B88C0D0" w:rsidR="00004761" w:rsidRPr="003C2A8C" w:rsidRDefault="00004761" w:rsidP="00004761">
      <w:pPr>
        <w:pStyle w:val="Prrafodelista"/>
        <w:numPr>
          <w:ilvl w:val="0"/>
          <w:numId w:val="2"/>
        </w:numPr>
        <w:autoSpaceDE w:val="0"/>
        <w:autoSpaceDN w:val="0"/>
        <w:adjustRightInd w:val="0"/>
        <w:spacing w:line="360" w:lineRule="auto"/>
        <w:jc w:val="both"/>
        <w:rPr>
          <w:rFonts w:ascii="Palatino Linotype" w:hAnsi="Palatino Linotype" w:cs="Arial"/>
        </w:rPr>
      </w:pPr>
      <w:r w:rsidRPr="003C2A8C">
        <w:rPr>
          <w:rFonts w:ascii="Palatino Linotype" w:hAnsi="Palatino Linotype" w:cs="Arial"/>
        </w:rPr>
        <w:t>Reglamento, reglas de organización y funcionamiento o similar del Consejo Consultivo Municipal de Turismo.</w:t>
      </w:r>
    </w:p>
    <w:p w14:paraId="7B65B319" w14:textId="1EA36A8D" w:rsidR="00C02D98" w:rsidRPr="003C2A8C" w:rsidRDefault="00C02D98" w:rsidP="00C02D98">
      <w:pPr>
        <w:autoSpaceDE w:val="0"/>
        <w:autoSpaceDN w:val="0"/>
        <w:adjustRightInd w:val="0"/>
        <w:spacing w:before="240" w:line="360" w:lineRule="auto"/>
        <w:jc w:val="both"/>
        <w:rPr>
          <w:rFonts w:ascii="Palatino Linotype" w:hAnsi="Palatino Linotype"/>
          <w:sz w:val="24"/>
          <w:szCs w:val="24"/>
        </w:rPr>
      </w:pPr>
      <w:r w:rsidRPr="003C2A8C">
        <w:rPr>
          <w:rFonts w:ascii="Palatino Linotype" w:hAnsi="Palatino Linotype"/>
          <w:iCs/>
          <w:sz w:val="24"/>
          <w:szCs w:val="24"/>
        </w:rPr>
        <w:lastRenderedPageBreak/>
        <w:t>En virtud de lo anterior,</w:t>
      </w:r>
      <w:r w:rsidRPr="003C2A8C">
        <w:rPr>
          <w:rFonts w:ascii="Palatino Linotype" w:hAnsi="Palatino Linotype"/>
          <w:sz w:val="24"/>
          <w:szCs w:val="24"/>
        </w:rPr>
        <w:t xml:space="preserve"> </w:t>
      </w:r>
      <w:r w:rsidR="008E2B8E" w:rsidRPr="003C2A8C">
        <w:rPr>
          <w:rFonts w:ascii="Palatino Linotype" w:hAnsi="Palatino Linotype"/>
          <w:sz w:val="24"/>
          <w:szCs w:val="24"/>
        </w:rPr>
        <w:t>el Sujeto Obligado contesta a través del Sistema de Acceso a la Información Mexiquense (SAIMEX), por medio de dos archivos electrónicos, cuyo título y contenido es el siguiente:</w:t>
      </w:r>
    </w:p>
    <w:p w14:paraId="0FB651D1" w14:textId="61FD5674" w:rsidR="008E2B8E" w:rsidRPr="003C2A8C" w:rsidRDefault="005F489C" w:rsidP="005F489C">
      <w:pPr>
        <w:pStyle w:val="Prrafodelista"/>
        <w:numPr>
          <w:ilvl w:val="0"/>
          <w:numId w:val="23"/>
        </w:numPr>
        <w:autoSpaceDE w:val="0"/>
        <w:autoSpaceDN w:val="0"/>
        <w:adjustRightInd w:val="0"/>
        <w:spacing w:before="240" w:line="360" w:lineRule="auto"/>
        <w:jc w:val="both"/>
        <w:rPr>
          <w:rFonts w:ascii="Palatino Linotype" w:hAnsi="Palatino Linotype"/>
        </w:rPr>
      </w:pPr>
      <w:r w:rsidRPr="003C2A8C">
        <w:rPr>
          <w:rFonts w:ascii="Palatino Linotype" w:hAnsi="Palatino Linotype"/>
        </w:rPr>
        <w:t xml:space="preserve">RESPUSTA SAIMEX 3296, Oficio 210010000/0958/2025, girado por la Directora General de Desarrollo Económico, </w:t>
      </w:r>
      <w:r w:rsidR="00126D0F" w:rsidRPr="003C2A8C">
        <w:rPr>
          <w:rFonts w:ascii="Palatino Linotype" w:hAnsi="Palatino Linotype"/>
        </w:rPr>
        <w:t xml:space="preserve">en la cual </w:t>
      </w:r>
      <w:r w:rsidR="00501208" w:rsidRPr="003C2A8C">
        <w:rPr>
          <w:rFonts w:ascii="Palatino Linotype" w:hAnsi="Palatino Linotype"/>
        </w:rPr>
        <w:t>manifiesta</w:t>
      </w:r>
      <w:r w:rsidR="00126D0F" w:rsidRPr="003C2A8C">
        <w:rPr>
          <w:rFonts w:ascii="Palatino Linotype" w:hAnsi="Palatino Linotype"/>
        </w:rPr>
        <w:t xml:space="preserve"> que con fundamento en el artículo 3.42 y 3.43 del Código </w:t>
      </w:r>
      <w:r w:rsidR="00501208" w:rsidRPr="003C2A8C">
        <w:rPr>
          <w:rFonts w:ascii="Palatino Linotype" w:hAnsi="Palatino Linotype"/>
        </w:rPr>
        <w:t xml:space="preserve">Reglamentario </w:t>
      </w:r>
      <w:r w:rsidR="00126D0F" w:rsidRPr="003C2A8C">
        <w:rPr>
          <w:rFonts w:ascii="Palatino Linotype" w:hAnsi="Palatino Linotype"/>
        </w:rPr>
        <w:t>Municipal</w:t>
      </w:r>
      <w:r w:rsidR="00501208" w:rsidRPr="003C2A8C">
        <w:rPr>
          <w:rFonts w:ascii="Palatino Linotype" w:hAnsi="Palatino Linotype"/>
        </w:rPr>
        <w:t xml:space="preserve">, esta Dependencia, no genera, no administra, ni posee dicha información. </w:t>
      </w:r>
    </w:p>
    <w:p w14:paraId="25E400C8" w14:textId="3D0586DC" w:rsidR="005F489C" w:rsidRPr="003C2A8C" w:rsidRDefault="005F489C" w:rsidP="005F489C">
      <w:pPr>
        <w:pStyle w:val="Prrafodelista"/>
        <w:numPr>
          <w:ilvl w:val="0"/>
          <w:numId w:val="23"/>
        </w:numPr>
        <w:autoSpaceDE w:val="0"/>
        <w:autoSpaceDN w:val="0"/>
        <w:adjustRightInd w:val="0"/>
        <w:spacing w:before="240" w:line="360" w:lineRule="auto"/>
        <w:jc w:val="both"/>
        <w:rPr>
          <w:rFonts w:ascii="Palatino Linotype" w:hAnsi="Palatino Linotype"/>
        </w:rPr>
      </w:pPr>
      <w:r w:rsidRPr="003C2A8C">
        <w:rPr>
          <w:rFonts w:ascii="Palatino Linotype" w:hAnsi="Palatino Linotype"/>
        </w:rPr>
        <w:t>NO. 03296</w:t>
      </w:r>
      <w:r w:rsidR="00501208" w:rsidRPr="003C2A8C">
        <w:rPr>
          <w:rFonts w:ascii="Palatino Linotype" w:hAnsi="Palatino Linotype"/>
        </w:rPr>
        <w:t>, Oficio 21301000/1088/2025 emitido por la Directora General de Educación Cultura y Turismo, y dirigido al Titular de la Unidad de Transparencia</w:t>
      </w:r>
      <w:r w:rsidR="003E09F7" w:rsidRPr="003C2A8C">
        <w:rPr>
          <w:rFonts w:ascii="Palatino Linotype" w:hAnsi="Palatino Linotype"/>
        </w:rPr>
        <w:t xml:space="preserve"> por medio del cual manifiesta que no obra registro alguno sobre la existencia, funcionamiento o </w:t>
      </w:r>
      <w:r w:rsidR="001940DA" w:rsidRPr="003C2A8C">
        <w:rPr>
          <w:rFonts w:ascii="Palatino Linotype" w:hAnsi="Palatino Linotype"/>
        </w:rPr>
        <w:t>documentación</w:t>
      </w:r>
      <w:r w:rsidR="003E09F7" w:rsidRPr="003C2A8C">
        <w:rPr>
          <w:rFonts w:ascii="Palatino Linotype" w:hAnsi="Palatino Linotype"/>
        </w:rPr>
        <w:t xml:space="preserve"> </w:t>
      </w:r>
      <w:r w:rsidR="001940DA" w:rsidRPr="003C2A8C">
        <w:rPr>
          <w:rFonts w:ascii="Palatino Linotype" w:hAnsi="Palatino Linotype"/>
        </w:rPr>
        <w:t>del Consejo Consultivo Municipal del Turismo, ni corresponde a esta Dirección General su operación o coordinación.</w:t>
      </w:r>
    </w:p>
    <w:p w14:paraId="519C1E76" w14:textId="72DDFDAD" w:rsidR="00E71069" w:rsidRPr="003C2A8C" w:rsidRDefault="001940DA" w:rsidP="00594467">
      <w:pPr>
        <w:spacing w:line="360" w:lineRule="auto"/>
        <w:jc w:val="both"/>
        <w:rPr>
          <w:rFonts w:ascii="Palatino Linotype" w:eastAsia="Times New Roman" w:hAnsi="Palatino Linotype" w:cs="Arial"/>
          <w:sz w:val="24"/>
          <w:szCs w:val="24"/>
          <w:lang w:val="es-ES" w:eastAsia="es-ES"/>
        </w:rPr>
      </w:pPr>
      <w:bookmarkStart w:id="1" w:name="_Hlk212053886"/>
      <w:bookmarkStart w:id="2" w:name="_Hlk147324223"/>
      <w:r w:rsidRPr="003C2A8C">
        <w:rPr>
          <w:rFonts w:ascii="Palatino Linotype" w:eastAsia="Times New Roman" w:hAnsi="Palatino Linotype" w:cs="Arial"/>
          <w:sz w:val="24"/>
          <w:szCs w:val="24"/>
          <w:lang w:val="es-ES" w:eastAsia="es-ES"/>
        </w:rPr>
        <w:t>En ese senti</w:t>
      </w:r>
      <w:r w:rsidR="00E71069" w:rsidRPr="003C2A8C">
        <w:rPr>
          <w:rFonts w:ascii="Palatino Linotype" w:eastAsia="Times New Roman" w:hAnsi="Palatino Linotype" w:cs="Arial"/>
          <w:sz w:val="24"/>
          <w:szCs w:val="24"/>
          <w:lang w:val="es-ES" w:eastAsia="es-ES"/>
        </w:rPr>
        <w:t>do el Recurrente presenta su inconformidad, en contra de la respuesta notificada por lo que interpone el recurso de revisión que ahora se resuelve, manifestando como acto impugnado: “</w:t>
      </w:r>
      <w:r w:rsidR="00E71069" w:rsidRPr="003C2A8C">
        <w:rPr>
          <w:rFonts w:ascii="Palatino Linotype" w:eastAsia="Times New Roman" w:hAnsi="Palatino Linotype" w:cs="Arial"/>
          <w:i/>
          <w:sz w:val="24"/>
          <w:szCs w:val="24"/>
          <w:lang w:val="es-ES" w:eastAsia="es-ES"/>
        </w:rPr>
        <w:t>No entrega la información solicitada</w:t>
      </w:r>
      <w:r w:rsidR="00E71069" w:rsidRPr="003C2A8C">
        <w:rPr>
          <w:rFonts w:ascii="Palatino Linotype" w:eastAsia="Times New Roman" w:hAnsi="Palatino Linotype" w:cs="Arial"/>
          <w:sz w:val="24"/>
          <w:szCs w:val="24"/>
          <w:lang w:val="es-ES" w:eastAsia="es-ES"/>
        </w:rPr>
        <w:t>” (SIC)</w:t>
      </w:r>
    </w:p>
    <w:p w14:paraId="3839A41F" w14:textId="77777777" w:rsidR="00E71069" w:rsidRPr="003C2A8C" w:rsidRDefault="00E71069" w:rsidP="00594467">
      <w:pPr>
        <w:spacing w:line="360" w:lineRule="auto"/>
        <w:jc w:val="both"/>
        <w:rPr>
          <w:rFonts w:ascii="Palatino Linotype" w:eastAsia="Times New Roman" w:hAnsi="Palatino Linotype" w:cs="Arial"/>
          <w:sz w:val="24"/>
          <w:szCs w:val="24"/>
          <w:lang w:val="es-ES" w:eastAsia="es-ES"/>
        </w:rPr>
      </w:pPr>
    </w:p>
    <w:p w14:paraId="1D1F2A68" w14:textId="5A696146" w:rsidR="001940DA" w:rsidRPr="003C2A8C" w:rsidRDefault="00E71069" w:rsidP="00594467">
      <w:pPr>
        <w:spacing w:line="360" w:lineRule="auto"/>
        <w:jc w:val="both"/>
        <w:rPr>
          <w:rFonts w:ascii="Palatino Linotype" w:eastAsia="Times New Roman" w:hAnsi="Palatino Linotype" w:cs="Arial"/>
          <w:sz w:val="24"/>
          <w:szCs w:val="24"/>
          <w:lang w:val="es-ES" w:eastAsia="es-ES"/>
        </w:rPr>
      </w:pPr>
      <w:r w:rsidRPr="003C2A8C">
        <w:rPr>
          <w:rFonts w:ascii="Palatino Linotype" w:eastAsia="Times New Roman" w:hAnsi="Palatino Linotype" w:cs="Arial"/>
          <w:sz w:val="24"/>
          <w:szCs w:val="24"/>
          <w:lang w:val="es-ES" w:eastAsia="es-ES"/>
        </w:rPr>
        <w:t>Y en razones o motivos de inconformidad que: “</w:t>
      </w:r>
      <w:r w:rsidRPr="003C2A8C">
        <w:rPr>
          <w:rFonts w:ascii="Palatino Linotype" w:eastAsia="Times New Roman" w:hAnsi="Palatino Linotype" w:cs="Arial"/>
          <w:i/>
          <w:sz w:val="24"/>
          <w:szCs w:val="24"/>
          <w:lang w:val="es-ES" w:eastAsia="es-ES"/>
        </w:rPr>
        <w:t>no entrega la información solicitada</w:t>
      </w:r>
      <w:r w:rsidRPr="003C2A8C">
        <w:rPr>
          <w:rFonts w:ascii="Palatino Linotype" w:eastAsia="Times New Roman" w:hAnsi="Palatino Linotype" w:cs="Arial"/>
          <w:sz w:val="24"/>
          <w:szCs w:val="24"/>
          <w:lang w:val="es-ES" w:eastAsia="es-ES"/>
        </w:rPr>
        <w:t>” (SIC)</w:t>
      </w:r>
    </w:p>
    <w:p w14:paraId="44B1DD83" w14:textId="77777777" w:rsidR="00C514C4" w:rsidRPr="003C2A8C" w:rsidRDefault="00C514C4"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4B8E720D" w14:textId="4FCADE10" w:rsidR="00E71069" w:rsidRPr="003C2A8C" w:rsidRDefault="00C514C4"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C2A8C">
        <w:rPr>
          <w:rFonts w:ascii="Palatino Linotype" w:eastAsia="Palatino Linotype" w:hAnsi="Palatino Linotype" w:cs="Palatino Linotype"/>
          <w:color w:val="000000"/>
          <w:sz w:val="24"/>
          <w:szCs w:val="24"/>
          <w:lang w:val="es-ES_tradnl" w:eastAsia="es-MX"/>
        </w:rPr>
        <w:t>Continuando con la narrativa, d</w:t>
      </w:r>
      <w:r w:rsidR="00E71069" w:rsidRPr="003C2A8C">
        <w:rPr>
          <w:rFonts w:ascii="Palatino Linotype" w:eastAsia="Palatino Linotype" w:hAnsi="Palatino Linotype" w:cs="Palatino Linotype"/>
          <w:color w:val="000000"/>
          <w:sz w:val="24"/>
          <w:szCs w:val="24"/>
          <w:lang w:val="es-ES_tradnl" w:eastAsia="es-MX"/>
        </w:rPr>
        <w:t>urante la etapa de manifestaciones, el Sujeto Obligado rindió su Informe Justificado mediante la entrega de los siguientes documentos:</w:t>
      </w:r>
    </w:p>
    <w:p w14:paraId="32BA31C4" w14:textId="77777777" w:rsidR="00E71069" w:rsidRPr="003C2A8C" w:rsidRDefault="00E71069"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2C140C43" w14:textId="315A58A1" w:rsidR="00E71069" w:rsidRPr="003C2A8C" w:rsidRDefault="00E71069" w:rsidP="00C36AFE">
      <w:pPr>
        <w:numPr>
          <w:ilvl w:val="0"/>
          <w:numId w:val="24"/>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ES"/>
        </w:rPr>
      </w:pPr>
      <w:r w:rsidRPr="003C2A8C">
        <w:rPr>
          <w:rFonts w:ascii="Palatino Linotype" w:eastAsia="Palatino Linotype" w:hAnsi="Palatino Linotype" w:cs="Palatino Linotype"/>
          <w:b/>
          <w:color w:val="000000"/>
          <w:sz w:val="24"/>
          <w:szCs w:val="24"/>
          <w:lang w:val="es-ES" w:eastAsia="es-ES"/>
        </w:rPr>
        <w:t>Ratificación 0</w:t>
      </w:r>
      <w:r w:rsidR="00C514C4" w:rsidRPr="003C2A8C">
        <w:rPr>
          <w:rFonts w:ascii="Palatino Linotype" w:eastAsia="Palatino Linotype" w:hAnsi="Palatino Linotype" w:cs="Palatino Linotype"/>
          <w:b/>
          <w:color w:val="000000"/>
          <w:sz w:val="24"/>
          <w:szCs w:val="24"/>
          <w:lang w:val="es-ES" w:eastAsia="es-ES"/>
        </w:rPr>
        <w:t>8710</w:t>
      </w:r>
      <w:r w:rsidRPr="003C2A8C">
        <w:rPr>
          <w:rFonts w:ascii="Palatino Linotype" w:eastAsia="Palatino Linotype" w:hAnsi="Palatino Linotype" w:cs="Palatino Linotype"/>
          <w:b/>
          <w:color w:val="000000"/>
          <w:sz w:val="24"/>
          <w:szCs w:val="24"/>
          <w:lang w:val="es-ES" w:eastAsia="es-ES"/>
        </w:rPr>
        <w:t>.pdf</w:t>
      </w:r>
      <w:r w:rsidRPr="003C2A8C">
        <w:rPr>
          <w:rFonts w:ascii="Palatino Linotype" w:eastAsia="Palatino Linotype" w:hAnsi="Palatino Linotype" w:cs="Palatino Linotype"/>
          <w:color w:val="000000"/>
          <w:sz w:val="24"/>
          <w:szCs w:val="24"/>
          <w:lang w:val="es-ES" w:eastAsia="es-ES"/>
        </w:rPr>
        <w:t xml:space="preserve">. Escrito suscrito por el Titular de la Unidad de Transparencia, mediante el cual se ratificó la respuesta emitida por </w:t>
      </w:r>
      <w:r w:rsidR="00C514C4" w:rsidRPr="003C2A8C">
        <w:rPr>
          <w:rFonts w:ascii="Palatino Linotype" w:eastAsia="Palatino Linotype" w:hAnsi="Palatino Linotype" w:cs="Palatino Linotype"/>
          <w:color w:val="000000"/>
          <w:sz w:val="24"/>
          <w:szCs w:val="24"/>
          <w:lang w:val="es-ES" w:eastAsia="es-ES"/>
        </w:rPr>
        <w:t>la Dirección General de Educación, Cultura y Turismo, la Dirección General de Desarrollo Económico.</w:t>
      </w:r>
    </w:p>
    <w:p w14:paraId="18273AF0" w14:textId="142ED9C7" w:rsidR="00E71069" w:rsidRPr="003C2A8C" w:rsidRDefault="00C514C4" w:rsidP="00C514C4">
      <w:pPr>
        <w:numPr>
          <w:ilvl w:val="0"/>
          <w:numId w:val="24"/>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ES"/>
        </w:rPr>
      </w:pPr>
      <w:r w:rsidRPr="003C2A8C">
        <w:rPr>
          <w:rFonts w:ascii="Palatino Linotype" w:eastAsia="Palatino Linotype" w:hAnsi="Palatino Linotype" w:cs="Palatino Linotype"/>
          <w:b/>
          <w:color w:val="000000"/>
          <w:sz w:val="24"/>
          <w:szCs w:val="24"/>
          <w:lang w:val="es-ES" w:eastAsia="es-ES"/>
        </w:rPr>
        <w:t>ANEXOS 8710-2025</w:t>
      </w:r>
      <w:r w:rsidR="00E71069" w:rsidRPr="003C2A8C">
        <w:rPr>
          <w:rFonts w:ascii="Palatino Linotype" w:eastAsia="Palatino Linotype" w:hAnsi="Palatino Linotype" w:cs="Palatino Linotype"/>
          <w:b/>
          <w:color w:val="000000"/>
          <w:sz w:val="24"/>
          <w:szCs w:val="24"/>
          <w:lang w:val="es-ES" w:eastAsia="es-ES"/>
        </w:rPr>
        <w:t>.pdf</w:t>
      </w:r>
      <w:r w:rsidR="00E71069" w:rsidRPr="003C2A8C">
        <w:rPr>
          <w:rFonts w:ascii="Palatino Linotype" w:eastAsia="Palatino Linotype" w:hAnsi="Palatino Linotype" w:cs="Palatino Linotype"/>
          <w:color w:val="000000"/>
          <w:sz w:val="24"/>
          <w:szCs w:val="24"/>
          <w:lang w:val="es-ES" w:eastAsia="es-ES"/>
        </w:rPr>
        <w:t>. Documento que contiene los siguientes oficios:</w:t>
      </w:r>
    </w:p>
    <w:p w14:paraId="49D56BDD" w14:textId="69AFF57E" w:rsidR="00DD0CFC" w:rsidRPr="003C2A8C" w:rsidRDefault="00E71069" w:rsidP="00E71069">
      <w:pPr>
        <w:numPr>
          <w:ilvl w:val="1"/>
          <w:numId w:val="24"/>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ES"/>
        </w:rPr>
      </w:pPr>
      <w:r w:rsidRPr="003C2A8C">
        <w:rPr>
          <w:rFonts w:ascii="Palatino Linotype" w:eastAsia="Palatino Linotype" w:hAnsi="Palatino Linotype" w:cs="Palatino Linotype"/>
          <w:color w:val="000000"/>
          <w:sz w:val="24"/>
          <w:szCs w:val="24"/>
          <w:lang w:val="es-ES" w:eastAsia="es-ES"/>
        </w:rPr>
        <w:t xml:space="preserve">Oficio número </w:t>
      </w:r>
      <w:r w:rsidR="00DD0CFC" w:rsidRPr="003C2A8C">
        <w:rPr>
          <w:rFonts w:ascii="Palatino Linotype" w:eastAsia="Palatino Linotype" w:hAnsi="Palatino Linotype" w:cs="Palatino Linotype"/>
          <w:color w:val="000000"/>
          <w:sz w:val="24"/>
          <w:szCs w:val="24"/>
          <w:lang w:val="es-ES" w:eastAsia="es-ES"/>
        </w:rPr>
        <w:t>20101000/1406/2025</w:t>
      </w:r>
      <w:r w:rsidRPr="003C2A8C">
        <w:rPr>
          <w:rFonts w:ascii="Palatino Linotype" w:eastAsia="Palatino Linotype" w:hAnsi="Palatino Linotype" w:cs="Palatino Linotype"/>
          <w:color w:val="000000"/>
          <w:sz w:val="24"/>
          <w:szCs w:val="24"/>
          <w:lang w:val="es-ES" w:eastAsia="es-ES"/>
        </w:rPr>
        <w:t xml:space="preserve"> signado por la </w:t>
      </w:r>
      <w:r w:rsidR="00DD0CFC" w:rsidRPr="003C2A8C">
        <w:rPr>
          <w:rFonts w:ascii="Palatino Linotype" w:eastAsia="Palatino Linotype" w:hAnsi="Palatino Linotype" w:cs="Palatino Linotype"/>
          <w:color w:val="000000"/>
          <w:sz w:val="24"/>
          <w:szCs w:val="24"/>
          <w:lang w:val="es-ES" w:eastAsia="es-ES"/>
        </w:rPr>
        <w:t>Directora General de Desarrollo Económico</w:t>
      </w:r>
      <w:r w:rsidR="00AB7E9F" w:rsidRPr="003C2A8C">
        <w:rPr>
          <w:rFonts w:ascii="Palatino Linotype" w:eastAsia="Palatino Linotype" w:hAnsi="Palatino Linotype" w:cs="Palatino Linotype"/>
          <w:color w:val="000000"/>
          <w:sz w:val="24"/>
          <w:szCs w:val="24"/>
          <w:lang w:val="es-ES" w:eastAsia="es-ES"/>
        </w:rPr>
        <w:t xml:space="preserve">, en el que coloca las atribuciones del área que encabeza y reitera la ratificación de la respuesta originalmente emitida. </w:t>
      </w:r>
    </w:p>
    <w:p w14:paraId="6818F2A4" w14:textId="0B422703" w:rsidR="00E71069" w:rsidRPr="003C2A8C" w:rsidRDefault="00E71069" w:rsidP="00E71069">
      <w:pPr>
        <w:numPr>
          <w:ilvl w:val="1"/>
          <w:numId w:val="24"/>
        </w:num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ES"/>
        </w:rPr>
      </w:pPr>
      <w:r w:rsidRPr="003C2A8C">
        <w:rPr>
          <w:rFonts w:ascii="Palatino Linotype" w:eastAsia="Palatino Linotype" w:hAnsi="Palatino Linotype" w:cs="Palatino Linotype"/>
          <w:color w:val="000000"/>
          <w:sz w:val="24"/>
          <w:szCs w:val="24"/>
          <w:lang w:val="es-ES" w:eastAsia="es-ES"/>
        </w:rPr>
        <w:t xml:space="preserve">Oficio número </w:t>
      </w:r>
      <w:r w:rsidR="00AB7E9F" w:rsidRPr="003C2A8C">
        <w:rPr>
          <w:rFonts w:ascii="Palatino Linotype" w:eastAsia="Palatino Linotype" w:hAnsi="Palatino Linotype" w:cs="Palatino Linotype"/>
          <w:color w:val="000000"/>
          <w:sz w:val="24"/>
          <w:szCs w:val="24"/>
          <w:lang w:val="es-ES" w:eastAsia="es-ES"/>
        </w:rPr>
        <w:t>213</w:t>
      </w:r>
      <w:r w:rsidR="0027388A" w:rsidRPr="003C2A8C">
        <w:rPr>
          <w:rFonts w:ascii="Palatino Linotype" w:eastAsia="Palatino Linotype" w:hAnsi="Palatino Linotype" w:cs="Palatino Linotype"/>
          <w:color w:val="000000"/>
          <w:sz w:val="24"/>
          <w:szCs w:val="24"/>
          <w:lang w:val="es-ES" w:eastAsia="es-ES"/>
        </w:rPr>
        <w:t>0</w:t>
      </w:r>
      <w:r w:rsidR="00AB7E9F" w:rsidRPr="003C2A8C">
        <w:rPr>
          <w:rFonts w:ascii="Palatino Linotype" w:eastAsia="Palatino Linotype" w:hAnsi="Palatino Linotype" w:cs="Palatino Linotype"/>
          <w:color w:val="000000"/>
          <w:sz w:val="24"/>
          <w:szCs w:val="24"/>
          <w:lang w:val="es-ES" w:eastAsia="es-ES"/>
        </w:rPr>
        <w:t>100</w:t>
      </w:r>
      <w:r w:rsidR="0027388A" w:rsidRPr="003C2A8C">
        <w:rPr>
          <w:rFonts w:ascii="Palatino Linotype" w:eastAsia="Palatino Linotype" w:hAnsi="Palatino Linotype" w:cs="Palatino Linotype"/>
          <w:color w:val="000000"/>
          <w:sz w:val="24"/>
          <w:szCs w:val="24"/>
          <w:lang w:val="es-ES" w:eastAsia="es-ES"/>
        </w:rPr>
        <w:t>00/1382/2025</w:t>
      </w:r>
      <w:r w:rsidRPr="003C2A8C">
        <w:rPr>
          <w:rFonts w:ascii="Palatino Linotype" w:eastAsia="Palatino Linotype" w:hAnsi="Palatino Linotype" w:cs="Palatino Linotype"/>
          <w:color w:val="000000"/>
          <w:sz w:val="24"/>
          <w:szCs w:val="24"/>
          <w:lang w:val="es-ES" w:eastAsia="es-ES"/>
        </w:rPr>
        <w:t xml:space="preserve"> </w:t>
      </w:r>
      <w:r w:rsidR="0027388A" w:rsidRPr="003C2A8C">
        <w:rPr>
          <w:rFonts w:ascii="Palatino Linotype" w:eastAsia="Palatino Linotype" w:hAnsi="Palatino Linotype" w:cs="Palatino Linotype"/>
          <w:color w:val="000000"/>
          <w:sz w:val="24"/>
          <w:szCs w:val="24"/>
          <w:lang w:val="es-ES" w:eastAsia="es-ES"/>
        </w:rPr>
        <w:t xml:space="preserve">girado por servidor público de la Dirección General de </w:t>
      </w:r>
      <w:r w:rsidR="00685810" w:rsidRPr="003C2A8C">
        <w:rPr>
          <w:rFonts w:ascii="Palatino Linotype" w:eastAsia="Palatino Linotype" w:hAnsi="Palatino Linotype" w:cs="Palatino Linotype"/>
          <w:color w:val="000000"/>
          <w:sz w:val="24"/>
          <w:szCs w:val="24"/>
          <w:lang w:val="es-ES" w:eastAsia="es-ES"/>
        </w:rPr>
        <w:t>Educación</w:t>
      </w:r>
      <w:r w:rsidR="0027388A" w:rsidRPr="003C2A8C">
        <w:rPr>
          <w:rFonts w:ascii="Palatino Linotype" w:eastAsia="Palatino Linotype" w:hAnsi="Palatino Linotype" w:cs="Palatino Linotype"/>
          <w:color w:val="000000"/>
          <w:sz w:val="24"/>
          <w:szCs w:val="24"/>
          <w:lang w:val="es-ES" w:eastAsia="es-ES"/>
        </w:rPr>
        <w:t xml:space="preserve">, cultura y Turismo, </w:t>
      </w:r>
      <w:r w:rsidR="00685810" w:rsidRPr="003C2A8C">
        <w:rPr>
          <w:rFonts w:ascii="Palatino Linotype" w:eastAsia="Palatino Linotype" w:hAnsi="Palatino Linotype" w:cs="Palatino Linotype"/>
          <w:color w:val="000000"/>
          <w:sz w:val="24"/>
          <w:szCs w:val="24"/>
          <w:lang w:val="es-ES" w:eastAsia="es-ES"/>
        </w:rPr>
        <w:t>manifestando que no tiene atribuciones ni es responsable del resguardo histórico de dicho cuerpo colegiado ni de los documentos que regulen su funcionamiento.</w:t>
      </w:r>
    </w:p>
    <w:p w14:paraId="44BFCCF9" w14:textId="393A471F" w:rsidR="00685810" w:rsidRPr="003C2A8C" w:rsidRDefault="00685810" w:rsidP="00685810">
      <w:pPr>
        <w:pBdr>
          <w:top w:val="nil"/>
          <w:left w:val="nil"/>
          <w:bottom w:val="nil"/>
          <w:right w:val="nil"/>
          <w:between w:val="nil"/>
        </w:pBdr>
        <w:spacing w:after="0" w:line="360" w:lineRule="auto"/>
        <w:ind w:left="1276"/>
        <w:contextualSpacing/>
        <w:jc w:val="both"/>
        <w:rPr>
          <w:rFonts w:ascii="Palatino Linotype" w:eastAsia="Palatino Linotype" w:hAnsi="Palatino Linotype" w:cs="Palatino Linotype"/>
          <w:color w:val="000000"/>
          <w:sz w:val="24"/>
          <w:szCs w:val="24"/>
          <w:lang w:val="es-ES" w:eastAsia="es-ES"/>
        </w:rPr>
      </w:pPr>
      <w:r w:rsidRPr="003C2A8C">
        <w:rPr>
          <w:rFonts w:ascii="Palatino Linotype" w:eastAsia="Palatino Linotype" w:hAnsi="Palatino Linotype" w:cs="Palatino Linotype"/>
          <w:color w:val="000000"/>
          <w:sz w:val="24"/>
          <w:szCs w:val="24"/>
          <w:lang w:val="es-ES" w:eastAsia="es-ES"/>
        </w:rPr>
        <w:t>Oficio que se presenta de manera incompleta.</w:t>
      </w:r>
    </w:p>
    <w:p w14:paraId="20217E4F" w14:textId="77777777" w:rsidR="00E71069" w:rsidRPr="003C2A8C" w:rsidRDefault="00E71069"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3FF7526C" w14:textId="77777777" w:rsidR="00E71069" w:rsidRPr="003C2A8C" w:rsidRDefault="00E71069"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C2A8C">
        <w:rPr>
          <w:rFonts w:ascii="Palatino Linotype" w:eastAsia="Palatino Linotype" w:hAnsi="Palatino Linotype" w:cs="Palatino Linotype"/>
          <w:color w:val="000000"/>
          <w:sz w:val="24"/>
          <w:szCs w:val="24"/>
          <w:lang w:val="es-ES_tradnl" w:eastAsia="es-MX"/>
        </w:rPr>
        <w:t>Por su parte, el Recurrente no realizó manifestaciones, vertió alegatos ni presentó pruebas que a su derecho convinieran, así como tampoco se pronunció respecto del Informe Justificado rendido por el Sujeto Obligado.</w:t>
      </w:r>
    </w:p>
    <w:p w14:paraId="0E21DC25" w14:textId="77777777" w:rsidR="00E71069" w:rsidRPr="003C2A8C" w:rsidRDefault="00E71069"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440721ED" w14:textId="77777777" w:rsidR="00E71069" w:rsidRPr="003C2A8C" w:rsidRDefault="00E71069"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C2A8C">
        <w:rPr>
          <w:rFonts w:ascii="Palatino Linotype" w:eastAsia="Palatino Linotype" w:hAnsi="Palatino Linotype" w:cs="Palatino Linotype"/>
          <w:color w:val="000000"/>
          <w:sz w:val="24"/>
          <w:szCs w:val="24"/>
          <w:lang w:val="es-ES_tradnl" w:eastAsia="es-MX"/>
        </w:rPr>
        <w:t xml:space="preserve">Ahora bien, quedando establecido lo anterior, este Órgano Garante considera viable realizar el estudio en aras de establecer si la respuesta del Sujeto Obligado es suficiente para colmar las pretensiones del Recurrente, así como calificar los motivos de inconformidad del particular. </w:t>
      </w:r>
    </w:p>
    <w:p w14:paraId="60AD5A8F" w14:textId="77777777" w:rsidR="00E71069" w:rsidRPr="003C2A8C" w:rsidRDefault="00E71069"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75781B81" w14:textId="77777777" w:rsidR="00E71069" w:rsidRPr="003C2A8C" w:rsidRDefault="00E71069"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3C2A8C">
        <w:rPr>
          <w:rFonts w:ascii="Palatino Linotype" w:eastAsia="Palatino Linotype" w:hAnsi="Palatino Linotype" w:cs="Palatino Linotype"/>
          <w:color w:val="000000"/>
          <w:sz w:val="24"/>
          <w:szCs w:val="24"/>
          <w:lang w:val="es-ES_tradnl" w:eastAsia="es-MX"/>
        </w:rPr>
        <w:lastRenderedPageBreak/>
        <w:t>En este sentido, es pertinente enfatizar lo que, respecto al derecho de acceso a la información pública, refiere el artículo 5° de la Constitución Política del Estado Libre y Soberano de México, que en su parte conducente dispone lo siguiente:</w:t>
      </w:r>
    </w:p>
    <w:p w14:paraId="1BC411DC" w14:textId="77777777" w:rsidR="00E71069" w:rsidRPr="003C2A8C" w:rsidRDefault="00E71069"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4BEDF146"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b/>
          <w:bCs/>
          <w:i/>
          <w:color w:val="000000"/>
          <w:szCs w:val="24"/>
          <w:lang w:val="es-ES_tradnl" w:eastAsia="es-MX"/>
        </w:rPr>
        <w:t>Artículo 5.</w:t>
      </w:r>
      <w:r w:rsidRPr="003C2A8C">
        <w:rPr>
          <w:rFonts w:ascii="Palatino Linotype" w:eastAsia="Palatino Linotype" w:hAnsi="Palatino Linotype" w:cs="Palatino Linotype"/>
          <w:i/>
          <w:color w:val="000000"/>
          <w:szCs w:val="24"/>
          <w:lang w:val="es-ES_tradnl" w:eastAsia="es-MX"/>
        </w:rPr>
        <w:t xml:space="preserve"> […]</w:t>
      </w:r>
    </w:p>
    <w:p w14:paraId="024DE7CB"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01C216AA"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i/>
          <w:color w:val="000000"/>
          <w:szCs w:val="24"/>
          <w:lang w:val="es-ES_tradnl" w:eastAsia="es-MX"/>
        </w:rPr>
        <w:t xml:space="preserve">El derecho a la información será garantizado por el Estado. La ley establecerá las previsiones que permitan asegurar la protección, el respeto y la difusión de este derecho. </w:t>
      </w:r>
    </w:p>
    <w:p w14:paraId="0DEC28EB"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37EA697A"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i/>
          <w:color w:val="000000"/>
          <w:szCs w:val="24"/>
          <w:lang w:val="es-ES"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6DD42AF"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61540146"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i/>
          <w:color w:val="000000"/>
          <w:szCs w:val="24"/>
          <w:lang w:val="es-ES_tradnl" w:eastAsia="es-MX"/>
        </w:rPr>
        <w:t>Este derecho se regirá por los principios y bases siguientes:</w:t>
      </w:r>
    </w:p>
    <w:p w14:paraId="6EC1C221"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p>
    <w:p w14:paraId="1A4154D1"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i/>
          <w:color w:val="000000"/>
          <w:szCs w:val="24"/>
          <w:lang w:val="es-ES_tradnl" w:eastAsia="es-MX"/>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75F8DE5"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i/>
          <w:color w:val="000000"/>
          <w:szCs w:val="24"/>
          <w:lang w:val="es-ES_tradnl" w:eastAsia="es-MX"/>
        </w:rPr>
        <w:t>II. La información referente a la intimidad de la vida privada y la imagen de las personas será protegida a través de un marco jurídico rígido de tratamiento y manejo de datos personales, con las excepciones que establezca la ley reglamentaria.</w:t>
      </w:r>
    </w:p>
    <w:p w14:paraId="07D37E56"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 w:eastAsia="es-MX"/>
        </w:rPr>
      </w:pPr>
      <w:r w:rsidRPr="003C2A8C">
        <w:rPr>
          <w:rFonts w:ascii="Palatino Linotype" w:eastAsia="Palatino Linotype" w:hAnsi="Palatino Linotype" w:cs="Palatino Linotype"/>
          <w:i/>
          <w:color w:val="000000"/>
          <w:szCs w:val="24"/>
          <w:lang w:val="es-ES" w:eastAsia="es-MX"/>
        </w:rPr>
        <w:t>III. Toda persona, sin necesidad de acreditar interés alguno o justificar su utilización, tendrá acceso gratuito a la información pública, a sus datos personales o a la rectificación de éstos.</w:t>
      </w:r>
    </w:p>
    <w:p w14:paraId="57A24B2F"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i/>
          <w:color w:val="000000"/>
          <w:szCs w:val="24"/>
          <w:lang w:val="es-ES_tradnl" w:eastAsia="es-MX"/>
        </w:rPr>
        <w:t>IV. Se establecerán mecanismos de acceso a la información y procedimientos de revisión expeditos que se sustanciarán ante el organismo autónomo especializado e imparcial que establece esta Constitución.</w:t>
      </w:r>
    </w:p>
    <w:p w14:paraId="082B2EC8"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i/>
          <w:color w:val="000000"/>
          <w:szCs w:val="24"/>
          <w:lang w:val="es-ES_tradnl" w:eastAsia="es-MX"/>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BAE66ED"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i/>
          <w:color w:val="000000"/>
          <w:szCs w:val="24"/>
          <w:lang w:val="es-ES_tradnl" w:eastAsia="es-MX"/>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6CAF7BBF"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 w:eastAsia="es-MX"/>
        </w:rPr>
      </w:pPr>
      <w:r w:rsidRPr="003C2A8C">
        <w:rPr>
          <w:rFonts w:ascii="Palatino Linotype" w:eastAsia="Palatino Linotype" w:hAnsi="Palatino Linotype" w:cs="Palatino Linotype"/>
          <w:i/>
          <w:color w:val="000000"/>
          <w:szCs w:val="24"/>
          <w:lang w:val="es-ES" w:eastAsia="es-MX"/>
        </w:rPr>
        <w:t>VII. La ley reglamentaria, determinará la manera en que los sujetos obligados deberán hacer pública la información relativa a los recursos públicos que entreguen a personas físicas o jurídicas colectivas.</w:t>
      </w:r>
    </w:p>
    <w:p w14:paraId="232B2CB9" w14:textId="77777777" w:rsidR="00E71069" w:rsidRPr="003C2A8C" w:rsidRDefault="00E71069"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4A5F830F" w14:textId="77777777" w:rsidR="00E71069" w:rsidRPr="003C2A8C" w:rsidRDefault="00E71069" w:rsidP="00E71069">
      <w:pPr>
        <w:spacing w:after="0" w:line="360" w:lineRule="auto"/>
        <w:jc w:val="both"/>
        <w:rPr>
          <w:rFonts w:ascii="Palatino Linotype" w:eastAsia="Palatino Linotype" w:hAnsi="Palatino Linotype" w:cs="Palatino Linotype"/>
          <w:sz w:val="24"/>
          <w:szCs w:val="24"/>
          <w:lang w:val="es-ES_tradnl" w:eastAsia="es-MX"/>
        </w:rPr>
      </w:pPr>
      <w:r w:rsidRPr="003C2A8C">
        <w:rPr>
          <w:rFonts w:ascii="Palatino Linotype" w:eastAsia="Palatino Linotype" w:hAnsi="Palatino Linotype" w:cs="Palatino Linotype"/>
          <w:sz w:val="24"/>
          <w:szCs w:val="24"/>
          <w:lang w:val="es-ES_tradnl" w:eastAsia="es-MX"/>
        </w:rPr>
        <w:t>En ese orden de ideas, la Ley de Transparencia y Acceso a la Información Pública del Estado de México y Municipios, prevé en su artículo 23 fracción IV, lo siguiente:</w:t>
      </w:r>
    </w:p>
    <w:p w14:paraId="4D33A5B9" w14:textId="77777777" w:rsidR="00E71069" w:rsidRPr="003C2A8C" w:rsidRDefault="00E71069" w:rsidP="00E71069">
      <w:pPr>
        <w:spacing w:after="0" w:line="360" w:lineRule="auto"/>
        <w:jc w:val="both"/>
        <w:rPr>
          <w:rFonts w:ascii="Palatino Linotype" w:eastAsia="Palatino Linotype" w:hAnsi="Palatino Linotype" w:cs="Palatino Linotype"/>
          <w:sz w:val="24"/>
          <w:szCs w:val="24"/>
          <w:lang w:val="es-ES_tradnl" w:eastAsia="es-MX"/>
        </w:rPr>
      </w:pPr>
    </w:p>
    <w:p w14:paraId="51698ACA"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b/>
          <w:i/>
          <w:color w:val="000000"/>
          <w:szCs w:val="24"/>
          <w:lang w:val="es-ES_tradnl" w:eastAsia="es-MX"/>
        </w:rPr>
        <w:t>Artículo 23.</w:t>
      </w:r>
      <w:r w:rsidRPr="003C2A8C">
        <w:rPr>
          <w:rFonts w:ascii="Palatino Linotype" w:eastAsia="Palatino Linotype" w:hAnsi="Palatino Linotype" w:cs="Palatino Linotype"/>
          <w:i/>
          <w:color w:val="000000"/>
          <w:szCs w:val="24"/>
          <w:lang w:val="es-ES_tradnl" w:eastAsia="es-MX"/>
        </w:rPr>
        <w:t xml:space="preserve"> Son sujetos obligados a transparentar y permitir el acceso a su información y proteger los datos personales que obren en su poder:</w:t>
      </w:r>
    </w:p>
    <w:p w14:paraId="58FE4664"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i/>
          <w:color w:val="000000"/>
          <w:szCs w:val="24"/>
          <w:lang w:val="es-ES_tradnl" w:eastAsia="es-MX"/>
        </w:rPr>
        <w:t>[…]</w:t>
      </w:r>
    </w:p>
    <w:p w14:paraId="2DDF5075"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b/>
          <w:bCs/>
          <w:i/>
          <w:color w:val="000000"/>
          <w:szCs w:val="24"/>
          <w:lang w:val="es-ES_tradnl" w:eastAsia="es-MX"/>
        </w:rPr>
        <w:t xml:space="preserve">IV. </w:t>
      </w:r>
      <w:r w:rsidRPr="003C2A8C">
        <w:rPr>
          <w:rFonts w:ascii="Palatino Linotype" w:eastAsia="Palatino Linotype" w:hAnsi="Palatino Linotype" w:cs="Palatino Linotype"/>
          <w:i/>
          <w:color w:val="000000"/>
          <w:szCs w:val="24"/>
          <w:lang w:val="es-ES_tradnl" w:eastAsia="es-MX"/>
        </w:rPr>
        <w:t>Los ayuntamientos y las dependencias, organismos, órganos y entidades de la administración municipal;</w:t>
      </w:r>
    </w:p>
    <w:p w14:paraId="6B1E6215" w14:textId="77777777" w:rsidR="00E71069" w:rsidRPr="003C2A8C" w:rsidRDefault="00E71069" w:rsidP="00E7106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val="es-ES_tradnl" w:eastAsia="es-MX"/>
        </w:rPr>
      </w:pPr>
      <w:r w:rsidRPr="003C2A8C">
        <w:rPr>
          <w:rFonts w:ascii="Palatino Linotype" w:eastAsia="Palatino Linotype" w:hAnsi="Palatino Linotype" w:cs="Palatino Linotype"/>
          <w:i/>
          <w:color w:val="000000"/>
          <w:szCs w:val="24"/>
          <w:lang w:val="es-ES_tradnl" w:eastAsia="es-MX"/>
        </w:rPr>
        <w:t>[…]</w:t>
      </w:r>
    </w:p>
    <w:p w14:paraId="07A5A7B5" w14:textId="77777777" w:rsidR="00E71069" w:rsidRPr="003C2A8C" w:rsidRDefault="00E71069" w:rsidP="00E7106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p>
    <w:p w14:paraId="791F89C4" w14:textId="77777777" w:rsidR="00E71069" w:rsidRPr="003C2A8C" w:rsidRDefault="00E71069" w:rsidP="00E71069">
      <w:pPr>
        <w:spacing w:after="0" w:line="360" w:lineRule="auto"/>
        <w:jc w:val="both"/>
        <w:rPr>
          <w:rFonts w:ascii="Palatino Linotype" w:eastAsia="Calibri" w:hAnsi="Palatino Linotype" w:cs="Calibri"/>
          <w:sz w:val="24"/>
          <w:lang w:val="es-ES_tradnl" w:eastAsia="es-MX"/>
        </w:rPr>
      </w:pPr>
      <w:r w:rsidRPr="003C2A8C">
        <w:rPr>
          <w:rFonts w:ascii="Palatino Linotype" w:eastAsia="Calibri" w:hAnsi="Palatino Linotype" w:cs="Calibri"/>
          <w:sz w:val="24"/>
          <w:lang w:val="es-ES_tradnl" w:eastAsia="es-MX"/>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9F51B30" w14:textId="77777777" w:rsidR="00E71069" w:rsidRPr="003C2A8C" w:rsidRDefault="00E71069" w:rsidP="00E71069">
      <w:pPr>
        <w:spacing w:after="0" w:line="360" w:lineRule="auto"/>
        <w:jc w:val="both"/>
        <w:rPr>
          <w:rFonts w:ascii="Palatino Linotype" w:eastAsia="Calibri" w:hAnsi="Palatino Linotype" w:cs="Calibri"/>
          <w:sz w:val="24"/>
          <w:lang w:val="es-ES_tradnl" w:eastAsia="es-MX"/>
        </w:rPr>
      </w:pPr>
    </w:p>
    <w:p w14:paraId="5B20EB5C" w14:textId="08B3A602" w:rsidR="00E71069" w:rsidRPr="003C2A8C" w:rsidRDefault="00E71069" w:rsidP="00E71069">
      <w:pPr>
        <w:spacing w:after="0" w:line="360" w:lineRule="auto"/>
        <w:jc w:val="both"/>
        <w:rPr>
          <w:rFonts w:ascii="Palatino Linotype" w:eastAsia="Calibri" w:hAnsi="Palatino Linotype" w:cs="Calibri"/>
          <w:sz w:val="24"/>
          <w:lang w:val="es-ES_tradnl" w:eastAsia="es-MX"/>
        </w:rPr>
      </w:pPr>
      <w:r w:rsidRPr="003C2A8C">
        <w:rPr>
          <w:rFonts w:ascii="Palatino Linotype" w:eastAsia="Calibri" w:hAnsi="Palatino Linotype" w:cs="Calibri"/>
          <w:sz w:val="24"/>
          <w:lang w:val="es-ES_tradnl" w:eastAsia="es-MX"/>
        </w:rPr>
        <w:lastRenderedPageBreak/>
        <w:t xml:space="preserve">Asimismo, de la interpretación de los motivos de inconformidad expresados por el Recurrente, se colige que en el presente caso se actualizó la causal de procedencia del recurso de revisión prevista en la fracción I del artículo 179 de la Ley de Transparencia </w:t>
      </w:r>
      <w:r w:rsidR="00646F33" w:rsidRPr="003C2A8C">
        <w:rPr>
          <w:rFonts w:ascii="Palatino Linotype" w:eastAsia="Calibri" w:hAnsi="Palatino Linotype" w:cs="Calibri"/>
          <w:sz w:val="24"/>
          <w:lang w:val="es-ES_tradnl" w:eastAsia="es-MX"/>
        </w:rPr>
        <w:t>Estatal</w:t>
      </w:r>
      <w:r w:rsidRPr="003C2A8C">
        <w:rPr>
          <w:rFonts w:ascii="Palatino Linotype" w:eastAsia="Calibri" w:hAnsi="Palatino Linotype" w:cs="Calibri"/>
          <w:sz w:val="24"/>
          <w:lang w:val="es-ES_tradnl" w:eastAsia="es-MX"/>
        </w:rPr>
        <w:t>.</w:t>
      </w:r>
    </w:p>
    <w:p w14:paraId="4CB01D25" w14:textId="77777777" w:rsidR="00646F33" w:rsidRPr="003C2A8C" w:rsidRDefault="00646F33" w:rsidP="00E71069">
      <w:pPr>
        <w:spacing w:after="0" w:line="360" w:lineRule="auto"/>
        <w:jc w:val="both"/>
        <w:rPr>
          <w:rFonts w:ascii="Palatino Linotype" w:eastAsia="Calibri" w:hAnsi="Palatino Linotype" w:cs="Calibri"/>
          <w:sz w:val="24"/>
          <w:lang w:val="es-ES_tradnl" w:eastAsia="es-MX"/>
        </w:rPr>
      </w:pPr>
    </w:p>
    <w:p w14:paraId="6EF44476" w14:textId="765615DD" w:rsidR="00646F33" w:rsidRPr="003C2A8C" w:rsidRDefault="00646F33" w:rsidP="00E71069">
      <w:pPr>
        <w:spacing w:after="0" w:line="360" w:lineRule="auto"/>
        <w:jc w:val="both"/>
        <w:rPr>
          <w:rFonts w:ascii="Palatino Linotype" w:eastAsia="Calibri" w:hAnsi="Palatino Linotype" w:cs="Calibri"/>
          <w:sz w:val="24"/>
          <w:lang w:val="es-ES_tradnl" w:eastAsia="es-MX"/>
        </w:rPr>
      </w:pPr>
      <w:r w:rsidRPr="003C2A8C">
        <w:rPr>
          <w:rFonts w:ascii="Palatino Linotype" w:eastAsia="Calibri" w:hAnsi="Palatino Linotype" w:cs="Calibri"/>
          <w:sz w:val="24"/>
          <w:lang w:val="es-ES_tradnl" w:eastAsia="es-MX"/>
        </w:rPr>
        <w:t>Así las cosas se procedió a revisar el Marco Normativo que rige el actuar del Sujeto Obligado, y de ello se desprende que para el año de 2025, se encuentra normado y regulado el Consejo Consultivo Municipal de Turismo.</w:t>
      </w:r>
    </w:p>
    <w:p w14:paraId="7C165A87" w14:textId="77777777" w:rsidR="009103B7" w:rsidRPr="003C2A8C" w:rsidRDefault="009103B7" w:rsidP="00E71069">
      <w:pPr>
        <w:spacing w:after="0" w:line="360" w:lineRule="auto"/>
        <w:jc w:val="both"/>
        <w:rPr>
          <w:rFonts w:ascii="Palatino Linotype" w:eastAsia="Calibri" w:hAnsi="Palatino Linotype" w:cs="Calibri"/>
          <w:sz w:val="24"/>
          <w:lang w:val="es-ES_tradnl" w:eastAsia="es-MX"/>
        </w:rPr>
      </w:pPr>
    </w:p>
    <w:p w14:paraId="2C7D3CC6" w14:textId="7D68CE16" w:rsidR="00646F33" w:rsidRPr="003C2A8C" w:rsidRDefault="009103B7" w:rsidP="001A569F">
      <w:pPr>
        <w:spacing w:after="0" w:line="276" w:lineRule="auto"/>
        <w:ind w:right="567"/>
        <w:jc w:val="both"/>
        <w:rPr>
          <w:rFonts w:ascii="Palatino Linotype" w:eastAsia="Calibri" w:hAnsi="Palatino Linotype" w:cs="Calibri"/>
          <w:b/>
          <w:i/>
          <w:lang w:val="es-ES_tradnl" w:eastAsia="es-MX"/>
        </w:rPr>
      </w:pPr>
      <w:r w:rsidRPr="003C2A8C">
        <w:rPr>
          <w:rFonts w:ascii="Palatino Linotype" w:eastAsia="Calibri" w:hAnsi="Palatino Linotype" w:cs="Calibri"/>
          <w:b/>
          <w:i/>
          <w:lang w:val="es-ES_tradnl" w:eastAsia="es-MX"/>
        </w:rPr>
        <w:t>Del código Reglamentario Municipal del Toluca 2025</w:t>
      </w:r>
      <w:r w:rsidRPr="003C2A8C">
        <w:rPr>
          <w:rStyle w:val="Refdenotaalpie"/>
          <w:rFonts w:ascii="Palatino Linotype" w:eastAsia="Calibri" w:hAnsi="Palatino Linotype" w:cs="Calibri"/>
          <w:b/>
          <w:i/>
          <w:lang w:val="es-ES_tradnl" w:eastAsia="es-MX"/>
        </w:rPr>
        <w:footnoteReference w:id="1"/>
      </w:r>
    </w:p>
    <w:p w14:paraId="5D914DD4" w14:textId="77777777" w:rsidR="00B46134" w:rsidRPr="003C2A8C" w:rsidRDefault="00B46134" w:rsidP="001A569F">
      <w:pPr>
        <w:spacing w:after="0" w:line="276" w:lineRule="auto"/>
        <w:ind w:right="567"/>
        <w:jc w:val="both"/>
        <w:rPr>
          <w:rFonts w:ascii="Palatino Linotype" w:eastAsia="Calibri" w:hAnsi="Palatino Linotype" w:cs="Calibri"/>
          <w:b/>
          <w:i/>
          <w:lang w:val="es-ES_tradnl" w:eastAsia="es-MX"/>
        </w:rPr>
      </w:pPr>
    </w:p>
    <w:p w14:paraId="009BDD97" w14:textId="67B8BBD1" w:rsidR="009103B7" w:rsidRPr="003C2A8C" w:rsidRDefault="009103B7" w:rsidP="001A569F">
      <w:pPr>
        <w:spacing w:after="0" w:line="276" w:lineRule="auto"/>
        <w:ind w:left="851" w:right="567"/>
        <w:jc w:val="both"/>
        <w:rPr>
          <w:rFonts w:ascii="Palatino Linotype" w:eastAsia="Calibri" w:hAnsi="Palatino Linotype" w:cs="Calibri"/>
          <w:i/>
          <w:lang w:val="es-ES_tradnl" w:eastAsia="es-MX"/>
        </w:rPr>
      </w:pPr>
      <w:r w:rsidRPr="003C2A8C">
        <w:rPr>
          <w:rFonts w:ascii="Palatino Linotype" w:eastAsia="Calibri" w:hAnsi="Palatino Linotype" w:cs="Calibri"/>
          <w:b/>
          <w:i/>
          <w:lang w:val="es-ES_tradnl" w:eastAsia="es-MX"/>
        </w:rPr>
        <w:t>Artículo 5.18</w:t>
      </w:r>
      <w:r w:rsidRPr="003C2A8C">
        <w:rPr>
          <w:rFonts w:ascii="Palatino Linotype" w:eastAsia="Calibri" w:hAnsi="Palatino Linotype" w:cs="Calibri"/>
          <w:i/>
          <w:lang w:val="es-ES_tradnl" w:eastAsia="es-MX"/>
        </w:rPr>
        <w:t xml:space="preserve">. </w:t>
      </w:r>
      <w:r w:rsidRPr="003C2A8C">
        <w:rPr>
          <w:rFonts w:ascii="Palatino Linotype" w:eastAsia="Calibri" w:hAnsi="Palatino Linotype" w:cs="Calibri"/>
          <w:i/>
          <w:u w:val="single"/>
          <w:lang w:val="es-ES_tradnl" w:eastAsia="es-MX"/>
        </w:rPr>
        <w:t>Se integrarán e instalarán, de manera enunciativa, más no limitativa, los siguientes órganos colegiados</w:t>
      </w:r>
      <w:r w:rsidRPr="003C2A8C">
        <w:rPr>
          <w:rFonts w:ascii="Palatino Linotype" w:eastAsia="Calibri" w:hAnsi="Palatino Linotype" w:cs="Calibri"/>
          <w:i/>
          <w:lang w:val="es-ES_tradnl" w:eastAsia="es-MX"/>
        </w:rPr>
        <w:t>:</w:t>
      </w:r>
    </w:p>
    <w:p w14:paraId="500F9FD2" w14:textId="4D287B6D" w:rsidR="009103B7" w:rsidRPr="003C2A8C" w:rsidRDefault="009103B7" w:rsidP="001A569F">
      <w:pPr>
        <w:spacing w:after="0" w:line="276" w:lineRule="auto"/>
        <w:ind w:left="851" w:right="567"/>
        <w:jc w:val="both"/>
        <w:rPr>
          <w:rFonts w:ascii="Palatino Linotype" w:eastAsia="Calibri" w:hAnsi="Palatino Linotype" w:cs="Calibri"/>
          <w:i/>
          <w:lang w:val="es-ES_tradnl" w:eastAsia="es-MX"/>
        </w:rPr>
      </w:pPr>
      <w:r w:rsidRPr="003C2A8C">
        <w:rPr>
          <w:rFonts w:ascii="Palatino Linotype" w:eastAsia="Calibri" w:hAnsi="Palatino Linotype" w:cs="Calibri"/>
          <w:b/>
          <w:i/>
          <w:lang w:val="es-ES_tradnl" w:eastAsia="es-MX"/>
        </w:rPr>
        <w:t>VI.</w:t>
      </w:r>
      <w:r w:rsidRPr="003C2A8C">
        <w:rPr>
          <w:rFonts w:ascii="Palatino Linotype" w:eastAsia="Calibri" w:hAnsi="Palatino Linotype" w:cs="Calibri"/>
          <w:i/>
          <w:lang w:val="es-ES_tradnl" w:eastAsia="es-MX"/>
        </w:rPr>
        <w:t xml:space="preserve"> </w:t>
      </w:r>
      <w:r w:rsidRPr="003C2A8C">
        <w:rPr>
          <w:rFonts w:ascii="Palatino Linotype" w:eastAsia="Calibri" w:hAnsi="Palatino Linotype" w:cs="Calibri"/>
          <w:i/>
          <w:u w:val="single"/>
          <w:lang w:val="es-ES_tradnl" w:eastAsia="es-MX"/>
        </w:rPr>
        <w:t>Consejo Consultivo Municipal de Turismo</w:t>
      </w:r>
      <w:r w:rsidRPr="003C2A8C">
        <w:rPr>
          <w:rFonts w:ascii="Palatino Linotype" w:eastAsia="Calibri" w:hAnsi="Palatino Linotype" w:cs="Calibri"/>
          <w:i/>
          <w:lang w:val="es-ES_tradnl" w:eastAsia="es-MX"/>
        </w:rPr>
        <w:t>;</w:t>
      </w:r>
    </w:p>
    <w:p w14:paraId="0120F292" w14:textId="77777777" w:rsidR="001940DA" w:rsidRPr="003C2A8C" w:rsidRDefault="001940DA" w:rsidP="001A569F">
      <w:pPr>
        <w:spacing w:line="276" w:lineRule="auto"/>
        <w:ind w:left="851" w:right="567"/>
        <w:jc w:val="both"/>
        <w:rPr>
          <w:rFonts w:ascii="Palatino Linotype" w:eastAsia="Times New Roman" w:hAnsi="Palatino Linotype" w:cs="Arial"/>
          <w:i/>
          <w:szCs w:val="24"/>
          <w:lang w:val="es-ES" w:eastAsia="es-ES"/>
        </w:rPr>
      </w:pPr>
    </w:p>
    <w:p w14:paraId="34A1F740" w14:textId="77777777" w:rsidR="001A569F" w:rsidRPr="003C2A8C" w:rsidRDefault="001A569F" w:rsidP="001A569F">
      <w:pPr>
        <w:spacing w:line="276" w:lineRule="auto"/>
        <w:ind w:left="851" w:right="567"/>
        <w:jc w:val="center"/>
        <w:rPr>
          <w:rFonts w:ascii="Palatino Linotype" w:eastAsia="Times New Roman" w:hAnsi="Palatino Linotype" w:cs="Arial"/>
          <w:b/>
          <w:i/>
          <w:szCs w:val="24"/>
          <w:lang w:val="es-ES" w:eastAsia="es-ES"/>
        </w:rPr>
      </w:pPr>
      <w:r w:rsidRPr="003C2A8C">
        <w:rPr>
          <w:rFonts w:ascii="Palatino Linotype" w:eastAsia="Times New Roman" w:hAnsi="Palatino Linotype" w:cs="Arial"/>
          <w:b/>
          <w:i/>
          <w:szCs w:val="24"/>
          <w:lang w:val="es-ES" w:eastAsia="es-ES"/>
        </w:rPr>
        <w:t>SECCIÓN SEXTA</w:t>
      </w:r>
    </w:p>
    <w:p w14:paraId="72AC2C41" w14:textId="77777777" w:rsidR="001A569F" w:rsidRPr="003C2A8C" w:rsidRDefault="001A569F" w:rsidP="001A569F">
      <w:pPr>
        <w:spacing w:line="276" w:lineRule="auto"/>
        <w:ind w:left="851" w:right="567"/>
        <w:jc w:val="center"/>
        <w:rPr>
          <w:rFonts w:ascii="Palatino Linotype" w:eastAsia="Times New Roman" w:hAnsi="Palatino Linotype" w:cs="Arial"/>
          <w:b/>
          <w:i/>
          <w:szCs w:val="24"/>
          <w:lang w:val="es-ES" w:eastAsia="es-ES"/>
        </w:rPr>
      </w:pPr>
      <w:r w:rsidRPr="003C2A8C">
        <w:rPr>
          <w:rFonts w:ascii="Palatino Linotype" w:eastAsia="Times New Roman" w:hAnsi="Palatino Linotype" w:cs="Arial"/>
          <w:b/>
          <w:i/>
          <w:szCs w:val="24"/>
          <w:lang w:val="es-ES" w:eastAsia="es-ES"/>
        </w:rPr>
        <w:t>DEL CONSEJO CONSULTIVO MUNICIPAL DE TURISMO</w:t>
      </w:r>
    </w:p>
    <w:p w14:paraId="5CCA64C0" w14:textId="522AAF53" w:rsidR="009103B7" w:rsidRPr="003C2A8C" w:rsidRDefault="009103B7" w:rsidP="001A569F">
      <w:pPr>
        <w:spacing w:line="276"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b/>
          <w:i/>
          <w:szCs w:val="24"/>
          <w:lang w:val="es-ES" w:eastAsia="es-ES"/>
        </w:rPr>
        <w:t>Artículo 5.34.</w:t>
      </w:r>
      <w:r w:rsidRPr="003C2A8C">
        <w:rPr>
          <w:rFonts w:ascii="Palatino Linotype" w:eastAsia="Times New Roman" w:hAnsi="Palatino Linotype" w:cs="Arial"/>
          <w:i/>
          <w:szCs w:val="24"/>
          <w:lang w:val="es-ES" w:eastAsia="es-ES"/>
        </w:rPr>
        <w:t xml:space="preserve"> Para coordinar, proponer y formular las estrategias y acciones de la administración pública municipal, con el fin de lograr un desarrollo integral de la actividad turística en el Municipio, en términos de la Ley General de Turismo y demás disposiciones legales aplicables, existirá un Consejo Consultivo Municipal de Turismo, integrado por:</w:t>
      </w:r>
    </w:p>
    <w:p w14:paraId="5B880C2A" w14:textId="77777777" w:rsidR="009103B7" w:rsidRPr="003C2A8C" w:rsidRDefault="009103B7" w:rsidP="001A569F">
      <w:pPr>
        <w:spacing w:line="276"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 xml:space="preserve">I. </w:t>
      </w:r>
      <w:r w:rsidRPr="003C2A8C">
        <w:rPr>
          <w:rFonts w:ascii="Palatino Linotype" w:eastAsia="Times New Roman" w:hAnsi="Palatino Linotype" w:cs="Arial"/>
          <w:i/>
          <w:szCs w:val="24"/>
          <w:u w:val="single"/>
          <w:lang w:val="es-ES" w:eastAsia="es-ES"/>
        </w:rPr>
        <w:t>Una o un Presidente, que será el presidente municipal</w:t>
      </w:r>
      <w:r w:rsidRPr="003C2A8C">
        <w:rPr>
          <w:rFonts w:ascii="Palatino Linotype" w:eastAsia="Times New Roman" w:hAnsi="Palatino Linotype" w:cs="Arial"/>
          <w:i/>
          <w:szCs w:val="24"/>
          <w:lang w:val="es-ES" w:eastAsia="es-ES"/>
        </w:rPr>
        <w:t>;</w:t>
      </w:r>
    </w:p>
    <w:p w14:paraId="34B64CB9" w14:textId="0738A3DA" w:rsidR="001A569F" w:rsidRPr="003C2A8C" w:rsidRDefault="009103B7" w:rsidP="001A569F">
      <w:pPr>
        <w:spacing w:line="276"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 xml:space="preserve">II. </w:t>
      </w:r>
      <w:r w:rsidRPr="003C2A8C">
        <w:rPr>
          <w:rFonts w:ascii="Palatino Linotype" w:eastAsia="Times New Roman" w:hAnsi="Palatino Linotype" w:cs="Arial"/>
          <w:i/>
          <w:szCs w:val="24"/>
          <w:u w:val="single"/>
          <w:lang w:val="es-ES" w:eastAsia="es-ES"/>
        </w:rPr>
        <w:t>Una o un Secretario Ejecutivo, que será la o el titular de la Dirección General de</w:t>
      </w:r>
      <w:r w:rsidR="001A569F" w:rsidRPr="003C2A8C">
        <w:rPr>
          <w:rFonts w:ascii="Palatino Linotype" w:eastAsia="Times New Roman" w:hAnsi="Palatino Linotype" w:cs="Arial"/>
          <w:i/>
          <w:szCs w:val="24"/>
          <w:u w:val="single"/>
          <w:lang w:val="es-ES" w:eastAsia="es-ES"/>
        </w:rPr>
        <w:t xml:space="preserve"> </w:t>
      </w:r>
      <w:r w:rsidRPr="003C2A8C">
        <w:rPr>
          <w:rFonts w:ascii="Palatino Linotype" w:eastAsia="Times New Roman" w:hAnsi="Palatino Linotype" w:cs="Arial"/>
          <w:i/>
          <w:szCs w:val="24"/>
          <w:u w:val="single"/>
          <w:lang w:val="es-ES" w:eastAsia="es-ES"/>
        </w:rPr>
        <w:t>Desarrollo Económico</w:t>
      </w:r>
      <w:r w:rsidRPr="003C2A8C">
        <w:rPr>
          <w:rFonts w:ascii="Palatino Linotype" w:eastAsia="Times New Roman" w:hAnsi="Palatino Linotype" w:cs="Arial"/>
          <w:i/>
          <w:szCs w:val="24"/>
          <w:lang w:val="es-ES" w:eastAsia="es-ES"/>
        </w:rPr>
        <w:t>; y</w:t>
      </w:r>
      <w:r w:rsidR="001A569F" w:rsidRPr="003C2A8C">
        <w:rPr>
          <w:rFonts w:ascii="Palatino Linotype" w:eastAsia="Times New Roman" w:hAnsi="Palatino Linotype" w:cs="Arial"/>
          <w:i/>
          <w:szCs w:val="24"/>
          <w:lang w:val="es-ES" w:eastAsia="es-ES"/>
        </w:rPr>
        <w:t xml:space="preserve"> </w:t>
      </w:r>
    </w:p>
    <w:p w14:paraId="695EB80E" w14:textId="50AA175E" w:rsidR="009103B7" w:rsidRPr="003C2A8C" w:rsidRDefault="009103B7" w:rsidP="001A569F">
      <w:pPr>
        <w:spacing w:line="276"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lastRenderedPageBreak/>
        <w:t xml:space="preserve">III. </w:t>
      </w:r>
      <w:r w:rsidRPr="003C2A8C">
        <w:rPr>
          <w:rFonts w:ascii="Palatino Linotype" w:eastAsia="Times New Roman" w:hAnsi="Palatino Linotype" w:cs="Arial"/>
          <w:i/>
          <w:szCs w:val="24"/>
          <w:u w:val="single"/>
          <w:lang w:val="es-ES" w:eastAsia="es-ES"/>
        </w:rPr>
        <w:t>Cuatro consejeros</w:t>
      </w:r>
      <w:r w:rsidRPr="003C2A8C">
        <w:rPr>
          <w:rFonts w:ascii="Palatino Linotype" w:eastAsia="Times New Roman" w:hAnsi="Palatino Linotype" w:cs="Arial"/>
          <w:i/>
          <w:szCs w:val="24"/>
          <w:lang w:val="es-ES" w:eastAsia="es-ES"/>
        </w:rPr>
        <w:t>, que serán:</w:t>
      </w:r>
    </w:p>
    <w:p w14:paraId="71C7DF01" w14:textId="77777777" w:rsidR="009103B7" w:rsidRPr="003C2A8C" w:rsidRDefault="009103B7" w:rsidP="00B46134">
      <w:pPr>
        <w:spacing w:line="276" w:lineRule="auto"/>
        <w:ind w:left="1276"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a. La o el que determine el Secretario Ejecutivo.</w:t>
      </w:r>
    </w:p>
    <w:p w14:paraId="260DB4CE" w14:textId="2AAD00A0" w:rsidR="009103B7" w:rsidRPr="003C2A8C" w:rsidRDefault="009103B7" w:rsidP="00B46134">
      <w:pPr>
        <w:spacing w:line="276" w:lineRule="auto"/>
        <w:ind w:left="1276"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b. Las o los Presidentes de las Comisiones Edilicias de Cultura y Educación y,</w:t>
      </w:r>
      <w:r w:rsidR="001A569F" w:rsidRPr="003C2A8C">
        <w:rPr>
          <w:rFonts w:ascii="Palatino Linotype" w:eastAsia="Times New Roman" w:hAnsi="Palatino Linotype" w:cs="Arial"/>
          <w:i/>
          <w:szCs w:val="24"/>
          <w:lang w:val="es-ES" w:eastAsia="es-ES"/>
        </w:rPr>
        <w:t xml:space="preserve"> </w:t>
      </w:r>
      <w:r w:rsidRPr="003C2A8C">
        <w:rPr>
          <w:rFonts w:ascii="Palatino Linotype" w:eastAsia="Times New Roman" w:hAnsi="Palatino Linotype" w:cs="Arial"/>
          <w:i/>
          <w:szCs w:val="24"/>
          <w:lang w:val="es-ES" w:eastAsia="es-ES"/>
        </w:rPr>
        <w:t>de Turismo;</w:t>
      </w:r>
    </w:p>
    <w:p w14:paraId="76DE104F" w14:textId="77777777" w:rsidR="009103B7" w:rsidRPr="003C2A8C" w:rsidRDefault="009103B7" w:rsidP="00B46134">
      <w:pPr>
        <w:spacing w:line="276" w:lineRule="auto"/>
        <w:ind w:left="1276"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c. La o el Director General de Desarrollo Social; y</w:t>
      </w:r>
    </w:p>
    <w:p w14:paraId="6C964761" w14:textId="40249FDC" w:rsidR="00D10470" w:rsidRPr="003C2A8C" w:rsidRDefault="009103B7" w:rsidP="00B46134">
      <w:pPr>
        <w:spacing w:line="276" w:lineRule="auto"/>
        <w:ind w:left="1276"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d. Representantes de cámaras y/o asociaciones del sector turístico</w:t>
      </w:r>
    </w:p>
    <w:p w14:paraId="52B92DDA" w14:textId="2692CC07" w:rsidR="001A569F" w:rsidRPr="003C2A8C" w:rsidRDefault="001A569F" w:rsidP="00B46134">
      <w:pPr>
        <w:spacing w:line="276" w:lineRule="auto"/>
        <w:ind w:left="1276"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Las y los integrantes del Consejo tendrán derecho a voz y voto, a excepción de la o el</w:t>
      </w:r>
      <w:r w:rsidR="00B80A36" w:rsidRPr="003C2A8C">
        <w:rPr>
          <w:rFonts w:ascii="Palatino Linotype" w:eastAsia="Times New Roman" w:hAnsi="Palatino Linotype" w:cs="Arial"/>
          <w:i/>
          <w:szCs w:val="24"/>
          <w:lang w:val="es-ES" w:eastAsia="es-ES"/>
        </w:rPr>
        <w:t xml:space="preserve"> </w:t>
      </w:r>
      <w:r w:rsidRPr="003C2A8C">
        <w:rPr>
          <w:rFonts w:ascii="Palatino Linotype" w:eastAsia="Times New Roman" w:hAnsi="Palatino Linotype" w:cs="Arial"/>
          <w:i/>
          <w:szCs w:val="24"/>
          <w:lang w:val="es-ES" w:eastAsia="es-ES"/>
        </w:rPr>
        <w:t>Secretario Ejecutivo que sólo contará con voz.</w:t>
      </w:r>
    </w:p>
    <w:p w14:paraId="4D3B103A" w14:textId="004424A7" w:rsidR="001A569F" w:rsidRPr="003C2A8C" w:rsidRDefault="001A569F" w:rsidP="00B46134">
      <w:pPr>
        <w:spacing w:line="276" w:lineRule="auto"/>
        <w:ind w:left="1276"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El presidente municipal será suplido en sus ausencias por la o el secretario ejecutivo, los demás miembros del Consejo podrán designar por escrito a sus respectivos suplentes que deberán ser servidores públicos del Ayuntamiento.</w:t>
      </w:r>
    </w:p>
    <w:p w14:paraId="50B48514" w14:textId="701B62C3" w:rsidR="001A569F" w:rsidRPr="003C2A8C" w:rsidRDefault="001A569F" w:rsidP="00B46134">
      <w:pPr>
        <w:spacing w:line="276" w:lineRule="auto"/>
        <w:ind w:left="1276"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El Consejo sesionará ordinariamente por lo menos cuatro veces al año y en forma extraordinaria cuando sea convocado.</w:t>
      </w:r>
    </w:p>
    <w:p w14:paraId="38622636" w14:textId="77777777" w:rsidR="001A569F" w:rsidRPr="003C2A8C" w:rsidRDefault="001A569F" w:rsidP="001A569F">
      <w:pPr>
        <w:spacing w:line="276"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b/>
          <w:i/>
          <w:szCs w:val="24"/>
          <w:lang w:val="es-ES" w:eastAsia="es-ES"/>
        </w:rPr>
        <w:t>Artículo 5.35.</w:t>
      </w:r>
      <w:r w:rsidRPr="003C2A8C">
        <w:rPr>
          <w:rFonts w:ascii="Palatino Linotype" w:eastAsia="Times New Roman" w:hAnsi="Palatino Linotype" w:cs="Arial"/>
          <w:i/>
          <w:szCs w:val="24"/>
          <w:lang w:val="es-ES" w:eastAsia="es-ES"/>
        </w:rPr>
        <w:t xml:space="preserve"> Corresponde a la o el Secretario Ejecutivo del Consejo:</w:t>
      </w:r>
    </w:p>
    <w:p w14:paraId="2860A635" w14:textId="77777777" w:rsidR="001A569F" w:rsidRPr="003C2A8C" w:rsidRDefault="001A569F" w:rsidP="001A569F">
      <w:pPr>
        <w:spacing w:line="276"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I. Presidir las sesiones del Consejo, en ausencia del presidente municipal;</w:t>
      </w:r>
    </w:p>
    <w:p w14:paraId="6DBDDB95" w14:textId="150928F6" w:rsidR="001A569F" w:rsidRPr="003C2A8C" w:rsidRDefault="001A569F" w:rsidP="001A569F">
      <w:pPr>
        <w:spacing w:line="276"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II. Convocar por escrito a las o los integrantes del Consejo, para la celebración de sesiones;</w:t>
      </w:r>
    </w:p>
    <w:p w14:paraId="279DCC8E" w14:textId="77777777" w:rsidR="001A569F" w:rsidRPr="003C2A8C" w:rsidRDefault="001A569F" w:rsidP="001A569F">
      <w:pPr>
        <w:spacing w:line="276"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III. Formular el orden del día de cada sesión;</w:t>
      </w:r>
    </w:p>
    <w:p w14:paraId="6BBD2CF0" w14:textId="77777777" w:rsidR="001A569F" w:rsidRPr="003C2A8C" w:rsidRDefault="001A569F" w:rsidP="001A569F">
      <w:pPr>
        <w:spacing w:line="276"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IV. Levantar el acta de cada sesión;</w:t>
      </w:r>
    </w:p>
    <w:p w14:paraId="5371ECB8" w14:textId="77777777" w:rsidR="001A569F" w:rsidRPr="003C2A8C" w:rsidRDefault="001A569F" w:rsidP="001A569F">
      <w:pPr>
        <w:spacing w:line="276"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V. Presentar el informe de avance de las acciones realizadas; y</w:t>
      </w:r>
    </w:p>
    <w:p w14:paraId="5C3D3EA3" w14:textId="549340A9" w:rsidR="00D10470" w:rsidRPr="003C2A8C" w:rsidRDefault="001A569F" w:rsidP="001A569F">
      <w:pPr>
        <w:spacing w:line="276"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t>VI. Dar seguimiento a la ejecución de los acuerdos y resoluciones del Consejo.</w:t>
      </w:r>
      <w:r w:rsidRPr="003C2A8C">
        <w:rPr>
          <w:rFonts w:ascii="Palatino Linotype" w:eastAsia="Times New Roman" w:hAnsi="Palatino Linotype" w:cs="Arial"/>
          <w:i/>
          <w:szCs w:val="24"/>
          <w:lang w:val="es-ES" w:eastAsia="es-ES"/>
        </w:rPr>
        <w:cr/>
      </w:r>
    </w:p>
    <w:p w14:paraId="3498CA5C" w14:textId="79AAAB0C" w:rsidR="00D10470" w:rsidRPr="003C2A8C" w:rsidRDefault="00FC4A42" w:rsidP="00594467">
      <w:pPr>
        <w:spacing w:line="360" w:lineRule="auto"/>
        <w:jc w:val="both"/>
        <w:rPr>
          <w:rFonts w:ascii="Palatino Linotype" w:eastAsia="Times New Roman" w:hAnsi="Palatino Linotype" w:cs="Arial"/>
          <w:sz w:val="24"/>
          <w:szCs w:val="24"/>
          <w:lang w:val="es-ES" w:eastAsia="es-ES"/>
        </w:rPr>
      </w:pPr>
      <w:r w:rsidRPr="003C2A8C">
        <w:rPr>
          <w:rFonts w:ascii="Palatino Linotype" w:eastAsia="Times New Roman" w:hAnsi="Palatino Linotype" w:cs="Arial"/>
          <w:sz w:val="24"/>
          <w:szCs w:val="24"/>
          <w:lang w:val="es-ES" w:eastAsia="es-ES"/>
        </w:rPr>
        <w:t xml:space="preserve">Tampoco pasa desapercibido que la temporalidad de la que requirió la información comprende al año de 2023, en ese sentido se localizó, el Código Reglamentario Municipal de ese entonces, el cual, también prevé la institución del Consejo Consultivo del Sujeto Obligado. </w:t>
      </w:r>
    </w:p>
    <w:p w14:paraId="75300E33" w14:textId="77777777" w:rsidR="00C36AFE" w:rsidRPr="003C2A8C" w:rsidRDefault="00C36AFE" w:rsidP="00C36AFE">
      <w:pPr>
        <w:spacing w:line="276" w:lineRule="auto"/>
        <w:ind w:left="851" w:right="567"/>
        <w:jc w:val="center"/>
        <w:rPr>
          <w:rFonts w:ascii="Palatino Linotype" w:eastAsia="Times New Roman" w:hAnsi="Palatino Linotype" w:cs="Arial"/>
          <w:b/>
          <w:i/>
          <w:sz w:val="24"/>
          <w:szCs w:val="24"/>
          <w:lang w:val="es-ES" w:eastAsia="es-ES"/>
        </w:rPr>
      </w:pPr>
      <w:r w:rsidRPr="003C2A8C">
        <w:rPr>
          <w:rFonts w:ascii="Palatino Linotype" w:eastAsia="Times New Roman" w:hAnsi="Palatino Linotype" w:cs="Arial"/>
          <w:b/>
          <w:i/>
          <w:sz w:val="24"/>
          <w:szCs w:val="24"/>
          <w:lang w:val="es-ES" w:eastAsia="es-ES"/>
        </w:rPr>
        <w:lastRenderedPageBreak/>
        <w:t>CAPÍTULO TERCERO</w:t>
      </w:r>
    </w:p>
    <w:p w14:paraId="2370E0A0" w14:textId="4F9DABAB" w:rsidR="00FC4A42" w:rsidRPr="003C2A8C" w:rsidRDefault="00C36AFE" w:rsidP="00C36AFE">
      <w:pPr>
        <w:spacing w:line="276" w:lineRule="auto"/>
        <w:ind w:left="851" w:right="567"/>
        <w:jc w:val="center"/>
        <w:rPr>
          <w:rFonts w:ascii="Palatino Linotype" w:eastAsia="Times New Roman" w:hAnsi="Palatino Linotype" w:cs="Arial"/>
          <w:b/>
          <w:i/>
          <w:sz w:val="24"/>
          <w:szCs w:val="24"/>
          <w:lang w:val="es-ES" w:eastAsia="es-ES"/>
        </w:rPr>
      </w:pPr>
      <w:r w:rsidRPr="003C2A8C">
        <w:rPr>
          <w:rFonts w:ascii="Palatino Linotype" w:eastAsia="Times New Roman" w:hAnsi="Palatino Linotype" w:cs="Arial"/>
          <w:b/>
          <w:i/>
          <w:sz w:val="24"/>
          <w:szCs w:val="24"/>
          <w:lang w:val="es-ES" w:eastAsia="es-ES"/>
        </w:rPr>
        <w:t>DE LOS ÓRGANOS COLEGIADOS CREADOS POR MANDATO DE LEY</w:t>
      </w:r>
    </w:p>
    <w:p w14:paraId="69B270DD" w14:textId="488E0F14"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b/>
          <w:i/>
          <w:sz w:val="24"/>
          <w:szCs w:val="24"/>
          <w:lang w:val="es-ES" w:eastAsia="es-ES"/>
        </w:rPr>
        <w:t>Artículo 5.17.</w:t>
      </w:r>
      <w:r w:rsidRPr="003C2A8C">
        <w:rPr>
          <w:rFonts w:ascii="Palatino Linotype" w:eastAsia="Times New Roman" w:hAnsi="Palatino Linotype" w:cs="Arial"/>
          <w:i/>
          <w:sz w:val="24"/>
          <w:szCs w:val="24"/>
          <w:lang w:val="es-ES" w:eastAsia="es-ES"/>
        </w:rPr>
        <w:t xml:space="preserve"> En el municipio de Toluca se establecerán aquellos órganos colegiados cuya creación se ordene en alguna Ley, Código o Reglamento y su estructura y funcionamiento se sujetará a lo dispuesto por el ordenamiento jurídico respectivo y el presente capítulo.</w:t>
      </w:r>
    </w:p>
    <w:p w14:paraId="6497E869" w14:textId="55BC216D" w:rsidR="00D10470"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b/>
          <w:i/>
          <w:sz w:val="24"/>
          <w:szCs w:val="24"/>
          <w:lang w:val="es-ES" w:eastAsia="es-ES"/>
        </w:rPr>
        <w:t>Artículo 5.18.</w:t>
      </w:r>
      <w:r w:rsidRPr="003C2A8C">
        <w:rPr>
          <w:rFonts w:ascii="Palatino Linotype" w:eastAsia="Times New Roman" w:hAnsi="Palatino Linotype" w:cs="Arial"/>
          <w:i/>
          <w:sz w:val="24"/>
          <w:szCs w:val="24"/>
          <w:lang w:val="es-ES" w:eastAsia="es-ES"/>
        </w:rPr>
        <w:t xml:space="preserve"> Se integrarán e instalarán, de manera enunciativa, más no limitativa, los siguientes órganos colegiados:</w:t>
      </w:r>
    </w:p>
    <w:p w14:paraId="2D5B2CBD" w14:textId="7DAE43FE"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b/>
          <w:i/>
          <w:sz w:val="24"/>
          <w:szCs w:val="24"/>
          <w:lang w:val="es-ES" w:eastAsia="es-ES"/>
        </w:rPr>
        <w:t>VI.</w:t>
      </w:r>
      <w:r w:rsidRPr="003C2A8C">
        <w:rPr>
          <w:rFonts w:ascii="Palatino Linotype" w:eastAsia="Times New Roman" w:hAnsi="Palatino Linotype" w:cs="Arial"/>
          <w:i/>
          <w:sz w:val="24"/>
          <w:szCs w:val="24"/>
          <w:lang w:val="es-ES" w:eastAsia="es-ES"/>
        </w:rPr>
        <w:t xml:space="preserve"> </w:t>
      </w:r>
      <w:r w:rsidRPr="003C2A8C">
        <w:rPr>
          <w:rFonts w:ascii="Palatino Linotype" w:eastAsia="Times New Roman" w:hAnsi="Palatino Linotype" w:cs="Arial"/>
          <w:i/>
          <w:sz w:val="24"/>
          <w:szCs w:val="24"/>
          <w:u w:val="single"/>
          <w:lang w:val="es-ES" w:eastAsia="es-ES"/>
        </w:rPr>
        <w:t>Consejo Consultivo Municipal de Turismo</w:t>
      </w:r>
      <w:r w:rsidRPr="003C2A8C">
        <w:rPr>
          <w:rFonts w:ascii="Palatino Linotype" w:eastAsia="Times New Roman" w:hAnsi="Palatino Linotype" w:cs="Arial"/>
          <w:i/>
          <w:sz w:val="24"/>
          <w:szCs w:val="24"/>
          <w:lang w:val="es-ES" w:eastAsia="es-ES"/>
        </w:rPr>
        <w:t>;</w:t>
      </w:r>
      <w:r w:rsidRPr="003C2A8C">
        <w:rPr>
          <w:rFonts w:ascii="Palatino Linotype" w:eastAsia="Times New Roman" w:hAnsi="Palatino Linotype" w:cs="Arial"/>
          <w:i/>
          <w:sz w:val="24"/>
          <w:szCs w:val="24"/>
          <w:lang w:val="es-ES" w:eastAsia="es-ES"/>
        </w:rPr>
        <w:cr/>
      </w:r>
    </w:p>
    <w:p w14:paraId="25AEA348" w14:textId="77777777" w:rsidR="00C36AFE" w:rsidRPr="003C2A8C" w:rsidRDefault="00C36AFE" w:rsidP="00C36AFE">
      <w:pPr>
        <w:spacing w:line="276" w:lineRule="auto"/>
        <w:ind w:left="851" w:right="567"/>
        <w:jc w:val="center"/>
        <w:rPr>
          <w:rFonts w:ascii="Palatino Linotype" w:eastAsia="Times New Roman" w:hAnsi="Palatino Linotype" w:cs="Arial"/>
          <w:b/>
          <w:i/>
          <w:sz w:val="24"/>
          <w:szCs w:val="24"/>
          <w:lang w:val="es-ES" w:eastAsia="es-ES"/>
        </w:rPr>
      </w:pPr>
      <w:r w:rsidRPr="003C2A8C">
        <w:rPr>
          <w:rFonts w:ascii="Palatino Linotype" w:eastAsia="Times New Roman" w:hAnsi="Palatino Linotype" w:cs="Arial"/>
          <w:b/>
          <w:i/>
          <w:sz w:val="24"/>
          <w:szCs w:val="24"/>
          <w:lang w:val="es-ES" w:eastAsia="es-ES"/>
        </w:rPr>
        <w:t>SECCIÓN SEXTA</w:t>
      </w:r>
    </w:p>
    <w:p w14:paraId="37BADA06" w14:textId="77777777" w:rsidR="00C36AFE" w:rsidRPr="003C2A8C" w:rsidRDefault="00C36AFE" w:rsidP="00C36AFE">
      <w:pPr>
        <w:spacing w:line="276" w:lineRule="auto"/>
        <w:ind w:left="851" w:right="567"/>
        <w:jc w:val="center"/>
        <w:rPr>
          <w:rFonts w:ascii="Palatino Linotype" w:eastAsia="Times New Roman" w:hAnsi="Palatino Linotype" w:cs="Arial"/>
          <w:b/>
          <w:i/>
          <w:sz w:val="24"/>
          <w:szCs w:val="24"/>
          <w:lang w:val="es-ES" w:eastAsia="es-ES"/>
        </w:rPr>
      </w:pPr>
      <w:r w:rsidRPr="003C2A8C">
        <w:rPr>
          <w:rFonts w:ascii="Palatino Linotype" w:eastAsia="Times New Roman" w:hAnsi="Palatino Linotype" w:cs="Arial"/>
          <w:b/>
          <w:i/>
          <w:sz w:val="24"/>
          <w:szCs w:val="24"/>
          <w:lang w:val="es-ES" w:eastAsia="es-ES"/>
        </w:rPr>
        <w:t>DEL CONSEJO CONSULTIVO MUNICIPAL DE TURISMO</w:t>
      </w:r>
    </w:p>
    <w:p w14:paraId="3F32C216" w14:textId="2C3BBACD"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b/>
          <w:i/>
          <w:sz w:val="24"/>
          <w:szCs w:val="24"/>
          <w:lang w:val="es-ES" w:eastAsia="es-ES"/>
        </w:rPr>
        <w:t>Artículo 5.34.</w:t>
      </w:r>
      <w:r w:rsidRPr="003C2A8C">
        <w:rPr>
          <w:rFonts w:ascii="Palatino Linotype" w:eastAsia="Times New Roman" w:hAnsi="Palatino Linotype" w:cs="Arial"/>
          <w:i/>
          <w:sz w:val="24"/>
          <w:szCs w:val="24"/>
          <w:lang w:val="es-ES" w:eastAsia="es-ES"/>
        </w:rPr>
        <w:t xml:space="preserve"> Para coordinar, proponer y formular las estrategias y acciones de la administración pública municipal, con el fin de lograr un desarrollo integral de la actividad turística en el Municipio, en términos de la Ley General de Turismo y demás disposiciones legales aplicables, </w:t>
      </w:r>
      <w:r w:rsidRPr="003C2A8C">
        <w:rPr>
          <w:rFonts w:ascii="Palatino Linotype" w:eastAsia="Times New Roman" w:hAnsi="Palatino Linotype" w:cs="Arial"/>
          <w:i/>
          <w:sz w:val="24"/>
          <w:szCs w:val="24"/>
          <w:u w:val="single"/>
          <w:lang w:val="es-ES" w:eastAsia="es-ES"/>
        </w:rPr>
        <w:t>existirá un Consejo Consultivo Municipal de Turismo, integrado por</w:t>
      </w:r>
      <w:r w:rsidRPr="003C2A8C">
        <w:rPr>
          <w:rFonts w:ascii="Palatino Linotype" w:eastAsia="Times New Roman" w:hAnsi="Palatino Linotype" w:cs="Arial"/>
          <w:i/>
          <w:sz w:val="24"/>
          <w:szCs w:val="24"/>
          <w:lang w:val="es-ES" w:eastAsia="es-ES"/>
        </w:rPr>
        <w:t>:</w:t>
      </w:r>
    </w:p>
    <w:p w14:paraId="194C914C" w14:textId="77777777"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I. Una o un Presidente, que será el presidente municipal;</w:t>
      </w:r>
    </w:p>
    <w:p w14:paraId="1C8D0D53" w14:textId="08E9B814"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II. Una o un Secretario Ejecutivo, que será la o el titular de la Dirección General de Desarrollo Económico; y</w:t>
      </w:r>
    </w:p>
    <w:p w14:paraId="6A44FB6C" w14:textId="77777777"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III. Cuatro consejeros, que serán:</w:t>
      </w:r>
    </w:p>
    <w:p w14:paraId="736E4901" w14:textId="77777777"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a. La o el que determine el Secretario Ejecutivo.</w:t>
      </w:r>
    </w:p>
    <w:p w14:paraId="661B1614" w14:textId="07F2E3B7"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b. Las o los Presidentes de las Comisiones Edilicias de Cultura y Educación y, de Turismo;</w:t>
      </w:r>
    </w:p>
    <w:p w14:paraId="382AF9CC" w14:textId="77777777"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c. La o el Director General de Desarrollo Social; y</w:t>
      </w:r>
    </w:p>
    <w:p w14:paraId="21737318" w14:textId="63BDDC9A"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lastRenderedPageBreak/>
        <w:t>d. Representantes de cámaras y/o asociaciones del sector turístico</w:t>
      </w:r>
    </w:p>
    <w:p w14:paraId="03DF8870" w14:textId="19B66048"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Las y los integrantes del Consejo tendrán derecho a voz y voto, a excepción de la o el Secretario Ejecutivo que sólo contará con voz.</w:t>
      </w:r>
    </w:p>
    <w:p w14:paraId="35C3BC0C" w14:textId="403439B2"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El presidente municipal será suplido en sus ausencias por la o el secretario ejecutivo, los demás miembros del Consejo podrán designar por escrito a sus respectivos suplentes que deberán ser servidores públicos del Ayuntamiento.</w:t>
      </w:r>
    </w:p>
    <w:p w14:paraId="1DD015D8" w14:textId="5495341D"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El Consejo sesionará ordinariamente por lo menos cuatro veces al año y en forma extraordinaria cuando sea convocado.</w:t>
      </w:r>
    </w:p>
    <w:p w14:paraId="2C147BA0" w14:textId="77777777"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b/>
          <w:i/>
          <w:sz w:val="24"/>
          <w:szCs w:val="24"/>
          <w:lang w:val="es-ES" w:eastAsia="es-ES"/>
        </w:rPr>
        <w:t>Artículo 5.35.</w:t>
      </w:r>
      <w:r w:rsidRPr="003C2A8C">
        <w:rPr>
          <w:rFonts w:ascii="Palatino Linotype" w:eastAsia="Times New Roman" w:hAnsi="Palatino Linotype" w:cs="Arial"/>
          <w:i/>
          <w:sz w:val="24"/>
          <w:szCs w:val="24"/>
          <w:lang w:val="es-ES" w:eastAsia="es-ES"/>
        </w:rPr>
        <w:t xml:space="preserve"> Corresponde a la o el Secretario Ejecutivo del Consejo:</w:t>
      </w:r>
    </w:p>
    <w:p w14:paraId="28D77A0D" w14:textId="77777777"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I. Presidir las sesiones del Consejo, en ausencia del presidente municipal;</w:t>
      </w:r>
    </w:p>
    <w:p w14:paraId="494882D1" w14:textId="463AF1A0"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II. Convocar por escrito a las o los integrantes del Consejo, para la celebración de sesiones;</w:t>
      </w:r>
    </w:p>
    <w:p w14:paraId="7DCF7A71" w14:textId="77777777"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III. Formular el orden del día de cada sesión;</w:t>
      </w:r>
    </w:p>
    <w:p w14:paraId="1B993E2F" w14:textId="77777777"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IV. Levantar el acta de cada sesión;</w:t>
      </w:r>
    </w:p>
    <w:p w14:paraId="60F351BC" w14:textId="77777777" w:rsidR="00C36AFE"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V. Presentar el informe de avance de las acciones realizadas; y</w:t>
      </w:r>
    </w:p>
    <w:p w14:paraId="32BBFECE" w14:textId="71939021" w:rsidR="00D10470" w:rsidRPr="003C2A8C" w:rsidRDefault="00C36AFE" w:rsidP="00C36AFE">
      <w:pPr>
        <w:spacing w:line="276" w:lineRule="auto"/>
        <w:ind w:left="851" w:right="567"/>
        <w:jc w:val="both"/>
        <w:rPr>
          <w:rFonts w:ascii="Palatino Linotype" w:eastAsia="Times New Roman" w:hAnsi="Palatino Linotype" w:cs="Arial"/>
          <w:i/>
          <w:sz w:val="24"/>
          <w:szCs w:val="24"/>
          <w:lang w:val="es-ES" w:eastAsia="es-ES"/>
        </w:rPr>
      </w:pPr>
      <w:r w:rsidRPr="003C2A8C">
        <w:rPr>
          <w:rFonts w:ascii="Palatino Linotype" w:eastAsia="Times New Roman" w:hAnsi="Palatino Linotype" w:cs="Arial"/>
          <w:i/>
          <w:sz w:val="24"/>
          <w:szCs w:val="24"/>
          <w:lang w:val="es-ES" w:eastAsia="es-ES"/>
        </w:rPr>
        <w:t>VI. Dar seguimiento a la ejecución de los acuerdos y resoluciones del Consejo.</w:t>
      </w:r>
    </w:p>
    <w:p w14:paraId="68067153" w14:textId="5C916E98" w:rsidR="001940DA" w:rsidRPr="003C2A8C" w:rsidRDefault="00A23795" w:rsidP="00D72AB0">
      <w:pPr>
        <w:spacing w:line="360" w:lineRule="auto"/>
        <w:rPr>
          <w:rFonts w:ascii="Palatino Linotype" w:eastAsia="Times New Roman" w:hAnsi="Palatino Linotype" w:cs="Arial"/>
          <w:sz w:val="24"/>
          <w:szCs w:val="24"/>
          <w:lang w:val="es-ES" w:eastAsia="es-ES"/>
        </w:rPr>
      </w:pPr>
      <w:r w:rsidRPr="003C2A8C">
        <w:rPr>
          <w:rFonts w:ascii="Palatino Linotype" w:eastAsia="Times New Roman" w:hAnsi="Palatino Linotype" w:cs="Arial"/>
          <w:sz w:val="24"/>
          <w:szCs w:val="24"/>
          <w:lang w:val="es-ES" w:eastAsia="es-ES"/>
        </w:rPr>
        <w:t xml:space="preserve">En ese sentido se </w:t>
      </w:r>
      <w:r w:rsidR="00D72AB0" w:rsidRPr="003C2A8C">
        <w:rPr>
          <w:rFonts w:ascii="Palatino Linotype" w:eastAsia="Times New Roman" w:hAnsi="Palatino Linotype" w:cs="Arial"/>
          <w:sz w:val="24"/>
          <w:szCs w:val="24"/>
          <w:lang w:val="es-ES" w:eastAsia="es-ES"/>
        </w:rPr>
        <w:t xml:space="preserve">manifiestan que el Consejo ya estaba regulado para ese entonces, </w:t>
      </w:r>
      <w:r w:rsidR="002250EF" w:rsidRPr="003C2A8C">
        <w:rPr>
          <w:rFonts w:ascii="Palatino Linotype" w:eastAsia="Times New Roman" w:hAnsi="Palatino Linotype" w:cs="Arial"/>
          <w:sz w:val="24"/>
          <w:szCs w:val="24"/>
          <w:lang w:val="es-ES" w:eastAsia="es-ES"/>
        </w:rPr>
        <w:t>y contaba con las atribuciones,</w:t>
      </w:r>
      <w:r w:rsidR="00981802" w:rsidRPr="003C2A8C">
        <w:rPr>
          <w:rFonts w:ascii="Palatino Linotype" w:eastAsia="Times New Roman" w:hAnsi="Palatino Linotype" w:cs="Arial"/>
          <w:sz w:val="24"/>
          <w:szCs w:val="24"/>
          <w:lang w:val="es-ES" w:eastAsia="es-ES"/>
        </w:rPr>
        <w:t xml:space="preserve"> forma de</w:t>
      </w:r>
      <w:r w:rsidR="002250EF" w:rsidRPr="003C2A8C">
        <w:rPr>
          <w:rFonts w:ascii="Palatino Linotype" w:eastAsia="Times New Roman" w:hAnsi="Palatino Linotype" w:cs="Arial"/>
          <w:sz w:val="24"/>
          <w:szCs w:val="24"/>
          <w:lang w:val="es-ES" w:eastAsia="es-ES"/>
        </w:rPr>
        <w:t xml:space="preserve"> integración y periodicidad de sesiones.</w:t>
      </w:r>
    </w:p>
    <w:p w14:paraId="6AC61D37" w14:textId="7B01A87F" w:rsidR="002250EF" w:rsidRPr="003C2A8C" w:rsidRDefault="002250EF" w:rsidP="00D72AB0">
      <w:pPr>
        <w:spacing w:line="360" w:lineRule="auto"/>
        <w:rPr>
          <w:rFonts w:ascii="Palatino Linotype" w:eastAsia="Times New Roman" w:hAnsi="Palatino Linotype" w:cs="Arial"/>
          <w:sz w:val="24"/>
          <w:szCs w:val="24"/>
          <w:lang w:val="es-ES" w:eastAsia="es-ES"/>
        </w:rPr>
      </w:pPr>
      <w:r w:rsidRPr="003C2A8C">
        <w:rPr>
          <w:rFonts w:ascii="Palatino Linotype" w:eastAsia="Times New Roman" w:hAnsi="Palatino Linotype" w:cs="Arial"/>
          <w:sz w:val="24"/>
          <w:szCs w:val="24"/>
          <w:lang w:val="es-ES" w:eastAsia="es-ES"/>
        </w:rPr>
        <w:t>Incluso desde el año de 2019</w:t>
      </w:r>
      <w:r w:rsidR="00981802" w:rsidRPr="003C2A8C">
        <w:rPr>
          <w:rFonts w:ascii="Palatino Linotype" w:eastAsia="Times New Roman" w:hAnsi="Palatino Linotype" w:cs="Arial"/>
          <w:sz w:val="24"/>
          <w:szCs w:val="24"/>
          <w:lang w:val="es-ES" w:eastAsia="es-ES"/>
        </w:rPr>
        <w:t xml:space="preserve"> al 2021</w:t>
      </w:r>
      <w:r w:rsidRPr="003C2A8C">
        <w:rPr>
          <w:rFonts w:ascii="Palatino Linotype" w:eastAsia="Times New Roman" w:hAnsi="Palatino Linotype" w:cs="Arial"/>
          <w:sz w:val="24"/>
          <w:szCs w:val="24"/>
          <w:lang w:val="es-ES" w:eastAsia="es-ES"/>
        </w:rPr>
        <w:t xml:space="preserve">, ya se habían instalado los Consejos Consultivos del Ayuntamiento, bajo la consigna de </w:t>
      </w:r>
      <w:r w:rsidR="00624095" w:rsidRPr="003C2A8C">
        <w:rPr>
          <w:rFonts w:ascii="Palatino Linotype" w:eastAsia="Times New Roman" w:hAnsi="Palatino Linotype" w:cs="Arial"/>
          <w:sz w:val="24"/>
          <w:szCs w:val="24"/>
          <w:lang w:val="es-ES" w:eastAsia="es-ES"/>
        </w:rPr>
        <w:t>tener mayor crecimiento y actividad económica.</w:t>
      </w:r>
    </w:p>
    <w:p w14:paraId="343CBFC0" w14:textId="05744251" w:rsidR="00624095" w:rsidRPr="003C2A8C" w:rsidRDefault="00624095" w:rsidP="00D72AB0">
      <w:pPr>
        <w:spacing w:line="360" w:lineRule="auto"/>
        <w:rPr>
          <w:rFonts w:ascii="Palatino Linotype" w:eastAsia="Times New Roman" w:hAnsi="Palatino Linotype" w:cs="Arial"/>
          <w:sz w:val="24"/>
          <w:szCs w:val="24"/>
          <w:lang w:val="es-ES" w:eastAsia="es-ES"/>
        </w:rPr>
      </w:pPr>
      <w:r w:rsidRPr="003C2A8C">
        <w:rPr>
          <w:rFonts w:ascii="Palatino Linotype" w:eastAsia="Times New Roman" w:hAnsi="Palatino Linotype" w:cs="Arial"/>
          <w:noProof/>
          <w:sz w:val="24"/>
          <w:szCs w:val="24"/>
          <w:lang w:eastAsia="es-MX"/>
        </w:rPr>
        <w:lastRenderedPageBreak/>
        <w:drawing>
          <wp:anchor distT="0" distB="0" distL="114300" distR="114300" simplePos="0" relativeHeight="251657216" behindDoc="0" locked="0" layoutInCell="1" allowOverlap="1" wp14:anchorId="655B04EF" wp14:editId="3753B30A">
            <wp:simplePos x="0" y="0"/>
            <wp:positionH relativeFrom="column">
              <wp:posOffset>1009650</wp:posOffset>
            </wp:positionH>
            <wp:positionV relativeFrom="paragraph">
              <wp:posOffset>0</wp:posOffset>
            </wp:positionV>
            <wp:extent cx="4182110" cy="5034915"/>
            <wp:effectExtent l="0" t="0" r="889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CC557F.tmp"/>
                    <pic:cNvPicPr/>
                  </pic:nvPicPr>
                  <pic:blipFill>
                    <a:blip r:embed="rId8">
                      <a:extLst>
                        <a:ext uri="{28A0092B-C50C-407E-A947-70E740481C1C}">
                          <a14:useLocalDpi xmlns:a14="http://schemas.microsoft.com/office/drawing/2010/main" val="0"/>
                        </a:ext>
                      </a:extLst>
                    </a:blip>
                    <a:stretch>
                      <a:fillRect/>
                    </a:stretch>
                  </pic:blipFill>
                  <pic:spPr>
                    <a:xfrm>
                      <a:off x="0" y="0"/>
                      <a:ext cx="4182110" cy="5034915"/>
                    </a:xfrm>
                    <a:prstGeom prst="rect">
                      <a:avLst/>
                    </a:prstGeom>
                  </pic:spPr>
                </pic:pic>
              </a:graphicData>
            </a:graphic>
            <wp14:sizeRelH relativeFrom="margin">
              <wp14:pctWidth>0</wp14:pctWidth>
            </wp14:sizeRelH>
            <wp14:sizeRelV relativeFrom="margin">
              <wp14:pctHeight>0</wp14:pctHeight>
            </wp14:sizeRelV>
          </wp:anchor>
        </w:drawing>
      </w:r>
    </w:p>
    <w:p w14:paraId="0124D234" w14:textId="77777777" w:rsidR="00D72AB0" w:rsidRPr="003C2A8C" w:rsidRDefault="00D72AB0" w:rsidP="00594467">
      <w:pPr>
        <w:spacing w:line="360" w:lineRule="auto"/>
        <w:jc w:val="both"/>
        <w:rPr>
          <w:rFonts w:ascii="Palatino Linotype" w:eastAsia="Times New Roman" w:hAnsi="Palatino Linotype" w:cs="Arial"/>
          <w:sz w:val="24"/>
          <w:szCs w:val="24"/>
          <w:lang w:val="es-ES" w:eastAsia="es-ES"/>
        </w:rPr>
      </w:pPr>
    </w:p>
    <w:p w14:paraId="5A367663" w14:textId="77777777" w:rsidR="001940DA" w:rsidRPr="003C2A8C" w:rsidRDefault="001940DA" w:rsidP="00594467">
      <w:pPr>
        <w:spacing w:line="360" w:lineRule="auto"/>
        <w:jc w:val="both"/>
        <w:rPr>
          <w:rFonts w:ascii="Palatino Linotype" w:eastAsia="Times New Roman" w:hAnsi="Palatino Linotype" w:cs="Arial"/>
          <w:sz w:val="24"/>
          <w:szCs w:val="24"/>
          <w:lang w:val="es-ES" w:eastAsia="es-ES"/>
        </w:rPr>
      </w:pPr>
    </w:p>
    <w:p w14:paraId="76689538" w14:textId="77777777" w:rsidR="001940DA" w:rsidRPr="003C2A8C" w:rsidRDefault="001940DA" w:rsidP="00594467">
      <w:pPr>
        <w:spacing w:line="360" w:lineRule="auto"/>
        <w:jc w:val="both"/>
        <w:rPr>
          <w:rFonts w:ascii="Palatino Linotype" w:eastAsia="Times New Roman" w:hAnsi="Palatino Linotype" w:cs="Arial"/>
          <w:sz w:val="24"/>
          <w:szCs w:val="24"/>
          <w:lang w:val="es-ES" w:eastAsia="es-ES"/>
        </w:rPr>
      </w:pPr>
    </w:p>
    <w:p w14:paraId="7BBCDBA4" w14:textId="77777777" w:rsidR="00624095" w:rsidRPr="003C2A8C" w:rsidRDefault="00624095" w:rsidP="00594467">
      <w:pPr>
        <w:spacing w:line="360" w:lineRule="auto"/>
        <w:jc w:val="both"/>
        <w:rPr>
          <w:rFonts w:ascii="Palatino Linotype" w:eastAsia="Times New Roman" w:hAnsi="Palatino Linotype" w:cs="Arial"/>
          <w:sz w:val="24"/>
          <w:szCs w:val="24"/>
          <w:lang w:val="es-ES" w:eastAsia="es-ES"/>
        </w:rPr>
      </w:pPr>
    </w:p>
    <w:p w14:paraId="17432A6D" w14:textId="77777777" w:rsidR="00624095" w:rsidRPr="003C2A8C" w:rsidRDefault="00624095" w:rsidP="00594467">
      <w:pPr>
        <w:spacing w:line="360" w:lineRule="auto"/>
        <w:jc w:val="both"/>
        <w:rPr>
          <w:rFonts w:ascii="Palatino Linotype" w:eastAsia="Times New Roman" w:hAnsi="Palatino Linotype" w:cs="Arial"/>
          <w:sz w:val="24"/>
          <w:szCs w:val="24"/>
          <w:lang w:val="es-ES" w:eastAsia="es-ES"/>
        </w:rPr>
      </w:pPr>
    </w:p>
    <w:p w14:paraId="06BF5737" w14:textId="77777777" w:rsidR="00624095" w:rsidRPr="003C2A8C" w:rsidRDefault="00624095" w:rsidP="00594467">
      <w:pPr>
        <w:spacing w:line="360" w:lineRule="auto"/>
        <w:jc w:val="both"/>
        <w:rPr>
          <w:rFonts w:ascii="Palatino Linotype" w:eastAsia="Times New Roman" w:hAnsi="Palatino Linotype" w:cs="Arial"/>
          <w:sz w:val="24"/>
          <w:szCs w:val="24"/>
          <w:lang w:val="es-ES" w:eastAsia="es-ES"/>
        </w:rPr>
      </w:pPr>
    </w:p>
    <w:p w14:paraId="7581949F" w14:textId="77777777" w:rsidR="00624095" w:rsidRPr="003C2A8C" w:rsidRDefault="00624095" w:rsidP="00594467">
      <w:pPr>
        <w:spacing w:line="360" w:lineRule="auto"/>
        <w:jc w:val="both"/>
        <w:rPr>
          <w:rFonts w:ascii="Palatino Linotype" w:eastAsia="Times New Roman" w:hAnsi="Palatino Linotype" w:cs="Arial"/>
          <w:sz w:val="24"/>
          <w:szCs w:val="24"/>
          <w:lang w:val="es-ES" w:eastAsia="es-ES"/>
        </w:rPr>
      </w:pPr>
    </w:p>
    <w:p w14:paraId="072F8815" w14:textId="77777777" w:rsidR="00624095" w:rsidRPr="003C2A8C" w:rsidRDefault="00624095" w:rsidP="00594467">
      <w:pPr>
        <w:spacing w:line="360" w:lineRule="auto"/>
        <w:jc w:val="both"/>
        <w:rPr>
          <w:rFonts w:ascii="Palatino Linotype" w:eastAsia="Times New Roman" w:hAnsi="Palatino Linotype" w:cs="Arial"/>
          <w:sz w:val="24"/>
          <w:szCs w:val="24"/>
          <w:lang w:val="es-ES" w:eastAsia="es-ES"/>
        </w:rPr>
      </w:pPr>
    </w:p>
    <w:p w14:paraId="45844BE5" w14:textId="77777777" w:rsidR="00624095" w:rsidRPr="003C2A8C" w:rsidRDefault="00624095" w:rsidP="00594467">
      <w:pPr>
        <w:spacing w:line="360" w:lineRule="auto"/>
        <w:jc w:val="both"/>
        <w:rPr>
          <w:rFonts w:ascii="Palatino Linotype" w:eastAsia="Times New Roman" w:hAnsi="Palatino Linotype" w:cs="Arial"/>
          <w:sz w:val="24"/>
          <w:szCs w:val="24"/>
          <w:lang w:val="es-ES" w:eastAsia="es-ES"/>
        </w:rPr>
      </w:pPr>
    </w:p>
    <w:p w14:paraId="7F6067DB" w14:textId="77777777" w:rsidR="00624095" w:rsidRPr="003C2A8C" w:rsidRDefault="00624095" w:rsidP="00594467">
      <w:pPr>
        <w:spacing w:line="360" w:lineRule="auto"/>
        <w:jc w:val="both"/>
        <w:rPr>
          <w:rFonts w:ascii="Palatino Linotype" w:eastAsia="Times New Roman" w:hAnsi="Palatino Linotype" w:cs="Arial"/>
          <w:sz w:val="24"/>
          <w:szCs w:val="24"/>
          <w:lang w:val="es-ES" w:eastAsia="es-ES"/>
        </w:rPr>
      </w:pPr>
    </w:p>
    <w:p w14:paraId="307D2A54" w14:textId="77777777" w:rsidR="00624095" w:rsidRPr="003C2A8C" w:rsidRDefault="00624095" w:rsidP="00594467">
      <w:pPr>
        <w:spacing w:line="360" w:lineRule="auto"/>
        <w:jc w:val="both"/>
        <w:rPr>
          <w:rFonts w:ascii="Palatino Linotype" w:eastAsia="Times New Roman" w:hAnsi="Palatino Linotype" w:cs="Arial"/>
          <w:sz w:val="24"/>
          <w:szCs w:val="24"/>
          <w:lang w:val="es-ES" w:eastAsia="es-ES"/>
        </w:rPr>
      </w:pPr>
    </w:p>
    <w:p w14:paraId="4CCDB666" w14:textId="7D57B18B" w:rsidR="00624095" w:rsidRPr="003C2A8C" w:rsidRDefault="00624095" w:rsidP="00594467">
      <w:pPr>
        <w:spacing w:line="360" w:lineRule="auto"/>
        <w:jc w:val="both"/>
        <w:rPr>
          <w:rFonts w:ascii="Palatino Linotype" w:eastAsia="Times New Roman" w:hAnsi="Palatino Linotype" w:cs="Arial"/>
          <w:sz w:val="24"/>
          <w:szCs w:val="24"/>
          <w:lang w:val="es-ES" w:eastAsia="es-ES"/>
        </w:rPr>
      </w:pPr>
      <w:r w:rsidRPr="003C2A8C">
        <w:rPr>
          <w:rFonts w:ascii="Palatino Linotype" w:eastAsia="Times New Roman" w:hAnsi="Palatino Linotype" w:cs="Arial"/>
          <w:noProof/>
          <w:sz w:val="24"/>
          <w:szCs w:val="24"/>
          <w:lang w:eastAsia="es-MX"/>
        </w:rPr>
        <mc:AlternateContent>
          <mc:Choice Requires="wpg">
            <w:drawing>
              <wp:anchor distT="0" distB="0" distL="114300" distR="114300" simplePos="0" relativeHeight="251660288" behindDoc="0" locked="0" layoutInCell="1" allowOverlap="1" wp14:anchorId="770744F8" wp14:editId="5E4F748D">
                <wp:simplePos x="0" y="0"/>
                <wp:positionH relativeFrom="column">
                  <wp:posOffset>1211803</wp:posOffset>
                </wp:positionH>
                <wp:positionV relativeFrom="paragraph">
                  <wp:posOffset>374004</wp:posOffset>
                </wp:positionV>
                <wp:extent cx="4085112" cy="1413174"/>
                <wp:effectExtent l="0" t="0" r="10795" b="15875"/>
                <wp:wrapNone/>
                <wp:docPr id="9" name="Grupo 9"/>
                <wp:cNvGraphicFramePr/>
                <a:graphic xmlns:a="http://schemas.openxmlformats.org/drawingml/2006/main">
                  <a:graphicData uri="http://schemas.microsoft.com/office/word/2010/wordprocessingGroup">
                    <wpg:wgp>
                      <wpg:cNvGrpSpPr/>
                      <wpg:grpSpPr>
                        <a:xfrm>
                          <a:off x="0" y="0"/>
                          <a:ext cx="4085112" cy="1413174"/>
                          <a:chOff x="0" y="83127"/>
                          <a:chExt cx="4680857" cy="1673765"/>
                        </a:xfrm>
                      </wpg:grpSpPr>
                      <pic:pic xmlns:pic="http://schemas.openxmlformats.org/drawingml/2006/picture">
                        <pic:nvPicPr>
                          <pic:cNvPr id="6" name="Imagen 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61257" y="83127"/>
                            <a:ext cx="4419600" cy="1543050"/>
                          </a:xfrm>
                          <a:prstGeom prst="rect">
                            <a:avLst/>
                          </a:prstGeom>
                        </pic:spPr>
                      </pic:pic>
                      <wps:wsp>
                        <wps:cNvPr id="7" name="Rectángulo 7"/>
                        <wps:cNvSpPr/>
                        <wps:spPr>
                          <a:xfrm>
                            <a:off x="0" y="464148"/>
                            <a:ext cx="4680857" cy="1292744"/>
                          </a:xfrm>
                          <a:prstGeom prst="rect">
                            <a:avLst/>
                          </a:prstGeom>
                          <a:noFill/>
                          <a:ln w="19050">
                            <a:solidFill>
                              <a:srgbClr val="B279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FE583AA" id="Grupo 9" o:spid="_x0000_s1026" style="position:absolute;margin-left:95.4pt;margin-top:29.45pt;width:321.65pt;height:111.25pt;z-index:251660288;mso-width-relative:margin;mso-height-relative:margin" coordorigin=",831" coordsize="46808,16737" o:gfxdata="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style="position:absolute;left:2612;top:831;width:44196;height:1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LJKvBAAAA2gAAAA8AAABkcnMvZG93bnJldi54bWxEj0+LwjAUxO/CfofwBG+aKlJ3u0YRYVmv&#10;Vg8eH83rH7Z56TaxrX56Iwgeh5n5DbPeDqYWHbWusqxgPotAEGdWV1woOJ9+pp8gnEfWWFsmBTdy&#10;sN18jNaYaNvzkbrUFyJA2CWooPS+SaR0WUkG3cw2xMHLbWvQB9kWUrfYB7ip5SKKYmmw4rBQYkP7&#10;krK/9GoU1NdLvPzK49/ufkt7+U/dfbXLlZqMh903CE+Df4df7YNWEMPzSrgBcvM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LJKvBAAAA2gAAAA8AAAAAAAAAAAAAAAAAnwIA&#10;AGRycy9kb3ducmV2LnhtbFBLBQYAAAAABAAEAPcAAACNAwAAAAA=&#10;">
                  <v:imagedata r:id="rId10" o:title=""/>
                  <v:path arrowok="t"/>
                </v:shape>
                <v:rect id="Rectángulo 7" o:spid="_x0000_s1028" style="position:absolute;top:4641;width:46808;height:129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4oocQA&#10;AADaAAAADwAAAGRycy9kb3ducmV2LnhtbESPQYvCMBSE74L/ITzBi2iqh13pGkUU0dWLVVnY26N5&#10;2xabl9JEW/+9ERY8DjPzDTNbtKYUd6pdYVnBeBSBIE6tLjhTcDlvhlMQziNrLC2Tggc5WMy7nRnG&#10;2jac0P3kMxEg7GJUkHtfxVK6NCeDbmQr4uD92dqgD7LOpK6xCXBTykkUfUiDBYeFHCta5ZReTzej&#10;QO8O7W9zWf8MkvPje3+cblep3yrV77XLLxCeWv8O/7d3WsEnvK6EG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eKKHEAAAA2gAAAA8AAAAAAAAAAAAAAAAAmAIAAGRycy9k&#10;b3ducmV2LnhtbFBLBQYAAAAABAAEAPUAAACJAwAAAAA=&#10;" filled="f" strokecolor="#b2792c" strokeweight="1.5pt"/>
              </v:group>
            </w:pict>
          </mc:Fallback>
        </mc:AlternateContent>
      </w:r>
    </w:p>
    <w:p w14:paraId="0ADB57C0" w14:textId="2841BF61" w:rsidR="00624095" w:rsidRPr="003C2A8C" w:rsidRDefault="00624095" w:rsidP="00594467">
      <w:pPr>
        <w:spacing w:line="360" w:lineRule="auto"/>
        <w:jc w:val="both"/>
        <w:rPr>
          <w:rFonts w:ascii="Palatino Linotype" w:eastAsia="Times New Roman" w:hAnsi="Palatino Linotype" w:cs="Arial"/>
          <w:sz w:val="24"/>
          <w:szCs w:val="24"/>
          <w:lang w:val="es-ES" w:eastAsia="es-ES"/>
        </w:rPr>
      </w:pPr>
    </w:p>
    <w:p w14:paraId="1BC21B6C" w14:textId="73090F74" w:rsidR="00624095" w:rsidRPr="003C2A8C" w:rsidRDefault="00624095" w:rsidP="00594467">
      <w:pPr>
        <w:spacing w:line="360" w:lineRule="auto"/>
        <w:jc w:val="both"/>
        <w:rPr>
          <w:rFonts w:ascii="Palatino Linotype" w:eastAsia="Times New Roman" w:hAnsi="Palatino Linotype" w:cs="Arial"/>
          <w:sz w:val="24"/>
          <w:szCs w:val="24"/>
          <w:lang w:val="es-ES" w:eastAsia="es-ES"/>
        </w:rPr>
      </w:pPr>
    </w:p>
    <w:p w14:paraId="00A2BA55" w14:textId="77777777" w:rsidR="00624095" w:rsidRPr="003C2A8C" w:rsidRDefault="00624095" w:rsidP="00594467">
      <w:pPr>
        <w:spacing w:line="360" w:lineRule="auto"/>
        <w:jc w:val="both"/>
        <w:rPr>
          <w:rFonts w:ascii="Palatino Linotype" w:eastAsia="Times New Roman" w:hAnsi="Palatino Linotype" w:cs="Arial"/>
          <w:sz w:val="24"/>
          <w:szCs w:val="24"/>
          <w:lang w:val="es-ES" w:eastAsia="es-ES"/>
        </w:rPr>
      </w:pPr>
    </w:p>
    <w:p w14:paraId="25317CB5" w14:textId="77777777" w:rsidR="001940DA" w:rsidRPr="003C2A8C" w:rsidRDefault="001940DA" w:rsidP="00594467">
      <w:pPr>
        <w:spacing w:line="360" w:lineRule="auto"/>
        <w:jc w:val="both"/>
        <w:rPr>
          <w:rFonts w:ascii="Palatino Linotype" w:eastAsia="Times New Roman" w:hAnsi="Palatino Linotype" w:cs="Arial"/>
          <w:sz w:val="24"/>
          <w:szCs w:val="24"/>
          <w:lang w:val="es-ES" w:eastAsia="es-ES"/>
        </w:rPr>
      </w:pPr>
    </w:p>
    <w:p w14:paraId="3E57F315" w14:textId="646FA55C" w:rsidR="00B644F9" w:rsidRPr="003C2A8C" w:rsidRDefault="00B644F9" w:rsidP="00594467">
      <w:pPr>
        <w:spacing w:line="360" w:lineRule="auto"/>
        <w:jc w:val="both"/>
        <w:rPr>
          <w:rFonts w:ascii="Palatino Linotype" w:eastAsia="Times New Roman" w:hAnsi="Palatino Linotype" w:cs="Arial"/>
          <w:sz w:val="24"/>
          <w:szCs w:val="24"/>
          <w:lang w:val="es-ES" w:eastAsia="es-ES"/>
        </w:rPr>
      </w:pPr>
      <w:r w:rsidRPr="003C2A8C">
        <w:rPr>
          <w:rFonts w:ascii="Palatino Linotype" w:eastAsia="Times New Roman" w:hAnsi="Palatino Linotype" w:cs="Arial"/>
          <w:sz w:val="24"/>
          <w:szCs w:val="24"/>
          <w:lang w:val="es-ES" w:eastAsia="es-ES"/>
        </w:rPr>
        <w:lastRenderedPageBreak/>
        <w:t>Lo que conlleva invariablemente a que la Unidad de Transparencia tenga que agotar el procedimiento de búsqueda de la información y notifica la solicitud a las áreas que pudieran contener la información, y de las ya mencionadas lo dable es revocar la respuesta del Sujeto Obligado.</w:t>
      </w:r>
    </w:p>
    <w:p w14:paraId="6D41361C" w14:textId="77777777" w:rsidR="00D11FFC" w:rsidRPr="003C2A8C" w:rsidRDefault="00D11FFC" w:rsidP="00594467">
      <w:pPr>
        <w:spacing w:line="360" w:lineRule="auto"/>
        <w:jc w:val="both"/>
        <w:rPr>
          <w:rFonts w:ascii="Palatino Linotype" w:eastAsia="Times New Roman" w:hAnsi="Palatino Linotype" w:cs="Arial"/>
          <w:sz w:val="24"/>
          <w:szCs w:val="24"/>
          <w:lang w:val="es-ES" w:eastAsia="es-ES"/>
        </w:rPr>
      </w:pPr>
    </w:p>
    <w:p w14:paraId="43BE4CB1" w14:textId="64AC77EE" w:rsidR="00D11FFC" w:rsidRPr="003C2A8C" w:rsidRDefault="00D11FFC" w:rsidP="00594467">
      <w:pPr>
        <w:spacing w:line="360" w:lineRule="auto"/>
        <w:jc w:val="both"/>
        <w:rPr>
          <w:rFonts w:ascii="Palatino Linotype" w:eastAsia="Times New Roman" w:hAnsi="Palatino Linotype" w:cs="Arial"/>
          <w:sz w:val="24"/>
          <w:szCs w:val="24"/>
          <w:lang w:val="es-ES" w:eastAsia="es-ES"/>
        </w:rPr>
      </w:pPr>
      <w:r w:rsidRPr="003C2A8C">
        <w:rPr>
          <w:rFonts w:ascii="Palatino Linotype" w:eastAsia="Times New Roman" w:hAnsi="Palatino Linotype" w:cs="Arial"/>
          <w:sz w:val="24"/>
          <w:szCs w:val="24"/>
          <w:lang w:val="es-ES" w:eastAsia="es-ES"/>
        </w:rPr>
        <w:t xml:space="preserve">Al respecto resulta importante señalar que de conformidad a la Ley de Transparencia y Acceso a la Información Pública del Estado de México y Municipios, resulta obligación de transparencia común de los entes públicos del Estado de México, a través de la transparencia </w:t>
      </w:r>
      <w:r w:rsidR="00BF3988" w:rsidRPr="003C2A8C">
        <w:rPr>
          <w:rFonts w:ascii="Palatino Linotype" w:eastAsia="Times New Roman" w:hAnsi="Palatino Linotype" w:cs="Arial"/>
          <w:sz w:val="24"/>
          <w:szCs w:val="24"/>
          <w:lang w:val="es-ES" w:eastAsia="es-ES"/>
        </w:rPr>
        <w:t xml:space="preserve">poner a disposición de las personas, el Directorio de los servidores públicos, que incluye número telefónico </w:t>
      </w:r>
      <w:r w:rsidR="00430EB6" w:rsidRPr="003C2A8C">
        <w:rPr>
          <w:rFonts w:ascii="Palatino Linotype" w:eastAsia="Times New Roman" w:hAnsi="Palatino Linotype" w:cs="Arial"/>
          <w:sz w:val="24"/>
          <w:szCs w:val="24"/>
          <w:lang w:val="es-ES" w:eastAsia="es-ES"/>
        </w:rPr>
        <w:t>domicilio, correo electrónico oficial, entre otros datos.</w:t>
      </w:r>
    </w:p>
    <w:p w14:paraId="499C0EAD" w14:textId="77777777" w:rsidR="00D11FFC" w:rsidRPr="003C2A8C" w:rsidRDefault="00D11FFC" w:rsidP="00594467">
      <w:pPr>
        <w:spacing w:line="360" w:lineRule="auto"/>
        <w:jc w:val="both"/>
        <w:rPr>
          <w:rFonts w:ascii="Palatino Linotype" w:eastAsia="Times New Roman" w:hAnsi="Palatino Linotype" w:cs="Arial"/>
          <w:sz w:val="24"/>
          <w:szCs w:val="24"/>
          <w:lang w:val="es-ES" w:eastAsia="es-ES"/>
        </w:rPr>
      </w:pPr>
    </w:p>
    <w:p w14:paraId="36E45119" w14:textId="77777777" w:rsidR="00D11FFC" w:rsidRPr="003C2A8C" w:rsidRDefault="00D11FFC" w:rsidP="00430EB6">
      <w:pPr>
        <w:spacing w:after="0" w:line="360" w:lineRule="auto"/>
        <w:ind w:left="851" w:right="567"/>
        <w:jc w:val="center"/>
        <w:rPr>
          <w:rFonts w:ascii="Palatino Linotype" w:eastAsia="Times New Roman" w:hAnsi="Palatino Linotype" w:cs="Arial"/>
          <w:b/>
          <w:i/>
          <w:szCs w:val="24"/>
          <w:lang w:val="es-ES" w:eastAsia="es-ES"/>
        </w:rPr>
      </w:pPr>
      <w:r w:rsidRPr="003C2A8C">
        <w:rPr>
          <w:rFonts w:ascii="Palatino Linotype" w:eastAsia="Times New Roman" w:hAnsi="Palatino Linotype" w:cs="Arial"/>
          <w:b/>
          <w:i/>
          <w:szCs w:val="24"/>
          <w:lang w:val="es-ES" w:eastAsia="es-ES"/>
        </w:rPr>
        <w:t>Capítulo II</w:t>
      </w:r>
    </w:p>
    <w:p w14:paraId="7007F655" w14:textId="77777777" w:rsidR="00D11FFC" w:rsidRPr="003C2A8C" w:rsidRDefault="00D11FFC" w:rsidP="00430EB6">
      <w:pPr>
        <w:spacing w:after="0" w:line="360" w:lineRule="auto"/>
        <w:ind w:left="851" w:right="567"/>
        <w:jc w:val="center"/>
        <w:rPr>
          <w:rFonts w:ascii="Palatino Linotype" w:eastAsia="Times New Roman" w:hAnsi="Palatino Linotype" w:cs="Arial"/>
          <w:b/>
          <w:i/>
          <w:szCs w:val="24"/>
          <w:lang w:val="es-ES" w:eastAsia="es-ES"/>
        </w:rPr>
      </w:pPr>
      <w:r w:rsidRPr="003C2A8C">
        <w:rPr>
          <w:rFonts w:ascii="Palatino Linotype" w:eastAsia="Times New Roman" w:hAnsi="Palatino Linotype" w:cs="Arial"/>
          <w:b/>
          <w:i/>
          <w:szCs w:val="24"/>
          <w:lang w:val="es-ES" w:eastAsia="es-ES"/>
        </w:rPr>
        <w:t>De las Obligaciones de Transparencia Comunes</w:t>
      </w:r>
    </w:p>
    <w:p w14:paraId="02EBEF46" w14:textId="7C821B4D" w:rsidR="00D11FFC" w:rsidRPr="003C2A8C" w:rsidRDefault="00D11FFC" w:rsidP="00430EB6">
      <w:pPr>
        <w:spacing w:line="360"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b/>
          <w:i/>
          <w:szCs w:val="24"/>
          <w:lang w:val="es-ES" w:eastAsia="es-ES"/>
        </w:rPr>
        <w:t>Artículo 92.</w:t>
      </w:r>
      <w:r w:rsidRPr="003C2A8C">
        <w:rPr>
          <w:rFonts w:ascii="Palatino Linotype" w:eastAsia="Times New Roman" w:hAnsi="Palatino Linotype" w:cs="Arial"/>
          <w:i/>
          <w:szCs w:val="24"/>
          <w:lang w:val="es-ES"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2BAF28" w14:textId="77777777" w:rsidR="00430EB6" w:rsidRPr="003C2A8C" w:rsidRDefault="00430EB6" w:rsidP="00430EB6">
      <w:pPr>
        <w:spacing w:line="360"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b/>
          <w:i/>
          <w:szCs w:val="24"/>
          <w:lang w:val="es-ES" w:eastAsia="es-ES"/>
        </w:rPr>
        <w:t>VII.</w:t>
      </w:r>
      <w:r w:rsidRPr="003C2A8C">
        <w:rPr>
          <w:rFonts w:ascii="Palatino Linotype" w:eastAsia="Times New Roman" w:hAnsi="Palatino Linotype" w:cs="Arial"/>
          <w:i/>
          <w:szCs w:val="24"/>
          <w:lang w:val="es-ES" w:eastAsia="es-ES"/>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14:paraId="79C5CC7A" w14:textId="43EB66E0" w:rsidR="00D11FFC" w:rsidRPr="003C2A8C" w:rsidRDefault="00430EB6" w:rsidP="00430EB6">
      <w:pPr>
        <w:spacing w:line="360" w:lineRule="auto"/>
        <w:ind w:left="851" w:right="567"/>
        <w:jc w:val="both"/>
        <w:rPr>
          <w:rFonts w:ascii="Palatino Linotype" w:eastAsia="Times New Roman" w:hAnsi="Palatino Linotype" w:cs="Arial"/>
          <w:i/>
          <w:szCs w:val="24"/>
          <w:lang w:val="es-ES" w:eastAsia="es-ES"/>
        </w:rPr>
      </w:pPr>
      <w:r w:rsidRPr="003C2A8C">
        <w:rPr>
          <w:rFonts w:ascii="Palatino Linotype" w:eastAsia="Times New Roman" w:hAnsi="Palatino Linotype" w:cs="Arial"/>
          <w:i/>
          <w:szCs w:val="24"/>
          <w:lang w:val="es-ES" w:eastAsia="es-ES"/>
        </w:rPr>
        <w:lastRenderedPageBreak/>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34424B59" w14:textId="77777777" w:rsidR="00D11FFC" w:rsidRPr="003C2A8C" w:rsidRDefault="00D11FFC" w:rsidP="00594467">
      <w:pPr>
        <w:spacing w:line="360" w:lineRule="auto"/>
        <w:jc w:val="both"/>
        <w:rPr>
          <w:rFonts w:ascii="Palatino Linotype" w:eastAsia="Times New Roman" w:hAnsi="Palatino Linotype" w:cs="Arial"/>
          <w:sz w:val="24"/>
          <w:szCs w:val="24"/>
          <w:lang w:val="es-ES" w:eastAsia="es-ES"/>
        </w:rPr>
      </w:pPr>
    </w:p>
    <w:p w14:paraId="02CD3DD2" w14:textId="7FA16233" w:rsidR="00B644F9" w:rsidRPr="003C2A8C" w:rsidRDefault="0031094A" w:rsidP="00594467">
      <w:pPr>
        <w:spacing w:line="360" w:lineRule="auto"/>
        <w:jc w:val="both"/>
        <w:rPr>
          <w:rFonts w:ascii="Palatino Linotype" w:eastAsia="Times New Roman" w:hAnsi="Palatino Linotype" w:cs="Arial"/>
          <w:sz w:val="24"/>
          <w:szCs w:val="24"/>
          <w:lang w:val="es-ES" w:eastAsia="es-ES"/>
        </w:rPr>
      </w:pPr>
      <w:r w:rsidRPr="003C2A8C">
        <w:rPr>
          <w:rFonts w:ascii="Palatino Linotype" w:eastAsia="Times New Roman" w:hAnsi="Palatino Linotype" w:cs="Arial"/>
          <w:sz w:val="24"/>
          <w:szCs w:val="24"/>
          <w:lang w:val="es-ES" w:eastAsia="es-ES"/>
        </w:rPr>
        <w:t>Dado lo anterior, se estima procedente instruir al Sujeto Obligado haga entrega al Recurrente, de los documentos, en versión publica de ser procedente, que contengan, el nombre de las áreas que lo integran, los nombres de los servidores públicos que lo integraron</w:t>
      </w:r>
      <w:r w:rsidR="00D11FFC" w:rsidRPr="003C2A8C">
        <w:rPr>
          <w:rFonts w:ascii="Palatino Linotype" w:eastAsia="Times New Roman" w:hAnsi="Palatino Linotype" w:cs="Arial"/>
          <w:sz w:val="24"/>
          <w:szCs w:val="24"/>
          <w:lang w:val="es-ES" w:eastAsia="es-ES"/>
        </w:rPr>
        <w:t>, sus datos de contacto, demás marco normativo que rigió su actuar, del primero de enero al treinta y uno de diciembre de dos mil veintitrés.</w:t>
      </w:r>
    </w:p>
    <w:p w14:paraId="4EF8896A" w14:textId="77777777" w:rsidR="00640796" w:rsidRPr="003C2A8C" w:rsidRDefault="00640796" w:rsidP="00640796">
      <w:pPr>
        <w:spacing w:after="0" w:line="360" w:lineRule="auto"/>
        <w:jc w:val="both"/>
        <w:rPr>
          <w:rFonts w:ascii="Palatino Linotype" w:eastAsia="Times New Roman" w:hAnsi="Palatino Linotype" w:cs="Palatino Linotype"/>
          <w:b/>
          <w:i/>
          <w:color w:val="000000"/>
          <w:sz w:val="28"/>
          <w:szCs w:val="24"/>
          <w:lang w:val="es-ES" w:eastAsia="es-ES"/>
        </w:rPr>
      </w:pPr>
    </w:p>
    <w:p w14:paraId="3C81BAC0" w14:textId="77777777" w:rsidR="00640796" w:rsidRPr="003C2A8C" w:rsidRDefault="00640796" w:rsidP="00640796">
      <w:pPr>
        <w:spacing w:after="0" w:line="360" w:lineRule="auto"/>
        <w:jc w:val="both"/>
        <w:rPr>
          <w:rFonts w:ascii="Palatino Linotype" w:eastAsia="Times New Roman" w:hAnsi="Palatino Linotype" w:cs="Palatino Linotype"/>
          <w:b/>
          <w:i/>
          <w:color w:val="000000"/>
          <w:sz w:val="28"/>
          <w:szCs w:val="24"/>
          <w:lang w:val="es-ES" w:eastAsia="es-ES"/>
        </w:rPr>
      </w:pPr>
      <w:r w:rsidRPr="003C2A8C">
        <w:rPr>
          <w:rFonts w:ascii="Palatino Linotype" w:eastAsia="Times New Roman" w:hAnsi="Palatino Linotype" w:cs="Palatino Linotype"/>
          <w:b/>
          <w:i/>
          <w:color w:val="000000"/>
          <w:sz w:val="28"/>
          <w:szCs w:val="24"/>
          <w:lang w:val="es-ES" w:eastAsia="es-ES"/>
        </w:rPr>
        <w:t xml:space="preserve">De la Versión Pública </w:t>
      </w:r>
    </w:p>
    <w:p w14:paraId="57E634BC" w14:textId="77777777" w:rsidR="00640796" w:rsidRPr="003C2A8C" w:rsidRDefault="00640796" w:rsidP="00640796">
      <w:pPr>
        <w:tabs>
          <w:tab w:val="left" w:pos="7938"/>
        </w:tabs>
        <w:spacing w:before="240" w:after="240" w:line="360" w:lineRule="auto"/>
        <w:jc w:val="both"/>
        <w:rPr>
          <w:rFonts w:ascii="Palatino Linotype" w:eastAsia="Arial Unicode MS" w:hAnsi="Palatino Linotype" w:cs="Arial"/>
          <w:sz w:val="24"/>
          <w:szCs w:val="24"/>
          <w:lang w:val="es-ES_tradnl" w:eastAsia="es-MX"/>
        </w:rPr>
      </w:pPr>
      <w:r w:rsidRPr="003C2A8C">
        <w:rPr>
          <w:rFonts w:ascii="Palatino Linotype" w:eastAsia="Arial Unicode MS" w:hAnsi="Palatino Linotype" w:cs="Arial"/>
          <w:sz w:val="24"/>
          <w:szCs w:val="24"/>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581FA19" w14:textId="77777777" w:rsidR="00640796" w:rsidRPr="003C2A8C" w:rsidRDefault="00640796" w:rsidP="00640796">
      <w:pPr>
        <w:spacing w:before="240" w:after="0" w:line="360" w:lineRule="auto"/>
        <w:ind w:left="851" w:right="851"/>
        <w:jc w:val="both"/>
        <w:rPr>
          <w:rFonts w:ascii="Palatino Linotype" w:eastAsia="Calibri" w:hAnsi="Palatino Linotype" w:cs="Arial"/>
          <w:i/>
          <w:lang w:val="es-ES_tradnl" w:eastAsia="es-MX"/>
        </w:rPr>
      </w:pPr>
      <w:r w:rsidRPr="003C2A8C">
        <w:rPr>
          <w:rFonts w:ascii="Palatino Linotype" w:eastAsia="Calibri" w:hAnsi="Palatino Linotype" w:cs="Arial"/>
          <w:i/>
          <w:sz w:val="24"/>
          <w:szCs w:val="24"/>
          <w:lang w:val="es-ES_tradnl" w:eastAsia="es-MX"/>
        </w:rPr>
        <w:lastRenderedPageBreak/>
        <w:t>“</w:t>
      </w:r>
      <w:r w:rsidRPr="003C2A8C">
        <w:rPr>
          <w:rFonts w:ascii="Palatino Linotype" w:eastAsia="Calibri" w:hAnsi="Palatino Linotype" w:cs="Arial"/>
          <w:i/>
          <w:lang w:val="es-ES_tradnl" w:eastAsia="es-MX"/>
        </w:rPr>
        <w:t>Artículo 3. Para los efectos de la presente Ley se entenderá por:</w:t>
      </w:r>
    </w:p>
    <w:p w14:paraId="566456D7" w14:textId="77777777" w:rsidR="00640796" w:rsidRPr="003C2A8C" w:rsidRDefault="00640796" w:rsidP="00640796">
      <w:pPr>
        <w:spacing w:before="240" w:after="0" w:line="360" w:lineRule="auto"/>
        <w:ind w:left="851" w:right="851"/>
        <w:jc w:val="both"/>
        <w:rPr>
          <w:rFonts w:ascii="Palatino Linotype" w:eastAsia="Calibri" w:hAnsi="Palatino Linotype" w:cs="Arial"/>
          <w:i/>
          <w:lang w:val="es-ES_tradnl" w:eastAsia="es-MX"/>
        </w:rPr>
      </w:pPr>
      <w:r w:rsidRPr="003C2A8C">
        <w:rPr>
          <w:rFonts w:ascii="Palatino Linotype" w:eastAsia="Calibri" w:hAnsi="Palatino Linotype" w:cs="Arial"/>
          <w:i/>
          <w:lang w:val="es-ES_tradnl" w:eastAsia="es-MX"/>
        </w:rPr>
        <w:t>(…)</w:t>
      </w:r>
    </w:p>
    <w:p w14:paraId="62645410" w14:textId="77777777" w:rsidR="00640796" w:rsidRPr="003C2A8C" w:rsidRDefault="00640796" w:rsidP="00640796">
      <w:pPr>
        <w:spacing w:before="240" w:after="0" w:line="360" w:lineRule="auto"/>
        <w:ind w:left="851" w:right="851"/>
        <w:jc w:val="both"/>
        <w:rPr>
          <w:rFonts w:ascii="Palatino Linotype" w:eastAsia="Calibri" w:hAnsi="Palatino Linotype" w:cs="Arial"/>
          <w:b/>
          <w:i/>
          <w:lang w:val="es-ES_tradnl" w:eastAsia="es-MX"/>
        </w:rPr>
      </w:pPr>
      <w:r w:rsidRPr="003C2A8C">
        <w:rPr>
          <w:rFonts w:ascii="Palatino Linotype" w:eastAsia="Calibri" w:hAnsi="Palatino Linotype" w:cs="Arial"/>
          <w:b/>
          <w:i/>
          <w:u w:val="single"/>
          <w:lang w:val="es-ES_tradnl" w:eastAsia="es-MX"/>
        </w:rPr>
        <w:t>IX. Datos personales:</w:t>
      </w:r>
      <w:r w:rsidRPr="003C2A8C">
        <w:rPr>
          <w:rFonts w:ascii="Palatino Linotype" w:eastAsia="Calibri" w:hAnsi="Palatino Linotype" w:cs="Arial"/>
          <w:b/>
          <w:i/>
          <w:lang w:val="es-ES_tradnl" w:eastAsia="es-MX"/>
        </w:rPr>
        <w:t xml:space="preserve"> </w:t>
      </w:r>
      <w:r w:rsidRPr="003C2A8C">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3DF9E179" w14:textId="77777777" w:rsidR="00640796" w:rsidRPr="003C2A8C" w:rsidRDefault="00640796" w:rsidP="00640796">
      <w:pPr>
        <w:spacing w:before="240" w:after="0" w:line="360" w:lineRule="auto"/>
        <w:ind w:left="851" w:right="851"/>
        <w:jc w:val="both"/>
        <w:rPr>
          <w:rFonts w:ascii="Palatino Linotype" w:eastAsia="Calibri" w:hAnsi="Palatino Linotype" w:cs="Arial"/>
          <w:b/>
          <w:i/>
          <w:lang w:val="es-ES_tradnl" w:eastAsia="es-MX"/>
        </w:rPr>
      </w:pPr>
      <w:r w:rsidRPr="003C2A8C">
        <w:rPr>
          <w:rFonts w:ascii="Palatino Linotype" w:eastAsia="Calibri" w:hAnsi="Palatino Linotype" w:cs="Arial"/>
          <w:b/>
          <w:i/>
          <w:lang w:val="es-ES_tradnl" w:eastAsia="es-MX"/>
        </w:rPr>
        <w:t>(…)</w:t>
      </w:r>
    </w:p>
    <w:p w14:paraId="364BBBDE" w14:textId="77777777" w:rsidR="00640796" w:rsidRPr="003C2A8C" w:rsidRDefault="00640796" w:rsidP="00640796">
      <w:pPr>
        <w:spacing w:before="240" w:after="0" w:line="360" w:lineRule="auto"/>
        <w:ind w:left="851" w:right="851"/>
        <w:jc w:val="both"/>
        <w:rPr>
          <w:rFonts w:ascii="Palatino Linotype" w:eastAsia="Calibri" w:hAnsi="Palatino Linotype" w:cs="Arial"/>
          <w:b/>
          <w:i/>
          <w:lang w:val="es-ES_tradnl" w:eastAsia="es-MX"/>
        </w:rPr>
      </w:pPr>
      <w:r w:rsidRPr="003C2A8C">
        <w:rPr>
          <w:rFonts w:ascii="Palatino Linotype" w:eastAsia="Calibri" w:hAnsi="Palatino Linotype" w:cs="Arial"/>
          <w:b/>
          <w:i/>
          <w:u w:val="single"/>
          <w:lang w:val="es-ES_tradnl" w:eastAsia="es-MX"/>
        </w:rPr>
        <w:t>XLV. Versión pública:</w:t>
      </w:r>
      <w:r w:rsidRPr="003C2A8C">
        <w:rPr>
          <w:rFonts w:ascii="Palatino Linotype" w:eastAsia="Calibri" w:hAnsi="Palatino Linotype" w:cs="Arial"/>
          <w:b/>
          <w:i/>
          <w:lang w:val="es-ES_tradnl" w:eastAsia="es-MX"/>
        </w:rPr>
        <w:t xml:space="preserve"> </w:t>
      </w:r>
      <w:r w:rsidRPr="003C2A8C">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1273167B" w14:textId="77777777" w:rsidR="00640796" w:rsidRPr="003C2A8C" w:rsidRDefault="00640796" w:rsidP="00640796">
      <w:pPr>
        <w:spacing w:before="240" w:after="0" w:line="360" w:lineRule="auto"/>
        <w:ind w:left="851" w:right="851"/>
        <w:jc w:val="both"/>
        <w:rPr>
          <w:rFonts w:ascii="Palatino Linotype" w:eastAsia="Calibri" w:hAnsi="Palatino Linotype" w:cs="Arial"/>
          <w:b/>
          <w:i/>
          <w:lang w:val="es-ES_tradnl" w:eastAsia="es-MX"/>
        </w:rPr>
      </w:pPr>
      <w:r w:rsidRPr="003C2A8C">
        <w:rPr>
          <w:rFonts w:ascii="Palatino Linotype" w:eastAsia="Calibri" w:hAnsi="Palatino Linotype" w:cs="Arial"/>
          <w:i/>
          <w:lang w:val="es-ES_tradnl" w:eastAsia="es-MX"/>
        </w:rPr>
        <w:t xml:space="preserve">Artículo 122. </w:t>
      </w:r>
      <w:r w:rsidRPr="003C2A8C">
        <w:rPr>
          <w:rFonts w:ascii="Palatino Linotype" w:eastAsia="Calibri" w:hAnsi="Palatino Linotype" w:cs="Arial"/>
          <w:b/>
          <w:i/>
          <w:u w:val="single"/>
          <w:lang w:val="es-ES_tradnl" w:eastAsia="es-MX"/>
        </w:rPr>
        <w:t xml:space="preserve">La clasificación es el proceso mediante el cual el sujeto obligado determina que la información en su poder </w:t>
      </w:r>
      <w:proofErr w:type="spellStart"/>
      <w:r w:rsidRPr="003C2A8C">
        <w:rPr>
          <w:rFonts w:ascii="Palatino Linotype" w:eastAsia="Calibri" w:hAnsi="Palatino Linotype" w:cs="Arial"/>
          <w:b/>
          <w:i/>
          <w:u w:val="single"/>
          <w:lang w:val="es-ES_tradnl" w:eastAsia="es-MX"/>
        </w:rPr>
        <w:t>actualiza</w:t>
      </w:r>
      <w:proofErr w:type="spellEnd"/>
      <w:r w:rsidRPr="003C2A8C">
        <w:rPr>
          <w:rFonts w:ascii="Palatino Linotype" w:eastAsia="Calibri" w:hAnsi="Palatino Linotype" w:cs="Arial"/>
          <w:b/>
          <w:i/>
          <w:u w:val="single"/>
          <w:lang w:val="es-ES_tradnl" w:eastAsia="es-MX"/>
        </w:rPr>
        <w:t xml:space="preserve"> alguno de los supuestos de reserva o confidencialidad, de conformidad con lo dispuesto en el presente título.</w:t>
      </w:r>
    </w:p>
    <w:p w14:paraId="64323690" w14:textId="77777777" w:rsidR="00640796" w:rsidRPr="003C2A8C" w:rsidRDefault="00640796" w:rsidP="00640796">
      <w:pPr>
        <w:spacing w:before="240" w:after="0" w:line="360" w:lineRule="auto"/>
        <w:ind w:left="851" w:right="851"/>
        <w:jc w:val="both"/>
        <w:rPr>
          <w:rFonts w:ascii="Palatino Linotype" w:eastAsia="Calibri" w:hAnsi="Palatino Linotype" w:cs="Arial"/>
          <w:i/>
          <w:lang w:val="es-ES_tradnl" w:eastAsia="es-MX"/>
        </w:rPr>
      </w:pPr>
      <w:r w:rsidRPr="003C2A8C">
        <w:rPr>
          <w:rFonts w:ascii="Palatino Linotype" w:eastAsia="Calibri" w:hAnsi="Palatino Linotype" w:cs="Arial"/>
          <w:i/>
          <w:lang w:val="es-ES_tradnl" w:eastAsia="es-MX"/>
        </w:rPr>
        <w:t>[…]</w:t>
      </w:r>
    </w:p>
    <w:p w14:paraId="75640FE5" w14:textId="77777777" w:rsidR="00640796" w:rsidRPr="003C2A8C" w:rsidRDefault="00640796" w:rsidP="00640796">
      <w:pPr>
        <w:spacing w:before="240" w:after="0" w:line="360" w:lineRule="auto"/>
        <w:ind w:left="851" w:right="851"/>
        <w:jc w:val="both"/>
        <w:rPr>
          <w:rFonts w:ascii="Palatino Linotype" w:eastAsia="Calibri" w:hAnsi="Palatino Linotype" w:cs="Arial"/>
          <w:i/>
          <w:lang w:val="es-ES_tradnl" w:eastAsia="es-MX"/>
        </w:rPr>
      </w:pPr>
      <w:r w:rsidRPr="003C2A8C">
        <w:rPr>
          <w:rFonts w:ascii="Palatino Linotype" w:eastAsia="Calibri" w:hAnsi="Palatino Linotype" w:cs="Arial"/>
          <w:i/>
          <w:lang w:val="es-ES_tradnl" w:eastAsia="es-MX"/>
        </w:rPr>
        <w:t>Artículo 132. La clasificación de la información se llevará a cabo en el momento en que:</w:t>
      </w:r>
    </w:p>
    <w:p w14:paraId="1AC2BF60" w14:textId="77777777" w:rsidR="00640796" w:rsidRPr="003C2A8C" w:rsidRDefault="00640796" w:rsidP="00640796">
      <w:pPr>
        <w:spacing w:before="240" w:after="0" w:line="360" w:lineRule="auto"/>
        <w:ind w:left="851" w:right="851"/>
        <w:jc w:val="both"/>
        <w:rPr>
          <w:rFonts w:ascii="Palatino Linotype" w:eastAsia="Calibri" w:hAnsi="Palatino Linotype" w:cs="Arial"/>
          <w:i/>
          <w:lang w:val="es-ES_tradnl" w:eastAsia="es-MX"/>
        </w:rPr>
      </w:pPr>
      <w:r w:rsidRPr="003C2A8C">
        <w:rPr>
          <w:rFonts w:ascii="Palatino Linotype" w:eastAsia="Calibri" w:hAnsi="Palatino Linotype" w:cs="Arial"/>
          <w:i/>
          <w:lang w:val="es-ES_tradnl" w:eastAsia="es-MX"/>
        </w:rPr>
        <w:t>[…]</w:t>
      </w:r>
    </w:p>
    <w:p w14:paraId="3C349107" w14:textId="77777777" w:rsidR="00640796" w:rsidRPr="003C2A8C" w:rsidRDefault="00640796" w:rsidP="00640796">
      <w:pPr>
        <w:spacing w:before="240" w:after="0" w:line="360" w:lineRule="auto"/>
        <w:ind w:left="851" w:right="851"/>
        <w:jc w:val="both"/>
        <w:rPr>
          <w:rFonts w:ascii="Palatino Linotype" w:eastAsia="Calibri" w:hAnsi="Palatino Linotype" w:cs="Arial"/>
          <w:b/>
          <w:i/>
          <w:u w:val="single"/>
          <w:lang w:val="es-ES_tradnl" w:eastAsia="es-MX"/>
        </w:rPr>
      </w:pPr>
      <w:r w:rsidRPr="003C2A8C">
        <w:rPr>
          <w:rFonts w:ascii="Palatino Linotype" w:eastAsia="Calibri" w:hAnsi="Palatino Linotype" w:cs="Arial"/>
          <w:b/>
          <w:i/>
          <w:u w:val="single"/>
          <w:lang w:val="es-ES_tradnl" w:eastAsia="es-MX"/>
        </w:rPr>
        <w:t>II. Se determine mediante resolución de autoridad competente; o</w:t>
      </w:r>
    </w:p>
    <w:p w14:paraId="47AC9A80" w14:textId="77777777" w:rsidR="00640796" w:rsidRPr="003C2A8C" w:rsidRDefault="00640796" w:rsidP="00640796">
      <w:pPr>
        <w:spacing w:before="240" w:after="0" w:line="360" w:lineRule="auto"/>
        <w:ind w:left="851" w:right="851"/>
        <w:jc w:val="both"/>
        <w:rPr>
          <w:rFonts w:ascii="Palatino Linotype" w:eastAsia="Calibri" w:hAnsi="Palatino Linotype" w:cs="Arial"/>
          <w:b/>
          <w:i/>
          <w:lang w:val="es-ES_tradnl" w:eastAsia="es-MX"/>
        </w:rPr>
      </w:pPr>
      <w:r w:rsidRPr="003C2A8C">
        <w:rPr>
          <w:rFonts w:ascii="Palatino Linotype" w:eastAsia="Calibri" w:hAnsi="Palatino Linotype" w:cs="Arial"/>
          <w:b/>
          <w:i/>
          <w:lang w:val="es-ES_tradnl" w:eastAsia="es-MX"/>
        </w:rPr>
        <w:t>(…)</w:t>
      </w:r>
    </w:p>
    <w:p w14:paraId="43AFFBFD" w14:textId="77777777" w:rsidR="00640796" w:rsidRPr="003C2A8C" w:rsidRDefault="00640796" w:rsidP="00640796">
      <w:pPr>
        <w:spacing w:before="240" w:after="0" w:line="360" w:lineRule="auto"/>
        <w:ind w:left="851" w:right="851"/>
        <w:jc w:val="both"/>
        <w:rPr>
          <w:rFonts w:ascii="Palatino Linotype" w:eastAsia="Calibri" w:hAnsi="Palatino Linotype" w:cs="Arial"/>
          <w:b/>
          <w:i/>
          <w:lang w:val="es-ES_tradnl" w:eastAsia="es-MX"/>
        </w:rPr>
      </w:pPr>
      <w:r w:rsidRPr="003C2A8C">
        <w:rPr>
          <w:rFonts w:ascii="Palatino Linotype" w:eastAsia="Calibri" w:hAnsi="Palatino Linotype" w:cs="Arial"/>
          <w:i/>
          <w:lang w:val="es-ES_tradnl" w:eastAsia="es-MX"/>
        </w:rPr>
        <w:t xml:space="preserve">Artículo 137. Cuando un mismo medio, impreso o electrónico, contenga información pública y reservada o confidencial, la Unidad de Transparencia para efectos de </w:t>
      </w:r>
      <w:r w:rsidRPr="003C2A8C">
        <w:rPr>
          <w:rFonts w:ascii="Palatino Linotype" w:eastAsia="Calibri" w:hAnsi="Palatino Linotype" w:cs="Arial"/>
          <w:i/>
          <w:lang w:val="es-ES_tradnl" w:eastAsia="es-MX"/>
        </w:rPr>
        <w:lastRenderedPageBreak/>
        <w:t>atender una solicitud de información, deberán elaborar una versión pública en la que se testen las partes o secciones clasificadas, indicando su contenido</w:t>
      </w:r>
      <w:r w:rsidRPr="003C2A8C">
        <w:rPr>
          <w:rFonts w:ascii="Palatino Linotype" w:eastAsia="Calibri" w:hAnsi="Palatino Linotype" w:cs="Arial"/>
          <w:b/>
          <w:i/>
          <w:lang w:val="es-ES_tradnl" w:eastAsia="es-MX"/>
        </w:rPr>
        <w:t xml:space="preserve"> </w:t>
      </w:r>
      <w:r w:rsidRPr="003C2A8C">
        <w:rPr>
          <w:rFonts w:ascii="Palatino Linotype" w:eastAsia="Calibri" w:hAnsi="Palatino Linotype" w:cs="Arial"/>
          <w:b/>
          <w:i/>
          <w:u w:val="single"/>
          <w:lang w:val="es-ES_tradnl" w:eastAsia="es-MX"/>
        </w:rPr>
        <w:t xml:space="preserve">de manera genérica y fundando y motivando su clasificación.” </w:t>
      </w:r>
      <w:r w:rsidRPr="003C2A8C">
        <w:rPr>
          <w:rFonts w:ascii="Palatino Linotype" w:eastAsia="Calibri" w:hAnsi="Palatino Linotype" w:cs="Arial"/>
          <w:b/>
          <w:i/>
          <w:lang w:val="es-ES_tradnl" w:eastAsia="es-MX"/>
        </w:rPr>
        <w:t>[Sic]</w:t>
      </w:r>
    </w:p>
    <w:p w14:paraId="5162EA6E" w14:textId="77777777" w:rsidR="00640796" w:rsidRPr="003C2A8C" w:rsidRDefault="00640796" w:rsidP="00640796">
      <w:pPr>
        <w:spacing w:after="0" w:line="360" w:lineRule="auto"/>
        <w:ind w:right="51"/>
        <w:jc w:val="both"/>
        <w:rPr>
          <w:rFonts w:ascii="Palatino Linotype" w:eastAsia="Arial Unicode MS" w:hAnsi="Palatino Linotype" w:cs="Arial"/>
          <w:sz w:val="24"/>
          <w:szCs w:val="24"/>
          <w:lang w:val="es-ES_tradnl" w:eastAsia="es-MX"/>
        </w:rPr>
      </w:pPr>
    </w:p>
    <w:p w14:paraId="5AC86FC7" w14:textId="77777777" w:rsidR="00640796" w:rsidRPr="003C2A8C" w:rsidRDefault="00640796" w:rsidP="00640796">
      <w:pPr>
        <w:spacing w:after="0" w:line="360" w:lineRule="auto"/>
        <w:jc w:val="both"/>
        <w:rPr>
          <w:rFonts w:ascii="Palatino Linotype" w:eastAsia="Times New Roman" w:hAnsi="Palatino Linotype" w:cs="Arial"/>
          <w:sz w:val="24"/>
          <w:szCs w:val="24"/>
          <w:lang w:val="es-ES" w:eastAsia="es-ES"/>
        </w:rPr>
      </w:pPr>
      <w:r w:rsidRPr="003C2A8C">
        <w:rPr>
          <w:rFonts w:ascii="Palatino Linotype" w:eastAsia="Times New Roman" w:hAnsi="Palatino Linotype" w:cs="Arial"/>
          <w:sz w:val="24"/>
          <w:szCs w:val="24"/>
          <w:lang w:val="es-ES" w:eastAsia="es-ES"/>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5674FBC2" w14:textId="77777777" w:rsidR="00640796" w:rsidRPr="003C2A8C" w:rsidRDefault="00640796" w:rsidP="00640796">
      <w:pPr>
        <w:spacing w:after="0" w:line="360" w:lineRule="auto"/>
        <w:jc w:val="both"/>
        <w:rPr>
          <w:rFonts w:ascii="Palatino Linotype" w:eastAsia="Times New Roman" w:hAnsi="Palatino Linotype" w:cs="Arial"/>
          <w:sz w:val="24"/>
          <w:szCs w:val="24"/>
          <w:lang w:val="es-ES" w:eastAsia="es-ES"/>
        </w:rPr>
      </w:pPr>
    </w:p>
    <w:p w14:paraId="6909657C" w14:textId="77777777" w:rsidR="00640796" w:rsidRPr="003C2A8C" w:rsidRDefault="00640796" w:rsidP="00640796">
      <w:pPr>
        <w:spacing w:after="0" w:line="360" w:lineRule="auto"/>
        <w:ind w:right="51"/>
        <w:jc w:val="both"/>
        <w:rPr>
          <w:rFonts w:ascii="Palatino Linotype" w:eastAsia="Arial Unicode MS" w:hAnsi="Palatino Linotype" w:cs="Arial"/>
          <w:sz w:val="24"/>
          <w:szCs w:val="24"/>
          <w:lang w:val="es-ES_tradnl" w:eastAsia="es-MX"/>
        </w:rPr>
      </w:pPr>
      <w:r w:rsidRPr="003C2A8C">
        <w:rPr>
          <w:rFonts w:ascii="Palatino Linotype" w:eastAsia="Calibri" w:hAnsi="Palatino Linotype" w:cs="Arial"/>
          <w:sz w:val="24"/>
          <w:szCs w:val="24"/>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3C2A8C">
        <w:rPr>
          <w:rFonts w:ascii="Palatino Linotype" w:eastAsia="Calibri" w:hAnsi="Palatino Linotype" w:cs="Arial"/>
          <w:b/>
          <w:sz w:val="24"/>
          <w:szCs w:val="24"/>
          <w:lang w:val="es-ES_tradnl" w:eastAsia="es-MX"/>
        </w:rPr>
        <w:t>LINEAMIENTOS GENERALES EN MATERIA DE CLASIFICACIÓN Y DESCLASIFICACIÓN DE LA INFORMACIÓN, ASÍ COMO PARA LA ELABORACIÓN DE VERSIONES PÚBLICAS,</w:t>
      </w:r>
      <w:r w:rsidRPr="003C2A8C">
        <w:rPr>
          <w:rFonts w:ascii="Palatino Linotype" w:eastAsia="Calibri" w:hAnsi="Palatino Linotype" w:cs="Arial"/>
          <w:sz w:val="24"/>
          <w:szCs w:val="24"/>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bookmarkEnd w:id="1"/>
    <w:p w14:paraId="4A523A51" w14:textId="77777777" w:rsidR="00430EB6" w:rsidRPr="003C2A8C" w:rsidRDefault="00430EB6" w:rsidP="00594467">
      <w:pPr>
        <w:tabs>
          <w:tab w:val="left" w:pos="709"/>
        </w:tabs>
        <w:spacing w:after="0" w:line="360" w:lineRule="auto"/>
        <w:jc w:val="both"/>
        <w:rPr>
          <w:rFonts w:ascii="Palatino Linotype" w:hAnsi="Palatino Linotype"/>
          <w:color w:val="000000"/>
          <w:sz w:val="24"/>
          <w:szCs w:val="24"/>
        </w:rPr>
      </w:pPr>
    </w:p>
    <w:p w14:paraId="7B671293" w14:textId="42F15398" w:rsidR="00594467" w:rsidRPr="003C2A8C" w:rsidRDefault="00594467" w:rsidP="00594467">
      <w:pPr>
        <w:spacing w:after="0" w:line="360" w:lineRule="auto"/>
        <w:jc w:val="both"/>
        <w:rPr>
          <w:rFonts w:ascii="Palatino Linotype" w:eastAsia="Times New Roman" w:hAnsi="Palatino Linotype" w:cs="Times New Roman"/>
          <w:bCs/>
          <w:sz w:val="24"/>
          <w:szCs w:val="24"/>
          <w:lang w:eastAsia="es-ES"/>
        </w:rPr>
      </w:pPr>
      <w:r w:rsidRPr="003C2A8C">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3C2A8C">
        <w:rPr>
          <w:rFonts w:ascii="Palatino Linotype" w:eastAsia="Times New Roman" w:hAnsi="Palatino Linotype" w:cs="Times New Roman"/>
          <w:b/>
          <w:bCs/>
          <w:sz w:val="24"/>
          <w:szCs w:val="24"/>
          <w:lang w:eastAsia="es-ES"/>
        </w:rPr>
        <w:t>El</w:t>
      </w:r>
      <w:r w:rsidRPr="003C2A8C">
        <w:rPr>
          <w:rFonts w:ascii="Palatino Linotype" w:eastAsia="Times New Roman" w:hAnsi="Palatino Linotype" w:cs="Times New Roman"/>
          <w:b/>
          <w:sz w:val="24"/>
          <w:szCs w:val="24"/>
          <w:lang w:eastAsia="es-ES"/>
        </w:rPr>
        <w:t xml:space="preserve"> Recurrente</w:t>
      </w:r>
      <w:r w:rsidRPr="003C2A8C">
        <w:rPr>
          <w:rFonts w:ascii="Palatino Linotype" w:eastAsia="Times New Roman" w:hAnsi="Palatino Linotype" w:cs="Times New Roman"/>
          <w:sz w:val="24"/>
          <w:szCs w:val="24"/>
          <w:lang w:eastAsia="es-ES"/>
        </w:rPr>
        <w:t xml:space="preserve"> en su medio de impugnación que fue materia de estudio, por ello </w:t>
      </w:r>
      <w:r w:rsidRPr="003C2A8C">
        <w:rPr>
          <w:rFonts w:ascii="Palatino Linotype" w:eastAsia="Times New Roman" w:hAnsi="Palatino Linotype" w:cs="Arial"/>
          <w:sz w:val="24"/>
          <w:szCs w:val="24"/>
          <w:lang w:eastAsia="es-ES"/>
        </w:rPr>
        <w:t>con fundamento en la</w:t>
      </w:r>
      <w:r w:rsidRPr="003C2A8C">
        <w:rPr>
          <w:rFonts w:ascii="Palatino Linotype" w:eastAsia="Times New Roman" w:hAnsi="Palatino Linotype" w:cs="Arial"/>
          <w:b/>
          <w:sz w:val="24"/>
          <w:szCs w:val="24"/>
          <w:lang w:eastAsia="es-ES"/>
        </w:rPr>
        <w:t xml:space="preserve"> </w:t>
      </w:r>
      <w:r w:rsidRPr="003C2A8C">
        <w:rPr>
          <w:rFonts w:ascii="Palatino Linotype" w:eastAsia="Times New Roman" w:hAnsi="Palatino Linotype" w:cs="Arial"/>
          <w:b/>
          <w:bCs/>
          <w:i/>
          <w:sz w:val="24"/>
          <w:szCs w:val="24"/>
          <w:lang w:eastAsia="es-ES"/>
        </w:rPr>
        <w:t>primera hipótesis</w:t>
      </w:r>
      <w:r w:rsidRPr="003C2A8C">
        <w:rPr>
          <w:rFonts w:ascii="Palatino Linotype" w:eastAsia="Times New Roman" w:hAnsi="Palatino Linotype" w:cs="Arial"/>
          <w:b/>
          <w:sz w:val="24"/>
          <w:szCs w:val="24"/>
          <w:lang w:eastAsia="es-ES"/>
        </w:rPr>
        <w:t xml:space="preserve"> </w:t>
      </w:r>
      <w:r w:rsidRPr="003C2A8C">
        <w:rPr>
          <w:rFonts w:ascii="Palatino Linotype" w:eastAsia="Times New Roman" w:hAnsi="Palatino Linotype" w:cs="Arial"/>
          <w:sz w:val="24"/>
          <w:szCs w:val="24"/>
          <w:lang w:eastAsia="es-ES"/>
        </w:rPr>
        <w:t>de la fracción</w:t>
      </w:r>
      <w:r w:rsidRPr="003C2A8C">
        <w:rPr>
          <w:rFonts w:ascii="Palatino Linotype" w:eastAsia="Times New Roman" w:hAnsi="Palatino Linotype" w:cs="Arial"/>
          <w:b/>
          <w:sz w:val="24"/>
          <w:szCs w:val="24"/>
          <w:lang w:eastAsia="es-ES"/>
        </w:rPr>
        <w:t xml:space="preserve"> </w:t>
      </w:r>
      <w:r w:rsidRPr="003C2A8C">
        <w:rPr>
          <w:rFonts w:ascii="Palatino Linotype" w:eastAsia="Times New Roman" w:hAnsi="Palatino Linotype" w:cs="Arial"/>
          <w:sz w:val="24"/>
          <w:szCs w:val="24"/>
          <w:lang w:eastAsia="es-ES"/>
        </w:rPr>
        <w:t>III, del artículo 186,</w:t>
      </w:r>
      <w:r w:rsidRPr="003C2A8C">
        <w:rPr>
          <w:rFonts w:ascii="Palatino Linotype" w:eastAsia="Times New Roman" w:hAnsi="Palatino Linotype" w:cs="Arial"/>
          <w:b/>
          <w:sz w:val="24"/>
          <w:szCs w:val="24"/>
          <w:lang w:eastAsia="es-ES"/>
        </w:rPr>
        <w:t xml:space="preserve"> </w:t>
      </w:r>
      <w:r w:rsidRPr="003C2A8C">
        <w:rPr>
          <w:rFonts w:ascii="Palatino Linotype" w:eastAsia="Times New Roman" w:hAnsi="Palatino Linotype" w:cs="Arial"/>
          <w:sz w:val="24"/>
          <w:szCs w:val="24"/>
          <w:lang w:eastAsia="es-ES"/>
        </w:rPr>
        <w:t xml:space="preserve">de la Ley de Transparencia y Acceso a la Información Pública del </w:t>
      </w:r>
      <w:r w:rsidRPr="003C2A8C">
        <w:rPr>
          <w:rFonts w:ascii="Palatino Linotype" w:eastAsia="Times New Roman" w:hAnsi="Palatino Linotype" w:cs="Arial"/>
          <w:sz w:val="24"/>
          <w:szCs w:val="24"/>
          <w:lang w:eastAsia="es-ES"/>
        </w:rPr>
        <w:lastRenderedPageBreak/>
        <w:t xml:space="preserve">Estado de México y Municipios, se </w:t>
      </w:r>
      <w:r w:rsidRPr="003C2A8C">
        <w:rPr>
          <w:rFonts w:ascii="Palatino Linotype" w:eastAsia="Times New Roman" w:hAnsi="Palatino Linotype" w:cs="Arial"/>
          <w:b/>
          <w:sz w:val="24"/>
          <w:szCs w:val="24"/>
          <w:lang w:eastAsia="es-ES"/>
        </w:rPr>
        <w:t xml:space="preserve">REVOCA </w:t>
      </w:r>
      <w:r w:rsidRPr="003C2A8C">
        <w:rPr>
          <w:rFonts w:ascii="Palatino Linotype" w:eastAsia="Times New Roman" w:hAnsi="Palatino Linotype" w:cs="Arial"/>
          <w:sz w:val="24"/>
          <w:szCs w:val="24"/>
          <w:lang w:eastAsia="es-ES"/>
        </w:rPr>
        <w:t>la respuesta a la solicitud de información número</w:t>
      </w:r>
      <w:r w:rsidRPr="003C2A8C">
        <w:rPr>
          <w:rFonts w:ascii="Palatino Linotype" w:eastAsia="Times New Roman" w:hAnsi="Palatino Linotype" w:cs="Times New Roman"/>
          <w:b/>
          <w:sz w:val="24"/>
          <w:szCs w:val="24"/>
          <w:lang w:eastAsia="es-ES"/>
        </w:rPr>
        <w:t xml:space="preserve"> </w:t>
      </w:r>
      <w:r w:rsidR="0060716E" w:rsidRPr="003C2A8C">
        <w:rPr>
          <w:rFonts w:ascii="Palatino Linotype" w:hAnsi="Palatino Linotype"/>
          <w:b/>
          <w:sz w:val="24"/>
          <w:szCs w:val="24"/>
        </w:rPr>
        <w:t>03296/TOLUCA/IP/2025</w:t>
      </w:r>
      <w:r w:rsidRPr="003C2A8C">
        <w:rPr>
          <w:rFonts w:ascii="Palatino Linotype" w:eastAsia="Times New Roman" w:hAnsi="Palatino Linotype" w:cs="Times New Roman"/>
          <w:b/>
          <w:sz w:val="24"/>
          <w:szCs w:val="24"/>
          <w:lang w:eastAsia="es-ES"/>
        </w:rPr>
        <w:t xml:space="preserve">, </w:t>
      </w:r>
      <w:r w:rsidRPr="003C2A8C">
        <w:rPr>
          <w:rFonts w:ascii="Palatino Linotype" w:eastAsia="Times New Roman" w:hAnsi="Palatino Linotype" w:cs="Times New Roman"/>
          <w:bCs/>
          <w:sz w:val="24"/>
          <w:szCs w:val="24"/>
          <w:lang w:eastAsia="es-ES"/>
        </w:rPr>
        <w:t xml:space="preserve">que ha sido materia del presente fallo. </w:t>
      </w:r>
    </w:p>
    <w:p w14:paraId="3C40907B" w14:textId="77777777" w:rsidR="00594467" w:rsidRPr="003C2A8C" w:rsidRDefault="00594467" w:rsidP="00594467">
      <w:pPr>
        <w:pStyle w:val="Prrafodelista"/>
        <w:spacing w:before="240" w:after="240" w:line="360" w:lineRule="auto"/>
        <w:ind w:left="0"/>
        <w:jc w:val="both"/>
        <w:rPr>
          <w:rFonts w:ascii="Palatino Linotype" w:hAnsi="Palatino Linotype"/>
          <w:lang w:val="es-MX"/>
        </w:rPr>
      </w:pPr>
      <w:r w:rsidRPr="003C2A8C">
        <w:rPr>
          <w:rFonts w:ascii="Palatino Linotype" w:hAnsi="Palatino Linotype"/>
          <w:lang w:val="es-MX"/>
        </w:rPr>
        <w:t xml:space="preserve">Por lo antes expuesto y fundado es de resolverse y, </w:t>
      </w:r>
    </w:p>
    <w:p w14:paraId="13F39AEC" w14:textId="77777777" w:rsidR="00594467" w:rsidRPr="003C2A8C" w:rsidRDefault="00594467" w:rsidP="00594467">
      <w:pPr>
        <w:spacing w:before="240" w:after="240" w:line="360" w:lineRule="auto"/>
        <w:jc w:val="center"/>
        <w:rPr>
          <w:rFonts w:ascii="Palatino Linotype" w:hAnsi="Palatino Linotype"/>
          <w:b/>
          <w:spacing w:val="60"/>
          <w:sz w:val="24"/>
          <w:szCs w:val="24"/>
        </w:rPr>
      </w:pPr>
    </w:p>
    <w:p w14:paraId="038B1A38" w14:textId="77777777" w:rsidR="00594467" w:rsidRPr="003C2A8C" w:rsidRDefault="00594467" w:rsidP="00594467">
      <w:pPr>
        <w:spacing w:before="240" w:after="240" w:line="360" w:lineRule="auto"/>
        <w:jc w:val="center"/>
        <w:rPr>
          <w:rFonts w:ascii="Palatino Linotype" w:hAnsi="Palatino Linotype"/>
          <w:b/>
          <w:spacing w:val="60"/>
          <w:sz w:val="24"/>
          <w:szCs w:val="24"/>
        </w:rPr>
      </w:pPr>
      <w:r w:rsidRPr="003C2A8C">
        <w:rPr>
          <w:rFonts w:ascii="Palatino Linotype" w:hAnsi="Palatino Linotype"/>
          <w:b/>
          <w:spacing w:val="60"/>
          <w:sz w:val="24"/>
          <w:szCs w:val="24"/>
        </w:rPr>
        <w:t>SE RESUELVE</w:t>
      </w:r>
    </w:p>
    <w:p w14:paraId="0A797897" w14:textId="0944EF5B" w:rsidR="00594467" w:rsidRPr="003C2A8C" w:rsidRDefault="00594467" w:rsidP="00594467">
      <w:pPr>
        <w:spacing w:before="240" w:line="360" w:lineRule="auto"/>
        <w:jc w:val="both"/>
        <w:rPr>
          <w:rFonts w:ascii="Palatino Linotype" w:hAnsi="Palatino Linotype" w:cs="Arial"/>
          <w:sz w:val="24"/>
          <w:szCs w:val="24"/>
        </w:rPr>
      </w:pPr>
      <w:r w:rsidRPr="003C2A8C">
        <w:rPr>
          <w:rFonts w:ascii="Palatino Linotype" w:hAnsi="Palatino Linotype" w:cs="Arial"/>
          <w:b/>
          <w:sz w:val="28"/>
          <w:szCs w:val="28"/>
          <w:lang w:val="es-ES_tradnl"/>
        </w:rPr>
        <w:t>PRIMERO.</w:t>
      </w:r>
      <w:r w:rsidRPr="003C2A8C">
        <w:rPr>
          <w:rFonts w:ascii="Palatino Linotype" w:hAnsi="Palatino Linotype" w:cs="Arial"/>
          <w:sz w:val="24"/>
          <w:szCs w:val="24"/>
          <w:lang w:val="es-ES_tradnl"/>
        </w:rPr>
        <w:t xml:space="preserve"> </w:t>
      </w:r>
      <w:r w:rsidRPr="003C2A8C">
        <w:rPr>
          <w:rFonts w:ascii="Palatino Linotype" w:hAnsi="Palatino Linotype" w:cs="Arial"/>
          <w:sz w:val="24"/>
          <w:szCs w:val="24"/>
        </w:rPr>
        <w:t xml:space="preserve">Se </w:t>
      </w:r>
      <w:r w:rsidRPr="003C2A8C">
        <w:rPr>
          <w:rFonts w:ascii="Palatino Linotype" w:hAnsi="Palatino Linotype" w:cs="Arial"/>
          <w:b/>
          <w:sz w:val="24"/>
          <w:szCs w:val="24"/>
        </w:rPr>
        <w:t xml:space="preserve">REVOCA </w:t>
      </w:r>
      <w:r w:rsidRPr="003C2A8C">
        <w:rPr>
          <w:rFonts w:ascii="Palatino Linotype" w:hAnsi="Palatino Linotype" w:cs="Arial"/>
          <w:sz w:val="24"/>
          <w:szCs w:val="24"/>
        </w:rPr>
        <w:t xml:space="preserve">la respuesta entregada por </w:t>
      </w:r>
      <w:r w:rsidRPr="003C2A8C">
        <w:rPr>
          <w:rFonts w:ascii="Palatino Linotype" w:hAnsi="Palatino Linotype" w:cs="Arial"/>
          <w:b/>
          <w:sz w:val="24"/>
          <w:szCs w:val="24"/>
        </w:rPr>
        <w:t xml:space="preserve">EL SUJETO OBLIGADO, </w:t>
      </w:r>
      <w:r w:rsidRPr="003C2A8C">
        <w:rPr>
          <w:rFonts w:ascii="Palatino Linotype" w:hAnsi="Palatino Linotype" w:cs="Arial"/>
          <w:sz w:val="24"/>
          <w:szCs w:val="24"/>
        </w:rPr>
        <w:t xml:space="preserve">a la solicitud de información número </w:t>
      </w:r>
      <w:r w:rsidR="0060716E" w:rsidRPr="003C2A8C">
        <w:rPr>
          <w:rFonts w:ascii="Palatino Linotype" w:hAnsi="Palatino Linotype"/>
          <w:b/>
          <w:sz w:val="24"/>
          <w:szCs w:val="24"/>
        </w:rPr>
        <w:t>03296/TOLUCA/IP/2025</w:t>
      </w:r>
      <w:r w:rsidRPr="003C2A8C">
        <w:rPr>
          <w:rFonts w:ascii="Palatino Linotype" w:hAnsi="Palatino Linotype"/>
          <w:b/>
          <w:sz w:val="24"/>
          <w:szCs w:val="24"/>
        </w:rPr>
        <w:t xml:space="preserve"> </w:t>
      </w:r>
      <w:r w:rsidRPr="003C2A8C">
        <w:rPr>
          <w:rFonts w:ascii="Palatino Linotype" w:hAnsi="Palatino Linotype" w:cs="Arial"/>
          <w:bCs/>
          <w:sz w:val="24"/>
          <w:szCs w:val="24"/>
        </w:rPr>
        <w:t>por</w:t>
      </w:r>
      <w:r w:rsidRPr="003C2A8C">
        <w:rPr>
          <w:rFonts w:ascii="Palatino Linotype" w:hAnsi="Palatino Linotype" w:cs="Arial"/>
          <w:sz w:val="24"/>
          <w:szCs w:val="24"/>
        </w:rPr>
        <w:t xml:space="preserve"> resultar fundados los motivos de inconformidad que arguye </w:t>
      </w:r>
      <w:r w:rsidRPr="003C2A8C">
        <w:rPr>
          <w:rFonts w:ascii="Palatino Linotype" w:hAnsi="Palatino Linotype" w:cs="Arial"/>
          <w:b/>
          <w:sz w:val="24"/>
          <w:szCs w:val="24"/>
        </w:rPr>
        <w:t xml:space="preserve">EL RECURRENTE, </w:t>
      </w:r>
      <w:r w:rsidRPr="003C2A8C">
        <w:rPr>
          <w:rFonts w:ascii="Palatino Linotype" w:hAnsi="Palatino Linotype" w:cs="Arial"/>
          <w:sz w:val="24"/>
          <w:szCs w:val="24"/>
        </w:rPr>
        <w:t xml:space="preserve">en términos del considerando </w:t>
      </w:r>
      <w:r w:rsidR="0060716E" w:rsidRPr="003C2A8C">
        <w:rPr>
          <w:rFonts w:ascii="Palatino Linotype" w:hAnsi="Palatino Linotype" w:cs="Arial"/>
          <w:b/>
          <w:sz w:val="24"/>
          <w:szCs w:val="24"/>
        </w:rPr>
        <w:t>CUARTO</w:t>
      </w:r>
      <w:r w:rsidRPr="003C2A8C">
        <w:rPr>
          <w:rFonts w:ascii="Palatino Linotype" w:hAnsi="Palatino Linotype" w:cs="Arial"/>
          <w:b/>
          <w:sz w:val="24"/>
          <w:szCs w:val="24"/>
        </w:rPr>
        <w:t xml:space="preserve"> </w:t>
      </w:r>
      <w:r w:rsidRPr="003C2A8C">
        <w:rPr>
          <w:rFonts w:ascii="Palatino Linotype" w:hAnsi="Palatino Linotype" w:cs="Arial"/>
          <w:sz w:val="24"/>
          <w:szCs w:val="24"/>
        </w:rPr>
        <w:t xml:space="preserve">de la presente resolución. </w:t>
      </w:r>
    </w:p>
    <w:p w14:paraId="5E121341" w14:textId="77777777" w:rsidR="00594467" w:rsidRPr="003C2A8C" w:rsidRDefault="00594467" w:rsidP="00B14A17">
      <w:pPr>
        <w:autoSpaceDE w:val="0"/>
        <w:autoSpaceDN w:val="0"/>
        <w:adjustRightInd w:val="0"/>
        <w:spacing w:before="240" w:line="360" w:lineRule="auto"/>
        <w:ind w:right="49"/>
        <w:jc w:val="both"/>
        <w:rPr>
          <w:rFonts w:ascii="Palatino Linotype" w:hAnsi="Palatino Linotype" w:cs="Arial"/>
          <w:b/>
          <w:sz w:val="24"/>
          <w:szCs w:val="24"/>
        </w:rPr>
      </w:pPr>
    </w:p>
    <w:p w14:paraId="0B6DEDF1" w14:textId="7E85621E" w:rsidR="00B14A17" w:rsidRPr="003C2A8C" w:rsidRDefault="00B14A17" w:rsidP="00B14A17">
      <w:pPr>
        <w:autoSpaceDE w:val="0"/>
        <w:autoSpaceDN w:val="0"/>
        <w:adjustRightInd w:val="0"/>
        <w:spacing w:before="240" w:line="360" w:lineRule="auto"/>
        <w:ind w:right="49"/>
        <w:jc w:val="both"/>
        <w:rPr>
          <w:rFonts w:ascii="Palatino Linotype" w:hAnsi="Palatino Linotype" w:cs="Arial"/>
          <w:sz w:val="24"/>
          <w:szCs w:val="24"/>
        </w:rPr>
      </w:pPr>
      <w:r w:rsidRPr="003C2A8C">
        <w:rPr>
          <w:rFonts w:ascii="Palatino Linotype" w:hAnsi="Palatino Linotype" w:cs="Arial"/>
          <w:b/>
          <w:sz w:val="24"/>
          <w:szCs w:val="24"/>
        </w:rPr>
        <w:t>SEGUNDO.</w:t>
      </w:r>
      <w:r w:rsidRPr="003C2A8C">
        <w:rPr>
          <w:rFonts w:ascii="Palatino Linotype" w:hAnsi="Palatino Linotype" w:cs="Arial"/>
          <w:sz w:val="24"/>
          <w:szCs w:val="24"/>
        </w:rPr>
        <w:t xml:space="preserve"> Se </w:t>
      </w:r>
      <w:r w:rsidRPr="003C2A8C">
        <w:rPr>
          <w:rFonts w:ascii="Palatino Linotype" w:hAnsi="Palatino Linotype" w:cs="Arial"/>
          <w:b/>
          <w:sz w:val="24"/>
          <w:szCs w:val="24"/>
        </w:rPr>
        <w:t>ORDENA</w:t>
      </w:r>
      <w:r w:rsidRPr="003C2A8C">
        <w:rPr>
          <w:rFonts w:ascii="Palatino Linotype" w:hAnsi="Palatino Linotype" w:cs="Arial"/>
          <w:sz w:val="24"/>
          <w:szCs w:val="24"/>
        </w:rPr>
        <w:t xml:space="preserve"> al </w:t>
      </w:r>
      <w:r w:rsidRPr="003C2A8C">
        <w:rPr>
          <w:rFonts w:ascii="Palatino Linotype" w:hAnsi="Palatino Linotype" w:cs="Arial"/>
          <w:b/>
          <w:sz w:val="24"/>
          <w:szCs w:val="24"/>
        </w:rPr>
        <w:t>SUJETO OBLIGADO</w:t>
      </w:r>
      <w:r w:rsidRPr="003C2A8C">
        <w:rPr>
          <w:rFonts w:ascii="Palatino Linotype" w:hAnsi="Palatino Linotype" w:cs="Arial"/>
          <w:sz w:val="24"/>
          <w:szCs w:val="24"/>
        </w:rPr>
        <w:t xml:space="preserve"> </w:t>
      </w:r>
      <w:r w:rsidR="007C4F76" w:rsidRPr="003C2A8C">
        <w:rPr>
          <w:rFonts w:ascii="Palatino Linotype" w:hAnsi="Palatino Linotype" w:cs="Arial"/>
          <w:sz w:val="24"/>
          <w:szCs w:val="24"/>
        </w:rPr>
        <w:t xml:space="preserve">realizar una búsqueda exhaustiva y razonable, a efecto de que </w:t>
      </w:r>
      <w:r w:rsidR="00596C62" w:rsidRPr="003C2A8C">
        <w:rPr>
          <w:rFonts w:ascii="Palatino Linotype" w:hAnsi="Palatino Linotype" w:cs="Arial"/>
          <w:sz w:val="24"/>
          <w:szCs w:val="24"/>
        </w:rPr>
        <w:t>haga entrega al</w:t>
      </w:r>
      <w:r w:rsidRPr="003C2A8C">
        <w:rPr>
          <w:rFonts w:ascii="Palatino Linotype" w:hAnsi="Palatino Linotype" w:cs="Arial"/>
          <w:sz w:val="24"/>
          <w:szCs w:val="24"/>
        </w:rPr>
        <w:t xml:space="preserve"> </w:t>
      </w:r>
      <w:r w:rsidRPr="003C2A8C">
        <w:rPr>
          <w:rFonts w:ascii="Palatino Linotype" w:hAnsi="Palatino Linotype" w:cs="Arial"/>
          <w:b/>
          <w:bCs/>
          <w:sz w:val="24"/>
          <w:szCs w:val="24"/>
        </w:rPr>
        <w:t xml:space="preserve">RECURRENTE, </w:t>
      </w:r>
      <w:r w:rsidRPr="003C2A8C">
        <w:rPr>
          <w:rFonts w:ascii="Palatino Linotype" w:eastAsia="Times New Roman" w:hAnsi="Palatino Linotype" w:cs="Arial"/>
          <w:bCs/>
          <w:sz w:val="24"/>
          <w:szCs w:val="24"/>
          <w:lang w:eastAsia="es-ES"/>
        </w:rPr>
        <w:t>vía</w:t>
      </w:r>
      <w:r w:rsidRPr="003C2A8C">
        <w:rPr>
          <w:rFonts w:ascii="Palatino Linotype" w:eastAsia="Times New Roman" w:hAnsi="Palatino Linotype" w:cs="Arial"/>
          <w:b/>
          <w:sz w:val="24"/>
          <w:szCs w:val="24"/>
          <w:lang w:eastAsia="es-ES"/>
        </w:rPr>
        <w:t xml:space="preserve"> </w:t>
      </w:r>
      <w:r w:rsidRPr="003C2A8C">
        <w:rPr>
          <w:rFonts w:ascii="Palatino Linotype" w:hAnsi="Palatino Linotype" w:cs="Arial"/>
          <w:sz w:val="24"/>
          <w:szCs w:val="24"/>
        </w:rPr>
        <w:t xml:space="preserve">Sistema de Acceso a la Información Mexiquense </w:t>
      </w:r>
      <w:r w:rsidRPr="003C2A8C">
        <w:rPr>
          <w:rFonts w:ascii="Palatino Linotype" w:hAnsi="Palatino Linotype" w:cs="Arial"/>
          <w:b/>
          <w:sz w:val="24"/>
          <w:szCs w:val="24"/>
        </w:rPr>
        <w:t>(SAIMEX),</w:t>
      </w:r>
      <w:r w:rsidRPr="003C2A8C">
        <w:rPr>
          <w:rFonts w:ascii="Palatino Linotype" w:hAnsi="Palatino Linotype" w:cs="Arial"/>
          <w:b/>
          <w:bCs/>
          <w:sz w:val="24"/>
          <w:szCs w:val="24"/>
        </w:rPr>
        <w:t xml:space="preserve"> </w:t>
      </w:r>
      <w:r w:rsidR="0084078D" w:rsidRPr="003C2A8C">
        <w:rPr>
          <w:rFonts w:ascii="Palatino Linotype" w:hAnsi="Palatino Linotype" w:cs="Arial"/>
          <w:sz w:val="24"/>
          <w:szCs w:val="24"/>
        </w:rPr>
        <w:t xml:space="preserve">en versión pública, </w:t>
      </w:r>
      <w:r w:rsidRPr="003C2A8C">
        <w:rPr>
          <w:rFonts w:ascii="Palatino Linotype" w:hAnsi="Palatino Linotype" w:cs="Arial"/>
          <w:sz w:val="24"/>
          <w:szCs w:val="24"/>
        </w:rPr>
        <w:t xml:space="preserve">en términos del Considerando </w:t>
      </w:r>
      <w:r w:rsidRPr="003C2A8C">
        <w:rPr>
          <w:rFonts w:ascii="Palatino Linotype" w:hAnsi="Palatino Linotype" w:cs="Arial"/>
          <w:b/>
          <w:sz w:val="24"/>
          <w:szCs w:val="24"/>
        </w:rPr>
        <w:t xml:space="preserve">CUARTO </w:t>
      </w:r>
      <w:r w:rsidRPr="003C2A8C">
        <w:rPr>
          <w:rFonts w:ascii="Palatino Linotype" w:hAnsi="Palatino Linotype" w:cs="Arial"/>
          <w:sz w:val="24"/>
          <w:szCs w:val="24"/>
        </w:rPr>
        <w:t>de esta resolución</w:t>
      </w:r>
      <w:r w:rsidRPr="003C2A8C">
        <w:rPr>
          <w:rFonts w:ascii="Palatino Linotype" w:hAnsi="Palatino Linotype" w:cs="Arial"/>
          <w:b/>
          <w:sz w:val="24"/>
          <w:szCs w:val="24"/>
        </w:rPr>
        <w:t xml:space="preserve">, </w:t>
      </w:r>
      <w:r w:rsidRPr="003C2A8C">
        <w:rPr>
          <w:rFonts w:ascii="Palatino Linotype" w:hAnsi="Palatino Linotype" w:cs="Arial"/>
          <w:sz w:val="24"/>
          <w:szCs w:val="24"/>
        </w:rPr>
        <w:t>de lo siguiente:</w:t>
      </w:r>
    </w:p>
    <w:p w14:paraId="6D2BEA71" w14:textId="77777777" w:rsidR="00BE12F5" w:rsidRPr="003C2A8C" w:rsidRDefault="00BE12F5" w:rsidP="00BE12F5">
      <w:pPr>
        <w:pStyle w:val="Sinespaciado"/>
        <w:spacing w:line="360" w:lineRule="auto"/>
        <w:ind w:left="426"/>
        <w:jc w:val="both"/>
        <w:rPr>
          <w:rFonts w:ascii="Palatino Linotype" w:hAnsi="Palatino Linotype" w:cs="Arial"/>
          <w:i/>
          <w:iCs/>
          <w:lang w:val="es-ES"/>
        </w:rPr>
      </w:pPr>
      <w:r w:rsidRPr="003C2A8C">
        <w:rPr>
          <w:rFonts w:ascii="Palatino Linotype" w:hAnsi="Palatino Linotype" w:cs="Arial"/>
          <w:i/>
          <w:iCs/>
          <w:lang w:val="es-ES"/>
        </w:rPr>
        <w:t>Del Consejo Consultivo Municipal de Turismo, del primero de enero al treinta y uno de diciembre de dos mil veintitrés.</w:t>
      </w:r>
    </w:p>
    <w:p w14:paraId="1FAD1C5D" w14:textId="77777777" w:rsidR="00BE12F5" w:rsidRPr="003C2A8C" w:rsidRDefault="00BE12F5" w:rsidP="00BE12F5">
      <w:pPr>
        <w:pStyle w:val="Sinespaciado"/>
        <w:spacing w:line="360" w:lineRule="auto"/>
        <w:ind w:left="782"/>
        <w:jc w:val="both"/>
        <w:rPr>
          <w:rFonts w:ascii="Palatino Linotype" w:hAnsi="Palatino Linotype" w:cs="Arial"/>
          <w:i/>
          <w:iCs/>
          <w:lang w:val="es-ES"/>
        </w:rPr>
      </w:pPr>
    </w:p>
    <w:p w14:paraId="4F25D5C7" w14:textId="77777777" w:rsidR="00BE12F5" w:rsidRPr="003C2A8C" w:rsidRDefault="00BE12F5" w:rsidP="00BE12F5">
      <w:pPr>
        <w:pStyle w:val="Sinespaciado"/>
        <w:spacing w:line="360" w:lineRule="auto"/>
        <w:ind w:left="782"/>
        <w:jc w:val="both"/>
        <w:rPr>
          <w:rFonts w:ascii="Palatino Linotype" w:hAnsi="Palatino Linotype" w:cs="Arial"/>
          <w:i/>
          <w:iCs/>
          <w:lang w:val="es-ES"/>
        </w:rPr>
      </w:pPr>
      <w:r w:rsidRPr="003C2A8C">
        <w:rPr>
          <w:rFonts w:ascii="Palatino Linotype" w:hAnsi="Palatino Linotype" w:cs="Arial"/>
          <w:i/>
          <w:iCs/>
          <w:lang w:val="es-ES"/>
        </w:rPr>
        <w:t xml:space="preserve">1. Denominación las áreas que lo integraron </w:t>
      </w:r>
    </w:p>
    <w:p w14:paraId="798723C2" w14:textId="02FEE18E" w:rsidR="00BE12F5" w:rsidRPr="003C2A8C" w:rsidRDefault="00BE12F5" w:rsidP="00BE12F5">
      <w:pPr>
        <w:pStyle w:val="Sinespaciado"/>
        <w:spacing w:line="360" w:lineRule="auto"/>
        <w:ind w:left="782" w:right="283"/>
        <w:jc w:val="both"/>
        <w:rPr>
          <w:rFonts w:ascii="Palatino Linotype" w:hAnsi="Palatino Linotype" w:cs="Arial"/>
          <w:i/>
          <w:iCs/>
          <w:lang w:val="es-ES"/>
        </w:rPr>
      </w:pPr>
      <w:r w:rsidRPr="003C2A8C">
        <w:rPr>
          <w:rFonts w:ascii="Palatino Linotype" w:hAnsi="Palatino Linotype" w:cs="Arial"/>
          <w:i/>
          <w:iCs/>
          <w:lang w:val="es-ES"/>
        </w:rPr>
        <w:t>2. Nombres de los servidores públicos que lo integraron, sus datos de contacto (teléfono, dirección de correo electrónico institucional y dirección de oficina)</w:t>
      </w:r>
    </w:p>
    <w:p w14:paraId="7A7952B0" w14:textId="5073BBF7" w:rsidR="00594467" w:rsidRPr="003C2A8C" w:rsidRDefault="00BE12F5" w:rsidP="00BE12F5">
      <w:pPr>
        <w:pStyle w:val="Sinespaciado"/>
        <w:spacing w:line="360" w:lineRule="auto"/>
        <w:ind w:left="782" w:right="283"/>
        <w:jc w:val="both"/>
        <w:rPr>
          <w:rFonts w:ascii="Palatino Linotype" w:hAnsi="Palatino Linotype" w:cs="Arial"/>
          <w:i/>
          <w:lang w:val="es-ES"/>
        </w:rPr>
      </w:pPr>
      <w:r w:rsidRPr="003C2A8C">
        <w:rPr>
          <w:rFonts w:ascii="Palatino Linotype" w:hAnsi="Palatino Linotype" w:cs="Arial"/>
          <w:i/>
          <w:iCs/>
          <w:lang w:val="es-ES"/>
        </w:rPr>
        <w:t>3. Demás marco normativo que rigió su actuar</w:t>
      </w:r>
    </w:p>
    <w:p w14:paraId="1C222C92" w14:textId="05FD1B1A" w:rsidR="0093133B" w:rsidRPr="003C2A8C" w:rsidRDefault="0093133B" w:rsidP="00BE12F5">
      <w:pPr>
        <w:pStyle w:val="Sinespaciado"/>
        <w:spacing w:line="360" w:lineRule="auto"/>
        <w:ind w:left="782" w:right="283"/>
        <w:jc w:val="both"/>
        <w:rPr>
          <w:rFonts w:ascii="Palatino Linotype" w:hAnsi="Palatino Linotype" w:cs="Arial"/>
          <w:i/>
        </w:rPr>
      </w:pPr>
      <w:r w:rsidRPr="003C2A8C">
        <w:rPr>
          <w:rFonts w:ascii="Palatino Linotype" w:hAnsi="Palatino Linotype" w:cs="Arial"/>
          <w:i/>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r w:rsidR="00B03A2D" w:rsidRPr="003C2A8C">
        <w:rPr>
          <w:rFonts w:ascii="Palatino Linotype" w:hAnsi="Palatino Linotype" w:cs="Arial"/>
          <w:i/>
        </w:rPr>
        <w:t>.</w:t>
      </w:r>
      <w:r w:rsidR="00BF54BF" w:rsidRPr="003C2A8C">
        <w:rPr>
          <w:rFonts w:ascii="Palatino Linotype" w:hAnsi="Palatino Linotype" w:cs="Arial"/>
          <w:i/>
        </w:rPr>
        <w:t xml:space="preserve"> </w:t>
      </w:r>
    </w:p>
    <w:p w14:paraId="6E10FC92" w14:textId="54C591E5" w:rsidR="00596C62" w:rsidRPr="003C2A8C" w:rsidRDefault="00981802" w:rsidP="00596C62">
      <w:pPr>
        <w:pStyle w:val="Prrafodelista"/>
        <w:autoSpaceDE w:val="0"/>
        <w:autoSpaceDN w:val="0"/>
        <w:adjustRightInd w:val="0"/>
        <w:spacing w:before="240" w:after="160" w:line="360" w:lineRule="auto"/>
        <w:ind w:left="720"/>
        <w:jc w:val="both"/>
        <w:rPr>
          <w:rFonts w:ascii="Palatino Linotype" w:hAnsi="Palatino Linotype" w:cs="Arial"/>
          <w:i/>
          <w:iCs/>
        </w:rPr>
      </w:pPr>
      <w:r w:rsidRPr="003C2A8C">
        <w:rPr>
          <w:rFonts w:ascii="Palatino Linotype" w:hAnsi="Palatino Linotype" w:cs="Arial"/>
          <w:i/>
          <w:iCs/>
        </w:rPr>
        <w:t xml:space="preserve">En el supuesto que en la </w:t>
      </w:r>
      <w:r w:rsidR="001B6608" w:rsidRPr="003C2A8C">
        <w:rPr>
          <w:rFonts w:ascii="Palatino Linotype" w:hAnsi="Palatino Linotype" w:cs="Arial"/>
          <w:i/>
          <w:iCs/>
        </w:rPr>
        <w:t>temporalidad</w:t>
      </w:r>
      <w:r w:rsidRPr="003C2A8C">
        <w:rPr>
          <w:rFonts w:ascii="Palatino Linotype" w:hAnsi="Palatino Linotype" w:cs="Arial"/>
          <w:i/>
          <w:iCs/>
        </w:rPr>
        <w:t xml:space="preserve"> que se ordena entregar la información, </w:t>
      </w:r>
      <w:r w:rsidR="001B6608" w:rsidRPr="003C2A8C">
        <w:rPr>
          <w:rFonts w:ascii="Palatino Linotype" w:hAnsi="Palatino Linotype" w:cs="Arial"/>
          <w:i/>
          <w:iCs/>
        </w:rPr>
        <w:t xml:space="preserve">en los puntos </w:t>
      </w:r>
      <w:r w:rsidR="00CC47A2" w:rsidRPr="003C2A8C">
        <w:rPr>
          <w:rFonts w:ascii="Palatino Linotype" w:hAnsi="Palatino Linotype" w:cs="Arial"/>
          <w:i/>
          <w:iCs/>
        </w:rPr>
        <w:t>del 1 al 3</w:t>
      </w:r>
      <w:r w:rsidR="001B6608" w:rsidRPr="003C2A8C">
        <w:rPr>
          <w:rFonts w:ascii="Palatino Linotype" w:hAnsi="Palatino Linotype" w:cs="Arial"/>
          <w:i/>
          <w:iCs/>
        </w:rPr>
        <w:t>, no se haya constituido el Consejo solicitado, bastará con hacerlo del conocimiento del Recurrente.</w:t>
      </w:r>
    </w:p>
    <w:p w14:paraId="12BD91EA" w14:textId="77777777" w:rsidR="00B14A17" w:rsidRPr="003C2A8C" w:rsidRDefault="00B14A17" w:rsidP="00B14A17">
      <w:pPr>
        <w:autoSpaceDE w:val="0"/>
        <w:autoSpaceDN w:val="0"/>
        <w:adjustRightInd w:val="0"/>
        <w:spacing w:line="360" w:lineRule="auto"/>
        <w:ind w:right="49"/>
        <w:jc w:val="both"/>
        <w:rPr>
          <w:rFonts w:ascii="Palatino Linotype" w:hAnsi="Palatino Linotype" w:cstheme="minorHAnsi"/>
          <w:sz w:val="24"/>
          <w:szCs w:val="24"/>
        </w:rPr>
      </w:pPr>
      <w:r w:rsidRPr="003C2A8C">
        <w:rPr>
          <w:rFonts w:ascii="Palatino Linotype" w:hAnsi="Palatino Linotype" w:cs="Arial"/>
          <w:b/>
          <w:sz w:val="28"/>
          <w:szCs w:val="28"/>
        </w:rPr>
        <w:t>TERCERO.</w:t>
      </w:r>
      <w:r w:rsidRPr="003C2A8C">
        <w:rPr>
          <w:rFonts w:ascii="Palatino Linotype" w:hAnsi="Palatino Linotype" w:cs="Arial"/>
          <w:b/>
          <w:sz w:val="24"/>
          <w:szCs w:val="24"/>
        </w:rPr>
        <w:t xml:space="preserve"> </w:t>
      </w:r>
      <w:r w:rsidRPr="003C2A8C">
        <w:rPr>
          <w:rFonts w:ascii="Palatino Linotype" w:hAnsi="Palatino Linotype" w:cstheme="minorHAnsi"/>
          <w:b/>
          <w:sz w:val="24"/>
          <w:szCs w:val="24"/>
        </w:rPr>
        <w:t>NOTIFÍQUESE</w:t>
      </w:r>
      <w:r w:rsidRPr="003C2A8C">
        <w:rPr>
          <w:rFonts w:ascii="Palatino Linotype" w:hAnsi="Palatino Linotype" w:cstheme="minorHAnsi"/>
          <w:i/>
          <w:sz w:val="24"/>
          <w:szCs w:val="24"/>
        </w:rPr>
        <w:t xml:space="preserve"> </w:t>
      </w:r>
      <w:r w:rsidRPr="003C2A8C">
        <w:rPr>
          <w:rFonts w:ascii="Palatino Linotype" w:hAnsi="Palatino Linotype" w:cstheme="minorHAnsi"/>
          <w:sz w:val="24"/>
          <w:szCs w:val="24"/>
        </w:rPr>
        <w:t xml:space="preserve">la presente resolución al Titular de la Unidad de Transparencia del Sujeto Obligado, </w:t>
      </w:r>
      <w:r w:rsidRPr="003C2A8C">
        <w:rPr>
          <w:rFonts w:ascii="Palatino Linotype" w:eastAsia="Times New Roman" w:hAnsi="Palatino Linotype" w:cs="Arial"/>
          <w:b/>
          <w:sz w:val="24"/>
          <w:szCs w:val="24"/>
          <w:lang w:eastAsia="es-ES"/>
        </w:rPr>
        <w:t xml:space="preserve">vía </w:t>
      </w:r>
      <w:r w:rsidRPr="003C2A8C">
        <w:rPr>
          <w:rFonts w:ascii="Palatino Linotype" w:hAnsi="Palatino Linotype" w:cs="Arial"/>
          <w:sz w:val="24"/>
          <w:szCs w:val="24"/>
        </w:rPr>
        <w:t xml:space="preserve">Sistema de Acceso a la Información Mexiquense </w:t>
      </w:r>
      <w:r w:rsidRPr="003C2A8C">
        <w:rPr>
          <w:rFonts w:ascii="Palatino Linotype" w:hAnsi="Palatino Linotype" w:cs="Arial"/>
          <w:b/>
          <w:sz w:val="24"/>
          <w:szCs w:val="24"/>
        </w:rPr>
        <w:t xml:space="preserve">(SAIMEX), </w:t>
      </w:r>
      <w:r w:rsidRPr="003C2A8C">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DE3D6EC" w14:textId="77777777" w:rsidR="00596C62" w:rsidRPr="003C2A8C" w:rsidRDefault="00596C62" w:rsidP="00B14A17">
      <w:pPr>
        <w:autoSpaceDE w:val="0"/>
        <w:autoSpaceDN w:val="0"/>
        <w:adjustRightInd w:val="0"/>
        <w:spacing w:line="360" w:lineRule="auto"/>
        <w:ind w:right="49"/>
        <w:jc w:val="both"/>
        <w:rPr>
          <w:rFonts w:ascii="Palatino Linotype" w:hAnsi="Palatino Linotype" w:cstheme="minorHAnsi"/>
          <w:sz w:val="24"/>
          <w:szCs w:val="24"/>
        </w:rPr>
      </w:pPr>
    </w:p>
    <w:p w14:paraId="0D936CEB" w14:textId="77777777" w:rsidR="00B14A17" w:rsidRPr="003C2A8C" w:rsidRDefault="00B14A17" w:rsidP="00B14A17">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3C2A8C">
        <w:rPr>
          <w:rFonts w:ascii="Palatino Linotype" w:eastAsia="Times New Roman" w:hAnsi="Palatino Linotype" w:cs="Arial"/>
          <w:b/>
          <w:sz w:val="28"/>
          <w:szCs w:val="28"/>
          <w:lang w:eastAsia="es-ES"/>
        </w:rPr>
        <w:t>CUARTO.</w:t>
      </w:r>
      <w:r w:rsidRPr="003C2A8C">
        <w:rPr>
          <w:rFonts w:ascii="Palatino Linotype" w:eastAsia="Times New Roman" w:hAnsi="Palatino Linotype" w:cs="Arial"/>
          <w:b/>
          <w:sz w:val="24"/>
          <w:szCs w:val="24"/>
          <w:lang w:eastAsia="es-ES"/>
        </w:rPr>
        <w:t xml:space="preserve"> </w:t>
      </w:r>
      <w:r w:rsidRPr="003C2A8C">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w:t>
      </w:r>
      <w:r w:rsidRPr="003C2A8C">
        <w:rPr>
          <w:rFonts w:ascii="Palatino Linotype" w:eastAsia="Times New Roman" w:hAnsi="Palatino Linotype" w:cs="Arial"/>
          <w:sz w:val="24"/>
          <w:szCs w:val="24"/>
          <w:lang w:eastAsia="es-ES"/>
        </w:rPr>
        <w:lastRenderedPageBreak/>
        <w:t xml:space="preserve">procedente, el </w:t>
      </w:r>
      <w:r w:rsidRPr="003C2A8C">
        <w:rPr>
          <w:rFonts w:ascii="Palatino Linotype" w:eastAsia="Times New Roman" w:hAnsi="Palatino Linotype" w:cs="Arial"/>
          <w:b/>
          <w:sz w:val="24"/>
          <w:szCs w:val="24"/>
          <w:lang w:eastAsia="es-ES"/>
        </w:rPr>
        <w:t>Sujeto Obligado</w:t>
      </w:r>
      <w:r w:rsidRPr="003C2A8C">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6BC61B9B" w14:textId="77777777" w:rsidR="00B14A17" w:rsidRPr="003C2A8C" w:rsidRDefault="00B14A17" w:rsidP="00B14A17">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A1DF7E8" w14:textId="77777777" w:rsidR="00B14A17" w:rsidRPr="003C2A8C" w:rsidRDefault="00B14A17" w:rsidP="00B14A17">
      <w:pPr>
        <w:spacing w:after="0" w:line="360" w:lineRule="auto"/>
        <w:jc w:val="both"/>
        <w:rPr>
          <w:rFonts w:ascii="Palatino Linotype" w:eastAsia="Times New Roman" w:hAnsi="Palatino Linotype" w:cs="Times New Roman"/>
          <w:color w:val="222222"/>
          <w:sz w:val="24"/>
          <w:szCs w:val="24"/>
          <w:lang w:eastAsia="es-ES"/>
        </w:rPr>
      </w:pPr>
      <w:r w:rsidRPr="003C2A8C">
        <w:rPr>
          <w:rFonts w:ascii="Palatino Linotype" w:eastAsia="Times New Roman" w:hAnsi="Palatino Linotype" w:cs="Arial"/>
          <w:b/>
          <w:sz w:val="28"/>
          <w:szCs w:val="28"/>
          <w:lang w:eastAsia="es-ES"/>
        </w:rPr>
        <w:t>QUINTO.</w:t>
      </w:r>
      <w:r w:rsidRPr="003C2A8C">
        <w:rPr>
          <w:rFonts w:ascii="Palatino Linotype" w:eastAsia="Times New Roman" w:hAnsi="Palatino Linotype" w:cs="Arial"/>
          <w:b/>
          <w:sz w:val="24"/>
          <w:szCs w:val="24"/>
          <w:lang w:eastAsia="es-ES"/>
        </w:rPr>
        <w:t xml:space="preserve"> NOTIFÍQUESE </w:t>
      </w:r>
      <w:r w:rsidRPr="003C2A8C">
        <w:rPr>
          <w:rFonts w:ascii="Palatino Linotype" w:eastAsia="Times New Roman" w:hAnsi="Palatino Linotype" w:cs="Arial"/>
          <w:sz w:val="24"/>
          <w:szCs w:val="24"/>
          <w:lang w:eastAsia="es-ES"/>
        </w:rPr>
        <w:t xml:space="preserve">la presente resolución al </w:t>
      </w:r>
      <w:r w:rsidRPr="003C2A8C">
        <w:rPr>
          <w:rFonts w:ascii="Palatino Linotype" w:eastAsia="Times New Roman" w:hAnsi="Palatino Linotype" w:cs="Arial"/>
          <w:b/>
          <w:sz w:val="24"/>
          <w:szCs w:val="24"/>
          <w:lang w:eastAsia="es-ES"/>
        </w:rPr>
        <w:t xml:space="preserve">RECURRENTE vía </w:t>
      </w:r>
      <w:r w:rsidRPr="003C2A8C">
        <w:rPr>
          <w:rFonts w:ascii="Palatino Linotype" w:hAnsi="Palatino Linotype" w:cs="Arial"/>
          <w:sz w:val="24"/>
          <w:szCs w:val="24"/>
        </w:rPr>
        <w:t xml:space="preserve">Sistema de Acceso a la Información Mexiquense </w:t>
      </w:r>
      <w:r w:rsidRPr="003C2A8C">
        <w:rPr>
          <w:rFonts w:ascii="Palatino Linotype" w:hAnsi="Palatino Linotype" w:cs="Arial"/>
          <w:b/>
          <w:sz w:val="24"/>
          <w:szCs w:val="24"/>
        </w:rPr>
        <w:t xml:space="preserve">(SAIMEX) </w:t>
      </w:r>
      <w:r w:rsidRPr="003C2A8C">
        <w:rPr>
          <w:rFonts w:ascii="Palatino Linotype" w:eastAsia="Times New Roman" w:hAnsi="Palatino Linotype" w:cs="Arial"/>
          <w:sz w:val="24"/>
          <w:szCs w:val="24"/>
          <w:lang w:eastAsia="es-ES"/>
        </w:rPr>
        <w:t xml:space="preserve">y hágase de su conocimiento que, </w:t>
      </w:r>
      <w:r w:rsidRPr="003C2A8C">
        <w:rPr>
          <w:rFonts w:ascii="Palatino Linotype" w:eastAsia="Times New Roman" w:hAnsi="Palatino Linotype" w:cs="Times New Roman"/>
          <w:color w:val="222222"/>
          <w:sz w:val="24"/>
          <w:szCs w:val="24"/>
          <w:shd w:val="clear" w:color="auto" w:fill="FFFFFF"/>
          <w:lang w:eastAsia="es-ES"/>
        </w:rPr>
        <w:t xml:space="preserve">de conformidad con lo </w:t>
      </w:r>
      <w:r w:rsidRPr="003C2A8C">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3C2A8C">
        <w:rPr>
          <w:rFonts w:ascii="Palatino Linotype" w:eastAsia="Times New Roman" w:hAnsi="Palatino Linotype" w:cs="Times New Roman"/>
          <w:color w:val="222222"/>
          <w:sz w:val="24"/>
          <w:szCs w:val="24"/>
          <w:shd w:val="clear" w:color="auto" w:fill="FFFFFF"/>
          <w:lang w:eastAsia="es-ES"/>
        </w:rPr>
        <w:t xml:space="preserve">leyes </w:t>
      </w:r>
      <w:r w:rsidRPr="003C2A8C">
        <w:rPr>
          <w:rFonts w:ascii="Palatino Linotype" w:eastAsia="Times New Roman" w:hAnsi="Palatino Linotype" w:cs="Times New Roman"/>
          <w:color w:val="222222"/>
          <w:sz w:val="24"/>
          <w:szCs w:val="24"/>
          <w:lang w:eastAsia="es-ES"/>
        </w:rPr>
        <w:t>aplicables.</w:t>
      </w:r>
    </w:p>
    <w:p w14:paraId="1FD69A31" w14:textId="77777777" w:rsidR="00B03A2D" w:rsidRPr="003C2A8C" w:rsidRDefault="00B03A2D" w:rsidP="00B14A17">
      <w:pPr>
        <w:spacing w:after="0" w:line="360" w:lineRule="auto"/>
        <w:jc w:val="both"/>
        <w:rPr>
          <w:rFonts w:ascii="Palatino Linotype" w:eastAsia="Times New Roman" w:hAnsi="Palatino Linotype" w:cs="Times New Roman"/>
          <w:color w:val="222222"/>
          <w:sz w:val="24"/>
          <w:szCs w:val="24"/>
          <w:lang w:eastAsia="es-ES"/>
        </w:rPr>
      </w:pPr>
    </w:p>
    <w:p w14:paraId="1ED2C569" w14:textId="5D1F943B" w:rsidR="00596C62" w:rsidRPr="003C2A8C" w:rsidRDefault="003C2A8C" w:rsidP="00596C62">
      <w:pPr>
        <w:pStyle w:val="Prrafodelista"/>
        <w:autoSpaceDE w:val="0"/>
        <w:autoSpaceDN w:val="0"/>
        <w:adjustRightInd w:val="0"/>
        <w:spacing w:before="240" w:after="160" w:line="360" w:lineRule="auto"/>
        <w:ind w:left="0"/>
        <w:jc w:val="both"/>
        <w:rPr>
          <w:rFonts w:ascii="Palatino Linotype" w:hAnsi="Palatino Linotype" w:cs="Arial"/>
          <w:lang w:val="es-MX"/>
        </w:rPr>
      </w:pPr>
      <w:r w:rsidRPr="003C2A8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596C62" w:rsidRPr="003C2A8C">
        <w:rPr>
          <w:rFonts w:ascii="Palatino Linotype" w:hAnsi="Palatino Linotype" w:cs="Arial"/>
          <w:lang w:val="es-MX"/>
        </w:rPr>
        <w:t xml:space="preserve">. </w:t>
      </w:r>
    </w:p>
    <w:p w14:paraId="16EC1A66" w14:textId="49F6524F" w:rsidR="00596C62" w:rsidRDefault="00596C62" w:rsidP="00596C62">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3C2A8C">
        <w:rPr>
          <w:rFonts w:ascii="Palatino Linotype" w:hAnsi="Palatino Linotype"/>
          <w:bCs/>
          <w:sz w:val="18"/>
          <w:szCs w:val="18"/>
          <w:lang w:val="es-MX"/>
        </w:rPr>
        <w:t>CCR/</w:t>
      </w:r>
      <w:r w:rsidR="0060716E" w:rsidRPr="003C2A8C">
        <w:rPr>
          <w:rFonts w:ascii="Palatino Linotype" w:hAnsi="Palatino Linotype"/>
          <w:bCs/>
          <w:sz w:val="18"/>
          <w:szCs w:val="18"/>
          <w:lang w:val="es-MX"/>
        </w:rPr>
        <w:t>IKDF</w:t>
      </w:r>
    </w:p>
    <w:p w14:paraId="0B383DEE" w14:textId="29379FB4" w:rsidR="00B14A17" w:rsidRDefault="00B14A17" w:rsidP="00B14A17">
      <w:pPr>
        <w:spacing w:line="360" w:lineRule="auto"/>
        <w:rPr>
          <w:rFonts w:ascii="Palatino Linotype" w:hAnsi="Palatino Linotype"/>
        </w:rPr>
      </w:pPr>
    </w:p>
    <w:bookmarkEnd w:id="2"/>
    <w:p w14:paraId="01E91246" w14:textId="77777777" w:rsidR="006329AB" w:rsidRDefault="006329AB" w:rsidP="00787D06">
      <w:pPr>
        <w:spacing w:line="360" w:lineRule="auto"/>
        <w:contextualSpacing/>
        <w:jc w:val="both"/>
        <w:rPr>
          <w:rFonts w:ascii="Palatino Linotype" w:eastAsia="MS Mincho" w:hAnsi="Palatino Linotype"/>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p w14:paraId="0FBED5F8" w14:textId="77777777" w:rsidR="006329AB" w:rsidRDefault="006329AB" w:rsidP="00787D06">
      <w:pPr>
        <w:spacing w:line="360" w:lineRule="auto"/>
        <w:contextualSpacing/>
        <w:jc w:val="both"/>
        <w:rPr>
          <w:rFonts w:ascii="Palatino Linotype" w:eastAsia="MS Mincho" w:hAnsi="Palatino Linotype"/>
        </w:rPr>
      </w:pPr>
    </w:p>
    <w:p w14:paraId="2723392D" w14:textId="77777777" w:rsidR="006329AB" w:rsidRDefault="006329AB" w:rsidP="00787D06">
      <w:pPr>
        <w:spacing w:line="360" w:lineRule="auto"/>
        <w:contextualSpacing/>
        <w:jc w:val="both"/>
        <w:rPr>
          <w:rFonts w:ascii="Palatino Linotype" w:eastAsia="MS Mincho" w:hAnsi="Palatino Linotype"/>
        </w:rPr>
      </w:pPr>
    </w:p>
    <w:p w14:paraId="0D554207" w14:textId="77777777" w:rsidR="006329AB" w:rsidRDefault="006329AB" w:rsidP="00787D06">
      <w:pPr>
        <w:spacing w:line="360" w:lineRule="auto"/>
        <w:contextualSpacing/>
        <w:jc w:val="both"/>
        <w:rPr>
          <w:rFonts w:ascii="Palatino Linotype" w:eastAsia="MS Mincho" w:hAnsi="Palatino Linotype"/>
        </w:rPr>
      </w:pPr>
    </w:p>
    <w:p w14:paraId="1AD2AF62" w14:textId="77777777" w:rsidR="006329AB" w:rsidRDefault="006329AB"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DC399" w14:textId="77777777" w:rsidR="00FB09B0" w:rsidRDefault="00FB09B0" w:rsidP="006168E4">
      <w:pPr>
        <w:spacing w:after="0" w:line="240" w:lineRule="auto"/>
      </w:pPr>
      <w:r>
        <w:separator/>
      </w:r>
    </w:p>
  </w:endnote>
  <w:endnote w:type="continuationSeparator" w:id="0">
    <w:p w14:paraId="3A7A3C90" w14:textId="77777777" w:rsidR="00FB09B0" w:rsidRDefault="00FB09B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11FFC" w:rsidRPr="000B69FA" w:rsidRDefault="00D11FF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444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444D">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11FFC" w:rsidRPr="000B69FA" w:rsidRDefault="00D11FFC"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9444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9444D">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1F8DF" w14:textId="77777777" w:rsidR="00FB09B0" w:rsidRDefault="00FB09B0" w:rsidP="006168E4">
      <w:pPr>
        <w:spacing w:after="0" w:line="240" w:lineRule="auto"/>
      </w:pPr>
      <w:r>
        <w:separator/>
      </w:r>
    </w:p>
  </w:footnote>
  <w:footnote w:type="continuationSeparator" w:id="0">
    <w:p w14:paraId="167B4F86" w14:textId="77777777" w:rsidR="00FB09B0" w:rsidRDefault="00FB09B0" w:rsidP="006168E4">
      <w:pPr>
        <w:spacing w:after="0" w:line="240" w:lineRule="auto"/>
      </w:pPr>
      <w:r>
        <w:continuationSeparator/>
      </w:r>
    </w:p>
  </w:footnote>
  <w:footnote w:id="1">
    <w:p w14:paraId="08238B06" w14:textId="199E3359" w:rsidR="00D11FFC" w:rsidRDefault="00D11FFC">
      <w:pPr>
        <w:pStyle w:val="Textonotapie"/>
      </w:pPr>
      <w:r>
        <w:rPr>
          <w:rStyle w:val="Refdenotaalpie"/>
        </w:rPr>
        <w:footnoteRef/>
      </w:r>
      <w:r>
        <w:t xml:space="preserve"> </w:t>
      </w:r>
      <w:hyperlink r:id="rId1" w:history="1">
        <w:r w:rsidRPr="00251D36">
          <w:rPr>
            <w:rStyle w:val="Hipervnculo"/>
          </w:rPr>
          <w:t>https://www2.toluca.gob.mx/wp-content/uploads/2025/02/CRM-TOLUCA-2025-Febrero.pdf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11FFC" w:rsidRDefault="00D11FFC">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11FFC" w14:paraId="46A8AAF9" w14:textId="77777777" w:rsidTr="0065263E">
      <w:trPr>
        <w:trHeight w:val="227"/>
      </w:trPr>
      <w:tc>
        <w:tcPr>
          <w:tcW w:w="5529" w:type="dxa"/>
          <w:hideMark/>
        </w:tcPr>
        <w:p w14:paraId="26B5EE34" w14:textId="3BF445B5" w:rsidR="00D11FFC" w:rsidRDefault="00D11FF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5EABCE93" w:rsidR="00D11FFC" w:rsidRPr="00B4142F" w:rsidRDefault="00D11FF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08710/INFOEM/IP/RR/2025</w:t>
          </w:r>
        </w:p>
      </w:tc>
    </w:tr>
    <w:tr w:rsidR="00D11FFC" w14:paraId="0E72512B" w14:textId="77777777" w:rsidTr="0065263E">
      <w:trPr>
        <w:trHeight w:val="242"/>
      </w:trPr>
      <w:tc>
        <w:tcPr>
          <w:tcW w:w="5529" w:type="dxa"/>
          <w:hideMark/>
        </w:tcPr>
        <w:p w14:paraId="4FB3E0E8" w14:textId="77777777" w:rsidR="00D11FFC" w:rsidRDefault="00D11FFC"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5BED0A6A" w:rsidR="00D11FFC" w:rsidRPr="00F06FED" w:rsidRDefault="00D11FFC" w:rsidP="0039249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D11FFC" w14:paraId="3365CD96" w14:textId="77777777" w:rsidTr="0065263E">
      <w:trPr>
        <w:trHeight w:val="342"/>
      </w:trPr>
      <w:tc>
        <w:tcPr>
          <w:tcW w:w="5529" w:type="dxa"/>
          <w:hideMark/>
        </w:tcPr>
        <w:p w14:paraId="52A09A43" w14:textId="77777777" w:rsidR="00D11FFC" w:rsidRDefault="00D11FFC"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11FFC" w:rsidRDefault="00D11FFC"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11FFC" w:rsidRDefault="00D11F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11FFC" w14:paraId="02D9F2E3" w14:textId="77777777" w:rsidTr="0065263E">
      <w:trPr>
        <w:trHeight w:val="227"/>
      </w:trPr>
      <w:tc>
        <w:tcPr>
          <w:tcW w:w="5529" w:type="dxa"/>
          <w:hideMark/>
        </w:tcPr>
        <w:p w14:paraId="3EA02FD0" w14:textId="3139CF90" w:rsidR="00D11FFC" w:rsidRDefault="00D11FF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2FB5708E" w:rsidR="00D11FFC" w:rsidRPr="00B4142F" w:rsidRDefault="00D11FF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08710/INFOEM/IP/RR/2025</w:t>
          </w:r>
        </w:p>
      </w:tc>
    </w:tr>
    <w:tr w:rsidR="00D11FFC" w14:paraId="5AC92493" w14:textId="77777777" w:rsidTr="0065263E">
      <w:trPr>
        <w:trHeight w:val="196"/>
      </w:trPr>
      <w:tc>
        <w:tcPr>
          <w:tcW w:w="5529" w:type="dxa"/>
          <w:hideMark/>
        </w:tcPr>
        <w:p w14:paraId="7E479B7E" w14:textId="77777777" w:rsidR="00D11FFC" w:rsidRDefault="00D11FF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2362660D" w:rsidR="00D11FFC" w:rsidRPr="00F06FED" w:rsidRDefault="00C9444D"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D11FFC" w14:paraId="48DDE1B1" w14:textId="77777777" w:rsidTr="0065263E">
      <w:trPr>
        <w:trHeight w:val="242"/>
      </w:trPr>
      <w:tc>
        <w:tcPr>
          <w:tcW w:w="5529" w:type="dxa"/>
          <w:hideMark/>
        </w:tcPr>
        <w:p w14:paraId="718D1409" w14:textId="77777777" w:rsidR="00D11FFC" w:rsidRDefault="00D11FFC"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10769754" w:rsidR="00D11FFC" w:rsidRDefault="00D11FFC" w:rsidP="0039249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D11FFC" w14:paraId="2E924228" w14:textId="77777777" w:rsidTr="0065263E">
      <w:trPr>
        <w:trHeight w:val="342"/>
      </w:trPr>
      <w:tc>
        <w:tcPr>
          <w:tcW w:w="5529" w:type="dxa"/>
          <w:hideMark/>
        </w:tcPr>
        <w:p w14:paraId="03281906" w14:textId="77777777" w:rsidR="00D11FFC" w:rsidRDefault="00D11FFC"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11FFC" w:rsidRDefault="00D11FFC"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11FFC" w:rsidRDefault="00D11FFC">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E7A49"/>
    <w:multiLevelType w:val="hybridMultilevel"/>
    <w:tmpl w:val="941CA274"/>
    <w:lvl w:ilvl="0" w:tplc="080A0001">
      <w:start w:val="1"/>
      <w:numFmt w:val="bullet"/>
      <w:lvlText w:val=""/>
      <w:lvlJc w:val="left"/>
      <w:pPr>
        <w:ind w:left="784" w:hanging="360"/>
      </w:pPr>
      <w:rPr>
        <w:rFonts w:ascii="Symbol" w:hAnsi="Symbol" w:hint="default"/>
      </w:r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 w15:restartNumberingAfterBreak="0">
    <w:nsid w:val="07463555"/>
    <w:multiLevelType w:val="hybridMultilevel"/>
    <w:tmpl w:val="3056AEBA"/>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2" w15:restartNumberingAfterBreak="0">
    <w:nsid w:val="0A2900DB"/>
    <w:multiLevelType w:val="hybridMultilevel"/>
    <w:tmpl w:val="3056AEBA"/>
    <w:lvl w:ilvl="0" w:tplc="FFFFFFFF">
      <w:start w:val="1"/>
      <w:numFmt w:val="decimal"/>
      <w:lvlText w:val="%1."/>
      <w:lvlJc w:val="left"/>
      <w:pPr>
        <w:ind w:left="784" w:hanging="360"/>
      </w:p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3" w15:restartNumberingAfterBreak="0">
    <w:nsid w:val="0D040F5E"/>
    <w:multiLevelType w:val="hybridMultilevel"/>
    <w:tmpl w:val="DFF07F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C866DB"/>
    <w:multiLevelType w:val="hybridMultilevel"/>
    <w:tmpl w:val="14BE15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C5337A"/>
    <w:multiLevelType w:val="hybridMultilevel"/>
    <w:tmpl w:val="3056AEBA"/>
    <w:lvl w:ilvl="0" w:tplc="080A000F">
      <w:start w:val="1"/>
      <w:numFmt w:val="decimal"/>
      <w:lvlText w:val="%1."/>
      <w:lvlJc w:val="lef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6" w15:restartNumberingAfterBreak="0">
    <w:nsid w:val="176835C8"/>
    <w:multiLevelType w:val="multilevel"/>
    <w:tmpl w:val="9E1C4554"/>
    <w:lvl w:ilvl="0">
      <w:start w:val="49"/>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FD04A2"/>
    <w:multiLevelType w:val="hybridMultilevel"/>
    <w:tmpl w:val="E5DA60F2"/>
    <w:lvl w:ilvl="0" w:tplc="89A2A448">
      <w:start w:val="1"/>
      <w:numFmt w:val="lowerLetter"/>
      <w:lvlText w:val="%1)"/>
      <w:lvlJc w:val="left"/>
      <w:pPr>
        <w:ind w:left="1211" w:hanging="36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BDA3C98"/>
    <w:multiLevelType w:val="hybridMultilevel"/>
    <w:tmpl w:val="09CE6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FF1905"/>
    <w:multiLevelType w:val="hybridMultilevel"/>
    <w:tmpl w:val="8D5C8F08"/>
    <w:lvl w:ilvl="0" w:tplc="080A0001">
      <w:start w:val="1"/>
      <w:numFmt w:val="bullet"/>
      <w:lvlText w:val=""/>
      <w:lvlJc w:val="left"/>
      <w:pPr>
        <w:ind w:left="784" w:hanging="360"/>
      </w:pPr>
      <w:rPr>
        <w:rFonts w:ascii="Symbol" w:hAnsi="Symbol" w:hint="default"/>
      </w:rPr>
    </w:lvl>
    <w:lvl w:ilvl="1" w:tplc="FFFFFFFF" w:tentative="1">
      <w:start w:val="1"/>
      <w:numFmt w:val="lowerLetter"/>
      <w:lvlText w:val="%2."/>
      <w:lvlJc w:val="left"/>
      <w:pPr>
        <w:ind w:left="1504" w:hanging="360"/>
      </w:pPr>
    </w:lvl>
    <w:lvl w:ilvl="2" w:tplc="FFFFFFFF" w:tentative="1">
      <w:start w:val="1"/>
      <w:numFmt w:val="lowerRoman"/>
      <w:lvlText w:val="%3."/>
      <w:lvlJc w:val="right"/>
      <w:pPr>
        <w:ind w:left="2224" w:hanging="180"/>
      </w:pPr>
    </w:lvl>
    <w:lvl w:ilvl="3" w:tplc="FFFFFFFF" w:tentative="1">
      <w:start w:val="1"/>
      <w:numFmt w:val="decimal"/>
      <w:lvlText w:val="%4."/>
      <w:lvlJc w:val="left"/>
      <w:pPr>
        <w:ind w:left="2944" w:hanging="360"/>
      </w:pPr>
    </w:lvl>
    <w:lvl w:ilvl="4" w:tplc="FFFFFFFF" w:tentative="1">
      <w:start w:val="1"/>
      <w:numFmt w:val="lowerLetter"/>
      <w:lvlText w:val="%5."/>
      <w:lvlJc w:val="left"/>
      <w:pPr>
        <w:ind w:left="3664" w:hanging="360"/>
      </w:pPr>
    </w:lvl>
    <w:lvl w:ilvl="5" w:tplc="FFFFFFFF" w:tentative="1">
      <w:start w:val="1"/>
      <w:numFmt w:val="lowerRoman"/>
      <w:lvlText w:val="%6."/>
      <w:lvlJc w:val="right"/>
      <w:pPr>
        <w:ind w:left="4384" w:hanging="180"/>
      </w:pPr>
    </w:lvl>
    <w:lvl w:ilvl="6" w:tplc="FFFFFFFF" w:tentative="1">
      <w:start w:val="1"/>
      <w:numFmt w:val="decimal"/>
      <w:lvlText w:val="%7."/>
      <w:lvlJc w:val="left"/>
      <w:pPr>
        <w:ind w:left="5104" w:hanging="360"/>
      </w:pPr>
    </w:lvl>
    <w:lvl w:ilvl="7" w:tplc="FFFFFFFF" w:tentative="1">
      <w:start w:val="1"/>
      <w:numFmt w:val="lowerLetter"/>
      <w:lvlText w:val="%8."/>
      <w:lvlJc w:val="left"/>
      <w:pPr>
        <w:ind w:left="5824" w:hanging="360"/>
      </w:pPr>
    </w:lvl>
    <w:lvl w:ilvl="8" w:tplc="FFFFFFFF" w:tentative="1">
      <w:start w:val="1"/>
      <w:numFmt w:val="lowerRoman"/>
      <w:lvlText w:val="%9."/>
      <w:lvlJc w:val="right"/>
      <w:pPr>
        <w:ind w:left="6544" w:hanging="180"/>
      </w:pPr>
    </w:lvl>
  </w:abstractNum>
  <w:abstractNum w:abstractNumId="10" w15:restartNumberingAfterBreak="0">
    <w:nsid w:val="24C134CB"/>
    <w:multiLevelType w:val="hybridMultilevel"/>
    <w:tmpl w:val="B934A8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3369E8"/>
    <w:multiLevelType w:val="hybridMultilevel"/>
    <w:tmpl w:val="E958703E"/>
    <w:lvl w:ilvl="0" w:tplc="2792568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E5E0A2C"/>
    <w:multiLevelType w:val="hybridMultilevel"/>
    <w:tmpl w:val="E0C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376665B"/>
    <w:multiLevelType w:val="hybridMultilevel"/>
    <w:tmpl w:val="475CE3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2A579E"/>
    <w:multiLevelType w:val="hybridMultilevel"/>
    <w:tmpl w:val="F0407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210962"/>
    <w:multiLevelType w:val="hybridMultilevel"/>
    <w:tmpl w:val="C1987802"/>
    <w:lvl w:ilvl="0" w:tplc="6EA2DE6E">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578F5D18"/>
    <w:multiLevelType w:val="hybridMultilevel"/>
    <w:tmpl w:val="7CBA5C4A"/>
    <w:lvl w:ilvl="0" w:tplc="BE5C6A0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9D13629"/>
    <w:multiLevelType w:val="multilevel"/>
    <w:tmpl w:val="25C2F31E"/>
    <w:lvl w:ilvl="0">
      <w:start w:val="1"/>
      <w:numFmt w:val="decimal"/>
      <w:lvlText w:val="%1."/>
      <w:lvlJc w:val="left"/>
      <w:pPr>
        <w:ind w:left="709" w:hanging="425"/>
      </w:pPr>
      <w:rPr>
        <w:rFonts w:hint="default"/>
        <w:b w:val="0"/>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72E51AFD"/>
    <w:multiLevelType w:val="hybridMultilevel"/>
    <w:tmpl w:val="CC22E8FE"/>
    <w:lvl w:ilvl="0" w:tplc="F234619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BE1876"/>
    <w:multiLevelType w:val="hybridMultilevel"/>
    <w:tmpl w:val="4FDAC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7A04B2"/>
    <w:multiLevelType w:val="hybridMultilevel"/>
    <w:tmpl w:val="F550C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C92622"/>
    <w:multiLevelType w:val="hybridMultilevel"/>
    <w:tmpl w:val="224E8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F9E242E"/>
    <w:multiLevelType w:val="hybridMultilevel"/>
    <w:tmpl w:val="283285D8"/>
    <w:lvl w:ilvl="0" w:tplc="FA82007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7"/>
  </w:num>
  <w:num w:numId="2">
    <w:abstractNumId w:val="5"/>
  </w:num>
  <w:num w:numId="3">
    <w:abstractNumId w:val="14"/>
  </w:num>
  <w:num w:numId="4">
    <w:abstractNumId w:val="16"/>
  </w:num>
  <w:num w:numId="5">
    <w:abstractNumId w:val="15"/>
  </w:num>
  <w:num w:numId="6">
    <w:abstractNumId w:val="13"/>
  </w:num>
  <w:num w:numId="7">
    <w:abstractNumId w:val="24"/>
  </w:num>
  <w:num w:numId="8">
    <w:abstractNumId w:val="11"/>
  </w:num>
  <w:num w:numId="9">
    <w:abstractNumId w:val="0"/>
  </w:num>
  <w:num w:numId="10">
    <w:abstractNumId w:val="10"/>
  </w:num>
  <w:num w:numId="11">
    <w:abstractNumId w:val="19"/>
  </w:num>
  <w:num w:numId="12">
    <w:abstractNumId w:val="20"/>
  </w:num>
  <w:num w:numId="13">
    <w:abstractNumId w:val="25"/>
  </w:num>
  <w:num w:numId="14">
    <w:abstractNumId w:val="22"/>
  </w:num>
  <w:num w:numId="15">
    <w:abstractNumId w:val="2"/>
  </w:num>
  <w:num w:numId="16">
    <w:abstractNumId w:val="9"/>
  </w:num>
  <w:num w:numId="17">
    <w:abstractNumId w:val="7"/>
  </w:num>
  <w:num w:numId="18">
    <w:abstractNumId w:val="3"/>
  </w:num>
  <w:num w:numId="19">
    <w:abstractNumId w:val="26"/>
  </w:num>
  <w:num w:numId="20">
    <w:abstractNumId w:val="8"/>
  </w:num>
  <w:num w:numId="21">
    <w:abstractNumId w:val="1"/>
  </w:num>
  <w:num w:numId="22">
    <w:abstractNumId w:val="6"/>
  </w:num>
  <w:num w:numId="23">
    <w:abstractNumId w:val="4"/>
  </w:num>
  <w:num w:numId="24">
    <w:abstractNumId w:val="21"/>
  </w:num>
  <w:num w:numId="25">
    <w:abstractNumId w:val="18"/>
  </w:num>
  <w:num w:numId="26">
    <w:abstractNumId w:val="12"/>
  </w:num>
  <w:num w:numId="27">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4761"/>
    <w:rsid w:val="00006FB9"/>
    <w:rsid w:val="000114DC"/>
    <w:rsid w:val="00012201"/>
    <w:rsid w:val="00012220"/>
    <w:rsid w:val="00014FD1"/>
    <w:rsid w:val="00015D83"/>
    <w:rsid w:val="000213BA"/>
    <w:rsid w:val="00022EAF"/>
    <w:rsid w:val="00023875"/>
    <w:rsid w:val="000271CC"/>
    <w:rsid w:val="000306A7"/>
    <w:rsid w:val="00031605"/>
    <w:rsid w:val="00032CE7"/>
    <w:rsid w:val="0004190A"/>
    <w:rsid w:val="00041F04"/>
    <w:rsid w:val="000426E3"/>
    <w:rsid w:val="00045379"/>
    <w:rsid w:val="00045B3C"/>
    <w:rsid w:val="0004682D"/>
    <w:rsid w:val="00047569"/>
    <w:rsid w:val="00047EAF"/>
    <w:rsid w:val="00055224"/>
    <w:rsid w:val="00061821"/>
    <w:rsid w:val="000623F9"/>
    <w:rsid w:val="00063A10"/>
    <w:rsid w:val="00063AE3"/>
    <w:rsid w:val="000662F8"/>
    <w:rsid w:val="00066B01"/>
    <w:rsid w:val="00071571"/>
    <w:rsid w:val="00073CC6"/>
    <w:rsid w:val="00073E78"/>
    <w:rsid w:val="00090745"/>
    <w:rsid w:val="00091552"/>
    <w:rsid w:val="00091B14"/>
    <w:rsid w:val="00091C3A"/>
    <w:rsid w:val="00092586"/>
    <w:rsid w:val="00094155"/>
    <w:rsid w:val="00094C05"/>
    <w:rsid w:val="00096CA4"/>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4030"/>
    <w:rsid w:val="000D6422"/>
    <w:rsid w:val="000E0F23"/>
    <w:rsid w:val="000E0FF3"/>
    <w:rsid w:val="000E2252"/>
    <w:rsid w:val="000E365E"/>
    <w:rsid w:val="000E5F05"/>
    <w:rsid w:val="000E686B"/>
    <w:rsid w:val="000F1FAB"/>
    <w:rsid w:val="000F2554"/>
    <w:rsid w:val="000F4793"/>
    <w:rsid w:val="0010372C"/>
    <w:rsid w:val="00105C41"/>
    <w:rsid w:val="00111DCD"/>
    <w:rsid w:val="00112EAC"/>
    <w:rsid w:val="00113D3E"/>
    <w:rsid w:val="00114CF9"/>
    <w:rsid w:val="001159A6"/>
    <w:rsid w:val="00115A39"/>
    <w:rsid w:val="00115F16"/>
    <w:rsid w:val="001164A1"/>
    <w:rsid w:val="001179DB"/>
    <w:rsid w:val="00121ED7"/>
    <w:rsid w:val="00122EC2"/>
    <w:rsid w:val="00124855"/>
    <w:rsid w:val="001254F5"/>
    <w:rsid w:val="001257F6"/>
    <w:rsid w:val="001269A0"/>
    <w:rsid w:val="00126D0F"/>
    <w:rsid w:val="00136FAD"/>
    <w:rsid w:val="0014029B"/>
    <w:rsid w:val="00146C08"/>
    <w:rsid w:val="00146F0A"/>
    <w:rsid w:val="00151A80"/>
    <w:rsid w:val="00152C2B"/>
    <w:rsid w:val="0015319B"/>
    <w:rsid w:val="0015468D"/>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52EA"/>
    <w:rsid w:val="0018726A"/>
    <w:rsid w:val="00193784"/>
    <w:rsid w:val="0019396C"/>
    <w:rsid w:val="001940DA"/>
    <w:rsid w:val="00194B4C"/>
    <w:rsid w:val="001957D7"/>
    <w:rsid w:val="001A02EC"/>
    <w:rsid w:val="001A1D9B"/>
    <w:rsid w:val="001A1FF5"/>
    <w:rsid w:val="001A318E"/>
    <w:rsid w:val="001A569F"/>
    <w:rsid w:val="001A577E"/>
    <w:rsid w:val="001A7C9B"/>
    <w:rsid w:val="001B05B9"/>
    <w:rsid w:val="001B48E2"/>
    <w:rsid w:val="001B6608"/>
    <w:rsid w:val="001B7B88"/>
    <w:rsid w:val="001C01B7"/>
    <w:rsid w:val="001C1363"/>
    <w:rsid w:val="001C2D1E"/>
    <w:rsid w:val="001C3E7E"/>
    <w:rsid w:val="001C5B3C"/>
    <w:rsid w:val="001C7319"/>
    <w:rsid w:val="001C7D87"/>
    <w:rsid w:val="001D3DE9"/>
    <w:rsid w:val="001D3E87"/>
    <w:rsid w:val="001D4438"/>
    <w:rsid w:val="001D4669"/>
    <w:rsid w:val="001D67B5"/>
    <w:rsid w:val="001D7575"/>
    <w:rsid w:val="001E456C"/>
    <w:rsid w:val="001F1776"/>
    <w:rsid w:val="001F3F3C"/>
    <w:rsid w:val="001F4025"/>
    <w:rsid w:val="001F738C"/>
    <w:rsid w:val="00211BE8"/>
    <w:rsid w:val="00211C66"/>
    <w:rsid w:val="0021296D"/>
    <w:rsid w:val="00212CB5"/>
    <w:rsid w:val="0021501E"/>
    <w:rsid w:val="00215A83"/>
    <w:rsid w:val="00216ABF"/>
    <w:rsid w:val="00217852"/>
    <w:rsid w:val="00220339"/>
    <w:rsid w:val="002205C0"/>
    <w:rsid w:val="002250EF"/>
    <w:rsid w:val="00226760"/>
    <w:rsid w:val="002303A7"/>
    <w:rsid w:val="002317F6"/>
    <w:rsid w:val="00231D77"/>
    <w:rsid w:val="002324F1"/>
    <w:rsid w:val="0023373D"/>
    <w:rsid w:val="0023423C"/>
    <w:rsid w:val="00236C82"/>
    <w:rsid w:val="0024530E"/>
    <w:rsid w:val="0024638F"/>
    <w:rsid w:val="00246807"/>
    <w:rsid w:val="00247537"/>
    <w:rsid w:val="00247D10"/>
    <w:rsid w:val="00250470"/>
    <w:rsid w:val="00252985"/>
    <w:rsid w:val="002577FE"/>
    <w:rsid w:val="00266DEC"/>
    <w:rsid w:val="00266E00"/>
    <w:rsid w:val="002674C9"/>
    <w:rsid w:val="00271EED"/>
    <w:rsid w:val="002725E3"/>
    <w:rsid w:val="0027388A"/>
    <w:rsid w:val="00273D0E"/>
    <w:rsid w:val="0027612D"/>
    <w:rsid w:val="00276713"/>
    <w:rsid w:val="0028132A"/>
    <w:rsid w:val="00283BF1"/>
    <w:rsid w:val="00285A23"/>
    <w:rsid w:val="0028788A"/>
    <w:rsid w:val="00290B68"/>
    <w:rsid w:val="002915F2"/>
    <w:rsid w:val="00292885"/>
    <w:rsid w:val="002942AD"/>
    <w:rsid w:val="00296A44"/>
    <w:rsid w:val="00297140"/>
    <w:rsid w:val="00297368"/>
    <w:rsid w:val="00297870"/>
    <w:rsid w:val="002A0104"/>
    <w:rsid w:val="002A1DB9"/>
    <w:rsid w:val="002A2034"/>
    <w:rsid w:val="002A24F4"/>
    <w:rsid w:val="002A38BF"/>
    <w:rsid w:val="002A597E"/>
    <w:rsid w:val="002B1410"/>
    <w:rsid w:val="002B1C1D"/>
    <w:rsid w:val="002B5069"/>
    <w:rsid w:val="002B5DBD"/>
    <w:rsid w:val="002B70DD"/>
    <w:rsid w:val="002C51F7"/>
    <w:rsid w:val="002C72D2"/>
    <w:rsid w:val="002D29D7"/>
    <w:rsid w:val="002D4C5A"/>
    <w:rsid w:val="002D64A8"/>
    <w:rsid w:val="002D662C"/>
    <w:rsid w:val="002E0A1A"/>
    <w:rsid w:val="002E1E52"/>
    <w:rsid w:val="002E2475"/>
    <w:rsid w:val="002E2D7B"/>
    <w:rsid w:val="002E3488"/>
    <w:rsid w:val="002E5721"/>
    <w:rsid w:val="002E5E6A"/>
    <w:rsid w:val="002F0D76"/>
    <w:rsid w:val="002F37BE"/>
    <w:rsid w:val="002F5A7C"/>
    <w:rsid w:val="002F5BA9"/>
    <w:rsid w:val="002F632B"/>
    <w:rsid w:val="002F700B"/>
    <w:rsid w:val="00300689"/>
    <w:rsid w:val="00300D0B"/>
    <w:rsid w:val="00301522"/>
    <w:rsid w:val="00301F6A"/>
    <w:rsid w:val="0030471E"/>
    <w:rsid w:val="00306096"/>
    <w:rsid w:val="00306848"/>
    <w:rsid w:val="0031094A"/>
    <w:rsid w:val="00311566"/>
    <w:rsid w:val="003135F0"/>
    <w:rsid w:val="0031645D"/>
    <w:rsid w:val="00320294"/>
    <w:rsid w:val="00320A67"/>
    <w:rsid w:val="0032220E"/>
    <w:rsid w:val="00324C2A"/>
    <w:rsid w:val="003266DA"/>
    <w:rsid w:val="00326AAA"/>
    <w:rsid w:val="003272FB"/>
    <w:rsid w:val="00330F3C"/>
    <w:rsid w:val="00334158"/>
    <w:rsid w:val="003349F3"/>
    <w:rsid w:val="003406C5"/>
    <w:rsid w:val="003410F2"/>
    <w:rsid w:val="00347A00"/>
    <w:rsid w:val="0035016E"/>
    <w:rsid w:val="003507D3"/>
    <w:rsid w:val="00353C25"/>
    <w:rsid w:val="00356E3E"/>
    <w:rsid w:val="00357457"/>
    <w:rsid w:val="0036022B"/>
    <w:rsid w:val="00361B9C"/>
    <w:rsid w:val="0036339F"/>
    <w:rsid w:val="00364209"/>
    <w:rsid w:val="00364A97"/>
    <w:rsid w:val="00365DA0"/>
    <w:rsid w:val="00367CC7"/>
    <w:rsid w:val="003733F5"/>
    <w:rsid w:val="003749D9"/>
    <w:rsid w:val="00375BBA"/>
    <w:rsid w:val="00376CEC"/>
    <w:rsid w:val="00380010"/>
    <w:rsid w:val="00380758"/>
    <w:rsid w:val="00381214"/>
    <w:rsid w:val="003812E0"/>
    <w:rsid w:val="003869DF"/>
    <w:rsid w:val="00392490"/>
    <w:rsid w:val="00394800"/>
    <w:rsid w:val="00394A1E"/>
    <w:rsid w:val="00396941"/>
    <w:rsid w:val="003969CB"/>
    <w:rsid w:val="00397C0C"/>
    <w:rsid w:val="003A378D"/>
    <w:rsid w:val="003A61F9"/>
    <w:rsid w:val="003B171C"/>
    <w:rsid w:val="003B1E88"/>
    <w:rsid w:val="003B4030"/>
    <w:rsid w:val="003B5FD0"/>
    <w:rsid w:val="003C2A8C"/>
    <w:rsid w:val="003C4F65"/>
    <w:rsid w:val="003C5DEB"/>
    <w:rsid w:val="003D08E9"/>
    <w:rsid w:val="003D2D99"/>
    <w:rsid w:val="003D78A3"/>
    <w:rsid w:val="003E05A5"/>
    <w:rsid w:val="003E09F7"/>
    <w:rsid w:val="003E128A"/>
    <w:rsid w:val="003E16E1"/>
    <w:rsid w:val="003E5144"/>
    <w:rsid w:val="003F0C01"/>
    <w:rsid w:val="003F11B2"/>
    <w:rsid w:val="003F3A54"/>
    <w:rsid w:val="004012CF"/>
    <w:rsid w:val="00402831"/>
    <w:rsid w:val="00402A46"/>
    <w:rsid w:val="00402FF3"/>
    <w:rsid w:val="00403A1E"/>
    <w:rsid w:val="004069EB"/>
    <w:rsid w:val="004071A7"/>
    <w:rsid w:val="00410789"/>
    <w:rsid w:val="00412901"/>
    <w:rsid w:val="00417E4F"/>
    <w:rsid w:val="00423213"/>
    <w:rsid w:val="00423ECD"/>
    <w:rsid w:val="0042416D"/>
    <w:rsid w:val="00426B98"/>
    <w:rsid w:val="0042798A"/>
    <w:rsid w:val="00430EB6"/>
    <w:rsid w:val="00433D7C"/>
    <w:rsid w:val="00433F2D"/>
    <w:rsid w:val="00437B28"/>
    <w:rsid w:val="00442582"/>
    <w:rsid w:val="00442C1A"/>
    <w:rsid w:val="004469CB"/>
    <w:rsid w:val="00447864"/>
    <w:rsid w:val="004512DF"/>
    <w:rsid w:val="004516EB"/>
    <w:rsid w:val="004529B6"/>
    <w:rsid w:val="00453DBD"/>
    <w:rsid w:val="00454482"/>
    <w:rsid w:val="00454CE6"/>
    <w:rsid w:val="00455C30"/>
    <w:rsid w:val="00462881"/>
    <w:rsid w:val="004639CF"/>
    <w:rsid w:val="004653EC"/>
    <w:rsid w:val="004668C1"/>
    <w:rsid w:val="00472678"/>
    <w:rsid w:val="00472E7A"/>
    <w:rsid w:val="00473342"/>
    <w:rsid w:val="00475F48"/>
    <w:rsid w:val="00477CC2"/>
    <w:rsid w:val="0048180A"/>
    <w:rsid w:val="00481C7A"/>
    <w:rsid w:val="004855D1"/>
    <w:rsid w:val="004857CF"/>
    <w:rsid w:val="0049054A"/>
    <w:rsid w:val="004906C8"/>
    <w:rsid w:val="004924B8"/>
    <w:rsid w:val="004967E2"/>
    <w:rsid w:val="004A290F"/>
    <w:rsid w:val="004A5FFD"/>
    <w:rsid w:val="004A7CE2"/>
    <w:rsid w:val="004B15D1"/>
    <w:rsid w:val="004B38AC"/>
    <w:rsid w:val="004B7109"/>
    <w:rsid w:val="004C39DC"/>
    <w:rsid w:val="004D08EB"/>
    <w:rsid w:val="004D0C64"/>
    <w:rsid w:val="004D2B23"/>
    <w:rsid w:val="004D2C8F"/>
    <w:rsid w:val="004D2D18"/>
    <w:rsid w:val="004D5AD4"/>
    <w:rsid w:val="004E0136"/>
    <w:rsid w:val="004E1318"/>
    <w:rsid w:val="004E2371"/>
    <w:rsid w:val="004E5994"/>
    <w:rsid w:val="004E6BE9"/>
    <w:rsid w:val="004E7234"/>
    <w:rsid w:val="004F17FE"/>
    <w:rsid w:val="00501208"/>
    <w:rsid w:val="00503655"/>
    <w:rsid w:val="005037B3"/>
    <w:rsid w:val="005039A0"/>
    <w:rsid w:val="00504FB2"/>
    <w:rsid w:val="00506846"/>
    <w:rsid w:val="00512DA7"/>
    <w:rsid w:val="00515090"/>
    <w:rsid w:val="005202C4"/>
    <w:rsid w:val="00520D7E"/>
    <w:rsid w:val="005211D9"/>
    <w:rsid w:val="00521E57"/>
    <w:rsid w:val="00522FD2"/>
    <w:rsid w:val="005245A9"/>
    <w:rsid w:val="00524E8D"/>
    <w:rsid w:val="005305C0"/>
    <w:rsid w:val="005305EA"/>
    <w:rsid w:val="00530F74"/>
    <w:rsid w:val="00531170"/>
    <w:rsid w:val="00531E18"/>
    <w:rsid w:val="00535F50"/>
    <w:rsid w:val="005371E7"/>
    <w:rsid w:val="005404AB"/>
    <w:rsid w:val="00540538"/>
    <w:rsid w:val="00540ACB"/>
    <w:rsid w:val="00545E93"/>
    <w:rsid w:val="005472FB"/>
    <w:rsid w:val="0054773D"/>
    <w:rsid w:val="00547D93"/>
    <w:rsid w:val="00550E2E"/>
    <w:rsid w:val="005520FE"/>
    <w:rsid w:val="005523D5"/>
    <w:rsid w:val="00556513"/>
    <w:rsid w:val="005575CB"/>
    <w:rsid w:val="0056015B"/>
    <w:rsid w:val="0056134C"/>
    <w:rsid w:val="00562653"/>
    <w:rsid w:val="00567998"/>
    <w:rsid w:val="00572979"/>
    <w:rsid w:val="005733EB"/>
    <w:rsid w:val="005754E6"/>
    <w:rsid w:val="00575651"/>
    <w:rsid w:val="005759BB"/>
    <w:rsid w:val="00576BCC"/>
    <w:rsid w:val="005803A1"/>
    <w:rsid w:val="00580802"/>
    <w:rsid w:val="00581A22"/>
    <w:rsid w:val="00582A33"/>
    <w:rsid w:val="0058505F"/>
    <w:rsid w:val="0058671A"/>
    <w:rsid w:val="00590020"/>
    <w:rsid w:val="00593E91"/>
    <w:rsid w:val="00594467"/>
    <w:rsid w:val="00596C62"/>
    <w:rsid w:val="005A0B49"/>
    <w:rsid w:val="005A5930"/>
    <w:rsid w:val="005A6D57"/>
    <w:rsid w:val="005A7F1F"/>
    <w:rsid w:val="005B1E2B"/>
    <w:rsid w:val="005B263A"/>
    <w:rsid w:val="005B36D5"/>
    <w:rsid w:val="005B5B70"/>
    <w:rsid w:val="005B5F05"/>
    <w:rsid w:val="005B60F0"/>
    <w:rsid w:val="005C04BB"/>
    <w:rsid w:val="005C123F"/>
    <w:rsid w:val="005C6605"/>
    <w:rsid w:val="005C6982"/>
    <w:rsid w:val="005D15A3"/>
    <w:rsid w:val="005D1602"/>
    <w:rsid w:val="005D2B59"/>
    <w:rsid w:val="005D362F"/>
    <w:rsid w:val="005D370F"/>
    <w:rsid w:val="005E2749"/>
    <w:rsid w:val="005E46D0"/>
    <w:rsid w:val="005E48E4"/>
    <w:rsid w:val="005E4D7C"/>
    <w:rsid w:val="005E5834"/>
    <w:rsid w:val="005E65F2"/>
    <w:rsid w:val="005F048E"/>
    <w:rsid w:val="005F4734"/>
    <w:rsid w:val="005F489C"/>
    <w:rsid w:val="005F57F0"/>
    <w:rsid w:val="005F7598"/>
    <w:rsid w:val="00607168"/>
    <w:rsid w:val="0060716E"/>
    <w:rsid w:val="0061042F"/>
    <w:rsid w:val="00610C37"/>
    <w:rsid w:val="006114BA"/>
    <w:rsid w:val="006168E4"/>
    <w:rsid w:val="00624095"/>
    <w:rsid w:val="00624EB5"/>
    <w:rsid w:val="00625191"/>
    <w:rsid w:val="00625913"/>
    <w:rsid w:val="00626A70"/>
    <w:rsid w:val="006323CA"/>
    <w:rsid w:val="006329AB"/>
    <w:rsid w:val="00633DE8"/>
    <w:rsid w:val="006360F3"/>
    <w:rsid w:val="00636327"/>
    <w:rsid w:val="006369B4"/>
    <w:rsid w:val="00637512"/>
    <w:rsid w:val="00640796"/>
    <w:rsid w:val="00640EE4"/>
    <w:rsid w:val="00641150"/>
    <w:rsid w:val="006466F5"/>
    <w:rsid w:val="00646F33"/>
    <w:rsid w:val="0064761A"/>
    <w:rsid w:val="00650C5E"/>
    <w:rsid w:val="006512E4"/>
    <w:rsid w:val="00651322"/>
    <w:rsid w:val="0065263E"/>
    <w:rsid w:val="00652A6B"/>
    <w:rsid w:val="00654718"/>
    <w:rsid w:val="00657DAD"/>
    <w:rsid w:val="00660C59"/>
    <w:rsid w:val="00661753"/>
    <w:rsid w:val="006620AC"/>
    <w:rsid w:val="006625EE"/>
    <w:rsid w:val="00667DD9"/>
    <w:rsid w:val="00677379"/>
    <w:rsid w:val="006816EF"/>
    <w:rsid w:val="006848B7"/>
    <w:rsid w:val="00685810"/>
    <w:rsid w:val="00686FD5"/>
    <w:rsid w:val="00697278"/>
    <w:rsid w:val="006A02AC"/>
    <w:rsid w:val="006A04CA"/>
    <w:rsid w:val="006A2BEC"/>
    <w:rsid w:val="006A4785"/>
    <w:rsid w:val="006B10D7"/>
    <w:rsid w:val="006B13DA"/>
    <w:rsid w:val="006B1953"/>
    <w:rsid w:val="006B1BF1"/>
    <w:rsid w:val="006B26E3"/>
    <w:rsid w:val="006B34A6"/>
    <w:rsid w:val="006B4B63"/>
    <w:rsid w:val="006B5DDC"/>
    <w:rsid w:val="006B68FC"/>
    <w:rsid w:val="006B7294"/>
    <w:rsid w:val="006B7444"/>
    <w:rsid w:val="006C17AE"/>
    <w:rsid w:val="006C698B"/>
    <w:rsid w:val="006D1F6B"/>
    <w:rsid w:val="006D23FC"/>
    <w:rsid w:val="006D412B"/>
    <w:rsid w:val="006D7FD9"/>
    <w:rsid w:val="006E21BB"/>
    <w:rsid w:val="006E7563"/>
    <w:rsid w:val="006F3C14"/>
    <w:rsid w:val="006F5F55"/>
    <w:rsid w:val="00701033"/>
    <w:rsid w:val="00701B61"/>
    <w:rsid w:val="00702C82"/>
    <w:rsid w:val="00703614"/>
    <w:rsid w:val="007104DE"/>
    <w:rsid w:val="007141D3"/>
    <w:rsid w:val="007164CD"/>
    <w:rsid w:val="007172F5"/>
    <w:rsid w:val="00717E41"/>
    <w:rsid w:val="007205AE"/>
    <w:rsid w:val="00725A90"/>
    <w:rsid w:val="0072689F"/>
    <w:rsid w:val="007316B6"/>
    <w:rsid w:val="00732104"/>
    <w:rsid w:val="00736C2C"/>
    <w:rsid w:val="00736D41"/>
    <w:rsid w:val="00741327"/>
    <w:rsid w:val="00742EAF"/>
    <w:rsid w:val="00744DA2"/>
    <w:rsid w:val="00744EEF"/>
    <w:rsid w:val="007456B7"/>
    <w:rsid w:val="00754CAE"/>
    <w:rsid w:val="007550F3"/>
    <w:rsid w:val="007568AD"/>
    <w:rsid w:val="00757311"/>
    <w:rsid w:val="00763C1A"/>
    <w:rsid w:val="0076529A"/>
    <w:rsid w:val="00770CD1"/>
    <w:rsid w:val="00770FCE"/>
    <w:rsid w:val="00771AC2"/>
    <w:rsid w:val="00772E31"/>
    <w:rsid w:val="007748C4"/>
    <w:rsid w:val="00774A9C"/>
    <w:rsid w:val="007770C2"/>
    <w:rsid w:val="00777164"/>
    <w:rsid w:val="00780B57"/>
    <w:rsid w:val="00781530"/>
    <w:rsid w:val="007830E9"/>
    <w:rsid w:val="007835B9"/>
    <w:rsid w:val="00783A07"/>
    <w:rsid w:val="007851D5"/>
    <w:rsid w:val="007868E3"/>
    <w:rsid w:val="00787D06"/>
    <w:rsid w:val="007929FA"/>
    <w:rsid w:val="0079486A"/>
    <w:rsid w:val="00794F80"/>
    <w:rsid w:val="0079735D"/>
    <w:rsid w:val="007A1C9E"/>
    <w:rsid w:val="007A2307"/>
    <w:rsid w:val="007A3206"/>
    <w:rsid w:val="007A4692"/>
    <w:rsid w:val="007B0046"/>
    <w:rsid w:val="007B006B"/>
    <w:rsid w:val="007B2303"/>
    <w:rsid w:val="007B2C77"/>
    <w:rsid w:val="007B3414"/>
    <w:rsid w:val="007B403C"/>
    <w:rsid w:val="007B68F7"/>
    <w:rsid w:val="007C1116"/>
    <w:rsid w:val="007C13DD"/>
    <w:rsid w:val="007C4168"/>
    <w:rsid w:val="007C45D8"/>
    <w:rsid w:val="007C4F76"/>
    <w:rsid w:val="007D1A27"/>
    <w:rsid w:val="007D1B24"/>
    <w:rsid w:val="007D1F15"/>
    <w:rsid w:val="007D25B1"/>
    <w:rsid w:val="007D2878"/>
    <w:rsid w:val="007D3203"/>
    <w:rsid w:val="007D4303"/>
    <w:rsid w:val="007D43D3"/>
    <w:rsid w:val="007E6161"/>
    <w:rsid w:val="007E7BAB"/>
    <w:rsid w:val="007E7DCE"/>
    <w:rsid w:val="007F1441"/>
    <w:rsid w:val="007F20AC"/>
    <w:rsid w:val="007F53A0"/>
    <w:rsid w:val="007F7A92"/>
    <w:rsid w:val="00800649"/>
    <w:rsid w:val="0080158F"/>
    <w:rsid w:val="008024BA"/>
    <w:rsid w:val="00802C56"/>
    <w:rsid w:val="00803C66"/>
    <w:rsid w:val="00807A3D"/>
    <w:rsid w:val="00811205"/>
    <w:rsid w:val="0081126B"/>
    <w:rsid w:val="00811D55"/>
    <w:rsid w:val="00812C48"/>
    <w:rsid w:val="0081447E"/>
    <w:rsid w:val="008146F9"/>
    <w:rsid w:val="00817A08"/>
    <w:rsid w:val="00822215"/>
    <w:rsid w:val="00824DCD"/>
    <w:rsid w:val="00830A2B"/>
    <w:rsid w:val="00832CE7"/>
    <w:rsid w:val="00833011"/>
    <w:rsid w:val="00836B8D"/>
    <w:rsid w:val="0084078D"/>
    <w:rsid w:val="008427E4"/>
    <w:rsid w:val="00843314"/>
    <w:rsid w:val="00844569"/>
    <w:rsid w:val="008466EC"/>
    <w:rsid w:val="008474E1"/>
    <w:rsid w:val="00847D23"/>
    <w:rsid w:val="0085196B"/>
    <w:rsid w:val="00853BED"/>
    <w:rsid w:val="00855266"/>
    <w:rsid w:val="008602F9"/>
    <w:rsid w:val="00863327"/>
    <w:rsid w:val="00866F25"/>
    <w:rsid w:val="00870F44"/>
    <w:rsid w:val="00871DC1"/>
    <w:rsid w:val="008724F6"/>
    <w:rsid w:val="00884054"/>
    <w:rsid w:val="00887CDA"/>
    <w:rsid w:val="00891C7A"/>
    <w:rsid w:val="008936E7"/>
    <w:rsid w:val="00895089"/>
    <w:rsid w:val="008951ED"/>
    <w:rsid w:val="008A0A23"/>
    <w:rsid w:val="008A68CA"/>
    <w:rsid w:val="008A75BE"/>
    <w:rsid w:val="008B02FB"/>
    <w:rsid w:val="008B0679"/>
    <w:rsid w:val="008B1B0A"/>
    <w:rsid w:val="008B1E28"/>
    <w:rsid w:val="008B3A59"/>
    <w:rsid w:val="008B42B1"/>
    <w:rsid w:val="008B5224"/>
    <w:rsid w:val="008B7382"/>
    <w:rsid w:val="008C0375"/>
    <w:rsid w:val="008C32A8"/>
    <w:rsid w:val="008C55A3"/>
    <w:rsid w:val="008C5A03"/>
    <w:rsid w:val="008C5E94"/>
    <w:rsid w:val="008D038F"/>
    <w:rsid w:val="008D1D2A"/>
    <w:rsid w:val="008D3703"/>
    <w:rsid w:val="008D4154"/>
    <w:rsid w:val="008D4EB7"/>
    <w:rsid w:val="008D6297"/>
    <w:rsid w:val="008D6D04"/>
    <w:rsid w:val="008E2B8E"/>
    <w:rsid w:val="008E3791"/>
    <w:rsid w:val="008E6375"/>
    <w:rsid w:val="008F0117"/>
    <w:rsid w:val="008F4C65"/>
    <w:rsid w:val="008F7199"/>
    <w:rsid w:val="00900142"/>
    <w:rsid w:val="00905422"/>
    <w:rsid w:val="009103B7"/>
    <w:rsid w:val="00913133"/>
    <w:rsid w:val="00913221"/>
    <w:rsid w:val="0091548A"/>
    <w:rsid w:val="00915880"/>
    <w:rsid w:val="00920128"/>
    <w:rsid w:val="00921DB9"/>
    <w:rsid w:val="0092403D"/>
    <w:rsid w:val="009268BB"/>
    <w:rsid w:val="00926D4D"/>
    <w:rsid w:val="00927858"/>
    <w:rsid w:val="00930238"/>
    <w:rsid w:val="0093133B"/>
    <w:rsid w:val="00935D2F"/>
    <w:rsid w:val="00936B04"/>
    <w:rsid w:val="00940116"/>
    <w:rsid w:val="009402DB"/>
    <w:rsid w:val="009449B8"/>
    <w:rsid w:val="00944DC9"/>
    <w:rsid w:val="00945479"/>
    <w:rsid w:val="00946380"/>
    <w:rsid w:val="009464B0"/>
    <w:rsid w:val="00947A9B"/>
    <w:rsid w:val="009502C8"/>
    <w:rsid w:val="009517DA"/>
    <w:rsid w:val="0095731A"/>
    <w:rsid w:val="009611E0"/>
    <w:rsid w:val="00961369"/>
    <w:rsid w:val="009624B9"/>
    <w:rsid w:val="00964DA7"/>
    <w:rsid w:val="00965B02"/>
    <w:rsid w:val="00965FEE"/>
    <w:rsid w:val="0096643B"/>
    <w:rsid w:val="009706B5"/>
    <w:rsid w:val="00970CB5"/>
    <w:rsid w:val="00972BDF"/>
    <w:rsid w:val="00975319"/>
    <w:rsid w:val="00981802"/>
    <w:rsid w:val="0098182D"/>
    <w:rsid w:val="00984A57"/>
    <w:rsid w:val="0098682E"/>
    <w:rsid w:val="00990C92"/>
    <w:rsid w:val="00991F20"/>
    <w:rsid w:val="009923E0"/>
    <w:rsid w:val="009950AD"/>
    <w:rsid w:val="00996BFF"/>
    <w:rsid w:val="00997E87"/>
    <w:rsid w:val="009A0AF8"/>
    <w:rsid w:val="009A1139"/>
    <w:rsid w:val="009A3D4D"/>
    <w:rsid w:val="009A49FE"/>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D26D2"/>
    <w:rsid w:val="009E0867"/>
    <w:rsid w:val="009E0A25"/>
    <w:rsid w:val="009E0BE1"/>
    <w:rsid w:val="009E1411"/>
    <w:rsid w:val="009E45A0"/>
    <w:rsid w:val="009E49A3"/>
    <w:rsid w:val="009E52F2"/>
    <w:rsid w:val="009E6CE0"/>
    <w:rsid w:val="009F00BC"/>
    <w:rsid w:val="009F0515"/>
    <w:rsid w:val="009F1A4C"/>
    <w:rsid w:val="009F3C1F"/>
    <w:rsid w:val="009F51E1"/>
    <w:rsid w:val="009F5D0F"/>
    <w:rsid w:val="009F614E"/>
    <w:rsid w:val="009F6571"/>
    <w:rsid w:val="009F762B"/>
    <w:rsid w:val="00A00E96"/>
    <w:rsid w:val="00A02047"/>
    <w:rsid w:val="00A029FC"/>
    <w:rsid w:val="00A036BE"/>
    <w:rsid w:val="00A12205"/>
    <w:rsid w:val="00A155B9"/>
    <w:rsid w:val="00A17C30"/>
    <w:rsid w:val="00A214B4"/>
    <w:rsid w:val="00A23795"/>
    <w:rsid w:val="00A32D63"/>
    <w:rsid w:val="00A334E0"/>
    <w:rsid w:val="00A336EA"/>
    <w:rsid w:val="00A345F6"/>
    <w:rsid w:val="00A348B5"/>
    <w:rsid w:val="00A34DDD"/>
    <w:rsid w:val="00A3528E"/>
    <w:rsid w:val="00A37DAA"/>
    <w:rsid w:val="00A4436A"/>
    <w:rsid w:val="00A453DC"/>
    <w:rsid w:val="00A45721"/>
    <w:rsid w:val="00A457D1"/>
    <w:rsid w:val="00A47E87"/>
    <w:rsid w:val="00A516E8"/>
    <w:rsid w:val="00A520C9"/>
    <w:rsid w:val="00A523C7"/>
    <w:rsid w:val="00A525D9"/>
    <w:rsid w:val="00A52BA3"/>
    <w:rsid w:val="00A565E7"/>
    <w:rsid w:val="00A6118E"/>
    <w:rsid w:val="00A6185A"/>
    <w:rsid w:val="00A625E2"/>
    <w:rsid w:val="00A67B13"/>
    <w:rsid w:val="00A71080"/>
    <w:rsid w:val="00A72465"/>
    <w:rsid w:val="00A72DCB"/>
    <w:rsid w:val="00A75001"/>
    <w:rsid w:val="00A75790"/>
    <w:rsid w:val="00A80C92"/>
    <w:rsid w:val="00A82461"/>
    <w:rsid w:val="00A83323"/>
    <w:rsid w:val="00A85006"/>
    <w:rsid w:val="00A851D8"/>
    <w:rsid w:val="00A86352"/>
    <w:rsid w:val="00A90295"/>
    <w:rsid w:val="00A91E94"/>
    <w:rsid w:val="00A9227B"/>
    <w:rsid w:val="00A924F5"/>
    <w:rsid w:val="00A93540"/>
    <w:rsid w:val="00A953BA"/>
    <w:rsid w:val="00A96E4F"/>
    <w:rsid w:val="00AA1A2C"/>
    <w:rsid w:val="00AA207C"/>
    <w:rsid w:val="00AA5D62"/>
    <w:rsid w:val="00AB251A"/>
    <w:rsid w:val="00AB3710"/>
    <w:rsid w:val="00AB37EB"/>
    <w:rsid w:val="00AB4B0F"/>
    <w:rsid w:val="00AB6C3B"/>
    <w:rsid w:val="00AB7525"/>
    <w:rsid w:val="00AB7E9F"/>
    <w:rsid w:val="00AC1971"/>
    <w:rsid w:val="00AC5D43"/>
    <w:rsid w:val="00AD15A7"/>
    <w:rsid w:val="00AD6BEE"/>
    <w:rsid w:val="00AE008F"/>
    <w:rsid w:val="00AE1EF2"/>
    <w:rsid w:val="00AE33FE"/>
    <w:rsid w:val="00AF1248"/>
    <w:rsid w:val="00AF549F"/>
    <w:rsid w:val="00AF55AC"/>
    <w:rsid w:val="00B02E73"/>
    <w:rsid w:val="00B03A2D"/>
    <w:rsid w:val="00B07D6D"/>
    <w:rsid w:val="00B1003A"/>
    <w:rsid w:val="00B103E0"/>
    <w:rsid w:val="00B11E08"/>
    <w:rsid w:val="00B12E48"/>
    <w:rsid w:val="00B13C33"/>
    <w:rsid w:val="00B14A17"/>
    <w:rsid w:val="00B2478C"/>
    <w:rsid w:val="00B26C37"/>
    <w:rsid w:val="00B27983"/>
    <w:rsid w:val="00B32CD3"/>
    <w:rsid w:val="00B35834"/>
    <w:rsid w:val="00B35A93"/>
    <w:rsid w:val="00B3635B"/>
    <w:rsid w:val="00B3672D"/>
    <w:rsid w:val="00B36D2B"/>
    <w:rsid w:val="00B452AF"/>
    <w:rsid w:val="00B45924"/>
    <w:rsid w:val="00B46134"/>
    <w:rsid w:val="00B47192"/>
    <w:rsid w:val="00B4745C"/>
    <w:rsid w:val="00B477AC"/>
    <w:rsid w:val="00B6107A"/>
    <w:rsid w:val="00B61D75"/>
    <w:rsid w:val="00B62F0D"/>
    <w:rsid w:val="00B644F9"/>
    <w:rsid w:val="00B66216"/>
    <w:rsid w:val="00B66DB3"/>
    <w:rsid w:val="00B7258D"/>
    <w:rsid w:val="00B72B0F"/>
    <w:rsid w:val="00B72D1B"/>
    <w:rsid w:val="00B741B2"/>
    <w:rsid w:val="00B75A86"/>
    <w:rsid w:val="00B7668E"/>
    <w:rsid w:val="00B80028"/>
    <w:rsid w:val="00B80A36"/>
    <w:rsid w:val="00B833EA"/>
    <w:rsid w:val="00B85271"/>
    <w:rsid w:val="00B85EF3"/>
    <w:rsid w:val="00B9223B"/>
    <w:rsid w:val="00B97604"/>
    <w:rsid w:val="00BA11EC"/>
    <w:rsid w:val="00BA4D1F"/>
    <w:rsid w:val="00BA7AD1"/>
    <w:rsid w:val="00BB04EC"/>
    <w:rsid w:val="00BB2250"/>
    <w:rsid w:val="00BB4A68"/>
    <w:rsid w:val="00BB58EE"/>
    <w:rsid w:val="00BB5C68"/>
    <w:rsid w:val="00BB5EC9"/>
    <w:rsid w:val="00BB739A"/>
    <w:rsid w:val="00BB76B0"/>
    <w:rsid w:val="00BC0FDD"/>
    <w:rsid w:val="00BC14E6"/>
    <w:rsid w:val="00BC22E0"/>
    <w:rsid w:val="00BD001D"/>
    <w:rsid w:val="00BD04C4"/>
    <w:rsid w:val="00BD30FE"/>
    <w:rsid w:val="00BD65B1"/>
    <w:rsid w:val="00BE0E4A"/>
    <w:rsid w:val="00BE0F79"/>
    <w:rsid w:val="00BE12F5"/>
    <w:rsid w:val="00BE21EF"/>
    <w:rsid w:val="00BE28ED"/>
    <w:rsid w:val="00BE3165"/>
    <w:rsid w:val="00BE3E18"/>
    <w:rsid w:val="00BE673B"/>
    <w:rsid w:val="00BE688D"/>
    <w:rsid w:val="00BE7C9B"/>
    <w:rsid w:val="00BF01A7"/>
    <w:rsid w:val="00BF0A4C"/>
    <w:rsid w:val="00BF0D34"/>
    <w:rsid w:val="00BF1ECA"/>
    <w:rsid w:val="00BF3988"/>
    <w:rsid w:val="00BF3A47"/>
    <w:rsid w:val="00BF3F7C"/>
    <w:rsid w:val="00BF54BF"/>
    <w:rsid w:val="00C00463"/>
    <w:rsid w:val="00C0147E"/>
    <w:rsid w:val="00C02D98"/>
    <w:rsid w:val="00C03F20"/>
    <w:rsid w:val="00C04FE4"/>
    <w:rsid w:val="00C1588F"/>
    <w:rsid w:val="00C219E6"/>
    <w:rsid w:val="00C25084"/>
    <w:rsid w:val="00C30A4F"/>
    <w:rsid w:val="00C31401"/>
    <w:rsid w:val="00C36AFE"/>
    <w:rsid w:val="00C378D4"/>
    <w:rsid w:val="00C41665"/>
    <w:rsid w:val="00C41758"/>
    <w:rsid w:val="00C429E1"/>
    <w:rsid w:val="00C462F8"/>
    <w:rsid w:val="00C514C4"/>
    <w:rsid w:val="00C611C7"/>
    <w:rsid w:val="00C70B66"/>
    <w:rsid w:val="00C70E6A"/>
    <w:rsid w:val="00C71CD1"/>
    <w:rsid w:val="00C721BE"/>
    <w:rsid w:val="00C72937"/>
    <w:rsid w:val="00C73143"/>
    <w:rsid w:val="00C75CDA"/>
    <w:rsid w:val="00C77685"/>
    <w:rsid w:val="00C77815"/>
    <w:rsid w:val="00C80100"/>
    <w:rsid w:val="00C8239D"/>
    <w:rsid w:val="00C84901"/>
    <w:rsid w:val="00C8491D"/>
    <w:rsid w:val="00C85378"/>
    <w:rsid w:val="00C928F1"/>
    <w:rsid w:val="00C9297C"/>
    <w:rsid w:val="00C9444D"/>
    <w:rsid w:val="00C9700F"/>
    <w:rsid w:val="00CA201A"/>
    <w:rsid w:val="00CA621B"/>
    <w:rsid w:val="00CA6FDA"/>
    <w:rsid w:val="00CB0AFB"/>
    <w:rsid w:val="00CB266D"/>
    <w:rsid w:val="00CB3B6F"/>
    <w:rsid w:val="00CB56D1"/>
    <w:rsid w:val="00CC0C5F"/>
    <w:rsid w:val="00CC14B6"/>
    <w:rsid w:val="00CC2164"/>
    <w:rsid w:val="00CC2F3D"/>
    <w:rsid w:val="00CC3508"/>
    <w:rsid w:val="00CC47A2"/>
    <w:rsid w:val="00CC5144"/>
    <w:rsid w:val="00CC5FF3"/>
    <w:rsid w:val="00CD08E2"/>
    <w:rsid w:val="00CD1FAD"/>
    <w:rsid w:val="00CD422C"/>
    <w:rsid w:val="00CD783C"/>
    <w:rsid w:val="00CE2766"/>
    <w:rsid w:val="00CE2ADF"/>
    <w:rsid w:val="00CE3713"/>
    <w:rsid w:val="00CE3EDE"/>
    <w:rsid w:val="00CF0807"/>
    <w:rsid w:val="00CF1976"/>
    <w:rsid w:val="00CF1D7D"/>
    <w:rsid w:val="00CF45D3"/>
    <w:rsid w:val="00CF5787"/>
    <w:rsid w:val="00CF6B6C"/>
    <w:rsid w:val="00D01197"/>
    <w:rsid w:val="00D021DD"/>
    <w:rsid w:val="00D042BB"/>
    <w:rsid w:val="00D058B0"/>
    <w:rsid w:val="00D05C8E"/>
    <w:rsid w:val="00D06CA0"/>
    <w:rsid w:val="00D10470"/>
    <w:rsid w:val="00D11F7D"/>
    <w:rsid w:val="00D11FC3"/>
    <w:rsid w:val="00D11FFC"/>
    <w:rsid w:val="00D1275E"/>
    <w:rsid w:val="00D13098"/>
    <w:rsid w:val="00D13232"/>
    <w:rsid w:val="00D17789"/>
    <w:rsid w:val="00D1789C"/>
    <w:rsid w:val="00D17B5C"/>
    <w:rsid w:val="00D17EDC"/>
    <w:rsid w:val="00D20AC2"/>
    <w:rsid w:val="00D21565"/>
    <w:rsid w:val="00D226BE"/>
    <w:rsid w:val="00D25860"/>
    <w:rsid w:val="00D2737E"/>
    <w:rsid w:val="00D274A9"/>
    <w:rsid w:val="00D32347"/>
    <w:rsid w:val="00D32644"/>
    <w:rsid w:val="00D33229"/>
    <w:rsid w:val="00D33619"/>
    <w:rsid w:val="00D338F0"/>
    <w:rsid w:val="00D40FD4"/>
    <w:rsid w:val="00D4693D"/>
    <w:rsid w:val="00D52AC7"/>
    <w:rsid w:val="00D53772"/>
    <w:rsid w:val="00D54CA9"/>
    <w:rsid w:val="00D556EC"/>
    <w:rsid w:val="00D56D67"/>
    <w:rsid w:val="00D6340F"/>
    <w:rsid w:val="00D72AB0"/>
    <w:rsid w:val="00D72D16"/>
    <w:rsid w:val="00D72EAA"/>
    <w:rsid w:val="00D74213"/>
    <w:rsid w:val="00D747F4"/>
    <w:rsid w:val="00D758A9"/>
    <w:rsid w:val="00D7792E"/>
    <w:rsid w:val="00D8049E"/>
    <w:rsid w:val="00D804D4"/>
    <w:rsid w:val="00D81032"/>
    <w:rsid w:val="00D81914"/>
    <w:rsid w:val="00D8195B"/>
    <w:rsid w:val="00D8561C"/>
    <w:rsid w:val="00D8619F"/>
    <w:rsid w:val="00D86764"/>
    <w:rsid w:val="00D90DA7"/>
    <w:rsid w:val="00D91093"/>
    <w:rsid w:val="00D923D5"/>
    <w:rsid w:val="00D924C9"/>
    <w:rsid w:val="00D92F0C"/>
    <w:rsid w:val="00D957E3"/>
    <w:rsid w:val="00D970E2"/>
    <w:rsid w:val="00DA5ABC"/>
    <w:rsid w:val="00DB0873"/>
    <w:rsid w:val="00DB1161"/>
    <w:rsid w:val="00DB235D"/>
    <w:rsid w:val="00DB2772"/>
    <w:rsid w:val="00DB5528"/>
    <w:rsid w:val="00DB5C0A"/>
    <w:rsid w:val="00DB5E40"/>
    <w:rsid w:val="00DC0C93"/>
    <w:rsid w:val="00DC0E09"/>
    <w:rsid w:val="00DC168A"/>
    <w:rsid w:val="00DC2A5C"/>
    <w:rsid w:val="00DC56A5"/>
    <w:rsid w:val="00DC68EB"/>
    <w:rsid w:val="00DD0CFC"/>
    <w:rsid w:val="00DD13E2"/>
    <w:rsid w:val="00DD4351"/>
    <w:rsid w:val="00DE153B"/>
    <w:rsid w:val="00DE3B70"/>
    <w:rsid w:val="00DF003C"/>
    <w:rsid w:val="00DF4501"/>
    <w:rsid w:val="00DF719A"/>
    <w:rsid w:val="00DF723C"/>
    <w:rsid w:val="00DF783E"/>
    <w:rsid w:val="00DF78AE"/>
    <w:rsid w:val="00E01ADB"/>
    <w:rsid w:val="00E029A8"/>
    <w:rsid w:val="00E117EC"/>
    <w:rsid w:val="00E11E2E"/>
    <w:rsid w:val="00E15602"/>
    <w:rsid w:val="00E173AC"/>
    <w:rsid w:val="00E20084"/>
    <w:rsid w:val="00E20F10"/>
    <w:rsid w:val="00E24CF4"/>
    <w:rsid w:val="00E26A43"/>
    <w:rsid w:val="00E27279"/>
    <w:rsid w:val="00E31699"/>
    <w:rsid w:val="00E316D8"/>
    <w:rsid w:val="00E32707"/>
    <w:rsid w:val="00E32BF3"/>
    <w:rsid w:val="00E348A5"/>
    <w:rsid w:val="00E371EC"/>
    <w:rsid w:val="00E422D7"/>
    <w:rsid w:val="00E469E1"/>
    <w:rsid w:val="00E56447"/>
    <w:rsid w:val="00E57066"/>
    <w:rsid w:val="00E6063A"/>
    <w:rsid w:val="00E62A59"/>
    <w:rsid w:val="00E64A3C"/>
    <w:rsid w:val="00E65AC5"/>
    <w:rsid w:val="00E679CA"/>
    <w:rsid w:val="00E703E8"/>
    <w:rsid w:val="00E71069"/>
    <w:rsid w:val="00E71E1C"/>
    <w:rsid w:val="00E72AE3"/>
    <w:rsid w:val="00E73B0B"/>
    <w:rsid w:val="00E73B51"/>
    <w:rsid w:val="00E743B7"/>
    <w:rsid w:val="00E75CF5"/>
    <w:rsid w:val="00E76D3D"/>
    <w:rsid w:val="00E81B17"/>
    <w:rsid w:val="00E8308B"/>
    <w:rsid w:val="00E83125"/>
    <w:rsid w:val="00E83F26"/>
    <w:rsid w:val="00E86A13"/>
    <w:rsid w:val="00E86CA7"/>
    <w:rsid w:val="00E94A60"/>
    <w:rsid w:val="00EA1F89"/>
    <w:rsid w:val="00EA5BCC"/>
    <w:rsid w:val="00EB117B"/>
    <w:rsid w:val="00EB15E0"/>
    <w:rsid w:val="00EB39C0"/>
    <w:rsid w:val="00EB40D6"/>
    <w:rsid w:val="00EB5F75"/>
    <w:rsid w:val="00EB79CD"/>
    <w:rsid w:val="00EB7F18"/>
    <w:rsid w:val="00EC2CED"/>
    <w:rsid w:val="00EC305D"/>
    <w:rsid w:val="00EC3BF2"/>
    <w:rsid w:val="00EC3C36"/>
    <w:rsid w:val="00EC49AF"/>
    <w:rsid w:val="00ED2ED4"/>
    <w:rsid w:val="00ED6131"/>
    <w:rsid w:val="00EE0578"/>
    <w:rsid w:val="00EE0F2E"/>
    <w:rsid w:val="00EE1454"/>
    <w:rsid w:val="00EE2A41"/>
    <w:rsid w:val="00EE2C8C"/>
    <w:rsid w:val="00EE3054"/>
    <w:rsid w:val="00EE3257"/>
    <w:rsid w:val="00EE575D"/>
    <w:rsid w:val="00EE5F8D"/>
    <w:rsid w:val="00EF09FB"/>
    <w:rsid w:val="00EF22EE"/>
    <w:rsid w:val="00EF56F9"/>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9B7"/>
    <w:rsid w:val="00F25D50"/>
    <w:rsid w:val="00F2654F"/>
    <w:rsid w:val="00F37993"/>
    <w:rsid w:val="00F403EA"/>
    <w:rsid w:val="00F42753"/>
    <w:rsid w:val="00F45BE8"/>
    <w:rsid w:val="00F4623D"/>
    <w:rsid w:val="00F47DEC"/>
    <w:rsid w:val="00F510DB"/>
    <w:rsid w:val="00F54525"/>
    <w:rsid w:val="00F56B30"/>
    <w:rsid w:val="00F64643"/>
    <w:rsid w:val="00F647F3"/>
    <w:rsid w:val="00F7260C"/>
    <w:rsid w:val="00F727B0"/>
    <w:rsid w:val="00F72B5D"/>
    <w:rsid w:val="00F750BE"/>
    <w:rsid w:val="00F84FFF"/>
    <w:rsid w:val="00F90E93"/>
    <w:rsid w:val="00F91F36"/>
    <w:rsid w:val="00F92A20"/>
    <w:rsid w:val="00F94218"/>
    <w:rsid w:val="00F946D3"/>
    <w:rsid w:val="00F94BD5"/>
    <w:rsid w:val="00F95A73"/>
    <w:rsid w:val="00F97F52"/>
    <w:rsid w:val="00FA2545"/>
    <w:rsid w:val="00FA5036"/>
    <w:rsid w:val="00FA5363"/>
    <w:rsid w:val="00FB09B0"/>
    <w:rsid w:val="00FB2CFE"/>
    <w:rsid w:val="00FB4AAD"/>
    <w:rsid w:val="00FB4E3D"/>
    <w:rsid w:val="00FB5348"/>
    <w:rsid w:val="00FB5F2A"/>
    <w:rsid w:val="00FB6049"/>
    <w:rsid w:val="00FB66C2"/>
    <w:rsid w:val="00FC02ED"/>
    <w:rsid w:val="00FC4A42"/>
    <w:rsid w:val="00FC4E89"/>
    <w:rsid w:val="00FC4F9B"/>
    <w:rsid w:val="00FC59F0"/>
    <w:rsid w:val="00FC5E56"/>
    <w:rsid w:val="00FD2899"/>
    <w:rsid w:val="00FD4599"/>
    <w:rsid w:val="00FD4784"/>
    <w:rsid w:val="00FD4D25"/>
    <w:rsid w:val="00FD65FE"/>
    <w:rsid w:val="00FD68C0"/>
    <w:rsid w:val="00FD6B1B"/>
    <w:rsid w:val="00FE08B8"/>
    <w:rsid w:val="00FE0C67"/>
    <w:rsid w:val="00FE38A4"/>
    <w:rsid w:val="00FE3D5E"/>
    <w:rsid w:val="00FE4640"/>
    <w:rsid w:val="00FF14EB"/>
    <w:rsid w:val="00FF1EFA"/>
    <w:rsid w:val="00FF4E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3">
    <w:name w:val="heading 3"/>
    <w:basedOn w:val="Normal"/>
    <w:next w:val="Normal"/>
    <w:link w:val="Ttulo3Car"/>
    <w:uiPriority w:val="9"/>
    <w:unhideWhenUsed/>
    <w:qFormat/>
    <w:rsid w:val="007868E3"/>
    <w:pPr>
      <w:keepNext/>
      <w:keepLines/>
      <w:spacing w:before="160" w:after="80" w:line="360" w:lineRule="auto"/>
      <w:jc w:val="both"/>
      <w:outlineLvl w:val="2"/>
    </w:pPr>
    <w:rPr>
      <w:rFonts w:ascii="Palatino Linotype" w:eastAsiaTheme="majorEastAsia" w:hAnsi="Palatino Linotype" w:cstheme="majorBidi"/>
      <w:color w:val="2E74B5" w:themeColor="accent1" w:themeShade="BF"/>
      <w:sz w:val="28"/>
      <w:szCs w:val="28"/>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Mencinsinresolver4">
    <w:name w:val="Mención sin resolver4"/>
    <w:basedOn w:val="Fuentedeprrafopredeter"/>
    <w:uiPriority w:val="99"/>
    <w:semiHidden/>
    <w:unhideWhenUsed/>
    <w:rsid w:val="00D1275E"/>
    <w:rPr>
      <w:color w:val="605E5C"/>
      <w:shd w:val="clear" w:color="auto" w:fill="E1DFDD"/>
    </w:rPr>
  </w:style>
  <w:style w:type="paragraph" w:customStyle="1" w:styleId="CitasINFOEM">
    <w:name w:val="Citas INFOEM"/>
    <w:basedOn w:val="Normal"/>
    <w:qFormat/>
    <w:rsid w:val="00A334E0"/>
    <w:pPr>
      <w:spacing w:before="240" w:line="360" w:lineRule="auto"/>
      <w:ind w:left="851" w:right="851"/>
      <w:jc w:val="both"/>
    </w:pPr>
    <w:rPr>
      <w:rFonts w:ascii="Palatino Linotype" w:eastAsia="Times New Roman" w:hAnsi="Palatino Linotype" w:cs="Times New Roman"/>
      <w:i/>
      <w:szCs w:val="24"/>
    </w:rPr>
  </w:style>
  <w:style w:type="character" w:customStyle="1" w:styleId="Ttulo3Car">
    <w:name w:val="Título 3 Car"/>
    <w:basedOn w:val="Fuentedeprrafopredeter"/>
    <w:link w:val="Ttulo3"/>
    <w:uiPriority w:val="9"/>
    <w:rsid w:val="007868E3"/>
    <w:rPr>
      <w:rFonts w:ascii="Palatino Linotype" w:eastAsiaTheme="majorEastAsia" w:hAnsi="Palatino Linotype" w:cstheme="majorBidi"/>
      <w:color w:val="2E74B5" w:themeColor="accent1" w:themeShade="BF"/>
      <w:sz w:val="28"/>
      <w:szCs w:val="28"/>
      <w:lang w:val="es-ES_tradnl" w:eastAsia="es-MX"/>
    </w:rPr>
  </w:style>
  <w:style w:type="paragraph" w:styleId="Puesto">
    <w:name w:val="Title"/>
    <w:aliases w:val="Cita textual"/>
    <w:basedOn w:val="Normal"/>
    <w:next w:val="Normal"/>
    <w:link w:val="PuestoCar"/>
    <w:uiPriority w:val="10"/>
    <w:qFormat/>
    <w:rsid w:val="00E56447"/>
    <w:pPr>
      <w:pBdr>
        <w:top w:val="nil"/>
        <w:left w:val="nil"/>
        <w:bottom w:val="nil"/>
        <w:right w:val="nil"/>
        <w:between w:val="nil"/>
      </w:pBdr>
      <w:spacing w:after="0" w:line="240" w:lineRule="auto"/>
      <w:ind w:left="567" w:right="567" w:hanging="567"/>
      <w:jc w:val="both"/>
    </w:pPr>
    <w:rPr>
      <w:rFonts w:ascii="Palatino Linotype" w:eastAsia="Palatino Linotype" w:hAnsi="Palatino Linotype" w:cs="Palatino Linotype"/>
      <w:i/>
      <w:color w:val="000000"/>
      <w:lang w:eastAsia="es-MX"/>
    </w:rPr>
  </w:style>
  <w:style w:type="character" w:customStyle="1" w:styleId="PuestoCar">
    <w:name w:val="Puesto Car"/>
    <w:aliases w:val="Cita textual Car"/>
    <w:basedOn w:val="Fuentedeprrafopredeter"/>
    <w:link w:val="Puesto"/>
    <w:uiPriority w:val="10"/>
    <w:rsid w:val="00E56447"/>
    <w:rPr>
      <w:rFonts w:ascii="Palatino Linotype" w:eastAsia="Palatino Linotype" w:hAnsi="Palatino Linotype" w:cs="Palatino Linotype"/>
      <w:i/>
      <w:color w:val="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33677313">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12406106">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2.toluca.gob.mx/wp-content/uploads/2025/02/CRM-TOLUCA-2025-Febrer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7F8CC-D22B-45F0-862B-FFEDAD602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6297</Words>
  <Characters>34636</Characters>
  <Application>Microsoft Office Word</Application>
  <DocSecurity>0</DocSecurity>
  <Lines>288</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cp:revision>
  <cp:lastPrinted>2025-12-05T15:06:00Z</cp:lastPrinted>
  <dcterms:created xsi:type="dcterms:W3CDTF">2025-11-13T18:44:00Z</dcterms:created>
  <dcterms:modified xsi:type="dcterms:W3CDTF">2026-01-21T18:17:00Z</dcterms:modified>
</cp:coreProperties>
</file>