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AF" w:rsidRPr="00840C5C" w:rsidRDefault="00432AF9" w:rsidP="00157555">
      <w:pPr>
        <w:tabs>
          <w:tab w:val="left" w:pos="3465"/>
        </w:tabs>
        <w:spacing w:line="360" w:lineRule="auto"/>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840C5C">
        <w:rPr>
          <w:rFonts w:ascii="Palatino Linotype" w:eastAsia="Palatino Linotype" w:hAnsi="Palatino Linotype" w:cs="Palatino Linotype"/>
          <w:b/>
          <w:color w:val="000000" w:themeColor="text1"/>
        </w:rPr>
        <w:t>de fecha dieciocho</w:t>
      </w:r>
      <w:r w:rsidR="00A96B53">
        <w:rPr>
          <w:rFonts w:ascii="Palatino Linotype" w:eastAsia="Palatino Linotype" w:hAnsi="Palatino Linotype" w:cs="Palatino Linotype"/>
          <w:b/>
          <w:color w:val="000000" w:themeColor="text1"/>
        </w:rPr>
        <w:t xml:space="preserve"> (18)</w:t>
      </w:r>
      <w:r w:rsidRPr="00840C5C">
        <w:rPr>
          <w:rFonts w:ascii="Palatino Linotype" w:eastAsia="Palatino Linotype" w:hAnsi="Palatino Linotype" w:cs="Palatino Linotype"/>
          <w:b/>
          <w:color w:val="000000" w:themeColor="text1"/>
        </w:rPr>
        <w:t xml:space="preserve"> de septiembre de dos mil veinticinco</w:t>
      </w:r>
      <w:r w:rsidRPr="00840C5C">
        <w:rPr>
          <w:rFonts w:ascii="Palatino Linotype" w:eastAsia="Palatino Linotype" w:hAnsi="Palatino Linotype" w:cs="Palatino Linotype"/>
          <w:color w:val="000000" w:themeColor="text1"/>
        </w:rPr>
        <w:t>.</w:t>
      </w:r>
    </w:p>
    <w:p w:rsidR="005721AF" w:rsidRPr="00840C5C" w:rsidRDefault="005721AF" w:rsidP="00157555">
      <w:pPr>
        <w:tabs>
          <w:tab w:val="left" w:pos="3465"/>
        </w:tabs>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b/>
          <w:color w:val="000000" w:themeColor="text1"/>
        </w:rPr>
        <w:t>VISTO</w:t>
      </w:r>
      <w:r w:rsidRPr="00840C5C">
        <w:rPr>
          <w:rFonts w:ascii="Palatino Linotype" w:eastAsia="Palatino Linotype" w:hAnsi="Palatino Linotype" w:cs="Palatino Linotype"/>
          <w:color w:val="000000" w:themeColor="text1"/>
        </w:rPr>
        <w:t xml:space="preserve"> el expediente electrónico formado con motivo del Recurso de Revisión </w:t>
      </w:r>
      <w:r w:rsidRPr="00840C5C">
        <w:rPr>
          <w:rFonts w:ascii="Palatino Linotype" w:eastAsia="Palatino Linotype" w:hAnsi="Palatino Linotype" w:cs="Palatino Linotype"/>
          <w:b/>
          <w:color w:val="000000" w:themeColor="text1"/>
        </w:rPr>
        <w:t>03353/INFOEM/IP/RR/2025</w:t>
      </w:r>
      <w:r w:rsidRPr="00840C5C">
        <w:rPr>
          <w:rFonts w:ascii="Palatino Linotype" w:eastAsia="Palatino Linotype" w:hAnsi="Palatino Linotype" w:cs="Palatino Linotype"/>
          <w:color w:val="000000" w:themeColor="text1"/>
        </w:rPr>
        <w:t>,</w:t>
      </w:r>
      <w:r w:rsidRPr="00840C5C">
        <w:rPr>
          <w:rFonts w:ascii="Palatino Linotype" w:eastAsia="Palatino Linotype" w:hAnsi="Palatino Linotype" w:cs="Palatino Linotype"/>
          <w:b/>
          <w:color w:val="000000" w:themeColor="text1"/>
        </w:rPr>
        <w:t xml:space="preserve"> </w:t>
      </w:r>
      <w:r w:rsidRPr="00840C5C">
        <w:rPr>
          <w:rFonts w:ascii="Palatino Linotype" w:eastAsia="Palatino Linotype" w:hAnsi="Palatino Linotype" w:cs="Palatino Linotype"/>
          <w:color w:val="000000" w:themeColor="text1"/>
        </w:rPr>
        <w:t xml:space="preserve">promovido por </w:t>
      </w:r>
      <w:r w:rsidRPr="00840C5C">
        <w:rPr>
          <w:rFonts w:ascii="Palatino Linotype" w:eastAsia="Palatino Linotype" w:hAnsi="Palatino Linotype" w:cs="Palatino Linotype"/>
          <w:b/>
          <w:color w:val="000000" w:themeColor="text1"/>
        </w:rPr>
        <w:t>una persona que no proporcionó datos para ser reconocido,</w:t>
      </w:r>
      <w:r w:rsidRPr="00840C5C">
        <w:rPr>
          <w:rFonts w:ascii="Palatino Linotype" w:eastAsia="Palatino Linotype" w:hAnsi="Palatino Linotype" w:cs="Palatino Linotype"/>
          <w:color w:val="000000" w:themeColor="text1"/>
        </w:rPr>
        <w:t xml:space="preserve"> a quien en lo sucesivo se le identificará como </w:t>
      </w:r>
      <w:r w:rsidRPr="00840C5C">
        <w:rPr>
          <w:rFonts w:ascii="Palatino Linotype" w:eastAsia="Palatino Linotype" w:hAnsi="Palatino Linotype" w:cs="Palatino Linotype"/>
          <w:b/>
          <w:color w:val="000000" w:themeColor="text1"/>
        </w:rPr>
        <w:t>EL RECURRENTE</w:t>
      </w:r>
      <w:r w:rsidRPr="00840C5C">
        <w:rPr>
          <w:rFonts w:ascii="Palatino Linotype" w:eastAsia="Palatino Linotype" w:hAnsi="Palatino Linotype" w:cs="Palatino Linotype"/>
          <w:color w:val="000000" w:themeColor="text1"/>
        </w:rPr>
        <w:t xml:space="preserve">, en contra de la respuesta del </w:t>
      </w:r>
      <w:r w:rsidRPr="00840C5C">
        <w:rPr>
          <w:rFonts w:ascii="Palatino Linotype" w:eastAsia="Palatino Linotype" w:hAnsi="Palatino Linotype" w:cs="Palatino Linotype"/>
          <w:b/>
          <w:color w:val="000000" w:themeColor="text1"/>
        </w:rPr>
        <w:t xml:space="preserve">Ayuntamiento de Toluca, </w:t>
      </w:r>
      <w:r w:rsidR="00A96B53">
        <w:rPr>
          <w:rFonts w:ascii="Palatino Linotype" w:eastAsia="Palatino Linotype" w:hAnsi="Palatino Linotype" w:cs="Palatino Linotype"/>
          <w:color w:val="000000" w:themeColor="text1"/>
        </w:rPr>
        <w:t>en adelante</w:t>
      </w:r>
      <w:r w:rsidRPr="00840C5C">
        <w:rPr>
          <w:rFonts w:ascii="Palatino Linotype" w:eastAsia="Palatino Linotype" w:hAnsi="Palatino Linotype" w:cs="Palatino Linotype"/>
          <w:color w:val="000000" w:themeColor="text1"/>
        </w:rPr>
        <w:t xml:space="preserve"> el</w:t>
      </w:r>
      <w:r w:rsidRPr="00840C5C">
        <w:rPr>
          <w:rFonts w:ascii="Palatino Linotype" w:eastAsia="Palatino Linotype" w:hAnsi="Palatino Linotype" w:cs="Palatino Linotype"/>
          <w:b/>
          <w:color w:val="000000" w:themeColor="text1"/>
        </w:rPr>
        <w:t xml:space="preserve"> SUJETO OBLIGADO</w:t>
      </w:r>
      <w:r w:rsidRPr="00840C5C">
        <w:rPr>
          <w:rFonts w:ascii="Palatino Linotype" w:eastAsia="Palatino Linotype" w:hAnsi="Palatino Linotype" w:cs="Palatino Linotype"/>
          <w:color w:val="000000" w:themeColor="text1"/>
        </w:rPr>
        <w:t>, se procede a dictar la presente Resolución, con base en los siguientes:</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ebvkl1u36k07" w:colFirst="0" w:colLast="0"/>
      <w:bookmarkEnd w:id="0"/>
      <w:r w:rsidRPr="00840C5C">
        <w:rPr>
          <w:rFonts w:ascii="Palatino Linotype" w:eastAsia="Palatino Linotype" w:hAnsi="Palatino Linotype" w:cs="Palatino Linotype"/>
          <w:b/>
          <w:color w:val="000000" w:themeColor="text1"/>
          <w:sz w:val="24"/>
          <w:szCs w:val="24"/>
        </w:rPr>
        <w:t>A</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N</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T</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E</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C</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E</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D</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E</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N</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T</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E</w:t>
      </w:r>
      <w:r w:rsidR="00A96B53">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S</w:t>
      </w:r>
      <w:r w:rsidR="00A96B53">
        <w:rPr>
          <w:rFonts w:ascii="Palatino Linotype" w:eastAsia="Palatino Linotype" w:hAnsi="Palatino Linotype" w:cs="Palatino Linotype"/>
          <w:b/>
          <w:color w:val="000000" w:themeColor="text1"/>
          <w:sz w:val="24"/>
          <w:szCs w:val="24"/>
        </w:rPr>
        <w:t xml:space="preserve"> </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El día </w:t>
      </w:r>
      <w:r w:rsidRPr="00840C5C">
        <w:rPr>
          <w:rFonts w:ascii="Palatino Linotype" w:eastAsia="Palatino Linotype" w:hAnsi="Palatino Linotype" w:cs="Palatino Linotype"/>
          <w:b/>
          <w:color w:val="000000" w:themeColor="text1"/>
        </w:rPr>
        <w:t xml:space="preserve">treinta de enero de dos mil veinticinco, </w:t>
      </w:r>
      <w:r w:rsidRPr="00840C5C">
        <w:rPr>
          <w:rFonts w:ascii="Palatino Linotype" w:eastAsia="Palatino Linotype" w:hAnsi="Palatino Linotype" w:cs="Palatino Linotype"/>
          <w:color w:val="000000" w:themeColor="text1"/>
        </w:rPr>
        <w:t xml:space="preserve">se presentó ante el </w:t>
      </w:r>
      <w:r w:rsidRPr="00840C5C">
        <w:rPr>
          <w:rFonts w:ascii="Palatino Linotype" w:eastAsia="Palatino Linotype" w:hAnsi="Palatino Linotype" w:cs="Palatino Linotype"/>
          <w:b/>
          <w:color w:val="000000" w:themeColor="text1"/>
        </w:rPr>
        <w:t>SUJETO OBLIGADO</w:t>
      </w:r>
      <w:r w:rsidRPr="00840C5C">
        <w:rPr>
          <w:rFonts w:ascii="Palatino Linotype" w:eastAsia="Palatino Linotype" w:hAnsi="Palatino Linotype" w:cs="Palatino Linotype"/>
          <w:color w:val="000000" w:themeColor="text1"/>
        </w:rPr>
        <w:t xml:space="preserve"> vía Sistema de Acceso a la Información Mexiquense (SAIMEX), la Solicitud de Información Pública registrada con el número</w:t>
      </w:r>
      <w:r w:rsidRPr="00840C5C">
        <w:rPr>
          <w:rFonts w:ascii="Palatino Linotype" w:eastAsia="Palatino Linotype" w:hAnsi="Palatino Linotype" w:cs="Palatino Linotype"/>
          <w:b/>
          <w:color w:val="000000" w:themeColor="text1"/>
        </w:rPr>
        <w:t xml:space="preserve"> 00587/TOLUCA/IP/2025; </w:t>
      </w:r>
      <w:r w:rsidR="00A96B53">
        <w:rPr>
          <w:rFonts w:ascii="Palatino Linotype" w:eastAsia="Palatino Linotype" w:hAnsi="Palatino Linotype" w:cs="Palatino Linotype"/>
          <w:color w:val="000000" w:themeColor="text1"/>
        </w:rPr>
        <w:t xml:space="preserve">en la que </w:t>
      </w:r>
      <w:r w:rsidRPr="00840C5C">
        <w:rPr>
          <w:rFonts w:ascii="Palatino Linotype" w:eastAsia="Palatino Linotype" w:hAnsi="Palatino Linotype" w:cs="Palatino Linotype"/>
          <w:color w:val="000000" w:themeColor="text1"/>
        </w:rPr>
        <w:t>se solicitó la siguiente información:</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“Solicito todos los oficios con anexos que fueros enviados por parte de la Unidad de Transparencia a todos los Servidores Publicos Habilitados durante el mes de octubre del año 2019.”</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numPr>
          <w:ilvl w:val="0"/>
          <w:numId w:val="4"/>
        </w:numPr>
        <w:pBdr>
          <w:top w:val="nil"/>
          <w:left w:val="nil"/>
          <w:bottom w:val="nil"/>
          <w:right w:val="nil"/>
          <w:between w:val="nil"/>
        </w:pBdr>
        <w:spacing w:line="360" w:lineRule="auto"/>
        <w:ind w:left="0" w:hanging="284"/>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Modalidad de entrega de la información: Vía SAIMEX.</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40C5C">
        <w:rPr>
          <w:rFonts w:ascii="Palatino Linotype" w:eastAsia="Palatino Linotype" w:hAnsi="Palatino Linotype" w:cs="Palatino Linotype"/>
          <w:color w:val="000000" w:themeColor="text1"/>
        </w:rPr>
        <w:lastRenderedPageBreak/>
        <w:t>El</w:t>
      </w:r>
      <w:r w:rsidRPr="00840C5C">
        <w:rPr>
          <w:rFonts w:ascii="Palatino Linotype" w:eastAsia="Palatino Linotype" w:hAnsi="Palatino Linotype" w:cs="Palatino Linotype"/>
          <w:b/>
          <w:color w:val="000000" w:themeColor="text1"/>
        </w:rPr>
        <w:t xml:space="preserve"> veintiuno de febrero de dos mil veinticinco,</w:t>
      </w:r>
      <w:r w:rsidRPr="00840C5C">
        <w:rPr>
          <w:rFonts w:ascii="Palatino Linotype" w:eastAsia="Palatino Linotype" w:hAnsi="Palatino Linotype" w:cs="Palatino Linotype"/>
          <w:color w:val="000000" w:themeColor="text1"/>
        </w:rPr>
        <w:t xml:space="preserve"> el </w:t>
      </w:r>
      <w:r w:rsidRPr="00840C5C">
        <w:rPr>
          <w:rFonts w:ascii="Palatino Linotype" w:eastAsia="Palatino Linotype" w:hAnsi="Palatino Linotype" w:cs="Palatino Linotype"/>
          <w:b/>
          <w:color w:val="000000" w:themeColor="text1"/>
        </w:rPr>
        <w:t>SUJETO OBLIGADO</w:t>
      </w:r>
      <w:r w:rsidRPr="00840C5C">
        <w:rPr>
          <w:rFonts w:ascii="Palatino Linotype" w:eastAsia="Palatino Linotype" w:hAnsi="Palatino Linotype" w:cs="Palatino Linotype"/>
          <w:color w:val="000000" w:themeColor="text1"/>
        </w:rPr>
        <w:t xml:space="preserve"> solicito una prórroga para emitir una respuesta, remitiendo para tal efecto el archivo denominado </w:t>
      </w:r>
      <w:r w:rsidRPr="00840C5C">
        <w:rPr>
          <w:rFonts w:ascii="Palatino Linotype" w:eastAsia="Palatino Linotype" w:hAnsi="Palatino Linotype" w:cs="Palatino Linotype"/>
          <w:b/>
          <w:i/>
          <w:color w:val="000000" w:themeColor="text1"/>
        </w:rPr>
        <w:t>ACTA NONAGÉSIMA SEGUNDA.pdf</w:t>
      </w:r>
      <w:r w:rsidRPr="00840C5C">
        <w:rPr>
          <w:rFonts w:ascii="Palatino Linotype" w:eastAsia="Palatino Linotype" w:hAnsi="Palatino Linotype" w:cs="Palatino Linotype"/>
          <w:b/>
          <w:color w:val="000000" w:themeColor="text1"/>
        </w:rPr>
        <w:t xml:space="preserve">, </w:t>
      </w:r>
      <w:r w:rsidRPr="00840C5C">
        <w:rPr>
          <w:rFonts w:ascii="Palatino Linotype" w:eastAsia="Palatino Linotype" w:hAnsi="Palatino Linotype" w:cs="Palatino Linotype"/>
          <w:color w:val="000000" w:themeColor="text1"/>
        </w:rPr>
        <w:t>cuyo contenido corresponde al Acta de la Nonagésima Segunda Sesión Extraordinaria del 2025 en donde se aprueba la prórroga por siete días hábiles a diversas solicitudes de información.</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40C5C">
        <w:rPr>
          <w:rFonts w:ascii="Palatino Linotype" w:eastAsia="Palatino Linotype" w:hAnsi="Palatino Linotype" w:cs="Palatino Linotype"/>
          <w:color w:val="000000" w:themeColor="text1"/>
        </w:rPr>
        <w:t xml:space="preserve">El </w:t>
      </w:r>
      <w:r w:rsidRPr="00840C5C">
        <w:rPr>
          <w:rFonts w:ascii="Palatino Linotype" w:eastAsia="Palatino Linotype" w:hAnsi="Palatino Linotype" w:cs="Palatino Linotype"/>
          <w:b/>
          <w:color w:val="000000" w:themeColor="text1"/>
        </w:rPr>
        <w:t>SUJETO</w:t>
      </w:r>
      <w:r w:rsidRPr="00840C5C">
        <w:rPr>
          <w:rFonts w:ascii="Palatino Linotype" w:eastAsia="Palatino Linotype" w:hAnsi="Palatino Linotype" w:cs="Palatino Linotype"/>
          <w:color w:val="000000" w:themeColor="text1"/>
        </w:rPr>
        <w:t xml:space="preserve"> </w:t>
      </w:r>
      <w:r w:rsidRPr="00840C5C">
        <w:rPr>
          <w:rFonts w:ascii="Palatino Linotype" w:eastAsia="Palatino Linotype" w:hAnsi="Palatino Linotype" w:cs="Palatino Linotype"/>
          <w:b/>
          <w:color w:val="000000" w:themeColor="text1"/>
        </w:rPr>
        <w:t>OBLIGADO</w:t>
      </w:r>
      <w:r w:rsidRPr="00840C5C">
        <w:rPr>
          <w:rFonts w:ascii="Palatino Linotype" w:eastAsia="Palatino Linotype" w:hAnsi="Palatino Linotype" w:cs="Palatino Linotype"/>
          <w:color w:val="000000" w:themeColor="text1"/>
        </w:rPr>
        <w:t xml:space="preserve"> en respuesta remitió dos archivos electrónicos a saber:</w:t>
      </w:r>
    </w:p>
    <w:p w:rsidR="005721AF" w:rsidRPr="00840C5C" w:rsidRDefault="00432AF9" w:rsidP="00A96B53">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840C5C">
        <w:rPr>
          <w:rFonts w:ascii="Palatino Linotype" w:eastAsia="Palatino Linotype" w:hAnsi="Palatino Linotype" w:cs="Palatino Linotype"/>
          <w:b/>
          <w:i/>
          <w:color w:val="000000" w:themeColor="text1"/>
        </w:rPr>
        <w:t xml:space="preserve">Anexos 0587_25.pdf, </w:t>
      </w:r>
      <w:r w:rsidRPr="00840C5C">
        <w:rPr>
          <w:rFonts w:ascii="Palatino Linotype" w:eastAsia="Palatino Linotype" w:hAnsi="Palatino Linotype" w:cs="Palatino Linotype"/>
          <w:color w:val="000000" w:themeColor="text1"/>
        </w:rPr>
        <w:t>cuyo contenido corresponde a un archivo en formato PDF, de doscientas catorce (214) fojas, que atañen a oficios del mes de octubre del año 2019, emitidos por la Unidad de Transparencia.</w:t>
      </w:r>
    </w:p>
    <w:p w:rsidR="005721AF" w:rsidRPr="00840C5C" w:rsidRDefault="005721AF" w:rsidP="00A96B53">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5721AF" w:rsidRPr="00840C5C" w:rsidRDefault="00432AF9" w:rsidP="00A96B53">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840C5C">
        <w:rPr>
          <w:rFonts w:ascii="Palatino Linotype" w:eastAsia="Palatino Linotype" w:hAnsi="Palatino Linotype" w:cs="Palatino Linotype"/>
          <w:b/>
          <w:i/>
          <w:color w:val="000000" w:themeColor="text1"/>
        </w:rPr>
        <w:t xml:space="preserve">R. 00587_25.pdf, </w:t>
      </w:r>
      <w:r w:rsidRPr="00840C5C">
        <w:rPr>
          <w:rFonts w:ascii="Palatino Linotype" w:eastAsia="Palatino Linotype" w:hAnsi="Palatino Linotype" w:cs="Palatino Linotype"/>
          <w:color w:val="000000" w:themeColor="text1"/>
        </w:rPr>
        <w:t>cuyo contenido corresponde a un oficio signado por el Titular de la Unidad de Transparencia, a través del cual informa que se remiten los oficios localizados luego de una búsqueda exhaustiva y razonable de la información.</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Inconforme con la respuesta emitida, la parte </w:t>
      </w:r>
      <w:r w:rsidRPr="00840C5C">
        <w:rPr>
          <w:rFonts w:ascii="Palatino Linotype" w:eastAsia="Palatino Linotype" w:hAnsi="Palatino Linotype" w:cs="Palatino Linotype"/>
          <w:b/>
          <w:color w:val="000000" w:themeColor="text1"/>
        </w:rPr>
        <w:t>RECURRENTE</w:t>
      </w:r>
      <w:r w:rsidRPr="00840C5C">
        <w:rPr>
          <w:rFonts w:ascii="Palatino Linotype" w:eastAsia="Palatino Linotype" w:hAnsi="Palatino Linotype" w:cs="Palatino Linotype"/>
          <w:color w:val="000000" w:themeColor="text1"/>
        </w:rPr>
        <w:t xml:space="preserve"> interpuso su Recurso de Revisión, señalando como acto impugnado y razones o motivos de inconformidad, lo siguiente:</w:t>
      </w:r>
    </w:p>
    <w:p w:rsidR="005721AF" w:rsidRPr="002D5EFE" w:rsidRDefault="00432AF9" w:rsidP="002D5EFE">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1" w:name="_heading=h.5mavlreyni8" w:colFirst="0" w:colLast="0"/>
      <w:bookmarkEnd w:id="1"/>
      <w:r w:rsidRPr="002D5EFE">
        <w:rPr>
          <w:rFonts w:ascii="Palatino Linotype" w:eastAsia="Palatino Linotype" w:hAnsi="Palatino Linotype" w:cs="Palatino Linotype"/>
          <w:b/>
          <w:color w:val="000000" w:themeColor="text1"/>
        </w:rPr>
        <w:t>ACTO IMPUGNADO:</w:t>
      </w:r>
    </w:p>
    <w:p w:rsidR="005721AF" w:rsidRPr="00840C5C" w:rsidRDefault="00432AF9" w:rsidP="002D5EFE">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“La Unidad de transparencia oculta la información es opaca”</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721AF" w:rsidRPr="002D5EFE" w:rsidRDefault="00432AF9" w:rsidP="002D5EFE">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D5EFE">
        <w:rPr>
          <w:rFonts w:ascii="Palatino Linotype" w:eastAsia="Palatino Linotype" w:hAnsi="Palatino Linotype" w:cs="Palatino Linotype"/>
          <w:b/>
          <w:color w:val="000000" w:themeColor="text1"/>
        </w:rPr>
        <w:t>RAZONES O MOTIVOS DE LA INCONFORMIDAD</w:t>
      </w:r>
      <w:r w:rsidRPr="002D5EFE">
        <w:rPr>
          <w:rFonts w:ascii="Palatino Linotype" w:eastAsia="Palatino Linotype" w:hAnsi="Palatino Linotype" w:cs="Palatino Linotype"/>
          <w:b/>
          <w:color w:val="000000" w:themeColor="text1"/>
        </w:rPr>
        <w:tab/>
      </w:r>
    </w:p>
    <w:p w:rsidR="005721AF" w:rsidRPr="00840C5C" w:rsidRDefault="00432AF9" w:rsidP="002D5EFE">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“Falta información no entrega la información completa qué entrego en otro saimex”</w:t>
      </w: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fecha </w:t>
      </w:r>
      <w:r w:rsidRPr="00840C5C">
        <w:rPr>
          <w:rFonts w:ascii="Palatino Linotype" w:eastAsia="Palatino Linotype" w:hAnsi="Palatino Linotype" w:cs="Palatino Linotype"/>
          <w:b/>
          <w:color w:val="000000" w:themeColor="text1"/>
        </w:rPr>
        <w:t>veintiséis de marzo dos mil veinticinco</w:t>
      </w:r>
      <w:r w:rsidRPr="00840C5C">
        <w:rPr>
          <w:rFonts w:ascii="Palatino Linotype" w:eastAsia="Palatino Linotype" w:hAnsi="Palatino Linotype" w:cs="Palatino Linotype"/>
          <w:color w:val="000000" w:themeColor="text1"/>
        </w:rPr>
        <w:t xml:space="preserve">, puso a disposición de las partes el expediente electrónico vía </w:t>
      </w:r>
      <w:r w:rsidRPr="00840C5C">
        <w:rPr>
          <w:rFonts w:ascii="Palatino Linotype" w:eastAsia="Palatino Linotype" w:hAnsi="Palatino Linotype" w:cs="Palatino Linotype"/>
          <w:b/>
          <w:color w:val="000000" w:themeColor="text1"/>
        </w:rPr>
        <w:t xml:space="preserve">SAIMEX </w:t>
      </w:r>
      <w:r w:rsidRPr="00840C5C">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840C5C">
        <w:rPr>
          <w:rFonts w:ascii="Palatino Linotype" w:eastAsia="Palatino Linotype" w:hAnsi="Palatino Linotype" w:cs="Palatino Linotype"/>
          <w:b/>
          <w:color w:val="000000" w:themeColor="text1"/>
        </w:rPr>
        <w:t>SUJETO OBLIGADO</w:t>
      </w:r>
      <w:r w:rsidRPr="00840C5C">
        <w:rPr>
          <w:rFonts w:ascii="Palatino Linotype" w:eastAsia="Palatino Linotype" w:hAnsi="Palatino Linotype" w:cs="Palatino Linotype"/>
          <w:color w:val="000000" w:themeColor="text1"/>
        </w:rPr>
        <w:t xml:space="preserve"> presentará el Informe Justificado procedente.</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El </w:t>
      </w:r>
      <w:r w:rsidRPr="00840C5C">
        <w:rPr>
          <w:rFonts w:ascii="Palatino Linotype" w:eastAsia="Palatino Linotype" w:hAnsi="Palatino Linotype" w:cs="Palatino Linotype"/>
          <w:b/>
          <w:color w:val="000000" w:themeColor="text1"/>
        </w:rPr>
        <w:t>SUJETO OBLIGADO</w:t>
      </w:r>
      <w:r w:rsidRPr="00840C5C">
        <w:rPr>
          <w:rFonts w:ascii="Palatino Linotype" w:eastAsia="Palatino Linotype" w:hAnsi="Palatino Linotype" w:cs="Palatino Linotype"/>
          <w:color w:val="000000" w:themeColor="text1"/>
        </w:rPr>
        <w:t xml:space="preserve"> en fecha nueve de abril de dos mil veinticinco, rindió el informe justificado correspondiente por medio de un archivo denominado </w:t>
      </w:r>
      <w:r w:rsidRPr="00840C5C">
        <w:rPr>
          <w:rFonts w:ascii="Palatino Linotype" w:eastAsia="Palatino Linotype" w:hAnsi="Palatino Linotype" w:cs="Palatino Linotype"/>
          <w:i/>
          <w:color w:val="000000" w:themeColor="text1"/>
        </w:rPr>
        <w:t>Ratificación 03738.pdf</w:t>
      </w:r>
      <w:r w:rsidRPr="00840C5C">
        <w:rPr>
          <w:rFonts w:ascii="Palatino Linotype" w:eastAsia="Palatino Linotype" w:hAnsi="Palatino Linotype" w:cs="Palatino Linotype"/>
          <w:color w:val="000000" w:themeColor="text1"/>
        </w:rPr>
        <w:t xml:space="preserve">, suscrito por el Titular de la Unidad de Transparencia a través del cual de manera general confirman la respuesta primigenia. Por su parte el </w:t>
      </w:r>
      <w:r w:rsidRPr="00840C5C">
        <w:rPr>
          <w:rFonts w:ascii="Palatino Linotype" w:eastAsia="Palatino Linotype" w:hAnsi="Palatino Linotype" w:cs="Palatino Linotype"/>
          <w:b/>
          <w:color w:val="000000" w:themeColor="text1"/>
        </w:rPr>
        <w:t>RECURRENTE</w:t>
      </w:r>
      <w:r w:rsidRPr="00840C5C">
        <w:rPr>
          <w:rFonts w:ascii="Palatino Linotype" w:eastAsia="Palatino Linotype" w:hAnsi="Palatino Linotype" w:cs="Palatino Linotype"/>
          <w:color w:val="000000" w:themeColor="text1"/>
        </w:rPr>
        <w:t xml:space="preserve"> no realizó manifestaciones que a su derecho conviniera y asistiera.</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El </w:t>
      </w:r>
      <w:r w:rsidRPr="00840C5C">
        <w:rPr>
          <w:rFonts w:ascii="Palatino Linotype" w:eastAsia="Palatino Linotype" w:hAnsi="Palatino Linotype" w:cs="Palatino Linotype"/>
          <w:b/>
          <w:color w:val="000000" w:themeColor="text1"/>
        </w:rPr>
        <w:t>nueve de septiembre del año en curso</w:t>
      </w:r>
      <w:r w:rsidRPr="00840C5C">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Este Organismo Garante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w:t>
      </w:r>
      <w:r w:rsidRPr="00840C5C">
        <w:rPr>
          <w:rFonts w:ascii="Palatino Linotype" w:eastAsia="Palatino Linotype" w:hAnsi="Palatino Linotype" w:cs="Palatino Linotype"/>
          <w:color w:val="000000" w:themeColor="text1"/>
        </w:rPr>
        <w:lastRenderedPageBreak/>
        <w:t>y humanas del personal encargado de la elaboración de resoluciones a dichos medios de impugnación.</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Seguidamente al no existir pendientes o diligencia por desahogar, mediante Acuerdo de fecha quince de septiembre del año en curso se decretó el cier</w:t>
      </w:r>
      <w:r w:rsidR="00157555" w:rsidRPr="00840C5C">
        <w:rPr>
          <w:rFonts w:ascii="Palatino Linotype" w:eastAsia="Palatino Linotype" w:hAnsi="Palatino Linotype" w:cs="Palatino Linotype"/>
          <w:color w:val="000000" w:themeColor="text1"/>
        </w:rPr>
        <w:t xml:space="preserve">re de instrucción, por lo que: </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2" w:name="_heading=h.pet6sp8pza4v" w:colFirst="0" w:colLast="0"/>
      <w:bookmarkEnd w:id="2"/>
      <w:r w:rsidRPr="00840C5C">
        <w:rPr>
          <w:rFonts w:ascii="Palatino Linotype" w:eastAsia="Palatino Linotype" w:hAnsi="Palatino Linotype" w:cs="Palatino Linotype"/>
          <w:b/>
          <w:color w:val="000000" w:themeColor="text1"/>
          <w:sz w:val="24"/>
          <w:szCs w:val="24"/>
        </w:rPr>
        <w:t>C</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O</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N</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S</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I</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D</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E</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R</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A</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N</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D</w:t>
      </w:r>
      <w:r w:rsidR="002D5EFE">
        <w:rPr>
          <w:rFonts w:ascii="Palatino Linotype" w:eastAsia="Palatino Linotype" w:hAnsi="Palatino Linotype" w:cs="Palatino Linotype"/>
          <w:b/>
          <w:color w:val="000000" w:themeColor="text1"/>
          <w:sz w:val="24"/>
          <w:szCs w:val="24"/>
        </w:rPr>
        <w:t xml:space="preserve"> </w:t>
      </w:r>
      <w:r w:rsidRPr="00840C5C">
        <w:rPr>
          <w:rFonts w:ascii="Palatino Linotype" w:eastAsia="Palatino Linotype" w:hAnsi="Palatino Linotype" w:cs="Palatino Linotype"/>
          <w:b/>
          <w:color w:val="000000" w:themeColor="text1"/>
          <w:sz w:val="24"/>
          <w:szCs w:val="24"/>
        </w:rPr>
        <w:t>O</w:t>
      </w:r>
      <w:r w:rsidR="002D5EFE">
        <w:rPr>
          <w:rFonts w:ascii="Palatino Linotype" w:eastAsia="Palatino Linotype" w:hAnsi="Palatino Linotype" w:cs="Palatino Linotype"/>
          <w:b/>
          <w:color w:val="000000" w:themeColor="text1"/>
          <w:sz w:val="24"/>
          <w:szCs w:val="24"/>
        </w:rPr>
        <w:t xml:space="preserve"> </w:t>
      </w:r>
    </w:p>
    <w:p w:rsidR="005721AF" w:rsidRPr="00840C5C" w:rsidRDefault="005721AF" w:rsidP="00157555">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x29pgjyr6now" w:colFirst="0" w:colLast="0"/>
      <w:bookmarkEnd w:id="3"/>
    </w:p>
    <w:p w:rsidR="005721AF" w:rsidRPr="00840C5C" w:rsidRDefault="00432AF9" w:rsidP="00157555">
      <w:pPr>
        <w:pStyle w:val="Ttulo2"/>
        <w:spacing w:before="0" w:line="360" w:lineRule="auto"/>
        <w:rPr>
          <w:rFonts w:ascii="Palatino Linotype" w:eastAsia="Palatino Linotype" w:hAnsi="Palatino Linotype" w:cs="Palatino Linotype"/>
          <w:b/>
          <w:color w:val="000000" w:themeColor="text1"/>
          <w:sz w:val="24"/>
          <w:szCs w:val="24"/>
        </w:rPr>
      </w:pPr>
      <w:r w:rsidRPr="00840C5C">
        <w:rPr>
          <w:rFonts w:ascii="Palatino Linotype" w:eastAsia="Palatino Linotype" w:hAnsi="Palatino Linotype" w:cs="Palatino Linotype"/>
          <w:b/>
          <w:color w:val="000000" w:themeColor="text1"/>
          <w:sz w:val="24"/>
          <w:szCs w:val="24"/>
        </w:rPr>
        <w:t>PRIMERO. De la competencia</w:t>
      </w: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b/>
          <w:color w:val="000000" w:themeColor="text1"/>
        </w:rPr>
      </w:pPr>
      <w:bookmarkStart w:id="4" w:name="_heading=h.kov1rsepv0iw" w:colFirst="0" w:colLast="0"/>
      <w:bookmarkEnd w:id="4"/>
      <w:r w:rsidRPr="00840C5C">
        <w:rPr>
          <w:rFonts w:ascii="Palatino Linotype" w:eastAsia="Palatino Linotype" w:hAnsi="Palatino Linotype" w:cs="Palatino Linotype"/>
          <w:color w:val="000000" w:themeColor="text1"/>
        </w:rPr>
        <w:t xml:space="preserve"> </w:t>
      </w:r>
      <w:r w:rsidRPr="00840C5C">
        <w:rPr>
          <w:rFonts w:ascii="Palatino Linotype" w:eastAsia="Palatino Linotype" w:hAnsi="Palatino Linotype" w:cs="Palatino Linotype"/>
          <w:b/>
          <w:color w:val="000000" w:themeColor="text1"/>
        </w:rPr>
        <w:t>SEGUNDO. De la oportunidad y procedencia.</w:t>
      </w: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w:t>
      </w:r>
      <w:r w:rsidRPr="00840C5C">
        <w:rPr>
          <w:rFonts w:ascii="Palatino Linotype" w:eastAsia="Palatino Linotype" w:hAnsi="Palatino Linotype" w:cs="Palatino Linotype"/>
          <w:color w:val="000000" w:themeColor="text1"/>
        </w:rPr>
        <w:lastRenderedPageBreak/>
        <w:t xml:space="preserve">artículo 178 de la Ley de Transparencia y Acceso a la Información Pública del Estado de México y Municipios; asimismo no se tiene conocimiento de que se encuentre en trámite algún medio de defensa presentado por </w:t>
      </w:r>
      <w:r w:rsidRPr="00840C5C">
        <w:rPr>
          <w:rFonts w:ascii="Palatino Linotype" w:eastAsia="Palatino Linotype" w:hAnsi="Palatino Linotype" w:cs="Palatino Linotype"/>
          <w:b/>
          <w:color w:val="000000" w:themeColor="text1"/>
        </w:rPr>
        <w:t>LA RECURRENTE</w:t>
      </w:r>
      <w:r w:rsidRPr="00840C5C">
        <w:rPr>
          <w:rFonts w:ascii="Palatino Linotype" w:eastAsia="Palatino Linotype" w:hAnsi="Palatino Linotype" w:cs="Palatino Linotype"/>
          <w:color w:val="000000" w:themeColor="text1"/>
        </w:rPr>
        <w:t xml:space="preserve"> ante otra instancia.</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w:t>
      </w:r>
      <w:r w:rsidRPr="00840C5C">
        <w:rPr>
          <w:rFonts w:ascii="Palatino Linotype" w:eastAsia="Palatino Linotype" w:hAnsi="Palatino Linotype" w:cs="Palatino Linotype"/>
          <w:b/>
          <w:i/>
          <w:color w:val="000000" w:themeColor="text1"/>
        </w:rPr>
        <w:t>Las solicitudes anónimas</w:t>
      </w:r>
      <w:r w:rsidRPr="00840C5C">
        <w:rPr>
          <w:rFonts w:ascii="Palatino Linotype" w:eastAsia="Palatino Linotype" w:hAnsi="Palatino Linotype" w:cs="Palatino Linotype"/>
          <w:i/>
          <w:color w:val="000000" w:themeColor="text1"/>
        </w:rPr>
        <w:t xml:space="preserve">, con nombre incompleto o seudónimo </w:t>
      </w:r>
      <w:r w:rsidRPr="00840C5C">
        <w:rPr>
          <w:rFonts w:ascii="Palatino Linotype" w:eastAsia="Palatino Linotype" w:hAnsi="Palatino Linotype" w:cs="Palatino Linotype"/>
          <w:b/>
          <w:i/>
          <w:color w:val="000000" w:themeColor="text1"/>
        </w:rPr>
        <w:t>serán procedentes para su trámite por parte del sujeto obligado ante quien se presente</w:t>
      </w:r>
      <w:r w:rsidRPr="00840C5C">
        <w:rPr>
          <w:rFonts w:ascii="Palatino Linotype" w:eastAsia="Palatino Linotype" w:hAnsi="Palatino Linotype" w:cs="Palatino Linotype"/>
          <w:i/>
          <w:color w:val="000000" w:themeColor="text1"/>
        </w:rPr>
        <w:t>. No podrá requerirse información adicional con motivo del nombre proporcionado por el solicitante."</w:t>
      </w:r>
    </w:p>
    <w:p w:rsidR="005721AF" w:rsidRPr="00840C5C" w:rsidRDefault="005721AF" w:rsidP="00157555">
      <w:pP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yuo4yj28vto6" w:colFirst="0" w:colLast="0"/>
      <w:bookmarkEnd w:id="5"/>
      <w:r w:rsidRPr="00840C5C">
        <w:rPr>
          <w:rFonts w:ascii="Palatino Linotype" w:eastAsia="Palatino Linotype" w:hAnsi="Palatino Linotype" w:cs="Palatino Linotype"/>
          <w:b/>
          <w:color w:val="000000" w:themeColor="text1"/>
          <w:sz w:val="24"/>
          <w:szCs w:val="24"/>
        </w:rPr>
        <w:t>TERCERO. Del planteamiento de la</w:t>
      </w:r>
      <w:r w:rsidRPr="00840C5C">
        <w:rPr>
          <w:rFonts w:ascii="Palatino Linotype" w:eastAsia="Palatino Linotype" w:hAnsi="Palatino Linotype" w:cs="Palatino Linotype"/>
          <w:b/>
          <w:i/>
          <w:color w:val="000000" w:themeColor="text1"/>
          <w:sz w:val="24"/>
          <w:szCs w:val="24"/>
        </w:rPr>
        <w:t xml:space="preserve"> Litis</w:t>
      </w: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Se solicitó tener acceso, a la información que a continuación se desagrega:</w:t>
      </w:r>
    </w:p>
    <w:p w:rsidR="005721AF" w:rsidRPr="00840C5C" w:rsidRDefault="00432AF9" w:rsidP="002D5EF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40C5C">
        <w:rPr>
          <w:rFonts w:ascii="Palatino Linotype" w:eastAsia="Palatino Linotype" w:hAnsi="Palatino Linotype" w:cs="Palatino Linotype"/>
          <w:b/>
          <w:color w:val="000000" w:themeColor="text1"/>
        </w:rPr>
        <w:t>Oficios con anexos enviados por el área de la Unidad de Transparencia a servidores públicos habilitados en el mes de octubre de 2019.</w:t>
      </w: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lastRenderedPageBreak/>
        <w:t xml:space="preserve">En respuesta, el </w:t>
      </w:r>
      <w:r w:rsidRPr="00840C5C">
        <w:rPr>
          <w:rFonts w:ascii="Palatino Linotype" w:eastAsia="Palatino Linotype" w:hAnsi="Palatino Linotype" w:cs="Palatino Linotype"/>
          <w:b/>
          <w:color w:val="000000" w:themeColor="text1"/>
        </w:rPr>
        <w:t xml:space="preserve">SUJETO OBLIGADO </w:t>
      </w:r>
      <w:r w:rsidRPr="00840C5C">
        <w:rPr>
          <w:rFonts w:ascii="Palatino Linotype" w:eastAsia="Palatino Linotype" w:hAnsi="Palatino Linotype" w:cs="Palatino Linotype"/>
          <w:color w:val="000000" w:themeColor="text1"/>
        </w:rPr>
        <w:t xml:space="preserve">remitió los archivos ya descritos en el anterior Párrafo 2; no obstante el particular se inconformó, por la negativa a la entrega de la información; en dichas condiciones, la </w:t>
      </w:r>
      <w:r w:rsidRPr="00840C5C">
        <w:rPr>
          <w:rFonts w:ascii="Palatino Linotype" w:eastAsia="Palatino Linotype" w:hAnsi="Palatino Linotype" w:cs="Palatino Linotype"/>
          <w:i/>
          <w:color w:val="000000" w:themeColor="text1"/>
        </w:rPr>
        <w:t>Litis</w:t>
      </w:r>
      <w:r w:rsidRPr="00840C5C">
        <w:rPr>
          <w:rFonts w:ascii="Palatino Linotype" w:eastAsia="Palatino Linotype" w:hAnsi="Palatino Linotype" w:cs="Palatino Linotype"/>
          <w:color w:val="000000" w:themeColor="text1"/>
        </w:rPr>
        <w:t xml:space="preserve"> a resolver en el recurso de revisión se circunscribe a determinar si se actualiza la causal de procedencia prevista en el artículo 179, </w:t>
      </w:r>
      <w:r w:rsidRPr="00840C5C">
        <w:rPr>
          <w:rFonts w:ascii="Palatino Linotype" w:eastAsia="Palatino Linotype" w:hAnsi="Palatino Linotype" w:cs="Palatino Linotype"/>
          <w:b/>
          <w:color w:val="000000" w:themeColor="text1"/>
        </w:rPr>
        <w:t xml:space="preserve">fracción V </w:t>
      </w:r>
      <w:r w:rsidRPr="00840C5C">
        <w:rPr>
          <w:rFonts w:ascii="Palatino Linotype" w:eastAsia="Palatino Linotype" w:hAnsi="Palatino Linotype" w:cs="Palatino Linotype"/>
          <w:color w:val="000000" w:themeColor="text1"/>
        </w:rPr>
        <w:t xml:space="preserve">de la </w:t>
      </w:r>
      <w:r w:rsidRPr="00840C5C">
        <w:rPr>
          <w:rFonts w:ascii="Palatino Linotype" w:eastAsia="Palatino Linotype" w:hAnsi="Palatino Linotype" w:cs="Palatino Linotype"/>
          <w:b/>
          <w:color w:val="000000" w:themeColor="text1"/>
        </w:rPr>
        <w:t>Ley de Transparencia y Acceso a la Información Pública del Estado de México y Municipios</w:t>
      </w:r>
      <w:r w:rsidRPr="00840C5C">
        <w:rPr>
          <w:rFonts w:ascii="Palatino Linotype" w:eastAsia="Palatino Linotype" w:hAnsi="Palatino Linotype" w:cs="Palatino Linotype"/>
          <w:color w:val="000000" w:themeColor="text1"/>
        </w:rPr>
        <w:t xml:space="preserve">; fracción que determina las hipótesis jurídica relativa a la entrega de la información incompleta; contexto del cual se dolió </w:t>
      </w:r>
      <w:r w:rsidRPr="00840C5C">
        <w:rPr>
          <w:rFonts w:ascii="Palatino Linotype" w:eastAsia="Palatino Linotype" w:hAnsi="Palatino Linotype" w:cs="Palatino Linotype"/>
          <w:b/>
          <w:color w:val="000000" w:themeColor="text1"/>
        </w:rPr>
        <w:t xml:space="preserve">EL RECURRENTE </w:t>
      </w:r>
      <w:r w:rsidRPr="00840C5C">
        <w:rPr>
          <w:rFonts w:ascii="Palatino Linotype" w:eastAsia="Palatino Linotype" w:hAnsi="Palatino Linotype" w:cs="Palatino Linotype"/>
          <w:color w:val="000000" w:themeColor="text1"/>
        </w:rPr>
        <w:t xml:space="preserve">al momento de interponer su inconformidad. </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De modo tal que el presente Recurso de Revisión se abocara en determinar si el </w:t>
      </w:r>
      <w:r w:rsidRPr="00840C5C">
        <w:rPr>
          <w:rFonts w:ascii="Palatino Linotype" w:eastAsia="Palatino Linotype" w:hAnsi="Palatino Linotype" w:cs="Palatino Linotype"/>
          <w:b/>
          <w:color w:val="000000" w:themeColor="text1"/>
        </w:rPr>
        <w:t>SUJETO</w:t>
      </w:r>
      <w:r w:rsidRPr="00840C5C">
        <w:rPr>
          <w:rFonts w:ascii="Palatino Linotype" w:eastAsia="Palatino Linotype" w:hAnsi="Palatino Linotype" w:cs="Palatino Linotype"/>
          <w:color w:val="000000" w:themeColor="text1"/>
        </w:rPr>
        <w:t xml:space="preserve"> </w:t>
      </w:r>
      <w:r w:rsidRPr="00840C5C">
        <w:rPr>
          <w:rFonts w:ascii="Palatino Linotype" w:eastAsia="Palatino Linotype" w:hAnsi="Palatino Linotype" w:cs="Palatino Linotype"/>
          <w:b/>
          <w:color w:val="000000" w:themeColor="text1"/>
        </w:rPr>
        <w:t>OBLIGADO</w:t>
      </w:r>
      <w:r w:rsidRPr="00840C5C">
        <w:rPr>
          <w:rFonts w:ascii="Palatino Linotype" w:eastAsia="Palatino Linotype" w:hAnsi="Palatino Linotype" w:cs="Palatino Linotype"/>
          <w:color w:val="000000" w:themeColor="text1"/>
        </w:rPr>
        <w:t xml:space="preserve"> con su respuesta ciertamente actualiza la causal de procedencia</w:t>
      </w:r>
      <w:r w:rsidRPr="00840C5C">
        <w:rPr>
          <w:rFonts w:ascii="Palatino Linotype" w:eastAsia="Palatino Linotype" w:hAnsi="Palatino Linotype" w:cs="Palatino Linotype"/>
          <w:b/>
          <w:color w:val="000000" w:themeColor="text1"/>
        </w:rPr>
        <w:t xml:space="preserve"> </w:t>
      </w:r>
      <w:r w:rsidRPr="00840C5C">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5721AF" w:rsidRPr="00840C5C" w:rsidRDefault="005721AF" w:rsidP="00157555">
      <w:pPr>
        <w:spacing w:line="360" w:lineRule="auto"/>
        <w:rPr>
          <w:rFonts w:ascii="Palatino Linotype" w:eastAsia="Palatino Linotype" w:hAnsi="Palatino Linotype" w:cs="Palatino Linotype"/>
          <w:color w:val="000000" w:themeColor="text1"/>
        </w:rPr>
      </w:pPr>
    </w:p>
    <w:p w:rsidR="005721AF" w:rsidRPr="00840C5C" w:rsidRDefault="00432AF9" w:rsidP="00157555">
      <w:pPr>
        <w:pStyle w:val="Ttulo2"/>
        <w:spacing w:before="0" w:line="360" w:lineRule="auto"/>
        <w:rPr>
          <w:rFonts w:ascii="Palatino Linotype" w:eastAsia="Palatino Linotype" w:hAnsi="Palatino Linotype" w:cs="Palatino Linotype"/>
          <w:b/>
          <w:color w:val="000000" w:themeColor="text1"/>
          <w:sz w:val="24"/>
          <w:szCs w:val="24"/>
        </w:rPr>
      </w:pPr>
      <w:r w:rsidRPr="00840C5C">
        <w:rPr>
          <w:rFonts w:ascii="Palatino Linotype" w:eastAsia="Palatino Linotype" w:hAnsi="Palatino Linotype" w:cs="Palatino Linotype"/>
          <w:b/>
          <w:color w:val="000000" w:themeColor="text1"/>
          <w:sz w:val="24"/>
          <w:szCs w:val="24"/>
        </w:rPr>
        <w:t>CUARTO. Del estudio y resolución del estudio</w:t>
      </w: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w:t>
      </w:r>
      <w:r w:rsidRPr="00840C5C">
        <w:rPr>
          <w:rFonts w:ascii="Palatino Linotype" w:eastAsia="Palatino Linotype" w:hAnsi="Palatino Linotype" w:cs="Palatino Linotype"/>
          <w:color w:val="000000" w:themeColor="text1"/>
        </w:rPr>
        <w:lastRenderedPageBreak/>
        <w:t>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57555" w:rsidRPr="00840C5C" w:rsidRDefault="00157555"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721AF" w:rsidRPr="00840C5C" w:rsidRDefault="005721AF" w:rsidP="00157555">
      <w:pP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721AF" w:rsidRPr="00840C5C" w:rsidRDefault="005721AF" w:rsidP="0015755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40C5C">
        <w:rPr>
          <w:rFonts w:ascii="Palatino Linotype" w:eastAsia="Palatino Linotype" w:hAnsi="Palatino Linotype" w:cs="Palatino Linotype"/>
          <w:color w:val="000000" w:themeColor="text1"/>
        </w:rPr>
        <w:lastRenderedPageBreak/>
        <w:t>Acotado lo anterior, es dable primeramente recordar la solicitud que versó en la entrega de la información incompleta, en ese sentido, del análisis al documento remitido, se advierte que corresponden a oficios y sus anexos, que son dirigidos a servidores públicos habilitados por parte de la Unidad de Transparencia, al mes solicitado y a la anualidad solicitada; sin embargo de su numeración consecutiva, se advierte que ciertamente existen oficios faltantes. Por ejemplo de manera enunciativa mas no limitativa del oficio 200005000/2020/2019 sigue al 200005000/2022/2019; del 200005000/2039/2019 al 200005000/2041/2019.</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Al respecto, tanto en el oficio de respuesta que acompaña a los oficios requeridos, como en el informe justificado, no se advierte que el </w:t>
      </w:r>
      <w:r w:rsidRPr="00840C5C">
        <w:rPr>
          <w:rFonts w:ascii="Palatino Linotype" w:eastAsia="Palatino Linotype" w:hAnsi="Palatino Linotype" w:cs="Palatino Linotype"/>
          <w:b/>
          <w:color w:val="000000" w:themeColor="text1"/>
        </w:rPr>
        <w:t>SUJETO OBLIGADO</w:t>
      </w:r>
      <w:r w:rsidRPr="00840C5C">
        <w:rPr>
          <w:rFonts w:ascii="Palatino Linotype" w:eastAsia="Palatino Linotype" w:hAnsi="Palatino Linotype" w:cs="Palatino Linotype"/>
          <w:color w:val="000000" w:themeColor="text1"/>
        </w:rPr>
        <w:t xml:space="preserve"> haya emitido un pronunciamiento al respecto, dando como resultado que se actualice la causal invocada por la parte </w:t>
      </w:r>
      <w:r w:rsidRPr="00840C5C">
        <w:rPr>
          <w:rFonts w:ascii="Palatino Linotype" w:eastAsia="Palatino Linotype" w:hAnsi="Palatino Linotype" w:cs="Palatino Linotype"/>
          <w:b/>
          <w:color w:val="000000" w:themeColor="text1"/>
        </w:rPr>
        <w:t>RECURRENTE</w:t>
      </w:r>
      <w:r w:rsidRPr="00840C5C">
        <w:rPr>
          <w:rFonts w:ascii="Palatino Linotype" w:eastAsia="Palatino Linotype" w:hAnsi="Palatino Linotype" w:cs="Palatino Linotype"/>
          <w:color w:val="000000" w:themeColor="text1"/>
        </w:rPr>
        <w:t>, por lo que a efecto de que se emita una respuesta completa e integral que colme a cabalidad el derecho de acceso a la información del particular, resulta procedente ordenar una nueva búsqueda exhaustiva y razonable de los oficios faltantes y sean entregados al solicitante de ser el caso en versión pública.</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Ahora bien, existe la posibilidad que no hayan emitido la totalidad de oficios, en razón de haber sido cancelados, que corresponde a una acción administrativamente válida y común que puede realizar las áreas generadoras; en el caso concreto la Unidad de Transparencia. </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lastRenderedPageBreak/>
        <w:t>Dicho ejercicio no se trata de acciones negligentes, sino de un mecanismo necesario para mantener la precisión, legalidad y eficiencia en la gestión documental de cualquier ente público y, que generalmente obedece a errores tipográficos, de fondo, jurídicos, administrativos, etcétera.</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Luego entonces, al existir la posibilidad de que haya una ausencia de oficios en razón de </w:t>
      </w:r>
      <w:r w:rsidRPr="00840C5C">
        <w:rPr>
          <w:rFonts w:ascii="Palatino Linotype" w:eastAsia="Palatino Linotype" w:hAnsi="Palatino Linotype" w:cs="Palatino Linotype"/>
          <w:color w:val="000000" w:themeColor="text1"/>
          <w:u w:val="single"/>
        </w:rPr>
        <w:t>haber sido cancelados y no notificados a sus destinatario</w:t>
      </w:r>
      <w:r w:rsidRPr="00840C5C">
        <w:rPr>
          <w:rFonts w:ascii="Palatino Linotype" w:eastAsia="Palatino Linotype" w:hAnsi="Palatino Linotype" w:cs="Palatino Linotype"/>
          <w:color w:val="000000" w:themeColor="text1"/>
        </w:rPr>
        <w:t xml:space="preserve">s, por determinado error o corrección a efecto evitar malentendidos, problemas legales o administrativos, es que se estima dable contemplar una salvedad para el caso de que luego de la búsqueda exhaustiva y razonable, sean los oficios entregados en calidad de respuesta la totalidad con los que cuenta en sus archivos, en razón de que uno o algunos hayan sido objeto de cancelación, páralo cual bastará que así lo haga del conocimiento del </w:t>
      </w:r>
      <w:r w:rsidRPr="00840C5C">
        <w:rPr>
          <w:rFonts w:ascii="Palatino Linotype" w:eastAsia="Palatino Linotype" w:hAnsi="Palatino Linotype" w:cs="Palatino Linotype"/>
          <w:b/>
          <w:color w:val="000000" w:themeColor="text1"/>
        </w:rPr>
        <w:t>RECURRENTE</w:t>
      </w:r>
      <w:r w:rsidRPr="00840C5C">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Acceso a la Información Pública del Estado de México y Municipios.</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Asimismo, no pasa desapercibido que la parte solicitante fue enfática en requerir los anexos que pudieran llegar a tener los oficios. Al respecto es de señalar que resulta procedente su entrega por así haberlo manifestado de manera expresa el ahora </w:t>
      </w:r>
      <w:r w:rsidRPr="00840C5C">
        <w:rPr>
          <w:rFonts w:ascii="Palatino Linotype" w:eastAsia="Palatino Linotype" w:hAnsi="Palatino Linotype" w:cs="Palatino Linotype"/>
          <w:b/>
          <w:color w:val="000000" w:themeColor="text1"/>
        </w:rPr>
        <w:t>RECURRENTE</w:t>
      </w:r>
      <w:r w:rsidRPr="00840C5C">
        <w:rPr>
          <w:rFonts w:ascii="Palatino Linotype" w:eastAsia="Palatino Linotype" w:hAnsi="Palatino Linotype" w:cs="Palatino Linotype"/>
          <w:color w:val="000000" w:themeColor="text1"/>
        </w:rPr>
        <w:t xml:space="preserve"> conforme a lo dispuesto por el entonces Instituto Nacional de Transparencia, Acceso a la Información Pública y Protección de Datos (INAI) quien determinó que los anexos se consideran parte del documento y deben ser entregados. Sirve de apoyo a lo anterior los Criterio 20-10 y 17/17 que son del tenor literal siguiente:</w:t>
      </w:r>
    </w:p>
    <w:p w:rsidR="005721AF" w:rsidRPr="00840C5C" w:rsidRDefault="00432AF9" w:rsidP="00157555">
      <w:pPr>
        <w:spacing w:line="360" w:lineRule="auto"/>
        <w:jc w:val="both"/>
        <w:rPr>
          <w:rFonts w:ascii="Palatino Linotype" w:eastAsia="Palatino Linotype" w:hAnsi="Palatino Linotype" w:cs="Palatino Linotype"/>
          <w:b/>
          <w:i/>
          <w:color w:val="000000" w:themeColor="text1"/>
        </w:rPr>
      </w:pPr>
      <w:r w:rsidRPr="00840C5C">
        <w:rPr>
          <w:rFonts w:ascii="Palatino Linotype" w:eastAsia="Palatino Linotype" w:hAnsi="Palatino Linotype" w:cs="Palatino Linotype"/>
          <w:b/>
          <w:i/>
          <w:color w:val="000000" w:themeColor="text1"/>
        </w:rPr>
        <w:lastRenderedPageBreak/>
        <w:t>“Criterio 20/10</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Los anexos son parte integral del documento principal.</w:t>
      </w:r>
      <w:r w:rsidRPr="00840C5C">
        <w:rPr>
          <w:rFonts w:ascii="Palatino Linotype" w:eastAsia="Palatino Linotype" w:hAnsi="Palatino Linotype" w:cs="Palatino Linotype"/>
          <w:i/>
          <w:color w:val="000000" w:themeColor="text1"/>
        </w:rPr>
        <w:t xml:space="preserve">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rsidR="005721AF" w:rsidRPr="00840C5C" w:rsidRDefault="005721AF" w:rsidP="00157555">
      <w:pP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 xml:space="preserve">“Anexos de los documentos solicitados. </w:t>
      </w:r>
      <w:r w:rsidRPr="00840C5C">
        <w:rPr>
          <w:rFonts w:ascii="Palatino Linotype" w:eastAsia="Palatino Linotype" w:hAnsi="Palatino Linotype" w:cs="Palatino Linotype"/>
          <w:i/>
          <w:color w:val="000000" w:themeColor="text1"/>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5721AF" w:rsidRPr="00840C5C" w:rsidRDefault="005721AF" w:rsidP="00157555">
      <w:pPr>
        <w:spacing w:line="360" w:lineRule="auto"/>
        <w:jc w:val="both"/>
        <w:rPr>
          <w:rFonts w:ascii="Palatino Linotype" w:eastAsia="Palatino Linotype" w:hAnsi="Palatino Linotype" w:cs="Palatino Linotype"/>
          <w:b/>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De lo anterior se desprende que ciertamente es información susceptible de ser entregada al ser una parte esencial del documento principal, ya que proporcionan información detallada y de apoyo que complementa; cuya inclusión garantiza que el documento sea completo, preciso y útil para el solicitante.</w:t>
      </w: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Por otro lado, no pasa inadvertido que el archivo a través del cual se entregan los oficios solicitados, se encuentra en versión pública. En ese sentido, el oficio que acompaña la respuesta, señala lo siguiente: </w:t>
      </w:r>
      <w:r w:rsidRPr="00840C5C">
        <w:rPr>
          <w:rFonts w:ascii="Palatino Linotype" w:eastAsia="Palatino Linotype" w:hAnsi="Palatino Linotype" w:cs="Palatino Linotype"/>
          <w:i/>
          <w:color w:val="000000" w:themeColor="text1"/>
        </w:rPr>
        <w:t xml:space="preserve">"...se adjunta la información solicitada en versión pública, </w:t>
      </w:r>
      <w:r w:rsidRPr="00840C5C">
        <w:rPr>
          <w:rFonts w:ascii="Palatino Linotype" w:eastAsia="Palatino Linotype" w:hAnsi="Palatino Linotype" w:cs="Palatino Linotype"/>
          <w:i/>
          <w:color w:val="000000" w:themeColor="text1"/>
        </w:rPr>
        <w:lastRenderedPageBreak/>
        <w:t>aprobado por el Comité de Transparencia en el Acta de la Centésima Nonagésima Sesión Extraordinaria con fecha del día veintiocho de febrero de dos mil veinticuatro mediante el Acuerdo CT/SE/190/10/2025."</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Sin embargo, no se adjunta dicho soporte documental. En ese sentido, es conocido que la entrega de documentos en su versión pública debe siempre acompañarse necesariamente del Acuerdo del Comité de Transparencia que la sustente el cual debe estar debidamente fundado y motivado, en el que se expongan los fundamentos y razonamientos que llevaron a un sujeto obligado a testar, suprimir o eliminar datos de dicho soporte documental, ya que no hacerlo, no tendría un sustento jurídico para el particular donde conozca las causas o motivos por las que no se aprecian determinados datos -ya sea porque se testan o suprimen- deja al solicitante en estado de incertidumbre, al no conocer o comprender porque no aparecen en la documentación respectiva, por tanto resulta improcedente hacer únicamente un señalamiento o mención al respecto dentro de un oficio como resulta del caso concreto; luego entonces resulta procedente ordenar la entrega de dicho Acuerdo.</w:t>
      </w:r>
    </w:p>
    <w:p w:rsidR="005721AF" w:rsidRPr="00840C5C" w:rsidRDefault="005721AF" w:rsidP="0015755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Con la determinación anterior, se tendrá por colmado el derecho de acceso a la información del ahora </w:t>
      </w:r>
      <w:r w:rsidRPr="00840C5C">
        <w:rPr>
          <w:rFonts w:ascii="Palatino Linotype" w:eastAsia="Palatino Linotype" w:hAnsi="Palatino Linotype" w:cs="Palatino Linotype"/>
          <w:b/>
          <w:color w:val="000000" w:themeColor="text1"/>
        </w:rPr>
        <w:t>RECURRENTE</w:t>
      </w:r>
      <w:r w:rsidRPr="00840C5C">
        <w:rPr>
          <w:rFonts w:ascii="Palatino Linotype" w:eastAsia="Palatino Linotype" w:hAnsi="Palatino Linotype" w:cs="Palatino Linotype"/>
          <w:color w:val="000000" w:themeColor="text1"/>
        </w:rPr>
        <w:t xml:space="preserve">; toda vez que el Derecho que tutela este Órgano Garante corresponde a la  </w:t>
      </w:r>
      <w:r w:rsidRPr="00840C5C">
        <w:rPr>
          <w:rFonts w:ascii="Palatino Linotype" w:eastAsia="Palatino Linotype" w:hAnsi="Palatino Linotype" w:cs="Palatino Linotype"/>
          <w:i/>
          <w:color w:val="000000" w:themeColor="text1"/>
        </w:rPr>
        <w:t>igualdad de oportunidades para recibir, buscar e impartir información</w:t>
      </w:r>
      <w:r w:rsidRPr="00840C5C">
        <w:rPr>
          <w:rFonts w:ascii="Palatino Linotype" w:eastAsia="Palatino Linotype" w:hAnsi="Palatino Linotype" w:cs="Palatino Linotype"/>
          <w:i/>
          <w:color w:val="000000" w:themeColor="text1"/>
          <w:vertAlign w:val="superscript"/>
        </w:rPr>
        <w:footnoteReference w:id="1"/>
      </w:r>
      <w:r w:rsidRPr="00840C5C">
        <w:rPr>
          <w:rFonts w:ascii="Palatino Linotype" w:eastAsia="Palatino Linotype" w:hAnsi="Palatino Linotype" w:cs="Palatino Linotype"/>
          <w:i/>
          <w:color w:val="000000" w:themeColor="text1"/>
        </w:rPr>
        <w:t xml:space="preserve"> en posesión de cualquier autoridad, entidad, órgano y organismo de los poderes Ejecutivo, Legislativo y Judicial, órganos autónomos, partidos políticos, fideicomisos, y fondos públicos, así </w:t>
      </w:r>
      <w:r w:rsidRPr="00840C5C">
        <w:rPr>
          <w:rFonts w:ascii="Palatino Linotype" w:eastAsia="Palatino Linotype" w:hAnsi="Palatino Linotype" w:cs="Palatino Linotype"/>
          <w:i/>
          <w:color w:val="000000" w:themeColor="text1"/>
        </w:rPr>
        <w:lastRenderedPageBreak/>
        <w:t>como de cualquier persona física, moral o sindicato que reciba y ejerza recursos públicos o realice actos de autoridad en el ámbito federal, estatal y municipal</w:t>
      </w:r>
      <w:r w:rsidRPr="00840C5C">
        <w:rPr>
          <w:rFonts w:ascii="Palatino Linotype" w:eastAsia="Palatino Linotype" w:hAnsi="Palatino Linotype" w:cs="Palatino Linotype"/>
          <w:color w:val="000000" w:themeColor="text1"/>
          <w:vertAlign w:val="superscript"/>
        </w:rPr>
        <w:footnoteReference w:id="2"/>
      </w:r>
      <w:r w:rsidRPr="00840C5C">
        <w:rPr>
          <w:rFonts w:ascii="Palatino Linotype" w:eastAsia="Palatino Linotype" w:hAnsi="Palatino Linotype" w:cs="Palatino Linotype"/>
          <w:i/>
          <w:color w:val="000000" w:themeColor="text1"/>
        </w:rPr>
        <w:t xml:space="preserve"> </w:t>
      </w:r>
      <w:r w:rsidRPr="00840C5C">
        <w:rPr>
          <w:rFonts w:ascii="Palatino Linotype" w:eastAsia="Palatino Linotype" w:hAnsi="Palatino Linotype" w:cs="Palatino Linotype"/>
          <w:color w:val="000000" w:themeColor="text1"/>
        </w:rPr>
        <w:t xml:space="preserve">que se constituye como una herramienta fundamental para </w:t>
      </w:r>
      <w:r w:rsidRPr="00840C5C">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840C5C">
        <w:rPr>
          <w:rFonts w:ascii="Palatino Linotype" w:eastAsia="Palatino Linotype" w:hAnsi="Palatino Linotype" w:cs="Palatino Linotype"/>
          <w:i/>
          <w:color w:val="000000" w:themeColor="text1"/>
          <w:vertAlign w:val="superscript"/>
        </w:rPr>
        <w:footnoteReference w:id="3"/>
      </w:r>
      <w:r w:rsidRPr="00840C5C">
        <w:rPr>
          <w:rFonts w:ascii="Palatino Linotype" w:eastAsia="Palatino Linotype" w:hAnsi="Palatino Linotype" w:cs="Palatino Linotype"/>
          <w:color w:val="000000" w:themeColor="text1"/>
        </w:rPr>
        <w:t>fomentando</w:t>
      </w:r>
      <w:r w:rsidRPr="00840C5C">
        <w:rPr>
          <w:rFonts w:ascii="Palatino Linotype" w:eastAsia="Palatino Linotype" w:hAnsi="Palatino Linotype" w:cs="Palatino Linotype"/>
          <w:i/>
          <w:color w:val="000000" w:themeColor="text1"/>
        </w:rPr>
        <w:t xml:space="preserve"> la transparencia de las actividades estatales y</w:t>
      </w:r>
      <w:r w:rsidRPr="00840C5C">
        <w:rPr>
          <w:rFonts w:ascii="Palatino Linotype" w:eastAsia="Palatino Linotype" w:hAnsi="Palatino Linotype" w:cs="Palatino Linotype"/>
          <w:color w:val="000000" w:themeColor="text1"/>
        </w:rPr>
        <w:t xml:space="preserve"> promoviendo</w:t>
      </w:r>
      <w:r w:rsidRPr="00840C5C">
        <w:rPr>
          <w:rFonts w:ascii="Palatino Linotype" w:eastAsia="Palatino Linotype" w:hAnsi="Palatino Linotype" w:cs="Palatino Linotype"/>
          <w:i/>
          <w:color w:val="000000" w:themeColor="text1"/>
        </w:rPr>
        <w:t xml:space="preserve"> la responsabilidad de los funcionarios sobre su gestión pública</w:t>
      </w:r>
      <w:r w:rsidRPr="00840C5C">
        <w:rPr>
          <w:rFonts w:ascii="Palatino Linotype" w:eastAsia="Palatino Linotype" w:hAnsi="Palatino Linotype" w:cs="Palatino Linotype"/>
          <w:i/>
          <w:color w:val="000000" w:themeColor="text1"/>
          <w:vertAlign w:val="superscript"/>
        </w:rPr>
        <w:footnoteReference w:id="4"/>
      </w:r>
      <w:r w:rsidRPr="00840C5C">
        <w:rPr>
          <w:rFonts w:ascii="Palatino Linotype" w:eastAsia="Palatino Linotype" w:hAnsi="Palatino Linotype" w:cs="Palatino Linotype"/>
          <w:i/>
          <w:color w:val="000000" w:themeColor="text1"/>
        </w:rPr>
        <w:t xml:space="preserve"> </w:t>
      </w:r>
      <w:r w:rsidRPr="00840C5C">
        <w:rPr>
          <w:rFonts w:ascii="Palatino Linotype" w:eastAsia="Palatino Linotype" w:hAnsi="Palatino Linotype" w:cs="Palatino Linotype"/>
          <w:color w:val="000000" w:themeColor="text1"/>
        </w:rPr>
        <w:t>que permite</w:t>
      </w:r>
      <w:r w:rsidRPr="00840C5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840C5C">
        <w:rPr>
          <w:rFonts w:ascii="Palatino Linotype" w:eastAsia="Palatino Linotype" w:hAnsi="Palatino Linotype" w:cs="Palatino Linotype"/>
          <w:i/>
          <w:color w:val="000000" w:themeColor="text1"/>
          <w:vertAlign w:val="superscript"/>
        </w:rPr>
        <w:footnoteReference w:id="5"/>
      </w:r>
      <w:r w:rsidRPr="00840C5C">
        <w:rPr>
          <w:rFonts w:ascii="Palatino Linotype" w:eastAsia="Palatino Linotype" w:hAnsi="Palatino Linotype" w:cs="Palatino Linotype"/>
          <w:color w:val="000000" w:themeColor="text1"/>
        </w:rPr>
        <w:t xml:space="preserve"> ” </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Es así que, todos los actos de autoridad que realicen los Sujetos Obligados </w:t>
      </w:r>
      <w:r w:rsidRPr="00840C5C">
        <w:rPr>
          <w:rFonts w:ascii="Palatino Linotype" w:eastAsia="Palatino Linotype" w:hAnsi="Palatino Linotype" w:cs="Palatino Linotype"/>
          <w:b/>
          <w:color w:val="000000" w:themeColor="text1"/>
        </w:rPr>
        <w:t>deben estar documentados</w:t>
      </w:r>
      <w:r w:rsidRPr="00840C5C">
        <w:rPr>
          <w:rFonts w:ascii="Palatino Linotype" w:eastAsia="Palatino Linotype" w:hAnsi="Palatino Linotype" w:cs="Palatino Linotype"/>
          <w:color w:val="000000" w:themeColor="text1"/>
        </w:rPr>
        <w:t xml:space="preserve"> y, bajo el más alto estándar de transparencia deberán poner toda la información que se encuentre en su posesión, a disposición de los particulares que la soliciten.</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lastRenderedPageBreak/>
        <w:t xml:space="preserve">Artículo 4. </w:t>
      </w:r>
      <w:r w:rsidRPr="00840C5C">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Toda la información</w:t>
      </w:r>
      <w:r w:rsidRPr="00840C5C">
        <w:rPr>
          <w:rFonts w:ascii="Palatino Linotype" w:eastAsia="Palatino Linotype" w:hAnsi="Palatino Linotype" w:cs="Palatino Linotype"/>
          <w:i/>
          <w:color w:val="000000" w:themeColor="text1"/>
        </w:rPr>
        <w:t xml:space="preserve"> generada, obtenida, adquirida, transformada, administrada o </w:t>
      </w:r>
      <w:r w:rsidRPr="00840C5C">
        <w:rPr>
          <w:rFonts w:ascii="Palatino Linotype" w:eastAsia="Palatino Linotype" w:hAnsi="Palatino Linotype" w:cs="Palatino Linotype"/>
          <w:b/>
          <w:i/>
          <w:color w:val="000000" w:themeColor="text1"/>
        </w:rPr>
        <w:t>en posesión de los sujetos obligados es pública</w:t>
      </w:r>
      <w:r w:rsidRPr="00840C5C">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40C5C">
        <w:rPr>
          <w:rFonts w:ascii="Palatino Linotype" w:eastAsia="Palatino Linotype" w:hAnsi="Palatino Linotype" w:cs="Palatino Linotype"/>
          <w:color w:val="000000" w:themeColor="text1"/>
          <w:vertAlign w:val="superscript"/>
        </w:rPr>
        <w:footnoteReference w:id="6"/>
      </w:r>
      <w:r w:rsidRPr="00840C5C">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w:t>
      </w:r>
      <w:r w:rsidRPr="00840C5C">
        <w:rPr>
          <w:rFonts w:ascii="Palatino Linotype" w:eastAsia="Palatino Linotype" w:hAnsi="Palatino Linotype" w:cs="Palatino Linotype"/>
          <w:color w:val="000000" w:themeColor="text1"/>
        </w:rPr>
        <w:lastRenderedPageBreak/>
        <w:t>accesible, lo que permite que la ciudadanía tenga un amplio acceso sobre lo que es el actuar de las autoridades.</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721AF" w:rsidRPr="00840C5C" w:rsidRDefault="00432AF9" w:rsidP="0015755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840C5C">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w:t>
      </w:r>
      <w:r w:rsidRPr="00840C5C">
        <w:rPr>
          <w:rFonts w:ascii="Palatino Linotype" w:eastAsia="Palatino Linotype" w:hAnsi="Palatino Linotype" w:cs="Palatino Linotype"/>
          <w:i/>
          <w:color w:val="000000" w:themeColor="text1"/>
        </w:rPr>
        <w:lastRenderedPageBreak/>
        <w:t>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5721AF" w:rsidRPr="00840C5C" w:rsidRDefault="005721AF" w:rsidP="00157555">
      <w:pPr>
        <w:spacing w:line="360" w:lineRule="auto"/>
        <w:rPr>
          <w:rFonts w:ascii="Palatino Linotype" w:eastAsia="Palatino Linotype" w:hAnsi="Palatino Linotype" w:cs="Palatino Linotype"/>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b/>
          <w:color w:val="000000" w:themeColor="text1"/>
        </w:rPr>
      </w:pPr>
      <w:r w:rsidRPr="00840C5C">
        <w:rPr>
          <w:rFonts w:ascii="Palatino Linotype" w:eastAsia="Palatino Linotype" w:hAnsi="Palatino Linotype" w:cs="Palatino Linotype"/>
          <w:b/>
          <w:color w:val="000000" w:themeColor="text1"/>
        </w:rPr>
        <w:t>QUINTO. De la versión pública.</w:t>
      </w: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Finalmente, debe señalarse que lo ordenado </w:t>
      </w:r>
      <w:r w:rsidRPr="00840C5C">
        <w:rPr>
          <w:rFonts w:ascii="Palatino Linotype" w:eastAsia="Palatino Linotype" w:hAnsi="Palatino Linotype" w:cs="Palatino Linotype"/>
          <w:color w:val="000000" w:themeColor="text1"/>
          <w:u w:val="single"/>
        </w:rPr>
        <w:t>eventualmente</w:t>
      </w:r>
      <w:r w:rsidRPr="00840C5C">
        <w:rPr>
          <w:rFonts w:ascii="Palatino Linotype" w:eastAsia="Palatino Linotype" w:hAnsi="Palatino Linotype" w:cs="Palatino Linotype"/>
          <w:color w:val="000000" w:themeColor="text1"/>
        </w:rPr>
        <w:t xml:space="preserve"> pudiera contener datos personales, por lo que de ser el caso, sujeto obligado,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w:t>
      </w:r>
      <w:r w:rsidRPr="00840C5C">
        <w:rPr>
          <w:rFonts w:ascii="Palatino Linotype" w:eastAsia="Palatino Linotype" w:hAnsi="Palatino Linotype" w:cs="Palatino Linotype"/>
          <w:b/>
          <w:i/>
          <w:color w:val="000000" w:themeColor="text1"/>
        </w:rPr>
        <w:t>Artículo 3</w:t>
      </w:r>
      <w:r w:rsidRPr="00840C5C">
        <w:rPr>
          <w:rFonts w:ascii="Palatino Linotype" w:eastAsia="Palatino Linotype" w:hAnsi="Palatino Linotype" w:cs="Palatino Linotype"/>
          <w:i/>
          <w:color w:val="000000" w:themeColor="text1"/>
        </w:rPr>
        <w:t>. Para los efectos de la presente Ley se entenderá por:</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IX. Datos personales</w:t>
      </w:r>
      <w:r w:rsidRPr="00840C5C">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XX. Información clasificada</w:t>
      </w:r>
      <w:r w:rsidRPr="00840C5C">
        <w:rPr>
          <w:rFonts w:ascii="Palatino Linotype" w:eastAsia="Palatino Linotype" w:hAnsi="Palatino Linotype" w:cs="Palatino Linotype"/>
          <w:i/>
          <w:color w:val="000000" w:themeColor="text1"/>
        </w:rPr>
        <w:t>: Aquella considerada por la presente Ley como reservada o confidencial;</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 xml:space="preserve">XXI. Información confidencial: </w:t>
      </w:r>
      <w:r w:rsidRPr="00840C5C">
        <w:rPr>
          <w:rFonts w:ascii="Palatino Linotype" w:eastAsia="Palatino Linotype" w:hAnsi="Palatino Linotype" w:cs="Palatino Linotype"/>
          <w:i/>
          <w:color w:val="000000" w:themeColor="text1"/>
        </w:rPr>
        <w:t xml:space="preserve">Se considera como información confidencial los secretos bancario, fiduciario, industrial, comercial, fiscal, bursátil y postal, cuya titularidad corresponda a </w:t>
      </w:r>
      <w:r w:rsidRPr="00840C5C">
        <w:rPr>
          <w:rFonts w:ascii="Palatino Linotype" w:eastAsia="Palatino Linotype" w:hAnsi="Palatino Linotype" w:cs="Palatino Linotype"/>
          <w:i/>
          <w:color w:val="000000" w:themeColor="text1"/>
        </w:rPr>
        <w:lastRenderedPageBreak/>
        <w:t>particulares, sujetos de derecho internacional o a sujetos obligados cuando no involucren el ejercicio de recursos públicos;</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XLV. Versión pública:</w:t>
      </w:r>
      <w:r w:rsidRPr="00840C5C">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w:t>
      </w:r>
    </w:p>
    <w:p w:rsidR="005721AF" w:rsidRPr="00840C5C" w:rsidRDefault="005721AF" w:rsidP="00157555">
      <w:pP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Artículo 91.</w:t>
      </w:r>
      <w:r w:rsidRPr="00840C5C">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5721AF" w:rsidRPr="00840C5C" w:rsidRDefault="005721AF" w:rsidP="00157555">
      <w:pP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Artículo 132.</w:t>
      </w:r>
      <w:r w:rsidRPr="00840C5C">
        <w:rPr>
          <w:rFonts w:ascii="Palatino Linotype" w:eastAsia="Palatino Linotype" w:hAnsi="Palatino Linotype" w:cs="Palatino Linotype"/>
          <w:i/>
          <w:color w:val="000000" w:themeColor="text1"/>
        </w:rPr>
        <w:t xml:space="preserve"> La clasificación de la información se llevará a cabo en el momento en que:</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I</w:t>
      </w:r>
      <w:r w:rsidRPr="00840C5C">
        <w:rPr>
          <w:rFonts w:ascii="Palatino Linotype" w:eastAsia="Palatino Linotype" w:hAnsi="Palatino Linotype" w:cs="Palatino Linotype"/>
          <w:i/>
          <w:color w:val="000000" w:themeColor="text1"/>
        </w:rPr>
        <w:t>. Se reciba una solicitud de acceso a la información;</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II.</w:t>
      </w:r>
      <w:r w:rsidRPr="00840C5C">
        <w:rPr>
          <w:rFonts w:ascii="Palatino Linotype" w:eastAsia="Palatino Linotype" w:hAnsi="Palatino Linotype" w:cs="Palatino Linotype"/>
          <w:i/>
          <w:color w:val="000000" w:themeColor="text1"/>
        </w:rPr>
        <w:t xml:space="preserve"> Se determine mediante resolución de autoridad competente; o</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III.</w:t>
      </w:r>
      <w:r w:rsidRPr="00840C5C">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w:t>
      </w:r>
    </w:p>
    <w:p w:rsidR="005721AF" w:rsidRPr="00840C5C" w:rsidRDefault="005721AF" w:rsidP="00157555">
      <w:pP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Artículo 143</w:t>
      </w:r>
      <w:r w:rsidRPr="00840C5C">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I.</w:t>
      </w:r>
      <w:r w:rsidRPr="00840C5C">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II.</w:t>
      </w:r>
      <w:r w:rsidRPr="00840C5C">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lastRenderedPageBreak/>
        <w:t>III.</w:t>
      </w:r>
      <w:r w:rsidRPr="00840C5C">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5721AF" w:rsidRPr="00840C5C" w:rsidRDefault="005721AF" w:rsidP="00157555">
      <w:pP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bookmarkStart w:id="6" w:name="_GoBack"/>
      <w:bookmarkEnd w:id="6"/>
      <w:r w:rsidRPr="00840C5C">
        <w:rPr>
          <w:rFonts w:ascii="Palatino Linotype" w:eastAsia="Palatino Linotype" w:hAnsi="Palatino Linotype" w:cs="Palatino Linotype"/>
          <w:b/>
          <w:i/>
          <w:color w:val="000000" w:themeColor="text1"/>
        </w:rPr>
        <w:t>“Quincuagésimo sexto</w:t>
      </w:r>
      <w:r w:rsidRPr="00840C5C">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5721AF" w:rsidRPr="00840C5C" w:rsidRDefault="005721AF" w:rsidP="00157555">
      <w:pP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lastRenderedPageBreak/>
        <w:t>Quincuagésimo séptimo</w:t>
      </w:r>
      <w:r w:rsidRPr="00840C5C">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I.</w:t>
      </w:r>
      <w:r w:rsidRPr="00840C5C">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II.</w:t>
      </w:r>
      <w:r w:rsidRPr="00840C5C">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III.</w:t>
      </w:r>
      <w:r w:rsidRPr="00840C5C">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5721AF" w:rsidRPr="00840C5C" w:rsidRDefault="005721AF" w:rsidP="00157555">
      <w:pP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i/>
          <w:color w:val="000000" w:themeColor="text1"/>
        </w:rPr>
      </w:pPr>
      <w:r w:rsidRPr="00840C5C">
        <w:rPr>
          <w:rFonts w:ascii="Palatino Linotype" w:eastAsia="Palatino Linotype" w:hAnsi="Palatino Linotype" w:cs="Palatino Linotype"/>
          <w:b/>
          <w:i/>
          <w:color w:val="000000" w:themeColor="text1"/>
        </w:rPr>
        <w:t>Quincuagésimo octavo</w:t>
      </w:r>
      <w:r w:rsidRPr="00840C5C">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157555" w:rsidRPr="00840C5C" w:rsidRDefault="00157555" w:rsidP="00157555">
      <w:pPr>
        <w:spacing w:line="360" w:lineRule="auto"/>
        <w:jc w:val="both"/>
        <w:rPr>
          <w:rFonts w:ascii="Palatino Linotype" w:eastAsia="Palatino Linotype" w:hAnsi="Palatino Linotype" w:cs="Palatino Linotype"/>
          <w:i/>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Luego entonces, el </w:t>
      </w:r>
      <w:r w:rsidRPr="00840C5C">
        <w:rPr>
          <w:rFonts w:ascii="Palatino Linotype" w:eastAsia="Palatino Linotype" w:hAnsi="Palatino Linotype" w:cs="Palatino Linotype"/>
          <w:b/>
          <w:color w:val="000000" w:themeColor="text1"/>
        </w:rPr>
        <w:t xml:space="preserve">SUJETOS OBLIGADOS </w:t>
      </w:r>
      <w:r w:rsidRPr="00840C5C">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157555" w:rsidRPr="00840C5C" w:rsidTr="002D5EFE">
        <w:tc>
          <w:tcPr>
            <w:tcW w:w="2689" w:type="dxa"/>
          </w:tcPr>
          <w:p w:rsidR="005721AF" w:rsidRPr="00840C5C" w:rsidRDefault="00432AF9" w:rsidP="00157555">
            <w:pPr>
              <w:tabs>
                <w:tab w:val="left" w:pos="284"/>
              </w:tabs>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a) Requisitos previos.</w:t>
            </w:r>
          </w:p>
        </w:tc>
        <w:tc>
          <w:tcPr>
            <w:tcW w:w="6945" w:type="dxa"/>
          </w:tcPr>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w:t>
            </w:r>
            <w:r w:rsidRPr="00840C5C">
              <w:rPr>
                <w:rFonts w:ascii="Palatino Linotype" w:eastAsia="Palatino Linotype" w:hAnsi="Palatino Linotype" w:cs="Palatino Linotype"/>
                <w:color w:val="000000" w:themeColor="text1"/>
              </w:rPr>
              <w:lastRenderedPageBreak/>
              <w:t xml:space="preserve">supuestos de clasificación, es deber de los titulares de las áreas proponer su clasificación y no del Comité de Transparencia. </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40C5C">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40C5C">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5721AF" w:rsidRPr="00840C5C" w:rsidRDefault="005721AF" w:rsidP="00157555">
            <w:pPr>
              <w:tabs>
                <w:tab w:val="left" w:pos="284"/>
              </w:tabs>
              <w:jc w:val="both"/>
              <w:rPr>
                <w:rFonts w:ascii="Palatino Linotype" w:eastAsia="Palatino Linotype" w:hAnsi="Palatino Linotype" w:cs="Palatino Linotype"/>
                <w:color w:val="000000" w:themeColor="text1"/>
              </w:rPr>
            </w:pPr>
          </w:p>
        </w:tc>
      </w:tr>
      <w:tr w:rsidR="00157555" w:rsidRPr="00840C5C" w:rsidTr="002D5EFE">
        <w:tc>
          <w:tcPr>
            <w:tcW w:w="2689" w:type="dxa"/>
          </w:tcPr>
          <w:p w:rsidR="005721AF" w:rsidRPr="00840C5C" w:rsidRDefault="00432AF9" w:rsidP="00157555">
            <w:pPr>
              <w:tabs>
                <w:tab w:val="left" w:pos="284"/>
              </w:tabs>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lastRenderedPageBreak/>
              <w:t>b) Supuestos de clasificación.</w:t>
            </w:r>
          </w:p>
        </w:tc>
        <w:tc>
          <w:tcPr>
            <w:tcW w:w="6945" w:type="dxa"/>
          </w:tcPr>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El </w:t>
            </w:r>
            <w:r w:rsidRPr="00840C5C">
              <w:rPr>
                <w:rFonts w:ascii="Palatino Linotype" w:eastAsia="Palatino Linotype" w:hAnsi="Palatino Linotype" w:cs="Palatino Linotype"/>
                <w:b/>
                <w:color w:val="000000" w:themeColor="text1"/>
              </w:rPr>
              <w:t>Sujeto Obligado</w:t>
            </w:r>
            <w:r w:rsidRPr="00840C5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5721AF" w:rsidRPr="00840C5C" w:rsidRDefault="005721AF" w:rsidP="00157555">
            <w:pPr>
              <w:tabs>
                <w:tab w:val="left" w:pos="284"/>
              </w:tabs>
              <w:jc w:val="both"/>
              <w:rPr>
                <w:rFonts w:ascii="Palatino Linotype" w:eastAsia="Palatino Linotype" w:hAnsi="Palatino Linotype" w:cs="Palatino Linotype"/>
                <w:color w:val="000000" w:themeColor="text1"/>
              </w:rPr>
            </w:pPr>
          </w:p>
        </w:tc>
      </w:tr>
      <w:tr w:rsidR="00157555" w:rsidRPr="00840C5C" w:rsidTr="002D5EFE">
        <w:tc>
          <w:tcPr>
            <w:tcW w:w="2689" w:type="dxa"/>
          </w:tcPr>
          <w:p w:rsidR="005721AF" w:rsidRPr="00840C5C" w:rsidRDefault="00432AF9" w:rsidP="00157555">
            <w:pPr>
              <w:tabs>
                <w:tab w:val="left" w:pos="284"/>
              </w:tabs>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Es necesario que </w:t>
            </w:r>
            <w:r w:rsidRPr="00840C5C">
              <w:rPr>
                <w:rFonts w:ascii="Palatino Linotype" w:eastAsia="Palatino Linotype" w:hAnsi="Palatino Linotype" w:cs="Palatino Linotype"/>
                <w:b/>
                <w:color w:val="000000" w:themeColor="text1"/>
                <w:u w:val="single"/>
              </w:rPr>
              <w:t>el acto reúna con los requisitos elementales</w:t>
            </w:r>
            <w:r w:rsidRPr="00840C5C">
              <w:rPr>
                <w:rFonts w:ascii="Palatino Linotype" w:eastAsia="Palatino Linotype" w:hAnsi="Palatino Linotype" w:cs="Palatino Linotype"/>
                <w:color w:val="000000" w:themeColor="text1"/>
              </w:rPr>
              <w:t>, entre ellos, que la autoridad que va a emitir el acto de autoridad sea la legalmente facultada para ello.</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721AF" w:rsidRPr="00840C5C" w:rsidRDefault="005721AF" w:rsidP="00157555">
            <w:pPr>
              <w:tabs>
                <w:tab w:val="left" w:pos="284"/>
              </w:tabs>
              <w:jc w:val="both"/>
              <w:rPr>
                <w:rFonts w:ascii="Palatino Linotype" w:eastAsia="Palatino Linotype" w:hAnsi="Palatino Linotype" w:cs="Palatino Linotype"/>
                <w:color w:val="000000" w:themeColor="text1"/>
              </w:rPr>
            </w:pPr>
          </w:p>
        </w:tc>
      </w:tr>
      <w:tr w:rsidR="00157555" w:rsidRPr="00840C5C" w:rsidTr="002D5EFE">
        <w:tc>
          <w:tcPr>
            <w:tcW w:w="2689" w:type="dxa"/>
          </w:tcPr>
          <w:p w:rsidR="005721AF" w:rsidRPr="00840C5C" w:rsidRDefault="005721AF" w:rsidP="00157555">
            <w:pPr>
              <w:tabs>
                <w:tab w:val="left" w:pos="284"/>
              </w:tabs>
              <w:rPr>
                <w:rFonts w:ascii="Palatino Linotype" w:eastAsia="Palatino Linotype" w:hAnsi="Palatino Linotype" w:cs="Palatino Linotype"/>
                <w:color w:val="000000" w:themeColor="text1"/>
              </w:rPr>
            </w:pP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40C5C">
              <w:rPr>
                <w:rFonts w:ascii="Palatino Linotype" w:eastAsia="Palatino Linotype" w:hAnsi="Palatino Linotype" w:cs="Palatino Linotype"/>
                <w:b/>
                <w:color w:val="000000" w:themeColor="text1"/>
              </w:rPr>
              <w:t>Sujetos Obligados</w:t>
            </w:r>
            <w:r w:rsidRPr="00840C5C">
              <w:rPr>
                <w:rFonts w:ascii="Palatino Linotype" w:eastAsia="Palatino Linotype" w:hAnsi="Palatino Linotype" w:cs="Palatino Linotype"/>
                <w:color w:val="000000" w:themeColor="text1"/>
              </w:rPr>
              <w:t xml:space="preserve">, por lo que deberán fundar y motivar debidamente la clasificación. </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De lo anterior, se desprende que para una correcta </w:t>
            </w:r>
            <w:r w:rsidRPr="00840C5C">
              <w:rPr>
                <w:rFonts w:ascii="Palatino Linotype" w:eastAsia="Palatino Linotype" w:hAnsi="Palatino Linotype" w:cs="Palatino Linotype"/>
                <w:b/>
                <w:color w:val="000000" w:themeColor="text1"/>
              </w:rPr>
              <w:t>clasificación total o parcial</w:t>
            </w:r>
            <w:r w:rsidRPr="00840C5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w:t>
            </w:r>
            <w:r w:rsidRPr="00840C5C">
              <w:rPr>
                <w:rFonts w:ascii="Palatino Linotype" w:eastAsia="Palatino Linotype" w:hAnsi="Palatino Linotype" w:cs="Palatino Linotype"/>
                <w:color w:val="000000" w:themeColor="text1"/>
              </w:rPr>
              <w:lastRenderedPageBreak/>
              <w:t>autoridad para adecuar el hecho a los fundamentos de derecho. De este modo, la persona que se sienta afectada pueda impugnar la decisión, permitiéndole una real y auténtica defensa.</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Ahora bien, </w:t>
            </w:r>
            <w:r w:rsidRPr="00840C5C">
              <w:rPr>
                <w:rFonts w:ascii="Palatino Linotype" w:eastAsia="Palatino Linotype" w:hAnsi="Palatino Linotype" w:cs="Palatino Linotype"/>
                <w:b/>
                <w:color w:val="000000" w:themeColor="text1"/>
                <w:u w:val="single"/>
              </w:rPr>
              <w:t>para cada caso además de fundar y motivar</w:t>
            </w:r>
            <w:r w:rsidRPr="00840C5C">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5721AF" w:rsidRPr="00840C5C" w:rsidRDefault="005721AF" w:rsidP="00157555">
            <w:pPr>
              <w:tabs>
                <w:tab w:val="left" w:pos="284"/>
              </w:tabs>
              <w:jc w:val="both"/>
              <w:rPr>
                <w:rFonts w:ascii="Palatino Linotype" w:eastAsia="Palatino Linotype" w:hAnsi="Palatino Linotype" w:cs="Palatino Linotype"/>
                <w:color w:val="000000" w:themeColor="text1"/>
              </w:rPr>
            </w:pPr>
          </w:p>
        </w:tc>
      </w:tr>
      <w:tr w:rsidR="00157555" w:rsidRPr="00840C5C" w:rsidTr="002D5EFE">
        <w:tc>
          <w:tcPr>
            <w:tcW w:w="2689" w:type="dxa"/>
          </w:tcPr>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5721AF" w:rsidRPr="00840C5C" w:rsidRDefault="00432AF9" w:rsidP="00157555">
            <w:pPr>
              <w:tabs>
                <w:tab w:val="left" w:pos="284"/>
              </w:tabs>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721AF" w:rsidRPr="00840C5C" w:rsidRDefault="00432AF9" w:rsidP="00157555">
            <w:pPr>
              <w:tabs>
                <w:tab w:val="left" w:pos="284"/>
              </w:tabs>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5721AF" w:rsidRPr="00840C5C" w:rsidRDefault="005721AF" w:rsidP="00157555">
            <w:pPr>
              <w:tabs>
                <w:tab w:val="left" w:pos="284"/>
              </w:tabs>
              <w:rPr>
                <w:rFonts w:ascii="Palatino Linotype" w:eastAsia="Palatino Linotype" w:hAnsi="Palatino Linotype" w:cs="Palatino Linotype"/>
                <w:color w:val="000000" w:themeColor="text1"/>
              </w:rPr>
            </w:pPr>
          </w:p>
        </w:tc>
      </w:tr>
    </w:tbl>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Por lo anteriormente expuesto y fundado, este </w:t>
      </w:r>
      <w:r w:rsidRPr="00840C5C">
        <w:rPr>
          <w:rFonts w:ascii="Palatino Linotype" w:eastAsia="Palatino Linotype" w:hAnsi="Palatino Linotype" w:cs="Palatino Linotype"/>
          <w:b/>
          <w:color w:val="000000" w:themeColor="text1"/>
        </w:rPr>
        <w:t>ÓRGANO GARANTE</w:t>
      </w:r>
      <w:r w:rsidRPr="00840C5C">
        <w:rPr>
          <w:rFonts w:ascii="Palatino Linotype" w:eastAsia="Palatino Linotype" w:hAnsi="Palatino Linotype" w:cs="Palatino Linotype"/>
          <w:color w:val="000000" w:themeColor="text1"/>
        </w:rPr>
        <w:t xml:space="preserve"> emite los siguientes:</w:t>
      </w:r>
    </w:p>
    <w:p w:rsidR="00157555" w:rsidRPr="00840C5C" w:rsidRDefault="00157555" w:rsidP="0015755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5721AF" w:rsidRPr="00840C5C" w:rsidRDefault="00432AF9" w:rsidP="0015755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40C5C">
        <w:rPr>
          <w:rFonts w:ascii="Palatino Linotype" w:eastAsia="Palatino Linotype" w:hAnsi="Palatino Linotype" w:cs="Palatino Linotype"/>
          <w:b/>
          <w:color w:val="000000" w:themeColor="text1"/>
        </w:rPr>
        <w:t>R E S O L U T I V O S</w:t>
      </w:r>
    </w:p>
    <w:p w:rsidR="005721AF" w:rsidRPr="00840C5C" w:rsidRDefault="005721AF" w:rsidP="0015755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b/>
          <w:color w:val="000000" w:themeColor="text1"/>
        </w:rPr>
        <w:t>PRIMERO</w:t>
      </w:r>
      <w:r w:rsidRPr="00840C5C">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840C5C">
        <w:rPr>
          <w:rFonts w:ascii="Palatino Linotype" w:eastAsia="Palatino Linotype" w:hAnsi="Palatino Linotype" w:cs="Palatino Linotype"/>
          <w:b/>
          <w:color w:val="000000" w:themeColor="text1"/>
        </w:rPr>
        <w:t xml:space="preserve">03353/INFOEM/IP/RR/2025, </w:t>
      </w:r>
      <w:r w:rsidRPr="00840C5C">
        <w:rPr>
          <w:rFonts w:ascii="Palatino Linotype" w:eastAsia="Palatino Linotype" w:hAnsi="Palatino Linotype" w:cs="Palatino Linotype"/>
          <w:color w:val="000000" w:themeColor="text1"/>
        </w:rPr>
        <w:t xml:space="preserve">en términos de los </w:t>
      </w:r>
      <w:r w:rsidRPr="00840C5C">
        <w:rPr>
          <w:rFonts w:ascii="Palatino Linotype" w:eastAsia="Palatino Linotype" w:hAnsi="Palatino Linotype" w:cs="Palatino Linotype"/>
          <w:b/>
          <w:color w:val="000000" w:themeColor="text1"/>
        </w:rPr>
        <w:t>Considerandos</w:t>
      </w:r>
      <w:r w:rsidRPr="00840C5C">
        <w:rPr>
          <w:rFonts w:ascii="Palatino Linotype" w:eastAsia="Palatino Linotype" w:hAnsi="Palatino Linotype" w:cs="Palatino Linotype"/>
          <w:color w:val="000000" w:themeColor="text1"/>
        </w:rPr>
        <w:t xml:space="preserve"> </w:t>
      </w:r>
      <w:r w:rsidRPr="00840C5C">
        <w:rPr>
          <w:rFonts w:ascii="Palatino Linotype" w:eastAsia="Palatino Linotype" w:hAnsi="Palatino Linotype" w:cs="Palatino Linotype"/>
          <w:b/>
          <w:color w:val="000000" w:themeColor="text1"/>
        </w:rPr>
        <w:t xml:space="preserve">Cuarto y Quinto </w:t>
      </w:r>
      <w:r w:rsidRPr="00840C5C">
        <w:rPr>
          <w:rFonts w:ascii="Palatino Linotype" w:eastAsia="Palatino Linotype" w:hAnsi="Palatino Linotype" w:cs="Palatino Linotype"/>
          <w:color w:val="000000" w:themeColor="text1"/>
        </w:rPr>
        <w:t>de la presente Resolución.</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b/>
          <w:color w:val="000000" w:themeColor="text1"/>
        </w:rPr>
        <w:t xml:space="preserve">SEGUNDO. </w:t>
      </w:r>
      <w:r w:rsidRPr="00840C5C">
        <w:rPr>
          <w:rFonts w:ascii="Palatino Linotype" w:eastAsia="Palatino Linotype" w:hAnsi="Palatino Linotype" w:cs="Palatino Linotype"/>
          <w:color w:val="000000" w:themeColor="text1"/>
        </w:rPr>
        <w:t xml:space="preserve">Se </w:t>
      </w:r>
      <w:r w:rsidRPr="00840C5C">
        <w:rPr>
          <w:rFonts w:ascii="Palatino Linotype" w:eastAsia="Palatino Linotype" w:hAnsi="Palatino Linotype" w:cs="Palatino Linotype"/>
          <w:b/>
          <w:color w:val="000000" w:themeColor="text1"/>
        </w:rPr>
        <w:t xml:space="preserve">MODIFICA </w:t>
      </w:r>
      <w:r w:rsidRPr="00840C5C">
        <w:rPr>
          <w:rFonts w:ascii="Palatino Linotype" w:eastAsia="Palatino Linotype" w:hAnsi="Palatino Linotype" w:cs="Palatino Linotype"/>
          <w:color w:val="000000" w:themeColor="text1"/>
        </w:rPr>
        <w:t xml:space="preserve">la respuesta emitida por el </w:t>
      </w:r>
      <w:r w:rsidRPr="00840C5C">
        <w:rPr>
          <w:rFonts w:ascii="Palatino Linotype" w:eastAsia="Palatino Linotype" w:hAnsi="Palatino Linotype" w:cs="Palatino Linotype"/>
          <w:b/>
          <w:color w:val="000000" w:themeColor="text1"/>
        </w:rPr>
        <w:t xml:space="preserve">Ayuntamiento de Toluca </w:t>
      </w:r>
      <w:r w:rsidRPr="00840C5C">
        <w:rPr>
          <w:rFonts w:ascii="Palatino Linotype" w:eastAsia="Palatino Linotype" w:hAnsi="Palatino Linotype" w:cs="Palatino Linotype"/>
          <w:color w:val="000000" w:themeColor="text1"/>
        </w:rPr>
        <w:t>a la Solicitud de Información</w:t>
      </w:r>
      <w:r w:rsidRPr="00840C5C">
        <w:rPr>
          <w:rFonts w:ascii="Palatino Linotype" w:eastAsia="Palatino Linotype" w:hAnsi="Palatino Linotype" w:cs="Palatino Linotype"/>
          <w:b/>
          <w:color w:val="000000" w:themeColor="text1"/>
        </w:rPr>
        <w:t xml:space="preserve"> 00587/TOLUCA/IP/2025;</w:t>
      </w:r>
      <w:r w:rsidRPr="00840C5C">
        <w:rPr>
          <w:rFonts w:ascii="Palatino Linotype" w:eastAsia="Palatino Linotype" w:hAnsi="Palatino Linotype" w:cs="Palatino Linotype"/>
          <w:color w:val="000000" w:themeColor="text1"/>
        </w:rPr>
        <w:t xml:space="preserve"> por lo que se </w:t>
      </w:r>
      <w:r w:rsidRPr="00840C5C">
        <w:rPr>
          <w:rFonts w:ascii="Palatino Linotype" w:eastAsia="Palatino Linotype" w:hAnsi="Palatino Linotype" w:cs="Palatino Linotype"/>
          <w:b/>
          <w:color w:val="000000" w:themeColor="text1"/>
        </w:rPr>
        <w:t>ORDENA</w:t>
      </w:r>
      <w:r w:rsidRPr="00840C5C">
        <w:rPr>
          <w:rFonts w:ascii="Palatino Linotype" w:eastAsia="Palatino Linotype" w:hAnsi="Palatino Linotype" w:cs="Palatino Linotype"/>
          <w:color w:val="000000" w:themeColor="text1"/>
        </w:rPr>
        <w:t xml:space="preserve"> entregar vía Sistema de Acceso a la Información Mexiquense (SAIMEX), la siguiente información:</w:t>
      </w:r>
    </w:p>
    <w:p w:rsidR="005721AF" w:rsidRPr="00840C5C" w:rsidRDefault="005721AF" w:rsidP="00157555">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i/>
          <w:color w:val="000000" w:themeColor="text1"/>
        </w:rPr>
      </w:pPr>
    </w:p>
    <w:p w:rsidR="005721AF" w:rsidRPr="00840C5C" w:rsidRDefault="00432AF9" w:rsidP="002D5EF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b/>
          <w:color w:val="000000" w:themeColor="text1"/>
        </w:rPr>
        <w:t xml:space="preserve">Acta del Comité de Transparencia de la Centésima Nonagésima Sesión Extraordinaria de fecha veintiocho de febrero de dos mil veinticuatro, en que se funda y motiva las razones sobre los datos protegidos dentro del soporte documental entregado en respuesta a la Solicitud de Información </w:t>
      </w:r>
      <w:r w:rsidRPr="00840C5C">
        <w:rPr>
          <w:rFonts w:ascii="Palatino Linotype" w:eastAsia="Palatino Linotype" w:hAnsi="Palatino Linotype" w:cs="Palatino Linotype"/>
          <w:color w:val="000000" w:themeColor="text1"/>
        </w:rPr>
        <w:t xml:space="preserve"> </w:t>
      </w:r>
      <w:r w:rsidRPr="00840C5C">
        <w:rPr>
          <w:rFonts w:ascii="Palatino Linotype" w:eastAsia="Palatino Linotype" w:hAnsi="Palatino Linotype" w:cs="Palatino Linotype"/>
          <w:b/>
          <w:color w:val="000000" w:themeColor="text1"/>
        </w:rPr>
        <w:t>00587/TOLUCA/IP/2025; y</w:t>
      </w:r>
    </w:p>
    <w:p w:rsidR="005721AF" w:rsidRPr="00840C5C" w:rsidRDefault="005721AF" w:rsidP="002D5EF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721AF" w:rsidRPr="00840C5C" w:rsidRDefault="00432AF9" w:rsidP="002D5EF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7" w:name="_heading=h.xaqixjj24ac1" w:colFirst="0" w:colLast="0"/>
      <w:bookmarkEnd w:id="7"/>
      <w:r w:rsidRPr="00840C5C">
        <w:rPr>
          <w:rFonts w:ascii="Palatino Linotype" w:eastAsia="Palatino Linotype" w:hAnsi="Palatino Linotype" w:cs="Palatino Linotype"/>
          <w:b/>
          <w:color w:val="000000" w:themeColor="text1"/>
        </w:rPr>
        <w:lastRenderedPageBreak/>
        <w:t>Los oficios con anexos enviados por la Unidad de Transparencia a servidores públicos habilitados, en el mes de octubre de dos mil diecinueve, faltantes en respuesta a la Solicitud de Información 00587/TOLUCA/IP/2025, de ser el caso en versión pública.</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color w:val="000000" w:themeColor="text1"/>
        </w:rPr>
        <w:t xml:space="preserve">Para el caso de que no se haya generado, poseído o administrado alguno o la totalidad de oficios ordenados en el </w:t>
      </w:r>
      <w:r w:rsidRPr="00840C5C">
        <w:rPr>
          <w:rFonts w:ascii="Palatino Linotype" w:eastAsia="Palatino Linotype" w:hAnsi="Palatino Linotype" w:cs="Palatino Linotype"/>
          <w:b/>
          <w:color w:val="000000" w:themeColor="text1"/>
        </w:rPr>
        <w:t>inciso b)</w:t>
      </w:r>
      <w:r w:rsidRPr="00840C5C">
        <w:rPr>
          <w:rFonts w:ascii="Palatino Linotype" w:eastAsia="Palatino Linotype" w:hAnsi="Palatino Linotype" w:cs="Palatino Linotype"/>
          <w:color w:val="000000" w:themeColor="text1"/>
        </w:rPr>
        <w:t xml:space="preserve">, en razón de haber sido cancelado(s) bastará que lo haga del conocimiento del </w:t>
      </w:r>
      <w:r w:rsidRPr="00840C5C">
        <w:rPr>
          <w:rFonts w:ascii="Palatino Linotype" w:eastAsia="Palatino Linotype" w:hAnsi="Palatino Linotype" w:cs="Palatino Linotype"/>
          <w:b/>
          <w:color w:val="000000" w:themeColor="text1"/>
        </w:rPr>
        <w:t>RECURRENTE</w:t>
      </w:r>
      <w:r w:rsidRPr="00840C5C">
        <w:rPr>
          <w:rFonts w:ascii="Palatino Linotype" w:eastAsia="Palatino Linotype" w:hAnsi="Palatino Linotype" w:cs="Palatino Linotype"/>
          <w:color w:val="000000" w:themeColor="text1"/>
        </w:rPr>
        <w:t xml:space="preserve"> al momento de dar cumplimiento a la presente Resolución en términos del artículo 19 segundo párrafo de la Ley de Transparencia y Acceso a la Información Pública del Estado de México y Municipios.</w:t>
      </w:r>
    </w:p>
    <w:p w:rsidR="005721AF" w:rsidRPr="00840C5C" w:rsidRDefault="005721AF" w:rsidP="0015755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b/>
          <w:color w:val="000000" w:themeColor="text1"/>
        </w:rPr>
        <w:t xml:space="preserve">TERCERO. Notifíquese </w:t>
      </w:r>
      <w:r w:rsidRPr="00840C5C">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40C5C">
        <w:rPr>
          <w:rFonts w:ascii="Palatino Linotype" w:eastAsia="Palatino Linotype" w:hAnsi="Palatino Linotype" w:cs="Palatino Linotype"/>
          <w:b/>
          <w:color w:val="000000" w:themeColor="text1"/>
        </w:rPr>
        <w:t>dé cumplimiento a lo ordenado dentro del plazo de diez días hábiles,</w:t>
      </w:r>
      <w:r w:rsidRPr="00840C5C">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w:t>
      </w:r>
      <w:r w:rsidRPr="00840C5C">
        <w:rPr>
          <w:rFonts w:ascii="Palatino Linotype" w:eastAsia="Palatino Linotype" w:hAnsi="Palatino Linotype" w:cs="Palatino Linotype"/>
          <w:color w:val="000000" w:themeColor="text1"/>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spacing w:line="360" w:lineRule="auto"/>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b/>
          <w:color w:val="000000" w:themeColor="text1"/>
        </w:rPr>
        <w:t xml:space="preserve">CUARTO. </w:t>
      </w:r>
      <w:r w:rsidRPr="00840C5C">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40C5C">
        <w:rPr>
          <w:rFonts w:ascii="Palatino Linotype" w:eastAsia="Palatino Linotype" w:hAnsi="Palatino Linotype" w:cs="Palatino Linotype"/>
          <w:b/>
          <w:color w:val="000000" w:themeColor="text1"/>
        </w:rPr>
        <w:t>SUJETO OBLIGADO</w:t>
      </w:r>
      <w:r w:rsidRPr="00840C5C">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721AF" w:rsidRPr="00840C5C" w:rsidRDefault="005721AF" w:rsidP="00157555">
      <w:pPr>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840C5C">
        <w:rPr>
          <w:rFonts w:ascii="Palatino Linotype" w:eastAsia="Palatino Linotype" w:hAnsi="Palatino Linotype" w:cs="Palatino Linotype"/>
          <w:b/>
          <w:color w:val="000000" w:themeColor="text1"/>
        </w:rPr>
        <w:t xml:space="preserve">QUINTO. </w:t>
      </w:r>
      <w:r w:rsidRPr="00840C5C">
        <w:rPr>
          <w:rFonts w:ascii="Palatino Linotype" w:eastAsia="Palatino Linotype" w:hAnsi="Palatino Linotype" w:cs="Palatino Linotype"/>
          <w:color w:val="000000" w:themeColor="text1"/>
        </w:rPr>
        <w:t xml:space="preserve">Notifíquese al </w:t>
      </w:r>
      <w:r w:rsidRPr="00840C5C">
        <w:rPr>
          <w:rFonts w:ascii="Palatino Linotype" w:eastAsia="Palatino Linotype" w:hAnsi="Palatino Linotype" w:cs="Palatino Linotype"/>
          <w:b/>
          <w:color w:val="000000" w:themeColor="text1"/>
        </w:rPr>
        <w:t>RECURRENTE</w:t>
      </w:r>
      <w:r w:rsidRPr="00840C5C">
        <w:rPr>
          <w:rFonts w:ascii="Palatino Linotype" w:eastAsia="Palatino Linotype" w:hAnsi="Palatino Linotype" w:cs="Palatino Linotype"/>
          <w:color w:val="000000" w:themeColor="text1"/>
        </w:rPr>
        <w:t xml:space="preserve"> la presente Resolución, vía </w:t>
      </w:r>
      <w:r w:rsidRPr="00840C5C">
        <w:rPr>
          <w:rFonts w:ascii="Palatino Linotype" w:eastAsia="Palatino Linotype" w:hAnsi="Palatino Linotype" w:cs="Palatino Linotype"/>
          <w:b/>
          <w:color w:val="000000" w:themeColor="text1"/>
        </w:rPr>
        <w:t>SAIMEX</w:t>
      </w:r>
      <w:r w:rsidRPr="00840C5C">
        <w:rPr>
          <w:rFonts w:ascii="Palatino Linotype" w:eastAsia="Palatino Linotype" w:hAnsi="Palatino Linotype" w:cs="Palatino Linotype"/>
          <w:color w:val="000000" w:themeColor="text1"/>
        </w:rPr>
        <w:t>.</w:t>
      </w:r>
    </w:p>
    <w:p w:rsidR="005721AF" w:rsidRPr="00840C5C" w:rsidRDefault="005721AF" w:rsidP="00157555">
      <w:pPr>
        <w:tabs>
          <w:tab w:val="left" w:pos="8080"/>
        </w:tabs>
        <w:spacing w:line="360" w:lineRule="auto"/>
        <w:jc w:val="both"/>
        <w:rPr>
          <w:rFonts w:ascii="Palatino Linotype" w:eastAsia="Palatino Linotype" w:hAnsi="Palatino Linotype" w:cs="Palatino Linotype"/>
          <w:color w:val="000000" w:themeColor="text1"/>
        </w:rPr>
      </w:pPr>
    </w:p>
    <w:p w:rsidR="005721AF" w:rsidRPr="00840C5C" w:rsidRDefault="00432AF9" w:rsidP="00157555">
      <w:pPr>
        <w:shd w:val="clear" w:color="auto" w:fill="FFFFFF"/>
        <w:spacing w:line="360" w:lineRule="auto"/>
        <w:jc w:val="both"/>
        <w:rPr>
          <w:rFonts w:ascii="Palatino Linotype" w:eastAsia="Palatino Linotype" w:hAnsi="Palatino Linotype" w:cs="Palatino Linotype"/>
          <w:color w:val="000000" w:themeColor="text1"/>
        </w:rPr>
      </w:pPr>
      <w:r w:rsidRPr="00840C5C">
        <w:rPr>
          <w:rFonts w:ascii="Palatino Linotype" w:eastAsia="Palatino Linotype" w:hAnsi="Palatino Linotype" w:cs="Palatino Linotype"/>
          <w:b/>
          <w:color w:val="000000" w:themeColor="text1"/>
        </w:rPr>
        <w:t xml:space="preserve">SEXTO. </w:t>
      </w:r>
      <w:r w:rsidRPr="00840C5C">
        <w:rPr>
          <w:rFonts w:ascii="Palatino Linotype" w:eastAsia="Palatino Linotype" w:hAnsi="Palatino Linotype" w:cs="Palatino Linotype"/>
          <w:color w:val="000000" w:themeColor="text1"/>
        </w:rPr>
        <w:t>Se hace del conocimiento del</w:t>
      </w:r>
      <w:r w:rsidRPr="00840C5C">
        <w:rPr>
          <w:rFonts w:ascii="Palatino Linotype" w:eastAsia="Palatino Linotype" w:hAnsi="Palatino Linotype" w:cs="Palatino Linotype"/>
          <w:b/>
          <w:color w:val="000000" w:themeColor="text1"/>
        </w:rPr>
        <w:t xml:space="preserve"> RECURRENTE </w:t>
      </w:r>
      <w:r w:rsidRPr="00840C5C">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721AF" w:rsidRPr="00B501EB" w:rsidRDefault="00B501EB" w:rsidP="00B501EB">
      <w:pPr>
        <w:tabs>
          <w:tab w:val="left" w:pos="5387"/>
        </w:tabs>
        <w:spacing w:line="360" w:lineRule="auto"/>
        <w:ind w:right="49"/>
        <w:jc w:val="both"/>
        <w:rPr>
          <w:rFonts w:ascii="Palatino Linotype" w:eastAsia="Palatino Linotype" w:hAnsi="Palatino Linotype" w:cs="Palatino Linotype"/>
        </w:rPr>
      </w:pPr>
      <w:bookmarkStart w:id="9" w:name="_heading=h.tyjcwt" w:colFirst="0" w:colLast="0"/>
      <w:bookmarkEnd w:id="9"/>
      <w:r w:rsidRPr="00840C5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840C5C">
        <w:rPr>
          <w:rFonts w:ascii="Palatino Linotype" w:eastAsia="Palatino Linotype" w:hAnsi="Palatino Linotype" w:cs="Palatino Linotype"/>
          <w:color w:val="000000" w:themeColor="text1"/>
        </w:rPr>
        <w:t>CON AUSENCIA JUSTIFICADA</w:t>
      </w:r>
      <w:r w:rsidRPr="00840C5C">
        <w:rPr>
          <w:rFonts w:ascii="Palatino Linotype" w:eastAsia="Palatino Linotype" w:hAnsi="Palatino Linotype" w:cs="Palatino Linotype"/>
        </w:rPr>
        <w:t xml:space="preserve">, LUIS GUSTAVO PARRA NORIEGA Y GUADALUPE RAMÍREZ PEÑA; EN LA </w:t>
      </w:r>
      <w:r w:rsidRPr="00840C5C">
        <w:rPr>
          <w:rFonts w:ascii="Palatino Linotype" w:eastAsia="Palatino Linotype" w:hAnsi="Palatino Linotype" w:cs="Palatino Linotype"/>
        </w:rPr>
        <w:lastRenderedPageBreak/>
        <w:t>TRIGÉSIMA TERCERA SESIÓN ORDINARIA, CELEBRADA EL DIECIOCHO (18) DE SEPTIEMBRE DE DOS MIL VEINTICINCO, ANTE EL SECRETARIO TÉCNICO DEL PLENO ALEXIS TAPIA RAMÍREZ.</w:t>
      </w:r>
    </w:p>
    <w:p w:rsidR="005721AF" w:rsidRPr="00157555" w:rsidRDefault="005721AF" w:rsidP="00157555">
      <w:pPr>
        <w:spacing w:line="360" w:lineRule="auto"/>
        <w:jc w:val="both"/>
        <w:rPr>
          <w:rFonts w:ascii="Palatino Linotype" w:eastAsia="Palatino Linotype" w:hAnsi="Palatino Linotype" w:cs="Palatino Linotype"/>
          <w:color w:val="000000" w:themeColor="text1"/>
        </w:rPr>
      </w:pPr>
    </w:p>
    <w:p w:rsidR="005721AF" w:rsidRPr="00157555" w:rsidRDefault="005721AF" w:rsidP="00157555">
      <w:pPr>
        <w:spacing w:line="360" w:lineRule="auto"/>
        <w:jc w:val="both"/>
        <w:rPr>
          <w:rFonts w:ascii="Palatino Linotype" w:eastAsia="Palatino Linotype" w:hAnsi="Palatino Linotype" w:cs="Palatino Linotype"/>
          <w:color w:val="000000" w:themeColor="text1"/>
        </w:rPr>
      </w:pPr>
    </w:p>
    <w:p w:rsidR="005721AF" w:rsidRPr="00157555" w:rsidRDefault="005721AF" w:rsidP="00157555">
      <w:pPr>
        <w:spacing w:line="360" w:lineRule="auto"/>
        <w:jc w:val="both"/>
        <w:rPr>
          <w:rFonts w:ascii="Palatino Linotype" w:eastAsia="Palatino Linotype" w:hAnsi="Palatino Linotype" w:cs="Palatino Linotype"/>
          <w:color w:val="000000" w:themeColor="text1"/>
        </w:rPr>
      </w:pPr>
    </w:p>
    <w:p w:rsidR="005721AF" w:rsidRPr="00157555" w:rsidRDefault="005721AF" w:rsidP="00157555">
      <w:pPr>
        <w:spacing w:line="360" w:lineRule="auto"/>
        <w:rPr>
          <w:rFonts w:ascii="Palatino Linotype" w:eastAsia="Palatino Linotype" w:hAnsi="Palatino Linotype" w:cs="Palatino Linotype"/>
          <w:color w:val="000000" w:themeColor="text1"/>
        </w:rPr>
      </w:pPr>
    </w:p>
    <w:p w:rsidR="005721AF" w:rsidRPr="00157555" w:rsidRDefault="005721AF" w:rsidP="00157555">
      <w:pPr>
        <w:spacing w:line="360" w:lineRule="auto"/>
        <w:rPr>
          <w:rFonts w:ascii="Palatino Linotype" w:eastAsia="Palatino Linotype" w:hAnsi="Palatino Linotype" w:cs="Palatino Linotype"/>
          <w:color w:val="000000" w:themeColor="text1"/>
        </w:rPr>
      </w:pPr>
    </w:p>
    <w:p w:rsidR="005721AF" w:rsidRPr="00157555" w:rsidRDefault="005721AF" w:rsidP="00157555">
      <w:pPr>
        <w:spacing w:line="360" w:lineRule="auto"/>
        <w:rPr>
          <w:rFonts w:ascii="Palatino Linotype" w:eastAsia="Palatino Linotype" w:hAnsi="Palatino Linotype" w:cs="Palatino Linotype"/>
          <w:color w:val="000000" w:themeColor="text1"/>
        </w:rPr>
      </w:pPr>
    </w:p>
    <w:p w:rsidR="005721AF" w:rsidRPr="00157555" w:rsidRDefault="005721AF" w:rsidP="00157555">
      <w:pPr>
        <w:spacing w:line="360" w:lineRule="auto"/>
        <w:rPr>
          <w:rFonts w:ascii="Palatino Linotype" w:eastAsia="Palatino Linotype" w:hAnsi="Palatino Linotype" w:cs="Palatino Linotype"/>
          <w:color w:val="000000" w:themeColor="text1"/>
        </w:rPr>
      </w:pPr>
    </w:p>
    <w:p w:rsidR="005721AF" w:rsidRPr="00157555" w:rsidRDefault="005721AF" w:rsidP="00157555">
      <w:pPr>
        <w:spacing w:line="360" w:lineRule="auto"/>
        <w:rPr>
          <w:rFonts w:ascii="Palatino Linotype" w:eastAsia="Palatino Linotype" w:hAnsi="Palatino Linotype" w:cs="Palatino Linotype"/>
          <w:color w:val="000000" w:themeColor="text1"/>
        </w:rPr>
      </w:pPr>
    </w:p>
    <w:p w:rsidR="005721AF" w:rsidRPr="00157555" w:rsidRDefault="005721AF" w:rsidP="00157555">
      <w:pPr>
        <w:spacing w:line="360" w:lineRule="auto"/>
        <w:rPr>
          <w:rFonts w:ascii="Palatino Linotype" w:eastAsia="Palatino Linotype" w:hAnsi="Palatino Linotype" w:cs="Palatino Linotype"/>
          <w:color w:val="000000" w:themeColor="text1"/>
        </w:rPr>
      </w:pPr>
    </w:p>
    <w:p w:rsidR="005721AF" w:rsidRPr="00157555" w:rsidRDefault="005721AF" w:rsidP="00157555">
      <w:pPr>
        <w:spacing w:line="360" w:lineRule="auto"/>
        <w:rPr>
          <w:rFonts w:ascii="Palatino Linotype" w:eastAsia="Palatino Linotype" w:hAnsi="Palatino Linotype" w:cs="Palatino Linotype"/>
          <w:color w:val="000000" w:themeColor="text1"/>
        </w:rPr>
      </w:pPr>
    </w:p>
    <w:p w:rsidR="005721AF" w:rsidRPr="00157555" w:rsidRDefault="00432AF9" w:rsidP="00157555">
      <w:pPr>
        <w:tabs>
          <w:tab w:val="left" w:pos="3374"/>
        </w:tabs>
        <w:spacing w:line="360" w:lineRule="auto"/>
        <w:rPr>
          <w:rFonts w:ascii="Palatino Linotype" w:eastAsia="Palatino Linotype" w:hAnsi="Palatino Linotype" w:cs="Palatino Linotype"/>
          <w:color w:val="000000" w:themeColor="text1"/>
        </w:rPr>
      </w:pPr>
      <w:r w:rsidRPr="00157555">
        <w:rPr>
          <w:rFonts w:ascii="Palatino Linotype" w:eastAsia="Palatino Linotype" w:hAnsi="Palatino Linotype" w:cs="Palatino Linotype"/>
          <w:color w:val="000000" w:themeColor="text1"/>
        </w:rPr>
        <w:tab/>
      </w:r>
    </w:p>
    <w:p w:rsidR="005721AF" w:rsidRPr="00157555" w:rsidRDefault="005721AF" w:rsidP="00157555">
      <w:pPr>
        <w:tabs>
          <w:tab w:val="left" w:pos="3374"/>
        </w:tabs>
        <w:spacing w:line="360" w:lineRule="auto"/>
        <w:rPr>
          <w:rFonts w:ascii="Palatino Linotype" w:eastAsia="Palatino Linotype" w:hAnsi="Palatino Linotype" w:cs="Palatino Linotype"/>
          <w:color w:val="000000" w:themeColor="text1"/>
        </w:rPr>
      </w:pPr>
    </w:p>
    <w:p w:rsidR="005721AF" w:rsidRPr="00157555" w:rsidRDefault="005721AF" w:rsidP="00157555">
      <w:pPr>
        <w:tabs>
          <w:tab w:val="left" w:pos="3374"/>
        </w:tabs>
        <w:spacing w:line="360" w:lineRule="auto"/>
        <w:rPr>
          <w:rFonts w:ascii="Palatino Linotype" w:eastAsia="Palatino Linotype" w:hAnsi="Palatino Linotype" w:cs="Palatino Linotype"/>
          <w:color w:val="000000" w:themeColor="text1"/>
        </w:rPr>
      </w:pPr>
    </w:p>
    <w:p w:rsidR="005721AF" w:rsidRPr="00157555" w:rsidRDefault="005721AF" w:rsidP="00157555">
      <w:pPr>
        <w:tabs>
          <w:tab w:val="left" w:pos="3374"/>
        </w:tabs>
        <w:spacing w:line="360" w:lineRule="auto"/>
        <w:rPr>
          <w:rFonts w:ascii="Palatino Linotype" w:eastAsia="Palatino Linotype" w:hAnsi="Palatino Linotype" w:cs="Palatino Linotype"/>
          <w:color w:val="000000" w:themeColor="text1"/>
        </w:rPr>
      </w:pPr>
    </w:p>
    <w:p w:rsidR="005721AF" w:rsidRPr="00157555" w:rsidRDefault="005721AF" w:rsidP="00157555">
      <w:pPr>
        <w:tabs>
          <w:tab w:val="left" w:pos="3374"/>
        </w:tabs>
        <w:spacing w:line="360" w:lineRule="auto"/>
        <w:rPr>
          <w:rFonts w:ascii="Palatino Linotype" w:eastAsia="Palatino Linotype" w:hAnsi="Palatino Linotype" w:cs="Palatino Linotype"/>
          <w:color w:val="000000" w:themeColor="text1"/>
        </w:rPr>
      </w:pPr>
    </w:p>
    <w:p w:rsidR="005721AF" w:rsidRPr="00157555" w:rsidRDefault="005721AF" w:rsidP="00157555">
      <w:pPr>
        <w:tabs>
          <w:tab w:val="left" w:pos="3374"/>
        </w:tabs>
        <w:spacing w:line="360" w:lineRule="auto"/>
        <w:rPr>
          <w:rFonts w:ascii="Palatino Linotype" w:eastAsia="Palatino Linotype" w:hAnsi="Palatino Linotype" w:cs="Palatino Linotype"/>
          <w:color w:val="000000" w:themeColor="text1"/>
        </w:rPr>
      </w:pPr>
    </w:p>
    <w:p w:rsidR="005721AF" w:rsidRPr="00157555" w:rsidRDefault="005721AF" w:rsidP="00157555">
      <w:pPr>
        <w:tabs>
          <w:tab w:val="left" w:pos="3374"/>
        </w:tabs>
        <w:spacing w:line="360" w:lineRule="auto"/>
        <w:rPr>
          <w:rFonts w:ascii="Palatino Linotype" w:eastAsia="Palatino Linotype" w:hAnsi="Palatino Linotype" w:cs="Palatino Linotype"/>
          <w:color w:val="000000" w:themeColor="text1"/>
        </w:rPr>
      </w:pPr>
    </w:p>
    <w:p w:rsidR="005721AF" w:rsidRPr="00157555" w:rsidRDefault="005721AF" w:rsidP="00157555">
      <w:pPr>
        <w:tabs>
          <w:tab w:val="left" w:pos="3374"/>
        </w:tabs>
        <w:spacing w:line="360" w:lineRule="auto"/>
        <w:rPr>
          <w:rFonts w:ascii="Palatino Linotype" w:eastAsia="Palatino Linotype" w:hAnsi="Palatino Linotype" w:cs="Palatino Linotype"/>
          <w:color w:val="000000" w:themeColor="text1"/>
        </w:rPr>
      </w:pPr>
    </w:p>
    <w:p w:rsidR="005721AF" w:rsidRPr="00157555" w:rsidRDefault="005721AF" w:rsidP="00157555">
      <w:pPr>
        <w:tabs>
          <w:tab w:val="left" w:pos="3374"/>
        </w:tabs>
        <w:spacing w:line="360" w:lineRule="auto"/>
        <w:rPr>
          <w:rFonts w:ascii="Palatino Linotype" w:eastAsia="Palatino Linotype" w:hAnsi="Palatino Linotype" w:cs="Palatino Linotype"/>
          <w:color w:val="000000" w:themeColor="text1"/>
        </w:rPr>
      </w:pPr>
    </w:p>
    <w:sectPr w:rsidR="005721AF" w:rsidRPr="00157555" w:rsidSect="00A96B53">
      <w:headerReference w:type="even" r:id="rId8"/>
      <w:headerReference w:type="default" r:id="rId9"/>
      <w:footerReference w:type="default" r:id="rId10"/>
      <w:headerReference w:type="first" r:id="rId11"/>
      <w:footerReference w:type="first" r:id="rId12"/>
      <w:pgSz w:w="12240" w:h="15840"/>
      <w:pgMar w:top="2269" w:right="1041"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A7E" w:rsidRDefault="00E02A7E">
      <w:r>
        <w:separator/>
      </w:r>
    </w:p>
  </w:endnote>
  <w:endnote w:type="continuationSeparator" w:id="0">
    <w:p w:rsidR="00E02A7E" w:rsidRDefault="00E0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1AF" w:rsidRDefault="00432AF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07C64">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07C64">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5721AF" w:rsidRDefault="005721A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1AF" w:rsidRDefault="00432AF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07C6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07C64">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5721AF" w:rsidRDefault="005721A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A7E" w:rsidRDefault="00E02A7E">
      <w:r>
        <w:separator/>
      </w:r>
    </w:p>
  </w:footnote>
  <w:footnote w:type="continuationSeparator" w:id="0">
    <w:p w:rsidR="00E02A7E" w:rsidRDefault="00E02A7E">
      <w:r>
        <w:continuationSeparator/>
      </w:r>
    </w:p>
  </w:footnote>
  <w:footnote w:id="1">
    <w:p w:rsidR="005721AF" w:rsidRDefault="00432AF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5721AF" w:rsidRDefault="00432AF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5721AF" w:rsidRDefault="00432AF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5721AF" w:rsidRDefault="00432AF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5721AF" w:rsidRDefault="00432AF9">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5721AF" w:rsidRDefault="00432AF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5721AF" w:rsidRDefault="00432AF9">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5721AF" w:rsidRDefault="00432AF9">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1AF" w:rsidRDefault="00E02A7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261" w:type="dxa"/>
      <w:tblLayout w:type="fixed"/>
      <w:tblLook w:val="0400" w:firstRow="0" w:lastRow="0" w:firstColumn="0" w:lastColumn="0" w:noHBand="0" w:noVBand="1"/>
    </w:tblPr>
    <w:tblGrid>
      <w:gridCol w:w="2976"/>
      <w:gridCol w:w="3543"/>
    </w:tblGrid>
    <w:tr w:rsidR="005721AF" w:rsidTr="00A96B53">
      <w:trPr>
        <w:trHeight w:val="227"/>
      </w:trPr>
      <w:tc>
        <w:tcPr>
          <w:tcW w:w="2976" w:type="dxa"/>
          <w:vAlign w:val="center"/>
        </w:tcPr>
        <w:p w:rsidR="005721AF" w:rsidRPr="00157555" w:rsidRDefault="00432AF9" w:rsidP="00157555">
          <w:pPr>
            <w:ind w:right="34"/>
            <w:jc w:val="right"/>
            <w:rPr>
              <w:rFonts w:ascii="Palatino Linotype" w:eastAsia="Palatino Linotype" w:hAnsi="Palatino Linotype" w:cs="Palatino Linotype"/>
              <w:b/>
            </w:rPr>
          </w:pPr>
          <w:r w:rsidRPr="00157555">
            <w:rPr>
              <w:rFonts w:ascii="Palatino Linotype" w:eastAsia="Palatino Linotype" w:hAnsi="Palatino Linotype" w:cs="Palatino Linotype"/>
              <w:b/>
            </w:rPr>
            <w:t>Recurso de Revisión:</w:t>
          </w:r>
        </w:p>
      </w:tc>
      <w:tc>
        <w:tcPr>
          <w:tcW w:w="3543" w:type="dxa"/>
          <w:vAlign w:val="center"/>
        </w:tcPr>
        <w:p w:rsidR="005721AF" w:rsidRPr="00157555" w:rsidRDefault="00432AF9" w:rsidP="0015755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57555">
            <w:rPr>
              <w:rFonts w:ascii="Palatino Linotype" w:eastAsia="Palatino Linotype" w:hAnsi="Palatino Linotype" w:cs="Palatino Linotype"/>
              <w:color w:val="000000"/>
            </w:rPr>
            <w:t>03353/INFOEM/IP/RR/2025</w:t>
          </w:r>
        </w:p>
      </w:tc>
    </w:tr>
    <w:tr w:rsidR="005721AF" w:rsidTr="00A96B53">
      <w:trPr>
        <w:trHeight w:val="242"/>
      </w:trPr>
      <w:tc>
        <w:tcPr>
          <w:tcW w:w="2976" w:type="dxa"/>
          <w:vAlign w:val="center"/>
        </w:tcPr>
        <w:p w:rsidR="005721AF" w:rsidRPr="00157555" w:rsidRDefault="00432AF9" w:rsidP="00157555">
          <w:pPr>
            <w:ind w:right="34"/>
            <w:jc w:val="right"/>
            <w:rPr>
              <w:rFonts w:ascii="Palatino Linotype" w:eastAsia="Palatino Linotype" w:hAnsi="Palatino Linotype" w:cs="Palatino Linotype"/>
              <w:b/>
            </w:rPr>
          </w:pPr>
          <w:r w:rsidRPr="00157555">
            <w:rPr>
              <w:rFonts w:ascii="Palatino Linotype" w:eastAsia="Palatino Linotype" w:hAnsi="Palatino Linotype" w:cs="Palatino Linotype"/>
              <w:b/>
            </w:rPr>
            <w:t>Sujeto Obligado:</w:t>
          </w:r>
        </w:p>
      </w:tc>
      <w:tc>
        <w:tcPr>
          <w:tcW w:w="3543" w:type="dxa"/>
          <w:vAlign w:val="center"/>
        </w:tcPr>
        <w:p w:rsidR="005721AF" w:rsidRPr="00157555" w:rsidRDefault="00432AF9" w:rsidP="00157555">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157555">
            <w:rPr>
              <w:rFonts w:ascii="Palatino Linotype" w:eastAsia="Palatino Linotype" w:hAnsi="Palatino Linotype" w:cs="Palatino Linotype"/>
              <w:color w:val="000000"/>
            </w:rPr>
            <w:t>Ayuntamiento de Toluca</w:t>
          </w:r>
        </w:p>
      </w:tc>
    </w:tr>
    <w:tr w:rsidR="005721AF" w:rsidTr="00A96B53">
      <w:trPr>
        <w:trHeight w:val="342"/>
      </w:trPr>
      <w:tc>
        <w:tcPr>
          <w:tcW w:w="2976" w:type="dxa"/>
          <w:vAlign w:val="center"/>
        </w:tcPr>
        <w:p w:rsidR="005721AF" w:rsidRPr="00157555" w:rsidRDefault="00432AF9" w:rsidP="00157555">
          <w:pPr>
            <w:ind w:right="34"/>
            <w:jc w:val="right"/>
            <w:rPr>
              <w:rFonts w:ascii="Palatino Linotype" w:eastAsia="Palatino Linotype" w:hAnsi="Palatino Linotype" w:cs="Palatino Linotype"/>
              <w:b/>
            </w:rPr>
          </w:pPr>
          <w:r w:rsidRPr="00157555">
            <w:rPr>
              <w:rFonts w:ascii="Palatino Linotype" w:eastAsia="Palatino Linotype" w:hAnsi="Palatino Linotype" w:cs="Palatino Linotype"/>
              <w:b/>
            </w:rPr>
            <w:t>Comisionada Ponente:</w:t>
          </w:r>
        </w:p>
      </w:tc>
      <w:tc>
        <w:tcPr>
          <w:tcW w:w="3543" w:type="dxa"/>
          <w:vAlign w:val="center"/>
        </w:tcPr>
        <w:p w:rsidR="005721AF" w:rsidRPr="00157555" w:rsidRDefault="00432AF9" w:rsidP="0015755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57555">
            <w:rPr>
              <w:rFonts w:ascii="Palatino Linotype" w:eastAsia="Palatino Linotype" w:hAnsi="Palatino Linotype" w:cs="Palatino Linotype"/>
              <w:color w:val="000000"/>
            </w:rPr>
            <w:t>María del Rosario Mejía Ayala</w:t>
          </w:r>
        </w:p>
      </w:tc>
    </w:tr>
  </w:tbl>
  <w:p w:rsidR="005721AF" w:rsidRDefault="00E02A7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0.05pt;margin-top:-131.1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119" w:type="dxa"/>
      <w:tblLayout w:type="fixed"/>
      <w:tblLook w:val="0400" w:firstRow="0" w:lastRow="0" w:firstColumn="0" w:lastColumn="0" w:noHBand="0" w:noVBand="1"/>
    </w:tblPr>
    <w:tblGrid>
      <w:gridCol w:w="2977"/>
      <w:gridCol w:w="3683"/>
    </w:tblGrid>
    <w:tr w:rsidR="005721AF" w:rsidTr="00A96B53">
      <w:trPr>
        <w:trHeight w:val="227"/>
      </w:trPr>
      <w:tc>
        <w:tcPr>
          <w:tcW w:w="2977" w:type="dxa"/>
          <w:vAlign w:val="center"/>
        </w:tcPr>
        <w:p w:rsidR="005721AF" w:rsidRPr="00157555" w:rsidRDefault="00432AF9" w:rsidP="00157555">
          <w:pPr>
            <w:jc w:val="right"/>
            <w:rPr>
              <w:rFonts w:ascii="Palatino Linotype" w:eastAsia="Palatino Linotype" w:hAnsi="Palatino Linotype" w:cs="Palatino Linotype"/>
              <w:b/>
            </w:rPr>
          </w:pPr>
          <w:r w:rsidRPr="00157555">
            <w:rPr>
              <w:rFonts w:ascii="Palatino Linotype" w:eastAsia="Palatino Linotype" w:hAnsi="Palatino Linotype" w:cs="Palatino Linotype"/>
              <w:b/>
            </w:rPr>
            <w:t>Recurso de Revisión:</w:t>
          </w:r>
        </w:p>
      </w:tc>
      <w:tc>
        <w:tcPr>
          <w:tcW w:w="3683" w:type="dxa"/>
          <w:vAlign w:val="center"/>
        </w:tcPr>
        <w:p w:rsidR="005721AF" w:rsidRPr="00157555" w:rsidRDefault="00432AF9" w:rsidP="0015755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57555">
            <w:rPr>
              <w:rFonts w:ascii="Palatino Linotype" w:eastAsia="Palatino Linotype" w:hAnsi="Palatino Linotype" w:cs="Palatino Linotype"/>
              <w:color w:val="000000"/>
            </w:rPr>
            <w:t>03353/INFOEM/IP/RR/2025</w:t>
          </w:r>
        </w:p>
      </w:tc>
    </w:tr>
    <w:tr w:rsidR="005721AF" w:rsidTr="00A96B53">
      <w:trPr>
        <w:trHeight w:val="242"/>
      </w:trPr>
      <w:tc>
        <w:tcPr>
          <w:tcW w:w="2977" w:type="dxa"/>
          <w:vAlign w:val="center"/>
        </w:tcPr>
        <w:p w:rsidR="005721AF" w:rsidRPr="00157555" w:rsidRDefault="00432AF9" w:rsidP="00157555">
          <w:pPr>
            <w:jc w:val="right"/>
            <w:rPr>
              <w:rFonts w:ascii="Palatino Linotype" w:eastAsia="Palatino Linotype" w:hAnsi="Palatino Linotype" w:cs="Palatino Linotype"/>
              <w:b/>
            </w:rPr>
          </w:pPr>
          <w:r w:rsidRPr="00157555">
            <w:rPr>
              <w:rFonts w:ascii="Palatino Linotype" w:eastAsia="Palatino Linotype" w:hAnsi="Palatino Linotype" w:cs="Palatino Linotype"/>
              <w:b/>
            </w:rPr>
            <w:t>Recurrente:</w:t>
          </w:r>
        </w:p>
      </w:tc>
      <w:tc>
        <w:tcPr>
          <w:tcW w:w="3683" w:type="dxa"/>
        </w:tcPr>
        <w:p w:rsidR="005721AF" w:rsidRPr="00157555" w:rsidRDefault="005721AF" w:rsidP="00157555">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p>
      </w:tc>
    </w:tr>
    <w:tr w:rsidR="005721AF" w:rsidTr="00A96B53">
      <w:trPr>
        <w:trHeight w:val="342"/>
      </w:trPr>
      <w:tc>
        <w:tcPr>
          <w:tcW w:w="2977" w:type="dxa"/>
          <w:vAlign w:val="center"/>
        </w:tcPr>
        <w:p w:rsidR="005721AF" w:rsidRPr="00157555" w:rsidRDefault="00432AF9" w:rsidP="00157555">
          <w:pPr>
            <w:jc w:val="right"/>
            <w:rPr>
              <w:rFonts w:ascii="Palatino Linotype" w:eastAsia="Palatino Linotype" w:hAnsi="Palatino Linotype" w:cs="Palatino Linotype"/>
              <w:b/>
            </w:rPr>
          </w:pPr>
          <w:r w:rsidRPr="00157555">
            <w:rPr>
              <w:rFonts w:ascii="Palatino Linotype" w:eastAsia="Palatino Linotype" w:hAnsi="Palatino Linotype" w:cs="Palatino Linotype"/>
              <w:b/>
            </w:rPr>
            <w:t>Sujeto Obligado:</w:t>
          </w:r>
        </w:p>
      </w:tc>
      <w:tc>
        <w:tcPr>
          <w:tcW w:w="3683" w:type="dxa"/>
          <w:vAlign w:val="center"/>
        </w:tcPr>
        <w:p w:rsidR="005721AF" w:rsidRPr="00157555" w:rsidRDefault="00432AF9" w:rsidP="0015755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157555">
            <w:rPr>
              <w:rFonts w:ascii="Palatino Linotype" w:eastAsia="Palatino Linotype" w:hAnsi="Palatino Linotype" w:cs="Palatino Linotype"/>
              <w:color w:val="000000"/>
            </w:rPr>
            <w:t>Ayuntamiento de Toluca</w:t>
          </w:r>
        </w:p>
      </w:tc>
    </w:tr>
    <w:tr w:rsidR="005721AF" w:rsidTr="00A96B53">
      <w:trPr>
        <w:trHeight w:val="342"/>
      </w:trPr>
      <w:tc>
        <w:tcPr>
          <w:tcW w:w="2977" w:type="dxa"/>
          <w:vAlign w:val="center"/>
        </w:tcPr>
        <w:p w:rsidR="005721AF" w:rsidRPr="00157555" w:rsidRDefault="00432AF9" w:rsidP="00157555">
          <w:pPr>
            <w:jc w:val="right"/>
            <w:rPr>
              <w:rFonts w:ascii="Palatino Linotype" w:eastAsia="Palatino Linotype" w:hAnsi="Palatino Linotype" w:cs="Palatino Linotype"/>
              <w:b/>
            </w:rPr>
          </w:pPr>
          <w:r w:rsidRPr="00157555">
            <w:rPr>
              <w:rFonts w:ascii="Palatino Linotype" w:eastAsia="Palatino Linotype" w:hAnsi="Palatino Linotype" w:cs="Palatino Linotype"/>
              <w:b/>
            </w:rPr>
            <w:t>Comisionada Ponente:</w:t>
          </w:r>
        </w:p>
      </w:tc>
      <w:tc>
        <w:tcPr>
          <w:tcW w:w="3683" w:type="dxa"/>
          <w:vAlign w:val="center"/>
        </w:tcPr>
        <w:p w:rsidR="005721AF" w:rsidRPr="00157555" w:rsidRDefault="00432AF9" w:rsidP="0015755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57555">
            <w:rPr>
              <w:rFonts w:ascii="Palatino Linotype" w:eastAsia="Palatino Linotype" w:hAnsi="Palatino Linotype" w:cs="Palatino Linotype"/>
              <w:color w:val="000000"/>
            </w:rPr>
            <w:t>María del Rosario Mejía Ayala</w:t>
          </w:r>
        </w:p>
      </w:tc>
    </w:tr>
  </w:tbl>
  <w:p w:rsidR="005721AF" w:rsidRDefault="00E02A7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70DF4"/>
    <w:multiLevelType w:val="multilevel"/>
    <w:tmpl w:val="DA129E9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189123E1"/>
    <w:multiLevelType w:val="multilevel"/>
    <w:tmpl w:val="2C5E7CDA"/>
    <w:lvl w:ilvl="0">
      <w:start w:val="1"/>
      <w:numFmt w:val="lowerLetter"/>
      <w:lvlText w:val="%1)"/>
      <w:lvlJc w:val="left"/>
      <w:pPr>
        <w:ind w:left="77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E16BE0"/>
    <w:multiLevelType w:val="multilevel"/>
    <w:tmpl w:val="639833C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7F35E3"/>
    <w:multiLevelType w:val="multilevel"/>
    <w:tmpl w:val="295AB2FC"/>
    <w:lvl w:ilvl="0">
      <w:start w:val="1"/>
      <w:numFmt w:val="lowerLetter"/>
      <w:lvlText w:val="%1)"/>
      <w:lvlJc w:val="left"/>
      <w:pPr>
        <w:ind w:left="778" w:hanging="360"/>
      </w:p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6FF25728"/>
    <w:multiLevelType w:val="hybridMultilevel"/>
    <w:tmpl w:val="31F87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AF"/>
    <w:rsid w:val="00157555"/>
    <w:rsid w:val="002D5EFE"/>
    <w:rsid w:val="004017CD"/>
    <w:rsid w:val="00432AF9"/>
    <w:rsid w:val="005721AF"/>
    <w:rsid w:val="00840C5C"/>
    <w:rsid w:val="009C2C4B"/>
    <w:rsid w:val="009F6B9C"/>
    <w:rsid w:val="00A96B53"/>
    <w:rsid w:val="00B501EB"/>
    <w:rsid w:val="00BF6040"/>
    <w:rsid w:val="00D07C64"/>
    <w:rsid w:val="00E02A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0ABDCC3-6847-488E-8572-C15EB2D7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21FGcexRY5y7T9yV8zcC57Cvg==">CgMxLjAyDmguZWJ2a2wxdTM2azA3Mg1oLjVtYXZscmV5bmk4Mg5oLnBldDZzcDhwemE0djIOaC54MjlwZ2p5cjZub3cyDmgua292MXJzZXB2MGl3Mg5oLnl1bzR5ajI4dnRvNjIOaC54YXFpeGpqMjRhYzEyCGgubG54Yno5MghoLnR5amN3dDgAciExcTFkY1VOeENDaERXaUM2aFZXdWExdmFtWVNKenZUbUg=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5771</Words>
  <Characters>31745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7</cp:revision>
  <cp:lastPrinted>2025-09-19T15:47:00Z</cp:lastPrinted>
  <dcterms:created xsi:type="dcterms:W3CDTF">2025-09-10T00:41:00Z</dcterms:created>
  <dcterms:modified xsi:type="dcterms:W3CDTF">2025-10-07T19:28:00Z</dcterms:modified>
</cp:coreProperties>
</file>