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64D" w:rsidRPr="00EA2492" w:rsidRDefault="0046771F" w:rsidP="00CD4DE7">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EA2492">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EA2492">
        <w:rPr>
          <w:rFonts w:ascii="Palatino Linotype" w:eastAsia="Palatino Linotype" w:hAnsi="Palatino Linotype" w:cs="Palatino Linotype"/>
          <w:b/>
          <w:color w:val="000000" w:themeColor="text1"/>
        </w:rPr>
        <w:t>de fecha veintisiete (27) de agosto de dos mil veinticinco</w:t>
      </w:r>
      <w:r w:rsidRPr="00EA2492">
        <w:rPr>
          <w:rFonts w:ascii="Palatino Linotype" w:eastAsia="Palatino Linotype" w:hAnsi="Palatino Linotype" w:cs="Palatino Linotype"/>
          <w:color w:val="000000" w:themeColor="text1"/>
        </w:rPr>
        <w:t>.</w:t>
      </w:r>
    </w:p>
    <w:p w:rsidR="007E464D" w:rsidRPr="00EA2492" w:rsidRDefault="007E464D" w:rsidP="00CD4DE7">
      <w:pPr>
        <w:tabs>
          <w:tab w:val="left" w:pos="3465"/>
        </w:tabs>
        <w:spacing w:line="360" w:lineRule="auto"/>
        <w:jc w:val="both"/>
        <w:rPr>
          <w:rFonts w:ascii="Palatino Linotype" w:eastAsia="Palatino Linotype" w:hAnsi="Palatino Linotype" w:cs="Palatino Linotype"/>
          <w:color w:val="000000" w:themeColor="text1"/>
        </w:rPr>
      </w:pPr>
    </w:p>
    <w:p w:rsidR="007E464D" w:rsidRPr="00EA2492" w:rsidRDefault="0046771F" w:rsidP="00CD4DE7">
      <w:pPr>
        <w:spacing w:line="360" w:lineRule="auto"/>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b/>
          <w:color w:val="000000" w:themeColor="text1"/>
        </w:rPr>
        <w:t xml:space="preserve">VISTAS </w:t>
      </w:r>
      <w:r w:rsidRPr="00EA2492">
        <w:rPr>
          <w:rFonts w:ascii="Palatino Linotype" w:eastAsia="Palatino Linotype" w:hAnsi="Palatino Linotype" w:cs="Palatino Linotype"/>
          <w:color w:val="000000" w:themeColor="text1"/>
        </w:rPr>
        <w:t xml:space="preserve">las constancias para resolver el Recurso de Revisión </w:t>
      </w:r>
      <w:r w:rsidRPr="00EA2492">
        <w:rPr>
          <w:rFonts w:ascii="Palatino Linotype" w:eastAsia="Palatino Linotype" w:hAnsi="Palatino Linotype" w:cs="Palatino Linotype"/>
          <w:b/>
          <w:color w:val="000000" w:themeColor="text1"/>
        </w:rPr>
        <w:t>03693/INFOEM/IP/RR/2025</w:t>
      </w:r>
      <w:r w:rsidRPr="00EA2492">
        <w:rPr>
          <w:rFonts w:ascii="Palatino Linotype" w:eastAsia="Palatino Linotype" w:hAnsi="Palatino Linotype" w:cs="Palatino Linotype"/>
          <w:color w:val="000000" w:themeColor="text1"/>
        </w:rPr>
        <w:t xml:space="preserve">, promovido por una persona que no registró nombre, en lo sucesivo </w:t>
      </w:r>
      <w:r w:rsidRPr="00EA2492">
        <w:rPr>
          <w:rFonts w:ascii="Palatino Linotype" w:eastAsia="Palatino Linotype" w:hAnsi="Palatino Linotype" w:cs="Palatino Linotype"/>
          <w:b/>
          <w:color w:val="000000" w:themeColor="text1"/>
        </w:rPr>
        <w:t>EL RECURRENTE</w:t>
      </w:r>
      <w:r w:rsidRPr="00EA2492">
        <w:rPr>
          <w:rFonts w:ascii="Palatino Linotype" w:eastAsia="Palatino Linotype" w:hAnsi="Palatino Linotype" w:cs="Palatino Linotype"/>
          <w:color w:val="000000" w:themeColor="text1"/>
        </w:rPr>
        <w:t xml:space="preserve">, en contra de la respuesta otorgada a la solicitud de información </w:t>
      </w:r>
      <w:r w:rsidRPr="00EA2492">
        <w:rPr>
          <w:rFonts w:ascii="Palatino Linotype" w:eastAsia="Palatino Linotype" w:hAnsi="Palatino Linotype" w:cs="Palatino Linotype"/>
          <w:b/>
          <w:color w:val="000000" w:themeColor="text1"/>
        </w:rPr>
        <w:t>00237/ATLACOM/IP/2025</w:t>
      </w:r>
      <w:r w:rsidRPr="00EA2492">
        <w:rPr>
          <w:rFonts w:ascii="Palatino Linotype" w:eastAsia="Palatino Linotype" w:hAnsi="Palatino Linotype" w:cs="Palatino Linotype"/>
          <w:color w:val="000000" w:themeColor="text1"/>
        </w:rPr>
        <w:t xml:space="preserve">, por parte del </w:t>
      </w:r>
      <w:r w:rsidRPr="00EA2492">
        <w:rPr>
          <w:rFonts w:ascii="Palatino Linotype" w:eastAsia="Palatino Linotype" w:hAnsi="Palatino Linotype" w:cs="Palatino Linotype"/>
          <w:b/>
          <w:color w:val="000000" w:themeColor="text1"/>
        </w:rPr>
        <w:t xml:space="preserve">Ayuntamiento de Atlacomulco, </w:t>
      </w:r>
      <w:r w:rsidRPr="00EA2492">
        <w:rPr>
          <w:rFonts w:ascii="Palatino Linotype" w:eastAsia="Palatino Linotype" w:hAnsi="Palatino Linotype" w:cs="Palatino Linotype"/>
          <w:color w:val="000000" w:themeColor="text1"/>
        </w:rPr>
        <w:t xml:space="preserve">en adelante el </w:t>
      </w:r>
      <w:r w:rsidRPr="00EA2492">
        <w:rPr>
          <w:rFonts w:ascii="Palatino Linotype" w:eastAsia="Palatino Linotype" w:hAnsi="Palatino Linotype" w:cs="Palatino Linotype"/>
          <w:b/>
          <w:color w:val="000000" w:themeColor="text1"/>
        </w:rPr>
        <w:t>SUJETO OBLIGADO</w:t>
      </w:r>
      <w:r w:rsidRPr="00EA2492">
        <w:rPr>
          <w:rFonts w:ascii="Palatino Linotype" w:eastAsia="Palatino Linotype" w:hAnsi="Palatino Linotype" w:cs="Palatino Linotype"/>
          <w:color w:val="000000" w:themeColor="text1"/>
        </w:rPr>
        <w:t>, se emite la presente resolución con base en los siguientes:</w:t>
      </w:r>
    </w:p>
    <w:p w:rsidR="007E464D" w:rsidRPr="00EA2492" w:rsidRDefault="007E464D" w:rsidP="00CD4DE7">
      <w:pPr>
        <w:spacing w:line="360" w:lineRule="auto"/>
        <w:jc w:val="both"/>
        <w:rPr>
          <w:rFonts w:ascii="Palatino Linotype" w:eastAsia="Palatino Linotype" w:hAnsi="Palatino Linotype" w:cs="Palatino Linotype"/>
          <w:color w:val="000000" w:themeColor="text1"/>
        </w:rPr>
      </w:pPr>
    </w:p>
    <w:p w:rsidR="007E464D" w:rsidRPr="00EA2492" w:rsidRDefault="0046771F" w:rsidP="00CD4DE7">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EA2492">
        <w:rPr>
          <w:rFonts w:ascii="Palatino Linotype" w:eastAsia="Palatino Linotype" w:hAnsi="Palatino Linotype" w:cs="Palatino Linotype"/>
          <w:b/>
          <w:color w:val="000000" w:themeColor="text1"/>
          <w:sz w:val="24"/>
          <w:szCs w:val="24"/>
        </w:rPr>
        <w:t>A N T E C E D E N T E S</w:t>
      </w:r>
    </w:p>
    <w:p w:rsidR="007E464D" w:rsidRPr="00EA2492" w:rsidRDefault="007E464D" w:rsidP="00CD4DE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7E464D" w:rsidRPr="00EA2492" w:rsidRDefault="0046771F" w:rsidP="00CD4DE7">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 xml:space="preserve">El </w:t>
      </w:r>
      <w:r w:rsidRPr="00EA2492">
        <w:rPr>
          <w:rFonts w:ascii="Palatino Linotype" w:eastAsia="Palatino Linotype" w:hAnsi="Palatino Linotype" w:cs="Palatino Linotype"/>
          <w:b/>
          <w:color w:val="000000" w:themeColor="text1"/>
        </w:rPr>
        <w:t>dieciocho de marzo de dos mil veinticinco</w:t>
      </w:r>
      <w:r w:rsidRPr="00EA2492">
        <w:rPr>
          <w:rFonts w:ascii="Palatino Linotype" w:eastAsia="Palatino Linotype" w:hAnsi="Palatino Linotype" w:cs="Palatino Linotype"/>
          <w:color w:val="000000" w:themeColor="text1"/>
        </w:rPr>
        <w:t>,</w:t>
      </w:r>
      <w:r w:rsidRPr="00EA2492">
        <w:rPr>
          <w:rFonts w:ascii="Palatino Linotype" w:eastAsia="Palatino Linotype" w:hAnsi="Palatino Linotype" w:cs="Palatino Linotype"/>
          <w:b/>
          <w:color w:val="000000" w:themeColor="text1"/>
        </w:rPr>
        <w:t xml:space="preserve"> </w:t>
      </w:r>
      <w:r w:rsidRPr="00EA2492">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EA2492">
        <w:rPr>
          <w:rFonts w:ascii="Palatino Linotype" w:eastAsia="Palatino Linotype" w:hAnsi="Palatino Linotype" w:cs="Palatino Linotype"/>
          <w:b/>
          <w:color w:val="000000" w:themeColor="text1"/>
        </w:rPr>
        <w:t>solicitud de información pública</w:t>
      </w:r>
      <w:r w:rsidRPr="00EA2492">
        <w:rPr>
          <w:rFonts w:ascii="Palatino Linotype" w:eastAsia="Palatino Linotype" w:hAnsi="Palatino Linotype" w:cs="Palatino Linotype"/>
          <w:color w:val="000000" w:themeColor="text1"/>
        </w:rPr>
        <w:t>:</w:t>
      </w:r>
    </w:p>
    <w:p w:rsidR="007E464D" w:rsidRPr="00EA2492" w:rsidRDefault="007E464D" w:rsidP="00CD4DE7">
      <w:pPr>
        <w:pBdr>
          <w:top w:val="nil"/>
          <w:left w:val="nil"/>
          <w:bottom w:val="nil"/>
          <w:right w:val="nil"/>
          <w:between w:val="nil"/>
        </w:pBdr>
        <w:jc w:val="both"/>
        <w:rPr>
          <w:rFonts w:ascii="Palatino Linotype" w:eastAsia="Palatino Linotype" w:hAnsi="Palatino Linotype" w:cs="Palatino Linotype"/>
          <w:color w:val="000000" w:themeColor="text1"/>
        </w:rPr>
      </w:pPr>
    </w:p>
    <w:p w:rsidR="007E464D" w:rsidRPr="00EA2492" w:rsidRDefault="0046771F" w:rsidP="00CD4DE7">
      <w:pPr>
        <w:pBdr>
          <w:top w:val="nil"/>
          <w:left w:val="nil"/>
          <w:bottom w:val="nil"/>
          <w:right w:val="nil"/>
          <w:between w:val="nil"/>
        </w:pBdr>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i/>
          <w:color w:val="000000" w:themeColor="text1"/>
        </w:rPr>
        <w:t xml:space="preserve"> “Quiero saber el motivo por el cual todos los servidores públicos del ayuntamiento se estacionan sobre ambos lados de la calle de la Biblioteca en la cera donde esta prohibido, cuales son las acciones movilidad, ya que eso pone en riesgo incluso a los niños del kinder maría trinitaria y el personal de movilidad en el tianguis dominical solo obstruye la circulación y sirven de franeleros estacionando carros y haciendo tráfico. Quiero saber que personal asignan sus funciones.” (Sic)</w:t>
      </w:r>
    </w:p>
    <w:p w:rsidR="007E464D" w:rsidRPr="00EA2492" w:rsidRDefault="007E464D" w:rsidP="00CD4DE7">
      <w:pPr>
        <w:pBdr>
          <w:top w:val="nil"/>
          <w:left w:val="nil"/>
          <w:bottom w:val="nil"/>
          <w:right w:val="nil"/>
          <w:between w:val="nil"/>
        </w:pBdr>
        <w:jc w:val="both"/>
        <w:rPr>
          <w:rFonts w:ascii="Palatino Linotype" w:eastAsia="Palatino Linotype" w:hAnsi="Palatino Linotype" w:cs="Palatino Linotype"/>
          <w:i/>
          <w:color w:val="000000" w:themeColor="text1"/>
        </w:rPr>
      </w:pPr>
    </w:p>
    <w:p w:rsidR="007E464D" w:rsidRPr="00EA2492" w:rsidRDefault="0046771F" w:rsidP="0097332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 xml:space="preserve">Se eligió como modalidad de entrega de la información: A través del </w:t>
      </w:r>
      <w:r w:rsidRPr="00EA2492">
        <w:rPr>
          <w:rFonts w:ascii="Palatino Linotype" w:eastAsia="Palatino Linotype" w:hAnsi="Palatino Linotype" w:cs="Palatino Linotype"/>
          <w:b/>
          <w:color w:val="000000" w:themeColor="text1"/>
        </w:rPr>
        <w:t>SAIMEX.</w:t>
      </w:r>
    </w:p>
    <w:p w:rsidR="007E464D" w:rsidRPr="00EA2492" w:rsidRDefault="007E464D" w:rsidP="00CD4DE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7E464D" w:rsidRPr="00EA2492" w:rsidRDefault="0046771F" w:rsidP="00CD4DE7">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El</w:t>
      </w:r>
      <w:r w:rsidRPr="00EA2492">
        <w:rPr>
          <w:rFonts w:ascii="Palatino Linotype" w:eastAsia="Palatino Linotype" w:hAnsi="Palatino Linotype" w:cs="Palatino Linotype"/>
          <w:b/>
          <w:color w:val="000000" w:themeColor="text1"/>
        </w:rPr>
        <w:t xml:space="preserve"> veinticinco de marzo de dos mil veinticinco</w:t>
      </w:r>
      <w:r w:rsidRPr="00EA2492">
        <w:rPr>
          <w:rFonts w:ascii="Palatino Linotype" w:eastAsia="Palatino Linotype" w:hAnsi="Palatino Linotype" w:cs="Palatino Linotype"/>
          <w:color w:val="000000" w:themeColor="text1"/>
        </w:rPr>
        <w:t>, el Sujeto Obligado</w:t>
      </w:r>
      <w:r w:rsidRPr="00EA2492">
        <w:rPr>
          <w:rFonts w:ascii="Palatino Linotype" w:eastAsia="Palatino Linotype" w:hAnsi="Palatino Linotype" w:cs="Palatino Linotype"/>
          <w:b/>
          <w:color w:val="000000" w:themeColor="text1"/>
        </w:rPr>
        <w:t>,</w:t>
      </w:r>
      <w:r w:rsidRPr="00EA2492">
        <w:rPr>
          <w:rFonts w:ascii="Palatino Linotype" w:eastAsia="Palatino Linotype" w:hAnsi="Palatino Linotype" w:cs="Palatino Linotype"/>
          <w:color w:val="000000" w:themeColor="text1"/>
        </w:rPr>
        <w:t xml:space="preserve"> dio </w:t>
      </w:r>
      <w:r w:rsidRPr="00EA2492">
        <w:rPr>
          <w:rFonts w:ascii="Palatino Linotype" w:eastAsia="Palatino Linotype" w:hAnsi="Palatino Linotype" w:cs="Palatino Linotype"/>
          <w:b/>
          <w:color w:val="000000" w:themeColor="text1"/>
        </w:rPr>
        <w:t>respuesta</w:t>
      </w:r>
      <w:r w:rsidRPr="00EA2492">
        <w:rPr>
          <w:rFonts w:ascii="Palatino Linotype" w:eastAsia="Palatino Linotype" w:hAnsi="Palatino Linotype" w:cs="Palatino Linotype"/>
          <w:color w:val="000000" w:themeColor="text1"/>
        </w:rPr>
        <w:t xml:space="preserve"> a través del siguiente archivo electrónico</w:t>
      </w:r>
      <w:r w:rsidRPr="00EA2492">
        <w:rPr>
          <w:rFonts w:ascii="Palatino Linotype" w:eastAsia="Palatino Linotype" w:hAnsi="Palatino Linotype" w:cs="Palatino Linotype"/>
          <w:b/>
          <w:i/>
          <w:color w:val="000000" w:themeColor="text1"/>
        </w:rPr>
        <w:t>:</w:t>
      </w:r>
    </w:p>
    <w:p w:rsidR="007E464D" w:rsidRPr="00EA2492" w:rsidRDefault="0046771F" w:rsidP="00CD4DE7">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EA2492">
        <w:rPr>
          <w:rFonts w:ascii="Palatino Linotype" w:eastAsia="Palatino Linotype" w:hAnsi="Palatino Linotype" w:cs="Palatino Linotype"/>
          <w:b/>
          <w:i/>
          <w:color w:val="000000" w:themeColor="text1"/>
        </w:rPr>
        <w:t xml:space="preserve">0237_RESP_UT_2025.pdf </w:t>
      </w:r>
    </w:p>
    <w:p w:rsidR="007E464D" w:rsidRPr="00EA2492" w:rsidRDefault="0046771F" w:rsidP="00CD4DE7">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lastRenderedPageBreak/>
        <w:t>Oficio de fecha 25 de marzo de 2025, firmado por la Titular de la Unidad de Transparencia, señalando que los sujetos obligados solo se encuentran constreñidos a proporcionar la información que obre en sus archivos y no están obligados a generarlas o practicar investigaciones, razón por la cual no es posible dar atención a su solicitud de información.</w:t>
      </w:r>
    </w:p>
    <w:p w:rsidR="007E464D" w:rsidRPr="00EA2492" w:rsidRDefault="007E464D" w:rsidP="00CD4DE7">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7E464D" w:rsidRPr="00EA2492" w:rsidRDefault="0046771F" w:rsidP="00CD4DE7">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color w:val="000000" w:themeColor="text1"/>
        </w:rPr>
        <w:t xml:space="preserve">Asimismo refiere que </w:t>
      </w:r>
      <w:r w:rsidRPr="00EA2492">
        <w:rPr>
          <w:rFonts w:ascii="Palatino Linotype" w:eastAsia="Palatino Linotype" w:hAnsi="Palatino Linotype" w:cs="Palatino Linotype"/>
          <w:i/>
          <w:color w:val="000000" w:themeColor="text1"/>
        </w:rPr>
        <w:t>“la respuesta a dicha manifestación no es factible atenderse vía acceso a la información, toda vez que no se advierte que la misma se colme con documentos que obren en los archivos de este Sujeto Obligado, por lo que en todo caso para atender el cuestionamiento se tendría que emitir un juicio de valor referente a cuestionamientos realizados, por lo que se advierte que su solicitud no versa sobre el derecho de acceso a la información pública, más bien se trata de un derecho de petición.” (Sic)</w:t>
      </w:r>
    </w:p>
    <w:p w:rsidR="007E464D" w:rsidRPr="00EA2492" w:rsidRDefault="007E464D" w:rsidP="00CD4DE7">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p>
    <w:p w:rsidR="007E464D" w:rsidRPr="00EA2492" w:rsidRDefault="0046771F" w:rsidP="00CD4DE7">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“De tal manera, la entrega de una razón o un razonamiento por parte de este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p>
    <w:p w:rsidR="007E464D" w:rsidRPr="00EA2492" w:rsidRDefault="007E464D" w:rsidP="00CD4DE7">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7E464D" w:rsidRPr="00EA2492" w:rsidRDefault="0046771F" w:rsidP="00CD4DE7">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El</w:t>
      </w:r>
      <w:r w:rsidRPr="00EA2492">
        <w:rPr>
          <w:rFonts w:ascii="Palatino Linotype" w:eastAsia="Palatino Linotype" w:hAnsi="Palatino Linotype" w:cs="Palatino Linotype"/>
          <w:b/>
          <w:color w:val="000000" w:themeColor="text1"/>
        </w:rPr>
        <w:t xml:space="preserve"> veintiocho de marzo de dos mil veinticinco</w:t>
      </w:r>
      <w:r w:rsidRPr="00EA2492">
        <w:rPr>
          <w:rFonts w:ascii="Palatino Linotype" w:eastAsia="Palatino Linotype" w:hAnsi="Palatino Linotype" w:cs="Palatino Linotype"/>
          <w:color w:val="000000" w:themeColor="text1"/>
        </w:rPr>
        <w:t xml:space="preserve">, el particular interpuso el </w:t>
      </w:r>
      <w:r w:rsidRPr="00EA2492">
        <w:rPr>
          <w:rFonts w:ascii="Palatino Linotype" w:eastAsia="Palatino Linotype" w:hAnsi="Palatino Linotype" w:cs="Palatino Linotype"/>
          <w:b/>
          <w:color w:val="000000" w:themeColor="text1"/>
        </w:rPr>
        <w:t>recurso de revisión</w:t>
      </w:r>
      <w:r w:rsidRPr="00EA2492">
        <w:rPr>
          <w:rFonts w:ascii="Palatino Linotype" w:eastAsia="Palatino Linotype" w:hAnsi="Palatino Linotype" w:cs="Palatino Linotype"/>
          <w:color w:val="000000" w:themeColor="text1"/>
        </w:rPr>
        <w:t xml:space="preserve"> al que se le asignó el folio </w:t>
      </w:r>
      <w:r w:rsidRPr="00EA2492">
        <w:rPr>
          <w:rFonts w:ascii="Palatino Linotype" w:eastAsia="Palatino Linotype" w:hAnsi="Palatino Linotype" w:cs="Palatino Linotype"/>
          <w:b/>
          <w:color w:val="000000" w:themeColor="text1"/>
        </w:rPr>
        <w:t xml:space="preserve">03693/INFOEM/IP/RR/2025 </w:t>
      </w:r>
      <w:r w:rsidRPr="00EA2492">
        <w:rPr>
          <w:rFonts w:ascii="Palatino Linotype" w:eastAsia="Palatino Linotype" w:hAnsi="Palatino Linotype" w:cs="Palatino Linotype"/>
          <w:color w:val="000000" w:themeColor="text1"/>
        </w:rPr>
        <w:t>en contra de la respuesta emitida por el sujeto obligado, realizando las siguientes manifestaciones como acto impugnado y razones o motivos de inconformidad:</w:t>
      </w:r>
    </w:p>
    <w:p w:rsidR="007E464D" w:rsidRPr="00EA2492" w:rsidRDefault="007E464D" w:rsidP="00CD4DE7">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7E464D" w:rsidRPr="005A213B" w:rsidRDefault="0046771F" w:rsidP="005A213B">
      <w:pPr>
        <w:pStyle w:val="Prrafodelista"/>
        <w:numPr>
          <w:ilvl w:val="0"/>
          <w:numId w:val="6"/>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5A213B">
        <w:rPr>
          <w:rFonts w:ascii="Palatino Linotype" w:eastAsia="Palatino Linotype" w:hAnsi="Palatino Linotype" w:cs="Palatino Linotype"/>
          <w:b/>
          <w:color w:val="000000" w:themeColor="text1"/>
        </w:rPr>
        <w:t xml:space="preserve">Acto impugnado: </w:t>
      </w:r>
      <w:r w:rsidRPr="005A213B">
        <w:rPr>
          <w:rFonts w:ascii="Palatino Linotype" w:eastAsia="Palatino Linotype" w:hAnsi="Palatino Linotype" w:cs="Palatino Linotype"/>
          <w:i/>
          <w:color w:val="000000" w:themeColor="text1"/>
        </w:rPr>
        <w:t>“Negativa de información” (Sic)</w:t>
      </w:r>
    </w:p>
    <w:p w:rsidR="007E464D" w:rsidRPr="00EA2492" w:rsidRDefault="007E464D" w:rsidP="00CD4DE7">
      <w:pPr>
        <w:pBdr>
          <w:top w:val="nil"/>
          <w:left w:val="nil"/>
          <w:bottom w:val="nil"/>
          <w:right w:val="nil"/>
          <w:between w:val="nil"/>
        </w:pBdr>
        <w:jc w:val="both"/>
        <w:rPr>
          <w:rFonts w:ascii="Palatino Linotype" w:eastAsia="Palatino Linotype" w:hAnsi="Palatino Linotype" w:cs="Palatino Linotype"/>
          <w:i/>
          <w:color w:val="000000" w:themeColor="text1"/>
        </w:rPr>
      </w:pPr>
    </w:p>
    <w:p w:rsidR="007E464D" w:rsidRPr="005A213B" w:rsidRDefault="0046771F" w:rsidP="005A213B">
      <w:pPr>
        <w:pStyle w:val="Prrafodelista"/>
        <w:numPr>
          <w:ilvl w:val="0"/>
          <w:numId w:val="6"/>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r w:rsidRPr="005A213B">
        <w:rPr>
          <w:rFonts w:ascii="Palatino Linotype" w:eastAsia="Palatino Linotype" w:hAnsi="Palatino Linotype" w:cs="Palatino Linotype"/>
          <w:b/>
          <w:color w:val="000000" w:themeColor="text1"/>
        </w:rPr>
        <w:t xml:space="preserve">Razones o Motivos de inconformidad: </w:t>
      </w:r>
      <w:r w:rsidRPr="005A213B">
        <w:rPr>
          <w:rFonts w:ascii="Palatino Linotype" w:eastAsia="Palatino Linotype" w:hAnsi="Palatino Linotype" w:cs="Palatino Linotype"/>
          <w:i/>
          <w:color w:val="000000" w:themeColor="text1"/>
        </w:rPr>
        <w:t xml:space="preserve">“Negativa de información lamentablemente que oculten información poniendo en riesgo a niños” </w:t>
      </w:r>
      <w:r w:rsidRPr="005A213B">
        <w:rPr>
          <w:rFonts w:ascii="Palatino Linotype" w:eastAsia="Palatino Linotype" w:hAnsi="Palatino Linotype" w:cs="Palatino Linotype"/>
          <w:color w:val="000000" w:themeColor="text1"/>
        </w:rPr>
        <w:t>(Sic)</w:t>
      </w:r>
    </w:p>
    <w:p w:rsidR="007E464D" w:rsidRPr="00EA2492" w:rsidRDefault="007E464D" w:rsidP="00CD4DE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7E464D" w:rsidRPr="00EA2492" w:rsidRDefault="0046771F" w:rsidP="00CD4DE7">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EA2492">
        <w:rPr>
          <w:rFonts w:ascii="Palatino Linotype" w:eastAsia="Palatino Linotype" w:hAnsi="Palatino Linotype" w:cs="Palatino Linotype"/>
          <w:b/>
          <w:color w:val="000000" w:themeColor="text1"/>
        </w:rPr>
        <w:t xml:space="preserve">acuerdo de admisión </w:t>
      </w:r>
      <w:r w:rsidRPr="00EA2492">
        <w:rPr>
          <w:rFonts w:ascii="Palatino Linotype" w:eastAsia="Palatino Linotype" w:hAnsi="Palatino Linotype" w:cs="Palatino Linotype"/>
          <w:color w:val="000000" w:themeColor="text1"/>
        </w:rPr>
        <w:t xml:space="preserve">de fecha </w:t>
      </w:r>
      <w:r w:rsidRPr="00EA2492">
        <w:rPr>
          <w:rFonts w:ascii="Palatino Linotype" w:eastAsia="Palatino Linotype" w:hAnsi="Palatino Linotype" w:cs="Palatino Linotype"/>
          <w:b/>
          <w:color w:val="000000" w:themeColor="text1"/>
        </w:rPr>
        <w:t xml:space="preserve">uno de abril dos mil veinticinco, </w:t>
      </w:r>
      <w:r w:rsidRPr="00EA2492">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w:t>
      </w:r>
      <w:r w:rsidRPr="00EA2492">
        <w:rPr>
          <w:rFonts w:ascii="Palatino Linotype" w:eastAsia="Palatino Linotype" w:hAnsi="Palatino Linotype" w:cs="Palatino Linotype"/>
          <w:color w:val="000000" w:themeColor="text1"/>
        </w:rPr>
        <w:lastRenderedPageBreak/>
        <w:t xml:space="preserve">conviniera, ofreciera pruebas y alegatos según corresponda al caso concreto, de esta forma para que el </w:t>
      </w:r>
      <w:r w:rsidRPr="00EA2492">
        <w:rPr>
          <w:rFonts w:ascii="Palatino Linotype" w:eastAsia="Palatino Linotype" w:hAnsi="Palatino Linotype" w:cs="Palatino Linotype"/>
          <w:b/>
          <w:color w:val="000000" w:themeColor="text1"/>
        </w:rPr>
        <w:t xml:space="preserve">SUJETO OBLIGADO </w:t>
      </w:r>
      <w:r w:rsidRPr="00EA2492">
        <w:rPr>
          <w:rFonts w:ascii="Palatino Linotype" w:eastAsia="Palatino Linotype" w:hAnsi="Palatino Linotype" w:cs="Palatino Linotype"/>
          <w:color w:val="000000" w:themeColor="text1"/>
        </w:rPr>
        <w:t>presentara el Informe Justificado procedente.</w:t>
      </w:r>
    </w:p>
    <w:p w:rsidR="007E464D" w:rsidRPr="00EA2492" w:rsidRDefault="007E464D" w:rsidP="00CD4DE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7E464D" w:rsidRPr="00EA2492" w:rsidRDefault="0046771F" w:rsidP="00CD4DE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El Recurrente</w:t>
      </w:r>
      <w:r w:rsidRPr="00EA2492">
        <w:rPr>
          <w:rFonts w:ascii="Palatino Linotype" w:eastAsia="Palatino Linotype" w:hAnsi="Palatino Linotype" w:cs="Palatino Linotype"/>
          <w:b/>
          <w:color w:val="000000" w:themeColor="text1"/>
        </w:rPr>
        <w:t xml:space="preserve"> </w:t>
      </w:r>
      <w:r w:rsidRPr="00EA2492">
        <w:rPr>
          <w:rFonts w:ascii="Palatino Linotype" w:eastAsia="Palatino Linotype" w:hAnsi="Palatino Linotype" w:cs="Palatino Linotype"/>
          <w:color w:val="000000" w:themeColor="text1"/>
        </w:rPr>
        <w:t>dejó de realizar manifestaciones que a su derecho conviniera y asistiera. Por su parte, el Sujeto Obligado,</w:t>
      </w:r>
      <w:r w:rsidRPr="00EA2492">
        <w:rPr>
          <w:rFonts w:ascii="Palatino Linotype" w:eastAsia="Palatino Linotype" w:hAnsi="Palatino Linotype" w:cs="Palatino Linotype"/>
          <w:b/>
          <w:color w:val="000000" w:themeColor="text1"/>
        </w:rPr>
        <w:t xml:space="preserve"> </w:t>
      </w:r>
      <w:r w:rsidRPr="00EA2492">
        <w:rPr>
          <w:rFonts w:ascii="Palatino Linotype" w:eastAsia="Palatino Linotype" w:hAnsi="Palatino Linotype" w:cs="Palatino Linotype"/>
          <w:color w:val="000000" w:themeColor="text1"/>
        </w:rPr>
        <w:t>el</w:t>
      </w:r>
      <w:r w:rsidRPr="00EA2492">
        <w:rPr>
          <w:rFonts w:ascii="Palatino Linotype" w:eastAsia="Palatino Linotype" w:hAnsi="Palatino Linotype" w:cs="Palatino Linotype"/>
          <w:b/>
          <w:color w:val="000000" w:themeColor="text1"/>
        </w:rPr>
        <w:t xml:space="preserve"> diez de abril de dos mil veinticinco </w:t>
      </w:r>
      <w:r w:rsidRPr="00EA2492">
        <w:rPr>
          <w:rFonts w:ascii="Palatino Linotype" w:eastAsia="Palatino Linotype" w:hAnsi="Palatino Linotype" w:cs="Palatino Linotype"/>
          <w:color w:val="000000" w:themeColor="text1"/>
        </w:rPr>
        <w:t xml:space="preserve">presentó informe justificado a través del archivo digital siguiente: </w:t>
      </w:r>
    </w:p>
    <w:p w:rsidR="007E464D" w:rsidRPr="00EA2492" w:rsidRDefault="0046771F" w:rsidP="00CD4DE7">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r w:rsidRPr="00EA2492">
        <w:rPr>
          <w:rFonts w:ascii="Palatino Linotype" w:eastAsia="Palatino Linotype" w:hAnsi="Palatino Linotype" w:cs="Palatino Linotype"/>
          <w:b/>
          <w:i/>
          <w:color w:val="000000" w:themeColor="text1"/>
        </w:rPr>
        <w:tab/>
        <w:t>03693_RR_IFJ_2025.pdf</w:t>
      </w:r>
    </w:p>
    <w:p w:rsidR="007E464D" w:rsidRPr="00EA2492" w:rsidRDefault="0046771F" w:rsidP="00CD4DE7">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 xml:space="preserve">Documento firmado por la Titular de la Unidad de Transparencia a través del cual rinde informe justificado ratificando en términos generales la respuesta inicial.  </w:t>
      </w:r>
    </w:p>
    <w:p w:rsidR="007E464D" w:rsidRDefault="007E464D" w:rsidP="00CD4DE7">
      <w:pPr>
        <w:pBdr>
          <w:top w:val="nil"/>
          <w:left w:val="nil"/>
          <w:bottom w:val="nil"/>
          <w:right w:val="nil"/>
          <w:between w:val="nil"/>
        </w:pBdr>
        <w:ind w:firstLine="10"/>
        <w:jc w:val="both"/>
        <w:rPr>
          <w:rFonts w:ascii="Palatino Linotype" w:eastAsia="Palatino Linotype" w:hAnsi="Palatino Linotype" w:cs="Palatino Linotype"/>
          <w:color w:val="000000" w:themeColor="text1"/>
        </w:rPr>
      </w:pPr>
    </w:p>
    <w:p w:rsidR="005A213B" w:rsidRPr="00EA2492" w:rsidRDefault="005A213B" w:rsidP="00CD4DE7">
      <w:pPr>
        <w:pBdr>
          <w:top w:val="nil"/>
          <w:left w:val="nil"/>
          <w:bottom w:val="nil"/>
          <w:right w:val="nil"/>
          <w:between w:val="nil"/>
        </w:pBdr>
        <w:ind w:firstLine="10"/>
        <w:jc w:val="both"/>
        <w:rPr>
          <w:rFonts w:ascii="Palatino Linotype" w:eastAsia="Palatino Linotype" w:hAnsi="Palatino Linotype" w:cs="Palatino Linotype"/>
          <w:color w:val="000000" w:themeColor="text1"/>
        </w:rPr>
      </w:pPr>
    </w:p>
    <w:p w:rsidR="007E464D" w:rsidRPr="00EA2492" w:rsidRDefault="0046771F" w:rsidP="00CD4DE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EA2492">
        <w:rPr>
          <w:rFonts w:ascii="Palatino Linotype" w:eastAsia="Palatino Linotype" w:hAnsi="Palatino Linotype" w:cs="Palatino Linotype"/>
          <w:color w:val="000000" w:themeColor="text1"/>
        </w:rPr>
        <w:t>En fecha</w:t>
      </w:r>
      <w:r w:rsidRPr="00EA2492">
        <w:rPr>
          <w:rFonts w:ascii="Palatino Linotype" w:eastAsia="Palatino Linotype" w:hAnsi="Palatino Linotype" w:cs="Palatino Linotype"/>
          <w:b/>
          <w:color w:val="000000" w:themeColor="text1"/>
        </w:rPr>
        <w:t xml:space="preserve"> veintitrés de mayo de dos mil veinticinco</w:t>
      </w:r>
      <w:r w:rsidRPr="00EA2492">
        <w:rPr>
          <w:rFonts w:ascii="Palatino Linotype" w:eastAsia="Palatino Linotype" w:hAnsi="Palatino Linotype" w:cs="Palatino Linotype"/>
          <w:color w:val="000000" w:themeColor="text1"/>
        </w:rPr>
        <w:t>, se acordó ampliar el plazo para resolver el presente Recurso de Revisión.</w:t>
      </w:r>
    </w:p>
    <w:p w:rsidR="007E464D" w:rsidRPr="00EA2492" w:rsidRDefault="007E464D" w:rsidP="00CD4DE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E464D" w:rsidRPr="00EA2492" w:rsidRDefault="0046771F" w:rsidP="00CD4DE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EA2492">
        <w:rPr>
          <w:rFonts w:ascii="Palatino Linotype" w:eastAsia="Palatino Linotype" w:hAnsi="Palatino Linotype" w:cs="Palatino Linotype"/>
          <w:color w:val="000000" w:themeColor="text1"/>
        </w:rPr>
        <w:t xml:space="preserve">Seguidamente, en fecha </w:t>
      </w:r>
      <w:r w:rsidRPr="00EA2492">
        <w:rPr>
          <w:rFonts w:ascii="Palatino Linotype" w:eastAsia="Palatino Linotype" w:hAnsi="Palatino Linotype" w:cs="Palatino Linotype"/>
          <w:b/>
          <w:color w:val="000000" w:themeColor="text1"/>
        </w:rPr>
        <w:t>veintidós de agosto de dos mil veinticinco</w:t>
      </w:r>
      <w:r w:rsidRPr="00EA2492">
        <w:rPr>
          <w:rFonts w:ascii="Palatino Linotype" w:eastAsia="Palatino Linotype" w:hAnsi="Palatino Linotype" w:cs="Palatino Linotype"/>
          <w:color w:val="000000" w:themeColor="text1"/>
        </w:rPr>
        <w:t xml:space="preserve">, la Comisionada Ponente dictó el </w:t>
      </w:r>
      <w:r w:rsidRPr="00EA2492">
        <w:rPr>
          <w:rFonts w:ascii="Palatino Linotype" w:eastAsia="Palatino Linotype" w:hAnsi="Palatino Linotype" w:cs="Palatino Linotype"/>
          <w:b/>
          <w:color w:val="000000" w:themeColor="text1"/>
        </w:rPr>
        <w:t>cierre del periodo de instrucción</w:t>
      </w:r>
      <w:r w:rsidRPr="00EA2492">
        <w:rPr>
          <w:rFonts w:ascii="Palatino Linotype" w:eastAsia="Palatino Linotype" w:hAnsi="Palatino Linotype" w:cs="Palatino Linotype"/>
          <w:color w:val="000000" w:themeColor="text1"/>
        </w:rPr>
        <w:t xml:space="preserve"> y, ordenó la resolución que conforme a Derecho proceda:</w:t>
      </w:r>
    </w:p>
    <w:p w:rsidR="007E464D" w:rsidRPr="00EA2492" w:rsidRDefault="007E464D" w:rsidP="00CD4DE7">
      <w:pPr>
        <w:pBdr>
          <w:top w:val="nil"/>
          <w:left w:val="nil"/>
          <w:bottom w:val="nil"/>
          <w:right w:val="nil"/>
          <w:between w:val="nil"/>
        </w:pBdr>
        <w:rPr>
          <w:rFonts w:ascii="Palatino Linotype" w:eastAsia="Palatino Linotype" w:hAnsi="Palatino Linotype" w:cs="Palatino Linotype"/>
          <w:b/>
          <w:color w:val="000000" w:themeColor="text1"/>
        </w:rPr>
      </w:pPr>
    </w:p>
    <w:p w:rsidR="007E464D" w:rsidRPr="00EA2492" w:rsidRDefault="0046771F" w:rsidP="00CD4DE7">
      <w:pPr>
        <w:keepNext/>
        <w:keepLines/>
        <w:spacing w:line="360" w:lineRule="auto"/>
        <w:jc w:val="center"/>
        <w:rPr>
          <w:rFonts w:ascii="Palatino Linotype" w:eastAsia="Palatino Linotype" w:hAnsi="Palatino Linotype" w:cs="Palatino Linotype"/>
          <w:b/>
          <w:color w:val="000000" w:themeColor="text1"/>
        </w:rPr>
      </w:pPr>
      <w:r w:rsidRPr="00EA2492">
        <w:rPr>
          <w:rFonts w:ascii="Palatino Linotype" w:eastAsia="Palatino Linotype" w:hAnsi="Palatino Linotype" w:cs="Palatino Linotype"/>
          <w:b/>
          <w:color w:val="000000" w:themeColor="text1"/>
        </w:rPr>
        <w:t xml:space="preserve">C O N S I D E R A N D O </w:t>
      </w:r>
    </w:p>
    <w:p w:rsidR="007E464D" w:rsidRPr="00EA2492" w:rsidRDefault="007E464D" w:rsidP="00CD4DE7">
      <w:pPr>
        <w:spacing w:line="360" w:lineRule="auto"/>
        <w:rPr>
          <w:rFonts w:ascii="Palatino Linotype" w:eastAsia="Palatino Linotype" w:hAnsi="Palatino Linotype" w:cs="Palatino Linotype"/>
          <w:color w:val="000000" w:themeColor="text1"/>
        </w:rPr>
      </w:pPr>
    </w:p>
    <w:p w:rsidR="007E464D" w:rsidRPr="00EA2492" w:rsidRDefault="0046771F" w:rsidP="00CD4DE7">
      <w:pPr>
        <w:keepNext/>
        <w:keepLines/>
        <w:spacing w:line="360" w:lineRule="auto"/>
        <w:rPr>
          <w:rFonts w:ascii="Palatino Linotype" w:eastAsia="Palatino Linotype" w:hAnsi="Palatino Linotype" w:cs="Palatino Linotype"/>
          <w:b/>
          <w:color w:val="000000" w:themeColor="text1"/>
        </w:rPr>
      </w:pPr>
      <w:r w:rsidRPr="00EA2492">
        <w:rPr>
          <w:rFonts w:ascii="Palatino Linotype" w:eastAsia="Palatino Linotype" w:hAnsi="Palatino Linotype" w:cs="Palatino Linotype"/>
          <w:b/>
          <w:color w:val="000000" w:themeColor="text1"/>
        </w:rPr>
        <w:t>PRIMERO. De la competencia</w:t>
      </w:r>
    </w:p>
    <w:p w:rsidR="007E464D" w:rsidRPr="00EA2492" w:rsidRDefault="0046771F" w:rsidP="00CD4DE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séptimo, trigésimo octavo y trigésimo noveno fracciones IV y V, de la </w:t>
      </w:r>
      <w:r w:rsidRPr="00EA2492">
        <w:rPr>
          <w:rFonts w:ascii="Palatino Linotype" w:eastAsia="Palatino Linotype" w:hAnsi="Palatino Linotype" w:cs="Palatino Linotype"/>
          <w:color w:val="000000" w:themeColor="text1"/>
        </w:rPr>
        <w:lastRenderedPageBreak/>
        <w:t>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E464D" w:rsidRPr="00EA2492" w:rsidRDefault="007E464D" w:rsidP="00CD4DE7">
      <w:pPr>
        <w:tabs>
          <w:tab w:val="left" w:pos="426"/>
        </w:tabs>
        <w:spacing w:line="360" w:lineRule="auto"/>
        <w:jc w:val="both"/>
        <w:rPr>
          <w:rFonts w:ascii="Palatino Linotype" w:eastAsia="Palatino Linotype" w:hAnsi="Palatino Linotype" w:cs="Palatino Linotype"/>
          <w:color w:val="000000" w:themeColor="text1"/>
        </w:rPr>
      </w:pPr>
    </w:p>
    <w:p w:rsidR="007E464D" w:rsidRPr="00EA2492" w:rsidRDefault="0046771F" w:rsidP="00CD4DE7">
      <w:pPr>
        <w:keepNext/>
        <w:keepLines/>
        <w:spacing w:line="360" w:lineRule="auto"/>
        <w:rPr>
          <w:rFonts w:ascii="Palatino Linotype" w:eastAsia="Palatino Linotype" w:hAnsi="Palatino Linotype" w:cs="Palatino Linotype"/>
          <w:b/>
          <w:color w:val="000000" w:themeColor="text1"/>
        </w:rPr>
      </w:pPr>
      <w:r w:rsidRPr="00EA2492">
        <w:rPr>
          <w:rFonts w:ascii="Palatino Linotype" w:eastAsia="Palatino Linotype" w:hAnsi="Palatino Linotype" w:cs="Palatino Linotype"/>
          <w:b/>
          <w:color w:val="000000" w:themeColor="text1"/>
        </w:rPr>
        <w:t>SEGUNDO. De la oportunidad y procedencia.</w:t>
      </w:r>
    </w:p>
    <w:p w:rsidR="007E464D" w:rsidRPr="00EA2492" w:rsidRDefault="0046771F" w:rsidP="00CD4DE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 xml:space="preserve">El medio de impugnación fue presentado a través del </w:t>
      </w:r>
      <w:r w:rsidRPr="00EA2492">
        <w:rPr>
          <w:rFonts w:ascii="Palatino Linotype" w:eastAsia="Palatino Linotype" w:hAnsi="Palatino Linotype" w:cs="Palatino Linotype"/>
          <w:b/>
          <w:color w:val="000000" w:themeColor="text1"/>
        </w:rPr>
        <w:t>SAIMEX,</w:t>
      </w:r>
      <w:r w:rsidRPr="00EA2492">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EA2492">
        <w:rPr>
          <w:rFonts w:ascii="Palatino Linotype" w:eastAsia="Palatino Linotype" w:hAnsi="Palatino Linotype" w:cs="Palatino Linotype"/>
          <w:b/>
          <w:color w:val="000000" w:themeColor="text1"/>
        </w:rPr>
        <w:t>SUJETO OBLIGADO</w:t>
      </w:r>
      <w:r w:rsidRPr="00EA2492">
        <w:rPr>
          <w:rFonts w:ascii="Palatino Linotype" w:eastAsia="Palatino Linotype" w:hAnsi="Palatino Linotype" w:cs="Palatino Linotype"/>
          <w:color w:val="000000" w:themeColor="text1"/>
        </w:rPr>
        <w:t xml:space="preserve"> entregó respuesta el </w:t>
      </w:r>
      <w:r w:rsidRPr="00EA2492">
        <w:rPr>
          <w:rFonts w:ascii="Palatino Linotype" w:eastAsia="Palatino Linotype" w:hAnsi="Palatino Linotype" w:cs="Palatino Linotype"/>
          <w:b/>
          <w:color w:val="000000" w:themeColor="text1"/>
        </w:rPr>
        <w:t>veinticinco de marzo de dos mil veinticinco</w:t>
      </w:r>
      <w:r w:rsidRPr="00EA2492">
        <w:rPr>
          <w:rFonts w:ascii="Palatino Linotype" w:eastAsia="Palatino Linotype" w:hAnsi="Palatino Linotype" w:cs="Palatino Linotype"/>
          <w:color w:val="000000" w:themeColor="text1"/>
        </w:rPr>
        <w:t xml:space="preserve">, de tal forma que el plazo para interponer el recurso transcurrió del </w:t>
      </w:r>
      <w:r w:rsidRPr="00EA2492">
        <w:rPr>
          <w:rFonts w:ascii="Palatino Linotype" w:eastAsia="Palatino Linotype" w:hAnsi="Palatino Linotype" w:cs="Palatino Linotype"/>
          <w:b/>
          <w:color w:val="000000" w:themeColor="text1"/>
        </w:rPr>
        <w:t xml:space="preserve">veintiséis de marzo al veintidós de abril de dos mil veinticinco, </w:t>
      </w:r>
      <w:r w:rsidRPr="00EA2492">
        <w:rPr>
          <w:rFonts w:ascii="Palatino Linotype" w:eastAsia="Palatino Linotype" w:hAnsi="Palatino Linotype" w:cs="Palatino Linotype"/>
          <w:color w:val="000000" w:themeColor="text1"/>
        </w:rPr>
        <w:t xml:space="preserve">en consecuencia, si el </w:t>
      </w:r>
      <w:r w:rsidRPr="00EA2492">
        <w:rPr>
          <w:rFonts w:ascii="Palatino Linotype" w:eastAsia="Palatino Linotype" w:hAnsi="Palatino Linotype" w:cs="Palatino Linotype"/>
          <w:b/>
          <w:color w:val="000000" w:themeColor="text1"/>
        </w:rPr>
        <w:t>PARTICULAR</w:t>
      </w:r>
      <w:r w:rsidRPr="00EA2492">
        <w:rPr>
          <w:rFonts w:ascii="Palatino Linotype" w:eastAsia="Palatino Linotype" w:hAnsi="Palatino Linotype" w:cs="Palatino Linotype"/>
          <w:color w:val="000000" w:themeColor="text1"/>
        </w:rPr>
        <w:t xml:space="preserve"> presentó su inconformidad el </w:t>
      </w:r>
      <w:r w:rsidRPr="00EA2492">
        <w:rPr>
          <w:rFonts w:ascii="Palatino Linotype" w:eastAsia="Palatino Linotype" w:hAnsi="Palatino Linotype" w:cs="Palatino Linotype"/>
          <w:b/>
          <w:color w:val="000000" w:themeColor="text1"/>
        </w:rPr>
        <w:t>veintiocho de marzo de dos mil veinticinco</w:t>
      </w:r>
      <w:r w:rsidRPr="00EA2492">
        <w:rPr>
          <w:rFonts w:ascii="Palatino Linotype" w:eastAsia="Palatino Linotype" w:hAnsi="Palatino Linotype" w:cs="Palatino Linotype"/>
          <w:color w:val="000000" w:themeColor="text1"/>
        </w:rPr>
        <w:t xml:space="preserve">, este  se encuentra dentro de los márgenes temporales previstos en el artículo 178 de la </w:t>
      </w:r>
      <w:r w:rsidRPr="00EA2492">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EA2492">
        <w:rPr>
          <w:rFonts w:ascii="Palatino Linotype" w:eastAsia="Palatino Linotype" w:hAnsi="Palatino Linotype" w:cs="Palatino Linotype"/>
          <w:color w:val="000000" w:themeColor="text1"/>
        </w:rPr>
        <w:t xml:space="preserve">vigente. </w:t>
      </w:r>
    </w:p>
    <w:p w:rsidR="007E464D" w:rsidRPr="00EA2492" w:rsidRDefault="007E464D" w:rsidP="00CD4DE7">
      <w:p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p>
    <w:p w:rsidR="007E464D" w:rsidRPr="00EA2492" w:rsidRDefault="0046771F" w:rsidP="00CD4DE7">
      <w:pPr>
        <w:pStyle w:val="Ttulo2"/>
        <w:rPr>
          <w:rFonts w:ascii="Palatino Linotype" w:eastAsia="Palatino Linotype" w:hAnsi="Palatino Linotype" w:cs="Palatino Linotype"/>
          <w:b/>
          <w:i/>
          <w:color w:val="000000" w:themeColor="text1"/>
          <w:sz w:val="24"/>
          <w:szCs w:val="24"/>
        </w:rPr>
      </w:pPr>
      <w:r w:rsidRPr="00EA2492">
        <w:rPr>
          <w:rFonts w:ascii="Palatino Linotype" w:eastAsia="Palatino Linotype" w:hAnsi="Palatino Linotype" w:cs="Palatino Linotype"/>
          <w:b/>
          <w:color w:val="000000" w:themeColor="text1"/>
          <w:sz w:val="24"/>
          <w:szCs w:val="24"/>
        </w:rPr>
        <w:t xml:space="preserve">TERCERO. Del planteamiento de la </w:t>
      </w:r>
      <w:r w:rsidRPr="00EA2492">
        <w:rPr>
          <w:rFonts w:ascii="Palatino Linotype" w:eastAsia="Palatino Linotype" w:hAnsi="Palatino Linotype" w:cs="Palatino Linotype"/>
          <w:b/>
          <w:i/>
          <w:color w:val="000000" w:themeColor="text1"/>
          <w:sz w:val="24"/>
          <w:szCs w:val="24"/>
        </w:rPr>
        <w:t>Litis.</w:t>
      </w:r>
    </w:p>
    <w:p w:rsidR="007E464D" w:rsidRPr="00EA2492" w:rsidRDefault="0046771F" w:rsidP="00CD4DE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Se solicitó tener acceso, a la información que a continuación se simplifica:</w:t>
      </w:r>
    </w:p>
    <w:p w:rsidR="007E464D" w:rsidRPr="00EA2492" w:rsidRDefault="0046771F" w:rsidP="005A213B">
      <w:pPr>
        <w:numPr>
          <w:ilvl w:val="1"/>
          <w:numId w:val="2"/>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i/>
          <w:color w:val="000000" w:themeColor="text1"/>
        </w:rPr>
        <w:t>Quiero saber el motivo por el cual todos los servidores públicos del ayuntamiento se estacionan sobre ambos lados de la calle de la Biblioteca en la cera donde está prohibido, cuales son las acciones movilidad, ya que eso pone en riesgo incluso a los niños del Kínder María Trinitaria.</w:t>
      </w:r>
    </w:p>
    <w:p w:rsidR="007E464D" w:rsidRPr="00EA2492" w:rsidRDefault="0046771F" w:rsidP="005A213B">
      <w:pPr>
        <w:numPr>
          <w:ilvl w:val="1"/>
          <w:numId w:val="2"/>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i/>
          <w:color w:val="000000" w:themeColor="text1"/>
        </w:rPr>
        <w:t>El personal de movilidad en el tianguis dominical solo obstruye la circulación y sirven de franeleros estacionando carros y haciendo tráfico. Quiero saber que personal asigna sus funciones.</w:t>
      </w:r>
    </w:p>
    <w:p w:rsidR="007E464D" w:rsidRPr="00EA2492" w:rsidRDefault="007E464D" w:rsidP="005A213B">
      <w:pPr>
        <w:pBdr>
          <w:top w:val="nil"/>
          <w:left w:val="nil"/>
          <w:bottom w:val="nil"/>
          <w:right w:val="nil"/>
          <w:between w:val="nil"/>
        </w:pBdr>
        <w:jc w:val="both"/>
        <w:rPr>
          <w:rFonts w:ascii="Palatino Linotype" w:eastAsia="Palatino Linotype" w:hAnsi="Palatino Linotype" w:cs="Palatino Linotype"/>
          <w:color w:val="000000" w:themeColor="text1"/>
        </w:rPr>
      </w:pPr>
    </w:p>
    <w:p w:rsidR="007E464D" w:rsidRPr="00EA2492" w:rsidRDefault="0046771F" w:rsidP="00CD4DE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lastRenderedPageBreak/>
        <w:t>En respuesta, el Sujeto Obligado</w:t>
      </w:r>
      <w:r w:rsidRPr="00EA2492">
        <w:rPr>
          <w:rFonts w:ascii="Palatino Linotype" w:eastAsia="Palatino Linotype" w:hAnsi="Palatino Linotype" w:cs="Palatino Linotype"/>
          <w:b/>
          <w:color w:val="000000" w:themeColor="text1"/>
        </w:rPr>
        <w:t xml:space="preserve"> </w:t>
      </w:r>
      <w:r w:rsidRPr="00EA2492">
        <w:rPr>
          <w:rFonts w:ascii="Palatino Linotype" w:eastAsia="Palatino Linotype" w:hAnsi="Palatino Linotype" w:cs="Palatino Linotype"/>
          <w:color w:val="000000" w:themeColor="text1"/>
        </w:rPr>
        <w:t>remitió el archivo ya descritos en el anterior párrafo 2, inconforme con la respuesta, se interpuso recurso de revisión argumentando sustancialmente la negativa de la información.</w:t>
      </w:r>
    </w:p>
    <w:p w:rsidR="007E464D" w:rsidRPr="00EA2492" w:rsidRDefault="007E464D" w:rsidP="00CD4DE7">
      <w:pPr>
        <w:jc w:val="both"/>
        <w:rPr>
          <w:rFonts w:ascii="Palatino Linotype" w:eastAsia="Palatino Linotype" w:hAnsi="Palatino Linotype" w:cs="Palatino Linotype"/>
          <w:i/>
          <w:color w:val="000000" w:themeColor="text1"/>
        </w:rPr>
      </w:pPr>
    </w:p>
    <w:p w:rsidR="007E464D" w:rsidRPr="00EA2492" w:rsidRDefault="0046771F" w:rsidP="00CD4DE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w:t>
      </w:r>
      <w:r w:rsidRPr="00EA2492">
        <w:rPr>
          <w:rFonts w:ascii="Palatino Linotype" w:eastAsia="Palatino Linotype" w:hAnsi="Palatino Linotype" w:cs="Palatino Linotype"/>
          <w:b/>
          <w:color w:val="000000" w:themeColor="text1"/>
        </w:rPr>
        <w:t>artículo 179, fracción I, de la Ley de Transparencia y Acceso a la Información Pública del Estado de México y Municipios</w:t>
      </w:r>
      <w:r w:rsidRPr="00EA2492">
        <w:rPr>
          <w:rFonts w:ascii="Palatino Linotype" w:eastAsia="Palatino Linotype" w:hAnsi="Palatino Linotype" w:cs="Palatino Linotype"/>
          <w:color w:val="000000" w:themeColor="text1"/>
        </w:rPr>
        <w:t xml:space="preserve">; fracción que determina la </w:t>
      </w:r>
      <w:r w:rsidRPr="00EA2492">
        <w:rPr>
          <w:rFonts w:ascii="Palatino Linotype" w:eastAsia="Palatino Linotype" w:hAnsi="Palatino Linotype" w:cs="Palatino Linotype"/>
          <w:b/>
          <w:color w:val="000000" w:themeColor="text1"/>
        </w:rPr>
        <w:t>hipótesis relativa a la negativa a la información solicitada</w:t>
      </w:r>
      <w:r w:rsidRPr="00EA2492">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EA2492">
        <w:rPr>
          <w:rFonts w:ascii="Palatino Linotype" w:eastAsia="Palatino Linotype" w:hAnsi="Palatino Linotype" w:cs="Palatino Linotype"/>
          <w:b/>
          <w:color w:val="000000" w:themeColor="text1"/>
        </w:rPr>
        <w:t xml:space="preserve"> </w:t>
      </w:r>
      <w:r w:rsidRPr="00EA2492">
        <w:rPr>
          <w:rFonts w:ascii="Palatino Linotype" w:eastAsia="Palatino Linotype" w:hAnsi="Palatino Linotype" w:cs="Palatino Linotype"/>
          <w:color w:val="000000" w:themeColor="text1"/>
        </w:rPr>
        <w:t xml:space="preserve">señalada. </w:t>
      </w:r>
    </w:p>
    <w:p w:rsidR="007E464D" w:rsidRPr="00EA2492" w:rsidRDefault="007E464D" w:rsidP="00CD4DE7">
      <w:pPr>
        <w:spacing w:line="360" w:lineRule="auto"/>
        <w:rPr>
          <w:rFonts w:ascii="Palatino Linotype" w:eastAsia="Palatino Linotype" w:hAnsi="Palatino Linotype" w:cs="Palatino Linotype"/>
          <w:color w:val="000000" w:themeColor="text1"/>
        </w:rPr>
      </w:pPr>
    </w:p>
    <w:p w:rsidR="007E464D" w:rsidRPr="00EA2492" w:rsidRDefault="0046771F" w:rsidP="00CD4DE7">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EA2492">
        <w:rPr>
          <w:rFonts w:ascii="Palatino Linotype" w:eastAsia="Palatino Linotype" w:hAnsi="Palatino Linotype" w:cs="Palatino Linotype"/>
          <w:b/>
          <w:color w:val="000000" w:themeColor="text1"/>
          <w:sz w:val="24"/>
          <w:szCs w:val="24"/>
        </w:rPr>
        <w:t>CUARTO. Del estudio y resolución del asunto.</w:t>
      </w:r>
    </w:p>
    <w:p w:rsidR="007E464D" w:rsidRPr="00EA2492" w:rsidRDefault="0046771F" w:rsidP="00CD4DE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7E464D" w:rsidRPr="00EA2492" w:rsidRDefault="007E464D" w:rsidP="00CD4DE7">
      <w:pPr>
        <w:spacing w:line="360" w:lineRule="auto"/>
        <w:jc w:val="both"/>
        <w:rPr>
          <w:rFonts w:ascii="Palatino Linotype" w:eastAsia="Palatino Linotype" w:hAnsi="Palatino Linotype" w:cs="Palatino Linotype"/>
          <w:color w:val="000000" w:themeColor="text1"/>
        </w:rPr>
      </w:pPr>
    </w:p>
    <w:p w:rsidR="007E464D" w:rsidRPr="00EA2492" w:rsidRDefault="0046771F" w:rsidP="00CD4DE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lastRenderedPageBreak/>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E464D" w:rsidRPr="00EA2492" w:rsidRDefault="007E464D" w:rsidP="00CD4DE7">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E464D" w:rsidRPr="00EA2492" w:rsidRDefault="0046771F" w:rsidP="00CD4DE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7E464D" w:rsidRPr="00EA2492" w:rsidRDefault="007E464D" w:rsidP="00CD4DE7">
      <w:pPr>
        <w:spacing w:line="360" w:lineRule="auto"/>
        <w:jc w:val="both"/>
        <w:rPr>
          <w:rFonts w:ascii="Palatino Linotype" w:eastAsia="Palatino Linotype" w:hAnsi="Palatino Linotype" w:cs="Palatino Linotype"/>
          <w:color w:val="000000" w:themeColor="text1"/>
        </w:rPr>
      </w:pPr>
    </w:p>
    <w:p w:rsidR="007E464D" w:rsidRPr="00EA2492" w:rsidRDefault="0046771F" w:rsidP="00CD4DE7">
      <w:pPr>
        <w:numPr>
          <w:ilvl w:val="0"/>
          <w:numId w:val="2"/>
        </w:numPr>
        <w:spacing w:line="360" w:lineRule="auto"/>
        <w:ind w:left="0" w:firstLine="0"/>
        <w:jc w:val="both"/>
        <w:rPr>
          <w:rFonts w:ascii="Palatino Linotype" w:hAnsi="Palatino Linotype"/>
          <w:color w:val="000000" w:themeColor="text1"/>
        </w:rPr>
      </w:pPr>
      <w:r w:rsidRPr="00EA2492">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w:t>
      </w:r>
      <w:r w:rsidRPr="00EA2492">
        <w:rPr>
          <w:rFonts w:ascii="Palatino Linotype" w:eastAsia="Palatino Linotype" w:hAnsi="Palatino Linotype" w:cs="Palatino Linotype"/>
          <w:color w:val="000000" w:themeColor="text1"/>
        </w:rPr>
        <w:lastRenderedPageBreak/>
        <w:t xml:space="preserve">holográfico, de conformidad con el artículo 3, fracción XI, de la Ley de la materia, el cual dispone lo siguiente: </w:t>
      </w:r>
    </w:p>
    <w:p w:rsidR="007E464D" w:rsidRPr="00EA2492" w:rsidRDefault="0046771F" w:rsidP="00CD4DE7">
      <w:pPr>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i/>
          <w:color w:val="000000" w:themeColor="text1"/>
        </w:rPr>
        <w:t>“</w:t>
      </w:r>
      <w:r w:rsidRPr="00EA2492">
        <w:rPr>
          <w:rFonts w:ascii="Palatino Linotype" w:eastAsia="Palatino Linotype" w:hAnsi="Palatino Linotype" w:cs="Palatino Linotype"/>
          <w:b/>
          <w:i/>
          <w:color w:val="000000" w:themeColor="text1"/>
        </w:rPr>
        <w:t xml:space="preserve">Artículo 3. </w:t>
      </w:r>
      <w:r w:rsidRPr="00EA2492">
        <w:rPr>
          <w:rFonts w:ascii="Palatino Linotype" w:eastAsia="Palatino Linotype" w:hAnsi="Palatino Linotype" w:cs="Palatino Linotype"/>
          <w:i/>
          <w:color w:val="000000" w:themeColor="text1"/>
        </w:rPr>
        <w:t>Para los efectos de la presente Ley se entenderá por:</w:t>
      </w:r>
    </w:p>
    <w:p w:rsidR="007E464D" w:rsidRPr="00EA2492" w:rsidRDefault="0046771F" w:rsidP="00CD4DE7">
      <w:pPr>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i/>
          <w:color w:val="000000" w:themeColor="text1"/>
        </w:rPr>
        <w:t>(…)</w:t>
      </w:r>
    </w:p>
    <w:p w:rsidR="007E464D" w:rsidRPr="00EA2492" w:rsidRDefault="0046771F" w:rsidP="00CD4DE7">
      <w:pPr>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b/>
          <w:i/>
          <w:color w:val="000000" w:themeColor="text1"/>
        </w:rPr>
        <w:t>XI. Documento:</w:t>
      </w:r>
      <w:r w:rsidRPr="00EA2492">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E464D" w:rsidRPr="00EA2492" w:rsidRDefault="0046771F" w:rsidP="00CD4DE7">
      <w:pPr>
        <w:spacing w:line="360" w:lineRule="auto"/>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i/>
          <w:color w:val="000000" w:themeColor="text1"/>
        </w:rPr>
        <w:t>(…)”</w:t>
      </w:r>
    </w:p>
    <w:p w:rsidR="007E464D" w:rsidRPr="00EA2492" w:rsidRDefault="007E464D" w:rsidP="00CD4DE7">
      <w:pPr>
        <w:jc w:val="both"/>
        <w:rPr>
          <w:rFonts w:ascii="Palatino Linotype" w:eastAsia="Palatino Linotype" w:hAnsi="Palatino Linotype" w:cs="Palatino Linotype"/>
          <w:color w:val="000000" w:themeColor="text1"/>
        </w:rPr>
      </w:pPr>
    </w:p>
    <w:p w:rsidR="007E464D" w:rsidRPr="00EA2492" w:rsidRDefault="0046771F" w:rsidP="00CD4DE7">
      <w:pPr>
        <w:numPr>
          <w:ilvl w:val="0"/>
          <w:numId w:val="2"/>
        </w:numPr>
        <w:spacing w:line="360" w:lineRule="auto"/>
        <w:ind w:left="0" w:firstLine="0"/>
        <w:jc w:val="both"/>
        <w:rPr>
          <w:rFonts w:ascii="Palatino Linotype" w:hAnsi="Palatino Linotype"/>
          <w:color w:val="000000" w:themeColor="text1"/>
        </w:rPr>
      </w:pPr>
      <w:r w:rsidRPr="00EA2492">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7E464D" w:rsidRPr="00EA2492" w:rsidRDefault="0046771F" w:rsidP="00CD4DE7">
      <w:pPr>
        <w:jc w:val="both"/>
        <w:rPr>
          <w:rFonts w:ascii="Palatino Linotype" w:eastAsia="Palatino Linotype" w:hAnsi="Palatino Linotype" w:cs="Palatino Linotype"/>
          <w:b/>
          <w:i/>
          <w:color w:val="000000" w:themeColor="text1"/>
        </w:rPr>
      </w:pPr>
      <w:r w:rsidRPr="00EA2492">
        <w:rPr>
          <w:rFonts w:ascii="Palatino Linotype" w:eastAsia="Palatino Linotype" w:hAnsi="Palatino Linotype" w:cs="Palatino Linotype"/>
          <w:b/>
          <w:color w:val="000000" w:themeColor="text1"/>
        </w:rPr>
        <w:t>“</w:t>
      </w:r>
      <w:r w:rsidRPr="00EA2492">
        <w:rPr>
          <w:rFonts w:ascii="Palatino Linotype" w:eastAsia="Palatino Linotype" w:hAnsi="Palatino Linotype" w:cs="Palatino Linotype"/>
          <w:b/>
          <w:i/>
          <w:color w:val="000000" w:themeColor="text1"/>
        </w:rPr>
        <w:t>CRITERIO 0002-11</w:t>
      </w:r>
    </w:p>
    <w:p w:rsidR="007E464D" w:rsidRPr="00EA2492" w:rsidRDefault="0046771F" w:rsidP="00CD4DE7">
      <w:pPr>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EA2492">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E464D" w:rsidRPr="00EA2492" w:rsidRDefault="0046771F" w:rsidP="00CD4DE7">
      <w:pPr>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7E464D" w:rsidRPr="00EA2492" w:rsidRDefault="0046771F" w:rsidP="00CD4DE7">
      <w:pPr>
        <w:jc w:val="both"/>
        <w:rPr>
          <w:rFonts w:ascii="Palatino Linotype" w:eastAsia="Palatino Linotype" w:hAnsi="Palatino Linotype" w:cs="Palatino Linotype"/>
          <w:b/>
          <w:i/>
          <w:color w:val="000000" w:themeColor="text1"/>
        </w:rPr>
      </w:pPr>
      <w:r w:rsidRPr="00EA2492">
        <w:rPr>
          <w:rFonts w:ascii="Palatino Linotype" w:eastAsia="Palatino Linotype" w:hAnsi="Palatino Linotype" w:cs="Palatino Linotype"/>
          <w:b/>
          <w:i/>
          <w:color w:val="000000" w:themeColor="text1"/>
        </w:rPr>
        <w:t xml:space="preserve">1) </w:t>
      </w:r>
      <w:r w:rsidRPr="00EA2492">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7E464D" w:rsidRPr="00EA2492" w:rsidRDefault="0046771F" w:rsidP="00CD4DE7">
      <w:pPr>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7E464D" w:rsidRPr="00EA2492" w:rsidRDefault="0046771F" w:rsidP="00CD4DE7">
      <w:pPr>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i/>
          <w:color w:val="000000" w:themeColor="text1"/>
        </w:rPr>
        <w:lastRenderedPageBreak/>
        <w:t>3) Que se trate de información registrada en cualquier soporte documental, que en ejercicio de las atribuciones conferidas, se encuentre en posesión de los Sujetos Obligados.”</w:t>
      </w:r>
    </w:p>
    <w:p w:rsidR="007E464D" w:rsidRPr="00EA2492" w:rsidRDefault="0046771F" w:rsidP="00CD4DE7">
      <w:pPr>
        <w:tabs>
          <w:tab w:val="left" w:pos="851"/>
        </w:tabs>
        <w:spacing w:line="360" w:lineRule="auto"/>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(Énfasis Añadido)</w:t>
      </w:r>
    </w:p>
    <w:p w:rsidR="007E464D" w:rsidRPr="00EA2492" w:rsidRDefault="007E464D" w:rsidP="00CD4DE7">
      <w:pPr>
        <w:pBdr>
          <w:top w:val="nil"/>
          <w:left w:val="nil"/>
          <w:bottom w:val="nil"/>
          <w:right w:val="nil"/>
          <w:between w:val="nil"/>
        </w:pBdr>
        <w:jc w:val="both"/>
        <w:rPr>
          <w:rFonts w:ascii="Palatino Linotype" w:eastAsia="Palatino Linotype" w:hAnsi="Palatino Linotype" w:cs="Palatino Linotype"/>
          <w:color w:val="000000" w:themeColor="text1"/>
        </w:rPr>
      </w:pPr>
    </w:p>
    <w:p w:rsidR="007E464D" w:rsidRPr="00EA2492" w:rsidRDefault="0046771F" w:rsidP="00CD4DE7">
      <w:pPr>
        <w:numPr>
          <w:ilvl w:val="0"/>
          <w:numId w:val="2"/>
        </w:numPr>
        <w:spacing w:line="360" w:lineRule="auto"/>
        <w:ind w:left="0" w:firstLine="0"/>
        <w:jc w:val="both"/>
        <w:rPr>
          <w:rFonts w:ascii="Palatino Linotype" w:hAnsi="Palatino Linotype"/>
          <w:color w:val="000000" w:themeColor="text1"/>
        </w:rPr>
      </w:pPr>
      <w:r w:rsidRPr="00EA2492">
        <w:rPr>
          <w:rFonts w:ascii="Palatino Linotype" w:eastAsia="Palatino Linotype" w:hAnsi="Palatino Linotype" w:cs="Palatino Linotype"/>
          <w:color w:val="000000" w:themeColor="text1"/>
        </w:rPr>
        <w:t>Por su parte los artículos 160 y 166, de la Ley local en la materia, que se reproduce de la siguiente forma:</w:t>
      </w:r>
    </w:p>
    <w:p w:rsidR="007E464D" w:rsidRPr="00EA2492" w:rsidRDefault="0046771F" w:rsidP="00CD4DE7">
      <w:pPr>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i/>
          <w:color w:val="000000" w:themeColor="text1"/>
        </w:rPr>
        <w:t>“</w:t>
      </w:r>
      <w:r w:rsidRPr="00EA2492">
        <w:rPr>
          <w:rFonts w:ascii="Palatino Linotype" w:eastAsia="Palatino Linotype" w:hAnsi="Palatino Linotype" w:cs="Palatino Linotype"/>
          <w:b/>
          <w:i/>
          <w:color w:val="000000" w:themeColor="text1"/>
        </w:rPr>
        <w:t>Artículo 160.</w:t>
      </w:r>
      <w:r w:rsidRPr="00EA2492">
        <w:rPr>
          <w:rFonts w:ascii="Palatino Linotype" w:eastAsia="Palatino Linotype" w:hAnsi="Palatino Linotype" w:cs="Palatino Linotype"/>
          <w:i/>
          <w:color w:val="000000" w:themeColor="text1"/>
        </w:rPr>
        <w:t xml:space="preserve"> </w:t>
      </w:r>
      <w:r w:rsidRPr="00EA2492">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EA2492">
        <w:rPr>
          <w:rFonts w:ascii="Palatino Linotype" w:eastAsia="Palatino Linotype" w:hAnsi="Palatino Linotype" w:cs="Palatino Linotype"/>
          <w:i/>
          <w:color w:val="000000" w:themeColor="text1"/>
        </w:rPr>
        <w:t>.</w:t>
      </w:r>
    </w:p>
    <w:p w:rsidR="007E464D" w:rsidRPr="00EA2492" w:rsidRDefault="007E464D" w:rsidP="00CD4DE7">
      <w:pPr>
        <w:jc w:val="both"/>
        <w:rPr>
          <w:rFonts w:ascii="Palatino Linotype" w:eastAsia="Palatino Linotype" w:hAnsi="Palatino Linotype" w:cs="Palatino Linotype"/>
          <w:i/>
          <w:color w:val="000000" w:themeColor="text1"/>
        </w:rPr>
      </w:pPr>
    </w:p>
    <w:p w:rsidR="007E464D" w:rsidRPr="00EA2492" w:rsidRDefault="0046771F" w:rsidP="00CD4DE7">
      <w:pPr>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7E464D" w:rsidRPr="00EA2492" w:rsidRDefault="0046771F" w:rsidP="00CD4DE7">
      <w:pPr>
        <w:jc w:val="both"/>
        <w:rPr>
          <w:rFonts w:ascii="Palatino Linotype" w:eastAsia="Palatino Linotype" w:hAnsi="Palatino Linotype" w:cs="Palatino Linotype"/>
          <w:i/>
          <w:color w:val="000000" w:themeColor="text1"/>
          <w:u w:val="single"/>
        </w:rPr>
      </w:pPr>
      <w:r w:rsidRPr="00EA2492">
        <w:rPr>
          <w:rFonts w:ascii="Palatino Linotype" w:eastAsia="Palatino Linotype" w:hAnsi="Palatino Linotype" w:cs="Palatino Linotype"/>
          <w:b/>
          <w:i/>
          <w:color w:val="000000" w:themeColor="text1"/>
        </w:rPr>
        <w:t>Artículo 166.</w:t>
      </w:r>
      <w:r w:rsidRPr="00EA2492">
        <w:rPr>
          <w:rFonts w:ascii="Palatino Linotype" w:eastAsia="Palatino Linotype" w:hAnsi="Palatino Linotype" w:cs="Palatino Linotype"/>
          <w:i/>
          <w:color w:val="000000" w:themeColor="text1"/>
        </w:rPr>
        <w:t xml:space="preserve"> </w:t>
      </w:r>
      <w:r w:rsidRPr="00EA2492">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7E464D" w:rsidRPr="00EA2492" w:rsidRDefault="0046771F" w:rsidP="00CD4DE7">
      <w:pPr>
        <w:spacing w:line="360" w:lineRule="auto"/>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(Énfasis añadido)</w:t>
      </w:r>
    </w:p>
    <w:p w:rsidR="007E464D" w:rsidRPr="00EA2492" w:rsidRDefault="007E464D" w:rsidP="00CD4DE7">
      <w:pPr>
        <w:jc w:val="both"/>
        <w:rPr>
          <w:rFonts w:ascii="Palatino Linotype" w:eastAsia="Palatino Linotype" w:hAnsi="Palatino Linotype" w:cs="Palatino Linotype"/>
          <w:color w:val="000000" w:themeColor="text1"/>
        </w:rPr>
      </w:pPr>
    </w:p>
    <w:p w:rsidR="007E464D" w:rsidRPr="00EA2492" w:rsidRDefault="0046771F" w:rsidP="00CD4DE7">
      <w:pPr>
        <w:numPr>
          <w:ilvl w:val="0"/>
          <w:numId w:val="2"/>
        </w:numPr>
        <w:spacing w:line="360" w:lineRule="auto"/>
        <w:ind w:left="0" w:firstLine="0"/>
        <w:jc w:val="both"/>
        <w:rPr>
          <w:rFonts w:ascii="Palatino Linotype" w:hAnsi="Palatino Linotype"/>
          <w:color w:val="000000" w:themeColor="text1"/>
        </w:rPr>
      </w:pPr>
      <w:r w:rsidRPr="00EA2492">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7E464D" w:rsidRPr="00EA2492" w:rsidRDefault="007E464D" w:rsidP="00CD4DE7">
      <w:pPr>
        <w:spacing w:line="360" w:lineRule="auto"/>
        <w:jc w:val="both"/>
        <w:rPr>
          <w:rFonts w:ascii="Palatino Linotype" w:eastAsia="Palatino Linotype" w:hAnsi="Palatino Linotype" w:cs="Palatino Linotype"/>
          <w:color w:val="000000" w:themeColor="text1"/>
        </w:rPr>
      </w:pPr>
    </w:p>
    <w:p w:rsidR="007E464D" w:rsidRPr="00EA2492" w:rsidRDefault="0046771F" w:rsidP="00CD4DE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 xml:space="preserve">Ahora bien, es de precisar que el particular requirió la información siguiente </w:t>
      </w:r>
      <w:r w:rsidRPr="00EA2492">
        <w:rPr>
          <w:rFonts w:ascii="Palatino Linotype" w:eastAsia="Palatino Linotype" w:hAnsi="Palatino Linotype" w:cs="Palatino Linotype"/>
          <w:color w:val="000000" w:themeColor="text1"/>
          <w:u w:val="single"/>
        </w:rPr>
        <w:t>“</w:t>
      </w:r>
      <w:r w:rsidRPr="00EA2492">
        <w:rPr>
          <w:rFonts w:ascii="Palatino Linotype" w:eastAsia="Palatino Linotype" w:hAnsi="Palatino Linotype" w:cs="Palatino Linotype"/>
          <w:i/>
          <w:color w:val="000000" w:themeColor="text1"/>
          <w:u w:val="single"/>
        </w:rPr>
        <w:t>Quiero saber el motivo por el cual todos los servidores públicos del ayuntamiento se estacionan sobre ambos lados de la calle de la Biblioteca en la cera donde está prohibido, cuales son las acciones movilidad, ya que eso pone en riesgo incluso a los niños del Kínder María Trinitaria y el personal de movilidad en el tianguis dominical solo obstruye la circulación y sirven de franeleros estacionando carros y haciendo tráfico. Quiero saber que personal asignan sus funciones</w:t>
      </w:r>
      <w:r w:rsidRPr="00EA2492">
        <w:rPr>
          <w:rFonts w:ascii="Palatino Linotype" w:eastAsia="Palatino Linotype" w:hAnsi="Palatino Linotype" w:cs="Palatino Linotype"/>
          <w:color w:val="000000" w:themeColor="text1"/>
        </w:rPr>
        <w:t xml:space="preserve">”, en </w:t>
      </w:r>
      <w:r w:rsidRPr="00EA2492">
        <w:rPr>
          <w:rFonts w:ascii="Palatino Linotype" w:eastAsia="Palatino Linotype" w:hAnsi="Palatino Linotype" w:cs="Palatino Linotype"/>
          <w:color w:val="000000" w:themeColor="text1"/>
        </w:rPr>
        <w:lastRenderedPageBreak/>
        <w:t>consecuencia la respuesta del Sujeto Obligado a través de la Unidad de Transparencia consistió en manifestar que, los Sujetos Obligados solo se encuentran constreñidos a proporcionar la información que obre en sus archivos y no están obligados a generarlas o practicar investigaciones, razón por la cual no es posible dar atención a su solicitud de información. Asimismo refiere que “la respuesta a dicha manifestación no es factible atenderse vía acceso a la información, toda vez que no se advierte que la misma se colme con documentos que obren en los archivos de este Sujeto Obligado, por lo que en todo caso para atender el cuestionamiento se tendría que emitir un juicio de valor referente a cuestionamientos realizados, por lo que se advierte que su solicitud no versa sobre el derecho de acceso a la información pública, más bien se trata de un derecho de petición, respuesta de la cual se dolió el recurrente argumentando la negativa a la información solicitada, respuesta que fue ratificada a través de informe justificado.</w:t>
      </w:r>
    </w:p>
    <w:p w:rsidR="007E464D" w:rsidRPr="00EA2492" w:rsidRDefault="007E464D" w:rsidP="00CD4DE7">
      <w:pPr>
        <w:spacing w:line="360" w:lineRule="auto"/>
        <w:jc w:val="both"/>
        <w:rPr>
          <w:rFonts w:ascii="Palatino Linotype" w:eastAsia="Palatino Linotype" w:hAnsi="Palatino Linotype" w:cs="Palatino Linotype"/>
          <w:b/>
          <w:i/>
          <w:color w:val="000000" w:themeColor="text1"/>
          <w:u w:val="single"/>
        </w:rPr>
      </w:pPr>
    </w:p>
    <w:p w:rsidR="007E464D" w:rsidRPr="00EA2492" w:rsidRDefault="0046771F" w:rsidP="00CD4DE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 xml:space="preserve">En razón de lo expuesto es de notar que, el </w:t>
      </w:r>
      <w:r w:rsidRPr="00EA2492">
        <w:rPr>
          <w:rFonts w:ascii="Palatino Linotype" w:eastAsia="Palatino Linotype" w:hAnsi="Palatino Linotype" w:cs="Palatino Linotype"/>
          <w:b/>
          <w:color w:val="000000" w:themeColor="text1"/>
        </w:rPr>
        <w:t>RECURRENTE</w:t>
      </w:r>
      <w:r w:rsidRPr="00EA2492">
        <w:rPr>
          <w:rFonts w:ascii="Palatino Linotype" w:eastAsia="Palatino Linotype" w:hAnsi="Palatino Linotype" w:cs="Palatino Linotype"/>
          <w:color w:val="000000" w:themeColor="text1"/>
        </w:rPr>
        <w:t xml:space="preserve"> realizó </w:t>
      </w:r>
      <w:r w:rsidRPr="00EA2492">
        <w:rPr>
          <w:rFonts w:ascii="Palatino Linotype" w:eastAsia="Palatino Linotype" w:hAnsi="Palatino Linotype" w:cs="Palatino Linotype"/>
          <w:b/>
          <w:color w:val="000000" w:themeColor="text1"/>
        </w:rPr>
        <w:t>manifestaciones subjetivas</w:t>
      </w:r>
      <w:r w:rsidRPr="00EA2492">
        <w:rPr>
          <w:rFonts w:ascii="Palatino Linotype" w:eastAsia="Palatino Linotype" w:hAnsi="Palatino Linotype" w:cs="Palatino Linotype"/>
          <w:color w:val="000000" w:themeColor="text1"/>
        </w:rPr>
        <w:t xml:space="preserve"> en la solicitud de información; por consiguiente, la entrega de una razón o la respuesta a cuestionamientos que no encuentren soporte documental alguno por parte de los Sujetos Obligados, no es algo que la Ley de la Materia establece como atribución,  derecho o facultad; pues </w:t>
      </w:r>
      <w:r w:rsidRPr="00EA2492">
        <w:rPr>
          <w:rFonts w:ascii="Palatino Linotype" w:eastAsia="Palatino Linotype" w:hAnsi="Palatino Linotype" w:cs="Palatino Linotype"/>
          <w:b/>
          <w:color w:val="000000" w:themeColor="text1"/>
        </w:rPr>
        <w:t>ello implicaría emitir un juicio de valor referente a cuestionamientos, interrogantes, inquietudes, quejas y manifestaciones realizados</w:t>
      </w:r>
      <w:r w:rsidRPr="00EA2492">
        <w:rPr>
          <w:rFonts w:ascii="Palatino Linotype" w:eastAsia="Palatino Linotype" w:hAnsi="Palatino Linotype" w:cs="Palatino Linotype"/>
          <w:color w:val="000000" w:themeColor="text1"/>
        </w:rPr>
        <w:t>. En este sentido, se trata de manifestaciones sobre las cuales este Instituto no está facultado para pronunciarse.</w:t>
      </w:r>
    </w:p>
    <w:p w:rsidR="007E464D" w:rsidRPr="00EA2492" w:rsidRDefault="007E464D" w:rsidP="00CD4DE7">
      <w:pPr>
        <w:spacing w:line="360" w:lineRule="auto"/>
        <w:jc w:val="both"/>
        <w:rPr>
          <w:rFonts w:ascii="Palatino Linotype" w:eastAsia="Palatino Linotype" w:hAnsi="Palatino Linotype" w:cs="Palatino Linotype"/>
          <w:color w:val="000000" w:themeColor="text1"/>
        </w:rPr>
      </w:pPr>
    </w:p>
    <w:p w:rsidR="007E464D" w:rsidRPr="00EA2492" w:rsidRDefault="0046771F" w:rsidP="00CD4DE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 xml:space="preserve">Además, es de resaltar que este Instituto de Transparencia como Organismo Garante de difusión, protección y respeto al derecho de acceso a la información pública y </w:t>
      </w:r>
      <w:r w:rsidRPr="00EA2492">
        <w:rPr>
          <w:rFonts w:ascii="Palatino Linotype" w:eastAsia="Palatino Linotype" w:hAnsi="Palatino Linotype" w:cs="Palatino Linotype"/>
          <w:color w:val="000000" w:themeColor="text1"/>
        </w:rPr>
        <w:lastRenderedPageBreak/>
        <w:t>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obstante aunque el motivo de inconformidad es la negativa de la información proporcionada por el Sujeto Obligado, la solicitud de información se trata de manifestaciones subjetivas por un gobernado; en consecuencia, este Instinto no tiene atribuciones para pronunciarse respecto a las manifestaciones expuestas por el particular.</w:t>
      </w:r>
    </w:p>
    <w:p w:rsidR="007E464D" w:rsidRPr="00EA2492" w:rsidRDefault="007E464D" w:rsidP="00CD4DE7">
      <w:pPr>
        <w:spacing w:line="360" w:lineRule="auto"/>
        <w:jc w:val="both"/>
        <w:rPr>
          <w:rFonts w:ascii="Palatino Linotype" w:eastAsia="Palatino Linotype" w:hAnsi="Palatino Linotype" w:cs="Palatino Linotype"/>
          <w:color w:val="000000" w:themeColor="text1"/>
        </w:rPr>
      </w:pPr>
    </w:p>
    <w:p w:rsidR="007E464D" w:rsidRPr="00EA2492" w:rsidRDefault="0046771F" w:rsidP="00CD4DE7">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EA2492">
        <w:rPr>
          <w:rFonts w:ascii="Palatino Linotype" w:eastAsia="Palatino Linotype" w:hAnsi="Palatino Linotype" w:cs="Palatino Linotype"/>
          <w:color w:val="000000" w:themeColor="text1"/>
        </w:rPr>
        <w:t>Ahora bien, es de precisar que dentro de la solicitud de información se logra advertir la expresión, “…</w:t>
      </w:r>
      <w:r w:rsidRPr="00EA2492">
        <w:rPr>
          <w:rFonts w:ascii="Palatino Linotype" w:eastAsia="Palatino Linotype" w:hAnsi="Palatino Linotype" w:cs="Palatino Linotype"/>
          <w:b/>
          <w:i/>
          <w:color w:val="000000" w:themeColor="text1"/>
        </w:rPr>
        <w:t xml:space="preserve">Quiero saber que personal asignan sus funciones”, </w:t>
      </w:r>
      <w:r w:rsidRPr="00EA2492">
        <w:rPr>
          <w:rFonts w:ascii="Palatino Linotype" w:eastAsia="Palatino Linotype" w:hAnsi="Palatino Linotype" w:cs="Palatino Linotype"/>
          <w:color w:val="000000" w:themeColor="text1"/>
        </w:rPr>
        <w:t xml:space="preserve">por lo que es obligación de los Sujetos Obligados dar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por tal motivo, privilegiando el </w:t>
      </w:r>
      <w:r w:rsidRPr="00EA2492">
        <w:rPr>
          <w:rFonts w:ascii="Palatino Linotype" w:eastAsia="Palatino Linotype" w:hAnsi="Palatino Linotype" w:cs="Palatino Linotype"/>
          <w:color w:val="000000" w:themeColor="text1"/>
        </w:rPr>
        <w:lastRenderedPageBreak/>
        <w:t xml:space="preserve">principio de máxima publicidad, en el presente caso, y de la interpretación se la solicitud se logra dilucidar que se </w:t>
      </w:r>
      <w:r w:rsidRPr="00EA2492">
        <w:rPr>
          <w:rFonts w:ascii="Palatino Linotype" w:eastAsia="Palatino Linotype" w:hAnsi="Palatino Linotype" w:cs="Palatino Linotype"/>
          <w:b/>
          <w:color w:val="000000" w:themeColor="text1"/>
        </w:rPr>
        <w:t xml:space="preserve">deberá proceder a la entrega del soporte documental en donde conste la información que brinde respuesta a la solicitud, en relación al servidor público que asigna las funciones del personal que integra el área de movilidad del Sujeto Obligado, </w:t>
      </w:r>
      <w:r w:rsidRPr="00EA2492">
        <w:rPr>
          <w:rFonts w:ascii="Palatino Linotype" w:eastAsia="Palatino Linotype" w:hAnsi="Palatino Linotype" w:cs="Palatino Linotype"/>
          <w:color w:val="000000" w:themeColor="text1"/>
        </w:rPr>
        <w:t>toda vez que se bien la solicitud de información está basada en manifestaciones subjetivas, de la misma se puede obtener la expresión documental a la que se refiere el solicitante, siendo ésta sobre conocer que servidor público asigna las funciones a quienes integran la unidad administrativa de movilidad.</w:t>
      </w:r>
    </w:p>
    <w:p w:rsidR="007E464D" w:rsidRPr="00EA2492" w:rsidRDefault="007E464D" w:rsidP="00CD4DE7">
      <w:pPr>
        <w:spacing w:line="360" w:lineRule="auto"/>
        <w:jc w:val="both"/>
        <w:rPr>
          <w:rFonts w:ascii="Palatino Linotype" w:eastAsia="Palatino Linotype" w:hAnsi="Palatino Linotype" w:cs="Palatino Linotype"/>
          <w:color w:val="000000" w:themeColor="text1"/>
        </w:rPr>
      </w:pPr>
    </w:p>
    <w:p w:rsidR="007E464D" w:rsidRPr="00EA2492" w:rsidRDefault="0046771F" w:rsidP="00CD4DE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 xml:space="preserve">Como sustento a lo anterior resulta aplicable el Criterio 16/17, emitido por el Instituto Nacional de Transparencia, Acceso a la Información y Protección de Datos Personales, INAI, establece lo siguiente: </w:t>
      </w:r>
    </w:p>
    <w:p w:rsidR="007E464D" w:rsidRPr="00EA2492" w:rsidRDefault="0046771F" w:rsidP="00CD4DE7">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i/>
          <w:color w:val="000000" w:themeColor="text1"/>
        </w:rPr>
        <w:t xml:space="preserve"> “</w:t>
      </w:r>
      <w:r w:rsidRPr="00EA2492">
        <w:rPr>
          <w:rFonts w:ascii="Palatino Linotype" w:eastAsia="Palatino Linotype" w:hAnsi="Palatino Linotype" w:cs="Palatino Linotype"/>
          <w:b/>
          <w:i/>
          <w:color w:val="000000" w:themeColor="text1"/>
        </w:rPr>
        <w:t>Expresión documental</w:t>
      </w:r>
      <w:r w:rsidRPr="00EA2492">
        <w:rPr>
          <w:rFonts w:ascii="Palatino Linotype" w:eastAsia="Palatino Linotype" w:hAnsi="Palatino Linotype" w:cs="Palatino Linotype"/>
          <w:i/>
          <w:color w:val="000000" w:themeColor="text1"/>
        </w:rPr>
        <w:t>.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007E464D" w:rsidRPr="00EA2492" w:rsidRDefault="007E464D" w:rsidP="00CD4DE7">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p>
    <w:p w:rsidR="007E464D" w:rsidRPr="00EA2492" w:rsidRDefault="0046771F" w:rsidP="00CD4DE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 xml:space="preserve">Lo anterior en virtud de que el </w:t>
      </w:r>
      <w:r w:rsidRPr="00EA2492">
        <w:rPr>
          <w:rFonts w:ascii="Palatino Linotype" w:eastAsia="Palatino Linotype" w:hAnsi="Palatino Linotype" w:cs="Palatino Linotype"/>
          <w:b/>
          <w:color w:val="000000" w:themeColor="text1"/>
        </w:rPr>
        <w:t>Sujeto Obligado</w:t>
      </w:r>
      <w:r w:rsidRPr="00EA2492">
        <w:rPr>
          <w:rFonts w:ascii="Palatino Linotype" w:eastAsia="Palatino Linotype" w:hAnsi="Palatino Linotype" w:cs="Palatino Linotype"/>
          <w:color w:val="000000" w:themeColor="text1"/>
        </w:rPr>
        <w:t xml:space="preserve"> se encuentra constreñido a documentar todo acto que derive del ejercicio sus facultades, competencias o funciones, considerando desde su origen la eventual publicidad y reutilización de la información que generen, según lo dispuesto en los artículos 18, 24 fracción XXII y 160 párrafo primero de la Ley de la Materia, que son del tenor literal siguiente:</w:t>
      </w:r>
    </w:p>
    <w:p w:rsidR="007E464D" w:rsidRPr="00EA2492" w:rsidRDefault="0046771F" w:rsidP="00CD4DE7">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i/>
          <w:color w:val="000000" w:themeColor="text1"/>
        </w:rPr>
        <w:t>“</w:t>
      </w:r>
      <w:r w:rsidRPr="00EA2492">
        <w:rPr>
          <w:rFonts w:ascii="Palatino Linotype" w:eastAsia="Palatino Linotype" w:hAnsi="Palatino Linotype" w:cs="Palatino Linotype"/>
          <w:b/>
          <w:i/>
          <w:color w:val="000000" w:themeColor="text1"/>
        </w:rPr>
        <w:t>Artículo 18</w:t>
      </w:r>
      <w:r w:rsidRPr="00EA2492">
        <w:rPr>
          <w:rFonts w:ascii="Palatino Linotype" w:eastAsia="Palatino Linotype" w:hAnsi="Palatino Linotype" w:cs="Palatino Linotype"/>
          <w:i/>
          <w:color w:val="000000" w:themeColor="text1"/>
        </w:rPr>
        <w:t>. Los sujetos obligados deberán documentar todo acto que derive del ejercicio de sus facultades, competencias o funciones, considerando desde su origen la eventual publicidad y reutilización de la información que generen.</w:t>
      </w:r>
    </w:p>
    <w:p w:rsidR="007E464D" w:rsidRPr="00EA2492" w:rsidRDefault="0046771F" w:rsidP="00CD4DE7">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i/>
          <w:color w:val="000000" w:themeColor="text1"/>
        </w:rPr>
        <w:t>…</w:t>
      </w:r>
    </w:p>
    <w:p w:rsidR="007E464D" w:rsidRPr="00EA2492" w:rsidRDefault="0046771F" w:rsidP="00CD4DE7">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b/>
          <w:i/>
          <w:color w:val="000000" w:themeColor="text1"/>
        </w:rPr>
        <w:lastRenderedPageBreak/>
        <w:t>Artículo 24</w:t>
      </w:r>
      <w:r w:rsidRPr="00EA2492">
        <w:rPr>
          <w:rFonts w:ascii="Palatino Linotype" w:eastAsia="Palatino Linotype" w:hAnsi="Palatino Linotype" w:cs="Palatino Linotype"/>
          <w:i/>
          <w:color w:val="000000" w:themeColor="text1"/>
        </w:rPr>
        <w:t>. Para el cumplimiento de los objetivos de esta Ley, los sujetos obligados deberán cumplir con las siguientes obligaciones, según corresponda, de acuerdo a su naturaleza:</w:t>
      </w:r>
    </w:p>
    <w:p w:rsidR="007E464D" w:rsidRPr="00EA2492" w:rsidRDefault="0046771F" w:rsidP="00CD4DE7">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b/>
          <w:i/>
          <w:color w:val="000000" w:themeColor="text1"/>
        </w:rPr>
        <w:t>XXII.</w:t>
      </w:r>
      <w:r w:rsidRPr="00EA2492">
        <w:rPr>
          <w:rFonts w:ascii="Palatino Linotype" w:eastAsia="Palatino Linotype" w:hAnsi="Palatino Linotype" w:cs="Palatino Linotype"/>
          <w:i/>
          <w:color w:val="000000" w:themeColor="text1"/>
        </w:rPr>
        <w:t xml:space="preserve"> Documentar todo acto que derive del ejercicio de sus facultades, competencias o funciones y abstenerse de destruirlos u ocultarlos, dentro de los que destacan los procesos deliberativos y de decisión definitiva;</w:t>
      </w:r>
    </w:p>
    <w:p w:rsidR="007E464D" w:rsidRPr="00EA2492" w:rsidRDefault="0046771F" w:rsidP="00CD4DE7">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i/>
          <w:color w:val="000000" w:themeColor="text1"/>
        </w:rPr>
        <w:t>…</w:t>
      </w:r>
    </w:p>
    <w:p w:rsidR="007E464D" w:rsidRPr="00EA2492" w:rsidRDefault="0046771F" w:rsidP="00CD4DE7">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b/>
          <w:i/>
          <w:color w:val="000000" w:themeColor="text1"/>
        </w:rPr>
        <w:t>Artículo 160.</w:t>
      </w:r>
      <w:r w:rsidRPr="00EA2492">
        <w:rPr>
          <w:rFonts w:ascii="Palatino Linotype" w:eastAsia="Palatino Linotype" w:hAnsi="Palatino Linotype" w:cs="Palatino Linotype"/>
          <w:i/>
          <w:color w:val="000000" w:themeColor="text1"/>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E464D" w:rsidRPr="00EA2492" w:rsidRDefault="007E464D" w:rsidP="00CD4DE7">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p>
    <w:p w:rsidR="007E464D" w:rsidRPr="00EA2492" w:rsidRDefault="0046771F" w:rsidP="005A213B">
      <w:pPr>
        <w:numPr>
          <w:ilvl w:val="0"/>
          <w:numId w:val="4"/>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EA2492">
        <w:rPr>
          <w:rFonts w:ascii="Palatino Linotype" w:eastAsia="Palatino Linotype" w:hAnsi="Palatino Linotype" w:cs="Palatino Linotype"/>
          <w:b/>
          <w:color w:val="000000" w:themeColor="text1"/>
        </w:rPr>
        <w:t>Del Sujeto Obligado.</w:t>
      </w:r>
    </w:p>
    <w:p w:rsidR="007E464D" w:rsidRPr="00EA2492" w:rsidRDefault="0046771F" w:rsidP="00CD4DE7">
      <w:pPr>
        <w:numPr>
          <w:ilvl w:val="0"/>
          <w:numId w:val="2"/>
        </w:numPr>
        <w:spacing w:line="360" w:lineRule="auto"/>
        <w:ind w:left="0" w:firstLine="0"/>
        <w:jc w:val="both"/>
        <w:rPr>
          <w:rFonts w:ascii="Palatino Linotype" w:hAnsi="Palatino Linotype"/>
          <w:color w:val="000000" w:themeColor="text1"/>
        </w:rPr>
      </w:pPr>
      <w:r w:rsidRPr="00EA2492">
        <w:rPr>
          <w:rFonts w:ascii="Palatino Linotype" w:eastAsia="Palatino Linotype" w:hAnsi="Palatino Linotype" w:cs="Palatino Linotype"/>
          <w:color w:val="000000" w:themeColor="text1"/>
        </w:rPr>
        <w:t>Ahora bien, para el adecuado funcionamiento de la Administración Pública Municipal, cada Dependencia o Dirección contará con los Departamentos, Coordinaciones, Oficialías, Áreas y Unidades Administrativas necesarias, tal como lo señala el Bando Municipal 2025 en su artículo 74:</w:t>
      </w:r>
    </w:p>
    <w:p w:rsidR="007E464D" w:rsidRPr="00EA2492" w:rsidRDefault="0046771F" w:rsidP="00CD4DE7">
      <w:pPr>
        <w:jc w:val="center"/>
        <w:rPr>
          <w:rFonts w:ascii="Palatino Linotype" w:eastAsia="Palatino Linotype" w:hAnsi="Palatino Linotype" w:cs="Palatino Linotype"/>
          <w:b/>
          <w:i/>
          <w:color w:val="000000" w:themeColor="text1"/>
        </w:rPr>
      </w:pPr>
      <w:r w:rsidRPr="00EA2492">
        <w:rPr>
          <w:rFonts w:ascii="Palatino Linotype" w:eastAsia="Palatino Linotype" w:hAnsi="Palatino Linotype" w:cs="Palatino Linotype"/>
          <w:b/>
          <w:i/>
          <w:color w:val="000000" w:themeColor="text1"/>
        </w:rPr>
        <w:t>Bando Municipal 2025</w:t>
      </w:r>
    </w:p>
    <w:p w:rsidR="007E464D" w:rsidRPr="00EA2492" w:rsidRDefault="007E464D" w:rsidP="00CD4DE7">
      <w:pPr>
        <w:jc w:val="center"/>
        <w:rPr>
          <w:rFonts w:ascii="Palatino Linotype" w:eastAsia="Palatino Linotype" w:hAnsi="Palatino Linotype" w:cs="Palatino Linotype"/>
          <w:b/>
          <w:i/>
          <w:color w:val="000000" w:themeColor="text1"/>
        </w:rPr>
      </w:pPr>
    </w:p>
    <w:p w:rsidR="007E464D" w:rsidRPr="00EA2492" w:rsidRDefault="0046771F" w:rsidP="00CD4DE7">
      <w:pPr>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i/>
          <w:color w:val="000000" w:themeColor="text1"/>
        </w:rPr>
        <w:t xml:space="preserve">Artículo 74. Para el adecuado funcionamiento de la Administración Pública Municipal, cada Dependencia o Dirección contará con los Departamentos, Coordinaciones, Oficialías, Áreas y Unidades Administrativas necesarias, conforme a sus recursos presupuestales. </w:t>
      </w:r>
    </w:p>
    <w:p w:rsidR="007E464D" w:rsidRPr="00EA2492" w:rsidRDefault="0046771F" w:rsidP="00CD4DE7">
      <w:pPr>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i/>
          <w:color w:val="000000" w:themeColor="text1"/>
        </w:rPr>
        <w:t>…</w:t>
      </w:r>
    </w:p>
    <w:p w:rsidR="007E464D" w:rsidRPr="00EA2492" w:rsidRDefault="0046771F" w:rsidP="00CD4DE7">
      <w:pPr>
        <w:jc w:val="both"/>
        <w:rPr>
          <w:rFonts w:ascii="Palatino Linotype" w:eastAsia="Palatino Linotype" w:hAnsi="Palatino Linotype" w:cs="Palatino Linotype"/>
          <w:b/>
          <w:i/>
          <w:color w:val="000000" w:themeColor="text1"/>
        </w:rPr>
      </w:pPr>
      <w:r w:rsidRPr="00EA2492">
        <w:rPr>
          <w:rFonts w:ascii="Palatino Linotype" w:eastAsia="Palatino Linotype" w:hAnsi="Palatino Linotype" w:cs="Palatino Linotype"/>
          <w:b/>
          <w:i/>
          <w:color w:val="000000" w:themeColor="text1"/>
        </w:rPr>
        <w:t xml:space="preserve">12. Comisaría Municipal. </w:t>
      </w:r>
    </w:p>
    <w:p w:rsidR="007E464D" w:rsidRPr="00EA2492" w:rsidRDefault="0046771F" w:rsidP="00CD4DE7">
      <w:pPr>
        <w:ind w:firstLine="11"/>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i/>
          <w:color w:val="000000" w:themeColor="text1"/>
        </w:rPr>
        <w:t xml:space="preserve">12.1. Departamento de Policía Preventiva. </w:t>
      </w:r>
    </w:p>
    <w:p w:rsidR="007E464D" w:rsidRPr="00EA2492" w:rsidRDefault="0046771F" w:rsidP="00CD4DE7">
      <w:pPr>
        <w:ind w:firstLine="24"/>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i/>
          <w:color w:val="000000" w:themeColor="text1"/>
        </w:rPr>
        <w:t>12.1.1. Coordinación del Centro de Control y Comunicación C2.</w:t>
      </w:r>
    </w:p>
    <w:p w:rsidR="007E464D" w:rsidRPr="00EA2492" w:rsidRDefault="0046771F" w:rsidP="00CD4DE7">
      <w:pPr>
        <w:ind w:firstLine="11"/>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i/>
          <w:color w:val="000000" w:themeColor="text1"/>
        </w:rPr>
        <w:t xml:space="preserve">12.1.2. Coordinación de Prevención del Delito. </w:t>
      </w:r>
    </w:p>
    <w:p w:rsidR="007E464D" w:rsidRPr="00EA2492" w:rsidRDefault="0046771F" w:rsidP="00CD4DE7">
      <w:pPr>
        <w:ind w:firstLine="11"/>
        <w:jc w:val="both"/>
        <w:rPr>
          <w:rFonts w:ascii="Palatino Linotype" w:eastAsia="Palatino Linotype" w:hAnsi="Palatino Linotype" w:cs="Palatino Linotype"/>
          <w:b/>
          <w:i/>
          <w:color w:val="000000" w:themeColor="text1"/>
        </w:rPr>
      </w:pPr>
      <w:r w:rsidRPr="00EA2492">
        <w:rPr>
          <w:rFonts w:ascii="Palatino Linotype" w:eastAsia="Palatino Linotype" w:hAnsi="Palatino Linotype" w:cs="Palatino Linotype"/>
          <w:b/>
          <w:i/>
          <w:color w:val="000000" w:themeColor="text1"/>
        </w:rPr>
        <w:t xml:space="preserve">12.2. Departamento de Tránsito Municipal. </w:t>
      </w:r>
    </w:p>
    <w:p w:rsidR="007E464D" w:rsidRPr="00EA2492" w:rsidRDefault="0046771F" w:rsidP="00CD4DE7">
      <w:pPr>
        <w:ind w:firstLine="24"/>
        <w:jc w:val="both"/>
        <w:rPr>
          <w:rFonts w:ascii="Palatino Linotype" w:eastAsia="Palatino Linotype" w:hAnsi="Palatino Linotype" w:cs="Palatino Linotype"/>
          <w:b/>
          <w:i/>
          <w:color w:val="000000" w:themeColor="text1"/>
        </w:rPr>
      </w:pPr>
      <w:r w:rsidRPr="00EA2492">
        <w:rPr>
          <w:rFonts w:ascii="Palatino Linotype" w:eastAsia="Palatino Linotype" w:hAnsi="Palatino Linotype" w:cs="Palatino Linotype"/>
          <w:b/>
          <w:i/>
          <w:color w:val="000000" w:themeColor="text1"/>
        </w:rPr>
        <w:t xml:space="preserve">12.2.1. Coordinación de Movilidad. </w:t>
      </w:r>
    </w:p>
    <w:p w:rsidR="007E464D" w:rsidRPr="00EA2492" w:rsidRDefault="0046771F" w:rsidP="00CD4DE7">
      <w:pPr>
        <w:ind w:firstLine="11"/>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i/>
          <w:color w:val="000000" w:themeColor="text1"/>
        </w:rPr>
        <w:t>12.2.2. Área de Parquímetros.</w:t>
      </w:r>
    </w:p>
    <w:p w:rsidR="007E464D" w:rsidRPr="00EA2492" w:rsidRDefault="0046771F" w:rsidP="00CD4DE7">
      <w:pPr>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i/>
          <w:color w:val="000000" w:themeColor="text1"/>
        </w:rPr>
        <w:t>...</w:t>
      </w:r>
    </w:p>
    <w:p w:rsidR="007E464D" w:rsidRPr="00EA2492" w:rsidRDefault="007E464D" w:rsidP="00CD4DE7">
      <w:pPr>
        <w:jc w:val="both"/>
        <w:rPr>
          <w:rFonts w:ascii="Palatino Linotype" w:eastAsia="Palatino Linotype" w:hAnsi="Palatino Linotype" w:cs="Palatino Linotype"/>
          <w:b/>
          <w:i/>
          <w:color w:val="000000" w:themeColor="text1"/>
        </w:rPr>
      </w:pPr>
    </w:p>
    <w:p w:rsidR="007E464D" w:rsidRPr="00EA2492" w:rsidRDefault="007E464D" w:rsidP="00CD4DE7">
      <w:pPr>
        <w:jc w:val="both"/>
        <w:rPr>
          <w:rFonts w:ascii="Palatino Linotype" w:hAnsi="Palatino Linotype"/>
          <w:color w:val="000000" w:themeColor="text1"/>
        </w:rPr>
      </w:pPr>
    </w:p>
    <w:p w:rsidR="007E464D" w:rsidRPr="00EA2492" w:rsidRDefault="0046771F" w:rsidP="00CD4DE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lastRenderedPageBreak/>
        <w:t xml:space="preserve">De conformidad con el artículo 84 del Bando Municipal, la </w:t>
      </w:r>
      <w:r w:rsidRPr="00EA2492">
        <w:rPr>
          <w:rFonts w:ascii="Palatino Linotype" w:eastAsia="Palatino Linotype" w:hAnsi="Palatino Linotype" w:cs="Palatino Linotype"/>
          <w:b/>
          <w:color w:val="000000" w:themeColor="text1"/>
        </w:rPr>
        <w:t>Comisaría Municipal</w:t>
      </w:r>
      <w:r w:rsidRPr="00EA2492">
        <w:rPr>
          <w:rFonts w:ascii="Palatino Linotype" w:eastAsia="Palatino Linotype" w:hAnsi="Palatino Linotype" w:cs="Palatino Linotype"/>
          <w:color w:val="000000" w:themeColor="text1"/>
        </w:rPr>
        <w:t>, es la dependencia, que tiene como fines salvaguardar la integridad y derechos de las personas, así como preservar las libertades, el orden y la paz públicos y comprende la prevención especial y general de los delitos, la sanción de las infracciones administrativas, así como la investigación y la persecución de los delitos y la reinserción social del sentenciado, en términos de esta Ley, en las respectivas competencias establecidas en la Constitución Política de los Estados Unidos Mexicanos. Las funciones se encuentran establecidas en el Reglamento Interno de la Administración Pública de Atlacomulco, México.</w:t>
      </w:r>
    </w:p>
    <w:p w:rsidR="007E464D" w:rsidRPr="00EA2492" w:rsidRDefault="007E464D" w:rsidP="00CD4DE7">
      <w:pPr>
        <w:spacing w:line="360" w:lineRule="auto"/>
        <w:jc w:val="both"/>
        <w:rPr>
          <w:rFonts w:ascii="Palatino Linotype" w:eastAsia="Palatino Linotype" w:hAnsi="Palatino Linotype" w:cs="Palatino Linotype"/>
          <w:color w:val="000000" w:themeColor="text1"/>
        </w:rPr>
      </w:pPr>
    </w:p>
    <w:p w:rsidR="007E464D" w:rsidRPr="00EA2492" w:rsidRDefault="0046771F" w:rsidP="00CD4DE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 xml:space="preserve">De lo expuesto es de precisar que la </w:t>
      </w:r>
      <w:r w:rsidRPr="00EA2492">
        <w:rPr>
          <w:rFonts w:ascii="Palatino Linotype" w:eastAsia="Palatino Linotype" w:hAnsi="Palatino Linotype" w:cs="Palatino Linotype"/>
          <w:b/>
          <w:color w:val="000000" w:themeColor="text1"/>
        </w:rPr>
        <w:t>respuesta fue emitida por la Titular de la Unidad de Transparencia</w:t>
      </w:r>
      <w:r w:rsidRPr="00EA2492">
        <w:rPr>
          <w:rFonts w:ascii="Palatino Linotype" w:eastAsia="Palatino Linotype" w:hAnsi="Palatino Linotype" w:cs="Palatino Linotype"/>
          <w:color w:val="000000" w:themeColor="text1"/>
        </w:rPr>
        <w:t xml:space="preserve">, no obstante del análisis de la normatividad referida, de manera enunciativa más no limitativa </w:t>
      </w:r>
      <w:r w:rsidRPr="00EA2492">
        <w:rPr>
          <w:rFonts w:ascii="Palatino Linotype" w:eastAsia="Palatino Linotype" w:hAnsi="Palatino Linotype" w:cs="Palatino Linotype"/>
          <w:b/>
          <w:color w:val="000000" w:themeColor="text1"/>
        </w:rPr>
        <w:t>la Comisaría Municipal</w:t>
      </w:r>
      <w:r w:rsidRPr="00EA2492">
        <w:rPr>
          <w:rFonts w:ascii="Palatino Linotype" w:eastAsia="Palatino Linotype" w:hAnsi="Palatino Linotype" w:cs="Palatino Linotype"/>
          <w:color w:val="000000" w:themeColor="text1"/>
        </w:rPr>
        <w:t xml:space="preserve">, es el área en la que pudiera obrar la información, por lo que podemos advertir que </w:t>
      </w:r>
      <w:r w:rsidRPr="00EA2492">
        <w:rPr>
          <w:rFonts w:ascii="Palatino Linotype" w:eastAsia="Palatino Linotype" w:hAnsi="Palatino Linotype" w:cs="Palatino Linotype"/>
          <w:b/>
          <w:color w:val="000000" w:themeColor="text1"/>
        </w:rPr>
        <w:t xml:space="preserve">EL SUJETO OBLIGADO no </w:t>
      </w:r>
      <w:r w:rsidRPr="00EA2492">
        <w:rPr>
          <w:rFonts w:ascii="Palatino Linotype" w:eastAsia="Palatino Linotype" w:hAnsi="Palatino Linotype" w:cs="Palatino Linotype"/>
          <w:color w:val="000000" w:themeColor="text1"/>
        </w:rPr>
        <w:t xml:space="preserve">siguió el procedimiento inmerso en la normatividad aplicable, ya que </w:t>
      </w:r>
      <w:r w:rsidRPr="00EA2492">
        <w:rPr>
          <w:rFonts w:ascii="Palatino Linotype" w:eastAsia="Palatino Linotype" w:hAnsi="Palatino Linotype" w:cs="Palatino Linotype"/>
          <w:b/>
          <w:color w:val="000000" w:themeColor="text1"/>
        </w:rPr>
        <w:t>no turnó</w:t>
      </w:r>
      <w:r w:rsidRPr="00EA2492">
        <w:rPr>
          <w:rFonts w:ascii="Palatino Linotype" w:eastAsia="Palatino Linotype" w:hAnsi="Palatino Linotype" w:cs="Palatino Linotype"/>
          <w:color w:val="000000" w:themeColor="text1"/>
        </w:rPr>
        <w:t xml:space="preserve"> el requerimiento de información a las unidades administrativas competentes en las que pudiera obrar la información, conforme a lo establecido por el artículo 162 de la Ley de Transparencia y Acceso a la Información Pública del Estado de México y Municipios, de conformidad con la fracción XXXIX, del artículo tercero de la legislación local vigente en materia de transparencia:</w:t>
      </w:r>
    </w:p>
    <w:p w:rsidR="007E464D" w:rsidRPr="00EA2492" w:rsidRDefault="0046771F" w:rsidP="00CD4DE7">
      <w:pPr>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b/>
          <w:i/>
          <w:color w:val="000000" w:themeColor="text1"/>
        </w:rPr>
        <w:t>XXXIX.</w:t>
      </w:r>
      <w:r w:rsidRPr="00EA2492">
        <w:rPr>
          <w:rFonts w:ascii="Palatino Linotype" w:eastAsia="Palatino Linotype" w:hAnsi="Palatino Linotype" w:cs="Palatino Linotype"/>
          <w:i/>
          <w:color w:val="000000" w:themeColor="text1"/>
        </w:rPr>
        <w:t xml:space="preserve"> </w:t>
      </w:r>
      <w:r w:rsidRPr="00EA2492">
        <w:rPr>
          <w:rFonts w:ascii="Palatino Linotype" w:eastAsia="Palatino Linotype" w:hAnsi="Palatino Linotype" w:cs="Palatino Linotype"/>
          <w:b/>
          <w:i/>
          <w:color w:val="000000" w:themeColor="text1"/>
        </w:rPr>
        <w:t>Servidor público habilitado</w:t>
      </w:r>
      <w:r w:rsidRPr="00EA2492">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7E464D" w:rsidRPr="00EA2492" w:rsidRDefault="007E464D" w:rsidP="00CD4DE7">
      <w:pPr>
        <w:jc w:val="both"/>
        <w:rPr>
          <w:rFonts w:ascii="Palatino Linotype" w:eastAsia="Palatino Linotype" w:hAnsi="Palatino Linotype" w:cs="Palatino Linotype"/>
          <w:color w:val="000000" w:themeColor="text1"/>
        </w:rPr>
      </w:pPr>
    </w:p>
    <w:p w:rsidR="007E464D" w:rsidRPr="00EA2492" w:rsidRDefault="0046771F" w:rsidP="00CD4DE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lastRenderedPageBreak/>
        <w:t xml:space="preserve">Así las cosas, se advierte que la Unidad de Transparencia </w:t>
      </w:r>
      <w:r w:rsidRPr="00EA2492">
        <w:rPr>
          <w:rFonts w:ascii="Palatino Linotype" w:eastAsia="Palatino Linotype" w:hAnsi="Palatino Linotype" w:cs="Palatino Linotype"/>
          <w:b/>
          <w:color w:val="000000" w:themeColor="text1"/>
        </w:rPr>
        <w:t>no cumplió</w:t>
      </w:r>
      <w:r w:rsidRPr="00EA2492">
        <w:rPr>
          <w:rFonts w:ascii="Palatino Linotype" w:eastAsia="Palatino Linotype" w:hAnsi="Palatino Linotype" w:cs="Palatino Linotype"/>
          <w:color w:val="000000" w:themeColor="text1"/>
        </w:rPr>
        <w:t xml:space="preserve"> con lo establecido en el artículo 162 de la Ley de Transparencia y Acceso a la Información Pública del Estado de México y Municipios, el cual menciona lo siguiente:</w:t>
      </w:r>
    </w:p>
    <w:p w:rsidR="007E464D" w:rsidRPr="00EA2492" w:rsidRDefault="0046771F" w:rsidP="00CD4DE7">
      <w:pPr>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i/>
          <w:color w:val="000000" w:themeColor="text1"/>
        </w:rPr>
        <w:t>“</w:t>
      </w:r>
      <w:r w:rsidRPr="00EA2492">
        <w:rPr>
          <w:rFonts w:ascii="Palatino Linotype" w:eastAsia="Palatino Linotype" w:hAnsi="Palatino Linotype" w:cs="Palatino Linotype"/>
          <w:b/>
          <w:i/>
          <w:color w:val="000000" w:themeColor="text1"/>
        </w:rPr>
        <w:t>Artículo 162.</w:t>
      </w:r>
      <w:r w:rsidRPr="00EA2492">
        <w:rPr>
          <w:rFonts w:ascii="Palatino Linotype" w:eastAsia="Palatino Linotype" w:hAnsi="Palatino Linotype" w:cs="Palatino Linotype"/>
          <w:i/>
          <w:color w:val="000000" w:themeColor="text1"/>
        </w:rPr>
        <w:t xml:space="preserve"> Las unidades de transparencia deberán garantizar que las solicitudes se turnen a </w:t>
      </w:r>
      <w:r w:rsidRPr="00EA2492">
        <w:rPr>
          <w:rFonts w:ascii="Palatino Linotype" w:eastAsia="Palatino Linotype" w:hAnsi="Palatino Linotype" w:cs="Palatino Linotype"/>
          <w:b/>
          <w:i/>
          <w:color w:val="000000" w:themeColor="text1"/>
        </w:rPr>
        <w:t>todas las Áreas competentes</w:t>
      </w:r>
      <w:r w:rsidRPr="00EA2492">
        <w:rPr>
          <w:rFonts w:ascii="Palatino Linotype" w:eastAsia="Palatino Linotype" w:hAnsi="Palatino Linotype" w:cs="Palatino Linotype"/>
          <w:i/>
          <w:color w:val="000000" w:themeColor="text1"/>
        </w:rPr>
        <w:t xml:space="preserve"> que cuenten con la información o deban tenerla de acuerdo a sus facultades, competencias y funciones, </w:t>
      </w:r>
      <w:r w:rsidRPr="00EA2492">
        <w:rPr>
          <w:rFonts w:ascii="Palatino Linotype" w:eastAsia="Palatino Linotype" w:hAnsi="Palatino Linotype" w:cs="Palatino Linotype"/>
          <w:b/>
          <w:i/>
          <w:color w:val="000000" w:themeColor="text1"/>
        </w:rPr>
        <w:t>con el objeto de que realicen una búsqueda exhaustiva y razonable de la información solicitada</w:t>
      </w:r>
      <w:r w:rsidRPr="00EA2492">
        <w:rPr>
          <w:rFonts w:ascii="Palatino Linotype" w:eastAsia="Palatino Linotype" w:hAnsi="Palatino Linotype" w:cs="Palatino Linotype"/>
          <w:i/>
          <w:color w:val="000000" w:themeColor="text1"/>
        </w:rPr>
        <w:t>.”</w:t>
      </w:r>
    </w:p>
    <w:p w:rsidR="007E464D" w:rsidRPr="00EA2492" w:rsidRDefault="007E464D" w:rsidP="00CD4DE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E464D" w:rsidRPr="00EA2492" w:rsidRDefault="0046771F" w:rsidP="00CD4DE7">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EA2492">
        <w:rPr>
          <w:rFonts w:ascii="Palatino Linotype" w:eastAsia="Palatino Linotype" w:hAnsi="Palatino Linotype" w:cs="Palatino Linotype"/>
          <w:color w:val="000000" w:themeColor="text1"/>
        </w:rPr>
        <w:t>El buscar exhaustivamente en sus archivos, es identificar la unidad(s) administrativa(s) que resguardan el documento al que una persona pretende acceder, es practicar una adecuada gestión documental que nos permite localizar el documento, como bien señala el artículo 159, de la Ley de Transparencia;  por lo que, se puede apreciar que probablemente se cuente con la información solicitada.</w:t>
      </w:r>
    </w:p>
    <w:p w:rsidR="007E464D" w:rsidRPr="00EA2492" w:rsidRDefault="007E464D" w:rsidP="00CD4DE7">
      <w:pPr>
        <w:spacing w:line="360" w:lineRule="auto"/>
        <w:jc w:val="both"/>
        <w:rPr>
          <w:rFonts w:ascii="Palatino Linotype" w:eastAsia="Palatino Linotype" w:hAnsi="Palatino Linotype" w:cs="Palatino Linotype"/>
          <w:b/>
          <w:color w:val="000000" w:themeColor="text1"/>
        </w:rPr>
      </w:pPr>
    </w:p>
    <w:p w:rsidR="007E464D" w:rsidRPr="00EA2492" w:rsidRDefault="0046771F" w:rsidP="00CD4DE7">
      <w:pPr>
        <w:numPr>
          <w:ilvl w:val="0"/>
          <w:numId w:val="2"/>
        </w:numPr>
        <w:spacing w:line="360" w:lineRule="auto"/>
        <w:ind w:left="0" w:firstLine="0"/>
        <w:jc w:val="both"/>
        <w:rPr>
          <w:rFonts w:ascii="Palatino Linotype" w:eastAsia="Palatino Linotype" w:hAnsi="Palatino Linotype" w:cs="Palatino Linotype"/>
          <w:color w:val="000000" w:themeColor="text1"/>
          <w:u w:val="single"/>
        </w:rPr>
      </w:pPr>
      <w:r w:rsidRPr="00EA2492">
        <w:rPr>
          <w:rFonts w:ascii="Palatino Linotype" w:eastAsia="Palatino Linotype" w:hAnsi="Palatino Linotype" w:cs="Palatino Linotype"/>
          <w:color w:val="000000" w:themeColor="text1"/>
        </w:rPr>
        <w:t xml:space="preserve">Ahora bien, en razón que quedó establecido en párrafos anteriores, de la interpretación se la solicitud se logra vislumbrar que el particular desea acceder al </w:t>
      </w:r>
      <w:r w:rsidRPr="00EA2492">
        <w:rPr>
          <w:rFonts w:ascii="Palatino Linotype" w:eastAsia="Palatino Linotype" w:hAnsi="Palatino Linotype" w:cs="Palatino Linotype"/>
          <w:color w:val="000000" w:themeColor="text1"/>
          <w:u w:val="single"/>
        </w:rPr>
        <w:t>documento en el que conste o se advierta el servidor público que asigna las funciones al personal que integra la Coordinación de Movilidad.</w:t>
      </w:r>
    </w:p>
    <w:p w:rsidR="007E464D" w:rsidRPr="00EA2492" w:rsidRDefault="007E464D" w:rsidP="00CD4DE7">
      <w:pPr>
        <w:spacing w:line="360" w:lineRule="auto"/>
        <w:jc w:val="both"/>
        <w:rPr>
          <w:rFonts w:ascii="Palatino Linotype" w:eastAsia="Palatino Linotype" w:hAnsi="Palatino Linotype" w:cs="Palatino Linotype"/>
          <w:color w:val="000000" w:themeColor="text1"/>
          <w:u w:val="single"/>
        </w:rPr>
      </w:pPr>
    </w:p>
    <w:p w:rsidR="007E464D" w:rsidRPr="00EA2492" w:rsidRDefault="0046771F" w:rsidP="00CD4DE7">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EA2492">
        <w:rPr>
          <w:rFonts w:ascii="Palatino Linotype" w:eastAsia="Palatino Linotype" w:hAnsi="Palatino Linotype" w:cs="Palatino Linotype"/>
          <w:color w:val="000000" w:themeColor="text1"/>
        </w:rPr>
        <w:t>Para lo anterior, es necesario traer a contexto lo que refiere la Ley de Seguridad del Estado de México:</w:t>
      </w:r>
    </w:p>
    <w:p w:rsidR="007E464D" w:rsidRPr="00EA2492" w:rsidRDefault="0046771F" w:rsidP="00CD4DE7">
      <w:pPr>
        <w:jc w:val="center"/>
        <w:rPr>
          <w:rFonts w:ascii="Palatino Linotype" w:eastAsia="Palatino Linotype" w:hAnsi="Palatino Linotype" w:cs="Palatino Linotype"/>
          <w:b/>
          <w:i/>
          <w:color w:val="000000" w:themeColor="text1"/>
        </w:rPr>
      </w:pPr>
      <w:r w:rsidRPr="00EA2492">
        <w:rPr>
          <w:rFonts w:ascii="Palatino Linotype" w:eastAsia="Palatino Linotype" w:hAnsi="Palatino Linotype" w:cs="Palatino Linotype"/>
          <w:b/>
          <w:i/>
          <w:color w:val="000000" w:themeColor="text1"/>
        </w:rPr>
        <w:t>Ley de Seguridad del Estado de México</w:t>
      </w:r>
    </w:p>
    <w:p w:rsidR="007E464D" w:rsidRPr="00EA2492" w:rsidRDefault="007E464D" w:rsidP="00CD4DE7">
      <w:pPr>
        <w:jc w:val="center"/>
        <w:rPr>
          <w:rFonts w:ascii="Palatino Linotype" w:eastAsia="Palatino Linotype" w:hAnsi="Palatino Linotype" w:cs="Palatino Linotype"/>
          <w:b/>
          <w:i/>
          <w:color w:val="000000" w:themeColor="text1"/>
        </w:rPr>
      </w:pPr>
    </w:p>
    <w:p w:rsidR="007E464D" w:rsidRPr="00EA2492" w:rsidRDefault="0046771F" w:rsidP="00CD4DE7">
      <w:pPr>
        <w:jc w:val="center"/>
        <w:rPr>
          <w:rFonts w:ascii="Palatino Linotype" w:eastAsia="Palatino Linotype" w:hAnsi="Palatino Linotype" w:cs="Palatino Linotype"/>
          <w:b/>
          <w:i/>
          <w:color w:val="000000" w:themeColor="text1"/>
        </w:rPr>
      </w:pPr>
      <w:r w:rsidRPr="00EA2492">
        <w:rPr>
          <w:rFonts w:ascii="Palatino Linotype" w:eastAsia="Palatino Linotype" w:hAnsi="Palatino Linotype" w:cs="Palatino Linotype"/>
          <w:b/>
          <w:i/>
          <w:color w:val="000000" w:themeColor="text1"/>
        </w:rPr>
        <w:t>DE LAS AUTORIDADES MUNICIPALES</w:t>
      </w:r>
    </w:p>
    <w:p w:rsidR="007E464D" w:rsidRPr="00EA2492" w:rsidRDefault="007E464D" w:rsidP="00CD4DE7">
      <w:pPr>
        <w:jc w:val="both"/>
        <w:rPr>
          <w:rFonts w:ascii="Palatino Linotype" w:eastAsia="Palatino Linotype" w:hAnsi="Palatino Linotype" w:cs="Palatino Linotype"/>
          <w:i/>
          <w:color w:val="000000" w:themeColor="text1"/>
        </w:rPr>
      </w:pPr>
    </w:p>
    <w:p w:rsidR="007E464D" w:rsidRPr="00EA2492" w:rsidRDefault="0046771F" w:rsidP="00CD4DE7">
      <w:pPr>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b/>
          <w:i/>
          <w:color w:val="000000" w:themeColor="text1"/>
        </w:rPr>
        <w:t>Artículo 19</w:t>
      </w:r>
      <w:r w:rsidRPr="00EA2492">
        <w:rPr>
          <w:rFonts w:ascii="Palatino Linotype" w:eastAsia="Palatino Linotype" w:hAnsi="Palatino Linotype" w:cs="Palatino Linotype"/>
          <w:i/>
          <w:color w:val="000000" w:themeColor="text1"/>
        </w:rPr>
        <w:t xml:space="preserve">.- Son autoridades municipales en materia de seguridad pública: </w:t>
      </w:r>
    </w:p>
    <w:p w:rsidR="007E464D" w:rsidRPr="00EA2492" w:rsidRDefault="0046771F" w:rsidP="00CD4DE7">
      <w:pPr>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i/>
          <w:color w:val="000000" w:themeColor="text1"/>
        </w:rPr>
        <w:t>I. Los ayuntamientos;</w:t>
      </w:r>
    </w:p>
    <w:p w:rsidR="007E464D" w:rsidRPr="00EA2492" w:rsidRDefault="0046771F" w:rsidP="00CD4DE7">
      <w:pPr>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i/>
          <w:color w:val="000000" w:themeColor="text1"/>
        </w:rPr>
        <w:t xml:space="preserve"> II. Los presidentes municipales; </w:t>
      </w:r>
    </w:p>
    <w:p w:rsidR="007E464D" w:rsidRPr="00EA2492" w:rsidRDefault="0046771F" w:rsidP="00CD4DE7">
      <w:pPr>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i/>
          <w:color w:val="000000" w:themeColor="text1"/>
        </w:rPr>
        <w:lastRenderedPageBreak/>
        <w:t xml:space="preserve">III. Los directores de seguridad pública municipal; y </w:t>
      </w:r>
    </w:p>
    <w:p w:rsidR="007E464D" w:rsidRPr="00EA2492" w:rsidRDefault="0046771F" w:rsidP="00CD4DE7">
      <w:pPr>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i/>
          <w:color w:val="000000" w:themeColor="text1"/>
        </w:rPr>
        <w:t>IV. Los integrantes de las instituciones policiales en ejercicio de su función.</w:t>
      </w:r>
    </w:p>
    <w:p w:rsidR="007E464D" w:rsidRPr="00EA2492" w:rsidRDefault="007E464D" w:rsidP="00CD4DE7">
      <w:pPr>
        <w:jc w:val="both"/>
        <w:rPr>
          <w:rFonts w:ascii="Palatino Linotype" w:eastAsia="Palatino Linotype" w:hAnsi="Palatino Linotype" w:cs="Palatino Linotype"/>
          <w:i/>
          <w:color w:val="000000" w:themeColor="text1"/>
        </w:rPr>
      </w:pPr>
    </w:p>
    <w:p w:rsidR="007E464D" w:rsidRPr="00EA2492" w:rsidRDefault="007E464D" w:rsidP="00CD4DE7">
      <w:pPr>
        <w:jc w:val="both"/>
        <w:rPr>
          <w:rFonts w:ascii="Palatino Linotype" w:eastAsia="Palatino Linotype" w:hAnsi="Palatino Linotype" w:cs="Palatino Linotype"/>
          <w:i/>
          <w:color w:val="000000" w:themeColor="text1"/>
        </w:rPr>
      </w:pPr>
    </w:p>
    <w:p w:rsidR="007E464D" w:rsidRPr="00EA2492" w:rsidRDefault="0046771F" w:rsidP="00CD4DE7">
      <w:pPr>
        <w:jc w:val="both"/>
        <w:rPr>
          <w:rFonts w:ascii="Palatino Linotype" w:eastAsia="Palatino Linotype" w:hAnsi="Palatino Linotype" w:cs="Palatino Linotype"/>
          <w:b/>
          <w:i/>
          <w:color w:val="000000" w:themeColor="text1"/>
        </w:rPr>
      </w:pPr>
      <w:r w:rsidRPr="00EA2492">
        <w:rPr>
          <w:rFonts w:ascii="Palatino Linotype" w:eastAsia="Palatino Linotype" w:hAnsi="Palatino Linotype" w:cs="Palatino Linotype"/>
          <w:b/>
          <w:i/>
          <w:color w:val="000000" w:themeColor="text1"/>
        </w:rPr>
        <w:t xml:space="preserve">Artículo 21.- Son atribuciones de los Presidentes Municipales: </w:t>
      </w:r>
    </w:p>
    <w:p w:rsidR="007E464D" w:rsidRPr="00EA2492" w:rsidRDefault="007E464D" w:rsidP="00CD4DE7">
      <w:pPr>
        <w:jc w:val="both"/>
        <w:rPr>
          <w:rFonts w:ascii="Palatino Linotype" w:eastAsia="Palatino Linotype" w:hAnsi="Palatino Linotype" w:cs="Palatino Linotype"/>
          <w:i/>
          <w:color w:val="000000" w:themeColor="text1"/>
        </w:rPr>
      </w:pPr>
    </w:p>
    <w:p w:rsidR="007E464D" w:rsidRPr="00EA2492" w:rsidRDefault="0046771F" w:rsidP="00CD4DE7">
      <w:pPr>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b/>
          <w:i/>
          <w:color w:val="000000" w:themeColor="text1"/>
        </w:rPr>
        <w:t>I. Ejercer el mando directo de los integrantes de las instituciones policiales a su cargo</w:t>
      </w:r>
      <w:r w:rsidRPr="00EA2492">
        <w:rPr>
          <w:rFonts w:ascii="Palatino Linotype" w:eastAsia="Palatino Linotype" w:hAnsi="Palatino Linotype" w:cs="Palatino Linotype"/>
          <w:i/>
          <w:color w:val="000000" w:themeColor="text1"/>
        </w:rPr>
        <w:t>, salvo en los supuestos establecidos en esta Ley, en los términos de la Constitución Federal y la Constitución Estatal, a fin de salvaguardar la integridad física y los derechos de las personas, así como preservar las libertades, el orden y la paz públicos;</w:t>
      </w:r>
    </w:p>
    <w:p w:rsidR="007E464D" w:rsidRPr="00EA2492" w:rsidRDefault="0046771F" w:rsidP="00CD4DE7">
      <w:pPr>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i/>
          <w:color w:val="000000" w:themeColor="text1"/>
        </w:rPr>
        <w:t>…</w:t>
      </w:r>
    </w:p>
    <w:p w:rsidR="007E464D" w:rsidRPr="00EA2492" w:rsidRDefault="007E464D" w:rsidP="00CD4DE7">
      <w:pPr>
        <w:jc w:val="both"/>
        <w:rPr>
          <w:rFonts w:ascii="Palatino Linotype" w:eastAsia="Palatino Linotype" w:hAnsi="Palatino Linotype" w:cs="Palatino Linotype"/>
          <w:i/>
          <w:color w:val="000000" w:themeColor="text1"/>
        </w:rPr>
      </w:pPr>
    </w:p>
    <w:p w:rsidR="007E464D" w:rsidRPr="00EA2492" w:rsidRDefault="0046771F" w:rsidP="00CD4DE7">
      <w:pPr>
        <w:jc w:val="both"/>
        <w:rPr>
          <w:rFonts w:ascii="Palatino Linotype" w:eastAsia="Palatino Linotype" w:hAnsi="Palatino Linotype" w:cs="Palatino Linotype"/>
          <w:b/>
          <w:i/>
          <w:color w:val="000000" w:themeColor="text1"/>
        </w:rPr>
      </w:pPr>
      <w:r w:rsidRPr="00EA2492">
        <w:rPr>
          <w:rFonts w:ascii="Palatino Linotype" w:eastAsia="Palatino Linotype" w:hAnsi="Palatino Linotype" w:cs="Palatino Linotype"/>
          <w:b/>
          <w:i/>
          <w:color w:val="000000" w:themeColor="text1"/>
        </w:rPr>
        <w:t>Artículo 22.- Son atribuciones del Director de Seguridad Pública Municipal:</w:t>
      </w:r>
    </w:p>
    <w:p w:rsidR="007E464D" w:rsidRPr="00EA2492" w:rsidRDefault="0046771F" w:rsidP="00CD4DE7">
      <w:pPr>
        <w:jc w:val="both"/>
        <w:rPr>
          <w:rFonts w:ascii="Palatino Linotype" w:eastAsia="Palatino Linotype" w:hAnsi="Palatino Linotype" w:cs="Palatino Linotype"/>
          <w:b/>
          <w:i/>
          <w:color w:val="000000" w:themeColor="text1"/>
        </w:rPr>
      </w:pPr>
      <w:r w:rsidRPr="00EA2492">
        <w:rPr>
          <w:rFonts w:ascii="Palatino Linotype" w:eastAsia="Palatino Linotype" w:hAnsi="Palatino Linotype" w:cs="Palatino Linotype"/>
          <w:b/>
          <w:i/>
          <w:color w:val="000000" w:themeColor="text1"/>
        </w:rPr>
        <w:t>…</w:t>
      </w:r>
    </w:p>
    <w:p w:rsidR="007E464D" w:rsidRPr="00EA2492" w:rsidRDefault="0046771F" w:rsidP="00CD4DE7">
      <w:pPr>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b/>
          <w:i/>
          <w:color w:val="000000" w:themeColor="text1"/>
        </w:rPr>
        <w:t>II. Organizar, operar, supervisar y controlar a los integrantes de las instituciones policiales</w:t>
      </w:r>
      <w:r w:rsidRPr="00EA2492">
        <w:rPr>
          <w:rFonts w:ascii="Palatino Linotype" w:eastAsia="Palatino Linotype" w:hAnsi="Palatino Linotype" w:cs="Palatino Linotype"/>
          <w:i/>
          <w:color w:val="000000" w:themeColor="text1"/>
        </w:rPr>
        <w:t xml:space="preserve"> a su cargo; </w:t>
      </w:r>
    </w:p>
    <w:p w:rsidR="007E464D" w:rsidRPr="00EA2492" w:rsidRDefault="0046771F" w:rsidP="00CD4DE7">
      <w:pPr>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b/>
          <w:i/>
          <w:color w:val="000000" w:themeColor="text1"/>
        </w:rPr>
        <w:t>III. Aplicar las directrices</w:t>
      </w:r>
      <w:r w:rsidRPr="00EA2492">
        <w:rPr>
          <w:rFonts w:ascii="Palatino Linotype" w:eastAsia="Palatino Linotype" w:hAnsi="Palatino Linotype" w:cs="Palatino Linotype"/>
          <w:i/>
          <w:color w:val="000000" w:themeColor="text1"/>
        </w:rPr>
        <w:t xml:space="preserve"> que conforme a sus atribuciones expresas dicten las autoridades competentes </w:t>
      </w:r>
      <w:r w:rsidRPr="00EA2492">
        <w:rPr>
          <w:rFonts w:ascii="Palatino Linotype" w:eastAsia="Palatino Linotype" w:hAnsi="Palatino Linotype" w:cs="Palatino Linotype"/>
          <w:b/>
          <w:i/>
          <w:color w:val="000000" w:themeColor="text1"/>
        </w:rPr>
        <w:t>para</w:t>
      </w:r>
      <w:r w:rsidRPr="00EA2492">
        <w:rPr>
          <w:rFonts w:ascii="Palatino Linotype" w:eastAsia="Palatino Linotype" w:hAnsi="Palatino Linotype" w:cs="Palatino Linotype"/>
          <w:i/>
          <w:color w:val="000000" w:themeColor="text1"/>
        </w:rPr>
        <w:t xml:space="preserve"> la prestación del servicio, coordinación, </w:t>
      </w:r>
      <w:r w:rsidRPr="00EA2492">
        <w:rPr>
          <w:rFonts w:ascii="Palatino Linotype" w:eastAsia="Palatino Linotype" w:hAnsi="Palatino Linotype" w:cs="Palatino Linotype"/>
          <w:b/>
          <w:i/>
          <w:color w:val="000000" w:themeColor="text1"/>
        </w:rPr>
        <w:t>funcionamiento</w:t>
      </w:r>
      <w:r w:rsidRPr="00EA2492">
        <w:rPr>
          <w:rFonts w:ascii="Palatino Linotype" w:eastAsia="Palatino Linotype" w:hAnsi="Palatino Linotype" w:cs="Palatino Linotype"/>
          <w:i/>
          <w:color w:val="000000" w:themeColor="text1"/>
        </w:rPr>
        <w:t xml:space="preserve">, normatividad técnica y disciplina </w:t>
      </w:r>
      <w:r w:rsidRPr="00EA2492">
        <w:rPr>
          <w:rFonts w:ascii="Palatino Linotype" w:eastAsia="Palatino Linotype" w:hAnsi="Palatino Linotype" w:cs="Palatino Linotype"/>
          <w:b/>
          <w:i/>
          <w:color w:val="000000" w:themeColor="text1"/>
        </w:rPr>
        <w:t>de los integrantes de las instituciones policiales</w:t>
      </w:r>
      <w:r w:rsidRPr="00EA2492">
        <w:rPr>
          <w:rFonts w:ascii="Palatino Linotype" w:eastAsia="Palatino Linotype" w:hAnsi="Palatino Linotype" w:cs="Palatino Linotype"/>
          <w:i/>
          <w:color w:val="000000" w:themeColor="text1"/>
        </w:rPr>
        <w:t xml:space="preserve"> a su cargo;</w:t>
      </w:r>
    </w:p>
    <w:p w:rsidR="007E464D" w:rsidRPr="00EA2492" w:rsidRDefault="0046771F" w:rsidP="00CD4DE7">
      <w:pPr>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i/>
          <w:color w:val="000000" w:themeColor="text1"/>
        </w:rPr>
        <w:t>…</w:t>
      </w:r>
    </w:p>
    <w:p w:rsidR="007E464D" w:rsidRPr="00EA2492" w:rsidRDefault="007E464D" w:rsidP="00CD4DE7">
      <w:pPr>
        <w:spacing w:line="360" w:lineRule="auto"/>
        <w:jc w:val="both"/>
        <w:rPr>
          <w:rFonts w:ascii="Palatino Linotype" w:eastAsia="Palatino Linotype" w:hAnsi="Palatino Linotype" w:cs="Palatino Linotype"/>
          <w:color w:val="000000" w:themeColor="text1"/>
        </w:rPr>
      </w:pPr>
    </w:p>
    <w:p w:rsidR="007E464D" w:rsidRPr="00EA2492" w:rsidRDefault="0046771F" w:rsidP="00CD4DE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 xml:space="preserve">Bajo ese contexto, se considera que de manera enunciativa más no limitativa, el Sujeto Obligado deberá hacer una </w:t>
      </w:r>
      <w:r w:rsidRPr="00EA2492">
        <w:rPr>
          <w:rFonts w:ascii="Palatino Linotype" w:eastAsia="Palatino Linotype" w:hAnsi="Palatino Linotype" w:cs="Palatino Linotype"/>
          <w:b/>
          <w:color w:val="000000" w:themeColor="text1"/>
        </w:rPr>
        <w:t>nueva búsqueda exhaustiva</w:t>
      </w:r>
      <w:r w:rsidRPr="00EA2492">
        <w:rPr>
          <w:rFonts w:ascii="Palatino Linotype" w:eastAsia="Palatino Linotype" w:hAnsi="Palatino Linotype" w:cs="Palatino Linotype"/>
          <w:color w:val="000000" w:themeColor="text1"/>
        </w:rPr>
        <w:t xml:space="preserve"> de la información por el servidor público habilitado de la </w:t>
      </w:r>
      <w:r w:rsidRPr="00EA2492">
        <w:rPr>
          <w:rFonts w:ascii="Palatino Linotype" w:eastAsia="Palatino Linotype" w:hAnsi="Palatino Linotype" w:cs="Palatino Linotype"/>
          <w:b/>
          <w:color w:val="000000" w:themeColor="text1"/>
        </w:rPr>
        <w:t xml:space="preserve">Comisaría Municipal, </w:t>
      </w:r>
      <w:r w:rsidRPr="00EA2492">
        <w:rPr>
          <w:rFonts w:ascii="Palatino Linotype" w:eastAsia="Palatino Linotype" w:hAnsi="Palatino Linotype" w:cs="Palatino Linotype"/>
          <w:color w:val="000000" w:themeColor="text1"/>
        </w:rPr>
        <w:t xml:space="preserve">pues se presume que la información debe existir ya que se refiere a facultades, competencias y funciones que los ordenamientos jurídicos aplicables otorgan al Sujeto Obligado; por lo tanto </w:t>
      </w:r>
      <w:r w:rsidRPr="00EA2492">
        <w:rPr>
          <w:rFonts w:ascii="Palatino Linotype" w:eastAsia="Palatino Linotype" w:hAnsi="Palatino Linotype" w:cs="Palatino Linotype"/>
          <w:b/>
          <w:color w:val="000000" w:themeColor="text1"/>
        </w:rPr>
        <w:t>deberá realizar una nueva búsqueda con la finalidad de entregar la información que resulta de interés para</w:t>
      </w:r>
      <w:r w:rsidRPr="00EA2492">
        <w:rPr>
          <w:rFonts w:ascii="Palatino Linotype" w:eastAsia="Palatino Linotype" w:hAnsi="Palatino Linotype" w:cs="Palatino Linotype"/>
          <w:color w:val="000000" w:themeColor="text1"/>
        </w:rPr>
        <w:t xml:space="preserve"> </w:t>
      </w:r>
      <w:r w:rsidRPr="00EA2492">
        <w:rPr>
          <w:rFonts w:ascii="Palatino Linotype" w:eastAsia="Palatino Linotype" w:hAnsi="Palatino Linotype" w:cs="Palatino Linotype"/>
          <w:b/>
          <w:color w:val="000000" w:themeColor="text1"/>
        </w:rPr>
        <w:t>EL RECURRENTE</w:t>
      </w:r>
      <w:r w:rsidRPr="00EA2492">
        <w:rPr>
          <w:rFonts w:ascii="Palatino Linotype" w:eastAsia="Palatino Linotype" w:hAnsi="Palatino Linotype" w:cs="Palatino Linotype"/>
          <w:color w:val="000000" w:themeColor="text1"/>
        </w:rPr>
        <w:t>, con la finalidad de dar certeza que se realizó una correcta búsqueda de la información requerida.</w:t>
      </w:r>
    </w:p>
    <w:p w:rsidR="007E464D" w:rsidRPr="00EA2492" w:rsidRDefault="007E464D" w:rsidP="00CD4DE7">
      <w:pPr>
        <w:spacing w:line="360" w:lineRule="auto"/>
        <w:jc w:val="both"/>
        <w:rPr>
          <w:rFonts w:ascii="Palatino Linotype" w:eastAsia="Palatino Linotype" w:hAnsi="Palatino Linotype" w:cs="Palatino Linotype"/>
          <w:color w:val="000000" w:themeColor="text1"/>
        </w:rPr>
      </w:pPr>
    </w:p>
    <w:p w:rsidR="007E464D" w:rsidRPr="00EA2492" w:rsidRDefault="0046771F" w:rsidP="00CD4DE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lastRenderedPageBreak/>
        <w:t>Resultando aplicable el Criterio orientador 02/17 emitido por el Pleno del Instituto Nacional de Transparencia y Acceso a la Información y Protección de Datos Personales, de título y texto siguientes:</w:t>
      </w:r>
    </w:p>
    <w:p w:rsidR="007E464D" w:rsidRPr="00EA2492" w:rsidRDefault="0046771F" w:rsidP="00CD4DE7">
      <w:pPr>
        <w:pBdr>
          <w:top w:val="nil"/>
          <w:left w:val="nil"/>
          <w:bottom w:val="nil"/>
          <w:right w:val="nil"/>
          <w:between w:val="nil"/>
        </w:pBdr>
        <w:jc w:val="both"/>
        <w:rPr>
          <w:rFonts w:ascii="Palatino Linotype" w:eastAsia="Palatino Linotype" w:hAnsi="Palatino Linotype" w:cs="Palatino Linotype"/>
          <w:i/>
          <w:color w:val="000000" w:themeColor="text1"/>
        </w:rPr>
      </w:pPr>
      <w:r w:rsidRPr="00EA2492">
        <w:rPr>
          <w:rFonts w:ascii="Palatino Linotype" w:eastAsia="Palatino Linotype" w:hAnsi="Palatino Linotype" w:cs="Palatino Linotype"/>
          <w:b/>
          <w:i/>
          <w:color w:val="000000" w:themeColor="text1"/>
        </w:rPr>
        <w:t xml:space="preserve"> “Congruencia y exhaustividad. Sus alcances para garantizar el derecho de acceso a la información. </w:t>
      </w:r>
      <w:r w:rsidRPr="00EA2492">
        <w:rPr>
          <w:rFonts w:ascii="Palatino Linotype" w:eastAsia="Palatino Linotype" w:hAnsi="Palatino Linotype" w:cs="Palatino Linotype"/>
          <w:i/>
          <w:color w:val="000000" w:themeColor="text1"/>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EA2492">
        <w:rPr>
          <w:rFonts w:ascii="Palatino Linotype" w:eastAsia="Palatino Linotype" w:hAnsi="Palatino Linotype" w:cs="Palatino Linotype"/>
          <w:b/>
          <w:i/>
          <w:color w:val="000000" w:themeColor="text1"/>
        </w:rPr>
        <w:t>la congruencia implica que exista concordancia entre el requerimiento formulado por el particular y la respuesta proporcionada por el sujeto obligado</w:t>
      </w:r>
      <w:r w:rsidRPr="00EA2492">
        <w:rPr>
          <w:rFonts w:ascii="Palatino Linotype" w:eastAsia="Palatino Linotype" w:hAnsi="Palatino Linotype" w:cs="Palatino Linotype"/>
          <w:i/>
          <w:color w:val="000000" w:themeColor="text1"/>
        </w:rPr>
        <w:t xml:space="preserve">; mientras que </w:t>
      </w:r>
      <w:r w:rsidRPr="00EA2492">
        <w:rPr>
          <w:rFonts w:ascii="Palatino Linotype" w:eastAsia="Palatino Linotype" w:hAnsi="Palatino Linotype" w:cs="Palatino Linotype"/>
          <w:b/>
          <w:i/>
          <w:color w:val="000000" w:themeColor="text1"/>
        </w:rPr>
        <w:t>la exhaustividad significa que dicha respuesta se refiera expresamente a cada uno de los puntos solicitados</w:t>
      </w:r>
      <w:r w:rsidRPr="00EA2492">
        <w:rPr>
          <w:rFonts w:ascii="Palatino Linotype" w:eastAsia="Palatino Linotype" w:hAnsi="Palatino Linotype" w:cs="Palatino Linotype"/>
          <w:i/>
          <w:color w:val="000000" w:themeColor="text1"/>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7E464D" w:rsidRPr="00EA2492" w:rsidRDefault="007E464D" w:rsidP="00CD4DE7">
      <w:pPr>
        <w:pBdr>
          <w:top w:val="nil"/>
          <w:left w:val="nil"/>
          <w:bottom w:val="nil"/>
          <w:right w:val="nil"/>
          <w:between w:val="nil"/>
        </w:pBdr>
        <w:jc w:val="both"/>
        <w:rPr>
          <w:rFonts w:ascii="Palatino Linotype" w:eastAsia="Palatino Linotype" w:hAnsi="Palatino Linotype" w:cs="Palatino Linotype"/>
          <w:i/>
          <w:color w:val="000000" w:themeColor="text1"/>
        </w:rPr>
      </w:pPr>
    </w:p>
    <w:p w:rsidR="007E464D" w:rsidRPr="00EA2492" w:rsidRDefault="007E464D" w:rsidP="00CD4DE7">
      <w:pPr>
        <w:pBdr>
          <w:top w:val="nil"/>
          <w:left w:val="nil"/>
          <w:bottom w:val="nil"/>
          <w:right w:val="nil"/>
          <w:between w:val="nil"/>
        </w:pBdr>
        <w:jc w:val="both"/>
        <w:rPr>
          <w:rFonts w:ascii="Palatino Linotype" w:eastAsia="Palatino Linotype" w:hAnsi="Palatino Linotype" w:cs="Palatino Linotype"/>
          <w:i/>
          <w:color w:val="000000" w:themeColor="text1"/>
        </w:rPr>
      </w:pPr>
    </w:p>
    <w:p w:rsidR="007E464D" w:rsidRPr="00EA2492" w:rsidRDefault="0046771F" w:rsidP="00CD4DE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 xml:space="preserve">Por lo anterior, este Organismo Garante, con la finalidad de garantizar el derecho humano de acceso a la información de la parte </w:t>
      </w:r>
      <w:r w:rsidRPr="00EA2492">
        <w:rPr>
          <w:rFonts w:ascii="Palatino Linotype" w:eastAsia="Palatino Linotype" w:hAnsi="Palatino Linotype" w:cs="Palatino Linotype"/>
          <w:b/>
          <w:color w:val="000000" w:themeColor="text1"/>
        </w:rPr>
        <w:t>Recurrente,</w:t>
      </w:r>
      <w:r w:rsidRPr="00EA2492">
        <w:rPr>
          <w:rFonts w:ascii="Palatino Linotype" w:eastAsia="Palatino Linotype" w:hAnsi="Palatino Linotype" w:cs="Palatino Linotype"/>
          <w:color w:val="000000" w:themeColor="text1"/>
        </w:rPr>
        <w:t xml:space="preserve"> y a fin de reparar el agravio causado ante la omisión en que incurriera el </w:t>
      </w:r>
      <w:r w:rsidRPr="00EA2492">
        <w:rPr>
          <w:rFonts w:ascii="Palatino Linotype" w:eastAsia="Palatino Linotype" w:hAnsi="Palatino Linotype" w:cs="Palatino Linotype"/>
          <w:b/>
          <w:color w:val="000000" w:themeColor="text1"/>
        </w:rPr>
        <w:t>Sujeto Obligado</w:t>
      </w:r>
      <w:r w:rsidRPr="00EA2492">
        <w:rPr>
          <w:rFonts w:ascii="Palatino Linotype" w:eastAsia="Palatino Linotype" w:hAnsi="Palatino Linotype" w:cs="Palatino Linotype"/>
          <w:color w:val="000000" w:themeColor="text1"/>
        </w:rPr>
        <w:t xml:space="preserve">, ya que, como se señaló, su respuesta careció de los principios de congruencia y exhaustividad, por las consideraciones ya expuestas, </w:t>
      </w:r>
      <w:r w:rsidRPr="00EA2492">
        <w:rPr>
          <w:rFonts w:ascii="Palatino Linotype" w:eastAsia="Palatino Linotype" w:hAnsi="Palatino Linotype" w:cs="Palatino Linotype"/>
          <w:b/>
          <w:color w:val="000000" w:themeColor="text1"/>
        </w:rPr>
        <w:t>se estima procedente ordenar que, previa búsqueda exhaustiva y razonable, en las unidades administrativas competentes, se haga entrega del soporte documental en el que conste la información que es del interés del particular.</w:t>
      </w:r>
    </w:p>
    <w:p w:rsidR="007E464D" w:rsidRPr="00EA2492" w:rsidRDefault="007E464D" w:rsidP="00CD4DE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E464D" w:rsidRPr="00EA2492" w:rsidRDefault="0046771F" w:rsidP="00CD4DE7">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EA2492">
        <w:rPr>
          <w:rFonts w:ascii="Palatino Linotype" w:eastAsia="Palatino Linotype" w:hAnsi="Palatino Linotype" w:cs="Palatino Linotype"/>
          <w:color w:val="000000" w:themeColor="text1"/>
        </w:rPr>
        <w:t xml:space="preserve"> De lo expuesto, es viable </w:t>
      </w:r>
      <w:r w:rsidRPr="00EA2492">
        <w:rPr>
          <w:rFonts w:ascii="Palatino Linotype" w:eastAsia="Palatino Linotype" w:hAnsi="Palatino Linotype" w:cs="Palatino Linotype"/>
          <w:b/>
          <w:color w:val="000000" w:themeColor="text1"/>
        </w:rPr>
        <w:t>ORDENAR</w:t>
      </w:r>
      <w:r w:rsidRPr="00EA2492">
        <w:rPr>
          <w:rFonts w:ascii="Palatino Linotype" w:eastAsia="Palatino Linotype" w:hAnsi="Palatino Linotype" w:cs="Palatino Linotype"/>
          <w:color w:val="000000" w:themeColor="text1"/>
        </w:rPr>
        <w:t xml:space="preserve"> al Sujeto Obligado que haga entrega vía Sistema de Acceso a la Información Mexiquense </w:t>
      </w:r>
      <w:r w:rsidRPr="00EA2492">
        <w:rPr>
          <w:rFonts w:ascii="Palatino Linotype" w:eastAsia="Palatino Linotype" w:hAnsi="Palatino Linotype" w:cs="Palatino Linotype"/>
          <w:b/>
          <w:color w:val="000000" w:themeColor="text1"/>
        </w:rPr>
        <w:t>(SAIMEX),</w:t>
      </w:r>
      <w:r w:rsidRPr="00EA2492">
        <w:rPr>
          <w:rFonts w:ascii="Palatino Linotype" w:eastAsia="Palatino Linotype" w:hAnsi="Palatino Linotype" w:cs="Palatino Linotype"/>
          <w:color w:val="000000" w:themeColor="text1"/>
        </w:rPr>
        <w:t xml:space="preserve"> previa búsqueda exhaustiva y razonable, de ser el caso en versión pública, </w:t>
      </w:r>
      <w:r w:rsidRPr="00EA2492">
        <w:rPr>
          <w:rFonts w:ascii="Palatino Linotype" w:eastAsia="Palatino Linotype" w:hAnsi="Palatino Linotype" w:cs="Palatino Linotype"/>
          <w:b/>
          <w:color w:val="000000" w:themeColor="text1"/>
          <w:u w:val="single"/>
        </w:rPr>
        <w:t>el documento en el que conste o se advierta el servidor o servidores públicos que asigna las funciones al personal que integra la Coordinación de Movilidad.</w:t>
      </w:r>
    </w:p>
    <w:p w:rsidR="007E464D" w:rsidRPr="00EA2492" w:rsidRDefault="0046771F" w:rsidP="00CD4DE7">
      <w:pPr>
        <w:keepNext/>
        <w:keepLines/>
        <w:spacing w:after="160" w:line="360" w:lineRule="auto"/>
        <w:rPr>
          <w:rFonts w:ascii="Palatino Linotype" w:eastAsia="Palatino Linotype" w:hAnsi="Palatino Linotype" w:cs="Palatino Linotype"/>
          <w:b/>
          <w:color w:val="000000" w:themeColor="text1"/>
        </w:rPr>
      </w:pPr>
      <w:r w:rsidRPr="00EA2492">
        <w:rPr>
          <w:rFonts w:ascii="Palatino Linotype" w:eastAsia="Palatino Linotype" w:hAnsi="Palatino Linotype" w:cs="Palatino Linotype"/>
          <w:b/>
          <w:color w:val="000000" w:themeColor="text1"/>
        </w:rPr>
        <w:lastRenderedPageBreak/>
        <w:t>QUINTO. De la versión pública.</w:t>
      </w:r>
    </w:p>
    <w:p w:rsidR="007E464D" w:rsidRPr="00EA2492" w:rsidRDefault="0046771F" w:rsidP="005A213B">
      <w:pPr>
        <w:keepNext/>
        <w:keepLines/>
        <w:numPr>
          <w:ilvl w:val="0"/>
          <w:numId w:val="3"/>
        </w:numPr>
        <w:tabs>
          <w:tab w:val="left" w:pos="284"/>
        </w:tabs>
        <w:spacing w:after="160" w:line="360" w:lineRule="auto"/>
        <w:ind w:left="0" w:firstLine="0"/>
        <w:rPr>
          <w:rFonts w:ascii="Palatino Linotype" w:eastAsia="Palatino Linotype" w:hAnsi="Palatino Linotype" w:cs="Palatino Linotype"/>
          <w:b/>
          <w:color w:val="000000" w:themeColor="text1"/>
        </w:rPr>
      </w:pPr>
      <w:r w:rsidRPr="00EA2492">
        <w:rPr>
          <w:rFonts w:ascii="Palatino Linotype" w:eastAsia="Palatino Linotype" w:hAnsi="Palatino Linotype" w:cs="Palatino Linotype"/>
          <w:b/>
          <w:color w:val="000000" w:themeColor="text1"/>
        </w:rPr>
        <w:t xml:space="preserve">Nociones generales. </w:t>
      </w:r>
    </w:p>
    <w:p w:rsidR="007E464D" w:rsidRPr="00EA2492" w:rsidRDefault="0046771F" w:rsidP="00CD4DE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Debe destacarse que, si debido a la naturaleza de la información solicitada</w:t>
      </w:r>
      <w:r w:rsidRPr="00EA2492">
        <w:rPr>
          <w:rFonts w:ascii="Palatino Linotype" w:eastAsia="Palatino Linotype" w:hAnsi="Palatino Linotype" w:cs="Palatino Linotype"/>
          <w:b/>
          <w:color w:val="000000" w:themeColor="text1"/>
        </w:rPr>
        <w:t xml:space="preserve">, </w:t>
      </w:r>
      <w:r w:rsidRPr="00EA2492">
        <w:rPr>
          <w:rFonts w:ascii="Palatino Linotype" w:eastAsia="Palatino Linotype" w:hAnsi="Palatino Linotype" w:cs="Palatino Linotype"/>
          <w:color w:val="000000" w:themeColor="text1"/>
        </w:rPr>
        <w:t xml:space="preserve">eventualmente pudieran obrar datos personales susceptibles de protegerse, el </w:t>
      </w:r>
      <w:r w:rsidRPr="00EA2492">
        <w:rPr>
          <w:rFonts w:ascii="Palatino Linotype" w:eastAsia="Palatino Linotype" w:hAnsi="Palatino Linotype" w:cs="Palatino Linotype"/>
          <w:b/>
          <w:color w:val="000000" w:themeColor="text1"/>
        </w:rPr>
        <w:t xml:space="preserve">SUJETO OBLIGADO </w:t>
      </w:r>
      <w:r w:rsidRPr="00EA2492">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7E464D" w:rsidRPr="00EA2492" w:rsidRDefault="007E464D" w:rsidP="00CD4DE7">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rsidR="007E464D" w:rsidRPr="00EA2492" w:rsidRDefault="0046771F" w:rsidP="00CD4DE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No pasa desapercibido para este Órgano Garante que los Sujetos Obligados</w:t>
      </w:r>
      <w:r w:rsidRPr="00EA2492">
        <w:rPr>
          <w:rFonts w:ascii="Palatino Linotype" w:eastAsia="Palatino Linotype" w:hAnsi="Palatino Linotype" w:cs="Palatino Linotype"/>
          <w:b/>
          <w:color w:val="000000" w:themeColor="text1"/>
        </w:rPr>
        <w:t xml:space="preserve"> </w:t>
      </w:r>
      <w:r w:rsidRPr="00EA2492">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7E464D" w:rsidRPr="00EA2492" w:rsidRDefault="007E464D" w:rsidP="00CD4DE7">
      <w:pPr>
        <w:tabs>
          <w:tab w:val="left" w:pos="284"/>
        </w:tabs>
        <w:spacing w:after="160" w:line="360" w:lineRule="auto"/>
        <w:jc w:val="both"/>
        <w:rPr>
          <w:rFonts w:ascii="Palatino Linotype" w:eastAsia="Palatino Linotype" w:hAnsi="Palatino Linotype" w:cs="Palatino Linotype"/>
          <w:color w:val="000000" w:themeColor="text1"/>
        </w:rPr>
      </w:pPr>
    </w:p>
    <w:tbl>
      <w:tblPr>
        <w:tblStyle w:val="a"/>
        <w:tblW w:w="9493"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804"/>
      </w:tblGrid>
      <w:tr w:rsidR="00CD4DE7" w:rsidRPr="00EA2492" w:rsidTr="005A213B">
        <w:tc>
          <w:tcPr>
            <w:tcW w:w="2689" w:type="dxa"/>
          </w:tcPr>
          <w:p w:rsidR="007E464D" w:rsidRPr="00EA2492" w:rsidRDefault="0046771F" w:rsidP="00CD4DE7">
            <w:pPr>
              <w:tabs>
                <w:tab w:val="left" w:pos="284"/>
              </w:tabs>
              <w:spacing w:line="360" w:lineRule="auto"/>
              <w:rPr>
                <w:rFonts w:ascii="Palatino Linotype" w:eastAsia="Palatino Linotype" w:hAnsi="Palatino Linotype" w:cs="Palatino Linotype"/>
                <w:b/>
                <w:color w:val="000000" w:themeColor="text1"/>
              </w:rPr>
            </w:pPr>
            <w:r w:rsidRPr="00EA2492">
              <w:rPr>
                <w:rFonts w:ascii="Palatino Linotype" w:eastAsia="Palatino Linotype" w:hAnsi="Palatino Linotype" w:cs="Palatino Linotype"/>
                <w:b/>
                <w:color w:val="000000" w:themeColor="text1"/>
              </w:rPr>
              <w:t>a) Requisitos previos.</w:t>
            </w:r>
          </w:p>
        </w:tc>
        <w:tc>
          <w:tcPr>
            <w:tcW w:w="6804" w:type="dxa"/>
          </w:tcPr>
          <w:p w:rsidR="007E464D" w:rsidRPr="00EA2492" w:rsidRDefault="0046771F" w:rsidP="00CD4DE7">
            <w:pPr>
              <w:tabs>
                <w:tab w:val="left" w:pos="284"/>
              </w:tabs>
              <w:spacing w:line="360" w:lineRule="auto"/>
              <w:jc w:val="both"/>
              <w:rPr>
                <w:rFonts w:ascii="Palatino Linotype" w:eastAsia="Palatino Linotype" w:hAnsi="Palatino Linotype" w:cs="Palatino Linotype"/>
                <w:b/>
                <w:color w:val="000000" w:themeColor="text1"/>
              </w:rPr>
            </w:pPr>
            <w:r w:rsidRPr="00EA2492">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7E464D" w:rsidRPr="00EA2492" w:rsidRDefault="0046771F" w:rsidP="00CD4DE7">
            <w:pPr>
              <w:tabs>
                <w:tab w:val="left" w:pos="284"/>
              </w:tabs>
              <w:spacing w:line="360" w:lineRule="auto"/>
              <w:jc w:val="both"/>
              <w:rPr>
                <w:rFonts w:ascii="Palatino Linotype" w:eastAsia="Palatino Linotype" w:hAnsi="Palatino Linotype" w:cs="Palatino Linotype"/>
                <w:b/>
                <w:color w:val="000000" w:themeColor="text1"/>
              </w:rPr>
            </w:pPr>
            <w:r w:rsidRPr="00EA2492">
              <w:rPr>
                <w:rFonts w:ascii="Palatino Linotype" w:eastAsia="Palatino Linotype" w:hAnsi="Palatino Linotype" w:cs="Palatino Linotype"/>
                <w:b/>
                <w:color w:val="000000" w:themeColor="text1"/>
              </w:rPr>
              <w:lastRenderedPageBreak/>
              <w:t>Al hacerlo tienen que precisar de qué información se trata, señalando el supuesto de clasificación (confidencialidad o reserva).</w:t>
            </w:r>
          </w:p>
          <w:p w:rsidR="007E464D" w:rsidRPr="00EA2492" w:rsidRDefault="0046771F" w:rsidP="00CD4DE7">
            <w:pPr>
              <w:tabs>
                <w:tab w:val="left" w:pos="284"/>
              </w:tabs>
              <w:spacing w:line="360" w:lineRule="auto"/>
              <w:jc w:val="both"/>
              <w:rPr>
                <w:rFonts w:ascii="Palatino Linotype" w:eastAsia="Palatino Linotype" w:hAnsi="Palatino Linotype" w:cs="Palatino Linotype"/>
                <w:b/>
                <w:color w:val="000000" w:themeColor="text1"/>
              </w:rPr>
            </w:pPr>
            <w:r w:rsidRPr="00EA2492">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7E464D" w:rsidRPr="00EA2492" w:rsidRDefault="0046771F" w:rsidP="00CD4DE7">
            <w:pPr>
              <w:tabs>
                <w:tab w:val="left" w:pos="284"/>
              </w:tabs>
              <w:spacing w:line="360" w:lineRule="auto"/>
              <w:jc w:val="both"/>
              <w:rPr>
                <w:rFonts w:ascii="Palatino Linotype" w:eastAsia="Palatino Linotype" w:hAnsi="Palatino Linotype" w:cs="Palatino Linotype"/>
                <w:b/>
                <w:color w:val="000000" w:themeColor="text1"/>
              </w:rPr>
            </w:pPr>
            <w:r w:rsidRPr="00EA2492">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EA2492">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EA2492">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CD4DE7" w:rsidRPr="00EA2492" w:rsidTr="005A213B">
        <w:tc>
          <w:tcPr>
            <w:tcW w:w="2689" w:type="dxa"/>
          </w:tcPr>
          <w:p w:rsidR="007E464D" w:rsidRPr="00EA2492" w:rsidRDefault="0046771F" w:rsidP="00CD4DE7">
            <w:pPr>
              <w:tabs>
                <w:tab w:val="left" w:pos="284"/>
              </w:tabs>
              <w:spacing w:line="360" w:lineRule="auto"/>
              <w:rPr>
                <w:rFonts w:ascii="Palatino Linotype" w:eastAsia="Palatino Linotype" w:hAnsi="Palatino Linotype" w:cs="Palatino Linotype"/>
                <w:b/>
                <w:color w:val="000000" w:themeColor="text1"/>
              </w:rPr>
            </w:pPr>
            <w:r w:rsidRPr="00EA2492">
              <w:rPr>
                <w:rFonts w:ascii="Palatino Linotype" w:eastAsia="Palatino Linotype" w:hAnsi="Palatino Linotype" w:cs="Palatino Linotype"/>
                <w:b/>
                <w:color w:val="000000" w:themeColor="text1"/>
              </w:rPr>
              <w:lastRenderedPageBreak/>
              <w:t>b) Supuestos de clasificación.</w:t>
            </w:r>
          </w:p>
        </w:tc>
        <w:tc>
          <w:tcPr>
            <w:tcW w:w="6804" w:type="dxa"/>
          </w:tcPr>
          <w:p w:rsidR="007E464D" w:rsidRPr="00EA2492" w:rsidRDefault="0046771F" w:rsidP="00CD4DE7">
            <w:pPr>
              <w:tabs>
                <w:tab w:val="left" w:pos="284"/>
              </w:tabs>
              <w:spacing w:line="360" w:lineRule="auto"/>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7E464D" w:rsidRPr="00EA2492" w:rsidRDefault="0046771F" w:rsidP="00CD4DE7">
            <w:pPr>
              <w:tabs>
                <w:tab w:val="left" w:pos="284"/>
              </w:tabs>
              <w:spacing w:line="360" w:lineRule="auto"/>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 xml:space="preserve">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w:t>
            </w:r>
            <w:r w:rsidRPr="00EA2492">
              <w:rPr>
                <w:rFonts w:ascii="Palatino Linotype" w:eastAsia="Palatino Linotype" w:hAnsi="Palatino Linotype" w:cs="Palatino Linotype"/>
                <w:color w:val="000000" w:themeColor="text1"/>
              </w:rPr>
              <w:lastRenderedPageBreak/>
              <w:t>debe realizarse de manera restrictiva y limitada, por lo que debe acreditarse que se cumple con esta condición y no se pueden ampliar las excepciones o supuestos de clasificación aduciendo analogía o mayoría de razón.</w:t>
            </w:r>
          </w:p>
          <w:p w:rsidR="007E464D" w:rsidRPr="00EA2492" w:rsidRDefault="0046771F" w:rsidP="00CD4DE7">
            <w:pPr>
              <w:tabs>
                <w:tab w:val="left" w:pos="284"/>
              </w:tabs>
              <w:spacing w:line="360" w:lineRule="auto"/>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 xml:space="preserve">El </w:t>
            </w:r>
            <w:r w:rsidRPr="00EA2492">
              <w:rPr>
                <w:rFonts w:ascii="Palatino Linotype" w:eastAsia="Palatino Linotype" w:hAnsi="Palatino Linotype" w:cs="Palatino Linotype"/>
                <w:b/>
                <w:color w:val="000000" w:themeColor="text1"/>
              </w:rPr>
              <w:t>Sujeto Obligado</w:t>
            </w:r>
            <w:r w:rsidRPr="00EA2492">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D4DE7" w:rsidRPr="00EA2492" w:rsidTr="005A213B">
        <w:tc>
          <w:tcPr>
            <w:tcW w:w="2689" w:type="dxa"/>
          </w:tcPr>
          <w:p w:rsidR="007E464D" w:rsidRPr="00EA2492" w:rsidRDefault="0046771F" w:rsidP="00CD4DE7">
            <w:pPr>
              <w:tabs>
                <w:tab w:val="left" w:pos="284"/>
              </w:tabs>
              <w:spacing w:line="360" w:lineRule="auto"/>
              <w:rPr>
                <w:rFonts w:ascii="Palatino Linotype" w:eastAsia="Palatino Linotype" w:hAnsi="Palatino Linotype" w:cs="Palatino Linotype"/>
                <w:b/>
                <w:color w:val="000000" w:themeColor="text1"/>
              </w:rPr>
            </w:pPr>
            <w:r w:rsidRPr="00EA2492">
              <w:rPr>
                <w:rFonts w:ascii="Palatino Linotype" w:eastAsia="Palatino Linotype" w:hAnsi="Palatino Linotype" w:cs="Palatino Linotype"/>
                <w:b/>
                <w:color w:val="000000" w:themeColor="text1"/>
              </w:rPr>
              <w:lastRenderedPageBreak/>
              <w:t>c) Formalidades para emitir el acuerdo de clasificación.</w:t>
            </w:r>
          </w:p>
        </w:tc>
        <w:tc>
          <w:tcPr>
            <w:tcW w:w="6804" w:type="dxa"/>
          </w:tcPr>
          <w:p w:rsidR="007E464D" w:rsidRPr="00EA2492" w:rsidRDefault="0046771F" w:rsidP="00CD4DE7">
            <w:pPr>
              <w:tabs>
                <w:tab w:val="left" w:pos="284"/>
              </w:tabs>
              <w:spacing w:line="360" w:lineRule="auto"/>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7E464D" w:rsidRPr="00EA2492" w:rsidRDefault="0046771F" w:rsidP="00CD4DE7">
            <w:pPr>
              <w:tabs>
                <w:tab w:val="left" w:pos="284"/>
              </w:tabs>
              <w:spacing w:line="360" w:lineRule="auto"/>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 xml:space="preserve">Es necesario que </w:t>
            </w:r>
            <w:r w:rsidRPr="00EA2492">
              <w:rPr>
                <w:rFonts w:ascii="Palatino Linotype" w:eastAsia="Palatino Linotype" w:hAnsi="Palatino Linotype" w:cs="Palatino Linotype"/>
                <w:b/>
                <w:color w:val="000000" w:themeColor="text1"/>
                <w:u w:val="single"/>
              </w:rPr>
              <w:t>el acto reúna con los requisitos elementales</w:t>
            </w:r>
            <w:r w:rsidRPr="00EA2492">
              <w:rPr>
                <w:rFonts w:ascii="Palatino Linotype" w:eastAsia="Palatino Linotype" w:hAnsi="Palatino Linotype" w:cs="Palatino Linotype"/>
                <w:color w:val="000000" w:themeColor="text1"/>
              </w:rPr>
              <w:t>, entre ellos, que la autoridad que va a emitir el acto de autoridad sea la legalmente facultada para ello.</w:t>
            </w:r>
          </w:p>
          <w:p w:rsidR="007E464D" w:rsidRPr="00EA2492" w:rsidRDefault="0046771F" w:rsidP="00CD4DE7">
            <w:pPr>
              <w:tabs>
                <w:tab w:val="left" w:pos="284"/>
              </w:tabs>
              <w:spacing w:line="360" w:lineRule="auto"/>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EA2492">
              <w:rPr>
                <w:rFonts w:ascii="Palatino Linotype" w:eastAsia="Palatino Linotype" w:hAnsi="Palatino Linotype" w:cs="Palatino Linotype"/>
                <w:color w:val="000000" w:themeColor="text1"/>
              </w:rPr>
              <w:lastRenderedPageBreak/>
              <w:t>áreas y que son sujetas a control, en primera instancia, por el Comité de Transparencia.</w:t>
            </w:r>
          </w:p>
        </w:tc>
      </w:tr>
      <w:tr w:rsidR="00CD4DE7" w:rsidRPr="00EA2492" w:rsidTr="005A213B">
        <w:tc>
          <w:tcPr>
            <w:tcW w:w="2689" w:type="dxa"/>
          </w:tcPr>
          <w:p w:rsidR="007E464D" w:rsidRPr="00EA2492" w:rsidRDefault="007E464D" w:rsidP="00CD4DE7">
            <w:pPr>
              <w:tabs>
                <w:tab w:val="left" w:pos="284"/>
              </w:tabs>
              <w:spacing w:line="360" w:lineRule="auto"/>
              <w:rPr>
                <w:rFonts w:ascii="Palatino Linotype" w:eastAsia="Palatino Linotype" w:hAnsi="Palatino Linotype" w:cs="Palatino Linotype"/>
                <w:b/>
                <w:color w:val="000000" w:themeColor="text1"/>
              </w:rPr>
            </w:pPr>
          </w:p>
          <w:p w:rsidR="007E464D" w:rsidRPr="00EA2492" w:rsidRDefault="0046771F" w:rsidP="00CD4DE7">
            <w:pPr>
              <w:tabs>
                <w:tab w:val="left" w:pos="284"/>
              </w:tabs>
              <w:spacing w:line="360" w:lineRule="auto"/>
              <w:jc w:val="both"/>
              <w:rPr>
                <w:rFonts w:ascii="Palatino Linotype" w:eastAsia="Palatino Linotype" w:hAnsi="Palatino Linotype" w:cs="Palatino Linotype"/>
                <w:b/>
                <w:color w:val="000000" w:themeColor="text1"/>
              </w:rPr>
            </w:pPr>
            <w:r w:rsidRPr="00EA2492">
              <w:rPr>
                <w:rFonts w:ascii="Palatino Linotype" w:eastAsia="Palatino Linotype" w:hAnsi="Palatino Linotype" w:cs="Palatino Linotype"/>
                <w:b/>
                <w:color w:val="000000" w:themeColor="text1"/>
              </w:rPr>
              <w:t xml:space="preserve">d) Requisitos de fondo del acuerdo de clasificación. </w:t>
            </w:r>
          </w:p>
        </w:tc>
        <w:tc>
          <w:tcPr>
            <w:tcW w:w="6804" w:type="dxa"/>
          </w:tcPr>
          <w:p w:rsidR="007E464D" w:rsidRPr="00EA2492" w:rsidRDefault="0046771F" w:rsidP="00CD4DE7">
            <w:pPr>
              <w:tabs>
                <w:tab w:val="left" w:pos="284"/>
              </w:tabs>
              <w:spacing w:line="360" w:lineRule="auto"/>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A2492">
              <w:rPr>
                <w:rFonts w:ascii="Palatino Linotype" w:eastAsia="Palatino Linotype" w:hAnsi="Palatino Linotype" w:cs="Palatino Linotype"/>
                <w:b/>
                <w:color w:val="000000" w:themeColor="text1"/>
              </w:rPr>
              <w:t>Sujetos Obligados</w:t>
            </w:r>
            <w:r w:rsidRPr="00EA2492">
              <w:rPr>
                <w:rFonts w:ascii="Palatino Linotype" w:eastAsia="Palatino Linotype" w:hAnsi="Palatino Linotype" w:cs="Palatino Linotype"/>
                <w:color w:val="000000" w:themeColor="text1"/>
              </w:rPr>
              <w:t xml:space="preserve">, por lo que deberán fundar y motivar debidamente la clasificación. </w:t>
            </w:r>
          </w:p>
          <w:p w:rsidR="007E464D" w:rsidRPr="00EA2492" w:rsidRDefault="0046771F" w:rsidP="00CD4DE7">
            <w:pPr>
              <w:tabs>
                <w:tab w:val="left" w:pos="284"/>
              </w:tabs>
              <w:spacing w:line="360" w:lineRule="auto"/>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 xml:space="preserve">De lo anterior, se desprende que para una correcta </w:t>
            </w:r>
            <w:r w:rsidRPr="00EA2492">
              <w:rPr>
                <w:rFonts w:ascii="Palatino Linotype" w:eastAsia="Palatino Linotype" w:hAnsi="Palatino Linotype" w:cs="Palatino Linotype"/>
                <w:b/>
                <w:color w:val="000000" w:themeColor="text1"/>
              </w:rPr>
              <w:t>clasificación total o parcial</w:t>
            </w:r>
            <w:r w:rsidRPr="00EA2492">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E464D" w:rsidRPr="00EA2492" w:rsidRDefault="0046771F" w:rsidP="00CD4DE7">
            <w:pPr>
              <w:tabs>
                <w:tab w:val="left" w:pos="284"/>
              </w:tabs>
              <w:spacing w:line="360" w:lineRule="auto"/>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w:t>
            </w:r>
            <w:r w:rsidRPr="00EA2492">
              <w:rPr>
                <w:rFonts w:ascii="Palatino Linotype" w:eastAsia="Palatino Linotype" w:hAnsi="Palatino Linotype" w:cs="Palatino Linotype"/>
                <w:color w:val="000000" w:themeColor="text1"/>
              </w:rPr>
              <w:lastRenderedPageBreak/>
              <w:t>pueda impugnar la decisión, permitiéndole una real y auténtica defensa.</w:t>
            </w:r>
          </w:p>
          <w:p w:rsidR="007E464D" w:rsidRPr="00EA2492" w:rsidRDefault="0046771F" w:rsidP="00CD4DE7">
            <w:pPr>
              <w:tabs>
                <w:tab w:val="left" w:pos="284"/>
              </w:tabs>
              <w:spacing w:line="360" w:lineRule="auto"/>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7E464D" w:rsidRPr="00EA2492" w:rsidRDefault="0046771F" w:rsidP="00CD4DE7">
            <w:pPr>
              <w:tabs>
                <w:tab w:val="left" w:pos="284"/>
              </w:tabs>
              <w:spacing w:line="360" w:lineRule="auto"/>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 xml:space="preserve">Ahora bien, </w:t>
            </w:r>
            <w:r w:rsidRPr="00EA2492">
              <w:rPr>
                <w:rFonts w:ascii="Palatino Linotype" w:eastAsia="Palatino Linotype" w:hAnsi="Palatino Linotype" w:cs="Palatino Linotype"/>
                <w:b/>
                <w:color w:val="000000" w:themeColor="text1"/>
                <w:u w:val="single"/>
              </w:rPr>
              <w:t>para cada caso además de fundar y motivar</w:t>
            </w:r>
            <w:r w:rsidRPr="00EA2492">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D4DE7" w:rsidRPr="00EA2492" w:rsidTr="005A213B">
        <w:tc>
          <w:tcPr>
            <w:tcW w:w="2689" w:type="dxa"/>
          </w:tcPr>
          <w:p w:rsidR="007E464D" w:rsidRPr="00EA2492" w:rsidRDefault="0046771F" w:rsidP="00CD4DE7">
            <w:pPr>
              <w:tabs>
                <w:tab w:val="left" w:pos="284"/>
              </w:tabs>
              <w:spacing w:line="360" w:lineRule="auto"/>
              <w:jc w:val="both"/>
              <w:rPr>
                <w:rFonts w:ascii="Palatino Linotype" w:eastAsia="Palatino Linotype" w:hAnsi="Palatino Linotype" w:cs="Palatino Linotype"/>
                <w:b/>
                <w:color w:val="000000" w:themeColor="text1"/>
              </w:rPr>
            </w:pPr>
            <w:r w:rsidRPr="00EA2492">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6804" w:type="dxa"/>
          </w:tcPr>
          <w:p w:rsidR="007E464D" w:rsidRPr="00EA2492" w:rsidRDefault="0046771F" w:rsidP="00CD4DE7">
            <w:pPr>
              <w:tabs>
                <w:tab w:val="left" w:pos="284"/>
              </w:tabs>
              <w:spacing w:line="360" w:lineRule="auto"/>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7E464D" w:rsidRPr="00EA2492" w:rsidRDefault="0046771F" w:rsidP="00CD4DE7">
            <w:pPr>
              <w:tabs>
                <w:tab w:val="left" w:pos="284"/>
              </w:tabs>
              <w:spacing w:line="360" w:lineRule="auto"/>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E464D" w:rsidRPr="00EA2492" w:rsidRDefault="0046771F" w:rsidP="00CD4DE7">
            <w:pPr>
              <w:tabs>
                <w:tab w:val="left" w:pos="284"/>
              </w:tabs>
              <w:spacing w:line="360" w:lineRule="auto"/>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7E464D" w:rsidRPr="00EA2492" w:rsidRDefault="007E464D" w:rsidP="00CD4DE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E464D" w:rsidRPr="00EA2492" w:rsidRDefault="0046771F" w:rsidP="00CD4DE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 xml:space="preserve">En ese sentido, el </w:t>
      </w:r>
      <w:r w:rsidRPr="00EA2492">
        <w:rPr>
          <w:rFonts w:ascii="Palatino Linotype" w:eastAsia="Palatino Linotype" w:hAnsi="Palatino Linotype" w:cs="Palatino Linotype"/>
          <w:b/>
          <w:color w:val="000000" w:themeColor="text1"/>
        </w:rPr>
        <w:t>SUJETO OBLIGADO</w:t>
      </w:r>
      <w:r w:rsidRPr="00EA2492">
        <w:rPr>
          <w:rFonts w:ascii="Palatino Linotype" w:eastAsia="Palatino Linotype" w:hAnsi="Palatino Linotype" w:cs="Palatino Linotype"/>
          <w:color w:val="000000" w:themeColor="text1"/>
        </w:rPr>
        <w:t xml:space="preserve"> deberá de emitir el Acuerdo del Comité de Transparencia, mediante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7E464D" w:rsidRPr="00EA2492" w:rsidRDefault="007E464D" w:rsidP="00CD4DE7">
      <w:pPr>
        <w:tabs>
          <w:tab w:val="left" w:pos="284"/>
        </w:tabs>
        <w:spacing w:line="360" w:lineRule="auto"/>
        <w:jc w:val="both"/>
        <w:rPr>
          <w:rFonts w:ascii="Palatino Linotype" w:eastAsia="Palatino Linotype" w:hAnsi="Palatino Linotype" w:cs="Palatino Linotype"/>
          <w:color w:val="000000" w:themeColor="text1"/>
        </w:rPr>
      </w:pPr>
    </w:p>
    <w:p w:rsidR="007E464D" w:rsidRPr="00EA2492" w:rsidRDefault="0046771F" w:rsidP="00CD4DE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 xml:space="preserve">Derivado de lo establecido en párrafos anteriores, si el </w:t>
      </w:r>
      <w:r w:rsidRPr="00EA2492">
        <w:rPr>
          <w:rFonts w:ascii="Palatino Linotype" w:eastAsia="Palatino Linotype" w:hAnsi="Palatino Linotype" w:cs="Palatino Linotype"/>
          <w:b/>
          <w:color w:val="000000" w:themeColor="text1"/>
        </w:rPr>
        <w:t>SUJETO OBLIGADO</w:t>
      </w:r>
      <w:r w:rsidRPr="00EA2492">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7E464D" w:rsidRPr="00EA2492" w:rsidRDefault="007E464D" w:rsidP="00CD4DE7">
      <w:pPr>
        <w:rPr>
          <w:rFonts w:ascii="Palatino Linotype" w:eastAsia="Palatino Linotype" w:hAnsi="Palatino Linotype" w:cs="Palatino Linotype"/>
          <w:color w:val="000000" w:themeColor="text1"/>
        </w:rPr>
      </w:pPr>
    </w:p>
    <w:p w:rsidR="007E464D" w:rsidRPr="00EA2492" w:rsidRDefault="0046771F" w:rsidP="00CD4DE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color w:val="000000" w:themeColor="text1"/>
        </w:rPr>
        <w:t xml:space="preserve">Con fundamento en lo prescrito en los artículos 5, párrafos trigésimo séptimo, trigésimo octavo y trigésimo noveno fracciones IV y V, de la Constitución Política del </w:t>
      </w:r>
      <w:r w:rsidRPr="00EA2492">
        <w:rPr>
          <w:rFonts w:ascii="Palatino Linotype" w:eastAsia="Palatino Linotype" w:hAnsi="Palatino Linotype" w:cs="Palatino Linotype"/>
          <w:color w:val="000000" w:themeColor="text1"/>
        </w:rPr>
        <w:lastRenderedPageBreak/>
        <w:t>Estado Libre y Soberano de México; 2, fracción II; 29, 36 fracciones I y II; 176, 178, 179, 181 y 185 de la Ley de Transparencia y Acceso a la Información Pública del Estado de México y Municipios, este Pleno:</w:t>
      </w:r>
      <w:r w:rsidR="005A213B">
        <w:rPr>
          <w:rFonts w:ascii="Palatino Linotype" w:eastAsia="Palatino Linotype" w:hAnsi="Palatino Linotype" w:cs="Palatino Linotype"/>
          <w:color w:val="000000" w:themeColor="text1"/>
        </w:rPr>
        <w:t xml:space="preserve"> -------------------------------------------------------------------------------------</w:t>
      </w:r>
    </w:p>
    <w:p w:rsidR="007E464D" w:rsidRPr="00EA2492" w:rsidRDefault="007E464D" w:rsidP="00CD4DE7">
      <w:pPr>
        <w:rPr>
          <w:rFonts w:ascii="Palatino Linotype" w:eastAsia="Palatino Linotype" w:hAnsi="Palatino Linotype" w:cs="Palatino Linotype"/>
          <w:color w:val="000000" w:themeColor="text1"/>
        </w:rPr>
      </w:pPr>
    </w:p>
    <w:p w:rsidR="007E464D" w:rsidRPr="00EA2492" w:rsidRDefault="0046771F" w:rsidP="00CD4DE7">
      <w:pPr>
        <w:spacing w:line="360" w:lineRule="auto"/>
        <w:jc w:val="center"/>
        <w:rPr>
          <w:rFonts w:ascii="Palatino Linotype" w:eastAsia="Palatino Linotype" w:hAnsi="Palatino Linotype" w:cs="Palatino Linotype"/>
          <w:b/>
          <w:color w:val="000000" w:themeColor="text1"/>
        </w:rPr>
      </w:pPr>
      <w:r w:rsidRPr="00EA2492">
        <w:rPr>
          <w:rFonts w:ascii="Palatino Linotype" w:eastAsia="Palatino Linotype" w:hAnsi="Palatino Linotype" w:cs="Palatino Linotype"/>
          <w:b/>
          <w:color w:val="000000" w:themeColor="text1"/>
        </w:rPr>
        <w:t>R E S U E L V E</w:t>
      </w:r>
    </w:p>
    <w:p w:rsidR="007E464D" w:rsidRPr="00EA2492" w:rsidRDefault="007E464D" w:rsidP="00CD4DE7">
      <w:pPr>
        <w:spacing w:line="360" w:lineRule="auto"/>
        <w:jc w:val="center"/>
        <w:rPr>
          <w:rFonts w:ascii="Palatino Linotype" w:eastAsia="Palatino Linotype" w:hAnsi="Palatino Linotype" w:cs="Palatino Linotype"/>
          <w:b/>
          <w:color w:val="000000" w:themeColor="text1"/>
        </w:rPr>
      </w:pPr>
    </w:p>
    <w:p w:rsidR="007E464D" w:rsidRPr="00EA2492" w:rsidRDefault="0046771F" w:rsidP="00CD4DE7">
      <w:pPr>
        <w:spacing w:line="360" w:lineRule="auto"/>
        <w:jc w:val="both"/>
        <w:rPr>
          <w:rFonts w:ascii="Palatino Linotype" w:eastAsia="Palatino Linotype" w:hAnsi="Palatino Linotype" w:cs="Palatino Linotype"/>
          <w:b/>
          <w:color w:val="000000" w:themeColor="text1"/>
        </w:rPr>
      </w:pPr>
      <w:r w:rsidRPr="00EA2492">
        <w:rPr>
          <w:rFonts w:ascii="Palatino Linotype" w:eastAsia="Palatino Linotype" w:hAnsi="Palatino Linotype" w:cs="Palatino Linotype"/>
          <w:b/>
          <w:color w:val="000000" w:themeColor="text1"/>
        </w:rPr>
        <w:t>PRIMERO</w:t>
      </w:r>
      <w:r w:rsidRPr="00EA2492">
        <w:rPr>
          <w:rFonts w:ascii="Palatino Linotype" w:eastAsia="Palatino Linotype" w:hAnsi="Palatino Linotype" w:cs="Palatino Linotype"/>
          <w:color w:val="000000" w:themeColor="text1"/>
        </w:rPr>
        <w:t xml:space="preserve">. Resultan </w:t>
      </w:r>
      <w:r w:rsidRPr="00EA2492">
        <w:rPr>
          <w:rFonts w:ascii="Palatino Linotype" w:eastAsia="Palatino Linotype" w:hAnsi="Palatino Linotype" w:cs="Palatino Linotype"/>
          <w:b/>
          <w:color w:val="000000" w:themeColor="text1"/>
        </w:rPr>
        <w:t>PARCIALMENTE FUNDADAS</w:t>
      </w:r>
      <w:r w:rsidRPr="00EA2492">
        <w:rPr>
          <w:rFonts w:ascii="Palatino Linotype" w:eastAsia="Palatino Linotype" w:hAnsi="Palatino Linotype" w:cs="Palatino Linotype"/>
          <w:color w:val="000000" w:themeColor="text1"/>
        </w:rPr>
        <w:t xml:space="preserve"> las razones o motivos de inconformidad hechos valer en el Recurso de Revisión </w:t>
      </w:r>
      <w:r w:rsidRPr="00EA2492">
        <w:rPr>
          <w:rFonts w:ascii="Palatino Linotype" w:eastAsia="Palatino Linotype" w:hAnsi="Palatino Linotype" w:cs="Palatino Linotype"/>
          <w:b/>
          <w:color w:val="000000" w:themeColor="text1"/>
        </w:rPr>
        <w:t>03693/INFOEM/IP/RR/2025</w:t>
      </w:r>
      <w:r w:rsidRPr="00EA2492">
        <w:rPr>
          <w:rFonts w:ascii="Palatino Linotype" w:eastAsia="Palatino Linotype" w:hAnsi="Palatino Linotype" w:cs="Palatino Linotype"/>
          <w:color w:val="000000" w:themeColor="text1"/>
        </w:rPr>
        <w:t>,</w:t>
      </w:r>
      <w:r w:rsidRPr="00EA2492">
        <w:rPr>
          <w:rFonts w:ascii="Palatino Linotype" w:eastAsia="Palatino Linotype" w:hAnsi="Palatino Linotype" w:cs="Palatino Linotype"/>
          <w:b/>
          <w:color w:val="000000" w:themeColor="text1"/>
        </w:rPr>
        <w:t xml:space="preserve"> </w:t>
      </w:r>
      <w:r w:rsidRPr="00EA2492">
        <w:rPr>
          <w:rFonts w:ascii="Palatino Linotype" w:eastAsia="Palatino Linotype" w:hAnsi="Palatino Linotype" w:cs="Palatino Linotype"/>
          <w:color w:val="000000" w:themeColor="text1"/>
        </w:rPr>
        <w:t xml:space="preserve">en términos del </w:t>
      </w:r>
      <w:r w:rsidRPr="00EA2492">
        <w:rPr>
          <w:rFonts w:ascii="Palatino Linotype" w:eastAsia="Palatino Linotype" w:hAnsi="Palatino Linotype" w:cs="Palatino Linotype"/>
          <w:b/>
          <w:color w:val="000000" w:themeColor="text1"/>
        </w:rPr>
        <w:t xml:space="preserve">Considerando  CUARTO </w:t>
      </w:r>
      <w:r w:rsidRPr="00EA2492">
        <w:rPr>
          <w:rFonts w:ascii="Palatino Linotype" w:eastAsia="Palatino Linotype" w:hAnsi="Palatino Linotype" w:cs="Palatino Linotype"/>
          <w:color w:val="000000" w:themeColor="text1"/>
        </w:rPr>
        <w:t>de la presente resolución</w:t>
      </w:r>
      <w:r w:rsidRPr="00EA2492">
        <w:rPr>
          <w:rFonts w:ascii="Palatino Linotype" w:eastAsia="Palatino Linotype" w:hAnsi="Palatino Linotype" w:cs="Palatino Linotype"/>
          <w:b/>
          <w:color w:val="000000" w:themeColor="text1"/>
        </w:rPr>
        <w:t>.</w:t>
      </w:r>
    </w:p>
    <w:p w:rsidR="007E464D" w:rsidRPr="00EA2492" w:rsidRDefault="007E464D" w:rsidP="00CD4DE7">
      <w:pPr>
        <w:spacing w:line="360" w:lineRule="auto"/>
        <w:jc w:val="both"/>
        <w:rPr>
          <w:rFonts w:ascii="Palatino Linotype" w:eastAsia="Palatino Linotype" w:hAnsi="Palatino Linotype" w:cs="Palatino Linotype"/>
          <w:b/>
          <w:color w:val="000000" w:themeColor="text1"/>
        </w:rPr>
      </w:pPr>
    </w:p>
    <w:p w:rsidR="007E464D" w:rsidRPr="00EA2492" w:rsidRDefault="0046771F" w:rsidP="00CD4DE7">
      <w:pPr>
        <w:spacing w:line="360" w:lineRule="auto"/>
        <w:jc w:val="both"/>
        <w:rPr>
          <w:rFonts w:ascii="Palatino Linotype" w:eastAsia="Palatino Linotype" w:hAnsi="Palatino Linotype" w:cs="Palatino Linotype"/>
          <w:color w:val="000000" w:themeColor="text1"/>
        </w:rPr>
      </w:pPr>
      <w:bookmarkStart w:id="7" w:name="_heading=h.1ksv4uv" w:colFirst="0" w:colLast="0"/>
      <w:bookmarkEnd w:id="7"/>
      <w:r w:rsidRPr="00EA2492">
        <w:rPr>
          <w:rFonts w:ascii="Palatino Linotype" w:eastAsia="Palatino Linotype" w:hAnsi="Palatino Linotype" w:cs="Palatino Linotype"/>
          <w:b/>
          <w:color w:val="000000" w:themeColor="text1"/>
        </w:rPr>
        <w:t>SEGUNDO.</w:t>
      </w:r>
      <w:r w:rsidRPr="00EA2492">
        <w:rPr>
          <w:rFonts w:ascii="Palatino Linotype" w:eastAsia="Palatino Linotype" w:hAnsi="Palatino Linotype" w:cs="Palatino Linotype"/>
          <w:color w:val="000000" w:themeColor="text1"/>
        </w:rPr>
        <w:t xml:space="preserve"> Se </w:t>
      </w:r>
      <w:r w:rsidRPr="00EA2492">
        <w:rPr>
          <w:rFonts w:ascii="Palatino Linotype" w:eastAsia="Palatino Linotype" w:hAnsi="Palatino Linotype" w:cs="Palatino Linotype"/>
          <w:b/>
          <w:color w:val="000000" w:themeColor="text1"/>
        </w:rPr>
        <w:t xml:space="preserve">MODIFICA </w:t>
      </w:r>
      <w:r w:rsidRPr="00EA2492">
        <w:rPr>
          <w:rFonts w:ascii="Palatino Linotype" w:eastAsia="Palatino Linotype" w:hAnsi="Palatino Linotype" w:cs="Palatino Linotype"/>
          <w:color w:val="000000" w:themeColor="text1"/>
        </w:rPr>
        <w:t xml:space="preserve">la respuesta emitida por el </w:t>
      </w:r>
      <w:r w:rsidRPr="00EA2492">
        <w:rPr>
          <w:rFonts w:ascii="Palatino Linotype" w:eastAsia="Palatino Linotype" w:hAnsi="Palatino Linotype" w:cs="Palatino Linotype"/>
          <w:b/>
          <w:color w:val="000000" w:themeColor="text1"/>
        </w:rPr>
        <w:t>Ayuntamiento de Atlacomulco</w:t>
      </w:r>
      <w:r w:rsidRPr="00EA2492">
        <w:rPr>
          <w:rFonts w:ascii="Palatino Linotype" w:eastAsia="Palatino Linotype" w:hAnsi="Palatino Linotype" w:cs="Palatino Linotype"/>
          <w:color w:val="000000" w:themeColor="text1"/>
        </w:rPr>
        <w:t xml:space="preserve"> y se </w:t>
      </w:r>
      <w:r w:rsidRPr="00EA2492">
        <w:rPr>
          <w:rFonts w:ascii="Palatino Linotype" w:eastAsia="Palatino Linotype" w:hAnsi="Palatino Linotype" w:cs="Palatino Linotype"/>
          <w:b/>
          <w:color w:val="000000" w:themeColor="text1"/>
        </w:rPr>
        <w:t>ORDENA</w:t>
      </w:r>
      <w:r w:rsidRPr="00EA2492">
        <w:rPr>
          <w:rFonts w:ascii="Palatino Linotype" w:eastAsia="Palatino Linotype" w:hAnsi="Palatino Linotype" w:cs="Palatino Linotype"/>
          <w:color w:val="000000" w:themeColor="text1"/>
        </w:rPr>
        <w:t xml:space="preserve"> entregar, vía Sistema de Acceso a la Información Mexiquense </w:t>
      </w:r>
      <w:r w:rsidRPr="00EA2492">
        <w:rPr>
          <w:rFonts w:ascii="Palatino Linotype" w:eastAsia="Palatino Linotype" w:hAnsi="Palatino Linotype" w:cs="Palatino Linotype"/>
          <w:b/>
          <w:color w:val="000000" w:themeColor="text1"/>
        </w:rPr>
        <w:t>(SAIMEX),</w:t>
      </w:r>
      <w:r w:rsidRPr="00EA2492">
        <w:rPr>
          <w:rFonts w:ascii="Palatino Linotype" w:eastAsia="Palatino Linotype" w:hAnsi="Palatino Linotype" w:cs="Palatino Linotype"/>
          <w:color w:val="000000" w:themeColor="text1"/>
        </w:rPr>
        <w:t xml:space="preserve"> previa búsqueda exhaustiva y razonable, de ser el caso en versión pública, la siguiente información:</w:t>
      </w:r>
    </w:p>
    <w:p w:rsidR="007E464D" w:rsidRPr="00EA2492" w:rsidRDefault="007E464D" w:rsidP="00CD4DE7">
      <w:pPr>
        <w:spacing w:line="360" w:lineRule="auto"/>
        <w:jc w:val="both"/>
        <w:rPr>
          <w:rFonts w:ascii="Palatino Linotype" w:eastAsia="Palatino Linotype" w:hAnsi="Palatino Linotype" w:cs="Palatino Linotype"/>
          <w:color w:val="000000" w:themeColor="text1"/>
        </w:rPr>
      </w:pPr>
    </w:p>
    <w:p w:rsidR="007E464D" w:rsidRPr="00EA2492" w:rsidRDefault="0046771F" w:rsidP="005A213B">
      <w:pPr>
        <w:numPr>
          <w:ilvl w:val="0"/>
          <w:numId w:val="5"/>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EA2492">
        <w:rPr>
          <w:rFonts w:ascii="Palatino Linotype" w:eastAsia="Palatino Linotype" w:hAnsi="Palatino Linotype" w:cs="Palatino Linotype"/>
          <w:b/>
          <w:color w:val="000000" w:themeColor="text1"/>
        </w:rPr>
        <w:t>Documento en el que conste o se advierta el servidor o servidores públicos que asignan las funciones al personal que integra la Coordinación de Movilidad.</w:t>
      </w:r>
    </w:p>
    <w:p w:rsidR="007E464D" w:rsidRPr="00EA2492" w:rsidRDefault="007E464D" w:rsidP="00CD4DE7">
      <w:pPr>
        <w:spacing w:line="360" w:lineRule="auto"/>
        <w:jc w:val="both"/>
        <w:rPr>
          <w:rFonts w:ascii="Palatino Linotype" w:eastAsia="Palatino Linotype" w:hAnsi="Palatino Linotype" w:cs="Palatino Linotype"/>
          <w:b/>
          <w:color w:val="000000" w:themeColor="text1"/>
        </w:rPr>
      </w:pPr>
    </w:p>
    <w:p w:rsidR="007E464D" w:rsidRPr="00EA2492" w:rsidRDefault="0046771F" w:rsidP="00CD4DE7">
      <w:pPr>
        <w:tabs>
          <w:tab w:val="left" w:pos="8080"/>
        </w:tabs>
        <w:spacing w:line="360" w:lineRule="auto"/>
        <w:jc w:val="both"/>
        <w:rPr>
          <w:rFonts w:ascii="Palatino Linotype" w:eastAsia="Palatino Linotype" w:hAnsi="Palatino Linotype" w:cs="Palatino Linotype"/>
          <w:b/>
          <w:color w:val="000000" w:themeColor="text1"/>
        </w:rPr>
      </w:pPr>
      <w:r w:rsidRPr="00EA2492">
        <w:rPr>
          <w:rFonts w:ascii="Palatino Linotype" w:eastAsia="Palatino Linotype" w:hAnsi="Palatino Linotype" w:cs="Palatino Linotype"/>
          <w:color w:val="000000" w:themeColor="text1"/>
        </w:rPr>
        <w:t xml:space="preserve">Para efectos de lo anterior; en su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EA2492">
        <w:rPr>
          <w:rFonts w:ascii="Palatino Linotype" w:eastAsia="Palatino Linotype" w:hAnsi="Palatino Linotype" w:cs="Palatino Linotype"/>
          <w:b/>
          <w:color w:val="000000" w:themeColor="text1"/>
        </w:rPr>
        <w:t>RECURRENTE.</w:t>
      </w:r>
    </w:p>
    <w:p w:rsidR="007E464D" w:rsidRPr="00EA2492" w:rsidRDefault="007E464D" w:rsidP="00CD4DE7">
      <w:pPr>
        <w:spacing w:line="360" w:lineRule="auto"/>
        <w:jc w:val="both"/>
        <w:rPr>
          <w:rFonts w:ascii="Palatino Linotype" w:eastAsia="Palatino Linotype" w:hAnsi="Palatino Linotype" w:cs="Palatino Linotype"/>
          <w:b/>
          <w:color w:val="000000" w:themeColor="text1"/>
        </w:rPr>
      </w:pPr>
    </w:p>
    <w:p w:rsidR="007E464D" w:rsidRPr="00EA2492" w:rsidRDefault="0046771F" w:rsidP="00CD4DE7">
      <w:pPr>
        <w:spacing w:line="360" w:lineRule="auto"/>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b/>
          <w:color w:val="000000" w:themeColor="text1"/>
        </w:rPr>
        <w:lastRenderedPageBreak/>
        <w:t>TERCERO. NOTIFÍQUESE</w:t>
      </w:r>
      <w:r w:rsidRPr="00EA2492">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EA2492">
        <w:rPr>
          <w:rFonts w:ascii="Palatino Linotype" w:eastAsia="Palatino Linotype" w:hAnsi="Palatino Linotype" w:cs="Palatino Linotype"/>
          <w:b/>
          <w:color w:val="000000" w:themeColor="text1"/>
        </w:rPr>
        <w:t xml:space="preserve">dé cumplimiento a lo ordenado dentro del plazo </w:t>
      </w:r>
      <w:r w:rsidRPr="00EA2492">
        <w:rPr>
          <w:rFonts w:ascii="Palatino Linotype" w:eastAsia="Palatino Linotype" w:hAnsi="Palatino Linotype" w:cs="Palatino Linotype"/>
          <w:color w:val="000000" w:themeColor="text1"/>
        </w:rPr>
        <w:t>de</w:t>
      </w:r>
      <w:r w:rsidRPr="00EA2492">
        <w:rPr>
          <w:rFonts w:ascii="Palatino Linotype" w:eastAsia="Palatino Linotype" w:hAnsi="Palatino Linotype" w:cs="Palatino Linotype"/>
          <w:b/>
          <w:color w:val="000000" w:themeColor="text1"/>
        </w:rPr>
        <w:t xml:space="preserve"> diez días hábiles, </w:t>
      </w:r>
      <w:r w:rsidRPr="00EA2492">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E464D" w:rsidRPr="00EA2492" w:rsidRDefault="007E464D" w:rsidP="00CD4DE7">
      <w:pPr>
        <w:spacing w:line="360" w:lineRule="auto"/>
        <w:jc w:val="both"/>
        <w:rPr>
          <w:rFonts w:ascii="Palatino Linotype" w:eastAsia="Palatino Linotype" w:hAnsi="Palatino Linotype" w:cs="Palatino Linotype"/>
          <w:color w:val="000000" w:themeColor="text1"/>
        </w:rPr>
      </w:pPr>
    </w:p>
    <w:p w:rsidR="007E464D" w:rsidRPr="00EA2492" w:rsidRDefault="0046771F" w:rsidP="00CD4DE7">
      <w:pPr>
        <w:spacing w:line="360" w:lineRule="auto"/>
        <w:jc w:val="both"/>
        <w:rPr>
          <w:rFonts w:ascii="Palatino Linotype" w:eastAsia="Palatino Linotype" w:hAnsi="Palatino Linotype" w:cs="Palatino Linotype"/>
          <w:color w:val="000000" w:themeColor="text1"/>
        </w:rPr>
      </w:pPr>
      <w:bookmarkStart w:id="8" w:name="_heading=h.3rdcrjn" w:colFirst="0" w:colLast="0"/>
      <w:bookmarkEnd w:id="8"/>
      <w:r w:rsidRPr="00EA2492">
        <w:rPr>
          <w:rFonts w:ascii="Palatino Linotype" w:eastAsia="Palatino Linotype" w:hAnsi="Palatino Linotype" w:cs="Palatino Linotype"/>
          <w:b/>
          <w:color w:val="000000" w:themeColor="text1"/>
        </w:rPr>
        <w:t xml:space="preserve">CUARTO. </w:t>
      </w:r>
      <w:r w:rsidRPr="00EA2492">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EA2492">
        <w:rPr>
          <w:rFonts w:ascii="Palatino Linotype" w:eastAsia="Palatino Linotype" w:hAnsi="Palatino Linotype" w:cs="Palatino Linotype"/>
          <w:b/>
          <w:color w:val="000000" w:themeColor="text1"/>
        </w:rPr>
        <w:t>SUJETO OBLIGADO</w:t>
      </w:r>
      <w:r w:rsidRPr="00EA2492">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7E464D" w:rsidRPr="00EA2492" w:rsidRDefault="007E464D" w:rsidP="00CD4DE7">
      <w:pPr>
        <w:spacing w:line="360" w:lineRule="auto"/>
        <w:jc w:val="both"/>
        <w:rPr>
          <w:rFonts w:ascii="Palatino Linotype" w:eastAsia="Palatino Linotype" w:hAnsi="Palatino Linotype" w:cs="Palatino Linotype"/>
          <w:color w:val="000000" w:themeColor="text1"/>
        </w:rPr>
      </w:pPr>
    </w:p>
    <w:p w:rsidR="007E464D" w:rsidRPr="00EA2492" w:rsidRDefault="0046771F" w:rsidP="00CD4DE7">
      <w:pPr>
        <w:spacing w:line="360" w:lineRule="auto"/>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b/>
          <w:color w:val="000000" w:themeColor="text1"/>
        </w:rPr>
        <w:t>QUINTO. NOTIFÍQUESE</w:t>
      </w:r>
      <w:r w:rsidRPr="00EA2492">
        <w:rPr>
          <w:rFonts w:ascii="Palatino Linotype" w:eastAsia="Palatino Linotype" w:hAnsi="Palatino Linotype" w:cs="Palatino Linotype"/>
          <w:color w:val="000000" w:themeColor="text1"/>
        </w:rPr>
        <w:t xml:space="preserve"> la presente resolución a la parte </w:t>
      </w:r>
      <w:r w:rsidRPr="00EA2492">
        <w:rPr>
          <w:rFonts w:ascii="Palatino Linotype" w:eastAsia="Palatino Linotype" w:hAnsi="Palatino Linotype" w:cs="Palatino Linotype"/>
          <w:b/>
          <w:color w:val="000000" w:themeColor="text1"/>
        </w:rPr>
        <w:t>Recurrente</w:t>
      </w:r>
      <w:r w:rsidRPr="00EA2492">
        <w:rPr>
          <w:rFonts w:ascii="Palatino Linotype" w:eastAsia="Palatino Linotype" w:hAnsi="Palatino Linotype" w:cs="Palatino Linotype"/>
          <w:color w:val="000000" w:themeColor="text1"/>
        </w:rPr>
        <w:t xml:space="preserve"> a través del Sistema de Acceso a la Información Mexiquense </w:t>
      </w:r>
      <w:r w:rsidRPr="00EA2492">
        <w:rPr>
          <w:rFonts w:ascii="Palatino Linotype" w:eastAsia="Palatino Linotype" w:hAnsi="Palatino Linotype" w:cs="Palatino Linotype"/>
          <w:b/>
          <w:color w:val="000000" w:themeColor="text1"/>
        </w:rPr>
        <w:t>(SAIMEX)</w:t>
      </w:r>
      <w:r w:rsidR="00102E6C" w:rsidRPr="00EA2492">
        <w:rPr>
          <w:rFonts w:ascii="Palatino Linotype" w:eastAsia="Palatino Linotype" w:hAnsi="Palatino Linotype" w:cs="Palatino Linotype"/>
          <w:color w:val="000000" w:themeColor="text1"/>
        </w:rPr>
        <w:t>.</w:t>
      </w:r>
    </w:p>
    <w:p w:rsidR="00102E6C" w:rsidRPr="00EA2492" w:rsidRDefault="00102E6C" w:rsidP="00CD4DE7">
      <w:pPr>
        <w:spacing w:line="360" w:lineRule="auto"/>
        <w:jc w:val="both"/>
        <w:rPr>
          <w:rFonts w:ascii="Palatino Linotype" w:eastAsia="Palatino Linotype" w:hAnsi="Palatino Linotype" w:cs="Palatino Linotype"/>
          <w:color w:val="000000" w:themeColor="text1"/>
        </w:rPr>
      </w:pPr>
    </w:p>
    <w:p w:rsidR="00102E6C" w:rsidRPr="00EA2492" w:rsidRDefault="00102E6C" w:rsidP="00102E6C">
      <w:pPr>
        <w:tabs>
          <w:tab w:val="left" w:pos="8080"/>
        </w:tabs>
        <w:spacing w:line="360" w:lineRule="auto"/>
        <w:jc w:val="both"/>
        <w:rPr>
          <w:rFonts w:ascii="Palatino Linotype" w:hAnsi="Palatino Linotype"/>
          <w:lang w:val="es-ES"/>
        </w:rPr>
      </w:pPr>
      <w:r w:rsidRPr="00EA2492">
        <w:rPr>
          <w:rFonts w:ascii="Palatino Linotype" w:hAnsi="Palatino Linotype"/>
          <w:b/>
          <w:lang w:eastAsia="en-US"/>
        </w:rPr>
        <w:t xml:space="preserve">SEXTO. </w:t>
      </w:r>
      <w:r w:rsidRPr="00EA2492">
        <w:rPr>
          <w:rFonts w:ascii="Palatino Linotype" w:hAnsi="Palatino Linotype"/>
          <w:lang w:eastAsia="en-US"/>
        </w:rPr>
        <w:t>Se hace del conocimiento del</w:t>
      </w:r>
      <w:r w:rsidRPr="00EA2492">
        <w:rPr>
          <w:rFonts w:ascii="Palatino Linotype" w:hAnsi="Palatino Linotype"/>
          <w:b/>
          <w:lang w:eastAsia="en-US"/>
        </w:rPr>
        <w:t xml:space="preserve"> RECURRENTE </w:t>
      </w:r>
      <w:r w:rsidRPr="00EA2492">
        <w:rPr>
          <w:rFonts w:ascii="Palatino Linotype"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7E464D" w:rsidRPr="00CD4DE7" w:rsidRDefault="00EA2492" w:rsidP="00CD4DE7">
      <w:pPr>
        <w:spacing w:before="240" w:after="240" w:line="360" w:lineRule="auto"/>
        <w:jc w:val="both"/>
        <w:rPr>
          <w:rFonts w:ascii="Palatino Linotype" w:eastAsia="Palatino Linotype" w:hAnsi="Palatino Linotype" w:cs="Palatino Linotype"/>
          <w:color w:val="000000" w:themeColor="text1"/>
        </w:rPr>
      </w:pPr>
      <w:r w:rsidRPr="00EA2492">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(27) DE AGOSTO DE DOS MIL VEINTICINCO, ANTE EL SECRETARIO TÉCNICO DEL PLENO ALEXIS TAPIA RAMÍREZ</w:t>
      </w:r>
      <w:r w:rsidR="00102E6C" w:rsidRPr="00EA2492">
        <w:rPr>
          <w:rFonts w:ascii="Palatino Linotype" w:eastAsia="Palatino Linotype" w:hAnsi="Palatino Linotype" w:cs="Palatino Linotype"/>
          <w:color w:val="000000" w:themeColor="text1"/>
        </w:rPr>
        <w:t>.</w:t>
      </w:r>
    </w:p>
    <w:p w:rsidR="007E464D" w:rsidRPr="00CD4DE7" w:rsidRDefault="0046771F" w:rsidP="00CD4DE7">
      <w:pPr>
        <w:rPr>
          <w:rFonts w:ascii="Palatino Linotype" w:eastAsia="Palatino Linotype" w:hAnsi="Palatino Linotype" w:cs="Palatino Linotype"/>
          <w:color w:val="000000" w:themeColor="text1"/>
        </w:rPr>
      </w:pPr>
      <w:r w:rsidRPr="00CD4DE7">
        <w:rPr>
          <w:rFonts w:ascii="Palatino Linotype" w:hAnsi="Palatino Linotype"/>
          <w:color w:val="000000" w:themeColor="text1"/>
        </w:rPr>
        <w:br w:type="page"/>
      </w:r>
    </w:p>
    <w:p w:rsidR="007E464D" w:rsidRPr="00CD4DE7" w:rsidRDefault="007E464D" w:rsidP="00CD4DE7">
      <w:pPr>
        <w:spacing w:before="240" w:after="240" w:line="360" w:lineRule="auto"/>
        <w:jc w:val="both"/>
        <w:rPr>
          <w:rFonts w:ascii="Palatino Linotype" w:eastAsia="Palatino Linotype" w:hAnsi="Palatino Linotype" w:cs="Palatino Linotype"/>
          <w:color w:val="000000" w:themeColor="text1"/>
        </w:rPr>
      </w:pPr>
    </w:p>
    <w:p w:rsidR="007E464D" w:rsidRPr="00CD4DE7" w:rsidRDefault="007E464D" w:rsidP="00CD4DE7">
      <w:pPr>
        <w:rPr>
          <w:rFonts w:ascii="Palatino Linotype" w:eastAsia="Palatino Linotype" w:hAnsi="Palatino Linotype" w:cs="Palatino Linotype"/>
          <w:color w:val="000000" w:themeColor="text1"/>
        </w:rPr>
      </w:pPr>
    </w:p>
    <w:p w:rsidR="007E464D" w:rsidRPr="00CD4DE7" w:rsidRDefault="007E464D" w:rsidP="00CD4DE7">
      <w:pPr>
        <w:spacing w:line="360" w:lineRule="auto"/>
        <w:rPr>
          <w:rFonts w:ascii="Palatino Linotype" w:eastAsia="Palatino Linotype" w:hAnsi="Palatino Linotype" w:cs="Palatino Linotype"/>
          <w:color w:val="000000" w:themeColor="text1"/>
        </w:rPr>
      </w:pPr>
    </w:p>
    <w:p w:rsidR="007E464D" w:rsidRPr="00CD4DE7" w:rsidRDefault="007E464D" w:rsidP="00CD4DE7">
      <w:pPr>
        <w:spacing w:line="360" w:lineRule="auto"/>
        <w:rPr>
          <w:rFonts w:ascii="Palatino Linotype" w:eastAsia="Palatino Linotype" w:hAnsi="Palatino Linotype" w:cs="Palatino Linotype"/>
          <w:color w:val="000000" w:themeColor="text1"/>
        </w:rPr>
      </w:pPr>
    </w:p>
    <w:p w:rsidR="007E464D" w:rsidRPr="00CD4DE7" w:rsidRDefault="007E464D" w:rsidP="00CD4DE7">
      <w:pPr>
        <w:spacing w:line="360" w:lineRule="auto"/>
        <w:rPr>
          <w:rFonts w:ascii="Palatino Linotype" w:eastAsia="Palatino Linotype" w:hAnsi="Palatino Linotype" w:cs="Palatino Linotype"/>
          <w:color w:val="000000" w:themeColor="text1"/>
        </w:rPr>
      </w:pPr>
    </w:p>
    <w:p w:rsidR="007E464D" w:rsidRPr="00CD4DE7" w:rsidRDefault="0046771F" w:rsidP="00CD4DE7">
      <w:pPr>
        <w:tabs>
          <w:tab w:val="left" w:pos="3374"/>
        </w:tabs>
        <w:spacing w:line="360" w:lineRule="auto"/>
        <w:rPr>
          <w:rFonts w:ascii="Palatino Linotype" w:eastAsia="Palatino Linotype" w:hAnsi="Palatino Linotype" w:cs="Palatino Linotype"/>
          <w:color w:val="000000" w:themeColor="text1"/>
        </w:rPr>
      </w:pPr>
      <w:bookmarkStart w:id="9" w:name="_heading=h.lnxbz9" w:colFirst="0" w:colLast="0"/>
      <w:bookmarkEnd w:id="9"/>
      <w:r w:rsidRPr="00CD4DE7">
        <w:rPr>
          <w:rFonts w:ascii="Palatino Linotype" w:eastAsia="Palatino Linotype" w:hAnsi="Palatino Linotype" w:cs="Palatino Linotype"/>
          <w:color w:val="000000" w:themeColor="text1"/>
        </w:rPr>
        <w:tab/>
      </w:r>
    </w:p>
    <w:sectPr w:rsidR="007E464D" w:rsidRPr="00CD4DE7" w:rsidSect="005A213B">
      <w:headerReference w:type="even" r:id="rId8"/>
      <w:headerReference w:type="default" r:id="rId9"/>
      <w:footerReference w:type="default" r:id="rId10"/>
      <w:headerReference w:type="first" r:id="rId11"/>
      <w:footerReference w:type="first" r:id="rId12"/>
      <w:pgSz w:w="12240" w:h="15840"/>
      <w:pgMar w:top="2268" w:right="104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3D1" w:rsidRDefault="006713D1">
      <w:r>
        <w:separator/>
      </w:r>
    </w:p>
  </w:endnote>
  <w:endnote w:type="continuationSeparator" w:id="0">
    <w:p w:rsidR="006713D1" w:rsidRDefault="0067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64D" w:rsidRDefault="0046771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7332F">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7332F">
      <w:rPr>
        <w:rFonts w:ascii="Palatino Linotype" w:eastAsia="Palatino Linotype" w:hAnsi="Palatino Linotype" w:cs="Palatino Linotype"/>
        <w:noProof/>
        <w:color w:val="000000"/>
        <w:sz w:val="20"/>
        <w:szCs w:val="20"/>
      </w:rPr>
      <w:t>26</w:t>
    </w:r>
    <w:r>
      <w:rPr>
        <w:rFonts w:ascii="Palatino Linotype" w:eastAsia="Palatino Linotype" w:hAnsi="Palatino Linotype" w:cs="Palatino Linotype"/>
        <w:color w:val="000000"/>
        <w:sz w:val="20"/>
        <w:szCs w:val="20"/>
      </w:rPr>
      <w:fldChar w:fldCharType="end"/>
    </w:r>
  </w:p>
  <w:p w:rsidR="007E464D" w:rsidRDefault="007E464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64D" w:rsidRDefault="0046771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7332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7332F">
      <w:rPr>
        <w:rFonts w:ascii="Palatino Linotype" w:eastAsia="Palatino Linotype" w:hAnsi="Palatino Linotype" w:cs="Palatino Linotype"/>
        <w:noProof/>
        <w:color w:val="000000"/>
        <w:sz w:val="20"/>
        <w:szCs w:val="20"/>
      </w:rPr>
      <w:t>26</w:t>
    </w:r>
    <w:r>
      <w:rPr>
        <w:rFonts w:ascii="Palatino Linotype" w:eastAsia="Palatino Linotype" w:hAnsi="Palatino Linotype" w:cs="Palatino Linotype"/>
        <w:color w:val="000000"/>
        <w:sz w:val="20"/>
        <w:szCs w:val="20"/>
      </w:rPr>
      <w:fldChar w:fldCharType="end"/>
    </w:r>
  </w:p>
  <w:p w:rsidR="007E464D" w:rsidRDefault="007E464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3D1" w:rsidRDefault="006713D1">
      <w:r>
        <w:separator/>
      </w:r>
    </w:p>
  </w:footnote>
  <w:footnote w:type="continuationSeparator" w:id="0">
    <w:p w:rsidR="006713D1" w:rsidRDefault="00671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64D" w:rsidRDefault="006713D1">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087" w:type="dxa"/>
      <w:tblInd w:w="3402" w:type="dxa"/>
      <w:tblLayout w:type="fixed"/>
      <w:tblLook w:val="0400" w:firstRow="0" w:lastRow="0" w:firstColumn="0" w:lastColumn="0" w:noHBand="0" w:noVBand="1"/>
    </w:tblPr>
    <w:tblGrid>
      <w:gridCol w:w="2693"/>
      <w:gridCol w:w="4394"/>
    </w:tblGrid>
    <w:tr w:rsidR="007E464D" w:rsidTr="005A213B">
      <w:trPr>
        <w:trHeight w:val="227"/>
      </w:trPr>
      <w:tc>
        <w:tcPr>
          <w:tcW w:w="2693" w:type="dxa"/>
        </w:tcPr>
        <w:p w:rsidR="007E464D" w:rsidRPr="00CD4DE7" w:rsidRDefault="0046771F" w:rsidP="00CD4DE7">
          <w:pPr>
            <w:jc w:val="right"/>
            <w:rPr>
              <w:rFonts w:ascii="Palatino Linotype" w:eastAsia="Palatino Linotype" w:hAnsi="Palatino Linotype" w:cs="Palatino Linotype"/>
              <w:b/>
            </w:rPr>
          </w:pPr>
          <w:r w:rsidRPr="00CD4DE7">
            <w:rPr>
              <w:rFonts w:ascii="Palatino Linotype" w:eastAsia="Palatino Linotype" w:hAnsi="Palatino Linotype" w:cs="Palatino Linotype"/>
              <w:b/>
            </w:rPr>
            <w:t>Recurso de Revisión:</w:t>
          </w:r>
        </w:p>
      </w:tc>
      <w:tc>
        <w:tcPr>
          <w:tcW w:w="4394" w:type="dxa"/>
        </w:tcPr>
        <w:p w:rsidR="007E464D" w:rsidRPr="00CD4DE7" w:rsidRDefault="0046771F" w:rsidP="00CD4DE7">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CD4DE7">
            <w:rPr>
              <w:rFonts w:ascii="Palatino Linotype" w:eastAsia="Palatino Linotype" w:hAnsi="Palatino Linotype" w:cs="Palatino Linotype"/>
              <w:color w:val="000000"/>
            </w:rPr>
            <w:t>03693/INFOEM/IP/RR/2025</w:t>
          </w:r>
        </w:p>
      </w:tc>
    </w:tr>
    <w:tr w:rsidR="007E464D" w:rsidTr="005A213B">
      <w:trPr>
        <w:trHeight w:val="342"/>
      </w:trPr>
      <w:tc>
        <w:tcPr>
          <w:tcW w:w="2693" w:type="dxa"/>
        </w:tcPr>
        <w:p w:rsidR="007E464D" w:rsidRPr="00CD4DE7" w:rsidRDefault="0046771F" w:rsidP="00CD4DE7">
          <w:pPr>
            <w:jc w:val="right"/>
            <w:rPr>
              <w:rFonts w:ascii="Palatino Linotype" w:eastAsia="Palatino Linotype" w:hAnsi="Palatino Linotype" w:cs="Palatino Linotype"/>
              <w:b/>
            </w:rPr>
          </w:pPr>
          <w:r w:rsidRPr="00CD4DE7">
            <w:rPr>
              <w:rFonts w:ascii="Palatino Linotype" w:eastAsia="Palatino Linotype" w:hAnsi="Palatino Linotype" w:cs="Palatino Linotype"/>
              <w:b/>
            </w:rPr>
            <w:t>Sujeto Obligado:</w:t>
          </w:r>
        </w:p>
      </w:tc>
      <w:tc>
        <w:tcPr>
          <w:tcW w:w="4394" w:type="dxa"/>
        </w:tcPr>
        <w:p w:rsidR="007E464D" w:rsidRPr="00CD4DE7" w:rsidRDefault="0046771F" w:rsidP="00CD4DE7">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CD4DE7">
            <w:rPr>
              <w:rFonts w:ascii="Palatino Linotype" w:eastAsia="Palatino Linotype" w:hAnsi="Palatino Linotype" w:cs="Palatino Linotype"/>
              <w:color w:val="000000"/>
            </w:rPr>
            <w:t>Ayuntamiento de Atlacomulco</w:t>
          </w:r>
        </w:p>
      </w:tc>
    </w:tr>
    <w:tr w:rsidR="007E464D" w:rsidTr="005A213B">
      <w:trPr>
        <w:trHeight w:val="342"/>
      </w:trPr>
      <w:tc>
        <w:tcPr>
          <w:tcW w:w="2693" w:type="dxa"/>
        </w:tcPr>
        <w:p w:rsidR="007E464D" w:rsidRPr="00CD4DE7" w:rsidRDefault="0046771F" w:rsidP="00CD4DE7">
          <w:pPr>
            <w:jc w:val="right"/>
            <w:rPr>
              <w:rFonts w:ascii="Palatino Linotype" w:eastAsia="Palatino Linotype" w:hAnsi="Palatino Linotype" w:cs="Palatino Linotype"/>
              <w:b/>
            </w:rPr>
          </w:pPr>
          <w:r w:rsidRPr="00CD4DE7">
            <w:rPr>
              <w:rFonts w:ascii="Palatino Linotype" w:eastAsia="Palatino Linotype" w:hAnsi="Palatino Linotype" w:cs="Palatino Linotype"/>
              <w:b/>
            </w:rPr>
            <w:t>Comisionada Ponente:</w:t>
          </w:r>
        </w:p>
      </w:tc>
      <w:tc>
        <w:tcPr>
          <w:tcW w:w="4394" w:type="dxa"/>
        </w:tcPr>
        <w:p w:rsidR="007E464D" w:rsidRPr="00CD4DE7" w:rsidRDefault="0046771F" w:rsidP="00CD4DE7">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CD4DE7">
            <w:rPr>
              <w:rFonts w:ascii="Palatino Linotype" w:eastAsia="Palatino Linotype" w:hAnsi="Palatino Linotype" w:cs="Palatino Linotype"/>
              <w:color w:val="000000"/>
            </w:rPr>
            <w:t>María del Rosario Mejía Ayala</w:t>
          </w:r>
        </w:p>
      </w:tc>
    </w:tr>
  </w:tbl>
  <w:p w:rsidR="007E464D" w:rsidRDefault="006713D1">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945" w:type="dxa"/>
      <w:tblInd w:w="3544" w:type="dxa"/>
      <w:tblLayout w:type="fixed"/>
      <w:tblLook w:val="0400" w:firstRow="0" w:lastRow="0" w:firstColumn="0" w:lastColumn="0" w:noHBand="0" w:noVBand="1"/>
    </w:tblPr>
    <w:tblGrid>
      <w:gridCol w:w="2693"/>
      <w:gridCol w:w="4252"/>
    </w:tblGrid>
    <w:tr w:rsidR="007E464D" w:rsidTr="005A213B">
      <w:trPr>
        <w:trHeight w:val="227"/>
      </w:trPr>
      <w:tc>
        <w:tcPr>
          <w:tcW w:w="2693" w:type="dxa"/>
        </w:tcPr>
        <w:p w:rsidR="007E464D" w:rsidRPr="00CD4DE7" w:rsidRDefault="0046771F" w:rsidP="00CD4DE7">
          <w:pPr>
            <w:jc w:val="right"/>
            <w:rPr>
              <w:rFonts w:ascii="Palatino Linotype" w:eastAsia="Palatino Linotype" w:hAnsi="Palatino Linotype" w:cs="Palatino Linotype"/>
              <w:b/>
            </w:rPr>
          </w:pPr>
          <w:r w:rsidRPr="00CD4DE7">
            <w:rPr>
              <w:rFonts w:ascii="Palatino Linotype" w:eastAsia="Palatino Linotype" w:hAnsi="Palatino Linotype" w:cs="Palatino Linotype"/>
              <w:b/>
            </w:rPr>
            <w:t>Recurso de Revisión:</w:t>
          </w:r>
        </w:p>
      </w:tc>
      <w:tc>
        <w:tcPr>
          <w:tcW w:w="4252" w:type="dxa"/>
        </w:tcPr>
        <w:p w:rsidR="007E464D" w:rsidRPr="00CD4DE7" w:rsidRDefault="0046771F" w:rsidP="00CD4DE7">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CD4DE7">
            <w:rPr>
              <w:rFonts w:ascii="Palatino Linotype" w:eastAsia="Palatino Linotype" w:hAnsi="Palatino Linotype" w:cs="Palatino Linotype"/>
              <w:color w:val="000000"/>
            </w:rPr>
            <w:t>03693/INFOEM/IP/RR/2025</w:t>
          </w:r>
        </w:p>
      </w:tc>
    </w:tr>
    <w:tr w:rsidR="007E464D" w:rsidTr="005A213B">
      <w:trPr>
        <w:trHeight w:val="242"/>
      </w:trPr>
      <w:tc>
        <w:tcPr>
          <w:tcW w:w="2693" w:type="dxa"/>
        </w:tcPr>
        <w:p w:rsidR="007E464D" w:rsidRPr="00CD4DE7" w:rsidRDefault="0046771F" w:rsidP="00CD4DE7">
          <w:pPr>
            <w:jc w:val="right"/>
            <w:rPr>
              <w:rFonts w:ascii="Palatino Linotype" w:eastAsia="Palatino Linotype" w:hAnsi="Palatino Linotype" w:cs="Palatino Linotype"/>
              <w:b/>
            </w:rPr>
          </w:pPr>
          <w:r w:rsidRPr="00CD4DE7">
            <w:rPr>
              <w:rFonts w:ascii="Palatino Linotype" w:eastAsia="Palatino Linotype" w:hAnsi="Palatino Linotype" w:cs="Palatino Linotype"/>
              <w:b/>
            </w:rPr>
            <w:t>Recurrente:</w:t>
          </w:r>
        </w:p>
      </w:tc>
      <w:tc>
        <w:tcPr>
          <w:tcW w:w="4252" w:type="dxa"/>
        </w:tcPr>
        <w:p w:rsidR="007E464D" w:rsidRPr="00CD4DE7" w:rsidRDefault="007E464D" w:rsidP="00CD4DE7"/>
      </w:tc>
    </w:tr>
    <w:tr w:rsidR="007E464D" w:rsidTr="005A213B">
      <w:trPr>
        <w:trHeight w:val="342"/>
      </w:trPr>
      <w:tc>
        <w:tcPr>
          <w:tcW w:w="2693" w:type="dxa"/>
        </w:tcPr>
        <w:p w:rsidR="007E464D" w:rsidRPr="00CD4DE7" w:rsidRDefault="0046771F" w:rsidP="00CD4DE7">
          <w:pPr>
            <w:jc w:val="right"/>
            <w:rPr>
              <w:rFonts w:ascii="Palatino Linotype" w:eastAsia="Palatino Linotype" w:hAnsi="Palatino Linotype" w:cs="Palatino Linotype"/>
              <w:b/>
            </w:rPr>
          </w:pPr>
          <w:r w:rsidRPr="00CD4DE7">
            <w:rPr>
              <w:rFonts w:ascii="Palatino Linotype" w:eastAsia="Palatino Linotype" w:hAnsi="Palatino Linotype" w:cs="Palatino Linotype"/>
              <w:b/>
            </w:rPr>
            <w:t>Sujeto Obligado:</w:t>
          </w:r>
        </w:p>
      </w:tc>
      <w:tc>
        <w:tcPr>
          <w:tcW w:w="4252" w:type="dxa"/>
        </w:tcPr>
        <w:p w:rsidR="007E464D" w:rsidRPr="00CD4DE7" w:rsidRDefault="0046771F" w:rsidP="00CD4DE7">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CD4DE7">
            <w:rPr>
              <w:rFonts w:ascii="Palatino Linotype" w:eastAsia="Palatino Linotype" w:hAnsi="Palatino Linotype" w:cs="Palatino Linotype"/>
              <w:color w:val="000000"/>
            </w:rPr>
            <w:t>Ayuntamiento de Atlacomulco</w:t>
          </w:r>
        </w:p>
      </w:tc>
    </w:tr>
    <w:tr w:rsidR="007E464D" w:rsidTr="005A213B">
      <w:trPr>
        <w:trHeight w:val="342"/>
      </w:trPr>
      <w:tc>
        <w:tcPr>
          <w:tcW w:w="2693" w:type="dxa"/>
        </w:tcPr>
        <w:p w:rsidR="007E464D" w:rsidRPr="00CD4DE7" w:rsidRDefault="0046771F" w:rsidP="00CD4DE7">
          <w:pPr>
            <w:jc w:val="right"/>
            <w:rPr>
              <w:rFonts w:ascii="Palatino Linotype" w:eastAsia="Palatino Linotype" w:hAnsi="Palatino Linotype" w:cs="Palatino Linotype"/>
              <w:b/>
            </w:rPr>
          </w:pPr>
          <w:r w:rsidRPr="00CD4DE7">
            <w:rPr>
              <w:rFonts w:ascii="Palatino Linotype" w:eastAsia="Palatino Linotype" w:hAnsi="Palatino Linotype" w:cs="Palatino Linotype"/>
              <w:b/>
            </w:rPr>
            <w:t>Comisionada Ponente:</w:t>
          </w:r>
        </w:p>
      </w:tc>
      <w:tc>
        <w:tcPr>
          <w:tcW w:w="4252" w:type="dxa"/>
        </w:tcPr>
        <w:p w:rsidR="007E464D" w:rsidRPr="00CD4DE7" w:rsidRDefault="0046771F" w:rsidP="00CD4DE7">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CD4DE7">
            <w:rPr>
              <w:rFonts w:ascii="Palatino Linotype" w:eastAsia="Palatino Linotype" w:hAnsi="Palatino Linotype" w:cs="Palatino Linotype"/>
              <w:color w:val="000000"/>
            </w:rPr>
            <w:t>María del Rosario Mejía Ayala</w:t>
          </w:r>
        </w:p>
      </w:tc>
    </w:tr>
  </w:tbl>
  <w:p w:rsidR="007E464D" w:rsidRDefault="006713D1">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C52D0"/>
    <w:multiLevelType w:val="multilevel"/>
    <w:tmpl w:val="9CEE0564"/>
    <w:lvl w:ilvl="0">
      <w:start w:val="1"/>
      <w:numFmt w:val="decimal"/>
      <w:pStyle w:val="Listaconvietas2"/>
      <w:lvlText w:val="%1)"/>
      <w:lvlJc w:val="left"/>
      <w:pPr>
        <w:ind w:left="2215" w:hanging="360"/>
      </w:pPr>
    </w:lvl>
    <w:lvl w:ilvl="1">
      <w:start w:val="1"/>
      <w:numFmt w:val="lowerLetter"/>
      <w:lvlText w:val="%2."/>
      <w:lvlJc w:val="left"/>
      <w:pPr>
        <w:ind w:left="2935" w:hanging="360"/>
      </w:pPr>
    </w:lvl>
    <w:lvl w:ilvl="2">
      <w:start w:val="1"/>
      <w:numFmt w:val="lowerRoman"/>
      <w:lvlText w:val="%3."/>
      <w:lvlJc w:val="right"/>
      <w:pPr>
        <w:ind w:left="3655" w:hanging="180"/>
      </w:pPr>
    </w:lvl>
    <w:lvl w:ilvl="3">
      <w:start w:val="1"/>
      <w:numFmt w:val="decimal"/>
      <w:lvlText w:val="%4."/>
      <w:lvlJc w:val="left"/>
      <w:pPr>
        <w:ind w:left="4375" w:hanging="360"/>
      </w:pPr>
    </w:lvl>
    <w:lvl w:ilvl="4">
      <w:start w:val="1"/>
      <w:numFmt w:val="lowerLetter"/>
      <w:lvlText w:val="%5."/>
      <w:lvlJc w:val="left"/>
      <w:pPr>
        <w:ind w:left="5095" w:hanging="360"/>
      </w:pPr>
    </w:lvl>
    <w:lvl w:ilvl="5">
      <w:start w:val="1"/>
      <w:numFmt w:val="lowerRoman"/>
      <w:lvlText w:val="%6."/>
      <w:lvlJc w:val="right"/>
      <w:pPr>
        <w:ind w:left="5815" w:hanging="180"/>
      </w:pPr>
    </w:lvl>
    <w:lvl w:ilvl="6">
      <w:start w:val="1"/>
      <w:numFmt w:val="decimal"/>
      <w:lvlText w:val="%7."/>
      <w:lvlJc w:val="left"/>
      <w:pPr>
        <w:ind w:left="6535" w:hanging="360"/>
      </w:pPr>
    </w:lvl>
    <w:lvl w:ilvl="7">
      <w:start w:val="1"/>
      <w:numFmt w:val="lowerLetter"/>
      <w:lvlText w:val="%8."/>
      <w:lvlJc w:val="left"/>
      <w:pPr>
        <w:ind w:left="7255" w:hanging="360"/>
      </w:pPr>
    </w:lvl>
    <w:lvl w:ilvl="8">
      <w:start w:val="1"/>
      <w:numFmt w:val="lowerRoman"/>
      <w:lvlText w:val="%9."/>
      <w:lvlJc w:val="right"/>
      <w:pPr>
        <w:ind w:left="7975" w:hanging="180"/>
      </w:pPr>
    </w:lvl>
  </w:abstractNum>
  <w:abstractNum w:abstractNumId="1" w15:restartNumberingAfterBreak="0">
    <w:nsid w:val="479D19F5"/>
    <w:multiLevelType w:val="multilevel"/>
    <w:tmpl w:val="F64EC6E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 w15:restartNumberingAfterBreak="0">
    <w:nsid w:val="4FBB0236"/>
    <w:multiLevelType w:val="multilevel"/>
    <w:tmpl w:val="17A8CA3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CD37B5"/>
    <w:multiLevelType w:val="hybridMultilevel"/>
    <w:tmpl w:val="CFE2A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3F32487"/>
    <w:multiLevelType w:val="multilevel"/>
    <w:tmpl w:val="F30C9266"/>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5" w15:restartNumberingAfterBreak="0">
    <w:nsid w:val="714833C8"/>
    <w:multiLevelType w:val="multilevel"/>
    <w:tmpl w:val="785260C4"/>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64D"/>
    <w:rsid w:val="000A0922"/>
    <w:rsid w:val="00102E6C"/>
    <w:rsid w:val="0046771F"/>
    <w:rsid w:val="005A213B"/>
    <w:rsid w:val="006713D1"/>
    <w:rsid w:val="007E464D"/>
    <w:rsid w:val="0097332F"/>
    <w:rsid w:val="00CD4DE7"/>
    <w:rsid w:val="00D13268"/>
    <w:rsid w:val="00EA24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8F85D48-71FB-4479-912C-05F131E3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9">
    <w:name w:val="9"/>
    <w:basedOn w:val="TableNormal1"/>
    <w:tblPr>
      <w:tblStyleRowBandSize w:val="1"/>
      <w:tblStyleColBandSize w:val="1"/>
      <w:tblCellMar>
        <w:left w:w="70" w:type="dxa"/>
        <w:right w:w="70" w:type="dxa"/>
      </w:tblCellMar>
    </w:tblPr>
  </w:style>
  <w:style w:type="table" w:customStyle="1" w:styleId="8">
    <w:name w:val="8"/>
    <w:basedOn w:val="TableNormal1"/>
    <w:tblPr>
      <w:tblStyleRowBandSize w:val="1"/>
      <w:tblStyleColBandSize w:val="1"/>
      <w:tblCellMar>
        <w:left w:w="70" w:type="dxa"/>
        <w:right w:w="70"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2"/>
    <w:tblPr>
      <w:tblStyleRowBandSize w:val="1"/>
      <w:tblStyleColBandSize w:val="1"/>
      <w:tblCellMar>
        <w:left w:w="70" w:type="dxa"/>
        <w:right w:w="70" w:type="dxa"/>
      </w:tblCellMar>
    </w:tblPr>
  </w:style>
  <w:style w:type="table" w:customStyle="1" w:styleId="1">
    <w:name w:val="1"/>
    <w:basedOn w:val="TableNormal2"/>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character" w:styleId="Refdecomentario">
    <w:name w:val="annotation reference"/>
    <w:basedOn w:val="Fuentedeprrafopredeter"/>
    <w:uiPriority w:val="99"/>
    <w:semiHidden/>
    <w:unhideWhenUsed/>
    <w:rsid w:val="00E52BA5"/>
    <w:rPr>
      <w:sz w:val="16"/>
      <w:szCs w:val="16"/>
    </w:rPr>
  </w:style>
  <w:style w:type="paragraph" w:styleId="Textocomentario">
    <w:name w:val="annotation text"/>
    <w:basedOn w:val="Normal"/>
    <w:link w:val="TextocomentarioCar"/>
    <w:uiPriority w:val="99"/>
    <w:semiHidden/>
    <w:unhideWhenUsed/>
    <w:rsid w:val="00E52BA5"/>
    <w:rPr>
      <w:sz w:val="20"/>
      <w:szCs w:val="20"/>
    </w:rPr>
  </w:style>
  <w:style w:type="character" w:customStyle="1" w:styleId="TextocomentarioCar">
    <w:name w:val="Texto comentario Car"/>
    <w:basedOn w:val="Fuentedeprrafopredeter"/>
    <w:link w:val="Textocomentario"/>
    <w:uiPriority w:val="99"/>
    <w:semiHidden/>
    <w:rsid w:val="00E52BA5"/>
    <w:rPr>
      <w:rFonts w:eastAsiaTheme="minorEastAsia"/>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52BA5"/>
    <w:rPr>
      <w:b/>
      <w:bCs/>
    </w:rPr>
  </w:style>
  <w:style w:type="character" w:customStyle="1" w:styleId="AsuntodelcomentarioCar">
    <w:name w:val="Asunto del comentario Car"/>
    <w:basedOn w:val="TextocomentarioCar"/>
    <w:link w:val="Asuntodelcomentario"/>
    <w:uiPriority w:val="99"/>
    <w:semiHidden/>
    <w:rsid w:val="00E52BA5"/>
    <w:rPr>
      <w:rFonts w:eastAsiaTheme="minorEastAsia"/>
      <w:b/>
      <w:bCs/>
      <w:sz w:val="20"/>
      <w:szCs w:val="20"/>
      <w:lang w:eastAsia="es-ES"/>
    </w:rPr>
  </w:style>
  <w:style w:type="paragraph" w:styleId="Textodeglobo">
    <w:name w:val="Balloon Text"/>
    <w:basedOn w:val="Normal"/>
    <w:link w:val="TextodegloboCar"/>
    <w:uiPriority w:val="99"/>
    <w:semiHidden/>
    <w:unhideWhenUsed/>
    <w:rsid w:val="00E52BA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2BA5"/>
    <w:rPr>
      <w:rFonts w:ascii="Segoe UI" w:eastAsiaTheme="minorEastAsia" w:hAnsi="Segoe UI" w:cs="Segoe UI"/>
      <w:sz w:val="18"/>
      <w:szCs w:val="18"/>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Kq1XJDuNaqrqd/v+7LT3SmnedA==">CgMxLjAyCGguZ2pkZ3hzMgloLjMwajB6bGwyCWguMWZvYjl0ZTIJaC4zem55c2g3MgloLjJldDkycDAyCWguMXQzaDVzZjIJaC4xa3N2NHV2MgloLjNyZGNyam4yCGgubG54Yno5OAByITFza0dBM2dWSzhBNllFVTBxTXVOb3dNeFh0aEdNckNQNw==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26</Pages>
  <Words>6277</Words>
  <Characters>34525</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5</cp:revision>
  <cp:lastPrinted>2025-08-29T16:31:00Z</cp:lastPrinted>
  <dcterms:created xsi:type="dcterms:W3CDTF">2025-08-18T23:41:00Z</dcterms:created>
  <dcterms:modified xsi:type="dcterms:W3CDTF">2025-09-05T19:29:00Z</dcterms:modified>
</cp:coreProperties>
</file>