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4C858" w14:textId="38F4E3EB" w:rsidR="002819D5" w:rsidRPr="00712BA0" w:rsidRDefault="00932CB4">
      <w:pPr>
        <w:spacing w:after="0" w:line="360" w:lineRule="auto"/>
        <w:ind w:right="49"/>
        <w:jc w:val="both"/>
        <w:rPr>
          <w:rFonts w:ascii="Palatino Linotype" w:eastAsia="Palatino Linotype" w:hAnsi="Palatino Linotype" w:cs="Palatino Linotype"/>
        </w:rPr>
      </w:pPr>
      <w:bookmarkStart w:id="0" w:name="_GoBack"/>
      <w:bookmarkEnd w:id="0"/>
      <w:r w:rsidRPr="006E767D">
        <w:rPr>
          <w:rFonts w:ascii="Palatino Linotype" w:eastAsia="Palatino Linotype" w:hAnsi="Palatino Linotype" w:cs="Palatino Linotype"/>
        </w:rPr>
        <w:t xml:space="preserve"> </w:t>
      </w:r>
      <w:r w:rsidR="00147D21" w:rsidRPr="00712BA0">
        <w:rPr>
          <w:rFonts w:ascii="Palatino Linotype" w:eastAsia="Palatino Linotype" w:hAnsi="Palatino Linotype" w:cs="Palatino Linotype"/>
        </w:rPr>
        <w:t>R</w:t>
      </w:r>
      <w:r w:rsidR="00D3229E" w:rsidRPr="00712BA0">
        <w:rPr>
          <w:rFonts w:ascii="Palatino Linotype" w:eastAsia="Palatino Linotype" w:hAnsi="Palatino Linotype" w:cs="Palatino Linotype"/>
        </w:rPr>
        <w:t xml:space="preserve">esolución del Pleno del Instituto de Transparencia, Acceso a la Información Pública y Protección de Datos Personales del Estado de México y Municipios, con domicilio en Metepec, </w:t>
      </w:r>
      <w:r w:rsidR="00182439" w:rsidRPr="00712BA0">
        <w:rPr>
          <w:rFonts w:ascii="Palatino Linotype" w:eastAsia="Palatino Linotype" w:hAnsi="Palatino Linotype" w:cs="Palatino Linotype"/>
        </w:rPr>
        <w:t xml:space="preserve">Estado de México, de fecha </w:t>
      </w:r>
      <w:r w:rsidR="002C6943" w:rsidRPr="00712BA0">
        <w:rPr>
          <w:rFonts w:ascii="Palatino Linotype" w:eastAsia="Palatino Linotype" w:hAnsi="Palatino Linotype" w:cs="Palatino Linotype"/>
        </w:rPr>
        <w:t>tres de diciembre</w:t>
      </w:r>
      <w:r w:rsidR="00A671F9" w:rsidRPr="00712BA0">
        <w:rPr>
          <w:rFonts w:ascii="Palatino Linotype" w:eastAsia="Palatino Linotype" w:hAnsi="Palatino Linotype" w:cs="Palatino Linotype"/>
        </w:rPr>
        <w:t xml:space="preserve"> de dos mil veinticinco</w:t>
      </w:r>
      <w:r w:rsidR="00CF0652" w:rsidRPr="00712BA0">
        <w:rPr>
          <w:rFonts w:ascii="Palatino Linotype" w:eastAsia="Palatino Linotype" w:hAnsi="Palatino Linotype" w:cs="Palatino Linotype"/>
        </w:rPr>
        <w:t xml:space="preserve">. </w:t>
      </w:r>
    </w:p>
    <w:p w14:paraId="1D668FDE" w14:textId="77777777" w:rsidR="002819D5" w:rsidRPr="00712BA0" w:rsidRDefault="002819D5">
      <w:pPr>
        <w:spacing w:after="0" w:line="360" w:lineRule="auto"/>
        <w:ind w:right="49"/>
        <w:jc w:val="both"/>
        <w:rPr>
          <w:rFonts w:ascii="Palatino Linotype" w:eastAsia="Palatino Linotype" w:hAnsi="Palatino Linotype" w:cs="Palatino Linotype"/>
        </w:rPr>
      </w:pPr>
    </w:p>
    <w:p w14:paraId="02A9FE76" w14:textId="637C6CBF" w:rsidR="002819D5" w:rsidRPr="00712BA0" w:rsidRDefault="00D3229E">
      <w:pPr>
        <w:spacing w:after="0" w:line="360" w:lineRule="auto"/>
        <w:ind w:right="49"/>
        <w:jc w:val="both"/>
        <w:rPr>
          <w:rFonts w:ascii="Palatino Linotype" w:eastAsia="Palatino Linotype" w:hAnsi="Palatino Linotype" w:cs="Palatino Linotype"/>
          <w:b/>
        </w:rPr>
      </w:pPr>
      <w:r w:rsidRPr="00712BA0">
        <w:rPr>
          <w:rFonts w:ascii="Palatino Linotype" w:eastAsia="Palatino Linotype" w:hAnsi="Palatino Linotype" w:cs="Palatino Linotype"/>
        </w:rPr>
        <w:t xml:space="preserve">Visto el expediente relativo al recurso de revisión </w:t>
      </w:r>
      <w:r w:rsidR="002C6943" w:rsidRPr="00712BA0">
        <w:rPr>
          <w:rFonts w:ascii="Palatino Linotype" w:eastAsia="Palatino Linotype" w:hAnsi="Palatino Linotype" w:cs="Palatino Linotype"/>
          <w:b/>
        </w:rPr>
        <w:t>11489</w:t>
      </w:r>
      <w:r w:rsidRPr="00712BA0">
        <w:rPr>
          <w:rFonts w:ascii="Palatino Linotype" w:eastAsia="Palatino Linotype" w:hAnsi="Palatino Linotype" w:cs="Palatino Linotype"/>
          <w:b/>
        </w:rPr>
        <w:t>/INFOEM/IP/RR/202</w:t>
      </w:r>
      <w:r w:rsidR="00A671F9" w:rsidRPr="00712BA0">
        <w:rPr>
          <w:rFonts w:ascii="Palatino Linotype" w:eastAsia="Palatino Linotype" w:hAnsi="Palatino Linotype" w:cs="Palatino Linotype"/>
          <w:b/>
        </w:rPr>
        <w:t>5</w:t>
      </w:r>
      <w:r w:rsidRPr="00712BA0">
        <w:rPr>
          <w:rFonts w:ascii="Palatino Linotype" w:eastAsia="Palatino Linotype" w:hAnsi="Palatino Linotype" w:cs="Palatino Linotype"/>
        </w:rPr>
        <w:t xml:space="preserve">, interpuesto por </w:t>
      </w:r>
      <w:r w:rsidR="00574EF4" w:rsidRPr="00712BA0">
        <w:rPr>
          <w:rFonts w:ascii="Palatino Linotype" w:eastAsia="Palatino Linotype" w:hAnsi="Palatino Linotype" w:cs="Palatino Linotype"/>
          <w:b/>
        </w:rPr>
        <w:t>una persona usuaria del Sistema de Acceso a la Información Mexiquense</w:t>
      </w:r>
      <w:r w:rsidRPr="00712BA0">
        <w:rPr>
          <w:rFonts w:ascii="Palatino Linotype" w:eastAsia="Palatino Linotype" w:hAnsi="Palatino Linotype" w:cs="Palatino Linotype"/>
        </w:rPr>
        <w:t xml:space="preserve">, al cual en lo sucesivo se le denominará </w:t>
      </w:r>
      <w:r w:rsidR="00381104" w:rsidRPr="00712BA0">
        <w:rPr>
          <w:rFonts w:ascii="Palatino Linotype" w:eastAsia="Palatino Linotype" w:hAnsi="Palatino Linotype" w:cs="Palatino Linotype"/>
        </w:rPr>
        <w:t>la parte</w:t>
      </w:r>
      <w:r w:rsidRPr="00712BA0">
        <w:rPr>
          <w:rFonts w:ascii="Palatino Linotype" w:eastAsia="Palatino Linotype" w:hAnsi="Palatino Linotype" w:cs="Palatino Linotype"/>
        </w:rPr>
        <w:t xml:space="preserve"> </w:t>
      </w:r>
      <w:r w:rsidRPr="00712BA0">
        <w:rPr>
          <w:rFonts w:ascii="Palatino Linotype" w:eastAsia="Palatino Linotype" w:hAnsi="Palatino Linotype" w:cs="Palatino Linotype"/>
          <w:b/>
        </w:rPr>
        <w:t>RECURRENTE</w:t>
      </w:r>
      <w:r w:rsidRPr="00712BA0">
        <w:rPr>
          <w:rFonts w:ascii="Palatino Linotype" w:eastAsia="Palatino Linotype" w:hAnsi="Palatino Linotype" w:cs="Palatino Linotype"/>
        </w:rPr>
        <w:t xml:space="preserve">, en contra la respuesta a su solicitud de información identificada con número de folio </w:t>
      </w:r>
      <w:r w:rsidR="002C6943" w:rsidRPr="00712BA0">
        <w:rPr>
          <w:rFonts w:ascii="Palatino Linotype" w:eastAsia="Palatino Linotype" w:hAnsi="Palatino Linotype" w:cs="Palatino Linotype"/>
          <w:b/>
        </w:rPr>
        <w:t>00540</w:t>
      </w:r>
      <w:r w:rsidR="007A3B75" w:rsidRPr="00712BA0">
        <w:rPr>
          <w:rFonts w:ascii="Palatino Linotype" w:eastAsia="Palatino Linotype" w:hAnsi="Palatino Linotype" w:cs="Palatino Linotype"/>
          <w:b/>
        </w:rPr>
        <w:t>/</w:t>
      </w:r>
      <w:r w:rsidR="002C6943" w:rsidRPr="00712BA0">
        <w:rPr>
          <w:rFonts w:ascii="Palatino Linotype" w:eastAsia="Palatino Linotype" w:hAnsi="Palatino Linotype" w:cs="Palatino Linotype"/>
          <w:b/>
        </w:rPr>
        <w:t>TEPOTZOT</w:t>
      </w:r>
      <w:r w:rsidRPr="00712BA0">
        <w:rPr>
          <w:rFonts w:ascii="Palatino Linotype" w:eastAsia="Palatino Linotype" w:hAnsi="Palatino Linotype" w:cs="Palatino Linotype"/>
          <w:b/>
        </w:rPr>
        <w:t>/IP/202</w:t>
      </w:r>
      <w:r w:rsidR="00A671F9" w:rsidRPr="00712BA0">
        <w:rPr>
          <w:rFonts w:ascii="Palatino Linotype" w:eastAsia="Palatino Linotype" w:hAnsi="Palatino Linotype" w:cs="Palatino Linotype"/>
          <w:b/>
        </w:rPr>
        <w:t>5</w:t>
      </w:r>
      <w:r w:rsidR="00B85426" w:rsidRPr="00712BA0">
        <w:rPr>
          <w:rFonts w:ascii="Palatino Linotype" w:eastAsia="Palatino Linotype" w:hAnsi="Palatino Linotype" w:cs="Palatino Linotype"/>
        </w:rPr>
        <w:t xml:space="preserve"> proporcionada por parte del</w:t>
      </w:r>
      <w:r w:rsidR="00440DBB" w:rsidRPr="00712BA0">
        <w:rPr>
          <w:rFonts w:ascii="Palatino Linotype" w:eastAsia="Palatino Linotype" w:hAnsi="Palatino Linotype" w:cs="Palatino Linotype"/>
        </w:rPr>
        <w:t xml:space="preserve"> </w:t>
      </w:r>
      <w:r w:rsidR="00DC286C" w:rsidRPr="00712BA0">
        <w:rPr>
          <w:rFonts w:ascii="Palatino Linotype" w:eastAsia="Palatino Linotype" w:hAnsi="Palatino Linotype" w:cs="Palatino Linotype"/>
          <w:b/>
        </w:rPr>
        <w:t xml:space="preserve">Ayuntamiento de </w:t>
      </w:r>
      <w:r w:rsidR="002C6943" w:rsidRPr="00712BA0">
        <w:rPr>
          <w:rFonts w:ascii="Palatino Linotype" w:eastAsia="Palatino Linotype" w:hAnsi="Palatino Linotype" w:cs="Palatino Linotype"/>
          <w:b/>
        </w:rPr>
        <w:t>Tepotzotlán</w:t>
      </w:r>
      <w:r w:rsidR="00574EF4" w:rsidRPr="00712BA0">
        <w:rPr>
          <w:rFonts w:ascii="Palatino Linotype" w:eastAsia="Palatino Linotype" w:hAnsi="Palatino Linotype" w:cs="Palatino Linotype"/>
          <w:b/>
        </w:rPr>
        <w:t xml:space="preserve"> </w:t>
      </w:r>
      <w:r w:rsidRPr="00712BA0">
        <w:rPr>
          <w:rFonts w:ascii="Palatino Linotype" w:eastAsia="Palatino Linotype" w:hAnsi="Palatino Linotype" w:cs="Palatino Linotype"/>
        </w:rPr>
        <w:t xml:space="preserve">en lo sucesivo el </w:t>
      </w:r>
      <w:r w:rsidRPr="00712BA0">
        <w:rPr>
          <w:rFonts w:ascii="Palatino Linotype" w:eastAsia="Palatino Linotype" w:hAnsi="Palatino Linotype" w:cs="Palatino Linotype"/>
          <w:b/>
        </w:rPr>
        <w:t>SUJETO OBLIGADO</w:t>
      </w:r>
      <w:r w:rsidRPr="00712BA0">
        <w:rPr>
          <w:rFonts w:ascii="Palatino Linotype" w:eastAsia="Palatino Linotype" w:hAnsi="Palatino Linotype" w:cs="Palatino Linotype"/>
        </w:rPr>
        <w:t>; se procede a dictar la presente resolución, con base en los siguientes:</w:t>
      </w:r>
    </w:p>
    <w:p w14:paraId="4E939AEE" w14:textId="77777777" w:rsidR="002819D5" w:rsidRPr="00712BA0" w:rsidRDefault="002819D5">
      <w:pPr>
        <w:spacing w:after="0" w:line="360" w:lineRule="auto"/>
        <w:ind w:right="49"/>
        <w:jc w:val="both"/>
        <w:rPr>
          <w:rFonts w:ascii="Palatino Linotype" w:eastAsia="Palatino Linotype" w:hAnsi="Palatino Linotype" w:cs="Palatino Linotype"/>
        </w:rPr>
      </w:pPr>
    </w:p>
    <w:p w14:paraId="0FAB80CC" w14:textId="77777777" w:rsidR="002819D5" w:rsidRPr="00712BA0" w:rsidRDefault="00D3229E">
      <w:pPr>
        <w:spacing w:after="0" w:line="360" w:lineRule="auto"/>
        <w:ind w:right="49"/>
        <w:jc w:val="center"/>
        <w:rPr>
          <w:rFonts w:ascii="Palatino Linotype" w:eastAsia="Palatino Linotype" w:hAnsi="Palatino Linotype" w:cs="Palatino Linotype"/>
          <w:b/>
        </w:rPr>
      </w:pPr>
      <w:r w:rsidRPr="00712BA0">
        <w:rPr>
          <w:rFonts w:ascii="Palatino Linotype" w:eastAsia="Palatino Linotype" w:hAnsi="Palatino Linotype" w:cs="Palatino Linotype"/>
          <w:b/>
        </w:rPr>
        <w:t>I.</w:t>
      </w:r>
      <w:r w:rsidRPr="00712BA0">
        <w:rPr>
          <w:rFonts w:ascii="Palatino Linotype" w:eastAsia="Palatino Linotype" w:hAnsi="Palatino Linotype" w:cs="Palatino Linotype"/>
          <w:b/>
        </w:rPr>
        <w:tab/>
        <w:t>A N T E C E D E N T E S</w:t>
      </w:r>
    </w:p>
    <w:p w14:paraId="4178BE8B" w14:textId="77777777" w:rsidR="002819D5" w:rsidRPr="00712BA0" w:rsidRDefault="002819D5">
      <w:pPr>
        <w:spacing w:after="0" w:line="360" w:lineRule="auto"/>
        <w:ind w:right="49"/>
        <w:jc w:val="both"/>
        <w:rPr>
          <w:rFonts w:ascii="Palatino Linotype" w:eastAsia="Palatino Linotype" w:hAnsi="Palatino Linotype" w:cs="Palatino Linotype"/>
        </w:rPr>
      </w:pPr>
    </w:p>
    <w:p w14:paraId="5032A952" w14:textId="25121070" w:rsidR="002819D5" w:rsidRPr="00712BA0" w:rsidRDefault="00D3229E" w:rsidP="002F542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bookmarkStart w:id="1" w:name="_heading=h.30j0zll" w:colFirst="0" w:colLast="0"/>
      <w:bookmarkEnd w:id="1"/>
      <w:r w:rsidRPr="00712BA0">
        <w:rPr>
          <w:rFonts w:ascii="Palatino Linotype" w:eastAsia="Palatino Linotype" w:hAnsi="Palatino Linotype" w:cs="Palatino Linotype"/>
          <w:b/>
        </w:rPr>
        <w:t>Solicitud de acceso a la información.</w:t>
      </w:r>
      <w:r w:rsidRPr="00712BA0">
        <w:rPr>
          <w:rFonts w:ascii="Palatino Linotype" w:eastAsia="Palatino Linotype" w:hAnsi="Palatino Linotype" w:cs="Palatino Linotype"/>
        </w:rPr>
        <w:t xml:space="preserve"> Con fecha </w:t>
      </w:r>
      <w:r w:rsidR="00C35E7D" w:rsidRPr="00712BA0">
        <w:rPr>
          <w:rFonts w:ascii="Palatino Linotype" w:eastAsia="Palatino Linotype" w:hAnsi="Palatino Linotype" w:cs="Palatino Linotype"/>
        </w:rPr>
        <w:t>treinta y uno de agosto de dos mil veinticinco, la</w:t>
      </w:r>
      <w:r w:rsidRPr="00712BA0">
        <w:rPr>
          <w:rFonts w:ascii="Palatino Linotype" w:eastAsia="Palatino Linotype" w:hAnsi="Palatino Linotype" w:cs="Palatino Linotype"/>
        </w:rPr>
        <w:t xml:space="preserve"> parte </w:t>
      </w:r>
      <w:r w:rsidRPr="00712BA0">
        <w:rPr>
          <w:rFonts w:ascii="Palatino Linotype" w:eastAsia="Palatino Linotype" w:hAnsi="Palatino Linotype" w:cs="Palatino Linotype"/>
          <w:b/>
        </w:rPr>
        <w:t>RECURRENTE</w:t>
      </w:r>
      <w:r w:rsidRPr="00712BA0">
        <w:rPr>
          <w:rFonts w:ascii="Palatino Linotype" w:eastAsia="Palatino Linotype" w:hAnsi="Palatino Linotype" w:cs="Palatino Linotype"/>
        </w:rPr>
        <w:t xml:space="preserve"> formuló solicitud de acceso a información pública al</w:t>
      </w:r>
      <w:r w:rsidRPr="00712BA0">
        <w:rPr>
          <w:rFonts w:ascii="Palatino Linotype" w:eastAsia="Palatino Linotype" w:hAnsi="Palatino Linotype" w:cs="Palatino Linotype"/>
          <w:b/>
        </w:rPr>
        <w:t xml:space="preserve"> SUJETO OBLIGADO</w:t>
      </w:r>
      <w:r w:rsidRPr="00712BA0">
        <w:rPr>
          <w:rFonts w:ascii="Palatino Linotype" w:eastAsia="Palatino Linotype" w:hAnsi="Palatino Linotype" w:cs="Palatino Linotype"/>
        </w:rPr>
        <w:t xml:space="preserve"> a través del Sistema de Acceso a la Información Mexiquense,</w:t>
      </w:r>
      <w:r w:rsidR="00C35E7D" w:rsidRPr="00712BA0">
        <w:rPr>
          <w:rFonts w:ascii="Palatino Linotype" w:eastAsia="Palatino Linotype" w:hAnsi="Palatino Linotype" w:cs="Palatino Linotype"/>
        </w:rPr>
        <w:t xml:space="preserve"> </w:t>
      </w:r>
      <w:r w:rsidRPr="00712BA0">
        <w:rPr>
          <w:rFonts w:ascii="Palatino Linotype" w:eastAsia="Palatino Linotype" w:hAnsi="Palatino Linotype" w:cs="Palatino Linotype"/>
        </w:rPr>
        <w:t xml:space="preserve"> en adelante SAIMEX, </w:t>
      </w:r>
      <w:r w:rsidR="00C35E7D" w:rsidRPr="00712BA0">
        <w:rPr>
          <w:rFonts w:ascii="Palatino Linotype" w:eastAsia="Palatino Linotype" w:hAnsi="Palatino Linotype" w:cs="Palatino Linotype"/>
        </w:rPr>
        <w:t xml:space="preserve">la cual quedó registrada el </w:t>
      </w:r>
      <w:r w:rsidR="00C35E7D" w:rsidRPr="00712BA0">
        <w:rPr>
          <w:rFonts w:ascii="Palatino Linotype" w:eastAsia="Palatino Linotype" w:hAnsi="Palatino Linotype" w:cs="Palatino Linotype"/>
          <w:b/>
        </w:rPr>
        <w:t>uno de septiembre de dos mil veinticinco</w:t>
      </w:r>
      <w:r w:rsidR="00C35E7D" w:rsidRPr="00712BA0">
        <w:rPr>
          <w:rFonts w:ascii="Palatino Linotype" w:eastAsia="Palatino Linotype" w:hAnsi="Palatino Linotype" w:cs="Palatino Linotype"/>
        </w:rPr>
        <w:t xml:space="preserve">, la </w:t>
      </w:r>
      <w:r w:rsidRPr="00712BA0">
        <w:rPr>
          <w:rFonts w:ascii="Palatino Linotype" w:eastAsia="Palatino Linotype" w:hAnsi="Palatino Linotype" w:cs="Palatino Linotype"/>
        </w:rPr>
        <w:t xml:space="preserve">en la que requirió lo siguiente: </w:t>
      </w:r>
    </w:p>
    <w:p w14:paraId="42968BED" w14:textId="77777777" w:rsidR="002819D5" w:rsidRPr="00712BA0" w:rsidRDefault="002819D5">
      <w:pPr>
        <w:spacing w:after="0" w:line="360" w:lineRule="auto"/>
        <w:ind w:right="49"/>
        <w:jc w:val="both"/>
        <w:rPr>
          <w:rFonts w:ascii="Palatino Linotype" w:eastAsia="Palatino Linotype" w:hAnsi="Palatino Linotype" w:cs="Palatino Linotype"/>
        </w:rPr>
      </w:pPr>
    </w:p>
    <w:p w14:paraId="2DF43E90" w14:textId="1A0B0515" w:rsidR="00AF353C" w:rsidRPr="00712BA0" w:rsidRDefault="00440DBB" w:rsidP="00E61D6B">
      <w:pPr>
        <w:spacing w:after="0" w:line="276" w:lineRule="auto"/>
        <w:ind w:left="567" w:right="843"/>
        <w:jc w:val="both"/>
        <w:rPr>
          <w:rFonts w:ascii="Palatino Linotype" w:eastAsia="Palatino Linotype" w:hAnsi="Palatino Linotype" w:cs="Palatino Linotype"/>
          <w:i/>
        </w:rPr>
      </w:pPr>
      <w:bookmarkStart w:id="2" w:name="_heading=h.1fob9te" w:colFirst="0" w:colLast="0"/>
      <w:bookmarkEnd w:id="2"/>
      <w:r w:rsidRPr="00712BA0">
        <w:rPr>
          <w:rFonts w:ascii="Palatino Linotype" w:eastAsia="Palatino Linotype" w:hAnsi="Palatino Linotype" w:cs="Palatino Linotype"/>
          <w:i/>
        </w:rPr>
        <w:t>“</w:t>
      </w:r>
      <w:r w:rsidR="002C6943" w:rsidRPr="00712BA0">
        <w:rPr>
          <w:rFonts w:ascii="Palatino Linotype" w:eastAsia="Palatino Linotype" w:hAnsi="Palatino Linotype" w:cs="Palatino Linotype"/>
          <w:i/>
        </w:rPr>
        <w:t>El documento y dispositivo legal o administrativo en donde se encuentren descritas las funciones del subdirector de desarrollo urbano</w:t>
      </w:r>
      <w:r w:rsidR="00DC286C" w:rsidRPr="00712BA0">
        <w:rPr>
          <w:rFonts w:ascii="Palatino Linotype" w:eastAsia="Palatino Linotype" w:hAnsi="Palatino Linotype" w:cs="Palatino Linotype"/>
          <w:i/>
        </w:rPr>
        <w:t>.</w:t>
      </w:r>
      <w:r w:rsidRPr="00712BA0">
        <w:rPr>
          <w:rFonts w:ascii="Palatino Linotype" w:eastAsia="Palatino Linotype" w:hAnsi="Palatino Linotype" w:cs="Palatino Linotype"/>
          <w:i/>
        </w:rPr>
        <w:t>” (Sic)</w:t>
      </w:r>
    </w:p>
    <w:p w14:paraId="2482D479" w14:textId="3B876CEF" w:rsidR="009D5256" w:rsidRPr="00712BA0" w:rsidRDefault="009D5256" w:rsidP="00E61D6B">
      <w:pPr>
        <w:spacing w:after="0" w:line="276" w:lineRule="auto"/>
        <w:ind w:left="567" w:right="843"/>
        <w:jc w:val="both"/>
        <w:rPr>
          <w:rFonts w:ascii="Palatino Linotype" w:eastAsia="Palatino Linotype" w:hAnsi="Palatino Linotype" w:cs="Palatino Linotype"/>
          <w:i/>
        </w:rPr>
      </w:pPr>
    </w:p>
    <w:p w14:paraId="4A1DE379" w14:textId="77777777" w:rsidR="002819D5" w:rsidRPr="00712BA0" w:rsidRDefault="00D3229E">
      <w:pPr>
        <w:spacing w:after="0" w:line="360" w:lineRule="auto"/>
        <w:ind w:right="49"/>
        <w:jc w:val="both"/>
        <w:rPr>
          <w:rFonts w:ascii="Palatino Linotype" w:eastAsia="Palatino Linotype" w:hAnsi="Palatino Linotype" w:cs="Palatino Linotype"/>
        </w:rPr>
      </w:pPr>
      <w:r w:rsidRPr="00712BA0">
        <w:rPr>
          <w:rFonts w:ascii="Palatino Linotype" w:eastAsia="Palatino Linotype" w:hAnsi="Palatino Linotype" w:cs="Palatino Linotype"/>
          <w:b/>
        </w:rPr>
        <w:t>Modalidad elegida para la entrega de la información:</w:t>
      </w:r>
      <w:r w:rsidRPr="00712BA0">
        <w:rPr>
          <w:rFonts w:ascii="Palatino Linotype" w:eastAsia="Palatino Linotype" w:hAnsi="Palatino Linotype" w:cs="Palatino Linotype"/>
        </w:rPr>
        <w:t xml:space="preserve"> a través del Sistema de Acceso a la Información Mexiquense (SAIMEX). </w:t>
      </w:r>
    </w:p>
    <w:p w14:paraId="1AA7A526" w14:textId="77777777" w:rsidR="00574EF4" w:rsidRPr="00712BA0" w:rsidRDefault="00574EF4" w:rsidP="00574EF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5758E6D" w14:textId="341DE0D3" w:rsidR="00574EF4" w:rsidRPr="00712BA0" w:rsidRDefault="00D3229E" w:rsidP="00A671F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12BA0">
        <w:rPr>
          <w:rFonts w:ascii="Palatino Linotype" w:eastAsia="Palatino Linotype" w:hAnsi="Palatino Linotype" w:cs="Palatino Linotype"/>
          <w:b/>
        </w:rPr>
        <w:lastRenderedPageBreak/>
        <w:t>Respuesta a la solicitud de información.</w:t>
      </w:r>
      <w:r w:rsidRPr="00712BA0">
        <w:rPr>
          <w:rFonts w:ascii="Palatino Linotype" w:eastAsia="Palatino Linotype" w:hAnsi="Palatino Linotype" w:cs="Palatino Linotype"/>
        </w:rPr>
        <w:t xml:space="preserve"> </w:t>
      </w:r>
      <w:r w:rsidR="00205957" w:rsidRPr="00712BA0">
        <w:rPr>
          <w:rFonts w:ascii="Palatino Linotype" w:eastAsia="Palatino Linotype" w:hAnsi="Palatino Linotype" w:cs="Palatino Linotype"/>
        </w:rPr>
        <w:t xml:space="preserve">En fecha </w:t>
      </w:r>
      <w:r w:rsidR="002C6943" w:rsidRPr="00712BA0">
        <w:rPr>
          <w:rFonts w:ascii="Palatino Linotype" w:eastAsia="Palatino Linotype" w:hAnsi="Palatino Linotype" w:cs="Palatino Linotype"/>
          <w:b/>
        </w:rPr>
        <w:t>veinticuatro de septiembre</w:t>
      </w:r>
      <w:r w:rsidR="00A671F9" w:rsidRPr="00712BA0">
        <w:rPr>
          <w:rFonts w:ascii="Palatino Linotype" w:eastAsia="Palatino Linotype" w:hAnsi="Palatino Linotype" w:cs="Palatino Linotype"/>
          <w:b/>
        </w:rPr>
        <w:t xml:space="preserve"> de dos mil veinticinco</w:t>
      </w:r>
      <w:r w:rsidR="00205957" w:rsidRPr="00712BA0">
        <w:rPr>
          <w:rFonts w:ascii="Palatino Linotype" w:eastAsia="Palatino Linotype" w:hAnsi="Palatino Linotype" w:cs="Palatino Linotype"/>
          <w:b/>
        </w:rPr>
        <w:t xml:space="preserve"> </w:t>
      </w:r>
      <w:r w:rsidR="00205957" w:rsidRPr="00712BA0">
        <w:rPr>
          <w:rFonts w:ascii="Palatino Linotype" w:eastAsia="Palatino Linotype" w:hAnsi="Palatino Linotype" w:cs="Palatino Linotype"/>
        </w:rPr>
        <w:t>e</w:t>
      </w:r>
      <w:r w:rsidR="00B85426" w:rsidRPr="00712BA0">
        <w:rPr>
          <w:rFonts w:ascii="Palatino Linotype" w:eastAsia="Palatino Linotype" w:hAnsi="Palatino Linotype" w:cs="Palatino Linotype"/>
        </w:rPr>
        <w:t xml:space="preserve">l </w:t>
      </w:r>
      <w:r w:rsidR="00B85426" w:rsidRPr="00712BA0">
        <w:rPr>
          <w:rFonts w:ascii="Palatino Linotype" w:eastAsia="Palatino Linotype" w:hAnsi="Palatino Linotype" w:cs="Palatino Linotype"/>
          <w:b/>
        </w:rPr>
        <w:t xml:space="preserve">SUJETO OBLIGADO </w:t>
      </w:r>
      <w:r w:rsidR="00205957" w:rsidRPr="00712BA0">
        <w:rPr>
          <w:rFonts w:ascii="Palatino Linotype" w:eastAsia="Palatino Linotype" w:hAnsi="Palatino Linotype" w:cs="Palatino Linotype"/>
        </w:rPr>
        <w:t xml:space="preserve">proporcionó respuesta, </w:t>
      </w:r>
      <w:r w:rsidR="00A671F9" w:rsidRPr="00712BA0">
        <w:rPr>
          <w:rFonts w:ascii="Palatino Linotype" w:eastAsia="Palatino Linotype" w:hAnsi="Palatino Linotype" w:cs="Palatino Linotype"/>
        </w:rPr>
        <w:t xml:space="preserve">la cual es del conocimiento de las partes. </w:t>
      </w:r>
    </w:p>
    <w:p w14:paraId="33CEBF03" w14:textId="77777777" w:rsidR="002C6943" w:rsidRPr="00712BA0" w:rsidRDefault="002C6943" w:rsidP="002C694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1EEA671" w14:textId="33771A61" w:rsidR="002819D5" w:rsidRPr="00712BA0" w:rsidRDefault="00D3229E" w:rsidP="002F542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12BA0">
        <w:rPr>
          <w:rFonts w:ascii="Palatino Linotype" w:eastAsia="Palatino Linotype" w:hAnsi="Palatino Linotype" w:cs="Palatino Linotype"/>
          <w:b/>
        </w:rPr>
        <w:t>Recurso de revisión.</w:t>
      </w:r>
      <w:r w:rsidRPr="00712BA0">
        <w:rPr>
          <w:rFonts w:ascii="Palatino Linotype" w:eastAsia="Palatino Linotype" w:hAnsi="Palatino Linotype" w:cs="Palatino Linotype"/>
        </w:rPr>
        <w:t xml:space="preserve"> El Particular, derivado de </w:t>
      </w:r>
      <w:r w:rsidR="00E04ACA" w:rsidRPr="00712BA0">
        <w:rPr>
          <w:rFonts w:ascii="Palatino Linotype" w:eastAsia="Palatino Linotype" w:hAnsi="Palatino Linotype" w:cs="Palatino Linotype"/>
        </w:rPr>
        <w:t>la</w:t>
      </w:r>
      <w:r w:rsidR="006E7E8E" w:rsidRPr="00712BA0">
        <w:rPr>
          <w:rFonts w:ascii="Palatino Linotype" w:eastAsia="Palatino Linotype" w:hAnsi="Palatino Linotype" w:cs="Palatino Linotype"/>
        </w:rPr>
        <w:t xml:space="preserve"> </w:t>
      </w:r>
      <w:r w:rsidRPr="00712BA0">
        <w:rPr>
          <w:rFonts w:ascii="Palatino Linotype" w:eastAsia="Palatino Linotype" w:hAnsi="Palatino Linotype" w:cs="Palatino Linotype"/>
        </w:rPr>
        <w:t xml:space="preserve">respuesta del </w:t>
      </w:r>
      <w:r w:rsidR="002C6943" w:rsidRPr="00712BA0">
        <w:rPr>
          <w:rFonts w:ascii="Palatino Linotype" w:eastAsia="Palatino Linotype" w:hAnsi="Palatino Linotype" w:cs="Palatino Linotype"/>
          <w:b/>
        </w:rPr>
        <w:t xml:space="preserve">PARTICULAR </w:t>
      </w:r>
      <w:r w:rsidRPr="00712BA0">
        <w:rPr>
          <w:rFonts w:ascii="Palatino Linotype" w:eastAsia="Palatino Linotype" w:hAnsi="Palatino Linotype" w:cs="Palatino Linotype"/>
        </w:rPr>
        <w:t xml:space="preserve">interpuso Recurso de Revisión a través del </w:t>
      </w:r>
      <w:r w:rsidRPr="00712BA0">
        <w:rPr>
          <w:rFonts w:ascii="Palatino Linotype" w:eastAsia="Palatino Linotype" w:hAnsi="Palatino Linotype" w:cs="Palatino Linotype"/>
          <w:b/>
        </w:rPr>
        <w:t>SAIMEX</w:t>
      </w:r>
      <w:r w:rsidRPr="00712BA0">
        <w:rPr>
          <w:rFonts w:ascii="Palatino Linotype" w:eastAsia="Palatino Linotype" w:hAnsi="Palatino Linotype" w:cs="Palatino Linotype"/>
        </w:rPr>
        <w:t xml:space="preserve"> en fecha </w:t>
      </w:r>
      <w:r w:rsidR="002C6943" w:rsidRPr="00712BA0">
        <w:rPr>
          <w:rFonts w:ascii="Palatino Linotype" w:eastAsia="Palatino Linotype" w:hAnsi="Palatino Linotype" w:cs="Palatino Linotype"/>
          <w:b/>
        </w:rPr>
        <w:t>cinco de octubre de dos mil veinticinco</w:t>
      </w:r>
      <w:r w:rsidR="002C6943" w:rsidRPr="00712BA0">
        <w:rPr>
          <w:rFonts w:ascii="Palatino Linotype" w:eastAsia="Palatino Linotype" w:hAnsi="Palatino Linotype" w:cs="Palatino Linotype"/>
        </w:rPr>
        <w:t xml:space="preserve">, el cual quedó registrado el </w:t>
      </w:r>
      <w:r w:rsidR="002C6943" w:rsidRPr="00712BA0">
        <w:rPr>
          <w:rFonts w:ascii="Palatino Linotype" w:eastAsia="Palatino Linotype" w:hAnsi="Palatino Linotype" w:cs="Palatino Linotype"/>
          <w:b/>
        </w:rPr>
        <w:t>seis de octubre</w:t>
      </w:r>
      <w:r w:rsidR="00A671F9" w:rsidRPr="00712BA0">
        <w:rPr>
          <w:rFonts w:ascii="Palatino Linotype" w:eastAsia="Palatino Linotype" w:hAnsi="Palatino Linotype" w:cs="Palatino Linotype"/>
          <w:b/>
        </w:rPr>
        <w:t xml:space="preserve"> de dos mil veinticinco</w:t>
      </w:r>
      <w:r w:rsidRPr="00712BA0">
        <w:rPr>
          <w:rFonts w:ascii="Palatino Linotype" w:eastAsia="Palatino Linotype" w:hAnsi="Palatino Linotype" w:cs="Palatino Linotype"/>
        </w:rPr>
        <w:t>, a través del cual expresó lo siguiente:</w:t>
      </w:r>
    </w:p>
    <w:p w14:paraId="0B73FF4A" w14:textId="77777777" w:rsidR="002819D5" w:rsidRPr="00712BA0" w:rsidRDefault="002819D5">
      <w:pPr>
        <w:pBdr>
          <w:top w:val="nil"/>
          <w:left w:val="nil"/>
          <w:bottom w:val="nil"/>
          <w:right w:val="nil"/>
          <w:between w:val="nil"/>
        </w:pBdr>
        <w:spacing w:after="0" w:line="276" w:lineRule="auto"/>
        <w:ind w:right="49"/>
        <w:jc w:val="both"/>
        <w:rPr>
          <w:rFonts w:ascii="Palatino Linotype" w:eastAsia="Palatino Linotype" w:hAnsi="Palatino Linotype" w:cs="Palatino Linotype"/>
        </w:rPr>
      </w:pPr>
    </w:p>
    <w:p w14:paraId="2F5D70F1" w14:textId="7B49FB1F" w:rsidR="00FA00D3" w:rsidRPr="00712BA0" w:rsidRDefault="00D3229E" w:rsidP="00FA00D3">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rPr>
      </w:pPr>
      <w:r w:rsidRPr="00712BA0">
        <w:rPr>
          <w:rFonts w:ascii="Palatino Linotype" w:eastAsia="Palatino Linotype" w:hAnsi="Palatino Linotype" w:cs="Palatino Linotype"/>
          <w:b/>
        </w:rPr>
        <w:t xml:space="preserve">Acto impugnado. </w:t>
      </w:r>
      <w:r w:rsidR="00BC6258" w:rsidRPr="00712BA0">
        <w:rPr>
          <w:rFonts w:ascii="Palatino Linotype" w:eastAsia="Palatino Linotype" w:hAnsi="Palatino Linotype" w:cs="Palatino Linotype"/>
        </w:rPr>
        <w:t>“</w:t>
      </w:r>
      <w:r w:rsidR="002C6943" w:rsidRPr="00712BA0">
        <w:rPr>
          <w:rFonts w:ascii="Palatino Linotype" w:eastAsia="Palatino Linotype" w:hAnsi="Palatino Linotype" w:cs="Palatino Linotype"/>
          <w:i/>
        </w:rPr>
        <w:t>Información incompleta, además, contestan con un link fuera del plazo para contestar de esta manera</w:t>
      </w:r>
      <w:r w:rsidR="00BC6258" w:rsidRPr="00712BA0">
        <w:rPr>
          <w:rFonts w:ascii="Palatino Linotype" w:eastAsia="Palatino Linotype" w:hAnsi="Palatino Linotype" w:cs="Palatino Linotype"/>
          <w:i/>
        </w:rPr>
        <w:t xml:space="preserve">”. </w:t>
      </w:r>
    </w:p>
    <w:p w14:paraId="7901C283" w14:textId="77777777" w:rsidR="00FA00D3" w:rsidRPr="00712BA0" w:rsidRDefault="00FA00D3" w:rsidP="00FA00D3">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b/>
        </w:rPr>
      </w:pPr>
    </w:p>
    <w:p w14:paraId="1B7F6E44" w14:textId="1F5265FC" w:rsidR="00DC286C" w:rsidRPr="00712BA0" w:rsidRDefault="00D3229E" w:rsidP="00FA00D3">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rPr>
      </w:pPr>
      <w:r w:rsidRPr="00712BA0">
        <w:rPr>
          <w:rFonts w:ascii="Palatino Linotype" w:eastAsia="Palatino Linotype" w:hAnsi="Palatino Linotype" w:cs="Palatino Linotype"/>
          <w:b/>
        </w:rPr>
        <w:t xml:space="preserve">Razones o motivos de la inconformidad: </w:t>
      </w:r>
      <w:r w:rsidRPr="00712BA0">
        <w:rPr>
          <w:rFonts w:ascii="Palatino Linotype" w:eastAsia="Palatino Linotype" w:hAnsi="Palatino Linotype" w:cs="Palatino Linotype"/>
          <w:i/>
        </w:rPr>
        <w:t>“</w:t>
      </w:r>
      <w:r w:rsidR="002C6943" w:rsidRPr="00712BA0">
        <w:rPr>
          <w:rFonts w:ascii="Palatino Linotype" w:eastAsia="Times New Roman" w:hAnsi="Palatino Linotype" w:cs="Times New Roman"/>
          <w:i/>
        </w:rPr>
        <w:t>Información que no es clara.</w:t>
      </w:r>
      <w:r w:rsidR="00A671F9" w:rsidRPr="00712BA0">
        <w:rPr>
          <w:rFonts w:ascii="Palatino Linotype" w:eastAsia="Times New Roman" w:hAnsi="Palatino Linotype" w:cs="Times New Roman"/>
          <w:i/>
        </w:rPr>
        <w:t xml:space="preserve">”. </w:t>
      </w:r>
    </w:p>
    <w:p w14:paraId="35ED7959" w14:textId="02B5E9EB" w:rsidR="0093324F" w:rsidRPr="00712BA0" w:rsidRDefault="00C70217" w:rsidP="00FA00D3">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rPr>
      </w:pPr>
      <w:r w:rsidRPr="00712BA0">
        <w:rPr>
          <w:rFonts w:ascii="Palatino Linotype" w:eastAsia="Palatino Linotype" w:hAnsi="Palatino Linotype" w:cs="Palatino Linotype"/>
          <w:i/>
        </w:rPr>
        <w:t xml:space="preserve"> </w:t>
      </w:r>
    </w:p>
    <w:p w14:paraId="3226CAF6" w14:textId="2957B4E2" w:rsidR="00BB4D3C" w:rsidRPr="00712BA0" w:rsidRDefault="00D3229E" w:rsidP="00A671F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12BA0">
        <w:rPr>
          <w:rFonts w:ascii="Palatino Linotype" w:eastAsia="Palatino Linotype" w:hAnsi="Palatino Linotype" w:cs="Palatino Linotype"/>
          <w:b/>
        </w:rPr>
        <w:t>Turno.</w:t>
      </w:r>
      <w:r w:rsidRPr="00712BA0">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2C6943" w:rsidRPr="00712BA0">
        <w:rPr>
          <w:rFonts w:ascii="Palatino Linotype" w:eastAsia="Palatino Linotype" w:hAnsi="Palatino Linotype" w:cs="Palatino Linotype"/>
          <w:b/>
        </w:rPr>
        <w:t>11489</w:t>
      </w:r>
      <w:r w:rsidR="00A671F9" w:rsidRPr="00712BA0">
        <w:rPr>
          <w:rFonts w:ascii="Palatino Linotype" w:eastAsia="Palatino Linotype" w:hAnsi="Palatino Linotype" w:cs="Palatino Linotype"/>
          <w:b/>
        </w:rPr>
        <w:t>/INFOEM/IP/RR/2025</w:t>
      </w:r>
      <w:r w:rsidRPr="00712BA0">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436D1588" w14:textId="77777777" w:rsidR="00FA00D3" w:rsidRPr="00712BA0" w:rsidRDefault="00FA00D3" w:rsidP="00FA00D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5450F3E" w14:textId="4489571B" w:rsidR="002819D5" w:rsidRPr="00712BA0" w:rsidRDefault="00D3229E" w:rsidP="002F542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12BA0">
        <w:rPr>
          <w:rFonts w:ascii="Palatino Linotype" w:eastAsia="Palatino Linotype" w:hAnsi="Palatino Linotype" w:cs="Palatino Linotype"/>
          <w:b/>
        </w:rPr>
        <w:t>Admisión del recurso de revisión</w:t>
      </w:r>
      <w:r w:rsidRPr="00712BA0">
        <w:rPr>
          <w:rFonts w:ascii="Palatino Linotype" w:eastAsia="Palatino Linotype" w:hAnsi="Palatino Linotype" w:cs="Palatino Linotype"/>
        </w:rPr>
        <w:t xml:space="preserve">: En fecha </w:t>
      </w:r>
      <w:r w:rsidR="002C6943" w:rsidRPr="00712BA0">
        <w:rPr>
          <w:rFonts w:ascii="Palatino Linotype" w:eastAsia="Palatino Linotype" w:hAnsi="Palatino Linotype" w:cs="Palatino Linotype"/>
          <w:b/>
        </w:rPr>
        <w:t>nueve de octubre</w:t>
      </w:r>
      <w:r w:rsidR="00A671F9" w:rsidRPr="00712BA0">
        <w:rPr>
          <w:rFonts w:ascii="Palatino Linotype" w:eastAsia="Palatino Linotype" w:hAnsi="Palatino Linotype" w:cs="Palatino Linotype"/>
          <w:b/>
        </w:rPr>
        <w:t xml:space="preserve"> de dos mil veinticinco</w:t>
      </w:r>
      <w:r w:rsidRPr="00712BA0">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599875EB" w14:textId="77777777" w:rsidR="00FA00D3" w:rsidRPr="00712BA0" w:rsidRDefault="00FA00D3" w:rsidP="00FA00D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2278F39" w14:textId="74401CD9" w:rsidR="00A34B0A" w:rsidRPr="00712BA0" w:rsidRDefault="00DC286C" w:rsidP="00A34B0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12BA0">
        <w:rPr>
          <w:rFonts w:ascii="Palatino Linotype" w:eastAsia="Palatino Linotype" w:hAnsi="Palatino Linotype" w:cs="Palatino Linotype"/>
          <w:b/>
        </w:rPr>
        <w:lastRenderedPageBreak/>
        <w:t xml:space="preserve">Informe justificado. </w:t>
      </w:r>
      <w:r w:rsidR="002C6943" w:rsidRPr="00712BA0">
        <w:rPr>
          <w:rFonts w:ascii="Palatino Linotype" w:eastAsia="Palatino Linotype" w:hAnsi="Palatino Linotype" w:cs="Palatino Linotype"/>
        </w:rPr>
        <w:t xml:space="preserve">Las partes fueron omisas en rendir manifestaciones. </w:t>
      </w:r>
    </w:p>
    <w:p w14:paraId="111794A5" w14:textId="77777777" w:rsidR="00C35E7D" w:rsidRPr="00712BA0" w:rsidRDefault="00C35E7D" w:rsidP="00C35E7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16DE68C" w14:textId="4504D1B8" w:rsidR="002819D5" w:rsidRPr="00712BA0" w:rsidRDefault="00D3229E" w:rsidP="002F542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12BA0">
        <w:rPr>
          <w:rFonts w:ascii="Palatino Linotype" w:eastAsia="Palatino Linotype" w:hAnsi="Palatino Linotype" w:cs="Palatino Linotype"/>
          <w:b/>
        </w:rPr>
        <w:t>Cierre de instrucción</w:t>
      </w:r>
      <w:r w:rsidR="009835B4" w:rsidRPr="00712BA0">
        <w:rPr>
          <w:rFonts w:ascii="Palatino Linotype" w:eastAsia="Palatino Linotype" w:hAnsi="Palatino Linotype" w:cs="Palatino Linotype"/>
        </w:rPr>
        <w:t xml:space="preserve">. En fecha </w:t>
      </w:r>
      <w:r w:rsidR="00C35E7D" w:rsidRPr="00712BA0">
        <w:rPr>
          <w:rFonts w:ascii="Palatino Linotype" w:eastAsia="Palatino Linotype" w:hAnsi="Palatino Linotype" w:cs="Palatino Linotype"/>
          <w:b/>
        </w:rPr>
        <w:t>veintiséis</w:t>
      </w:r>
      <w:r w:rsidR="002C6943" w:rsidRPr="00712BA0">
        <w:rPr>
          <w:rFonts w:ascii="Palatino Linotype" w:eastAsia="Palatino Linotype" w:hAnsi="Palatino Linotype" w:cs="Palatino Linotype"/>
          <w:b/>
        </w:rPr>
        <w:t xml:space="preserve"> de noviembre</w:t>
      </w:r>
      <w:r w:rsidR="00A671F9" w:rsidRPr="00712BA0">
        <w:rPr>
          <w:rFonts w:ascii="Palatino Linotype" w:eastAsia="Palatino Linotype" w:hAnsi="Palatino Linotype" w:cs="Palatino Linotype"/>
          <w:b/>
        </w:rPr>
        <w:t xml:space="preserve"> de dos mil veinticinco</w:t>
      </w:r>
      <w:r w:rsidRPr="00712BA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18CC393" w14:textId="77777777" w:rsidR="00A671F9" w:rsidRPr="00712BA0" w:rsidRDefault="00A671F9" w:rsidP="00A671F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2B47BBE" w14:textId="2D20AA3A" w:rsidR="00B85426" w:rsidRPr="00712BA0" w:rsidRDefault="00D3229E" w:rsidP="00B85426">
      <w:pPr>
        <w:spacing w:after="0" w:line="360" w:lineRule="auto"/>
        <w:ind w:right="49"/>
        <w:jc w:val="both"/>
        <w:rPr>
          <w:rFonts w:ascii="Palatino Linotype" w:eastAsia="Palatino Linotype" w:hAnsi="Palatino Linotype" w:cs="Palatino Linotype"/>
        </w:rPr>
      </w:pPr>
      <w:r w:rsidRPr="00712BA0">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6ACA6B43" w14:textId="7B6DDC50" w:rsidR="002C6943" w:rsidRPr="00712BA0" w:rsidRDefault="002C6943" w:rsidP="00B85426">
      <w:pPr>
        <w:spacing w:after="0" w:line="360" w:lineRule="auto"/>
        <w:ind w:right="49"/>
        <w:jc w:val="both"/>
        <w:rPr>
          <w:rFonts w:ascii="Palatino Linotype" w:eastAsia="Palatino Linotype" w:hAnsi="Palatino Linotype" w:cs="Palatino Linotype"/>
        </w:rPr>
      </w:pPr>
    </w:p>
    <w:p w14:paraId="70FC018F" w14:textId="77777777" w:rsidR="002819D5" w:rsidRPr="00712BA0" w:rsidRDefault="00D3229E">
      <w:pPr>
        <w:spacing w:after="0" w:line="360" w:lineRule="auto"/>
        <w:ind w:right="49"/>
        <w:jc w:val="center"/>
        <w:rPr>
          <w:rFonts w:ascii="Palatino Linotype" w:eastAsia="Palatino Linotype" w:hAnsi="Palatino Linotype" w:cs="Palatino Linotype"/>
          <w:b/>
        </w:rPr>
      </w:pPr>
      <w:r w:rsidRPr="00712BA0">
        <w:rPr>
          <w:rFonts w:ascii="Palatino Linotype" w:eastAsia="Palatino Linotype" w:hAnsi="Palatino Linotype" w:cs="Palatino Linotype"/>
          <w:b/>
        </w:rPr>
        <w:t>II.</w:t>
      </w:r>
      <w:r w:rsidRPr="00712BA0">
        <w:rPr>
          <w:rFonts w:ascii="Palatino Linotype" w:eastAsia="Palatino Linotype" w:hAnsi="Palatino Linotype" w:cs="Palatino Linotype"/>
          <w:b/>
        </w:rPr>
        <w:tab/>
        <w:t>C O N S I D E R A N D O:</w:t>
      </w:r>
    </w:p>
    <w:p w14:paraId="0ED4CD7A" w14:textId="77777777" w:rsidR="002819D5" w:rsidRPr="00712BA0" w:rsidRDefault="002819D5">
      <w:pPr>
        <w:spacing w:after="0" w:line="360" w:lineRule="auto"/>
        <w:ind w:right="49"/>
        <w:jc w:val="both"/>
        <w:rPr>
          <w:rFonts w:ascii="Palatino Linotype" w:eastAsia="Palatino Linotype" w:hAnsi="Palatino Linotype" w:cs="Palatino Linotype"/>
        </w:rPr>
      </w:pPr>
    </w:p>
    <w:p w14:paraId="7AA9766F" w14:textId="77777777" w:rsidR="00847E81" w:rsidRPr="00712BA0" w:rsidRDefault="00847E81" w:rsidP="00847E81">
      <w:pPr>
        <w:spacing w:after="0" w:line="360" w:lineRule="auto"/>
        <w:jc w:val="both"/>
        <w:rPr>
          <w:rFonts w:ascii="Palatino Linotype" w:eastAsia="Palatino Linotype" w:hAnsi="Palatino Linotype" w:cs="Palatino Linotype"/>
        </w:rPr>
      </w:pPr>
      <w:r w:rsidRPr="00712BA0">
        <w:rPr>
          <w:rFonts w:ascii="Palatino Linotype" w:eastAsia="Palatino Linotype" w:hAnsi="Palatino Linotype" w:cs="Palatino Linotype"/>
          <w:b/>
        </w:rPr>
        <w:t>Primero. Competencia.</w:t>
      </w:r>
      <w:r w:rsidRPr="00712BA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712BA0">
        <w:t xml:space="preserve"> </w:t>
      </w:r>
      <w:r w:rsidRPr="00712BA0">
        <w:rPr>
          <w:rFonts w:ascii="Palatino Linotype" w:eastAsia="Palatino Linotype" w:hAnsi="Palatino Linotype" w:cs="Palatino Linotype"/>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E8F061B" w14:textId="77777777" w:rsidR="00FA00D3" w:rsidRPr="00712BA0" w:rsidRDefault="00FA00D3" w:rsidP="007B698D">
      <w:pPr>
        <w:spacing w:after="0" w:line="360" w:lineRule="auto"/>
        <w:ind w:right="49"/>
        <w:jc w:val="both"/>
        <w:rPr>
          <w:rFonts w:ascii="Palatino Linotype" w:eastAsia="Palatino Linotype" w:hAnsi="Palatino Linotype" w:cs="Palatino Linotype"/>
        </w:rPr>
      </w:pPr>
    </w:p>
    <w:p w14:paraId="5A04DD0E" w14:textId="30DDA481" w:rsidR="00E57728" w:rsidRPr="00712BA0" w:rsidRDefault="00205957" w:rsidP="00B17199">
      <w:pPr>
        <w:spacing w:after="0" w:line="360" w:lineRule="auto"/>
        <w:jc w:val="both"/>
        <w:rPr>
          <w:rFonts w:ascii="Palatino Linotype" w:eastAsia="Palatino Linotype" w:hAnsi="Palatino Linotype" w:cs="Palatino Linotype"/>
        </w:rPr>
      </w:pPr>
      <w:r w:rsidRPr="00712BA0">
        <w:rPr>
          <w:rFonts w:ascii="Palatino Linotype" w:eastAsia="Palatino Linotype" w:hAnsi="Palatino Linotype" w:cs="Palatino Linotype"/>
          <w:b/>
        </w:rPr>
        <w:t>Segundo. Oportunidad y Procedibilidad del Recurso de Revisión</w:t>
      </w:r>
      <w:r w:rsidRPr="00712BA0">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FCBE82" w14:textId="77777777" w:rsidR="00C35E7D" w:rsidRPr="00712BA0" w:rsidRDefault="00C35E7D" w:rsidP="00B17199">
      <w:pPr>
        <w:spacing w:after="0" w:line="360" w:lineRule="auto"/>
        <w:jc w:val="both"/>
        <w:rPr>
          <w:rFonts w:ascii="Palatino Linotype" w:eastAsia="Palatino Linotype" w:hAnsi="Palatino Linotype" w:cs="Palatino Linotype"/>
        </w:rPr>
      </w:pPr>
    </w:p>
    <w:p w14:paraId="1BA55188" w14:textId="1BBBC78A" w:rsidR="00DA0D8E" w:rsidRPr="00712BA0" w:rsidRDefault="00205957" w:rsidP="00E57728">
      <w:pPr>
        <w:spacing w:after="0" w:line="360" w:lineRule="auto"/>
        <w:ind w:right="49"/>
        <w:jc w:val="both"/>
        <w:rPr>
          <w:rFonts w:ascii="Palatino Linotype" w:eastAsia="Palatino Linotype" w:hAnsi="Palatino Linotype" w:cs="Palatino Linotype"/>
        </w:rPr>
      </w:pPr>
      <w:r w:rsidRPr="00712BA0">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712BA0">
        <w:rPr>
          <w:rFonts w:ascii="Palatino Linotype" w:eastAsia="Palatino Linotype" w:hAnsi="Palatino Linotype" w:cs="Palatino Linotype"/>
          <w:b/>
        </w:rPr>
        <w:t>Sujeto Obligado</w:t>
      </w:r>
      <w:r w:rsidRPr="00712BA0">
        <w:rPr>
          <w:rFonts w:ascii="Palatino Linotype" w:eastAsia="Palatino Linotype" w:hAnsi="Palatino Linotype" w:cs="Palatino Linotype"/>
        </w:rPr>
        <w:t xml:space="preserve"> proporcionó su respuesta a la solicitud de información el </w:t>
      </w:r>
      <w:r w:rsidR="002C6943" w:rsidRPr="00712BA0">
        <w:rPr>
          <w:rFonts w:ascii="Palatino Linotype" w:eastAsia="Palatino Linotype" w:hAnsi="Palatino Linotype" w:cs="Palatino Linotype"/>
          <w:b/>
        </w:rPr>
        <w:t>veinticuatro de septiembre</w:t>
      </w:r>
      <w:r w:rsidR="00A671F9" w:rsidRPr="00712BA0">
        <w:rPr>
          <w:rFonts w:ascii="Palatino Linotype" w:eastAsia="Palatino Linotype" w:hAnsi="Palatino Linotype" w:cs="Palatino Linotype"/>
          <w:b/>
        </w:rPr>
        <w:t xml:space="preserve"> de dos mil veinticinco</w:t>
      </w:r>
      <w:r w:rsidRPr="00712BA0">
        <w:rPr>
          <w:rFonts w:ascii="Palatino Linotype" w:eastAsia="Palatino Linotype" w:hAnsi="Palatino Linotype" w:cs="Palatino Linotype"/>
        </w:rPr>
        <w:t xml:space="preserve"> y la parte </w:t>
      </w:r>
      <w:r w:rsidRPr="00712BA0">
        <w:rPr>
          <w:rFonts w:ascii="Palatino Linotype" w:eastAsia="Palatino Linotype" w:hAnsi="Palatino Linotype" w:cs="Palatino Linotype"/>
          <w:b/>
        </w:rPr>
        <w:t xml:space="preserve">Recurrente </w:t>
      </w:r>
      <w:r w:rsidRPr="00712BA0">
        <w:rPr>
          <w:rFonts w:ascii="Palatino Linotype" w:eastAsia="Palatino Linotype" w:hAnsi="Palatino Linotype" w:cs="Palatino Linotype"/>
        </w:rPr>
        <w:t xml:space="preserve">presentó su Recurso de Revisión el </w:t>
      </w:r>
      <w:r w:rsidR="002C6943" w:rsidRPr="00712BA0">
        <w:rPr>
          <w:rFonts w:ascii="Palatino Linotype" w:eastAsia="Palatino Linotype" w:hAnsi="Palatino Linotype" w:cs="Palatino Linotype"/>
          <w:b/>
        </w:rPr>
        <w:t xml:space="preserve">cinco de octubre de dos mil veinticinco, </w:t>
      </w:r>
      <w:r w:rsidR="002C6943" w:rsidRPr="00712BA0">
        <w:rPr>
          <w:rFonts w:ascii="Palatino Linotype" w:eastAsia="Palatino Linotype" w:hAnsi="Palatino Linotype" w:cs="Palatino Linotype"/>
        </w:rPr>
        <w:t xml:space="preserve">el cual quedó registrado el </w:t>
      </w:r>
      <w:r w:rsidR="002C6943" w:rsidRPr="00712BA0">
        <w:rPr>
          <w:rFonts w:ascii="Palatino Linotype" w:eastAsia="Palatino Linotype" w:hAnsi="Palatino Linotype" w:cs="Palatino Linotype"/>
          <w:b/>
        </w:rPr>
        <w:t>seis de octubre</w:t>
      </w:r>
      <w:r w:rsidR="00A671F9" w:rsidRPr="00712BA0">
        <w:rPr>
          <w:rFonts w:ascii="Palatino Linotype" w:eastAsia="Palatino Linotype" w:hAnsi="Palatino Linotype" w:cs="Palatino Linotype"/>
          <w:b/>
        </w:rPr>
        <w:t xml:space="preserve"> de dos mil veinticinco</w:t>
      </w:r>
      <w:r w:rsidR="00E57728" w:rsidRPr="00712BA0">
        <w:rPr>
          <w:rFonts w:ascii="Palatino Linotype" w:eastAsia="Palatino Linotype" w:hAnsi="Palatino Linotype" w:cs="Palatino Linotype"/>
        </w:rPr>
        <w:t xml:space="preserve">, esto es, </w:t>
      </w:r>
      <w:r w:rsidR="002C6943" w:rsidRPr="00712BA0">
        <w:rPr>
          <w:rFonts w:ascii="Palatino Linotype" w:eastAsia="Palatino Linotype" w:hAnsi="Palatino Linotype" w:cs="Palatino Linotype"/>
        </w:rPr>
        <w:t xml:space="preserve">al octavo </w:t>
      </w:r>
      <w:r w:rsidR="00A671F9" w:rsidRPr="00712BA0">
        <w:rPr>
          <w:rFonts w:ascii="Palatino Linotype" w:eastAsia="Palatino Linotype" w:hAnsi="Palatino Linotype" w:cs="Palatino Linotype"/>
        </w:rPr>
        <w:t>día</w:t>
      </w:r>
      <w:r w:rsidR="006864DD" w:rsidRPr="00712BA0">
        <w:rPr>
          <w:rFonts w:ascii="Palatino Linotype" w:eastAsia="Palatino Linotype" w:hAnsi="Palatino Linotype" w:cs="Palatino Linotype"/>
        </w:rPr>
        <w:t xml:space="preserve"> </w:t>
      </w:r>
      <w:r w:rsidR="00E57728" w:rsidRPr="00712BA0">
        <w:rPr>
          <w:rFonts w:ascii="Palatino Linotype" w:eastAsia="Palatino Linotype" w:hAnsi="Palatino Linotype" w:cs="Palatino Linotype"/>
        </w:rPr>
        <w:t xml:space="preserve">en que se tuvo conocimiento de la respuesta. </w:t>
      </w:r>
      <w:r w:rsidR="00B7541B" w:rsidRPr="00712BA0">
        <w:rPr>
          <w:rFonts w:ascii="Palatino Linotype" w:eastAsia="Palatino Linotype" w:hAnsi="Palatino Linotype" w:cs="Palatino Linotype"/>
          <w:b/>
        </w:rPr>
        <w:t xml:space="preserve"> </w:t>
      </w:r>
      <w:r w:rsidR="00A5139D" w:rsidRPr="00712BA0">
        <w:rPr>
          <w:rFonts w:ascii="Palatino Linotype" w:eastAsia="Palatino Linotype" w:hAnsi="Palatino Linotype" w:cs="Palatino Linotype"/>
        </w:rPr>
        <w:t xml:space="preserve"> </w:t>
      </w:r>
      <w:r w:rsidR="002D02E9" w:rsidRPr="00712BA0">
        <w:rPr>
          <w:rFonts w:ascii="Palatino Linotype" w:eastAsia="Palatino Linotype" w:hAnsi="Palatino Linotype" w:cs="Palatino Linotype"/>
        </w:rPr>
        <w:t xml:space="preserve"> </w:t>
      </w:r>
    </w:p>
    <w:p w14:paraId="30359D88" w14:textId="77777777" w:rsidR="00205957" w:rsidRPr="00712BA0" w:rsidRDefault="00205957" w:rsidP="00205957">
      <w:pPr>
        <w:spacing w:after="0" w:line="360" w:lineRule="auto"/>
        <w:jc w:val="both"/>
        <w:rPr>
          <w:rFonts w:ascii="Palatino Linotype" w:eastAsia="Palatino Linotype" w:hAnsi="Palatino Linotype" w:cs="Palatino Linotype"/>
        </w:rPr>
      </w:pPr>
    </w:p>
    <w:p w14:paraId="13E93D0E" w14:textId="0DE2BC0C" w:rsidR="00205957" w:rsidRPr="00712BA0" w:rsidRDefault="00205957" w:rsidP="003A6973">
      <w:pPr>
        <w:spacing w:after="0" w:line="360" w:lineRule="auto"/>
        <w:jc w:val="both"/>
        <w:rPr>
          <w:rFonts w:ascii="Palatino Linotype" w:eastAsia="Palatino Linotype" w:hAnsi="Palatino Linotype" w:cs="Palatino Linotype"/>
        </w:rPr>
      </w:pPr>
      <w:r w:rsidRPr="00712BA0">
        <w:rPr>
          <w:rFonts w:ascii="Palatino Linotype" w:eastAsia="Palatino Linotype" w:hAnsi="Palatino Linotype" w:cs="Palatino Linotype"/>
        </w:rPr>
        <w:t>Asimismo, resulta procedente la interposición del recurso de revisión al rubro anotado, toda vez que se actualiza</w:t>
      </w:r>
      <w:r w:rsidR="00A5139D" w:rsidRPr="00712BA0">
        <w:rPr>
          <w:rFonts w:ascii="Palatino Linotype" w:eastAsia="Palatino Linotype" w:hAnsi="Palatino Linotype" w:cs="Palatino Linotype"/>
        </w:rPr>
        <w:t>n</w:t>
      </w:r>
      <w:r w:rsidRPr="00712BA0">
        <w:rPr>
          <w:rFonts w:ascii="Palatino Linotype" w:eastAsia="Palatino Linotype" w:hAnsi="Palatino Linotype" w:cs="Palatino Linotype"/>
        </w:rPr>
        <w:t xml:space="preserve"> las hipótesis previstas</w:t>
      </w:r>
      <w:r w:rsidR="00A5139D" w:rsidRPr="00712BA0">
        <w:rPr>
          <w:rFonts w:ascii="Palatino Linotype" w:eastAsia="Palatino Linotype" w:hAnsi="Palatino Linotype" w:cs="Palatino Linotype"/>
        </w:rPr>
        <w:t xml:space="preserve"> en el artículo 179, fracci</w:t>
      </w:r>
      <w:r w:rsidR="00B7541B" w:rsidRPr="00712BA0">
        <w:rPr>
          <w:rFonts w:ascii="Palatino Linotype" w:eastAsia="Palatino Linotype" w:hAnsi="Palatino Linotype" w:cs="Palatino Linotype"/>
        </w:rPr>
        <w:t>ón</w:t>
      </w:r>
      <w:r w:rsidR="0058702F" w:rsidRPr="00712BA0">
        <w:rPr>
          <w:rFonts w:ascii="Palatino Linotype" w:eastAsia="Palatino Linotype" w:hAnsi="Palatino Linotype" w:cs="Palatino Linotype"/>
        </w:rPr>
        <w:t xml:space="preserve"> </w:t>
      </w:r>
      <w:r w:rsidR="00A34B0A" w:rsidRPr="00712BA0">
        <w:rPr>
          <w:rFonts w:ascii="Palatino Linotype" w:eastAsia="Palatino Linotype" w:hAnsi="Palatino Linotype" w:cs="Palatino Linotype"/>
        </w:rPr>
        <w:t>I</w:t>
      </w:r>
      <w:r w:rsidRPr="00712BA0">
        <w:rPr>
          <w:rFonts w:ascii="Palatino Linotype" w:eastAsia="Palatino Linotype" w:hAnsi="Palatino Linotype" w:cs="Palatino Linotype"/>
        </w:rPr>
        <w:t xml:space="preserve"> de la ley de l</w:t>
      </w:r>
      <w:r w:rsidR="003A6973" w:rsidRPr="00712BA0">
        <w:rPr>
          <w:rFonts w:ascii="Palatino Linotype" w:eastAsia="Palatino Linotype" w:hAnsi="Palatino Linotype" w:cs="Palatino Linotype"/>
        </w:rPr>
        <w:t>a materia, que a la letra dice:</w:t>
      </w:r>
    </w:p>
    <w:p w14:paraId="75D802F9" w14:textId="77777777" w:rsidR="003A6973" w:rsidRPr="00712BA0" w:rsidRDefault="003A6973" w:rsidP="003A6973">
      <w:pPr>
        <w:spacing w:after="0" w:line="360" w:lineRule="auto"/>
        <w:jc w:val="both"/>
        <w:rPr>
          <w:rFonts w:ascii="Palatino Linotype" w:eastAsia="Palatino Linotype" w:hAnsi="Palatino Linotype" w:cs="Palatino Linotype"/>
        </w:rPr>
      </w:pPr>
    </w:p>
    <w:p w14:paraId="7AF6EFD5" w14:textId="77777777" w:rsidR="00205957" w:rsidRPr="00712BA0" w:rsidRDefault="00205957" w:rsidP="00A513FB">
      <w:pPr>
        <w:spacing w:after="0" w:line="276" w:lineRule="auto"/>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w:t>
      </w:r>
      <w:r w:rsidRPr="00712BA0">
        <w:rPr>
          <w:rFonts w:ascii="Palatino Linotype" w:eastAsia="Palatino Linotype" w:hAnsi="Palatino Linotype" w:cs="Palatino Linotype"/>
          <w:b/>
          <w:i/>
        </w:rPr>
        <w:t xml:space="preserve">Artículo 179. </w:t>
      </w:r>
      <w:r w:rsidRPr="00712BA0">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6E5BB570" w14:textId="77777777" w:rsidR="00205957" w:rsidRPr="00712BA0" w:rsidRDefault="00205957" w:rsidP="00A513FB">
      <w:pPr>
        <w:spacing w:after="0" w:line="276" w:lineRule="auto"/>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w:t>
      </w:r>
    </w:p>
    <w:p w14:paraId="4F4C7BA7" w14:textId="58D50323" w:rsidR="00D05801" w:rsidRPr="00712BA0" w:rsidRDefault="00A34B0A" w:rsidP="00A513FB">
      <w:pPr>
        <w:spacing w:after="0" w:line="360" w:lineRule="auto"/>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 xml:space="preserve">I. La </w:t>
      </w:r>
      <w:r w:rsidR="002C6943" w:rsidRPr="00712BA0">
        <w:rPr>
          <w:rFonts w:ascii="Palatino Linotype" w:eastAsia="Palatino Linotype" w:hAnsi="Palatino Linotype" w:cs="Palatino Linotype"/>
          <w:i/>
        </w:rPr>
        <w:t>negativa de entrega de la información;</w:t>
      </w:r>
      <w:r w:rsidR="00E57728" w:rsidRPr="00712BA0">
        <w:rPr>
          <w:rFonts w:ascii="Palatino Linotype" w:eastAsia="Palatino Linotype" w:hAnsi="Palatino Linotype" w:cs="Palatino Linotype"/>
          <w:i/>
        </w:rPr>
        <w:t xml:space="preserve"> </w:t>
      </w:r>
    </w:p>
    <w:p w14:paraId="460EB7E3" w14:textId="1BCB37EF" w:rsidR="00F67331" w:rsidRPr="00712BA0" w:rsidRDefault="00205957" w:rsidP="00A513FB">
      <w:pPr>
        <w:spacing w:after="0" w:line="360" w:lineRule="auto"/>
        <w:ind w:left="567" w:right="616"/>
        <w:jc w:val="both"/>
        <w:rPr>
          <w:rFonts w:ascii="Palatino Linotype" w:eastAsia="Palatino Linotype" w:hAnsi="Palatino Linotype" w:cs="Palatino Linotype"/>
          <w:b/>
          <w:i/>
        </w:rPr>
      </w:pPr>
      <w:r w:rsidRPr="00712BA0">
        <w:rPr>
          <w:rFonts w:ascii="Palatino Linotype" w:eastAsia="Palatino Linotype" w:hAnsi="Palatino Linotype" w:cs="Palatino Linotype"/>
          <w:i/>
        </w:rPr>
        <w:t xml:space="preserve">…” </w:t>
      </w:r>
    </w:p>
    <w:p w14:paraId="5E2D8D29" w14:textId="77777777" w:rsidR="00E57728" w:rsidRPr="00712BA0" w:rsidRDefault="00E57728" w:rsidP="00E57728">
      <w:pPr>
        <w:spacing w:after="0" w:line="360" w:lineRule="auto"/>
        <w:ind w:left="567" w:right="616"/>
        <w:jc w:val="both"/>
        <w:rPr>
          <w:rFonts w:ascii="Palatino Linotype" w:eastAsia="Palatino Linotype" w:hAnsi="Palatino Linotype" w:cs="Palatino Linotype"/>
          <w:b/>
          <w:i/>
        </w:rPr>
      </w:pPr>
    </w:p>
    <w:p w14:paraId="40CF91C5" w14:textId="7EE63180" w:rsidR="006864DD" w:rsidRPr="00712BA0" w:rsidRDefault="006864DD" w:rsidP="006864DD">
      <w:pPr>
        <w:spacing w:after="0" w:line="360" w:lineRule="auto"/>
        <w:ind w:right="49"/>
        <w:jc w:val="both"/>
        <w:rPr>
          <w:rFonts w:ascii="Palatino Linotype" w:eastAsia="Palatino Linotype" w:hAnsi="Palatino Linotype" w:cs="Palatino Linotype"/>
        </w:rPr>
      </w:pPr>
      <w:r w:rsidRPr="00712BA0">
        <w:rPr>
          <w:rFonts w:ascii="Palatino Linotype" w:eastAsia="Palatino Linotype" w:hAnsi="Palatino Linotype" w:cs="Palatino Linotype"/>
          <w:b/>
        </w:rPr>
        <w:t>Tercero. Materia de la revisión</w:t>
      </w:r>
      <w:r w:rsidRPr="00712BA0">
        <w:rPr>
          <w:rFonts w:ascii="Palatino Linotype" w:eastAsia="Palatino Linotype" w:hAnsi="Palatino Linotype" w:cs="Palatino Linotype"/>
        </w:rPr>
        <w:t>. De la revisión a las constancias y documentos que obran en el expediente electrónico se advierte, que el tema sobre el que este Organismo Garante de Transparencia y Acceso a la Información se pronunciará será en determinar, si se actualiza la hip</w:t>
      </w:r>
      <w:r w:rsidR="0058702F" w:rsidRPr="00712BA0">
        <w:rPr>
          <w:rFonts w:ascii="Palatino Linotype" w:eastAsia="Palatino Linotype" w:hAnsi="Palatino Linotype" w:cs="Palatino Linotype"/>
        </w:rPr>
        <w:t xml:space="preserve">ótesis prevista en la fracción </w:t>
      </w:r>
      <w:r w:rsidRPr="00712BA0">
        <w:rPr>
          <w:rFonts w:ascii="Palatino Linotype" w:eastAsia="Palatino Linotype" w:hAnsi="Palatino Linotype" w:cs="Palatino Linotype"/>
        </w:rPr>
        <w:t xml:space="preserve">I del artículo 179 de la Ley en la materia. </w:t>
      </w:r>
    </w:p>
    <w:p w14:paraId="7B3BCC3C" w14:textId="77777777" w:rsidR="002C6943" w:rsidRPr="00712BA0" w:rsidRDefault="002C6943" w:rsidP="006864DD">
      <w:pPr>
        <w:spacing w:after="0" w:line="360" w:lineRule="auto"/>
        <w:ind w:right="49"/>
        <w:jc w:val="both"/>
        <w:rPr>
          <w:rFonts w:ascii="Palatino Linotype" w:eastAsia="Palatino Linotype" w:hAnsi="Palatino Linotype" w:cs="Palatino Linotype"/>
        </w:rPr>
      </w:pPr>
    </w:p>
    <w:p w14:paraId="58F51E96" w14:textId="77777777" w:rsidR="00FA08BB" w:rsidRPr="00712BA0" w:rsidRDefault="00FA08BB" w:rsidP="00FA08BB">
      <w:pPr>
        <w:spacing w:after="0" w:line="360" w:lineRule="auto"/>
        <w:jc w:val="both"/>
        <w:rPr>
          <w:rFonts w:ascii="Palatino Linotype" w:eastAsia="Palatino Linotype" w:hAnsi="Palatino Linotype" w:cs="Palatino Linotype"/>
        </w:rPr>
      </w:pPr>
      <w:r w:rsidRPr="00712BA0">
        <w:rPr>
          <w:rFonts w:ascii="Palatino Linotype" w:eastAsia="Palatino Linotype" w:hAnsi="Palatino Linotype" w:cs="Palatino Linotype"/>
          <w:b/>
        </w:rPr>
        <w:t xml:space="preserve">Cuarto. Estudio del asunto. </w:t>
      </w:r>
      <w:r w:rsidRPr="00712BA0">
        <w:rPr>
          <w:rFonts w:ascii="Palatino Linotype" w:eastAsia="Palatino Linotype" w:hAnsi="Palatino Linotype" w:cs="Palatino Linotype"/>
        </w:rPr>
        <w:t xml:space="preserve">En principio, es conveniente analizar si la respuesta del </w:t>
      </w:r>
      <w:r w:rsidRPr="00712BA0">
        <w:rPr>
          <w:rFonts w:ascii="Palatino Linotype" w:eastAsia="Palatino Linotype" w:hAnsi="Palatino Linotype" w:cs="Palatino Linotype"/>
          <w:b/>
        </w:rPr>
        <w:t>SUJETO OBLIGADO</w:t>
      </w:r>
      <w:r w:rsidRPr="00712BA0">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EA33CCE" w14:textId="77777777" w:rsidR="00FA08BB" w:rsidRPr="00712BA0" w:rsidRDefault="00FA08BB" w:rsidP="00FA08BB">
      <w:pPr>
        <w:spacing w:after="0" w:line="360" w:lineRule="auto"/>
        <w:jc w:val="both"/>
        <w:rPr>
          <w:rFonts w:ascii="Palatino Linotype" w:eastAsia="Palatino Linotype" w:hAnsi="Palatino Linotype" w:cs="Palatino Linotype"/>
        </w:rPr>
      </w:pPr>
    </w:p>
    <w:p w14:paraId="67607C48" w14:textId="77777777" w:rsidR="00FA08BB" w:rsidRPr="00712BA0" w:rsidRDefault="00FA08BB" w:rsidP="00FA08BB">
      <w:pPr>
        <w:spacing w:after="0" w:line="276" w:lineRule="auto"/>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w:t>
      </w:r>
      <w:r w:rsidRPr="00712BA0">
        <w:rPr>
          <w:rFonts w:ascii="Palatino Linotype" w:eastAsia="Palatino Linotype" w:hAnsi="Palatino Linotype" w:cs="Palatino Linotype"/>
          <w:b/>
          <w:i/>
        </w:rPr>
        <w:t>Artículo 4</w:t>
      </w:r>
      <w:r w:rsidRPr="00712BA0">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B8CC100" w14:textId="77777777" w:rsidR="00FA08BB" w:rsidRPr="00712BA0" w:rsidRDefault="00FA08BB" w:rsidP="00FA08BB">
      <w:pPr>
        <w:spacing w:after="0" w:line="276" w:lineRule="auto"/>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712BA0">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1D51DF3" w14:textId="77777777" w:rsidR="00FA08BB" w:rsidRPr="00712BA0" w:rsidRDefault="00FA08BB" w:rsidP="00FA08BB">
      <w:pPr>
        <w:spacing w:after="0" w:line="276" w:lineRule="auto"/>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712BA0">
        <w:rPr>
          <w:rFonts w:ascii="Palatino Linotype" w:eastAsia="Palatino Linotype" w:hAnsi="Palatino Linotype" w:cs="Palatino Linotype"/>
          <w:i/>
        </w:rPr>
        <w:t>.”</w:t>
      </w:r>
    </w:p>
    <w:p w14:paraId="47EAE458" w14:textId="77777777" w:rsidR="00FA08BB" w:rsidRPr="00712BA0" w:rsidRDefault="00FA08BB" w:rsidP="00FA08BB">
      <w:pPr>
        <w:spacing w:after="0" w:line="360" w:lineRule="auto"/>
        <w:jc w:val="both"/>
        <w:rPr>
          <w:rFonts w:ascii="Palatino Linotype" w:eastAsia="Palatino Linotype" w:hAnsi="Palatino Linotype" w:cs="Palatino Linotype"/>
        </w:rPr>
      </w:pPr>
    </w:p>
    <w:p w14:paraId="1946E17B" w14:textId="77777777" w:rsidR="00FA08BB" w:rsidRPr="00712BA0" w:rsidRDefault="00FA08BB" w:rsidP="00FA08BB">
      <w:pPr>
        <w:spacing w:after="0" w:line="360" w:lineRule="auto"/>
        <w:jc w:val="both"/>
        <w:rPr>
          <w:rFonts w:ascii="Palatino Linotype" w:eastAsia="Palatino Linotype" w:hAnsi="Palatino Linotype" w:cs="Palatino Linotype"/>
        </w:rPr>
      </w:pPr>
      <w:r w:rsidRPr="00712BA0">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F44F989" w14:textId="77777777" w:rsidR="00FA08BB" w:rsidRPr="00712BA0" w:rsidRDefault="00FA08BB" w:rsidP="00FA08BB">
      <w:pPr>
        <w:spacing w:after="0" w:line="360" w:lineRule="auto"/>
        <w:jc w:val="both"/>
        <w:rPr>
          <w:rFonts w:ascii="Palatino Linotype" w:eastAsia="Palatino Linotype" w:hAnsi="Palatino Linotype" w:cs="Palatino Linotype"/>
        </w:rPr>
      </w:pPr>
    </w:p>
    <w:p w14:paraId="2425CC0C" w14:textId="77777777" w:rsidR="00FA08BB" w:rsidRPr="00712BA0" w:rsidRDefault="00FA08BB" w:rsidP="00FA08BB">
      <w:pPr>
        <w:spacing w:after="0" w:line="276" w:lineRule="auto"/>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b/>
          <w:i/>
        </w:rPr>
        <w:t>“Artículo 12.-</w:t>
      </w:r>
      <w:r w:rsidRPr="00712BA0">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911A294" w14:textId="77777777" w:rsidR="00FA08BB" w:rsidRPr="00712BA0" w:rsidRDefault="00FA08BB" w:rsidP="00FA08BB">
      <w:pPr>
        <w:spacing w:after="0" w:line="276" w:lineRule="auto"/>
        <w:ind w:left="567" w:right="616"/>
        <w:jc w:val="both"/>
        <w:rPr>
          <w:rFonts w:ascii="Palatino Linotype" w:eastAsia="Palatino Linotype" w:hAnsi="Palatino Linotype" w:cs="Palatino Linotype"/>
          <w:i/>
        </w:rPr>
      </w:pPr>
    </w:p>
    <w:p w14:paraId="1496E6C7" w14:textId="77777777" w:rsidR="00FA08BB" w:rsidRPr="00712BA0" w:rsidRDefault="00FA08BB" w:rsidP="00FA08BB">
      <w:pPr>
        <w:spacing w:after="0" w:line="276" w:lineRule="auto"/>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712BA0">
        <w:rPr>
          <w:rFonts w:ascii="Palatino Linotype" w:eastAsia="Palatino Linotype" w:hAnsi="Palatino Linotype" w:cs="Palatino Linotype"/>
          <w:i/>
        </w:rPr>
        <w:t xml:space="preserve">. </w:t>
      </w:r>
      <w:r w:rsidRPr="00712BA0">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7C20200E" w14:textId="77777777" w:rsidR="00FA08BB" w:rsidRPr="00712BA0" w:rsidRDefault="00FA08BB" w:rsidP="00FA08BB">
      <w:pPr>
        <w:spacing w:after="0" w:line="360" w:lineRule="auto"/>
        <w:ind w:right="-93"/>
        <w:jc w:val="both"/>
        <w:rPr>
          <w:rFonts w:ascii="Palatino Linotype" w:eastAsia="Palatino Linotype" w:hAnsi="Palatino Linotype" w:cs="Palatino Linotype"/>
        </w:rPr>
      </w:pPr>
    </w:p>
    <w:p w14:paraId="777AA907" w14:textId="77777777" w:rsidR="00FA08BB" w:rsidRPr="00712BA0" w:rsidRDefault="00FA08BB" w:rsidP="00FA08BB">
      <w:pPr>
        <w:spacing w:after="0" w:line="360" w:lineRule="auto"/>
        <w:ind w:right="-93"/>
        <w:jc w:val="both"/>
        <w:rPr>
          <w:rFonts w:ascii="Palatino Linotype" w:eastAsia="Palatino Linotype" w:hAnsi="Palatino Linotype" w:cs="Palatino Linotype"/>
        </w:rPr>
      </w:pPr>
      <w:r w:rsidRPr="00712BA0">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7B359C5" w14:textId="77777777" w:rsidR="00FA08BB" w:rsidRPr="00712BA0" w:rsidRDefault="00FA08BB" w:rsidP="00FA08BB">
      <w:pPr>
        <w:spacing w:after="0" w:line="360" w:lineRule="auto"/>
        <w:ind w:right="-93"/>
        <w:jc w:val="both"/>
        <w:rPr>
          <w:rFonts w:ascii="Palatino Linotype" w:eastAsia="Palatino Linotype" w:hAnsi="Palatino Linotype" w:cs="Palatino Linotype"/>
        </w:rPr>
      </w:pPr>
    </w:p>
    <w:p w14:paraId="7687A784" w14:textId="77777777" w:rsidR="00FA08BB" w:rsidRPr="00712BA0" w:rsidRDefault="00FA08BB" w:rsidP="00FA08BB">
      <w:pPr>
        <w:spacing w:after="0" w:line="360" w:lineRule="auto"/>
        <w:jc w:val="both"/>
        <w:rPr>
          <w:rFonts w:ascii="Palatino Linotype" w:eastAsia="Palatino Linotype" w:hAnsi="Palatino Linotype" w:cs="Palatino Linotype"/>
        </w:rPr>
      </w:pPr>
      <w:r w:rsidRPr="00712BA0">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D3261B2" w14:textId="77777777" w:rsidR="00FA08BB" w:rsidRPr="00712BA0" w:rsidRDefault="00FA08BB" w:rsidP="00FA08BB">
      <w:pPr>
        <w:spacing w:after="0" w:line="360" w:lineRule="auto"/>
        <w:jc w:val="both"/>
        <w:rPr>
          <w:rFonts w:ascii="Palatino Linotype" w:eastAsia="Palatino Linotype" w:hAnsi="Palatino Linotype" w:cs="Palatino Linotype"/>
        </w:rPr>
      </w:pPr>
    </w:p>
    <w:p w14:paraId="20DAD57D" w14:textId="77777777" w:rsidR="00FA08BB" w:rsidRPr="00712BA0" w:rsidRDefault="00FA08BB" w:rsidP="00FA08BB">
      <w:pPr>
        <w:spacing w:after="0" w:line="360" w:lineRule="auto"/>
        <w:ind w:right="49"/>
        <w:jc w:val="both"/>
        <w:rPr>
          <w:rFonts w:ascii="Palatino Linotype" w:eastAsia="Palatino Linotype" w:hAnsi="Palatino Linotype" w:cs="Palatino Linotype"/>
        </w:rPr>
      </w:pPr>
      <w:r w:rsidRPr="00712BA0">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63CDE80" w14:textId="77777777" w:rsidR="00FA08BB" w:rsidRPr="00712BA0" w:rsidRDefault="00FA08BB" w:rsidP="00FA08BB">
      <w:pPr>
        <w:spacing w:after="0" w:line="360" w:lineRule="auto"/>
        <w:ind w:right="49"/>
        <w:jc w:val="both"/>
        <w:rPr>
          <w:rFonts w:ascii="Palatino Linotype" w:eastAsia="Palatino Linotype" w:hAnsi="Palatino Linotype" w:cs="Palatino Linotype"/>
        </w:rPr>
      </w:pPr>
    </w:p>
    <w:p w14:paraId="68308FEA" w14:textId="77777777" w:rsidR="00FA08BB" w:rsidRPr="00712BA0" w:rsidRDefault="00FA08BB" w:rsidP="00FA08BB">
      <w:pPr>
        <w:spacing w:after="0" w:line="360" w:lineRule="auto"/>
        <w:jc w:val="both"/>
        <w:rPr>
          <w:rFonts w:ascii="Palatino Linotype" w:eastAsia="Palatino Linotype" w:hAnsi="Palatino Linotype" w:cs="Palatino Linotype"/>
        </w:rPr>
      </w:pPr>
      <w:r w:rsidRPr="00712BA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A0E05C9" w14:textId="77777777" w:rsidR="00FA08BB" w:rsidRPr="00712BA0" w:rsidRDefault="00FA08BB" w:rsidP="00FA08BB">
      <w:pPr>
        <w:spacing w:after="0" w:line="360" w:lineRule="auto"/>
        <w:ind w:left="851" w:right="899"/>
        <w:jc w:val="both"/>
        <w:rPr>
          <w:rFonts w:ascii="Palatino Linotype" w:eastAsia="Palatino Linotype" w:hAnsi="Palatino Linotype" w:cs="Palatino Linotype"/>
          <w:i/>
        </w:rPr>
      </w:pPr>
    </w:p>
    <w:p w14:paraId="7700BA92" w14:textId="77777777" w:rsidR="00FA08BB" w:rsidRPr="00712BA0" w:rsidRDefault="00FA08BB" w:rsidP="00FA08BB">
      <w:pPr>
        <w:spacing w:after="0" w:line="276" w:lineRule="auto"/>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w:t>
      </w:r>
      <w:r w:rsidRPr="00712BA0">
        <w:rPr>
          <w:rFonts w:ascii="Palatino Linotype" w:eastAsia="Palatino Linotype" w:hAnsi="Palatino Linotype" w:cs="Palatino Linotype"/>
          <w:b/>
          <w:i/>
        </w:rPr>
        <w:t xml:space="preserve">Artículo 3. </w:t>
      </w:r>
      <w:r w:rsidRPr="00712BA0">
        <w:rPr>
          <w:rFonts w:ascii="Palatino Linotype" w:eastAsia="Palatino Linotype" w:hAnsi="Palatino Linotype" w:cs="Palatino Linotype"/>
          <w:i/>
        </w:rPr>
        <w:t>Para los efectos de la presente Ley se entenderá por:</w:t>
      </w:r>
    </w:p>
    <w:p w14:paraId="720268F9" w14:textId="77777777" w:rsidR="00FA08BB" w:rsidRPr="00712BA0" w:rsidRDefault="00FA08BB" w:rsidP="00FA08BB">
      <w:pPr>
        <w:spacing w:after="0" w:line="276" w:lineRule="auto"/>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w:t>
      </w:r>
    </w:p>
    <w:p w14:paraId="61821510" w14:textId="77777777" w:rsidR="00FA08BB" w:rsidRPr="00712BA0" w:rsidRDefault="00FA08BB" w:rsidP="00FA08BB">
      <w:pPr>
        <w:spacing w:after="0" w:line="276" w:lineRule="auto"/>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b/>
          <w:i/>
        </w:rPr>
        <w:t>XI. Documento:</w:t>
      </w:r>
      <w:r w:rsidRPr="00712BA0">
        <w:rPr>
          <w:rFonts w:ascii="Palatino Linotype" w:eastAsia="Palatino Linotype" w:hAnsi="Palatino Linotype" w:cs="Palatino Linotype"/>
          <w:i/>
        </w:rPr>
        <w:t xml:space="preserve"> Los expedientes, reportes, estudios, actas</w:t>
      </w:r>
      <w:r w:rsidRPr="00712BA0">
        <w:rPr>
          <w:rFonts w:ascii="Palatino Linotype" w:eastAsia="Palatino Linotype" w:hAnsi="Palatino Linotype" w:cs="Palatino Linotype"/>
          <w:b/>
          <w:i/>
        </w:rPr>
        <w:t>,</w:t>
      </w:r>
      <w:r w:rsidRPr="00712BA0">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66EE359" w14:textId="77777777" w:rsidR="00FA08BB" w:rsidRPr="00712BA0" w:rsidRDefault="00FA08BB" w:rsidP="00FA08BB">
      <w:pPr>
        <w:spacing w:after="0" w:line="360" w:lineRule="auto"/>
        <w:ind w:left="851" w:right="899"/>
        <w:jc w:val="both"/>
        <w:rPr>
          <w:rFonts w:ascii="Palatino Linotype" w:eastAsia="Palatino Linotype" w:hAnsi="Palatino Linotype" w:cs="Palatino Linotype"/>
        </w:rPr>
      </w:pPr>
    </w:p>
    <w:p w14:paraId="7714B3AE" w14:textId="77777777" w:rsidR="00FA08BB" w:rsidRPr="00712BA0" w:rsidRDefault="00FA08BB" w:rsidP="00FA08BB">
      <w:pPr>
        <w:spacing w:after="0" w:line="360" w:lineRule="auto"/>
        <w:jc w:val="both"/>
        <w:rPr>
          <w:rFonts w:ascii="Palatino Linotype" w:eastAsia="Palatino Linotype" w:hAnsi="Palatino Linotype" w:cs="Palatino Linotype"/>
        </w:rPr>
      </w:pPr>
      <w:r w:rsidRPr="00712BA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03E1F0E" w14:textId="77777777" w:rsidR="00FA08BB" w:rsidRPr="00712BA0" w:rsidRDefault="00FA08BB" w:rsidP="00FA08BB">
      <w:pPr>
        <w:spacing w:after="0" w:line="360" w:lineRule="auto"/>
        <w:ind w:left="851" w:right="899"/>
        <w:jc w:val="both"/>
        <w:rPr>
          <w:rFonts w:ascii="Palatino Linotype" w:eastAsia="Palatino Linotype" w:hAnsi="Palatino Linotype" w:cs="Palatino Linotype"/>
        </w:rPr>
      </w:pPr>
    </w:p>
    <w:p w14:paraId="1A3A5E3D" w14:textId="77777777" w:rsidR="00FA08BB" w:rsidRPr="00712BA0" w:rsidRDefault="00FA08BB" w:rsidP="00FA08BB">
      <w:pPr>
        <w:spacing w:after="0" w:line="276" w:lineRule="auto"/>
        <w:ind w:left="567" w:right="616"/>
        <w:jc w:val="both"/>
        <w:rPr>
          <w:rFonts w:ascii="Palatino Linotype" w:eastAsia="Palatino Linotype" w:hAnsi="Palatino Linotype" w:cs="Palatino Linotype"/>
          <w:b/>
          <w:i/>
        </w:rPr>
      </w:pPr>
      <w:r w:rsidRPr="00712BA0">
        <w:rPr>
          <w:rFonts w:ascii="Palatino Linotype" w:eastAsia="Palatino Linotype" w:hAnsi="Palatino Linotype" w:cs="Palatino Linotype"/>
          <w:b/>
        </w:rPr>
        <w:t>“</w:t>
      </w:r>
      <w:r w:rsidRPr="00712BA0">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712BA0">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C3E1144" w14:textId="77777777" w:rsidR="00FA08BB" w:rsidRPr="00712BA0" w:rsidRDefault="00FA08BB" w:rsidP="00FA08BB">
      <w:pPr>
        <w:spacing w:after="0" w:line="276" w:lineRule="auto"/>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En consecuencia el acceso a la información se refiere a que se cumplan cualquiera de los siguientes tres supuestos:</w:t>
      </w:r>
    </w:p>
    <w:p w14:paraId="04294602" w14:textId="77777777" w:rsidR="00FA08BB" w:rsidRPr="00712BA0" w:rsidRDefault="00FA08BB" w:rsidP="00FA08BB">
      <w:pPr>
        <w:spacing w:after="0" w:line="276" w:lineRule="auto"/>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3E6F6835" w14:textId="77777777" w:rsidR="00FA08BB" w:rsidRPr="00712BA0" w:rsidRDefault="00FA08BB" w:rsidP="00FA08BB">
      <w:pPr>
        <w:spacing w:after="0" w:line="276" w:lineRule="auto"/>
        <w:ind w:left="567" w:right="616"/>
        <w:jc w:val="both"/>
        <w:rPr>
          <w:rFonts w:ascii="Palatino Linotype" w:eastAsia="Palatino Linotype" w:hAnsi="Palatino Linotype" w:cs="Palatino Linotype"/>
          <w:b/>
          <w:i/>
        </w:rPr>
      </w:pPr>
      <w:r w:rsidRPr="00712BA0">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52FD9CE8" w14:textId="77777777" w:rsidR="00FA08BB" w:rsidRPr="00712BA0" w:rsidRDefault="00FA08BB" w:rsidP="00FA08BB">
      <w:pPr>
        <w:spacing w:after="0" w:line="276" w:lineRule="auto"/>
        <w:ind w:left="567" w:right="616"/>
        <w:jc w:val="both"/>
        <w:rPr>
          <w:rFonts w:ascii="Palatino Linotype" w:eastAsia="Palatino Linotype" w:hAnsi="Palatino Linotype" w:cs="Palatino Linotype"/>
          <w:b/>
          <w:i/>
        </w:rPr>
      </w:pPr>
      <w:r w:rsidRPr="00712BA0">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66796072" w14:textId="77777777" w:rsidR="00FA08BB" w:rsidRPr="00712BA0" w:rsidRDefault="00FA08BB" w:rsidP="00FA08BB">
      <w:pPr>
        <w:spacing w:after="0" w:line="360" w:lineRule="auto"/>
        <w:ind w:right="-93"/>
        <w:jc w:val="both"/>
        <w:rPr>
          <w:rFonts w:ascii="Palatino Linotype" w:eastAsia="Palatino Linotype" w:hAnsi="Palatino Linotype" w:cs="Palatino Linotype"/>
        </w:rPr>
      </w:pPr>
    </w:p>
    <w:p w14:paraId="1CE0E5A2" w14:textId="69ED2653" w:rsidR="00FA08BB" w:rsidRPr="00712BA0" w:rsidRDefault="00FA08BB" w:rsidP="00FA08BB">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712BA0">
        <w:rPr>
          <w:rFonts w:ascii="Palatino Linotype" w:eastAsia="Palatino Linotype" w:hAnsi="Palatino Linotype" w:cs="Palatino Linotype"/>
        </w:rPr>
        <w:t xml:space="preserve">Dicho lo anterior, se procede al análisis de los agravios hechos valer por la Recurrente que actualizan la causal de procedencia prevista en la fracción V del artículo 179 de la Ley de Transparencia y Acceso a la Información del Estado de México y Municipios, relativa a la entrega de información incompleta. </w:t>
      </w:r>
    </w:p>
    <w:p w14:paraId="6A267D41" w14:textId="6005E8E5" w:rsidR="006864DD" w:rsidRPr="00712BA0" w:rsidRDefault="006864DD" w:rsidP="006864DD">
      <w:pPr>
        <w:spacing w:after="0" w:line="360" w:lineRule="auto"/>
        <w:ind w:right="49"/>
        <w:jc w:val="both"/>
        <w:rPr>
          <w:rFonts w:ascii="Palatino Linotype" w:eastAsia="Palatino Linotype" w:hAnsi="Palatino Linotype" w:cs="Palatino Linotype"/>
        </w:rPr>
      </w:pPr>
      <w:r w:rsidRPr="00712BA0">
        <w:rPr>
          <w:rFonts w:ascii="Palatino Linotype" w:eastAsia="Palatino Linotype" w:hAnsi="Palatino Linotype" w:cs="Palatino Linotype"/>
        </w:rPr>
        <w:t xml:space="preserve">De las actuaciones que integran el expediente electrónico, se procede al análisis de la </w:t>
      </w:r>
      <w:r w:rsidRPr="00712BA0">
        <w:rPr>
          <w:rFonts w:ascii="Palatino Linotype" w:eastAsia="Palatino Linotype" w:hAnsi="Palatino Linotype" w:cs="Palatino Linotype"/>
          <w:i/>
        </w:rPr>
        <w:t>litis</w:t>
      </w:r>
      <w:r w:rsidRPr="00712BA0">
        <w:rPr>
          <w:rFonts w:ascii="Palatino Linotype" w:eastAsia="Palatino Linotype" w:hAnsi="Palatino Linotype" w:cs="Palatino Linotype"/>
        </w:rPr>
        <w:t xml:space="preserve"> en la que se circunscribe el presente asunto, relacionada con la </w:t>
      </w:r>
      <w:r w:rsidR="0058702F" w:rsidRPr="00712BA0">
        <w:rPr>
          <w:rFonts w:ascii="Palatino Linotype" w:eastAsia="Palatino Linotype" w:hAnsi="Palatino Linotype" w:cs="Palatino Linotype"/>
        </w:rPr>
        <w:t xml:space="preserve">negativa de entrega de la información, prevista en la fracción </w:t>
      </w:r>
      <w:r w:rsidRPr="00712BA0">
        <w:rPr>
          <w:rFonts w:ascii="Palatino Linotype" w:eastAsia="Palatino Linotype" w:hAnsi="Palatino Linotype" w:cs="Palatino Linotype"/>
        </w:rPr>
        <w:t xml:space="preserve">I del artículo 179 de la Ley de Transparencia y Acceso a la Información Pública del Estado de México y Municipios. </w:t>
      </w:r>
    </w:p>
    <w:p w14:paraId="56CD3F4E" w14:textId="77777777" w:rsidR="006864DD" w:rsidRPr="00712BA0" w:rsidRDefault="006864DD" w:rsidP="006864DD">
      <w:pPr>
        <w:spacing w:after="0" w:line="360" w:lineRule="auto"/>
        <w:ind w:right="49"/>
        <w:jc w:val="both"/>
        <w:rPr>
          <w:rFonts w:ascii="Palatino Linotype" w:eastAsia="Palatino Linotype" w:hAnsi="Palatino Linotype" w:cs="Palatino Linotype"/>
        </w:rPr>
      </w:pPr>
    </w:p>
    <w:p w14:paraId="6E5ED995" w14:textId="2988F341" w:rsidR="00A34B0A" w:rsidRPr="00712BA0" w:rsidRDefault="006864DD" w:rsidP="0058702F">
      <w:pPr>
        <w:spacing w:after="0" w:line="360" w:lineRule="auto"/>
        <w:ind w:right="49"/>
        <w:jc w:val="both"/>
        <w:rPr>
          <w:rFonts w:ascii="Palatino Linotype" w:eastAsia="Palatino Linotype" w:hAnsi="Palatino Linotype" w:cs="Palatino Linotype"/>
          <w:b/>
        </w:rPr>
      </w:pPr>
      <w:r w:rsidRPr="00712BA0">
        <w:rPr>
          <w:rFonts w:ascii="Palatino Linotype" w:eastAsia="Palatino Linotype" w:hAnsi="Palatino Linotype" w:cs="Palatino Linotype"/>
        </w:rPr>
        <w:t>Para ello, es de recordar que la parte Recurrente, sol</w:t>
      </w:r>
      <w:r w:rsidR="00A34B0A" w:rsidRPr="00712BA0">
        <w:rPr>
          <w:rFonts w:ascii="Palatino Linotype" w:eastAsia="Palatino Linotype" w:hAnsi="Palatino Linotype" w:cs="Palatino Linotype"/>
        </w:rPr>
        <w:t xml:space="preserve">icitó </w:t>
      </w:r>
      <w:r w:rsidR="002C6943" w:rsidRPr="00712BA0">
        <w:rPr>
          <w:rFonts w:ascii="Palatino Linotype" w:eastAsia="Palatino Linotype" w:hAnsi="Palatino Linotype" w:cs="Palatino Linotype"/>
        </w:rPr>
        <w:t>saber el documento y dispositivo legal o administrativo</w:t>
      </w:r>
      <w:r w:rsidR="001C2C7B" w:rsidRPr="00712BA0">
        <w:rPr>
          <w:rFonts w:ascii="Palatino Linotype" w:eastAsia="Palatino Linotype" w:hAnsi="Palatino Linotype" w:cs="Palatino Linotype"/>
        </w:rPr>
        <w:t xml:space="preserve"> en donde se encuentran descritas las funciones del Subdirector de Desarrollo Urbano.</w:t>
      </w:r>
      <w:r w:rsidR="0058702F" w:rsidRPr="00712BA0">
        <w:rPr>
          <w:rFonts w:ascii="Palatino Linotype" w:eastAsia="Palatino Linotype" w:hAnsi="Palatino Linotype" w:cs="Palatino Linotype"/>
          <w:b/>
        </w:rPr>
        <w:t xml:space="preserve"> </w:t>
      </w:r>
    </w:p>
    <w:p w14:paraId="5DC47A86" w14:textId="77777777" w:rsidR="002C6943" w:rsidRPr="00712BA0" w:rsidRDefault="002C6943" w:rsidP="0058702F">
      <w:pPr>
        <w:spacing w:after="0" w:line="360" w:lineRule="auto"/>
        <w:ind w:right="49"/>
        <w:jc w:val="both"/>
        <w:rPr>
          <w:rFonts w:ascii="Palatino Linotype" w:eastAsia="Palatino Linotype" w:hAnsi="Palatino Linotype" w:cs="Palatino Linotype"/>
          <w:b/>
          <w:u w:val="single"/>
        </w:rPr>
      </w:pPr>
    </w:p>
    <w:p w14:paraId="231E1506" w14:textId="1266B027" w:rsidR="00F53EEE" w:rsidRPr="00712BA0" w:rsidRDefault="00A34B0A" w:rsidP="001C2C7B">
      <w:pPr>
        <w:spacing w:after="0" w:line="360" w:lineRule="auto"/>
        <w:ind w:right="49"/>
        <w:jc w:val="both"/>
        <w:rPr>
          <w:rFonts w:ascii="Palatino Linotype" w:eastAsia="Palatino Linotype" w:hAnsi="Palatino Linotype" w:cs="Palatino Linotype"/>
        </w:rPr>
      </w:pPr>
      <w:r w:rsidRPr="00712BA0">
        <w:rPr>
          <w:rFonts w:ascii="Palatino Linotype" w:eastAsia="Palatino Linotype" w:hAnsi="Palatino Linotype" w:cs="Palatino Linotype"/>
        </w:rPr>
        <w:t>En</w:t>
      </w:r>
      <w:r w:rsidR="001C2C7B" w:rsidRPr="00712BA0">
        <w:rPr>
          <w:rFonts w:ascii="Palatino Linotype" w:eastAsia="Palatino Linotype" w:hAnsi="Palatino Linotype" w:cs="Palatino Linotype"/>
        </w:rPr>
        <w:t xml:space="preserve"> respuesta, el </w:t>
      </w:r>
      <w:r w:rsidR="00675061" w:rsidRPr="00712BA0">
        <w:rPr>
          <w:rFonts w:ascii="Palatino Linotype" w:eastAsia="Palatino Linotype" w:hAnsi="Palatino Linotype" w:cs="Palatino Linotype"/>
        </w:rPr>
        <w:t>Director de Desarrollo Urbano refirió que dicha información se encuentra en el Reglamento Interno de la Dirección de Desarrollo Urbano y Metropolitano del municipio de Tepotzotlán, Estado de México y que puede ser consultado a través de un enlace electrónico:</w:t>
      </w:r>
      <w:r w:rsidR="001C2C7B" w:rsidRPr="00712BA0">
        <w:rPr>
          <w:rFonts w:ascii="Palatino Linotype" w:eastAsia="Palatino Linotype" w:hAnsi="Palatino Linotype" w:cs="Palatino Linotype"/>
        </w:rPr>
        <w:t xml:space="preserve">                                                                                                          </w:t>
      </w:r>
    </w:p>
    <w:p w14:paraId="4DC57DB1" w14:textId="77777777" w:rsidR="001C2C7B" w:rsidRPr="00712BA0" w:rsidRDefault="001C2C7B" w:rsidP="001C2C7B">
      <w:pPr>
        <w:spacing w:after="0" w:line="360" w:lineRule="auto"/>
        <w:ind w:right="49"/>
        <w:jc w:val="both"/>
        <w:rPr>
          <w:rFonts w:ascii="Palatino Linotype" w:eastAsia="Palatino Linotype" w:hAnsi="Palatino Linotype" w:cs="Palatino Linotype"/>
        </w:rPr>
      </w:pPr>
    </w:p>
    <w:p w14:paraId="088075E1" w14:textId="5297A0C3" w:rsidR="00675061" w:rsidRPr="00712BA0" w:rsidRDefault="00675061" w:rsidP="001C2C7B">
      <w:pPr>
        <w:spacing w:after="0" w:line="360" w:lineRule="auto"/>
        <w:ind w:right="49"/>
        <w:jc w:val="both"/>
        <w:rPr>
          <w:rFonts w:ascii="Palatino Linotype" w:eastAsia="Palatino Linotype" w:hAnsi="Palatino Linotype" w:cs="Palatino Linotype"/>
        </w:rPr>
      </w:pPr>
      <w:r w:rsidRPr="00712BA0">
        <w:rPr>
          <w:rFonts w:ascii="Palatino Linotype" w:eastAsia="Palatino Linotype" w:hAnsi="Palatino Linotype" w:cs="Palatino Linotype"/>
          <w:noProof/>
        </w:rPr>
        <w:drawing>
          <wp:inline distT="0" distB="0" distL="0" distR="0" wp14:anchorId="1DFF2BA3" wp14:editId="6139DB0A">
            <wp:extent cx="5715798" cy="47631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5798" cy="476316"/>
                    </a:xfrm>
                    <a:prstGeom prst="rect">
                      <a:avLst/>
                    </a:prstGeom>
                  </pic:spPr>
                </pic:pic>
              </a:graphicData>
            </a:graphic>
          </wp:inline>
        </w:drawing>
      </w:r>
    </w:p>
    <w:p w14:paraId="62C68C2D" w14:textId="3A682AB1" w:rsidR="00A34B0A" w:rsidRPr="00712BA0" w:rsidRDefault="00A34B0A" w:rsidP="00A34B0A">
      <w:pPr>
        <w:pBdr>
          <w:top w:val="nil"/>
          <w:left w:val="nil"/>
          <w:bottom w:val="nil"/>
          <w:right w:val="nil"/>
          <w:between w:val="nil"/>
        </w:pBdr>
        <w:spacing w:after="0" w:line="276" w:lineRule="auto"/>
        <w:ind w:right="49"/>
        <w:jc w:val="both"/>
        <w:rPr>
          <w:rFonts w:ascii="Palatino Linotype" w:eastAsia="Palatino Linotype" w:hAnsi="Palatino Linotype" w:cs="Palatino Linotype"/>
          <w:b/>
        </w:rPr>
      </w:pPr>
    </w:p>
    <w:p w14:paraId="2B107AE7" w14:textId="3247A9FD" w:rsidR="005F615C" w:rsidRPr="00712BA0" w:rsidRDefault="00401E56" w:rsidP="00401E5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12BA0">
        <w:rPr>
          <w:rFonts w:ascii="Palatino Linotype" w:eastAsia="Palatino Linotype" w:hAnsi="Palatino Linotype" w:cs="Palatino Linotype"/>
        </w:rPr>
        <w:t>Derivado de ello, la parte Recurrente se in</w:t>
      </w:r>
      <w:r w:rsidR="005F615C" w:rsidRPr="00712BA0">
        <w:rPr>
          <w:rFonts w:ascii="Palatino Linotype" w:eastAsia="Palatino Linotype" w:hAnsi="Palatino Linotype" w:cs="Palatino Linotype"/>
        </w:rPr>
        <w:t xml:space="preserve">conformó arguyendo la entrega de información incompleta, además de que contestaban con un link fuera del plazo. </w:t>
      </w:r>
      <w:r w:rsidR="00F53EEE" w:rsidRPr="00712BA0">
        <w:rPr>
          <w:rFonts w:ascii="Palatino Linotype" w:eastAsia="Palatino Linotype" w:hAnsi="Palatino Linotype" w:cs="Palatino Linotype"/>
        </w:rPr>
        <w:t xml:space="preserve"> </w:t>
      </w:r>
    </w:p>
    <w:p w14:paraId="1E76129D" w14:textId="77777777" w:rsidR="00F53EEE" w:rsidRPr="00712BA0" w:rsidRDefault="00F53EEE" w:rsidP="00401E5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907FCA2" w14:textId="6D5F291A" w:rsidR="00A34B0A" w:rsidRPr="00712BA0" w:rsidRDefault="005F615C" w:rsidP="00401E5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12BA0">
        <w:rPr>
          <w:rFonts w:ascii="Palatino Linotype" w:eastAsia="Palatino Linotype" w:hAnsi="Palatino Linotype" w:cs="Palatino Linotype"/>
        </w:rPr>
        <w:t xml:space="preserve">Las partes fueron omisas en rendir manifestaciones. </w:t>
      </w:r>
    </w:p>
    <w:p w14:paraId="399C8955" w14:textId="77777777" w:rsidR="005F615C" w:rsidRPr="00712BA0" w:rsidRDefault="005F615C" w:rsidP="005F615C">
      <w:pPr>
        <w:spacing w:after="0" w:line="360" w:lineRule="auto"/>
        <w:jc w:val="both"/>
        <w:rPr>
          <w:rFonts w:ascii="Palatino Linotype" w:eastAsia="Palatino Linotype" w:hAnsi="Palatino Linotype" w:cs="Palatino Linotype"/>
        </w:rPr>
      </w:pPr>
    </w:p>
    <w:p w14:paraId="453462F6" w14:textId="16D2F743" w:rsidR="005F615C" w:rsidRPr="00712BA0" w:rsidRDefault="005F615C" w:rsidP="005F615C">
      <w:pPr>
        <w:spacing w:after="0" w:line="360" w:lineRule="auto"/>
        <w:ind w:right="49"/>
        <w:jc w:val="both"/>
        <w:rPr>
          <w:rFonts w:ascii="Palatino Linotype" w:eastAsia="Palatino Linotype" w:hAnsi="Palatino Linotype" w:cs="Palatino Linotype"/>
        </w:rPr>
      </w:pPr>
      <w:r w:rsidRPr="00712BA0">
        <w:rPr>
          <w:rFonts w:ascii="Palatino Linotype" w:hAnsi="Palatino Linotype" w:cs="Tahoma"/>
          <w:bCs/>
          <w:iCs/>
          <w:lang w:eastAsia="es-ES"/>
        </w:rPr>
        <w:t xml:space="preserve">Dicho lo anterior, resulta procedente contextualizar la información solicitada, para ello es de mencionar que el tema de las funciones de los servidores públicos </w:t>
      </w:r>
      <w:r w:rsidRPr="00712BA0">
        <w:rPr>
          <w:rFonts w:ascii="Palatino Linotype" w:eastAsia="Palatino Linotype" w:hAnsi="Palatino Linotype" w:cs="Palatino Linotype"/>
        </w:rPr>
        <w:t>se encuentra vinculado a las obligaciones de transparencia establecidas en la Ley de Transparencia y Acceso a la Información Pública del Estado de México y Municipios, relativa a la estructura orgánica contemplada en el artículo 92, fracción II, de la Ley de Transparencia y Acceso a la Información Pública del Estado de México y Municipios, que se transcribe a continuación:</w:t>
      </w:r>
    </w:p>
    <w:p w14:paraId="49E41DC3" w14:textId="77777777" w:rsidR="00C35E7D" w:rsidRPr="00712BA0" w:rsidRDefault="00C35E7D" w:rsidP="005F615C">
      <w:pPr>
        <w:spacing w:after="0" w:line="360" w:lineRule="auto"/>
        <w:ind w:right="49"/>
        <w:jc w:val="both"/>
        <w:rPr>
          <w:rFonts w:ascii="Palatino Linotype" w:eastAsia="Palatino Linotype" w:hAnsi="Palatino Linotype" w:cs="Palatino Linotype"/>
        </w:rPr>
      </w:pPr>
    </w:p>
    <w:p w14:paraId="05C55A5A" w14:textId="77777777" w:rsidR="005F615C" w:rsidRPr="00712BA0" w:rsidRDefault="005F615C" w:rsidP="005F615C">
      <w:pPr>
        <w:spacing w:after="0" w:line="276" w:lineRule="auto"/>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w:t>
      </w:r>
      <w:r w:rsidRPr="00712BA0">
        <w:rPr>
          <w:rFonts w:ascii="Palatino Linotype" w:eastAsia="Palatino Linotype" w:hAnsi="Palatino Linotype" w:cs="Palatino Linotype"/>
          <w:b/>
          <w:i/>
        </w:rPr>
        <w:t>Artículo 92.</w:t>
      </w:r>
      <w:r w:rsidRPr="00712BA0">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w:t>
      </w:r>
    </w:p>
    <w:p w14:paraId="7F27E025" w14:textId="77777777" w:rsidR="005F615C" w:rsidRPr="00712BA0" w:rsidRDefault="005F615C" w:rsidP="005F615C">
      <w:pPr>
        <w:spacing w:after="0" w:line="276" w:lineRule="auto"/>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b/>
          <w:i/>
        </w:rPr>
        <w:t>(…)</w:t>
      </w:r>
    </w:p>
    <w:p w14:paraId="37CEE726" w14:textId="77777777" w:rsidR="005F615C" w:rsidRPr="00712BA0" w:rsidRDefault="005F615C" w:rsidP="005F615C">
      <w:pPr>
        <w:spacing w:after="0" w:line="276" w:lineRule="auto"/>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b/>
          <w:i/>
        </w:rPr>
        <w:t xml:space="preserve">II. </w:t>
      </w:r>
      <w:r w:rsidRPr="00712BA0">
        <w:rPr>
          <w:rFonts w:ascii="Palatino Linotype" w:eastAsia="Palatino Linotype" w:hAnsi="Palatino Linotype" w:cs="Palatino Linotype"/>
          <w:i/>
        </w:rPr>
        <w:t xml:space="preserve">Su estructura orgánica completa, en un formato que permita vincular cada parte de la estructura, </w:t>
      </w:r>
      <w:r w:rsidRPr="00712BA0">
        <w:rPr>
          <w:rFonts w:ascii="Palatino Linotype" w:eastAsia="Palatino Linotype" w:hAnsi="Palatino Linotype" w:cs="Palatino Linotype"/>
          <w:b/>
          <w:i/>
        </w:rPr>
        <w:t xml:space="preserve">las atribuciones y responsabilidades que le corresponden a </w:t>
      </w:r>
      <w:r w:rsidRPr="00712BA0">
        <w:rPr>
          <w:rFonts w:ascii="Palatino Linotype" w:eastAsia="Palatino Linotype" w:hAnsi="Palatino Linotype" w:cs="Palatino Linotype"/>
          <w:b/>
          <w:i/>
          <w:u w:val="single"/>
        </w:rPr>
        <w:t>cada servidor público</w:t>
      </w:r>
      <w:r w:rsidRPr="00712BA0">
        <w:rPr>
          <w:rFonts w:ascii="Palatino Linotype" w:eastAsia="Palatino Linotype" w:hAnsi="Palatino Linotype" w:cs="Palatino Linotype"/>
          <w:i/>
        </w:rPr>
        <w:t xml:space="preserve">, </w:t>
      </w:r>
      <w:r w:rsidRPr="00712BA0">
        <w:rPr>
          <w:rFonts w:ascii="Palatino Linotype" w:eastAsia="Palatino Linotype" w:hAnsi="Palatino Linotype" w:cs="Palatino Linotype"/>
          <w:b/>
          <w:i/>
        </w:rPr>
        <w:t>prestador de servicios profesionales o miembro de los sujetos obligados</w:t>
      </w:r>
      <w:r w:rsidRPr="00712BA0">
        <w:rPr>
          <w:rFonts w:ascii="Palatino Linotype" w:eastAsia="Palatino Linotype" w:hAnsi="Palatino Linotype" w:cs="Palatino Linotype"/>
          <w:i/>
        </w:rPr>
        <w:t>, de conformidad con las disposiciones jurídicas aplicables;”</w:t>
      </w:r>
    </w:p>
    <w:p w14:paraId="17867273" w14:textId="77777777" w:rsidR="005F615C" w:rsidRPr="00712BA0" w:rsidRDefault="005F615C" w:rsidP="005F615C">
      <w:pPr>
        <w:pBdr>
          <w:top w:val="nil"/>
          <w:left w:val="nil"/>
          <w:bottom w:val="nil"/>
          <w:right w:val="nil"/>
          <w:between w:val="nil"/>
        </w:pBdr>
        <w:spacing w:after="0" w:line="360" w:lineRule="auto"/>
        <w:ind w:right="51"/>
        <w:jc w:val="both"/>
        <w:rPr>
          <w:rFonts w:ascii="Palatino Linotype" w:eastAsia="Palatino Linotype" w:hAnsi="Palatino Linotype" w:cs="Palatino Linotype"/>
        </w:rPr>
      </w:pPr>
    </w:p>
    <w:p w14:paraId="1BE170DC" w14:textId="77777777" w:rsidR="005F615C" w:rsidRPr="00712BA0" w:rsidRDefault="005F615C" w:rsidP="005F615C">
      <w:pPr>
        <w:pBdr>
          <w:top w:val="nil"/>
          <w:left w:val="nil"/>
          <w:bottom w:val="nil"/>
          <w:right w:val="nil"/>
          <w:between w:val="nil"/>
        </w:pBdr>
        <w:spacing w:after="0" w:line="360" w:lineRule="auto"/>
        <w:ind w:right="51"/>
        <w:jc w:val="both"/>
      </w:pPr>
      <w:r w:rsidRPr="00712BA0">
        <w:rPr>
          <w:rFonts w:ascii="Palatino Linotype" w:eastAsia="Palatino Linotype" w:hAnsi="Palatino Linotype" w:cs="Palatino Linotype"/>
        </w:rPr>
        <w:t>A mayor abundamiento, los Lineamientos Técnicos Generales para la publicación, homologación y estandarización de la información de las obligaciones establecidas en el Título Quinto y en la fracción IV del artículo 31 de la Ley General de Transparencia y Acceso a la Información Pública vigentes a la fecha de la solicitud, que deben de difundir los sujetos obligados en los portales de Internet y en la Plataforma Nacional de Transparencia, contemplan lo siguiente: </w:t>
      </w:r>
    </w:p>
    <w:p w14:paraId="32B35B8C" w14:textId="77777777" w:rsidR="005F615C" w:rsidRPr="00712BA0" w:rsidRDefault="005F615C" w:rsidP="005F615C">
      <w:pPr>
        <w:spacing w:after="0" w:line="360" w:lineRule="auto"/>
        <w:rPr>
          <w:rFonts w:ascii="Palatino Linotype" w:eastAsia="Palatino Linotype" w:hAnsi="Palatino Linotype" w:cs="Palatino Linotype"/>
        </w:rPr>
      </w:pPr>
    </w:p>
    <w:p w14:paraId="25CBE978" w14:textId="77777777" w:rsidR="005F615C" w:rsidRPr="00712BA0" w:rsidRDefault="005F615C" w:rsidP="005F615C">
      <w:pPr>
        <w:pBdr>
          <w:top w:val="nil"/>
          <w:left w:val="nil"/>
          <w:bottom w:val="nil"/>
          <w:right w:val="nil"/>
          <w:between w:val="nil"/>
        </w:pBdr>
        <w:spacing w:after="0"/>
        <w:ind w:left="567" w:right="616"/>
        <w:jc w:val="both"/>
      </w:pPr>
      <w:r w:rsidRPr="00712BA0">
        <w:rPr>
          <w:rFonts w:ascii="Palatino Linotype" w:eastAsia="Palatino Linotype" w:hAnsi="Palatino Linotype" w:cs="Palatino Linotype"/>
          <w:i/>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p w14:paraId="1AC871BE" w14:textId="77777777" w:rsidR="005F615C" w:rsidRPr="00712BA0" w:rsidRDefault="005F615C" w:rsidP="005F615C">
      <w:pPr>
        <w:spacing w:after="0"/>
        <w:ind w:left="567" w:right="616"/>
      </w:pPr>
    </w:p>
    <w:p w14:paraId="16C05500" w14:textId="77777777" w:rsidR="005F615C" w:rsidRPr="00712BA0" w:rsidRDefault="005F615C" w:rsidP="005F615C">
      <w:pPr>
        <w:pBdr>
          <w:top w:val="nil"/>
          <w:left w:val="nil"/>
          <w:bottom w:val="nil"/>
          <w:right w:val="nil"/>
          <w:between w:val="nil"/>
        </w:pBdr>
        <w:spacing w:after="0"/>
        <w:ind w:left="567" w:right="616"/>
        <w:jc w:val="both"/>
      </w:pPr>
      <w:r w:rsidRPr="00712BA0">
        <w:rPr>
          <w:rFonts w:ascii="Palatino Linotype" w:eastAsia="Palatino Linotype" w:hAnsi="Palatino Linotype" w:cs="Palatino Linotype"/>
          <w:b/>
          <w:i/>
          <w:u w:val="single"/>
        </w:rPr>
        <w:t>El sujeto obligado incluirá la estructura orgánica que da cuenta de la distribución y orden de las funciones que se establecen para el cumplimiento de sus objetivos conforme a criterios de jerarquía y especialización, ordenados mediante los catálogos de las áreas que integran el sujeto obligado</w:t>
      </w:r>
      <w:r w:rsidRPr="00712BA0">
        <w:rPr>
          <w:rFonts w:ascii="Palatino Linotype" w:eastAsia="Palatino Linotype" w:hAnsi="Palatino Linotype" w:cs="Palatino Linotype"/>
          <w:i/>
        </w:rPr>
        <w:t>; de tal forma que sea posible visualizar los niveles jerárquicos y sus relaciones de dependencia de acuerdo con el estatuto orgánico u otro ordenamiento que le aplique. Se deberá publicar la estructura vigente, es decir, la que está en operación en el sujeto obligado y ha sido aprobada y/o dictaminada por la autoridad competente. </w:t>
      </w:r>
    </w:p>
    <w:p w14:paraId="6B89A5B5" w14:textId="77777777" w:rsidR="005F615C" w:rsidRPr="00712BA0" w:rsidRDefault="005F615C" w:rsidP="005F615C">
      <w:pPr>
        <w:pBdr>
          <w:top w:val="nil"/>
          <w:left w:val="nil"/>
          <w:bottom w:val="nil"/>
          <w:right w:val="nil"/>
          <w:between w:val="nil"/>
        </w:pBdr>
        <w:spacing w:after="0"/>
        <w:ind w:left="567" w:right="616"/>
        <w:jc w:val="both"/>
      </w:pPr>
      <w:r w:rsidRPr="00712BA0">
        <w:rPr>
          <w:rFonts w:ascii="Palatino Linotype" w:eastAsia="Palatino Linotype" w:hAnsi="Palatino Linotype" w:cs="Palatino Linotype"/>
          <w:i/>
        </w:rPr>
        <w:t>En aquellos casos en los que dicha estructura no corresponda con la funcional, deberá especificarse cuáles puestos se encuentran en tránsito de aprobación por parte de las autoridades competentes. </w:t>
      </w:r>
    </w:p>
    <w:p w14:paraId="1AA70040" w14:textId="77777777" w:rsidR="005F615C" w:rsidRPr="00712BA0" w:rsidRDefault="005F615C" w:rsidP="005F615C">
      <w:pPr>
        <w:pBdr>
          <w:top w:val="nil"/>
          <w:left w:val="nil"/>
          <w:bottom w:val="nil"/>
          <w:right w:val="nil"/>
          <w:between w:val="nil"/>
        </w:pBdr>
        <w:spacing w:after="0"/>
        <w:ind w:left="567" w:right="616"/>
        <w:jc w:val="both"/>
      </w:pPr>
      <w:r w:rsidRPr="00712BA0">
        <w:rPr>
          <w:rFonts w:ascii="Palatino Linotype" w:eastAsia="Palatino Linotype" w:hAnsi="Palatino Linotype" w:cs="Palatino Linotype"/>
          <w:i/>
        </w:rPr>
        <w:t>Si la estructura aprobada se modifica, los sujetos obligados deberán aclarar mediante una nota fundamentada, motivada y actualizada al periodo que corresponda, cuáles son las áreas de reciente creación, las que cambiaron de denominación (anterior y actual) y aquéllas que desaparecieron. Esta nota se conservará durante un trimestre, el cual empezará a contar a partir de la actualización de la fracción. Los sujetos obligados que no tengan estructura orgánica autorizada deberán incluir una nota fundamentada, motivada y actualizada al periodo que corresponda, que explique la situación del sujeto obligado. </w:t>
      </w:r>
    </w:p>
    <w:p w14:paraId="13C15585" w14:textId="77777777" w:rsidR="005F615C" w:rsidRPr="00712BA0" w:rsidRDefault="005F615C" w:rsidP="005F615C">
      <w:pPr>
        <w:pBdr>
          <w:top w:val="nil"/>
          <w:left w:val="nil"/>
          <w:bottom w:val="nil"/>
          <w:right w:val="nil"/>
          <w:between w:val="nil"/>
        </w:pBdr>
        <w:spacing w:after="0"/>
        <w:ind w:left="567" w:right="616"/>
        <w:jc w:val="both"/>
      </w:pPr>
      <w:r w:rsidRPr="00712BA0">
        <w:rPr>
          <w:rFonts w:ascii="Palatino Linotype" w:eastAsia="Palatino Linotype" w:hAnsi="Palatino Linotype" w:cs="Palatino Linotype"/>
          <w:b/>
          <w:i/>
        </w:rPr>
        <w:t xml:space="preserve">La estructura orgánica deberá incluir </w:t>
      </w:r>
      <w:r w:rsidRPr="00712BA0">
        <w:rPr>
          <w:rFonts w:ascii="Palatino Linotype" w:eastAsia="Palatino Linotype" w:hAnsi="Palatino Linotype" w:cs="Palatino Linotype"/>
          <w:b/>
          <w:i/>
          <w:u w:val="single"/>
        </w:rPr>
        <w:t>al titular del sujeto obligado y todos los servidores públicos adscritos a las unidades administrativas</w:t>
      </w:r>
      <w:r w:rsidRPr="00712BA0">
        <w:rPr>
          <w:rFonts w:ascii="Palatino Linotype" w:eastAsia="Palatino Linotype" w:hAnsi="Palatino Linotype" w:cs="Palatino Linotype"/>
          <w:b/>
          <w:i/>
        </w:rPr>
        <w:t>, áreas, institutos o los que correspondan, incluido el personal de gabinete de apoyo u homólogo, prestadores de servicios profesionales, miembros de los sujetos obligados, así como los respectivos niveles de adjunto, homólogo o cualquier otro equivalente, según la denominación que se le dé.</w:t>
      </w:r>
    </w:p>
    <w:p w14:paraId="7AFA809E" w14:textId="77777777" w:rsidR="005F615C" w:rsidRPr="00712BA0" w:rsidRDefault="005F615C" w:rsidP="005F615C">
      <w:pPr>
        <w:pBdr>
          <w:top w:val="nil"/>
          <w:left w:val="nil"/>
          <w:bottom w:val="nil"/>
          <w:right w:val="nil"/>
          <w:between w:val="nil"/>
        </w:pBdr>
        <w:spacing w:after="0"/>
        <w:ind w:left="567" w:right="616"/>
        <w:jc w:val="both"/>
      </w:pPr>
      <w:r w:rsidRPr="00712BA0">
        <w:rPr>
          <w:rFonts w:ascii="Palatino Linotype" w:eastAsia="Palatino Linotype" w:hAnsi="Palatino Linotype" w:cs="Palatino Linotype"/>
          <w:i/>
        </w:rPr>
        <w:t>…</w:t>
      </w:r>
    </w:p>
    <w:p w14:paraId="64EF2BA1" w14:textId="4E5FC491" w:rsidR="005F615C" w:rsidRPr="00712BA0" w:rsidRDefault="005F615C" w:rsidP="007D46F3">
      <w:pPr>
        <w:pBdr>
          <w:top w:val="nil"/>
          <w:left w:val="nil"/>
          <w:bottom w:val="nil"/>
          <w:right w:val="nil"/>
          <w:between w:val="nil"/>
        </w:pBdr>
        <w:spacing w:after="0"/>
        <w:ind w:left="567" w:right="616"/>
        <w:jc w:val="both"/>
        <w:rPr>
          <w:rFonts w:ascii="Palatino Linotype" w:eastAsia="Palatino Linotype" w:hAnsi="Palatino Linotype" w:cs="Palatino Linotype"/>
          <w:b/>
          <w:i/>
          <w:u w:val="single"/>
        </w:rPr>
      </w:pPr>
      <w:r w:rsidRPr="00712BA0">
        <w:rPr>
          <w:rFonts w:ascii="Palatino Linotype" w:eastAsia="Palatino Linotype" w:hAnsi="Palatino Linotype" w:cs="Palatino Linotype"/>
          <w:b/>
          <w:i/>
          <w:u w:val="single"/>
        </w:rPr>
        <w:t>Todos los sujetos obligados deberán publicar una nota que especifique claramente que los prestadores de servicios profesionales reportados no forman parte de la estructura orgánica en virtud de que fungen como apoyo para el desarrollo de las actividades de los puestos que sí conforman la estructura orgánica.</w:t>
      </w:r>
    </w:p>
    <w:p w14:paraId="4669A77D" w14:textId="77777777" w:rsidR="005F615C" w:rsidRPr="00712BA0" w:rsidRDefault="005F615C" w:rsidP="005F615C">
      <w:pPr>
        <w:spacing w:after="0" w:line="360" w:lineRule="auto"/>
        <w:ind w:right="51"/>
        <w:jc w:val="both"/>
        <w:rPr>
          <w:rFonts w:ascii="Palatino Linotype" w:eastAsia="Palatino Linotype" w:hAnsi="Palatino Linotype" w:cs="Palatino Linotype"/>
        </w:rPr>
      </w:pPr>
    </w:p>
    <w:p w14:paraId="150299CC" w14:textId="77777777" w:rsidR="007D46F3" w:rsidRPr="00712BA0" w:rsidRDefault="005F615C" w:rsidP="007D46F3">
      <w:pPr>
        <w:spacing w:after="0" w:line="360" w:lineRule="auto"/>
        <w:ind w:right="51"/>
        <w:jc w:val="both"/>
        <w:rPr>
          <w:rFonts w:ascii="Palatino Linotype" w:eastAsia="Palatino Linotype" w:hAnsi="Palatino Linotype" w:cs="Palatino Linotype"/>
        </w:rPr>
      </w:pPr>
      <w:r w:rsidRPr="00712BA0">
        <w:rPr>
          <w:rFonts w:ascii="Palatino Linotype" w:eastAsia="Palatino Linotype" w:hAnsi="Palatino Linotype" w:cs="Palatino Linotype"/>
        </w:rPr>
        <w:t xml:space="preserve">En razón de lo anterior, se arriba a la conclusión de que la información requerida forma parte de las obligaciones de transparencia común de los sujetos obligados y, por ende, debe contar con esta. </w:t>
      </w:r>
    </w:p>
    <w:p w14:paraId="7688C4A1" w14:textId="77777777" w:rsidR="007D46F3" w:rsidRPr="00712BA0" w:rsidRDefault="007D46F3" w:rsidP="007D46F3">
      <w:pPr>
        <w:spacing w:after="0" w:line="360" w:lineRule="auto"/>
        <w:ind w:right="51"/>
        <w:jc w:val="both"/>
        <w:rPr>
          <w:rFonts w:ascii="Palatino Linotype" w:eastAsia="Palatino Linotype" w:hAnsi="Palatino Linotype" w:cs="Palatino Linotype"/>
        </w:rPr>
      </w:pPr>
    </w:p>
    <w:p w14:paraId="32F96194" w14:textId="45C854DB" w:rsidR="00731D35" w:rsidRPr="00712BA0" w:rsidRDefault="00731D35" w:rsidP="007D46F3">
      <w:pPr>
        <w:spacing w:after="0" w:line="360" w:lineRule="auto"/>
        <w:ind w:right="51"/>
        <w:jc w:val="both"/>
        <w:rPr>
          <w:rFonts w:ascii="Palatino Linotype" w:eastAsia="Palatino Linotype" w:hAnsi="Palatino Linotype" w:cs="Palatino Linotype"/>
        </w:rPr>
      </w:pPr>
      <w:r w:rsidRPr="00712BA0">
        <w:rPr>
          <w:rFonts w:ascii="Palatino Linotype" w:eastAsia="Palatino Linotype" w:hAnsi="Palatino Linotype" w:cs="Palatino Linotype"/>
        </w:rPr>
        <w:t>Correlativo a lo anterior, es necesario precisar que de las constancias que obran en el expediente se logra vislumbrar que el Sujeto Obligado, turnó la solicitud de información a la unidad admini</w:t>
      </w:r>
      <w:r w:rsidR="00EA20A8" w:rsidRPr="00712BA0">
        <w:rPr>
          <w:rFonts w:ascii="Palatino Linotype" w:eastAsia="Palatino Linotype" w:hAnsi="Palatino Linotype" w:cs="Palatino Linotype"/>
        </w:rPr>
        <w:t>strativa competente, a saber el Director de Desarrollo Urbano y Metropolitano</w:t>
      </w:r>
      <w:r w:rsidRPr="00712BA0">
        <w:rPr>
          <w:rFonts w:ascii="Palatino Linotype" w:eastAsia="Palatino Linotype" w:hAnsi="Palatino Linotype" w:cs="Palatino Linotype"/>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242144AE" w14:textId="77777777" w:rsidR="00731D35" w:rsidRPr="00712BA0" w:rsidRDefault="00731D35" w:rsidP="00731D35">
      <w:pPr>
        <w:spacing w:after="0" w:line="360" w:lineRule="auto"/>
        <w:ind w:right="-93"/>
        <w:jc w:val="both"/>
        <w:rPr>
          <w:rFonts w:ascii="Palatino Linotype" w:eastAsia="Palatino Linotype" w:hAnsi="Palatino Linotype" w:cs="Palatino Linotype"/>
        </w:rPr>
      </w:pPr>
    </w:p>
    <w:p w14:paraId="2B549FDA" w14:textId="77777777" w:rsidR="00731D35" w:rsidRPr="00712BA0" w:rsidRDefault="00731D35" w:rsidP="00731D35">
      <w:pPr>
        <w:numPr>
          <w:ilvl w:val="3"/>
          <w:numId w:val="6"/>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712BA0">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8854376" w14:textId="77777777" w:rsidR="00731D35" w:rsidRPr="00712BA0" w:rsidRDefault="00731D35" w:rsidP="00731D35">
      <w:pPr>
        <w:spacing w:after="0" w:line="360" w:lineRule="auto"/>
        <w:ind w:left="567" w:right="560"/>
        <w:jc w:val="both"/>
        <w:rPr>
          <w:rFonts w:ascii="Palatino Linotype" w:eastAsia="Palatino Linotype" w:hAnsi="Palatino Linotype" w:cs="Palatino Linotype"/>
        </w:rPr>
      </w:pPr>
    </w:p>
    <w:p w14:paraId="5B79FAD4" w14:textId="77777777" w:rsidR="00731D35" w:rsidRPr="00712BA0" w:rsidRDefault="00731D35" w:rsidP="00731D35">
      <w:pPr>
        <w:numPr>
          <w:ilvl w:val="3"/>
          <w:numId w:val="6"/>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712BA0">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198859B" w14:textId="77777777" w:rsidR="00731D35" w:rsidRPr="00712BA0" w:rsidRDefault="00731D35" w:rsidP="00731D35">
      <w:pPr>
        <w:spacing w:after="0" w:line="360" w:lineRule="auto"/>
        <w:ind w:right="49"/>
        <w:jc w:val="both"/>
        <w:rPr>
          <w:rFonts w:ascii="Palatino Linotype" w:eastAsia="Palatino Linotype" w:hAnsi="Palatino Linotype" w:cs="Palatino Linotype"/>
        </w:rPr>
      </w:pPr>
    </w:p>
    <w:p w14:paraId="034A8F69" w14:textId="58D1A870" w:rsidR="00731D35" w:rsidRPr="00712BA0" w:rsidRDefault="00731D35" w:rsidP="00731D35">
      <w:pPr>
        <w:spacing w:after="0" w:line="360" w:lineRule="auto"/>
        <w:ind w:right="49"/>
        <w:jc w:val="both"/>
        <w:rPr>
          <w:rFonts w:ascii="Palatino Linotype" w:eastAsia="Palatino Linotype" w:hAnsi="Palatino Linotype" w:cs="Palatino Linotype"/>
        </w:rPr>
      </w:pPr>
      <w:r w:rsidRPr="00712BA0">
        <w:rPr>
          <w:rFonts w:ascii="Palatino Linotype" w:eastAsia="Palatino Linotype" w:hAnsi="Palatino Linotype" w:cs="Palatino Linotype"/>
        </w:rPr>
        <w:t xml:space="preserve">Así y conforme a lo establecido en párrafos anteriores, el Sujeto Obligado </w:t>
      </w:r>
      <w:r w:rsidR="00EA20A8" w:rsidRPr="00712BA0">
        <w:rPr>
          <w:rFonts w:ascii="Palatino Linotype" w:eastAsia="Palatino Linotype" w:hAnsi="Palatino Linotype" w:cs="Palatino Linotype"/>
        </w:rPr>
        <w:t xml:space="preserve">no </w:t>
      </w:r>
      <w:r w:rsidRPr="00712BA0">
        <w:rPr>
          <w:rFonts w:ascii="Palatino Linotype" w:eastAsia="Palatino Linotype" w:hAnsi="Palatino Linotype" w:cs="Palatino Linotype"/>
        </w:rPr>
        <w:t>cumplió con el procedimiento de búsqueda establecido en el artículo 162 de la Ley de Transparencia y Acceso a la Información Pública del Estado de México y Municipios, al</w:t>
      </w:r>
      <w:r w:rsidR="00EA20A8" w:rsidRPr="00712BA0">
        <w:rPr>
          <w:rFonts w:ascii="Palatino Linotype" w:eastAsia="Palatino Linotype" w:hAnsi="Palatino Linotype" w:cs="Palatino Linotype"/>
        </w:rPr>
        <w:t xml:space="preserve"> no</w:t>
      </w:r>
      <w:r w:rsidRPr="00712BA0">
        <w:rPr>
          <w:rFonts w:ascii="Palatino Linotype" w:eastAsia="Palatino Linotype" w:hAnsi="Palatino Linotype" w:cs="Palatino Linotype"/>
        </w:rPr>
        <w:t xml:space="preserve"> gestionar el requerimiento de información a </w:t>
      </w:r>
      <w:r w:rsidR="00EA20A8" w:rsidRPr="00712BA0">
        <w:rPr>
          <w:rFonts w:ascii="Palatino Linotype" w:eastAsia="Palatino Linotype" w:hAnsi="Palatino Linotype" w:cs="Palatino Linotype"/>
        </w:rPr>
        <w:t xml:space="preserve">todas </w:t>
      </w:r>
      <w:r w:rsidRPr="00712BA0">
        <w:rPr>
          <w:rFonts w:ascii="Palatino Linotype" w:eastAsia="Palatino Linotype" w:hAnsi="Palatino Linotype" w:cs="Palatino Linotype"/>
        </w:rPr>
        <w:t xml:space="preserve">las áreas competentes </w:t>
      </w:r>
      <w:r w:rsidR="00EA20A8" w:rsidRPr="00712BA0">
        <w:rPr>
          <w:rFonts w:ascii="Palatino Linotype" w:eastAsia="Palatino Linotype" w:hAnsi="Palatino Linotype" w:cs="Palatino Linotype"/>
        </w:rPr>
        <w:t xml:space="preserve">para conocer de lo peticionado, como lo es el Director de Administración. </w:t>
      </w:r>
    </w:p>
    <w:p w14:paraId="24E3CAE6" w14:textId="77777777" w:rsidR="00C34260" w:rsidRPr="00712BA0" w:rsidRDefault="00C34260" w:rsidP="0058702F">
      <w:pPr>
        <w:spacing w:after="0" w:line="360" w:lineRule="auto"/>
        <w:ind w:right="49"/>
        <w:jc w:val="both"/>
        <w:rPr>
          <w:rFonts w:ascii="Palatino Linotype" w:eastAsia="Palatino Linotype" w:hAnsi="Palatino Linotype" w:cs="Palatino Linotype"/>
        </w:rPr>
      </w:pPr>
    </w:p>
    <w:p w14:paraId="31172574" w14:textId="3C249933" w:rsidR="0076278A" w:rsidRPr="00712BA0" w:rsidRDefault="00146A77" w:rsidP="0076278A">
      <w:pPr>
        <w:spacing w:after="0" w:line="360" w:lineRule="auto"/>
        <w:ind w:right="49"/>
        <w:jc w:val="both"/>
        <w:rPr>
          <w:rFonts w:ascii="Palatino Linotype" w:eastAsia="Palatino Linotype" w:hAnsi="Palatino Linotype" w:cs="Palatino Linotype"/>
          <w:bCs/>
        </w:rPr>
      </w:pPr>
      <w:r w:rsidRPr="00712BA0">
        <w:rPr>
          <w:rFonts w:ascii="Palatino Linotype" w:eastAsia="Palatino Linotype" w:hAnsi="Palatino Linotype" w:cs="Palatino Linotype"/>
          <w:bCs/>
        </w:rPr>
        <w:t>Ahora bien, en cuanto hace a los agravios hechos valer por la parte Recurrente, es de r</w:t>
      </w:r>
      <w:r w:rsidR="00C34260" w:rsidRPr="00712BA0">
        <w:rPr>
          <w:rFonts w:ascii="Palatino Linotype" w:eastAsia="Palatino Linotype" w:hAnsi="Palatino Linotype" w:cs="Palatino Linotype"/>
          <w:bCs/>
        </w:rPr>
        <w:t>ecordar que e</w:t>
      </w:r>
      <w:r w:rsidR="00EA20A8" w:rsidRPr="00712BA0">
        <w:rPr>
          <w:rFonts w:ascii="Palatino Linotype" w:eastAsia="Palatino Linotype" w:hAnsi="Palatino Linotype" w:cs="Palatino Linotype"/>
          <w:bCs/>
        </w:rPr>
        <w:t xml:space="preserve">l Sujeto Obligado, en respuesta, </w:t>
      </w:r>
      <w:r w:rsidR="0076278A" w:rsidRPr="00712BA0">
        <w:rPr>
          <w:rFonts w:ascii="Palatino Linotype" w:eastAsia="Palatino Linotype" w:hAnsi="Palatino Linotype" w:cs="Palatino Linotype"/>
        </w:rPr>
        <w:t>remitió ligas electrónicas en un do</w:t>
      </w:r>
      <w:r w:rsidR="00EA20A8" w:rsidRPr="00712BA0">
        <w:rPr>
          <w:rFonts w:ascii="Palatino Linotype" w:eastAsia="Palatino Linotype" w:hAnsi="Palatino Linotype" w:cs="Palatino Linotype"/>
        </w:rPr>
        <w:t xml:space="preserve">cumento PDF, en formato cerrado. </w:t>
      </w:r>
    </w:p>
    <w:p w14:paraId="72A66984" w14:textId="77777777" w:rsidR="00C34260" w:rsidRPr="00712BA0" w:rsidRDefault="00C34260" w:rsidP="0076278A">
      <w:pPr>
        <w:spacing w:after="0" w:line="360" w:lineRule="auto"/>
        <w:ind w:right="49"/>
        <w:rPr>
          <w:rFonts w:ascii="Palatino Linotype" w:eastAsia="Palatino Linotype" w:hAnsi="Palatino Linotype" w:cs="Palatino Linotype"/>
          <w:bCs/>
        </w:rPr>
      </w:pPr>
    </w:p>
    <w:p w14:paraId="6F271DF5" w14:textId="362A032C" w:rsidR="00C34260" w:rsidRPr="00712BA0" w:rsidRDefault="00C34260" w:rsidP="00C34260">
      <w:pPr>
        <w:spacing w:after="0" w:line="360" w:lineRule="auto"/>
        <w:ind w:right="49"/>
        <w:jc w:val="both"/>
        <w:rPr>
          <w:rFonts w:ascii="Palatino Linotype" w:eastAsia="Palatino Linotype" w:hAnsi="Palatino Linotype" w:cs="Palatino Linotype"/>
        </w:rPr>
      </w:pPr>
      <w:r w:rsidRPr="00712BA0">
        <w:rPr>
          <w:rFonts w:ascii="Palatino Linotype" w:eastAsia="Palatino Linotype" w:hAnsi="Palatino Linotype" w:cs="Palatino Linotype"/>
        </w:rPr>
        <w:t xml:space="preserve">Atento a esto, es menester referir que de conformidad con el artículo 161 </w:t>
      </w:r>
      <w:r w:rsidRPr="00712BA0">
        <w:rPr>
          <w:rFonts w:ascii="Palatino Linotype" w:hAnsi="Palatino Linotype" w:cs="Arial"/>
        </w:rPr>
        <w:t xml:space="preserve">de la </w:t>
      </w:r>
      <w:r w:rsidRPr="00712BA0">
        <w:rPr>
          <w:rFonts w:ascii="Palatino Linotype" w:hAnsi="Palatino Linotype"/>
        </w:rPr>
        <w:t>Ley de Transparencia y Acceso a la Información Pública del Estado de México y Municipios</w:t>
      </w:r>
      <w:r w:rsidRPr="00712BA0">
        <w:rPr>
          <w:rFonts w:ascii="Palatino Linotype" w:hAnsi="Palatino Linotype"/>
          <w:i/>
        </w:rPr>
        <w:t>,</w:t>
      </w:r>
      <w:r w:rsidRPr="00712BA0">
        <w:rPr>
          <w:rFonts w:ascii="Palatino Linotype" w:hAnsi="Palatino Linotype"/>
        </w:rPr>
        <w:t xml:space="preserve"> cuando </w:t>
      </w:r>
      <w:r w:rsidRPr="00712BA0">
        <w:rPr>
          <w:rFonts w:ascii="Palatino Linotype" w:eastAsia="Palatino Linotype" w:hAnsi="Palatino Linotype" w:cs="Palatino Linotype"/>
        </w:rPr>
        <w:t>la información que es del interés de las personas solicitantes se encuentre disponible al público en medios impresos, tales como libros, compendios, trípticos, registros públicos, en formatos electrónicos disponibles en internet o en cualquier otro medio, los Sujetos Obligados cuentan con la prerrogativa de informar a los peticionarios por el medio requerido la fuente, el lugar y la forma en que puede consultar, reproducir o adquirir dicha información; en este caso el sistema SAIMEX, dicha fuente debe ser precisa, concreta y no debe implicar que la persona solicitante realice una búsqueda en toda la información que se encuentre disponible.</w:t>
      </w:r>
    </w:p>
    <w:p w14:paraId="4AB53365" w14:textId="77777777" w:rsidR="00C34260" w:rsidRPr="00712BA0" w:rsidRDefault="00C34260" w:rsidP="00C34260">
      <w:pPr>
        <w:spacing w:after="0" w:line="360" w:lineRule="auto"/>
        <w:jc w:val="both"/>
        <w:rPr>
          <w:rFonts w:ascii="Palatino Linotype" w:eastAsia="Palatino Linotype" w:hAnsi="Palatino Linotype" w:cs="Palatino Linotype"/>
        </w:rPr>
      </w:pPr>
    </w:p>
    <w:p w14:paraId="2A33ECC9" w14:textId="1AEF724E" w:rsidR="0076278A" w:rsidRPr="00712BA0" w:rsidRDefault="00C34260" w:rsidP="00C34260">
      <w:pPr>
        <w:spacing w:after="0" w:line="360" w:lineRule="auto"/>
        <w:jc w:val="both"/>
        <w:rPr>
          <w:rFonts w:ascii="Palatino Linotype" w:eastAsia="Palatino Linotype" w:hAnsi="Palatino Linotype" w:cs="Palatino Linotype"/>
        </w:rPr>
      </w:pPr>
      <w:r w:rsidRPr="00712BA0">
        <w:rPr>
          <w:rFonts w:ascii="Palatino Linotype" w:eastAsia="Palatino Linotype" w:hAnsi="Palatino Linotype" w:cs="Palatino Linotype"/>
        </w:rPr>
        <w:t xml:space="preserve">En el presente caso, </w:t>
      </w:r>
      <w:r w:rsidR="0076278A" w:rsidRPr="00712BA0">
        <w:rPr>
          <w:rFonts w:ascii="Palatino Linotype" w:eastAsia="Palatino Linotype" w:hAnsi="Palatino Linotype" w:cs="Palatino Linotype"/>
        </w:rPr>
        <w:t xml:space="preserve">el Sujeto Obligado remitió algunas </w:t>
      </w:r>
      <w:r w:rsidRPr="00712BA0">
        <w:rPr>
          <w:rFonts w:ascii="Palatino Linotype" w:eastAsia="Palatino Linotype" w:hAnsi="Palatino Linotype" w:cs="Palatino Linotype"/>
          <w:b/>
          <w:u w:val="single"/>
        </w:rPr>
        <w:t xml:space="preserve">direcciones electrónicas </w:t>
      </w:r>
      <w:r w:rsidR="0076278A" w:rsidRPr="00712BA0">
        <w:rPr>
          <w:rFonts w:ascii="Palatino Linotype" w:eastAsia="Palatino Linotype" w:hAnsi="Palatino Linotype" w:cs="Palatino Linotype"/>
          <w:b/>
          <w:u w:val="single"/>
        </w:rPr>
        <w:t xml:space="preserve">en </w:t>
      </w:r>
      <w:r w:rsidRPr="00712BA0">
        <w:rPr>
          <w:rFonts w:ascii="Palatino Linotype" w:eastAsia="Palatino Linotype" w:hAnsi="Palatino Linotype" w:cs="Palatino Linotype"/>
          <w:b/>
          <w:u w:val="single"/>
        </w:rPr>
        <w:t>un documento digitalizado</w:t>
      </w:r>
      <w:r w:rsidRPr="00712BA0">
        <w:rPr>
          <w:rFonts w:ascii="Palatino Linotype" w:eastAsia="Palatino Linotype" w:hAnsi="Palatino Linotype" w:cs="Palatino Linotype"/>
        </w:rPr>
        <w:t>, el cual no permite su manipulación, esto es, no permite copiar, editar, modificar o procesar su contenido, por lo que, es necesario realizar la captura carácter por carácter, tarea que se dificulta si tomamos en consideración que las direcciones están compuestas por una cantidad considerabl</w:t>
      </w:r>
      <w:r w:rsidR="0076278A" w:rsidRPr="00712BA0">
        <w:rPr>
          <w:rFonts w:ascii="Palatino Linotype" w:eastAsia="Palatino Linotype" w:hAnsi="Palatino Linotype" w:cs="Palatino Linotype"/>
        </w:rPr>
        <w:t xml:space="preserve">e de caracteres, tal como se observa a continuación: </w:t>
      </w:r>
    </w:p>
    <w:p w14:paraId="04C887EE" w14:textId="77777777" w:rsidR="00FA08BB" w:rsidRPr="00712BA0" w:rsidRDefault="00FA08BB" w:rsidP="00C34260">
      <w:pPr>
        <w:spacing w:after="0" w:line="360" w:lineRule="auto"/>
        <w:jc w:val="both"/>
        <w:rPr>
          <w:rFonts w:ascii="Palatino Linotype" w:eastAsia="Palatino Linotype" w:hAnsi="Palatino Linotype" w:cs="Palatino Linotype"/>
        </w:rPr>
      </w:pPr>
    </w:p>
    <w:p w14:paraId="250F9AB6" w14:textId="235F3959" w:rsidR="0076278A" w:rsidRPr="00712BA0" w:rsidRDefault="00EA20A8" w:rsidP="0076278A">
      <w:pPr>
        <w:spacing w:after="0" w:line="360" w:lineRule="auto"/>
        <w:jc w:val="center"/>
        <w:rPr>
          <w:rFonts w:ascii="Palatino Linotype" w:eastAsia="Palatino Linotype" w:hAnsi="Palatino Linotype" w:cs="Palatino Linotype"/>
        </w:rPr>
      </w:pPr>
      <w:r w:rsidRPr="00712BA0">
        <w:rPr>
          <w:rFonts w:ascii="Palatino Linotype" w:eastAsia="Palatino Linotype" w:hAnsi="Palatino Linotype" w:cs="Palatino Linotype"/>
          <w:noProof/>
        </w:rPr>
        <w:drawing>
          <wp:inline distT="0" distB="0" distL="0" distR="0" wp14:anchorId="1727CD6C" wp14:editId="6D0063A6">
            <wp:extent cx="5658640" cy="53347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58640" cy="533474"/>
                    </a:xfrm>
                    <a:prstGeom prst="rect">
                      <a:avLst/>
                    </a:prstGeom>
                  </pic:spPr>
                </pic:pic>
              </a:graphicData>
            </a:graphic>
          </wp:inline>
        </w:drawing>
      </w:r>
    </w:p>
    <w:p w14:paraId="6012432E" w14:textId="55F81336" w:rsidR="00A14999" w:rsidRPr="00712BA0" w:rsidRDefault="0076278A" w:rsidP="007E7A61">
      <w:pPr>
        <w:spacing w:after="0" w:line="360" w:lineRule="auto"/>
        <w:jc w:val="both"/>
        <w:rPr>
          <w:rFonts w:ascii="Palatino Linotype" w:eastAsia="Palatino Linotype" w:hAnsi="Palatino Linotype" w:cs="Palatino Linotype"/>
        </w:rPr>
      </w:pPr>
      <w:r w:rsidRPr="00712BA0">
        <w:rPr>
          <w:rFonts w:ascii="Palatino Linotype" w:eastAsia="Palatino Linotype" w:hAnsi="Palatino Linotype" w:cs="Palatino Linotype"/>
        </w:rPr>
        <w:t>De lo anterior, se advierte que</w:t>
      </w:r>
      <w:r w:rsidR="00EA20A8" w:rsidRPr="00712BA0">
        <w:rPr>
          <w:rFonts w:ascii="Palatino Linotype" w:eastAsia="Palatino Linotype" w:hAnsi="Palatino Linotype" w:cs="Palatino Linotype"/>
        </w:rPr>
        <w:t xml:space="preserve">, </w:t>
      </w:r>
      <w:r w:rsidR="007E7A61" w:rsidRPr="00712BA0">
        <w:rPr>
          <w:rFonts w:ascii="Palatino Linotype" w:eastAsia="Palatino Linotype" w:hAnsi="Palatino Linotype" w:cs="Palatino Linotype"/>
        </w:rPr>
        <w:t>la liga electrónica remitida, el particular no puede obtener la información solicitada, por lo que, se considera que</w:t>
      </w:r>
      <w:r w:rsidR="00A14999" w:rsidRPr="00712BA0">
        <w:rPr>
          <w:rFonts w:ascii="Palatino Linotype" w:eastAsia="Palatino Linotype" w:hAnsi="Palatino Linotype" w:cs="Palatino Linotype"/>
        </w:rPr>
        <w:t xml:space="preserve">, resultan fundadas las razones o motivos de inconformidad hechos valer </w:t>
      </w:r>
      <w:r w:rsidR="007E7A61" w:rsidRPr="00712BA0">
        <w:rPr>
          <w:rFonts w:ascii="Palatino Linotype" w:eastAsia="Palatino Linotype" w:hAnsi="Palatino Linotype" w:cs="Palatino Linotype"/>
        </w:rPr>
        <w:t xml:space="preserve">por la parte Recurrente, por lo que, resulta dable ordenar el documento donde se adviertan las funciones del Subdirector de Desarrollo Urbano al uno de septiembre de dos mil veinticinco. </w:t>
      </w:r>
    </w:p>
    <w:p w14:paraId="37A821EA" w14:textId="77777777" w:rsidR="00A14999" w:rsidRPr="00712BA0" w:rsidRDefault="00A14999" w:rsidP="007E7A61">
      <w:pPr>
        <w:spacing w:after="0" w:line="360" w:lineRule="auto"/>
        <w:ind w:right="49"/>
        <w:jc w:val="both"/>
        <w:rPr>
          <w:rFonts w:ascii="Palatino Linotype" w:eastAsia="Palatino Linotype" w:hAnsi="Palatino Linotype" w:cs="Palatino Linotype"/>
          <w:b/>
        </w:rPr>
      </w:pPr>
    </w:p>
    <w:p w14:paraId="4EC14189" w14:textId="77777777" w:rsidR="007E7A61" w:rsidRPr="00712BA0" w:rsidRDefault="007E7A61" w:rsidP="007E7A61">
      <w:pPr>
        <w:spacing w:after="0" w:line="360" w:lineRule="auto"/>
        <w:jc w:val="both"/>
        <w:rPr>
          <w:rFonts w:ascii="Palatino Linotype" w:eastAsia="Palatino Linotype" w:hAnsi="Palatino Linotype" w:cs="Palatino Linotype"/>
        </w:rPr>
      </w:pPr>
      <w:r w:rsidRPr="00712BA0">
        <w:rPr>
          <w:rFonts w:ascii="Palatino Linotype" w:eastAsia="Palatino Linotype" w:hAnsi="Palatino Linotype" w:cs="Palatino Linotype"/>
          <w:b/>
        </w:rPr>
        <w:t xml:space="preserve">Quinto. Versión Pública. </w:t>
      </w:r>
      <w:r w:rsidRPr="00712BA0">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4F5692FD" w14:textId="77777777" w:rsidR="00C35E7D" w:rsidRPr="00712BA0" w:rsidRDefault="00C35E7D" w:rsidP="007E7A61">
      <w:pPr>
        <w:spacing w:after="0" w:line="360" w:lineRule="auto"/>
        <w:jc w:val="both"/>
        <w:rPr>
          <w:rFonts w:ascii="Palatino Linotype" w:eastAsia="Palatino Linotype" w:hAnsi="Palatino Linotype" w:cs="Palatino Linotype"/>
        </w:rPr>
      </w:pPr>
    </w:p>
    <w:p w14:paraId="6F9F5318" w14:textId="77777777" w:rsidR="007E7A61" w:rsidRPr="00712BA0" w:rsidRDefault="007E7A61" w:rsidP="007E7A61">
      <w:pPr>
        <w:spacing w:after="0" w:line="360" w:lineRule="auto"/>
        <w:jc w:val="both"/>
        <w:rPr>
          <w:rFonts w:ascii="Palatino Linotype" w:eastAsia="Palatino Linotype" w:hAnsi="Palatino Linotype" w:cs="Palatino Linotype"/>
        </w:rPr>
      </w:pPr>
      <w:r w:rsidRPr="00712BA0">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4E43C1DE" w14:textId="77777777" w:rsidR="007E7A61" w:rsidRPr="00712BA0" w:rsidRDefault="007E7A61" w:rsidP="007E7A61">
      <w:pPr>
        <w:spacing w:after="0" w:line="360" w:lineRule="auto"/>
        <w:jc w:val="both"/>
        <w:rPr>
          <w:rFonts w:ascii="Palatino Linotype" w:eastAsia="Palatino Linotype" w:hAnsi="Palatino Linotype" w:cs="Palatino Linotype"/>
        </w:rPr>
      </w:pPr>
    </w:p>
    <w:p w14:paraId="18714F1F" w14:textId="77777777" w:rsidR="007E7A61" w:rsidRPr="00712BA0" w:rsidRDefault="007E7A61" w:rsidP="007E7A61">
      <w:pPr>
        <w:spacing w:after="0" w:line="360" w:lineRule="auto"/>
        <w:ind w:right="50"/>
        <w:jc w:val="both"/>
        <w:rPr>
          <w:rFonts w:ascii="Palatino Linotype" w:eastAsia="Palatino Linotype" w:hAnsi="Palatino Linotype" w:cs="Palatino Linotype"/>
        </w:rPr>
      </w:pPr>
      <w:r w:rsidRPr="00712BA0">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4DF51A33" w14:textId="77777777" w:rsidR="007E7A61" w:rsidRPr="00712BA0" w:rsidRDefault="007E7A61" w:rsidP="007E7A61">
      <w:pPr>
        <w:spacing w:after="0" w:line="360" w:lineRule="auto"/>
        <w:ind w:right="50"/>
        <w:jc w:val="both"/>
        <w:rPr>
          <w:rFonts w:ascii="Palatino Linotype" w:eastAsia="Palatino Linotype" w:hAnsi="Palatino Linotype" w:cs="Palatino Linotype"/>
        </w:rPr>
      </w:pPr>
    </w:p>
    <w:p w14:paraId="4EFAEA5F"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w:t>
      </w:r>
      <w:r w:rsidRPr="00712BA0">
        <w:rPr>
          <w:rFonts w:ascii="Palatino Linotype" w:eastAsia="Palatino Linotype" w:hAnsi="Palatino Linotype" w:cs="Palatino Linotype"/>
          <w:b/>
          <w:i/>
        </w:rPr>
        <w:t>Artículo 3.</w:t>
      </w:r>
      <w:r w:rsidRPr="00712BA0">
        <w:rPr>
          <w:rFonts w:ascii="Palatino Linotype" w:eastAsia="Palatino Linotype" w:hAnsi="Palatino Linotype" w:cs="Palatino Linotype"/>
          <w:i/>
        </w:rPr>
        <w:t xml:space="preserve"> Para los efectos de la presente Ley se entenderá por:</w:t>
      </w:r>
    </w:p>
    <w:p w14:paraId="0AFE222B"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w:t>
      </w:r>
    </w:p>
    <w:p w14:paraId="5271956D"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6A7E4D36"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XX. Información clasificada: Aquella considerada por la presente Ley como reservada o confidencial;</w:t>
      </w:r>
    </w:p>
    <w:p w14:paraId="0A650FED"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2209B83"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17FAD512"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w:t>
      </w:r>
    </w:p>
    <w:p w14:paraId="0CCCDD46"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b/>
          <w:i/>
        </w:rPr>
        <w:t>Artículo 91.</w:t>
      </w:r>
      <w:r w:rsidRPr="00712BA0">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2A516FB8"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b/>
          <w:i/>
        </w:rPr>
        <w:t>Artículo 132.</w:t>
      </w:r>
      <w:r w:rsidRPr="00712BA0">
        <w:rPr>
          <w:rFonts w:ascii="Palatino Linotype" w:eastAsia="Palatino Linotype" w:hAnsi="Palatino Linotype" w:cs="Palatino Linotype"/>
          <w:i/>
        </w:rPr>
        <w:t xml:space="preserve"> La clasificación de la información se llevará a cabo en el momento en que:</w:t>
      </w:r>
    </w:p>
    <w:p w14:paraId="11379C8B" w14:textId="77777777" w:rsidR="007E7A61" w:rsidRPr="00712BA0" w:rsidRDefault="007E7A61" w:rsidP="007E7A61">
      <w:pPr>
        <w:tabs>
          <w:tab w:val="left" w:pos="1134"/>
        </w:tabs>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I. Se reciba una solicitud de acceso a la información;</w:t>
      </w:r>
    </w:p>
    <w:p w14:paraId="1D7D4AE7" w14:textId="77777777" w:rsidR="007E7A61" w:rsidRPr="00712BA0" w:rsidRDefault="007E7A61" w:rsidP="007E7A61">
      <w:pPr>
        <w:tabs>
          <w:tab w:val="left" w:pos="1134"/>
        </w:tabs>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II. Se determine mediante resolución de autoridad competente; o</w:t>
      </w:r>
    </w:p>
    <w:p w14:paraId="6AAF418E" w14:textId="77777777" w:rsidR="007E7A61" w:rsidRPr="00712BA0" w:rsidRDefault="007E7A61" w:rsidP="007E7A61">
      <w:pPr>
        <w:tabs>
          <w:tab w:val="left" w:pos="1134"/>
        </w:tabs>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III. Se generen versiones públicas para dar cumplimiento a las obligaciones de transparencia previstas en esta Ley.</w:t>
      </w:r>
    </w:p>
    <w:p w14:paraId="6072C2EB"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w:t>
      </w:r>
    </w:p>
    <w:p w14:paraId="2DACA583"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b/>
          <w:i/>
        </w:rPr>
        <w:t>Artículo 143</w:t>
      </w:r>
      <w:r w:rsidRPr="00712BA0">
        <w:rPr>
          <w:rFonts w:ascii="Palatino Linotype" w:eastAsia="Palatino Linotype" w:hAnsi="Palatino Linotype" w:cs="Palatino Linotype"/>
          <w:i/>
        </w:rPr>
        <w:t>. Para los efectos de esta Ley se considera información confidencial, la clasificada como tal, de manera permanente, por su naturaleza, cuando:</w:t>
      </w:r>
    </w:p>
    <w:p w14:paraId="53565AE5"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32E9E7E5"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52721AD3"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III. La que presenten los particulares a los sujetos obligados, de conformidad con lo dispuesto por las leyes o los tratados internacionales.</w:t>
      </w:r>
    </w:p>
    <w:p w14:paraId="7E7BFA4C"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753E3A28"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6F49F6CE" w14:textId="77777777" w:rsidR="007E7A61" w:rsidRPr="00712BA0" w:rsidRDefault="007E7A61" w:rsidP="007E7A61">
      <w:pPr>
        <w:spacing w:after="0" w:line="360" w:lineRule="auto"/>
        <w:ind w:left="567" w:right="616"/>
        <w:jc w:val="both"/>
        <w:rPr>
          <w:rFonts w:ascii="Palatino Linotype" w:eastAsia="Palatino Linotype" w:hAnsi="Palatino Linotype" w:cs="Palatino Linotype"/>
          <w:i/>
        </w:rPr>
      </w:pPr>
    </w:p>
    <w:p w14:paraId="038E3ACB" w14:textId="77777777" w:rsidR="007E7A61" w:rsidRPr="00712BA0" w:rsidRDefault="007E7A61" w:rsidP="007E7A61">
      <w:pPr>
        <w:spacing w:after="0" w:line="360" w:lineRule="auto"/>
        <w:jc w:val="both"/>
        <w:rPr>
          <w:rFonts w:ascii="Palatino Linotype" w:eastAsia="Palatino Linotype" w:hAnsi="Palatino Linotype" w:cs="Palatino Linotype"/>
        </w:rPr>
      </w:pPr>
      <w:r w:rsidRPr="00712BA0">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2723E43" w14:textId="77777777" w:rsidR="007E7A61" w:rsidRPr="00712BA0" w:rsidRDefault="007E7A61" w:rsidP="007E7A61">
      <w:pPr>
        <w:spacing w:after="0"/>
        <w:jc w:val="both"/>
        <w:rPr>
          <w:rFonts w:ascii="Palatino Linotype" w:eastAsia="Palatino Linotype" w:hAnsi="Palatino Linotype" w:cs="Palatino Linotype"/>
        </w:rPr>
      </w:pPr>
    </w:p>
    <w:p w14:paraId="73CB52E0" w14:textId="77777777" w:rsidR="007E7A61" w:rsidRPr="00712BA0" w:rsidRDefault="007E7A61" w:rsidP="007E7A61">
      <w:pPr>
        <w:spacing w:after="0" w:line="360" w:lineRule="auto"/>
        <w:jc w:val="both"/>
        <w:rPr>
          <w:rFonts w:ascii="Palatino Linotype" w:eastAsia="Palatino Linotype" w:hAnsi="Palatino Linotype" w:cs="Palatino Linotype"/>
        </w:rPr>
      </w:pPr>
      <w:r w:rsidRPr="00712BA0">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5A37409B" w14:textId="77777777" w:rsidR="007E7A61" w:rsidRPr="00712BA0" w:rsidRDefault="007E7A61" w:rsidP="007E7A61">
      <w:pPr>
        <w:spacing w:after="0" w:line="360" w:lineRule="auto"/>
        <w:jc w:val="both"/>
        <w:rPr>
          <w:rFonts w:ascii="Palatino Linotype" w:eastAsia="Palatino Linotype" w:hAnsi="Palatino Linotype" w:cs="Palatino Linotype"/>
        </w:rPr>
      </w:pPr>
    </w:p>
    <w:p w14:paraId="14B65400"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 xml:space="preserve"> “</w:t>
      </w:r>
      <w:r w:rsidRPr="00712BA0">
        <w:rPr>
          <w:rFonts w:ascii="Palatino Linotype" w:eastAsia="Palatino Linotype" w:hAnsi="Palatino Linotype" w:cs="Palatino Linotype"/>
          <w:b/>
          <w:i/>
        </w:rPr>
        <w:t>Quincuagésimo</w:t>
      </w:r>
      <w:r w:rsidRPr="00712BA0">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1C147BD" w14:textId="77777777" w:rsidR="007E7A61" w:rsidRPr="00712BA0" w:rsidRDefault="007E7A61" w:rsidP="007E7A6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b/>
          <w:i/>
        </w:rPr>
        <w:t>Quincuagésimo primero.</w:t>
      </w:r>
      <w:r w:rsidRPr="00712BA0">
        <w:rPr>
          <w:rFonts w:ascii="Palatino Linotype" w:eastAsia="Palatino Linotype" w:hAnsi="Palatino Linotype" w:cs="Palatino Linotype"/>
          <w:i/>
        </w:rPr>
        <w:t xml:space="preserve"> Toda acta del Comité de Transparencia deberá contener: </w:t>
      </w:r>
    </w:p>
    <w:p w14:paraId="5EE9D8ED" w14:textId="77777777" w:rsidR="007E7A61" w:rsidRPr="00712BA0" w:rsidRDefault="007E7A61" w:rsidP="007E7A6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 xml:space="preserve">I. El número de sesión y fecha; </w:t>
      </w:r>
    </w:p>
    <w:p w14:paraId="4C33EFF0" w14:textId="77777777" w:rsidR="007E7A61" w:rsidRPr="00712BA0" w:rsidRDefault="007E7A61" w:rsidP="007E7A6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 xml:space="preserve">II. El nombre del área que solicitó la clasificación de información; </w:t>
      </w:r>
    </w:p>
    <w:p w14:paraId="7F889CFB" w14:textId="77777777" w:rsidR="007E7A61" w:rsidRPr="00712BA0" w:rsidRDefault="007E7A61" w:rsidP="007E7A6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 xml:space="preserve">III. La fundamentación legal y motivación correspondiente; </w:t>
      </w:r>
    </w:p>
    <w:p w14:paraId="36FB3E5F" w14:textId="77777777" w:rsidR="007E7A61" w:rsidRPr="00712BA0" w:rsidRDefault="007E7A61" w:rsidP="007E7A6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 xml:space="preserve">IV. La resolución o resoluciones aprobadas; y </w:t>
      </w:r>
    </w:p>
    <w:p w14:paraId="5F949FA5" w14:textId="77777777" w:rsidR="007E7A61" w:rsidRPr="00712BA0" w:rsidRDefault="007E7A61" w:rsidP="007E7A6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 xml:space="preserve">V. La rúbrica o firma digital de cada integrante del Comité de Transparencia. </w:t>
      </w:r>
    </w:p>
    <w:p w14:paraId="63BD74AD" w14:textId="77777777" w:rsidR="007E7A61" w:rsidRPr="00712BA0" w:rsidRDefault="007E7A61" w:rsidP="007E7A6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7631F4B9" w14:textId="77777777" w:rsidR="007E7A61" w:rsidRPr="00712BA0" w:rsidRDefault="007E7A61" w:rsidP="007E7A6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I. Los motivos y razonamientos que sustenten la confirmación o modificación de la prueba de daño;</w:t>
      </w:r>
    </w:p>
    <w:p w14:paraId="75866247" w14:textId="77777777" w:rsidR="007E7A61" w:rsidRPr="00712BA0" w:rsidRDefault="007E7A61" w:rsidP="007E7A6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 xml:space="preserve">II. Descripción de las partes o secciones reservadas, en caso de clasificación parcial; </w:t>
      </w:r>
    </w:p>
    <w:p w14:paraId="3F752E69" w14:textId="77777777" w:rsidR="007E7A61" w:rsidRPr="00712BA0" w:rsidRDefault="007E7A61" w:rsidP="007E7A6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 xml:space="preserve">III. El periodo por el que mantendrá su clasificación y fecha de expiración; y </w:t>
      </w:r>
    </w:p>
    <w:p w14:paraId="0D824C49" w14:textId="77777777" w:rsidR="007E7A61" w:rsidRPr="00712BA0" w:rsidRDefault="007E7A61" w:rsidP="007E7A6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 xml:space="preserve">IV. El nombre del titular y área encargada de realizar la versión pública del documento, en su caso. </w:t>
      </w:r>
    </w:p>
    <w:p w14:paraId="5AB553B3" w14:textId="77777777" w:rsidR="007E7A61" w:rsidRPr="00712BA0" w:rsidRDefault="007E7A61" w:rsidP="007E7A6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7958E94B" w14:textId="77777777" w:rsidR="007E7A61" w:rsidRPr="00712BA0" w:rsidRDefault="007E7A61" w:rsidP="007E7A6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62FAD855"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b/>
          <w:i/>
        </w:rPr>
        <w:t>Quincuagésimo segundo.</w:t>
      </w:r>
      <w:r w:rsidRPr="00712BA0">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C4A18E8"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51AA68ED"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I. Fijar la fecha en que se elaboró la versión pública y la fecha en la cual el Comité de Transparencia confirmó dicha versión;</w:t>
      </w:r>
    </w:p>
    <w:p w14:paraId="1188347A"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3151E0C5"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III. Señalar las personas o instancias autorizadas a acceder a la información clasificada.</w:t>
      </w:r>
    </w:p>
    <w:p w14:paraId="2D28C51A"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101E40A1" w14:textId="77777777" w:rsidR="007E7A61" w:rsidRPr="00712BA0" w:rsidRDefault="007E7A61" w:rsidP="007E7A61">
      <w:pPr>
        <w:spacing w:after="0" w:line="360" w:lineRule="auto"/>
        <w:jc w:val="both"/>
        <w:rPr>
          <w:rFonts w:ascii="Palatino Linotype" w:eastAsia="Palatino Linotype" w:hAnsi="Palatino Linotype" w:cs="Palatino Linotype"/>
        </w:rPr>
      </w:pPr>
    </w:p>
    <w:p w14:paraId="73A20D38" w14:textId="77777777" w:rsidR="007E7A61" w:rsidRPr="00712BA0" w:rsidRDefault="007E7A61" w:rsidP="007E7A61">
      <w:pPr>
        <w:spacing w:after="0" w:line="360" w:lineRule="auto"/>
        <w:jc w:val="both"/>
        <w:rPr>
          <w:rFonts w:ascii="Palatino Linotype" w:eastAsia="Palatino Linotype" w:hAnsi="Palatino Linotype" w:cs="Palatino Linotype"/>
        </w:rPr>
      </w:pPr>
      <w:r w:rsidRPr="00712BA0">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2AE2080B" w14:textId="77777777" w:rsidR="007E7A61" w:rsidRPr="00712BA0" w:rsidRDefault="007E7A61" w:rsidP="007E7A61">
      <w:pPr>
        <w:spacing w:after="0" w:line="360" w:lineRule="auto"/>
        <w:jc w:val="both"/>
        <w:rPr>
          <w:rFonts w:ascii="Palatino Linotype" w:eastAsia="Palatino Linotype" w:hAnsi="Palatino Linotype" w:cs="Palatino Linotype"/>
        </w:rPr>
      </w:pPr>
    </w:p>
    <w:p w14:paraId="3C5B5AA6" w14:textId="77777777" w:rsidR="007E7A61" w:rsidRPr="00712BA0" w:rsidRDefault="007E7A61" w:rsidP="007E7A6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w:t>
      </w:r>
      <w:r w:rsidRPr="00712BA0">
        <w:rPr>
          <w:rFonts w:ascii="Palatino Linotype" w:eastAsia="Palatino Linotype" w:hAnsi="Palatino Linotype" w:cs="Palatino Linotype"/>
          <w:b/>
          <w:i/>
        </w:rPr>
        <w:t>Quincuagésimo cuarto.</w:t>
      </w:r>
      <w:r w:rsidRPr="00712BA0">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17B1652E"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b/>
          <w:i/>
        </w:rPr>
        <w:t>Quincuagésimo quinto.</w:t>
      </w:r>
      <w:r w:rsidRPr="00712BA0">
        <w:rPr>
          <w:rFonts w:ascii="Palatino Linotype" w:eastAsia="Palatino Linotype" w:hAnsi="Palatino Linotype" w:cs="Palatino Linotype"/>
          <w:i/>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B834525"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w:t>
      </w:r>
    </w:p>
    <w:p w14:paraId="46004F18"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b/>
          <w:i/>
        </w:rPr>
        <w:t>Quincuagésimo séptimo.</w:t>
      </w:r>
      <w:r w:rsidRPr="00712BA0">
        <w:rPr>
          <w:rFonts w:ascii="Palatino Linotype" w:eastAsia="Palatino Linotype" w:hAnsi="Palatino Linotype" w:cs="Palatino Linotype"/>
          <w:i/>
        </w:rPr>
        <w:t xml:space="preserve"> Se considera, en principio, como información pública y no podrá omitirse de las versiones públicas la siguiente: </w:t>
      </w:r>
    </w:p>
    <w:p w14:paraId="14E71D78"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01623E98"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3107F0F6"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8B3D980" w14:textId="77777777"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43B5C0A5" w14:textId="39B68395" w:rsidR="007E7A61" w:rsidRPr="00712BA0" w:rsidRDefault="007E7A61" w:rsidP="007E7A61">
      <w:pPr>
        <w:spacing w:after="0"/>
        <w:ind w:left="567" w:right="616"/>
        <w:jc w:val="both"/>
        <w:rPr>
          <w:rFonts w:ascii="Palatino Linotype" w:eastAsia="Palatino Linotype" w:hAnsi="Palatino Linotype" w:cs="Palatino Linotype"/>
          <w:i/>
        </w:rPr>
      </w:pPr>
      <w:r w:rsidRPr="00712BA0">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4751C2E2" w14:textId="77777777" w:rsidR="00C35E7D" w:rsidRPr="00712BA0" w:rsidRDefault="00C35E7D" w:rsidP="007E7A61">
      <w:pPr>
        <w:spacing w:after="0" w:line="360" w:lineRule="auto"/>
        <w:jc w:val="both"/>
        <w:rPr>
          <w:rFonts w:ascii="Palatino Linotype" w:eastAsia="Palatino Linotype" w:hAnsi="Palatino Linotype" w:cs="Palatino Linotype"/>
        </w:rPr>
      </w:pPr>
    </w:p>
    <w:p w14:paraId="2EAC50B6" w14:textId="77777777" w:rsidR="007E7A61" w:rsidRPr="00712BA0" w:rsidRDefault="007E7A61" w:rsidP="007E7A61">
      <w:pPr>
        <w:spacing w:after="0" w:line="360" w:lineRule="auto"/>
        <w:jc w:val="both"/>
        <w:rPr>
          <w:rFonts w:ascii="Palatino Linotype" w:eastAsia="Palatino Linotype" w:hAnsi="Palatino Linotype" w:cs="Palatino Linotype"/>
        </w:rPr>
      </w:pPr>
      <w:r w:rsidRPr="00712BA0">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23A116A2" w14:textId="77777777" w:rsidR="007E7A61" w:rsidRPr="00712BA0" w:rsidRDefault="007E7A61" w:rsidP="007E7A61">
      <w:pPr>
        <w:spacing w:after="0" w:line="360" w:lineRule="auto"/>
        <w:ind w:right="49"/>
        <w:jc w:val="both"/>
        <w:rPr>
          <w:rFonts w:ascii="Palatino Linotype" w:eastAsia="Palatino Linotype" w:hAnsi="Palatino Linotype" w:cs="Palatino Linotype"/>
          <w:b/>
        </w:rPr>
      </w:pPr>
    </w:p>
    <w:p w14:paraId="75EE0763" w14:textId="7602EF91" w:rsidR="007E7A61" w:rsidRPr="00712BA0" w:rsidRDefault="007E7A61" w:rsidP="007E7A61">
      <w:pPr>
        <w:spacing w:after="0" w:line="360" w:lineRule="auto"/>
        <w:ind w:right="49"/>
        <w:jc w:val="both"/>
        <w:rPr>
          <w:rFonts w:ascii="Palatino Linotype" w:eastAsia="Palatino Linotype" w:hAnsi="Palatino Linotype" w:cs="Palatino Linotype"/>
        </w:rPr>
      </w:pPr>
      <w:r w:rsidRPr="00712BA0">
        <w:rPr>
          <w:rFonts w:ascii="Palatino Linotype" w:eastAsia="Palatino Linotype" w:hAnsi="Palatino Linotype" w:cs="Palatino Linotype"/>
        </w:rPr>
        <w:t xml:space="preserve">Es así como, en mérito de lo expuesto en líneas anteriores, resultan fundadas las razones o motivos de inconformidad hechos valer por la parte </w:t>
      </w:r>
      <w:r w:rsidRPr="00712BA0">
        <w:rPr>
          <w:rFonts w:ascii="Palatino Linotype" w:eastAsia="Palatino Linotype" w:hAnsi="Palatino Linotype" w:cs="Palatino Linotype"/>
          <w:b/>
        </w:rPr>
        <w:t>RECURRENTE</w:t>
      </w:r>
      <w:r w:rsidRPr="00712BA0">
        <w:rPr>
          <w:rFonts w:ascii="Palatino Linotype" w:eastAsia="Palatino Linotype" w:hAnsi="Palatino Linotype" w:cs="Palatino Linotype"/>
        </w:rPr>
        <w:t xml:space="preserve"> dentro del recurso de revisión </w:t>
      </w:r>
      <w:r w:rsidRPr="00712BA0">
        <w:rPr>
          <w:rFonts w:ascii="Palatino Linotype" w:eastAsia="Palatino Linotype" w:hAnsi="Palatino Linotype" w:cs="Palatino Linotype"/>
          <w:b/>
        </w:rPr>
        <w:t>11489/INFOEM/IP/RR/2025</w:t>
      </w:r>
      <w:r w:rsidRPr="00712BA0">
        <w:rPr>
          <w:rFonts w:ascii="Palatino Linotype" w:eastAsia="Palatino Linotype" w:hAnsi="Palatino Linotype" w:cs="Palatino Linotype"/>
        </w:rPr>
        <w:t xml:space="preserve">; por ello, y con fundamento en la fracción IV del numeral 186 de la Ley de Transparencia y Acceso a la Información Pública del Estado de México y Municipios, por lo que se </w:t>
      </w:r>
      <w:r w:rsidRPr="00712BA0">
        <w:rPr>
          <w:rFonts w:ascii="Palatino Linotype" w:eastAsia="Palatino Linotype" w:hAnsi="Palatino Linotype" w:cs="Palatino Linotype"/>
          <w:b/>
        </w:rPr>
        <w:t xml:space="preserve">REVOCA </w:t>
      </w:r>
      <w:r w:rsidRPr="00712BA0">
        <w:rPr>
          <w:rFonts w:ascii="Palatino Linotype" w:eastAsia="Palatino Linotype" w:hAnsi="Palatino Linotype" w:cs="Palatino Linotype"/>
        </w:rPr>
        <w:t xml:space="preserve">las respuesta del </w:t>
      </w:r>
      <w:r w:rsidRPr="00712BA0">
        <w:rPr>
          <w:rFonts w:ascii="Palatino Linotype" w:eastAsia="Palatino Linotype" w:hAnsi="Palatino Linotype" w:cs="Palatino Linotype"/>
          <w:b/>
        </w:rPr>
        <w:t>SU</w:t>
      </w:r>
      <w:r w:rsidRPr="00712BA0">
        <w:rPr>
          <w:rFonts w:ascii="Palatino Linotype" w:eastAsia="Palatino Linotype" w:hAnsi="Palatino Linotype" w:cs="Palatino Linotype"/>
          <w:b/>
          <w:bCs/>
        </w:rPr>
        <w:t xml:space="preserve">JETO OBLIGADO </w:t>
      </w:r>
      <w:r w:rsidRPr="00712BA0">
        <w:rPr>
          <w:rFonts w:ascii="Palatino Linotype" w:eastAsia="Palatino Linotype" w:hAnsi="Palatino Linotype" w:cs="Palatino Linotype"/>
        </w:rPr>
        <w:t xml:space="preserve">a la solicitud de información </w:t>
      </w:r>
      <w:r w:rsidRPr="00712BA0">
        <w:rPr>
          <w:rFonts w:ascii="Palatino Linotype" w:eastAsia="Palatino Linotype" w:hAnsi="Palatino Linotype" w:cs="Palatino Linotype"/>
          <w:b/>
        </w:rPr>
        <w:t>00540/TEPOTZOT/IP/2025.</w:t>
      </w:r>
      <w:r w:rsidRPr="00712BA0">
        <w:rPr>
          <w:rFonts w:ascii="Palatino Linotype" w:eastAsia="Palatino Linotype" w:hAnsi="Palatino Linotype" w:cs="Palatino Linotype"/>
        </w:rPr>
        <w:t xml:space="preserve">  </w:t>
      </w:r>
    </w:p>
    <w:p w14:paraId="479E4631" w14:textId="77777777" w:rsidR="007E7A61" w:rsidRPr="00712BA0" w:rsidRDefault="007E7A61" w:rsidP="007E7A61">
      <w:pPr>
        <w:spacing w:after="0" w:line="360" w:lineRule="auto"/>
        <w:ind w:right="49"/>
        <w:jc w:val="both"/>
        <w:rPr>
          <w:rFonts w:ascii="Palatino Linotype" w:eastAsia="Palatino Linotype" w:hAnsi="Palatino Linotype" w:cs="Palatino Linotype"/>
        </w:rPr>
      </w:pPr>
    </w:p>
    <w:p w14:paraId="41FE8DDE" w14:textId="26AE432D" w:rsidR="007E7A61" w:rsidRPr="00712BA0" w:rsidRDefault="007E7A61" w:rsidP="007E7A61">
      <w:pPr>
        <w:spacing w:after="0" w:line="360" w:lineRule="auto"/>
        <w:ind w:right="49"/>
        <w:jc w:val="both"/>
        <w:rPr>
          <w:rFonts w:ascii="Palatino Linotype" w:eastAsia="Palatino Linotype" w:hAnsi="Palatino Linotype" w:cs="Palatino Linotype"/>
        </w:rPr>
      </w:pPr>
      <w:r w:rsidRPr="00712BA0">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5D955A55" w14:textId="77777777" w:rsidR="007E7A61" w:rsidRPr="00712BA0" w:rsidRDefault="007E7A61" w:rsidP="007E7A61">
      <w:pPr>
        <w:spacing w:after="0" w:line="360" w:lineRule="auto"/>
        <w:ind w:right="49"/>
        <w:jc w:val="center"/>
        <w:rPr>
          <w:rFonts w:ascii="Palatino Linotype" w:eastAsia="Palatino Linotype" w:hAnsi="Palatino Linotype" w:cs="Palatino Linotype"/>
          <w:b/>
        </w:rPr>
      </w:pPr>
      <w:r w:rsidRPr="00712BA0">
        <w:rPr>
          <w:rFonts w:ascii="Palatino Linotype" w:eastAsia="Palatino Linotype" w:hAnsi="Palatino Linotype" w:cs="Palatino Linotype"/>
          <w:b/>
        </w:rPr>
        <w:t>III.</w:t>
      </w:r>
      <w:r w:rsidRPr="00712BA0">
        <w:rPr>
          <w:rFonts w:ascii="Palatino Linotype" w:eastAsia="Palatino Linotype" w:hAnsi="Palatino Linotype" w:cs="Palatino Linotype"/>
          <w:b/>
        </w:rPr>
        <w:tab/>
        <w:t>R E S U E L V E:</w:t>
      </w:r>
    </w:p>
    <w:p w14:paraId="45B7632B" w14:textId="77777777" w:rsidR="007E7A61" w:rsidRPr="00712BA0" w:rsidRDefault="007E7A61" w:rsidP="007E7A61">
      <w:pPr>
        <w:spacing w:after="0" w:line="360" w:lineRule="auto"/>
        <w:ind w:right="49"/>
        <w:jc w:val="both"/>
        <w:rPr>
          <w:rFonts w:ascii="Palatino Linotype" w:eastAsia="Palatino Linotype" w:hAnsi="Palatino Linotype" w:cs="Palatino Linotype"/>
        </w:rPr>
      </w:pPr>
    </w:p>
    <w:p w14:paraId="27643EDE" w14:textId="6DF90754" w:rsidR="007E7A61" w:rsidRPr="00712BA0" w:rsidRDefault="007E7A61" w:rsidP="007E7A61">
      <w:pPr>
        <w:spacing w:after="0" w:line="360" w:lineRule="auto"/>
        <w:ind w:right="49"/>
        <w:jc w:val="both"/>
        <w:rPr>
          <w:rFonts w:ascii="Palatino Linotype" w:eastAsia="Palatino Linotype" w:hAnsi="Palatino Linotype" w:cs="Palatino Linotype"/>
        </w:rPr>
      </w:pPr>
      <w:r w:rsidRPr="00712BA0">
        <w:rPr>
          <w:rFonts w:ascii="Palatino Linotype" w:eastAsia="Palatino Linotype" w:hAnsi="Palatino Linotype" w:cs="Palatino Linotype"/>
          <w:b/>
        </w:rPr>
        <w:t>Primero.</w:t>
      </w:r>
      <w:r w:rsidRPr="00712BA0">
        <w:rPr>
          <w:rFonts w:ascii="Palatino Linotype" w:eastAsia="Palatino Linotype" w:hAnsi="Palatino Linotype" w:cs="Palatino Linotype"/>
        </w:rPr>
        <w:t xml:space="preserve"> Resultan</w:t>
      </w:r>
      <w:r w:rsidRPr="00712BA0">
        <w:rPr>
          <w:rFonts w:ascii="Palatino Linotype" w:eastAsia="Palatino Linotype" w:hAnsi="Palatino Linotype" w:cs="Palatino Linotype"/>
          <w:b/>
        </w:rPr>
        <w:t xml:space="preserve"> FUNDADOS</w:t>
      </w:r>
      <w:r w:rsidRPr="00712BA0">
        <w:rPr>
          <w:rFonts w:ascii="Palatino Linotype" w:eastAsia="Palatino Linotype" w:hAnsi="Palatino Linotype" w:cs="Palatino Linotype"/>
        </w:rPr>
        <w:t xml:space="preserve"> los motivos de inconformidad hechos valer por la parte </w:t>
      </w:r>
      <w:r w:rsidRPr="00712BA0">
        <w:rPr>
          <w:rFonts w:ascii="Palatino Linotype" w:eastAsia="Palatino Linotype" w:hAnsi="Palatino Linotype" w:cs="Palatino Linotype"/>
          <w:b/>
        </w:rPr>
        <w:t>RECURRENTE</w:t>
      </w:r>
      <w:r w:rsidRPr="00712BA0">
        <w:rPr>
          <w:rFonts w:ascii="Palatino Linotype" w:eastAsia="Palatino Linotype" w:hAnsi="Palatino Linotype" w:cs="Palatino Linotype"/>
        </w:rPr>
        <w:t xml:space="preserve"> en </w:t>
      </w:r>
      <w:r w:rsidR="00847E81" w:rsidRPr="00712BA0">
        <w:rPr>
          <w:rFonts w:ascii="Palatino Linotype" w:eastAsia="Palatino Linotype" w:hAnsi="Palatino Linotype" w:cs="Palatino Linotype"/>
        </w:rPr>
        <w:t>el</w:t>
      </w:r>
      <w:r w:rsidRPr="00712BA0">
        <w:rPr>
          <w:rFonts w:ascii="Palatino Linotype" w:eastAsia="Palatino Linotype" w:hAnsi="Palatino Linotype" w:cs="Palatino Linotype"/>
        </w:rPr>
        <w:t xml:space="preserve"> Recurso de Revisión </w:t>
      </w:r>
      <w:r w:rsidR="00847E81" w:rsidRPr="00712BA0">
        <w:rPr>
          <w:rFonts w:ascii="Palatino Linotype" w:eastAsia="Palatino Linotype" w:hAnsi="Palatino Linotype" w:cs="Palatino Linotype"/>
          <w:b/>
        </w:rPr>
        <w:t>11489/INFOEM/IP/RR/2025</w:t>
      </w:r>
      <w:r w:rsidR="00847E81" w:rsidRPr="00712BA0">
        <w:rPr>
          <w:rFonts w:ascii="Palatino Linotype" w:eastAsia="Palatino Linotype" w:hAnsi="Palatino Linotype" w:cs="Palatino Linotype"/>
        </w:rPr>
        <w:t>,</w:t>
      </w:r>
      <w:r w:rsidR="00847E81" w:rsidRPr="00712BA0">
        <w:rPr>
          <w:rFonts w:ascii="Palatino Linotype" w:eastAsia="Palatino Linotype" w:hAnsi="Palatino Linotype" w:cs="Palatino Linotype"/>
          <w:b/>
        </w:rPr>
        <w:t xml:space="preserve"> </w:t>
      </w:r>
      <w:r w:rsidRPr="00712BA0">
        <w:rPr>
          <w:rFonts w:ascii="Palatino Linotype" w:eastAsia="Palatino Linotype" w:hAnsi="Palatino Linotype" w:cs="Palatino Linotype"/>
        </w:rPr>
        <w:t xml:space="preserve">por lo que, en términos del </w:t>
      </w:r>
      <w:r w:rsidRPr="00712BA0">
        <w:rPr>
          <w:rFonts w:ascii="Palatino Linotype" w:eastAsia="Palatino Linotype" w:hAnsi="Palatino Linotype" w:cs="Palatino Linotype"/>
          <w:b/>
        </w:rPr>
        <w:t>Considerando Cuarto</w:t>
      </w:r>
      <w:r w:rsidRPr="00712BA0">
        <w:rPr>
          <w:rFonts w:ascii="Palatino Linotype" w:eastAsia="Palatino Linotype" w:hAnsi="Palatino Linotype" w:cs="Palatino Linotype"/>
        </w:rPr>
        <w:t xml:space="preserve"> de esta resolución, se </w:t>
      </w:r>
      <w:r w:rsidR="00847E81" w:rsidRPr="00712BA0">
        <w:rPr>
          <w:rFonts w:ascii="Palatino Linotype" w:eastAsia="Palatino Linotype" w:hAnsi="Palatino Linotype" w:cs="Palatino Linotype"/>
          <w:b/>
        </w:rPr>
        <w:t>REVOCA</w:t>
      </w:r>
      <w:r w:rsidRPr="00712BA0">
        <w:rPr>
          <w:rFonts w:ascii="Palatino Linotype" w:eastAsia="Palatino Linotype" w:hAnsi="Palatino Linotype" w:cs="Palatino Linotype"/>
          <w:b/>
        </w:rPr>
        <w:t xml:space="preserve"> </w:t>
      </w:r>
      <w:r w:rsidRPr="00712BA0">
        <w:rPr>
          <w:rFonts w:ascii="Palatino Linotype" w:eastAsia="Palatino Linotype" w:hAnsi="Palatino Linotype" w:cs="Palatino Linotype"/>
        </w:rPr>
        <w:t xml:space="preserve">las respuestas emitidas por el </w:t>
      </w:r>
      <w:r w:rsidRPr="00712BA0">
        <w:rPr>
          <w:rFonts w:ascii="Palatino Linotype" w:eastAsia="Palatino Linotype" w:hAnsi="Palatino Linotype" w:cs="Palatino Linotype"/>
          <w:b/>
        </w:rPr>
        <w:t>SUJETO OBLIGADO</w:t>
      </w:r>
      <w:r w:rsidRPr="00712BA0">
        <w:rPr>
          <w:rFonts w:ascii="Palatino Linotype" w:eastAsia="Palatino Linotype" w:hAnsi="Palatino Linotype" w:cs="Palatino Linotype"/>
        </w:rPr>
        <w:t>.</w:t>
      </w:r>
    </w:p>
    <w:p w14:paraId="4BCC80BF" w14:textId="77777777" w:rsidR="007E7A61" w:rsidRPr="00712BA0" w:rsidRDefault="007E7A61" w:rsidP="007E7A61">
      <w:pPr>
        <w:spacing w:after="0" w:line="360" w:lineRule="auto"/>
        <w:ind w:right="49"/>
        <w:jc w:val="both"/>
        <w:rPr>
          <w:rFonts w:ascii="Palatino Linotype" w:eastAsia="Palatino Linotype" w:hAnsi="Palatino Linotype" w:cs="Palatino Linotype"/>
        </w:rPr>
      </w:pPr>
    </w:p>
    <w:p w14:paraId="7F73FEC4" w14:textId="714940D1" w:rsidR="007E7A61" w:rsidRPr="00712BA0" w:rsidRDefault="007E7A61" w:rsidP="007E7A61">
      <w:pPr>
        <w:spacing w:after="0" w:line="360" w:lineRule="auto"/>
        <w:ind w:right="49"/>
        <w:jc w:val="both"/>
        <w:rPr>
          <w:rFonts w:ascii="Palatino Linotype" w:eastAsia="Palatino Linotype" w:hAnsi="Palatino Linotype" w:cs="Palatino Linotype"/>
        </w:rPr>
      </w:pPr>
      <w:r w:rsidRPr="00712BA0">
        <w:rPr>
          <w:rFonts w:ascii="Palatino Linotype" w:eastAsia="Palatino Linotype" w:hAnsi="Palatino Linotype" w:cs="Palatino Linotype"/>
          <w:b/>
        </w:rPr>
        <w:t>Segundo</w:t>
      </w:r>
      <w:r w:rsidRPr="00712BA0">
        <w:rPr>
          <w:rFonts w:ascii="Palatino Linotype" w:eastAsia="Palatino Linotype" w:hAnsi="Palatino Linotype" w:cs="Palatino Linotype"/>
        </w:rPr>
        <w:t xml:space="preserve">. Se </w:t>
      </w:r>
      <w:r w:rsidRPr="00712BA0">
        <w:rPr>
          <w:rFonts w:ascii="Palatino Linotype" w:eastAsia="Palatino Linotype" w:hAnsi="Palatino Linotype" w:cs="Palatino Linotype"/>
          <w:b/>
        </w:rPr>
        <w:t>ORDENA</w:t>
      </w:r>
      <w:r w:rsidRPr="00712BA0">
        <w:rPr>
          <w:rFonts w:ascii="Palatino Linotype" w:eastAsia="Palatino Linotype" w:hAnsi="Palatino Linotype" w:cs="Palatino Linotype"/>
        </w:rPr>
        <w:t xml:space="preserve"> al </w:t>
      </w:r>
      <w:r w:rsidRPr="00712BA0">
        <w:rPr>
          <w:rFonts w:ascii="Palatino Linotype" w:eastAsia="Palatino Linotype" w:hAnsi="Palatino Linotype" w:cs="Palatino Linotype"/>
          <w:b/>
        </w:rPr>
        <w:t>SUJETO OBLIGADO</w:t>
      </w:r>
      <w:r w:rsidRPr="00712BA0">
        <w:rPr>
          <w:rFonts w:ascii="Palatino Linotype" w:eastAsia="Palatino Linotype" w:hAnsi="Palatino Linotype" w:cs="Palatino Linotype"/>
        </w:rPr>
        <w:t xml:space="preserve"> a que, en términos del </w:t>
      </w:r>
      <w:r w:rsidRPr="00712BA0">
        <w:rPr>
          <w:rFonts w:ascii="Palatino Linotype" w:eastAsia="Palatino Linotype" w:hAnsi="Palatino Linotype" w:cs="Palatino Linotype"/>
          <w:b/>
        </w:rPr>
        <w:t>Considerando Cuarto y Quinto</w:t>
      </w:r>
      <w:r w:rsidRPr="00712BA0">
        <w:rPr>
          <w:rFonts w:ascii="Palatino Linotype" w:eastAsia="Palatino Linotype" w:hAnsi="Palatino Linotype" w:cs="Palatino Linotype"/>
        </w:rPr>
        <w:t>, haga entrega, vía Sistema de Acceso a la Información Mexiquense,</w:t>
      </w:r>
      <w:r w:rsidR="00847E81" w:rsidRPr="00712BA0">
        <w:rPr>
          <w:rFonts w:ascii="Palatino Linotype" w:eastAsia="Palatino Linotype" w:hAnsi="Palatino Linotype" w:cs="Palatino Linotype"/>
        </w:rPr>
        <w:t xml:space="preserve"> previa búsqueda exhaustiva y razonable,</w:t>
      </w:r>
      <w:r w:rsidRPr="00712BA0">
        <w:rPr>
          <w:rFonts w:ascii="Palatino Linotype" w:eastAsia="Palatino Linotype" w:hAnsi="Palatino Linotype" w:cs="Palatino Linotype"/>
        </w:rPr>
        <w:t xml:space="preserve"> de </w:t>
      </w:r>
      <w:r w:rsidR="00847E81" w:rsidRPr="00712BA0">
        <w:rPr>
          <w:rFonts w:ascii="Palatino Linotype" w:eastAsia="Palatino Linotype" w:hAnsi="Palatino Linotype" w:cs="Palatino Linotype"/>
        </w:rPr>
        <w:t xml:space="preserve">ser el caso en versión pública, </w:t>
      </w:r>
      <w:r w:rsidRPr="00712BA0">
        <w:rPr>
          <w:rFonts w:ascii="Palatino Linotype" w:eastAsia="Palatino Linotype" w:hAnsi="Palatino Linotype" w:cs="Palatino Linotype"/>
        </w:rPr>
        <w:t xml:space="preserve">lo siguiente: </w:t>
      </w:r>
    </w:p>
    <w:p w14:paraId="2001AE2D" w14:textId="77777777" w:rsidR="007E7A61" w:rsidRPr="00712BA0" w:rsidRDefault="007E7A61" w:rsidP="007E7A61">
      <w:pPr>
        <w:pStyle w:val="Prrafodelista"/>
        <w:spacing w:after="0" w:line="360" w:lineRule="auto"/>
        <w:ind w:right="560"/>
        <w:jc w:val="both"/>
        <w:rPr>
          <w:rFonts w:ascii="Palatino Linotype" w:eastAsia="Palatino Linotype" w:hAnsi="Palatino Linotype" w:cs="Palatino Linotype"/>
          <w:b/>
        </w:rPr>
      </w:pPr>
    </w:p>
    <w:p w14:paraId="7C53DE44" w14:textId="2D96C399" w:rsidR="007E7A61" w:rsidRPr="00712BA0" w:rsidRDefault="00847E81" w:rsidP="007E7A61">
      <w:pPr>
        <w:pStyle w:val="Prrafodelista"/>
        <w:numPr>
          <w:ilvl w:val="0"/>
          <w:numId w:val="7"/>
        </w:numPr>
        <w:pBdr>
          <w:top w:val="nil"/>
          <w:left w:val="nil"/>
          <w:bottom w:val="nil"/>
          <w:right w:val="nil"/>
          <w:between w:val="nil"/>
        </w:pBdr>
        <w:tabs>
          <w:tab w:val="left" w:pos="993"/>
        </w:tabs>
        <w:spacing w:after="0" w:line="360" w:lineRule="auto"/>
        <w:ind w:right="560"/>
        <w:contextualSpacing w:val="0"/>
        <w:jc w:val="both"/>
        <w:rPr>
          <w:rFonts w:ascii="Palatino Linotype" w:eastAsia="Palatino Linotype" w:hAnsi="Palatino Linotype" w:cs="Palatino Linotype"/>
        </w:rPr>
      </w:pPr>
      <w:r w:rsidRPr="00712BA0">
        <w:rPr>
          <w:rFonts w:ascii="Palatino Linotype" w:eastAsia="Palatino Linotype" w:hAnsi="Palatino Linotype" w:cs="Palatino Linotype"/>
        </w:rPr>
        <w:t>El documento donde se advierten las funciones del Subdirector de Desarrollo Urbano al uno de septiembre de dos mil veinticinco.</w:t>
      </w:r>
    </w:p>
    <w:p w14:paraId="3882E19F" w14:textId="77777777" w:rsidR="007E7A61" w:rsidRPr="00712BA0" w:rsidRDefault="007E7A61" w:rsidP="007E7A61">
      <w:pPr>
        <w:pBdr>
          <w:top w:val="nil"/>
          <w:left w:val="nil"/>
          <w:bottom w:val="nil"/>
          <w:right w:val="nil"/>
          <w:between w:val="nil"/>
        </w:pBdr>
        <w:tabs>
          <w:tab w:val="left" w:pos="993"/>
        </w:tabs>
        <w:spacing w:after="0"/>
        <w:ind w:left="360" w:right="49"/>
        <w:jc w:val="both"/>
        <w:rPr>
          <w:rFonts w:ascii="Palatino Linotype" w:eastAsia="Palatino Linotype" w:hAnsi="Palatino Linotype" w:cs="Palatino Linotype"/>
          <w:i/>
        </w:rPr>
      </w:pPr>
    </w:p>
    <w:p w14:paraId="1016619D" w14:textId="77777777" w:rsidR="007E7A61" w:rsidRPr="00712BA0" w:rsidRDefault="007E7A61" w:rsidP="007E7A61">
      <w:pPr>
        <w:pBdr>
          <w:top w:val="nil"/>
          <w:left w:val="nil"/>
          <w:bottom w:val="nil"/>
          <w:right w:val="nil"/>
          <w:between w:val="nil"/>
        </w:pBdr>
        <w:tabs>
          <w:tab w:val="left" w:pos="993"/>
        </w:tabs>
        <w:spacing w:after="0"/>
        <w:ind w:left="360" w:right="49"/>
        <w:jc w:val="both"/>
        <w:rPr>
          <w:rFonts w:ascii="Palatino Linotype" w:eastAsia="Palatino Linotype" w:hAnsi="Palatino Linotype" w:cs="Palatino Linotype"/>
          <w:i/>
        </w:rPr>
      </w:pPr>
      <w:r w:rsidRPr="00712BA0">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30E0847" w14:textId="77777777" w:rsidR="007E7A61" w:rsidRPr="00712BA0" w:rsidRDefault="007E7A61" w:rsidP="007E7A61">
      <w:pPr>
        <w:pBdr>
          <w:top w:val="nil"/>
          <w:left w:val="nil"/>
          <w:bottom w:val="nil"/>
          <w:right w:val="nil"/>
          <w:between w:val="nil"/>
        </w:pBdr>
        <w:tabs>
          <w:tab w:val="left" w:pos="993"/>
        </w:tabs>
        <w:spacing w:after="0" w:line="360" w:lineRule="auto"/>
        <w:ind w:right="616"/>
        <w:jc w:val="both"/>
        <w:rPr>
          <w:rFonts w:ascii="Palatino Linotype" w:eastAsia="Palatino Linotype" w:hAnsi="Palatino Linotype" w:cs="Palatino Linotype"/>
          <w:i/>
        </w:rPr>
      </w:pPr>
    </w:p>
    <w:p w14:paraId="3C605825" w14:textId="77777777" w:rsidR="007E7A61" w:rsidRPr="00712BA0" w:rsidRDefault="007E7A61" w:rsidP="007E7A61">
      <w:pPr>
        <w:spacing w:after="0" w:line="360" w:lineRule="auto"/>
        <w:ind w:right="49"/>
        <w:jc w:val="both"/>
        <w:rPr>
          <w:rFonts w:ascii="Palatino Linotype" w:eastAsia="Palatino Linotype" w:hAnsi="Palatino Linotype" w:cs="Palatino Linotype"/>
        </w:rPr>
      </w:pPr>
      <w:r w:rsidRPr="00712BA0">
        <w:rPr>
          <w:rFonts w:ascii="Palatino Linotype" w:eastAsia="Palatino Linotype" w:hAnsi="Palatino Linotype" w:cs="Palatino Linotype"/>
          <w:b/>
        </w:rPr>
        <w:t>Tercero.</w:t>
      </w:r>
      <w:r w:rsidRPr="00712BA0">
        <w:rPr>
          <w:rFonts w:ascii="Palatino Linotype" w:eastAsia="Palatino Linotype" w:hAnsi="Palatino Linotype" w:cs="Palatino Linotype"/>
        </w:rPr>
        <w:t xml:space="preserve"> </w:t>
      </w:r>
      <w:r w:rsidRPr="00712BA0">
        <w:rPr>
          <w:rFonts w:ascii="Palatino Linotype" w:eastAsia="Palatino Linotype" w:hAnsi="Palatino Linotype" w:cs="Palatino Linotype"/>
          <w:b/>
        </w:rPr>
        <w:t xml:space="preserve">Notifíquese vía SAIMEX </w:t>
      </w:r>
      <w:r w:rsidRPr="00712BA0">
        <w:rPr>
          <w:rFonts w:ascii="Palatino Linotype" w:eastAsia="Palatino Linotype" w:hAnsi="Palatino Linotype" w:cs="Palatino Linotype"/>
        </w:rPr>
        <w:t>la presente resolución al T</w:t>
      </w:r>
      <w:r w:rsidRPr="00712BA0">
        <w:rPr>
          <w:rFonts w:ascii="Palatino Linotype" w:eastAsia="Palatino Linotype" w:hAnsi="Palatino Linotype" w:cs="Palatino Linotype"/>
          <w:b/>
        </w:rPr>
        <w:t xml:space="preserve">itular de la Unidad de Transparencia </w:t>
      </w:r>
      <w:r w:rsidRPr="00712BA0">
        <w:rPr>
          <w:rFonts w:ascii="Palatino Linotype" w:eastAsia="Palatino Linotype" w:hAnsi="Palatino Linotype" w:cs="Palatino Linotype"/>
        </w:rPr>
        <w:t xml:space="preserve">del </w:t>
      </w:r>
      <w:r w:rsidRPr="00712BA0">
        <w:rPr>
          <w:rFonts w:ascii="Palatino Linotype" w:eastAsia="Palatino Linotype" w:hAnsi="Palatino Linotype" w:cs="Palatino Linotype"/>
          <w:b/>
        </w:rPr>
        <w:t>SUJETO OBLIGADO</w:t>
      </w:r>
      <w:r w:rsidRPr="00712BA0">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2260CD" w14:textId="77777777" w:rsidR="007E7A61" w:rsidRPr="00712BA0" w:rsidRDefault="007E7A61" w:rsidP="007E7A61">
      <w:pPr>
        <w:spacing w:after="0" w:line="360" w:lineRule="auto"/>
        <w:ind w:right="49"/>
        <w:jc w:val="both"/>
        <w:rPr>
          <w:rFonts w:ascii="Palatino Linotype" w:eastAsia="Palatino Linotype" w:hAnsi="Palatino Linotype" w:cs="Palatino Linotype"/>
        </w:rPr>
      </w:pPr>
    </w:p>
    <w:p w14:paraId="5CE87EC0" w14:textId="77777777" w:rsidR="007E7A61" w:rsidRPr="00712BA0" w:rsidRDefault="007E7A61" w:rsidP="007E7A61">
      <w:pPr>
        <w:spacing w:after="0" w:line="360" w:lineRule="auto"/>
        <w:jc w:val="both"/>
        <w:rPr>
          <w:rFonts w:ascii="Palatino Linotype" w:eastAsia="Palatino Linotype" w:hAnsi="Palatino Linotype" w:cs="Palatino Linotype"/>
        </w:rPr>
      </w:pPr>
      <w:r w:rsidRPr="00712BA0">
        <w:rPr>
          <w:rFonts w:ascii="Palatino Linotype" w:eastAsia="Palatino Linotype" w:hAnsi="Palatino Linotype" w:cs="Palatino Linotype"/>
          <w:b/>
        </w:rPr>
        <w:t xml:space="preserve">Cuarto. Notifíquese vía SAIMEX </w:t>
      </w:r>
      <w:r w:rsidRPr="00712BA0">
        <w:rPr>
          <w:rFonts w:ascii="Palatino Linotype" w:eastAsia="Palatino Linotype" w:hAnsi="Palatino Linotype" w:cs="Palatino Linotype"/>
        </w:rPr>
        <w:t xml:space="preserve">a la parte </w:t>
      </w:r>
      <w:r w:rsidRPr="00712BA0">
        <w:rPr>
          <w:rFonts w:ascii="Palatino Linotype" w:eastAsia="Palatino Linotype" w:hAnsi="Palatino Linotype" w:cs="Palatino Linotype"/>
          <w:b/>
        </w:rPr>
        <w:t xml:space="preserve">Recurrente </w:t>
      </w:r>
      <w:r w:rsidRPr="00712BA0">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E536344" w14:textId="77777777" w:rsidR="007E7A61" w:rsidRPr="00712BA0" w:rsidRDefault="007E7A61" w:rsidP="007E7A61">
      <w:pPr>
        <w:spacing w:after="0" w:line="360" w:lineRule="auto"/>
        <w:jc w:val="both"/>
        <w:rPr>
          <w:rFonts w:ascii="Palatino Linotype" w:eastAsia="Palatino Linotype" w:hAnsi="Palatino Linotype" w:cs="Palatino Linotype"/>
        </w:rPr>
      </w:pPr>
    </w:p>
    <w:p w14:paraId="40140789" w14:textId="77777777" w:rsidR="007E7A61" w:rsidRPr="00712BA0" w:rsidRDefault="007E7A61" w:rsidP="007E7A61">
      <w:pPr>
        <w:spacing w:after="0" w:line="360" w:lineRule="auto"/>
        <w:ind w:right="49"/>
        <w:jc w:val="both"/>
        <w:rPr>
          <w:rFonts w:ascii="Palatino Linotype" w:eastAsia="Palatino Linotype" w:hAnsi="Palatino Linotype" w:cs="Palatino Linotype"/>
        </w:rPr>
      </w:pPr>
      <w:r w:rsidRPr="00712BA0">
        <w:rPr>
          <w:rFonts w:ascii="Palatino Linotype" w:eastAsia="Palatino Linotype" w:hAnsi="Palatino Linotype" w:cs="Palatino Linotype"/>
          <w:b/>
        </w:rPr>
        <w:t>Quinto.</w:t>
      </w:r>
      <w:r w:rsidRPr="00712BA0">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712BA0">
        <w:rPr>
          <w:rFonts w:ascii="Palatino Linotype" w:eastAsia="Palatino Linotype" w:hAnsi="Palatino Linotype" w:cs="Palatino Linotype"/>
          <w:b/>
        </w:rPr>
        <w:t>SUJETO OBLIGADO</w:t>
      </w:r>
      <w:r w:rsidRPr="00712BA0">
        <w:rPr>
          <w:rFonts w:ascii="Palatino Linotype" w:eastAsia="Palatino Linotype" w:hAnsi="Palatino Linotype" w:cs="Palatino Linotype"/>
        </w:rPr>
        <w:t xml:space="preserve"> de manera fundada y motivada, podrá solicitar una ampliación de plazo para el cumplimiento de la presente resolución.</w:t>
      </w:r>
    </w:p>
    <w:p w14:paraId="50C21F07" w14:textId="32338664" w:rsidR="0076278A" w:rsidRPr="00712BA0" w:rsidRDefault="0076278A" w:rsidP="00847E81">
      <w:pPr>
        <w:spacing w:after="0" w:line="360" w:lineRule="auto"/>
        <w:ind w:right="49"/>
        <w:jc w:val="both"/>
        <w:rPr>
          <w:rFonts w:ascii="Palatino Linotype" w:eastAsia="Palatino Linotype" w:hAnsi="Palatino Linotype" w:cs="Palatino Linotype"/>
        </w:rPr>
      </w:pPr>
    </w:p>
    <w:p w14:paraId="00E2959F" w14:textId="0113BC8D" w:rsidR="002819D5" w:rsidRPr="006E767D" w:rsidRDefault="00D3229E">
      <w:pPr>
        <w:spacing w:after="0" w:line="360" w:lineRule="auto"/>
        <w:ind w:right="-93"/>
        <w:jc w:val="both"/>
        <w:rPr>
          <w:rFonts w:ascii="Palatino Linotype" w:eastAsia="Palatino Linotype" w:hAnsi="Palatino Linotype" w:cs="Palatino Linotype"/>
        </w:rPr>
      </w:pPr>
      <w:r w:rsidRPr="00712BA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47E81" w:rsidRPr="00712BA0">
        <w:rPr>
          <w:rFonts w:ascii="Palatino Linotype" w:eastAsia="Palatino Linotype" w:hAnsi="Palatino Linotype" w:cs="Palatino Linotype"/>
        </w:rPr>
        <w:t xml:space="preserve">CUADRAGÉSIMA </w:t>
      </w:r>
      <w:r w:rsidR="00A86F02" w:rsidRPr="00712BA0">
        <w:rPr>
          <w:rFonts w:ascii="Palatino Linotype" w:eastAsia="Palatino Linotype" w:hAnsi="Palatino Linotype" w:cs="Palatino Linotype"/>
        </w:rPr>
        <w:t>TERCERA</w:t>
      </w:r>
      <w:r w:rsidR="00847E81" w:rsidRPr="00712BA0">
        <w:rPr>
          <w:rFonts w:ascii="Palatino Linotype" w:eastAsia="Palatino Linotype" w:hAnsi="Palatino Linotype" w:cs="Palatino Linotype"/>
        </w:rPr>
        <w:t xml:space="preserve"> SESIÓN</w:t>
      </w:r>
      <w:r w:rsidRPr="00712BA0">
        <w:rPr>
          <w:rFonts w:ascii="Palatino Linotype" w:eastAsia="Palatino Linotype" w:hAnsi="Palatino Linotype" w:cs="Palatino Linotype"/>
        </w:rPr>
        <w:t xml:space="preserve"> ORDINARIA CELEBRADA EL </w:t>
      </w:r>
      <w:r w:rsidR="00847E81" w:rsidRPr="00712BA0">
        <w:rPr>
          <w:rFonts w:ascii="Palatino Linotype" w:eastAsia="Palatino Linotype" w:hAnsi="Palatino Linotype" w:cs="Palatino Linotype"/>
        </w:rPr>
        <w:t>TRES DE DICIEMBRE</w:t>
      </w:r>
      <w:r w:rsidR="0076278A" w:rsidRPr="00712BA0">
        <w:rPr>
          <w:rFonts w:ascii="Palatino Linotype" w:eastAsia="Palatino Linotype" w:hAnsi="Palatino Linotype" w:cs="Palatino Linotype"/>
        </w:rPr>
        <w:t xml:space="preserve"> DE DOS MIL VEINTICINCO</w:t>
      </w:r>
      <w:r w:rsidRPr="00712BA0">
        <w:rPr>
          <w:rFonts w:ascii="Palatino Linotype" w:eastAsia="Palatino Linotype" w:hAnsi="Palatino Linotype" w:cs="Palatino Linotype"/>
        </w:rPr>
        <w:t>, ANTE EL SECRETARIO TÉCNICO DEL PLENO ALEXIS TAPIA RAMÍREZ.</w:t>
      </w:r>
    </w:p>
    <w:p w14:paraId="1F65047D" w14:textId="0169E224" w:rsidR="006E767D" w:rsidRPr="006E767D" w:rsidRDefault="006E767D">
      <w:pPr>
        <w:spacing w:after="0" w:line="360" w:lineRule="auto"/>
        <w:ind w:right="-93"/>
        <w:jc w:val="both"/>
        <w:rPr>
          <w:rFonts w:ascii="Palatino Linotype" w:eastAsia="Palatino Linotype" w:hAnsi="Palatino Linotype" w:cs="Palatino Linotype"/>
        </w:rPr>
      </w:pPr>
    </w:p>
    <w:p w14:paraId="5615316E" w14:textId="06162534" w:rsidR="006E767D" w:rsidRPr="006E767D" w:rsidRDefault="006E767D">
      <w:pPr>
        <w:spacing w:after="0" w:line="360" w:lineRule="auto"/>
        <w:ind w:right="-93"/>
        <w:jc w:val="both"/>
        <w:rPr>
          <w:rFonts w:ascii="Palatino Linotype" w:eastAsia="Palatino Linotype" w:hAnsi="Palatino Linotype" w:cs="Palatino Linotype"/>
        </w:rPr>
      </w:pPr>
    </w:p>
    <w:p w14:paraId="1A9DEB79" w14:textId="375F418C" w:rsidR="006E767D" w:rsidRPr="006E767D" w:rsidRDefault="006E767D">
      <w:pPr>
        <w:spacing w:after="0" w:line="360" w:lineRule="auto"/>
        <w:ind w:right="-93"/>
        <w:jc w:val="both"/>
        <w:rPr>
          <w:rFonts w:ascii="Palatino Linotype" w:eastAsia="Palatino Linotype" w:hAnsi="Palatino Linotype" w:cs="Palatino Linotype"/>
        </w:rPr>
      </w:pPr>
    </w:p>
    <w:p w14:paraId="5C62615D" w14:textId="453E0DE4" w:rsidR="006E767D" w:rsidRPr="006E767D" w:rsidRDefault="006E767D">
      <w:pPr>
        <w:spacing w:after="0" w:line="360" w:lineRule="auto"/>
        <w:ind w:right="-93"/>
        <w:jc w:val="both"/>
        <w:rPr>
          <w:rFonts w:ascii="Palatino Linotype" w:eastAsia="Palatino Linotype" w:hAnsi="Palatino Linotype" w:cs="Palatino Linotype"/>
        </w:rPr>
      </w:pPr>
    </w:p>
    <w:p w14:paraId="78A7CD40" w14:textId="5879FFE4" w:rsidR="006E767D" w:rsidRPr="006E767D" w:rsidRDefault="006E767D">
      <w:pPr>
        <w:spacing w:after="0" w:line="360" w:lineRule="auto"/>
        <w:ind w:right="-93"/>
        <w:jc w:val="both"/>
        <w:rPr>
          <w:rFonts w:ascii="Palatino Linotype" w:eastAsia="Palatino Linotype" w:hAnsi="Palatino Linotype" w:cs="Palatino Linotype"/>
        </w:rPr>
      </w:pPr>
    </w:p>
    <w:p w14:paraId="5B5AC08B" w14:textId="439971DB" w:rsidR="006E767D" w:rsidRPr="006E767D" w:rsidRDefault="006E767D">
      <w:pPr>
        <w:spacing w:after="0" w:line="360" w:lineRule="auto"/>
        <w:ind w:right="-93"/>
        <w:jc w:val="both"/>
        <w:rPr>
          <w:rFonts w:ascii="Palatino Linotype" w:eastAsia="Palatino Linotype" w:hAnsi="Palatino Linotype" w:cs="Palatino Linotype"/>
        </w:rPr>
      </w:pPr>
    </w:p>
    <w:p w14:paraId="70B1C4D5" w14:textId="77777777" w:rsidR="006E767D" w:rsidRPr="006E767D" w:rsidRDefault="006E767D">
      <w:pPr>
        <w:spacing w:after="0" w:line="360" w:lineRule="auto"/>
        <w:ind w:right="-93"/>
        <w:jc w:val="both"/>
        <w:rPr>
          <w:rFonts w:ascii="Palatino Linotype" w:eastAsia="Palatino Linotype" w:hAnsi="Palatino Linotype" w:cs="Palatino Linotype"/>
        </w:rPr>
      </w:pPr>
    </w:p>
    <w:sectPr w:rsidR="006E767D" w:rsidRPr="006E767D">
      <w:headerReference w:type="default" r:id="rId11"/>
      <w:footerReference w:type="default" r:id="rId12"/>
      <w:headerReference w:type="first" r:id="rId13"/>
      <w:footerReference w:type="first" r:id="rId14"/>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CD27A" w14:textId="77777777" w:rsidR="00F0338F" w:rsidRDefault="00F0338F">
      <w:pPr>
        <w:spacing w:after="0" w:line="240" w:lineRule="auto"/>
      </w:pPr>
      <w:r>
        <w:separator/>
      </w:r>
    </w:p>
  </w:endnote>
  <w:endnote w:type="continuationSeparator" w:id="0">
    <w:p w14:paraId="2685433C" w14:textId="77777777" w:rsidR="00F0338F" w:rsidRDefault="00F0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C70B1" w14:textId="6A2F253B" w:rsidR="007E7A61" w:rsidRDefault="007E7A6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A00E8">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A00E8">
      <w:rPr>
        <w:b/>
        <w:noProof/>
        <w:color w:val="000000"/>
        <w:sz w:val="24"/>
        <w:szCs w:val="24"/>
      </w:rPr>
      <w:t>21</w:t>
    </w:r>
    <w:r>
      <w:rPr>
        <w:b/>
        <w:color w:val="000000"/>
        <w:sz w:val="24"/>
        <w:szCs w:val="24"/>
      </w:rPr>
      <w:fldChar w:fldCharType="end"/>
    </w:r>
  </w:p>
  <w:p w14:paraId="012C159D" w14:textId="77777777" w:rsidR="007E7A61" w:rsidRDefault="007E7A6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32454" w14:textId="3DC05B0C" w:rsidR="007E7A61" w:rsidRDefault="007E7A6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A00E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A00E8">
      <w:rPr>
        <w:b/>
        <w:noProof/>
        <w:color w:val="000000"/>
        <w:sz w:val="24"/>
        <w:szCs w:val="24"/>
      </w:rPr>
      <w:t>21</w:t>
    </w:r>
    <w:r>
      <w:rPr>
        <w:b/>
        <w:color w:val="000000"/>
        <w:sz w:val="24"/>
        <w:szCs w:val="24"/>
      </w:rPr>
      <w:fldChar w:fldCharType="end"/>
    </w:r>
  </w:p>
  <w:p w14:paraId="4D8575BE" w14:textId="77777777" w:rsidR="007E7A61" w:rsidRDefault="007E7A6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F41F7" w14:textId="77777777" w:rsidR="00F0338F" w:rsidRDefault="00F0338F">
      <w:pPr>
        <w:spacing w:after="0" w:line="240" w:lineRule="auto"/>
      </w:pPr>
      <w:r>
        <w:separator/>
      </w:r>
    </w:p>
  </w:footnote>
  <w:footnote w:type="continuationSeparator" w:id="0">
    <w:p w14:paraId="47E1C36B" w14:textId="77777777" w:rsidR="00F0338F" w:rsidRDefault="00F03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819D8" w14:textId="77777777" w:rsidR="007E7A61" w:rsidRDefault="007E7A61">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010FD1D8" wp14:editId="56F1ED09">
          <wp:simplePos x="0" y="0"/>
          <wp:positionH relativeFrom="column">
            <wp:posOffset>-746123</wp:posOffset>
          </wp:positionH>
          <wp:positionV relativeFrom="paragraph">
            <wp:posOffset>-448308</wp:posOffset>
          </wp:positionV>
          <wp:extent cx="7809876" cy="10165823"/>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
      <w:tblW w:w="5603" w:type="dxa"/>
      <w:tblInd w:w="3611" w:type="dxa"/>
      <w:tblLayout w:type="fixed"/>
      <w:tblLook w:val="0400" w:firstRow="0" w:lastRow="0" w:firstColumn="0" w:lastColumn="0" w:noHBand="0" w:noVBand="1"/>
    </w:tblPr>
    <w:tblGrid>
      <w:gridCol w:w="2551"/>
      <w:gridCol w:w="3052"/>
    </w:tblGrid>
    <w:tr w:rsidR="007E7A61" w14:paraId="789F3CCD" w14:textId="77777777">
      <w:tc>
        <w:tcPr>
          <w:tcW w:w="2551" w:type="dxa"/>
          <w:vAlign w:val="center"/>
        </w:tcPr>
        <w:p w14:paraId="3A444943" w14:textId="77777777" w:rsidR="007E7A61" w:rsidRDefault="007E7A6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8BB685A" w14:textId="3381F043" w:rsidR="007E7A61" w:rsidRDefault="007E7A61" w:rsidP="0089241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11489/INFOEM/IP/RR/2025</w:t>
          </w:r>
        </w:p>
      </w:tc>
    </w:tr>
    <w:tr w:rsidR="007E7A61" w14:paraId="353017E9" w14:textId="77777777">
      <w:trPr>
        <w:trHeight w:val="228"/>
      </w:trPr>
      <w:tc>
        <w:tcPr>
          <w:tcW w:w="2551" w:type="dxa"/>
          <w:vAlign w:val="center"/>
        </w:tcPr>
        <w:p w14:paraId="1C0A3F10" w14:textId="77777777" w:rsidR="007E7A61" w:rsidRDefault="007E7A6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C832DEF" w14:textId="00CED2D7" w:rsidR="007E7A61" w:rsidRDefault="007E7A6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F861067" w14:textId="0BC4E823" w:rsidR="007E7A61" w:rsidRDefault="007E7A61" w:rsidP="002C6943">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Tepotzotlán</w:t>
          </w:r>
        </w:p>
      </w:tc>
    </w:tr>
    <w:tr w:rsidR="007E7A61" w14:paraId="21E1A63E" w14:textId="77777777">
      <w:tc>
        <w:tcPr>
          <w:tcW w:w="2551" w:type="dxa"/>
          <w:vAlign w:val="center"/>
        </w:tcPr>
        <w:p w14:paraId="11120CFB" w14:textId="77777777" w:rsidR="007E7A61" w:rsidRDefault="007E7A6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C88A9A9" w14:textId="77777777" w:rsidR="007E7A61" w:rsidRDefault="007E7A6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8B35716" w14:textId="77777777" w:rsidR="007E7A61" w:rsidRDefault="007E7A6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7FF28" w14:textId="77777777" w:rsidR="007E7A61" w:rsidRDefault="007E7A61">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1A1F5A80" wp14:editId="097BD97D">
          <wp:simplePos x="0" y="0"/>
          <wp:positionH relativeFrom="column">
            <wp:posOffset>-636198</wp:posOffset>
          </wp:positionH>
          <wp:positionV relativeFrom="paragraph">
            <wp:posOffset>-220980</wp:posOffset>
          </wp:positionV>
          <wp:extent cx="7809876" cy="10165823"/>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2"/>
      <w:tblW w:w="5603" w:type="dxa"/>
      <w:tblInd w:w="3611" w:type="dxa"/>
      <w:tblLayout w:type="fixed"/>
      <w:tblLook w:val="0400" w:firstRow="0" w:lastRow="0" w:firstColumn="0" w:lastColumn="0" w:noHBand="0" w:noVBand="1"/>
    </w:tblPr>
    <w:tblGrid>
      <w:gridCol w:w="2551"/>
      <w:gridCol w:w="3052"/>
    </w:tblGrid>
    <w:tr w:rsidR="007E7A61" w:rsidRPr="00E036D5" w14:paraId="2FDF3887" w14:textId="77777777">
      <w:tc>
        <w:tcPr>
          <w:tcW w:w="2551" w:type="dxa"/>
          <w:vAlign w:val="center"/>
        </w:tcPr>
        <w:p w14:paraId="3714969C" w14:textId="77777777" w:rsidR="007E7A61" w:rsidRPr="00E036D5" w:rsidRDefault="007E7A6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E036D5">
            <w:rPr>
              <w:rFonts w:ascii="Palatino Linotype" w:eastAsia="Palatino Linotype" w:hAnsi="Palatino Linotype" w:cs="Palatino Linotype"/>
              <w:b/>
              <w:color w:val="000000"/>
            </w:rPr>
            <w:t>Recurso de Revisión:</w:t>
          </w:r>
        </w:p>
      </w:tc>
      <w:tc>
        <w:tcPr>
          <w:tcW w:w="3052" w:type="dxa"/>
          <w:vAlign w:val="center"/>
        </w:tcPr>
        <w:p w14:paraId="2BE29E4A" w14:textId="6B92FE16" w:rsidR="007E7A61" w:rsidRPr="00E036D5" w:rsidRDefault="007E7A61" w:rsidP="002C694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11489/INFOEM/IP/RR/2025</w:t>
          </w:r>
        </w:p>
      </w:tc>
    </w:tr>
    <w:tr w:rsidR="007E7A61" w:rsidRPr="00E036D5" w14:paraId="2DFB8107" w14:textId="77777777">
      <w:tc>
        <w:tcPr>
          <w:tcW w:w="2551" w:type="dxa"/>
          <w:vAlign w:val="center"/>
        </w:tcPr>
        <w:p w14:paraId="07648732" w14:textId="30129B96" w:rsidR="007E7A61" w:rsidRPr="00E036D5" w:rsidRDefault="007E7A6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sidRPr="00E036D5">
            <w:rPr>
              <w:rFonts w:ascii="Palatino Linotype" w:eastAsia="Palatino Linotype" w:hAnsi="Palatino Linotype" w:cs="Palatino Linotype"/>
              <w:b/>
            </w:rPr>
            <w:t>Recurrente:</w:t>
          </w:r>
        </w:p>
      </w:tc>
      <w:tc>
        <w:tcPr>
          <w:tcW w:w="3052" w:type="dxa"/>
          <w:vAlign w:val="center"/>
        </w:tcPr>
        <w:p w14:paraId="36A33380" w14:textId="5A8EB716" w:rsidR="007E7A61" w:rsidRPr="00E036D5" w:rsidRDefault="007E7A61">
          <w:pPr>
            <w:pBdr>
              <w:top w:val="nil"/>
              <w:left w:val="nil"/>
              <w:bottom w:val="nil"/>
              <w:right w:val="nil"/>
              <w:between w:val="nil"/>
            </w:pBdr>
            <w:tabs>
              <w:tab w:val="center" w:pos="4419"/>
              <w:tab w:val="right" w:pos="8838"/>
            </w:tabs>
            <w:spacing w:after="0" w:line="240" w:lineRule="auto"/>
            <w:ind w:right="33"/>
            <w:jc w:val="both"/>
            <w:rPr>
              <w:rFonts w:ascii="Palatino Linotype" w:eastAsia="Palatino Linotype" w:hAnsi="Palatino Linotype" w:cs="Palatino Linotype"/>
              <w:b/>
              <w:color w:val="000000"/>
            </w:rPr>
          </w:pPr>
        </w:p>
      </w:tc>
    </w:tr>
    <w:tr w:rsidR="007E7A61" w:rsidRPr="00E036D5" w14:paraId="2C59A16B" w14:textId="77777777">
      <w:trPr>
        <w:trHeight w:val="228"/>
      </w:trPr>
      <w:tc>
        <w:tcPr>
          <w:tcW w:w="2551" w:type="dxa"/>
          <w:vAlign w:val="center"/>
        </w:tcPr>
        <w:p w14:paraId="06D82993" w14:textId="05D575AA" w:rsidR="007E7A61" w:rsidRPr="00E036D5" w:rsidRDefault="007E7A6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E036D5">
            <w:rPr>
              <w:rFonts w:ascii="Palatino Linotype" w:eastAsia="Palatino Linotype" w:hAnsi="Palatino Linotype" w:cs="Palatino Linotype"/>
              <w:b/>
              <w:color w:val="000000"/>
            </w:rPr>
            <w:t>Sujeto obligado:</w:t>
          </w:r>
        </w:p>
      </w:tc>
      <w:tc>
        <w:tcPr>
          <w:tcW w:w="3052" w:type="dxa"/>
          <w:vAlign w:val="center"/>
        </w:tcPr>
        <w:p w14:paraId="2DBFA640" w14:textId="25178CE1" w:rsidR="007E7A61" w:rsidRPr="00E036D5" w:rsidRDefault="007E7A61" w:rsidP="002C6943">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Tepotzotlán</w:t>
          </w:r>
        </w:p>
      </w:tc>
    </w:tr>
    <w:tr w:rsidR="007E7A61" w:rsidRPr="00E036D5" w14:paraId="4B20DEC1" w14:textId="77777777">
      <w:tc>
        <w:tcPr>
          <w:tcW w:w="2551" w:type="dxa"/>
          <w:vAlign w:val="center"/>
        </w:tcPr>
        <w:p w14:paraId="05925A3F" w14:textId="77777777" w:rsidR="007E7A61" w:rsidRPr="00E036D5" w:rsidRDefault="007E7A6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E036D5">
            <w:rPr>
              <w:rFonts w:ascii="Palatino Linotype" w:eastAsia="Palatino Linotype" w:hAnsi="Palatino Linotype" w:cs="Palatino Linotype"/>
              <w:b/>
              <w:color w:val="000000"/>
            </w:rPr>
            <w:t>Comisionada ponente:</w:t>
          </w:r>
        </w:p>
      </w:tc>
      <w:tc>
        <w:tcPr>
          <w:tcW w:w="3052" w:type="dxa"/>
          <w:vAlign w:val="center"/>
        </w:tcPr>
        <w:p w14:paraId="5A9CC43B" w14:textId="77777777" w:rsidR="007E7A61" w:rsidRPr="00E036D5" w:rsidRDefault="007E7A6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E036D5">
            <w:rPr>
              <w:rFonts w:ascii="Palatino Linotype" w:eastAsia="Palatino Linotype" w:hAnsi="Palatino Linotype" w:cs="Palatino Linotype"/>
              <w:b/>
              <w:color w:val="000000"/>
            </w:rPr>
            <w:t>Guadalupe Ramírez Peña</w:t>
          </w:r>
        </w:p>
      </w:tc>
    </w:tr>
  </w:tbl>
  <w:p w14:paraId="470E6B5A" w14:textId="77777777" w:rsidR="007E7A61" w:rsidRDefault="007E7A61">
    <w:pPr>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F125F"/>
    <w:multiLevelType w:val="hybridMultilevel"/>
    <w:tmpl w:val="5650C910"/>
    <w:lvl w:ilvl="0" w:tplc="403234F0">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0A2E26"/>
    <w:multiLevelType w:val="multilevel"/>
    <w:tmpl w:val="4DA8B6E0"/>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3B7B0A"/>
    <w:multiLevelType w:val="hybridMultilevel"/>
    <w:tmpl w:val="448C0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C11903"/>
    <w:multiLevelType w:val="multilevel"/>
    <w:tmpl w:val="6EDC892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987DB3"/>
    <w:multiLevelType w:val="hybridMultilevel"/>
    <w:tmpl w:val="2D5CA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70136A0"/>
    <w:multiLevelType w:val="hybridMultilevel"/>
    <w:tmpl w:val="4A840F1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DC07032"/>
    <w:multiLevelType w:val="hybridMultilevel"/>
    <w:tmpl w:val="9A122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6"/>
  </w:num>
  <w:num w:numId="6">
    <w:abstractNumId w:val="1"/>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9D5"/>
    <w:rsid w:val="00034A00"/>
    <w:rsid w:val="00044E54"/>
    <w:rsid w:val="00076C0D"/>
    <w:rsid w:val="000867FD"/>
    <w:rsid w:val="00095995"/>
    <w:rsid w:val="000B1800"/>
    <w:rsid w:val="000C6C48"/>
    <w:rsid w:val="000D543C"/>
    <w:rsid w:val="000D6522"/>
    <w:rsid w:val="000E7B95"/>
    <w:rsid w:val="001065EA"/>
    <w:rsid w:val="00123BC4"/>
    <w:rsid w:val="00146A77"/>
    <w:rsid w:val="00147D21"/>
    <w:rsid w:val="001718CB"/>
    <w:rsid w:val="00177E42"/>
    <w:rsid w:val="00182439"/>
    <w:rsid w:val="00196103"/>
    <w:rsid w:val="001C2C7B"/>
    <w:rsid w:val="001F0397"/>
    <w:rsid w:val="00205957"/>
    <w:rsid w:val="0020794B"/>
    <w:rsid w:val="00211036"/>
    <w:rsid w:val="0021640C"/>
    <w:rsid w:val="00216678"/>
    <w:rsid w:val="00216F84"/>
    <w:rsid w:val="002519B4"/>
    <w:rsid w:val="00260584"/>
    <w:rsid w:val="002819D5"/>
    <w:rsid w:val="002B038F"/>
    <w:rsid w:val="002C2810"/>
    <w:rsid w:val="002C6943"/>
    <w:rsid w:val="002D02E9"/>
    <w:rsid w:val="002D0B10"/>
    <w:rsid w:val="002D2360"/>
    <w:rsid w:val="002F3923"/>
    <w:rsid w:val="002F5423"/>
    <w:rsid w:val="00300EDE"/>
    <w:rsid w:val="00317CEA"/>
    <w:rsid w:val="00322472"/>
    <w:rsid w:val="00371DD6"/>
    <w:rsid w:val="00374AFF"/>
    <w:rsid w:val="00381104"/>
    <w:rsid w:val="003832F9"/>
    <w:rsid w:val="003A6973"/>
    <w:rsid w:val="003B7604"/>
    <w:rsid w:val="003C1183"/>
    <w:rsid w:val="003F0240"/>
    <w:rsid w:val="003F1419"/>
    <w:rsid w:val="00401E56"/>
    <w:rsid w:val="00402448"/>
    <w:rsid w:val="0041103F"/>
    <w:rsid w:val="00411867"/>
    <w:rsid w:val="0043024D"/>
    <w:rsid w:val="00440DBB"/>
    <w:rsid w:val="004412DA"/>
    <w:rsid w:val="004500A4"/>
    <w:rsid w:val="00456182"/>
    <w:rsid w:val="0047013F"/>
    <w:rsid w:val="004A00E8"/>
    <w:rsid w:val="004A61C6"/>
    <w:rsid w:val="004B4011"/>
    <w:rsid w:val="004D0545"/>
    <w:rsid w:val="00506856"/>
    <w:rsid w:val="005128A9"/>
    <w:rsid w:val="005226BE"/>
    <w:rsid w:val="00525F59"/>
    <w:rsid w:val="00530579"/>
    <w:rsid w:val="0056592B"/>
    <w:rsid w:val="005675E8"/>
    <w:rsid w:val="0057040E"/>
    <w:rsid w:val="005710B3"/>
    <w:rsid w:val="00573D55"/>
    <w:rsid w:val="00574EF4"/>
    <w:rsid w:val="00584FB8"/>
    <w:rsid w:val="0058702F"/>
    <w:rsid w:val="005D6108"/>
    <w:rsid w:val="005F615C"/>
    <w:rsid w:val="006129CB"/>
    <w:rsid w:val="00623310"/>
    <w:rsid w:val="00650199"/>
    <w:rsid w:val="0065141D"/>
    <w:rsid w:val="006611A8"/>
    <w:rsid w:val="006735A0"/>
    <w:rsid w:val="00675061"/>
    <w:rsid w:val="00676569"/>
    <w:rsid w:val="006864DD"/>
    <w:rsid w:val="006A2C17"/>
    <w:rsid w:val="006B15AC"/>
    <w:rsid w:val="006B2E4C"/>
    <w:rsid w:val="006C3EFC"/>
    <w:rsid w:val="006D37C5"/>
    <w:rsid w:val="006D560D"/>
    <w:rsid w:val="006E767D"/>
    <w:rsid w:val="006E7E8E"/>
    <w:rsid w:val="00712BA0"/>
    <w:rsid w:val="007136A6"/>
    <w:rsid w:val="00716743"/>
    <w:rsid w:val="00731D35"/>
    <w:rsid w:val="00733E01"/>
    <w:rsid w:val="00751D85"/>
    <w:rsid w:val="0076278A"/>
    <w:rsid w:val="00762ADB"/>
    <w:rsid w:val="00785484"/>
    <w:rsid w:val="007861FE"/>
    <w:rsid w:val="00791077"/>
    <w:rsid w:val="00794A57"/>
    <w:rsid w:val="007957A5"/>
    <w:rsid w:val="0079742A"/>
    <w:rsid w:val="007A3B75"/>
    <w:rsid w:val="007A4FA8"/>
    <w:rsid w:val="007A57C4"/>
    <w:rsid w:val="007B2D19"/>
    <w:rsid w:val="007B698D"/>
    <w:rsid w:val="007D46F3"/>
    <w:rsid w:val="007D6BC8"/>
    <w:rsid w:val="007E7A61"/>
    <w:rsid w:val="007F5F9F"/>
    <w:rsid w:val="00822432"/>
    <w:rsid w:val="008245B7"/>
    <w:rsid w:val="008251E1"/>
    <w:rsid w:val="00835C8A"/>
    <w:rsid w:val="008417F5"/>
    <w:rsid w:val="00847E81"/>
    <w:rsid w:val="00854A08"/>
    <w:rsid w:val="00854BD1"/>
    <w:rsid w:val="00884738"/>
    <w:rsid w:val="00884D5E"/>
    <w:rsid w:val="00892410"/>
    <w:rsid w:val="00893CD5"/>
    <w:rsid w:val="008B426E"/>
    <w:rsid w:val="008C0435"/>
    <w:rsid w:val="008C364A"/>
    <w:rsid w:val="008D1FD7"/>
    <w:rsid w:val="008D2E1D"/>
    <w:rsid w:val="008D76B8"/>
    <w:rsid w:val="008D7FBD"/>
    <w:rsid w:val="008E643D"/>
    <w:rsid w:val="008F339B"/>
    <w:rsid w:val="00906E96"/>
    <w:rsid w:val="0091345C"/>
    <w:rsid w:val="00932CB4"/>
    <w:rsid w:val="0093324F"/>
    <w:rsid w:val="009348E2"/>
    <w:rsid w:val="00972188"/>
    <w:rsid w:val="009803DA"/>
    <w:rsid w:val="009835B4"/>
    <w:rsid w:val="009B0010"/>
    <w:rsid w:val="009C6917"/>
    <w:rsid w:val="009D5256"/>
    <w:rsid w:val="009D64AF"/>
    <w:rsid w:val="00A03B78"/>
    <w:rsid w:val="00A14999"/>
    <w:rsid w:val="00A16DFB"/>
    <w:rsid w:val="00A34B0A"/>
    <w:rsid w:val="00A5139D"/>
    <w:rsid w:val="00A513FB"/>
    <w:rsid w:val="00A6186A"/>
    <w:rsid w:val="00A671F9"/>
    <w:rsid w:val="00A86F02"/>
    <w:rsid w:val="00AC26B6"/>
    <w:rsid w:val="00AC3193"/>
    <w:rsid w:val="00AC4B8D"/>
    <w:rsid w:val="00AF353C"/>
    <w:rsid w:val="00AF5C76"/>
    <w:rsid w:val="00AF7A70"/>
    <w:rsid w:val="00B17199"/>
    <w:rsid w:val="00B54A27"/>
    <w:rsid w:val="00B7541B"/>
    <w:rsid w:val="00B85426"/>
    <w:rsid w:val="00BB4D3C"/>
    <w:rsid w:val="00BC6258"/>
    <w:rsid w:val="00BC74C0"/>
    <w:rsid w:val="00BE7D65"/>
    <w:rsid w:val="00C00BA9"/>
    <w:rsid w:val="00C05E8A"/>
    <w:rsid w:val="00C34260"/>
    <w:rsid w:val="00C35E7D"/>
    <w:rsid w:val="00C70217"/>
    <w:rsid w:val="00C902A1"/>
    <w:rsid w:val="00CA4D6B"/>
    <w:rsid w:val="00CA4F58"/>
    <w:rsid w:val="00CB3FD1"/>
    <w:rsid w:val="00CC0D4A"/>
    <w:rsid w:val="00CC0F3F"/>
    <w:rsid w:val="00CC108F"/>
    <w:rsid w:val="00CF0652"/>
    <w:rsid w:val="00CF3B24"/>
    <w:rsid w:val="00CF4F0F"/>
    <w:rsid w:val="00D025C6"/>
    <w:rsid w:val="00D05801"/>
    <w:rsid w:val="00D23F66"/>
    <w:rsid w:val="00D3053D"/>
    <w:rsid w:val="00D3229E"/>
    <w:rsid w:val="00D3392E"/>
    <w:rsid w:val="00D7083E"/>
    <w:rsid w:val="00DA0D8E"/>
    <w:rsid w:val="00DC08F2"/>
    <w:rsid w:val="00DC286C"/>
    <w:rsid w:val="00DD12AA"/>
    <w:rsid w:val="00DD6FEC"/>
    <w:rsid w:val="00E036D5"/>
    <w:rsid w:val="00E04ACA"/>
    <w:rsid w:val="00E14657"/>
    <w:rsid w:val="00E4078A"/>
    <w:rsid w:val="00E57728"/>
    <w:rsid w:val="00E61D6B"/>
    <w:rsid w:val="00E63583"/>
    <w:rsid w:val="00E6467B"/>
    <w:rsid w:val="00E8522A"/>
    <w:rsid w:val="00E87D08"/>
    <w:rsid w:val="00E9654D"/>
    <w:rsid w:val="00EA20A8"/>
    <w:rsid w:val="00EB78A8"/>
    <w:rsid w:val="00ED2948"/>
    <w:rsid w:val="00ED5400"/>
    <w:rsid w:val="00EF025B"/>
    <w:rsid w:val="00EF33DA"/>
    <w:rsid w:val="00F01B15"/>
    <w:rsid w:val="00F0338F"/>
    <w:rsid w:val="00F109EE"/>
    <w:rsid w:val="00F135F9"/>
    <w:rsid w:val="00F14F43"/>
    <w:rsid w:val="00F40CBF"/>
    <w:rsid w:val="00F53EEE"/>
    <w:rsid w:val="00F67331"/>
    <w:rsid w:val="00F918BA"/>
    <w:rsid w:val="00FA00D3"/>
    <w:rsid w:val="00FA08BB"/>
    <w:rsid w:val="00FA64DB"/>
    <w:rsid w:val="00FA6E9D"/>
    <w:rsid w:val="00FB0916"/>
    <w:rsid w:val="00FC4E94"/>
    <w:rsid w:val="00FE2317"/>
    <w:rsid w:val="00FF31B1"/>
    <w:rsid w:val="00FF7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A5085A"/>
  <w15:docId w15:val="{5B6AC38F-5992-4C6B-95B8-26C84AAA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top w:w="15" w:type="dxa"/>
        <w:left w:w="15" w:type="dxa"/>
        <w:bottom w:w="15" w:type="dxa"/>
        <w:right w:w="15"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6A149A"/>
    <w:rPr>
      <w:color w:val="605E5C"/>
      <w:shd w:val="clear" w:color="auto" w:fill="E1DFDD"/>
    </w:rPr>
  </w:style>
  <w:style w:type="character" w:customStyle="1" w:styleId="apple-converted-space">
    <w:name w:val="apple-converted-space"/>
    <w:basedOn w:val="Fuentedeprrafopredeter"/>
    <w:rsid w:val="002E7E43"/>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top w:w="15" w:type="dxa"/>
        <w:left w:w="115" w:type="dxa"/>
        <w:bottom w:w="15" w:type="dxa"/>
        <w:right w:w="115" w:type="dxa"/>
      </w:tblCellMar>
    </w:tblPr>
  </w:style>
  <w:style w:type="table" w:customStyle="1" w:styleId="4">
    <w:name w:val="4"/>
    <w:basedOn w:val="TableNormal1"/>
    <w:tblPr>
      <w:tblStyleRowBandSize w:val="1"/>
      <w:tblStyleColBandSize w:val="1"/>
      <w:tblCellMar>
        <w:top w:w="15" w:type="dxa"/>
        <w:left w:w="115" w:type="dxa"/>
        <w:bottom w:w="15" w:type="dxa"/>
        <w:right w:w="115" w:type="dxa"/>
      </w:tblCellMar>
    </w:tblPr>
  </w:style>
  <w:style w:type="paragraph" w:styleId="Lista">
    <w:name w:val="List"/>
    <w:basedOn w:val="Normal"/>
    <w:uiPriority w:val="99"/>
    <w:unhideWhenUsed/>
    <w:rsid w:val="00406559"/>
    <w:pPr>
      <w:ind w:left="283" w:hanging="283"/>
      <w:contextualSpacing/>
    </w:pPr>
  </w:style>
  <w:style w:type="paragraph" w:styleId="Lista2">
    <w:name w:val="List 2"/>
    <w:basedOn w:val="Normal"/>
    <w:uiPriority w:val="99"/>
    <w:unhideWhenUsed/>
    <w:rsid w:val="00406559"/>
    <w:pPr>
      <w:ind w:left="566" w:hanging="283"/>
      <w:contextualSpacing/>
    </w:pPr>
  </w:style>
  <w:style w:type="paragraph" w:styleId="Lista3">
    <w:name w:val="List 3"/>
    <w:basedOn w:val="Normal"/>
    <w:uiPriority w:val="99"/>
    <w:unhideWhenUsed/>
    <w:rsid w:val="00406559"/>
    <w:pPr>
      <w:ind w:left="849" w:hanging="283"/>
      <w:contextualSpacing/>
    </w:pPr>
  </w:style>
  <w:style w:type="paragraph" w:styleId="Lista4">
    <w:name w:val="List 4"/>
    <w:basedOn w:val="Normal"/>
    <w:uiPriority w:val="99"/>
    <w:unhideWhenUsed/>
    <w:rsid w:val="00406559"/>
    <w:pPr>
      <w:ind w:left="1132" w:hanging="283"/>
      <w:contextualSpacing/>
    </w:pPr>
  </w:style>
  <w:style w:type="paragraph" w:styleId="Lista5">
    <w:name w:val="List 5"/>
    <w:basedOn w:val="Normal"/>
    <w:uiPriority w:val="99"/>
    <w:unhideWhenUsed/>
    <w:rsid w:val="00406559"/>
    <w:pPr>
      <w:ind w:left="1415" w:hanging="283"/>
      <w:contextualSpacing/>
    </w:pPr>
  </w:style>
  <w:style w:type="paragraph" w:styleId="Saludo">
    <w:name w:val="Salutation"/>
    <w:basedOn w:val="Normal"/>
    <w:next w:val="Normal"/>
    <w:link w:val="SaludoCar"/>
    <w:uiPriority w:val="99"/>
    <w:unhideWhenUsed/>
    <w:rsid w:val="00406559"/>
  </w:style>
  <w:style w:type="character" w:customStyle="1" w:styleId="SaludoCar">
    <w:name w:val="Saludo Car"/>
    <w:basedOn w:val="Fuentedeprrafopredeter"/>
    <w:link w:val="Saludo"/>
    <w:uiPriority w:val="99"/>
    <w:rsid w:val="00406559"/>
  </w:style>
  <w:style w:type="paragraph" w:styleId="Continuarlista">
    <w:name w:val="List Continue"/>
    <w:basedOn w:val="Normal"/>
    <w:uiPriority w:val="99"/>
    <w:unhideWhenUsed/>
    <w:rsid w:val="00406559"/>
    <w:pPr>
      <w:spacing w:after="120"/>
      <w:ind w:left="283"/>
      <w:contextualSpacing/>
    </w:pPr>
  </w:style>
  <w:style w:type="paragraph" w:styleId="Textoindependiente">
    <w:name w:val="Body Text"/>
    <w:basedOn w:val="Normal"/>
    <w:link w:val="TextoindependienteCar"/>
    <w:uiPriority w:val="99"/>
    <w:unhideWhenUsed/>
    <w:rsid w:val="00406559"/>
    <w:pPr>
      <w:spacing w:after="120"/>
    </w:pPr>
  </w:style>
  <w:style w:type="character" w:customStyle="1" w:styleId="TextoindependienteCar">
    <w:name w:val="Texto independiente Car"/>
    <w:basedOn w:val="Fuentedeprrafopredeter"/>
    <w:link w:val="Textoindependiente"/>
    <w:uiPriority w:val="99"/>
    <w:rsid w:val="00406559"/>
  </w:style>
  <w:style w:type="paragraph" w:styleId="Sangradetextonormal">
    <w:name w:val="Body Text Indent"/>
    <w:basedOn w:val="Normal"/>
    <w:link w:val="SangradetextonormalCar"/>
    <w:uiPriority w:val="99"/>
    <w:unhideWhenUsed/>
    <w:rsid w:val="00406559"/>
    <w:pPr>
      <w:spacing w:after="120"/>
      <w:ind w:left="283"/>
    </w:pPr>
  </w:style>
  <w:style w:type="character" w:customStyle="1" w:styleId="SangradetextonormalCar">
    <w:name w:val="Sangría de texto normal Car"/>
    <w:basedOn w:val="Fuentedeprrafopredeter"/>
    <w:link w:val="Sangradetextonormal"/>
    <w:uiPriority w:val="99"/>
    <w:rsid w:val="00406559"/>
  </w:style>
  <w:style w:type="paragraph" w:styleId="Textoindependienteprimerasangra2">
    <w:name w:val="Body Text First Indent 2"/>
    <w:basedOn w:val="Sangradetextonormal"/>
    <w:link w:val="Textoindependienteprimerasangra2Car"/>
    <w:uiPriority w:val="99"/>
    <w:unhideWhenUsed/>
    <w:rsid w:val="0040655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6559"/>
  </w:style>
  <w:style w:type="character" w:customStyle="1" w:styleId="Mencinsinresolver2">
    <w:name w:val="Mención sin resolver2"/>
    <w:basedOn w:val="Fuentedeprrafopredeter"/>
    <w:uiPriority w:val="99"/>
    <w:semiHidden/>
    <w:unhideWhenUsed/>
    <w:rsid w:val="004A78AA"/>
    <w:rPr>
      <w:color w:val="605E5C"/>
      <w:shd w:val="clear" w:color="auto" w:fill="E1DFDD"/>
    </w:rPr>
  </w:style>
  <w:style w:type="table" w:customStyle="1" w:styleId="3">
    <w:name w:val="3"/>
    <w:basedOn w:val="TableNormal2"/>
    <w:tblPr>
      <w:tblStyleRowBandSize w:val="1"/>
      <w:tblStyleColBandSize w:val="1"/>
      <w:tblCellMar>
        <w:top w:w="15" w:type="dxa"/>
        <w:left w:w="115" w:type="dxa"/>
        <w:bottom w:w="15" w:type="dxa"/>
        <w:right w:w="115" w:type="dxa"/>
      </w:tblCellMar>
    </w:tblPr>
  </w:style>
  <w:style w:type="table" w:customStyle="1" w:styleId="2">
    <w:name w:val="2"/>
    <w:basedOn w:val="TableNormal2"/>
    <w:tblPr>
      <w:tblStyleRowBandSize w:val="1"/>
      <w:tblStyleColBandSize w:val="1"/>
      <w:tblCellMar>
        <w:top w:w="15" w:type="dxa"/>
        <w:left w:w="115" w:type="dxa"/>
        <w:bottom w:w="15" w:type="dxa"/>
        <w:right w:w="115" w:type="dxa"/>
      </w:tblCellMar>
    </w:tblPr>
  </w:style>
  <w:style w:type="table" w:customStyle="1" w:styleId="1">
    <w:name w:val="1"/>
    <w:basedOn w:val="TableNormal2"/>
    <w:tblPr>
      <w:tblStyleRowBandSize w:val="1"/>
      <w:tblStyleColBandSize w:val="1"/>
      <w:tblCellMar>
        <w:top w:w="15" w:type="dxa"/>
        <w:left w:w="115" w:type="dxa"/>
        <w:bottom w:w="15" w:type="dxa"/>
        <w:right w:w="115" w:type="dxa"/>
      </w:tblCellMar>
    </w:tblPr>
  </w:style>
  <w:style w:type="paragraph" w:styleId="Sinespaciado">
    <w:name w:val="No Spacing"/>
    <w:aliases w:val="Francesa,INAI"/>
    <w:link w:val="SinespaciadoCar"/>
    <w:uiPriority w:val="1"/>
    <w:qFormat/>
    <w:rsid w:val="008D7FBD"/>
    <w:pPr>
      <w:spacing w:after="0" w:line="240" w:lineRule="auto"/>
    </w:pPr>
    <w:rPr>
      <w:rFonts w:ascii="Times New Roman" w:eastAsia="Times New Roman" w:hAnsi="Times New Roman" w:cs="Times New Roman"/>
      <w:sz w:val="24"/>
      <w:szCs w:val="24"/>
    </w:rPr>
  </w:style>
  <w:style w:type="character" w:customStyle="1" w:styleId="SinespaciadoCar">
    <w:name w:val="Sin espaciado Car"/>
    <w:aliases w:val="Francesa Car,INAI Car"/>
    <w:link w:val="Sinespaciado"/>
    <w:uiPriority w:val="1"/>
    <w:locked/>
    <w:rsid w:val="008D7FBD"/>
    <w:rPr>
      <w:rFonts w:ascii="Times New Roman" w:eastAsia="Times New Roman" w:hAnsi="Times New Roman" w:cs="Times New Roman"/>
      <w:sz w:val="24"/>
      <w:szCs w:val="24"/>
    </w:rPr>
  </w:style>
  <w:style w:type="character" w:customStyle="1" w:styleId="normaltextrun">
    <w:name w:val="normaltextrun"/>
    <w:basedOn w:val="Fuentedeprrafopredeter"/>
    <w:rsid w:val="002D2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1322">
      <w:bodyDiv w:val="1"/>
      <w:marLeft w:val="0"/>
      <w:marRight w:val="0"/>
      <w:marTop w:val="0"/>
      <w:marBottom w:val="0"/>
      <w:divBdr>
        <w:top w:val="none" w:sz="0" w:space="0" w:color="auto"/>
        <w:left w:val="none" w:sz="0" w:space="0" w:color="auto"/>
        <w:bottom w:val="none" w:sz="0" w:space="0" w:color="auto"/>
        <w:right w:val="none" w:sz="0" w:space="0" w:color="auto"/>
      </w:divBdr>
    </w:div>
    <w:div w:id="23604007">
      <w:bodyDiv w:val="1"/>
      <w:marLeft w:val="0"/>
      <w:marRight w:val="0"/>
      <w:marTop w:val="0"/>
      <w:marBottom w:val="0"/>
      <w:divBdr>
        <w:top w:val="none" w:sz="0" w:space="0" w:color="auto"/>
        <w:left w:val="none" w:sz="0" w:space="0" w:color="auto"/>
        <w:bottom w:val="none" w:sz="0" w:space="0" w:color="auto"/>
        <w:right w:val="none" w:sz="0" w:space="0" w:color="auto"/>
      </w:divBdr>
    </w:div>
    <w:div w:id="73936105">
      <w:bodyDiv w:val="1"/>
      <w:marLeft w:val="0"/>
      <w:marRight w:val="0"/>
      <w:marTop w:val="0"/>
      <w:marBottom w:val="0"/>
      <w:divBdr>
        <w:top w:val="none" w:sz="0" w:space="0" w:color="auto"/>
        <w:left w:val="none" w:sz="0" w:space="0" w:color="auto"/>
        <w:bottom w:val="none" w:sz="0" w:space="0" w:color="auto"/>
        <w:right w:val="none" w:sz="0" w:space="0" w:color="auto"/>
      </w:divBdr>
    </w:div>
    <w:div w:id="160774367">
      <w:bodyDiv w:val="1"/>
      <w:marLeft w:val="0"/>
      <w:marRight w:val="0"/>
      <w:marTop w:val="0"/>
      <w:marBottom w:val="0"/>
      <w:divBdr>
        <w:top w:val="none" w:sz="0" w:space="0" w:color="auto"/>
        <w:left w:val="none" w:sz="0" w:space="0" w:color="auto"/>
        <w:bottom w:val="none" w:sz="0" w:space="0" w:color="auto"/>
        <w:right w:val="none" w:sz="0" w:space="0" w:color="auto"/>
      </w:divBdr>
    </w:div>
    <w:div w:id="172038409">
      <w:bodyDiv w:val="1"/>
      <w:marLeft w:val="0"/>
      <w:marRight w:val="0"/>
      <w:marTop w:val="0"/>
      <w:marBottom w:val="0"/>
      <w:divBdr>
        <w:top w:val="none" w:sz="0" w:space="0" w:color="auto"/>
        <w:left w:val="none" w:sz="0" w:space="0" w:color="auto"/>
        <w:bottom w:val="none" w:sz="0" w:space="0" w:color="auto"/>
        <w:right w:val="none" w:sz="0" w:space="0" w:color="auto"/>
      </w:divBdr>
    </w:div>
    <w:div w:id="213204489">
      <w:bodyDiv w:val="1"/>
      <w:marLeft w:val="0"/>
      <w:marRight w:val="0"/>
      <w:marTop w:val="0"/>
      <w:marBottom w:val="0"/>
      <w:divBdr>
        <w:top w:val="none" w:sz="0" w:space="0" w:color="auto"/>
        <w:left w:val="none" w:sz="0" w:space="0" w:color="auto"/>
        <w:bottom w:val="none" w:sz="0" w:space="0" w:color="auto"/>
        <w:right w:val="none" w:sz="0" w:space="0" w:color="auto"/>
      </w:divBdr>
    </w:div>
    <w:div w:id="226964629">
      <w:bodyDiv w:val="1"/>
      <w:marLeft w:val="0"/>
      <w:marRight w:val="0"/>
      <w:marTop w:val="0"/>
      <w:marBottom w:val="0"/>
      <w:divBdr>
        <w:top w:val="none" w:sz="0" w:space="0" w:color="auto"/>
        <w:left w:val="none" w:sz="0" w:space="0" w:color="auto"/>
        <w:bottom w:val="none" w:sz="0" w:space="0" w:color="auto"/>
        <w:right w:val="none" w:sz="0" w:space="0" w:color="auto"/>
      </w:divBdr>
    </w:div>
    <w:div w:id="255098249">
      <w:bodyDiv w:val="1"/>
      <w:marLeft w:val="0"/>
      <w:marRight w:val="0"/>
      <w:marTop w:val="0"/>
      <w:marBottom w:val="0"/>
      <w:divBdr>
        <w:top w:val="none" w:sz="0" w:space="0" w:color="auto"/>
        <w:left w:val="none" w:sz="0" w:space="0" w:color="auto"/>
        <w:bottom w:val="none" w:sz="0" w:space="0" w:color="auto"/>
        <w:right w:val="none" w:sz="0" w:space="0" w:color="auto"/>
      </w:divBdr>
    </w:div>
    <w:div w:id="288319451">
      <w:bodyDiv w:val="1"/>
      <w:marLeft w:val="0"/>
      <w:marRight w:val="0"/>
      <w:marTop w:val="0"/>
      <w:marBottom w:val="0"/>
      <w:divBdr>
        <w:top w:val="none" w:sz="0" w:space="0" w:color="auto"/>
        <w:left w:val="none" w:sz="0" w:space="0" w:color="auto"/>
        <w:bottom w:val="none" w:sz="0" w:space="0" w:color="auto"/>
        <w:right w:val="none" w:sz="0" w:space="0" w:color="auto"/>
      </w:divBdr>
    </w:div>
    <w:div w:id="315257801">
      <w:bodyDiv w:val="1"/>
      <w:marLeft w:val="0"/>
      <w:marRight w:val="0"/>
      <w:marTop w:val="0"/>
      <w:marBottom w:val="0"/>
      <w:divBdr>
        <w:top w:val="none" w:sz="0" w:space="0" w:color="auto"/>
        <w:left w:val="none" w:sz="0" w:space="0" w:color="auto"/>
        <w:bottom w:val="none" w:sz="0" w:space="0" w:color="auto"/>
        <w:right w:val="none" w:sz="0" w:space="0" w:color="auto"/>
      </w:divBdr>
    </w:div>
    <w:div w:id="354814914">
      <w:bodyDiv w:val="1"/>
      <w:marLeft w:val="0"/>
      <w:marRight w:val="0"/>
      <w:marTop w:val="0"/>
      <w:marBottom w:val="0"/>
      <w:divBdr>
        <w:top w:val="none" w:sz="0" w:space="0" w:color="auto"/>
        <w:left w:val="none" w:sz="0" w:space="0" w:color="auto"/>
        <w:bottom w:val="none" w:sz="0" w:space="0" w:color="auto"/>
        <w:right w:val="none" w:sz="0" w:space="0" w:color="auto"/>
      </w:divBdr>
    </w:div>
    <w:div w:id="394664623">
      <w:bodyDiv w:val="1"/>
      <w:marLeft w:val="0"/>
      <w:marRight w:val="0"/>
      <w:marTop w:val="0"/>
      <w:marBottom w:val="0"/>
      <w:divBdr>
        <w:top w:val="none" w:sz="0" w:space="0" w:color="auto"/>
        <w:left w:val="none" w:sz="0" w:space="0" w:color="auto"/>
        <w:bottom w:val="none" w:sz="0" w:space="0" w:color="auto"/>
        <w:right w:val="none" w:sz="0" w:space="0" w:color="auto"/>
      </w:divBdr>
    </w:div>
    <w:div w:id="447968804">
      <w:bodyDiv w:val="1"/>
      <w:marLeft w:val="0"/>
      <w:marRight w:val="0"/>
      <w:marTop w:val="0"/>
      <w:marBottom w:val="0"/>
      <w:divBdr>
        <w:top w:val="none" w:sz="0" w:space="0" w:color="auto"/>
        <w:left w:val="none" w:sz="0" w:space="0" w:color="auto"/>
        <w:bottom w:val="none" w:sz="0" w:space="0" w:color="auto"/>
        <w:right w:val="none" w:sz="0" w:space="0" w:color="auto"/>
      </w:divBdr>
    </w:div>
    <w:div w:id="485824676">
      <w:bodyDiv w:val="1"/>
      <w:marLeft w:val="0"/>
      <w:marRight w:val="0"/>
      <w:marTop w:val="0"/>
      <w:marBottom w:val="0"/>
      <w:divBdr>
        <w:top w:val="none" w:sz="0" w:space="0" w:color="auto"/>
        <w:left w:val="none" w:sz="0" w:space="0" w:color="auto"/>
        <w:bottom w:val="none" w:sz="0" w:space="0" w:color="auto"/>
        <w:right w:val="none" w:sz="0" w:space="0" w:color="auto"/>
      </w:divBdr>
    </w:div>
    <w:div w:id="519247515">
      <w:bodyDiv w:val="1"/>
      <w:marLeft w:val="0"/>
      <w:marRight w:val="0"/>
      <w:marTop w:val="0"/>
      <w:marBottom w:val="0"/>
      <w:divBdr>
        <w:top w:val="none" w:sz="0" w:space="0" w:color="auto"/>
        <w:left w:val="none" w:sz="0" w:space="0" w:color="auto"/>
        <w:bottom w:val="none" w:sz="0" w:space="0" w:color="auto"/>
        <w:right w:val="none" w:sz="0" w:space="0" w:color="auto"/>
      </w:divBdr>
    </w:div>
    <w:div w:id="521821314">
      <w:bodyDiv w:val="1"/>
      <w:marLeft w:val="0"/>
      <w:marRight w:val="0"/>
      <w:marTop w:val="0"/>
      <w:marBottom w:val="0"/>
      <w:divBdr>
        <w:top w:val="none" w:sz="0" w:space="0" w:color="auto"/>
        <w:left w:val="none" w:sz="0" w:space="0" w:color="auto"/>
        <w:bottom w:val="none" w:sz="0" w:space="0" w:color="auto"/>
        <w:right w:val="none" w:sz="0" w:space="0" w:color="auto"/>
      </w:divBdr>
    </w:div>
    <w:div w:id="524755555">
      <w:bodyDiv w:val="1"/>
      <w:marLeft w:val="0"/>
      <w:marRight w:val="0"/>
      <w:marTop w:val="0"/>
      <w:marBottom w:val="0"/>
      <w:divBdr>
        <w:top w:val="none" w:sz="0" w:space="0" w:color="auto"/>
        <w:left w:val="none" w:sz="0" w:space="0" w:color="auto"/>
        <w:bottom w:val="none" w:sz="0" w:space="0" w:color="auto"/>
        <w:right w:val="none" w:sz="0" w:space="0" w:color="auto"/>
      </w:divBdr>
    </w:div>
    <w:div w:id="565727871">
      <w:bodyDiv w:val="1"/>
      <w:marLeft w:val="0"/>
      <w:marRight w:val="0"/>
      <w:marTop w:val="0"/>
      <w:marBottom w:val="0"/>
      <w:divBdr>
        <w:top w:val="none" w:sz="0" w:space="0" w:color="auto"/>
        <w:left w:val="none" w:sz="0" w:space="0" w:color="auto"/>
        <w:bottom w:val="none" w:sz="0" w:space="0" w:color="auto"/>
        <w:right w:val="none" w:sz="0" w:space="0" w:color="auto"/>
      </w:divBdr>
    </w:div>
    <w:div w:id="592476822">
      <w:bodyDiv w:val="1"/>
      <w:marLeft w:val="0"/>
      <w:marRight w:val="0"/>
      <w:marTop w:val="0"/>
      <w:marBottom w:val="0"/>
      <w:divBdr>
        <w:top w:val="none" w:sz="0" w:space="0" w:color="auto"/>
        <w:left w:val="none" w:sz="0" w:space="0" w:color="auto"/>
        <w:bottom w:val="none" w:sz="0" w:space="0" w:color="auto"/>
        <w:right w:val="none" w:sz="0" w:space="0" w:color="auto"/>
      </w:divBdr>
    </w:div>
    <w:div w:id="594749389">
      <w:bodyDiv w:val="1"/>
      <w:marLeft w:val="0"/>
      <w:marRight w:val="0"/>
      <w:marTop w:val="0"/>
      <w:marBottom w:val="0"/>
      <w:divBdr>
        <w:top w:val="none" w:sz="0" w:space="0" w:color="auto"/>
        <w:left w:val="none" w:sz="0" w:space="0" w:color="auto"/>
        <w:bottom w:val="none" w:sz="0" w:space="0" w:color="auto"/>
        <w:right w:val="none" w:sz="0" w:space="0" w:color="auto"/>
      </w:divBdr>
    </w:div>
    <w:div w:id="619383568">
      <w:bodyDiv w:val="1"/>
      <w:marLeft w:val="0"/>
      <w:marRight w:val="0"/>
      <w:marTop w:val="0"/>
      <w:marBottom w:val="0"/>
      <w:divBdr>
        <w:top w:val="none" w:sz="0" w:space="0" w:color="auto"/>
        <w:left w:val="none" w:sz="0" w:space="0" w:color="auto"/>
        <w:bottom w:val="none" w:sz="0" w:space="0" w:color="auto"/>
        <w:right w:val="none" w:sz="0" w:space="0" w:color="auto"/>
      </w:divBdr>
    </w:div>
    <w:div w:id="636644574">
      <w:bodyDiv w:val="1"/>
      <w:marLeft w:val="0"/>
      <w:marRight w:val="0"/>
      <w:marTop w:val="0"/>
      <w:marBottom w:val="0"/>
      <w:divBdr>
        <w:top w:val="none" w:sz="0" w:space="0" w:color="auto"/>
        <w:left w:val="none" w:sz="0" w:space="0" w:color="auto"/>
        <w:bottom w:val="none" w:sz="0" w:space="0" w:color="auto"/>
        <w:right w:val="none" w:sz="0" w:space="0" w:color="auto"/>
      </w:divBdr>
    </w:div>
    <w:div w:id="699932989">
      <w:bodyDiv w:val="1"/>
      <w:marLeft w:val="0"/>
      <w:marRight w:val="0"/>
      <w:marTop w:val="0"/>
      <w:marBottom w:val="0"/>
      <w:divBdr>
        <w:top w:val="none" w:sz="0" w:space="0" w:color="auto"/>
        <w:left w:val="none" w:sz="0" w:space="0" w:color="auto"/>
        <w:bottom w:val="none" w:sz="0" w:space="0" w:color="auto"/>
        <w:right w:val="none" w:sz="0" w:space="0" w:color="auto"/>
      </w:divBdr>
    </w:div>
    <w:div w:id="705906696">
      <w:bodyDiv w:val="1"/>
      <w:marLeft w:val="0"/>
      <w:marRight w:val="0"/>
      <w:marTop w:val="0"/>
      <w:marBottom w:val="0"/>
      <w:divBdr>
        <w:top w:val="none" w:sz="0" w:space="0" w:color="auto"/>
        <w:left w:val="none" w:sz="0" w:space="0" w:color="auto"/>
        <w:bottom w:val="none" w:sz="0" w:space="0" w:color="auto"/>
        <w:right w:val="none" w:sz="0" w:space="0" w:color="auto"/>
      </w:divBdr>
    </w:div>
    <w:div w:id="710805589">
      <w:bodyDiv w:val="1"/>
      <w:marLeft w:val="0"/>
      <w:marRight w:val="0"/>
      <w:marTop w:val="0"/>
      <w:marBottom w:val="0"/>
      <w:divBdr>
        <w:top w:val="none" w:sz="0" w:space="0" w:color="auto"/>
        <w:left w:val="none" w:sz="0" w:space="0" w:color="auto"/>
        <w:bottom w:val="none" w:sz="0" w:space="0" w:color="auto"/>
        <w:right w:val="none" w:sz="0" w:space="0" w:color="auto"/>
      </w:divBdr>
    </w:div>
    <w:div w:id="727385121">
      <w:bodyDiv w:val="1"/>
      <w:marLeft w:val="0"/>
      <w:marRight w:val="0"/>
      <w:marTop w:val="0"/>
      <w:marBottom w:val="0"/>
      <w:divBdr>
        <w:top w:val="none" w:sz="0" w:space="0" w:color="auto"/>
        <w:left w:val="none" w:sz="0" w:space="0" w:color="auto"/>
        <w:bottom w:val="none" w:sz="0" w:space="0" w:color="auto"/>
        <w:right w:val="none" w:sz="0" w:space="0" w:color="auto"/>
      </w:divBdr>
    </w:div>
    <w:div w:id="735859911">
      <w:bodyDiv w:val="1"/>
      <w:marLeft w:val="0"/>
      <w:marRight w:val="0"/>
      <w:marTop w:val="0"/>
      <w:marBottom w:val="0"/>
      <w:divBdr>
        <w:top w:val="none" w:sz="0" w:space="0" w:color="auto"/>
        <w:left w:val="none" w:sz="0" w:space="0" w:color="auto"/>
        <w:bottom w:val="none" w:sz="0" w:space="0" w:color="auto"/>
        <w:right w:val="none" w:sz="0" w:space="0" w:color="auto"/>
      </w:divBdr>
    </w:div>
    <w:div w:id="751974308">
      <w:bodyDiv w:val="1"/>
      <w:marLeft w:val="0"/>
      <w:marRight w:val="0"/>
      <w:marTop w:val="0"/>
      <w:marBottom w:val="0"/>
      <w:divBdr>
        <w:top w:val="none" w:sz="0" w:space="0" w:color="auto"/>
        <w:left w:val="none" w:sz="0" w:space="0" w:color="auto"/>
        <w:bottom w:val="none" w:sz="0" w:space="0" w:color="auto"/>
        <w:right w:val="none" w:sz="0" w:space="0" w:color="auto"/>
      </w:divBdr>
    </w:div>
    <w:div w:id="826097206">
      <w:bodyDiv w:val="1"/>
      <w:marLeft w:val="0"/>
      <w:marRight w:val="0"/>
      <w:marTop w:val="0"/>
      <w:marBottom w:val="0"/>
      <w:divBdr>
        <w:top w:val="none" w:sz="0" w:space="0" w:color="auto"/>
        <w:left w:val="none" w:sz="0" w:space="0" w:color="auto"/>
        <w:bottom w:val="none" w:sz="0" w:space="0" w:color="auto"/>
        <w:right w:val="none" w:sz="0" w:space="0" w:color="auto"/>
      </w:divBdr>
    </w:div>
    <w:div w:id="868102744">
      <w:bodyDiv w:val="1"/>
      <w:marLeft w:val="0"/>
      <w:marRight w:val="0"/>
      <w:marTop w:val="0"/>
      <w:marBottom w:val="0"/>
      <w:divBdr>
        <w:top w:val="none" w:sz="0" w:space="0" w:color="auto"/>
        <w:left w:val="none" w:sz="0" w:space="0" w:color="auto"/>
        <w:bottom w:val="none" w:sz="0" w:space="0" w:color="auto"/>
        <w:right w:val="none" w:sz="0" w:space="0" w:color="auto"/>
      </w:divBdr>
    </w:div>
    <w:div w:id="876312550">
      <w:bodyDiv w:val="1"/>
      <w:marLeft w:val="0"/>
      <w:marRight w:val="0"/>
      <w:marTop w:val="0"/>
      <w:marBottom w:val="0"/>
      <w:divBdr>
        <w:top w:val="none" w:sz="0" w:space="0" w:color="auto"/>
        <w:left w:val="none" w:sz="0" w:space="0" w:color="auto"/>
        <w:bottom w:val="none" w:sz="0" w:space="0" w:color="auto"/>
        <w:right w:val="none" w:sz="0" w:space="0" w:color="auto"/>
      </w:divBdr>
    </w:div>
    <w:div w:id="905451191">
      <w:bodyDiv w:val="1"/>
      <w:marLeft w:val="0"/>
      <w:marRight w:val="0"/>
      <w:marTop w:val="0"/>
      <w:marBottom w:val="0"/>
      <w:divBdr>
        <w:top w:val="none" w:sz="0" w:space="0" w:color="auto"/>
        <w:left w:val="none" w:sz="0" w:space="0" w:color="auto"/>
        <w:bottom w:val="none" w:sz="0" w:space="0" w:color="auto"/>
        <w:right w:val="none" w:sz="0" w:space="0" w:color="auto"/>
      </w:divBdr>
    </w:div>
    <w:div w:id="973216863">
      <w:bodyDiv w:val="1"/>
      <w:marLeft w:val="0"/>
      <w:marRight w:val="0"/>
      <w:marTop w:val="0"/>
      <w:marBottom w:val="0"/>
      <w:divBdr>
        <w:top w:val="none" w:sz="0" w:space="0" w:color="auto"/>
        <w:left w:val="none" w:sz="0" w:space="0" w:color="auto"/>
        <w:bottom w:val="none" w:sz="0" w:space="0" w:color="auto"/>
        <w:right w:val="none" w:sz="0" w:space="0" w:color="auto"/>
      </w:divBdr>
    </w:div>
    <w:div w:id="1038314961">
      <w:bodyDiv w:val="1"/>
      <w:marLeft w:val="0"/>
      <w:marRight w:val="0"/>
      <w:marTop w:val="0"/>
      <w:marBottom w:val="0"/>
      <w:divBdr>
        <w:top w:val="none" w:sz="0" w:space="0" w:color="auto"/>
        <w:left w:val="none" w:sz="0" w:space="0" w:color="auto"/>
        <w:bottom w:val="none" w:sz="0" w:space="0" w:color="auto"/>
        <w:right w:val="none" w:sz="0" w:space="0" w:color="auto"/>
      </w:divBdr>
    </w:div>
    <w:div w:id="1070421648">
      <w:bodyDiv w:val="1"/>
      <w:marLeft w:val="0"/>
      <w:marRight w:val="0"/>
      <w:marTop w:val="0"/>
      <w:marBottom w:val="0"/>
      <w:divBdr>
        <w:top w:val="none" w:sz="0" w:space="0" w:color="auto"/>
        <w:left w:val="none" w:sz="0" w:space="0" w:color="auto"/>
        <w:bottom w:val="none" w:sz="0" w:space="0" w:color="auto"/>
        <w:right w:val="none" w:sz="0" w:space="0" w:color="auto"/>
      </w:divBdr>
    </w:div>
    <w:div w:id="1112629366">
      <w:bodyDiv w:val="1"/>
      <w:marLeft w:val="0"/>
      <w:marRight w:val="0"/>
      <w:marTop w:val="0"/>
      <w:marBottom w:val="0"/>
      <w:divBdr>
        <w:top w:val="none" w:sz="0" w:space="0" w:color="auto"/>
        <w:left w:val="none" w:sz="0" w:space="0" w:color="auto"/>
        <w:bottom w:val="none" w:sz="0" w:space="0" w:color="auto"/>
        <w:right w:val="none" w:sz="0" w:space="0" w:color="auto"/>
      </w:divBdr>
    </w:div>
    <w:div w:id="1121994389">
      <w:bodyDiv w:val="1"/>
      <w:marLeft w:val="0"/>
      <w:marRight w:val="0"/>
      <w:marTop w:val="0"/>
      <w:marBottom w:val="0"/>
      <w:divBdr>
        <w:top w:val="none" w:sz="0" w:space="0" w:color="auto"/>
        <w:left w:val="none" w:sz="0" w:space="0" w:color="auto"/>
        <w:bottom w:val="none" w:sz="0" w:space="0" w:color="auto"/>
        <w:right w:val="none" w:sz="0" w:space="0" w:color="auto"/>
      </w:divBdr>
    </w:div>
    <w:div w:id="1126661020">
      <w:bodyDiv w:val="1"/>
      <w:marLeft w:val="0"/>
      <w:marRight w:val="0"/>
      <w:marTop w:val="0"/>
      <w:marBottom w:val="0"/>
      <w:divBdr>
        <w:top w:val="none" w:sz="0" w:space="0" w:color="auto"/>
        <w:left w:val="none" w:sz="0" w:space="0" w:color="auto"/>
        <w:bottom w:val="none" w:sz="0" w:space="0" w:color="auto"/>
        <w:right w:val="none" w:sz="0" w:space="0" w:color="auto"/>
      </w:divBdr>
    </w:div>
    <w:div w:id="1129324698">
      <w:bodyDiv w:val="1"/>
      <w:marLeft w:val="0"/>
      <w:marRight w:val="0"/>
      <w:marTop w:val="0"/>
      <w:marBottom w:val="0"/>
      <w:divBdr>
        <w:top w:val="none" w:sz="0" w:space="0" w:color="auto"/>
        <w:left w:val="none" w:sz="0" w:space="0" w:color="auto"/>
        <w:bottom w:val="none" w:sz="0" w:space="0" w:color="auto"/>
        <w:right w:val="none" w:sz="0" w:space="0" w:color="auto"/>
      </w:divBdr>
    </w:div>
    <w:div w:id="1162282702">
      <w:bodyDiv w:val="1"/>
      <w:marLeft w:val="0"/>
      <w:marRight w:val="0"/>
      <w:marTop w:val="0"/>
      <w:marBottom w:val="0"/>
      <w:divBdr>
        <w:top w:val="none" w:sz="0" w:space="0" w:color="auto"/>
        <w:left w:val="none" w:sz="0" w:space="0" w:color="auto"/>
        <w:bottom w:val="none" w:sz="0" w:space="0" w:color="auto"/>
        <w:right w:val="none" w:sz="0" w:space="0" w:color="auto"/>
      </w:divBdr>
    </w:div>
    <w:div w:id="1188104759">
      <w:bodyDiv w:val="1"/>
      <w:marLeft w:val="0"/>
      <w:marRight w:val="0"/>
      <w:marTop w:val="0"/>
      <w:marBottom w:val="0"/>
      <w:divBdr>
        <w:top w:val="none" w:sz="0" w:space="0" w:color="auto"/>
        <w:left w:val="none" w:sz="0" w:space="0" w:color="auto"/>
        <w:bottom w:val="none" w:sz="0" w:space="0" w:color="auto"/>
        <w:right w:val="none" w:sz="0" w:space="0" w:color="auto"/>
      </w:divBdr>
    </w:div>
    <w:div w:id="1204295430">
      <w:bodyDiv w:val="1"/>
      <w:marLeft w:val="0"/>
      <w:marRight w:val="0"/>
      <w:marTop w:val="0"/>
      <w:marBottom w:val="0"/>
      <w:divBdr>
        <w:top w:val="none" w:sz="0" w:space="0" w:color="auto"/>
        <w:left w:val="none" w:sz="0" w:space="0" w:color="auto"/>
        <w:bottom w:val="none" w:sz="0" w:space="0" w:color="auto"/>
        <w:right w:val="none" w:sz="0" w:space="0" w:color="auto"/>
      </w:divBdr>
    </w:div>
    <w:div w:id="1206984868">
      <w:bodyDiv w:val="1"/>
      <w:marLeft w:val="0"/>
      <w:marRight w:val="0"/>
      <w:marTop w:val="0"/>
      <w:marBottom w:val="0"/>
      <w:divBdr>
        <w:top w:val="none" w:sz="0" w:space="0" w:color="auto"/>
        <w:left w:val="none" w:sz="0" w:space="0" w:color="auto"/>
        <w:bottom w:val="none" w:sz="0" w:space="0" w:color="auto"/>
        <w:right w:val="none" w:sz="0" w:space="0" w:color="auto"/>
      </w:divBdr>
    </w:div>
    <w:div w:id="1267737351">
      <w:bodyDiv w:val="1"/>
      <w:marLeft w:val="0"/>
      <w:marRight w:val="0"/>
      <w:marTop w:val="0"/>
      <w:marBottom w:val="0"/>
      <w:divBdr>
        <w:top w:val="none" w:sz="0" w:space="0" w:color="auto"/>
        <w:left w:val="none" w:sz="0" w:space="0" w:color="auto"/>
        <w:bottom w:val="none" w:sz="0" w:space="0" w:color="auto"/>
        <w:right w:val="none" w:sz="0" w:space="0" w:color="auto"/>
      </w:divBdr>
    </w:div>
    <w:div w:id="1300843112">
      <w:bodyDiv w:val="1"/>
      <w:marLeft w:val="0"/>
      <w:marRight w:val="0"/>
      <w:marTop w:val="0"/>
      <w:marBottom w:val="0"/>
      <w:divBdr>
        <w:top w:val="none" w:sz="0" w:space="0" w:color="auto"/>
        <w:left w:val="none" w:sz="0" w:space="0" w:color="auto"/>
        <w:bottom w:val="none" w:sz="0" w:space="0" w:color="auto"/>
        <w:right w:val="none" w:sz="0" w:space="0" w:color="auto"/>
      </w:divBdr>
    </w:div>
    <w:div w:id="1319263221">
      <w:bodyDiv w:val="1"/>
      <w:marLeft w:val="0"/>
      <w:marRight w:val="0"/>
      <w:marTop w:val="0"/>
      <w:marBottom w:val="0"/>
      <w:divBdr>
        <w:top w:val="none" w:sz="0" w:space="0" w:color="auto"/>
        <w:left w:val="none" w:sz="0" w:space="0" w:color="auto"/>
        <w:bottom w:val="none" w:sz="0" w:space="0" w:color="auto"/>
        <w:right w:val="none" w:sz="0" w:space="0" w:color="auto"/>
      </w:divBdr>
    </w:div>
    <w:div w:id="1420829708">
      <w:bodyDiv w:val="1"/>
      <w:marLeft w:val="0"/>
      <w:marRight w:val="0"/>
      <w:marTop w:val="0"/>
      <w:marBottom w:val="0"/>
      <w:divBdr>
        <w:top w:val="none" w:sz="0" w:space="0" w:color="auto"/>
        <w:left w:val="none" w:sz="0" w:space="0" w:color="auto"/>
        <w:bottom w:val="none" w:sz="0" w:space="0" w:color="auto"/>
        <w:right w:val="none" w:sz="0" w:space="0" w:color="auto"/>
      </w:divBdr>
    </w:div>
    <w:div w:id="1421607185">
      <w:bodyDiv w:val="1"/>
      <w:marLeft w:val="0"/>
      <w:marRight w:val="0"/>
      <w:marTop w:val="0"/>
      <w:marBottom w:val="0"/>
      <w:divBdr>
        <w:top w:val="none" w:sz="0" w:space="0" w:color="auto"/>
        <w:left w:val="none" w:sz="0" w:space="0" w:color="auto"/>
        <w:bottom w:val="none" w:sz="0" w:space="0" w:color="auto"/>
        <w:right w:val="none" w:sz="0" w:space="0" w:color="auto"/>
      </w:divBdr>
    </w:div>
    <w:div w:id="1468862248">
      <w:bodyDiv w:val="1"/>
      <w:marLeft w:val="0"/>
      <w:marRight w:val="0"/>
      <w:marTop w:val="0"/>
      <w:marBottom w:val="0"/>
      <w:divBdr>
        <w:top w:val="none" w:sz="0" w:space="0" w:color="auto"/>
        <w:left w:val="none" w:sz="0" w:space="0" w:color="auto"/>
        <w:bottom w:val="none" w:sz="0" w:space="0" w:color="auto"/>
        <w:right w:val="none" w:sz="0" w:space="0" w:color="auto"/>
      </w:divBdr>
    </w:div>
    <w:div w:id="1534995967">
      <w:bodyDiv w:val="1"/>
      <w:marLeft w:val="0"/>
      <w:marRight w:val="0"/>
      <w:marTop w:val="0"/>
      <w:marBottom w:val="0"/>
      <w:divBdr>
        <w:top w:val="none" w:sz="0" w:space="0" w:color="auto"/>
        <w:left w:val="none" w:sz="0" w:space="0" w:color="auto"/>
        <w:bottom w:val="none" w:sz="0" w:space="0" w:color="auto"/>
        <w:right w:val="none" w:sz="0" w:space="0" w:color="auto"/>
      </w:divBdr>
    </w:div>
    <w:div w:id="1587306447">
      <w:bodyDiv w:val="1"/>
      <w:marLeft w:val="0"/>
      <w:marRight w:val="0"/>
      <w:marTop w:val="0"/>
      <w:marBottom w:val="0"/>
      <w:divBdr>
        <w:top w:val="none" w:sz="0" w:space="0" w:color="auto"/>
        <w:left w:val="none" w:sz="0" w:space="0" w:color="auto"/>
        <w:bottom w:val="none" w:sz="0" w:space="0" w:color="auto"/>
        <w:right w:val="none" w:sz="0" w:space="0" w:color="auto"/>
      </w:divBdr>
    </w:div>
    <w:div w:id="1711303603">
      <w:bodyDiv w:val="1"/>
      <w:marLeft w:val="0"/>
      <w:marRight w:val="0"/>
      <w:marTop w:val="0"/>
      <w:marBottom w:val="0"/>
      <w:divBdr>
        <w:top w:val="none" w:sz="0" w:space="0" w:color="auto"/>
        <w:left w:val="none" w:sz="0" w:space="0" w:color="auto"/>
        <w:bottom w:val="none" w:sz="0" w:space="0" w:color="auto"/>
        <w:right w:val="none" w:sz="0" w:space="0" w:color="auto"/>
      </w:divBdr>
    </w:div>
    <w:div w:id="1755278082">
      <w:bodyDiv w:val="1"/>
      <w:marLeft w:val="0"/>
      <w:marRight w:val="0"/>
      <w:marTop w:val="0"/>
      <w:marBottom w:val="0"/>
      <w:divBdr>
        <w:top w:val="none" w:sz="0" w:space="0" w:color="auto"/>
        <w:left w:val="none" w:sz="0" w:space="0" w:color="auto"/>
        <w:bottom w:val="none" w:sz="0" w:space="0" w:color="auto"/>
        <w:right w:val="none" w:sz="0" w:space="0" w:color="auto"/>
      </w:divBdr>
    </w:div>
    <w:div w:id="1825004980">
      <w:bodyDiv w:val="1"/>
      <w:marLeft w:val="0"/>
      <w:marRight w:val="0"/>
      <w:marTop w:val="0"/>
      <w:marBottom w:val="0"/>
      <w:divBdr>
        <w:top w:val="none" w:sz="0" w:space="0" w:color="auto"/>
        <w:left w:val="none" w:sz="0" w:space="0" w:color="auto"/>
        <w:bottom w:val="none" w:sz="0" w:space="0" w:color="auto"/>
        <w:right w:val="none" w:sz="0" w:space="0" w:color="auto"/>
      </w:divBdr>
    </w:div>
    <w:div w:id="1877548491">
      <w:bodyDiv w:val="1"/>
      <w:marLeft w:val="0"/>
      <w:marRight w:val="0"/>
      <w:marTop w:val="0"/>
      <w:marBottom w:val="0"/>
      <w:divBdr>
        <w:top w:val="none" w:sz="0" w:space="0" w:color="auto"/>
        <w:left w:val="none" w:sz="0" w:space="0" w:color="auto"/>
        <w:bottom w:val="none" w:sz="0" w:space="0" w:color="auto"/>
        <w:right w:val="none" w:sz="0" w:space="0" w:color="auto"/>
      </w:divBdr>
    </w:div>
    <w:div w:id="1915966812">
      <w:bodyDiv w:val="1"/>
      <w:marLeft w:val="0"/>
      <w:marRight w:val="0"/>
      <w:marTop w:val="0"/>
      <w:marBottom w:val="0"/>
      <w:divBdr>
        <w:top w:val="none" w:sz="0" w:space="0" w:color="auto"/>
        <w:left w:val="none" w:sz="0" w:space="0" w:color="auto"/>
        <w:bottom w:val="none" w:sz="0" w:space="0" w:color="auto"/>
        <w:right w:val="none" w:sz="0" w:space="0" w:color="auto"/>
      </w:divBdr>
    </w:div>
    <w:div w:id="1924989012">
      <w:bodyDiv w:val="1"/>
      <w:marLeft w:val="0"/>
      <w:marRight w:val="0"/>
      <w:marTop w:val="0"/>
      <w:marBottom w:val="0"/>
      <w:divBdr>
        <w:top w:val="none" w:sz="0" w:space="0" w:color="auto"/>
        <w:left w:val="none" w:sz="0" w:space="0" w:color="auto"/>
        <w:bottom w:val="none" w:sz="0" w:space="0" w:color="auto"/>
        <w:right w:val="none" w:sz="0" w:space="0" w:color="auto"/>
      </w:divBdr>
    </w:div>
    <w:div w:id="1946963000">
      <w:bodyDiv w:val="1"/>
      <w:marLeft w:val="0"/>
      <w:marRight w:val="0"/>
      <w:marTop w:val="0"/>
      <w:marBottom w:val="0"/>
      <w:divBdr>
        <w:top w:val="none" w:sz="0" w:space="0" w:color="auto"/>
        <w:left w:val="none" w:sz="0" w:space="0" w:color="auto"/>
        <w:bottom w:val="none" w:sz="0" w:space="0" w:color="auto"/>
        <w:right w:val="none" w:sz="0" w:space="0" w:color="auto"/>
      </w:divBdr>
    </w:div>
    <w:div w:id="2032147989">
      <w:bodyDiv w:val="1"/>
      <w:marLeft w:val="0"/>
      <w:marRight w:val="0"/>
      <w:marTop w:val="0"/>
      <w:marBottom w:val="0"/>
      <w:divBdr>
        <w:top w:val="none" w:sz="0" w:space="0" w:color="auto"/>
        <w:left w:val="none" w:sz="0" w:space="0" w:color="auto"/>
        <w:bottom w:val="none" w:sz="0" w:space="0" w:color="auto"/>
        <w:right w:val="none" w:sz="0" w:space="0" w:color="auto"/>
      </w:divBdr>
    </w:div>
    <w:div w:id="2089113722">
      <w:bodyDiv w:val="1"/>
      <w:marLeft w:val="0"/>
      <w:marRight w:val="0"/>
      <w:marTop w:val="0"/>
      <w:marBottom w:val="0"/>
      <w:divBdr>
        <w:top w:val="none" w:sz="0" w:space="0" w:color="auto"/>
        <w:left w:val="none" w:sz="0" w:space="0" w:color="auto"/>
        <w:bottom w:val="none" w:sz="0" w:space="0" w:color="auto"/>
        <w:right w:val="none" w:sz="0" w:space="0" w:color="auto"/>
      </w:divBdr>
    </w:div>
    <w:div w:id="2118794896">
      <w:bodyDiv w:val="1"/>
      <w:marLeft w:val="0"/>
      <w:marRight w:val="0"/>
      <w:marTop w:val="0"/>
      <w:marBottom w:val="0"/>
      <w:divBdr>
        <w:top w:val="none" w:sz="0" w:space="0" w:color="auto"/>
        <w:left w:val="none" w:sz="0" w:space="0" w:color="auto"/>
        <w:bottom w:val="none" w:sz="0" w:space="0" w:color="auto"/>
        <w:right w:val="none" w:sz="0" w:space="0" w:color="auto"/>
      </w:divBdr>
    </w:div>
    <w:div w:id="2145002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gGACeL8g1FAW3Fwt5f/dWCp4Fg==">CgMxLjAyCWguMzBqMHpsbDIJaC4xZm9iOXRlMghoLmdqZGd4czIJaC4zem55c2g3OAByITFXMzR2cl9fUUF4UU9vbEtmVi1RRWlNLXlrWHl2a0RtQw==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9A09F8-B271-4D69-90ED-BC5B2994F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5689</Words>
  <Characters>31295</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Maricela Villagómez Martínez</cp:lastModifiedBy>
  <cp:revision>2</cp:revision>
  <cp:lastPrinted>2025-12-05T19:09:00Z</cp:lastPrinted>
  <dcterms:created xsi:type="dcterms:W3CDTF">2026-01-19T19:28:00Z</dcterms:created>
  <dcterms:modified xsi:type="dcterms:W3CDTF">2026-01-19T19:28:00Z</dcterms:modified>
</cp:coreProperties>
</file>