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8DD90" w14:textId="77777777" w:rsidR="005F12AA" w:rsidRPr="004E492F" w:rsidRDefault="005F12AA" w:rsidP="005F12AA">
      <w:pPr>
        <w:spacing w:before="120" w:after="0" w:line="360" w:lineRule="auto"/>
        <w:ind w:right="49"/>
        <w:jc w:val="both"/>
        <w:rPr>
          <w:rFonts w:ascii="Palatino Linotype" w:eastAsia="Palatino Linotype" w:hAnsi="Palatino Linotype" w:cs="Palatino Linotype"/>
          <w:strike/>
          <w:sz w:val="24"/>
          <w:szCs w:val="24"/>
        </w:rPr>
      </w:pPr>
      <w:r w:rsidRPr="004E492F">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a doce de febrero de dos mil veinticinco.</w:t>
      </w:r>
    </w:p>
    <w:p w14:paraId="0A78B8CE" w14:textId="77777777" w:rsidR="005F12AA" w:rsidRPr="004E492F" w:rsidRDefault="005F12AA" w:rsidP="005F12AA">
      <w:pPr>
        <w:spacing w:after="0" w:line="360" w:lineRule="auto"/>
        <w:jc w:val="both"/>
        <w:rPr>
          <w:rFonts w:ascii="Palatino Linotype" w:eastAsia="Palatino Linotype" w:hAnsi="Palatino Linotype" w:cs="Palatino Linotype"/>
          <w:sz w:val="24"/>
          <w:szCs w:val="24"/>
        </w:rPr>
      </w:pPr>
    </w:p>
    <w:p w14:paraId="545661FE" w14:textId="5AE8059B" w:rsidR="001A0CE7" w:rsidRPr="004E492F" w:rsidRDefault="005F12AA" w:rsidP="005F12AA">
      <w:pPr>
        <w:spacing w:after="0" w:line="360" w:lineRule="auto"/>
        <w:jc w:val="both"/>
        <w:rPr>
          <w:rFonts w:ascii="Palatino Linotype" w:eastAsia="Palatino Linotype" w:hAnsi="Palatino Linotype" w:cs="Palatino Linotype"/>
          <w:sz w:val="24"/>
          <w:szCs w:val="24"/>
        </w:rPr>
      </w:pPr>
      <w:r w:rsidRPr="004E492F">
        <w:rPr>
          <w:rFonts w:ascii="Palatino Linotype" w:eastAsia="Palatino Linotype" w:hAnsi="Palatino Linotype" w:cs="Palatino Linotype"/>
          <w:b/>
          <w:sz w:val="24"/>
          <w:szCs w:val="24"/>
        </w:rPr>
        <w:t xml:space="preserve">Visto </w:t>
      </w:r>
      <w:r w:rsidRPr="004E492F">
        <w:rPr>
          <w:rFonts w:ascii="Palatino Linotype" w:eastAsia="Palatino Linotype" w:hAnsi="Palatino Linotype" w:cs="Palatino Linotype"/>
          <w:sz w:val="24"/>
          <w:szCs w:val="24"/>
        </w:rPr>
        <w:t xml:space="preserve">el expediente relativo al recurso de revisión </w:t>
      </w:r>
      <w:r w:rsidRPr="004E492F">
        <w:rPr>
          <w:rFonts w:ascii="Palatino Linotype" w:eastAsia="Palatino Linotype" w:hAnsi="Palatino Linotype" w:cs="Palatino Linotype"/>
          <w:b/>
          <w:sz w:val="24"/>
          <w:szCs w:val="24"/>
        </w:rPr>
        <w:t>00194/INFOEM/IP/RR/2025</w:t>
      </w:r>
      <w:r w:rsidRPr="004E492F">
        <w:rPr>
          <w:rFonts w:ascii="Palatino Linotype" w:eastAsia="Palatino Linotype" w:hAnsi="Palatino Linotype" w:cs="Palatino Linotype"/>
          <w:sz w:val="24"/>
          <w:szCs w:val="24"/>
        </w:rPr>
        <w:t>, interpuesto por</w:t>
      </w:r>
      <w:r w:rsidRPr="004E492F">
        <w:rPr>
          <w:rFonts w:ascii="Palatino Linotype" w:eastAsia="Palatino Linotype" w:hAnsi="Palatino Linotype" w:cs="Palatino Linotype"/>
          <w:b/>
          <w:sz w:val="24"/>
          <w:szCs w:val="24"/>
        </w:rPr>
        <w:t xml:space="preserve"> </w:t>
      </w:r>
      <w:r w:rsidR="00496DB6" w:rsidRPr="00496DB6">
        <w:rPr>
          <w:rFonts w:ascii="Palatino Linotype" w:eastAsia="Palatino Linotype" w:hAnsi="Palatino Linotype" w:cs="Palatino Linotype"/>
          <w:b/>
          <w:sz w:val="24"/>
          <w:szCs w:val="24"/>
        </w:rPr>
        <w:t>XXXXXXX XXXXXX X</w:t>
      </w:r>
      <w:r w:rsidRPr="004E492F">
        <w:rPr>
          <w:rFonts w:ascii="Palatino Linotype" w:eastAsia="Palatino Linotype" w:hAnsi="Palatino Linotype" w:cs="Palatino Linotype"/>
          <w:sz w:val="24"/>
          <w:szCs w:val="24"/>
        </w:rPr>
        <w:t xml:space="preserve">, en lo sucesivo se le denominara </w:t>
      </w:r>
      <w:r w:rsidRPr="004E492F">
        <w:rPr>
          <w:rFonts w:ascii="Palatino Linotype" w:eastAsia="Palatino Linotype" w:hAnsi="Palatino Linotype" w:cs="Palatino Linotype"/>
          <w:b/>
          <w:sz w:val="24"/>
          <w:szCs w:val="24"/>
        </w:rPr>
        <w:t>LA PARTE RECURRENTE</w:t>
      </w:r>
      <w:r w:rsidRPr="004E492F">
        <w:rPr>
          <w:rFonts w:ascii="Palatino Linotype" w:eastAsia="Palatino Linotype" w:hAnsi="Palatino Linotype" w:cs="Palatino Linotype"/>
          <w:sz w:val="24"/>
          <w:szCs w:val="24"/>
        </w:rPr>
        <w:t xml:space="preserve">, en contra de la respuesta a la solicitud de información con número de folio </w:t>
      </w:r>
      <w:r w:rsidRPr="004E492F">
        <w:rPr>
          <w:rFonts w:ascii="Palatino Linotype" w:eastAsia="Palatino Linotype" w:hAnsi="Palatino Linotype" w:cs="Palatino Linotype"/>
          <w:b/>
          <w:sz w:val="24"/>
          <w:szCs w:val="24"/>
        </w:rPr>
        <w:t>00358/ZINACANT/IP/2024</w:t>
      </w:r>
      <w:r w:rsidRPr="004E492F">
        <w:rPr>
          <w:rFonts w:ascii="Palatino Linotype" w:eastAsia="Palatino Linotype" w:hAnsi="Palatino Linotype" w:cs="Palatino Linotype"/>
          <w:sz w:val="24"/>
          <w:szCs w:val="24"/>
        </w:rPr>
        <w:t xml:space="preserve">, por parte del </w:t>
      </w:r>
      <w:r w:rsidRPr="004E492F">
        <w:rPr>
          <w:rFonts w:ascii="Palatino Linotype" w:eastAsia="Palatino Linotype" w:hAnsi="Palatino Linotype" w:cs="Palatino Linotype"/>
          <w:b/>
          <w:sz w:val="24"/>
          <w:szCs w:val="24"/>
        </w:rPr>
        <w:t>Ayuntamiento de Zinacantepec</w:t>
      </w:r>
      <w:r w:rsidRPr="004E492F">
        <w:rPr>
          <w:rFonts w:ascii="Palatino Linotype" w:eastAsia="Palatino Linotype" w:hAnsi="Palatino Linotype" w:cs="Palatino Linotype"/>
          <w:sz w:val="24"/>
          <w:szCs w:val="24"/>
        </w:rPr>
        <w:t>, en lo sucesivo</w:t>
      </w:r>
      <w:r w:rsidRPr="004E492F">
        <w:rPr>
          <w:rFonts w:ascii="Palatino Linotype" w:eastAsia="Palatino Linotype" w:hAnsi="Palatino Linotype" w:cs="Palatino Linotype"/>
          <w:b/>
          <w:sz w:val="24"/>
          <w:szCs w:val="24"/>
        </w:rPr>
        <w:t xml:space="preserve"> EL SUJETO OBLIGADO; </w:t>
      </w:r>
      <w:r w:rsidRPr="004E492F">
        <w:rPr>
          <w:rFonts w:ascii="Palatino Linotype" w:eastAsia="Palatino Linotype" w:hAnsi="Palatino Linotype" w:cs="Palatino Linotype"/>
          <w:sz w:val="24"/>
          <w:szCs w:val="24"/>
        </w:rPr>
        <w:t xml:space="preserve">se procede a dictar la presente resolución, con base en lo siguiente. </w:t>
      </w:r>
    </w:p>
    <w:p w14:paraId="10FA3F18" w14:textId="77777777" w:rsidR="005F12AA" w:rsidRPr="004E492F" w:rsidRDefault="005F12AA" w:rsidP="005F12AA">
      <w:pPr>
        <w:spacing w:after="0" w:line="360" w:lineRule="auto"/>
        <w:jc w:val="both"/>
        <w:rPr>
          <w:rFonts w:ascii="Palatino Linotype" w:eastAsia="Palatino Linotype" w:hAnsi="Palatino Linotype" w:cs="Palatino Linotype"/>
          <w:sz w:val="24"/>
          <w:szCs w:val="24"/>
        </w:rPr>
      </w:pPr>
    </w:p>
    <w:p w14:paraId="6B532BD2" w14:textId="77777777" w:rsidR="005F12AA" w:rsidRPr="004E492F" w:rsidRDefault="005F12AA" w:rsidP="005F12AA">
      <w:pPr>
        <w:spacing w:after="0" w:line="360" w:lineRule="auto"/>
        <w:ind w:right="49"/>
        <w:jc w:val="center"/>
        <w:rPr>
          <w:rFonts w:ascii="Palatino Linotype" w:eastAsia="Palatino Linotype" w:hAnsi="Palatino Linotype" w:cs="Palatino Linotype"/>
          <w:sz w:val="24"/>
          <w:szCs w:val="24"/>
        </w:rPr>
      </w:pPr>
      <w:r w:rsidRPr="004E492F">
        <w:rPr>
          <w:rFonts w:ascii="Palatino Linotype" w:eastAsia="Palatino Linotype" w:hAnsi="Palatino Linotype" w:cs="Palatino Linotype"/>
          <w:b/>
          <w:sz w:val="24"/>
          <w:szCs w:val="24"/>
        </w:rPr>
        <w:t>A N T E C E D E N T E S</w:t>
      </w:r>
    </w:p>
    <w:p w14:paraId="70C508A7" w14:textId="77777777" w:rsidR="005F12AA" w:rsidRPr="004E492F" w:rsidRDefault="005F12AA" w:rsidP="005F12AA">
      <w:pPr>
        <w:spacing w:after="0" w:line="360" w:lineRule="auto"/>
        <w:ind w:right="49"/>
        <w:jc w:val="center"/>
        <w:rPr>
          <w:rFonts w:ascii="Palatino Linotype" w:eastAsia="Palatino Linotype" w:hAnsi="Palatino Linotype" w:cs="Palatino Linotype"/>
          <w:sz w:val="24"/>
          <w:szCs w:val="24"/>
        </w:rPr>
      </w:pPr>
    </w:p>
    <w:p w14:paraId="51E9E820" w14:textId="77777777" w:rsidR="005F12AA" w:rsidRPr="004E492F" w:rsidRDefault="005F12AA" w:rsidP="005F12AA">
      <w:pPr>
        <w:spacing w:after="0" w:line="360" w:lineRule="auto"/>
        <w:ind w:right="49"/>
        <w:jc w:val="both"/>
        <w:rPr>
          <w:rFonts w:ascii="Palatino Linotype" w:eastAsia="Palatino Linotype" w:hAnsi="Palatino Linotype" w:cs="Palatino Linotype"/>
          <w:sz w:val="24"/>
          <w:szCs w:val="24"/>
        </w:rPr>
      </w:pPr>
      <w:r w:rsidRPr="004E492F">
        <w:rPr>
          <w:rFonts w:ascii="Palatino Linotype" w:eastAsia="Palatino Linotype" w:hAnsi="Palatino Linotype" w:cs="Palatino Linotype"/>
          <w:b/>
          <w:sz w:val="24"/>
          <w:szCs w:val="24"/>
        </w:rPr>
        <w:t>1.</w:t>
      </w:r>
      <w:r w:rsidRPr="004E492F">
        <w:rPr>
          <w:rFonts w:ascii="Palatino Linotype" w:eastAsia="Palatino Linotype" w:hAnsi="Palatino Linotype" w:cs="Palatino Linotype"/>
          <w:sz w:val="24"/>
          <w:szCs w:val="24"/>
        </w:rPr>
        <w:t xml:space="preserve"> </w:t>
      </w:r>
      <w:r w:rsidRPr="004E492F">
        <w:rPr>
          <w:rFonts w:ascii="Palatino Linotype" w:eastAsia="Palatino Linotype" w:hAnsi="Palatino Linotype" w:cs="Palatino Linotype"/>
          <w:b/>
          <w:sz w:val="24"/>
          <w:szCs w:val="24"/>
        </w:rPr>
        <w:t xml:space="preserve">SOLICITUD DE INFORMACIÓN. </w:t>
      </w:r>
      <w:r w:rsidRPr="004E492F">
        <w:rPr>
          <w:rFonts w:ascii="Palatino Linotype" w:eastAsia="Palatino Linotype" w:hAnsi="Palatino Linotype" w:cs="Palatino Linotype"/>
          <w:sz w:val="24"/>
          <w:szCs w:val="24"/>
        </w:rPr>
        <w:t xml:space="preserve">Con fecha </w:t>
      </w:r>
      <w:r w:rsidR="00BD079E" w:rsidRPr="004E492F">
        <w:rPr>
          <w:rFonts w:ascii="Palatino Linotype" w:eastAsia="Palatino Linotype" w:hAnsi="Palatino Linotype" w:cs="Palatino Linotype"/>
          <w:sz w:val="24"/>
          <w:szCs w:val="24"/>
        </w:rPr>
        <w:t>cinco</w:t>
      </w:r>
      <w:r w:rsidRPr="004E492F">
        <w:rPr>
          <w:rFonts w:ascii="Palatino Linotype" w:eastAsia="Palatino Linotype" w:hAnsi="Palatino Linotype" w:cs="Palatino Linotype"/>
          <w:sz w:val="24"/>
          <w:szCs w:val="24"/>
        </w:rPr>
        <w:t xml:space="preserve"> de diciembre de dos mil veinticuatro, </w:t>
      </w:r>
      <w:r w:rsidRPr="004E492F">
        <w:rPr>
          <w:rFonts w:ascii="Palatino Linotype" w:eastAsia="Palatino Linotype" w:hAnsi="Palatino Linotype" w:cs="Palatino Linotype"/>
          <w:b/>
          <w:sz w:val="24"/>
          <w:szCs w:val="24"/>
        </w:rPr>
        <w:t>LA PARTE RECURRENTE</w:t>
      </w:r>
      <w:r w:rsidRPr="004E492F">
        <w:rPr>
          <w:rFonts w:ascii="Palatino Linotype" w:eastAsia="Palatino Linotype" w:hAnsi="Palatino Linotype" w:cs="Palatino Linotype"/>
          <w:sz w:val="24"/>
          <w:szCs w:val="24"/>
        </w:rPr>
        <w:t>, presentó a través del Sistema de Acceso a la Información Mexiquense (</w:t>
      </w:r>
      <w:r w:rsidRPr="004E492F">
        <w:rPr>
          <w:rFonts w:ascii="Palatino Linotype" w:eastAsia="Palatino Linotype" w:hAnsi="Palatino Linotype" w:cs="Palatino Linotype"/>
          <w:b/>
          <w:sz w:val="24"/>
          <w:szCs w:val="24"/>
        </w:rPr>
        <w:t>SAIMEX)</w:t>
      </w:r>
      <w:r w:rsidRPr="004E492F">
        <w:rPr>
          <w:rFonts w:ascii="Palatino Linotype" w:eastAsia="Palatino Linotype" w:hAnsi="Palatino Linotype" w:cs="Palatino Linotype"/>
          <w:sz w:val="24"/>
          <w:szCs w:val="24"/>
        </w:rPr>
        <w:t xml:space="preserve"> ante </w:t>
      </w:r>
      <w:r w:rsidRPr="004E492F">
        <w:rPr>
          <w:rFonts w:ascii="Palatino Linotype" w:eastAsia="Palatino Linotype" w:hAnsi="Palatino Linotype" w:cs="Palatino Linotype"/>
          <w:b/>
          <w:sz w:val="24"/>
          <w:szCs w:val="24"/>
        </w:rPr>
        <w:t>EL SUJETO OBLIGADO</w:t>
      </w:r>
      <w:r w:rsidRPr="004E492F">
        <w:rPr>
          <w:rFonts w:ascii="Palatino Linotype" w:eastAsia="Palatino Linotype" w:hAnsi="Palatino Linotype" w:cs="Palatino Linotype"/>
          <w:sz w:val="24"/>
          <w:szCs w:val="24"/>
        </w:rPr>
        <w:t>, solicitud de acceso a la información pública, registrada bajo el número de expediente</w:t>
      </w:r>
      <w:r w:rsidRPr="004E492F">
        <w:rPr>
          <w:rFonts w:ascii="Verdana" w:eastAsia="Verdana" w:hAnsi="Verdana" w:cs="Verdana"/>
          <w:b/>
        </w:rPr>
        <w:t> </w:t>
      </w:r>
      <w:r w:rsidRPr="004E492F">
        <w:rPr>
          <w:rFonts w:ascii="Palatino Linotype" w:eastAsia="Palatino Linotype" w:hAnsi="Palatino Linotype" w:cs="Palatino Linotype"/>
          <w:b/>
          <w:sz w:val="24"/>
          <w:szCs w:val="24"/>
        </w:rPr>
        <w:t>00358/ZINACANT/IP/2024</w:t>
      </w:r>
      <w:r w:rsidRPr="004E492F">
        <w:rPr>
          <w:rFonts w:ascii="Palatino Linotype" w:eastAsia="Palatino Linotype" w:hAnsi="Palatino Linotype" w:cs="Palatino Linotype"/>
          <w:sz w:val="24"/>
          <w:szCs w:val="24"/>
        </w:rPr>
        <w:t>,</w:t>
      </w:r>
      <w:r w:rsidRPr="004E492F">
        <w:rPr>
          <w:rFonts w:ascii="Palatino Linotype" w:eastAsia="Palatino Linotype" w:hAnsi="Palatino Linotype" w:cs="Palatino Linotype"/>
          <w:b/>
          <w:sz w:val="24"/>
          <w:szCs w:val="24"/>
        </w:rPr>
        <w:t xml:space="preserve"> </w:t>
      </w:r>
      <w:r w:rsidRPr="004E492F">
        <w:rPr>
          <w:rFonts w:ascii="Palatino Linotype" w:eastAsia="Palatino Linotype" w:hAnsi="Palatino Linotype" w:cs="Palatino Linotype"/>
          <w:sz w:val="24"/>
          <w:szCs w:val="24"/>
        </w:rPr>
        <w:t>mediante la cual solicitó la siguiente información:</w:t>
      </w:r>
    </w:p>
    <w:p w14:paraId="157AFE67" w14:textId="77777777" w:rsidR="005F12AA" w:rsidRPr="004E492F" w:rsidRDefault="005F12AA" w:rsidP="005F12AA">
      <w:pPr>
        <w:spacing w:after="0" w:line="360" w:lineRule="auto"/>
        <w:ind w:right="49"/>
        <w:jc w:val="both"/>
        <w:rPr>
          <w:rFonts w:ascii="Palatino Linotype" w:eastAsia="Palatino Linotype" w:hAnsi="Palatino Linotype" w:cs="Palatino Linotype"/>
          <w:sz w:val="24"/>
          <w:szCs w:val="24"/>
        </w:rPr>
      </w:pPr>
    </w:p>
    <w:p w14:paraId="2A7E62AD" w14:textId="77777777" w:rsidR="005F12AA" w:rsidRPr="004E492F" w:rsidRDefault="005F12AA" w:rsidP="005F12AA">
      <w:pPr>
        <w:spacing w:after="0" w:line="276" w:lineRule="auto"/>
        <w:ind w:left="709" w:right="758"/>
        <w:jc w:val="both"/>
        <w:rPr>
          <w:rFonts w:ascii="Palatino Linotype" w:eastAsia="Palatino Linotype" w:hAnsi="Palatino Linotype" w:cs="Palatino Linotype"/>
          <w:i/>
        </w:rPr>
      </w:pPr>
      <w:r w:rsidRPr="004E492F">
        <w:rPr>
          <w:rFonts w:ascii="Palatino Linotype" w:eastAsia="Palatino Linotype" w:hAnsi="Palatino Linotype" w:cs="Palatino Linotype"/>
          <w:i/>
        </w:rPr>
        <w:t>“Solicito el documento del último grado de estudios de la Titular de la Unidad de Transparencia” (Sic).</w:t>
      </w:r>
    </w:p>
    <w:p w14:paraId="4D9C5599" w14:textId="77777777" w:rsidR="005F12AA" w:rsidRPr="004E492F" w:rsidRDefault="005F12AA" w:rsidP="005F12AA">
      <w:pPr>
        <w:spacing w:after="0" w:line="276" w:lineRule="auto"/>
        <w:ind w:left="709" w:right="758"/>
        <w:jc w:val="both"/>
        <w:rPr>
          <w:rFonts w:ascii="Palatino Linotype" w:eastAsia="Palatino Linotype" w:hAnsi="Palatino Linotype" w:cs="Palatino Linotype"/>
          <w:sz w:val="24"/>
        </w:rPr>
      </w:pPr>
    </w:p>
    <w:p w14:paraId="018CA4C1" w14:textId="77777777" w:rsidR="005F12AA" w:rsidRPr="004E492F" w:rsidRDefault="005F12AA" w:rsidP="005F12AA">
      <w:pPr>
        <w:spacing w:after="0" w:line="360" w:lineRule="auto"/>
        <w:ind w:right="49"/>
        <w:jc w:val="both"/>
        <w:rPr>
          <w:rFonts w:ascii="Palatino Linotype" w:eastAsia="Palatino Linotype" w:hAnsi="Palatino Linotype" w:cs="Palatino Linotype"/>
          <w:sz w:val="24"/>
          <w:szCs w:val="24"/>
        </w:rPr>
      </w:pPr>
      <w:r w:rsidRPr="004E492F">
        <w:rPr>
          <w:rFonts w:ascii="Palatino Linotype" w:eastAsia="Palatino Linotype" w:hAnsi="Palatino Linotype" w:cs="Palatino Linotype"/>
          <w:sz w:val="24"/>
          <w:szCs w:val="24"/>
        </w:rPr>
        <w:t xml:space="preserve">Modalidad de entrega: A través del SAIMEX. </w:t>
      </w:r>
    </w:p>
    <w:p w14:paraId="0B992F3F" w14:textId="77777777" w:rsidR="005F12AA" w:rsidRPr="004E492F" w:rsidRDefault="005F12AA" w:rsidP="005F12AA">
      <w:pPr>
        <w:spacing w:after="0" w:line="360" w:lineRule="auto"/>
        <w:jc w:val="both"/>
        <w:rPr>
          <w:rFonts w:ascii="Palatino Linotype" w:eastAsia="Palatino Linotype" w:hAnsi="Palatino Linotype" w:cs="Palatino Linotype"/>
          <w:sz w:val="24"/>
          <w:szCs w:val="24"/>
        </w:rPr>
      </w:pPr>
      <w:r w:rsidRPr="004E492F">
        <w:rPr>
          <w:rFonts w:ascii="Palatino Linotype" w:eastAsia="Palatino Linotype" w:hAnsi="Palatino Linotype" w:cs="Palatino Linotype"/>
          <w:b/>
          <w:sz w:val="24"/>
          <w:szCs w:val="24"/>
        </w:rPr>
        <w:lastRenderedPageBreak/>
        <w:t xml:space="preserve">2. RESPUESTA.  </w:t>
      </w:r>
      <w:r w:rsidRPr="004E492F">
        <w:rPr>
          <w:rFonts w:ascii="Palatino Linotype" w:eastAsia="Palatino Linotype" w:hAnsi="Palatino Linotype" w:cs="Palatino Linotype"/>
          <w:sz w:val="24"/>
          <w:szCs w:val="24"/>
        </w:rPr>
        <w:t xml:space="preserve">Con fecha dieciséis de enero del dos mil veinticinco, </w:t>
      </w:r>
      <w:r w:rsidRPr="004E492F">
        <w:rPr>
          <w:rFonts w:ascii="Palatino Linotype" w:eastAsia="Palatino Linotype" w:hAnsi="Palatino Linotype" w:cs="Palatino Linotype"/>
          <w:b/>
          <w:sz w:val="24"/>
          <w:szCs w:val="24"/>
        </w:rPr>
        <w:t>EL SUJETO OBLIGADO</w:t>
      </w:r>
      <w:r w:rsidRPr="004E492F">
        <w:rPr>
          <w:rFonts w:ascii="Palatino Linotype" w:eastAsia="Palatino Linotype" w:hAnsi="Palatino Linotype" w:cs="Palatino Linotype"/>
          <w:sz w:val="24"/>
          <w:szCs w:val="24"/>
        </w:rPr>
        <w:t xml:space="preserve"> otorgó, a través del SAIMEX, respuesta a la solicitud de acceso a la información en los siguientes términos: </w:t>
      </w:r>
    </w:p>
    <w:p w14:paraId="0EB64108" w14:textId="77777777" w:rsidR="005F12AA" w:rsidRPr="004E492F" w:rsidRDefault="005F12AA" w:rsidP="005F12AA">
      <w:pPr>
        <w:spacing w:after="0" w:line="360" w:lineRule="auto"/>
        <w:jc w:val="both"/>
        <w:rPr>
          <w:rFonts w:ascii="Palatino Linotype" w:eastAsia="Palatino Linotype" w:hAnsi="Palatino Linotype" w:cs="Palatino Linotype"/>
          <w:sz w:val="24"/>
          <w:szCs w:val="24"/>
        </w:rPr>
      </w:pPr>
    </w:p>
    <w:p w14:paraId="00E99748" w14:textId="77777777" w:rsidR="005F12AA" w:rsidRPr="004E492F" w:rsidRDefault="005F12AA" w:rsidP="005F12AA">
      <w:pPr>
        <w:spacing w:after="0" w:line="276" w:lineRule="auto"/>
        <w:ind w:left="851" w:right="902"/>
        <w:jc w:val="both"/>
        <w:rPr>
          <w:rFonts w:ascii="Palatino Linotype" w:eastAsia="Palatino Linotype" w:hAnsi="Palatino Linotype" w:cs="Palatino Linotype"/>
          <w:i/>
        </w:rPr>
      </w:pPr>
      <w:r w:rsidRPr="004E492F">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C5D45F1" w14:textId="77777777" w:rsidR="005F12AA" w:rsidRPr="004E492F" w:rsidRDefault="005F12AA" w:rsidP="005F12AA">
      <w:pPr>
        <w:spacing w:after="0" w:line="276" w:lineRule="auto"/>
        <w:ind w:left="851" w:right="902"/>
        <w:jc w:val="both"/>
        <w:rPr>
          <w:rFonts w:ascii="Palatino Linotype" w:eastAsia="Palatino Linotype" w:hAnsi="Palatino Linotype" w:cs="Palatino Linotype"/>
          <w:i/>
        </w:rPr>
      </w:pPr>
      <w:r w:rsidRPr="004E492F">
        <w:rPr>
          <w:rFonts w:ascii="Palatino Linotype" w:eastAsia="Palatino Linotype" w:hAnsi="Palatino Linotype" w:cs="Palatino Linotype"/>
          <w:i/>
        </w:rPr>
        <w:t>En apego a lo establecido su solicitud fue analizada y turnada al área poseedora de la información, por lo que con fundamento en el artículo 12 de la Ley de Transparencia y Acceso a la Información Pública del Estado de México y Municipios, donde se establece que, “Los sujetos obligados sólo proporcionarán la información pública que se le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Por lo anterior, remito la respuesta proporcionada por el área competente. De igual manera y con fundamento en los artículos 176, 177, 178, 179 y demás relativos aplicables de la Ley de Transparencia y Acceso a la Información Pública del Estado de México y Municipios, se hace de su conocimiento el derecho que tiene de interponer el recurso de revisión en contra de la presente, en un término de 15 días hábiles a partir de la notificación de esta. Sin más por el momento me reitero a sus órdenes.</w:t>
      </w:r>
    </w:p>
    <w:p w14:paraId="4150E0CB" w14:textId="77777777" w:rsidR="005F12AA" w:rsidRPr="004E492F" w:rsidRDefault="005F12AA" w:rsidP="005F12AA">
      <w:pPr>
        <w:spacing w:after="0" w:line="276" w:lineRule="auto"/>
        <w:ind w:left="851" w:right="902"/>
        <w:jc w:val="both"/>
        <w:rPr>
          <w:rFonts w:ascii="Palatino Linotype" w:eastAsia="Palatino Linotype" w:hAnsi="Palatino Linotype" w:cs="Palatino Linotype"/>
          <w:i/>
        </w:rPr>
      </w:pPr>
      <w:r w:rsidRPr="004E492F">
        <w:rPr>
          <w:rFonts w:ascii="Palatino Linotype" w:eastAsia="Palatino Linotype" w:hAnsi="Palatino Linotype" w:cs="Palatino Linotype"/>
          <w:i/>
        </w:rPr>
        <w:t>ATENTAMENTE</w:t>
      </w:r>
    </w:p>
    <w:p w14:paraId="56CC95D9" w14:textId="77777777" w:rsidR="005F12AA" w:rsidRPr="004E492F" w:rsidRDefault="005F12AA" w:rsidP="005F12AA">
      <w:pPr>
        <w:spacing w:after="0" w:line="276" w:lineRule="auto"/>
        <w:ind w:left="851" w:right="902"/>
        <w:jc w:val="both"/>
        <w:rPr>
          <w:rFonts w:ascii="Palatino Linotype" w:eastAsia="Palatino Linotype" w:hAnsi="Palatino Linotype" w:cs="Palatino Linotype"/>
          <w:i/>
        </w:rPr>
      </w:pPr>
      <w:r w:rsidRPr="004E492F">
        <w:rPr>
          <w:rFonts w:ascii="Palatino Linotype" w:eastAsia="Palatino Linotype" w:hAnsi="Palatino Linotype" w:cs="Palatino Linotype"/>
          <w:i/>
        </w:rPr>
        <w:t>BRENDA SELENE HERNANDEZ LOPEZ” (Sic).</w:t>
      </w:r>
    </w:p>
    <w:p w14:paraId="019D9854" w14:textId="77777777" w:rsidR="005F12AA" w:rsidRPr="004E492F" w:rsidRDefault="005F12AA" w:rsidP="005F12AA">
      <w:pPr>
        <w:spacing w:after="0" w:line="276" w:lineRule="auto"/>
        <w:ind w:right="902"/>
        <w:jc w:val="both"/>
        <w:rPr>
          <w:rFonts w:ascii="Palatino Linotype" w:eastAsia="Palatino Linotype" w:hAnsi="Palatino Linotype" w:cs="Palatino Linotype"/>
          <w:sz w:val="24"/>
          <w:szCs w:val="24"/>
        </w:rPr>
      </w:pPr>
    </w:p>
    <w:p w14:paraId="15E9709C" w14:textId="77777777" w:rsidR="005F12AA" w:rsidRPr="004E492F" w:rsidRDefault="005F12AA" w:rsidP="005F12AA">
      <w:pPr>
        <w:spacing w:after="0" w:line="360" w:lineRule="auto"/>
        <w:ind w:right="51"/>
        <w:jc w:val="both"/>
        <w:rPr>
          <w:rFonts w:ascii="Palatino Linotype" w:eastAsia="Palatino Linotype" w:hAnsi="Palatino Linotype" w:cs="Palatino Linotype"/>
          <w:sz w:val="24"/>
          <w:szCs w:val="24"/>
        </w:rPr>
      </w:pPr>
      <w:r w:rsidRPr="004E492F">
        <w:rPr>
          <w:rFonts w:ascii="Palatino Linotype" w:eastAsia="Palatino Linotype" w:hAnsi="Palatino Linotype" w:cs="Palatino Linotype"/>
          <w:b/>
          <w:sz w:val="24"/>
          <w:szCs w:val="24"/>
        </w:rPr>
        <w:t>EL SUJETO OBLIGADO</w:t>
      </w:r>
      <w:r w:rsidRPr="004E492F">
        <w:rPr>
          <w:rFonts w:ascii="Palatino Linotype" w:eastAsia="Palatino Linotype" w:hAnsi="Palatino Linotype" w:cs="Palatino Linotype"/>
          <w:sz w:val="24"/>
          <w:szCs w:val="24"/>
        </w:rPr>
        <w:t xml:space="preserve"> adjuntó para tal efecto el archivo electrónico:</w:t>
      </w:r>
    </w:p>
    <w:p w14:paraId="3791DCF3" w14:textId="77777777" w:rsidR="005F12AA" w:rsidRPr="004E492F" w:rsidRDefault="005F12AA" w:rsidP="005F12AA">
      <w:pPr>
        <w:spacing w:after="0" w:line="360" w:lineRule="auto"/>
        <w:ind w:right="51"/>
        <w:jc w:val="both"/>
        <w:rPr>
          <w:rFonts w:ascii="Palatino Linotype" w:eastAsia="Palatino Linotype" w:hAnsi="Palatino Linotype" w:cs="Palatino Linotype"/>
          <w:sz w:val="24"/>
          <w:szCs w:val="24"/>
        </w:rPr>
      </w:pPr>
    </w:p>
    <w:p w14:paraId="71D6382B" w14:textId="77777777" w:rsidR="005F12AA" w:rsidRPr="004E492F" w:rsidRDefault="005F12AA" w:rsidP="005F12AA">
      <w:pPr>
        <w:spacing w:after="0" w:line="360" w:lineRule="auto"/>
        <w:jc w:val="both"/>
        <w:rPr>
          <w:rFonts w:ascii="Palatino Linotype" w:eastAsia="Palatino Linotype" w:hAnsi="Palatino Linotype" w:cs="Palatino Linotype"/>
          <w:sz w:val="24"/>
          <w:szCs w:val="24"/>
        </w:rPr>
      </w:pPr>
      <w:r w:rsidRPr="004E492F">
        <w:rPr>
          <w:rFonts w:ascii="Palatino Linotype" w:eastAsia="Palatino Linotype" w:hAnsi="Palatino Linotype" w:cs="Palatino Linotype"/>
          <w:sz w:val="24"/>
          <w:szCs w:val="24"/>
        </w:rPr>
        <w:lastRenderedPageBreak/>
        <w:t>“</w:t>
      </w:r>
      <w:r w:rsidRPr="004E492F">
        <w:rPr>
          <w:rFonts w:ascii="Palatino Linotype" w:eastAsia="Palatino Linotype" w:hAnsi="Palatino Linotype" w:cs="Palatino Linotype"/>
          <w:b/>
          <w:i/>
          <w:sz w:val="24"/>
          <w:szCs w:val="24"/>
          <w:u w:val="single"/>
        </w:rPr>
        <w:t>Documento de Estudios de la Titular de la Unidad de Transparencia (2).</w:t>
      </w:r>
      <w:proofErr w:type="spellStart"/>
      <w:r w:rsidRPr="004E492F">
        <w:rPr>
          <w:rFonts w:ascii="Palatino Linotype" w:eastAsia="Palatino Linotype" w:hAnsi="Palatino Linotype" w:cs="Palatino Linotype"/>
          <w:b/>
          <w:i/>
          <w:sz w:val="24"/>
          <w:szCs w:val="24"/>
          <w:u w:val="single"/>
        </w:rPr>
        <w:t>pdf</w:t>
      </w:r>
      <w:proofErr w:type="spellEnd"/>
      <w:r w:rsidRPr="004E492F">
        <w:rPr>
          <w:rFonts w:ascii="Palatino Linotype" w:eastAsia="Palatino Linotype" w:hAnsi="Palatino Linotype" w:cs="Palatino Linotype"/>
          <w:sz w:val="24"/>
          <w:szCs w:val="24"/>
        </w:rPr>
        <w:t>”: Diploma como egresada de la Licenciatura en Ciencias Políticas y Administración Pública a favor de la Titula</w:t>
      </w:r>
      <w:r w:rsidR="00E44989" w:rsidRPr="004E492F">
        <w:rPr>
          <w:rFonts w:ascii="Palatino Linotype" w:eastAsia="Palatino Linotype" w:hAnsi="Palatino Linotype" w:cs="Palatino Linotype"/>
          <w:sz w:val="24"/>
          <w:szCs w:val="24"/>
        </w:rPr>
        <w:t xml:space="preserve">r de la Unidad de Transparencia. </w:t>
      </w:r>
    </w:p>
    <w:p w14:paraId="4235C2B5" w14:textId="77777777" w:rsidR="005F12AA" w:rsidRPr="004E492F" w:rsidRDefault="005F12AA" w:rsidP="005F12AA">
      <w:pPr>
        <w:spacing w:after="0" w:line="360" w:lineRule="auto"/>
        <w:jc w:val="both"/>
        <w:rPr>
          <w:rFonts w:ascii="Palatino Linotype" w:eastAsia="Palatino Linotype" w:hAnsi="Palatino Linotype" w:cs="Palatino Linotype"/>
          <w:sz w:val="24"/>
          <w:szCs w:val="24"/>
        </w:rPr>
      </w:pPr>
    </w:p>
    <w:p w14:paraId="237B619D" w14:textId="77777777" w:rsidR="005F12AA" w:rsidRPr="004E492F" w:rsidRDefault="005F12AA" w:rsidP="005F12AA">
      <w:pPr>
        <w:spacing w:after="0" w:line="360" w:lineRule="auto"/>
        <w:jc w:val="both"/>
        <w:rPr>
          <w:rFonts w:ascii="Palatino Linotype" w:eastAsia="Palatino Linotype" w:hAnsi="Palatino Linotype" w:cs="Palatino Linotype"/>
          <w:sz w:val="24"/>
          <w:szCs w:val="24"/>
        </w:rPr>
      </w:pPr>
      <w:r w:rsidRPr="004E492F">
        <w:rPr>
          <w:rFonts w:ascii="Palatino Linotype" w:eastAsia="Palatino Linotype" w:hAnsi="Palatino Linotype" w:cs="Palatino Linotype"/>
          <w:sz w:val="24"/>
          <w:szCs w:val="24"/>
        </w:rPr>
        <w:t>“</w:t>
      </w:r>
      <w:proofErr w:type="spellStart"/>
      <w:r w:rsidRPr="004E492F">
        <w:rPr>
          <w:rFonts w:ascii="Palatino Linotype" w:eastAsia="Palatino Linotype" w:hAnsi="Palatino Linotype" w:cs="Palatino Linotype"/>
          <w:b/>
          <w:i/>
          <w:sz w:val="24"/>
          <w:szCs w:val="24"/>
          <w:u w:val="single"/>
        </w:rPr>
        <w:t>Resp</w:t>
      </w:r>
      <w:proofErr w:type="spellEnd"/>
      <w:r w:rsidRPr="004E492F">
        <w:rPr>
          <w:rFonts w:ascii="Palatino Linotype" w:eastAsia="Palatino Linotype" w:hAnsi="Palatino Linotype" w:cs="Palatino Linotype"/>
          <w:b/>
          <w:i/>
          <w:sz w:val="24"/>
          <w:szCs w:val="24"/>
          <w:u w:val="single"/>
        </w:rPr>
        <w:t xml:space="preserve"> a la </w:t>
      </w:r>
      <w:proofErr w:type="spellStart"/>
      <w:r w:rsidRPr="004E492F">
        <w:rPr>
          <w:rFonts w:ascii="Palatino Linotype" w:eastAsia="Palatino Linotype" w:hAnsi="Palatino Linotype" w:cs="Palatino Linotype"/>
          <w:b/>
          <w:i/>
          <w:sz w:val="24"/>
          <w:szCs w:val="24"/>
          <w:u w:val="single"/>
        </w:rPr>
        <w:t>solic</w:t>
      </w:r>
      <w:proofErr w:type="spellEnd"/>
      <w:r w:rsidRPr="004E492F">
        <w:rPr>
          <w:rFonts w:ascii="Palatino Linotype" w:eastAsia="Palatino Linotype" w:hAnsi="Palatino Linotype" w:cs="Palatino Linotype"/>
          <w:b/>
          <w:i/>
          <w:sz w:val="24"/>
          <w:szCs w:val="24"/>
          <w:u w:val="single"/>
        </w:rPr>
        <w:t xml:space="preserve"> 00133.pdf</w:t>
      </w:r>
      <w:r w:rsidRPr="004E492F">
        <w:rPr>
          <w:rFonts w:ascii="Palatino Linotype" w:eastAsia="Palatino Linotype" w:hAnsi="Palatino Linotype" w:cs="Palatino Linotype"/>
          <w:sz w:val="24"/>
          <w:szCs w:val="24"/>
        </w:rPr>
        <w:t xml:space="preserve">”: Oficio de fecha diez de enero de dos mil veinticinco, signado por la Directora de Administración, mediante el cual señala que adjunta en archivo electrónico denominado “Documento de estudios de la Titular de la Unidad de Transparencia”. </w:t>
      </w:r>
    </w:p>
    <w:p w14:paraId="4F5C7EEE" w14:textId="77777777" w:rsidR="005F12AA" w:rsidRPr="004E492F" w:rsidRDefault="005F12AA" w:rsidP="005F12AA">
      <w:pPr>
        <w:spacing w:after="0" w:line="360" w:lineRule="auto"/>
        <w:jc w:val="both"/>
        <w:rPr>
          <w:rFonts w:ascii="Palatino Linotype" w:eastAsia="Palatino Linotype" w:hAnsi="Palatino Linotype" w:cs="Palatino Linotype"/>
          <w:sz w:val="24"/>
          <w:szCs w:val="24"/>
        </w:rPr>
      </w:pPr>
    </w:p>
    <w:p w14:paraId="2A7E4176" w14:textId="77777777" w:rsidR="005F12AA" w:rsidRPr="004E492F" w:rsidRDefault="005F12AA" w:rsidP="005F12AA">
      <w:pPr>
        <w:spacing w:after="0" w:line="360" w:lineRule="auto"/>
        <w:ind w:right="-234"/>
        <w:jc w:val="both"/>
        <w:rPr>
          <w:rFonts w:ascii="Palatino Linotype" w:eastAsia="Palatino Linotype" w:hAnsi="Palatino Linotype" w:cs="Palatino Linotype"/>
          <w:sz w:val="24"/>
          <w:szCs w:val="24"/>
        </w:rPr>
      </w:pPr>
      <w:r w:rsidRPr="004E492F">
        <w:rPr>
          <w:rFonts w:ascii="Palatino Linotype" w:eastAsia="Palatino Linotype" w:hAnsi="Palatino Linotype" w:cs="Palatino Linotype"/>
          <w:b/>
          <w:sz w:val="24"/>
          <w:szCs w:val="24"/>
        </w:rPr>
        <w:t xml:space="preserve">3. DEL RECURSO DE REVISIÓN. </w:t>
      </w:r>
      <w:r w:rsidRPr="004E492F">
        <w:rPr>
          <w:rFonts w:ascii="Palatino Linotype" w:eastAsia="Palatino Linotype" w:hAnsi="Palatino Linotype" w:cs="Palatino Linotype"/>
          <w:sz w:val="24"/>
          <w:szCs w:val="24"/>
        </w:rPr>
        <w:t>Inconforme con la respuesta del</w:t>
      </w:r>
      <w:r w:rsidRPr="004E492F">
        <w:rPr>
          <w:rFonts w:ascii="Palatino Linotype" w:eastAsia="Palatino Linotype" w:hAnsi="Palatino Linotype" w:cs="Palatino Linotype"/>
          <w:b/>
          <w:sz w:val="24"/>
          <w:szCs w:val="24"/>
        </w:rPr>
        <w:t xml:space="preserve"> SUJETO OBLIGADO, </w:t>
      </w:r>
      <w:r w:rsidRPr="004E492F">
        <w:rPr>
          <w:rFonts w:ascii="Palatino Linotype" w:eastAsia="Palatino Linotype" w:hAnsi="Palatino Linotype" w:cs="Palatino Linotype"/>
          <w:sz w:val="24"/>
          <w:szCs w:val="24"/>
        </w:rPr>
        <w:t>en fecha veintitrés de enero de dos mil veinticinco,</w:t>
      </w:r>
      <w:r w:rsidRPr="004E492F">
        <w:rPr>
          <w:rFonts w:ascii="Palatino Linotype" w:eastAsia="Palatino Linotype" w:hAnsi="Palatino Linotype" w:cs="Palatino Linotype"/>
          <w:b/>
          <w:sz w:val="24"/>
          <w:szCs w:val="24"/>
        </w:rPr>
        <w:t xml:space="preserve"> LA PARTE RECURRENTE </w:t>
      </w:r>
      <w:r w:rsidRPr="004E492F">
        <w:rPr>
          <w:rFonts w:ascii="Palatino Linotype" w:eastAsia="Palatino Linotype" w:hAnsi="Palatino Linotype" w:cs="Palatino Linotype"/>
          <w:sz w:val="24"/>
          <w:szCs w:val="24"/>
        </w:rPr>
        <w:t>interpuso el recurso de revisión, el cual fue registrado</w:t>
      </w:r>
      <w:r w:rsidRPr="004E492F">
        <w:rPr>
          <w:rFonts w:ascii="Palatino Linotype" w:eastAsia="Palatino Linotype" w:hAnsi="Palatino Linotype" w:cs="Palatino Linotype"/>
          <w:b/>
          <w:sz w:val="24"/>
          <w:szCs w:val="24"/>
        </w:rPr>
        <w:t xml:space="preserve"> </w:t>
      </w:r>
      <w:r w:rsidRPr="004E492F">
        <w:rPr>
          <w:rFonts w:ascii="Palatino Linotype" w:eastAsia="Palatino Linotype" w:hAnsi="Palatino Linotype" w:cs="Palatino Linotype"/>
          <w:sz w:val="24"/>
          <w:szCs w:val="24"/>
        </w:rPr>
        <w:t xml:space="preserve">en el sistema electrónico con el expediente número </w:t>
      </w:r>
      <w:r w:rsidRPr="004E492F">
        <w:rPr>
          <w:rFonts w:ascii="Palatino Linotype" w:eastAsia="Palatino Linotype" w:hAnsi="Palatino Linotype" w:cs="Palatino Linotype"/>
          <w:b/>
          <w:sz w:val="24"/>
          <w:szCs w:val="24"/>
        </w:rPr>
        <w:t>00194/INFOEM/IP/RR/2025</w:t>
      </w:r>
      <w:r w:rsidRPr="004E492F">
        <w:rPr>
          <w:rFonts w:ascii="Palatino Linotype" w:eastAsia="Palatino Linotype" w:hAnsi="Palatino Linotype" w:cs="Palatino Linotype"/>
          <w:sz w:val="24"/>
          <w:szCs w:val="24"/>
        </w:rPr>
        <w:t>, en el cual manifiesta, lo siguiente:</w:t>
      </w:r>
    </w:p>
    <w:p w14:paraId="48A20CE8" w14:textId="77777777" w:rsidR="005F12AA" w:rsidRPr="004E492F" w:rsidRDefault="005F12AA" w:rsidP="005F12AA">
      <w:pPr>
        <w:spacing w:after="0" w:line="360" w:lineRule="auto"/>
        <w:ind w:right="-234"/>
        <w:jc w:val="both"/>
        <w:rPr>
          <w:rFonts w:ascii="Palatino Linotype" w:eastAsia="Palatino Linotype" w:hAnsi="Palatino Linotype" w:cs="Palatino Linotype"/>
          <w:sz w:val="24"/>
          <w:szCs w:val="24"/>
        </w:rPr>
      </w:pPr>
    </w:p>
    <w:p w14:paraId="0BD5ED3C" w14:textId="77777777" w:rsidR="005F12AA" w:rsidRPr="004E492F" w:rsidRDefault="005F12AA" w:rsidP="005F12AA">
      <w:pPr>
        <w:numPr>
          <w:ilvl w:val="0"/>
          <w:numId w:val="1"/>
        </w:numPr>
        <w:pBdr>
          <w:top w:val="nil"/>
          <w:left w:val="nil"/>
          <w:bottom w:val="nil"/>
          <w:right w:val="nil"/>
          <w:between w:val="nil"/>
        </w:pBdr>
        <w:spacing w:after="0" w:line="276" w:lineRule="auto"/>
        <w:jc w:val="both"/>
        <w:rPr>
          <w:rFonts w:ascii="Palatino Linotype" w:eastAsia="Palatino Linotype" w:hAnsi="Palatino Linotype" w:cs="Palatino Linotype"/>
          <w:b/>
          <w:i/>
          <w:sz w:val="24"/>
          <w:szCs w:val="24"/>
        </w:rPr>
      </w:pPr>
      <w:r w:rsidRPr="004E492F">
        <w:rPr>
          <w:rFonts w:ascii="Palatino Linotype" w:eastAsia="Palatino Linotype" w:hAnsi="Palatino Linotype" w:cs="Palatino Linotype"/>
          <w:b/>
          <w:i/>
          <w:sz w:val="24"/>
          <w:szCs w:val="24"/>
        </w:rPr>
        <w:t>Acto Impugnado:</w:t>
      </w:r>
    </w:p>
    <w:p w14:paraId="28FADF2E" w14:textId="77777777" w:rsidR="005F12AA" w:rsidRPr="004E492F" w:rsidRDefault="005F12AA" w:rsidP="005F12AA">
      <w:pPr>
        <w:pBdr>
          <w:top w:val="nil"/>
          <w:left w:val="nil"/>
          <w:bottom w:val="nil"/>
          <w:right w:val="nil"/>
          <w:between w:val="nil"/>
        </w:pBdr>
        <w:spacing w:after="0" w:line="276" w:lineRule="auto"/>
        <w:ind w:left="720"/>
        <w:jc w:val="both"/>
        <w:rPr>
          <w:rFonts w:ascii="Palatino Linotype" w:eastAsia="Palatino Linotype" w:hAnsi="Palatino Linotype" w:cs="Palatino Linotype"/>
          <w:b/>
          <w:i/>
          <w:sz w:val="24"/>
          <w:szCs w:val="24"/>
        </w:rPr>
      </w:pPr>
    </w:p>
    <w:p w14:paraId="3B50AD05" w14:textId="77777777" w:rsidR="005F12AA" w:rsidRPr="004E492F" w:rsidRDefault="005F12AA" w:rsidP="005F12AA">
      <w:pPr>
        <w:tabs>
          <w:tab w:val="left" w:pos="8222"/>
        </w:tabs>
        <w:spacing w:after="0" w:line="276" w:lineRule="auto"/>
        <w:ind w:left="851" w:right="616"/>
        <w:jc w:val="both"/>
        <w:rPr>
          <w:rFonts w:ascii="Palatino Linotype" w:eastAsia="Palatino Linotype" w:hAnsi="Palatino Linotype" w:cs="Palatino Linotype"/>
          <w:i/>
        </w:rPr>
      </w:pPr>
      <w:r w:rsidRPr="004E492F">
        <w:rPr>
          <w:rFonts w:ascii="Palatino Linotype" w:eastAsia="Palatino Linotype" w:hAnsi="Palatino Linotype" w:cs="Palatino Linotype"/>
          <w:i/>
        </w:rPr>
        <w:t>“No entrega información” [sic]</w:t>
      </w:r>
    </w:p>
    <w:p w14:paraId="210A7355" w14:textId="77777777" w:rsidR="005F12AA" w:rsidRPr="004E492F" w:rsidRDefault="005F12AA" w:rsidP="005F12AA">
      <w:pPr>
        <w:tabs>
          <w:tab w:val="left" w:pos="8222"/>
        </w:tabs>
        <w:spacing w:after="0" w:line="276" w:lineRule="auto"/>
        <w:ind w:left="851" w:right="616"/>
        <w:jc w:val="both"/>
        <w:rPr>
          <w:rFonts w:ascii="Palatino Linotype" w:eastAsia="Palatino Linotype" w:hAnsi="Palatino Linotype" w:cs="Palatino Linotype"/>
          <w:i/>
        </w:rPr>
      </w:pPr>
    </w:p>
    <w:p w14:paraId="28F7478A" w14:textId="77777777" w:rsidR="005F12AA" w:rsidRPr="004E492F" w:rsidRDefault="005F12AA" w:rsidP="005F12AA">
      <w:pPr>
        <w:numPr>
          <w:ilvl w:val="0"/>
          <w:numId w:val="1"/>
        </w:numPr>
        <w:pBdr>
          <w:top w:val="nil"/>
          <w:left w:val="nil"/>
          <w:bottom w:val="nil"/>
          <w:right w:val="nil"/>
          <w:between w:val="nil"/>
        </w:pBdr>
        <w:spacing w:after="0" w:line="276" w:lineRule="auto"/>
        <w:rPr>
          <w:rFonts w:ascii="Palatino Linotype" w:eastAsia="Palatino Linotype" w:hAnsi="Palatino Linotype" w:cs="Palatino Linotype"/>
          <w:i/>
          <w:sz w:val="24"/>
          <w:szCs w:val="24"/>
        </w:rPr>
      </w:pPr>
      <w:r w:rsidRPr="004E492F">
        <w:rPr>
          <w:rFonts w:ascii="Palatino Linotype" w:eastAsia="Palatino Linotype" w:hAnsi="Palatino Linotype" w:cs="Palatino Linotype"/>
          <w:b/>
          <w:i/>
          <w:sz w:val="24"/>
          <w:szCs w:val="24"/>
        </w:rPr>
        <w:t>Razones o Motivos de Inconformidad</w:t>
      </w:r>
      <w:r w:rsidRPr="004E492F">
        <w:rPr>
          <w:rFonts w:ascii="Palatino Linotype" w:eastAsia="Palatino Linotype" w:hAnsi="Palatino Linotype" w:cs="Palatino Linotype"/>
          <w:i/>
          <w:sz w:val="24"/>
          <w:szCs w:val="24"/>
        </w:rPr>
        <w:t>:</w:t>
      </w:r>
    </w:p>
    <w:p w14:paraId="318053CC" w14:textId="77777777" w:rsidR="005F12AA" w:rsidRPr="004E492F" w:rsidRDefault="005F12AA" w:rsidP="005F12AA">
      <w:pPr>
        <w:pBdr>
          <w:top w:val="nil"/>
          <w:left w:val="nil"/>
          <w:bottom w:val="nil"/>
          <w:right w:val="nil"/>
          <w:between w:val="nil"/>
        </w:pBdr>
        <w:spacing w:after="0" w:line="276" w:lineRule="auto"/>
        <w:ind w:left="720"/>
        <w:rPr>
          <w:rFonts w:ascii="Palatino Linotype" w:eastAsia="Palatino Linotype" w:hAnsi="Palatino Linotype" w:cs="Palatino Linotype"/>
          <w:i/>
          <w:sz w:val="24"/>
          <w:szCs w:val="24"/>
        </w:rPr>
      </w:pPr>
    </w:p>
    <w:p w14:paraId="231B8AB5" w14:textId="77777777" w:rsidR="005F12AA" w:rsidRPr="004E492F" w:rsidRDefault="005F12AA" w:rsidP="005F12AA">
      <w:pPr>
        <w:spacing w:after="0" w:line="276" w:lineRule="auto"/>
        <w:ind w:left="851" w:right="616"/>
        <w:jc w:val="both"/>
        <w:rPr>
          <w:rFonts w:ascii="Palatino Linotype" w:eastAsia="Palatino Linotype" w:hAnsi="Palatino Linotype" w:cs="Palatino Linotype"/>
          <w:i/>
        </w:rPr>
      </w:pPr>
      <w:r w:rsidRPr="004E492F">
        <w:rPr>
          <w:rFonts w:ascii="Palatino Linotype" w:eastAsia="Palatino Linotype" w:hAnsi="Palatino Linotype" w:cs="Palatino Linotype"/>
          <w:i/>
          <w:sz w:val="24"/>
          <w:szCs w:val="24"/>
        </w:rPr>
        <w:t>“</w:t>
      </w:r>
      <w:r w:rsidRPr="004E492F">
        <w:rPr>
          <w:rFonts w:ascii="Palatino Linotype" w:eastAsia="Palatino Linotype" w:hAnsi="Palatino Linotype" w:cs="Palatino Linotype"/>
          <w:i/>
        </w:rPr>
        <w:t>No entrega información” [sic]</w:t>
      </w:r>
    </w:p>
    <w:p w14:paraId="72A5142C" w14:textId="77777777" w:rsidR="005F12AA" w:rsidRPr="004E492F" w:rsidRDefault="005F12AA" w:rsidP="005F12AA">
      <w:pPr>
        <w:spacing w:after="0" w:line="360" w:lineRule="auto"/>
        <w:jc w:val="both"/>
        <w:rPr>
          <w:rFonts w:ascii="Palatino Linotype" w:eastAsia="Palatino Linotype" w:hAnsi="Palatino Linotype" w:cs="Palatino Linotype"/>
          <w:b/>
          <w:sz w:val="24"/>
          <w:szCs w:val="24"/>
        </w:rPr>
      </w:pPr>
    </w:p>
    <w:p w14:paraId="4203D4B2" w14:textId="77777777" w:rsidR="005F12AA" w:rsidRPr="004E492F" w:rsidRDefault="005F12AA" w:rsidP="005F12AA">
      <w:pPr>
        <w:spacing w:after="0" w:line="360" w:lineRule="auto"/>
        <w:jc w:val="both"/>
        <w:rPr>
          <w:rFonts w:ascii="Palatino Linotype" w:eastAsia="Palatino Linotype" w:hAnsi="Palatino Linotype" w:cs="Palatino Linotype"/>
          <w:sz w:val="24"/>
          <w:szCs w:val="24"/>
        </w:rPr>
      </w:pPr>
      <w:r w:rsidRPr="004E492F">
        <w:rPr>
          <w:rFonts w:ascii="Palatino Linotype" w:eastAsia="Palatino Linotype" w:hAnsi="Palatino Linotype" w:cs="Palatino Linotype"/>
          <w:b/>
          <w:sz w:val="24"/>
          <w:szCs w:val="24"/>
        </w:rPr>
        <w:t xml:space="preserve">4. TURNO. </w:t>
      </w:r>
      <w:r w:rsidRPr="004E492F">
        <w:rPr>
          <w:rFonts w:ascii="Palatino Linotype" w:eastAsia="Palatino Linotype" w:hAnsi="Palatino Linotype" w:cs="Palatino Linotype"/>
          <w:sz w:val="24"/>
          <w:szCs w:val="24"/>
        </w:rPr>
        <w:t xml:space="preserve">De conformidad con el artículo 185 fracción I de la Ley de Transparencia y Acceso a la Información Pública del Estado de México y Municipios vigente, el presente recurso de revisión se turnó por el sistema electrónico del Instituto de </w:t>
      </w:r>
      <w:r w:rsidRPr="004E492F">
        <w:rPr>
          <w:rFonts w:ascii="Palatino Linotype" w:eastAsia="Palatino Linotype" w:hAnsi="Palatino Linotype" w:cs="Palatino Linotype"/>
          <w:sz w:val="24"/>
          <w:szCs w:val="24"/>
        </w:rPr>
        <w:lastRenderedPageBreak/>
        <w:t xml:space="preserve">Transparencia, Acceso a la Información Pública y Protección de Datos Personales del Estado de México y Municipios, a la Comisionada </w:t>
      </w:r>
      <w:r w:rsidRPr="004E492F">
        <w:rPr>
          <w:rFonts w:ascii="Palatino Linotype" w:eastAsia="Palatino Linotype" w:hAnsi="Palatino Linotype" w:cs="Palatino Linotype"/>
          <w:b/>
          <w:sz w:val="24"/>
          <w:szCs w:val="24"/>
        </w:rPr>
        <w:t xml:space="preserve">Guadalupe Ramírez Peña, </w:t>
      </w:r>
      <w:r w:rsidRPr="004E492F">
        <w:rPr>
          <w:rFonts w:ascii="Palatino Linotype" w:eastAsia="Palatino Linotype" w:hAnsi="Palatino Linotype" w:cs="Palatino Linotype"/>
          <w:sz w:val="24"/>
          <w:szCs w:val="24"/>
        </w:rPr>
        <w:t xml:space="preserve">a efecto de que analizara sobre su admisión o su </w:t>
      </w:r>
      <w:proofErr w:type="spellStart"/>
      <w:r w:rsidRPr="004E492F">
        <w:rPr>
          <w:rFonts w:ascii="Palatino Linotype" w:eastAsia="Palatino Linotype" w:hAnsi="Palatino Linotype" w:cs="Palatino Linotype"/>
          <w:sz w:val="24"/>
          <w:szCs w:val="24"/>
        </w:rPr>
        <w:t>desechamiento</w:t>
      </w:r>
      <w:proofErr w:type="spellEnd"/>
      <w:r w:rsidRPr="004E492F">
        <w:rPr>
          <w:rFonts w:ascii="Palatino Linotype" w:eastAsia="Palatino Linotype" w:hAnsi="Palatino Linotype" w:cs="Palatino Linotype"/>
          <w:sz w:val="24"/>
          <w:szCs w:val="24"/>
        </w:rPr>
        <w:t>.</w:t>
      </w:r>
    </w:p>
    <w:p w14:paraId="28037C1E" w14:textId="77777777" w:rsidR="005F12AA" w:rsidRPr="004E492F" w:rsidRDefault="005F12AA" w:rsidP="005F12AA">
      <w:pPr>
        <w:spacing w:after="0" w:line="360" w:lineRule="auto"/>
        <w:jc w:val="both"/>
        <w:rPr>
          <w:rFonts w:ascii="Palatino Linotype" w:eastAsia="Palatino Linotype" w:hAnsi="Palatino Linotype" w:cs="Palatino Linotype"/>
          <w:sz w:val="24"/>
          <w:szCs w:val="24"/>
        </w:rPr>
      </w:pPr>
    </w:p>
    <w:p w14:paraId="28BD615E" w14:textId="77777777" w:rsidR="005F12AA" w:rsidRPr="004E492F" w:rsidRDefault="005F12AA" w:rsidP="005F12AA">
      <w:pPr>
        <w:spacing w:after="0" w:line="360" w:lineRule="auto"/>
        <w:jc w:val="both"/>
        <w:rPr>
          <w:rFonts w:ascii="Palatino Linotype" w:eastAsia="Palatino Linotype" w:hAnsi="Palatino Linotype" w:cs="Palatino Linotype"/>
          <w:sz w:val="24"/>
          <w:szCs w:val="24"/>
        </w:rPr>
      </w:pPr>
      <w:r w:rsidRPr="004E492F">
        <w:rPr>
          <w:rFonts w:ascii="Palatino Linotype" w:eastAsia="Palatino Linotype" w:hAnsi="Palatino Linotype" w:cs="Palatino Linotype"/>
          <w:b/>
          <w:sz w:val="24"/>
          <w:szCs w:val="24"/>
        </w:rPr>
        <w:t>5. ADMISIÓN DEL RECURSO DE REVISIÓN.</w:t>
      </w:r>
      <w:r w:rsidRPr="004E492F">
        <w:rPr>
          <w:rFonts w:ascii="Palatino Linotype" w:eastAsia="Palatino Linotype" w:hAnsi="Palatino Linotype" w:cs="Palatino Linotype"/>
          <w:sz w:val="24"/>
          <w:szCs w:val="24"/>
        </w:rPr>
        <w:t xml:space="preserve"> Con fecha</w:t>
      </w:r>
      <w:r w:rsidRPr="004E492F">
        <w:rPr>
          <w:rFonts w:ascii="Palatino Linotype" w:eastAsia="Palatino Linotype" w:hAnsi="Palatino Linotype" w:cs="Palatino Linotype"/>
          <w:b/>
          <w:sz w:val="24"/>
          <w:szCs w:val="24"/>
        </w:rPr>
        <w:t xml:space="preserve"> veintiocho de enero de dos mil veinticinco</w:t>
      </w:r>
      <w:r w:rsidRPr="004E492F">
        <w:rPr>
          <w:rFonts w:ascii="Palatino Linotype" w:eastAsia="Palatino Linotype" w:hAnsi="Palatino Linotype" w:cs="Palatino Linotype"/>
          <w:sz w:val="24"/>
          <w:szCs w:val="24"/>
        </w:rPr>
        <w:t>,</w:t>
      </w:r>
      <w:r w:rsidRPr="004E492F">
        <w:rPr>
          <w:rFonts w:ascii="Palatino Linotype" w:eastAsia="Palatino Linotype" w:hAnsi="Palatino Linotype" w:cs="Palatino Linotype"/>
          <w:b/>
          <w:sz w:val="24"/>
          <w:szCs w:val="24"/>
        </w:rPr>
        <w:t xml:space="preserve"> </w:t>
      </w:r>
      <w:r w:rsidRPr="004E492F">
        <w:rPr>
          <w:rFonts w:ascii="Palatino Linotype" w:eastAsia="Palatino Linotype" w:hAnsi="Palatino Linotype" w:cs="Palatino Linotype"/>
          <w:sz w:val="24"/>
          <w:szCs w:val="24"/>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w:t>
      </w:r>
      <w:r w:rsidRPr="004E492F">
        <w:rPr>
          <w:rFonts w:ascii="Palatino Linotype" w:eastAsia="Palatino Linotype" w:hAnsi="Palatino Linotype" w:cs="Palatino Linotype"/>
          <w:b/>
          <w:sz w:val="24"/>
          <w:szCs w:val="24"/>
        </w:rPr>
        <w:t xml:space="preserve">EL SUJETO OBLIGADO </w:t>
      </w:r>
      <w:r w:rsidRPr="004E492F">
        <w:rPr>
          <w:rFonts w:ascii="Palatino Linotype" w:eastAsia="Palatino Linotype" w:hAnsi="Palatino Linotype" w:cs="Palatino Linotype"/>
          <w:sz w:val="24"/>
          <w:szCs w:val="24"/>
        </w:rPr>
        <w:t>presentará su informe justificado.</w:t>
      </w:r>
    </w:p>
    <w:p w14:paraId="044D1E28" w14:textId="77777777" w:rsidR="00E44989" w:rsidRPr="004E492F" w:rsidRDefault="00E44989" w:rsidP="00E44989">
      <w:pPr>
        <w:spacing w:after="0" w:line="360" w:lineRule="auto"/>
        <w:jc w:val="both"/>
        <w:rPr>
          <w:rFonts w:ascii="Palatino Linotype" w:eastAsia="Palatino Linotype" w:hAnsi="Palatino Linotype" w:cs="Palatino Linotype"/>
          <w:sz w:val="24"/>
          <w:szCs w:val="24"/>
        </w:rPr>
      </w:pPr>
    </w:p>
    <w:p w14:paraId="1D8A9131" w14:textId="77777777" w:rsidR="00BD079E" w:rsidRPr="004E492F" w:rsidRDefault="00BD079E" w:rsidP="00BD079E">
      <w:pPr>
        <w:spacing w:after="0" w:line="360" w:lineRule="auto"/>
        <w:ind w:right="49"/>
        <w:jc w:val="both"/>
        <w:rPr>
          <w:rFonts w:ascii="Palatino Linotype" w:eastAsia="Palatino Linotype" w:hAnsi="Palatino Linotype" w:cs="Palatino Linotype"/>
          <w:sz w:val="24"/>
          <w:szCs w:val="24"/>
        </w:rPr>
      </w:pPr>
      <w:r w:rsidRPr="004E492F">
        <w:rPr>
          <w:rFonts w:ascii="Palatino Linotype" w:eastAsia="Palatino Linotype" w:hAnsi="Palatino Linotype" w:cs="Palatino Linotype"/>
          <w:b/>
          <w:sz w:val="24"/>
          <w:szCs w:val="24"/>
        </w:rPr>
        <w:t>6. MANIFESTACIONES.</w:t>
      </w:r>
      <w:r w:rsidRPr="004E492F">
        <w:rPr>
          <w:rFonts w:ascii="Palatino Linotype" w:eastAsia="Palatino Linotype" w:hAnsi="Palatino Linotype" w:cs="Palatino Linotype"/>
          <w:sz w:val="24"/>
          <w:szCs w:val="24"/>
        </w:rPr>
        <w:t xml:space="preserve"> Con fecha treinta de enero de dos mil veinticinco se recibió, a través del Sistema de Acceso a la Información Mexiquense (SAIMEX), el informe justificado del </w:t>
      </w:r>
      <w:r w:rsidRPr="004E492F">
        <w:rPr>
          <w:rFonts w:ascii="Palatino Linotype" w:eastAsia="Palatino Linotype" w:hAnsi="Palatino Linotype" w:cs="Palatino Linotype"/>
          <w:b/>
          <w:sz w:val="24"/>
          <w:szCs w:val="24"/>
        </w:rPr>
        <w:t>SUJETO OBLIGADO</w:t>
      </w:r>
      <w:r w:rsidRPr="004E492F">
        <w:rPr>
          <w:rFonts w:ascii="Palatino Linotype" w:eastAsia="Palatino Linotype" w:hAnsi="Palatino Linotype" w:cs="Palatino Linotype"/>
          <w:sz w:val="24"/>
          <w:szCs w:val="24"/>
        </w:rPr>
        <w:t>,</w:t>
      </w:r>
      <w:r w:rsidRPr="004E492F">
        <w:rPr>
          <w:rFonts w:ascii="Palatino Linotype" w:eastAsia="Palatino Linotype" w:hAnsi="Palatino Linotype" w:cs="Palatino Linotype"/>
          <w:b/>
          <w:sz w:val="24"/>
          <w:szCs w:val="24"/>
        </w:rPr>
        <w:t xml:space="preserve"> </w:t>
      </w:r>
      <w:r w:rsidRPr="004E492F">
        <w:rPr>
          <w:rFonts w:ascii="Palatino Linotype" w:eastAsia="Palatino Linotype" w:hAnsi="Palatino Linotype" w:cs="Palatino Linotype"/>
          <w:sz w:val="24"/>
          <w:szCs w:val="24"/>
        </w:rPr>
        <w:t xml:space="preserve">a través de los siguientes archivos electrónicos: </w:t>
      </w:r>
    </w:p>
    <w:p w14:paraId="67F0C22A" w14:textId="77777777" w:rsidR="00BD079E" w:rsidRPr="004E492F" w:rsidRDefault="00BD079E" w:rsidP="00BD079E">
      <w:pPr>
        <w:spacing w:after="0" w:line="360" w:lineRule="auto"/>
        <w:ind w:right="49"/>
        <w:jc w:val="both"/>
        <w:rPr>
          <w:rFonts w:ascii="Palatino Linotype" w:eastAsia="Palatino Linotype" w:hAnsi="Palatino Linotype" w:cs="Palatino Linotype"/>
          <w:sz w:val="24"/>
          <w:szCs w:val="24"/>
        </w:rPr>
      </w:pPr>
    </w:p>
    <w:p w14:paraId="1A55BC65" w14:textId="77777777" w:rsidR="00BD079E" w:rsidRPr="004E492F" w:rsidRDefault="00BD079E" w:rsidP="00BD079E">
      <w:pPr>
        <w:spacing w:after="0" w:line="360" w:lineRule="auto"/>
        <w:ind w:right="51"/>
        <w:jc w:val="both"/>
        <w:rPr>
          <w:rFonts w:ascii="Palatino Linotype" w:eastAsia="Palatino Linotype" w:hAnsi="Palatino Linotype" w:cs="Palatino Linotype"/>
          <w:sz w:val="24"/>
          <w:szCs w:val="24"/>
        </w:rPr>
      </w:pPr>
      <w:r w:rsidRPr="004E492F">
        <w:rPr>
          <w:rFonts w:ascii="Palatino Linotype" w:eastAsia="Palatino Linotype" w:hAnsi="Palatino Linotype" w:cs="Palatino Linotype"/>
          <w:sz w:val="24"/>
          <w:szCs w:val="24"/>
        </w:rPr>
        <w:t>“</w:t>
      </w:r>
      <w:r w:rsidRPr="004E492F">
        <w:rPr>
          <w:rFonts w:ascii="Palatino Linotype" w:eastAsia="Palatino Linotype" w:hAnsi="Palatino Linotype" w:cs="Palatino Linotype"/>
          <w:b/>
          <w:i/>
          <w:sz w:val="24"/>
          <w:szCs w:val="24"/>
          <w:u w:val="single"/>
        </w:rPr>
        <w:t>IJ RR 194 2025.pdf</w:t>
      </w:r>
      <w:r w:rsidRPr="004E492F">
        <w:rPr>
          <w:rFonts w:ascii="Palatino Linotype" w:eastAsia="Palatino Linotype" w:hAnsi="Palatino Linotype" w:cs="Palatino Linotype"/>
          <w:sz w:val="24"/>
          <w:szCs w:val="24"/>
        </w:rPr>
        <w:t xml:space="preserve">”: Oficio dirigido por la Titular de la Unidad de Transparencia, mediante el cual describe las constancias que obran en el SAIMEX, ratificando términos generales la respuesta inicial.  </w:t>
      </w:r>
    </w:p>
    <w:p w14:paraId="6629412F" w14:textId="77777777" w:rsidR="00BD079E" w:rsidRPr="004E492F" w:rsidRDefault="00BD079E" w:rsidP="00BD079E">
      <w:pPr>
        <w:spacing w:after="0" w:line="360" w:lineRule="auto"/>
        <w:ind w:right="51"/>
        <w:jc w:val="both"/>
        <w:rPr>
          <w:rFonts w:ascii="Palatino Linotype" w:eastAsia="Palatino Linotype" w:hAnsi="Palatino Linotype" w:cs="Palatino Linotype"/>
          <w:sz w:val="24"/>
          <w:szCs w:val="24"/>
        </w:rPr>
      </w:pPr>
    </w:p>
    <w:p w14:paraId="57B6A7C0" w14:textId="77777777" w:rsidR="00BD079E" w:rsidRPr="004E492F" w:rsidRDefault="00BD079E" w:rsidP="00BD079E">
      <w:pPr>
        <w:spacing w:after="0" w:line="360" w:lineRule="auto"/>
        <w:ind w:right="51"/>
        <w:jc w:val="both"/>
        <w:rPr>
          <w:rFonts w:ascii="Palatino Linotype" w:eastAsia="Palatino Linotype" w:hAnsi="Palatino Linotype" w:cs="Palatino Linotype"/>
          <w:sz w:val="24"/>
          <w:szCs w:val="24"/>
        </w:rPr>
      </w:pPr>
      <w:r w:rsidRPr="004E492F">
        <w:rPr>
          <w:rFonts w:ascii="Palatino Linotype" w:eastAsia="Palatino Linotype" w:hAnsi="Palatino Linotype" w:cs="Palatino Linotype"/>
          <w:sz w:val="24"/>
          <w:szCs w:val="24"/>
        </w:rPr>
        <w:t xml:space="preserve">Documento que se puso a la vista de </w:t>
      </w:r>
      <w:r w:rsidRPr="004E492F">
        <w:rPr>
          <w:rFonts w:ascii="Palatino Linotype" w:eastAsia="Palatino Linotype" w:hAnsi="Palatino Linotype" w:cs="Palatino Linotype"/>
          <w:b/>
          <w:sz w:val="24"/>
          <w:szCs w:val="24"/>
        </w:rPr>
        <w:t xml:space="preserve">LA PARTE RECURRENTE </w:t>
      </w:r>
      <w:r w:rsidRPr="004E492F">
        <w:rPr>
          <w:rFonts w:ascii="Palatino Linotype" w:eastAsia="Palatino Linotype" w:hAnsi="Palatino Linotype" w:cs="Palatino Linotype"/>
          <w:sz w:val="24"/>
          <w:szCs w:val="24"/>
        </w:rPr>
        <w:t xml:space="preserve">en fecha treinta y uno de enero de dos mil veinticinco, mismo que resultó omiso de emitir sus manifestaciones conforme a derecho le corresponde. </w:t>
      </w:r>
    </w:p>
    <w:p w14:paraId="154E5E5F" w14:textId="000C2256" w:rsidR="00E44989" w:rsidRPr="004E492F" w:rsidRDefault="00E44989" w:rsidP="00E44989">
      <w:pPr>
        <w:spacing w:after="0" w:line="360" w:lineRule="auto"/>
        <w:jc w:val="both"/>
        <w:rPr>
          <w:rFonts w:ascii="Palatino Linotype" w:eastAsia="Palatino Linotype" w:hAnsi="Palatino Linotype" w:cs="Palatino Linotype"/>
          <w:sz w:val="24"/>
          <w:szCs w:val="24"/>
        </w:rPr>
      </w:pPr>
      <w:r w:rsidRPr="004E492F">
        <w:rPr>
          <w:rFonts w:ascii="Palatino Linotype" w:eastAsia="Palatino Linotype" w:hAnsi="Palatino Linotype" w:cs="Palatino Linotype"/>
          <w:b/>
          <w:sz w:val="24"/>
          <w:szCs w:val="24"/>
        </w:rPr>
        <w:lastRenderedPageBreak/>
        <w:t xml:space="preserve">7. CIERRE DE INSTRUCCIÓN. </w:t>
      </w:r>
      <w:r w:rsidRPr="004E492F">
        <w:rPr>
          <w:rFonts w:ascii="Palatino Linotype" w:eastAsia="Palatino Linotype" w:hAnsi="Palatino Linotype" w:cs="Palatino Linotype"/>
          <w:sz w:val="24"/>
          <w:szCs w:val="24"/>
        </w:rPr>
        <w:t>El diez de febrero de dos mil veinticinco al no existir diligencias pendientes por desahogar, se emitió el acuerdo por medio del cual se declaró cerrada la instrucción y se determinó pasar el expediente a resolución, en términos del artículo 185 fracción VI y VIII de la Ley de Transparencia y Acceso a la Información Pública del Estado de México y Municipios, iniciando el término legal para dictar resolución definitiva del asunto.</w:t>
      </w:r>
    </w:p>
    <w:p w14:paraId="7A873262" w14:textId="77777777" w:rsidR="00E44989" w:rsidRPr="004E492F" w:rsidRDefault="00E44989" w:rsidP="00E44989">
      <w:pPr>
        <w:spacing w:after="0" w:line="360" w:lineRule="auto"/>
        <w:jc w:val="both"/>
        <w:rPr>
          <w:rFonts w:ascii="Palatino Linotype" w:eastAsia="Palatino Linotype" w:hAnsi="Palatino Linotype" w:cs="Palatino Linotype"/>
          <w:sz w:val="24"/>
          <w:szCs w:val="24"/>
        </w:rPr>
      </w:pPr>
    </w:p>
    <w:p w14:paraId="2FA4CB92" w14:textId="77777777" w:rsidR="00E44989" w:rsidRPr="004E492F" w:rsidRDefault="00E44989" w:rsidP="00E44989">
      <w:pPr>
        <w:spacing w:after="0" w:line="360" w:lineRule="auto"/>
        <w:jc w:val="both"/>
        <w:rPr>
          <w:rFonts w:ascii="Palatino Linotype" w:eastAsia="Palatino Linotype" w:hAnsi="Palatino Linotype" w:cs="Palatino Linotype"/>
          <w:sz w:val="24"/>
          <w:szCs w:val="24"/>
        </w:rPr>
      </w:pPr>
      <w:r w:rsidRPr="004E492F">
        <w:rPr>
          <w:rFonts w:ascii="Palatino Linotype" w:eastAsia="Palatino Linotype" w:hAnsi="Palatino Linotype" w:cs="Palatino Linotype"/>
          <w:sz w:val="24"/>
          <w:szCs w:val="24"/>
        </w:rPr>
        <w:t>En razón de que fue debidamente sustanciado el expediente electrónico y no existe diligencia pendiente de desahogo, se emite la Resolución que conforme a Derecho proceda, de acuerdo con los siguientes:</w:t>
      </w:r>
    </w:p>
    <w:p w14:paraId="60225E27" w14:textId="77777777" w:rsidR="00E44989" w:rsidRPr="004E492F" w:rsidRDefault="00E44989" w:rsidP="00E44989">
      <w:pPr>
        <w:spacing w:after="0" w:line="360" w:lineRule="auto"/>
        <w:jc w:val="both"/>
        <w:rPr>
          <w:rFonts w:ascii="Palatino Linotype" w:eastAsia="Palatino Linotype" w:hAnsi="Palatino Linotype" w:cs="Palatino Linotype"/>
          <w:sz w:val="24"/>
          <w:szCs w:val="24"/>
        </w:rPr>
      </w:pPr>
    </w:p>
    <w:p w14:paraId="2182EE43" w14:textId="77777777" w:rsidR="00E44989" w:rsidRPr="004E492F" w:rsidRDefault="00E44989" w:rsidP="00E44989">
      <w:pPr>
        <w:widowControl w:val="0"/>
        <w:spacing w:after="0" w:line="360" w:lineRule="auto"/>
        <w:jc w:val="center"/>
        <w:rPr>
          <w:rFonts w:ascii="Palatino Linotype" w:eastAsia="Palatino Linotype" w:hAnsi="Palatino Linotype" w:cs="Palatino Linotype"/>
          <w:b/>
          <w:sz w:val="24"/>
          <w:szCs w:val="24"/>
        </w:rPr>
      </w:pPr>
      <w:r w:rsidRPr="004E492F">
        <w:rPr>
          <w:rFonts w:ascii="Palatino Linotype" w:eastAsia="Palatino Linotype" w:hAnsi="Palatino Linotype" w:cs="Palatino Linotype"/>
          <w:b/>
          <w:sz w:val="24"/>
          <w:szCs w:val="24"/>
        </w:rPr>
        <w:t>C O N S I D E R A N D O S</w:t>
      </w:r>
    </w:p>
    <w:p w14:paraId="36FB4FFD" w14:textId="77777777" w:rsidR="00E44989" w:rsidRPr="004E492F" w:rsidRDefault="00E44989" w:rsidP="00E44989">
      <w:pPr>
        <w:widowControl w:val="0"/>
        <w:spacing w:after="0" w:line="360" w:lineRule="auto"/>
        <w:jc w:val="center"/>
        <w:rPr>
          <w:rFonts w:ascii="Palatino Linotype" w:eastAsia="Palatino Linotype" w:hAnsi="Palatino Linotype" w:cs="Palatino Linotype"/>
          <w:b/>
          <w:sz w:val="24"/>
          <w:szCs w:val="24"/>
        </w:rPr>
      </w:pPr>
    </w:p>
    <w:p w14:paraId="623879F8" w14:textId="77777777" w:rsidR="00E44989" w:rsidRPr="004E492F" w:rsidRDefault="00E44989" w:rsidP="00E44989">
      <w:pPr>
        <w:spacing w:after="0" w:line="360" w:lineRule="auto"/>
        <w:jc w:val="both"/>
        <w:rPr>
          <w:rFonts w:ascii="Palatino Linotype" w:eastAsia="Palatino Linotype" w:hAnsi="Palatino Linotype" w:cs="Palatino Linotype"/>
          <w:sz w:val="24"/>
          <w:szCs w:val="24"/>
        </w:rPr>
      </w:pPr>
      <w:r w:rsidRPr="004E492F">
        <w:rPr>
          <w:rFonts w:ascii="Palatino Linotype" w:eastAsia="Palatino Linotype" w:hAnsi="Palatino Linotype" w:cs="Palatino Linotype"/>
          <w:b/>
          <w:sz w:val="24"/>
          <w:szCs w:val="24"/>
        </w:rPr>
        <w:t>PRIMERO. COMPETENCIA.</w:t>
      </w:r>
      <w:r w:rsidRPr="004E492F">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w:t>
      </w:r>
      <w:r w:rsidRPr="004E492F">
        <w:rPr>
          <w:rFonts w:ascii="Palatino Linotype" w:eastAsia="Palatino Linotype" w:hAnsi="Palatino Linotype" w:cs="Palatino Linotype"/>
          <w:sz w:val="24"/>
          <w:szCs w:val="24"/>
        </w:rPr>
        <w:lastRenderedPageBreak/>
        <w:t>Información Pública y Protección de Datos Personales del Estado de México y Municipios.</w:t>
      </w:r>
    </w:p>
    <w:p w14:paraId="2BAC0FDD" w14:textId="77777777" w:rsidR="00E44989" w:rsidRPr="004E492F" w:rsidRDefault="00E44989" w:rsidP="00E44989">
      <w:pPr>
        <w:spacing w:after="0" w:line="360" w:lineRule="auto"/>
        <w:jc w:val="both"/>
        <w:rPr>
          <w:rFonts w:ascii="Palatino Linotype" w:eastAsia="Palatino Linotype" w:hAnsi="Palatino Linotype" w:cs="Palatino Linotype"/>
          <w:sz w:val="24"/>
          <w:szCs w:val="24"/>
        </w:rPr>
      </w:pPr>
    </w:p>
    <w:p w14:paraId="02E952ED" w14:textId="77777777" w:rsidR="00E44989" w:rsidRPr="004E492F" w:rsidRDefault="00E44989" w:rsidP="00E44989">
      <w:pPr>
        <w:spacing w:after="0" w:line="360" w:lineRule="auto"/>
        <w:ind w:right="49"/>
        <w:jc w:val="both"/>
        <w:rPr>
          <w:rFonts w:ascii="Palatino Linotype" w:eastAsia="Palatino Linotype" w:hAnsi="Palatino Linotype" w:cs="Palatino Linotype"/>
          <w:sz w:val="24"/>
          <w:szCs w:val="24"/>
        </w:rPr>
      </w:pPr>
      <w:r w:rsidRPr="004E492F">
        <w:rPr>
          <w:rFonts w:ascii="Palatino Linotype" w:eastAsia="Palatino Linotype" w:hAnsi="Palatino Linotype" w:cs="Palatino Linotype"/>
          <w:b/>
          <w:sz w:val="24"/>
          <w:szCs w:val="24"/>
        </w:rPr>
        <w:t xml:space="preserve">SEGUNDO. OPORTUNIDAD Y PROCEDIBILIDAD DEL RECURSO DE REVISIÓN.  </w:t>
      </w:r>
      <w:r w:rsidRPr="004E492F">
        <w:rPr>
          <w:rFonts w:ascii="Palatino Linotype" w:eastAsia="Palatino Linotype" w:hAnsi="Palatino Linotype" w:cs="Palatino Linotype"/>
          <w:sz w:val="24"/>
          <w:szCs w:val="24"/>
        </w:rPr>
        <w:t>Previo al estudio del fondo del asunto, se procede a analizar los requisitos de oportunidad y procedibilidad que debe reunir el recurso de revisión interpuesto, previsto en el artículo 178 y 180 de la Ley de Transparencia y Acceso a la Información Pública del Estado de México y Municipios.</w:t>
      </w:r>
    </w:p>
    <w:p w14:paraId="4C1F0612" w14:textId="77777777" w:rsidR="00E44989" w:rsidRPr="004E492F" w:rsidRDefault="00E44989" w:rsidP="005F12AA">
      <w:pPr>
        <w:spacing w:after="0" w:line="360" w:lineRule="auto"/>
        <w:jc w:val="both"/>
        <w:rPr>
          <w:rFonts w:ascii="Palatino Linotype" w:eastAsia="Palatino Linotype" w:hAnsi="Palatino Linotype" w:cs="Palatino Linotype"/>
          <w:sz w:val="24"/>
          <w:szCs w:val="24"/>
        </w:rPr>
      </w:pPr>
    </w:p>
    <w:p w14:paraId="5D38AE51" w14:textId="77777777" w:rsidR="00E44989" w:rsidRPr="004E492F" w:rsidRDefault="00E44989" w:rsidP="00E44989">
      <w:pPr>
        <w:spacing w:after="0" w:line="360" w:lineRule="auto"/>
        <w:jc w:val="both"/>
        <w:rPr>
          <w:rFonts w:ascii="Palatino Linotype" w:eastAsia="Palatino Linotype" w:hAnsi="Palatino Linotype" w:cs="Palatino Linotype"/>
          <w:sz w:val="24"/>
          <w:szCs w:val="24"/>
        </w:rPr>
      </w:pPr>
      <w:r w:rsidRPr="004E492F">
        <w:rPr>
          <w:rFonts w:ascii="Palatino Linotype" w:eastAsia="Palatino Linotype" w:hAnsi="Palatino Linotype" w:cs="Palatino Linotype"/>
          <w:sz w:val="24"/>
          <w:szCs w:val="24"/>
        </w:rPr>
        <w:t>El recurso de revisión fue interpuesto dentro del plazo de quince días hábiles previsto en el artículo 178 de la Ley de Transparencia y Acceso a la Información Pública del Estado de México y Municipios, contados a partir de la fecha en que</w:t>
      </w:r>
      <w:r w:rsidRPr="004E492F">
        <w:rPr>
          <w:rFonts w:ascii="Palatino Linotype" w:eastAsia="Palatino Linotype" w:hAnsi="Palatino Linotype" w:cs="Palatino Linotype"/>
          <w:b/>
          <w:sz w:val="24"/>
          <w:szCs w:val="24"/>
        </w:rPr>
        <w:t xml:space="preserve"> EL SUJETO OBLIGADO </w:t>
      </w:r>
      <w:r w:rsidRPr="004E492F">
        <w:rPr>
          <w:rFonts w:ascii="Palatino Linotype" w:eastAsia="Palatino Linotype" w:hAnsi="Palatino Linotype" w:cs="Palatino Linotype"/>
          <w:sz w:val="24"/>
          <w:szCs w:val="24"/>
        </w:rPr>
        <w:t xml:space="preserve">emitió la respuesta, toda vez que esta fue pronunciada el día dieciséis de enero del año dos mil veinticinco, mientras que </w:t>
      </w:r>
      <w:r w:rsidRPr="004E492F">
        <w:rPr>
          <w:rFonts w:ascii="Palatino Linotype" w:eastAsia="Palatino Linotype" w:hAnsi="Palatino Linotype" w:cs="Palatino Linotype"/>
          <w:b/>
          <w:sz w:val="24"/>
          <w:szCs w:val="24"/>
        </w:rPr>
        <w:t>LA PARTE</w:t>
      </w:r>
      <w:r w:rsidRPr="004E492F">
        <w:rPr>
          <w:rFonts w:ascii="Palatino Linotype" w:eastAsia="Palatino Linotype" w:hAnsi="Palatino Linotype" w:cs="Palatino Linotype"/>
          <w:sz w:val="24"/>
          <w:szCs w:val="24"/>
        </w:rPr>
        <w:t xml:space="preserve"> </w:t>
      </w:r>
      <w:r w:rsidRPr="004E492F">
        <w:rPr>
          <w:rFonts w:ascii="Palatino Linotype" w:eastAsia="Palatino Linotype" w:hAnsi="Palatino Linotype" w:cs="Palatino Linotype"/>
          <w:b/>
          <w:sz w:val="24"/>
          <w:szCs w:val="24"/>
        </w:rPr>
        <w:t>RECURRENTE</w:t>
      </w:r>
      <w:r w:rsidRPr="004E492F">
        <w:rPr>
          <w:rFonts w:ascii="Palatino Linotype" w:eastAsia="Palatino Linotype" w:hAnsi="Palatino Linotype" w:cs="Palatino Linotype"/>
          <w:sz w:val="24"/>
          <w:szCs w:val="24"/>
        </w:rPr>
        <w:t xml:space="preserve"> interpuso el recurso de revisión en fecha veintitrés de enero de dos mil veinticinco, es decir, al quinto día hábil de haber recibido la respuesta. </w:t>
      </w:r>
    </w:p>
    <w:p w14:paraId="628438BC" w14:textId="77777777" w:rsidR="00E44989" w:rsidRPr="004E492F" w:rsidRDefault="00E44989" w:rsidP="00E44989">
      <w:pPr>
        <w:spacing w:after="0" w:line="360" w:lineRule="auto"/>
        <w:jc w:val="both"/>
        <w:rPr>
          <w:rFonts w:ascii="Palatino Linotype" w:eastAsia="Palatino Linotype" w:hAnsi="Palatino Linotype" w:cs="Palatino Linotype"/>
          <w:sz w:val="24"/>
          <w:szCs w:val="24"/>
        </w:rPr>
      </w:pPr>
    </w:p>
    <w:p w14:paraId="05815FF0" w14:textId="2724A0B6" w:rsidR="00E44989" w:rsidRPr="004E492F" w:rsidRDefault="00E44989" w:rsidP="00E44989">
      <w:pPr>
        <w:spacing w:after="0" w:line="360" w:lineRule="auto"/>
        <w:jc w:val="both"/>
        <w:rPr>
          <w:rFonts w:ascii="Palatino Linotype" w:eastAsia="Palatino Linotype" w:hAnsi="Palatino Linotype" w:cs="Palatino Linotype"/>
          <w:sz w:val="24"/>
          <w:szCs w:val="24"/>
        </w:rPr>
      </w:pPr>
      <w:r w:rsidRPr="004E492F">
        <w:rPr>
          <w:rFonts w:ascii="Palatino Linotype" w:eastAsia="Palatino Linotype" w:hAnsi="Palatino Linotype" w:cs="Palatino Linotype"/>
          <w:sz w:val="24"/>
          <w:szCs w:val="24"/>
        </w:rPr>
        <w:t xml:space="preserve">Además, por cuanto hace a la procedibilidad del recurso de revisión, es de suma importancia señalar que </w:t>
      </w:r>
      <w:r w:rsidRPr="004E492F">
        <w:rPr>
          <w:rFonts w:ascii="Palatino Linotype" w:eastAsia="Palatino Linotype" w:hAnsi="Palatino Linotype" w:cs="Palatino Linotype"/>
          <w:b/>
          <w:sz w:val="24"/>
          <w:szCs w:val="24"/>
        </w:rPr>
        <w:t>LA PARTE</w:t>
      </w:r>
      <w:r w:rsidRPr="004E492F">
        <w:rPr>
          <w:rFonts w:ascii="Palatino Linotype" w:eastAsia="Palatino Linotype" w:hAnsi="Palatino Linotype" w:cs="Palatino Linotype"/>
          <w:sz w:val="24"/>
          <w:szCs w:val="24"/>
        </w:rPr>
        <w:t xml:space="preserve"> </w:t>
      </w:r>
      <w:r w:rsidRPr="004E492F">
        <w:rPr>
          <w:rFonts w:ascii="Palatino Linotype" w:eastAsia="Palatino Linotype" w:hAnsi="Palatino Linotype" w:cs="Palatino Linotype"/>
          <w:b/>
          <w:sz w:val="24"/>
          <w:szCs w:val="24"/>
        </w:rPr>
        <w:t>RECURRENTE</w:t>
      </w:r>
      <w:r w:rsidRPr="004E492F">
        <w:rPr>
          <w:rFonts w:ascii="Palatino Linotype" w:eastAsia="Palatino Linotype" w:hAnsi="Palatino Linotype" w:cs="Palatino Linotype"/>
          <w:sz w:val="24"/>
          <w:szCs w:val="24"/>
        </w:rPr>
        <w:t xml:space="preserve">, no proporcionó un nombre </w:t>
      </w:r>
      <w:r w:rsidR="007D791A" w:rsidRPr="004E492F">
        <w:rPr>
          <w:rFonts w:ascii="Palatino Linotype" w:eastAsia="Palatino Linotype" w:hAnsi="Palatino Linotype" w:cs="Palatino Linotype"/>
          <w:sz w:val="24"/>
          <w:szCs w:val="24"/>
        </w:rPr>
        <w:t xml:space="preserve">completo </w:t>
      </w:r>
      <w:r w:rsidRPr="004E492F">
        <w:rPr>
          <w:rFonts w:ascii="Palatino Linotype" w:eastAsia="Palatino Linotype" w:hAnsi="Palatino Linotype" w:cs="Palatino Linotype"/>
          <w:sz w:val="24"/>
          <w:szCs w:val="24"/>
        </w:rPr>
        <w:t>como se advierte en el detalle de seguimiento del SAIMEX, lo anterior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4F4A3348" w14:textId="77777777" w:rsidR="00E44989" w:rsidRPr="004E492F" w:rsidRDefault="00E44989" w:rsidP="00E44989">
      <w:pPr>
        <w:spacing w:after="0" w:line="276" w:lineRule="auto"/>
        <w:ind w:left="851" w:right="902"/>
        <w:jc w:val="both"/>
        <w:rPr>
          <w:rFonts w:ascii="Palatino Linotype" w:eastAsia="Palatino Linotype" w:hAnsi="Palatino Linotype" w:cs="Palatino Linotype"/>
          <w:b/>
          <w:i/>
        </w:rPr>
      </w:pPr>
      <w:r w:rsidRPr="004E492F">
        <w:rPr>
          <w:rFonts w:ascii="Palatino Linotype" w:eastAsia="Palatino Linotype" w:hAnsi="Palatino Linotype" w:cs="Palatino Linotype"/>
          <w:b/>
          <w:i/>
        </w:rPr>
        <w:lastRenderedPageBreak/>
        <w:t>"Las solicitudes anónimas, con nombre incompleto o seudónimo serán procedentes para su trámite por parte del sujeto obligado ante quien se presente. No podrá requerirse información adicional con motivo del nombre proporcionado por el solicitante."</w:t>
      </w:r>
    </w:p>
    <w:p w14:paraId="6C9E3ABA" w14:textId="77777777" w:rsidR="00E44989" w:rsidRPr="004E492F" w:rsidRDefault="00E44989" w:rsidP="00E44989">
      <w:pPr>
        <w:spacing w:after="0" w:line="360" w:lineRule="auto"/>
        <w:ind w:left="851" w:right="902"/>
        <w:jc w:val="both"/>
        <w:rPr>
          <w:rFonts w:ascii="Palatino Linotype" w:eastAsia="Palatino Linotype" w:hAnsi="Palatino Linotype" w:cs="Palatino Linotype"/>
          <w:sz w:val="24"/>
          <w:szCs w:val="24"/>
        </w:rPr>
      </w:pPr>
    </w:p>
    <w:p w14:paraId="0D3FEF27" w14:textId="77777777" w:rsidR="00E44989" w:rsidRPr="004E492F" w:rsidRDefault="00E44989" w:rsidP="00E44989">
      <w:pPr>
        <w:spacing w:after="0" w:line="360" w:lineRule="auto"/>
        <w:jc w:val="both"/>
        <w:rPr>
          <w:rFonts w:ascii="Palatino Linotype" w:eastAsia="Palatino Linotype" w:hAnsi="Palatino Linotype" w:cs="Palatino Linotype"/>
          <w:b/>
          <w:sz w:val="24"/>
          <w:szCs w:val="24"/>
        </w:rPr>
      </w:pPr>
      <w:r w:rsidRPr="004E492F">
        <w:rPr>
          <w:rFonts w:ascii="Palatino Linotype" w:eastAsia="Palatino Linotype" w:hAnsi="Palatino Linotype" w:cs="Palatino Linotype"/>
          <w:sz w:val="24"/>
          <w:szCs w:val="24"/>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4E492F">
        <w:rPr>
          <w:rFonts w:ascii="Palatino Linotype" w:eastAsia="Palatino Linotype" w:hAnsi="Palatino Linotype" w:cs="Palatino Linotype"/>
          <w:b/>
          <w:sz w:val="24"/>
          <w:szCs w:val="24"/>
        </w:rPr>
        <w:t xml:space="preserve">EL SAIMEX.  </w:t>
      </w:r>
    </w:p>
    <w:p w14:paraId="68C66F20" w14:textId="77777777" w:rsidR="00E44989" w:rsidRPr="004E492F" w:rsidRDefault="00E44989" w:rsidP="00E44989">
      <w:pPr>
        <w:spacing w:after="0" w:line="360" w:lineRule="auto"/>
        <w:ind w:right="49"/>
        <w:jc w:val="both"/>
        <w:rPr>
          <w:rFonts w:ascii="Palatino Linotype" w:eastAsia="Palatino Linotype" w:hAnsi="Palatino Linotype" w:cs="Palatino Linotype"/>
          <w:sz w:val="24"/>
          <w:szCs w:val="24"/>
        </w:rPr>
      </w:pPr>
    </w:p>
    <w:p w14:paraId="1FA2152A" w14:textId="77777777" w:rsidR="00E44989" w:rsidRPr="004E492F" w:rsidRDefault="00E44989" w:rsidP="00E44989">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r w:rsidRPr="004E492F">
        <w:rPr>
          <w:rFonts w:ascii="Palatino Linotype" w:eastAsia="Palatino Linotype" w:hAnsi="Palatino Linotype" w:cs="Palatino Linotype"/>
          <w:sz w:val="24"/>
          <w:szCs w:val="24"/>
        </w:rPr>
        <w:t xml:space="preserve">Finalmente, resulta procedente la interposición del recurso, según lo aducido por </w:t>
      </w:r>
      <w:r w:rsidRPr="004E492F">
        <w:rPr>
          <w:rFonts w:ascii="Palatino Linotype" w:eastAsia="Palatino Linotype" w:hAnsi="Palatino Linotype" w:cs="Palatino Linotype"/>
          <w:b/>
          <w:sz w:val="24"/>
          <w:szCs w:val="24"/>
        </w:rPr>
        <w:t>LA PARTE RECURRENTE</w:t>
      </w:r>
      <w:r w:rsidRPr="004E492F">
        <w:rPr>
          <w:rFonts w:ascii="Palatino Linotype" w:eastAsia="Palatino Linotype" w:hAnsi="Palatino Linotype" w:cs="Palatino Linotype"/>
          <w:sz w:val="24"/>
          <w:szCs w:val="24"/>
        </w:rPr>
        <w:t xml:space="preserve"> en sus razones o motivos de inconformidad, de acuerdo al artículo 179, fracción I de la Ley de Transparencia y Acceso a la Información Pública del Estado de México y Municipios; que a la letra dice:</w:t>
      </w:r>
    </w:p>
    <w:p w14:paraId="2812AD5F" w14:textId="77777777" w:rsidR="00E44989" w:rsidRPr="004E492F" w:rsidRDefault="00E44989" w:rsidP="00E44989">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p>
    <w:p w14:paraId="6F91E96E" w14:textId="77777777" w:rsidR="00E44989" w:rsidRPr="004E492F" w:rsidRDefault="00E44989" w:rsidP="00E44989">
      <w:pPr>
        <w:pBdr>
          <w:top w:val="nil"/>
          <w:left w:val="nil"/>
          <w:bottom w:val="nil"/>
          <w:right w:val="nil"/>
          <w:between w:val="nil"/>
        </w:pBdr>
        <w:spacing w:after="0" w:line="276" w:lineRule="auto"/>
        <w:ind w:left="992" w:right="1043"/>
        <w:contextualSpacing/>
        <w:jc w:val="both"/>
        <w:rPr>
          <w:rFonts w:ascii="Palatino Linotype" w:eastAsia="Palatino Linotype" w:hAnsi="Palatino Linotype" w:cs="Palatino Linotype"/>
          <w:i/>
        </w:rPr>
      </w:pPr>
      <w:r w:rsidRPr="004E492F">
        <w:rPr>
          <w:rFonts w:ascii="Palatino Linotype" w:eastAsia="Palatino Linotype" w:hAnsi="Palatino Linotype" w:cs="Palatino Linotype"/>
          <w:b/>
          <w:i/>
        </w:rPr>
        <w:t>“Artículo 179</w:t>
      </w:r>
      <w:r w:rsidRPr="004E492F">
        <w:rPr>
          <w:rFonts w:ascii="Palatino Linotype" w:eastAsia="Palatino Linotype" w:hAnsi="Palatino Linotype" w:cs="Palatino Linotype"/>
          <w:i/>
        </w:rPr>
        <w:t xml:space="preserve">. </w:t>
      </w:r>
      <w:r w:rsidRPr="004E492F">
        <w:rPr>
          <w:rFonts w:ascii="Palatino Linotype" w:eastAsia="Palatino Linotype" w:hAnsi="Palatino Linotype" w:cs="Palatino Linotype"/>
          <w:b/>
          <w:i/>
        </w:rPr>
        <w:t>El recurso de revisión</w:t>
      </w:r>
      <w:r w:rsidRPr="004E492F">
        <w:rPr>
          <w:rFonts w:ascii="Palatino Linotype" w:eastAsia="Palatino Linotype" w:hAnsi="Palatino Linotype" w:cs="Palatino Linotype"/>
          <w:i/>
        </w:rPr>
        <w:t xml:space="preserve"> es un medio de protección que la Ley otorga a los particulares, para hacer valer su derecho de acceso a la información pública</w:t>
      </w:r>
      <w:r w:rsidRPr="004E492F">
        <w:rPr>
          <w:rFonts w:ascii="Palatino Linotype" w:eastAsia="Palatino Linotype" w:hAnsi="Palatino Linotype" w:cs="Palatino Linotype"/>
          <w:b/>
          <w:i/>
        </w:rPr>
        <w:t>, y procederá en contra de las siguientes causas</w:t>
      </w:r>
      <w:r w:rsidRPr="004E492F">
        <w:rPr>
          <w:rFonts w:ascii="Palatino Linotype" w:eastAsia="Palatino Linotype" w:hAnsi="Palatino Linotype" w:cs="Palatino Linotype"/>
          <w:i/>
        </w:rPr>
        <w:t>:</w:t>
      </w:r>
    </w:p>
    <w:p w14:paraId="4BB50B95" w14:textId="77777777" w:rsidR="00E44989" w:rsidRPr="004E492F" w:rsidRDefault="00E44989" w:rsidP="00E44989">
      <w:pPr>
        <w:pBdr>
          <w:top w:val="nil"/>
          <w:left w:val="nil"/>
          <w:bottom w:val="nil"/>
          <w:right w:val="nil"/>
          <w:between w:val="nil"/>
        </w:pBdr>
        <w:spacing w:after="0" w:line="276" w:lineRule="auto"/>
        <w:ind w:left="992" w:right="1043"/>
        <w:contextualSpacing/>
        <w:jc w:val="both"/>
        <w:rPr>
          <w:rFonts w:ascii="Palatino Linotype" w:eastAsia="Palatino Linotype" w:hAnsi="Palatino Linotype" w:cs="Palatino Linotype"/>
          <w:b/>
          <w:i/>
        </w:rPr>
      </w:pPr>
      <w:r w:rsidRPr="004E492F">
        <w:rPr>
          <w:rFonts w:ascii="Palatino Linotype" w:eastAsia="Palatino Linotype" w:hAnsi="Palatino Linotype" w:cs="Palatino Linotype"/>
          <w:i/>
        </w:rPr>
        <w:t>I. La negativa a la información solicitada;”</w:t>
      </w:r>
    </w:p>
    <w:p w14:paraId="7B8A3F3F" w14:textId="77777777" w:rsidR="00E44989" w:rsidRPr="004E492F" w:rsidRDefault="00E44989" w:rsidP="00E44989">
      <w:pPr>
        <w:spacing w:after="0" w:line="360" w:lineRule="auto"/>
        <w:jc w:val="both"/>
        <w:rPr>
          <w:rFonts w:ascii="Palatino Linotype" w:eastAsia="Palatino Linotype" w:hAnsi="Palatino Linotype" w:cs="Palatino Linotype"/>
          <w:sz w:val="24"/>
          <w:szCs w:val="24"/>
        </w:rPr>
      </w:pPr>
    </w:p>
    <w:p w14:paraId="01A95837" w14:textId="77777777" w:rsidR="00BD079E" w:rsidRPr="004E492F" w:rsidRDefault="00E44989" w:rsidP="00E44989">
      <w:pPr>
        <w:spacing w:after="0" w:line="360" w:lineRule="auto"/>
        <w:jc w:val="both"/>
        <w:rPr>
          <w:rFonts w:ascii="Palatino Linotype" w:eastAsia="Palatino Linotype" w:hAnsi="Palatino Linotype" w:cs="Palatino Linotype"/>
          <w:sz w:val="24"/>
          <w:szCs w:val="24"/>
        </w:rPr>
      </w:pPr>
      <w:r w:rsidRPr="004E492F">
        <w:rPr>
          <w:rFonts w:ascii="Palatino Linotype" w:eastAsia="Palatino Linotype" w:hAnsi="Palatino Linotype" w:cs="Palatino Linotype"/>
          <w:b/>
          <w:sz w:val="24"/>
          <w:szCs w:val="24"/>
        </w:rPr>
        <w:t xml:space="preserve">TERCERO. MATERIA DE LA REVISIÓN. </w:t>
      </w:r>
      <w:r w:rsidRPr="004E492F">
        <w:rPr>
          <w:rFonts w:ascii="Palatino Linotype" w:eastAsia="Palatino Linotype" w:hAnsi="Palatino Linotype" w:cs="Palatino Linotype"/>
          <w:sz w:val="24"/>
          <w:szCs w:val="24"/>
        </w:rPr>
        <w:t xml:space="preserve">De la revisión a las constancias y documentos que obran en el expediente electrónico se advierte, que el tema sobre el que este Organismo Garante de Transparencia y Acceso a la Información se pronunciará será: verificar si la respuesta otorgada por </w:t>
      </w:r>
      <w:r w:rsidRPr="004E492F">
        <w:rPr>
          <w:rFonts w:ascii="Palatino Linotype" w:eastAsia="Palatino Linotype" w:hAnsi="Palatino Linotype" w:cs="Palatino Linotype"/>
          <w:b/>
          <w:sz w:val="24"/>
          <w:szCs w:val="24"/>
        </w:rPr>
        <w:t>EL</w:t>
      </w:r>
      <w:r w:rsidRPr="004E492F">
        <w:rPr>
          <w:rFonts w:ascii="Palatino Linotype" w:eastAsia="Palatino Linotype" w:hAnsi="Palatino Linotype" w:cs="Palatino Linotype"/>
          <w:sz w:val="24"/>
          <w:szCs w:val="24"/>
        </w:rPr>
        <w:t xml:space="preserve"> </w:t>
      </w:r>
      <w:r w:rsidRPr="004E492F">
        <w:rPr>
          <w:rFonts w:ascii="Palatino Linotype" w:eastAsia="Palatino Linotype" w:hAnsi="Palatino Linotype" w:cs="Palatino Linotype"/>
          <w:b/>
          <w:sz w:val="24"/>
          <w:szCs w:val="24"/>
        </w:rPr>
        <w:t>SUJETO OBLIGADO</w:t>
      </w:r>
      <w:r w:rsidRPr="004E492F">
        <w:rPr>
          <w:rFonts w:ascii="Palatino Linotype" w:eastAsia="Palatino Linotype" w:hAnsi="Palatino Linotype" w:cs="Palatino Linotype"/>
          <w:sz w:val="24"/>
          <w:szCs w:val="24"/>
        </w:rPr>
        <w:t xml:space="preserve"> satisface el derecho de acceso a la información pública de </w:t>
      </w:r>
      <w:r w:rsidRPr="004E492F">
        <w:rPr>
          <w:rFonts w:ascii="Palatino Linotype" w:eastAsia="Palatino Linotype" w:hAnsi="Palatino Linotype" w:cs="Palatino Linotype"/>
          <w:b/>
          <w:sz w:val="24"/>
          <w:szCs w:val="24"/>
        </w:rPr>
        <w:t>LA PARTE</w:t>
      </w:r>
      <w:r w:rsidRPr="004E492F">
        <w:rPr>
          <w:rFonts w:ascii="Palatino Linotype" w:eastAsia="Palatino Linotype" w:hAnsi="Palatino Linotype" w:cs="Palatino Linotype"/>
          <w:sz w:val="24"/>
          <w:szCs w:val="24"/>
        </w:rPr>
        <w:t xml:space="preserve"> </w:t>
      </w:r>
      <w:r w:rsidRPr="004E492F">
        <w:rPr>
          <w:rFonts w:ascii="Palatino Linotype" w:eastAsia="Palatino Linotype" w:hAnsi="Palatino Linotype" w:cs="Palatino Linotype"/>
          <w:b/>
          <w:sz w:val="24"/>
          <w:szCs w:val="24"/>
        </w:rPr>
        <w:lastRenderedPageBreak/>
        <w:t>RECURRENTE</w:t>
      </w:r>
      <w:r w:rsidRPr="004E492F">
        <w:rPr>
          <w:rFonts w:ascii="Palatino Linotype" w:eastAsia="Palatino Linotype" w:hAnsi="Palatino Linotype" w:cs="Palatino Linotype"/>
          <w:sz w:val="24"/>
          <w:szCs w:val="24"/>
        </w:rPr>
        <w:t>, o en su defecto, en caso de ser procedente, ordenar la entrega de información.</w:t>
      </w:r>
    </w:p>
    <w:p w14:paraId="58A9E110" w14:textId="77777777" w:rsidR="00BD079E" w:rsidRPr="004E492F" w:rsidRDefault="00BD079E" w:rsidP="00E44989">
      <w:pPr>
        <w:spacing w:after="0" w:line="360" w:lineRule="auto"/>
        <w:jc w:val="both"/>
        <w:rPr>
          <w:rFonts w:ascii="Palatino Linotype" w:eastAsia="Palatino Linotype" w:hAnsi="Palatino Linotype" w:cs="Palatino Linotype"/>
          <w:sz w:val="24"/>
          <w:szCs w:val="24"/>
        </w:rPr>
      </w:pPr>
    </w:p>
    <w:p w14:paraId="082C0DAA" w14:textId="77777777" w:rsidR="00E44989" w:rsidRPr="004E492F" w:rsidRDefault="00E44989" w:rsidP="00E44989">
      <w:pPr>
        <w:spacing w:after="0" w:line="360" w:lineRule="auto"/>
        <w:jc w:val="both"/>
        <w:rPr>
          <w:rFonts w:ascii="Palatino Linotype" w:eastAsia="Palatino Linotype" w:hAnsi="Palatino Linotype" w:cs="Palatino Linotype"/>
          <w:sz w:val="24"/>
          <w:szCs w:val="24"/>
        </w:rPr>
      </w:pPr>
      <w:r w:rsidRPr="004E492F">
        <w:rPr>
          <w:rFonts w:ascii="Palatino Linotype" w:eastAsia="Palatino Linotype" w:hAnsi="Palatino Linotype" w:cs="Palatino Linotype"/>
          <w:b/>
          <w:sz w:val="24"/>
          <w:szCs w:val="24"/>
        </w:rPr>
        <w:t xml:space="preserve">CUARTO. ESTUDIO Y RESOLUCIÓN DEL ASUNTO.  </w:t>
      </w:r>
      <w:r w:rsidRPr="004E492F">
        <w:rPr>
          <w:rFonts w:ascii="Palatino Linotype" w:eastAsia="Palatino Linotype" w:hAnsi="Palatino Linotype" w:cs="Palatino Linotype"/>
          <w:sz w:val="24"/>
          <w:szCs w:val="24"/>
        </w:rPr>
        <w:t>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1D14F273" w14:textId="77777777" w:rsidR="00E44989" w:rsidRPr="004E492F" w:rsidRDefault="00E44989" w:rsidP="00E44989">
      <w:pPr>
        <w:spacing w:after="0" w:line="360" w:lineRule="auto"/>
        <w:jc w:val="both"/>
        <w:rPr>
          <w:rFonts w:ascii="Palatino Linotype" w:eastAsia="Palatino Linotype" w:hAnsi="Palatino Linotype" w:cs="Palatino Linotype"/>
          <w:sz w:val="24"/>
          <w:szCs w:val="24"/>
        </w:rPr>
      </w:pPr>
    </w:p>
    <w:p w14:paraId="47A5E863" w14:textId="77777777" w:rsidR="00E44989" w:rsidRPr="004E492F" w:rsidRDefault="00E44989" w:rsidP="00E44989">
      <w:pPr>
        <w:tabs>
          <w:tab w:val="left" w:pos="709"/>
        </w:tabs>
        <w:spacing w:after="0" w:line="276" w:lineRule="auto"/>
        <w:ind w:left="851" w:right="850"/>
        <w:contextualSpacing/>
        <w:jc w:val="both"/>
        <w:rPr>
          <w:rFonts w:ascii="Palatino Linotype" w:eastAsia="Palatino Linotype" w:hAnsi="Palatino Linotype" w:cs="Palatino Linotype"/>
          <w:i/>
        </w:rPr>
      </w:pPr>
      <w:r w:rsidRPr="004E492F">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sidRPr="004E492F">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42D10A29" w14:textId="77777777" w:rsidR="00E44989" w:rsidRPr="004E492F" w:rsidRDefault="00E44989" w:rsidP="00E44989">
      <w:pPr>
        <w:tabs>
          <w:tab w:val="left" w:pos="709"/>
        </w:tabs>
        <w:spacing w:after="0" w:line="276" w:lineRule="auto"/>
        <w:ind w:left="851" w:right="850"/>
        <w:contextualSpacing/>
        <w:jc w:val="both"/>
        <w:rPr>
          <w:rFonts w:ascii="Palatino Linotype" w:eastAsia="Palatino Linotype" w:hAnsi="Palatino Linotype" w:cs="Palatino Linotype"/>
          <w:b/>
          <w:i/>
        </w:rPr>
      </w:pPr>
      <w:r w:rsidRPr="004E492F">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687FABD2" w14:textId="77777777" w:rsidR="00E44989" w:rsidRPr="004E492F" w:rsidRDefault="00E44989" w:rsidP="00E44989">
      <w:pPr>
        <w:tabs>
          <w:tab w:val="left" w:pos="709"/>
        </w:tabs>
        <w:spacing w:after="0" w:line="276" w:lineRule="auto"/>
        <w:ind w:left="851" w:right="850"/>
        <w:contextualSpacing/>
        <w:jc w:val="both"/>
        <w:rPr>
          <w:rFonts w:ascii="Palatino Linotype" w:eastAsia="Palatino Linotype" w:hAnsi="Palatino Linotype" w:cs="Palatino Linotype"/>
          <w:i/>
        </w:rPr>
      </w:pPr>
      <w:r w:rsidRPr="004E492F">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4E492F">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04EF8AD5" w14:textId="77777777" w:rsidR="00E44989" w:rsidRPr="004E492F" w:rsidRDefault="00E44989" w:rsidP="00E44989">
      <w:pPr>
        <w:tabs>
          <w:tab w:val="left" w:pos="709"/>
        </w:tabs>
        <w:spacing w:after="0" w:line="276" w:lineRule="auto"/>
        <w:ind w:left="851" w:right="850"/>
        <w:contextualSpacing/>
        <w:jc w:val="both"/>
        <w:rPr>
          <w:rFonts w:ascii="Palatino Linotype" w:eastAsia="Palatino Linotype" w:hAnsi="Palatino Linotype" w:cs="Palatino Linotype"/>
          <w:i/>
        </w:rPr>
      </w:pPr>
      <w:r w:rsidRPr="004E492F">
        <w:rPr>
          <w:rFonts w:ascii="Palatino Linotype" w:eastAsia="Palatino Linotype" w:hAnsi="Palatino Linotype" w:cs="Palatino Linotype"/>
          <w:i/>
        </w:rPr>
        <w:t>[…]</w:t>
      </w:r>
    </w:p>
    <w:p w14:paraId="15D7A4B5" w14:textId="77777777" w:rsidR="006011DA" w:rsidRPr="004E492F" w:rsidRDefault="00E44989" w:rsidP="006011DA">
      <w:pPr>
        <w:spacing w:after="0" w:line="276" w:lineRule="auto"/>
        <w:ind w:left="851" w:right="901"/>
        <w:contextualSpacing/>
        <w:jc w:val="both"/>
        <w:rPr>
          <w:rFonts w:ascii="Palatino Linotype" w:eastAsia="Palatino Linotype" w:hAnsi="Palatino Linotype" w:cs="Palatino Linotype"/>
          <w:b/>
          <w:i/>
        </w:rPr>
      </w:pPr>
      <w:r w:rsidRPr="004E492F">
        <w:rPr>
          <w:rFonts w:ascii="Palatino Linotype" w:eastAsia="Palatino Linotype" w:hAnsi="Palatino Linotype" w:cs="Palatino Linotype"/>
          <w:b/>
          <w:i/>
        </w:rPr>
        <w:t>“</w:t>
      </w:r>
      <w:r w:rsidR="006011DA" w:rsidRPr="004E492F">
        <w:rPr>
          <w:rFonts w:ascii="Palatino Linotype" w:eastAsia="Palatino Linotype" w:hAnsi="Palatino Linotype" w:cs="Palatino Linotype"/>
          <w:b/>
          <w:i/>
        </w:rPr>
        <w:t>Artículo 6o.</w:t>
      </w:r>
    </w:p>
    <w:p w14:paraId="0CD67CE3" w14:textId="77777777" w:rsidR="006011DA" w:rsidRPr="004E492F" w:rsidRDefault="006011DA" w:rsidP="006011DA">
      <w:pPr>
        <w:spacing w:after="0" w:line="276" w:lineRule="auto"/>
        <w:ind w:left="851" w:right="901"/>
        <w:contextualSpacing/>
        <w:jc w:val="both"/>
        <w:rPr>
          <w:rFonts w:ascii="Palatino Linotype" w:eastAsia="Palatino Linotype" w:hAnsi="Palatino Linotype" w:cs="Palatino Linotype"/>
          <w:b/>
          <w:i/>
        </w:rPr>
      </w:pPr>
      <w:r w:rsidRPr="004E492F">
        <w:rPr>
          <w:rFonts w:ascii="Palatino Linotype" w:eastAsia="Palatino Linotype" w:hAnsi="Palatino Linotype" w:cs="Palatino Linotype"/>
          <w:b/>
          <w:i/>
        </w:rPr>
        <w:lastRenderedPageBreak/>
        <w:t>[...]</w:t>
      </w:r>
    </w:p>
    <w:p w14:paraId="1B81CEBC" w14:textId="77777777" w:rsidR="006011DA" w:rsidRPr="004E492F" w:rsidRDefault="006011DA" w:rsidP="006011DA">
      <w:pPr>
        <w:spacing w:after="0" w:line="276" w:lineRule="auto"/>
        <w:ind w:left="851" w:right="901"/>
        <w:contextualSpacing/>
        <w:jc w:val="both"/>
        <w:rPr>
          <w:rFonts w:ascii="Palatino Linotype" w:eastAsia="Palatino Linotype" w:hAnsi="Palatino Linotype" w:cs="Palatino Linotype"/>
          <w:i/>
        </w:rPr>
      </w:pPr>
      <w:r w:rsidRPr="004E492F">
        <w:rPr>
          <w:rFonts w:ascii="Palatino Linotype" w:eastAsia="Palatino Linotype" w:hAnsi="Palatino Linotype" w:cs="Palatino Linotype"/>
          <w:b/>
          <w:i/>
        </w:rPr>
        <w:t xml:space="preserve">A. Para el ejercicio del derecho de acceso a la información, la Federación </w:t>
      </w:r>
      <w:r w:rsidRPr="004E492F">
        <w:rPr>
          <w:rFonts w:ascii="Palatino Linotype" w:eastAsia="Palatino Linotype" w:hAnsi="Palatino Linotype" w:cs="Palatino Linotype"/>
          <w:i/>
        </w:rPr>
        <w:t>y las entidades federativas, en el ámbito de sus respectivas competencias, se regirán por los siguientes principios y bases:</w:t>
      </w:r>
    </w:p>
    <w:p w14:paraId="5DE4B399" w14:textId="77777777" w:rsidR="006011DA" w:rsidRPr="004E492F" w:rsidRDefault="006011DA" w:rsidP="006011DA">
      <w:pPr>
        <w:spacing w:after="0" w:line="276" w:lineRule="auto"/>
        <w:ind w:left="851" w:right="901"/>
        <w:contextualSpacing/>
        <w:jc w:val="both"/>
        <w:rPr>
          <w:rFonts w:ascii="Palatino Linotype" w:eastAsia="Palatino Linotype" w:hAnsi="Palatino Linotype" w:cs="Palatino Linotype"/>
          <w:i/>
        </w:rPr>
      </w:pPr>
      <w:r w:rsidRPr="004E492F">
        <w:rPr>
          <w:rFonts w:ascii="Palatino Linotype" w:eastAsia="Palatino Linotype" w:hAnsi="Palatino Linotype" w:cs="Palatino Linotype"/>
          <w:i/>
        </w:rPr>
        <w:t>I.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29CAE25B" w14:textId="77777777" w:rsidR="006011DA" w:rsidRPr="004E492F" w:rsidRDefault="006011DA" w:rsidP="006011DA">
      <w:pPr>
        <w:spacing w:after="0" w:line="276" w:lineRule="auto"/>
        <w:ind w:left="851" w:right="901"/>
        <w:contextualSpacing/>
        <w:jc w:val="both"/>
        <w:rPr>
          <w:rFonts w:ascii="Palatino Linotype" w:eastAsia="Palatino Linotype" w:hAnsi="Palatino Linotype" w:cs="Palatino Linotype"/>
          <w:i/>
        </w:rPr>
      </w:pPr>
      <w:r w:rsidRPr="004E492F">
        <w:rPr>
          <w:rFonts w:ascii="Palatino Linotype" w:eastAsia="Palatino Linotype" w:hAnsi="Palatino Linotype" w:cs="Palatino Linotype"/>
          <w:i/>
        </w:rPr>
        <w:t>II. La información que se refiere a la vida privada y los datos personales será protegida en los términos y con las excepciones que fijen las leyes. Para tal efecto, los sujetos obligados contarán con las facultades suficientes para su atención.</w:t>
      </w:r>
    </w:p>
    <w:p w14:paraId="675A7481" w14:textId="77777777" w:rsidR="006011DA" w:rsidRPr="004E492F" w:rsidRDefault="006011DA" w:rsidP="006011DA">
      <w:pPr>
        <w:spacing w:after="0" w:line="276" w:lineRule="auto"/>
        <w:ind w:left="851" w:right="901"/>
        <w:contextualSpacing/>
        <w:jc w:val="both"/>
        <w:rPr>
          <w:rFonts w:ascii="Palatino Linotype" w:eastAsia="Palatino Linotype" w:hAnsi="Palatino Linotype" w:cs="Palatino Linotype"/>
          <w:i/>
        </w:rPr>
      </w:pPr>
      <w:r w:rsidRPr="004E492F">
        <w:rPr>
          <w:rFonts w:ascii="Palatino Linotype" w:eastAsia="Palatino Linotype" w:hAnsi="Palatino Linotype" w:cs="Palatino Linotype"/>
          <w:i/>
        </w:rPr>
        <w:t>Por lo que hace a la información relacionada con los datos personales en posesión de particulares, la ley a la que se refiere el artículo 90 de esta Constitución determinará la competencia para conocer de los procedimientos relativos a su protección, verificación e imposición de sanciones.</w:t>
      </w:r>
    </w:p>
    <w:p w14:paraId="14346297" w14:textId="77777777" w:rsidR="006011DA" w:rsidRPr="004E492F" w:rsidRDefault="006011DA" w:rsidP="006011DA">
      <w:pPr>
        <w:spacing w:after="0" w:line="276" w:lineRule="auto"/>
        <w:ind w:left="851" w:right="901"/>
        <w:contextualSpacing/>
        <w:jc w:val="both"/>
        <w:rPr>
          <w:rFonts w:ascii="Palatino Linotype" w:eastAsia="Palatino Linotype" w:hAnsi="Palatino Linotype" w:cs="Palatino Linotype"/>
          <w:i/>
        </w:rPr>
      </w:pPr>
      <w:r w:rsidRPr="004E492F">
        <w:rPr>
          <w:rFonts w:ascii="Palatino Linotype" w:eastAsia="Palatino Linotype" w:hAnsi="Palatino Linotype" w:cs="Palatino Linotype"/>
          <w:i/>
        </w:rPr>
        <w:t>III. Toda persona, sin necesidad de acreditar interés alguno o justificar su utilización, tendrá acceso gratuito a la información pública, a sus datos personales o a la rectificación de éstos.</w:t>
      </w:r>
    </w:p>
    <w:p w14:paraId="38B6F9A5" w14:textId="77777777" w:rsidR="006011DA" w:rsidRPr="004E492F" w:rsidRDefault="006011DA" w:rsidP="006011DA">
      <w:pPr>
        <w:spacing w:after="0" w:line="276" w:lineRule="auto"/>
        <w:ind w:left="851" w:right="901"/>
        <w:contextualSpacing/>
        <w:jc w:val="both"/>
        <w:rPr>
          <w:rFonts w:ascii="Palatino Linotype" w:eastAsia="Palatino Linotype" w:hAnsi="Palatino Linotype" w:cs="Palatino Linotype"/>
          <w:i/>
        </w:rPr>
      </w:pPr>
      <w:r w:rsidRPr="004E492F">
        <w:rPr>
          <w:rFonts w:ascii="Palatino Linotype" w:eastAsia="Palatino Linotype" w:hAnsi="Palatino Linotype" w:cs="Palatino Linotype"/>
          <w:i/>
        </w:rPr>
        <w:t>IV. Se establecerán mecanismos de acceso a la información pública y procedimientos de revisión expeditos que se sustanciarán ante las instancias competentes en los términos que fija esta Constitución y las leyes.</w:t>
      </w:r>
    </w:p>
    <w:p w14:paraId="5E941105" w14:textId="77777777" w:rsidR="006011DA" w:rsidRPr="004E492F" w:rsidRDefault="006011DA" w:rsidP="006011DA">
      <w:pPr>
        <w:spacing w:after="0" w:line="276" w:lineRule="auto"/>
        <w:ind w:left="851" w:right="901"/>
        <w:contextualSpacing/>
        <w:jc w:val="both"/>
        <w:rPr>
          <w:rFonts w:ascii="Palatino Linotype" w:eastAsia="Palatino Linotype" w:hAnsi="Palatino Linotype" w:cs="Palatino Linotype"/>
          <w:i/>
        </w:rPr>
      </w:pPr>
      <w:r w:rsidRPr="004E492F">
        <w:rPr>
          <w:rFonts w:ascii="Palatino Linotype" w:eastAsia="Palatino Linotype" w:hAnsi="Palatino Linotype" w:cs="Palatino Linotype"/>
          <w:i/>
        </w:rPr>
        <w:t>V.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715DE419" w14:textId="77777777" w:rsidR="006011DA" w:rsidRPr="004E492F" w:rsidRDefault="006011DA" w:rsidP="006011DA">
      <w:pPr>
        <w:spacing w:after="0" w:line="276" w:lineRule="auto"/>
        <w:ind w:left="851" w:right="901"/>
        <w:contextualSpacing/>
        <w:jc w:val="both"/>
        <w:rPr>
          <w:rFonts w:ascii="Palatino Linotype" w:eastAsia="Palatino Linotype" w:hAnsi="Palatino Linotype" w:cs="Palatino Linotype"/>
          <w:i/>
        </w:rPr>
      </w:pPr>
      <w:r w:rsidRPr="004E492F">
        <w:rPr>
          <w:rFonts w:ascii="Palatino Linotype" w:eastAsia="Palatino Linotype" w:hAnsi="Palatino Linotype" w:cs="Palatino Linotype"/>
          <w:i/>
        </w:rPr>
        <w:lastRenderedPageBreak/>
        <w:t xml:space="preserve">VI. Las leyes determinarán la manera en que los sujetos obligados deberán hacer pública la información relativa a los recursos públicos que entreguen a personas físicas o morales. </w:t>
      </w:r>
    </w:p>
    <w:p w14:paraId="3A0499E1" w14:textId="77777777" w:rsidR="006011DA" w:rsidRPr="004E492F" w:rsidRDefault="006011DA" w:rsidP="006011DA">
      <w:pPr>
        <w:spacing w:after="0" w:line="276" w:lineRule="auto"/>
        <w:ind w:left="851" w:right="901"/>
        <w:contextualSpacing/>
        <w:jc w:val="both"/>
        <w:rPr>
          <w:rFonts w:ascii="Palatino Linotype" w:eastAsia="Palatino Linotype" w:hAnsi="Palatino Linotype" w:cs="Palatino Linotype"/>
          <w:i/>
        </w:rPr>
      </w:pPr>
      <w:r w:rsidRPr="004E492F">
        <w:rPr>
          <w:rFonts w:ascii="Palatino Linotype" w:eastAsia="Palatino Linotype" w:hAnsi="Palatino Linotype" w:cs="Palatino Linotype"/>
          <w:i/>
        </w:rPr>
        <w:t xml:space="preserve">VII. La inobservancia a las disposiciones en materia de acceso a la información pública será sancionada en los términos que dispongan las leyes. </w:t>
      </w:r>
    </w:p>
    <w:p w14:paraId="5D901DE2" w14:textId="77777777" w:rsidR="006011DA" w:rsidRPr="004E492F" w:rsidRDefault="006011DA" w:rsidP="006011DA">
      <w:pPr>
        <w:spacing w:after="0" w:line="276" w:lineRule="auto"/>
        <w:ind w:left="851" w:right="901"/>
        <w:contextualSpacing/>
        <w:jc w:val="both"/>
        <w:rPr>
          <w:rFonts w:ascii="Palatino Linotype" w:eastAsia="Palatino Linotype" w:hAnsi="Palatino Linotype" w:cs="Palatino Linotype"/>
          <w:i/>
        </w:rPr>
      </w:pPr>
    </w:p>
    <w:p w14:paraId="7CD75C70" w14:textId="77777777" w:rsidR="006011DA" w:rsidRPr="004E492F" w:rsidRDefault="006011DA" w:rsidP="006011DA">
      <w:pPr>
        <w:spacing w:after="0" w:line="276" w:lineRule="auto"/>
        <w:ind w:left="851" w:right="901"/>
        <w:contextualSpacing/>
        <w:jc w:val="both"/>
        <w:rPr>
          <w:rFonts w:ascii="Palatino Linotype" w:eastAsia="Palatino Linotype" w:hAnsi="Palatino Linotype" w:cs="Palatino Linotype"/>
          <w:i/>
        </w:rPr>
      </w:pPr>
      <w:r w:rsidRPr="004E492F">
        <w:rPr>
          <w:rFonts w:ascii="Palatino Linotype" w:eastAsia="Palatino Linotype" w:hAnsi="Palatino Linotype" w:cs="Palatino Linotype"/>
          <w:i/>
        </w:rPr>
        <w:t>VIII. Los sujetos obligados deberán promover, respetar, proteger y garantizar los derechos de acceso a la información pública y a la protección de datos personales. Las leyes en la materia determinarán las bases, principios generales y procedimientos del ejercicio de estos derechos, así como la competencia de las autoridades de control interno y vigilancia u homólogos en el ámbito federal y local para conocer de los procedimientos de revisión contra los actos que emitan</w:t>
      </w:r>
    </w:p>
    <w:p w14:paraId="6D021FC2" w14:textId="77777777" w:rsidR="006011DA" w:rsidRPr="004E492F" w:rsidRDefault="006011DA" w:rsidP="006011DA">
      <w:pPr>
        <w:spacing w:after="0" w:line="276" w:lineRule="auto"/>
        <w:ind w:left="851" w:right="901"/>
        <w:contextualSpacing/>
        <w:jc w:val="both"/>
        <w:rPr>
          <w:rFonts w:ascii="Palatino Linotype" w:eastAsia="Palatino Linotype" w:hAnsi="Palatino Linotype" w:cs="Palatino Linotype"/>
          <w:i/>
        </w:rPr>
      </w:pPr>
      <w:r w:rsidRPr="004E492F">
        <w:rPr>
          <w:rFonts w:ascii="Palatino Linotype" w:eastAsia="Palatino Linotype" w:hAnsi="Palatino Linotype" w:cs="Palatino Linotype"/>
          <w:i/>
        </w:rPr>
        <w:t>los sujetos obligados.</w:t>
      </w:r>
    </w:p>
    <w:p w14:paraId="0589450C" w14:textId="77777777" w:rsidR="006011DA" w:rsidRPr="004E492F" w:rsidRDefault="006011DA" w:rsidP="006011DA">
      <w:pPr>
        <w:spacing w:after="0" w:line="276" w:lineRule="auto"/>
        <w:ind w:left="851" w:right="901"/>
        <w:contextualSpacing/>
        <w:jc w:val="both"/>
        <w:rPr>
          <w:rFonts w:ascii="Palatino Linotype" w:eastAsia="Palatino Linotype" w:hAnsi="Palatino Linotype" w:cs="Palatino Linotype"/>
          <w:i/>
        </w:rPr>
      </w:pPr>
    </w:p>
    <w:p w14:paraId="7E2AA2AA" w14:textId="77777777" w:rsidR="006011DA" w:rsidRPr="004E492F" w:rsidRDefault="006011DA" w:rsidP="006011DA">
      <w:pPr>
        <w:spacing w:after="0" w:line="276" w:lineRule="auto"/>
        <w:ind w:left="851" w:right="901"/>
        <w:contextualSpacing/>
        <w:jc w:val="both"/>
        <w:rPr>
          <w:rFonts w:ascii="Palatino Linotype" w:eastAsia="Palatino Linotype" w:hAnsi="Palatino Linotype" w:cs="Palatino Linotype"/>
          <w:i/>
        </w:rPr>
      </w:pPr>
      <w:r w:rsidRPr="004E492F">
        <w:rPr>
          <w:rFonts w:ascii="Palatino Linotype" w:eastAsia="Palatino Linotype" w:hAnsi="Palatino Linotype" w:cs="Palatino Linotype"/>
          <w:i/>
        </w:rPr>
        <w:t>Los sujetos obligados se regirán por la ley general en materia de transparencia y acceso a la información pública y protección de datos personales, en los términos que ésta se emita por el Congreso de la Unión para establecer las bases, principios generales y procedimientos del ejercicio de este derecho.</w:t>
      </w:r>
    </w:p>
    <w:p w14:paraId="44AF54A2" w14:textId="77777777" w:rsidR="006011DA" w:rsidRPr="004E492F" w:rsidRDefault="006011DA" w:rsidP="006011DA">
      <w:pPr>
        <w:spacing w:after="0" w:line="276" w:lineRule="auto"/>
        <w:ind w:left="851" w:right="901"/>
        <w:contextualSpacing/>
        <w:jc w:val="both"/>
        <w:rPr>
          <w:rFonts w:ascii="Palatino Linotype" w:eastAsia="Palatino Linotype" w:hAnsi="Palatino Linotype" w:cs="Palatino Linotype"/>
          <w:i/>
        </w:rPr>
      </w:pPr>
    </w:p>
    <w:p w14:paraId="13182D7D" w14:textId="03A766DC" w:rsidR="007D791A" w:rsidRPr="004E492F" w:rsidRDefault="006011DA" w:rsidP="006011DA">
      <w:pPr>
        <w:spacing w:after="0" w:line="276" w:lineRule="auto"/>
        <w:ind w:left="851" w:right="901"/>
        <w:contextualSpacing/>
        <w:jc w:val="both"/>
        <w:rPr>
          <w:rFonts w:ascii="Palatino Linotype" w:eastAsia="Palatino Linotype" w:hAnsi="Palatino Linotype" w:cs="Palatino Linotype"/>
          <w:sz w:val="24"/>
          <w:szCs w:val="24"/>
        </w:rPr>
      </w:pPr>
      <w:r w:rsidRPr="004E492F">
        <w:rPr>
          <w:rFonts w:ascii="Palatino Linotype" w:eastAsia="Palatino Linotype" w:hAnsi="Palatino Linotype" w:cs="Palatino Linotype"/>
          <w:i/>
        </w:rPr>
        <w:t>El ejercicio de este derecho se regirá por los principios de certeza, legalidad, independencia, imparcialidad, eficacia, objetividad, profesionalismo, transparencia y máxima publicidad.</w:t>
      </w:r>
      <w:r w:rsidR="007D791A" w:rsidRPr="004E492F">
        <w:rPr>
          <w:rFonts w:ascii="Palatino Linotype" w:eastAsia="Palatino Linotype" w:hAnsi="Palatino Linotype" w:cs="Palatino Linotype"/>
          <w:sz w:val="24"/>
          <w:szCs w:val="24"/>
        </w:rPr>
        <w:t xml:space="preserve"> </w:t>
      </w:r>
    </w:p>
    <w:p w14:paraId="00C752FA" w14:textId="77777777" w:rsidR="007D791A" w:rsidRPr="004E492F" w:rsidRDefault="007D791A" w:rsidP="00E44989">
      <w:pPr>
        <w:spacing w:after="0" w:line="276" w:lineRule="auto"/>
        <w:ind w:left="851" w:right="851"/>
        <w:jc w:val="both"/>
        <w:rPr>
          <w:rFonts w:ascii="Palatino Linotype" w:eastAsia="Palatino Linotype" w:hAnsi="Palatino Linotype" w:cs="Palatino Linotype"/>
          <w:sz w:val="24"/>
          <w:szCs w:val="24"/>
        </w:rPr>
      </w:pPr>
    </w:p>
    <w:p w14:paraId="6FF060AB" w14:textId="77777777" w:rsidR="00E44989" w:rsidRPr="004E492F" w:rsidRDefault="00E44989" w:rsidP="00E44989">
      <w:pPr>
        <w:tabs>
          <w:tab w:val="left" w:pos="709"/>
        </w:tabs>
        <w:spacing w:after="0" w:line="360" w:lineRule="auto"/>
        <w:jc w:val="both"/>
        <w:rPr>
          <w:rFonts w:ascii="Palatino Linotype" w:eastAsia="Palatino Linotype" w:hAnsi="Palatino Linotype" w:cs="Palatino Linotype"/>
          <w:sz w:val="24"/>
          <w:szCs w:val="24"/>
        </w:rPr>
      </w:pPr>
      <w:r w:rsidRPr="004E492F">
        <w:rPr>
          <w:rFonts w:ascii="Palatino Linotype" w:eastAsia="Palatino Linotype" w:hAnsi="Palatino Linotype" w:cs="Palatino Linotype"/>
          <w:sz w:val="24"/>
          <w:szCs w:val="24"/>
        </w:rPr>
        <w:t>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el presente sujeto obligado debe cumplir con dichos dispositivos legales.</w:t>
      </w:r>
    </w:p>
    <w:p w14:paraId="73B98471" w14:textId="77777777" w:rsidR="00E44989" w:rsidRPr="004E492F" w:rsidRDefault="00E44989" w:rsidP="00E44989">
      <w:pPr>
        <w:tabs>
          <w:tab w:val="left" w:pos="709"/>
        </w:tabs>
        <w:spacing w:after="0" w:line="360" w:lineRule="auto"/>
        <w:jc w:val="both"/>
        <w:rPr>
          <w:rFonts w:ascii="Palatino Linotype" w:eastAsia="Palatino Linotype" w:hAnsi="Palatino Linotype" w:cs="Palatino Linotype"/>
          <w:sz w:val="24"/>
          <w:szCs w:val="24"/>
        </w:rPr>
      </w:pPr>
    </w:p>
    <w:p w14:paraId="2F1ADADD" w14:textId="77777777" w:rsidR="00E44989" w:rsidRPr="004E492F" w:rsidRDefault="00E44989" w:rsidP="00E44989">
      <w:pPr>
        <w:tabs>
          <w:tab w:val="left" w:pos="709"/>
        </w:tabs>
        <w:spacing w:after="0" w:line="360" w:lineRule="auto"/>
        <w:jc w:val="both"/>
        <w:rPr>
          <w:rFonts w:ascii="Palatino Linotype" w:eastAsia="Palatino Linotype" w:hAnsi="Palatino Linotype" w:cs="Palatino Linotype"/>
          <w:sz w:val="24"/>
          <w:szCs w:val="24"/>
        </w:rPr>
      </w:pPr>
      <w:r w:rsidRPr="004E492F">
        <w:rPr>
          <w:rFonts w:ascii="Palatino Linotype" w:eastAsia="Palatino Linotype" w:hAnsi="Palatino Linotype" w:cs="Palatino Linotype"/>
          <w:sz w:val="24"/>
          <w:szCs w:val="24"/>
        </w:rPr>
        <w:lastRenderedPageBreak/>
        <w:t xml:space="preserve">En primer lugar, es conveniente analizar si la respuesta del </w:t>
      </w:r>
      <w:r w:rsidRPr="004E492F">
        <w:rPr>
          <w:rFonts w:ascii="Palatino Linotype" w:eastAsia="Palatino Linotype" w:hAnsi="Palatino Linotype" w:cs="Palatino Linotype"/>
          <w:b/>
          <w:sz w:val="24"/>
          <w:szCs w:val="24"/>
        </w:rPr>
        <w:t>SUJETO OBLIGADO</w:t>
      </w:r>
      <w:r w:rsidRPr="004E492F">
        <w:rPr>
          <w:rFonts w:ascii="Palatino Linotype" w:eastAsia="Palatino Linotype" w:hAnsi="Palatino Linotype" w:cs="Palatino Linotype"/>
          <w:sz w:val="24"/>
          <w:szCs w:val="24"/>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344B14D8" w14:textId="77777777" w:rsidR="00E44989" w:rsidRPr="004E492F" w:rsidRDefault="00E44989" w:rsidP="00E44989">
      <w:pPr>
        <w:tabs>
          <w:tab w:val="left" w:pos="709"/>
        </w:tabs>
        <w:spacing w:after="0" w:line="360" w:lineRule="auto"/>
        <w:jc w:val="both"/>
        <w:rPr>
          <w:rFonts w:ascii="Palatino Linotype" w:eastAsia="Palatino Linotype" w:hAnsi="Palatino Linotype" w:cs="Palatino Linotype"/>
          <w:sz w:val="24"/>
          <w:szCs w:val="24"/>
        </w:rPr>
      </w:pPr>
    </w:p>
    <w:p w14:paraId="3F6B8407" w14:textId="77777777" w:rsidR="00E44989" w:rsidRPr="004E492F" w:rsidRDefault="00E44989" w:rsidP="00E44989">
      <w:pPr>
        <w:spacing w:after="0" w:line="276" w:lineRule="auto"/>
        <w:ind w:left="709" w:right="760"/>
        <w:contextualSpacing/>
        <w:jc w:val="both"/>
        <w:rPr>
          <w:rFonts w:ascii="Palatino Linotype" w:eastAsia="Palatino Linotype" w:hAnsi="Palatino Linotype" w:cs="Palatino Linotype"/>
          <w:i/>
        </w:rPr>
      </w:pPr>
      <w:r w:rsidRPr="004E492F">
        <w:rPr>
          <w:rFonts w:ascii="Palatino Linotype" w:eastAsia="Palatino Linotype" w:hAnsi="Palatino Linotype" w:cs="Palatino Linotype"/>
          <w:i/>
        </w:rPr>
        <w:t>“</w:t>
      </w:r>
      <w:r w:rsidRPr="004E492F">
        <w:rPr>
          <w:rFonts w:ascii="Palatino Linotype" w:eastAsia="Palatino Linotype" w:hAnsi="Palatino Linotype" w:cs="Palatino Linotype"/>
          <w:b/>
          <w:i/>
        </w:rPr>
        <w:t>Artículo 4.</w:t>
      </w:r>
      <w:r w:rsidRPr="004E492F">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1AB4C70E" w14:textId="77777777" w:rsidR="00E44989" w:rsidRPr="004E492F" w:rsidRDefault="00E44989" w:rsidP="00E44989">
      <w:pPr>
        <w:spacing w:after="0" w:line="276" w:lineRule="auto"/>
        <w:ind w:left="709" w:right="760"/>
        <w:contextualSpacing/>
        <w:jc w:val="both"/>
        <w:rPr>
          <w:rFonts w:ascii="Palatino Linotype" w:eastAsia="Palatino Linotype" w:hAnsi="Palatino Linotype" w:cs="Palatino Linotype"/>
          <w:i/>
        </w:rPr>
      </w:pPr>
      <w:r w:rsidRPr="004E492F">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4E492F">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244514A4" w14:textId="77777777" w:rsidR="00E44989" w:rsidRPr="004E492F" w:rsidRDefault="00E44989" w:rsidP="00E44989">
      <w:pPr>
        <w:spacing w:after="0" w:line="276" w:lineRule="auto"/>
        <w:ind w:left="709" w:right="760"/>
        <w:contextualSpacing/>
        <w:jc w:val="both"/>
        <w:rPr>
          <w:rFonts w:ascii="Palatino Linotype" w:eastAsia="Palatino Linotype" w:hAnsi="Palatino Linotype" w:cs="Palatino Linotype"/>
          <w:i/>
        </w:rPr>
      </w:pPr>
      <w:r w:rsidRPr="004E492F">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4E492F">
        <w:rPr>
          <w:rFonts w:ascii="Palatino Linotype" w:eastAsia="Palatino Linotype" w:hAnsi="Palatino Linotype" w:cs="Palatino Linotype"/>
          <w:i/>
        </w:rPr>
        <w:t>.”</w:t>
      </w:r>
    </w:p>
    <w:p w14:paraId="0935A608" w14:textId="77777777" w:rsidR="00E44989" w:rsidRPr="004E492F" w:rsidRDefault="00E44989" w:rsidP="00E44989">
      <w:pPr>
        <w:spacing w:after="0" w:line="276" w:lineRule="auto"/>
        <w:ind w:left="709" w:right="760"/>
        <w:jc w:val="both"/>
        <w:rPr>
          <w:rFonts w:ascii="Palatino Linotype" w:eastAsia="Palatino Linotype" w:hAnsi="Palatino Linotype" w:cs="Palatino Linotype"/>
          <w:sz w:val="24"/>
        </w:rPr>
      </w:pPr>
    </w:p>
    <w:p w14:paraId="6A2F3B33" w14:textId="77777777" w:rsidR="00E44989" w:rsidRPr="004E492F" w:rsidRDefault="00E44989" w:rsidP="00E44989">
      <w:pPr>
        <w:spacing w:after="0" w:line="360" w:lineRule="auto"/>
        <w:jc w:val="both"/>
        <w:rPr>
          <w:rFonts w:ascii="Palatino Linotype" w:eastAsia="Palatino Linotype" w:hAnsi="Palatino Linotype" w:cs="Palatino Linotype"/>
          <w:sz w:val="24"/>
          <w:szCs w:val="24"/>
        </w:rPr>
      </w:pPr>
      <w:r w:rsidRPr="004E492F">
        <w:rPr>
          <w:rFonts w:ascii="Palatino Linotype" w:eastAsia="Palatino Linotype" w:hAnsi="Palatino Linotype" w:cs="Palatino Linotype"/>
          <w:sz w:val="24"/>
          <w:szCs w:val="24"/>
        </w:rPr>
        <w:t xml:space="preserve">De lo anterior, se desprende que los Sujetos Obligados tienen el deber de atender las solicitudes de acceso a la información pública que se les hagan de su conocimiento </w:t>
      </w:r>
      <w:r w:rsidRPr="004E492F">
        <w:rPr>
          <w:rFonts w:ascii="Palatino Linotype" w:eastAsia="Palatino Linotype" w:hAnsi="Palatino Linotype" w:cs="Palatino Linotype"/>
          <w:sz w:val="24"/>
          <w:szCs w:val="24"/>
        </w:rPr>
        <w:lastRenderedPageBreak/>
        <w:t>y proporcionar la información pública que obre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30FEF982" w14:textId="77777777" w:rsidR="00E44989" w:rsidRPr="004E492F" w:rsidRDefault="00E44989" w:rsidP="00E44989">
      <w:pPr>
        <w:spacing w:after="0" w:line="360" w:lineRule="auto"/>
        <w:jc w:val="both"/>
        <w:rPr>
          <w:rFonts w:ascii="Palatino Linotype" w:eastAsia="Palatino Linotype" w:hAnsi="Palatino Linotype" w:cs="Palatino Linotype"/>
          <w:sz w:val="24"/>
          <w:szCs w:val="24"/>
        </w:rPr>
      </w:pPr>
    </w:p>
    <w:p w14:paraId="40B6ABDF" w14:textId="77777777" w:rsidR="00E44989" w:rsidRPr="004E492F" w:rsidRDefault="00E44989" w:rsidP="00E44989">
      <w:pPr>
        <w:spacing w:after="0" w:line="276" w:lineRule="auto"/>
        <w:ind w:left="567" w:right="760"/>
        <w:contextualSpacing/>
        <w:jc w:val="both"/>
        <w:rPr>
          <w:rFonts w:ascii="Palatino Linotype" w:eastAsia="Palatino Linotype" w:hAnsi="Palatino Linotype" w:cs="Palatino Linotype"/>
          <w:i/>
        </w:rPr>
      </w:pPr>
      <w:r w:rsidRPr="004E492F">
        <w:rPr>
          <w:rFonts w:ascii="Palatino Linotype" w:eastAsia="Palatino Linotype" w:hAnsi="Palatino Linotype" w:cs="Palatino Linotype"/>
          <w:i/>
        </w:rPr>
        <w:t>“</w:t>
      </w:r>
      <w:r w:rsidRPr="004E492F">
        <w:rPr>
          <w:rFonts w:ascii="Palatino Linotype" w:eastAsia="Palatino Linotype" w:hAnsi="Palatino Linotype" w:cs="Palatino Linotype"/>
          <w:b/>
          <w:i/>
        </w:rPr>
        <w:t>Artículo 12.-</w:t>
      </w:r>
      <w:r w:rsidRPr="004E492F">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3AEC53F7" w14:textId="77777777" w:rsidR="00E44989" w:rsidRPr="004E492F" w:rsidRDefault="00E44989" w:rsidP="00E44989">
      <w:pPr>
        <w:spacing w:after="0" w:line="276" w:lineRule="auto"/>
        <w:ind w:left="567" w:right="760"/>
        <w:contextualSpacing/>
        <w:jc w:val="both"/>
        <w:rPr>
          <w:rFonts w:ascii="Palatino Linotype" w:eastAsia="Palatino Linotype" w:hAnsi="Palatino Linotype" w:cs="Palatino Linotype"/>
          <w:i/>
        </w:rPr>
      </w:pPr>
      <w:r w:rsidRPr="004E492F">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4E492F">
        <w:rPr>
          <w:rFonts w:ascii="Palatino Linotype" w:eastAsia="Palatino Linotype" w:hAnsi="Palatino Linotype" w:cs="Palatino Linotype"/>
          <w:i/>
        </w:rPr>
        <w:t xml:space="preserve">. </w:t>
      </w:r>
      <w:r w:rsidRPr="004E492F">
        <w:rPr>
          <w:rFonts w:ascii="Palatino Linotype" w:eastAsia="Palatino Linotype" w:hAnsi="Palatino Linotype" w:cs="Palatino Linotype"/>
          <w:b/>
          <w:i/>
        </w:rPr>
        <w:t xml:space="preserve">La obligación de proporcionar información no comprende el procesamiento de la misma, ni el presentarla conforme al interés del solicitante; no estarán obligados a generarla, resumirla, efectuar cálculos o practicar investigaciones.” </w:t>
      </w:r>
    </w:p>
    <w:p w14:paraId="175E0F49" w14:textId="77777777" w:rsidR="00E44989" w:rsidRPr="004E492F" w:rsidRDefault="00E44989" w:rsidP="00E44989">
      <w:pPr>
        <w:spacing w:after="0" w:line="360" w:lineRule="auto"/>
        <w:jc w:val="both"/>
        <w:rPr>
          <w:rFonts w:ascii="Palatino Linotype" w:eastAsia="Palatino Linotype" w:hAnsi="Palatino Linotype" w:cs="Palatino Linotype"/>
          <w:sz w:val="24"/>
          <w:szCs w:val="24"/>
        </w:rPr>
      </w:pPr>
    </w:p>
    <w:p w14:paraId="0E7D3438" w14:textId="77777777" w:rsidR="00E44989" w:rsidRPr="004E492F" w:rsidRDefault="00E44989" w:rsidP="00E44989">
      <w:pPr>
        <w:spacing w:after="0" w:line="360" w:lineRule="auto"/>
        <w:jc w:val="both"/>
        <w:rPr>
          <w:rFonts w:ascii="Palatino Linotype" w:eastAsia="Palatino Linotype" w:hAnsi="Palatino Linotype" w:cs="Palatino Linotype"/>
          <w:strike/>
          <w:sz w:val="24"/>
          <w:szCs w:val="24"/>
        </w:rPr>
      </w:pPr>
      <w:r w:rsidRPr="004E492F">
        <w:rPr>
          <w:rFonts w:ascii="Palatino Linotype" w:eastAsia="Palatino Linotype" w:hAnsi="Palatino Linotype" w:cs="Palatino Linotype"/>
          <w:sz w:val="24"/>
          <w:szCs w:val="24"/>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Pr="004E492F">
        <w:rPr>
          <w:rFonts w:ascii="Palatino Linotype" w:eastAsia="Palatino Linotype" w:hAnsi="Palatino Linotype" w:cs="Palatino Linotype"/>
          <w:strike/>
          <w:sz w:val="24"/>
          <w:szCs w:val="24"/>
        </w:rPr>
        <w:t xml:space="preserve"> </w:t>
      </w:r>
    </w:p>
    <w:p w14:paraId="744913DE" w14:textId="77777777" w:rsidR="00BD079E" w:rsidRPr="004E492F" w:rsidRDefault="00BD079E" w:rsidP="00E44989">
      <w:pPr>
        <w:spacing w:after="0" w:line="360" w:lineRule="auto"/>
        <w:jc w:val="both"/>
        <w:rPr>
          <w:rFonts w:ascii="Palatino Linotype" w:eastAsia="Palatino Linotype" w:hAnsi="Palatino Linotype" w:cs="Palatino Linotype"/>
          <w:strike/>
          <w:sz w:val="24"/>
          <w:szCs w:val="24"/>
        </w:rPr>
      </w:pPr>
    </w:p>
    <w:p w14:paraId="328C2F73" w14:textId="77777777" w:rsidR="00E44989" w:rsidRPr="004E492F" w:rsidRDefault="00E44989" w:rsidP="00E44989">
      <w:pPr>
        <w:spacing w:after="0" w:line="360" w:lineRule="auto"/>
        <w:ind w:right="49"/>
        <w:jc w:val="both"/>
        <w:rPr>
          <w:rFonts w:ascii="Palatino Linotype" w:eastAsia="Palatino Linotype" w:hAnsi="Palatino Linotype" w:cs="Palatino Linotype"/>
          <w:sz w:val="24"/>
          <w:szCs w:val="24"/>
        </w:rPr>
      </w:pPr>
      <w:r w:rsidRPr="004E492F">
        <w:rPr>
          <w:rFonts w:ascii="Palatino Linotype" w:eastAsia="Palatino Linotype" w:hAnsi="Palatino Linotype" w:cs="Palatino Linotype"/>
          <w:sz w:val="24"/>
          <w:szCs w:val="24"/>
        </w:rPr>
        <w:t xml:space="preserve">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w:t>
      </w:r>
      <w:r w:rsidRPr="004E492F">
        <w:rPr>
          <w:rFonts w:ascii="Palatino Linotype" w:eastAsia="Palatino Linotype" w:hAnsi="Palatino Linotype" w:cs="Palatino Linotype"/>
          <w:sz w:val="24"/>
          <w:szCs w:val="24"/>
        </w:rPr>
        <w:lastRenderedPageBreak/>
        <w:t>el servidor público habilitado de cada Sujeto Obligado; como así se establece en la Ley de Transparencia y Acceso a la Información Pública del Estado de México y Municipios.</w:t>
      </w:r>
    </w:p>
    <w:p w14:paraId="470515BC" w14:textId="77777777" w:rsidR="00E44989" w:rsidRPr="004E492F" w:rsidRDefault="00E44989" w:rsidP="00E44989">
      <w:pPr>
        <w:spacing w:after="0" w:line="360" w:lineRule="auto"/>
        <w:ind w:right="49"/>
        <w:jc w:val="both"/>
        <w:rPr>
          <w:rFonts w:ascii="Palatino Linotype" w:eastAsia="Palatino Linotype" w:hAnsi="Palatino Linotype" w:cs="Palatino Linotype"/>
          <w:sz w:val="24"/>
          <w:szCs w:val="24"/>
        </w:rPr>
      </w:pPr>
    </w:p>
    <w:p w14:paraId="291FA7AA" w14:textId="77777777" w:rsidR="00E44989" w:rsidRPr="004E492F" w:rsidRDefault="00E44989" w:rsidP="00E44989">
      <w:pPr>
        <w:spacing w:after="0" w:line="360" w:lineRule="auto"/>
        <w:jc w:val="both"/>
        <w:rPr>
          <w:rFonts w:ascii="Palatino Linotype" w:eastAsia="Palatino Linotype" w:hAnsi="Palatino Linotype" w:cs="Palatino Linotype"/>
          <w:sz w:val="24"/>
          <w:szCs w:val="24"/>
        </w:rPr>
      </w:pPr>
      <w:r w:rsidRPr="004E492F">
        <w:rPr>
          <w:rFonts w:ascii="Palatino Linotype" w:eastAsia="Palatino Linotype" w:hAnsi="Palatino Linotype" w:cs="Palatino Linotype"/>
          <w:sz w:val="24"/>
          <w:szCs w:val="24"/>
        </w:rPr>
        <w:t xml:space="preserve">Por otra parte, conviene mencionar que la Ley de Transparencia vigente en el Estado de México refiere: </w:t>
      </w:r>
    </w:p>
    <w:p w14:paraId="3E6FDA7B" w14:textId="77777777" w:rsidR="00E44989" w:rsidRPr="004E492F" w:rsidRDefault="00E44989" w:rsidP="00E44989">
      <w:pPr>
        <w:spacing w:after="0" w:line="360" w:lineRule="auto"/>
        <w:jc w:val="both"/>
        <w:rPr>
          <w:rFonts w:ascii="Palatino Linotype" w:eastAsia="Palatino Linotype" w:hAnsi="Palatino Linotype" w:cs="Palatino Linotype"/>
          <w:sz w:val="24"/>
          <w:szCs w:val="24"/>
        </w:rPr>
      </w:pPr>
    </w:p>
    <w:p w14:paraId="641D8396" w14:textId="77777777" w:rsidR="00E44989" w:rsidRPr="004E492F" w:rsidRDefault="00E44989" w:rsidP="00E44989">
      <w:pPr>
        <w:spacing w:after="0" w:line="276" w:lineRule="auto"/>
        <w:ind w:left="851" w:right="851"/>
        <w:contextualSpacing/>
        <w:jc w:val="both"/>
        <w:rPr>
          <w:rFonts w:ascii="Palatino Linotype" w:eastAsia="Palatino Linotype" w:hAnsi="Palatino Linotype" w:cs="Palatino Linotype"/>
          <w:i/>
        </w:rPr>
      </w:pPr>
      <w:r w:rsidRPr="004E492F">
        <w:rPr>
          <w:rFonts w:ascii="Palatino Linotype" w:eastAsia="Palatino Linotype" w:hAnsi="Palatino Linotype" w:cs="Palatino Linotype"/>
          <w:b/>
          <w:i/>
        </w:rPr>
        <w:t>“Artículo 18.</w:t>
      </w:r>
      <w:r w:rsidRPr="004E492F">
        <w:rPr>
          <w:rFonts w:ascii="Palatino Linotype" w:eastAsia="Palatino Linotype" w:hAnsi="Palatino Linotype" w:cs="Palatino Linotype"/>
          <w:i/>
        </w:rPr>
        <w:t xml:space="preserve"> </w:t>
      </w:r>
      <w:r w:rsidRPr="004E492F">
        <w:rPr>
          <w:rFonts w:ascii="Palatino Linotype" w:eastAsia="Palatino Linotype" w:hAnsi="Palatino Linotype" w:cs="Palatino Linotype"/>
          <w:b/>
          <w:i/>
          <w:u w:val="single"/>
        </w:rPr>
        <w:t>Los sujetos obligados deberán documentar todo acto que derive del ejercicio de sus facultades, competencias o funciones, considerando desde su origen la eventual publicidad</w:t>
      </w:r>
      <w:r w:rsidRPr="004E492F">
        <w:rPr>
          <w:rFonts w:ascii="Palatino Linotype" w:eastAsia="Palatino Linotype" w:hAnsi="Palatino Linotype" w:cs="Palatino Linotype"/>
          <w:i/>
        </w:rPr>
        <w:t xml:space="preserve"> y reutilización de la información que generen.</w:t>
      </w:r>
    </w:p>
    <w:p w14:paraId="5B4E08B4" w14:textId="77777777" w:rsidR="00E44989" w:rsidRPr="004E492F" w:rsidRDefault="00E44989" w:rsidP="00E44989">
      <w:pPr>
        <w:spacing w:after="0" w:line="276" w:lineRule="auto"/>
        <w:ind w:left="851" w:right="851"/>
        <w:contextualSpacing/>
        <w:jc w:val="both"/>
        <w:rPr>
          <w:rFonts w:ascii="Palatino Linotype" w:eastAsia="Palatino Linotype" w:hAnsi="Palatino Linotype" w:cs="Palatino Linotype"/>
          <w:i/>
        </w:rPr>
      </w:pPr>
      <w:r w:rsidRPr="004E492F">
        <w:rPr>
          <w:rFonts w:ascii="Palatino Linotype" w:eastAsia="Palatino Linotype" w:hAnsi="Palatino Linotype" w:cs="Palatino Linotype"/>
          <w:b/>
          <w:i/>
        </w:rPr>
        <w:t xml:space="preserve">Artículo 19. </w:t>
      </w:r>
      <w:r w:rsidRPr="004E492F">
        <w:rPr>
          <w:rFonts w:ascii="Palatino Linotype" w:eastAsia="Palatino Linotype" w:hAnsi="Palatino Linotype" w:cs="Palatino Linotype"/>
          <w:b/>
          <w:i/>
          <w:u w:val="single"/>
        </w:rPr>
        <w:t>Se presume que la información debe existir si se refiere a las facultades, competencias y funciones que los ordenamientos jurídicos aplicables otorgan a los sujetos obligados</w:t>
      </w:r>
      <w:r w:rsidRPr="004E492F">
        <w:rPr>
          <w:rFonts w:ascii="Palatino Linotype" w:eastAsia="Palatino Linotype" w:hAnsi="Palatino Linotype" w:cs="Palatino Linotype"/>
          <w:i/>
        </w:rPr>
        <w:t>.</w:t>
      </w:r>
    </w:p>
    <w:p w14:paraId="5BB0BADB" w14:textId="77777777" w:rsidR="00E44989" w:rsidRPr="004E492F" w:rsidRDefault="00E44989" w:rsidP="00E44989">
      <w:pPr>
        <w:spacing w:after="0" w:line="276" w:lineRule="auto"/>
        <w:ind w:left="851" w:right="851"/>
        <w:contextualSpacing/>
        <w:jc w:val="both"/>
        <w:rPr>
          <w:rFonts w:ascii="Palatino Linotype" w:eastAsia="Palatino Linotype" w:hAnsi="Palatino Linotype" w:cs="Palatino Linotype"/>
          <w:i/>
        </w:rPr>
      </w:pPr>
      <w:r w:rsidRPr="004E492F">
        <w:rPr>
          <w:rFonts w:ascii="Palatino Linotype" w:eastAsia="Palatino Linotype" w:hAnsi="Palatino Linotype" w:cs="Palatino Linotype"/>
          <w:i/>
        </w:rPr>
        <w:t xml:space="preserve">En los casos en que ciertas facultades, competencias o funciones no se hayan ejercido, se debe motivar la respuesta en función de las causas que motiven tal circunstancia. </w:t>
      </w:r>
    </w:p>
    <w:p w14:paraId="25FD38C1" w14:textId="77777777" w:rsidR="00E44989" w:rsidRPr="004E492F" w:rsidRDefault="00E44989" w:rsidP="00E44989">
      <w:pPr>
        <w:spacing w:after="0" w:line="276" w:lineRule="auto"/>
        <w:ind w:left="851" w:right="851"/>
        <w:contextualSpacing/>
        <w:jc w:val="both"/>
        <w:rPr>
          <w:rFonts w:ascii="Palatino Linotype" w:eastAsia="Palatino Linotype" w:hAnsi="Palatino Linotype" w:cs="Palatino Linotype"/>
          <w:i/>
        </w:rPr>
      </w:pPr>
      <w:r w:rsidRPr="004E492F">
        <w:rPr>
          <w:rFonts w:ascii="Palatino Linotype" w:eastAsia="Palatino Linotype" w:hAnsi="Palatino Linotype" w:cs="Palatino Linotype"/>
          <w:i/>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7E770BBE" w14:textId="77777777" w:rsidR="00E44989" w:rsidRPr="004E492F" w:rsidRDefault="00E44989" w:rsidP="00E44989">
      <w:pPr>
        <w:spacing w:after="0" w:line="276" w:lineRule="auto"/>
        <w:ind w:left="851" w:right="851"/>
        <w:contextualSpacing/>
        <w:jc w:val="both"/>
        <w:rPr>
          <w:rFonts w:ascii="Palatino Linotype" w:eastAsia="Palatino Linotype" w:hAnsi="Palatino Linotype" w:cs="Palatino Linotype"/>
          <w:sz w:val="24"/>
        </w:rPr>
      </w:pPr>
    </w:p>
    <w:p w14:paraId="380A6ABD" w14:textId="77777777" w:rsidR="00E44989" w:rsidRPr="004E492F" w:rsidRDefault="00E44989" w:rsidP="00E44989">
      <w:pPr>
        <w:spacing w:after="0" w:line="360" w:lineRule="auto"/>
        <w:jc w:val="both"/>
        <w:rPr>
          <w:rFonts w:ascii="Palatino Linotype" w:eastAsia="Palatino Linotype" w:hAnsi="Palatino Linotype" w:cs="Palatino Linotype"/>
          <w:sz w:val="24"/>
          <w:szCs w:val="24"/>
        </w:rPr>
      </w:pPr>
      <w:r w:rsidRPr="004E492F">
        <w:rPr>
          <w:rFonts w:ascii="Palatino Linotype" w:eastAsia="Palatino Linotype" w:hAnsi="Palatino Linotype" w:cs="Palatino Linotype"/>
          <w:sz w:val="24"/>
          <w:szCs w:val="24"/>
        </w:rPr>
        <w:t xml:space="preserve">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cuidar dicha información a través del acuerdo clasificatorio del comité de </w:t>
      </w:r>
      <w:r w:rsidRPr="004E492F">
        <w:rPr>
          <w:rFonts w:ascii="Palatino Linotype" w:eastAsia="Palatino Linotype" w:hAnsi="Palatino Linotype" w:cs="Palatino Linotype"/>
          <w:sz w:val="24"/>
          <w:szCs w:val="24"/>
        </w:rPr>
        <w:lastRenderedPageBreak/>
        <w:t>transparencia y la versión pública que emita cada Sujeto Obligado; como así se establece en la Ley de Transparencia y Acceso a la Información Pública del Estado de México y Municipios.</w:t>
      </w:r>
    </w:p>
    <w:p w14:paraId="02ADB21A" w14:textId="77777777" w:rsidR="00E44989" w:rsidRPr="004E492F" w:rsidRDefault="00E44989" w:rsidP="00E44989">
      <w:pPr>
        <w:spacing w:after="0" w:line="360" w:lineRule="auto"/>
        <w:jc w:val="both"/>
        <w:rPr>
          <w:rFonts w:ascii="Palatino Linotype" w:eastAsia="Palatino Linotype" w:hAnsi="Palatino Linotype" w:cs="Palatino Linotype"/>
          <w:sz w:val="24"/>
          <w:szCs w:val="24"/>
        </w:rPr>
      </w:pPr>
    </w:p>
    <w:p w14:paraId="5C962FF6" w14:textId="77777777" w:rsidR="00E44989" w:rsidRPr="004E492F" w:rsidRDefault="00E44989" w:rsidP="00E44989">
      <w:pPr>
        <w:spacing w:after="0" w:line="360" w:lineRule="auto"/>
        <w:jc w:val="both"/>
        <w:rPr>
          <w:rFonts w:ascii="Palatino Linotype" w:eastAsia="Palatino Linotype" w:hAnsi="Palatino Linotype" w:cs="Palatino Linotype"/>
          <w:sz w:val="24"/>
          <w:szCs w:val="24"/>
        </w:rPr>
      </w:pPr>
      <w:r w:rsidRPr="004E492F">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08BAEA22" w14:textId="77777777" w:rsidR="00E44989" w:rsidRPr="004E492F" w:rsidRDefault="00E44989" w:rsidP="00E44989">
      <w:pPr>
        <w:spacing w:after="0" w:line="360" w:lineRule="auto"/>
        <w:jc w:val="both"/>
        <w:rPr>
          <w:rFonts w:ascii="Palatino Linotype" w:eastAsia="Palatino Linotype" w:hAnsi="Palatino Linotype" w:cs="Palatino Linotype"/>
          <w:sz w:val="24"/>
          <w:szCs w:val="24"/>
        </w:rPr>
      </w:pPr>
    </w:p>
    <w:p w14:paraId="05B4C4D7" w14:textId="77777777" w:rsidR="00E44989" w:rsidRPr="004E492F" w:rsidRDefault="00E44989" w:rsidP="00E44989">
      <w:pPr>
        <w:spacing w:after="0" w:line="276" w:lineRule="auto"/>
        <w:ind w:left="851" w:right="902"/>
        <w:contextualSpacing/>
        <w:jc w:val="both"/>
        <w:rPr>
          <w:rFonts w:ascii="Palatino Linotype" w:eastAsia="Palatino Linotype" w:hAnsi="Palatino Linotype" w:cs="Palatino Linotype"/>
          <w:i/>
        </w:rPr>
      </w:pPr>
      <w:r w:rsidRPr="004E492F">
        <w:rPr>
          <w:rFonts w:ascii="Palatino Linotype" w:eastAsia="Palatino Linotype" w:hAnsi="Palatino Linotype" w:cs="Palatino Linotype"/>
          <w:i/>
        </w:rPr>
        <w:t>“</w:t>
      </w:r>
      <w:r w:rsidRPr="004E492F">
        <w:rPr>
          <w:rFonts w:ascii="Palatino Linotype" w:eastAsia="Palatino Linotype" w:hAnsi="Palatino Linotype" w:cs="Palatino Linotype"/>
          <w:b/>
          <w:i/>
        </w:rPr>
        <w:t xml:space="preserve">Artículo 3. </w:t>
      </w:r>
      <w:r w:rsidRPr="004E492F">
        <w:rPr>
          <w:rFonts w:ascii="Palatino Linotype" w:eastAsia="Palatino Linotype" w:hAnsi="Palatino Linotype" w:cs="Palatino Linotype"/>
          <w:i/>
        </w:rPr>
        <w:t>Para los efectos de la presente Ley se entenderá por:</w:t>
      </w:r>
    </w:p>
    <w:p w14:paraId="02F01F36" w14:textId="77777777" w:rsidR="00E44989" w:rsidRPr="004E492F" w:rsidRDefault="00E44989" w:rsidP="00E44989">
      <w:pPr>
        <w:spacing w:after="0" w:line="276" w:lineRule="auto"/>
        <w:ind w:left="851" w:right="902"/>
        <w:contextualSpacing/>
        <w:jc w:val="both"/>
        <w:rPr>
          <w:rFonts w:ascii="Palatino Linotype" w:eastAsia="Palatino Linotype" w:hAnsi="Palatino Linotype" w:cs="Palatino Linotype"/>
          <w:i/>
        </w:rPr>
      </w:pPr>
      <w:r w:rsidRPr="004E492F">
        <w:rPr>
          <w:rFonts w:ascii="Palatino Linotype" w:eastAsia="Palatino Linotype" w:hAnsi="Palatino Linotype" w:cs="Palatino Linotype"/>
          <w:i/>
        </w:rPr>
        <w:t>…</w:t>
      </w:r>
    </w:p>
    <w:p w14:paraId="50EA0972" w14:textId="77777777" w:rsidR="00E44989" w:rsidRPr="004E492F" w:rsidRDefault="00E44989" w:rsidP="00E44989">
      <w:pPr>
        <w:spacing w:after="0" w:line="276" w:lineRule="auto"/>
        <w:ind w:left="851" w:right="902"/>
        <w:contextualSpacing/>
        <w:jc w:val="both"/>
        <w:rPr>
          <w:rFonts w:ascii="Palatino Linotype" w:eastAsia="Palatino Linotype" w:hAnsi="Palatino Linotype" w:cs="Palatino Linotype"/>
          <w:i/>
        </w:rPr>
      </w:pPr>
      <w:r w:rsidRPr="004E492F">
        <w:rPr>
          <w:rFonts w:ascii="Palatino Linotype" w:eastAsia="Palatino Linotype" w:hAnsi="Palatino Linotype" w:cs="Palatino Linotype"/>
          <w:b/>
          <w:i/>
        </w:rPr>
        <w:t>XI. Documento:</w:t>
      </w:r>
      <w:r w:rsidRPr="004E492F">
        <w:rPr>
          <w:rFonts w:ascii="Palatino Linotype" w:eastAsia="Palatino Linotype" w:hAnsi="Palatino Linotype" w:cs="Palatino Linotype"/>
          <w:i/>
        </w:rPr>
        <w:t xml:space="preserve"> Los expedientes, reportes, estudios, actas</w:t>
      </w:r>
      <w:r w:rsidRPr="004E492F">
        <w:rPr>
          <w:rFonts w:ascii="Palatino Linotype" w:eastAsia="Palatino Linotype" w:hAnsi="Palatino Linotype" w:cs="Palatino Linotype"/>
          <w:b/>
          <w:i/>
        </w:rPr>
        <w:t>,</w:t>
      </w:r>
      <w:r w:rsidRPr="004E492F">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3D794869" w14:textId="77777777" w:rsidR="00E44989" w:rsidRPr="004E492F" w:rsidRDefault="00E44989" w:rsidP="00E44989">
      <w:pPr>
        <w:spacing w:after="0" w:line="360" w:lineRule="auto"/>
        <w:ind w:left="851" w:right="899"/>
        <w:jc w:val="both"/>
        <w:rPr>
          <w:rFonts w:ascii="Palatino Linotype" w:eastAsia="Palatino Linotype" w:hAnsi="Palatino Linotype" w:cs="Palatino Linotype"/>
          <w:sz w:val="24"/>
          <w:szCs w:val="24"/>
        </w:rPr>
      </w:pPr>
    </w:p>
    <w:p w14:paraId="70DBC77F" w14:textId="77777777" w:rsidR="00E44989" w:rsidRPr="004E492F" w:rsidRDefault="00E44989" w:rsidP="00E44989">
      <w:pPr>
        <w:spacing w:after="0" w:line="360" w:lineRule="auto"/>
        <w:jc w:val="both"/>
        <w:rPr>
          <w:rFonts w:ascii="Palatino Linotype" w:eastAsia="Palatino Linotype" w:hAnsi="Palatino Linotype" w:cs="Palatino Linotype"/>
          <w:sz w:val="24"/>
          <w:szCs w:val="24"/>
        </w:rPr>
      </w:pPr>
      <w:r w:rsidRPr="004E492F">
        <w:rPr>
          <w:rFonts w:ascii="Palatino Linotype" w:eastAsia="Palatino Linotype" w:hAnsi="Palatino Linotype" w:cs="Palatino Linotype"/>
          <w:sz w:val="24"/>
          <w:szCs w:val="24"/>
        </w:rPr>
        <w:t xml:space="preserve">Siendo aplicable, el Criterio de interpretación en el orden administrativo número 0002-11, emitido por Acuerdo del Pleno del Instituto de Transparencia y Acceso a la Información Pública del Estado de México y Municipios; publicado en el Periódico </w:t>
      </w:r>
      <w:r w:rsidRPr="004E492F">
        <w:rPr>
          <w:rFonts w:ascii="Palatino Linotype" w:eastAsia="Palatino Linotype" w:hAnsi="Palatino Linotype" w:cs="Palatino Linotype"/>
          <w:sz w:val="24"/>
          <w:szCs w:val="24"/>
        </w:rPr>
        <w:lastRenderedPageBreak/>
        <w:t>Oficial del Gobierno del Estado Libre y Soberano de México “Gaceta del Gobierno”, el diecinueve de octubre de dos mil once, cuyo rubro y texto refieren lo siguiente:</w:t>
      </w:r>
    </w:p>
    <w:p w14:paraId="3A814DCC" w14:textId="77777777" w:rsidR="00E44989" w:rsidRPr="004E492F" w:rsidRDefault="00E44989" w:rsidP="00E44989">
      <w:pPr>
        <w:spacing w:after="0" w:line="360" w:lineRule="auto"/>
        <w:jc w:val="both"/>
        <w:rPr>
          <w:rFonts w:ascii="Palatino Linotype" w:eastAsia="Palatino Linotype" w:hAnsi="Palatino Linotype" w:cs="Palatino Linotype"/>
          <w:sz w:val="24"/>
          <w:szCs w:val="24"/>
        </w:rPr>
      </w:pPr>
    </w:p>
    <w:p w14:paraId="0D924BED" w14:textId="77777777" w:rsidR="00E44989" w:rsidRPr="004E492F" w:rsidRDefault="00E44989" w:rsidP="00E44989">
      <w:pPr>
        <w:spacing w:after="0" w:line="276" w:lineRule="auto"/>
        <w:ind w:left="851" w:right="902"/>
        <w:contextualSpacing/>
        <w:jc w:val="both"/>
        <w:rPr>
          <w:rFonts w:ascii="Palatino Linotype" w:eastAsia="Palatino Linotype" w:hAnsi="Palatino Linotype" w:cs="Palatino Linotype"/>
          <w:b/>
          <w:i/>
        </w:rPr>
      </w:pPr>
      <w:r w:rsidRPr="004E492F">
        <w:rPr>
          <w:rFonts w:ascii="Palatino Linotype" w:eastAsia="Palatino Linotype" w:hAnsi="Palatino Linotype" w:cs="Palatino Linotype"/>
          <w:b/>
        </w:rPr>
        <w:t>“</w:t>
      </w:r>
      <w:r w:rsidRPr="004E492F">
        <w:rPr>
          <w:rFonts w:ascii="Palatino Linotype" w:eastAsia="Palatino Linotype" w:hAnsi="Palatino Linotype" w:cs="Palatino Linotype"/>
          <w:b/>
          <w:i/>
        </w:rPr>
        <w:t>CRITERIO 0002-11</w:t>
      </w:r>
    </w:p>
    <w:p w14:paraId="40777B25" w14:textId="77777777" w:rsidR="00E44989" w:rsidRPr="004E492F" w:rsidRDefault="00E44989" w:rsidP="00E44989">
      <w:pPr>
        <w:spacing w:after="0" w:line="276" w:lineRule="auto"/>
        <w:ind w:left="851" w:right="902"/>
        <w:contextualSpacing/>
        <w:jc w:val="both"/>
        <w:rPr>
          <w:rFonts w:ascii="Palatino Linotype" w:eastAsia="Palatino Linotype" w:hAnsi="Palatino Linotype" w:cs="Palatino Linotype"/>
          <w:i/>
        </w:rPr>
      </w:pPr>
      <w:r w:rsidRPr="004E492F">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4E492F">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2BC0F2F" w14:textId="77777777" w:rsidR="00E44989" w:rsidRPr="004E492F" w:rsidRDefault="00E44989" w:rsidP="00E44989">
      <w:pPr>
        <w:spacing w:after="0" w:line="276" w:lineRule="auto"/>
        <w:ind w:left="851" w:right="902"/>
        <w:contextualSpacing/>
        <w:jc w:val="both"/>
        <w:rPr>
          <w:rFonts w:ascii="Palatino Linotype" w:eastAsia="Palatino Linotype" w:hAnsi="Palatino Linotype" w:cs="Palatino Linotype"/>
          <w:i/>
        </w:rPr>
      </w:pPr>
      <w:r w:rsidRPr="004E492F">
        <w:rPr>
          <w:rFonts w:ascii="Palatino Linotype" w:eastAsia="Palatino Linotype" w:hAnsi="Palatino Linotype" w:cs="Palatino Linotype"/>
          <w:i/>
        </w:rPr>
        <w:t>En consecuencia el acceso a la información se refiere a que se cumplan cualquiera de los siguientes tres supuestos:</w:t>
      </w:r>
    </w:p>
    <w:p w14:paraId="439F689F" w14:textId="77777777" w:rsidR="00E44989" w:rsidRPr="004E492F" w:rsidRDefault="00E44989" w:rsidP="00E44989">
      <w:pPr>
        <w:spacing w:after="0" w:line="276" w:lineRule="auto"/>
        <w:ind w:left="851" w:right="902"/>
        <w:contextualSpacing/>
        <w:jc w:val="both"/>
        <w:rPr>
          <w:rFonts w:ascii="Palatino Linotype" w:eastAsia="Palatino Linotype" w:hAnsi="Palatino Linotype" w:cs="Palatino Linotype"/>
          <w:i/>
        </w:rPr>
      </w:pPr>
      <w:r w:rsidRPr="004E492F">
        <w:rPr>
          <w:rFonts w:ascii="Palatino Linotype" w:eastAsia="Palatino Linotype" w:hAnsi="Palatino Linotype" w:cs="Palatino Linotype"/>
          <w:i/>
        </w:rPr>
        <w:t>1) Que se trate de información registrada en cualquier soporte documental, que en ejercicio de las atribuciones conferidas, sea generada por los Sujetos Obligados;</w:t>
      </w:r>
    </w:p>
    <w:p w14:paraId="557D80D7" w14:textId="77777777" w:rsidR="00E44989" w:rsidRPr="004E492F" w:rsidRDefault="00E44989" w:rsidP="00E44989">
      <w:pPr>
        <w:spacing w:after="0" w:line="276" w:lineRule="auto"/>
        <w:ind w:left="851" w:right="902"/>
        <w:contextualSpacing/>
        <w:jc w:val="both"/>
        <w:rPr>
          <w:rFonts w:ascii="Palatino Linotype" w:eastAsia="Palatino Linotype" w:hAnsi="Palatino Linotype" w:cs="Palatino Linotype"/>
          <w:i/>
        </w:rPr>
      </w:pPr>
      <w:r w:rsidRPr="004E492F">
        <w:rPr>
          <w:rFonts w:ascii="Palatino Linotype" w:eastAsia="Palatino Linotype" w:hAnsi="Palatino Linotype" w:cs="Palatino Linotype"/>
          <w:i/>
        </w:rPr>
        <w:t>2) Que se trate de información registrada en cualquier soporte documental, que en ejercicio de las atribuciones conferidas, sea administrada por los Sujetos Obligados, y</w:t>
      </w:r>
    </w:p>
    <w:p w14:paraId="4AC49338" w14:textId="77777777" w:rsidR="00E44989" w:rsidRPr="004E492F" w:rsidRDefault="00E44989" w:rsidP="00E44989">
      <w:pPr>
        <w:spacing w:after="0" w:line="276" w:lineRule="auto"/>
        <w:ind w:left="851" w:right="902"/>
        <w:contextualSpacing/>
        <w:jc w:val="both"/>
        <w:rPr>
          <w:rFonts w:ascii="Palatino Linotype" w:eastAsia="Palatino Linotype" w:hAnsi="Palatino Linotype" w:cs="Palatino Linotype"/>
          <w:i/>
        </w:rPr>
      </w:pPr>
      <w:r w:rsidRPr="004E492F">
        <w:rPr>
          <w:rFonts w:ascii="Palatino Linotype" w:eastAsia="Palatino Linotype" w:hAnsi="Palatino Linotype" w:cs="Palatino Linotype"/>
          <w:i/>
        </w:rPr>
        <w:t xml:space="preserve">3) Que se trate de información registrada en cualquier soporte documental, que en ejercicio de las atribuciones conferidas, se encuentre en posesión de los Sujetos Obligados.” </w:t>
      </w:r>
    </w:p>
    <w:p w14:paraId="7250A062" w14:textId="77777777" w:rsidR="00E44989" w:rsidRPr="004E492F" w:rsidRDefault="00E44989" w:rsidP="00E44989">
      <w:pPr>
        <w:spacing w:after="0" w:line="276" w:lineRule="auto"/>
        <w:ind w:left="851" w:right="899"/>
        <w:jc w:val="both"/>
        <w:rPr>
          <w:rFonts w:ascii="Palatino Linotype" w:eastAsia="Palatino Linotype" w:hAnsi="Palatino Linotype" w:cs="Palatino Linotype"/>
          <w:sz w:val="24"/>
          <w:szCs w:val="24"/>
        </w:rPr>
      </w:pPr>
    </w:p>
    <w:p w14:paraId="1A25D607" w14:textId="77777777" w:rsidR="00E44989" w:rsidRPr="004E492F" w:rsidRDefault="00E44989" w:rsidP="00E44989">
      <w:pPr>
        <w:spacing w:after="0" w:line="360" w:lineRule="auto"/>
        <w:jc w:val="both"/>
        <w:rPr>
          <w:rFonts w:ascii="Palatino Linotype" w:eastAsia="Palatino Linotype" w:hAnsi="Palatino Linotype" w:cs="Palatino Linotype"/>
          <w:sz w:val="24"/>
          <w:szCs w:val="24"/>
        </w:rPr>
      </w:pPr>
      <w:r w:rsidRPr="004E492F">
        <w:rPr>
          <w:rFonts w:ascii="Palatino Linotype" w:eastAsia="Palatino Linotype" w:hAnsi="Palatino Linotype" w:cs="Palatino Linotype"/>
          <w:sz w:val="24"/>
          <w:szCs w:val="24"/>
        </w:rPr>
        <w:t xml:space="preserve">De ahí que </w:t>
      </w:r>
      <w:r w:rsidRPr="004E492F">
        <w:rPr>
          <w:rFonts w:ascii="Palatino Linotype" w:eastAsia="Palatino Linotype" w:hAnsi="Palatino Linotype" w:cs="Palatino Linotype"/>
          <w:b/>
          <w:sz w:val="24"/>
          <w:szCs w:val="24"/>
        </w:rPr>
        <w:t>EL SUJETO OBLIGADO</w:t>
      </w:r>
      <w:r w:rsidRPr="004E492F">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w:t>
      </w:r>
      <w:r w:rsidRPr="004E492F">
        <w:rPr>
          <w:rFonts w:ascii="Palatino Linotype" w:eastAsia="Palatino Linotype" w:hAnsi="Palatino Linotype" w:cs="Palatino Linotype"/>
          <w:sz w:val="24"/>
          <w:szCs w:val="24"/>
        </w:rPr>
        <w:lastRenderedPageBreak/>
        <w:t>señaladas por la Ley en la materia</w:t>
      </w:r>
      <w:r w:rsidRPr="004E492F">
        <w:rPr>
          <w:rFonts w:ascii="Palatino Linotype" w:eastAsia="Palatino Linotype" w:hAnsi="Palatino Linotype" w:cs="Palatino Linotype"/>
          <w:sz w:val="24"/>
          <w:szCs w:val="24"/>
          <w:vertAlign w:val="superscript"/>
        </w:rPr>
        <w:footnoteReference w:id="1"/>
      </w:r>
      <w:r w:rsidRPr="004E492F">
        <w:rPr>
          <w:rFonts w:ascii="Palatino Linotype" w:eastAsia="Palatino Linotype" w:hAnsi="Palatino Linotype" w:cs="Palatino Linotype"/>
          <w:sz w:val="24"/>
          <w:szCs w:val="24"/>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4E492F">
        <w:rPr>
          <w:rFonts w:ascii="Palatino Linotype" w:eastAsia="Palatino Linotype" w:hAnsi="Palatino Linotype" w:cs="Palatino Linotype"/>
          <w:sz w:val="24"/>
          <w:szCs w:val="24"/>
          <w:vertAlign w:val="superscript"/>
        </w:rPr>
        <w:footnoteReference w:id="2"/>
      </w:r>
      <w:r w:rsidRPr="004E492F">
        <w:rPr>
          <w:rFonts w:ascii="Palatino Linotype" w:eastAsia="Palatino Linotype" w:hAnsi="Palatino Linotype" w:cs="Palatino Linotype"/>
          <w:sz w:val="24"/>
          <w:szCs w:val="24"/>
        </w:rPr>
        <w:t>, como pudiera tratarse de aquella relacionada con las obligaciones de transparencia señaladas en los artículos 92 de la Ley de la Materia.</w:t>
      </w:r>
    </w:p>
    <w:p w14:paraId="389078ED" w14:textId="77777777" w:rsidR="00E44989" w:rsidRPr="004E492F" w:rsidRDefault="00E44989" w:rsidP="00E44989">
      <w:pPr>
        <w:spacing w:after="0" w:line="360" w:lineRule="auto"/>
        <w:jc w:val="both"/>
        <w:rPr>
          <w:rFonts w:ascii="Palatino Linotype" w:eastAsia="Palatino Linotype" w:hAnsi="Palatino Linotype" w:cs="Palatino Linotype"/>
          <w:sz w:val="24"/>
          <w:szCs w:val="24"/>
        </w:rPr>
      </w:pPr>
    </w:p>
    <w:p w14:paraId="197BE049" w14:textId="77777777" w:rsidR="00E44989" w:rsidRPr="004E492F" w:rsidRDefault="00E44989" w:rsidP="00E44989">
      <w:pPr>
        <w:spacing w:after="0" w:line="360" w:lineRule="auto"/>
        <w:jc w:val="both"/>
        <w:rPr>
          <w:rFonts w:ascii="Palatino Linotype" w:eastAsia="Palatino Linotype" w:hAnsi="Palatino Linotype" w:cs="Palatino Linotype"/>
          <w:sz w:val="24"/>
          <w:szCs w:val="24"/>
        </w:rPr>
      </w:pPr>
      <w:r w:rsidRPr="004E492F">
        <w:rPr>
          <w:rFonts w:ascii="Palatino Linotype" w:eastAsia="Palatino Linotype" w:hAnsi="Palatino Linotype" w:cs="Palatino Linotype"/>
          <w:sz w:val="24"/>
          <w:szCs w:val="24"/>
        </w:rPr>
        <w:t xml:space="preserve">Aclarado lo anterior, de esta manera, se procede al análisis de la respuesta e informe justificado proporcionado por </w:t>
      </w:r>
      <w:r w:rsidRPr="004E492F">
        <w:rPr>
          <w:rFonts w:ascii="Palatino Linotype" w:eastAsia="Palatino Linotype" w:hAnsi="Palatino Linotype" w:cs="Palatino Linotype"/>
          <w:b/>
          <w:sz w:val="24"/>
          <w:szCs w:val="24"/>
        </w:rPr>
        <w:t>EL</w:t>
      </w:r>
      <w:r w:rsidRPr="004E492F">
        <w:rPr>
          <w:rFonts w:ascii="Palatino Linotype" w:eastAsia="Palatino Linotype" w:hAnsi="Palatino Linotype" w:cs="Palatino Linotype"/>
          <w:sz w:val="24"/>
          <w:szCs w:val="24"/>
        </w:rPr>
        <w:t xml:space="preserve"> </w:t>
      </w:r>
      <w:r w:rsidRPr="004E492F">
        <w:rPr>
          <w:rFonts w:ascii="Palatino Linotype" w:eastAsia="Palatino Linotype" w:hAnsi="Palatino Linotype" w:cs="Palatino Linotype"/>
          <w:b/>
          <w:sz w:val="24"/>
          <w:szCs w:val="24"/>
        </w:rPr>
        <w:t>SUJETO OBLIGADO</w:t>
      </w:r>
      <w:r w:rsidRPr="004E492F">
        <w:rPr>
          <w:rFonts w:ascii="Palatino Linotype" w:eastAsia="Palatino Linotype" w:hAnsi="Palatino Linotype" w:cs="Palatino Linotype"/>
          <w:sz w:val="24"/>
          <w:szCs w:val="24"/>
        </w:rPr>
        <w:t xml:space="preserve">, a efecto de determinar si es suficiente para tener por colmado el derecho de acceso a la información de </w:t>
      </w:r>
      <w:r w:rsidRPr="004E492F">
        <w:rPr>
          <w:rFonts w:ascii="Palatino Linotype" w:eastAsia="Palatino Linotype" w:hAnsi="Palatino Linotype" w:cs="Palatino Linotype"/>
          <w:b/>
          <w:sz w:val="24"/>
          <w:szCs w:val="24"/>
        </w:rPr>
        <w:t>LA PARTE</w:t>
      </w:r>
      <w:r w:rsidRPr="004E492F">
        <w:rPr>
          <w:rFonts w:ascii="Palatino Linotype" w:eastAsia="Palatino Linotype" w:hAnsi="Palatino Linotype" w:cs="Palatino Linotype"/>
          <w:sz w:val="24"/>
          <w:szCs w:val="24"/>
        </w:rPr>
        <w:t xml:space="preserve"> </w:t>
      </w:r>
      <w:r w:rsidRPr="004E492F">
        <w:rPr>
          <w:rFonts w:ascii="Palatino Linotype" w:eastAsia="Palatino Linotype" w:hAnsi="Palatino Linotype" w:cs="Palatino Linotype"/>
          <w:b/>
          <w:sz w:val="24"/>
          <w:szCs w:val="24"/>
        </w:rPr>
        <w:t>RECURRENTE</w:t>
      </w:r>
      <w:r w:rsidRPr="004E492F">
        <w:rPr>
          <w:rFonts w:ascii="Palatino Linotype" w:eastAsia="Palatino Linotype" w:hAnsi="Palatino Linotype" w:cs="Palatino Linotype"/>
          <w:sz w:val="24"/>
          <w:szCs w:val="24"/>
        </w:rPr>
        <w:t>, o en su defecto ordenar la entrega del o los documentos que lo satisfagan.</w:t>
      </w:r>
    </w:p>
    <w:p w14:paraId="40580F3C" w14:textId="77777777" w:rsidR="00E44989" w:rsidRPr="004E492F" w:rsidRDefault="00E44989" w:rsidP="00E44989">
      <w:pPr>
        <w:spacing w:after="0" w:line="360" w:lineRule="auto"/>
        <w:jc w:val="both"/>
        <w:rPr>
          <w:rFonts w:ascii="Palatino Linotype" w:eastAsia="Palatino Linotype" w:hAnsi="Palatino Linotype" w:cs="Palatino Linotype"/>
          <w:sz w:val="24"/>
          <w:szCs w:val="24"/>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4961"/>
        <w:gridCol w:w="1276"/>
      </w:tblGrid>
      <w:tr w:rsidR="00765C36" w:rsidRPr="004E492F" w14:paraId="5B695C3B" w14:textId="77777777" w:rsidTr="007C5AEB">
        <w:tc>
          <w:tcPr>
            <w:tcW w:w="2547" w:type="dxa"/>
            <w:shd w:val="clear" w:color="auto" w:fill="AEAAAA"/>
          </w:tcPr>
          <w:p w14:paraId="0D4D4BEA" w14:textId="77777777" w:rsidR="007C5AEB" w:rsidRPr="004E492F" w:rsidRDefault="007C5AEB" w:rsidP="009C6C56">
            <w:pPr>
              <w:spacing w:line="360" w:lineRule="auto"/>
              <w:jc w:val="center"/>
              <w:rPr>
                <w:rFonts w:ascii="Palatino Linotype" w:eastAsia="Palatino Linotype" w:hAnsi="Palatino Linotype" w:cs="Palatino Linotype"/>
                <w:b/>
                <w:sz w:val="20"/>
                <w:szCs w:val="20"/>
              </w:rPr>
            </w:pPr>
            <w:r w:rsidRPr="004E492F">
              <w:rPr>
                <w:rFonts w:ascii="Palatino Linotype" w:eastAsia="Palatino Linotype" w:hAnsi="Palatino Linotype" w:cs="Palatino Linotype"/>
                <w:b/>
                <w:sz w:val="20"/>
                <w:szCs w:val="20"/>
              </w:rPr>
              <w:t>Solicitud</w:t>
            </w:r>
          </w:p>
        </w:tc>
        <w:tc>
          <w:tcPr>
            <w:tcW w:w="4961" w:type="dxa"/>
            <w:shd w:val="clear" w:color="auto" w:fill="AEAAAA"/>
          </w:tcPr>
          <w:p w14:paraId="6965FEB0" w14:textId="77777777" w:rsidR="007C5AEB" w:rsidRPr="004E492F" w:rsidRDefault="007C5AEB" w:rsidP="009C6C56">
            <w:pPr>
              <w:spacing w:line="360" w:lineRule="auto"/>
              <w:jc w:val="center"/>
              <w:rPr>
                <w:rFonts w:ascii="Palatino Linotype" w:eastAsia="Palatino Linotype" w:hAnsi="Palatino Linotype" w:cs="Palatino Linotype"/>
                <w:b/>
                <w:sz w:val="20"/>
                <w:szCs w:val="20"/>
              </w:rPr>
            </w:pPr>
            <w:r w:rsidRPr="004E492F">
              <w:rPr>
                <w:rFonts w:ascii="Palatino Linotype" w:eastAsia="Palatino Linotype" w:hAnsi="Palatino Linotype" w:cs="Palatino Linotype"/>
                <w:b/>
                <w:sz w:val="20"/>
                <w:szCs w:val="20"/>
              </w:rPr>
              <w:t>Respuesta</w:t>
            </w:r>
          </w:p>
        </w:tc>
        <w:tc>
          <w:tcPr>
            <w:tcW w:w="1276" w:type="dxa"/>
            <w:shd w:val="clear" w:color="auto" w:fill="AEAAAA"/>
          </w:tcPr>
          <w:p w14:paraId="08E88600" w14:textId="77777777" w:rsidR="007C5AEB" w:rsidRPr="004E492F" w:rsidRDefault="007C5AEB" w:rsidP="009C6C56">
            <w:pPr>
              <w:spacing w:line="360" w:lineRule="auto"/>
              <w:jc w:val="center"/>
              <w:rPr>
                <w:rFonts w:ascii="Palatino Linotype" w:eastAsia="Palatino Linotype" w:hAnsi="Palatino Linotype" w:cs="Palatino Linotype"/>
                <w:b/>
                <w:sz w:val="20"/>
                <w:szCs w:val="20"/>
              </w:rPr>
            </w:pPr>
            <w:r w:rsidRPr="004E492F">
              <w:rPr>
                <w:rFonts w:ascii="Palatino Linotype" w:eastAsia="Palatino Linotype" w:hAnsi="Palatino Linotype" w:cs="Palatino Linotype"/>
                <w:b/>
                <w:sz w:val="20"/>
                <w:szCs w:val="20"/>
              </w:rPr>
              <w:t>Informe Justificado</w:t>
            </w:r>
          </w:p>
        </w:tc>
      </w:tr>
      <w:tr w:rsidR="007C5AEB" w:rsidRPr="004E492F" w14:paraId="33DCF557" w14:textId="77777777" w:rsidTr="007C5AEB">
        <w:tc>
          <w:tcPr>
            <w:tcW w:w="2547" w:type="dxa"/>
            <w:shd w:val="clear" w:color="auto" w:fill="auto"/>
          </w:tcPr>
          <w:p w14:paraId="7404200B" w14:textId="77777777" w:rsidR="007C5AEB" w:rsidRPr="004E492F" w:rsidRDefault="007C5AEB" w:rsidP="009C6C56">
            <w:pPr>
              <w:spacing w:line="240" w:lineRule="auto"/>
              <w:jc w:val="both"/>
              <w:rPr>
                <w:rFonts w:ascii="Palatino Linotype" w:eastAsia="Palatino Linotype" w:hAnsi="Palatino Linotype" w:cs="Palatino Linotype"/>
                <w:sz w:val="20"/>
                <w:szCs w:val="18"/>
              </w:rPr>
            </w:pPr>
            <w:r w:rsidRPr="004E492F">
              <w:rPr>
                <w:rFonts w:ascii="Palatino Linotype" w:eastAsia="Palatino Linotype" w:hAnsi="Palatino Linotype" w:cs="Palatino Linotype"/>
                <w:sz w:val="20"/>
                <w:szCs w:val="18"/>
              </w:rPr>
              <w:t xml:space="preserve">Documento del último grado de estudios de la Titular de la Unidad de Transparencia. </w:t>
            </w:r>
          </w:p>
        </w:tc>
        <w:tc>
          <w:tcPr>
            <w:tcW w:w="4961" w:type="dxa"/>
            <w:shd w:val="clear" w:color="auto" w:fill="auto"/>
          </w:tcPr>
          <w:p w14:paraId="5D4E3351" w14:textId="77777777" w:rsidR="007C5AEB" w:rsidRPr="004E492F" w:rsidRDefault="007C5AEB" w:rsidP="00E44989">
            <w:pPr>
              <w:spacing w:line="240" w:lineRule="auto"/>
              <w:jc w:val="both"/>
              <w:rPr>
                <w:rFonts w:ascii="Palatino Linotype" w:eastAsia="Palatino Linotype" w:hAnsi="Palatino Linotype" w:cs="Palatino Linotype"/>
                <w:sz w:val="20"/>
                <w:szCs w:val="18"/>
              </w:rPr>
            </w:pPr>
            <w:r w:rsidRPr="004E492F">
              <w:rPr>
                <w:rFonts w:ascii="Palatino Linotype" w:eastAsia="Palatino Linotype" w:hAnsi="Palatino Linotype" w:cs="Palatino Linotype"/>
                <w:sz w:val="20"/>
                <w:szCs w:val="18"/>
              </w:rPr>
              <w:t>La Directora de Administración, proporciona un diploma como egresada de la Licenciatura en Ciencias Políticas y Administración Pública a favor de la Titular de la Unidad d</w:t>
            </w:r>
            <w:r w:rsidR="00D91E04" w:rsidRPr="004E492F">
              <w:rPr>
                <w:rFonts w:ascii="Palatino Linotype" w:eastAsia="Palatino Linotype" w:hAnsi="Palatino Linotype" w:cs="Palatino Linotype"/>
                <w:sz w:val="20"/>
                <w:szCs w:val="18"/>
              </w:rPr>
              <w:t xml:space="preserve">e Transparencia. </w:t>
            </w:r>
          </w:p>
        </w:tc>
        <w:tc>
          <w:tcPr>
            <w:tcW w:w="1276" w:type="dxa"/>
          </w:tcPr>
          <w:p w14:paraId="1C1384DE" w14:textId="77777777" w:rsidR="007C5AEB" w:rsidRPr="004E492F" w:rsidRDefault="007C5AEB" w:rsidP="00E44989">
            <w:pPr>
              <w:spacing w:line="240" w:lineRule="auto"/>
              <w:jc w:val="both"/>
              <w:rPr>
                <w:rFonts w:ascii="Palatino Linotype" w:eastAsia="Palatino Linotype" w:hAnsi="Palatino Linotype" w:cs="Palatino Linotype"/>
                <w:sz w:val="20"/>
                <w:szCs w:val="18"/>
              </w:rPr>
            </w:pPr>
            <w:r w:rsidRPr="004E492F">
              <w:rPr>
                <w:rFonts w:ascii="Palatino Linotype" w:eastAsia="Palatino Linotype" w:hAnsi="Palatino Linotype" w:cs="Palatino Linotype"/>
                <w:sz w:val="20"/>
                <w:szCs w:val="18"/>
              </w:rPr>
              <w:t xml:space="preserve">Ratifica. </w:t>
            </w:r>
          </w:p>
        </w:tc>
      </w:tr>
    </w:tbl>
    <w:p w14:paraId="3EBCE964" w14:textId="77777777" w:rsidR="00E44989" w:rsidRPr="004E492F" w:rsidRDefault="00E44989" w:rsidP="00E44989">
      <w:pPr>
        <w:spacing w:after="0" w:line="360" w:lineRule="auto"/>
        <w:jc w:val="both"/>
        <w:rPr>
          <w:rFonts w:ascii="Palatino Linotype" w:eastAsia="Palatino Linotype" w:hAnsi="Palatino Linotype" w:cs="Palatino Linotype"/>
          <w:sz w:val="24"/>
          <w:szCs w:val="24"/>
        </w:rPr>
      </w:pPr>
    </w:p>
    <w:p w14:paraId="7052728C" w14:textId="77777777" w:rsidR="00E44989" w:rsidRPr="004E492F" w:rsidRDefault="007C5AEB" w:rsidP="005F12AA">
      <w:pPr>
        <w:spacing w:after="0" w:line="360" w:lineRule="auto"/>
        <w:jc w:val="both"/>
        <w:rPr>
          <w:rFonts w:ascii="Palatino Linotype" w:eastAsia="Palatino Linotype" w:hAnsi="Palatino Linotype" w:cs="Palatino Linotype"/>
          <w:sz w:val="24"/>
          <w:szCs w:val="24"/>
        </w:rPr>
      </w:pPr>
      <w:r w:rsidRPr="004E492F">
        <w:rPr>
          <w:rFonts w:ascii="Palatino Linotype" w:eastAsia="Palatino Linotype" w:hAnsi="Palatino Linotype" w:cs="Palatino Linotype"/>
          <w:sz w:val="24"/>
          <w:szCs w:val="24"/>
        </w:rPr>
        <w:lastRenderedPageBreak/>
        <w:t>Cabe ejemplificar que el documento proporcionado en respuesta, es el siguiente:</w:t>
      </w:r>
    </w:p>
    <w:p w14:paraId="2601612B" w14:textId="77777777" w:rsidR="007C5AEB" w:rsidRPr="004E492F" w:rsidRDefault="007C5AEB" w:rsidP="007C5AEB">
      <w:pPr>
        <w:spacing w:after="0" w:line="360" w:lineRule="auto"/>
        <w:jc w:val="center"/>
        <w:rPr>
          <w:rFonts w:ascii="Palatino Linotype" w:eastAsia="Palatino Linotype" w:hAnsi="Palatino Linotype" w:cs="Palatino Linotype"/>
          <w:b/>
          <w:sz w:val="24"/>
          <w:szCs w:val="24"/>
        </w:rPr>
      </w:pPr>
      <w:r w:rsidRPr="004E492F">
        <w:rPr>
          <w:rFonts w:ascii="Palatino Linotype" w:eastAsia="Palatino Linotype" w:hAnsi="Palatino Linotype" w:cs="Palatino Linotype"/>
          <w:b/>
          <w:noProof/>
          <w:sz w:val="24"/>
          <w:szCs w:val="24"/>
          <w:lang w:eastAsia="es-MX"/>
        </w:rPr>
        <w:drawing>
          <wp:inline distT="0" distB="0" distL="0" distR="0" wp14:anchorId="6EBB10EB" wp14:editId="1984EA6E">
            <wp:extent cx="3146961" cy="410586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05101" cy="4181717"/>
                    </a:xfrm>
                    <a:prstGeom prst="rect">
                      <a:avLst/>
                    </a:prstGeom>
                  </pic:spPr>
                </pic:pic>
              </a:graphicData>
            </a:graphic>
          </wp:inline>
        </w:drawing>
      </w:r>
    </w:p>
    <w:p w14:paraId="1DF96F49" w14:textId="77777777" w:rsidR="000930AD" w:rsidRPr="004E492F" w:rsidRDefault="000930AD" w:rsidP="006B5B76">
      <w:pPr>
        <w:spacing w:before="240" w:after="240" w:line="360" w:lineRule="auto"/>
        <w:contextualSpacing/>
        <w:jc w:val="both"/>
        <w:rPr>
          <w:rFonts w:ascii="Palatino Linotype" w:eastAsia="Palatino Linotype" w:hAnsi="Palatino Linotype" w:cs="Palatino Linotype"/>
          <w:sz w:val="24"/>
        </w:rPr>
      </w:pPr>
      <w:r w:rsidRPr="004E492F">
        <w:rPr>
          <w:rFonts w:ascii="Palatino Linotype" w:eastAsia="Palatino Linotype" w:hAnsi="Palatino Linotype" w:cs="Palatino Linotype"/>
          <w:sz w:val="24"/>
        </w:rPr>
        <w:t>Cabe reiterar que la respuesta fue proporcionada por la Dirección de Administración, quien cuenta con las siguientes funciones y atribuciones:</w:t>
      </w:r>
    </w:p>
    <w:p w14:paraId="052F13FF" w14:textId="77777777" w:rsidR="000930AD" w:rsidRPr="004E492F" w:rsidRDefault="000930AD" w:rsidP="006B5B76">
      <w:pPr>
        <w:spacing w:before="240" w:after="240" w:line="360" w:lineRule="auto"/>
        <w:contextualSpacing/>
        <w:jc w:val="both"/>
        <w:rPr>
          <w:rFonts w:ascii="Palatino Linotype" w:eastAsia="Palatino Linotype" w:hAnsi="Palatino Linotype" w:cs="Palatino Linotype"/>
          <w:sz w:val="24"/>
        </w:rPr>
      </w:pPr>
    </w:p>
    <w:p w14:paraId="7A1ED442" w14:textId="77777777" w:rsidR="006B5B76" w:rsidRPr="004E492F" w:rsidRDefault="000930AD" w:rsidP="000930AD">
      <w:pPr>
        <w:spacing w:before="240" w:after="240" w:line="276" w:lineRule="auto"/>
        <w:ind w:left="851" w:right="900"/>
        <w:contextualSpacing/>
        <w:jc w:val="both"/>
        <w:rPr>
          <w:rFonts w:ascii="Palatino Linotype" w:eastAsia="Palatino Linotype" w:hAnsi="Palatino Linotype" w:cs="Palatino Linotype"/>
          <w:b/>
          <w:i/>
        </w:rPr>
      </w:pPr>
      <w:r w:rsidRPr="004E492F">
        <w:rPr>
          <w:rFonts w:ascii="Palatino Linotype" w:eastAsia="Palatino Linotype" w:hAnsi="Palatino Linotype" w:cs="Palatino Linotype"/>
          <w:b/>
          <w:i/>
        </w:rPr>
        <w:t>MANUAL GENERAL DE ORGANIZACIÓN</w:t>
      </w:r>
      <w:r w:rsidRPr="004E492F">
        <w:rPr>
          <w:b/>
          <w:i/>
          <w:sz w:val="20"/>
        </w:rPr>
        <w:t xml:space="preserve"> </w:t>
      </w:r>
      <w:r w:rsidRPr="004E492F">
        <w:rPr>
          <w:rFonts w:ascii="Palatino Linotype" w:eastAsia="Palatino Linotype" w:hAnsi="Palatino Linotype" w:cs="Palatino Linotype"/>
          <w:b/>
          <w:i/>
        </w:rPr>
        <w:t>ADMINISTRACIÓN PÚBLICA MUNICIPAL DE ZINACANTEPEC</w:t>
      </w:r>
    </w:p>
    <w:p w14:paraId="0BC1D1C7" w14:textId="77777777" w:rsidR="000930AD" w:rsidRPr="004E492F" w:rsidRDefault="000930AD" w:rsidP="000930AD">
      <w:pPr>
        <w:spacing w:before="240" w:after="240" w:line="276" w:lineRule="auto"/>
        <w:ind w:left="851" w:right="900"/>
        <w:contextualSpacing/>
        <w:jc w:val="both"/>
        <w:rPr>
          <w:rFonts w:ascii="Palatino Linotype" w:eastAsia="Palatino Linotype" w:hAnsi="Palatino Linotype" w:cs="Palatino Linotype"/>
          <w:b/>
          <w:i/>
        </w:rPr>
      </w:pPr>
    </w:p>
    <w:p w14:paraId="2599850E" w14:textId="77777777" w:rsidR="006B5B76" w:rsidRPr="004E492F" w:rsidRDefault="006B5B76" w:rsidP="000930AD">
      <w:pPr>
        <w:spacing w:before="240" w:after="240" w:line="276" w:lineRule="auto"/>
        <w:ind w:left="851" w:right="900"/>
        <w:contextualSpacing/>
        <w:jc w:val="both"/>
        <w:rPr>
          <w:rFonts w:ascii="Palatino Linotype" w:eastAsia="Palatino Linotype" w:hAnsi="Palatino Linotype" w:cs="Palatino Linotype"/>
          <w:i/>
        </w:rPr>
      </w:pPr>
      <w:r w:rsidRPr="004E492F">
        <w:rPr>
          <w:rFonts w:ascii="Palatino Linotype" w:eastAsia="Palatino Linotype" w:hAnsi="Palatino Linotype" w:cs="Palatino Linotype"/>
          <w:i/>
        </w:rPr>
        <w:t>1.4.- DIRECCIÓN DE ADMINISTRACIÓN</w:t>
      </w:r>
    </w:p>
    <w:p w14:paraId="0D9221B0" w14:textId="77777777" w:rsidR="006B5B76" w:rsidRPr="004E492F" w:rsidRDefault="006B5B76" w:rsidP="000930AD">
      <w:pPr>
        <w:spacing w:before="240" w:after="240" w:line="276" w:lineRule="auto"/>
        <w:ind w:left="851" w:right="900"/>
        <w:contextualSpacing/>
        <w:jc w:val="both"/>
        <w:rPr>
          <w:rFonts w:ascii="Palatino Linotype" w:eastAsia="Palatino Linotype" w:hAnsi="Palatino Linotype" w:cs="Palatino Linotype"/>
          <w:i/>
        </w:rPr>
      </w:pPr>
      <w:r w:rsidRPr="004E492F">
        <w:rPr>
          <w:rFonts w:ascii="Palatino Linotype" w:eastAsia="Palatino Linotype" w:hAnsi="Palatino Linotype" w:cs="Palatino Linotype"/>
          <w:i/>
        </w:rPr>
        <w:t>Funciones:</w:t>
      </w:r>
    </w:p>
    <w:p w14:paraId="3A2307DF" w14:textId="77777777" w:rsidR="006B5B76" w:rsidRPr="004E492F" w:rsidRDefault="006B5B76" w:rsidP="000930AD">
      <w:pPr>
        <w:spacing w:before="240" w:after="240" w:line="276" w:lineRule="auto"/>
        <w:ind w:left="851" w:right="900"/>
        <w:contextualSpacing/>
        <w:jc w:val="both"/>
        <w:rPr>
          <w:rFonts w:ascii="Palatino Linotype" w:eastAsia="Palatino Linotype" w:hAnsi="Palatino Linotype" w:cs="Palatino Linotype"/>
          <w:i/>
        </w:rPr>
      </w:pPr>
      <w:r w:rsidRPr="004E492F">
        <w:rPr>
          <w:rFonts w:ascii="Palatino Linotype" w:eastAsia="Palatino Linotype" w:hAnsi="Palatino Linotype" w:cs="Palatino Linotype"/>
          <w:i/>
        </w:rPr>
        <w:t>(…)</w:t>
      </w:r>
    </w:p>
    <w:p w14:paraId="6CF1D2EC" w14:textId="77777777" w:rsidR="006B5B76" w:rsidRPr="004E492F" w:rsidRDefault="006B5B76" w:rsidP="000930AD">
      <w:pPr>
        <w:spacing w:before="240" w:after="240" w:line="276" w:lineRule="auto"/>
        <w:ind w:left="851" w:right="900"/>
        <w:contextualSpacing/>
        <w:jc w:val="both"/>
        <w:rPr>
          <w:rFonts w:ascii="Palatino Linotype" w:eastAsia="Palatino Linotype" w:hAnsi="Palatino Linotype" w:cs="Palatino Linotype"/>
          <w:i/>
        </w:rPr>
      </w:pPr>
      <w:r w:rsidRPr="004E492F">
        <w:rPr>
          <w:rFonts w:ascii="Palatino Linotype" w:eastAsia="Palatino Linotype" w:hAnsi="Palatino Linotype" w:cs="Palatino Linotype"/>
          <w:i/>
        </w:rPr>
        <w:t>Dirigir la administración de los recursos materiales y humanos;</w:t>
      </w:r>
    </w:p>
    <w:p w14:paraId="14358A91" w14:textId="77777777" w:rsidR="006B5B76" w:rsidRPr="004E492F" w:rsidRDefault="006B5B76" w:rsidP="000930AD">
      <w:pPr>
        <w:spacing w:before="240" w:after="240" w:line="276" w:lineRule="auto"/>
        <w:ind w:left="851" w:right="900"/>
        <w:contextualSpacing/>
        <w:jc w:val="both"/>
        <w:rPr>
          <w:rFonts w:ascii="Palatino Linotype" w:eastAsia="Palatino Linotype" w:hAnsi="Palatino Linotype" w:cs="Palatino Linotype"/>
          <w:i/>
        </w:rPr>
      </w:pPr>
      <w:r w:rsidRPr="004E492F">
        <w:rPr>
          <w:rFonts w:ascii="Palatino Linotype" w:eastAsia="Palatino Linotype" w:hAnsi="Palatino Linotype" w:cs="Palatino Linotype"/>
          <w:i/>
        </w:rPr>
        <w:t>(…)</w:t>
      </w:r>
    </w:p>
    <w:p w14:paraId="6511A6A1" w14:textId="77777777" w:rsidR="006B5B76" w:rsidRPr="004E492F" w:rsidRDefault="006B5B76" w:rsidP="000930AD">
      <w:pPr>
        <w:spacing w:before="240" w:after="240" w:line="276" w:lineRule="auto"/>
        <w:ind w:left="851" w:right="900"/>
        <w:contextualSpacing/>
        <w:jc w:val="both"/>
        <w:rPr>
          <w:rFonts w:ascii="Palatino Linotype" w:eastAsia="Palatino Linotype" w:hAnsi="Palatino Linotype" w:cs="Palatino Linotype"/>
          <w:i/>
        </w:rPr>
      </w:pPr>
      <w:r w:rsidRPr="004E492F">
        <w:rPr>
          <w:rFonts w:ascii="Palatino Linotype" w:eastAsia="Palatino Linotype" w:hAnsi="Palatino Linotype" w:cs="Palatino Linotype"/>
          <w:i/>
        </w:rPr>
        <w:t>Vigilar el resguardo y actualización del archivo del personal del ayuntamiento;</w:t>
      </w:r>
    </w:p>
    <w:p w14:paraId="32A89DB2" w14:textId="77777777" w:rsidR="000930AD" w:rsidRPr="004E492F" w:rsidRDefault="000930AD" w:rsidP="00D91E04">
      <w:pPr>
        <w:spacing w:before="240" w:after="240" w:line="360" w:lineRule="auto"/>
        <w:contextualSpacing/>
        <w:jc w:val="both"/>
        <w:rPr>
          <w:rFonts w:ascii="Palatino Linotype" w:eastAsia="Palatino Linotype" w:hAnsi="Palatino Linotype" w:cs="Palatino Linotype"/>
          <w:sz w:val="24"/>
          <w:szCs w:val="24"/>
        </w:rPr>
      </w:pPr>
      <w:r w:rsidRPr="004E492F">
        <w:rPr>
          <w:rFonts w:ascii="Palatino Linotype" w:eastAsia="Palatino Linotype" w:hAnsi="Palatino Linotype" w:cs="Palatino Linotype"/>
          <w:sz w:val="24"/>
        </w:rPr>
        <w:lastRenderedPageBreak/>
        <w:t xml:space="preserve">De acuerdo a lo anterior, la Dirección de Administración, dirige la administración de los recursos </w:t>
      </w:r>
      <w:r w:rsidRPr="004E492F">
        <w:rPr>
          <w:rFonts w:ascii="Palatino Linotype" w:eastAsia="Palatino Linotype" w:hAnsi="Palatino Linotype" w:cs="Palatino Linotype"/>
          <w:sz w:val="24"/>
          <w:szCs w:val="24"/>
        </w:rPr>
        <w:t xml:space="preserve">materiales y humanos, vigilando el resguardo y actualización del archivo del personal del ayuntamiento. </w:t>
      </w:r>
    </w:p>
    <w:p w14:paraId="09B68145" w14:textId="77777777" w:rsidR="006B5B76" w:rsidRPr="004E492F" w:rsidRDefault="006B5B76" w:rsidP="00D91E04">
      <w:pPr>
        <w:spacing w:before="240" w:after="240" w:line="360" w:lineRule="auto"/>
        <w:contextualSpacing/>
        <w:jc w:val="both"/>
        <w:rPr>
          <w:rFonts w:ascii="Palatino Linotype" w:eastAsia="Palatino Linotype" w:hAnsi="Palatino Linotype" w:cs="Palatino Linotype"/>
          <w:sz w:val="24"/>
          <w:szCs w:val="24"/>
        </w:rPr>
      </w:pPr>
    </w:p>
    <w:p w14:paraId="3989F21C" w14:textId="77777777" w:rsidR="00D91E04" w:rsidRPr="004E492F" w:rsidRDefault="00D91E04" w:rsidP="00D91E04">
      <w:pPr>
        <w:spacing w:line="360" w:lineRule="auto"/>
        <w:ind w:right="49"/>
        <w:contextualSpacing/>
        <w:jc w:val="both"/>
        <w:rPr>
          <w:rFonts w:ascii="Palatino Linotype" w:eastAsia="Palatino Linotype" w:hAnsi="Palatino Linotype" w:cs="Palatino Linotype"/>
          <w:sz w:val="24"/>
          <w:szCs w:val="24"/>
        </w:rPr>
      </w:pPr>
      <w:r w:rsidRPr="004E492F">
        <w:rPr>
          <w:rFonts w:ascii="Palatino Linotype" w:eastAsia="Palatino Linotype" w:hAnsi="Palatino Linotype" w:cs="Palatino Linotype"/>
          <w:sz w:val="24"/>
          <w:szCs w:val="24"/>
        </w:rPr>
        <w:t>Por ende, se determina que la respuesta fue proporcionada por la Unidad Administrativa Competente, siguiendo el procedimiento establecido por el artículo 162 de la Ley de Transparencia y Acceso a la Información Pública del Estado de México y Municipios, ya que turnó la solicitud al área en la que podría obrar la información de conformidad con la fracción XXXIX del artículo tercero de la legislación local vigente en materia de transparencia: </w:t>
      </w:r>
    </w:p>
    <w:p w14:paraId="7C19DEEE" w14:textId="77777777" w:rsidR="00D91E04" w:rsidRPr="004E492F" w:rsidRDefault="00D91E04" w:rsidP="00D91E04">
      <w:pPr>
        <w:spacing w:line="360" w:lineRule="auto"/>
        <w:ind w:right="49"/>
        <w:contextualSpacing/>
        <w:jc w:val="both"/>
        <w:rPr>
          <w:rFonts w:ascii="Palatino Linotype" w:eastAsia="Palatino Linotype" w:hAnsi="Palatino Linotype" w:cs="Palatino Linotype"/>
          <w:sz w:val="24"/>
          <w:szCs w:val="24"/>
        </w:rPr>
      </w:pPr>
    </w:p>
    <w:p w14:paraId="078A4A99" w14:textId="77777777" w:rsidR="00D91E04" w:rsidRPr="004E492F" w:rsidRDefault="00D91E04" w:rsidP="00D91E04">
      <w:pPr>
        <w:pBdr>
          <w:top w:val="nil"/>
          <w:left w:val="nil"/>
          <w:bottom w:val="nil"/>
          <w:right w:val="nil"/>
          <w:between w:val="nil"/>
        </w:pBdr>
        <w:spacing w:line="276" w:lineRule="auto"/>
        <w:ind w:left="862" w:right="862"/>
        <w:contextualSpacing/>
        <w:jc w:val="both"/>
        <w:rPr>
          <w:sz w:val="24"/>
          <w:szCs w:val="24"/>
        </w:rPr>
      </w:pPr>
      <w:r w:rsidRPr="004E492F">
        <w:rPr>
          <w:rFonts w:ascii="Palatino Linotype" w:eastAsia="Palatino Linotype" w:hAnsi="Palatino Linotype" w:cs="Palatino Linotype"/>
          <w:i/>
          <w:sz w:val="24"/>
          <w:szCs w:val="24"/>
        </w:rPr>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5F5C860E" w14:textId="77777777" w:rsidR="00D91E04" w:rsidRPr="004E492F" w:rsidRDefault="00D91E04" w:rsidP="00D91E04">
      <w:pPr>
        <w:spacing w:line="360" w:lineRule="auto"/>
        <w:contextualSpacing/>
        <w:rPr>
          <w:rFonts w:ascii="Palatino Linotype" w:hAnsi="Palatino Linotype"/>
          <w:sz w:val="24"/>
          <w:szCs w:val="24"/>
        </w:rPr>
      </w:pPr>
    </w:p>
    <w:p w14:paraId="7B8FA2F2" w14:textId="77777777" w:rsidR="00D91E04" w:rsidRPr="004E492F" w:rsidRDefault="00D91E04" w:rsidP="00D91E04">
      <w:pPr>
        <w:pBdr>
          <w:top w:val="nil"/>
          <w:left w:val="nil"/>
          <w:bottom w:val="nil"/>
          <w:right w:val="nil"/>
          <w:between w:val="nil"/>
        </w:pBdr>
        <w:shd w:val="clear" w:color="auto" w:fill="FFFFFF"/>
        <w:spacing w:line="360" w:lineRule="auto"/>
        <w:contextualSpacing/>
        <w:jc w:val="both"/>
        <w:rPr>
          <w:sz w:val="24"/>
          <w:szCs w:val="24"/>
        </w:rPr>
      </w:pPr>
      <w:r w:rsidRPr="004E492F">
        <w:rPr>
          <w:rFonts w:ascii="Palatino Linotype" w:eastAsia="Palatino Linotype" w:hAnsi="Palatino Linotype" w:cs="Palatino Linotype"/>
          <w:sz w:val="24"/>
          <w:szCs w:val="24"/>
        </w:rPr>
        <w:t>En este orden de ideas, se advierte que efectivamente la Unidad de Transparencia cumplió con lo expresado en el artículo 162 de la Ley de Transparencia y Acceso a la Información Pública del Estado de México y Municipios, el cual menciona lo siguiente:</w:t>
      </w:r>
    </w:p>
    <w:p w14:paraId="506B1247" w14:textId="77777777" w:rsidR="00D91E04" w:rsidRPr="004E492F" w:rsidRDefault="00D91E04" w:rsidP="00D91E04">
      <w:pPr>
        <w:spacing w:line="360" w:lineRule="auto"/>
        <w:contextualSpacing/>
        <w:rPr>
          <w:rFonts w:ascii="Palatino Linotype" w:hAnsi="Palatino Linotype"/>
          <w:sz w:val="24"/>
          <w:szCs w:val="24"/>
        </w:rPr>
      </w:pPr>
    </w:p>
    <w:p w14:paraId="36A90B14" w14:textId="77777777" w:rsidR="00D91E04" w:rsidRPr="004E492F" w:rsidRDefault="00D91E04" w:rsidP="00D91E04">
      <w:pPr>
        <w:pBdr>
          <w:top w:val="nil"/>
          <w:left w:val="nil"/>
          <w:bottom w:val="nil"/>
          <w:right w:val="nil"/>
          <w:between w:val="nil"/>
        </w:pBdr>
        <w:spacing w:line="276" w:lineRule="auto"/>
        <w:ind w:left="862" w:right="862"/>
        <w:contextualSpacing/>
        <w:jc w:val="both"/>
        <w:rPr>
          <w:rFonts w:ascii="Palatino Linotype" w:eastAsia="Palatino Linotype" w:hAnsi="Palatino Linotype" w:cs="Palatino Linotype"/>
          <w:i/>
          <w:szCs w:val="24"/>
        </w:rPr>
      </w:pPr>
      <w:r w:rsidRPr="004E492F">
        <w:rPr>
          <w:rFonts w:ascii="Palatino Linotype" w:eastAsia="Palatino Linotype" w:hAnsi="Palatino Linotype" w:cs="Palatino Linotype"/>
          <w:i/>
          <w:szCs w:val="24"/>
        </w:rPr>
        <w:t xml:space="preserve">“Artículo 162. Las unidades de transparencia deberán garantizar que las solicitudes </w:t>
      </w:r>
      <w:r w:rsidRPr="004E492F">
        <w:rPr>
          <w:rFonts w:ascii="Palatino Linotype" w:eastAsia="Palatino Linotype" w:hAnsi="Palatino Linotype" w:cs="Palatino Linotype"/>
          <w:b/>
          <w:i/>
          <w:szCs w:val="24"/>
        </w:rPr>
        <w:t xml:space="preserve">se turnen a todas las Áreas competentes </w:t>
      </w:r>
      <w:r w:rsidRPr="004E492F">
        <w:rPr>
          <w:rFonts w:ascii="Palatino Linotype" w:eastAsia="Palatino Linotype" w:hAnsi="Palatino Linotype" w:cs="Palatino Linotype"/>
          <w:i/>
          <w:szCs w:val="24"/>
        </w:rPr>
        <w:t xml:space="preserve">que cuenten con la información o deban tenerla de acuerdo a sus facultades, competencias y </w:t>
      </w:r>
      <w:r w:rsidRPr="004E492F">
        <w:rPr>
          <w:rFonts w:ascii="Palatino Linotype" w:eastAsia="Palatino Linotype" w:hAnsi="Palatino Linotype" w:cs="Palatino Linotype"/>
          <w:i/>
          <w:szCs w:val="24"/>
        </w:rPr>
        <w:lastRenderedPageBreak/>
        <w:t>funciones, con el objeto de que realicen una búsqueda exhaustiva y razonable de la información solicitada.”</w:t>
      </w:r>
    </w:p>
    <w:p w14:paraId="0E1ADD94" w14:textId="77777777" w:rsidR="00D91E04" w:rsidRPr="004E492F" w:rsidRDefault="00D91E04" w:rsidP="00D91E04">
      <w:pPr>
        <w:pBdr>
          <w:top w:val="nil"/>
          <w:left w:val="nil"/>
          <w:bottom w:val="nil"/>
          <w:right w:val="nil"/>
          <w:between w:val="nil"/>
        </w:pBdr>
        <w:spacing w:line="360" w:lineRule="auto"/>
        <w:ind w:left="864" w:right="864"/>
        <w:contextualSpacing/>
        <w:jc w:val="both"/>
        <w:rPr>
          <w:rFonts w:ascii="Palatino Linotype" w:hAnsi="Palatino Linotype"/>
          <w:sz w:val="24"/>
          <w:szCs w:val="24"/>
        </w:rPr>
      </w:pPr>
    </w:p>
    <w:p w14:paraId="37B32C0A" w14:textId="77777777" w:rsidR="00D91E04" w:rsidRPr="004E492F" w:rsidRDefault="00D91E04" w:rsidP="00D91E04">
      <w:pPr>
        <w:spacing w:before="240" w:after="240" w:line="360" w:lineRule="auto"/>
        <w:contextualSpacing/>
        <w:jc w:val="both"/>
        <w:rPr>
          <w:rFonts w:ascii="Palatino Linotype" w:eastAsia="Palatino Linotype" w:hAnsi="Palatino Linotype" w:cs="Palatino Linotype"/>
          <w:sz w:val="24"/>
          <w:szCs w:val="24"/>
        </w:rPr>
      </w:pPr>
      <w:r w:rsidRPr="004E492F">
        <w:rPr>
          <w:rFonts w:ascii="Palatino Linotype" w:eastAsia="Palatino Linotype" w:hAnsi="Palatino Linotype" w:cs="Palatino Linotype"/>
          <w:sz w:val="24"/>
          <w:szCs w:val="24"/>
        </w:rPr>
        <w:t>Por consiguiente, se tiene que el procedimiento de búsqueda de la información se ejecutó conforme a derecho.</w:t>
      </w:r>
    </w:p>
    <w:p w14:paraId="6FAD5B17" w14:textId="77777777" w:rsidR="00D91E04" w:rsidRPr="004E492F" w:rsidRDefault="00D91E04" w:rsidP="00A7090E">
      <w:pPr>
        <w:spacing w:before="240" w:after="240" w:line="360" w:lineRule="auto"/>
        <w:contextualSpacing/>
        <w:jc w:val="both"/>
        <w:rPr>
          <w:rFonts w:ascii="Palatino Linotype" w:eastAsia="Palatino Linotype" w:hAnsi="Palatino Linotype" w:cs="Palatino Linotype"/>
          <w:sz w:val="24"/>
          <w:szCs w:val="24"/>
        </w:rPr>
      </w:pPr>
    </w:p>
    <w:p w14:paraId="688C6AED" w14:textId="77777777" w:rsidR="00A7090E" w:rsidRPr="004E492F" w:rsidRDefault="00D91E04" w:rsidP="00A7090E">
      <w:pPr>
        <w:spacing w:before="240" w:after="240" w:line="360" w:lineRule="auto"/>
        <w:contextualSpacing/>
        <w:jc w:val="both"/>
        <w:rPr>
          <w:rFonts w:ascii="Palatino Linotype" w:eastAsia="Palatino Linotype" w:hAnsi="Palatino Linotype" w:cs="Palatino Linotype"/>
          <w:sz w:val="24"/>
        </w:rPr>
      </w:pPr>
      <w:r w:rsidRPr="004E492F">
        <w:rPr>
          <w:rFonts w:ascii="Palatino Linotype" w:eastAsia="Palatino Linotype" w:hAnsi="Palatino Linotype" w:cs="Palatino Linotype"/>
          <w:sz w:val="24"/>
        </w:rPr>
        <w:t xml:space="preserve">Ahora bien, respecto a la naturaleza del documento requerido, </w:t>
      </w:r>
      <w:r w:rsidR="00A7090E" w:rsidRPr="004E492F">
        <w:rPr>
          <w:rFonts w:ascii="Palatino Linotype" w:eastAsia="Palatino Linotype" w:hAnsi="Palatino Linotype" w:cs="Palatino Linotype"/>
          <w:sz w:val="24"/>
        </w:rPr>
        <w:t xml:space="preserve">el artículo 14 de la Ley General de Educación Superior, establece que </w:t>
      </w:r>
      <w:r w:rsidR="00A7090E" w:rsidRPr="004E492F">
        <w:rPr>
          <w:rFonts w:ascii="Palatino Linotype" w:eastAsia="Palatino Linotype" w:hAnsi="Palatino Linotype" w:cs="Palatino Linotype"/>
          <w:b/>
          <w:sz w:val="24"/>
        </w:rPr>
        <w:t xml:space="preserve">las instituciones </w:t>
      </w:r>
      <w:r w:rsidR="00A7090E" w:rsidRPr="004E492F">
        <w:rPr>
          <w:rFonts w:ascii="Palatino Linotype" w:hAnsi="Palatino Linotype"/>
          <w:b/>
          <w:sz w:val="24"/>
        </w:rPr>
        <w:t xml:space="preserve">de </w:t>
      </w:r>
      <w:r w:rsidR="00A7090E" w:rsidRPr="004E492F">
        <w:rPr>
          <w:rFonts w:ascii="Palatino Linotype" w:eastAsia="Palatino Linotype" w:hAnsi="Palatino Linotype" w:cs="Palatino Linotype"/>
          <w:b/>
          <w:sz w:val="24"/>
        </w:rPr>
        <w:t>educación superior podrán otorgar</w:t>
      </w:r>
      <w:r w:rsidR="00A7090E" w:rsidRPr="004E492F">
        <w:rPr>
          <w:rFonts w:ascii="Palatino Linotype" w:eastAsia="Palatino Linotype" w:hAnsi="Palatino Linotype" w:cs="Palatino Linotype"/>
          <w:sz w:val="24"/>
        </w:rPr>
        <w:t xml:space="preserve"> título profesional, </w:t>
      </w:r>
      <w:r w:rsidR="00A7090E" w:rsidRPr="004E492F">
        <w:rPr>
          <w:rFonts w:ascii="Palatino Linotype" w:eastAsia="Palatino Linotype" w:hAnsi="Palatino Linotype" w:cs="Palatino Linotype"/>
          <w:b/>
          <w:bCs/>
          <w:sz w:val="24"/>
          <w:u w:val="single"/>
        </w:rPr>
        <w:t xml:space="preserve">diploma </w:t>
      </w:r>
      <w:r w:rsidR="00A7090E" w:rsidRPr="004E492F">
        <w:rPr>
          <w:rFonts w:ascii="Palatino Linotype" w:eastAsia="Palatino Linotype" w:hAnsi="Palatino Linotype" w:cs="Palatino Linotype"/>
          <w:sz w:val="24"/>
        </w:rPr>
        <w:t xml:space="preserve">o </w:t>
      </w:r>
      <w:r w:rsidR="00A7090E" w:rsidRPr="004E492F">
        <w:rPr>
          <w:rFonts w:ascii="Palatino Linotype" w:eastAsia="Palatino Linotype" w:hAnsi="Palatino Linotype" w:cs="Palatino Linotype"/>
          <w:bCs/>
          <w:sz w:val="24"/>
        </w:rPr>
        <w:t>grado académico a la persona</w:t>
      </w:r>
      <w:r w:rsidR="00A7090E" w:rsidRPr="004E492F">
        <w:rPr>
          <w:rFonts w:ascii="Palatino Linotype" w:eastAsia="Palatino Linotype" w:hAnsi="Palatino Linotype" w:cs="Palatino Linotype"/>
          <w:b/>
          <w:sz w:val="24"/>
        </w:rPr>
        <w:t xml:space="preserve"> que haya concluido estudios de tipo superior</w:t>
      </w:r>
      <w:r w:rsidR="00A7090E" w:rsidRPr="004E492F">
        <w:rPr>
          <w:rFonts w:ascii="Palatino Linotype" w:eastAsia="Palatino Linotype" w:hAnsi="Palatino Linotype" w:cs="Palatino Linotype"/>
          <w:sz w:val="24"/>
        </w:rPr>
        <w:t xml:space="preserve"> </w:t>
      </w:r>
      <w:r w:rsidR="00A7090E" w:rsidRPr="004E492F">
        <w:rPr>
          <w:rFonts w:ascii="Palatino Linotype" w:eastAsia="Palatino Linotype" w:hAnsi="Palatino Linotype" w:cs="Palatino Linotype"/>
          <w:b/>
          <w:sz w:val="24"/>
        </w:rPr>
        <w:t xml:space="preserve">y </w:t>
      </w:r>
      <w:r w:rsidR="00A7090E" w:rsidRPr="004E492F">
        <w:rPr>
          <w:rFonts w:ascii="Palatino Linotype" w:eastAsia="Palatino Linotype" w:hAnsi="Palatino Linotype" w:cs="Palatino Linotype"/>
          <w:b/>
          <w:sz w:val="24"/>
          <w:u w:val="single"/>
        </w:rPr>
        <w:t>cumplido los requisitos académicos establecidos en los planes de estudio y ordenamientos aplicables</w:t>
      </w:r>
      <w:r w:rsidR="00A7090E" w:rsidRPr="004E492F">
        <w:rPr>
          <w:rFonts w:ascii="Palatino Linotype" w:eastAsia="Palatino Linotype" w:hAnsi="Palatino Linotype" w:cs="Palatino Linotype"/>
          <w:b/>
          <w:sz w:val="24"/>
        </w:rPr>
        <w:t xml:space="preserve">, </w:t>
      </w:r>
      <w:r w:rsidR="00A7090E" w:rsidRPr="004E492F">
        <w:rPr>
          <w:rFonts w:ascii="Palatino Linotype" w:eastAsia="Palatino Linotype" w:hAnsi="Palatino Linotype" w:cs="Palatino Linotype"/>
          <w:sz w:val="24"/>
        </w:rPr>
        <w:t>correspondiendo a las instituciones de educación superior determinar los requisitos y modalidades en que sus egresados podrán obtener el título profesional, diploma o grado académico correspondiente, como se lee en el párrafo segundo del referido precepto legal, a saber:</w:t>
      </w:r>
    </w:p>
    <w:p w14:paraId="6DEF03C0" w14:textId="77777777" w:rsidR="00A7090E" w:rsidRPr="004E492F" w:rsidRDefault="00A7090E" w:rsidP="00A7090E">
      <w:pPr>
        <w:spacing w:before="240" w:after="240" w:line="360" w:lineRule="auto"/>
        <w:contextualSpacing/>
        <w:jc w:val="both"/>
        <w:rPr>
          <w:rFonts w:ascii="Palatino Linotype" w:eastAsia="Palatino Linotype" w:hAnsi="Palatino Linotype" w:cs="Palatino Linotype"/>
          <w:sz w:val="24"/>
        </w:rPr>
      </w:pPr>
    </w:p>
    <w:p w14:paraId="056FCE0C" w14:textId="77777777" w:rsidR="00A7090E" w:rsidRPr="004E492F" w:rsidRDefault="00A7090E" w:rsidP="00A7090E">
      <w:pPr>
        <w:spacing w:before="120" w:after="120" w:line="276" w:lineRule="auto"/>
        <w:ind w:left="851" w:right="902"/>
        <w:contextualSpacing/>
        <w:jc w:val="both"/>
        <w:rPr>
          <w:rFonts w:ascii="Palatino Linotype" w:eastAsia="Palatino Linotype" w:hAnsi="Palatino Linotype" w:cs="Palatino Linotype"/>
          <w:i/>
        </w:rPr>
      </w:pPr>
      <w:r w:rsidRPr="004E492F">
        <w:rPr>
          <w:rFonts w:ascii="Palatino Linotype" w:eastAsia="Palatino Linotype" w:hAnsi="Palatino Linotype" w:cs="Palatino Linotype"/>
          <w:i/>
        </w:rPr>
        <w:t xml:space="preserve">“Artículo 14. Las instituciones de educación superior podrán otorgar título profesional, diploma o grado académico a la persona que haya concluido estudios de tipo superior y cumplido los requisitos académicos establecidos en los planes de estudio y ordenamientos aplicables. </w:t>
      </w:r>
    </w:p>
    <w:p w14:paraId="2D40480D" w14:textId="77777777" w:rsidR="00A7090E" w:rsidRPr="004E492F" w:rsidRDefault="00A7090E" w:rsidP="00A7090E">
      <w:pPr>
        <w:spacing w:before="120" w:after="120" w:line="276" w:lineRule="auto"/>
        <w:ind w:left="851" w:right="902"/>
        <w:contextualSpacing/>
        <w:jc w:val="both"/>
        <w:rPr>
          <w:rFonts w:ascii="Palatino Linotype" w:eastAsia="Palatino Linotype" w:hAnsi="Palatino Linotype" w:cs="Palatino Linotype"/>
          <w:b/>
          <w:i/>
        </w:rPr>
      </w:pPr>
      <w:r w:rsidRPr="004E492F">
        <w:rPr>
          <w:rFonts w:ascii="Palatino Linotype" w:eastAsia="Palatino Linotype" w:hAnsi="Palatino Linotype" w:cs="Palatino Linotype"/>
          <w:b/>
          <w:i/>
        </w:rPr>
        <w:t>Para este propósito</w:t>
      </w:r>
      <w:r w:rsidRPr="004E492F">
        <w:rPr>
          <w:rFonts w:ascii="Palatino Linotype" w:eastAsia="Palatino Linotype" w:hAnsi="Palatino Linotype" w:cs="Palatino Linotype"/>
          <w:b/>
          <w:i/>
          <w:u w:val="single"/>
        </w:rPr>
        <w:t>, las instituciones de educación superior determinarán los requisitos y modalidades en que sus egresados podrán obtener el título profesional, diploma o grado académico correspondiente</w:t>
      </w:r>
      <w:r w:rsidRPr="004E492F">
        <w:rPr>
          <w:rFonts w:ascii="Palatino Linotype" w:eastAsia="Palatino Linotype" w:hAnsi="Palatino Linotype" w:cs="Palatino Linotype"/>
          <w:b/>
          <w:i/>
        </w:rPr>
        <w:t xml:space="preserve">. </w:t>
      </w:r>
    </w:p>
    <w:p w14:paraId="1618DC36" w14:textId="77777777" w:rsidR="00A7090E" w:rsidRPr="004E492F" w:rsidRDefault="00A7090E" w:rsidP="00A7090E">
      <w:pPr>
        <w:spacing w:before="120" w:after="120" w:line="276" w:lineRule="auto"/>
        <w:ind w:left="851" w:right="902"/>
        <w:contextualSpacing/>
        <w:jc w:val="both"/>
        <w:rPr>
          <w:rFonts w:ascii="Palatino Linotype" w:eastAsia="Palatino Linotype" w:hAnsi="Palatino Linotype" w:cs="Palatino Linotype"/>
          <w:i/>
        </w:rPr>
      </w:pPr>
      <w:r w:rsidRPr="004E492F">
        <w:rPr>
          <w:rFonts w:ascii="Palatino Linotype" w:eastAsia="Palatino Linotype" w:hAnsi="Palatino Linotype" w:cs="Palatino Linotype"/>
          <w:i/>
        </w:rPr>
        <w:t xml:space="preserve">Los certificados, diplomas, títulos profesionales y grados académicos que expidan los particulares respecto de estudios autorizados o reconocidos requerirán de autenticación por parte de la autoridad o institución pública que haya concedido la autorización o el reconocimiento de validez oficial de estudios. Para tal efecto, podrán utilizar medios digitales y procesos electrónicos. </w:t>
      </w:r>
    </w:p>
    <w:p w14:paraId="52C4D404" w14:textId="77777777" w:rsidR="00A7090E" w:rsidRPr="004E492F" w:rsidRDefault="00A7090E" w:rsidP="00A7090E">
      <w:pPr>
        <w:spacing w:before="120" w:after="120" w:line="276" w:lineRule="auto"/>
        <w:ind w:left="851" w:right="902"/>
        <w:contextualSpacing/>
        <w:jc w:val="both"/>
        <w:rPr>
          <w:rFonts w:ascii="Palatino Linotype" w:eastAsia="Palatino Linotype" w:hAnsi="Palatino Linotype" w:cs="Palatino Linotype"/>
          <w:i/>
        </w:rPr>
      </w:pPr>
      <w:r w:rsidRPr="004E492F">
        <w:rPr>
          <w:rFonts w:ascii="Palatino Linotype" w:eastAsia="Palatino Linotype" w:hAnsi="Palatino Linotype" w:cs="Palatino Linotype"/>
          <w:i/>
        </w:rPr>
        <w:lastRenderedPageBreak/>
        <w:t>Todos los certificados, diplomas, títulos profesionales y grados académicos señalados en este artículo tendrán validez en todo el territorio nacional.”</w:t>
      </w:r>
    </w:p>
    <w:p w14:paraId="64067378" w14:textId="77777777" w:rsidR="00D91E04" w:rsidRPr="004E492F" w:rsidRDefault="00D91E04" w:rsidP="00D91E04">
      <w:pPr>
        <w:spacing w:after="0" w:line="360" w:lineRule="auto"/>
        <w:contextualSpacing/>
        <w:jc w:val="both"/>
        <w:rPr>
          <w:rFonts w:ascii="Palatino Linotype" w:eastAsia="Palatino Linotype" w:hAnsi="Palatino Linotype" w:cs="Palatino Linotype"/>
          <w:sz w:val="24"/>
          <w:szCs w:val="24"/>
        </w:rPr>
      </w:pPr>
    </w:p>
    <w:p w14:paraId="6688B083" w14:textId="77777777" w:rsidR="00A7090E" w:rsidRPr="004E492F" w:rsidRDefault="00D91E04" w:rsidP="00D91E04">
      <w:pPr>
        <w:spacing w:line="360" w:lineRule="auto"/>
        <w:ind w:right="49"/>
        <w:contextualSpacing/>
        <w:jc w:val="both"/>
        <w:rPr>
          <w:rFonts w:ascii="Palatino Linotype" w:hAnsi="Palatino Linotype"/>
          <w:sz w:val="24"/>
          <w:szCs w:val="24"/>
        </w:rPr>
      </w:pPr>
      <w:r w:rsidRPr="004E492F">
        <w:rPr>
          <w:rFonts w:ascii="Palatino Linotype" w:hAnsi="Palatino Linotype"/>
          <w:sz w:val="24"/>
          <w:szCs w:val="24"/>
        </w:rPr>
        <w:t xml:space="preserve">Por lo que al proporcionar en respuesta el diploma como egresada de la Licenciatura en Ciencias Políticas y Administración Pública a favor de la Titular de la Unidad de Transparencia, </w:t>
      </w:r>
      <w:r w:rsidRPr="004E492F">
        <w:rPr>
          <w:rFonts w:ascii="Palatino Linotype" w:eastAsia="Palatino Linotype" w:hAnsi="Palatino Linotype" w:cs="Palatino Linotype"/>
          <w:sz w:val="24"/>
          <w:szCs w:val="24"/>
        </w:rPr>
        <w:t xml:space="preserve">se colma el derecho de acceso a la información pública del particular. </w:t>
      </w:r>
    </w:p>
    <w:p w14:paraId="24E87D57" w14:textId="77777777" w:rsidR="00D91E04" w:rsidRPr="004E492F" w:rsidRDefault="00D91E04" w:rsidP="00D91E04">
      <w:pPr>
        <w:spacing w:line="360" w:lineRule="auto"/>
        <w:ind w:right="49"/>
        <w:contextualSpacing/>
        <w:jc w:val="both"/>
        <w:rPr>
          <w:rFonts w:ascii="Palatino Linotype" w:hAnsi="Palatino Linotype"/>
          <w:sz w:val="24"/>
          <w:szCs w:val="24"/>
        </w:rPr>
      </w:pPr>
    </w:p>
    <w:p w14:paraId="061D2DBA" w14:textId="77777777" w:rsidR="00D91E04" w:rsidRPr="004E492F" w:rsidRDefault="00D91E04" w:rsidP="00D91E04">
      <w:pPr>
        <w:spacing w:after="0" w:line="360" w:lineRule="auto"/>
        <w:contextualSpacing/>
        <w:jc w:val="both"/>
        <w:rPr>
          <w:rFonts w:ascii="Palatino Linotype" w:hAnsi="Palatino Linotype"/>
          <w:sz w:val="24"/>
          <w:szCs w:val="24"/>
        </w:rPr>
      </w:pPr>
      <w:r w:rsidRPr="004E492F">
        <w:rPr>
          <w:rFonts w:ascii="Palatino Linotype" w:eastAsia="Palatino Linotype" w:hAnsi="Palatino Linotype" w:cs="Palatino Linotype"/>
          <w:sz w:val="24"/>
          <w:szCs w:val="24"/>
        </w:rPr>
        <w:t xml:space="preserve">Aunado a ello, </w:t>
      </w:r>
      <w:r w:rsidRPr="004E492F">
        <w:rPr>
          <w:rFonts w:ascii="Palatino Linotype" w:hAnsi="Palatino Linotype"/>
          <w:sz w:val="24"/>
          <w:szCs w:val="24"/>
        </w:rPr>
        <w:t>este Organismo Garante no está facultado para pronunciarse sobre la veracidad de la información que los Sujetos Obligados ponen a disposición de los solicitantes; situación que se aleja de las atribuciones de este Instituto máxime que al momento que ponen a disposición esta, la misma tiene el carácter oficial y se presume veraz, tan es así que la misma queda registrada en el Sistema de Acceso a la Información Mexiquense (SAIMEX).</w:t>
      </w:r>
    </w:p>
    <w:p w14:paraId="286FF81C" w14:textId="77777777" w:rsidR="00D91E04" w:rsidRPr="004E492F" w:rsidRDefault="00D91E04" w:rsidP="00D91E04">
      <w:pPr>
        <w:spacing w:after="0" w:line="360" w:lineRule="auto"/>
        <w:contextualSpacing/>
        <w:jc w:val="both"/>
        <w:rPr>
          <w:rFonts w:ascii="Palatino Linotype" w:hAnsi="Palatino Linotype"/>
          <w:sz w:val="24"/>
          <w:szCs w:val="24"/>
        </w:rPr>
      </w:pPr>
    </w:p>
    <w:p w14:paraId="6A8E2535" w14:textId="77777777" w:rsidR="00D91E04" w:rsidRPr="004E492F" w:rsidRDefault="00D91E04" w:rsidP="00D91E04">
      <w:pPr>
        <w:pBdr>
          <w:top w:val="nil"/>
          <w:left w:val="nil"/>
          <w:bottom w:val="nil"/>
          <w:right w:val="nil"/>
          <w:between w:val="nil"/>
        </w:pBdr>
        <w:spacing w:after="360" w:line="360" w:lineRule="auto"/>
        <w:ind w:right="49"/>
        <w:contextualSpacing/>
        <w:jc w:val="both"/>
        <w:rPr>
          <w:rFonts w:ascii="Palatino Linotype" w:eastAsia="Palatino Linotype" w:hAnsi="Palatino Linotype" w:cs="Palatino Linotype"/>
          <w:sz w:val="24"/>
        </w:rPr>
      </w:pPr>
      <w:r w:rsidRPr="004E492F">
        <w:rPr>
          <w:rFonts w:ascii="Palatino Linotype" w:eastAsia="Palatino Linotype" w:hAnsi="Palatino Linotype" w:cs="Palatino Linotype"/>
          <w:sz w:val="24"/>
        </w:rPr>
        <w:t>Sirviendo de apoyo a lo anterior por analogía, el criterio 31-10 emitido por el ahora Instituto Nacional de Transparencia, Acceso a la Información y Protección de Datos Personales, que a la letra dice:</w:t>
      </w:r>
    </w:p>
    <w:p w14:paraId="6A3656B1" w14:textId="77777777" w:rsidR="00D91E04" w:rsidRPr="004E492F" w:rsidRDefault="00D91E04" w:rsidP="00D91E04">
      <w:pPr>
        <w:pBdr>
          <w:top w:val="nil"/>
          <w:left w:val="nil"/>
          <w:bottom w:val="nil"/>
          <w:right w:val="nil"/>
          <w:between w:val="nil"/>
        </w:pBdr>
        <w:spacing w:after="360" w:line="360" w:lineRule="auto"/>
        <w:ind w:right="49"/>
        <w:contextualSpacing/>
        <w:jc w:val="both"/>
        <w:rPr>
          <w:rFonts w:ascii="Palatino Linotype" w:eastAsia="Palatino Linotype" w:hAnsi="Palatino Linotype" w:cs="Palatino Linotype"/>
          <w:sz w:val="24"/>
        </w:rPr>
      </w:pPr>
    </w:p>
    <w:p w14:paraId="41A8A87B" w14:textId="77777777" w:rsidR="00D91E04" w:rsidRPr="004E492F" w:rsidRDefault="00D91E04" w:rsidP="00D91E04">
      <w:pPr>
        <w:spacing w:before="240" w:after="360" w:line="276" w:lineRule="auto"/>
        <w:ind w:left="567" w:right="618"/>
        <w:contextualSpacing/>
        <w:jc w:val="both"/>
        <w:rPr>
          <w:rFonts w:ascii="Palatino Linotype" w:eastAsia="Palatino Linotype" w:hAnsi="Palatino Linotype" w:cs="Palatino Linotype"/>
          <w:i/>
        </w:rPr>
      </w:pPr>
      <w:r w:rsidRPr="004E492F">
        <w:rPr>
          <w:rFonts w:ascii="Palatino Linotype" w:eastAsia="Palatino Linotype" w:hAnsi="Palatino Linotype" w:cs="Palatino Linotype"/>
          <w:i/>
        </w:rPr>
        <w:t xml:space="preserve">El Instituto Federal de Acceso a la Información y Protección de Datos no cuenta con facultades para pronunciarse respecto de la veracidad de los documentos proporcionados por los sujetos obligados.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w:t>
      </w:r>
      <w:r w:rsidRPr="004E492F">
        <w:rPr>
          <w:rFonts w:ascii="Palatino Linotype" w:eastAsia="Palatino Linotype" w:hAnsi="Palatino Linotype" w:cs="Palatino Linotype"/>
          <w:i/>
        </w:rPr>
        <w:lastRenderedPageBreak/>
        <w:t>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7E544AE6" w14:textId="77777777" w:rsidR="00D91E04" w:rsidRPr="004E492F" w:rsidRDefault="00D91E04" w:rsidP="00D91E04">
      <w:pPr>
        <w:spacing w:line="360" w:lineRule="auto"/>
        <w:contextualSpacing/>
        <w:jc w:val="both"/>
        <w:rPr>
          <w:rFonts w:ascii="Palatino Linotype" w:eastAsia="Palatino Linotype" w:hAnsi="Palatino Linotype" w:cs="Palatino Linotype"/>
          <w:sz w:val="24"/>
          <w:szCs w:val="24"/>
        </w:rPr>
      </w:pPr>
    </w:p>
    <w:p w14:paraId="02CA600E" w14:textId="77777777" w:rsidR="00D91E04" w:rsidRPr="004E492F" w:rsidRDefault="00D91E04" w:rsidP="00D91E04">
      <w:pPr>
        <w:tabs>
          <w:tab w:val="left" w:pos="4962"/>
        </w:tabs>
        <w:spacing w:line="360" w:lineRule="auto"/>
        <w:contextualSpacing/>
        <w:jc w:val="both"/>
        <w:rPr>
          <w:rFonts w:ascii="Palatino Linotype" w:hAnsi="Palatino Linotype"/>
          <w:sz w:val="24"/>
          <w:szCs w:val="14"/>
        </w:rPr>
      </w:pPr>
      <w:r w:rsidRPr="004E492F">
        <w:rPr>
          <w:rFonts w:ascii="Palatino Linotype" w:hAnsi="Palatino Linotype"/>
          <w:sz w:val="24"/>
          <w:szCs w:val="14"/>
        </w:rPr>
        <w:t xml:space="preserve">Por lo anterior, lo procedente es </w:t>
      </w:r>
      <w:r w:rsidRPr="004E492F">
        <w:rPr>
          <w:rFonts w:ascii="Palatino Linotype" w:hAnsi="Palatino Linotype" w:cs="Tahoma"/>
          <w:b/>
          <w:sz w:val="24"/>
          <w:szCs w:val="24"/>
        </w:rPr>
        <w:t xml:space="preserve">CONFIRMAR </w:t>
      </w:r>
      <w:r w:rsidRPr="004E492F">
        <w:rPr>
          <w:rFonts w:ascii="Palatino Linotype" w:hAnsi="Palatino Linotype" w:cs="Tahoma"/>
          <w:bCs/>
          <w:sz w:val="24"/>
          <w:szCs w:val="24"/>
        </w:rPr>
        <w:t xml:space="preserve">la respuesta brindada al requerimiento de información de la solicitud de información </w:t>
      </w:r>
      <w:r w:rsidRPr="004E492F">
        <w:rPr>
          <w:rFonts w:ascii="Palatino Linotype" w:hAnsi="Palatino Linotype" w:cs="Tahoma"/>
          <w:b/>
          <w:sz w:val="24"/>
          <w:szCs w:val="24"/>
        </w:rPr>
        <w:t>00358/ZINACANT/IP/2024</w:t>
      </w:r>
      <w:r w:rsidRPr="004E492F">
        <w:rPr>
          <w:rFonts w:ascii="Palatino Linotype" w:hAnsi="Palatino Linotype" w:cs="Tahoma"/>
          <w:bCs/>
          <w:sz w:val="24"/>
          <w:szCs w:val="24"/>
        </w:rPr>
        <w:t>.</w:t>
      </w:r>
    </w:p>
    <w:p w14:paraId="28D3AE5D" w14:textId="77777777" w:rsidR="00D91E04" w:rsidRPr="004E492F" w:rsidRDefault="00D91E04" w:rsidP="00D91E04">
      <w:pPr>
        <w:spacing w:line="360" w:lineRule="auto"/>
        <w:ind w:right="49"/>
        <w:contextualSpacing/>
        <w:jc w:val="both"/>
        <w:rPr>
          <w:rFonts w:ascii="Palatino Linotype" w:hAnsi="Palatino Linotype"/>
          <w:sz w:val="24"/>
          <w:szCs w:val="24"/>
        </w:rPr>
      </w:pPr>
    </w:p>
    <w:p w14:paraId="5BD4DEE2" w14:textId="77777777" w:rsidR="00D91E04" w:rsidRPr="004E492F" w:rsidRDefault="00D91E04" w:rsidP="00D91E04">
      <w:pPr>
        <w:spacing w:after="0" w:line="360" w:lineRule="auto"/>
        <w:jc w:val="both"/>
        <w:rPr>
          <w:rFonts w:ascii="Palatino Linotype" w:eastAsia="Palatino Linotype" w:hAnsi="Palatino Linotype" w:cs="Palatino Linotype"/>
          <w:sz w:val="24"/>
          <w:szCs w:val="24"/>
        </w:rPr>
      </w:pPr>
      <w:r w:rsidRPr="004E492F">
        <w:rPr>
          <w:rFonts w:ascii="Palatino Linotype" w:eastAsia="Palatino Linotype" w:hAnsi="Palatino Linotype" w:cs="Palatino Linotype"/>
          <w:sz w:val="24"/>
          <w:szCs w:val="24"/>
        </w:rPr>
        <w:t>Así, con fundamento en lo prescrito en los artículos 5 párrafos trigésimo segundo, trigésimo tercero y trigésimo cuarto fracciones IV y V de la Constitución Política del Estado Libre y Soberano de México; 2, fracción II; 29, 36 fracciones I y II; 176, 178, 181, 185 de la Ley de Transparencia y Acceso a la Información Pública del Estado de México y Municipios, este Pleno:</w:t>
      </w:r>
    </w:p>
    <w:p w14:paraId="10775E52" w14:textId="77777777" w:rsidR="00D91E04" w:rsidRPr="004E492F" w:rsidRDefault="00D91E04" w:rsidP="00D91E04">
      <w:pPr>
        <w:spacing w:after="0" w:line="360" w:lineRule="auto"/>
        <w:ind w:right="-93"/>
        <w:jc w:val="center"/>
        <w:rPr>
          <w:rFonts w:ascii="Palatino Linotype" w:eastAsia="Palatino Linotype" w:hAnsi="Palatino Linotype" w:cs="Palatino Linotype"/>
          <w:b/>
          <w:sz w:val="24"/>
          <w:szCs w:val="24"/>
        </w:rPr>
      </w:pPr>
      <w:r w:rsidRPr="004E492F">
        <w:rPr>
          <w:rFonts w:ascii="Palatino Linotype" w:eastAsia="Palatino Linotype" w:hAnsi="Palatino Linotype" w:cs="Palatino Linotype"/>
          <w:b/>
          <w:sz w:val="24"/>
          <w:szCs w:val="24"/>
        </w:rPr>
        <w:t>R E S U E L V E:</w:t>
      </w:r>
    </w:p>
    <w:p w14:paraId="4E6A1793" w14:textId="77777777" w:rsidR="00D91E04" w:rsidRPr="004E492F" w:rsidRDefault="00D91E04" w:rsidP="00D91E04">
      <w:pPr>
        <w:tabs>
          <w:tab w:val="left" w:pos="5475"/>
        </w:tabs>
        <w:spacing w:after="0" w:line="360" w:lineRule="auto"/>
        <w:ind w:right="-93"/>
        <w:rPr>
          <w:rFonts w:ascii="Palatino Linotype" w:eastAsia="Palatino Linotype" w:hAnsi="Palatino Linotype" w:cs="Palatino Linotype"/>
          <w:b/>
          <w:sz w:val="24"/>
          <w:szCs w:val="24"/>
        </w:rPr>
      </w:pPr>
    </w:p>
    <w:p w14:paraId="57174D8C" w14:textId="77777777" w:rsidR="00D91E04" w:rsidRPr="004E492F" w:rsidRDefault="00D91E04" w:rsidP="00D91E04">
      <w:pPr>
        <w:spacing w:after="0" w:line="360" w:lineRule="auto"/>
        <w:ind w:right="51"/>
        <w:jc w:val="both"/>
        <w:rPr>
          <w:rFonts w:ascii="Palatino Linotype" w:eastAsia="Palatino Linotype" w:hAnsi="Palatino Linotype" w:cs="Palatino Linotype"/>
          <w:b/>
          <w:sz w:val="24"/>
          <w:szCs w:val="24"/>
        </w:rPr>
      </w:pPr>
      <w:r w:rsidRPr="004E492F">
        <w:rPr>
          <w:rFonts w:ascii="Palatino Linotype" w:eastAsia="Palatino Linotype" w:hAnsi="Palatino Linotype" w:cs="Palatino Linotype"/>
          <w:b/>
          <w:sz w:val="24"/>
          <w:szCs w:val="24"/>
        </w:rPr>
        <w:t xml:space="preserve">PRIMERO. </w:t>
      </w:r>
      <w:r w:rsidRPr="004E492F">
        <w:rPr>
          <w:rFonts w:ascii="Palatino Linotype" w:eastAsia="Palatino Linotype" w:hAnsi="Palatino Linotype" w:cs="Palatino Linotype"/>
          <w:sz w:val="24"/>
          <w:szCs w:val="24"/>
        </w:rPr>
        <w:t xml:space="preserve">Resultan infundados los motivos de inconformidad aducidos por </w:t>
      </w:r>
      <w:r w:rsidRPr="004E492F">
        <w:rPr>
          <w:rFonts w:ascii="Palatino Linotype" w:eastAsia="Palatino Linotype" w:hAnsi="Palatino Linotype" w:cs="Palatino Linotype"/>
          <w:b/>
          <w:sz w:val="24"/>
          <w:szCs w:val="24"/>
        </w:rPr>
        <w:t>LA PARTE</w:t>
      </w:r>
      <w:r w:rsidRPr="004E492F">
        <w:rPr>
          <w:rFonts w:ascii="Palatino Linotype" w:eastAsia="Palatino Linotype" w:hAnsi="Palatino Linotype" w:cs="Palatino Linotype"/>
          <w:sz w:val="24"/>
          <w:szCs w:val="24"/>
        </w:rPr>
        <w:t xml:space="preserve"> </w:t>
      </w:r>
      <w:r w:rsidRPr="004E492F">
        <w:rPr>
          <w:rFonts w:ascii="Palatino Linotype" w:eastAsia="Palatino Linotype" w:hAnsi="Palatino Linotype" w:cs="Palatino Linotype"/>
          <w:b/>
          <w:sz w:val="24"/>
          <w:szCs w:val="24"/>
        </w:rPr>
        <w:t>RECURRENTE</w:t>
      </w:r>
      <w:r w:rsidRPr="004E492F">
        <w:rPr>
          <w:rFonts w:ascii="Palatino Linotype" w:eastAsia="Palatino Linotype" w:hAnsi="Palatino Linotype" w:cs="Palatino Linotype"/>
          <w:sz w:val="24"/>
          <w:szCs w:val="24"/>
        </w:rPr>
        <w:t xml:space="preserve"> en el recurso de revisión </w:t>
      </w:r>
      <w:r w:rsidRPr="004E492F">
        <w:rPr>
          <w:rFonts w:ascii="Palatino Linotype" w:eastAsia="Palatino Linotype" w:hAnsi="Palatino Linotype" w:cs="Palatino Linotype"/>
          <w:b/>
          <w:sz w:val="24"/>
          <w:szCs w:val="24"/>
        </w:rPr>
        <w:t>00194/INFOEM/IP/RR/2025</w:t>
      </w:r>
      <w:r w:rsidRPr="004E492F">
        <w:rPr>
          <w:rFonts w:ascii="Palatino Linotype" w:eastAsia="Palatino Linotype" w:hAnsi="Palatino Linotype" w:cs="Palatino Linotype"/>
          <w:sz w:val="24"/>
          <w:szCs w:val="24"/>
        </w:rPr>
        <w:t>,</w:t>
      </w:r>
      <w:r w:rsidRPr="004E492F">
        <w:rPr>
          <w:rFonts w:ascii="Palatino Linotype" w:eastAsia="Palatino Linotype" w:hAnsi="Palatino Linotype" w:cs="Palatino Linotype"/>
          <w:b/>
          <w:sz w:val="24"/>
          <w:szCs w:val="24"/>
        </w:rPr>
        <w:t xml:space="preserve"> </w:t>
      </w:r>
      <w:r w:rsidRPr="004E492F">
        <w:rPr>
          <w:rFonts w:ascii="Palatino Linotype" w:eastAsia="Palatino Linotype" w:hAnsi="Palatino Linotype" w:cs="Palatino Linotype"/>
          <w:sz w:val="24"/>
          <w:szCs w:val="24"/>
        </w:rPr>
        <w:t xml:space="preserve">por lo que, en términos del Considerando Cuarto de esta resolución, se </w:t>
      </w:r>
      <w:r w:rsidRPr="004E492F">
        <w:rPr>
          <w:rFonts w:ascii="Palatino Linotype" w:eastAsia="Palatino Linotype" w:hAnsi="Palatino Linotype" w:cs="Palatino Linotype"/>
          <w:b/>
          <w:sz w:val="24"/>
          <w:szCs w:val="24"/>
        </w:rPr>
        <w:t>CONFIRMA</w:t>
      </w:r>
      <w:r w:rsidRPr="004E492F">
        <w:rPr>
          <w:rFonts w:ascii="Palatino Linotype" w:eastAsia="Palatino Linotype" w:hAnsi="Palatino Linotype" w:cs="Palatino Linotype"/>
          <w:sz w:val="24"/>
          <w:szCs w:val="24"/>
        </w:rPr>
        <w:t xml:space="preserve"> la respuesta del </w:t>
      </w:r>
      <w:r w:rsidRPr="004E492F">
        <w:rPr>
          <w:rFonts w:ascii="Palatino Linotype" w:eastAsia="Palatino Linotype" w:hAnsi="Palatino Linotype" w:cs="Palatino Linotype"/>
          <w:b/>
          <w:sz w:val="24"/>
          <w:szCs w:val="24"/>
        </w:rPr>
        <w:t>SUJETO OBLIGADO.</w:t>
      </w:r>
    </w:p>
    <w:p w14:paraId="3406EA52" w14:textId="77777777" w:rsidR="00D91E04" w:rsidRPr="004E492F" w:rsidRDefault="00D91E04" w:rsidP="00D91E04">
      <w:pPr>
        <w:spacing w:after="0" w:line="360" w:lineRule="auto"/>
        <w:jc w:val="both"/>
        <w:rPr>
          <w:rFonts w:ascii="Palatino Linotype" w:eastAsia="Palatino Linotype" w:hAnsi="Palatino Linotype" w:cs="Palatino Linotype"/>
          <w:sz w:val="24"/>
          <w:szCs w:val="24"/>
        </w:rPr>
      </w:pPr>
      <w:r w:rsidRPr="004E492F">
        <w:rPr>
          <w:rFonts w:ascii="Palatino Linotype" w:eastAsia="Palatino Linotype" w:hAnsi="Palatino Linotype" w:cs="Palatino Linotype"/>
          <w:sz w:val="24"/>
          <w:szCs w:val="24"/>
        </w:rPr>
        <w:t xml:space="preserve"> </w:t>
      </w:r>
    </w:p>
    <w:p w14:paraId="08582C4D" w14:textId="77777777" w:rsidR="00D91E04" w:rsidRPr="004E492F" w:rsidRDefault="00D91E04" w:rsidP="00D91E04">
      <w:pPr>
        <w:spacing w:after="0" w:line="360" w:lineRule="auto"/>
        <w:ind w:right="51"/>
        <w:jc w:val="both"/>
        <w:rPr>
          <w:rFonts w:ascii="Palatino Linotype" w:eastAsia="Palatino Linotype" w:hAnsi="Palatino Linotype" w:cs="Palatino Linotype"/>
          <w:sz w:val="24"/>
          <w:szCs w:val="24"/>
        </w:rPr>
      </w:pPr>
      <w:r w:rsidRPr="004E492F">
        <w:rPr>
          <w:rFonts w:ascii="Palatino Linotype" w:eastAsia="Palatino Linotype" w:hAnsi="Palatino Linotype" w:cs="Palatino Linotype"/>
          <w:b/>
          <w:sz w:val="24"/>
          <w:szCs w:val="24"/>
        </w:rPr>
        <w:t>SEGUNDO. NOTIFÍQUESE </w:t>
      </w:r>
      <w:r w:rsidRPr="004E492F">
        <w:rPr>
          <w:rFonts w:ascii="Palatino Linotype" w:eastAsia="Palatino Linotype" w:hAnsi="Palatino Linotype" w:cs="Palatino Linotype"/>
          <w:sz w:val="24"/>
          <w:szCs w:val="24"/>
        </w:rPr>
        <w:t xml:space="preserve">vía SAIMEX la presente resolución al Titular de la Unidad de Transparencia del </w:t>
      </w:r>
      <w:r w:rsidRPr="004E492F">
        <w:rPr>
          <w:rFonts w:ascii="Palatino Linotype" w:eastAsia="Palatino Linotype" w:hAnsi="Palatino Linotype" w:cs="Palatino Linotype"/>
          <w:b/>
          <w:sz w:val="24"/>
          <w:szCs w:val="24"/>
        </w:rPr>
        <w:t>SUJETO OBLIGADO</w:t>
      </w:r>
      <w:r w:rsidRPr="004E492F">
        <w:rPr>
          <w:rFonts w:ascii="Palatino Linotype" w:eastAsia="Palatino Linotype" w:hAnsi="Palatino Linotype" w:cs="Palatino Linotype"/>
          <w:sz w:val="24"/>
          <w:szCs w:val="24"/>
        </w:rPr>
        <w:t>, para su conocimiento.</w:t>
      </w:r>
    </w:p>
    <w:p w14:paraId="39A837A7" w14:textId="77777777" w:rsidR="00D91E04" w:rsidRPr="004E492F" w:rsidRDefault="00D91E04" w:rsidP="00D91E04">
      <w:pPr>
        <w:spacing w:after="0" w:line="360" w:lineRule="auto"/>
        <w:ind w:right="51"/>
        <w:jc w:val="both"/>
        <w:rPr>
          <w:rFonts w:ascii="Palatino Linotype" w:eastAsia="Palatino Linotype" w:hAnsi="Palatino Linotype" w:cs="Palatino Linotype"/>
          <w:sz w:val="24"/>
          <w:szCs w:val="24"/>
        </w:rPr>
      </w:pPr>
    </w:p>
    <w:p w14:paraId="056BC58F" w14:textId="77777777" w:rsidR="00D91E04" w:rsidRPr="004E492F" w:rsidRDefault="00D91E04" w:rsidP="00D91E04">
      <w:pPr>
        <w:spacing w:after="0" w:line="360" w:lineRule="auto"/>
        <w:ind w:right="51"/>
        <w:jc w:val="both"/>
        <w:rPr>
          <w:rFonts w:ascii="Palatino Linotype" w:eastAsia="Palatino Linotype" w:hAnsi="Palatino Linotype" w:cs="Palatino Linotype"/>
          <w:sz w:val="24"/>
          <w:szCs w:val="24"/>
        </w:rPr>
      </w:pPr>
      <w:bookmarkStart w:id="0" w:name="_heading=h.3znysh7" w:colFirst="0" w:colLast="0"/>
      <w:bookmarkEnd w:id="0"/>
      <w:r w:rsidRPr="004E492F">
        <w:rPr>
          <w:rFonts w:ascii="Palatino Linotype" w:eastAsia="Palatino Linotype" w:hAnsi="Palatino Linotype" w:cs="Palatino Linotype"/>
          <w:b/>
          <w:sz w:val="24"/>
          <w:szCs w:val="24"/>
        </w:rPr>
        <w:lastRenderedPageBreak/>
        <w:t>TERCERO. NOTIFÍQUESE </w:t>
      </w:r>
      <w:r w:rsidRPr="004E492F">
        <w:rPr>
          <w:rFonts w:ascii="Palatino Linotype" w:eastAsia="Palatino Linotype" w:hAnsi="Palatino Linotype" w:cs="Palatino Linotype"/>
          <w:sz w:val="24"/>
          <w:szCs w:val="24"/>
        </w:rPr>
        <w:t>vía SAIMEX</w:t>
      </w:r>
      <w:r w:rsidRPr="004E492F">
        <w:rPr>
          <w:rFonts w:ascii="Palatino Linotype" w:eastAsia="Palatino Linotype" w:hAnsi="Palatino Linotype" w:cs="Palatino Linotype"/>
          <w:b/>
          <w:sz w:val="24"/>
          <w:szCs w:val="24"/>
        </w:rPr>
        <w:t xml:space="preserve"> a LA PARTE RECURRENTE</w:t>
      </w:r>
      <w:r w:rsidRPr="004E492F">
        <w:rPr>
          <w:rFonts w:ascii="Palatino Linotype" w:eastAsia="Palatino Linotype" w:hAnsi="Palatino Linotype" w:cs="Palatino Linotype"/>
          <w:sz w:val="24"/>
          <w:szCs w:val="24"/>
        </w:rPr>
        <w:t>, la presente resolución, además que de conformidad con lo establecido en el artículo 196 de la Ley de Transparencia y Acceso a la Información Pública del Estado de México y Municipios, podrá impugnarla vía Juicio de Amparo en los términos de las leyes aplicables.</w:t>
      </w:r>
    </w:p>
    <w:p w14:paraId="1286A1CB" w14:textId="77777777" w:rsidR="00D91E04" w:rsidRPr="004E492F" w:rsidRDefault="00D91E04" w:rsidP="00D91E04">
      <w:pPr>
        <w:spacing w:line="360" w:lineRule="auto"/>
        <w:ind w:right="49"/>
        <w:contextualSpacing/>
        <w:jc w:val="both"/>
        <w:rPr>
          <w:rFonts w:ascii="Palatino Linotype" w:hAnsi="Palatino Linotype"/>
          <w:sz w:val="24"/>
          <w:szCs w:val="24"/>
        </w:rPr>
      </w:pPr>
    </w:p>
    <w:p w14:paraId="51F9ADFB" w14:textId="77777777" w:rsidR="00D91E04" w:rsidRPr="00765C36" w:rsidRDefault="00D91E04" w:rsidP="00D91E04">
      <w:pPr>
        <w:spacing w:line="360" w:lineRule="auto"/>
        <w:ind w:right="49"/>
        <w:jc w:val="both"/>
        <w:rPr>
          <w:rFonts w:ascii="Palatino Linotype" w:eastAsia="Palatino Linotype" w:hAnsi="Palatino Linotype" w:cs="Palatino Linotype"/>
          <w:sz w:val="24"/>
        </w:rPr>
      </w:pPr>
      <w:r w:rsidRPr="004E492F">
        <w:rPr>
          <w:rFonts w:ascii="Palatino Linotype" w:eastAsia="Palatino Linotype" w:hAnsi="Palatino Linotype" w:cs="Palatino Linotype"/>
          <w:sz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QUINTA SESIÓN ORDINARIA CELEBRADA EL DOCE DE FEBRERO DE DOS MIL VEINTICINCO, ANTE EL SECRETARIO TÉCNICO DEL PLENO ALEXIS TAPIA RAMÍREZ.</w:t>
      </w:r>
    </w:p>
    <w:p w14:paraId="729449BA" w14:textId="77777777" w:rsidR="00D91E04" w:rsidRPr="00765C36" w:rsidRDefault="00D91E04" w:rsidP="00D91E04">
      <w:pPr>
        <w:pBdr>
          <w:top w:val="nil"/>
          <w:left w:val="nil"/>
          <w:bottom w:val="nil"/>
          <w:right w:val="nil"/>
          <w:between w:val="nil"/>
        </w:pBdr>
        <w:spacing w:line="360" w:lineRule="auto"/>
        <w:jc w:val="both"/>
        <w:rPr>
          <w:rFonts w:ascii="Palatino Linotype" w:eastAsia="Palatino Linotype" w:hAnsi="Palatino Linotype" w:cs="Palatino Linotype"/>
        </w:rPr>
      </w:pPr>
    </w:p>
    <w:p w14:paraId="3DDD52B7" w14:textId="77777777" w:rsidR="00D91E04" w:rsidRPr="00765C36" w:rsidRDefault="00D91E04" w:rsidP="00D91E04">
      <w:pPr>
        <w:spacing w:line="360" w:lineRule="auto"/>
        <w:ind w:right="49"/>
        <w:contextualSpacing/>
        <w:jc w:val="both"/>
        <w:rPr>
          <w:rFonts w:ascii="Palatino Linotype" w:hAnsi="Palatino Linotype"/>
          <w:sz w:val="24"/>
          <w:szCs w:val="24"/>
        </w:rPr>
      </w:pPr>
    </w:p>
    <w:p w14:paraId="1A95FDAB" w14:textId="77777777" w:rsidR="00CD097E" w:rsidRPr="00765C36" w:rsidRDefault="00CD097E" w:rsidP="00D91E04">
      <w:pPr>
        <w:spacing w:line="360" w:lineRule="auto"/>
        <w:ind w:right="49"/>
        <w:contextualSpacing/>
        <w:jc w:val="both"/>
        <w:rPr>
          <w:rFonts w:ascii="Palatino Linotype" w:hAnsi="Palatino Linotype"/>
          <w:sz w:val="24"/>
          <w:szCs w:val="24"/>
        </w:rPr>
      </w:pPr>
    </w:p>
    <w:p w14:paraId="073140CC" w14:textId="77777777" w:rsidR="00CD097E" w:rsidRPr="00765C36" w:rsidRDefault="00CD097E" w:rsidP="00D91E04">
      <w:pPr>
        <w:spacing w:line="360" w:lineRule="auto"/>
        <w:ind w:right="49"/>
        <w:contextualSpacing/>
        <w:jc w:val="both"/>
        <w:rPr>
          <w:rFonts w:ascii="Palatino Linotype" w:hAnsi="Palatino Linotype"/>
          <w:sz w:val="24"/>
          <w:szCs w:val="24"/>
        </w:rPr>
      </w:pPr>
    </w:p>
    <w:p w14:paraId="078F8F84" w14:textId="77777777" w:rsidR="00CD097E" w:rsidRPr="00765C36" w:rsidRDefault="00CD097E" w:rsidP="00D91E04">
      <w:pPr>
        <w:spacing w:line="360" w:lineRule="auto"/>
        <w:ind w:right="49"/>
        <w:contextualSpacing/>
        <w:jc w:val="both"/>
        <w:rPr>
          <w:rFonts w:ascii="Palatino Linotype" w:hAnsi="Palatino Linotype"/>
          <w:sz w:val="24"/>
          <w:szCs w:val="24"/>
        </w:rPr>
      </w:pPr>
    </w:p>
    <w:p w14:paraId="29817C08" w14:textId="77777777" w:rsidR="00CD097E" w:rsidRPr="00765C36" w:rsidRDefault="00CD097E" w:rsidP="00D91E04">
      <w:pPr>
        <w:spacing w:line="360" w:lineRule="auto"/>
        <w:ind w:right="49"/>
        <w:contextualSpacing/>
        <w:jc w:val="both"/>
        <w:rPr>
          <w:rFonts w:ascii="Palatino Linotype" w:hAnsi="Palatino Linotype"/>
          <w:sz w:val="24"/>
          <w:szCs w:val="24"/>
        </w:rPr>
      </w:pPr>
    </w:p>
    <w:p w14:paraId="677FFC28" w14:textId="77777777" w:rsidR="00CD097E" w:rsidRPr="00765C36" w:rsidRDefault="00CD097E" w:rsidP="00D91E04">
      <w:pPr>
        <w:spacing w:line="360" w:lineRule="auto"/>
        <w:ind w:right="49"/>
        <w:contextualSpacing/>
        <w:jc w:val="both"/>
        <w:rPr>
          <w:rFonts w:ascii="Palatino Linotype" w:hAnsi="Palatino Linotype"/>
          <w:sz w:val="24"/>
          <w:szCs w:val="24"/>
        </w:rPr>
      </w:pPr>
    </w:p>
    <w:p w14:paraId="33F98A66" w14:textId="77777777" w:rsidR="00CD097E" w:rsidRPr="00765C36" w:rsidRDefault="00CD097E" w:rsidP="00D91E04">
      <w:pPr>
        <w:spacing w:line="360" w:lineRule="auto"/>
        <w:ind w:right="49"/>
        <w:contextualSpacing/>
        <w:jc w:val="both"/>
        <w:rPr>
          <w:rFonts w:ascii="Palatino Linotype" w:hAnsi="Palatino Linotype"/>
          <w:sz w:val="24"/>
          <w:szCs w:val="24"/>
        </w:rPr>
      </w:pPr>
    </w:p>
    <w:p w14:paraId="073F3098" w14:textId="77777777" w:rsidR="00CD097E" w:rsidRPr="00765C36" w:rsidRDefault="00CD097E" w:rsidP="00D91E04">
      <w:pPr>
        <w:spacing w:line="360" w:lineRule="auto"/>
        <w:ind w:right="49"/>
        <w:contextualSpacing/>
        <w:jc w:val="both"/>
        <w:rPr>
          <w:rFonts w:ascii="Palatino Linotype" w:hAnsi="Palatino Linotype"/>
          <w:sz w:val="24"/>
          <w:szCs w:val="24"/>
        </w:rPr>
      </w:pPr>
    </w:p>
    <w:sectPr w:rsidR="00CD097E" w:rsidRPr="00765C36" w:rsidSect="005F12AA">
      <w:headerReference w:type="default" r:id="rId8"/>
      <w:footerReference w:type="default" r:id="rId9"/>
      <w:headerReference w:type="first" r:id="rId10"/>
      <w:footerReference w:type="first" r:id="rId11"/>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338A4" w14:textId="77777777" w:rsidR="00A75703" w:rsidRDefault="00A75703" w:rsidP="005F12AA">
      <w:pPr>
        <w:spacing w:after="0" w:line="240" w:lineRule="auto"/>
      </w:pPr>
      <w:r>
        <w:separator/>
      </w:r>
    </w:p>
  </w:endnote>
  <w:endnote w:type="continuationSeparator" w:id="0">
    <w:p w14:paraId="0EB90917" w14:textId="77777777" w:rsidR="00A75703" w:rsidRDefault="00A75703" w:rsidP="005F1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838B6" w14:textId="77777777" w:rsidR="007C5AEB" w:rsidRDefault="007C5AEB" w:rsidP="007C5AEB">
    <w:pPr>
      <w:pBdr>
        <w:top w:val="nil"/>
        <w:left w:val="nil"/>
        <w:bottom w:val="nil"/>
        <w:right w:val="nil"/>
        <w:between w:val="nil"/>
      </w:pBdr>
      <w:tabs>
        <w:tab w:val="center" w:pos="4419"/>
        <w:tab w:val="right" w:pos="8838"/>
      </w:tabs>
      <w:spacing w:after="0" w:line="240" w:lineRule="auto"/>
      <w:jc w:val="right"/>
      <w:rPr>
        <w:color w:val="00000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4E492F">
      <w:rPr>
        <w:rFonts w:ascii="Arial" w:eastAsia="Arial" w:hAnsi="Arial" w:cs="Arial"/>
        <w:b/>
        <w:noProof/>
        <w:color w:val="000000"/>
        <w:sz w:val="20"/>
        <w:szCs w:val="20"/>
      </w:rPr>
      <w:t>21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4E492F">
      <w:rPr>
        <w:rFonts w:ascii="Arial" w:eastAsia="Arial" w:hAnsi="Arial" w:cs="Arial"/>
        <w:b/>
        <w:noProof/>
        <w:color w:val="000000"/>
        <w:sz w:val="20"/>
        <w:szCs w:val="20"/>
      </w:rPr>
      <w:t>23</w:t>
    </w:r>
    <w:r>
      <w:rPr>
        <w:rFonts w:ascii="Arial" w:eastAsia="Arial" w:hAnsi="Arial" w:cs="Arial"/>
        <w:b/>
        <w:color w:val="000000"/>
        <w:sz w:val="20"/>
        <w:szCs w:val="20"/>
      </w:rPr>
      <w:fldChar w:fldCharType="end"/>
    </w:r>
  </w:p>
  <w:p w14:paraId="6FC480CC" w14:textId="77777777" w:rsidR="007C5AEB" w:rsidRDefault="007C5AE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707BB" w14:textId="77777777" w:rsidR="005F12AA" w:rsidRDefault="005F12AA" w:rsidP="005F12AA">
    <w:pPr>
      <w:pBdr>
        <w:top w:val="nil"/>
        <w:left w:val="nil"/>
        <w:bottom w:val="nil"/>
        <w:right w:val="nil"/>
        <w:between w:val="nil"/>
      </w:pBdr>
      <w:tabs>
        <w:tab w:val="center" w:pos="4419"/>
        <w:tab w:val="right" w:pos="8838"/>
      </w:tabs>
      <w:spacing w:after="0" w:line="240" w:lineRule="auto"/>
      <w:jc w:val="right"/>
      <w:rPr>
        <w:color w:val="00000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4E492F">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4E492F">
      <w:rPr>
        <w:rFonts w:ascii="Arial" w:eastAsia="Arial" w:hAnsi="Arial" w:cs="Arial"/>
        <w:b/>
        <w:noProof/>
        <w:color w:val="000000"/>
        <w:sz w:val="20"/>
        <w:szCs w:val="20"/>
      </w:rPr>
      <w:t>23</w:t>
    </w:r>
    <w:r>
      <w:rPr>
        <w:rFonts w:ascii="Arial" w:eastAsia="Arial" w:hAnsi="Arial" w:cs="Arial"/>
        <w:b/>
        <w:color w:val="000000"/>
        <w:sz w:val="20"/>
        <w:szCs w:val="20"/>
      </w:rPr>
      <w:fldChar w:fldCharType="end"/>
    </w:r>
  </w:p>
  <w:p w14:paraId="0E503FB1" w14:textId="77777777" w:rsidR="005F12AA" w:rsidRDefault="005F12AA" w:rsidP="005F12AA">
    <w:pPr>
      <w:pStyle w:val="Piedepgina"/>
    </w:pPr>
  </w:p>
  <w:p w14:paraId="37A829F8" w14:textId="77777777" w:rsidR="005F12AA" w:rsidRDefault="005F12A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A5A7A" w14:textId="77777777" w:rsidR="00A75703" w:rsidRDefault="00A75703" w:rsidP="005F12AA">
      <w:pPr>
        <w:spacing w:after="0" w:line="240" w:lineRule="auto"/>
      </w:pPr>
      <w:r>
        <w:separator/>
      </w:r>
    </w:p>
  </w:footnote>
  <w:footnote w:type="continuationSeparator" w:id="0">
    <w:p w14:paraId="09BA0602" w14:textId="77777777" w:rsidR="00A75703" w:rsidRDefault="00A75703" w:rsidP="005F12AA">
      <w:pPr>
        <w:spacing w:after="0" w:line="240" w:lineRule="auto"/>
      </w:pPr>
      <w:r>
        <w:continuationSeparator/>
      </w:r>
    </w:p>
  </w:footnote>
  <w:footnote w:id="1">
    <w:p w14:paraId="42C5449D" w14:textId="77777777" w:rsidR="00E44989" w:rsidRDefault="00E44989" w:rsidP="00E4498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2">
    <w:p w14:paraId="24E62164" w14:textId="77777777" w:rsidR="00E44989" w:rsidRDefault="00E44989" w:rsidP="00E44989">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73" w:type="dxa"/>
      <w:tblInd w:w="-1281" w:type="dxa"/>
      <w:tblLayout w:type="fixed"/>
      <w:tblLook w:val="0400" w:firstRow="0" w:lastRow="0" w:firstColumn="0" w:lastColumn="0" w:noHBand="0" w:noVBand="1"/>
    </w:tblPr>
    <w:tblGrid>
      <w:gridCol w:w="5716"/>
      <w:gridCol w:w="4557"/>
    </w:tblGrid>
    <w:tr w:rsidR="005F12AA" w14:paraId="0F20C91A" w14:textId="77777777" w:rsidTr="009C6C56">
      <w:trPr>
        <w:trHeight w:val="246"/>
      </w:trPr>
      <w:tc>
        <w:tcPr>
          <w:tcW w:w="5716" w:type="dxa"/>
        </w:tcPr>
        <w:p w14:paraId="142BB652" w14:textId="77777777" w:rsidR="005F12AA" w:rsidRDefault="005F12AA" w:rsidP="005F12AA">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 N°:</w:t>
          </w:r>
        </w:p>
      </w:tc>
      <w:tc>
        <w:tcPr>
          <w:tcW w:w="4557" w:type="dxa"/>
        </w:tcPr>
        <w:p w14:paraId="6BFE200F" w14:textId="77777777" w:rsidR="005F12AA" w:rsidRDefault="005F12AA" w:rsidP="005F12AA">
          <w:pPr>
            <w:spacing w:after="120"/>
            <w:ind w:left="-486" w:right="214" w:firstLine="1408"/>
            <w:jc w:val="right"/>
            <w:rPr>
              <w:rFonts w:ascii="Palatino Linotype" w:eastAsia="Palatino Linotype" w:hAnsi="Palatino Linotype" w:cs="Palatino Linotype"/>
              <w:sz w:val="24"/>
              <w:szCs w:val="24"/>
            </w:rPr>
          </w:pPr>
          <w:r w:rsidRPr="005F12AA">
            <w:rPr>
              <w:rFonts w:ascii="Palatino Linotype" w:eastAsia="Palatino Linotype" w:hAnsi="Palatino Linotype" w:cs="Palatino Linotype"/>
              <w:sz w:val="24"/>
              <w:szCs w:val="24"/>
            </w:rPr>
            <w:t>00194/INFOEM/IP/RR/2025</w:t>
          </w:r>
          <w:r>
            <w:rPr>
              <w:rFonts w:ascii="Palatino Linotype" w:eastAsia="Palatino Linotype" w:hAnsi="Palatino Linotype" w:cs="Palatino Linotype"/>
              <w:sz w:val="24"/>
              <w:szCs w:val="24"/>
            </w:rPr>
            <w:t>.</w:t>
          </w:r>
        </w:p>
      </w:tc>
    </w:tr>
    <w:tr w:rsidR="005F12AA" w14:paraId="770398C2" w14:textId="77777777" w:rsidTr="009C6C56">
      <w:trPr>
        <w:trHeight w:val="212"/>
      </w:trPr>
      <w:tc>
        <w:tcPr>
          <w:tcW w:w="5716" w:type="dxa"/>
        </w:tcPr>
        <w:p w14:paraId="77CFA26A" w14:textId="77777777" w:rsidR="005F12AA" w:rsidRDefault="005F12AA" w:rsidP="005F12AA">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557" w:type="dxa"/>
        </w:tcPr>
        <w:p w14:paraId="7396B0A5" w14:textId="77777777" w:rsidR="005F12AA" w:rsidRDefault="005F12AA" w:rsidP="005F12AA">
          <w:pPr>
            <w:spacing w:after="120"/>
            <w:ind w:left="-486" w:right="214" w:firstLine="567"/>
            <w:jc w:val="right"/>
            <w:rPr>
              <w:rFonts w:ascii="Palatino Linotype" w:eastAsia="Palatino Linotype" w:hAnsi="Palatino Linotype" w:cs="Palatino Linotype"/>
              <w:sz w:val="24"/>
              <w:szCs w:val="24"/>
            </w:rPr>
          </w:pPr>
        </w:p>
      </w:tc>
    </w:tr>
    <w:tr w:rsidR="005F12AA" w14:paraId="6FCC110A" w14:textId="77777777" w:rsidTr="009C6C56">
      <w:trPr>
        <w:trHeight w:val="264"/>
      </w:trPr>
      <w:tc>
        <w:tcPr>
          <w:tcW w:w="5716" w:type="dxa"/>
        </w:tcPr>
        <w:p w14:paraId="60083D31" w14:textId="77777777" w:rsidR="005F12AA" w:rsidRDefault="005F12AA" w:rsidP="005F12AA">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557" w:type="dxa"/>
        </w:tcPr>
        <w:p w14:paraId="37205E3D" w14:textId="77777777" w:rsidR="005F12AA" w:rsidRDefault="005F12AA" w:rsidP="005F12AA">
          <w:pPr>
            <w:spacing w:after="0"/>
            <w:ind w:left="-495" w:right="214" w:firstLine="567"/>
            <w:jc w:val="right"/>
            <w:rPr>
              <w:rFonts w:ascii="Palatino Linotype" w:eastAsia="Palatino Linotype" w:hAnsi="Palatino Linotype" w:cs="Palatino Linotype"/>
              <w:sz w:val="24"/>
              <w:szCs w:val="24"/>
            </w:rPr>
          </w:pPr>
          <w:r w:rsidRPr="005F12AA">
            <w:rPr>
              <w:rFonts w:ascii="Palatino Linotype" w:eastAsia="Palatino Linotype" w:hAnsi="Palatino Linotype" w:cs="Palatino Linotype"/>
              <w:sz w:val="24"/>
              <w:szCs w:val="24"/>
            </w:rPr>
            <w:t>Ayuntamiento de Zinacantepec</w:t>
          </w:r>
          <w:r>
            <w:rPr>
              <w:rFonts w:ascii="Palatino Linotype" w:eastAsia="Palatino Linotype" w:hAnsi="Palatino Linotype" w:cs="Palatino Linotype"/>
              <w:sz w:val="24"/>
              <w:szCs w:val="24"/>
            </w:rPr>
            <w:t>.</w:t>
          </w:r>
        </w:p>
      </w:tc>
    </w:tr>
    <w:tr w:rsidR="005F12AA" w14:paraId="6AE18C2C" w14:textId="77777777" w:rsidTr="009C6C56">
      <w:trPr>
        <w:trHeight w:val="373"/>
      </w:trPr>
      <w:tc>
        <w:tcPr>
          <w:tcW w:w="5716" w:type="dxa"/>
        </w:tcPr>
        <w:p w14:paraId="02B6A665" w14:textId="77777777" w:rsidR="005F12AA" w:rsidRDefault="005F12AA" w:rsidP="005F12AA">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557" w:type="dxa"/>
        </w:tcPr>
        <w:p w14:paraId="341A2A9D" w14:textId="77777777" w:rsidR="005F12AA" w:rsidRDefault="005F12AA" w:rsidP="005F12AA">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69CB5B3C" w14:textId="77777777" w:rsidR="005F12AA" w:rsidRDefault="00E44989">
    <w:pPr>
      <w:pStyle w:val="Encabezado"/>
    </w:pPr>
    <w:r>
      <w:rPr>
        <w:noProof/>
        <w:lang w:eastAsia="es-MX"/>
      </w:rPr>
      <w:drawing>
        <wp:anchor distT="0" distB="0" distL="0" distR="0" simplePos="0" relativeHeight="251661312" behindDoc="1" locked="0" layoutInCell="1" hidden="0" allowOverlap="1" wp14:anchorId="51DE639B" wp14:editId="5BA01D5B">
          <wp:simplePos x="0" y="0"/>
          <wp:positionH relativeFrom="page">
            <wp:align>right</wp:align>
          </wp:positionH>
          <wp:positionV relativeFrom="paragraph">
            <wp:posOffset>-1371913</wp:posOffset>
          </wp:positionV>
          <wp:extent cx="7353300" cy="8658225"/>
          <wp:effectExtent l="0" t="0" r="0" b="9525"/>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353300" cy="865822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73" w:type="dxa"/>
      <w:tblInd w:w="-1281" w:type="dxa"/>
      <w:tblLayout w:type="fixed"/>
      <w:tblLook w:val="0400" w:firstRow="0" w:lastRow="0" w:firstColumn="0" w:lastColumn="0" w:noHBand="0" w:noVBand="1"/>
    </w:tblPr>
    <w:tblGrid>
      <w:gridCol w:w="5716"/>
      <w:gridCol w:w="4557"/>
    </w:tblGrid>
    <w:tr w:rsidR="005F12AA" w14:paraId="6B411642" w14:textId="77777777" w:rsidTr="009C6C56">
      <w:trPr>
        <w:trHeight w:val="246"/>
      </w:trPr>
      <w:tc>
        <w:tcPr>
          <w:tcW w:w="5716" w:type="dxa"/>
        </w:tcPr>
        <w:p w14:paraId="40E66C56" w14:textId="77777777" w:rsidR="005F12AA" w:rsidRDefault="005F12AA" w:rsidP="005F12AA">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 N°:</w:t>
          </w:r>
        </w:p>
      </w:tc>
      <w:tc>
        <w:tcPr>
          <w:tcW w:w="4557" w:type="dxa"/>
        </w:tcPr>
        <w:p w14:paraId="62D6F34F" w14:textId="77777777" w:rsidR="005F12AA" w:rsidRDefault="005F12AA" w:rsidP="005F12AA">
          <w:pPr>
            <w:spacing w:after="120"/>
            <w:ind w:left="-486" w:right="214" w:firstLine="1408"/>
            <w:jc w:val="right"/>
            <w:rPr>
              <w:rFonts w:ascii="Palatino Linotype" w:eastAsia="Palatino Linotype" w:hAnsi="Palatino Linotype" w:cs="Palatino Linotype"/>
              <w:sz w:val="24"/>
              <w:szCs w:val="24"/>
            </w:rPr>
          </w:pPr>
          <w:r w:rsidRPr="005F12AA">
            <w:rPr>
              <w:rFonts w:ascii="Palatino Linotype" w:eastAsia="Palatino Linotype" w:hAnsi="Palatino Linotype" w:cs="Palatino Linotype"/>
              <w:sz w:val="24"/>
              <w:szCs w:val="24"/>
            </w:rPr>
            <w:t>00194/INFOEM/IP/RR/2025</w:t>
          </w:r>
          <w:r>
            <w:rPr>
              <w:rFonts w:ascii="Palatino Linotype" w:eastAsia="Palatino Linotype" w:hAnsi="Palatino Linotype" w:cs="Palatino Linotype"/>
              <w:sz w:val="24"/>
              <w:szCs w:val="24"/>
            </w:rPr>
            <w:t>.</w:t>
          </w:r>
        </w:p>
      </w:tc>
    </w:tr>
    <w:tr w:rsidR="005F12AA" w14:paraId="76CC546D" w14:textId="77777777" w:rsidTr="009C6C56">
      <w:trPr>
        <w:trHeight w:val="212"/>
      </w:trPr>
      <w:tc>
        <w:tcPr>
          <w:tcW w:w="5716" w:type="dxa"/>
        </w:tcPr>
        <w:p w14:paraId="3AFFC5C8" w14:textId="77777777" w:rsidR="005F12AA" w:rsidRDefault="005F12AA" w:rsidP="005F12AA">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557" w:type="dxa"/>
        </w:tcPr>
        <w:p w14:paraId="01536167" w14:textId="035F5714" w:rsidR="005F12AA" w:rsidRDefault="00496DB6" w:rsidP="005F12AA">
          <w:pPr>
            <w:spacing w:after="120"/>
            <w:ind w:left="-486" w:right="214" w:firstLine="567"/>
            <w:jc w:val="right"/>
            <w:rPr>
              <w:rFonts w:ascii="Palatino Linotype" w:eastAsia="Palatino Linotype" w:hAnsi="Palatino Linotype" w:cs="Palatino Linotype"/>
              <w:sz w:val="24"/>
              <w:szCs w:val="24"/>
            </w:rPr>
          </w:pPr>
          <w:r w:rsidRPr="00496DB6">
            <w:rPr>
              <w:rFonts w:ascii="Palatino Linotype" w:eastAsia="Palatino Linotype" w:hAnsi="Palatino Linotype" w:cs="Palatino Linotype"/>
              <w:color w:val="000000" w:themeColor="text1"/>
              <w:sz w:val="24"/>
              <w:szCs w:val="24"/>
            </w:rPr>
            <w:t>XXXXXXX XXXXXX X</w:t>
          </w:r>
          <w:r w:rsidR="005F12AA" w:rsidRPr="006011DA">
            <w:rPr>
              <w:rFonts w:ascii="Palatino Linotype" w:eastAsia="Palatino Linotype" w:hAnsi="Palatino Linotype" w:cs="Palatino Linotype"/>
              <w:color w:val="000000" w:themeColor="text1"/>
              <w:sz w:val="24"/>
              <w:szCs w:val="24"/>
            </w:rPr>
            <w:t>.</w:t>
          </w:r>
        </w:p>
      </w:tc>
    </w:tr>
    <w:tr w:rsidR="005F12AA" w14:paraId="21F6A002" w14:textId="77777777" w:rsidTr="009C6C56">
      <w:trPr>
        <w:trHeight w:val="264"/>
      </w:trPr>
      <w:tc>
        <w:tcPr>
          <w:tcW w:w="5716" w:type="dxa"/>
        </w:tcPr>
        <w:p w14:paraId="17CFD9A7" w14:textId="77777777" w:rsidR="005F12AA" w:rsidRDefault="005F12AA" w:rsidP="005F12AA">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557" w:type="dxa"/>
        </w:tcPr>
        <w:p w14:paraId="1BDDAB05" w14:textId="77777777" w:rsidR="005F12AA" w:rsidRDefault="005F12AA" w:rsidP="005F12AA">
          <w:pPr>
            <w:spacing w:after="0"/>
            <w:ind w:left="-495" w:right="214" w:firstLine="567"/>
            <w:jc w:val="right"/>
            <w:rPr>
              <w:rFonts w:ascii="Palatino Linotype" w:eastAsia="Palatino Linotype" w:hAnsi="Palatino Linotype" w:cs="Palatino Linotype"/>
              <w:sz w:val="24"/>
              <w:szCs w:val="24"/>
            </w:rPr>
          </w:pPr>
          <w:r w:rsidRPr="005F12AA">
            <w:rPr>
              <w:rFonts w:ascii="Palatino Linotype" w:eastAsia="Palatino Linotype" w:hAnsi="Palatino Linotype" w:cs="Palatino Linotype"/>
              <w:sz w:val="24"/>
              <w:szCs w:val="24"/>
            </w:rPr>
            <w:t>Ayuntamiento de Zinacantepec</w:t>
          </w:r>
          <w:r>
            <w:rPr>
              <w:rFonts w:ascii="Palatino Linotype" w:eastAsia="Palatino Linotype" w:hAnsi="Palatino Linotype" w:cs="Palatino Linotype"/>
              <w:sz w:val="24"/>
              <w:szCs w:val="24"/>
            </w:rPr>
            <w:t>.</w:t>
          </w:r>
        </w:p>
      </w:tc>
    </w:tr>
    <w:tr w:rsidR="005F12AA" w14:paraId="15A7042D" w14:textId="77777777" w:rsidTr="009C6C56">
      <w:trPr>
        <w:trHeight w:val="373"/>
      </w:trPr>
      <w:tc>
        <w:tcPr>
          <w:tcW w:w="5716" w:type="dxa"/>
        </w:tcPr>
        <w:p w14:paraId="0D652141" w14:textId="77777777" w:rsidR="005F12AA" w:rsidRDefault="005F12AA" w:rsidP="005F12AA">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557" w:type="dxa"/>
        </w:tcPr>
        <w:p w14:paraId="7BB97AC0" w14:textId="77777777" w:rsidR="005F12AA" w:rsidRDefault="005F12AA" w:rsidP="005F12AA">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4357DF88" w14:textId="77777777" w:rsidR="005F12AA" w:rsidRDefault="005F12AA">
    <w:pPr>
      <w:pStyle w:val="Encabezado"/>
    </w:pPr>
    <w:r>
      <w:rPr>
        <w:noProof/>
        <w:lang w:eastAsia="es-MX"/>
      </w:rPr>
      <w:drawing>
        <wp:anchor distT="0" distB="0" distL="0" distR="0" simplePos="0" relativeHeight="251659264" behindDoc="1" locked="0" layoutInCell="1" hidden="0" allowOverlap="1" wp14:anchorId="2893030D" wp14:editId="2AE8DF24">
          <wp:simplePos x="0" y="0"/>
          <wp:positionH relativeFrom="page">
            <wp:align>right</wp:align>
          </wp:positionH>
          <wp:positionV relativeFrom="paragraph">
            <wp:posOffset>-1348163</wp:posOffset>
          </wp:positionV>
          <wp:extent cx="7353300" cy="8658225"/>
          <wp:effectExtent l="0" t="0" r="0" b="9525"/>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353300" cy="8658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D5075"/>
    <w:multiLevelType w:val="multilevel"/>
    <w:tmpl w:val="B510B72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2AA"/>
    <w:rsid w:val="000930AD"/>
    <w:rsid w:val="00171C48"/>
    <w:rsid w:val="001A0CE7"/>
    <w:rsid w:val="001E2ED0"/>
    <w:rsid w:val="00496DB6"/>
    <w:rsid w:val="004E492F"/>
    <w:rsid w:val="005F12AA"/>
    <w:rsid w:val="006011DA"/>
    <w:rsid w:val="006B5B76"/>
    <w:rsid w:val="00765C36"/>
    <w:rsid w:val="007C5AEB"/>
    <w:rsid w:val="007D791A"/>
    <w:rsid w:val="00A7090E"/>
    <w:rsid w:val="00A75703"/>
    <w:rsid w:val="00BD079E"/>
    <w:rsid w:val="00CD097E"/>
    <w:rsid w:val="00D91E04"/>
    <w:rsid w:val="00E44989"/>
    <w:rsid w:val="00EB44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2F5D7"/>
  <w15:chartTrackingRefBased/>
  <w15:docId w15:val="{4CC7139F-1AC6-4448-B0E0-8742E5141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2A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F12A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12AA"/>
  </w:style>
  <w:style w:type="paragraph" w:styleId="Piedepgina">
    <w:name w:val="footer"/>
    <w:basedOn w:val="Normal"/>
    <w:link w:val="PiedepginaCar"/>
    <w:uiPriority w:val="99"/>
    <w:unhideWhenUsed/>
    <w:rsid w:val="005F12A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1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5175</Words>
  <Characters>28467</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INFOEM505</dc:creator>
  <cp:keywords/>
  <dc:description/>
  <cp:lastModifiedBy>Maricela Villagómez Martínez</cp:lastModifiedBy>
  <cp:revision>2</cp:revision>
  <cp:lastPrinted>2025-02-14T19:02:00Z</cp:lastPrinted>
  <dcterms:created xsi:type="dcterms:W3CDTF">2025-02-25T16:42:00Z</dcterms:created>
  <dcterms:modified xsi:type="dcterms:W3CDTF">2025-02-25T16:42:00Z</dcterms:modified>
</cp:coreProperties>
</file>