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E326" w14:textId="69F039CA" w:rsidR="007A0F20" w:rsidRPr="00686CC2" w:rsidRDefault="004C6F20">
      <w:pPr>
        <w:spacing w:before="240" w:after="240" w:line="360" w:lineRule="auto"/>
        <w:jc w:val="both"/>
        <w:rPr>
          <w:rFonts w:ascii="Palatino Linotype" w:eastAsia="Palatino Linotype" w:hAnsi="Palatino Linotype" w:cs="Palatino Linotype"/>
          <w:sz w:val="22"/>
          <w:szCs w:val="22"/>
        </w:rPr>
      </w:pPr>
      <w:r w:rsidRPr="00B932E8">
        <w:rPr>
          <w:rFonts w:ascii="Palatino Linotype" w:eastAsia="Palatino Linotype" w:hAnsi="Palatino Linotype" w:cs="Palatino Linotype"/>
          <w:sz w:val="22"/>
          <w:szCs w:val="22"/>
        </w:rPr>
        <w:t xml:space="preserve">                                                                                                                                                                                                                 </w:t>
      </w:r>
      <w:r w:rsidR="00BE1A1C" w:rsidRPr="00686CC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9F465E" w:rsidRPr="00686CC2">
        <w:rPr>
          <w:rFonts w:ascii="Palatino Linotype" w:eastAsia="Palatino Linotype" w:hAnsi="Palatino Linotype" w:cs="Palatino Linotype"/>
          <w:sz w:val="22"/>
          <w:szCs w:val="22"/>
        </w:rPr>
        <w:t>veintiséis</w:t>
      </w:r>
      <w:r w:rsidR="00F92400" w:rsidRPr="00686CC2">
        <w:rPr>
          <w:rFonts w:ascii="Palatino Linotype" w:eastAsia="Palatino Linotype" w:hAnsi="Palatino Linotype" w:cs="Palatino Linotype"/>
          <w:sz w:val="22"/>
          <w:szCs w:val="22"/>
        </w:rPr>
        <w:t xml:space="preserve"> </w:t>
      </w:r>
      <w:r w:rsidR="00BE1A1C" w:rsidRPr="00686CC2">
        <w:rPr>
          <w:rFonts w:ascii="Palatino Linotype" w:eastAsia="Palatino Linotype" w:hAnsi="Palatino Linotype" w:cs="Palatino Linotype"/>
          <w:sz w:val="22"/>
          <w:szCs w:val="22"/>
        </w:rPr>
        <w:t xml:space="preserve">de febrero de dos mil veinticinco. </w:t>
      </w:r>
    </w:p>
    <w:p w14:paraId="10532B55" w14:textId="3D1A2E5F"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VISTO</w:t>
      </w:r>
      <w:r w:rsidRPr="00686CC2">
        <w:rPr>
          <w:rFonts w:ascii="Palatino Linotype" w:eastAsia="Palatino Linotype" w:hAnsi="Palatino Linotype" w:cs="Palatino Linotype"/>
          <w:sz w:val="22"/>
          <w:szCs w:val="22"/>
        </w:rPr>
        <w:t xml:space="preserve"> el expediente formado con motivo del recurso de revisión </w:t>
      </w:r>
      <w:r w:rsidR="006C4467" w:rsidRPr="00686CC2">
        <w:rPr>
          <w:rFonts w:ascii="Palatino Linotype" w:eastAsia="Palatino Linotype" w:hAnsi="Palatino Linotype" w:cs="Palatino Linotype"/>
          <w:b/>
          <w:sz w:val="22"/>
          <w:szCs w:val="22"/>
        </w:rPr>
        <w:t>00509/INFOEM/IP/RR/2025</w:t>
      </w:r>
      <w:r w:rsidRPr="00686CC2">
        <w:rPr>
          <w:rFonts w:ascii="Palatino Linotype" w:eastAsia="Palatino Linotype" w:hAnsi="Palatino Linotype" w:cs="Palatino Linotype"/>
          <w:sz w:val="22"/>
          <w:szCs w:val="22"/>
        </w:rPr>
        <w:t>, por</w:t>
      </w:r>
      <w:r w:rsidRPr="00686CC2">
        <w:rPr>
          <w:rFonts w:ascii="Palatino Linotype" w:eastAsia="Palatino Linotype" w:hAnsi="Palatino Linotype" w:cs="Palatino Linotype"/>
          <w:b/>
          <w:sz w:val="22"/>
          <w:szCs w:val="22"/>
        </w:rPr>
        <w:t xml:space="preserve"> </w:t>
      </w:r>
      <w:r w:rsidRPr="00686CC2">
        <w:rPr>
          <w:rFonts w:ascii="Palatino Linotype" w:eastAsia="Palatino Linotype" w:hAnsi="Palatino Linotype" w:cs="Palatino Linotype"/>
          <w:sz w:val="22"/>
          <w:szCs w:val="22"/>
        </w:rPr>
        <w:t>interpuesto por</w:t>
      </w:r>
      <w:r w:rsidRPr="00686CC2">
        <w:rPr>
          <w:rFonts w:ascii="Palatino Linotype" w:eastAsia="Palatino Linotype" w:hAnsi="Palatino Linotype" w:cs="Palatino Linotype"/>
          <w:b/>
          <w:sz w:val="22"/>
          <w:szCs w:val="22"/>
        </w:rPr>
        <w:t xml:space="preserve"> </w:t>
      </w:r>
      <w:r w:rsidR="00217B6A">
        <w:rPr>
          <w:rFonts w:ascii="Palatino Linotype" w:eastAsia="Palatino Linotype" w:hAnsi="Palatino Linotype" w:cs="Palatino Linotype"/>
          <w:b/>
          <w:sz w:val="22"/>
          <w:szCs w:val="22"/>
        </w:rPr>
        <w:t>XXXXXX XXXX XXXXXXX XXXXXX</w:t>
      </w:r>
      <w:r w:rsidRPr="00686CC2">
        <w:rPr>
          <w:rFonts w:ascii="Palatino Linotype" w:eastAsia="Palatino Linotype" w:hAnsi="Palatino Linotype" w:cs="Palatino Linotype"/>
          <w:b/>
          <w:sz w:val="22"/>
          <w:szCs w:val="22"/>
        </w:rPr>
        <w:t>,</w:t>
      </w:r>
      <w:r w:rsidRPr="00686CC2">
        <w:rPr>
          <w:rFonts w:ascii="Palatino Linotype" w:eastAsia="Palatino Linotype" w:hAnsi="Palatino Linotype" w:cs="Palatino Linotype"/>
          <w:sz w:val="22"/>
          <w:szCs w:val="22"/>
        </w:rPr>
        <w:t xml:space="preserve"> en lo sucesivo la parte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xml:space="preserve"> en contra de la respuesta a su solicitud por parte del </w:t>
      </w:r>
      <w:r w:rsidR="00E44B2F" w:rsidRPr="00686CC2">
        <w:rPr>
          <w:rFonts w:ascii="Palatino Linotype" w:eastAsia="Palatino Linotype" w:hAnsi="Palatino Linotype" w:cs="Palatino Linotype"/>
          <w:b/>
          <w:sz w:val="22"/>
          <w:szCs w:val="22"/>
        </w:rPr>
        <w:t>Ayuntamiento de Juchitepec</w:t>
      </w:r>
      <w:r w:rsidRPr="00686CC2">
        <w:rPr>
          <w:rFonts w:ascii="Palatino Linotype" w:eastAsia="Palatino Linotype" w:hAnsi="Palatino Linotype" w:cs="Palatino Linotype"/>
          <w:b/>
          <w:sz w:val="22"/>
          <w:szCs w:val="22"/>
        </w:rPr>
        <w:t xml:space="preserve">, </w:t>
      </w:r>
      <w:r w:rsidRPr="00686CC2">
        <w:rPr>
          <w:rFonts w:ascii="Palatino Linotype" w:eastAsia="Palatino Linotype" w:hAnsi="Palatino Linotype" w:cs="Palatino Linotype"/>
          <w:sz w:val="22"/>
          <w:szCs w:val="22"/>
        </w:rPr>
        <w:t xml:space="preserve">en lo sucesivo el </w:t>
      </w:r>
      <w:r w:rsidRPr="00686CC2">
        <w:rPr>
          <w:rFonts w:ascii="Palatino Linotype" w:eastAsia="Palatino Linotype" w:hAnsi="Palatino Linotype" w:cs="Palatino Linotype"/>
          <w:b/>
          <w:sz w:val="22"/>
          <w:szCs w:val="22"/>
        </w:rPr>
        <w:t xml:space="preserve">SUJETO OBLIGADO, </w:t>
      </w:r>
      <w:r w:rsidRPr="00686CC2">
        <w:rPr>
          <w:rFonts w:ascii="Palatino Linotype" w:eastAsia="Palatino Linotype" w:hAnsi="Palatino Linotype" w:cs="Palatino Linotype"/>
          <w:sz w:val="22"/>
          <w:szCs w:val="22"/>
        </w:rPr>
        <w:t xml:space="preserve">se procede a dictar la presente resolución con base en los siguientes: </w:t>
      </w:r>
      <w:r w:rsidR="00C45327" w:rsidRPr="00686CC2">
        <w:rPr>
          <w:rFonts w:ascii="Palatino Linotype" w:eastAsia="Palatino Linotype" w:hAnsi="Palatino Linotype" w:cs="Palatino Linotype"/>
          <w:sz w:val="22"/>
          <w:szCs w:val="22"/>
        </w:rPr>
        <w:t xml:space="preserve"> </w:t>
      </w:r>
    </w:p>
    <w:p w14:paraId="61B21F8A" w14:textId="77777777" w:rsidR="007A0F20" w:rsidRPr="00686CC2" w:rsidRDefault="00BE1A1C">
      <w:pPr>
        <w:spacing w:before="240" w:after="240" w:line="360" w:lineRule="auto"/>
        <w:jc w:val="center"/>
        <w:rPr>
          <w:rFonts w:ascii="Palatino Linotype" w:eastAsia="Palatino Linotype" w:hAnsi="Palatino Linotype" w:cs="Palatino Linotype"/>
          <w:b/>
          <w:sz w:val="22"/>
          <w:szCs w:val="22"/>
        </w:rPr>
      </w:pPr>
      <w:r w:rsidRPr="00686CC2">
        <w:rPr>
          <w:rFonts w:ascii="Palatino Linotype" w:eastAsia="Palatino Linotype" w:hAnsi="Palatino Linotype" w:cs="Palatino Linotype"/>
          <w:b/>
          <w:sz w:val="22"/>
          <w:szCs w:val="22"/>
        </w:rPr>
        <w:t>I. A N T E C E D E N T E S</w:t>
      </w:r>
    </w:p>
    <w:p w14:paraId="0970CBCD" w14:textId="58CD12ED"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1. Solicitud de acceso a la información.</w:t>
      </w:r>
      <w:r w:rsidRPr="00686CC2">
        <w:rPr>
          <w:rFonts w:ascii="Palatino Linotype" w:eastAsia="Palatino Linotype" w:hAnsi="Palatino Linotype" w:cs="Palatino Linotype"/>
          <w:sz w:val="22"/>
          <w:szCs w:val="22"/>
        </w:rPr>
        <w:t xml:space="preserve"> Con fecha </w:t>
      </w:r>
      <w:r w:rsidR="006C4467" w:rsidRPr="00686CC2">
        <w:rPr>
          <w:rFonts w:ascii="Palatino Linotype" w:eastAsia="Palatino Linotype" w:hAnsi="Palatino Linotype" w:cs="Palatino Linotype"/>
          <w:b/>
          <w:sz w:val="22"/>
          <w:szCs w:val="22"/>
        </w:rPr>
        <w:t>once</w:t>
      </w:r>
      <w:r w:rsidRPr="00686CC2">
        <w:rPr>
          <w:rFonts w:ascii="Palatino Linotype" w:eastAsia="Palatino Linotype" w:hAnsi="Palatino Linotype" w:cs="Palatino Linotype"/>
          <w:b/>
          <w:sz w:val="22"/>
          <w:szCs w:val="22"/>
        </w:rPr>
        <w:t xml:space="preserve"> de </w:t>
      </w:r>
      <w:r w:rsidR="006C4467" w:rsidRPr="00686CC2">
        <w:rPr>
          <w:rFonts w:ascii="Palatino Linotype" w:eastAsia="Palatino Linotype" w:hAnsi="Palatino Linotype" w:cs="Palatino Linotype"/>
          <w:b/>
          <w:sz w:val="22"/>
          <w:szCs w:val="22"/>
        </w:rPr>
        <w:t>enero de dos mil veinticinco</w:t>
      </w:r>
      <w:r w:rsidRPr="00686CC2">
        <w:rPr>
          <w:rFonts w:ascii="Palatino Linotype" w:eastAsia="Palatino Linotype" w:hAnsi="Palatino Linotype" w:cs="Palatino Linotype"/>
          <w:sz w:val="22"/>
          <w:szCs w:val="22"/>
        </w:rPr>
        <w:t>, el Re</w:t>
      </w:r>
      <w:r w:rsidR="006C4467" w:rsidRPr="00686CC2">
        <w:rPr>
          <w:rFonts w:ascii="Palatino Linotype" w:eastAsia="Palatino Linotype" w:hAnsi="Palatino Linotype" w:cs="Palatino Linotype"/>
          <w:sz w:val="22"/>
          <w:szCs w:val="22"/>
        </w:rPr>
        <w:t xml:space="preserve">currente formuló una solicitud; sin embargo, al corresponder a día inhábil, se tuvo por presentada el </w:t>
      </w:r>
      <w:r w:rsidR="006C4467" w:rsidRPr="00686CC2">
        <w:rPr>
          <w:rFonts w:ascii="Palatino Linotype" w:eastAsia="Palatino Linotype" w:hAnsi="Palatino Linotype" w:cs="Palatino Linotype"/>
          <w:b/>
          <w:sz w:val="22"/>
          <w:szCs w:val="22"/>
        </w:rPr>
        <w:t>trece de enero de dos mil veinticinco</w:t>
      </w:r>
      <w:r w:rsidR="006C4467" w:rsidRPr="00686CC2">
        <w:rPr>
          <w:rFonts w:ascii="Palatino Linotype" w:eastAsia="Palatino Linotype" w:hAnsi="Palatino Linotype" w:cs="Palatino Linotype"/>
          <w:sz w:val="22"/>
          <w:szCs w:val="22"/>
        </w:rPr>
        <w:t xml:space="preserve">, </w:t>
      </w:r>
      <w:r w:rsidRPr="00686CC2">
        <w:rPr>
          <w:rFonts w:ascii="Palatino Linotype" w:eastAsia="Palatino Linotype" w:hAnsi="Palatino Linotype" w:cs="Palatino Linotype"/>
          <w:sz w:val="22"/>
          <w:szCs w:val="22"/>
        </w:rPr>
        <w:t xml:space="preserve">través del Sistema de Acceso a la Información Mexiquense, en lo subsecuente el </w:t>
      </w:r>
      <w:r w:rsidRPr="00686CC2">
        <w:rPr>
          <w:rFonts w:ascii="Palatino Linotype" w:eastAsia="Palatino Linotype" w:hAnsi="Palatino Linotype" w:cs="Palatino Linotype"/>
          <w:b/>
          <w:sz w:val="22"/>
          <w:szCs w:val="22"/>
        </w:rPr>
        <w:t>SAIMEX,</w:t>
      </w:r>
      <w:r w:rsidRPr="00686CC2">
        <w:rPr>
          <w:rFonts w:ascii="Palatino Linotype" w:eastAsia="Palatino Linotype" w:hAnsi="Palatino Linotype" w:cs="Palatino Linotype"/>
          <w:sz w:val="22"/>
          <w:szCs w:val="22"/>
        </w:rPr>
        <w:t xml:space="preserve"> ante el </w:t>
      </w:r>
      <w:r w:rsidRPr="00686CC2">
        <w:rPr>
          <w:rFonts w:ascii="Palatino Linotype" w:eastAsia="Palatino Linotype" w:hAnsi="Palatino Linotype" w:cs="Palatino Linotype"/>
          <w:b/>
          <w:sz w:val="22"/>
          <w:szCs w:val="22"/>
        </w:rPr>
        <w:t>SUJETO OBLIGADO</w:t>
      </w:r>
      <w:r w:rsidRPr="00686CC2">
        <w:rPr>
          <w:rFonts w:ascii="Palatino Linotype" w:eastAsia="Palatino Linotype" w:hAnsi="Palatino Linotype" w:cs="Palatino Linotype"/>
          <w:sz w:val="22"/>
          <w:szCs w:val="22"/>
        </w:rPr>
        <w:t>, la solicitud de acceso a la información pública, a la que se le asignó el número</w:t>
      </w:r>
      <w:r w:rsidRPr="00686CC2">
        <w:rPr>
          <w:rFonts w:ascii="Palatino Linotype" w:eastAsia="Palatino Linotype" w:hAnsi="Palatino Linotype" w:cs="Palatino Linotype"/>
          <w:b/>
          <w:sz w:val="22"/>
          <w:szCs w:val="22"/>
        </w:rPr>
        <w:t xml:space="preserve"> </w:t>
      </w:r>
      <w:r w:rsidR="006C4467" w:rsidRPr="00686CC2">
        <w:rPr>
          <w:rFonts w:ascii="Palatino Linotype" w:eastAsia="Palatino Linotype" w:hAnsi="Palatino Linotype" w:cs="Palatino Linotype"/>
          <w:b/>
          <w:sz w:val="22"/>
          <w:szCs w:val="22"/>
        </w:rPr>
        <w:t>00039/JUCHITE/IP/2025</w:t>
      </w:r>
      <w:r w:rsidRPr="00686CC2">
        <w:rPr>
          <w:rFonts w:ascii="Palatino Linotype" w:eastAsia="Palatino Linotype" w:hAnsi="Palatino Linotype" w:cs="Palatino Linotype"/>
          <w:b/>
          <w:sz w:val="22"/>
          <w:szCs w:val="22"/>
        </w:rPr>
        <w:t xml:space="preserve">, </w:t>
      </w:r>
      <w:r w:rsidRPr="00686CC2">
        <w:rPr>
          <w:rFonts w:ascii="Palatino Linotype" w:eastAsia="Palatino Linotype" w:hAnsi="Palatino Linotype" w:cs="Palatino Linotype"/>
          <w:sz w:val="22"/>
          <w:szCs w:val="22"/>
        </w:rPr>
        <w:t xml:space="preserve">mediante la cual requirió la información siguiente:  </w:t>
      </w:r>
    </w:p>
    <w:p w14:paraId="474722B5" w14:textId="60DA2338" w:rsidR="007A0F20" w:rsidRPr="00686CC2" w:rsidRDefault="00BE1A1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686CC2">
        <w:rPr>
          <w:rFonts w:ascii="Palatino Linotype" w:eastAsia="Palatino Linotype" w:hAnsi="Palatino Linotype" w:cs="Palatino Linotype"/>
          <w:i/>
          <w:sz w:val="22"/>
          <w:szCs w:val="22"/>
        </w:rPr>
        <w:t>“</w:t>
      </w:r>
      <w:r w:rsidR="006C4467" w:rsidRPr="00686CC2">
        <w:rPr>
          <w:rFonts w:ascii="Palatino Linotype" w:eastAsia="Palatino Linotype" w:hAnsi="Palatino Linotype" w:cs="Palatino Linotype"/>
          <w:i/>
          <w:sz w:val="22"/>
          <w:szCs w:val="22"/>
        </w:rPr>
        <w:t xml:space="preserve">Organigrama del </w:t>
      </w:r>
      <w:proofErr w:type="spellStart"/>
      <w:r w:rsidR="006C4467" w:rsidRPr="00686CC2">
        <w:rPr>
          <w:rFonts w:ascii="Palatino Linotype" w:eastAsia="Palatino Linotype" w:hAnsi="Palatino Linotype" w:cs="Palatino Linotype"/>
          <w:i/>
          <w:sz w:val="22"/>
          <w:szCs w:val="22"/>
        </w:rPr>
        <w:t>imcufide</w:t>
      </w:r>
      <w:proofErr w:type="spellEnd"/>
      <w:r w:rsidR="006C4467" w:rsidRPr="00686CC2">
        <w:rPr>
          <w:rFonts w:ascii="Palatino Linotype" w:eastAsia="Palatino Linotype" w:hAnsi="Palatino Linotype" w:cs="Palatino Linotype"/>
          <w:i/>
          <w:sz w:val="22"/>
          <w:szCs w:val="22"/>
        </w:rPr>
        <w:t xml:space="preserve"> para el </w:t>
      </w:r>
      <w:proofErr w:type="spellStart"/>
      <w:r w:rsidR="006C4467" w:rsidRPr="00686CC2">
        <w:rPr>
          <w:rFonts w:ascii="Palatino Linotype" w:eastAsia="Palatino Linotype" w:hAnsi="Palatino Linotype" w:cs="Palatino Linotype"/>
          <w:i/>
          <w:sz w:val="22"/>
          <w:szCs w:val="22"/>
        </w:rPr>
        <w:t>ejercio</w:t>
      </w:r>
      <w:proofErr w:type="spellEnd"/>
      <w:r w:rsidR="006C4467" w:rsidRPr="00686CC2">
        <w:rPr>
          <w:rFonts w:ascii="Palatino Linotype" w:eastAsia="Palatino Linotype" w:hAnsi="Palatino Linotype" w:cs="Palatino Linotype"/>
          <w:i/>
          <w:sz w:val="22"/>
          <w:szCs w:val="22"/>
        </w:rPr>
        <w:t xml:space="preserve"> fiscal 2025</w:t>
      </w:r>
      <w:r w:rsidRPr="00686CC2">
        <w:rPr>
          <w:rFonts w:ascii="Palatino Linotype" w:eastAsia="Palatino Linotype" w:hAnsi="Palatino Linotype" w:cs="Palatino Linotype"/>
          <w:i/>
          <w:sz w:val="22"/>
          <w:szCs w:val="22"/>
        </w:rPr>
        <w:t>” (Sic)</w:t>
      </w:r>
    </w:p>
    <w:p w14:paraId="0F0B4C2E" w14:textId="77777777" w:rsidR="007A0F20" w:rsidRPr="00686CC2" w:rsidRDefault="007A0F20">
      <w:pPr>
        <w:ind w:left="851" w:right="902"/>
        <w:jc w:val="both"/>
        <w:rPr>
          <w:rFonts w:ascii="Palatino Linotype" w:eastAsia="Palatino Linotype" w:hAnsi="Palatino Linotype" w:cs="Palatino Linotype"/>
          <w:i/>
          <w:sz w:val="22"/>
          <w:szCs w:val="22"/>
        </w:rPr>
      </w:pPr>
    </w:p>
    <w:p w14:paraId="3F762CB2"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Modalidad de Entrega:</w:t>
      </w:r>
      <w:r w:rsidRPr="00686CC2">
        <w:rPr>
          <w:rFonts w:ascii="Palatino Linotype" w:eastAsia="Palatino Linotype" w:hAnsi="Palatino Linotype" w:cs="Palatino Linotype"/>
          <w:sz w:val="22"/>
          <w:szCs w:val="22"/>
        </w:rPr>
        <w:t xml:space="preserve"> A través de SAIMEX.</w:t>
      </w:r>
    </w:p>
    <w:p w14:paraId="339D740B" w14:textId="77777777" w:rsidR="007A0F20" w:rsidRPr="00686CC2" w:rsidRDefault="007A0F20">
      <w:pPr>
        <w:spacing w:line="360" w:lineRule="auto"/>
        <w:jc w:val="both"/>
        <w:rPr>
          <w:rFonts w:ascii="Palatino Linotype" w:eastAsia="Palatino Linotype" w:hAnsi="Palatino Linotype" w:cs="Palatino Linotype"/>
          <w:sz w:val="22"/>
          <w:szCs w:val="22"/>
        </w:rPr>
      </w:pPr>
    </w:p>
    <w:p w14:paraId="3A79997F" w14:textId="0460E1F6" w:rsidR="007A0F20" w:rsidRPr="00686CC2" w:rsidRDefault="00BE1A1C">
      <w:pPr>
        <w:spacing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2. Respuesta. </w:t>
      </w:r>
      <w:r w:rsidRPr="00686CC2">
        <w:rPr>
          <w:rFonts w:ascii="Palatino Linotype" w:eastAsia="Palatino Linotype" w:hAnsi="Palatino Linotype" w:cs="Palatino Linotype"/>
          <w:sz w:val="22"/>
          <w:szCs w:val="22"/>
        </w:rPr>
        <w:t xml:space="preserve">Con fecha </w:t>
      </w:r>
      <w:r w:rsidR="006C4467" w:rsidRPr="00686CC2">
        <w:rPr>
          <w:rFonts w:ascii="Palatino Linotype" w:eastAsia="Palatino Linotype" w:hAnsi="Palatino Linotype" w:cs="Palatino Linotype"/>
          <w:b/>
          <w:sz w:val="22"/>
          <w:szCs w:val="22"/>
        </w:rPr>
        <w:t>treinta y uno</w:t>
      </w:r>
      <w:r w:rsidRPr="00686CC2">
        <w:rPr>
          <w:rFonts w:ascii="Palatino Linotype" w:eastAsia="Palatino Linotype" w:hAnsi="Palatino Linotype" w:cs="Palatino Linotype"/>
          <w:b/>
          <w:sz w:val="22"/>
          <w:szCs w:val="22"/>
        </w:rPr>
        <w:t xml:space="preserve"> de enero de dos mil veinticinco</w:t>
      </w:r>
      <w:r w:rsidRPr="00686CC2">
        <w:rPr>
          <w:rFonts w:ascii="Palatino Linotype" w:eastAsia="Palatino Linotype" w:hAnsi="Palatino Linotype" w:cs="Palatino Linotype"/>
          <w:sz w:val="22"/>
          <w:szCs w:val="22"/>
        </w:rPr>
        <w:t xml:space="preserve">, el </w:t>
      </w:r>
      <w:r w:rsidRPr="00686CC2">
        <w:rPr>
          <w:rFonts w:ascii="Palatino Linotype" w:eastAsia="Palatino Linotype" w:hAnsi="Palatino Linotype" w:cs="Palatino Linotype"/>
          <w:b/>
          <w:sz w:val="22"/>
          <w:szCs w:val="22"/>
        </w:rPr>
        <w:t xml:space="preserve">SUJETO OBLIGADO </w:t>
      </w:r>
      <w:r w:rsidRPr="00686CC2">
        <w:rPr>
          <w:rFonts w:ascii="Palatino Linotype" w:eastAsia="Palatino Linotype" w:hAnsi="Palatino Linotype" w:cs="Palatino Linotype"/>
          <w:sz w:val="22"/>
          <w:szCs w:val="22"/>
        </w:rPr>
        <w:t>envió su respuesta a la solicitud de acceso a la información a través de SAIMEX</w:t>
      </w:r>
      <w:r w:rsidR="006C4467" w:rsidRPr="00686CC2">
        <w:rPr>
          <w:rFonts w:ascii="Palatino Linotype" w:eastAsia="Palatino Linotype" w:hAnsi="Palatino Linotype" w:cs="Palatino Linotype"/>
          <w:sz w:val="22"/>
          <w:szCs w:val="22"/>
        </w:rPr>
        <w:t xml:space="preserve"> con el documento electrónico </w:t>
      </w:r>
      <w:r w:rsidR="006C4467" w:rsidRPr="00686CC2">
        <w:rPr>
          <w:rFonts w:ascii="Palatino Linotype" w:eastAsia="Palatino Linotype" w:hAnsi="Palatino Linotype" w:cs="Palatino Linotype"/>
          <w:b/>
          <w:i/>
          <w:sz w:val="22"/>
          <w:szCs w:val="22"/>
        </w:rPr>
        <w:t>organigrama IMCUFIDE 00039JUCHITE2025.pdf</w:t>
      </w:r>
      <w:r w:rsidR="006C4467" w:rsidRPr="00686CC2">
        <w:rPr>
          <w:rFonts w:ascii="Palatino Linotype" w:eastAsia="Palatino Linotype" w:hAnsi="Palatino Linotype" w:cs="Palatino Linotype"/>
          <w:sz w:val="22"/>
          <w:szCs w:val="22"/>
        </w:rPr>
        <w:t>; cuyo contenido medular es el siguiente:</w:t>
      </w:r>
    </w:p>
    <w:p w14:paraId="109E94F1" w14:textId="7A5CEE6A" w:rsidR="006C4467" w:rsidRPr="00686CC2" w:rsidRDefault="006C4467" w:rsidP="006C4467">
      <w:pPr>
        <w:pStyle w:val="Prrafodelista"/>
        <w:numPr>
          <w:ilvl w:val="0"/>
          <w:numId w:val="15"/>
        </w:numPr>
        <w:spacing w:after="240" w:line="360" w:lineRule="auto"/>
        <w:jc w:val="both"/>
        <w:rPr>
          <w:rFonts w:ascii="Palatino Linotype" w:eastAsia="Palatino Linotype" w:hAnsi="Palatino Linotype" w:cs="Palatino Linotype"/>
          <w:b/>
          <w:sz w:val="22"/>
          <w:szCs w:val="22"/>
        </w:rPr>
      </w:pPr>
      <w:r w:rsidRPr="00686CC2">
        <w:rPr>
          <w:rFonts w:ascii="Palatino Linotype" w:eastAsia="Palatino Linotype" w:hAnsi="Palatino Linotype" w:cs="Palatino Linotype"/>
          <w:b/>
          <w:sz w:val="22"/>
          <w:szCs w:val="22"/>
        </w:rPr>
        <w:lastRenderedPageBreak/>
        <w:t>organigrama IMCUFIDE 00039JUCHITE2025.pdf:</w:t>
      </w:r>
      <w:r w:rsidRPr="00686CC2">
        <w:rPr>
          <w:rFonts w:ascii="Palatino Linotype" w:eastAsia="Palatino Linotype" w:hAnsi="Palatino Linotype" w:cs="Palatino Linotype"/>
          <w:b/>
          <w:i/>
          <w:sz w:val="22"/>
          <w:szCs w:val="22"/>
        </w:rPr>
        <w:t xml:space="preserve"> </w:t>
      </w:r>
      <w:r w:rsidRPr="00686CC2">
        <w:rPr>
          <w:rFonts w:ascii="Palatino Linotype" w:eastAsia="Palatino Linotype" w:hAnsi="Palatino Linotype" w:cs="Palatino Linotype"/>
          <w:sz w:val="22"/>
          <w:szCs w:val="22"/>
        </w:rPr>
        <w:t>Oficio IMCUFIDE/028/2025 suscrito por el Director General del Instituto Municipal de Cultura Física y Deporte, mediante el cual refiere que envía el organigrama del IMCUFIDE para el ejercicio fiscal 2025. Adjunto al oficio, se encuentra el organigrama referido por el Sujeto Obligado.</w:t>
      </w:r>
    </w:p>
    <w:p w14:paraId="03D052D5" w14:textId="573BBE61" w:rsidR="007A0F20" w:rsidRPr="00686CC2" w:rsidRDefault="00BE1A1C">
      <w:pPr>
        <w:spacing w:before="240"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3. Interposición del recurso de revisión. </w:t>
      </w:r>
      <w:r w:rsidRPr="00686CC2">
        <w:rPr>
          <w:rFonts w:ascii="Palatino Linotype" w:eastAsia="Palatino Linotype" w:hAnsi="Palatino Linotype" w:cs="Palatino Linotype"/>
          <w:sz w:val="22"/>
          <w:szCs w:val="22"/>
        </w:rPr>
        <w:t xml:space="preserve">Inconforme con los términos de la respuesta emitida por parte del </w:t>
      </w:r>
      <w:r w:rsidRPr="00686CC2">
        <w:rPr>
          <w:rFonts w:ascii="Palatino Linotype" w:eastAsia="Palatino Linotype" w:hAnsi="Palatino Linotype" w:cs="Palatino Linotype"/>
          <w:b/>
          <w:sz w:val="22"/>
          <w:szCs w:val="22"/>
        </w:rPr>
        <w:t>SUJETO OBLIGADO</w:t>
      </w:r>
      <w:r w:rsidRPr="00686CC2">
        <w:rPr>
          <w:rFonts w:ascii="Palatino Linotype" w:eastAsia="Palatino Linotype" w:hAnsi="Palatino Linotype" w:cs="Palatino Linotype"/>
          <w:sz w:val="22"/>
          <w:szCs w:val="22"/>
        </w:rPr>
        <w:t xml:space="preserve">, el </w:t>
      </w:r>
      <w:r w:rsidR="00C80A7F" w:rsidRPr="00686CC2">
        <w:rPr>
          <w:rFonts w:ascii="Palatino Linotype" w:eastAsia="Palatino Linotype" w:hAnsi="Palatino Linotype" w:cs="Palatino Linotype"/>
          <w:b/>
          <w:sz w:val="22"/>
          <w:szCs w:val="22"/>
        </w:rPr>
        <w:t>tres de febrero</w:t>
      </w:r>
      <w:r w:rsidR="00A8540D" w:rsidRPr="00686CC2">
        <w:rPr>
          <w:rFonts w:ascii="Palatino Linotype" w:eastAsia="Palatino Linotype" w:hAnsi="Palatino Linotype" w:cs="Palatino Linotype"/>
          <w:b/>
          <w:sz w:val="22"/>
          <w:szCs w:val="22"/>
        </w:rPr>
        <w:t xml:space="preserve"> de dos mil veinticinco,</w:t>
      </w:r>
      <w:r w:rsidRPr="00686CC2">
        <w:rPr>
          <w:rFonts w:ascii="Palatino Linotype" w:eastAsia="Palatino Linotype" w:hAnsi="Palatino Linotype" w:cs="Palatino Linotype"/>
          <w:sz w:val="22"/>
          <w:szCs w:val="22"/>
        </w:rPr>
        <w:t xml:space="preserve"> la parte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xml:space="preserve"> interpuso el recurso de revisión a través de </w:t>
      </w:r>
      <w:r w:rsidRPr="00686CC2">
        <w:rPr>
          <w:rFonts w:ascii="Palatino Linotype" w:eastAsia="Palatino Linotype" w:hAnsi="Palatino Linotype" w:cs="Palatino Linotype"/>
          <w:b/>
          <w:sz w:val="22"/>
          <w:szCs w:val="22"/>
        </w:rPr>
        <w:t xml:space="preserve">SAIMEX, </w:t>
      </w:r>
      <w:r w:rsidR="00A8540D" w:rsidRPr="00686CC2">
        <w:rPr>
          <w:rFonts w:ascii="Palatino Linotype" w:eastAsia="Palatino Linotype" w:hAnsi="Palatino Linotype" w:cs="Palatino Linotype"/>
          <w:b/>
          <w:sz w:val="22"/>
          <w:szCs w:val="22"/>
        </w:rPr>
        <w:t>sin embargo, corresponder a un día inhábil, se tuvo por presentado el cuatro de febrero del año dos mil veinticinco</w:t>
      </w:r>
      <w:r w:rsidR="00A8540D" w:rsidRPr="00686CC2">
        <w:rPr>
          <w:rFonts w:ascii="Palatino Linotype" w:eastAsia="Palatino Linotype" w:hAnsi="Palatino Linotype" w:cs="Palatino Linotype"/>
          <w:sz w:val="22"/>
          <w:szCs w:val="22"/>
        </w:rPr>
        <w:t xml:space="preserve">, </w:t>
      </w:r>
      <w:r w:rsidRPr="00686CC2">
        <w:rPr>
          <w:rFonts w:ascii="Palatino Linotype" w:eastAsia="Palatino Linotype" w:hAnsi="Palatino Linotype" w:cs="Palatino Linotype"/>
          <w:sz w:val="22"/>
          <w:szCs w:val="22"/>
        </w:rPr>
        <w:t>en donde se manifestó:</w:t>
      </w:r>
    </w:p>
    <w:p w14:paraId="6A0670A5" w14:textId="77777777" w:rsidR="007A0F20" w:rsidRPr="00686CC2" w:rsidRDefault="00BE1A1C">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686CC2">
        <w:rPr>
          <w:rFonts w:ascii="Palatino Linotype" w:eastAsia="Palatino Linotype" w:hAnsi="Palatino Linotype" w:cs="Palatino Linotype"/>
          <w:b/>
          <w:sz w:val="22"/>
          <w:szCs w:val="22"/>
        </w:rPr>
        <w:t xml:space="preserve">Acto impugnado: </w:t>
      </w:r>
    </w:p>
    <w:p w14:paraId="141C5DC9" w14:textId="53D4EE5C" w:rsidR="007A0F20" w:rsidRPr="00686CC2"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r w:rsidR="006C4467" w:rsidRPr="00686CC2">
        <w:rPr>
          <w:rFonts w:ascii="Palatino Linotype" w:eastAsia="Palatino Linotype" w:hAnsi="Palatino Linotype" w:cs="Palatino Linotype"/>
          <w:i/>
          <w:sz w:val="22"/>
          <w:szCs w:val="22"/>
        </w:rPr>
        <w:t>Negativa de la información</w:t>
      </w:r>
      <w:r w:rsidRPr="00686CC2">
        <w:rPr>
          <w:rFonts w:ascii="Palatino Linotype" w:eastAsia="Palatino Linotype" w:hAnsi="Palatino Linotype" w:cs="Palatino Linotype"/>
          <w:i/>
          <w:sz w:val="22"/>
          <w:szCs w:val="22"/>
        </w:rPr>
        <w:t>” (Sic)</w:t>
      </w:r>
    </w:p>
    <w:p w14:paraId="1F469474" w14:textId="77777777" w:rsidR="007A0F20" w:rsidRPr="00686CC2" w:rsidRDefault="007A0F20">
      <w:pPr>
        <w:ind w:left="851" w:right="902"/>
        <w:jc w:val="both"/>
        <w:rPr>
          <w:rFonts w:ascii="Palatino Linotype" w:eastAsia="Palatino Linotype" w:hAnsi="Palatino Linotype" w:cs="Palatino Linotype"/>
          <w:i/>
          <w:sz w:val="22"/>
          <w:szCs w:val="22"/>
        </w:rPr>
      </w:pPr>
    </w:p>
    <w:p w14:paraId="71B9F4F6" w14:textId="77777777" w:rsidR="007A0F20" w:rsidRPr="00686CC2" w:rsidRDefault="00BE1A1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Y Razones o motivos de inconformidad</w:t>
      </w:r>
      <w:r w:rsidRPr="00686CC2">
        <w:rPr>
          <w:rFonts w:ascii="Palatino Linotype" w:eastAsia="Palatino Linotype" w:hAnsi="Palatino Linotype" w:cs="Palatino Linotype"/>
          <w:sz w:val="22"/>
          <w:szCs w:val="22"/>
        </w:rPr>
        <w:t>:</w:t>
      </w:r>
    </w:p>
    <w:p w14:paraId="05F784DF" w14:textId="526B8BDF" w:rsidR="007A0F20" w:rsidRPr="00686CC2"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686CC2">
        <w:rPr>
          <w:rFonts w:ascii="Palatino Linotype" w:eastAsia="Palatino Linotype" w:hAnsi="Palatino Linotype" w:cs="Palatino Linotype"/>
          <w:i/>
          <w:sz w:val="22"/>
          <w:szCs w:val="22"/>
        </w:rPr>
        <w:t>“</w:t>
      </w:r>
      <w:r w:rsidR="006C4467" w:rsidRPr="00686CC2">
        <w:rPr>
          <w:rFonts w:ascii="Palatino Linotype" w:eastAsia="Palatino Linotype" w:hAnsi="Palatino Linotype" w:cs="Palatino Linotype"/>
          <w:i/>
          <w:sz w:val="22"/>
          <w:szCs w:val="22"/>
        </w:rPr>
        <w:t>Negativa de la información</w:t>
      </w:r>
      <w:r w:rsidRPr="00686CC2">
        <w:rPr>
          <w:rFonts w:ascii="Palatino Linotype" w:eastAsia="Palatino Linotype" w:hAnsi="Palatino Linotype" w:cs="Palatino Linotype"/>
          <w:i/>
          <w:sz w:val="22"/>
          <w:szCs w:val="22"/>
        </w:rPr>
        <w:t>” (Sic)</w:t>
      </w:r>
    </w:p>
    <w:p w14:paraId="20BD7244" w14:textId="77777777" w:rsidR="00E75D7A" w:rsidRPr="00686CC2" w:rsidRDefault="00E75D7A">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2416DA12" w14:textId="77777777" w:rsidR="00E75D7A" w:rsidRPr="00686CC2" w:rsidRDefault="00E75D7A" w:rsidP="00E75D7A">
      <w:pPr>
        <w:pBdr>
          <w:top w:val="nil"/>
          <w:left w:val="nil"/>
          <w:bottom w:val="nil"/>
          <w:right w:val="nil"/>
          <w:between w:val="nil"/>
        </w:pBdr>
        <w:spacing w:line="360" w:lineRule="auto"/>
        <w:ind w:left="720" w:right="902"/>
        <w:jc w:val="both"/>
        <w:rPr>
          <w:rFonts w:ascii="Palatino Linotype" w:eastAsia="Palatino Linotype" w:hAnsi="Palatino Linotype" w:cs="Palatino Linotype"/>
          <w:sz w:val="22"/>
          <w:szCs w:val="22"/>
        </w:rPr>
      </w:pPr>
    </w:p>
    <w:p w14:paraId="39DD2591" w14:textId="77777777" w:rsidR="007A0F20" w:rsidRPr="00686CC2" w:rsidRDefault="00BE1A1C">
      <w:pPr>
        <w:spacing w:line="360" w:lineRule="auto"/>
        <w:ind w:right="51"/>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4. Turno. </w:t>
      </w:r>
      <w:r w:rsidRPr="00686CC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86CC2">
        <w:rPr>
          <w:rFonts w:ascii="Palatino Linotype" w:eastAsia="Palatino Linotype" w:hAnsi="Palatino Linotype" w:cs="Palatino Linotype"/>
          <w:b/>
          <w:sz w:val="22"/>
          <w:szCs w:val="22"/>
        </w:rPr>
        <w:t xml:space="preserve">Guadalupe Ramírez Peña, </w:t>
      </w:r>
      <w:r w:rsidRPr="00686CC2">
        <w:rPr>
          <w:rFonts w:ascii="Palatino Linotype" w:eastAsia="Palatino Linotype" w:hAnsi="Palatino Linotype" w:cs="Palatino Linotype"/>
          <w:sz w:val="22"/>
          <w:szCs w:val="22"/>
        </w:rPr>
        <w:t>a efecto de que analizara sobre su admisión o su desechamiento.</w:t>
      </w:r>
    </w:p>
    <w:p w14:paraId="73F70643" w14:textId="77777777" w:rsidR="007A0F20" w:rsidRPr="00686CC2" w:rsidRDefault="007A0F20">
      <w:pPr>
        <w:spacing w:line="360" w:lineRule="auto"/>
        <w:ind w:right="51"/>
        <w:jc w:val="both"/>
        <w:rPr>
          <w:rFonts w:ascii="Palatino Linotype" w:eastAsia="Palatino Linotype" w:hAnsi="Palatino Linotype" w:cs="Palatino Linotype"/>
          <w:sz w:val="22"/>
          <w:szCs w:val="22"/>
        </w:rPr>
      </w:pPr>
    </w:p>
    <w:p w14:paraId="66B82954" w14:textId="61412054" w:rsidR="007A0F20" w:rsidRPr="00686CC2" w:rsidRDefault="00BE1A1C">
      <w:pPr>
        <w:spacing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5. Admisión del Recurso de revisión.</w:t>
      </w:r>
      <w:r w:rsidRPr="00686CC2">
        <w:rPr>
          <w:rFonts w:ascii="Palatino Linotype" w:eastAsia="Palatino Linotype" w:hAnsi="Palatino Linotype" w:cs="Palatino Linotype"/>
          <w:sz w:val="22"/>
          <w:szCs w:val="22"/>
        </w:rPr>
        <w:t xml:space="preserve"> Con fecha</w:t>
      </w:r>
      <w:r w:rsidR="006C4467" w:rsidRPr="00686CC2">
        <w:rPr>
          <w:rFonts w:ascii="Palatino Linotype" w:eastAsia="Palatino Linotype" w:hAnsi="Palatino Linotype" w:cs="Palatino Linotype"/>
          <w:b/>
          <w:sz w:val="22"/>
          <w:szCs w:val="22"/>
        </w:rPr>
        <w:t xml:space="preserve"> siete</w:t>
      </w:r>
      <w:r w:rsidRPr="00686CC2">
        <w:rPr>
          <w:rFonts w:ascii="Palatino Linotype" w:eastAsia="Palatino Linotype" w:hAnsi="Palatino Linotype" w:cs="Palatino Linotype"/>
          <w:b/>
          <w:sz w:val="22"/>
          <w:szCs w:val="22"/>
        </w:rPr>
        <w:t xml:space="preserve"> de </w:t>
      </w:r>
      <w:r w:rsidR="00E75D7A" w:rsidRPr="00686CC2">
        <w:rPr>
          <w:rFonts w:ascii="Palatino Linotype" w:eastAsia="Palatino Linotype" w:hAnsi="Palatino Linotype" w:cs="Palatino Linotype"/>
          <w:b/>
          <w:sz w:val="22"/>
          <w:szCs w:val="22"/>
        </w:rPr>
        <w:t>febrero</w:t>
      </w:r>
      <w:r w:rsidRPr="00686CC2">
        <w:rPr>
          <w:rFonts w:ascii="Palatino Linotype" w:eastAsia="Palatino Linotype" w:hAnsi="Palatino Linotype" w:cs="Palatino Linotype"/>
          <w:b/>
          <w:sz w:val="22"/>
          <w:szCs w:val="22"/>
        </w:rPr>
        <w:t xml:space="preserve"> de dos mil veinticinco, </w:t>
      </w:r>
      <w:r w:rsidRPr="00686CC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686CC2">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686CC2">
        <w:rPr>
          <w:rFonts w:ascii="Palatino Linotype" w:eastAsia="Palatino Linotype" w:hAnsi="Palatino Linotype" w:cs="Palatino Linotype"/>
          <w:b/>
          <w:sz w:val="22"/>
          <w:szCs w:val="22"/>
        </w:rPr>
        <w:t xml:space="preserve">SUJETO OBLIGADO </w:t>
      </w:r>
      <w:r w:rsidRPr="00686CC2">
        <w:rPr>
          <w:rFonts w:ascii="Palatino Linotype" w:eastAsia="Palatino Linotype" w:hAnsi="Palatino Linotype" w:cs="Palatino Linotype"/>
          <w:sz w:val="22"/>
          <w:szCs w:val="22"/>
        </w:rPr>
        <w:t>presentara su informe justificado.</w:t>
      </w:r>
    </w:p>
    <w:p w14:paraId="2609DB2B" w14:textId="6538D93B" w:rsidR="006C4467" w:rsidRPr="00686CC2" w:rsidRDefault="00BE1A1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686CC2">
        <w:rPr>
          <w:rFonts w:ascii="Palatino Linotype" w:eastAsia="Palatino Linotype" w:hAnsi="Palatino Linotype" w:cs="Palatino Linotype"/>
          <w:b/>
          <w:sz w:val="22"/>
          <w:szCs w:val="22"/>
        </w:rPr>
        <w:t>6. Manifestaciones</w:t>
      </w:r>
      <w:r w:rsidRPr="00686CC2">
        <w:rPr>
          <w:rFonts w:ascii="Palatino Linotype" w:eastAsia="Palatino Linotype" w:hAnsi="Palatino Linotype" w:cs="Palatino Linotype"/>
          <w:sz w:val="22"/>
          <w:szCs w:val="22"/>
        </w:rPr>
        <w:t xml:space="preserve">. </w:t>
      </w:r>
      <w:r w:rsidR="00E75D7A" w:rsidRPr="00686CC2">
        <w:rPr>
          <w:rFonts w:ascii="Palatino Linotype" w:eastAsia="Palatino Linotype" w:hAnsi="Palatino Linotype" w:cs="Palatino Linotype"/>
          <w:sz w:val="22"/>
          <w:szCs w:val="22"/>
        </w:rPr>
        <w:t xml:space="preserve">De las constancias que obran en el expediente electrónico del SAIMEX, se aprecia que </w:t>
      </w:r>
      <w:r w:rsidR="006C4467" w:rsidRPr="00686CC2">
        <w:rPr>
          <w:rFonts w:ascii="Palatino Linotype" w:eastAsia="Palatino Linotype" w:hAnsi="Palatino Linotype" w:cs="Palatino Linotype"/>
          <w:sz w:val="22"/>
          <w:szCs w:val="22"/>
        </w:rPr>
        <w:t>tanto el Sujeto Obligado como el Recurrente fueron omis</w:t>
      </w:r>
      <w:r w:rsidR="008662C5" w:rsidRPr="00686CC2">
        <w:rPr>
          <w:rFonts w:ascii="Palatino Linotype" w:eastAsia="Palatino Linotype" w:hAnsi="Palatino Linotype" w:cs="Palatino Linotype"/>
          <w:sz w:val="22"/>
          <w:szCs w:val="22"/>
        </w:rPr>
        <w:t>os en realizar manifestaciones; se inserta imagen de referencia:</w:t>
      </w:r>
    </w:p>
    <w:p w14:paraId="56CE7CA0" w14:textId="223DF942" w:rsidR="006C4467" w:rsidRPr="00686CC2" w:rsidRDefault="008662C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noProof/>
          <w:sz w:val="22"/>
          <w:szCs w:val="22"/>
          <w:lang w:val="es-MX"/>
        </w:rPr>
        <w:drawing>
          <wp:inline distT="0" distB="0" distL="0" distR="0" wp14:anchorId="3E902E78" wp14:editId="12AF1714">
            <wp:extent cx="5612130" cy="1949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49450"/>
                    </a:xfrm>
                    <a:prstGeom prst="rect">
                      <a:avLst/>
                    </a:prstGeom>
                  </pic:spPr>
                </pic:pic>
              </a:graphicData>
            </a:graphic>
          </wp:inline>
        </w:drawing>
      </w:r>
    </w:p>
    <w:p w14:paraId="73169934" w14:textId="5092641C"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7. Cierre de instrucción. </w:t>
      </w:r>
      <w:r w:rsidRPr="00686CC2">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194733" w:rsidRPr="00686CC2">
        <w:rPr>
          <w:rFonts w:ascii="Palatino Linotype" w:eastAsia="Palatino Linotype" w:hAnsi="Palatino Linotype" w:cs="Palatino Linotype"/>
          <w:sz w:val="22"/>
          <w:szCs w:val="22"/>
        </w:rPr>
        <w:t xml:space="preserve"> de</w:t>
      </w:r>
      <w:r w:rsidRPr="00686CC2">
        <w:rPr>
          <w:rFonts w:ascii="Palatino Linotype" w:eastAsia="Palatino Linotype" w:hAnsi="Palatino Linotype" w:cs="Palatino Linotype"/>
          <w:sz w:val="22"/>
          <w:szCs w:val="22"/>
        </w:rPr>
        <w:t xml:space="preserve"> </w:t>
      </w:r>
      <w:r w:rsidR="008662C5" w:rsidRPr="00686CC2">
        <w:rPr>
          <w:rFonts w:ascii="Palatino Linotype" w:eastAsia="Palatino Linotype" w:hAnsi="Palatino Linotype" w:cs="Palatino Linotype"/>
          <w:b/>
          <w:sz w:val="22"/>
          <w:szCs w:val="22"/>
        </w:rPr>
        <w:t>diecinueve</w:t>
      </w:r>
      <w:r w:rsidR="00194733" w:rsidRPr="00686CC2">
        <w:rPr>
          <w:rFonts w:ascii="Palatino Linotype" w:eastAsia="Palatino Linotype" w:hAnsi="Palatino Linotype" w:cs="Palatino Linotype"/>
          <w:sz w:val="22"/>
          <w:szCs w:val="22"/>
        </w:rPr>
        <w:t xml:space="preserve"> </w:t>
      </w:r>
      <w:r w:rsidRPr="00686CC2">
        <w:rPr>
          <w:rFonts w:ascii="Palatino Linotype" w:eastAsia="Palatino Linotype" w:hAnsi="Palatino Linotype" w:cs="Palatino Linotype"/>
          <w:b/>
          <w:sz w:val="22"/>
          <w:szCs w:val="22"/>
        </w:rPr>
        <w:t xml:space="preserve">de </w:t>
      </w:r>
      <w:r w:rsidR="00CE6C0D" w:rsidRPr="00686CC2">
        <w:rPr>
          <w:rFonts w:ascii="Palatino Linotype" w:eastAsia="Palatino Linotype" w:hAnsi="Palatino Linotype" w:cs="Palatino Linotype"/>
          <w:b/>
          <w:sz w:val="22"/>
          <w:szCs w:val="22"/>
        </w:rPr>
        <w:t>febrero</w:t>
      </w:r>
      <w:r w:rsidRPr="00686CC2">
        <w:rPr>
          <w:rFonts w:ascii="Palatino Linotype" w:eastAsia="Palatino Linotype" w:hAnsi="Palatino Linotype" w:cs="Palatino Linotype"/>
          <w:b/>
          <w:sz w:val="22"/>
          <w:szCs w:val="22"/>
        </w:rPr>
        <w:t xml:space="preserve"> de dos mil veinticinco, </w:t>
      </w:r>
      <w:r w:rsidRPr="00686CC2">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45005527" w14:textId="77777777"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D4338E" w14:textId="77777777" w:rsidR="007A0F20" w:rsidRPr="00686CC2" w:rsidRDefault="00BE1A1C">
      <w:pPr>
        <w:widowControl w:val="0"/>
        <w:spacing w:line="360" w:lineRule="auto"/>
        <w:jc w:val="center"/>
        <w:rPr>
          <w:rFonts w:ascii="Palatino Linotype" w:eastAsia="Palatino Linotype" w:hAnsi="Palatino Linotype" w:cs="Palatino Linotype"/>
          <w:b/>
          <w:sz w:val="22"/>
          <w:szCs w:val="22"/>
        </w:rPr>
      </w:pPr>
      <w:r w:rsidRPr="00686CC2">
        <w:rPr>
          <w:rFonts w:ascii="Palatino Linotype" w:eastAsia="Palatino Linotype" w:hAnsi="Palatino Linotype" w:cs="Palatino Linotype"/>
          <w:b/>
          <w:sz w:val="22"/>
          <w:szCs w:val="22"/>
        </w:rPr>
        <w:t>II. C O N S I D E R A N D O S</w:t>
      </w:r>
    </w:p>
    <w:p w14:paraId="5ACA885B" w14:textId="77777777" w:rsidR="007A0F20" w:rsidRPr="00686CC2" w:rsidRDefault="007A0F2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6DDE69F"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Primero. Competencia.</w:t>
      </w:r>
      <w:r w:rsidRPr="00686CC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686CC2">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E53A41" w14:textId="77777777" w:rsidR="007A0F20" w:rsidRPr="00686CC2" w:rsidRDefault="00BE1A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686CC2">
        <w:rPr>
          <w:rFonts w:ascii="Palatino Linotype" w:eastAsia="Palatino Linotype" w:hAnsi="Palatino Linotype" w:cs="Palatino Linotype"/>
          <w:b/>
          <w:sz w:val="22"/>
          <w:szCs w:val="22"/>
        </w:rPr>
        <w:t xml:space="preserve">Segundo. Oportunidad y Procedibilidad del Recurso de Revisión. </w:t>
      </w:r>
      <w:r w:rsidRPr="00686CC2">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F896F2" w14:textId="77777777"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30C398C2" w14:textId="77777777" w:rsidR="007A0F20" w:rsidRPr="00686CC2" w:rsidRDefault="00BE1A1C">
      <w:pPr>
        <w:ind w:left="851" w:right="900"/>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t xml:space="preserve">“Artículo 178. </w:t>
      </w:r>
      <w:r w:rsidRPr="00686CC2">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C811F5" w14:textId="6FD4F6BD" w:rsidR="007A0F20" w:rsidRPr="00686CC2" w:rsidRDefault="00BE1A1C">
      <w:pPr>
        <w:spacing w:before="240"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686CC2">
        <w:rPr>
          <w:rFonts w:ascii="Palatino Linotype" w:eastAsia="Palatino Linotype" w:hAnsi="Palatino Linotype" w:cs="Palatino Linotype"/>
          <w:b/>
          <w:sz w:val="22"/>
          <w:szCs w:val="22"/>
        </w:rPr>
        <w:t>SUJETO OBLIGADO</w:t>
      </w:r>
      <w:r w:rsidRPr="00686CC2">
        <w:rPr>
          <w:rFonts w:ascii="Palatino Linotype" w:eastAsia="Palatino Linotype" w:hAnsi="Palatino Linotype" w:cs="Palatino Linotype"/>
          <w:sz w:val="22"/>
          <w:szCs w:val="22"/>
        </w:rPr>
        <w:t xml:space="preserve"> remitió la respuesta a la solicitud de información el </w:t>
      </w:r>
      <w:r w:rsidR="008662C5" w:rsidRPr="00686CC2">
        <w:rPr>
          <w:rFonts w:ascii="Palatino Linotype" w:eastAsia="Palatino Linotype" w:hAnsi="Palatino Linotype" w:cs="Palatino Linotype"/>
          <w:sz w:val="22"/>
          <w:szCs w:val="22"/>
        </w:rPr>
        <w:t>treinta y uno</w:t>
      </w:r>
      <w:r w:rsidRPr="00686CC2">
        <w:rPr>
          <w:rFonts w:ascii="Palatino Linotype" w:eastAsia="Palatino Linotype" w:hAnsi="Palatino Linotype" w:cs="Palatino Linotype"/>
          <w:b/>
          <w:sz w:val="22"/>
          <w:szCs w:val="22"/>
        </w:rPr>
        <w:t xml:space="preserve"> de enero de dos mil veinticinco, </w:t>
      </w:r>
      <w:r w:rsidRPr="00686CC2">
        <w:rPr>
          <w:rFonts w:ascii="Palatino Linotype" w:eastAsia="Palatino Linotype" w:hAnsi="Palatino Linotype" w:cs="Palatino Linotype"/>
          <w:sz w:val="22"/>
          <w:szCs w:val="22"/>
        </w:rPr>
        <w:t xml:space="preserve">mientras que el recurso de revisión interpuesto por la parte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xml:space="preserve">, se tuvo por </w:t>
      </w:r>
      <w:r w:rsidRPr="00686CC2">
        <w:rPr>
          <w:rFonts w:ascii="Palatino Linotype" w:eastAsia="Palatino Linotype" w:hAnsi="Palatino Linotype" w:cs="Palatino Linotype"/>
          <w:sz w:val="22"/>
          <w:szCs w:val="22"/>
        </w:rPr>
        <w:lastRenderedPageBreak/>
        <w:t xml:space="preserve">presentado el día </w:t>
      </w:r>
      <w:r w:rsidR="008662C5" w:rsidRPr="00686CC2">
        <w:rPr>
          <w:rFonts w:ascii="Palatino Linotype" w:eastAsia="Palatino Linotype" w:hAnsi="Palatino Linotype" w:cs="Palatino Linotype"/>
          <w:b/>
          <w:sz w:val="22"/>
          <w:szCs w:val="22"/>
        </w:rPr>
        <w:t>cuatro</w:t>
      </w:r>
      <w:r w:rsidRPr="00686CC2">
        <w:rPr>
          <w:rFonts w:ascii="Palatino Linotype" w:eastAsia="Palatino Linotype" w:hAnsi="Palatino Linotype" w:cs="Palatino Linotype"/>
          <w:b/>
          <w:sz w:val="22"/>
          <w:szCs w:val="22"/>
        </w:rPr>
        <w:t xml:space="preserve"> de </w:t>
      </w:r>
      <w:r w:rsidR="008662C5" w:rsidRPr="00686CC2">
        <w:rPr>
          <w:rFonts w:ascii="Palatino Linotype" w:eastAsia="Palatino Linotype" w:hAnsi="Palatino Linotype" w:cs="Palatino Linotype"/>
          <w:b/>
          <w:sz w:val="22"/>
          <w:szCs w:val="22"/>
        </w:rPr>
        <w:t>febrero</w:t>
      </w:r>
      <w:r w:rsidRPr="00686CC2">
        <w:rPr>
          <w:rFonts w:ascii="Palatino Linotype" w:eastAsia="Palatino Linotype" w:hAnsi="Palatino Linotype" w:cs="Palatino Linotype"/>
          <w:b/>
          <w:sz w:val="22"/>
          <w:szCs w:val="22"/>
        </w:rPr>
        <w:t xml:space="preserve"> del año dos mil veinticinco</w:t>
      </w:r>
      <w:r w:rsidRPr="00686CC2">
        <w:rPr>
          <w:rFonts w:ascii="Palatino Linotype" w:eastAsia="Palatino Linotype" w:hAnsi="Palatino Linotype" w:cs="Palatino Linotype"/>
          <w:sz w:val="22"/>
          <w:szCs w:val="22"/>
        </w:rPr>
        <w:t xml:space="preserve">; esto es, al </w:t>
      </w:r>
      <w:r w:rsidR="00A8540D" w:rsidRPr="00686CC2">
        <w:rPr>
          <w:rFonts w:ascii="Palatino Linotype" w:eastAsia="Palatino Linotype" w:hAnsi="Palatino Linotype" w:cs="Palatino Linotype"/>
          <w:sz w:val="22"/>
          <w:szCs w:val="22"/>
        </w:rPr>
        <w:t>primer</w:t>
      </w:r>
      <w:r w:rsidR="00676B1C" w:rsidRPr="00686CC2">
        <w:rPr>
          <w:rFonts w:ascii="Palatino Linotype" w:eastAsia="Palatino Linotype" w:hAnsi="Palatino Linotype" w:cs="Palatino Linotype"/>
          <w:sz w:val="22"/>
          <w:szCs w:val="22"/>
        </w:rPr>
        <w:t xml:space="preserve"> d</w:t>
      </w:r>
      <w:r w:rsidRPr="00686CC2">
        <w:rPr>
          <w:rFonts w:ascii="Palatino Linotype" w:eastAsia="Palatino Linotype" w:hAnsi="Palatino Linotype" w:cs="Palatino Linotype"/>
          <w:sz w:val="22"/>
          <w:szCs w:val="22"/>
        </w:rPr>
        <w:t>ía hábil siguiente en que tuvo conocimiento de la respuesta.</w:t>
      </w:r>
    </w:p>
    <w:p w14:paraId="37086E6C" w14:textId="77777777"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98107EA" w14:textId="77777777" w:rsidR="007A0F20" w:rsidRPr="00686CC2" w:rsidRDefault="00BE1A1C">
      <w:pPr>
        <w:ind w:left="851" w:right="104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r w:rsidRPr="00686CC2">
        <w:rPr>
          <w:rFonts w:ascii="Palatino Linotype" w:eastAsia="Palatino Linotype" w:hAnsi="Palatino Linotype" w:cs="Palatino Linotype"/>
          <w:b/>
          <w:i/>
          <w:sz w:val="22"/>
          <w:szCs w:val="22"/>
        </w:rPr>
        <w:t xml:space="preserve">Artículo 179. </w:t>
      </w:r>
      <w:r w:rsidRPr="00686CC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80AAE2A" w14:textId="77777777" w:rsidR="00A8540D" w:rsidRPr="00686CC2" w:rsidRDefault="00BE1A1C">
      <w:pPr>
        <w:ind w:left="851" w:right="104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I. La negativa de la información solicitada</w:t>
      </w:r>
    </w:p>
    <w:p w14:paraId="46197E50" w14:textId="2CC864B0" w:rsidR="007A0F20" w:rsidRPr="00686CC2" w:rsidRDefault="00BE1A1C">
      <w:pPr>
        <w:ind w:left="851" w:right="104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 (Sic)</w:t>
      </w:r>
    </w:p>
    <w:p w14:paraId="5B0FA8E4" w14:textId="77777777" w:rsidR="007A0F20" w:rsidRPr="00686CC2" w:rsidRDefault="00BE1A1C">
      <w:pPr>
        <w:spacing w:before="280" w:after="28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Tercero. Materia de Revisión</w:t>
      </w:r>
      <w:r w:rsidRPr="00686CC2">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686CC2">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686CC2">
        <w:rPr>
          <w:rFonts w:ascii="Palatino Linotype" w:eastAsia="Palatino Linotype" w:hAnsi="Palatino Linotype" w:cs="Palatino Linotype"/>
          <w:sz w:val="22"/>
          <w:szCs w:val="22"/>
        </w:rPr>
        <w:t xml:space="preserve">del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o en su defecto, en caso de ser procedente, ordenar la entrega de información.</w:t>
      </w:r>
    </w:p>
    <w:p w14:paraId="02CF06E7" w14:textId="77777777" w:rsidR="007A0F20" w:rsidRPr="00686CC2"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Cuarto. Estudio de fondo del asunto. </w:t>
      </w:r>
      <w:r w:rsidRPr="00686CC2">
        <w:rPr>
          <w:rFonts w:ascii="Palatino Linotype" w:eastAsia="Palatino Linotype" w:hAnsi="Palatino Linotype" w:cs="Palatino Linotype"/>
          <w:sz w:val="22"/>
          <w:szCs w:val="22"/>
        </w:rPr>
        <w:t xml:space="preserve">Es conveniente analizar si la respuesta del </w:t>
      </w:r>
      <w:r w:rsidRPr="00686CC2">
        <w:rPr>
          <w:rFonts w:ascii="Palatino Linotype" w:eastAsia="Palatino Linotype" w:hAnsi="Palatino Linotype" w:cs="Palatino Linotype"/>
          <w:b/>
          <w:sz w:val="22"/>
          <w:szCs w:val="22"/>
        </w:rPr>
        <w:t>SUJETO OBLIGADO</w:t>
      </w:r>
      <w:r w:rsidRPr="00686CC2">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4877C0" w14:textId="77777777" w:rsidR="007A0F20" w:rsidRPr="00686CC2" w:rsidRDefault="00BE1A1C">
      <w:pPr>
        <w:spacing w:before="240"/>
        <w:ind w:left="709" w:right="760"/>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r w:rsidRPr="00686CC2">
        <w:rPr>
          <w:rFonts w:ascii="Palatino Linotype" w:eastAsia="Palatino Linotype" w:hAnsi="Palatino Linotype" w:cs="Palatino Linotype"/>
          <w:b/>
          <w:i/>
          <w:sz w:val="22"/>
          <w:szCs w:val="22"/>
        </w:rPr>
        <w:t>Artículo 4</w:t>
      </w:r>
      <w:r w:rsidRPr="00686CC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26E490" w14:textId="77777777" w:rsidR="007A0F20" w:rsidRPr="00686CC2" w:rsidRDefault="00BE1A1C">
      <w:pPr>
        <w:ind w:left="709" w:right="760"/>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686CC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1B0A55" w14:textId="77777777" w:rsidR="007A0F20" w:rsidRPr="00686CC2" w:rsidRDefault="00BE1A1C">
      <w:pPr>
        <w:ind w:left="709" w:right="760"/>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86CC2">
        <w:rPr>
          <w:rFonts w:ascii="Palatino Linotype" w:eastAsia="Palatino Linotype" w:hAnsi="Palatino Linotype" w:cs="Palatino Linotype"/>
          <w:i/>
          <w:sz w:val="22"/>
          <w:szCs w:val="22"/>
        </w:rPr>
        <w:t>.”</w:t>
      </w:r>
    </w:p>
    <w:p w14:paraId="31682430" w14:textId="77777777" w:rsidR="007A0F20" w:rsidRPr="00686CC2" w:rsidRDefault="007A0F20">
      <w:pPr>
        <w:spacing w:line="360" w:lineRule="auto"/>
        <w:jc w:val="both"/>
        <w:rPr>
          <w:rFonts w:ascii="Palatino Linotype" w:eastAsia="Palatino Linotype" w:hAnsi="Palatino Linotype" w:cs="Palatino Linotype"/>
          <w:sz w:val="22"/>
          <w:szCs w:val="22"/>
        </w:rPr>
      </w:pPr>
    </w:p>
    <w:p w14:paraId="03411FF4"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473974C" w14:textId="77777777" w:rsidR="007A0F20" w:rsidRPr="00686CC2" w:rsidRDefault="007A0F20">
      <w:pPr>
        <w:spacing w:line="360" w:lineRule="auto"/>
        <w:jc w:val="both"/>
        <w:rPr>
          <w:rFonts w:ascii="Palatino Linotype" w:eastAsia="Palatino Linotype" w:hAnsi="Palatino Linotype" w:cs="Palatino Linotype"/>
          <w:sz w:val="22"/>
          <w:szCs w:val="22"/>
        </w:rPr>
      </w:pPr>
    </w:p>
    <w:p w14:paraId="11803FA4" w14:textId="77777777" w:rsidR="007A0F20" w:rsidRPr="00686CC2" w:rsidRDefault="00BE1A1C">
      <w:pPr>
        <w:ind w:left="567" w:right="758"/>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t>“Artículo 12.-</w:t>
      </w:r>
      <w:r w:rsidRPr="00686CC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01638E5" w14:textId="77777777" w:rsidR="007A0F20" w:rsidRPr="00686CC2" w:rsidRDefault="007A0F20">
      <w:pPr>
        <w:ind w:left="567" w:right="758"/>
        <w:jc w:val="both"/>
        <w:rPr>
          <w:rFonts w:ascii="Palatino Linotype" w:eastAsia="Palatino Linotype" w:hAnsi="Palatino Linotype" w:cs="Palatino Linotype"/>
          <w:i/>
          <w:sz w:val="22"/>
          <w:szCs w:val="22"/>
        </w:rPr>
      </w:pPr>
    </w:p>
    <w:p w14:paraId="6F915326" w14:textId="77777777" w:rsidR="007A0F20" w:rsidRPr="00686CC2" w:rsidRDefault="00BE1A1C">
      <w:pPr>
        <w:ind w:left="567" w:right="758"/>
        <w:jc w:val="both"/>
        <w:rPr>
          <w:rFonts w:ascii="Palatino Linotype" w:eastAsia="Palatino Linotype" w:hAnsi="Palatino Linotype" w:cs="Palatino Linotype"/>
          <w:b/>
          <w:i/>
          <w:sz w:val="22"/>
          <w:szCs w:val="22"/>
        </w:rPr>
      </w:pPr>
      <w:r w:rsidRPr="00686CC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86CC2">
        <w:rPr>
          <w:rFonts w:ascii="Palatino Linotype" w:eastAsia="Palatino Linotype" w:hAnsi="Palatino Linotype" w:cs="Palatino Linotype"/>
          <w:i/>
          <w:sz w:val="22"/>
          <w:szCs w:val="22"/>
        </w:rPr>
        <w:t xml:space="preserve">. </w:t>
      </w:r>
      <w:r w:rsidRPr="00686CC2">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52FCE38" w14:textId="77777777" w:rsidR="007A0F20" w:rsidRPr="00686CC2" w:rsidRDefault="007A0F20">
      <w:pPr>
        <w:ind w:left="567" w:right="758"/>
        <w:jc w:val="both"/>
        <w:rPr>
          <w:rFonts w:ascii="Palatino Linotype" w:eastAsia="Palatino Linotype" w:hAnsi="Palatino Linotype" w:cs="Palatino Linotype"/>
          <w:i/>
          <w:sz w:val="22"/>
          <w:szCs w:val="22"/>
        </w:rPr>
      </w:pPr>
    </w:p>
    <w:p w14:paraId="060713BD" w14:textId="77777777" w:rsidR="007A0F20" w:rsidRPr="00686CC2" w:rsidRDefault="00BE1A1C">
      <w:pPr>
        <w:spacing w:line="360" w:lineRule="auto"/>
        <w:ind w:right="-93"/>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686CC2">
        <w:rPr>
          <w:rFonts w:ascii="Palatino Linotype" w:eastAsia="Palatino Linotype" w:hAnsi="Palatino Linotype" w:cs="Palatino Linotype"/>
          <w:sz w:val="22"/>
          <w:szCs w:val="22"/>
        </w:rPr>
        <w:lastRenderedPageBreak/>
        <w:t>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88CE185" w14:textId="77777777" w:rsidR="007A0F20" w:rsidRPr="00686CC2" w:rsidRDefault="007A0F20">
      <w:pPr>
        <w:spacing w:line="360" w:lineRule="auto"/>
        <w:ind w:right="-93"/>
        <w:jc w:val="both"/>
        <w:rPr>
          <w:rFonts w:ascii="Palatino Linotype" w:eastAsia="Palatino Linotype" w:hAnsi="Palatino Linotype" w:cs="Palatino Linotype"/>
          <w:sz w:val="22"/>
          <w:szCs w:val="22"/>
        </w:rPr>
      </w:pPr>
    </w:p>
    <w:p w14:paraId="2FB49D6F" w14:textId="77777777" w:rsidR="007A0F20" w:rsidRPr="00686CC2" w:rsidRDefault="00BE1A1C">
      <w:pPr>
        <w:spacing w:line="360" w:lineRule="auto"/>
        <w:jc w:val="both"/>
        <w:rPr>
          <w:rFonts w:ascii="Palatino Linotype" w:eastAsia="Palatino Linotype" w:hAnsi="Palatino Linotype" w:cs="Palatino Linotype"/>
          <w:b/>
          <w:sz w:val="22"/>
          <w:szCs w:val="22"/>
        </w:rPr>
      </w:pPr>
      <w:r w:rsidRPr="00686CC2">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86CC2">
        <w:rPr>
          <w:rFonts w:ascii="Palatino Linotype" w:eastAsia="Palatino Linotype" w:hAnsi="Palatino Linotype" w:cs="Palatino Linotype"/>
          <w:b/>
          <w:sz w:val="22"/>
          <w:szCs w:val="22"/>
        </w:rPr>
        <w:t xml:space="preserve"> </w:t>
      </w:r>
    </w:p>
    <w:p w14:paraId="3F08774D" w14:textId="77777777" w:rsidR="007A0F20" w:rsidRPr="00686CC2" w:rsidRDefault="007A0F20">
      <w:pPr>
        <w:ind w:left="851" w:right="850"/>
        <w:jc w:val="both"/>
        <w:rPr>
          <w:rFonts w:ascii="Palatino Linotype" w:eastAsia="Palatino Linotype" w:hAnsi="Palatino Linotype" w:cs="Palatino Linotype"/>
          <w:sz w:val="22"/>
          <w:szCs w:val="22"/>
        </w:rPr>
      </w:pPr>
    </w:p>
    <w:p w14:paraId="42D5A5DB" w14:textId="77777777" w:rsidR="007A0F20" w:rsidRPr="00686CC2" w:rsidRDefault="00BE1A1C">
      <w:pPr>
        <w:ind w:left="851" w:right="90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r w:rsidRPr="00686CC2">
        <w:rPr>
          <w:rFonts w:ascii="Palatino Linotype" w:eastAsia="Palatino Linotype" w:hAnsi="Palatino Linotype" w:cs="Palatino Linotype"/>
          <w:b/>
          <w:i/>
          <w:sz w:val="22"/>
          <w:szCs w:val="22"/>
        </w:rPr>
        <w:t>No existe obligación de elaborar documentos ad hoc para atender las solicitudes de acceso a la información.</w:t>
      </w:r>
      <w:r w:rsidRPr="00686CC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489715" w14:textId="77777777" w:rsidR="007A0F20" w:rsidRPr="00686CC2" w:rsidRDefault="00BE1A1C">
      <w:pPr>
        <w:ind w:left="851" w:right="90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 xml:space="preserve">Resoluciones: </w:t>
      </w:r>
    </w:p>
    <w:p w14:paraId="10D8AFE9" w14:textId="77777777" w:rsidR="007A0F20" w:rsidRPr="00686CC2" w:rsidRDefault="00BE1A1C">
      <w:pPr>
        <w:ind w:left="851" w:right="90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3E148B9" w14:textId="77777777" w:rsidR="007A0F20" w:rsidRPr="00686CC2" w:rsidRDefault="00BE1A1C">
      <w:pPr>
        <w:ind w:left="851" w:right="90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4AFBB32" w14:textId="77777777" w:rsidR="007A0F20" w:rsidRPr="00686CC2" w:rsidRDefault="00BE1A1C">
      <w:pPr>
        <w:ind w:left="851" w:right="901"/>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74AD4CC5" w14:textId="77777777" w:rsidR="007A0F20" w:rsidRPr="00686CC2" w:rsidRDefault="007A0F20">
      <w:pPr>
        <w:spacing w:line="360" w:lineRule="auto"/>
        <w:ind w:right="-93"/>
        <w:jc w:val="both"/>
        <w:rPr>
          <w:rFonts w:ascii="Palatino Linotype" w:eastAsia="Palatino Linotype" w:hAnsi="Palatino Linotype" w:cs="Palatino Linotype"/>
          <w:sz w:val="22"/>
          <w:szCs w:val="22"/>
        </w:rPr>
      </w:pPr>
    </w:p>
    <w:p w14:paraId="37671914"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39E352" w14:textId="77777777" w:rsidR="007A0F20" w:rsidRPr="00686CC2" w:rsidRDefault="007A0F20">
      <w:pPr>
        <w:spacing w:line="360" w:lineRule="auto"/>
        <w:jc w:val="both"/>
        <w:rPr>
          <w:rFonts w:ascii="Palatino Linotype" w:eastAsia="Palatino Linotype" w:hAnsi="Palatino Linotype" w:cs="Palatino Linotype"/>
          <w:sz w:val="22"/>
          <w:szCs w:val="22"/>
        </w:rPr>
      </w:pPr>
    </w:p>
    <w:p w14:paraId="0CD2661B" w14:textId="77777777" w:rsidR="007A0F20" w:rsidRPr="00686CC2" w:rsidRDefault="00BE1A1C">
      <w:pPr>
        <w:spacing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A3DED0" w14:textId="77777777" w:rsidR="007A0F20" w:rsidRPr="00686CC2" w:rsidRDefault="007A0F20">
      <w:pPr>
        <w:spacing w:line="360" w:lineRule="auto"/>
        <w:ind w:right="49"/>
        <w:jc w:val="both"/>
        <w:rPr>
          <w:rFonts w:ascii="Palatino Linotype" w:eastAsia="Palatino Linotype" w:hAnsi="Palatino Linotype" w:cs="Palatino Linotype"/>
          <w:sz w:val="22"/>
          <w:szCs w:val="22"/>
        </w:rPr>
      </w:pPr>
    </w:p>
    <w:p w14:paraId="6FA7DCED"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D36A9C" w14:textId="77777777" w:rsidR="007A0F20" w:rsidRPr="00686CC2" w:rsidRDefault="007A0F20">
      <w:pPr>
        <w:ind w:left="851" w:right="899"/>
        <w:jc w:val="both"/>
        <w:rPr>
          <w:rFonts w:ascii="Palatino Linotype" w:eastAsia="Palatino Linotype" w:hAnsi="Palatino Linotype" w:cs="Palatino Linotype"/>
          <w:i/>
          <w:sz w:val="22"/>
          <w:szCs w:val="22"/>
        </w:rPr>
      </w:pPr>
    </w:p>
    <w:p w14:paraId="6AAD958C"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r w:rsidRPr="00686CC2">
        <w:rPr>
          <w:rFonts w:ascii="Palatino Linotype" w:eastAsia="Palatino Linotype" w:hAnsi="Palatino Linotype" w:cs="Palatino Linotype"/>
          <w:b/>
          <w:i/>
          <w:sz w:val="22"/>
          <w:szCs w:val="22"/>
        </w:rPr>
        <w:t xml:space="preserve">Artículo 3. </w:t>
      </w:r>
      <w:r w:rsidRPr="00686CC2">
        <w:rPr>
          <w:rFonts w:ascii="Palatino Linotype" w:eastAsia="Palatino Linotype" w:hAnsi="Palatino Linotype" w:cs="Palatino Linotype"/>
          <w:i/>
          <w:sz w:val="22"/>
          <w:szCs w:val="22"/>
        </w:rPr>
        <w:t>Para los efectos de la presente Ley se entenderá por:</w:t>
      </w:r>
    </w:p>
    <w:p w14:paraId="204F0283"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p>
    <w:p w14:paraId="12202F96"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t>XI. Documento:</w:t>
      </w:r>
      <w:r w:rsidRPr="00686CC2">
        <w:rPr>
          <w:rFonts w:ascii="Palatino Linotype" w:eastAsia="Palatino Linotype" w:hAnsi="Palatino Linotype" w:cs="Palatino Linotype"/>
          <w:i/>
          <w:sz w:val="22"/>
          <w:szCs w:val="22"/>
        </w:rPr>
        <w:t xml:space="preserve"> Los expedientes, reportes, estudios, actas</w:t>
      </w:r>
      <w:r w:rsidRPr="00686CC2">
        <w:rPr>
          <w:rFonts w:ascii="Palatino Linotype" w:eastAsia="Palatino Linotype" w:hAnsi="Palatino Linotype" w:cs="Palatino Linotype"/>
          <w:b/>
          <w:i/>
          <w:sz w:val="22"/>
          <w:szCs w:val="22"/>
        </w:rPr>
        <w:t>,</w:t>
      </w:r>
      <w:r w:rsidRPr="00686CC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7CE58B8" w14:textId="77777777" w:rsidR="007A0F20" w:rsidRPr="00686CC2" w:rsidRDefault="007A0F20">
      <w:pPr>
        <w:ind w:left="851" w:right="899"/>
        <w:jc w:val="both"/>
        <w:rPr>
          <w:rFonts w:ascii="Palatino Linotype" w:eastAsia="Palatino Linotype" w:hAnsi="Palatino Linotype" w:cs="Palatino Linotype"/>
          <w:sz w:val="22"/>
          <w:szCs w:val="22"/>
        </w:rPr>
      </w:pPr>
    </w:p>
    <w:p w14:paraId="422E72C5" w14:textId="77777777" w:rsidR="007A0F20" w:rsidRPr="00686CC2" w:rsidRDefault="00BE1A1C">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686CC2">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0AF5C703" w14:textId="77777777" w:rsidR="007A0F20" w:rsidRPr="00686CC2" w:rsidRDefault="007A0F20">
      <w:pPr>
        <w:ind w:left="851" w:right="899"/>
        <w:jc w:val="both"/>
        <w:rPr>
          <w:rFonts w:ascii="Palatino Linotype" w:eastAsia="Palatino Linotype" w:hAnsi="Palatino Linotype" w:cs="Palatino Linotype"/>
          <w:sz w:val="22"/>
          <w:szCs w:val="22"/>
        </w:rPr>
      </w:pPr>
    </w:p>
    <w:p w14:paraId="11E07098" w14:textId="77777777" w:rsidR="007A0F20" w:rsidRPr="00686CC2" w:rsidRDefault="00BE1A1C">
      <w:pPr>
        <w:ind w:left="851" w:right="899"/>
        <w:jc w:val="both"/>
        <w:rPr>
          <w:rFonts w:ascii="Palatino Linotype" w:eastAsia="Palatino Linotype" w:hAnsi="Palatino Linotype" w:cs="Palatino Linotype"/>
          <w:b/>
          <w:i/>
          <w:sz w:val="22"/>
          <w:szCs w:val="22"/>
        </w:rPr>
      </w:pPr>
      <w:r w:rsidRPr="00686CC2">
        <w:rPr>
          <w:rFonts w:ascii="Palatino Linotype" w:eastAsia="Palatino Linotype" w:hAnsi="Palatino Linotype" w:cs="Palatino Linotype"/>
          <w:b/>
          <w:sz w:val="22"/>
          <w:szCs w:val="22"/>
        </w:rPr>
        <w:t>“</w:t>
      </w:r>
      <w:r w:rsidRPr="00686CC2">
        <w:rPr>
          <w:rFonts w:ascii="Palatino Linotype" w:eastAsia="Palatino Linotype" w:hAnsi="Palatino Linotype" w:cs="Palatino Linotype"/>
          <w:b/>
          <w:i/>
          <w:sz w:val="22"/>
          <w:szCs w:val="22"/>
        </w:rPr>
        <w:t>CRITERIO 0002-11</w:t>
      </w:r>
    </w:p>
    <w:p w14:paraId="6A4C3B07"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86CC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816426"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3EBA8CC" w14:textId="77777777" w:rsidR="007A0F20" w:rsidRPr="00686CC2" w:rsidRDefault="00BE1A1C">
      <w:pPr>
        <w:ind w:left="851" w:right="899"/>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B76D48" w14:textId="77777777" w:rsidR="007A0F20" w:rsidRPr="00686CC2" w:rsidRDefault="00BE1A1C">
      <w:pPr>
        <w:ind w:left="851" w:right="899"/>
        <w:jc w:val="both"/>
        <w:rPr>
          <w:rFonts w:ascii="Palatino Linotype" w:eastAsia="Palatino Linotype" w:hAnsi="Palatino Linotype" w:cs="Palatino Linotype"/>
          <w:b/>
          <w:i/>
          <w:sz w:val="22"/>
          <w:szCs w:val="22"/>
        </w:rPr>
      </w:pPr>
      <w:r w:rsidRPr="00686CC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1E82E76" w14:textId="77777777" w:rsidR="007A0F20" w:rsidRPr="00686CC2" w:rsidRDefault="00BE1A1C">
      <w:pPr>
        <w:ind w:left="851" w:right="899"/>
        <w:jc w:val="both"/>
        <w:rPr>
          <w:rFonts w:ascii="Palatino Linotype" w:eastAsia="Palatino Linotype" w:hAnsi="Palatino Linotype" w:cs="Palatino Linotype"/>
          <w:b/>
          <w:i/>
          <w:sz w:val="22"/>
          <w:szCs w:val="22"/>
        </w:rPr>
      </w:pPr>
      <w:r w:rsidRPr="00686CC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134B2D67" w14:textId="77777777" w:rsidR="007A0F20" w:rsidRPr="00686CC2" w:rsidRDefault="007A0F20">
      <w:pPr>
        <w:spacing w:line="360" w:lineRule="auto"/>
        <w:jc w:val="both"/>
        <w:rPr>
          <w:rFonts w:ascii="Palatino Linotype" w:eastAsia="Palatino Linotype" w:hAnsi="Palatino Linotype" w:cs="Palatino Linotype"/>
          <w:sz w:val="22"/>
          <w:szCs w:val="22"/>
        </w:rPr>
      </w:pPr>
    </w:p>
    <w:p w14:paraId="4619754D" w14:textId="2222A409" w:rsidR="007A0F20" w:rsidRPr="00686CC2" w:rsidRDefault="00BE1A1C">
      <w:pPr>
        <w:spacing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E44B2F" w:rsidRPr="00686CC2">
        <w:rPr>
          <w:rFonts w:ascii="Palatino Linotype" w:eastAsia="Palatino Linotype" w:hAnsi="Palatino Linotype" w:cs="Palatino Linotype"/>
          <w:b/>
          <w:sz w:val="22"/>
          <w:szCs w:val="22"/>
        </w:rPr>
        <w:t>Ayuntamiento de Juchitepec</w:t>
      </w:r>
      <w:r w:rsidR="00392CA6" w:rsidRPr="00686CC2">
        <w:rPr>
          <w:rFonts w:ascii="Palatino Linotype" w:eastAsia="Palatino Linotype" w:hAnsi="Palatino Linotype" w:cs="Palatino Linotype"/>
          <w:sz w:val="22"/>
          <w:szCs w:val="22"/>
        </w:rPr>
        <w:t xml:space="preserve"> el organigrama del Instituto Municipal de Cultura Física y Deporte para el ejercicio fiscal 2025.</w:t>
      </w:r>
      <w:r w:rsidRPr="00686CC2">
        <w:rPr>
          <w:rFonts w:ascii="Palatino Linotype" w:eastAsia="Palatino Linotype" w:hAnsi="Palatino Linotype" w:cs="Palatino Linotype"/>
          <w:sz w:val="22"/>
          <w:szCs w:val="22"/>
        </w:rPr>
        <w:t xml:space="preserve"> </w:t>
      </w:r>
    </w:p>
    <w:p w14:paraId="25FBA1CC" w14:textId="7A0B3475" w:rsidR="00392CA6" w:rsidRPr="00686CC2" w:rsidRDefault="00E23724">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Por tal razón, es necesario traer a contexto la Ley Orgánica Municipal del Estado de México, normatividad que es de interés público y tiene por objeto regular las bases para la integración y organización del territorio, población, gobierno y administración pública municipal. </w:t>
      </w:r>
    </w:p>
    <w:p w14:paraId="61C76BB0" w14:textId="542759C4" w:rsidR="00E23724" w:rsidRPr="00686CC2" w:rsidRDefault="00E23724">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Dicho ordenamiento legal citado, establece en los artículos 31, fracción IX; y el artículo 123, lo siguiente:</w:t>
      </w:r>
    </w:p>
    <w:p w14:paraId="578A9AA5" w14:textId="77777777" w:rsidR="00E23724" w:rsidRPr="00686CC2" w:rsidRDefault="00E23724" w:rsidP="00A8540D">
      <w:pPr>
        <w:spacing w:line="276" w:lineRule="auto"/>
        <w:ind w:left="567" w:right="616"/>
        <w:jc w:val="center"/>
        <w:rPr>
          <w:rFonts w:ascii="Palatino Linotype" w:hAnsi="Palatino Linotype"/>
          <w:b/>
          <w:i/>
          <w:sz w:val="22"/>
          <w:szCs w:val="22"/>
        </w:rPr>
      </w:pPr>
      <w:r w:rsidRPr="00686CC2">
        <w:rPr>
          <w:rFonts w:ascii="Palatino Linotype" w:hAnsi="Palatino Linotype"/>
          <w:b/>
          <w:i/>
          <w:sz w:val="22"/>
          <w:szCs w:val="22"/>
        </w:rPr>
        <w:lastRenderedPageBreak/>
        <w:t>CAPITULO TERCERO</w:t>
      </w:r>
    </w:p>
    <w:p w14:paraId="0128883E" w14:textId="01EE7269" w:rsidR="00E23724" w:rsidRPr="00686CC2" w:rsidRDefault="00E23724" w:rsidP="00A8540D">
      <w:pPr>
        <w:spacing w:line="276" w:lineRule="auto"/>
        <w:ind w:left="567" w:right="616"/>
        <w:jc w:val="center"/>
        <w:rPr>
          <w:rFonts w:ascii="Palatino Linotype" w:hAnsi="Palatino Linotype"/>
          <w:b/>
          <w:i/>
          <w:sz w:val="22"/>
          <w:szCs w:val="22"/>
        </w:rPr>
      </w:pPr>
      <w:r w:rsidRPr="00686CC2">
        <w:rPr>
          <w:rFonts w:ascii="Palatino Linotype" w:hAnsi="Palatino Linotype"/>
          <w:b/>
          <w:i/>
          <w:sz w:val="22"/>
          <w:szCs w:val="22"/>
        </w:rPr>
        <w:t>ATRIBUCIONES DE LOS AYUNTAMIENTOS</w:t>
      </w:r>
    </w:p>
    <w:p w14:paraId="2602E151" w14:textId="77777777" w:rsidR="00E23724" w:rsidRPr="00686CC2" w:rsidRDefault="00E23724" w:rsidP="00A8540D">
      <w:pPr>
        <w:spacing w:line="276" w:lineRule="auto"/>
        <w:ind w:left="567" w:right="616"/>
        <w:jc w:val="both"/>
        <w:rPr>
          <w:rFonts w:ascii="Palatino Linotype" w:eastAsia="Palatino Linotype" w:hAnsi="Palatino Linotype" w:cs="Palatino Linotype"/>
          <w:i/>
          <w:sz w:val="22"/>
          <w:szCs w:val="22"/>
        </w:rPr>
      </w:pPr>
      <w:r w:rsidRPr="00686CC2">
        <w:rPr>
          <w:rFonts w:ascii="Palatino Linotype" w:hAnsi="Palatino Linotype"/>
          <w:i/>
          <w:sz w:val="22"/>
          <w:szCs w:val="22"/>
        </w:rPr>
        <w:t>Artículo 31.- Son atribuciones de los ayuntamientos:</w:t>
      </w:r>
    </w:p>
    <w:p w14:paraId="75039DB0" w14:textId="77777777" w:rsidR="00E23724" w:rsidRPr="00686CC2" w:rsidRDefault="00E23724" w:rsidP="00A8540D">
      <w:pPr>
        <w:spacing w:line="276" w:lineRule="auto"/>
        <w:ind w:left="567" w:right="616"/>
        <w:jc w:val="both"/>
        <w:rPr>
          <w:rFonts w:ascii="Palatino Linotype" w:eastAsia="Palatino Linotype" w:hAnsi="Palatino Linotype" w:cs="Palatino Linotype"/>
          <w:i/>
          <w:sz w:val="22"/>
          <w:szCs w:val="22"/>
        </w:rPr>
      </w:pPr>
      <w:r w:rsidRPr="00686CC2">
        <w:rPr>
          <w:rFonts w:ascii="Palatino Linotype" w:eastAsia="Palatino Linotype" w:hAnsi="Palatino Linotype" w:cs="Palatino Linotype"/>
          <w:i/>
          <w:sz w:val="22"/>
          <w:szCs w:val="22"/>
        </w:rPr>
        <w:t>…</w:t>
      </w:r>
    </w:p>
    <w:p w14:paraId="50468F03" w14:textId="26C56D56" w:rsidR="00E23724" w:rsidRPr="00686CC2" w:rsidRDefault="00E23724" w:rsidP="00A8540D">
      <w:pPr>
        <w:spacing w:line="276" w:lineRule="auto"/>
        <w:ind w:left="567" w:right="616"/>
        <w:jc w:val="both"/>
        <w:rPr>
          <w:rFonts w:ascii="Palatino Linotype" w:hAnsi="Palatino Linotype"/>
          <w:i/>
          <w:sz w:val="22"/>
          <w:szCs w:val="22"/>
        </w:rPr>
      </w:pPr>
      <w:r w:rsidRPr="00686CC2">
        <w:rPr>
          <w:rFonts w:ascii="Palatino Linotype" w:hAnsi="Palatino Linotype"/>
          <w:i/>
          <w:sz w:val="22"/>
          <w:szCs w:val="22"/>
        </w:rPr>
        <w:t>IX. Crear las unidades administrativas necesarias para el adecuado funcionamiento de la administración pública municipal y para la eficaz prestación de los servicios públicos;</w:t>
      </w:r>
    </w:p>
    <w:p w14:paraId="7F005494" w14:textId="65C478B9" w:rsidR="00E23724" w:rsidRPr="00686CC2" w:rsidRDefault="00E23724" w:rsidP="00A8540D">
      <w:pPr>
        <w:spacing w:line="276" w:lineRule="auto"/>
        <w:ind w:left="567" w:right="616"/>
        <w:jc w:val="both"/>
        <w:rPr>
          <w:rFonts w:ascii="Palatino Linotype" w:eastAsia="Palatino Linotype" w:hAnsi="Palatino Linotype" w:cs="Palatino Linotype"/>
          <w:i/>
          <w:sz w:val="22"/>
          <w:szCs w:val="22"/>
        </w:rPr>
      </w:pPr>
      <w:r w:rsidRPr="00686CC2">
        <w:rPr>
          <w:rFonts w:ascii="Palatino Linotype" w:hAnsi="Palatino Linotype"/>
          <w:i/>
          <w:sz w:val="22"/>
          <w:szCs w:val="22"/>
        </w:rPr>
        <w:t>…</w:t>
      </w:r>
    </w:p>
    <w:p w14:paraId="7E4F80A2" w14:textId="38CBA6E7" w:rsidR="00E23724" w:rsidRPr="00686CC2" w:rsidRDefault="00E23724" w:rsidP="00A8540D">
      <w:pPr>
        <w:spacing w:line="276" w:lineRule="auto"/>
        <w:ind w:left="567" w:right="616"/>
        <w:jc w:val="center"/>
        <w:rPr>
          <w:rFonts w:ascii="Palatino Linotype" w:hAnsi="Palatino Linotype"/>
          <w:b/>
          <w:i/>
          <w:sz w:val="22"/>
          <w:szCs w:val="22"/>
        </w:rPr>
      </w:pPr>
      <w:r w:rsidRPr="00686CC2">
        <w:rPr>
          <w:rFonts w:ascii="Palatino Linotype" w:hAnsi="Palatino Linotype"/>
          <w:b/>
          <w:i/>
          <w:sz w:val="22"/>
          <w:szCs w:val="22"/>
        </w:rPr>
        <w:t>CAPITULO SEXTO</w:t>
      </w:r>
    </w:p>
    <w:p w14:paraId="5FEC605D" w14:textId="77CEB6C5" w:rsidR="00E23724" w:rsidRPr="00686CC2" w:rsidRDefault="00E23724" w:rsidP="00A8540D">
      <w:pPr>
        <w:spacing w:line="276" w:lineRule="auto"/>
        <w:ind w:left="567" w:right="616"/>
        <w:jc w:val="center"/>
        <w:rPr>
          <w:rFonts w:ascii="Palatino Linotype" w:hAnsi="Palatino Linotype"/>
          <w:b/>
          <w:i/>
          <w:sz w:val="22"/>
          <w:szCs w:val="22"/>
        </w:rPr>
      </w:pPr>
      <w:r w:rsidRPr="00686CC2">
        <w:rPr>
          <w:rFonts w:ascii="Palatino Linotype" w:hAnsi="Palatino Linotype"/>
          <w:b/>
          <w:i/>
          <w:sz w:val="22"/>
          <w:szCs w:val="22"/>
        </w:rPr>
        <w:t>De los Organismos Auxiliares y Fideicomisos</w:t>
      </w:r>
    </w:p>
    <w:p w14:paraId="631E7A6C" w14:textId="77777777" w:rsidR="00E23724" w:rsidRPr="00686CC2" w:rsidRDefault="00E23724" w:rsidP="00A8540D">
      <w:pPr>
        <w:spacing w:line="276" w:lineRule="auto"/>
        <w:ind w:left="567" w:right="616"/>
        <w:jc w:val="both"/>
        <w:rPr>
          <w:rFonts w:ascii="Palatino Linotype" w:hAnsi="Palatino Linotype"/>
          <w:i/>
          <w:sz w:val="22"/>
          <w:szCs w:val="22"/>
        </w:rPr>
      </w:pPr>
      <w:r w:rsidRPr="00686CC2">
        <w:rPr>
          <w:rFonts w:ascii="Palatino Linotype" w:hAnsi="Palatino Linotype"/>
          <w:i/>
          <w:sz w:val="22"/>
          <w:szCs w:val="22"/>
        </w:rPr>
        <w:t xml:space="preserve">Artículo 123.- Los ayuntamientos están facultados para constituir con cargo a la hacienda pública municipal, organismos públicos descentralizados, con la aprobación de la Legislatura del Estado, así como aportar recursos de su propiedad en la integración del capital social de empresas paramunicipales y fideicomisos. </w:t>
      </w:r>
    </w:p>
    <w:p w14:paraId="1F44BECE" w14:textId="77777777" w:rsidR="00E23724" w:rsidRPr="00686CC2" w:rsidRDefault="00E23724" w:rsidP="00A8540D">
      <w:pPr>
        <w:spacing w:line="276" w:lineRule="auto"/>
        <w:ind w:left="567" w:right="616"/>
        <w:jc w:val="both"/>
        <w:rPr>
          <w:rFonts w:ascii="Palatino Linotype" w:hAnsi="Palatino Linotype"/>
          <w:i/>
          <w:sz w:val="22"/>
          <w:szCs w:val="22"/>
        </w:rPr>
      </w:pPr>
      <w:r w:rsidRPr="00686CC2">
        <w:rPr>
          <w:rFonts w:ascii="Palatino Linotype" w:hAnsi="Palatino Linotype"/>
          <w:i/>
          <w:sz w:val="22"/>
          <w:szCs w:val="22"/>
        </w:rPr>
        <w:t xml:space="preserve">Los ayuntamientos podrán crear organismos públicos descentralizados para: </w:t>
      </w:r>
    </w:p>
    <w:p w14:paraId="052AB4F3" w14:textId="77777777" w:rsidR="00E23724" w:rsidRPr="00686CC2" w:rsidRDefault="00E23724" w:rsidP="00A8540D">
      <w:pPr>
        <w:spacing w:line="276" w:lineRule="auto"/>
        <w:ind w:left="567" w:right="616"/>
        <w:jc w:val="both"/>
        <w:rPr>
          <w:rFonts w:ascii="Palatino Linotype" w:hAnsi="Palatino Linotype"/>
          <w:i/>
          <w:sz w:val="22"/>
          <w:szCs w:val="22"/>
        </w:rPr>
      </w:pPr>
      <w:r w:rsidRPr="00686CC2">
        <w:rPr>
          <w:rFonts w:ascii="Palatino Linotype" w:hAnsi="Palatino Linotype"/>
          <w:i/>
          <w:sz w:val="22"/>
          <w:szCs w:val="22"/>
        </w:rPr>
        <w:t xml:space="preserve">a). La atención integral de la mujer con perspectiva de género y enfoque de derechos humanos; mediante la creación del Instituto Municipal de las Mujeres y, en su caso, albergues para tal objeto. </w:t>
      </w:r>
    </w:p>
    <w:p w14:paraId="259B533B" w14:textId="77777777" w:rsidR="00E23724" w:rsidRPr="00686CC2" w:rsidRDefault="00E23724" w:rsidP="00A8540D">
      <w:pPr>
        <w:spacing w:line="276" w:lineRule="auto"/>
        <w:ind w:left="567" w:right="616"/>
        <w:jc w:val="both"/>
        <w:rPr>
          <w:rFonts w:ascii="Palatino Linotype" w:hAnsi="Palatino Linotype"/>
          <w:i/>
          <w:sz w:val="22"/>
          <w:szCs w:val="22"/>
        </w:rPr>
      </w:pPr>
      <w:r w:rsidRPr="00686CC2">
        <w:rPr>
          <w:rFonts w:ascii="Palatino Linotype" w:hAnsi="Palatino Linotype"/>
          <w:i/>
          <w:sz w:val="22"/>
          <w:szCs w:val="22"/>
        </w:rPr>
        <w:t>b). De la cultura física y deporte;</w:t>
      </w:r>
    </w:p>
    <w:p w14:paraId="5EFFE386" w14:textId="77777777" w:rsidR="00E23724" w:rsidRPr="00686CC2" w:rsidRDefault="00E23724" w:rsidP="00A8540D">
      <w:pPr>
        <w:spacing w:line="276" w:lineRule="auto"/>
        <w:ind w:left="567" w:right="616"/>
        <w:jc w:val="both"/>
        <w:rPr>
          <w:rFonts w:ascii="Palatino Linotype" w:hAnsi="Palatino Linotype"/>
          <w:b/>
          <w:i/>
          <w:sz w:val="22"/>
          <w:szCs w:val="22"/>
        </w:rPr>
      </w:pPr>
      <w:r w:rsidRPr="00686CC2">
        <w:rPr>
          <w:rFonts w:ascii="Palatino Linotype" w:hAnsi="Palatino Linotype"/>
          <w:b/>
          <w:i/>
          <w:sz w:val="22"/>
          <w:szCs w:val="22"/>
        </w:rPr>
        <w:t xml:space="preserve">c). Instituto Municipal de la Juventud; </w:t>
      </w:r>
    </w:p>
    <w:p w14:paraId="1DC45A82" w14:textId="19C86B5E" w:rsidR="00E23724" w:rsidRPr="00686CC2" w:rsidRDefault="00E23724" w:rsidP="00A8540D">
      <w:pPr>
        <w:spacing w:line="276" w:lineRule="auto"/>
        <w:ind w:left="567" w:right="616"/>
        <w:jc w:val="both"/>
        <w:rPr>
          <w:rFonts w:ascii="Palatino Linotype" w:eastAsia="Palatino Linotype" w:hAnsi="Palatino Linotype" w:cs="Palatino Linotype"/>
          <w:i/>
          <w:sz w:val="22"/>
          <w:szCs w:val="22"/>
        </w:rPr>
      </w:pPr>
      <w:r w:rsidRPr="00686CC2">
        <w:rPr>
          <w:rFonts w:ascii="Palatino Linotype" w:hAnsi="Palatino Linotype"/>
          <w:i/>
          <w:sz w:val="22"/>
          <w:szCs w:val="22"/>
        </w:rPr>
        <w:t>d). Otros que consideren convenientes.</w:t>
      </w:r>
    </w:p>
    <w:p w14:paraId="417ACF40" w14:textId="77777777" w:rsidR="00392CA6" w:rsidRPr="00686CC2" w:rsidRDefault="00392CA6">
      <w:pPr>
        <w:spacing w:after="240" w:line="360" w:lineRule="auto"/>
        <w:ind w:right="49"/>
        <w:jc w:val="both"/>
        <w:rPr>
          <w:rFonts w:ascii="Palatino Linotype" w:eastAsia="Palatino Linotype" w:hAnsi="Palatino Linotype" w:cs="Palatino Linotype"/>
          <w:sz w:val="22"/>
          <w:szCs w:val="22"/>
        </w:rPr>
      </w:pPr>
    </w:p>
    <w:p w14:paraId="1F6D904F" w14:textId="5ABA7F51" w:rsidR="00392CA6" w:rsidRPr="00686CC2" w:rsidRDefault="00E23724">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De la interpretación a los preceptos legales referidos, se establece la facultad para crear unidades administrativas y organismos descentralizados, esto para el correcto funcionamiento del Ayuntamiento. Ahora bien, </w:t>
      </w:r>
      <w:r w:rsidR="00584FB0" w:rsidRPr="00686CC2">
        <w:rPr>
          <w:rFonts w:ascii="Palatino Linotype" w:eastAsia="Palatino Linotype" w:hAnsi="Palatino Linotype" w:cs="Palatino Linotype"/>
          <w:sz w:val="22"/>
          <w:szCs w:val="22"/>
        </w:rPr>
        <w:t xml:space="preserve">por su parte, </w:t>
      </w:r>
      <w:r w:rsidRPr="00686CC2">
        <w:rPr>
          <w:rFonts w:ascii="Palatino Linotype" w:eastAsia="Palatino Linotype" w:hAnsi="Palatino Linotype" w:cs="Palatino Linotype"/>
          <w:sz w:val="22"/>
          <w:szCs w:val="22"/>
        </w:rPr>
        <w:t xml:space="preserve">el Bando Municipal del Sujeto Obligado, en el artículo 33, fracción IV, </w:t>
      </w:r>
      <w:r w:rsidR="00584FB0" w:rsidRPr="00686CC2">
        <w:rPr>
          <w:rFonts w:ascii="Palatino Linotype" w:eastAsia="Palatino Linotype" w:hAnsi="Palatino Linotype" w:cs="Palatino Linotype"/>
          <w:sz w:val="22"/>
          <w:szCs w:val="22"/>
        </w:rPr>
        <w:t>determina que el Ayuntamiento de Juchitepec</w:t>
      </w:r>
      <w:r w:rsidRPr="00686CC2">
        <w:rPr>
          <w:rFonts w:ascii="Palatino Linotype" w:eastAsia="Palatino Linotype" w:hAnsi="Palatino Linotype" w:cs="Palatino Linotype"/>
          <w:sz w:val="22"/>
          <w:szCs w:val="22"/>
        </w:rPr>
        <w:t>, cuenta con los siguientes Organismos Descentralizados:</w:t>
      </w:r>
    </w:p>
    <w:p w14:paraId="514D4A20" w14:textId="29B89904" w:rsidR="00E23724" w:rsidRPr="00686CC2" w:rsidRDefault="00E23724" w:rsidP="00A8540D">
      <w:pPr>
        <w:spacing w:line="276" w:lineRule="auto"/>
        <w:ind w:left="567" w:right="758"/>
        <w:jc w:val="center"/>
        <w:rPr>
          <w:rFonts w:ascii="Palatino Linotype" w:hAnsi="Palatino Linotype"/>
          <w:b/>
          <w:i/>
          <w:sz w:val="22"/>
        </w:rPr>
      </w:pPr>
      <w:r w:rsidRPr="00686CC2">
        <w:rPr>
          <w:rFonts w:ascii="Palatino Linotype" w:hAnsi="Palatino Linotype"/>
          <w:b/>
          <w:i/>
          <w:sz w:val="22"/>
        </w:rPr>
        <w:t>CAPÍTULO II:</w:t>
      </w:r>
    </w:p>
    <w:p w14:paraId="313326FB" w14:textId="1D218358" w:rsidR="00E23724" w:rsidRPr="00686CC2" w:rsidRDefault="00E23724" w:rsidP="00A8540D">
      <w:pPr>
        <w:spacing w:line="276" w:lineRule="auto"/>
        <w:ind w:left="567" w:right="758"/>
        <w:jc w:val="center"/>
        <w:rPr>
          <w:rFonts w:ascii="Palatino Linotype" w:eastAsia="Palatino Linotype" w:hAnsi="Palatino Linotype" w:cs="Palatino Linotype"/>
          <w:b/>
          <w:i/>
          <w:sz w:val="20"/>
          <w:szCs w:val="22"/>
        </w:rPr>
      </w:pPr>
      <w:r w:rsidRPr="00686CC2">
        <w:rPr>
          <w:rFonts w:ascii="Palatino Linotype" w:hAnsi="Palatino Linotype"/>
          <w:b/>
          <w:i/>
          <w:sz w:val="22"/>
        </w:rPr>
        <w:t>DE LA ORGANIZACIÓN ADMINISTRATIVA</w:t>
      </w:r>
    </w:p>
    <w:p w14:paraId="3FA76EAA" w14:textId="2B26CBAD" w:rsidR="00E23724" w:rsidRPr="00686CC2" w:rsidRDefault="00E23724" w:rsidP="00A8540D">
      <w:pPr>
        <w:spacing w:line="276" w:lineRule="auto"/>
        <w:ind w:left="567" w:right="758"/>
        <w:jc w:val="both"/>
        <w:rPr>
          <w:rFonts w:ascii="Palatino Linotype" w:eastAsia="Palatino Linotype" w:hAnsi="Palatino Linotype" w:cs="Palatino Linotype"/>
          <w:i/>
          <w:sz w:val="20"/>
          <w:szCs w:val="22"/>
        </w:rPr>
      </w:pPr>
      <w:r w:rsidRPr="00686CC2">
        <w:rPr>
          <w:rFonts w:ascii="Palatino Linotype" w:hAnsi="Palatino Linotype"/>
          <w:i/>
          <w:sz w:val="22"/>
        </w:rPr>
        <w:t xml:space="preserve">Artículo 33. …  </w:t>
      </w:r>
    </w:p>
    <w:p w14:paraId="6DDFB5FD" w14:textId="77777777" w:rsidR="00E23724" w:rsidRPr="00686CC2" w:rsidRDefault="00E23724" w:rsidP="00A8540D">
      <w:pPr>
        <w:spacing w:line="276" w:lineRule="auto"/>
        <w:ind w:left="567" w:right="758"/>
        <w:jc w:val="both"/>
        <w:rPr>
          <w:rFonts w:ascii="Palatino Linotype" w:hAnsi="Palatino Linotype"/>
          <w:i/>
          <w:sz w:val="22"/>
        </w:rPr>
      </w:pPr>
      <w:r w:rsidRPr="00686CC2">
        <w:rPr>
          <w:rFonts w:ascii="Palatino Linotype" w:hAnsi="Palatino Linotype"/>
          <w:i/>
          <w:sz w:val="22"/>
        </w:rPr>
        <w:t xml:space="preserve">IV. ÓRGANISMOS PÚBLICOS DESCENTRALIZADOS: </w:t>
      </w:r>
    </w:p>
    <w:p w14:paraId="29D30453" w14:textId="77777777" w:rsidR="00E23724" w:rsidRPr="00686CC2" w:rsidRDefault="00E23724" w:rsidP="00A8540D">
      <w:pPr>
        <w:spacing w:line="276" w:lineRule="auto"/>
        <w:ind w:left="709" w:right="758"/>
        <w:jc w:val="both"/>
        <w:rPr>
          <w:rFonts w:ascii="Palatino Linotype" w:hAnsi="Palatino Linotype"/>
          <w:i/>
          <w:sz w:val="22"/>
        </w:rPr>
      </w:pPr>
      <w:r w:rsidRPr="00686CC2">
        <w:rPr>
          <w:rFonts w:ascii="Palatino Linotype" w:hAnsi="Palatino Linotype"/>
          <w:i/>
          <w:sz w:val="22"/>
        </w:rPr>
        <w:t xml:space="preserve">A) Sistema para el Desarrollo Integral de la Familia “DIF”. </w:t>
      </w:r>
    </w:p>
    <w:p w14:paraId="4C06828E" w14:textId="77777777" w:rsidR="00E23724" w:rsidRPr="00686CC2" w:rsidRDefault="00E23724" w:rsidP="00A8540D">
      <w:pPr>
        <w:spacing w:line="276" w:lineRule="auto"/>
        <w:ind w:left="709" w:right="758"/>
        <w:jc w:val="both"/>
        <w:rPr>
          <w:rFonts w:ascii="Palatino Linotype" w:hAnsi="Palatino Linotype"/>
          <w:b/>
          <w:i/>
          <w:sz w:val="22"/>
        </w:rPr>
      </w:pPr>
      <w:r w:rsidRPr="00686CC2">
        <w:rPr>
          <w:rFonts w:ascii="Palatino Linotype" w:hAnsi="Palatino Linotype"/>
          <w:b/>
          <w:i/>
          <w:sz w:val="22"/>
        </w:rPr>
        <w:t xml:space="preserve">B) Instituto Municipal de Cultura Física y Deporte IMCUFIDE; y </w:t>
      </w:r>
    </w:p>
    <w:p w14:paraId="154D3D89" w14:textId="30CB6252" w:rsidR="00E23724" w:rsidRPr="00686CC2" w:rsidRDefault="00E23724" w:rsidP="00A8540D">
      <w:pPr>
        <w:spacing w:line="276" w:lineRule="auto"/>
        <w:ind w:left="709" w:right="758"/>
        <w:jc w:val="both"/>
        <w:rPr>
          <w:rFonts w:ascii="Palatino Linotype" w:eastAsia="Palatino Linotype" w:hAnsi="Palatino Linotype" w:cs="Palatino Linotype"/>
          <w:i/>
          <w:sz w:val="20"/>
          <w:szCs w:val="22"/>
        </w:rPr>
      </w:pPr>
      <w:r w:rsidRPr="00686CC2">
        <w:rPr>
          <w:rFonts w:ascii="Palatino Linotype" w:hAnsi="Palatino Linotype"/>
          <w:i/>
          <w:sz w:val="22"/>
        </w:rPr>
        <w:lastRenderedPageBreak/>
        <w:t>C) Organismo Público Descentralizado de Agua Potable, Drenaje, Alcantarillado y Saneamiento de Juchitepec “OPDAPAT”;</w:t>
      </w:r>
    </w:p>
    <w:p w14:paraId="3FB33CAA" w14:textId="77777777" w:rsidR="00584FB0" w:rsidRPr="00686CC2" w:rsidRDefault="00584FB0">
      <w:pPr>
        <w:spacing w:after="240" w:line="360" w:lineRule="auto"/>
        <w:ind w:right="49"/>
        <w:jc w:val="both"/>
        <w:rPr>
          <w:rFonts w:ascii="Palatino Linotype" w:eastAsia="Palatino Linotype" w:hAnsi="Palatino Linotype" w:cs="Palatino Linotype"/>
          <w:sz w:val="22"/>
          <w:szCs w:val="22"/>
        </w:rPr>
      </w:pPr>
    </w:p>
    <w:p w14:paraId="5A2B115C" w14:textId="6B51F19A" w:rsidR="00584FB0" w:rsidRPr="00686CC2" w:rsidRDefault="00584FB0">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De lo anterior, se advierte que, para el ejercicio fiscal 2025, el Ayuntamiento de Juchitepec cuenta con el organismo descentralizado denominado Instituto Municipal de Cultura Física y Deporte. Ahora bien, respecto al organigrama correspondiente a dicho organismo descentralizado, se tiene que es información pública de oficio, conforme al artículo 70, fracción II y artículo 92, fracción II, de la Ley General de Transparencia y Acceso a la Información Pública y Ley de Transparencia y Acceso a la Información Pública del Estado de México y Municipios respectivamente, cuyo contenido es el siguiente:</w:t>
      </w:r>
    </w:p>
    <w:p w14:paraId="21DFE26E" w14:textId="77777777" w:rsidR="00A8540D" w:rsidRPr="00686CC2" w:rsidRDefault="00584FB0"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Capítulo II</w:t>
      </w:r>
    </w:p>
    <w:p w14:paraId="36076C88" w14:textId="24FE5E92" w:rsidR="00584FB0" w:rsidRPr="00686CC2" w:rsidRDefault="00584FB0"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De las obligaciones de transparencia comunes</w:t>
      </w:r>
    </w:p>
    <w:p w14:paraId="41AE96E2" w14:textId="55DB7D63" w:rsidR="00584FB0" w:rsidRPr="00686CC2" w:rsidRDefault="00584FB0" w:rsidP="00A8540D">
      <w:pPr>
        <w:spacing w:line="276" w:lineRule="auto"/>
        <w:ind w:left="567" w:right="616"/>
        <w:jc w:val="both"/>
        <w:rPr>
          <w:rFonts w:ascii="Palatino Linotype" w:hAnsi="Palatino Linotype"/>
          <w:i/>
          <w:sz w:val="22"/>
        </w:rPr>
      </w:pPr>
      <w:r w:rsidRPr="00686CC2">
        <w:rPr>
          <w:rFonts w:ascii="Palatino Linotype" w:hAnsi="Palatino Linotype"/>
          <w:i/>
          <w:sz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06632F4" w14:textId="096BDE99" w:rsidR="00584FB0" w:rsidRPr="00686CC2" w:rsidRDefault="00584FB0" w:rsidP="00A8540D">
      <w:pPr>
        <w:spacing w:line="276" w:lineRule="auto"/>
        <w:ind w:left="567" w:right="616"/>
        <w:jc w:val="both"/>
        <w:rPr>
          <w:rFonts w:ascii="Palatino Linotype" w:hAnsi="Palatino Linotype"/>
          <w:i/>
          <w:sz w:val="22"/>
        </w:rPr>
      </w:pPr>
      <w:r w:rsidRPr="00686CC2">
        <w:rPr>
          <w:rFonts w:ascii="Palatino Linotype" w:hAnsi="Palatino Linotype"/>
          <w:i/>
          <w:sz w:val="22"/>
        </w:rPr>
        <w:t>…</w:t>
      </w:r>
    </w:p>
    <w:p w14:paraId="4BBD9B5F" w14:textId="7B773529" w:rsidR="00584FB0" w:rsidRPr="00686CC2" w:rsidRDefault="00584FB0" w:rsidP="00A8540D">
      <w:pPr>
        <w:spacing w:line="276" w:lineRule="auto"/>
        <w:ind w:left="567" w:right="616"/>
        <w:jc w:val="both"/>
        <w:rPr>
          <w:rFonts w:ascii="Palatino Linotype" w:hAnsi="Palatino Linotype"/>
          <w:i/>
          <w:sz w:val="22"/>
        </w:rPr>
      </w:pPr>
      <w:r w:rsidRPr="00686CC2">
        <w:rPr>
          <w:rFonts w:ascii="Palatino Linotype" w:hAnsi="Palatino Linotype"/>
          <w:i/>
          <w:sz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0A473C46" w14:textId="1B341F5E" w:rsidR="00584FB0" w:rsidRPr="00686CC2" w:rsidRDefault="00584FB0" w:rsidP="00A8540D">
      <w:pPr>
        <w:spacing w:line="276" w:lineRule="auto"/>
        <w:ind w:left="567" w:right="616"/>
        <w:jc w:val="both"/>
        <w:rPr>
          <w:rFonts w:ascii="Palatino Linotype" w:eastAsia="Palatino Linotype" w:hAnsi="Palatino Linotype" w:cs="Palatino Linotype"/>
          <w:i/>
          <w:sz w:val="18"/>
          <w:szCs w:val="22"/>
        </w:rPr>
      </w:pPr>
      <w:r w:rsidRPr="00686CC2">
        <w:rPr>
          <w:rFonts w:ascii="Palatino Linotype" w:hAnsi="Palatino Linotype"/>
          <w:i/>
          <w:sz w:val="22"/>
        </w:rPr>
        <w:t>…</w:t>
      </w:r>
    </w:p>
    <w:p w14:paraId="325A8909" w14:textId="299F02FE" w:rsidR="00584FB0" w:rsidRPr="00686CC2" w:rsidRDefault="00584FB0"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Capítulo II</w:t>
      </w:r>
    </w:p>
    <w:p w14:paraId="21E0BD87" w14:textId="544292BA" w:rsidR="00584FB0" w:rsidRPr="00686CC2" w:rsidRDefault="00584FB0"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De las Obligaciones de Transparencia Comunes</w:t>
      </w:r>
    </w:p>
    <w:p w14:paraId="1FA23D1A" w14:textId="45D3A648" w:rsidR="00584FB0" w:rsidRPr="00686CC2" w:rsidRDefault="00584FB0" w:rsidP="00A8540D">
      <w:pPr>
        <w:spacing w:line="276" w:lineRule="auto"/>
        <w:ind w:left="567" w:right="616"/>
        <w:jc w:val="both"/>
        <w:rPr>
          <w:rFonts w:ascii="Palatino Linotype" w:hAnsi="Palatino Linotype"/>
          <w:i/>
          <w:sz w:val="22"/>
        </w:rPr>
      </w:pPr>
      <w:r w:rsidRPr="00686CC2">
        <w:rPr>
          <w:rFonts w:ascii="Palatino Linotype" w:hAnsi="Palatino Linotype"/>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AF1D3D" w14:textId="0F96C004" w:rsidR="00584FB0" w:rsidRPr="00686CC2" w:rsidRDefault="00584FB0" w:rsidP="00A8540D">
      <w:pPr>
        <w:spacing w:line="276" w:lineRule="auto"/>
        <w:ind w:left="567" w:right="616"/>
        <w:jc w:val="both"/>
        <w:rPr>
          <w:rFonts w:ascii="Palatino Linotype" w:eastAsia="Palatino Linotype" w:hAnsi="Palatino Linotype" w:cs="Palatino Linotype"/>
          <w:i/>
          <w:sz w:val="20"/>
          <w:szCs w:val="22"/>
        </w:rPr>
      </w:pPr>
      <w:r w:rsidRPr="00686CC2">
        <w:rPr>
          <w:rFonts w:ascii="Palatino Linotype" w:hAnsi="Palatino Linotype"/>
          <w:i/>
          <w:sz w:val="22"/>
        </w:rPr>
        <w:t>…</w:t>
      </w:r>
    </w:p>
    <w:p w14:paraId="3DD4B927" w14:textId="329DB82B" w:rsidR="00584FB0" w:rsidRPr="00686CC2" w:rsidRDefault="00584FB0" w:rsidP="00A8540D">
      <w:pPr>
        <w:spacing w:line="276" w:lineRule="auto"/>
        <w:ind w:left="567" w:right="616"/>
        <w:jc w:val="both"/>
        <w:rPr>
          <w:rFonts w:ascii="Palatino Linotype" w:hAnsi="Palatino Linotype"/>
          <w:i/>
          <w:sz w:val="22"/>
        </w:rPr>
      </w:pPr>
      <w:r w:rsidRPr="00686CC2">
        <w:rPr>
          <w:rFonts w:ascii="Palatino Linotype" w:hAnsi="Palatino Linotype"/>
          <w:b/>
          <w:i/>
          <w:sz w:val="22"/>
        </w:rPr>
        <w:lastRenderedPageBreak/>
        <w:t>II. Su estructura orgánica completa</w:t>
      </w:r>
      <w:r w:rsidRPr="00686CC2">
        <w:rPr>
          <w:rFonts w:ascii="Palatino Linotype" w:hAnsi="Palatino Linotype"/>
          <w:i/>
          <w:sz w:val="22"/>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55111F3" w14:textId="196B3813" w:rsidR="00584FB0" w:rsidRPr="00686CC2" w:rsidRDefault="00584FB0" w:rsidP="00584FB0">
      <w:pPr>
        <w:spacing w:after="240" w:line="360" w:lineRule="auto"/>
        <w:ind w:left="567" w:right="616"/>
        <w:jc w:val="both"/>
        <w:rPr>
          <w:rFonts w:ascii="Palatino Linotype" w:eastAsia="Palatino Linotype" w:hAnsi="Palatino Linotype" w:cs="Palatino Linotype"/>
          <w:i/>
          <w:sz w:val="20"/>
          <w:szCs w:val="22"/>
        </w:rPr>
      </w:pPr>
      <w:r w:rsidRPr="00686CC2">
        <w:rPr>
          <w:rFonts w:ascii="Palatino Linotype" w:hAnsi="Palatino Linotype"/>
          <w:i/>
          <w:sz w:val="22"/>
        </w:rPr>
        <w:t>…</w:t>
      </w:r>
    </w:p>
    <w:p w14:paraId="0DF03B34" w14:textId="7C8C310F" w:rsidR="00584FB0" w:rsidRPr="00686CC2" w:rsidRDefault="00584FB0">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Es así que, la información relativa a la estructura orgánica u organigrama corresponde a obligaciones de transparencia común, ya que permite conocer todas y cada una de las unidades administrativas que integran un Sujeto Obligado determinado</w:t>
      </w:r>
      <w:r w:rsidR="005B4BE1" w:rsidRPr="00686CC2">
        <w:rPr>
          <w:rFonts w:ascii="Palatino Linotype" w:eastAsia="Palatino Linotype" w:hAnsi="Palatino Linotype" w:cs="Palatino Linotype"/>
          <w:sz w:val="22"/>
          <w:szCs w:val="22"/>
        </w:rPr>
        <w:t>, en este caso el Organismo Descentralizado Instituto Municipal de Cultura Física y Deporte de Juchitepec.</w:t>
      </w:r>
    </w:p>
    <w:p w14:paraId="45689B88" w14:textId="771C2CDB" w:rsidR="005B4BE1" w:rsidRPr="00686CC2" w:rsidRDefault="005B4BE1">
      <w:pPr>
        <w:spacing w:after="240"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En el mismo sentido, el Reglamento Interno del IMCUFIDE, en el artículo 12, 14 y 16 establece lo siguiente:</w:t>
      </w:r>
    </w:p>
    <w:p w14:paraId="2C64416D" w14:textId="3ABEABD9" w:rsidR="005B4BE1" w:rsidRPr="00686CC2" w:rsidRDefault="005B4BE1"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Capítulo Tercero</w:t>
      </w:r>
    </w:p>
    <w:p w14:paraId="2454F9AB" w14:textId="3FD37A00" w:rsidR="005B4BE1" w:rsidRPr="00686CC2" w:rsidRDefault="005B4BE1" w:rsidP="00A8540D">
      <w:pPr>
        <w:spacing w:line="276" w:lineRule="auto"/>
        <w:ind w:left="567" w:right="616"/>
        <w:jc w:val="center"/>
        <w:rPr>
          <w:rFonts w:ascii="Palatino Linotype" w:hAnsi="Palatino Linotype"/>
          <w:b/>
          <w:i/>
          <w:sz w:val="22"/>
        </w:rPr>
      </w:pPr>
      <w:r w:rsidRPr="00686CC2">
        <w:rPr>
          <w:rFonts w:ascii="Palatino Linotype" w:hAnsi="Palatino Linotype"/>
          <w:b/>
          <w:i/>
          <w:sz w:val="22"/>
        </w:rPr>
        <w:t>Director General</w:t>
      </w:r>
    </w:p>
    <w:p w14:paraId="33BD326F"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Artículo 12.- El Director General tendrá y ejercerá las siguientes atribuciones y obligaciones no delegables: </w:t>
      </w:r>
    </w:p>
    <w:p w14:paraId="6EE6FF1A" w14:textId="77777777" w:rsidR="005B4BE1" w:rsidRPr="00686CC2" w:rsidRDefault="005B4BE1" w:rsidP="00A8540D">
      <w:pPr>
        <w:spacing w:line="276" w:lineRule="auto"/>
        <w:ind w:left="567" w:right="616"/>
        <w:jc w:val="both"/>
        <w:rPr>
          <w:rFonts w:ascii="Palatino Linotype" w:hAnsi="Palatino Linotype"/>
          <w:b/>
          <w:i/>
          <w:sz w:val="22"/>
        </w:rPr>
      </w:pPr>
      <w:r w:rsidRPr="00686CC2">
        <w:rPr>
          <w:rFonts w:ascii="Palatino Linotype" w:hAnsi="Palatino Linotype"/>
          <w:b/>
          <w:i/>
          <w:sz w:val="22"/>
        </w:rPr>
        <w:t xml:space="preserve">I. Representar al Instituto Municipal de Cultura Física y Deporte de Jilotepec México; </w:t>
      </w:r>
    </w:p>
    <w:p w14:paraId="4E01BD75"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II. Dar cumplimiento a los acuerdos del Consejo Municipal; </w:t>
      </w:r>
    </w:p>
    <w:p w14:paraId="0117B1D8"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III. Vigilar el cumplimiento de los objetivos y programas del Instituto; </w:t>
      </w:r>
    </w:p>
    <w:p w14:paraId="14F2895B" w14:textId="77777777" w:rsidR="005B4BE1" w:rsidRPr="00686CC2" w:rsidRDefault="005B4BE1" w:rsidP="00A8540D">
      <w:pPr>
        <w:spacing w:line="276" w:lineRule="auto"/>
        <w:ind w:left="567" w:right="616"/>
        <w:jc w:val="both"/>
        <w:rPr>
          <w:rFonts w:ascii="Palatino Linotype" w:hAnsi="Palatino Linotype"/>
          <w:b/>
          <w:i/>
          <w:sz w:val="22"/>
        </w:rPr>
      </w:pPr>
      <w:r w:rsidRPr="00686CC2">
        <w:rPr>
          <w:rFonts w:ascii="Palatino Linotype" w:hAnsi="Palatino Linotype"/>
          <w:b/>
          <w:i/>
          <w:sz w:val="22"/>
        </w:rPr>
        <w:t xml:space="preserve">IV. Celebrar acuerdos, convenios y contratos de coordinación para el cumplimiento de los planes y proyectos del Instituto; </w:t>
      </w:r>
    </w:p>
    <w:p w14:paraId="15D96115"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V. Presentar ante el Consejo Municipal el proyecto del programa operativo del Instituto; </w:t>
      </w:r>
    </w:p>
    <w:p w14:paraId="4D24DD8D"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VI. Presentar ante el Consejo Municipal el proyecto anual del presupuesto de ingresos y de egresos; </w:t>
      </w:r>
    </w:p>
    <w:p w14:paraId="2C14BEE2" w14:textId="77777777"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 xml:space="preserve">VII. Adquirir conforme a las normas y previa autorización del Consejo Municipal, los bienes necesarios para el mejor cumplimiento de sus objetivos; </w:t>
      </w:r>
    </w:p>
    <w:p w14:paraId="19781180" w14:textId="77777777" w:rsidR="005B4BE1" w:rsidRPr="00686CC2" w:rsidRDefault="005B4BE1" w:rsidP="00A8540D">
      <w:pPr>
        <w:spacing w:line="276" w:lineRule="auto"/>
        <w:ind w:left="567" w:right="616"/>
        <w:jc w:val="both"/>
        <w:rPr>
          <w:rFonts w:ascii="Palatino Linotype" w:hAnsi="Palatino Linotype"/>
          <w:b/>
          <w:i/>
          <w:sz w:val="22"/>
        </w:rPr>
      </w:pPr>
      <w:r w:rsidRPr="00686CC2">
        <w:rPr>
          <w:rFonts w:ascii="Palatino Linotype" w:hAnsi="Palatino Linotype"/>
          <w:b/>
          <w:i/>
          <w:sz w:val="22"/>
        </w:rPr>
        <w:t xml:space="preserve">VIII. Prever lo necesario para el debido cumplimiento de los programas y el logro de los objetivos; y </w:t>
      </w:r>
    </w:p>
    <w:p w14:paraId="0EF1BC28" w14:textId="2E441E6A"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i/>
          <w:sz w:val="22"/>
        </w:rPr>
        <w:t>IX. Las que le confieren la presente ley, el reglamento interno y el Consejo Municipal.</w:t>
      </w:r>
    </w:p>
    <w:p w14:paraId="338216A4" w14:textId="135A9EAF" w:rsidR="005B4BE1" w:rsidRPr="00686CC2" w:rsidRDefault="005B4BE1" w:rsidP="00A8540D">
      <w:pPr>
        <w:spacing w:line="276" w:lineRule="auto"/>
        <w:ind w:left="567" w:right="616"/>
        <w:jc w:val="both"/>
        <w:rPr>
          <w:rFonts w:ascii="Palatino Linotype" w:eastAsia="Palatino Linotype" w:hAnsi="Palatino Linotype" w:cs="Palatino Linotype"/>
          <w:i/>
          <w:sz w:val="20"/>
          <w:szCs w:val="22"/>
        </w:rPr>
      </w:pPr>
      <w:r w:rsidRPr="00686CC2">
        <w:rPr>
          <w:rFonts w:ascii="Palatino Linotype" w:hAnsi="Palatino Linotype"/>
          <w:i/>
          <w:sz w:val="22"/>
        </w:rPr>
        <w:t xml:space="preserve">Artículo 14.- El Director General, formulará respecto de los asuntos de su competencia, los proyectos de acuerdos, circulares, resoluciones, reglamentos y demás disposiciones </w:t>
      </w:r>
      <w:r w:rsidRPr="00686CC2">
        <w:rPr>
          <w:rFonts w:ascii="Palatino Linotype" w:hAnsi="Palatino Linotype"/>
          <w:i/>
          <w:sz w:val="22"/>
        </w:rPr>
        <w:lastRenderedPageBreak/>
        <w:t>jurídico administrativas que resulten necesarias; así como su actualización o modificación; y cuando así proceda, se someterán a la consideración del Consejo Municipal del Instituto.</w:t>
      </w:r>
    </w:p>
    <w:p w14:paraId="6ACC01E7" w14:textId="2726FE73" w:rsidR="005B4BE1" w:rsidRPr="00686CC2" w:rsidRDefault="005B4BE1" w:rsidP="00A8540D">
      <w:pPr>
        <w:spacing w:line="276" w:lineRule="auto"/>
        <w:ind w:left="567" w:right="616"/>
        <w:jc w:val="both"/>
        <w:rPr>
          <w:rFonts w:ascii="Palatino Linotype" w:hAnsi="Palatino Linotype"/>
          <w:i/>
          <w:sz w:val="22"/>
        </w:rPr>
      </w:pPr>
      <w:r w:rsidRPr="00686CC2">
        <w:rPr>
          <w:rFonts w:ascii="Palatino Linotype" w:hAnsi="Palatino Linotype"/>
          <w:b/>
          <w:i/>
          <w:sz w:val="22"/>
        </w:rPr>
        <w:t xml:space="preserve">Artículo 16.- Los Manuales de Organización, de Procedimientos y de Servicios al Público que expida el Director General, </w:t>
      </w:r>
      <w:r w:rsidRPr="00686CC2">
        <w:rPr>
          <w:rFonts w:ascii="Palatino Linotype" w:hAnsi="Palatino Linotype"/>
          <w:b/>
          <w:i/>
          <w:sz w:val="22"/>
          <w:u w:val="single"/>
        </w:rPr>
        <w:t>deberán contener información sobre la estructura orgánica del Instituto, las funciones de sus Unidades Administrativas</w:t>
      </w:r>
      <w:r w:rsidRPr="00686CC2">
        <w:rPr>
          <w:rFonts w:ascii="Palatino Linotype" w:hAnsi="Palatino Linotype"/>
          <w:i/>
          <w:sz w:val="22"/>
        </w:rPr>
        <w:t>, en caso de ser necesario, sobre la coordinación de los sistemas de comunicación y coordinación entre las Dependencias, Entidades y Unidades Administrativas que integran la Administración Pública Municipal y los principales procedimientos administrativos que se desarrollen. Los manuales y demás instrumentos de apoyo administrativo interno, deberán mantenerse permanentemente actualizados; obedeciendo con ello, a la evolución natural del Instituto.</w:t>
      </w:r>
    </w:p>
    <w:p w14:paraId="38B5575D" w14:textId="77777777" w:rsidR="00A8540D" w:rsidRPr="00686CC2" w:rsidRDefault="00A8540D" w:rsidP="00A8540D">
      <w:pPr>
        <w:spacing w:line="276" w:lineRule="auto"/>
        <w:ind w:left="567" w:right="616"/>
        <w:jc w:val="both"/>
        <w:rPr>
          <w:rFonts w:ascii="Palatino Linotype" w:eastAsia="Palatino Linotype" w:hAnsi="Palatino Linotype" w:cs="Palatino Linotype"/>
          <w:i/>
          <w:sz w:val="20"/>
          <w:szCs w:val="22"/>
        </w:rPr>
      </w:pPr>
    </w:p>
    <w:p w14:paraId="20B04D17" w14:textId="77777777" w:rsidR="00ED1BC7" w:rsidRPr="00686CC2" w:rsidRDefault="005B4BE1" w:rsidP="0083684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Es así que, conforme a lo que establece el reglamento interno del IMCUFIDE, establece que los manuales de organización, de procedimientos o de servicios deberán contener la estructura orgánica del Instituto</w:t>
      </w:r>
      <w:r w:rsidR="00ED1BC7" w:rsidRPr="00686CC2">
        <w:rPr>
          <w:rFonts w:ascii="Palatino Linotype" w:eastAsia="Palatino Linotype" w:hAnsi="Palatino Linotype" w:cs="Palatino Linotype"/>
          <w:sz w:val="22"/>
          <w:szCs w:val="22"/>
        </w:rPr>
        <w:t xml:space="preserve"> y las funciones de las unidades administrativas, por lo que se determina que es competencia del Director General, generar, administrar y poseer la información relativa a la estructura orgánica u organigrama.</w:t>
      </w:r>
    </w:p>
    <w:p w14:paraId="1CA2597C" w14:textId="77777777" w:rsidR="00ED1BC7" w:rsidRPr="00686CC2" w:rsidRDefault="00ED1BC7" w:rsidP="0083684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27194D6" w14:textId="511D6EE6" w:rsidR="00836849" w:rsidRPr="00686CC2" w:rsidRDefault="007E0BC8" w:rsidP="0083684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Dicho lo anterior, se precisa que e</w:t>
      </w:r>
      <w:r w:rsidR="00836849" w:rsidRPr="00686CC2">
        <w:rPr>
          <w:rFonts w:ascii="Palatino Linotype" w:eastAsia="Palatino Linotype" w:hAnsi="Palatino Linotype" w:cs="Palatino Linotype"/>
          <w:sz w:val="22"/>
          <w:szCs w:val="22"/>
        </w:rPr>
        <w:t>l Sujeto O</w:t>
      </w:r>
      <w:r w:rsidR="005B4BE1" w:rsidRPr="00686CC2">
        <w:rPr>
          <w:rFonts w:ascii="Palatino Linotype" w:eastAsia="Palatino Linotype" w:hAnsi="Palatino Linotype" w:cs="Palatino Linotype"/>
          <w:sz w:val="22"/>
          <w:szCs w:val="22"/>
        </w:rPr>
        <w:t xml:space="preserve">bligado turnó la solicitud al Director General del Instituto Municipal </w:t>
      </w:r>
      <w:r w:rsidR="00ED1BC7" w:rsidRPr="00686CC2">
        <w:rPr>
          <w:rFonts w:ascii="Palatino Linotype" w:eastAsia="Palatino Linotype" w:hAnsi="Palatino Linotype" w:cs="Palatino Linotype"/>
          <w:sz w:val="22"/>
          <w:szCs w:val="22"/>
        </w:rPr>
        <w:t>de Cultura Física y Deporte de J</w:t>
      </w:r>
      <w:r w:rsidR="005B4BE1" w:rsidRPr="00686CC2">
        <w:rPr>
          <w:rFonts w:ascii="Palatino Linotype" w:eastAsia="Palatino Linotype" w:hAnsi="Palatino Linotype" w:cs="Palatino Linotype"/>
          <w:sz w:val="22"/>
          <w:szCs w:val="22"/>
        </w:rPr>
        <w:t>uchitepec</w:t>
      </w:r>
      <w:r w:rsidR="00836849" w:rsidRPr="00686CC2">
        <w:rPr>
          <w:rFonts w:ascii="Palatino Linotype" w:eastAsia="Palatino Linotype" w:hAnsi="Palatino Linotype" w:cs="Palatino Linotype"/>
          <w:sz w:val="22"/>
          <w:szCs w:val="22"/>
        </w:rPr>
        <w:t xml:space="preserve">,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A0A8D86" w14:textId="77777777" w:rsidR="008A128A" w:rsidRPr="00686CC2" w:rsidRDefault="008A128A" w:rsidP="0083684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A679F52"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7457F4DD"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lastRenderedPageBreak/>
        <w:t xml:space="preserve">• La respuesta a los requerimientos informativos, deberá notificarse al interesado en el menor tiempo posible, que no podrá exceder de quince días hábiles, contados a partir del día siguiente a la presentación de esta.  </w:t>
      </w:r>
    </w:p>
    <w:p w14:paraId="6D59A7A9"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2381F575"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BB2551B"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377D137" w14:textId="77777777" w:rsidR="00836849" w:rsidRPr="00686CC2" w:rsidRDefault="00836849" w:rsidP="00836849">
      <w:pPr>
        <w:spacing w:after="240" w:line="360" w:lineRule="auto"/>
        <w:ind w:left="284"/>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FE5F9E4" w14:textId="40044CE8" w:rsidR="009A412A" w:rsidRPr="00686CC2" w:rsidRDefault="00836849" w:rsidP="0083684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En este orden de ideas, se reitera que la Unidad de Transparencia turnó l</w:t>
      </w:r>
      <w:r w:rsidR="00ED1BC7" w:rsidRPr="00686CC2">
        <w:rPr>
          <w:rFonts w:ascii="Palatino Linotype" w:eastAsia="Palatino Linotype" w:hAnsi="Palatino Linotype" w:cs="Palatino Linotype"/>
          <w:sz w:val="22"/>
          <w:szCs w:val="22"/>
        </w:rPr>
        <w:t>a solicitud de información al Director General del IMCUFIDE</w:t>
      </w:r>
      <w:r w:rsidRPr="00686CC2">
        <w:rPr>
          <w:rFonts w:ascii="Palatino Linotype" w:eastAsia="Palatino Linotype" w:hAnsi="Palatino Linotype" w:cs="Palatino Linotype"/>
          <w:sz w:val="22"/>
          <w:szCs w:val="22"/>
        </w:rPr>
        <w:t>, la cual cuenta con atribuciones para generar, administrar o poseer la in</w:t>
      </w:r>
      <w:r w:rsidR="009A412A" w:rsidRPr="00686CC2">
        <w:rPr>
          <w:rFonts w:ascii="Palatino Linotype" w:eastAsia="Palatino Linotype" w:hAnsi="Palatino Linotype" w:cs="Palatino Linotype"/>
          <w:sz w:val="22"/>
          <w:szCs w:val="22"/>
        </w:rPr>
        <w:t xml:space="preserve">formación requerida respecto </w:t>
      </w:r>
      <w:r w:rsidR="00ED1BC7" w:rsidRPr="00686CC2">
        <w:rPr>
          <w:rFonts w:ascii="Palatino Linotype" w:eastAsia="Palatino Linotype" w:hAnsi="Palatino Linotype" w:cs="Palatino Linotype"/>
          <w:sz w:val="22"/>
          <w:szCs w:val="22"/>
        </w:rPr>
        <w:t xml:space="preserve">al organigrama, conforme a lo que establece el Reglamento Interno del Instituto Municipal de Cultura Física y Deporte </w:t>
      </w:r>
      <w:r w:rsidR="00ED1BC7" w:rsidRPr="00686CC2">
        <w:rPr>
          <w:rFonts w:ascii="Palatino Linotype" w:eastAsia="Palatino Linotype" w:hAnsi="Palatino Linotype" w:cs="Palatino Linotype"/>
          <w:sz w:val="22"/>
          <w:szCs w:val="22"/>
        </w:rPr>
        <w:lastRenderedPageBreak/>
        <w:t>de Juchitepec</w:t>
      </w:r>
      <w:r w:rsidRPr="00686CC2">
        <w:rPr>
          <w:rFonts w:ascii="Palatino Linotype" w:eastAsia="Palatino Linotype" w:hAnsi="Palatino Linotype" w:cs="Palatino Linotype"/>
          <w:sz w:val="22"/>
          <w:szCs w:val="22"/>
        </w:rPr>
        <w:t>, con lo que se acreditó que se realizó una correcta búsqueda exhaustiva</w:t>
      </w:r>
      <w:r w:rsidR="00ED1BC7" w:rsidRPr="00686CC2">
        <w:rPr>
          <w:rFonts w:ascii="Palatino Linotype" w:eastAsia="Palatino Linotype" w:hAnsi="Palatino Linotype" w:cs="Palatino Linotype"/>
          <w:sz w:val="22"/>
          <w:szCs w:val="22"/>
        </w:rPr>
        <w:t xml:space="preserve"> y razonable de la información.</w:t>
      </w:r>
    </w:p>
    <w:p w14:paraId="5DF17169" w14:textId="77777777" w:rsidR="009A412A" w:rsidRPr="00686CC2" w:rsidRDefault="009A412A" w:rsidP="0083684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98C0E2" w14:textId="16C69165" w:rsidR="009A412A" w:rsidRPr="00686CC2" w:rsidRDefault="009A412A" w:rsidP="0083684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Dicho lo anterior, es necesario indicar que el Servidor Público Habilitado refirió lo siguiente: </w:t>
      </w:r>
    </w:p>
    <w:p w14:paraId="427DFC8C" w14:textId="08123E5F" w:rsidR="009A412A" w:rsidRPr="00686CC2" w:rsidRDefault="00ED1BC7" w:rsidP="009A412A">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686CC2">
        <w:rPr>
          <w:rFonts w:ascii="Palatino Linotype" w:eastAsia="Palatino Linotype" w:hAnsi="Palatino Linotype" w:cs="Palatino Linotype"/>
          <w:noProof/>
          <w:sz w:val="22"/>
          <w:szCs w:val="22"/>
          <w:lang w:val="es-MX"/>
        </w:rPr>
        <w:drawing>
          <wp:inline distT="0" distB="0" distL="0" distR="0" wp14:anchorId="3EEF7889" wp14:editId="2F8BE154">
            <wp:extent cx="4770407" cy="35300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4808" cy="3540692"/>
                    </a:xfrm>
                    <a:prstGeom prst="rect">
                      <a:avLst/>
                    </a:prstGeom>
                  </pic:spPr>
                </pic:pic>
              </a:graphicData>
            </a:graphic>
          </wp:inline>
        </w:drawing>
      </w:r>
    </w:p>
    <w:p w14:paraId="323D6D8F" w14:textId="5A326B9B" w:rsidR="009A412A" w:rsidRPr="00686CC2" w:rsidRDefault="009A412A" w:rsidP="00ED1BC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Tal y como se aprecia, </w:t>
      </w:r>
      <w:r w:rsidR="00ED1BC7" w:rsidRPr="00686CC2">
        <w:rPr>
          <w:rFonts w:ascii="Palatino Linotype" w:eastAsia="Palatino Linotype" w:hAnsi="Palatino Linotype" w:cs="Palatino Linotype"/>
          <w:sz w:val="22"/>
          <w:szCs w:val="22"/>
        </w:rPr>
        <w:t xml:space="preserve">el Director General del IMCUFIDE entregó el organigrama vigente para el año 2025, ya que corresponde al Gobierno Municipal del 2025 – 2027. </w:t>
      </w:r>
      <w:r w:rsidRPr="00686CC2">
        <w:rPr>
          <w:rFonts w:ascii="Palatino Linotype" w:hAnsi="Palatino Linotype"/>
          <w:sz w:val="22"/>
          <w:szCs w:val="22"/>
        </w:rPr>
        <w:t xml:space="preserve">De lo anterior, se colige que el Sujeto Obligado atendió el requerimiento de la parte Recurrente, por ello, los motivos de inconformidad hechos valer por la parte Recurrente devienen </w:t>
      </w:r>
      <w:r w:rsidRPr="00686CC2">
        <w:rPr>
          <w:rFonts w:ascii="Palatino Linotype" w:hAnsi="Palatino Linotype"/>
          <w:b/>
          <w:sz w:val="22"/>
          <w:szCs w:val="22"/>
        </w:rPr>
        <w:t>INFUNDADOS.</w:t>
      </w:r>
    </w:p>
    <w:p w14:paraId="79A0CA28" w14:textId="77777777" w:rsidR="009A412A" w:rsidRPr="00686CC2" w:rsidRDefault="009A412A" w:rsidP="009A412A">
      <w:pPr>
        <w:spacing w:line="360" w:lineRule="auto"/>
        <w:ind w:right="49"/>
        <w:jc w:val="both"/>
        <w:rPr>
          <w:rFonts w:ascii="Palatino Linotype" w:hAnsi="Palatino Linotype"/>
          <w:sz w:val="22"/>
          <w:szCs w:val="22"/>
        </w:rPr>
      </w:pPr>
    </w:p>
    <w:p w14:paraId="28785E1D" w14:textId="77777777" w:rsidR="009A412A" w:rsidRPr="00686CC2" w:rsidRDefault="009A412A" w:rsidP="009A412A">
      <w:pPr>
        <w:spacing w:line="360" w:lineRule="auto"/>
        <w:ind w:right="49"/>
        <w:jc w:val="both"/>
        <w:rPr>
          <w:rFonts w:ascii="Palatino Linotype" w:hAnsi="Palatino Linotype" w:cs="Arial"/>
          <w:sz w:val="22"/>
          <w:szCs w:val="22"/>
          <w:lang w:val="es-ES_tradnl"/>
        </w:rPr>
      </w:pPr>
      <w:r w:rsidRPr="00686CC2">
        <w:rPr>
          <w:rFonts w:ascii="Palatino Linotype" w:hAnsi="Palatino Linotype"/>
          <w:sz w:val="22"/>
          <w:szCs w:val="22"/>
        </w:rPr>
        <w:t>Aunado a ello,</w:t>
      </w:r>
      <w:r w:rsidRPr="00686CC2">
        <w:rPr>
          <w:rFonts w:ascii="Palatino Linotype" w:eastAsia="Palatino Linotype" w:hAnsi="Palatino Linotype" w:cs="Palatino Linotype"/>
          <w:bCs/>
          <w:sz w:val="22"/>
          <w:szCs w:val="22"/>
        </w:rPr>
        <w:t xml:space="preserve"> </w:t>
      </w:r>
      <w:r w:rsidRPr="00686CC2">
        <w:rPr>
          <w:rFonts w:ascii="Palatino Linotype" w:hAnsi="Palatino Linotype" w:cs="Arial"/>
          <w:sz w:val="22"/>
          <w:szCs w:val="22"/>
          <w:lang w:val="es-ES_tradnl"/>
        </w:rPr>
        <w:t>conforme con 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2CBF427F" w14:textId="77777777" w:rsidR="009A412A" w:rsidRPr="00686CC2" w:rsidRDefault="009A412A" w:rsidP="009A412A">
      <w:pPr>
        <w:spacing w:line="360" w:lineRule="auto"/>
        <w:ind w:right="49"/>
        <w:jc w:val="both"/>
        <w:rPr>
          <w:rFonts w:ascii="Palatino Linotype" w:eastAsia="Palatino Linotype" w:hAnsi="Palatino Linotype" w:cs="Palatino Linotype"/>
          <w:bCs/>
          <w:sz w:val="22"/>
          <w:szCs w:val="22"/>
        </w:rPr>
      </w:pPr>
    </w:p>
    <w:p w14:paraId="4066D24F" w14:textId="77777777" w:rsidR="009A412A" w:rsidRPr="00686CC2" w:rsidRDefault="009A412A" w:rsidP="009A412A">
      <w:pPr>
        <w:tabs>
          <w:tab w:val="left" w:pos="8222"/>
        </w:tabs>
        <w:ind w:left="567" w:right="567"/>
        <w:contextualSpacing/>
        <w:jc w:val="both"/>
        <w:rPr>
          <w:rFonts w:ascii="Palatino Linotype" w:eastAsia="MS Mincho" w:hAnsi="Palatino Linotype" w:cs="Arial"/>
          <w:i/>
          <w:sz w:val="22"/>
          <w:szCs w:val="22"/>
        </w:rPr>
      </w:pPr>
      <w:r w:rsidRPr="00686CC2">
        <w:rPr>
          <w:rFonts w:ascii="Palatino Linotype" w:eastAsia="MS Mincho" w:hAnsi="Palatino Linotype" w:cs="Arial"/>
          <w:b/>
          <w:i/>
          <w:sz w:val="22"/>
          <w:szCs w:val="22"/>
        </w:rPr>
        <w:lastRenderedPageBreak/>
        <w:t>“El Instituto Federal de Acceso a la Información y Protección de Datos no cuenta con facultades para pronunciarse respecto de la veracidad de los documentos proporcionados por los sujetos obligados.</w:t>
      </w:r>
      <w:r w:rsidRPr="00686CC2">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39F082D" w14:textId="77777777" w:rsidR="009A412A" w:rsidRPr="00686CC2" w:rsidRDefault="009A412A" w:rsidP="009A412A">
      <w:pPr>
        <w:tabs>
          <w:tab w:val="left" w:pos="8222"/>
        </w:tabs>
        <w:spacing w:line="360" w:lineRule="auto"/>
        <w:ind w:left="567" w:right="567"/>
        <w:contextualSpacing/>
        <w:jc w:val="both"/>
        <w:rPr>
          <w:rFonts w:ascii="Palatino Linotype" w:eastAsia="MS Mincho" w:hAnsi="Palatino Linotype" w:cs="Arial"/>
          <w:i/>
          <w:sz w:val="22"/>
          <w:szCs w:val="22"/>
        </w:rPr>
      </w:pPr>
    </w:p>
    <w:p w14:paraId="47097A44" w14:textId="77777777" w:rsidR="009A412A" w:rsidRPr="00686CC2" w:rsidRDefault="009A412A" w:rsidP="009A412A">
      <w:pPr>
        <w:spacing w:line="360" w:lineRule="auto"/>
        <w:ind w:right="49"/>
        <w:jc w:val="both"/>
        <w:rPr>
          <w:rFonts w:ascii="Palatino Linotype" w:hAnsi="Palatino Linotype" w:cs="Arial"/>
          <w:b/>
          <w:sz w:val="22"/>
          <w:szCs w:val="22"/>
          <w:u w:val="single"/>
        </w:rPr>
      </w:pPr>
      <w:r w:rsidRPr="00686CC2">
        <w:rPr>
          <w:rFonts w:ascii="Palatino Linotype" w:hAnsi="Palatino Linotype" w:cs="Arial"/>
          <w:b/>
          <w:sz w:val="22"/>
          <w:szCs w:val="22"/>
          <w:u w:val="single"/>
        </w:rPr>
        <w:t>Por lo que, este Organismo Garante carece de facultades para dudar de la veracidad de la información que el Sujeto Obligado puso a disposición de la parte Recurrente.</w:t>
      </w:r>
    </w:p>
    <w:p w14:paraId="6B7DC116" w14:textId="77777777" w:rsidR="00966ACC" w:rsidRPr="00686CC2" w:rsidRDefault="00966ACC" w:rsidP="009A412A">
      <w:pPr>
        <w:spacing w:line="360" w:lineRule="auto"/>
        <w:ind w:right="49"/>
        <w:jc w:val="both"/>
        <w:rPr>
          <w:rFonts w:ascii="Palatino Linotype" w:hAnsi="Palatino Linotype" w:cs="Arial"/>
          <w:sz w:val="22"/>
          <w:szCs w:val="22"/>
        </w:rPr>
      </w:pPr>
    </w:p>
    <w:p w14:paraId="5265611A" w14:textId="3E5DE19C" w:rsidR="00966ACC" w:rsidRPr="00686CC2" w:rsidRDefault="00966ACC" w:rsidP="009A412A">
      <w:pPr>
        <w:spacing w:line="360" w:lineRule="auto"/>
        <w:ind w:right="49"/>
        <w:jc w:val="both"/>
        <w:rPr>
          <w:rFonts w:ascii="Palatino Linotype" w:hAnsi="Palatino Linotype" w:cs="Arial"/>
          <w:b/>
          <w:sz w:val="22"/>
          <w:szCs w:val="22"/>
        </w:rPr>
      </w:pPr>
      <w:r w:rsidRPr="00686CC2">
        <w:rPr>
          <w:rFonts w:ascii="Palatino Linotype" w:hAnsi="Palatino Linotype" w:cs="Arial"/>
          <w:sz w:val="22"/>
          <w:szCs w:val="22"/>
        </w:rPr>
        <w:t>Por</w:t>
      </w:r>
      <w:r w:rsidR="008C4539" w:rsidRPr="00686CC2">
        <w:rPr>
          <w:rFonts w:ascii="Palatino Linotype" w:hAnsi="Palatino Linotype" w:cs="Arial"/>
          <w:sz w:val="22"/>
          <w:szCs w:val="22"/>
        </w:rPr>
        <w:t xml:space="preserve"> último y no menos importante, se</w:t>
      </w:r>
      <w:r w:rsidRPr="00686CC2">
        <w:rPr>
          <w:rFonts w:ascii="Palatino Linotype" w:hAnsi="Palatino Linotype" w:cs="Arial"/>
          <w:sz w:val="22"/>
          <w:szCs w:val="22"/>
        </w:rPr>
        <w:t xml:space="preserve"> </w:t>
      </w:r>
      <w:r w:rsidR="003E4BE5" w:rsidRPr="00686CC2">
        <w:rPr>
          <w:rFonts w:ascii="Palatino Linotype" w:hAnsi="Palatino Linotype" w:cs="Arial"/>
          <w:sz w:val="22"/>
          <w:szCs w:val="22"/>
        </w:rPr>
        <w:t xml:space="preserve">hace de conocimiento tanto del </w:t>
      </w:r>
      <w:r w:rsidRPr="00686CC2">
        <w:rPr>
          <w:rFonts w:ascii="Palatino Linotype" w:hAnsi="Palatino Linotype" w:cs="Arial"/>
          <w:sz w:val="22"/>
          <w:szCs w:val="22"/>
        </w:rPr>
        <w:t xml:space="preserve">Recurrente como </w:t>
      </w:r>
      <w:r w:rsidR="008C4539" w:rsidRPr="00686CC2">
        <w:rPr>
          <w:rFonts w:ascii="Palatino Linotype" w:hAnsi="Palatino Linotype" w:cs="Arial"/>
          <w:sz w:val="22"/>
          <w:szCs w:val="22"/>
        </w:rPr>
        <w:t>del</w:t>
      </w:r>
      <w:r w:rsidRPr="00686CC2">
        <w:rPr>
          <w:rFonts w:ascii="Palatino Linotype" w:hAnsi="Palatino Linotype" w:cs="Arial"/>
          <w:sz w:val="22"/>
          <w:szCs w:val="22"/>
        </w:rPr>
        <w:t xml:space="preserve"> Sujeto Obligado, que el veinticinco de octubre de dos mil veinticuatro se publicó en el </w:t>
      </w:r>
      <w:r w:rsidR="008C4539" w:rsidRPr="00686CC2">
        <w:rPr>
          <w:rFonts w:ascii="Palatino Linotype" w:hAnsi="Palatino Linotype" w:cs="Arial"/>
          <w:sz w:val="22"/>
          <w:szCs w:val="22"/>
        </w:rPr>
        <w:t xml:space="preserve">Periódico Oficial, </w:t>
      </w:r>
      <w:r w:rsidR="003E4BE5" w:rsidRPr="00686CC2">
        <w:rPr>
          <w:rFonts w:ascii="Palatino Linotype" w:hAnsi="Palatino Linotype" w:cs="Arial"/>
          <w:sz w:val="22"/>
          <w:szCs w:val="22"/>
        </w:rPr>
        <w:t>Gaceta del Gobierno del Estado de México</w:t>
      </w:r>
      <w:r w:rsidRPr="00686CC2">
        <w:rPr>
          <w:rFonts w:ascii="Palatino Linotype" w:hAnsi="Palatino Linotype" w:cs="Arial"/>
          <w:sz w:val="22"/>
          <w:szCs w:val="22"/>
        </w:rPr>
        <w:t xml:space="preserve"> </w:t>
      </w:r>
      <w:r w:rsidR="003E4BE5" w:rsidRPr="00686CC2">
        <w:rPr>
          <w:rFonts w:ascii="Palatino Linotype" w:hAnsi="Palatino Linotype" w:cs="Arial"/>
          <w:sz w:val="22"/>
          <w:szCs w:val="22"/>
        </w:rPr>
        <w:t xml:space="preserve">la modificación al Padrón de Sujetos Obligados en materia de transparencia y acceso a la información pública del Estado de México y Municipios, mediante el cual se incorpora al Rubro de Organismos Descentralizados el inciso C) Instituto Municipal de Cultura Física y Deporte, diversos Organismos, </w:t>
      </w:r>
      <w:r w:rsidR="003E4BE5" w:rsidRPr="00686CC2">
        <w:rPr>
          <w:rFonts w:ascii="Palatino Linotype" w:hAnsi="Palatino Linotype" w:cs="Arial"/>
          <w:b/>
          <w:sz w:val="22"/>
          <w:szCs w:val="22"/>
        </w:rPr>
        <w:t>entre los que se encuentra el Instituto Municipal de Cultura Física y Deporte de Juchitepec, como se muestra en la imagen de referencia:</w:t>
      </w:r>
    </w:p>
    <w:p w14:paraId="32A4E66E" w14:textId="77777777" w:rsidR="006C1909" w:rsidRPr="00686CC2" w:rsidRDefault="006C1909" w:rsidP="009A412A">
      <w:pPr>
        <w:spacing w:line="360" w:lineRule="auto"/>
        <w:ind w:right="49"/>
        <w:jc w:val="both"/>
        <w:rPr>
          <w:rFonts w:ascii="Palatino Linotype" w:hAnsi="Palatino Linotype" w:cs="Arial"/>
          <w:b/>
          <w:sz w:val="22"/>
          <w:szCs w:val="22"/>
        </w:rPr>
      </w:pPr>
    </w:p>
    <w:p w14:paraId="52B210DC" w14:textId="2E562722" w:rsidR="003E4BE5" w:rsidRPr="00686CC2" w:rsidRDefault="003E4BE5" w:rsidP="00A8540D">
      <w:pPr>
        <w:spacing w:line="360" w:lineRule="auto"/>
        <w:ind w:right="49"/>
        <w:jc w:val="center"/>
        <w:rPr>
          <w:rFonts w:ascii="Palatino Linotype" w:hAnsi="Palatino Linotype" w:cs="Arial"/>
          <w:b/>
          <w:sz w:val="22"/>
          <w:szCs w:val="22"/>
        </w:rPr>
      </w:pPr>
      <w:r w:rsidRPr="00686CC2">
        <w:rPr>
          <w:rFonts w:ascii="Palatino Linotype" w:hAnsi="Palatino Linotype" w:cs="Arial"/>
          <w:b/>
          <w:noProof/>
          <w:sz w:val="22"/>
          <w:szCs w:val="22"/>
          <w:lang w:val="es-MX"/>
        </w:rPr>
        <w:lastRenderedPageBreak/>
        <w:drawing>
          <wp:inline distT="0" distB="0" distL="0" distR="0" wp14:anchorId="3A280AE9" wp14:editId="3727841F">
            <wp:extent cx="4994694" cy="191299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5522" cy="1963102"/>
                    </a:xfrm>
                    <a:prstGeom prst="rect">
                      <a:avLst/>
                    </a:prstGeom>
                  </pic:spPr>
                </pic:pic>
              </a:graphicData>
            </a:graphic>
          </wp:inline>
        </w:drawing>
      </w:r>
    </w:p>
    <w:p w14:paraId="671D4AA8" w14:textId="77777777" w:rsidR="006C1909" w:rsidRPr="00686CC2" w:rsidRDefault="006C1909" w:rsidP="009A412A">
      <w:pPr>
        <w:spacing w:line="360" w:lineRule="auto"/>
        <w:ind w:right="49"/>
        <w:jc w:val="both"/>
        <w:rPr>
          <w:rFonts w:ascii="Palatino Linotype" w:hAnsi="Palatino Linotype" w:cs="Arial"/>
          <w:sz w:val="22"/>
          <w:szCs w:val="22"/>
        </w:rPr>
      </w:pPr>
    </w:p>
    <w:p w14:paraId="18BC7171" w14:textId="1D4C1C0B" w:rsidR="003E4BE5" w:rsidRPr="00686CC2" w:rsidRDefault="003E4BE5" w:rsidP="009A412A">
      <w:pPr>
        <w:spacing w:line="360" w:lineRule="auto"/>
        <w:ind w:right="49"/>
        <w:jc w:val="both"/>
        <w:rPr>
          <w:rFonts w:ascii="Palatino Linotype" w:hAnsi="Palatino Linotype" w:cs="Arial"/>
          <w:sz w:val="22"/>
          <w:szCs w:val="22"/>
        </w:rPr>
      </w:pPr>
      <w:r w:rsidRPr="00686CC2">
        <w:rPr>
          <w:rFonts w:ascii="Palatino Linotype" w:hAnsi="Palatino Linotype" w:cs="Arial"/>
          <w:sz w:val="22"/>
          <w:szCs w:val="22"/>
        </w:rPr>
        <w:t xml:space="preserve">En consecuencia, </w:t>
      </w:r>
      <w:r w:rsidR="00A83630" w:rsidRPr="00686CC2">
        <w:rPr>
          <w:rFonts w:ascii="Palatino Linotype" w:hAnsi="Palatino Linotype" w:cs="Arial"/>
          <w:sz w:val="22"/>
          <w:szCs w:val="22"/>
        </w:rPr>
        <w:t xml:space="preserve">se hace del conocimiento </w:t>
      </w:r>
      <w:r w:rsidRPr="00686CC2">
        <w:rPr>
          <w:rFonts w:ascii="Palatino Linotype" w:hAnsi="Palatino Linotype" w:cs="Arial"/>
          <w:sz w:val="22"/>
          <w:szCs w:val="22"/>
        </w:rPr>
        <w:t xml:space="preserve">Recurrente </w:t>
      </w:r>
      <w:r w:rsidR="00A83630" w:rsidRPr="00686CC2">
        <w:rPr>
          <w:rFonts w:ascii="Palatino Linotype" w:hAnsi="Palatino Linotype" w:cs="Arial"/>
          <w:sz w:val="22"/>
          <w:szCs w:val="22"/>
        </w:rPr>
        <w:t>que en los casos en que requiera</w:t>
      </w:r>
      <w:r w:rsidRPr="00686CC2">
        <w:rPr>
          <w:rFonts w:ascii="Palatino Linotype" w:hAnsi="Palatino Linotype" w:cs="Arial"/>
          <w:sz w:val="22"/>
          <w:szCs w:val="22"/>
        </w:rPr>
        <w:t xml:space="preserve"> información generada, poseída o administrada por el Instituto Municipal de Cultura Física y Deporte de Juchitepec deberá formular la solicitud correspondiente </w:t>
      </w:r>
      <w:r w:rsidR="00A83630" w:rsidRPr="00686CC2">
        <w:rPr>
          <w:rFonts w:ascii="Palatino Linotype" w:hAnsi="Palatino Linotype" w:cs="Arial"/>
          <w:sz w:val="22"/>
          <w:szCs w:val="22"/>
        </w:rPr>
        <w:t>ante</w:t>
      </w:r>
      <w:r w:rsidRPr="00686CC2">
        <w:rPr>
          <w:rFonts w:ascii="Palatino Linotype" w:hAnsi="Palatino Linotype" w:cs="Arial"/>
          <w:sz w:val="22"/>
          <w:szCs w:val="22"/>
        </w:rPr>
        <w:t xml:space="preserve"> </w:t>
      </w:r>
      <w:r w:rsidR="00A83630" w:rsidRPr="00686CC2">
        <w:rPr>
          <w:rFonts w:ascii="Palatino Linotype" w:hAnsi="Palatino Linotype" w:cs="Arial"/>
          <w:sz w:val="22"/>
          <w:szCs w:val="22"/>
        </w:rPr>
        <w:t xml:space="preserve">este, como Sujeto Obligado. </w:t>
      </w:r>
    </w:p>
    <w:p w14:paraId="5F84DD47" w14:textId="77777777" w:rsidR="00C45327" w:rsidRPr="00686CC2" w:rsidRDefault="00C45327" w:rsidP="009A412A">
      <w:pPr>
        <w:spacing w:line="360" w:lineRule="auto"/>
        <w:ind w:right="49"/>
        <w:jc w:val="both"/>
        <w:rPr>
          <w:rFonts w:ascii="Palatino Linotype" w:hAnsi="Palatino Linotype" w:cs="Arial"/>
          <w:b/>
          <w:sz w:val="22"/>
          <w:szCs w:val="22"/>
          <w:u w:val="single"/>
        </w:rPr>
      </w:pPr>
    </w:p>
    <w:p w14:paraId="2D5248C4" w14:textId="401FFB72" w:rsidR="001916BF" w:rsidRPr="00686CC2" w:rsidRDefault="009A412A" w:rsidP="009A412A">
      <w:pPr>
        <w:spacing w:line="360" w:lineRule="auto"/>
        <w:ind w:right="49"/>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xml:space="preserve"> dentro del recurso de revisión </w:t>
      </w:r>
      <w:r w:rsidR="006C4467" w:rsidRPr="00686CC2">
        <w:rPr>
          <w:rFonts w:ascii="Palatino Linotype" w:eastAsia="Palatino Linotype" w:hAnsi="Palatino Linotype" w:cs="Palatino Linotype"/>
          <w:b/>
          <w:sz w:val="22"/>
          <w:szCs w:val="22"/>
        </w:rPr>
        <w:t>00509/INFOEM/IP/RR/2025</w:t>
      </w:r>
      <w:r w:rsidRPr="00686CC2">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686CC2">
        <w:rPr>
          <w:rFonts w:ascii="Palatino Linotype" w:eastAsia="Palatino Linotype" w:hAnsi="Palatino Linotype" w:cs="Palatino Linotype"/>
          <w:b/>
          <w:sz w:val="22"/>
          <w:szCs w:val="22"/>
        </w:rPr>
        <w:t xml:space="preserve">CONFIRMA </w:t>
      </w:r>
      <w:r w:rsidRPr="00686CC2">
        <w:rPr>
          <w:rFonts w:ascii="Palatino Linotype" w:eastAsia="Palatino Linotype" w:hAnsi="Palatino Linotype" w:cs="Palatino Linotype"/>
          <w:sz w:val="22"/>
          <w:szCs w:val="22"/>
        </w:rPr>
        <w:t xml:space="preserve">la respuesta del </w:t>
      </w:r>
      <w:r w:rsidRPr="00686CC2">
        <w:rPr>
          <w:rFonts w:ascii="Palatino Linotype" w:eastAsia="Palatino Linotype" w:hAnsi="Palatino Linotype" w:cs="Palatino Linotype"/>
          <w:b/>
          <w:sz w:val="22"/>
          <w:szCs w:val="22"/>
        </w:rPr>
        <w:t xml:space="preserve">SUJETO OBLIGADO </w:t>
      </w:r>
      <w:r w:rsidRPr="00686CC2">
        <w:rPr>
          <w:rFonts w:ascii="Palatino Linotype" w:eastAsia="Palatino Linotype" w:hAnsi="Palatino Linotype" w:cs="Palatino Linotype"/>
          <w:sz w:val="22"/>
          <w:szCs w:val="22"/>
        </w:rPr>
        <w:t xml:space="preserve">a la solicitud de información </w:t>
      </w:r>
      <w:r w:rsidRPr="00686CC2">
        <w:rPr>
          <w:rFonts w:ascii="Palatino Linotype" w:eastAsia="Palatino Linotype" w:hAnsi="Palatino Linotype" w:cs="Palatino Linotype"/>
          <w:b/>
          <w:sz w:val="22"/>
          <w:szCs w:val="22"/>
        </w:rPr>
        <w:t xml:space="preserve"> 0</w:t>
      </w:r>
      <w:r w:rsidR="006C4467" w:rsidRPr="00686CC2">
        <w:rPr>
          <w:rFonts w:ascii="Palatino Linotype" w:eastAsia="Palatino Linotype" w:hAnsi="Palatino Linotype" w:cs="Palatino Linotype"/>
          <w:b/>
          <w:sz w:val="22"/>
          <w:szCs w:val="22"/>
        </w:rPr>
        <w:t>0039</w:t>
      </w:r>
      <w:r w:rsidRPr="00686CC2">
        <w:rPr>
          <w:rFonts w:ascii="Palatino Linotype" w:eastAsia="Palatino Linotype" w:hAnsi="Palatino Linotype" w:cs="Palatino Linotype"/>
          <w:b/>
          <w:sz w:val="22"/>
          <w:szCs w:val="22"/>
        </w:rPr>
        <w:t>/</w:t>
      </w:r>
      <w:r w:rsidR="006C4467" w:rsidRPr="00686CC2">
        <w:rPr>
          <w:rFonts w:ascii="Palatino Linotype" w:eastAsia="Palatino Linotype" w:hAnsi="Palatino Linotype" w:cs="Palatino Linotype"/>
          <w:b/>
          <w:sz w:val="22"/>
          <w:szCs w:val="22"/>
        </w:rPr>
        <w:t>JUCHITE</w:t>
      </w:r>
      <w:r w:rsidRPr="00686CC2">
        <w:rPr>
          <w:rFonts w:ascii="Palatino Linotype" w:eastAsia="Palatino Linotype" w:hAnsi="Palatino Linotype" w:cs="Palatino Linotype"/>
          <w:b/>
          <w:sz w:val="22"/>
          <w:szCs w:val="22"/>
        </w:rPr>
        <w:t>/IP/202</w:t>
      </w:r>
      <w:r w:rsidR="006C4467" w:rsidRPr="00686CC2">
        <w:rPr>
          <w:rFonts w:ascii="Palatino Linotype" w:eastAsia="Palatino Linotype" w:hAnsi="Palatino Linotype" w:cs="Palatino Linotype"/>
          <w:b/>
          <w:sz w:val="22"/>
          <w:szCs w:val="22"/>
        </w:rPr>
        <w:t>5</w:t>
      </w:r>
      <w:r w:rsidRPr="00686CC2">
        <w:rPr>
          <w:rFonts w:ascii="Palatino Linotype" w:eastAsia="Palatino Linotype" w:hAnsi="Palatino Linotype" w:cs="Palatino Linotype"/>
          <w:b/>
          <w:sz w:val="22"/>
          <w:szCs w:val="22"/>
        </w:rPr>
        <w:t>.</w:t>
      </w:r>
      <w:r w:rsidRPr="00686CC2">
        <w:rPr>
          <w:rFonts w:ascii="Palatino Linotype" w:eastAsia="Palatino Linotype" w:hAnsi="Palatino Linotype" w:cs="Palatino Linotype"/>
          <w:sz w:val="22"/>
          <w:szCs w:val="22"/>
        </w:rPr>
        <w:t xml:space="preserve">  </w:t>
      </w:r>
    </w:p>
    <w:p w14:paraId="673935CB" w14:textId="77777777" w:rsidR="007A0F20" w:rsidRPr="00686CC2" w:rsidRDefault="00BE1A1C">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686CC2">
        <w:rPr>
          <w:rFonts w:ascii="Palatino Linotype" w:eastAsia="Palatino Linotype" w:hAnsi="Palatino Linotype" w:cs="Palatino Linotype"/>
          <w:b/>
          <w:sz w:val="22"/>
          <w:szCs w:val="22"/>
        </w:rPr>
        <w:t>R E S U E L V E:</w:t>
      </w:r>
    </w:p>
    <w:p w14:paraId="57286D13" w14:textId="3B4852AF" w:rsidR="009F465E" w:rsidRPr="00686CC2" w:rsidRDefault="009F465E" w:rsidP="009F465E">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Primero. </w:t>
      </w:r>
      <w:r w:rsidRPr="00686CC2">
        <w:rPr>
          <w:rFonts w:ascii="Palatino Linotype" w:eastAsia="Palatino Linotype" w:hAnsi="Palatino Linotype" w:cs="Palatino Linotype"/>
          <w:sz w:val="22"/>
          <w:szCs w:val="22"/>
        </w:rPr>
        <w:t xml:space="preserve">Resultan </w:t>
      </w:r>
      <w:r w:rsidRPr="00686CC2">
        <w:rPr>
          <w:rFonts w:ascii="Palatino Linotype" w:eastAsia="Palatino Linotype" w:hAnsi="Palatino Linotype" w:cs="Palatino Linotype"/>
          <w:b/>
          <w:sz w:val="22"/>
          <w:szCs w:val="22"/>
        </w:rPr>
        <w:t>INFUNDADOS</w:t>
      </w:r>
      <w:r w:rsidRPr="00686CC2">
        <w:rPr>
          <w:rFonts w:ascii="Palatino Linotype" w:eastAsia="Palatino Linotype" w:hAnsi="Palatino Linotype" w:cs="Palatino Linotype"/>
          <w:sz w:val="22"/>
          <w:szCs w:val="22"/>
        </w:rPr>
        <w:t xml:space="preserve"> los motivos de inconformidad hechos valer por la parte </w:t>
      </w:r>
      <w:r w:rsidRPr="00686CC2">
        <w:rPr>
          <w:rFonts w:ascii="Palatino Linotype" w:eastAsia="Palatino Linotype" w:hAnsi="Palatino Linotype" w:cs="Palatino Linotype"/>
          <w:b/>
          <w:sz w:val="22"/>
          <w:szCs w:val="22"/>
        </w:rPr>
        <w:t>RECURRENTE</w:t>
      </w:r>
      <w:r w:rsidRPr="00686CC2">
        <w:rPr>
          <w:rFonts w:ascii="Palatino Linotype" w:eastAsia="Palatino Linotype" w:hAnsi="Palatino Linotype" w:cs="Palatino Linotype"/>
          <w:sz w:val="22"/>
          <w:szCs w:val="22"/>
        </w:rPr>
        <w:t xml:space="preserve"> en el Recurso de Revisión </w:t>
      </w:r>
      <w:r w:rsidR="006C4467" w:rsidRPr="00686CC2">
        <w:rPr>
          <w:rFonts w:ascii="Palatino Linotype" w:eastAsia="Palatino Linotype" w:hAnsi="Palatino Linotype" w:cs="Palatino Linotype"/>
          <w:b/>
          <w:sz w:val="22"/>
          <w:szCs w:val="22"/>
        </w:rPr>
        <w:t>00509/INFOEM/IP/RR/2025</w:t>
      </w:r>
      <w:r w:rsidRPr="00686CC2">
        <w:rPr>
          <w:rFonts w:ascii="Palatino Linotype" w:eastAsia="Palatino Linotype" w:hAnsi="Palatino Linotype" w:cs="Palatino Linotype"/>
          <w:sz w:val="22"/>
          <w:szCs w:val="22"/>
        </w:rPr>
        <w:t xml:space="preserve"> por lo que, en términos del</w:t>
      </w:r>
      <w:r w:rsidRPr="00686CC2">
        <w:rPr>
          <w:rFonts w:ascii="Palatino Linotype" w:eastAsia="Palatino Linotype" w:hAnsi="Palatino Linotype" w:cs="Palatino Linotype"/>
          <w:b/>
          <w:sz w:val="22"/>
          <w:szCs w:val="22"/>
        </w:rPr>
        <w:t xml:space="preserve"> Considerando Cuarto </w:t>
      </w:r>
      <w:r w:rsidRPr="00686CC2">
        <w:rPr>
          <w:rFonts w:ascii="Palatino Linotype" w:eastAsia="Palatino Linotype" w:hAnsi="Palatino Linotype" w:cs="Palatino Linotype"/>
          <w:sz w:val="22"/>
          <w:szCs w:val="22"/>
        </w:rPr>
        <w:t xml:space="preserve">de esta resolución, se </w:t>
      </w:r>
      <w:r w:rsidRPr="00686CC2">
        <w:rPr>
          <w:rFonts w:ascii="Palatino Linotype" w:eastAsia="Palatino Linotype" w:hAnsi="Palatino Linotype" w:cs="Palatino Linotype"/>
          <w:b/>
          <w:sz w:val="22"/>
          <w:szCs w:val="22"/>
        </w:rPr>
        <w:t xml:space="preserve">CONFIRMA </w:t>
      </w:r>
      <w:r w:rsidRPr="00686CC2">
        <w:rPr>
          <w:rFonts w:ascii="Palatino Linotype" w:eastAsia="Palatino Linotype" w:hAnsi="Palatino Linotype" w:cs="Palatino Linotype"/>
          <w:sz w:val="22"/>
          <w:szCs w:val="22"/>
        </w:rPr>
        <w:t xml:space="preserve">la respuesta emitida por el </w:t>
      </w:r>
      <w:r w:rsidRPr="00686CC2">
        <w:rPr>
          <w:rFonts w:ascii="Palatino Linotype" w:eastAsia="Palatino Linotype" w:hAnsi="Palatino Linotype" w:cs="Palatino Linotype"/>
          <w:b/>
          <w:sz w:val="22"/>
          <w:szCs w:val="22"/>
        </w:rPr>
        <w:t>SUJETO OBLIGADO</w:t>
      </w:r>
      <w:r w:rsidRPr="00686CC2">
        <w:rPr>
          <w:rFonts w:ascii="Palatino Linotype" w:eastAsia="Palatino Linotype" w:hAnsi="Palatino Linotype" w:cs="Palatino Linotype"/>
          <w:sz w:val="22"/>
          <w:szCs w:val="22"/>
        </w:rPr>
        <w:t>.</w:t>
      </w:r>
    </w:p>
    <w:p w14:paraId="44ED49CB" w14:textId="77777777" w:rsidR="009F465E" w:rsidRPr="00686CC2" w:rsidRDefault="009F465E" w:rsidP="009F465E">
      <w:pPr>
        <w:spacing w:line="360" w:lineRule="auto"/>
        <w:jc w:val="both"/>
        <w:rPr>
          <w:rFonts w:ascii="Palatino Linotype" w:eastAsia="Palatino Linotype" w:hAnsi="Palatino Linotype" w:cs="Palatino Linotype"/>
          <w:sz w:val="22"/>
          <w:szCs w:val="22"/>
        </w:rPr>
      </w:pPr>
    </w:p>
    <w:p w14:paraId="5E34CD0E" w14:textId="77777777" w:rsidR="009F465E" w:rsidRPr="00686CC2" w:rsidRDefault="009F465E" w:rsidP="009F465E">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lastRenderedPageBreak/>
        <w:t>Segundo. Notifíquese vía Sistema de Acceso a la Información Mexiquense (SAIMEX)</w:t>
      </w:r>
      <w:r w:rsidRPr="00686CC2">
        <w:rPr>
          <w:rFonts w:ascii="Palatino Linotype" w:eastAsia="Palatino Linotype" w:hAnsi="Palatino Linotype" w:cs="Palatino Linotype"/>
          <w:sz w:val="22"/>
          <w:szCs w:val="22"/>
        </w:rPr>
        <w:t>, al Titular de la Unidad de Transparencia del Sujeto Obligado, para su conocimiento.</w:t>
      </w:r>
    </w:p>
    <w:p w14:paraId="2AAB89E6" w14:textId="77777777" w:rsidR="009F465E" w:rsidRPr="00686CC2" w:rsidRDefault="009F465E" w:rsidP="009F465E">
      <w:pPr>
        <w:spacing w:line="360" w:lineRule="auto"/>
        <w:jc w:val="both"/>
        <w:rPr>
          <w:rFonts w:ascii="Palatino Linotype" w:eastAsia="Palatino Linotype" w:hAnsi="Palatino Linotype" w:cs="Palatino Linotype"/>
          <w:sz w:val="22"/>
          <w:szCs w:val="22"/>
        </w:rPr>
      </w:pPr>
    </w:p>
    <w:p w14:paraId="11D6010B" w14:textId="77777777" w:rsidR="009F465E" w:rsidRPr="00686CC2" w:rsidRDefault="009F465E" w:rsidP="009F465E">
      <w:pPr>
        <w:spacing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b/>
          <w:sz w:val="22"/>
          <w:szCs w:val="22"/>
        </w:rPr>
        <w:t xml:space="preserve">Tercero. Notifíquese vía Sistema de Acceso a la Información Mexiquense (SAIMEX) </w:t>
      </w:r>
      <w:r w:rsidRPr="00686CC2">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10AE458E" w14:textId="01F62741" w:rsidR="007A0F20" w:rsidRPr="00B932E8" w:rsidRDefault="00BE1A1C">
      <w:pPr>
        <w:spacing w:before="240" w:after="240" w:line="360" w:lineRule="auto"/>
        <w:jc w:val="both"/>
        <w:rPr>
          <w:rFonts w:ascii="Palatino Linotype" w:eastAsia="Palatino Linotype" w:hAnsi="Palatino Linotype" w:cs="Palatino Linotype"/>
          <w:sz w:val="22"/>
          <w:szCs w:val="22"/>
        </w:rPr>
      </w:pPr>
      <w:r w:rsidRPr="00686CC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F465E" w:rsidRPr="00686CC2">
        <w:rPr>
          <w:rFonts w:ascii="Palatino Linotype" w:eastAsia="Palatino Linotype" w:hAnsi="Palatino Linotype" w:cs="Palatino Linotype"/>
          <w:sz w:val="22"/>
          <w:szCs w:val="22"/>
        </w:rPr>
        <w:t>SÉPTIMA</w:t>
      </w:r>
      <w:r w:rsidR="00F92400" w:rsidRPr="00686CC2">
        <w:rPr>
          <w:rFonts w:ascii="Palatino Linotype" w:eastAsia="Palatino Linotype" w:hAnsi="Palatino Linotype" w:cs="Palatino Linotype"/>
          <w:sz w:val="22"/>
          <w:szCs w:val="22"/>
        </w:rPr>
        <w:t xml:space="preserve"> SESIÓN</w:t>
      </w:r>
      <w:r w:rsidRPr="00686CC2">
        <w:rPr>
          <w:rFonts w:ascii="Palatino Linotype" w:eastAsia="Palatino Linotype" w:hAnsi="Palatino Linotype" w:cs="Palatino Linotype"/>
          <w:sz w:val="22"/>
          <w:szCs w:val="22"/>
        </w:rPr>
        <w:t xml:space="preserve"> ORDINARIA CELEBRADA EL </w:t>
      </w:r>
      <w:r w:rsidR="009F465E" w:rsidRPr="00686CC2">
        <w:rPr>
          <w:rFonts w:ascii="Palatino Linotype" w:eastAsia="Palatino Linotype" w:hAnsi="Palatino Linotype" w:cs="Palatino Linotype"/>
          <w:sz w:val="22"/>
          <w:szCs w:val="22"/>
        </w:rPr>
        <w:t>VEINTISÉIS</w:t>
      </w:r>
      <w:r w:rsidR="00F92400" w:rsidRPr="00686CC2">
        <w:rPr>
          <w:rFonts w:ascii="Palatino Linotype" w:eastAsia="Palatino Linotype" w:hAnsi="Palatino Linotype" w:cs="Palatino Linotype"/>
          <w:sz w:val="22"/>
          <w:szCs w:val="22"/>
        </w:rPr>
        <w:t xml:space="preserve"> DE </w:t>
      </w:r>
      <w:r w:rsidRPr="00686CC2">
        <w:rPr>
          <w:rFonts w:ascii="Palatino Linotype" w:eastAsia="Palatino Linotype" w:hAnsi="Palatino Linotype" w:cs="Palatino Linotype"/>
          <w:sz w:val="22"/>
          <w:szCs w:val="22"/>
        </w:rPr>
        <w:t>FEBRERO DEL DOS MIL VEINTICINCO, ANTE EL SECRETARIO TÉCNICO DEL PLENO ALEXIS TAPIA RAMÍREZ.</w:t>
      </w:r>
    </w:p>
    <w:p w14:paraId="4A106516"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202E07F"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36B4A5D"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610D714"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F181FDC"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5B8B3607"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06A4952B"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2FB584D"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2F777F54"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165C8F03"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7E7233A"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793F70A9" w14:textId="77777777" w:rsidR="005D0DF6" w:rsidRPr="00B932E8" w:rsidRDefault="005D0DF6">
      <w:pPr>
        <w:spacing w:before="240" w:after="240" w:line="360" w:lineRule="auto"/>
        <w:jc w:val="both"/>
        <w:rPr>
          <w:rFonts w:ascii="Palatino Linotype" w:eastAsia="Palatino Linotype" w:hAnsi="Palatino Linotype" w:cs="Palatino Linotype"/>
          <w:sz w:val="22"/>
          <w:szCs w:val="22"/>
        </w:rPr>
      </w:pPr>
    </w:p>
    <w:p w14:paraId="08AF0120" w14:textId="77777777" w:rsidR="007A0F20" w:rsidRPr="00B932E8" w:rsidRDefault="007A0F20">
      <w:pPr>
        <w:spacing w:before="240" w:after="240" w:line="360" w:lineRule="auto"/>
        <w:jc w:val="both"/>
        <w:rPr>
          <w:rFonts w:ascii="Palatino Linotype" w:eastAsia="Palatino Linotype" w:hAnsi="Palatino Linotype" w:cs="Palatino Linotype"/>
          <w:sz w:val="22"/>
          <w:szCs w:val="22"/>
        </w:rPr>
      </w:pPr>
    </w:p>
    <w:p w14:paraId="3CCAE65E" w14:textId="77777777" w:rsidR="007A0F20" w:rsidRPr="00B932E8" w:rsidRDefault="007A0F20">
      <w:pPr>
        <w:spacing w:before="240" w:after="240" w:line="360" w:lineRule="auto"/>
        <w:jc w:val="both"/>
        <w:rPr>
          <w:rFonts w:ascii="Palatino Linotype" w:eastAsia="Palatino Linotype" w:hAnsi="Palatino Linotype" w:cs="Palatino Linotype"/>
          <w:sz w:val="22"/>
          <w:szCs w:val="22"/>
        </w:rPr>
      </w:pPr>
    </w:p>
    <w:p w14:paraId="4EF47166" w14:textId="77777777" w:rsidR="007A0F20" w:rsidRPr="00B932E8" w:rsidRDefault="007A0F20">
      <w:pPr>
        <w:spacing w:before="240" w:after="240" w:line="360" w:lineRule="auto"/>
        <w:jc w:val="both"/>
        <w:rPr>
          <w:rFonts w:ascii="Palatino Linotype" w:eastAsia="Palatino Linotype" w:hAnsi="Palatino Linotype" w:cs="Palatino Linotype"/>
          <w:sz w:val="22"/>
          <w:szCs w:val="22"/>
        </w:rPr>
      </w:pPr>
    </w:p>
    <w:p w14:paraId="12AF3A50" w14:textId="77777777" w:rsidR="007A0F20" w:rsidRPr="00B932E8" w:rsidRDefault="007A0F20">
      <w:pPr>
        <w:spacing w:before="240" w:after="240" w:line="360" w:lineRule="auto"/>
        <w:jc w:val="both"/>
        <w:rPr>
          <w:rFonts w:ascii="Palatino Linotype" w:eastAsia="Palatino Linotype" w:hAnsi="Palatino Linotype" w:cs="Palatino Linotype"/>
          <w:sz w:val="22"/>
          <w:szCs w:val="22"/>
        </w:rPr>
      </w:pPr>
    </w:p>
    <w:sectPr w:rsidR="007A0F20" w:rsidRPr="00B932E8">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36E5" w14:textId="77777777" w:rsidR="00A85498" w:rsidRDefault="00A85498">
      <w:r>
        <w:separator/>
      </w:r>
    </w:p>
  </w:endnote>
  <w:endnote w:type="continuationSeparator" w:id="0">
    <w:p w14:paraId="604548CD" w14:textId="77777777" w:rsidR="00A85498" w:rsidRDefault="00A8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8CFC" w14:textId="77777777" w:rsidR="003E4BE5" w:rsidRDefault="003E4B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6CC2">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6CC2">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25178B4C" w14:textId="77777777" w:rsidR="003E4BE5" w:rsidRDefault="003E4BE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A4CA" w14:textId="77777777" w:rsidR="003E4BE5" w:rsidRDefault="003E4B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86CC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86CC2">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B728D14" w14:textId="77777777" w:rsidR="003E4BE5" w:rsidRDefault="003E4BE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005C" w14:textId="77777777" w:rsidR="00A85498" w:rsidRDefault="00A85498">
      <w:r>
        <w:separator/>
      </w:r>
    </w:p>
  </w:footnote>
  <w:footnote w:type="continuationSeparator" w:id="0">
    <w:p w14:paraId="05C6EFBA" w14:textId="77777777" w:rsidR="00A85498" w:rsidRDefault="00A8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44F" w14:textId="77777777" w:rsidR="003E4BE5" w:rsidRDefault="003E4BE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42144E1" wp14:editId="7B5C34B7">
          <wp:simplePos x="0" y="0"/>
          <wp:positionH relativeFrom="column">
            <wp:posOffset>-1080131</wp:posOffset>
          </wp:positionH>
          <wp:positionV relativeFrom="paragraph">
            <wp:posOffset>-488311</wp:posOffset>
          </wp:positionV>
          <wp:extent cx="7809865" cy="10165715"/>
          <wp:effectExtent l="0" t="0" r="0" b="0"/>
          <wp:wrapNone/>
          <wp:docPr id="7702015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3E4BE5" w14:paraId="27D8ED67" w14:textId="77777777">
      <w:tc>
        <w:tcPr>
          <w:tcW w:w="2489" w:type="dxa"/>
          <w:shd w:val="clear" w:color="auto" w:fill="auto"/>
        </w:tcPr>
        <w:p w14:paraId="7F945A2A"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954088C" w14:textId="08DFB197" w:rsidR="003E4BE5" w:rsidRDefault="003E4BE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00509/INFOEM/IP/RR/2025</w:t>
          </w:r>
        </w:p>
      </w:tc>
    </w:tr>
    <w:tr w:rsidR="003E4BE5" w14:paraId="2A67D0C9" w14:textId="77777777">
      <w:trPr>
        <w:trHeight w:val="228"/>
      </w:trPr>
      <w:tc>
        <w:tcPr>
          <w:tcW w:w="2489" w:type="dxa"/>
          <w:shd w:val="clear" w:color="auto" w:fill="auto"/>
          <w:vAlign w:val="center"/>
        </w:tcPr>
        <w:p w14:paraId="48185CB6"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A99937" w14:textId="693ACC66" w:rsidR="003E4BE5" w:rsidRDefault="003E4BE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Juchitepec</w:t>
          </w:r>
        </w:p>
      </w:tc>
    </w:tr>
    <w:tr w:rsidR="003E4BE5" w14:paraId="21640D1B" w14:textId="77777777">
      <w:tc>
        <w:tcPr>
          <w:tcW w:w="2489" w:type="dxa"/>
          <w:shd w:val="clear" w:color="auto" w:fill="auto"/>
          <w:vAlign w:val="center"/>
        </w:tcPr>
        <w:p w14:paraId="6BC187E2" w14:textId="77777777" w:rsidR="003E4BE5" w:rsidRDefault="003E4BE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A86D346" w14:textId="77777777" w:rsidR="003E4BE5" w:rsidRDefault="003E4BE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579536" w14:textId="77777777" w:rsidR="003E4BE5" w:rsidRDefault="003E4BE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E79" w14:textId="77777777" w:rsidR="003E4BE5" w:rsidRDefault="003E4BE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6"/>
      <w:tblW w:w="5670" w:type="dxa"/>
      <w:tblInd w:w="3261" w:type="dxa"/>
      <w:tblLayout w:type="fixed"/>
      <w:tblLook w:val="0400" w:firstRow="0" w:lastRow="0" w:firstColumn="0" w:lastColumn="0" w:noHBand="0" w:noVBand="1"/>
    </w:tblPr>
    <w:tblGrid>
      <w:gridCol w:w="2551"/>
      <w:gridCol w:w="3119"/>
    </w:tblGrid>
    <w:tr w:rsidR="003E4BE5" w14:paraId="2CFE804C" w14:textId="77777777">
      <w:tc>
        <w:tcPr>
          <w:tcW w:w="2551" w:type="dxa"/>
          <w:shd w:val="clear" w:color="auto" w:fill="auto"/>
          <w:vAlign w:val="center"/>
        </w:tcPr>
        <w:p w14:paraId="2B4FD2FF"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05E4EB7" w14:textId="073E88AF" w:rsidR="003E4BE5" w:rsidRDefault="003E4BE5" w:rsidP="006C446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00509/INFOEM/IP/RR/2025</w:t>
          </w:r>
        </w:p>
      </w:tc>
    </w:tr>
    <w:tr w:rsidR="003E4BE5" w14:paraId="7F5F2D5D" w14:textId="77777777">
      <w:trPr>
        <w:trHeight w:val="130"/>
      </w:trPr>
      <w:tc>
        <w:tcPr>
          <w:tcW w:w="2551" w:type="dxa"/>
          <w:shd w:val="clear" w:color="auto" w:fill="auto"/>
          <w:vAlign w:val="center"/>
        </w:tcPr>
        <w:p w14:paraId="3A8CB7D4"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3752026" w14:textId="007A1C68" w:rsidR="003E4BE5" w:rsidRDefault="003E4BE5">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1B5F4D8A" wp14:editId="322E60C1">
                <wp:simplePos x="0" y="0"/>
                <wp:positionH relativeFrom="column">
                  <wp:posOffset>-4425313</wp:posOffset>
                </wp:positionH>
                <wp:positionV relativeFrom="paragraph">
                  <wp:posOffset>-361948</wp:posOffset>
                </wp:positionV>
                <wp:extent cx="7809865" cy="10165715"/>
                <wp:effectExtent l="0" t="0" r="0" b="0"/>
                <wp:wrapNone/>
                <wp:docPr id="7702015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r w:rsidR="00217B6A">
            <w:rPr>
              <w:rFonts w:ascii="Palatino Linotype" w:eastAsia="Palatino Linotype" w:hAnsi="Palatino Linotype" w:cs="Palatino Linotype"/>
              <w:b/>
              <w:sz w:val="22"/>
              <w:szCs w:val="22"/>
            </w:rPr>
            <w:t xml:space="preserve">XXXXXX XXXX XXXXXXX XXXXXX </w:t>
          </w:r>
        </w:p>
      </w:tc>
    </w:tr>
    <w:tr w:rsidR="003E4BE5" w14:paraId="2DFF125C" w14:textId="77777777">
      <w:trPr>
        <w:trHeight w:val="228"/>
      </w:trPr>
      <w:tc>
        <w:tcPr>
          <w:tcW w:w="2551" w:type="dxa"/>
          <w:shd w:val="clear" w:color="auto" w:fill="auto"/>
          <w:vAlign w:val="center"/>
        </w:tcPr>
        <w:p w14:paraId="015C47A5"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C3525FC" w14:textId="075800FC" w:rsidR="003E4BE5" w:rsidRDefault="003E4BE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Juchitepec</w:t>
          </w:r>
        </w:p>
      </w:tc>
    </w:tr>
    <w:tr w:rsidR="003E4BE5" w14:paraId="15E0BF8E" w14:textId="77777777">
      <w:tc>
        <w:tcPr>
          <w:tcW w:w="2551" w:type="dxa"/>
          <w:shd w:val="clear" w:color="auto" w:fill="auto"/>
          <w:vAlign w:val="center"/>
        </w:tcPr>
        <w:p w14:paraId="2D70223F" w14:textId="77777777" w:rsidR="003E4BE5" w:rsidRDefault="003E4B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DEA806" w14:textId="77777777" w:rsidR="003E4BE5" w:rsidRDefault="003E4BE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21681A" w14:textId="77777777" w:rsidR="003E4BE5" w:rsidRDefault="003E4BE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424"/>
    <w:multiLevelType w:val="multilevel"/>
    <w:tmpl w:val="25E89F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64A4233"/>
    <w:multiLevelType w:val="hybridMultilevel"/>
    <w:tmpl w:val="8AA43B6C"/>
    <w:lvl w:ilvl="0" w:tplc="688678A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8733BA9"/>
    <w:multiLevelType w:val="hybridMultilevel"/>
    <w:tmpl w:val="242C2E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097E7A"/>
    <w:multiLevelType w:val="multilevel"/>
    <w:tmpl w:val="A7DAC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756703"/>
    <w:multiLevelType w:val="multilevel"/>
    <w:tmpl w:val="65584D2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4003B5"/>
    <w:multiLevelType w:val="multilevel"/>
    <w:tmpl w:val="D57A2334"/>
    <w:lvl w:ilvl="0">
      <w:start w:val="1"/>
      <w:numFmt w:val="bullet"/>
      <w:pStyle w:val="Listaconvietas3"/>
      <w:lvlText w:val="●"/>
      <w:lvlJc w:val="left"/>
      <w:pPr>
        <w:ind w:left="720" w:hanging="360"/>
      </w:pPr>
      <w:rPr>
        <w:rFonts w:ascii="Noto Sans Symbols" w:eastAsia="Noto Sans Symbols" w:hAnsi="Noto Sans Symbols" w:cs="Noto Sans Symbols"/>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6B0C00"/>
    <w:multiLevelType w:val="hybridMultilevel"/>
    <w:tmpl w:val="60DEAE7E"/>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E92EDD"/>
    <w:multiLevelType w:val="multilevel"/>
    <w:tmpl w:val="0BB22A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6F72B10"/>
    <w:multiLevelType w:val="multilevel"/>
    <w:tmpl w:val="9D9013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D035D2"/>
    <w:multiLevelType w:val="hybridMultilevel"/>
    <w:tmpl w:val="D75090EE"/>
    <w:lvl w:ilvl="0" w:tplc="E6947E0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55C22C44"/>
    <w:multiLevelType w:val="hybridMultilevel"/>
    <w:tmpl w:val="C82496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6CAF3689"/>
    <w:multiLevelType w:val="hybridMultilevel"/>
    <w:tmpl w:val="C2781E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1341EC4"/>
    <w:multiLevelType w:val="multilevel"/>
    <w:tmpl w:val="F2B81F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135AB7"/>
    <w:multiLevelType w:val="hybridMultilevel"/>
    <w:tmpl w:val="DCF67226"/>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0E6F40"/>
    <w:multiLevelType w:val="multilevel"/>
    <w:tmpl w:val="8EB2A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8"/>
  </w:num>
  <w:num w:numId="5">
    <w:abstractNumId w:val="1"/>
  </w:num>
  <w:num w:numId="6">
    <w:abstractNumId w:val="6"/>
  </w:num>
  <w:num w:numId="7">
    <w:abstractNumId w:val="13"/>
  </w:num>
  <w:num w:numId="8">
    <w:abstractNumId w:val="9"/>
  </w:num>
  <w:num w:numId="9">
    <w:abstractNumId w:val="11"/>
  </w:num>
  <w:num w:numId="10">
    <w:abstractNumId w:val="10"/>
  </w:num>
  <w:num w:numId="11">
    <w:abstractNumId w:val="12"/>
  </w:num>
  <w:num w:numId="12">
    <w:abstractNumId w:val="0"/>
  </w:num>
  <w:num w:numId="13">
    <w:abstractNumId w:val="1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20"/>
    <w:rsid w:val="000A6453"/>
    <w:rsid w:val="001916BF"/>
    <w:rsid w:val="00194733"/>
    <w:rsid w:val="001E5391"/>
    <w:rsid w:val="00217B6A"/>
    <w:rsid w:val="002214A6"/>
    <w:rsid w:val="00232431"/>
    <w:rsid w:val="00296D61"/>
    <w:rsid w:val="00392CA6"/>
    <w:rsid w:val="003C28F9"/>
    <w:rsid w:val="003E4BE5"/>
    <w:rsid w:val="00441B40"/>
    <w:rsid w:val="0049719E"/>
    <w:rsid w:val="004C6BC5"/>
    <w:rsid w:val="004C6F20"/>
    <w:rsid w:val="00584FB0"/>
    <w:rsid w:val="005968B0"/>
    <w:rsid w:val="005B26F6"/>
    <w:rsid w:val="005B4BE1"/>
    <w:rsid w:val="005B7F81"/>
    <w:rsid w:val="005D0DF6"/>
    <w:rsid w:val="005F6929"/>
    <w:rsid w:val="006262B0"/>
    <w:rsid w:val="00676B1C"/>
    <w:rsid w:val="00686CC2"/>
    <w:rsid w:val="006C1909"/>
    <w:rsid w:val="006C4467"/>
    <w:rsid w:val="00740ECC"/>
    <w:rsid w:val="007A0F20"/>
    <w:rsid w:val="007B6C66"/>
    <w:rsid w:val="007E0BC8"/>
    <w:rsid w:val="008039D0"/>
    <w:rsid w:val="00836849"/>
    <w:rsid w:val="008662C5"/>
    <w:rsid w:val="008A128A"/>
    <w:rsid w:val="008C4539"/>
    <w:rsid w:val="008D0A5E"/>
    <w:rsid w:val="00951453"/>
    <w:rsid w:val="00966ACC"/>
    <w:rsid w:val="009A412A"/>
    <w:rsid w:val="009B4CD0"/>
    <w:rsid w:val="009F465E"/>
    <w:rsid w:val="00A108DB"/>
    <w:rsid w:val="00A83630"/>
    <w:rsid w:val="00A8540D"/>
    <w:rsid w:val="00A85498"/>
    <w:rsid w:val="00A94F46"/>
    <w:rsid w:val="00AD0BF0"/>
    <w:rsid w:val="00AE1081"/>
    <w:rsid w:val="00B44C8A"/>
    <w:rsid w:val="00B932E8"/>
    <w:rsid w:val="00BE1A1C"/>
    <w:rsid w:val="00BE52E8"/>
    <w:rsid w:val="00C45327"/>
    <w:rsid w:val="00C80A7F"/>
    <w:rsid w:val="00CE615F"/>
    <w:rsid w:val="00CE6C0D"/>
    <w:rsid w:val="00CF61B4"/>
    <w:rsid w:val="00D259BD"/>
    <w:rsid w:val="00DF5BD5"/>
    <w:rsid w:val="00E01BD4"/>
    <w:rsid w:val="00E12435"/>
    <w:rsid w:val="00E23724"/>
    <w:rsid w:val="00E24478"/>
    <w:rsid w:val="00E44B2F"/>
    <w:rsid w:val="00E75D7A"/>
    <w:rsid w:val="00EC13CA"/>
    <w:rsid w:val="00ED1BC7"/>
    <w:rsid w:val="00F411CA"/>
    <w:rsid w:val="00F92400"/>
    <w:rsid w:val="00FB5430"/>
    <w:rsid w:val="00FD3805"/>
    <w:rsid w:val="00FF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C864"/>
  <w15:docId w15:val="{ECDA7002-BA3C-4093-92AB-B676C11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04570">
      <w:bodyDiv w:val="1"/>
      <w:marLeft w:val="0"/>
      <w:marRight w:val="0"/>
      <w:marTop w:val="0"/>
      <w:marBottom w:val="0"/>
      <w:divBdr>
        <w:top w:val="none" w:sz="0" w:space="0" w:color="auto"/>
        <w:left w:val="none" w:sz="0" w:space="0" w:color="auto"/>
        <w:bottom w:val="none" w:sz="0" w:space="0" w:color="auto"/>
        <w:right w:val="none" w:sz="0" w:space="0" w:color="auto"/>
      </w:divBdr>
    </w:div>
    <w:div w:id="689336197">
      <w:bodyDiv w:val="1"/>
      <w:marLeft w:val="0"/>
      <w:marRight w:val="0"/>
      <w:marTop w:val="0"/>
      <w:marBottom w:val="0"/>
      <w:divBdr>
        <w:top w:val="none" w:sz="0" w:space="0" w:color="auto"/>
        <w:left w:val="none" w:sz="0" w:space="0" w:color="auto"/>
        <w:bottom w:val="none" w:sz="0" w:space="0" w:color="auto"/>
        <w:right w:val="none" w:sz="0" w:space="0" w:color="auto"/>
      </w:divBdr>
    </w:div>
    <w:div w:id="738941686">
      <w:bodyDiv w:val="1"/>
      <w:marLeft w:val="0"/>
      <w:marRight w:val="0"/>
      <w:marTop w:val="0"/>
      <w:marBottom w:val="0"/>
      <w:divBdr>
        <w:top w:val="none" w:sz="0" w:space="0" w:color="auto"/>
        <w:left w:val="none" w:sz="0" w:space="0" w:color="auto"/>
        <w:bottom w:val="none" w:sz="0" w:space="0" w:color="auto"/>
        <w:right w:val="none" w:sz="0" w:space="0" w:color="auto"/>
      </w:divBdr>
    </w:div>
    <w:div w:id="765538585">
      <w:bodyDiv w:val="1"/>
      <w:marLeft w:val="0"/>
      <w:marRight w:val="0"/>
      <w:marTop w:val="0"/>
      <w:marBottom w:val="0"/>
      <w:divBdr>
        <w:top w:val="none" w:sz="0" w:space="0" w:color="auto"/>
        <w:left w:val="none" w:sz="0" w:space="0" w:color="auto"/>
        <w:bottom w:val="none" w:sz="0" w:space="0" w:color="auto"/>
        <w:right w:val="none" w:sz="0" w:space="0" w:color="auto"/>
      </w:divBdr>
    </w:div>
    <w:div w:id="971403413">
      <w:bodyDiv w:val="1"/>
      <w:marLeft w:val="0"/>
      <w:marRight w:val="0"/>
      <w:marTop w:val="0"/>
      <w:marBottom w:val="0"/>
      <w:divBdr>
        <w:top w:val="none" w:sz="0" w:space="0" w:color="auto"/>
        <w:left w:val="none" w:sz="0" w:space="0" w:color="auto"/>
        <w:bottom w:val="none" w:sz="0" w:space="0" w:color="auto"/>
        <w:right w:val="none" w:sz="0" w:space="0" w:color="auto"/>
      </w:divBdr>
    </w:div>
    <w:div w:id="1166285879">
      <w:bodyDiv w:val="1"/>
      <w:marLeft w:val="0"/>
      <w:marRight w:val="0"/>
      <w:marTop w:val="0"/>
      <w:marBottom w:val="0"/>
      <w:divBdr>
        <w:top w:val="none" w:sz="0" w:space="0" w:color="auto"/>
        <w:left w:val="none" w:sz="0" w:space="0" w:color="auto"/>
        <w:bottom w:val="none" w:sz="0" w:space="0" w:color="auto"/>
        <w:right w:val="none" w:sz="0" w:space="0" w:color="auto"/>
      </w:divBdr>
    </w:div>
    <w:div w:id="182859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KRmvSi2i/8MG/yYCZ7T+T27Eg==">CgMxLjAyCGguZ2pkZ3hzMgloLjMwajB6bGwyCWguMnM4ZXlvMTIIaC50eWpjd3QyCWguMTdkcDh2dTIJaC4xZm9iOXRlOAByITFsTmlQVEZhYVczVm5EWGtMb3pfanc1ODVQV3prUmxURA==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4922</Words>
  <Characters>27071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2025-02-28T18:01:00Z</cp:lastPrinted>
  <dcterms:created xsi:type="dcterms:W3CDTF">2025-03-10T18:23:00Z</dcterms:created>
  <dcterms:modified xsi:type="dcterms:W3CDTF">2025-03-10T18:23:00Z</dcterms:modified>
</cp:coreProperties>
</file>