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FE3F" w14:textId="04CFE195" w:rsidR="00397333" w:rsidRPr="00C30181" w:rsidRDefault="00B16908">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w:t>
      </w:r>
      <w:r w:rsidR="00CF4F0B" w:rsidRPr="00C30181">
        <w:rPr>
          <w:rFonts w:ascii="Palatino Linotype" w:eastAsia="Palatino Linotype" w:hAnsi="Palatino Linotype" w:cs="Palatino Linotype"/>
          <w:sz w:val="22"/>
          <w:szCs w:val="22"/>
        </w:rPr>
        <w:t xml:space="preserve">fecha </w:t>
      </w:r>
      <w:r w:rsidR="00340E0D" w:rsidRPr="00C30181">
        <w:rPr>
          <w:rFonts w:ascii="Palatino Linotype" w:eastAsia="Palatino Linotype" w:hAnsi="Palatino Linotype" w:cs="Palatino Linotype"/>
          <w:sz w:val="22"/>
          <w:szCs w:val="22"/>
        </w:rPr>
        <w:t>trece de agosto</w:t>
      </w:r>
      <w:r w:rsidR="00C937A1" w:rsidRPr="00C30181">
        <w:rPr>
          <w:rFonts w:ascii="Palatino Linotype" w:eastAsia="Palatino Linotype" w:hAnsi="Palatino Linotype" w:cs="Palatino Linotype"/>
          <w:sz w:val="22"/>
          <w:szCs w:val="22"/>
        </w:rPr>
        <w:t xml:space="preserve"> de dos mil veinticinco</w:t>
      </w:r>
      <w:r w:rsidR="00D8337B" w:rsidRPr="00C30181">
        <w:rPr>
          <w:rFonts w:ascii="Palatino Linotype" w:eastAsia="Palatino Linotype" w:hAnsi="Palatino Linotype" w:cs="Palatino Linotype"/>
          <w:sz w:val="22"/>
          <w:szCs w:val="22"/>
        </w:rPr>
        <w:t xml:space="preserve">. </w:t>
      </w:r>
    </w:p>
    <w:p w14:paraId="0641B12C" w14:textId="77777777" w:rsidR="00397333" w:rsidRPr="00C30181" w:rsidRDefault="00397333">
      <w:pPr>
        <w:spacing w:line="360" w:lineRule="auto"/>
        <w:jc w:val="both"/>
        <w:rPr>
          <w:rFonts w:ascii="Palatino Linotype" w:eastAsia="Palatino Linotype" w:hAnsi="Palatino Linotype" w:cs="Palatino Linotype"/>
          <w:sz w:val="22"/>
          <w:szCs w:val="22"/>
        </w:rPr>
      </w:pPr>
    </w:p>
    <w:p w14:paraId="2136A93F" w14:textId="4D685468" w:rsidR="00397333" w:rsidRPr="00C30181" w:rsidRDefault="00B16908">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b/>
          <w:sz w:val="22"/>
          <w:szCs w:val="22"/>
        </w:rPr>
        <w:t>Visto</w:t>
      </w:r>
      <w:r w:rsidRPr="00C30181">
        <w:rPr>
          <w:rFonts w:ascii="Palatino Linotype" w:eastAsia="Palatino Linotype" w:hAnsi="Palatino Linotype" w:cs="Palatino Linotype"/>
          <w:sz w:val="22"/>
          <w:szCs w:val="22"/>
        </w:rPr>
        <w:t xml:space="preserve"> el expediente relativo al recurso de revisión </w:t>
      </w:r>
      <w:r w:rsidR="005F441E" w:rsidRPr="00C30181">
        <w:rPr>
          <w:rFonts w:ascii="Palatino Linotype" w:eastAsia="Palatino Linotype" w:hAnsi="Palatino Linotype" w:cs="Palatino Linotype"/>
          <w:b/>
          <w:sz w:val="22"/>
          <w:szCs w:val="22"/>
        </w:rPr>
        <w:t>0</w:t>
      </w:r>
      <w:r w:rsidR="00340E0D" w:rsidRPr="00C30181">
        <w:rPr>
          <w:rFonts w:ascii="Palatino Linotype" w:eastAsia="Palatino Linotype" w:hAnsi="Palatino Linotype" w:cs="Palatino Linotype"/>
          <w:b/>
          <w:sz w:val="22"/>
          <w:szCs w:val="22"/>
        </w:rPr>
        <w:t>4369</w:t>
      </w:r>
      <w:r w:rsidRPr="00C30181">
        <w:rPr>
          <w:rFonts w:ascii="Palatino Linotype" w:eastAsia="Palatino Linotype" w:hAnsi="Palatino Linotype" w:cs="Palatino Linotype"/>
          <w:b/>
          <w:sz w:val="22"/>
          <w:szCs w:val="22"/>
        </w:rPr>
        <w:t>/INFOEM/IP/</w:t>
      </w:r>
      <w:r w:rsidR="00CF4F0B" w:rsidRPr="00C30181">
        <w:rPr>
          <w:rFonts w:ascii="Palatino Linotype" w:eastAsia="Palatino Linotype" w:hAnsi="Palatino Linotype" w:cs="Palatino Linotype"/>
          <w:b/>
          <w:sz w:val="22"/>
          <w:szCs w:val="22"/>
        </w:rPr>
        <w:t>RR/202</w:t>
      </w:r>
      <w:r w:rsidR="00340E0D" w:rsidRPr="00C30181">
        <w:rPr>
          <w:rFonts w:ascii="Palatino Linotype" w:eastAsia="Palatino Linotype" w:hAnsi="Palatino Linotype" w:cs="Palatino Linotype"/>
          <w:b/>
          <w:sz w:val="22"/>
          <w:szCs w:val="22"/>
        </w:rPr>
        <w:t>5</w:t>
      </w:r>
      <w:r w:rsidRPr="00C30181">
        <w:rPr>
          <w:rFonts w:ascii="Palatino Linotype" w:eastAsia="Palatino Linotype" w:hAnsi="Palatino Linotype" w:cs="Palatino Linotype"/>
          <w:sz w:val="22"/>
          <w:szCs w:val="22"/>
        </w:rPr>
        <w:t xml:space="preserve">, interpuesto </w:t>
      </w:r>
      <w:r w:rsidR="00CF4F0B" w:rsidRPr="00C30181">
        <w:rPr>
          <w:rFonts w:ascii="Palatino Linotype" w:eastAsia="Palatino Linotype" w:hAnsi="Palatino Linotype" w:cs="Palatino Linotype"/>
          <w:sz w:val="22"/>
          <w:szCs w:val="22"/>
        </w:rPr>
        <w:t>por</w:t>
      </w:r>
      <w:r w:rsidR="00D36A8C" w:rsidRPr="00C30181">
        <w:rPr>
          <w:rFonts w:ascii="Palatino Linotype" w:eastAsia="Palatino Linotype" w:hAnsi="Palatino Linotype" w:cs="Palatino Linotype"/>
          <w:sz w:val="22"/>
          <w:szCs w:val="22"/>
        </w:rPr>
        <w:t xml:space="preserve"> </w:t>
      </w:r>
      <w:r w:rsidR="00D527BE">
        <w:rPr>
          <w:rFonts w:ascii="Palatino Linotype" w:eastAsia="Palatino Linotype" w:hAnsi="Palatino Linotype" w:cs="Palatino Linotype"/>
          <w:b/>
          <w:sz w:val="22"/>
          <w:szCs w:val="22"/>
        </w:rPr>
        <w:t>X XX</w:t>
      </w:r>
      <w:r w:rsidR="00F12AF5" w:rsidRPr="00C30181">
        <w:rPr>
          <w:rFonts w:ascii="Palatino Linotype" w:eastAsia="Palatino Linotype" w:hAnsi="Palatino Linotype" w:cs="Palatino Linotype"/>
          <w:b/>
          <w:sz w:val="22"/>
          <w:szCs w:val="22"/>
        </w:rPr>
        <w:t xml:space="preserve">, </w:t>
      </w:r>
      <w:r w:rsidR="008D7E32" w:rsidRPr="00C30181">
        <w:rPr>
          <w:rFonts w:ascii="Palatino Linotype" w:eastAsia="Palatino Linotype" w:hAnsi="Palatino Linotype" w:cs="Palatino Linotype"/>
          <w:sz w:val="22"/>
          <w:szCs w:val="22"/>
        </w:rPr>
        <w:t xml:space="preserve">en </w:t>
      </w:r>
      <w:r w:rsidR="00111D33" w:rsidRPr="00C30181">
        <w:rPr>
          <w:rFonts w:ascii="Palatino Linotype" w:eastAsia="Palatino Linotype" w:hAnsi="Palatino Linotype" w:cs="Palatino Linotype"/>
          <w:sz w:val="22"/>
          <w:szCs w:val="22"/>
        </w:rPr>
        <w:t>lo sucesivo se le denominará la parte</w:t>
      </w:r>
      <w:r w:rsidRPr="00C30181">
        <w:rPr>
          <w:rFonts w:ascii="Palatino Linotype" w:eastAsia="Palatino Linotype" w:hAnsi="Palatino Linotype" w:cs="Palatino Linotype"/>
          <w:b/>
          <w:sz w:val="22"/>
          <w:szCs w:val="22"/>
        </w:rPr>
        <w:t xml:space="preserve"> </w:t>
      </w:r>
      <w:r w:rsidR="007B262E" w:rsidRPr="00C30181">
        <w:rPr>
          <w:rFonts w:ascii="Palatino Linotype" w:eastAsia="Palatino Linotype" w:hAnsi="Palatino Linotype" w:cs="Palatino Linotype"/>
          <w:b/>
          <w:sz w:val="22"/>
          <w:szCs w:val="22"/>
        </w:rPr>
        <w:t>Recurrente</w:t>
      </w:r>
      <w:r w:rsidRPr="00C30181">
        <w:rPr>
          <w:rFonts w:ascii="Palatino Linotype" w:eastAsia="Palatino Linotype" w:hAnsi="Palatino Linotype" w:cs="Palatino Linotype"/>
          <w:sz w:val="22"/>
          <w:szCs w:val="22"/>
        </w:rPr>
        <w:t>, en contra de la respuesta a su solicitud de información con número de folio</w:t>
      </w:r>
      <w:r w:rsidR="00496DCD" w:rsidRPr="00C30181">
        <w:rPr>
          <w:rFonts w:ascii="Palatino Linotype" w:eastAsia="Palatino Linotype" w:hAnsi="Palatino Linotype" w:cs="Palatino Linotype"/>
          <w:b/>
          <w:sz w:val="22"/>
          <w:szCs w:val="22"/>
        </w:rPr>
        <w:t xml:space="preserve"> </w:t>
      </w:r>
      <w:r w:rsidR="00340E0D" w:rsidRPr="00C30181">
        <w:rPr>
          <w:rFonts w:ascii="Palatino Linotype" w:eastAsia="Palatino Linotype" w:hAnsi="Palatino Linotype" w:cs="Palatino Linotype"/>
          <w:b/>
          <w:sz w:val="22"/>
          <w:szCs w:val="22"/>
        </w:rPr>
        <w:t>01177/TOLUCA/IP/2025</w:t>
      </w:r>
      <w:r w:rsidRPr="00C30181">
        <w:rPr>
          <w:rFonts w:ascii="Palatino Linotype" w:eastAsia="Palatino Linotype" w:hAnsi="Palatino Linotype" w:cs="Palatino Linotype"/>
          <w:sz w:val="22"/>
          <w:szCs w:val="22"/>
        </w:rPr>
        <w:t>, por parte de</w:t>
      </w:r>
      <w:r w:rsidR="007B262E" w:rsidRPr="00C30181">
        <w:rPr>
          <w:rFonts w:ascii="Palatino Linotype" w:eastAsia="Palatino Linotype" w:hAnsi="Palatino Linotype" w:cs="Palatino Linotype"/>
          <w:sz w:val="22"/>
          <w:szCs w:val="22"/>
        </w:rPr>
        <w:t xml:space="preserve">l </w:t>
      </w:r>
      <w:r w:rsidR="00340E0D" w:rsidRPr="00C30181">
        <w:rPr>
          <w:rFonts w:ascii="Palatino Linotype" w:eastAsia="Palatino Linotype" w:hAnsi="Palatino Linotype" w:cs="Palatino Linotype"/>
          <w:b/>
          <w:sz w:val="22"/>
          <w:szCs w:val="22"/>
        </w:rPr>
        <w:t xml:space="preserve">Ayuntamiento de Toluca </w:t>
      </w:r>
      <w:r w:rsidRPr="00C30181">
        <w:rPr>
          <w:rFonts w:ascii="Palatino Linotype" w:eastAsia="Palatino Linotype" w:hAnsi="Palatino Linotype" w:cs="Palatino Linotype"/>
          <w:sz w:val="22"/>
          <w:szCs w:val="22"/>
        </w:rPr>
        <w:t xml:space="preserve">en lo sucesivo el </w:t>
      </w:r>
      <w:r w:rsidR="007B262E" w:rsidRPr="00C30181">
        <w:rPr>
          <w:rFonts w:ascii="Palatino Linotype" w:eastAsia="Palatino Linotype" w:hAnsi="Palatino Linotype" w:cs="Palatino Linotype"/>
          <w:b/>
          <w:sz w:val="22"/>
          <w:szCs w:val="22"/>
        </w:rPr>
        <w:t>Sujeto Obligado</w:t>
      </w:r>
      <w:r w:rsidRPr="00C30181">
        <w:rPr>
          <w:rFonts w:ascii="Palatino Linotype" w:eastAsia="Palatino Linotype" w:hAnsi="Palatino Linotype" w:cs="Palatino Linotype"/>
          <w:sz w:val="22"/>
          <w:szCs w:val="22"/>
        </w:rPr>
        <w:t>;</w:t>
      </w:r>
      <w:r w:rsidRPr="00C30181">
        <w:rPr>
          <w:rFonts w:ascii="Palatino Linotype" w:eastAsia="Palatino Linotype" w:hAnsi="Palatino Linotype" w:cs="Palatino Linotype"/>
          <w:b/>
          <w:sz w:val="22"/>
          <w:szCs w:val="22"/>
        </w:rPr>
        <w:t xml:space="preserve"> </w:t>
      </w:r>
      <w:r w:rsidRPr="00C30181">
        <w:rPr>
          <w:rFonts w:ascii="Palatino Linotype" w:eastAsia="Palatino Linotype" w:hAnsi="Palatino Linotype" w:cs="Palatino Linotype"/>
          <w:sz w:val="22"/>
          <w:szCs w:val="22"/>
        </w:rPr>
        <w:t>se procede a dictar la presente resolución, con base en los siguientes:</w:t>
      </w:r>
    </w:p>
    <w:p w14:paraId="65086FD9" w14:textId="77777777" w:rsidR="007B65B2" w:rsidRPr="00C30181" w:rsidRDefault="007B65B2">
      <w:pPr>
        <w:spacing w:line="360" w:lineRule="auto"/>
        <w:jc w:val="both"/>
        <w:rPr>
          <w:rFonts w:ascii="Palatino Linotype" w:eastAsia="Palatino Linotype" w:hAnsi="Palatino Linotype" w:cs="Palatino Linotype"/>
          <w:sz w:val="22"/>
          <w:szCs w:val="22"/>
        </w:rPr>
      </w:pPr>
    </w:p>
    <w:p w14:paraId="43E80708" w14:textId="77777777" w:rsidR="00397333" w:rsidRPr="00C30181" w:rsidRDefault="00B16908" w:rsidP="00E71CDE">
      <w:pPr>
        <w:numPr>
          <w:ilvl w:val="0"/>
          <w:numId w:val="4"/>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C30181">
        <w:rPr>
          <w:rFonts w:ascii="Palatino Linotype" w:eastAsia="Palatino Linotype" w:hAnsi="Palatino Linotype" w:cs="Palatino Linotype"/>
          <w:b/>
          <w:sz w:val="22"/>
          <w:szCs w:val="22"/>
        </w:rPr>
        <w:t>A N T E C E D E N T E S:</w:t>
      </w:r>
    </w:p>
    <w:p w14:paraId="37629353" w14:textId="77777777" w:rsidR="00397333" w:rsidRPr="00C30181"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BBAB3B0" w14:textId="65589296" w:rsidR="00397333" w:rsidRPr="00C30181" w:rsidRDefault="00B1690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C30181">
        <w:rPr>
          <w:rFonts w:ascii="Palatino Linotype" w:eastAsia="Palatino Linotype" w:hAnsi="Palatino Linotype" w:cs="Palatino Linotype"/>
          <w:b/>
          <w:sz w:val="22"/>
          <w:szCs w:val="22"/>
        </w:rPr>
        <w:t xml:space="preserve">Solicitud de acceso a la información. </w:t>
      </w:r>
      <w:r w:rsidRPr="00C30181">
        <w:rPr>
          <w:rFonts w:ascii="Palatino Linotype" w:eastAsia="Palatino Linotype" w:hAnsi="Palatino Linotype" w:cs="Palatino Linotype"/>
          <w:sz w:val="22"/>
          <w:szCs w:val="22"/>
        </w:rPr>
        <w:t xml:space="preserve">Con fecha </w:t>
      </w:r>
      <w:r w:rsidR="00340E0D" w:rsidRPr="00C30181">
        <w:rPr>
          <w:rFonts w:ascii="Palatino Linotype" w:eastAsia="Palatino Linotype" w:hAnsi="Palatino Linotype" w:cs="Palatino Linotype"/>
          <w:b/>
          <w:sz w:val="22"/>
          <w:szCs w:val="22"/>
        </w:rPr>
        <w:t>veintisiete de febrero de dos mil veinticinco</w:t>
      </w:r>
      <w:r w:rsidRPr="00C30181">
        <w:rPr>
          <w:rFonts w:ascii="Palatino Linotype" w:eastAsia="Palatino Linotype" w:hAnsi="Palatino Linotype" w:cs="Palatino Linotype"/>
          <w:sz w:val="22"/>
          <w:szCs w:val="22"/>
        </w:rPr>
        <w:t xml:space="preserve">, la parte </w:t>
      </w:r>
      <w:r w:rsidR="007B262E" w:rsidRPr="00C30181">
        <w:rPr>
          <w:rFonts w:ascii="Palatino Linotype" w:eastAsia="Palatino Linotype" w:hAnsi="Palatino Linotype" w:cs="Palatino Linotype"/>
          <w:b/>
          <w:sz w:val="22"/>
          <w:szCs w:val="22"/>
        </w:rPr>
        <w:t>Recurrente</w:t>
      </w:r>
      <w:r w:rsidR="007B262E" w:rsidRPr="00C30181">
        <w:rPr>
          <w:rFonts w:ascii="Palatino Linotype" w:eastAsia="Palatino Linotype" w:hAnsi="Palatino Linotype" w:cs="Palatino Linotype"/>
          <w:sz w:val="22"/>
          <w:szCs w:val="22"/>
        </w:rPr>
        <w:t xml:space="preserve"> </w:t>
      </w:r>
      <w:r w:rsidRPr="00C30181">
        <w:rPr>
          <w:rFonts w:ascii="Palatino Linotype" w:eastAsia="Palatino Linotype" w:hAnsi="Palatino Linotype" w:cs="Palatino Linotype"/>
          <w:sz w:val="22"/>
          <w:szCs w:val="22"/>
        </w:rPr>
        <w:t xml:space="preserve">formuló solicitud de acceso a información pública al </w:t>
      </w:r>
      <w:r w:rsidR="007B262E" w:rsidRPr="00C30181">
        <w:rPr>
          <w:rFonts w:ascii="Palatino Linotype" w:eastAsia="Palatino Linotype" w:hAnsi="Palatino Linotype" w:cs="Palatino Linotype"/>
          <w:b/>
          <w:sz w:val="22"/>
          <w:szCs w:val="22"/>
        </w:rPr>
        <w:t>Sujeto Obligado</w:t>
      </w:r>
      <w:r w:rsidR="007B262E" w:rsidRPr="00C30181">
        <w:rPr>
          <w:rFonts w:ascii="Palatino Linotype" w:eastAsia="Palatino Linotype" w:hAnsi="Palatino Linotype" w:cs="Palatino Linotype"/>
          <w:sz w:val="22"/>
          <w:szCs w:val="22"/>
        </w:rPr>
        <w:t xml:space="preserve"> </w:t>
      </w:r>
      <w:r w:rsidRPr="00C30181">
        <w:rPr>
          <w:rFonts w:ascii="Palatino Linotype" w:eastAsia="Palatino Linotype" w:hAnsi="Palatino Linotype" w:cs="Palatino Linotype"/>
          <w:sz w:val="22"/>
          <w:szCs w:val="22"/>
        </w:rPr>
        <w:t>a través</w:t>
      </w:r>
      <w:r w:rsidR="00F12AF5" w:rsidRPr="00C30181">
        <w:rPr>
          <w:rFonts w:ascii="Palatino Linotype" w:eastAsia="Palatino Linotype" w:hAnsi="Palatino Linotype" w:cs="Palatino Linotype"/>
          <w:sz w:val="22"/>
          <w:szCs w:val="22"/>
        </w:rPr>
        <w:t xml:space="preserve"> d</w:t>
      </w:r>
      <w:r w:rsidR="00EE05BB" w:rsidRPr="00C30181">
        <w:rPr>
          <w:rFonts w:ascii="Palatino Linotype" w:eastAsia="Palatino Linotype" w:hAnsi="Palatino Linotype" w:cs="Palatino Linotype"/>
          <w:sz w:val="22"/>
          <w:szCs w:val="22"/>
        </w:rPr>
        <w:t xml:space="preserve">el </w:t>
      </w:r>
      <w:r w:rsidRPr="00C30181">
        <w:rPr>
          <w:rFonts w:ascii="Palatino Linotype" w:eastAsia="Palatino Linotype" w:hAnsi="Palatino Linotype" w:cs="Palatino Linotype"/>
          <w:sz w:val="22"/>
          <w:szCs w:val="22"/>
        </w:rPr>
        <w:t xml:space="preserve">Sistema de Acceso a la Información Mexiquense, en adelante </w:t>
      </w:r>
      <w:r w:rsidRPr="00C30181">
        <w:rPr>
          <w:rFonts w:ascii="Palatino Linotype" w:eastAsia="Palatino Linotype" w:hAnsi="Palatino Linotype" w:cs="Palatino Linotype"/>
          <w:b/>
          <w:sz w:val="22"/>
          <w:szCs w:val="22"/>
        </w:rPr>
        <w:t>SAIMEX</w:t>
      </w:r>
      <w:r w:rsidRPr="00C30181">
        <w:rPr>
          <w:rFonts w:ascii="Palatino Linotype" w:eastAsia="Palatino Linotype" w:hAnsi="Palatino Linotype" w:cs="Palatino Linotype"/>
          <w:sz w:val="22"/>
          <w:szCs w:val="22"/>
        </w:rPr>
        <w:t>, requiriéndole lo siguiente:</w:t>
      </w:r>
    </w:p>
    <w:p w14:paraId="248C4D4B" w14:textId="77777777" w:rsidR="00397333" w:rsidRPr="00C30181" w:rsidRDefault="0039733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57DEE5E" w14:textId="6C14F5D3" w:rsidR="00397333" w:rsidRPr="00C30181" w:rsidRDefault="00C33785" w:rsidP="00340E0D">
      <w:pPr>
        <w:spacing w:line="276" w:lineRule="auto"/>
        <w:ind w:left="851" w:right="616"/>
        <w:jc w:val="both"/>
        <w:rPr>
          <w:rFonts w:ascii="Palatino Linotype" w:hAnsi="Palatino Linotype"/>
          <w:i/>
          <w:sz w:val="22"/>
          <w:szCs w:val="22"/>
        </w:rPr>
      </w:pPr>
      <w:r w:rsidRPr="00C30181">
        <w:rPr>
          <w:rFonts w:ascii="Palatino Linotype" w:hAnsi="Palatino Linotype"/>
          <w:i/>
          <w:sz w:val="22"/>
          <w:szCs w:val="22"/>
        </w:rPr>
        <w:t>“</w:t>
      </w:r>
      <w:r w:rsidR="00340E0D" w:rsidRPr="00C30181">
        <w:rPr>
          <w:rFonts w:ascii="Palatino Linotype" w:hAnsi="Palatino Linotype"/>
          <w:i/>
          <w:sz w:val="22"/>
          <w:szCs w:val="22"/>
        </w:rPr>
        <w:t xml:space="preserve">1.- Se solicita que la Delegación Sauces 48 de información de en qué fechas y </w:t>
      </w:r>
      <w:proofErr w:type="spellStart"/>
      <w:r w:rsidR="00340E0D" w:rsidRPr="00C30181">
        <w:rPr>
          <w:rFonts w:ascii="Palatino Linotype" w:hAnsi="Palatino Linotype"/>
          <w:i/>
          <w:sz w:val="22"/>
          <w:szCs w:val="22"/>
        </w:rPr>
        <w:t>cuales</w:t>
      </w:r>
      <w:proofErr w:type="spellEnd"/>
      <w:r w:rsidR="00340E0D" w:rsidRPr="00C30181">
        <w:rPr>
          <w:rFonts w:ascii="Palatino Linotype" w:hAnsi="Palatino Linotype"/>
          <w:i/>
          <w:sz w:val="22"/>
          <w:szCs w:val="22"/>
        </w:rPr>
        <w:t xml:space="preserve"> fueron los medios por los que se informó y notificó a la Coordinación General de Delegaciones y Autoridades Auxiliares y demás áreas competentes, de la apertura de los 507 comercios establecidos desde su gestión iniciada en el periodo 2022 y hasta la fecha, en las Secciones Sauces I, II, III, IV y V incluyendo las entre calles, que la Lic. Claudia Pérez Gallardo González – Primer Delegado de Sauces 48 confirma en su Oficio N° TOLO48SEC026 de fecha 28 de enero de 2025 y dirigido al Mtro. Justo Núñez </w:t>
      </w:r>
      <w:proofErr w:type="spellStart"/>
      <w:r w:rsidR="00340E0D" w:rsidRPr="00C30181">
        <w:rPr>
          <w:rFonts w:ascii="Palatino Linotype" w:hAnsi="Palatino Linotype"/>
          <w:i/>
          <w:sz w:val="22"/>
          <w:szCs w:val="22"/>
        </w:rPr>
        <w:t>Skinfill</w:t>
      </w:r>
      <w:proofErr w:type="spellEnd"/>
      <w:r w:rsidR="00340E0D" w:rsidRPr="00C30181">
        <w:rPr>
          <w:rFonts w:ascii="Palatino Linotype" w:hAnsi="Palatino Linotype"/>
          <w:i/>
          <w:sz w:val="22"/>
          <w:szCs w:val="22"/>
        </w:rPr>
        <w:t xml:space="preserve"> – Secretario del Ayuntamiento. Lo anterior con fundamento en el artículo 4.10 fracción VI del Código Reglamentario Municipal de Toluca 2022-2024, mismo que a la letra dice: “Artículo 4.10…VI Informar a la Coordinación General de Delegaciones y Autoridades Auxiliares y demás áreas competentes, de hechos relevantes que se susciten dentro de su circunscripción territorial; …”</w:t>
      </w:r>
      <w:r w:rsidR="005532C7" w:rsidRPr="00C30181">
        <w:rPr>
          <w:rFonts w:ascii="Palatino Linotype" w:hAnsi="Palatino Linotype"/>
          <w:i/>
          <w:sz w:val="22"/>
          <w:szCs w:val="22"/>
        </w:rPr>
        <w:t>”</w:t>
      </w:r>
    </w:p>
    <w:p w14:paraId="3B2E67DC" w14:textId="77777777" w:rsidR="00C33785" w:rsidRPr="00C30181" w:rsidRDefault="00C33785" w:rsidP="00C33785">
      <w:pPr>
        <w:spacing w:line="360" w:lineRule="auto"/>
        <w:ind w:left="709" w:right="900"/>
        <w:jc w:val="both"/>
        <w:rPr>
          <w:rFonts w:ascii="Palatino Linotype" w:eastAsia="Palatino Linotype" w:hAnsi="Palatino Linotype" w:cs="Palatino Linotype"/>
          <w:b/>
          <w:i/>
          <w:sz w:val="22"/>
          <w:szCs w:val="22"/>
        </w:rPr>
      </w:pPr>
    </w:p>
    <w:p w14:paraId="7E534958" w14:textId="464824C4" w:rsidR="00397333" w:rsidRPr="00C30181" w:rsidRDefault="00B16908">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b/>
          <w:sz w:val="22"/>
          <w:szCs w:val="22"/>
        </w:rPr>
        <w:t xml:space="preserve">Modalidad elegida para la entrega de la información: </w:t>
      </w:r>
      <w:r w:rsidRPr="00C30181">
        <w:rPr>
          <w:rFonts w:ascii="Palatino Linotype" w:eastAsia="Palatino Linotype" w:hAnsi="Palatino Linotype" w:cs="Palatino Linotype"/>
          <w:sz w:val="22"/>
          <w:szCs w:val="22"/>
        </w:rPr>
        <w:t>a través del Sistema de Acce</w:t>
      </w:r>
      <w:r w:rsidR="00D524D6" w:rsidRPr="00C30181">
        <w:rPr>
          <w:rFonts w:ascii="Palatino Linotype" w:eastAsia="Palatino Linotype" w:hAnsi="Palatino Linotype" w:cs="Palatino Linotype"/>
          <w:sz w:val="22"/>
          <w:szCs w:val="22"/>
        </w:rPr>
        <w:t xml:space="preserve">so a la Información Mexiquense. </w:t>
      </w:r>
    </w:p>
    <w:p w14:paraId="1F00FE6D" w14:textId="77777777" w:rsidR="00B0008F" w:rsidRPr="00C30181" w:rsidRDefault="00B0008F" w:rsidP="00B0008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BBDB6C2" w14:textId="433D46AD" w:rsidR="00397333" w:rsidRPr="00C30181" w:rsidRDefault="00B16908" w:rsidP="0093161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b/>
          <w:sz w:val="22"/>
          <w:szCs w:val="22"/>
        </w:rPr>
        <w:t xml:space="preserve">Respuesta. </w:t>
      </w:r>
      <w:r w:rsidRPr="00C30181">
        <w:rPr>
          <w:rFonts w:ascii="Palatino Linotype" w:eastAsia="Palatino Linotype" w:hAnsi="Palatino Linotype" w:cs="Palatino Linotype"/>
          <w:sz w:val="22"/>
          <w:szCs w:val="22"/>
        </w:rPr>
        <w:t xml:space="preserve">Con fecha </w:t>
      </w:r>
      <w:r w:rsidR="00340E0D" w:rsidRPr="00C30181">
        <w:rPr>
          <w:rFonts w:ascii="Palatino Linotype" w:eastAsia="Palatino Linotype" w:hAnsi="Palatino Linotype" w:cs="Palatino Linotype"/>
          <w:b/>
          <w:sz w:val="22"/>
          <w:szCs w:val="22"/>
        </w:rPr>
        <w:t>veinticuatro de marzo de dos mil veinticinco</w:t>
      </w:r>
      <w:r w:rsidRPr="00C30181">
        <w:rPr>
          <w:rFonts w:ascii="Palatino Linotype" w:eastAsia="Palatino Linotype" w:hAnsi="Palatino Linotype" w:cs="Palatino Linotype"/>
          <w:sz w:val="22"/>
          <w:szCs w:val="22"/>
        </w:rPr>
        <w:t xml:space="preserve">, el </w:t>
      </w:r>
      <w:r w:rsidR="00931613" w:rsidRPr="00C30181">
        <w:rPr>
          <w:rFonts w:ascii="Palatino Linotype" w:eastAsia="Palatino Linotype" w:hAnsi="Palatino Linotype" w:cs="Palatino Linotype"/>
          <w:b/>
          <w:sz w:val="22"/>
          <w:szCs w:val="22"/>
        </w:rPr>
        <w:t>Sujeto Obligado</w:t>
      </w:r>
      <w:r w:rsidR="00931613" w:rsidRPr="00C30181">
        <w:rPr>
          <w:rFonts w:ascii="Palatino Linotype" w:eastAsia="Palatino Linotype" w:hAnsi="Palatino Linotype" w:cs="Palatino Linotype"/>
          <w:sz w:val="22"/>
          <w:szCs w:val="22"/>
        </w:rPr>
        <w:t xml:space="preserve"> </w:t>
      </w:r>
      <w:r w:rsidRPr="00C30181">
        <w:rPr>
          <w:rFonts w:ascii="Palatino Linotype" w:eastAsia="Palatino Linotype" w:hAnsi="Palatino Linotype" w:cs="Palatino Linotype"/>
          <w:sz w:val="22"/>
          <w:szCs w:val="22"/>
        </w:rPr>
        <w:t xml:space="preserve">envió su respuesta a la solicitud de acceso a la información a través del SAIMEX, la cual versa como sigue: </w:t>
      </w:r>
    </w:p>
    <w:p w14:paraId="38192537" w14:textId="77777777" w:rsidR="00C33785" w:rsidRPr="00C30181" w:rsidRDefault="00C33785" w:rsidP="00C33785">
      <w:pPr>
        <w:tabs>
          <w:tab w:val="left" w:pos="7371"/>
        </w:tabs>
        <w:spacing w:line="360" w:lineRule="auto"/>
        <w:ind w:left="567" w:right="616"/>
        <w:jc w:val="both"/>
        <w:rPr>
          <w:rFonts w:ascii="Palatino Linotype" w:eastAsia="Palatino Linotype" w:hAnsi="Palatino Linotype" w:cs="Palatino Linotype"/>
          <w:i/>
          <w:sz w:val="22"/>
          <w:szCs w:val="22"/>
        </w:rPr>
      </w:pPr>
      <w:bookmarkStart w:id="0" w:name="_heading=h.3znysh7" w:colFirst="0" w:colLast="0"/>
      <w:bookmarkEnd w:id="0"/>
    </w:p>
    <w:p w14:paraId="36ADD557" w14:textId="77777777" w:rsidR="00340E0D" w:rsidRPr="00C30181" w:rsidRDefault="00BA3021" w:rsidP="00720119">
      <w:pPr>
        <w:tabs>
          <w:tab w:val="left" w:pos="7371"/>
        </w:tabs>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w:t>
      </w:r>
      <w:r w:rsidR="00340E0D" w:rsidRPr="00C30181">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DE4CB0" w14:textId="77777777" w:rsidR="00340E0D" w:rsidRPr="00C30181" w:rsidRDefault="00340E0D" w:rsidP="00720119">
      <w:pPr>
        <w:tabs>
          <w:tab w:val="left" w:pos="7371"/>
        </w:tabs>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 xml:space="preserve">En atención a la solicitud con folio 01177/TOLUCA/IP/2025, me permito adjuntar al presente la respuesta correspondiente de la Secretaría </w:t>
      </w:r>
      <w:proofErr w:type="spellStart"/>
      <w:r w:rsidRPr="00C30181">
        <w:rPr>
          <w:rFonts w:ascii="Palatino Linotype" w:eastAsia="Palatino Linotype" w:hAnsi="Palatino Linotype" w:cs="Palatino Linotype"/>
          <w:i/>
          <w:sz w:val="22"/>
          <w:szCs w:val="22"/>
        </w:rPr>
        <w:t>Partícular</w:t>
      </w:r>
      <w:proofErr w:type="spellEnd"/>
      <w:r w:rsidRPr="00C30181">
        <w:rPr>
          <w:rFonts w:ascii="Palatino Linotype" w:eastAsia="Palatino Linotype" w:hAnsi="Palatino Linotype" w:cs="Palatino Linotype"/>
          <w:i/>
          <w:sz w:val="22"/>
          <w:szCs w:val="22"/>
        </w:rPr>
        <w:t xml:space="preserve"> de Presidencia, Sin más por el momento, reciba un saludo.</w:t>
      </w:r>
    </w:p>
    <w:p w14:paraId="7C30CCDB" w14:textId="77777777" w:rsidR="00340E0D" w:rsidRPr="00C30181" w:rsidRDefault="00340E0D" w:rsidP="00720119">
      <w:pPr>
        <w:tabs>
          <w:tab w:val="left" w:pos="7371"/>
        </w:tabs>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ATENTAMENTE</w:t>
      </w:r>
    </w:p>
    <w:p w14:paraId="14A83764" w14:textId="772FF45A" w:rsidR="00EE05BB" w:rsidRPr="00C30181" w:rsidRDefault="00340E0D" w:rsidP="00720119">
      <w:pPr>
        <w:tabs>
          <w:tab w:val="left" w:pos="7371"/>
        </w:tabs>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Dr. Nahum Miguel Mendoza Morales</w:t>
      </w:r>
      <w:r w:rsidR="00BA3021" w:rsidRPr="00C30181">
        <w:rPr>
          <w:rFonts w:ascii="Palatino Linotype" w:eastAsia="Palatino Linotype" w:hAnsi="Palatino Linotype" w:cs="Palatino Linotype"/>
          <w:i/>
          <w:sz w:val="22"/>
          <w:szCs w:val="22"/>
        </w:rPr>
        <w:t>” (Sic)</w:t>
      </w:r>
    </w:p>
    <w:p w14:paraId="2FE8BEC2" w14:textId="77777777" w:rsidR="004F14D4" w:rsidRPr="00C30181" w:rsidRDefault="004F14D4">
      <w:pPr>
        <w:spacing w:line="360" w:lineRule="auto"/>
        <w:ind w:right="49"/>
        <w:jc w:val="both"/>
        <w:rPr>
          <w:rFonts w:ascii="Palatino Linotype" w:eastAsia="Palatino Linotype" w:hAnsi="Palatino Linotype" w:cs="Palatino Linotype"/>
          <w:sz w:val="22"/>
          <w:szCs w:val="22"/>
        </w:rPr>
      </w:pPr>
    </w:p>
    <w:p w14:paraId="5CB2F7B3" w14:textId="77777777" w:rsidR="00397333" w:rsidRPr="00C30181" w:rsidRDefault="00B16908">
      <w:pPr>
        <w:spacing w:line="360" w:lineRule="auto"/>
        <w:ind w:right="49"/>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 xml:space="preserve">Del mismo modo, el </w:t>
      </w:r>
      <w:r w:rsidRPr="00C30181">
        <w:rPr>
          <w:rFonts w:ascii="Palatino Linotype" w:eastAsia="Palatino Linotype" w:hAnsi="Palatino Linotype" w:cs="Palatino Linotype"/>
          <w:b/>
          <w:sz w:val="22"/>
          <w:szCs w:val="22"/>
        </w:rPr>
        <w:t>Sujeto Obligado</w:t>
      </w:r>
      <w:r w:rsidRPr="00C30181">
        <w:rPr>
          <w:rFonts w:ascii="Palatino Linotype" w:eastAsia="Palatino Linotype" w:hAnsi="Palatino Linotype" w:cs="Palatino Linotype"/>
          <w:sz w:val="22"/>
          <w:szCs w:val="22"/>
        </w:rPr>
        <w:t xml:space="preserve"> adjuntó a su respuesta lo siguiente: </w:t>
      </w:r>
    </w:p>
    <w:p w14:paraId="3A0E06D0" w14:textId="77777777" w:rsidR="00B5531E" w:rsidRPr="00C30181" w:rsidRDefault="00B5531E">
      <w:pPr>
        <w:spacing w:line="360" w:lineRule="auto"/>
        <w:ind w:right="49"/>
        <w:jc w:val="both"/>
        <w:rPr>
          <w:rFonts w:ascii="Palatino Linotype" w:eastAsia="Palatino Linotype" w:hAnsi="Palatino Linotype" w:cs="Palatino Linotype"/>
          <w:sz w:val="22"/>
          <w:szCs w:val="22"/>
        </w:rPr>
      </w:pPr>
    </w:p>
    <w:p w14:paraId="3AE4D14D" w14:textId="5AF4462C" w:rsidR="00957B0A" w:rsidRPr="00C30181" w:rsidRDefault="004E1D11" w:rsidP="004967F9">
      <w:pPr>
        <w:pStyle w:val="Prrafodelista"/>
        <w:numPr>
          <w:ilvl w:val="0"/>
          <w:numId w:val="25"/>
        </w:numPr>
        <w:pBdr>
          <w:top w:val="nil"/>
          <w:left w:val="nil"/>
          <w:bottom w:val="nil"/>
          <w:right w:val="nil"/>
          <w:between w:val="nil"/>
        </w:pBdr>
        <w:spacing w:line="360" w:lineRule="auto"/>
        <w:ind w:left="851" w:right="616"/>
        <w:jc w:val="both"/>
        <w:rPr>
          <w:rFonts w:ascii="Palatino Linotype" w:eastAsia="Palatino Linotype" w:hAnsi="Palatino Linotype" w:cs="Palatino Linotype"/>
          <w:i/>
        </w:rPr>
      </w:pPr>
      <w:r w:rsidRPr="00C30181">
        <w:rPr>
          <w:rFonts w:ascii="Palatino Linotype" w:eastAsia="Palatino Linotype" w:hAnsi="Palatino Linotype" w:cs="Palatino Linotype"/>
        </w:rPr>
        <w:t xml:space="preserve">Oficio </w:t>
      </w:r>
      <w:r w:rsidR="00DC5BA8" w:rsidRPr="00C30181">
        <w:rPr>
          <w:rFonts w:ascii="Palatino Linotype" w:eastAsia="Palatino Linotype" w:hAnsi="Palatino Linotype" w:cs="Palatino Linotype"/>
        </w:rPr>
        <w:t xml:space="preserve">número </w:t>
      </w:r>
      <w:r w:rsidR="00340E0D" w:rsidRPr="00C30181">
        <w:rPr>
          <w:rFonts w:ascii="Palatino Linotype" w:eastAsia="Palatino Linotype" w:hAnsi="Palatino Linotype" w:cs="Palatino Linotype"/>
        </w:rPr>
        <w:t xml:space="preserve">2000100000/795/2025 </w:t>
      </w:r>
      <w:r w:rsidR="000854F0" w:rsidRPr="00C30181">
        <w:rPr>
          <w:rFonts w:ascii="Palatino Linotype" w:eastAsia="Palatino Linotype" w:hAnsi="Palatino Linotype" w:cs="Palatino Linotype"/>
        </w:rPr>
        <w:t xml:space="preserve">de </w:t>
      </w:r>
      <w:r w:rsidRPr="00C30181">
        <w:rPr>
          <w:rFonts w:ascii="Palatino Linotype" w:eastAsia="Palatino Linotype" w:hAnsi="Palatino Linotype" w:cs="Palatino Linotype"/>
        </w:rPr>
        <w:t>fecha</w:t>
      </w:r>
      <w:r w:rsidR="00BA3021" w:rsidRPr="00C30181">
        <w:rPr>
          <w:rFonts w:ascii="Palatino Linotype" w:eastAsia="Palatino Linotype" w:hAnsi="Palatino Linotype" w:cs="Palatino Linotype"/>
        </w:rPr>
        <w:t xml:space="preserve"> </w:t>
      </w:r>
      <w:r w:rsidR="00340E0D" w:rsidRPr="00C30181">
        <w:rPr>
          <w:rFonts w:ascii="Palatino Linotype" w:eastAsia="Palatino Linotype" w:hAnsi="Palatino Linotype" w:cs="Palatino Linotype"/>
        </w:rPr>
        <w:t>veintiuno de marzo de dos mil veinticinco</w:t>
      </w:r>
      <w:r w:rsidR="0044410A" w:rsidRPr="00C30181">
        <w:rPr>
          <w:rFonts w:ascii="Palatino Linotype" w:eastAsia="Palatino Linotype" w:hAnsi="Palatino Linotype" w:cs="Palatino Linotype"/>
        </w:rPr>
        <w:t xml:space="preserve">, </w:t>
      </w:r>
      <w:r w:rsidRPr="00C30181">
        <w:rPr>
          <w:rFonts w:ascii="Palatino Linotype" w:eastAsia="Palatino Linotype" w:hAnsi="Palatino Linotype" w:cs="Palatino Linotype"/>
        </w:rPr>
        <w:t xml:space="preserve">signado </w:t>
      </w:r>
      <w:r w:rsidR="006001EF" w:rsidRPr="00C30181">
        <w:rPr>
          <w:rFonts w:ascii="Palatino Linotype" w:eastAsia="Palatino Linotype" w:hAnsi="Palatino Linotype" w:cs="Palatino Linotype"/>
        </w:rPr>
        <w:t xml:space="preserve">por </w:t>
      </w:r>
      <w:r w:rsidR="00340E0D" w:rsidRPr="00C30181">
        <w:rPr>
          <w:rFonts w:ascii="Palatino Linotype" w:eastAsia="Palatino Linotype" w:hAnsi="Palatino Linotype" w:cs="Palatino Linotype"/>
        </w:rPr>
        <w:t>el Secretario Particular de Presidencia</w:t>
      </w:r>
      <w:r w:rsidR="00B5531E" w:rsidRPr="00C30181">
        <w:rPr>
          <w:rFonts w:ascii="Palatino Linotype" w:eastAsia="Palatino Linotype" w:hAnsi="Palatino Linotype" w:cs="Palatino Linotype"/>
        </w:rPr>
        <w:t xml:space="preserve">, mediante el cual informó que </w:t>
      </w:r>
      <w:r w:rsidR="00340E0D" w:rsidRPr="00C30181">
        <w:rPr>
          <w:rFonts w:ascii="Palatino Linotype" w:eastAsia="Palatino Linotype" w:hAnsi="Palatino Linotype" w:cs="Palatino Linotype"/>
        </w:rPr>
        <w:t xml:space="preserve">derivado de una </w:t>
      </w:r>
      <w:r w:rsidR="006001EF" w:rsidRPr="00C30181">
        <w:rPr>
          <w:rFonts w:ascii="Palatino Linotype" w:eastAsia="Palatino Linotype" w:hAnsi="Palatino Linotype" w:cs="Palatino Linotype"/>
        </w:rPr>
        <w:t>búsqueda</w:t>
      </w:r>
      <w:r w:rsidR="00340E0D" w:rsidRPr="00C30181">
        <w:rPr>
          <w:rFonts w:ascii="Palatino Linotype" w:eastAsia="Palatino Linotype" w:hAnsi="Palatino Linotype" w:cs="Palatino Linotype"/>
        </w:rPr>
        <w:t xml:space="preserve"> </w:t>
      </w:r>
      <w:r w:rsidR="006001EF" w:rsidRPr="00C30181">
        <w:rPr>
          <w:rFonts w:ascii="Palatino Linotype" w:eastAsia="Palatino Linotype" w:hAnsi="Palatino Linotype" w:cs="Palatino Linotype"/>
        </w:rPr>
        <w:t>exhaustiva</w:t>
      </w:r>
      <w:r w:rsidR="00340E0D" w:rsidRPr="00C30181">
        <w:rPr>
          <w:rFonts w:ascii="Palatino Linotype" w:eastAsia="Palatino Linotype" w:hAnsi="Palatino Linotype" w:cs="Palatino Linotype"/>
        </w:rPr>
        <w:t xml:space="preserve"> y razonable en sus archivos físicos y digitales no se encontró información alguna acerca de lo solicitado</w:t>
      </w:r>
      <w:r w:rsidR="00B5531E" w:rsidRPr="00C30181">
        <w:rPr>
          <w:rFonts w:ascii="Palatino Linotype" w:eastAsia="Palatino Linotype" w:hAnsi="Palatino Linotype" w:cs="Palatino Linotype"/>
        </w:rPr>
        <w:t>.</w:t>
      </w:r>
    </w:p>
    <w:p w14:paraId="115F8752" w14:textId="77777777" w:rsidR="0044410A" w:rsidRPr="00C30181" w:rsidRDefault="0044410A" w:rsidP="0044410A">
      <w:pPr>
        <w:pStyle w:val="Prrafodelista"/>
        <w:pBdr>
          <w:top w:val="nil"/>
          <w:left w:val="nil"/>
          <w:bottom w:val="nil"/>
          <w:right w:val="nil"/>
          <w:between w:val="nil"/>
        </w:pBdr>
        <w:spacing w:line="360" w:lineRule="auto"/>
        <w:ind w:left="720" w:right="49"/>
        <w:jc w:val="both"/>
        <w:rPr>
          <w:rFonts w:ascii="Palatino Linotype" w:eastAsia="Palatino Linotype" w:hAnsi="Palatino Linotype" w:cs="Palatino Linotype"/>
        </w:rPr>
      </w:pPr>
    </w:p>
    <w:p w14:paraId="6B84D34A" w14:textId="5A26799F" w:rsidR="00397333" w:rsidRPr="00C30181" w:rsidRDefault="00B16908" w:rsidP="00C13B1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b/>
          <w:sz w:val="22"/>
          <w:szCs w:val="22"/>
        </w:rPr>
        <w:t xml:space="preserve">Interposición del recurso de revisión. </w:t>
      </w:r>
      <w:r w:rsidRPr="00C30181">
        <w:rPr>
          <w:rFonts w:ascii="Palatino Linotype" w:eastAsia="Palatino Linotype" w:hAnsi="Palatino Linotype" w:cs="Palatino Linotype"/>
          <w:sz w:val="22"/>
          <w:szCs w:val="22"/>
        </w:rPr>
        <w:t xml:space="preserve">Inconforme con la respuesta del </w:t>
      </w:r>
      <w:r w:rsidR="00B5531E" w:rsidRPr="00C30181">
        <w:rPr>
          <w:rFonts w:ascii="Palatino Linotype" w:eastAsia="Palatino Linotype" w:hAnsi="Palatino Linotype" w:cs="Palatino Linotype"/>
          <w:b/>
          <w:sz w:val="22"/>
          <w:szCs w:val="22"/>
        </w:rPr>
        <w:t>Sujeto Obligado</w:t>
      </w:r>
      <w:r w:rsidR="00484B25" w:rsidRPr="00C30181">
        <w:rPr>
          <w:rFonts w:ascii="Palatino Linotype" w:eastAsia="Palatino Linotype" w:hAnsi="Palatino Linotype" w:cs="Palatino Linotype"/>
          <w:b/>
          <w:sz w:val="22"/>
          <w:szCs w:val="22"/>
        </w:rPr>
        <w:t>,</w:t>
      </w:r>
      <w:r w:rsidRPr="00C30181">
        <w:rPr>
          <w:rFonts w:ascii="Palatino Linotype" w:eastAsia="Palatino Linotype" w:hAnsi="Palatino Linotype" w:cs="Palatino Linotype"/>
          <w:b/>
          <w:sz w:val="22"/>
          <w:szCs w:val="22"/>
        </w:rPr>
        <w:t xml:space="preserve"> </w:t>
      </w:r>
      <w:r w:rsidR="00111D33" w:rsidRPr="00C30181">
        <w:rPr>
          <w:rFonts w:ascii="Palatino Linotype" w:eastAsia="Palatino Linotype" w:hAnsi="Palatino Linotype" w:cs="Palatino Linotype"/>
          <w:sz w:val="22"/>
          <w:szCs w:val="22"/>
        </w:rPr>
        <w:t>la parte</w:t>
      </w:r>
      <w:r w:rsidRPr="00C30181">
        <w:rPr>
          <w:rFonts w:ascii="Palatino Linotype" w:eastAsia="Palatino Linotype" w:hAnsi="Palatino Linotype" w:cs="Palatino Linotype"/>
          <w:b/>
          <w:sz w:val="22"/>
          <w:szCs w:val="22"/>
        </w:rPr>
        <w:t xml:space="preserve"> </w:t>
      </w:r>
      <w:r w:rsidR="00B5531E" w:rsidRPr="00C30181">
        <w:rPr>
          <w:rFonts w:ascii="Palatino Linotype" w:eastAsia="Palatino Linotype" w:hAnsi="Palatino Linotype" w:cs="Palatino Linotype"/>
          <w:b/>
          <w:sz w:val="22"/>
          <w:szCs w:val="22"/>
        </w:rPr>
        <w:t>Recurrente</w:t>
      </w:r>
      <w:r w:rsidR="00B5531E" w:rsidRPr="00C30181">
        <w:rPr>
          <w:rFonts w:ascii="Palatino Linotype" w:eastAsia="Palatino Linotype" w:hAnsi="Palatino Linotype" w:cs="Palatino Linotype"/>
          <w:sz w:val="22"/>
          <w:szCs w:val="22"/>
        </w:rPr>
        <w:t xml:space="preserve"> </w:t>
      </w:r>
      <w:r w:rsidRPr="00C30181">
        <w:rPr>
          <w:rFonts w:ascii="Palatino Linotype" w:eastAsia="Palatino Linotype" w:hAnsi="Palatino Linotype" w:cs="Palatino Linotype"/>
          <w:sz w:val="22"/>
          <w:szCs w:val="22"/>
        </w:rPr>
        <w:t xml:space="preserve">interpuso recurso de revisión a través del SAIMEX en fecha </w:t>
      </w:r>
      <w:r w:rsidR="00340E0D" w:rsidRPr="00C30181">
        <w:rPr>
          <w:rFonts w:ascii="Palatino Linotype" w:eastAsia="Palatino Linotype" w:hAnsi="Palatino Linotype" w:cs="Palatino Linotype"/>
          <w:b/>
          <w:sz w:val="22"/>
          <w:szCs w:val="22"/>
        </w:rPr>
        <w:t>once de abril de dos mil veinticinco</w:t>
      </w:r>
      <w:r w:rsidRPr="00C30181">
        <w:rPr>
          <w:rFonts w:ascii="Palatino Linotype" w:eastAsia="Palatino Linotype" w:hAnsi="Palatino Linotype" w:cs="Palatino Linotype"/>
          <w:sz w:val="22"/>
          <w:szCs w:val="22"/>
        </w:rPr>
        <w:t>, a través del cual expresó lo siguiente:</w:t>
      </w:r>
    </w:p>
    <w:p w14:paraId="1F6CC3E6" w14:textId="77777777" w:rsidR="00111D33" w:rsidRPr="00C30181" w:rsidRDefault="00111D33" w:rsidP="00111D33">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067A5C53" w14:textId="77777777" w:rsidR="00216308" w:rsidRPr="00C30181" w:rsidRDefault="00B16908" w:rsidP="00216308">
      <w:pPr>
        <w:spacing w:line="360" w:lineRule="auto"/>
        <w:ind w:left="851" w:right="616"/>
        <w:jc w:val="both"/>
        <w:rPr>
          <w:rFonts w:ascii="Palatino Linotype" w:eastAsia="Palatino Linotype" w:hAnsi="Palatino Linotype" w:cs="Palatino Linotype"/>
          <w:b/>
          <w:sz w:val="22"/>
          <w:szCs w:val="22"/>
        </w:rPr>
      </w:pPr>
      <w:r w:rsidRPr="00C30181">
        <w:rPr>
          <w:rFonts w:ascii="Palatino Linotype" w:eastAsia="Palatino Linotype" w:hAnsi="Palatino Linotype" w:cs="Palatino Linotype"/>
          <w:b/>
          <w:sz w:val="22"/>
          <w:szCs w:val="22"/>
        </w:rPr>
        <w:t xml:space="preserve">Acto impugnado. </w:t>
      </w:r>
    </w:p>
    <w:p w14:paraId="61AA9ED7" w14:textId="5D1AB9DB" w:rsidR="00397333" w:rsidRPr="00C30181" w:rsidRDefault="00B16908" w:rsidP="00720119">
      <w:pPr>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w:t>
      </w:r>
      <w:r w:rsidR="00340E0D" w:rsidRPr="00C30181">
        <w:rPr>
          <w:rFonts w:ascii="Palatino Linotype" w:eastAsia="Palatino Linotype" w:hAnsi="Palatino Linotype" w:cs="Palatino Linotype"/>
          <w:i/>
          <w:sz w:val="22"/>
          <w:szCs w:val="22"/>
        </w:rPr>
        <w:t xml:space="preserve">1.- SE IMPUGNA LA TOTALIDAD de la respuesta realizada a la solicitud 01177/TOLUCA/IP/2025 misma que declara la inexistencia de la información al indicar textual “derivado de una búsqueda exhaustiva y razonable en los archivos físicos y digitales de esta Secretaría Particular, no se encontró información alguna acerca de lo solicitado”. Es necesario aclarar que, de acuerdo con el Organigrama del Ayuntamiento 2022-2024, la Delegación Sauces 48 depende de la Coordinación General de Delegaciones y Autoridades Auxiliares y esta a su vez depende de la SECRETARIA DEL AYUNTAMIENTO y no de la Secretaría Particular de Presidencia cuyas facultades administrativas son diferentes, tal como se muestra en la copia de dicho Organigrama que se incluye a esta IMPUGNACIÓN como ANEXO 1. Por tal motivo y por razonamiento lógico, la información solicitada está contenida en los archivos de la Delegación 48, la Coordinación General de Delegaciones y Autoridades Auxiliares y en la Secretaría del Ayuntamiento de acuerdo con la jerarquía de prioridades en el ámbito legal y de la línea de dependencia, y no en la Secretaría Particular de Presidencia desde el periodo 2022-2024. Asimismo, en el ANEXO 1 antes mencionado se muestra como evidencia el Oficio N° TOLO48SEC026 de fecha 28 de enero de 2025 dirigido al Mtro. Justo Núñez </w:t>
      </w:r>
      <w:proofErr w:type="spellStart"/>
      <w:r w:rsidR="00340E0D" w:rsidRPr="00C30181">
        <w:rPr>
          <w:rFonts w:ascii="Palatino Linotype" w:eastAsia="Palatino Linotype" w:hAnsi="Palatino Linotype" w:cs="Palatino Linotype"/>
          <w:i/>
          <w:sz w:val="22"/>
          <w:szCs w:val="22"/>
        </w:rPr>
        <w:t>Skinfill</w:t>
      </w:r>
      <w:proofErr w:type="spellEnd"/>
      <w:r w:rsidR="00340E0D" w:rsidRPr="00C30181">
        <w:rPr>
          <w:rFonts w:ascii="Palatino Linotype" w:eastAsia="Palatino Linotype" w:hAnsi="Palatino Linotype" w:cs="Palatino Linotype"/>
          <w:i/>
          <w:sz w:val="22"/>
          <w:szCs w:val="22"/>
        </w:rPr>
        <w:t xml:space="preserve"> – Secretario del Ayuntamiento y se señala el fundamento normativo aplicable al caso</w:t>
      </w:r>
      <w:r w:rsidRPr="00C30181">
        <w:rPr>
          <w:rFonts w:ascii="Palatino Linotype" w:eastAsia="Palatino Linotype" w:hAnsi="Palatino Linotype" w:cs="Palatino Linotype"/>
          <w:i/>
          <w:sz w:val="22"/>
          <w:szCs w:val="22"/>
        </w:rPr>
        <w:t xml:space="preserve">” </w:t>
      </w:r>
    </w:p>
    <w:p w14:paraId="66910C6E" w14:textId="77777777" w:rsidR="008C5C02" w:rsidRPr="00C30181" w:rsidRDefault="008C5C02" w:rsidP="00216308">
      <w:pPr>
        <w:spacing w:line="276" w:lineRule="auto"/>
        <w:ind w:left="851" w:right="616"/>
        <w:rPr>
          <w:rFonts w:ascii="Palatino Linotype" w:hAnsi="Palatino Linotype"/>
          <w:sz w:val="22"/>
          <w:szCs w:val="22"/>
          <w:lang w:eastAsia="es-MX"/>
        </w:rPr>
      </w:pPr>
    </w:p>
    <w:p w14:paraId="3BF8C1DF" w14:textId="77777777" w:rsidR="00216308" w:rsidRPr="00C30181" w:rsidRDefault="00B16908" w:rsidP="00216308">
      <w:pPr>
        <w:pBdr>
          <w:top w:val="nil"/>
          <w:left w:val="nil"/>
          <w:bottom w:val="nil"/>
          <w:right w:val="nil"/>
          <w:between w:val="nil"/>
        </w:pBdr>
        <w:spacing w:line="360" w:lineRule="auto"/>
        <w:ind w:left="851" w:right="616"/>
        <w:jc w:val="both"/>
        <w:rPr>
          <w:rFonts w:ascii="Palatino Linotype" w:eastAsia="Palatino Linotype" w:hAnsi="Palatino Linotype" w:cs="Palatino Linotype"/>
          <w:b/>
          <w:sz w:val="22"/>
          <w:szCs w:val="22"/>
        </w:rPr>
      </w:pPr>
      <w:r w:rsidRPr="00C30181">
        <w:rPr>
          <w:rFonts w:ascii="Palatino Linotype" w:eastAsia="Palatino Linotype" w:hAnsi="Palatino Linotype" w:cs="Palatino Linotype"/>
          <w:b/>
          <w:sz w:val="22"/>
          <w:szCs w:val="22"/>
        </w:rPr>
        <w:t xml:space="preserve">Motivos de inconformidad. </w:t>
      </w:r>
    </w:p>
    <w:p w14:paraId="64B1EF90" w14:textId="13EB720F" w:rsidR="00A94A15" w:rsidRPr="00C30181" w:rsidRDefault="000854F0" w:rsidP="00720119">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u w:val="single"/>
        </w:rPr>
      </w:pPr>
      <w:r w:rsidRPr="00C30181">
        <w:rPr>
          <w:rFonts w:ascii="Palatino Linotype" w:eastAsia="Palatino Linotype" w:hAnsi="Palatino Linotype" w:cs="Palatino Linotype"/>
          <w:sz w:val="22"/>
          <w:szCs w:val="22"/>
        </w:rPr>
        <w:t>“</w:t>
      </w:r>
      <w:r w:rsidR="00340E0D" w:rsidRPr="00C30181">
        <w:rPr>
          <w:rFonts w:ascii="Palatino Linotype" w:eastAsia="Palatino Linotype" w:hAnsi="Palatino Linotype" w:cs="Palatino Linotype"/>
          <w:i/>
          <w:sz w:val="22"/>
          <w:szCs w:val="22"/>
        </w:rPr>
        <w:t xml:space="preserve">No se ha llevado a cabo una búsqueda exhaustiva y razonable en los archivos y documentos integrados en la Secretaría del Ayuntamiento, la Coordinación General de Delegaciones y Autoridades Auxiliares y en la Delegación 48, por los periodos del 2022 al 2024. La respuesta indica solo la Secretaría Particular de Presidencia. Como apoyo a esta IMPUGNACIÓN TOTAL se integra el ANEXO </w:t>
      </w:r>
      <w:proofErr w:type="gramStart"/>
      <w:r w:rsidR="00340E0D" w:rsidRPr="00C30181">
        <w:rPr>
          <w:rFonts w:ascii="Palatino Linotype" w:eastAsia="Palatino Linotype" w:hAnsi="Palatino Linotype" w:cs="Palatino Linotype"/>
          <w:i/>
          <w:sz w:val="22"/>
          <w:szCs w:val="22"/>
        </w:rPr>
        <w:t>1.</w:t>
      </w:r>
      <w:r w:rsidR="007D2E4A" w:rsidRPr="00C30181">
        <w:rPr>
          <w:rFonts w:ascii="Palatino Linotype" w:eastAsia="Palatino Linotype" w:hAnsi="Palatino Linotype" w:cs="Palatino Linotype"/>
          <w:i/>
          <w:sz w:val="22"/>
          <w:szCs w:val="22"/>
        </w:rPr>
        <w:t>.</w:t>
      </w:r>
      <w:proofErr w:type="gramEnd"/>
      <w:r w:rsidR="0072058A" w:rsidRPr="00C30181">
        <w:rPr>
          <w:rFonts w:ascii="Palatino Linotype" w:eastAsia="Palatino Linotype" w:hAnsi="Palatino Linotype" w:cs="Palatino Linotype"/>
          <w:i/>
          <w:sz w:val="22"/>
          <w:szCs w:val="22"/>
        </w:rPr>
        <w:t>”</w:t>
      </w:r>
    </w:p>
    <w:p w14:paraId="163E978B" w14:textId="77777777" w:rsidR="005532C7" w:rsidRPr="00C30181" w:rsidRDefault="005532C7" w:rsidP="00340E0D">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2B1B1295" w14:textId="7469F185" w:rsidR="00340E0D" w:rsidRPr="00C30181" w:rsidRDefault="00340E0D" w:rsidP="00340E0D">
      <w:pPr>
        <w:pBdr>
          <w:top w:val="nil"/>
          <w:left w:val="nil"/>
          <w:bottom w:val="nil"/>
          <w:right w:val="nil"/>
          <w:between w:val="nil"/>
        </w:pBdr>
        <w:spacing w:line="360" w:lineRule="auto"/>
        <w:jc w:val="both"/>
        <w:rPr>
          <w:rFonts w:ascii="Palatino Linotype" w:eastAsia="Palatino Linotype" w:hAnsi="Palatino Linotype" w:cs="Palatino Linotype"/>
          <w:iCs/>
          <w:sz w:val="22"/>
          <w:szCs w:val="22"/>
        </w:rPr>
      </w:pPr>
      <w:r w:rsidRPr="00C30181">
        <w:rPr>
          <w:rFonts w:ascii="Palatino Linotype" w:eastAsia="Palatino Linotype" w:hAnsi="Palatino Linotype" w:cs="Palatino Linotype"/>
          <w:iCs/>
          <w:sz w:val="22"/>
          <w:szCs w:val="22"/>
        </w:rPr>
        <w:t xml:space="preserve">Aunado a ello, la parte </w:t>
      </w:r>
      <w:r w:rsidRPr="00C30181">
        <w:rPr>
          <w:rFonts w:ascii="Palatino Linotype" w:eastAsia="Palatino Linotype" w:hAnsi="Palatino Linotype" w:cs="Palatino Linotype"/>
          <w:b/>
          <w:bCs/>
          <w:iCs/>
          <w:sz w:val="22"/>
          <w:szCs w:val="22"/>
        </w:rPr>
        <w:t>Recurrente</w:t>
      </w:r>
      <w:r w:rsidRPr="00C30181">
        <w:rPr>
          <w:rFonts w:ascii="Palatino Linotype" w:eastAsia="Palatino Linotype" w:hAnsi="Palatino Linotype" w:cs="Palatino Linotype"/>
          <w:iCs/>
          <w:sz w:val="22"/>
          <w:szCs w:val="22"/>
        </w:rPr>
        <w:t xml:space="preserve"> adjunt</w:t>
      </w:r>
      <w:r w:rsidR="00C9731A" w:rsidRPr="00C30181">
        <w:rPr>
          <w:rFonts w:ascii="Palatino Linotype" w:eastAsia="Palatino Linotype" w:hAnsi="Palatino Linotype" w:cs="Palatino Linotype"/>
          <w:iCs/>
          <w:sz w:val="22"/>
          <w:szCs w:val="22"/>
        </w:rPr>
        <w:t>ó</w:t>
      </w:r>
      <w:r w:rsidRPr="00C30181">
        <w:rPr>
          <w:rFonts w:ascii="Palatino Linotype" w:eastAsia="Palatino Linotype" w:hAnsi="Palatino Linotype" w:cs="Palatino Linotype"/>
          <w:iCs/>
          <w:sz w:val="22"/>
          <w:szCs w:val="22"/>
        </w:rPr>
        <w:t xml:space="preserve"> al recurso de revisión el archivo electrónico denominado </w:t>
      </w:r>
      <w:r w:rsidRPr="00C30181">
        <w:rPr>
          <w:rFonts w:ascii="Palatino Linotype" w:eastAsia="Palatino Linotype" w:hAnsi="Palatino Linotype" w:cs="Palatino Linotype"/>
          <w:b/>
          <w:bCs/>
          <w:i/>
          <w:sz w:val="22"/>
          <w:szCs w:val="22"/>
        </w:rPr>
        <w:t>“ANEXO 1.pdf”</w:t>
      </w:r>
      <w:r w:rsidRPr="00C30181">
        <w:rPr>
          <w:rFonts w:ascii="Palatino Linotype" w:eastAsia="Palatino Linotype" w:hAnsi="Palatino Linotype" w:cs="Palatino Linotype"/>
          <w:iCs/>
          <w:sz w:val="22"/>
          <w:szCs w:val="22"/>
        </w:rPr>
        <w:t xml:space="preserve">, el cual contiene lo siguiente: </w:t>
      </w:r>
    </w:p>
    <w:p w14:paraId="433953FA" w14:textId="77777777" w:rsidR="00340E0D" w:rsidRPr="00C30181" w:rsidRDefault="00340E0D" w:rsidP="00340E0D">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60A95A63" w14:textId="230A0E55" w:rsidR="00AD7406" w:rsidRPr="00C30181" w:rsidRDefault="00AD7406" w:rsidP="00166C60">
      <w:pPr>
        <w:pStyle w:val="Prrafodelista"/>
        <w:numPr>
          <w:ilvl w:val="0"/>
          <w:numId w:val="38"/>
        </w:numPr>
        <w:pBdr>
          <w:top w:val="nil"/>
          <w:left w:val="nil"/>
          <w:bottom w:val="nil"/>
          <w:right w:val="nil"/>
          <w:between w:val="nil"/>
        </w:pBdr>
        <w:spacing w:line="360" w:lineRule="auto"/>
        <w:jc w:val="both"/>
        <w:rPr>
          <w:rFonts w:ascii="Palatino Linotype" w:eastAsia="Palatino Linotype" w:hAnsi="Palatino Linotype" w:cs="Palatino Linotype"/>
          <w:iCs/>
        </w:rPr>
      </w:pPr>
      <w:r w:rsidRPr="00C30181">
        <w:rPr>
          <w:rFonts w:ascii="Palatino Linotype" w:eastAsia="Palatino Linotype" w:hAnsi="Palatino Linotype" w:cs="Palatino Linotype"/>
          <w:iCs/>
        </w:rPr>
        <w:lastRenderedPageBreak/>
        <w:t xml:space="preserve">Transcripción de diversos artículos de la Ley General de Responsabilidades Administrativas, Ley General de Archivos, Ley de Archivos y Administración de Documentos del Estado de México y Municipios, Ley de Transparencia y Acceso a la Información Pública del Estado de México y Municipios, Código Reglamentario Municipal de Toluca y Bando Municipal de Toluca 2025. </w:t>
      </w:r>
    </w:p>
    <w:p w14:paraId="26CB2A8D" w14:textId="5A6B47AB" w:rsidR="00166C60" w:rsidRPr="00C30181" w:rsidRDefault="00166C60" w:rsidP="00166C60">
      <w:pPr>
        <w:pStyle w:val="Prrafodelista"/>
        <w:numPr>
          <w:ilvl w:val="0"/>
          <w:numId w:val="38"/>
        </w:numPr>
        <w:pBdr>
          <w:top w:val="nil"/>
          <w:left w:val="nil"/>
          <w:bottom w:val="nil"/>
          <w:right w:val="nil"/>
          <w:between w:val="nil"/>
        </w:pBdr>
        <w:spacing w:line="360" w:lineRule="auto"/>
        <w:jc w:val="both"/>
        <w:rPr>
          <w:rFonts w:ascii="Palatino Linotype" w:eastAsia="Palatino Linotype" w:hAnsi="Palatino Linotype" w:cs="Palatino Linotype"/>
          <w:iCs/>
        </w:rPr>
      </w:pPr>
      <w:r w:rsidRPr="00C30181">
        <w:rPr>
          <w:rFonts w:ascii="Palatino Linotype" w:eastAsia="Palatino Linotype" w:hAnsi="Palatino Linotype" w:cs="Palatino Linotype"/>
          <w:iCs/>
        </w:rPr>
        <w:t>Organigrama de la Administración Pública de Toluca 2022-2024</w:t>
      </w:r>
    </w:p>
    <w:p w14:paraId="1CE02A8F" w14:textId="4EDE1157" w:rsidR="00166C60" w:rsidRPr="00C30181" w:rsidRDefault="00166C60" w:rsidP="00166C60">
      <w:pPr>
        <w:pStyle w:val="Prrafodelista"/>
        <w:numPr>
          <w:ilvl w:val="0"/>
          <w:numId w:val="38"/>
        </w:numPr>
        <w:pBdr>
          <w:top w:val="nil"/>
          <w:left w:val="nil"/>
          <w:bottom w:val="nil"/>
          <w:right w:val="nil"/>
          <w:between w:val="nil"/>
        </w:pBdr>
        <w:spacing w:line="360" w:lineRule="auto"/>
        <w:jc w:val="both"/>
        <w:rPr>
          <w:rFonts w:ascii="Palatino Linotype" w:eastAsia="Palatino Linotype" w:hAnsi="Palatino Linotype" w:cs="Palatino Linotype"/>
          <w:iCs/>
        </w:rPr>
      </w:pPr>
      <w:r w:rsidRPr="00C30181">
        <w:rPr>
          <w:rFonts w:ascii="Palatino Linotype" w:eastAsia="Palatino Linotype" w:hAnsi="Palatino Linotype" w:cs="Palatino Linotype"/>
          <w:iCs/>
        </w:rPr>
        <w:t xml:space="preserve">Oficio de fecha veintiocho de enero de dos mil veinticinco, suscrito por la Primera Delegada de la Delegación Sauces, y dirigido al Secretario del Ayuntamiento en el que se solicitó la intervención de la Delegación Sauces a la sesión de Cabildo Abierto, para tratar los temas de cambio de uso de suelo en las secciones de Sauces I, Sauces II, Sauces III y Sauces IV, debido a las adecuaciones económicas que ha sufrido la colonia, en el que se ha visto obligada a un crecimiento desmedido del comercio teniendo aproximadamente 507 comercios establecidos, con un aproximado de 10% de regularizados por encontrarse en la franja principal de la colonia, misma que corre de calle Miguel Hidalgo Paseo de los Eucaliptos hasta Paseo de las Palmas. </w:t>
      </w:r>
    </w:p>
    <w:p w14:paraId="54785E50" w14:textId="77777777" w:rsidR="00166C60" w:rsidRPr="00C30181" w:rsidRDefault="00166C60" w:rsidP="00340E0D">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54645142" w14:textId="0019AD44" w:rsidR="00397333" w:rsidRPr="00C30181" w:rsidRDefault="00B16908" w:rsidP="00111D33">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b/>
          <w:sz w:val="22"/>
          <w:szCs w:val="22"/>
        </w:rPr>
        <w:t xml:space="preserve">Turno. </w:t>
      </w:r>
      <w:r w:rsidRPr="00C3018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7D2E4A" w:rsidRPr="00C30181">
        <w:rPr>
          <w:rFonts w:ascii="Palatino Linotype" w:eastAsia="Palatino Linotype" w:hAnsi="Palatino Linotype" w:cs="Palatino Linotype"/>
          <w:b/>
          <w:sz w:val="22"/>
          <w:szCs w:val="22"/>
        </w:rPr>
        <w:t>0</w:t>
      </w:r>
      <w:r w:rsidR="00AD7406" w:rsidRPr="00C30181">
        <w:rPr>
          <w:rFonts w:ascii="Palatino Linotype" w:eastAsia="Palatino Linotype" w:hAnsi="Palatino Linotype" w:cs="Palatino Linotype"/>
          <w:b/>
          <w:sz w:val="22"/>
          <w:szCs w:val="22"/>
        </w:rPr>
        <w:t>4369</w:t>
      </w:r>
      <w:r w:rsidRPr="00C30181">
        <w:rPr>
          <w:rFonts w:ascii="Palatino Linotype" w:eastAsia="Palatino Linotype" w:hAnsi="Palatino Linotype" w:cs="Palatino Linotype"/>
          <w:b/>
          <w:sz w:val="22"/>
          <w:szCs w:val="22"/>
        </w:rPr>
        <w:t>/INFOEM/IP/RR/202</w:t>
      </w:r>
      <w:r w:rsidR="00AD7406" w:rsidRPr="00C30181">
        <w:rPr>
          <w:rFonts w:ascii="Palatino Linotype" w:eastAsia="Palatino Linotype" w:hAnsi="Palatino Linotype" w:cs="Palatino Linotype"/>
          <w:b/>
          <w:sz w:val="22"/>
          <w:szCs w:val="22"/>
        </w:rPr>
        <w:t>5</w:t>
      </w:r>
      <w:r w:rsidRPr="00C30181">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C30181">
        <w:rPr>
          <w:rFonts w:ascii="Palatino Linotype" w:eastAsia="Palatino Linotype" w:hAnsi="Palatino Linotype" w:cs="Palatino Linotype"/>
          <w:b/>
          <w:sz w:val="22"/>
          <w:szCs w:val="22"/>
        </w:rPr>
        <w:t>Guadalupe Ramírez Peña</w:t>
      </w:r>
      <w:r w:rsidRPr="00C30181">
        <w:rPr>
          <w:rFonts w:ascii="Palatino Linotype" w:eastAsia="Palatino Linotype" w:hAnsi="Palatino Linotype" w:cs="Palatino Linotype"/>
          <w:sz w:val="22"/>
          <w:szCs w:val="22"/>
        </w:rPr>
        <w:t>, para su análisis, estudio, elaboración del proyecto y presentación ante el Pleno de este Instituto.</w:t>
      </w:r>
    </w:p>
    <w:p w14:paraId="581AB42E" w14:textId="77777777" w:rsidR="00D8337B" w:rsidRPr="00C30181" w:rsidRDefault="00D8337B" w:rsidP="00D8337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78E2832" w14:textId="2E0343A9" w:rsidR="00397333" w:rsidRPr="00C30181"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C30181">
        <w:rPr>
          <w:rFonts w:ascii="Palatino Linotype" w:eastAsia="Palatino Linotype" w:hAnsi="Palatino Linotype" w:cs="Palatino Linotype"/>
          <w:b/>
          <w:sz w:val="22"/>
          <w:szCs w:val="22"/>
        </w:rPr>
        <w:t xml:space="preserve">Admisión del recurso de revisión: </w:t>
      </w:r>
      <w:r w:rsidRPr="00C30181">
        <w:rPr>
          <w:rFonts w:ascii="Palatino Linotype" w:eastAsia="Palatino Linotype" w:hAnsi="Palatino Linotype" w:cs="Palatino Linotype"/>
          <w:sz w:val="22"/>
          <w:szCs w:val="22"/>
        </w:rPr>
        <w:t xml:space="preserve">En fecha </w:t>
      </w:r>
      <w:r w:rsidR="00AD7406" w:rsidRPr="00C30181">
        <w:rPr>
          <w:rFonts w:ascii="Palatino Linotype" w:eastAsia="Palatino Linotype" w:hAnsi="Palatino Linotype" w:cs="Palatino Linotype"/>
          <w:b/>
          <w:sz w:val="22"/>
          <w:szCs w:val="22"/>
        </w:rPr>
        <w:t>veintitrés de abril de dos mil veinticinco</w:t>
      </w:r>
      <w:r w:rsidRPr="00C30181">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w:t>
      </w:r>
      <w:r w:rsidRPr="00C30181">
        <w:rPr>
          <w:rFonts w:ascii="Palatino Linotype" w:eastAsia="Palatino Linotype" w:hAnsi="Palatino Linotype" w:cs="Palatino Linotype"/>
          <w:sz w:val="22"/>
          <w:szCs w:val="22"/>
        </w:rPr>
        <w:lastRenderedPageBreak/>
        <w:t xml:space="preserve">derecho resultara conveniente, ofrecieran pruebas, formularan alegatos y el </w:t>
      </w:r>
      <w:r w:rsidR="00C16852" w:rsidRPr="00C30181">
        <w:rPr>
          <w:rFonts w:ascii="Palatino Linotype" w:eastAsia="Palatino Linotype" w:hAnsi="Palatino Linotype" w:cs="Palatino Linotype"/>
          <w:b/>
          <w:sz w:val="22"/>
          <w:szCs w:val="22"/>
        </w:rPr>
        <w:t>Sujeto Obligado</w:t>
      </w:r>
      <w:r w:rsidR="00C16852" w:rsidRPr="00C30181">
        <w:rPr>
          <w:rFonts w:ascii="Palatino Linotype" w:eastAsia="Palatino Linotype" w:hAnsi="Palatino Linotype" w:cs="Palatino Linotype"/>
          <w:sz w:val="22"/>
          <w:szCs w:val="22"/>
        </w:rPr>
        <w:t xml:space="preserve"> </w:t>
      </w:r>
      <w:r w:rsidRPr="00C30181">
        <w:rPr>
          <w:rFonts w:ascii="Palatino Linotype" w:eastAsia="Palatino Linotype" w:hAnsi="Palatino Linotype" w:cs="Palatino Linotype"/>
          <w:sz w:val="22"/>
          <w:szCs w:val="22"/>
        </w:rPr>
        <w:t>presentara su informe justificado.</w:t>
      </w:r>
    </w:p>
    <w:p w14:paraId="13A8CA21" w14:textId="77777777" w:rsidR="00397333" w:rsidRPr="00C30181"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3E1F280" w14:textId="4AEC9003" w:rsidR="00E063EC" w:rsidRPr="00C30181" w:rsidRDefault="005532C7" w:rsidP="00E063EC">
      <w:pPr>
        <w:numPr>
          <w:ilvl w:val="0"/>
          <w:numId w:val="40"/>
        </w:numPr>
        <w:pBdr>
          <w:top w:val="nil"/>
          <w:left w:val="nil"/>
          <w:bottom w:val="nil"/>
          <w:right w:val="nil"/>
          <w:between w:val="nil"/>
        </w:pBdr>
        <w:spacing w:before="160" w:line="360" w:lineRule="auto"/>
        <w:ind w:left="0" w:right="49" w:firstLine="0"/>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b/>
          <w:sz w:val="22"/>
          <w:szCs w:val="22"/>
        </w:rPr>
        <w:t>Manifestacione</w:t>
      </w:r>
      <w:r w:rsidR="00B16908" w:rsidRPr="00C30181">
        <w:rPr>
          <w:rFonts w:ascii="Palatino Linotype" w:eastAsia="Palatino Linotype" w:hAnsi="Palatino Linotype" w:cs="Palatino Linotype"/>
          <w:b/>
          <w:sz w:val="22"/>
          <w:szCs w:val="22"/>
        </w:rPr>
        <w:t>s</w:t>
      </w:r>
      <w:r w:rsidR="00B16908" w:rsidRPr="00C30181">
        <w:rPr>
          <w:rFonts w:ascii="Palatino Linotype" w:eastAsia="Palatino Linotype" w:hAnsi="Palatino Linotype" w:cs="Palatino Linotype"/>
          <w:sz w:val="22"/>
          <w:szCs w:val="22"/>
        </w:rPr>
        <w:t xml:space="preserve">: </w:t>
      </w:r>
      <w:r w:rsidR="003F67C7" w:rsidRPr="00C30181">
        <w:rPr>
          <w:rFonts w:ascii="Palatino Linotype" w:eastAsia="Palatino Linotype" w:hAnsi="Palatino Linotype" w:cs="Palatino Linotype"/>
          <w:sz w:val="22"/>
          <w:szCs w:val="22"/>
        </w:rPr>
        <w:t xml:space="preserve">De las </w:t>
      </w:r>
      <w:r w:rsidR="00E2581B" w:rsidRPr="00C30181">
        <w:rPr>
          <w:rFonts w:ascii="Palatino Linotype" w:eastAsia="Palatino Linotype" w:hAnsi="Palatino Linotype" w:cs="Palatino Linotype"/>
          <w:sz w:val="22"/>
          <w:szCs w:val="22"/>
        </w:rPr>
        <w:t xml:space="preserve">constancias que obran en el expediente electrónico del </w:t>
      </w:r>
      <w:r w:rsidR="00E2581B" w:rsidRPr="00C30181">
        <w:rPr>
          <w:rFonts w:ascii="Palatino Linotype" w:eastAsia="Palatino Linotype" w:hAnsi="Palatino Linotype" w:cs="Palatino Linotype"/>
          <w:b/>
          <w:sz w:val="22"/>
          <w:szCs w:val="22"/>
        </w:rPr>
        <w:t>SAIMEX</w:t>
      </w:r>
      <w:r w:rsidR="00E2581B" w:rsidRPr="00C30181">
        <w:rPr>
          <w:rFonts w:ascii="Palatino Linotype" w:eastAsia="Palatino Linotype" w:hAnsi="Palatino Linotype" w:cs="Palatino Linotype"/>
          <w:sz w:val="22"/>
          <w:szCs w:val="22"/>
        </w:rPr>
        <w:t xml:space="preserve"> se desprende que</w:t>
      </w:r>
      <w:r w:rsidR="00E063EC" w:rsidRPr="00C30181">
        <w:rPr>
          <w:rFonts w:ascii="Palatino Linotype" w:eastAsia="Palatino Linotype" w:hAnsi="Palatino Linotype" w:cs="Palatino Linotype"/>
          <w:sz w:val="22"/>
          <w:szCs w:val="22"/>
        </w:rPr>
        <w:t xml:space="preserve"> la parte </w:t>
      </w:r>
      <w:r w:rsidR="00E063EC" w:rsidRPr="00C30181">
        <w:rPr>
          <w:rFonts w:ascii="Palatino Linotype" w:eastAsia="Palatino Linotype" w:hAnsi="Palatino Linotype" w:cs="Palatino Linotype"/>
          <w:b/>
          <w:bCs/>
          <w:sz w:val="22"/>
          <w:szCs w:val="22"/>
        </w:rPr>
        <w:t>Recurrente</w:t>
      </w:r>
      <w:r w:rsidR="00E063EC" w:rsidRPr="00C30181">
        <w:rPr>
          <w:rFonts w:ascii="Palatino Linotype" w:eastAsia="Palatino Linotype" w:hAnsi="Palatino Linotype" w:cs="Palatino Linotype"/>
          <w:sz w:val="22"/>
          <w:szCs w:val="22"/>
        </w:rPr>
        <w:t xml:space="preserve"> en fecha </w:t>
      </w:r>
      <w:r w:rsidR="00E063EC" w:rsidRPr="00C30181">
        <w:rPr>
          <w:rFonts w:ascii="Palatino Linotype" w:eastAsia="Palatino Linotype" w:hAnsi="Palatino Linotype" w:cs="Palatino Linotype"/>
          <w:b/>
          <w:bCs/>
          <w:sz w:val="22"/>
          <w:szCs w:val="22"/>
        </w:rPr>
        <w:t>veinticuatro de abril de dos mil veinticinco</w:t>
      </w:r>
      <w:r w:rsidR="00E063EC" w:rsidRPr="00C30181">
        <w:rPr>
          <w:rFonts w:ascii="Palatino Linotype" w:eastAsia="Palatino Linotype" w:hAnsi="Palatino Linotype" w:cs="Palatino Linotype"/>
          <w:sz w:val="22"/>
          <w:szCs w:val="22"/>
        </w:rPr>
        <w:t>, adjunto el archivo electrónico denominado</w:t>
      </w:r>
      <w:r w:rsidR="00E063EC" w:rsidRPr="00C30181">
        <w:rPr>
          <w:rFonts w:ascii="Palatino Linotype" w:eastAsia="Palatino Linotype" w:hAnsi="Palatino Linotype" w:cs="Palatino Linotype"/>
          <w:iCs/>
          <w:sz w:val="22"/>
          <w:szCs w:val="22"/>
        </w:rPr>
        <w:t xml:space="preserve"> </w:t>
      </w:r>
      <w:r w:rsidR="00E063EC" w:rsidRPr="00C30181">
        <w:rPr>
          <w:rFonts w:ascii="Palatino Linotype" w:eastAsia="Palatino Linotype" w:hAnsi="Palatino Linotype" w:cs="Palatino Linotype"/>
          <w:b/>
          <w:bCs/>
          <w:i/>
          <w:sz w:val="22"/>
          <w:szCs w:val="22"/>
        </w:rPr>
        <w:t>“ANEXO 1.pdf”</w:t>
      </w:r>
      <w:r w:rsidR="00E063EC" w:rsidRPr="00C30181">
        <w:rPr>
          <w:rFonts w:ascii="Palatino Linotype" w:eastAsia="Palatino Linotype" w:hAnsi="Palatino Linotype" w:cs="Palatino Linotype"/>
          <w:iCs/>
          <w:sz w:val="22"/>
          <w:szCs w:val="22"/>
        </w:rPr>
        <w:t xml:space="preserve">, mismo que adjuntó al recurso de revisión anteriormente descrito. </w:t>
      </w:r>
    </w:p>
    <w:p w14:paraId="2E470183" w14:textId="77777777" w:rsidR="00E063EC" w:rsidRPr="00C30181" w:rsidRDefault="00E063EC" w:rsidP="00E063E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1A32E245" w14:textId="2AA2453D" w:rsidR="00E2581B" w:rsidRPr="00C30181" w:rsidRDefault="00E063EC" w:rsidP="00E063E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 xml:space="preserve">Por su parte, </w:t>
      </w:r>
      <w:r w:rsidR="00E2581B" w:rsidRPr="00C30181">
        <w:rPr>
          <w:rFonts w:ascii="Palatino Linotype" w:eastAsia="Palatino Linotype" w:hAnsi="Palatino Linotype" w:cs="Palatino Linotype"/>
          <w:sz w:val="22"/>
          <w:szCs w:val="22"/>
        </w:rPr>
        <w:t xml:space="preserve">el </w:t>
      </w:r>
      <w:r w:rsidR="00E2581B" w:rsidRPr="00C30181">
        <w:rPr>
          <w:rFonts w:ascii="Palatino Linotype" w:eastAsia="Palatino Linotype" w:hAnsi="Palatino Linotype" w:cs="Palatino Linotype"/>
          <w:b/>
          <w:sz w:val="22"/>
          <w:szCs w:val="22"/>
        </w:rPr>
        <w:t>Sujeto Obligado</w:t>
      </w:r>
      <w:r w:rsidR="00E2581B" w:rsidRPr="00C30181">
        <w:rPr>
          <w:rFonts w:ascii="Palatino Linotype" w:eastAsia="Palatino Linotype" w:hAnsi="Palatino Linotype" w:cs="Palatino Linotype"/>
          <w:sz w:val="22"/>
          <w:szCs w:val="22"/>
        </w:rPr>
        <w:t xml:space="preserve"> en fecha </w:t>
      </w:r>
      <w:r w:rsidR="00E2581B" w:rsidRPr="00C30181">
        <w:rPr>
          <w:rFonts w:ascii="Palatino Linotype" w:eastAsia="Palatino Linotype" w:hAnsi="Palatino Linotype" w:cs="Palatino Linotype"/>
          <w:b/>
          <w:sz w:val="22"/>
          <w:szCs w:val="22"/>
        </w:rPr>
        <w:t>seis de mayo de dos mil veinticinco</w:t>
      </w:r>
      <w:r w:rsidR="00E2581B" w:rsidRPr="00C30181">
        <w:rPr>
          <w:rFonts w:ascii="Palatino Linotype" w:eastAsia="Palatino Linotype" w:hAnsi="Palatino Linotype" w:cs="Palatino Linotype"/>
          <w:sz w:val="22"/>
          <w:szCs w:val="22"/>
        </w:rPr>
        <w:t xml:space="preserve">, rindió su informe justificado a través de los siguientes archivos electrónicos: </w:t>
      </w:r>
    </w:p>
    <w:p w14:paraId="2AEC8863" w14:textId="77777777" w:rsidR="00720119" w:rsidRPr="00C30181" w:rsidRDefault="00E2581B" w:rsidP="00837000">
      <w:pPr>
        <w:numPr>
          <w:ilvl w:val="0"/>
          <w:numId w:val="39"/>
        </w:numPr>
        <w:pBdr>
          <w:top w:val="nil"/>
          <w:left w:val="nil"/>
          <w:bottom w:val="nil"/>
          <w:right w:val="nil"/>
          <w:between w:val="nil"/>
        </w:pBdr>
        <w:tabs>
          <w:tab w:val="left" w:pos="284"/>
        </w:tabs>
        <w:spacing w:line="360" w:lineRule="auto"/>
        <w:ind w:right="616"/>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b/>
          <w:i/>
          <w:sz w:val="22"/>
          <w:szCs w:val="22"/>
        </w:rPr>
        <w:t>Ratificación 04369-2025.pdf</w:t>
      </w:r>
      <w:r w:rsidRPr="00C30181">
        <w:rPr>
          <w:rFonts w:ascii="Palatino Linotype" w:eastAsia="Palatino Linotype" w:hAnsi="Palatino Linotype" w:cs="Palatino Linotype"/>
          <w:sz w:val="22"/>
          <w:szCs w:val="22"/>
        </w:rPr>
        <w:t>: Documento de fecha seis de mayo de dos mil veinticinco, signado por el Titular de la Unidad de Transparencia, en el que ratifica la respuesta emitida por la Secretaría Particular de Presidencia y la Secretaría del Ayuntamiento</w:t>
      </w:r>
      <w:r w:rsidR="00720119" w:rsidRPr="00C30181">
        <w:rPr>
          <w:rFonts w:ascii="Palatino Linotype" w:eastAsia="Palatino Linotype" w:hAnsi="Palatino Linotype" w:cs="Palatino Linotype"/>
          <w:sz w:val="22"/>
          <w:szCs w:val="22"/>
        </w:rPr>
        <w:t xml:space="preserve">, tal y como se muestra a continuación: </w:t>
      </w:r>
    </w:p>
    <w:p w14:paraId="1CF6BF39" w14:textId="28A75032" w:rsidR="00720119" w:rsidRPr="00C30181" w:rsidRDefault="00720119" w:rsidP="00720119">
      <w:pPr>
        <w:pBdr>
          <w:top w:val="nil"/>
          <w:left w:val="nil"/>
          <w:bottom w:val="nil"/>
          <w:right w:val="nil"/>
          <w:between w:val="nil"/>
        </w:pBdr>
        <w:tabs>
          <w:tab w:val="left" w:pos="284"/>
        </w:tabs>
        <w:spacing w:line="360" w:lineRule="auto"/>
        <w:ind w:left="720" w:right="616"/>
        <w:jc w:val="center"/>
        <w:rPr>
          <w:rFonts w:ascii="Palatino Linotype" w:eastAsia="Palatino Linotype" w:hAnsi="Palatino Linotype" w:cs="Palatino Linotype"/>
          <w:sz w:val="22"/>
          <w:szCs w:val="22"/>
        </w:rPr>
      </w:pPr>
      <w:r w:rsidRPr="00C30181">
        <w:rPr>
          <w:rFonts w:ascii="Palatino Linotype" w:eastAsia="Palatino Linotype" w:hAnsi="Palatino Linotype" w:cs="Palatino Linotype"/>
          <w:noProof/>
          <w:sz w:val="22"/>
          <w:szCs w:val="22"/>
          <w:lang w:val="es-MX" w:eastAsia="es-MX"/>
        </w:rPr>
        <w:drawing>
          <wp:inline distT="0" distB="0" distL="0" distR="0" wp14:anchorId="35BC4430" wp14:editId="37E215AE">
            <wp:extent cx="4277801" cy="595833"/>
            <wp:effectExtent l="0" t="0" r="0" b="0"/>
            <wp:docPr id="2128181398"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181398" name="Imagen 1" descr="Texto&#10;&#10;El contenido generado por IA puede ser incorrecto."/>
                    <pic:cNvPicPr/>
                  </pic:nvPicPr>
                  <pic:blipFill>
                    <a:blip r:embed="rId9"/>
                    <a:stretch>
                      <a:fillRect/>
                    </a:stretch>
                  </pic:blipFill>
                  <pic:spPr>
                    <a:xfrm>
                      <a:off x="0" y="0"/>
                      <a:ext cx="4374068" cy="609242"/>
                    </a:xfrm>
                    <a:prstGeom prst="rect">
                      <a:avLst/>
                    </a:prstGeom>
                  </pic:spPr>
                </pic:pic>
              </a:graphicData>
            </a:graphic>
          </wp:inline>
        </w:drawing>
      </w:r>
    </w:p>
    <w:p w14:paraId="2D1F2FA2" w14:textId="2D6D363A" w:rsidR="00E2581B" w:rsidRPr="00C30181" w:rsidRDefault="00720119" w:rsidP="00720119">
      <w:pPr>
        <w:pBdr>
          <w:top w:val="nil"/>
          <w:left w:val="nil"/>
          <w:bottom w:val="nil"/>
          <w:right w:val="nil"/>
          <w:between w:val="nil"/>
        </w:pBdr>
        <w:tabs>
          <w:tab w:val="left" w:pos="284"/>
        </w:tabs>
        <w:spacing w:line="360" w:lineRule="auto"/>
        <w:ind w:left="720" w:right="616"/>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 xml:space="preserve">No obstante, resulta importante señalar que de la información remitida en respuesta no se advierte pronunciamiento alguno de la Secretaría del Ayuntamiento, como lo refiere el Sujeto Obligado a través de la Unidad de Transparencia. </w:t>
      </w:r>
    </w:p>
    <w:p w14:paraId="20732708" w14:textId="01BE6AA7" w:rsidR="00E2581B" w:rsidRPr="00C30181" w:rsidRDefault="00E2581B" w:rsidP="00E2581B">
      <w:pPr>
        <w:pStyle w:val="Prrafodelista"/>
        <w:numPr>
          <w:ilvl w:val="0"/>
          <w:numId w:val="41"/>
        </w:numPr>
        <w:pBdr>
          <w:top w:val="nil"/>
          <w:left w:val="nil"/>
          <w:bottom w:val="nil"/>
          <w:right w:val="nil"/>
          <w:between w:val="nil"/>
        </w:pBdr>
        <w:tabs>
          <w:tab w:val="left" w:pos="284"/>
        </w:tabs>
        <w:spacing w:line="360" w:lineRule="auto"/>
        <w:ind w:right="616"/>
        <w:jc w:val="both"/>
        <w:rPr>
          <w:rFonts w:ascii="Palatino Linotype" w:eastAsia="Palatino Linotype" w:hAnsi="Palatino Linotype" w:cs="Palatino Linotype"/>
        </w:rPr>
      </w:pPr>
      <w:r w:rsidRPr="00C30181">
        <w:rPr>
          <w:rFonts w:ascii="Palatino Linotype" w:eastAsia="Palatino Linotype" w:hAnsi="Palatino Linotype" w:cs="Palatino Linotype"/>
          <w:b/>
          <w:i/>
        </w:rPr>
        <w:t>AnexoRR04369-2025.pdf</w:t>
      </w:r>
      <w:r w:rsidRPr="00C30181">
        <w:rPr>
          <w:rFonts w:ascii="Palatino Linotype" w:eastAsia="Palatino Linotype" w:hAnsi="Palatino Linotype" w:cs="Palatino Linotype"/>
        </w:rPr>
        <w:t xml:space="preserve">: </w:t>
      </w:r>
      <w:r w:rsidR="00720119" w:rsidRPr="00C30181">
        <w:rPr>
          <w:rFonts w:ascii="Palatino Linotype" w:eastAsia="Palatino Linotype" w:hAnsi="Palatino Linotype" w:cs="Palatino Linotype"/>
        </w:rPr>
        <w:t>O</w:t>
      </w:r>
      <w:r w:rsidRPr="00C30181">
        <w:rPr>
          <w:rFonts w:ascii="Palatino Linotype" w:eastAsia="Palatino Linotype" w:hAnsi="Palatino Linotype" w:cs="Palatino Linotype"/>
        </w:rPr>
        <w:t xml:space="preserve">ficio número 202010000/1273/2025, de fecha treinta de abril de dos mil veinticinco, signado por el Secretario Particular de Presidencia, en el que ratificó su respuesta inicial, </w:t>
      </w:r>
      <w:r w:rsidR="007E28ED" w:rsidRPr="00C30181">
        <w:rPr>
          <w:rFonts w:ascii="Palatino Linotype" w:eastAsia="Palatino Linotype" w:hAnsi="Palatino Linotype" w:cs="Palatino Linotype"/>
        </w:rPr>
        <w:t xml:space="preserve">asimismo refirió la </w:t>
      </w:r>
      <w:r w:rsidR="00231756" w:rsidRPr="00C30181">
        <w:rPr>
          <w:rFonts w:ascii="Palatino Linotype" w:eastAsia="Palatino Linotype" w:hAnsi="Palatino Linotype" w:cs="Palatino Linotype"/>
        </w:rPr>
        <w:t>entrega del oficio nú</w:t>
      </w:r>
      <w:r w:rsidRPr="00C30181">
        <w:rPr>
          <w:rFonts w:ascii="Palatino Linotype" w:eastAsia="Palatino Linotype" w:hAnsi="Palatino Linotype" w:cs="Palatino Linotype"/>
        </w:rPr>
        <w:t xml:space="preserve">mero CGAA/128/2025 de la Coordinación General de Delegaciones y Autoridades Auxiliares, en </w:t>
      </w:r>
      <w:r w:rsidR="007E28ED" w:rsidRPr="00C30181">
        <w:rPr>
          <w:rFonts w:ascii="Palatino Linotype" w:eastAsia="Palatino Linotype" w:hAnsi="Palatino Linotype" w:cs="Palatino Linotype"/>
        </w:rPr>
        <w:t xml:space="preserve">el que a su decir </w:t>
      </w:r>
      <w:r w:rsidRPr="00C30181">
        <w:rPr>
          <w:rFonts w:ascii="Palatino Linotype" w:eastAsia="Palatino Linotype" w:hAnsi="Palatino Linotype" w:cs="Palatino Linotype"/>
        </w:rPr>
        <w:t xml:space="preserve">informa que lo solicitado </w:t>
      </w:r>
      <w:r w:rsidR="007E28ED" w:rsidRPr="00C30181">
        <w:rPr>
          <w:rFonts w:ascii="Palatino Linotype" w:eastAsia="Palatino Linotype" w:hAnsi="Palatino Linotype" w:cs="Palatino Linotype"/>
        </w:rPr>
        <w:t xml:space="preserve">por el peticionario </w:t>
      </w:r>
      <w:r w:rsidRPr="00C30181">
        <w:rPr>
          <w:rFonts w:ascii="Palatino Linotype" w:eastAsia="Palatino Linotype" w:hAnsi="Palatino Linotype" w:cs="Palatino Linotype"/>
        </w:rPr>
        <w:t>no se conoce ni se resuelve</w:t>
      </w:r>
      <w:r w:rsidR="007E28ED" w:rsidRPr="00C30181">
        <w:rPr>
          <w:rFonts w:ascii="Palatino Linotype" w:eastAsia="Palatino Linotype" w:hAnsi="Palatino Linotype" w:cs="Palatino Linotype"/>
        </w:rPr>
        <w:t xml:space="preserve"> por dicha unidad</w:t>
      </w:r>
      <w:r w:rsidRPr="00C30181">
        <w:rPr>
          <w:rFonts w:ascii="Palatino Linotype" w:eastAsia="Palatino Linotype" w:hAnsi="Palatino Linotype" w:cs="Palatino Linotype"/>
        </w:rPr>
        <w:t xml:space="preserve">, en </w:t>
      </w:r>
      <w:r w:rsidRPr="00C30181">
        <w:rPr>
          <w:rFonts w:ascii="Palatino Linotype" w:eastAsia="Palatino Linotype" w:hAnsi="Palatino Linotype" w:cs="Palatino Linotype"/>
        </w:rPr>
        <w:lastRenderedPageBreak/>
        <w:t>virtud de no ser de su competencia</w:t>
      </w:r>
      <w:r w:rsidR="007E28ED" w:rsidRPr="00C30181">
        <w:rPr>
          <w:rFonts w:ascii="Palatino Linotype" w:eastAsia="Palatino Linotype" w:hAnsi="Palatino Linotype" w:cs="Palatino Linotype"/>
        </w:rPr>
        <w:t xml:space="preserve">; sin embargo, fue omiso en hacer entrega del oficio referido. </w:t>
      </w:r>
    </w:p>
    <w:p w14:paraId="2D70BA17" w14:textId="1F636EA2" w:rsidR="00C917A0" w:rsidRPr="00C30181" w:rsidRDefault="00E2581B" w:rsidP="00E063EC">
      <w:pPr>
        <w:pBdr>
          <w:top w:val="nil"/>
          <w:left w:val="nil"/>
          <w:bottom w:val="nil"/>
          <w:right w:val="nil"/>
          <w:between w:val="nil"/>
        </w:pBdr>
        <w:tabs>
          <w:tab w:val="left" w:pos="284"/>
        </w:tabs>
        <w:spacing w:before="160" w:line="360" w:lineRule="auto"/>
        <w:ind w:right="49"/>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 xml:space="preserve">Archivos que fueron hechos del conocimiento de la parte </w:t>
      </w:r>
      <w:r w:rsidRPr="00C30181">
        <w:rPr>
          <w:rFonts w:ascii="Palatino Linotype" w:eastAsia="Palatino Linotype" w:hAnsi="Palatino Linotype" w:cs="Palatino Linotype"/>
          <w:b/>
          <w:sz w:val="22"/>
          <w:szCs w:val="22"/>
        </w:rPr>
        <w:t>Recurrente</w:t>
      </w:r>
      <w:r w:rsidRPr="00C30181">
        <w:rPr>
          <w:rFonts w:ascii="Palatino Linotype" w:eastAsia="Palatino Linotype" w:hAnsi="Palatino Linotype" w:cs="Palatino Linotype"/>
          <w:sz w:val="22"/>
          <w:szCs w:val="22"/>
        </w:rPr>
        <w:t xml:space="preserve">, en fecha </w:t>
      </w:r>
      <w:r w:rsidR="00E063EC" w:rsidRPr="00C30181">
        <w:rPr>
          <w:rFonts w:ascii="Palatino Linotype" w:eastAsia="Palatino Linotype" w:hAnsi="Palatino Linotype" w:cs="Palatino Linotype"/>
          <w:b/>
          <w:sz w:val="22"/>
          <w:szCs w:val="22"/>
        </w:rPr>
        <w:t xml:space="preserve">cuatro de agosto </w:t>
      </w:r>
      <w:r w:rsidRPr="00C30181">
        <w:rPr>
          <w:rFonts w:ascii="Palatino Linotype" w:eastAsia="Palatino Linotype" w:hAnsi="Palatino Linotype" w:cs="Palatino Linotype"/>
          <w:b/>
          <w:sz w:val="22"/>
          <w:szCs w:val="22"/>
        </w:rPr>
        <w:t>de dos mil veinticinco</w:t>
      </w:r>
      <w:r w:rsidRPr="00C30181">
        <w:rPr>
          <w:rFonts w:ascii="Palatino Linotype" w:eastAsia="Palatino Linotype" w:hAnsi="Palatino Linotype" w:cs="Palatino Linotype"/>
          <w:sz w:val="22"/>
          <w:szCs w:val="22"/>
        </w:rPr>
        <w:t xml:space="preserve">, a efecto de que manifestara lo que a su derecho resultara conveniente. </w:t>
      </w:r>
    </w:p>
    <w:p w14:paraId="0B66A966" w14:textId="77777777" w:rsidR="00E063EC" w:rsidRPr="00C30181" w:rsidRDefault="00E063EC" w:rsidP="00E063E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C78FF4A" w14:textId="3A023032" w:rsidR="00E063EC" w:rsidRPr="00C30181" w:rsidRDefault="00E063EC" w:rsidP="00E063EC">
      <w:pPr>
        <w:numPr>
          <w:ilvl w:val="0"/>
          <w:numId w:val="40"/>
        </w:numPr>
        <w:pBdr>
          <w:top w:val="nil"/>
          <w:left w:val="nil"/>
          <w:bottom w:val="nil"/>
          <w:right w:val="nil"/>
          <w:between w:val="nil"/>
        </w:pBdr>
        <w:tabs>
          <w:tab w:val="left" w:pos="360"/>
        </w:tabs>
        <w:spacing w:line="360" w:lineRule="auto"/>
        <w:ind w:left="0" w:right="49" w:firstLine="0"/>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b/>
          <w:sz w:val="22"/>
          <w:szCs w:val="22"/>
        </w:rPr>
        <w:t>Ampliación de plazo:</w:t>
      </w:r>
      <w:r w:rsidRPr="00C30181">
        <w:rPr>
          <w:rFonts w:ascii="Palatino Linotype" w:eastAsia="Palatino Linotype" w:hAnsi="Palatino Linotype" w:cs="Palatino Linotype"/>
          <w:sz w:val="22"/>
          <w:szCs w:val="22"/>
        </w:rPr>
        <w:t xml:space="preserve"> El</w:t>
      </w:r>
      <w:r w:rsidRPr="00C30181">
        <w:rPr>
          <w:rFonts w:ascii="Palatino Linotype" w:eastAsia="Palatino Linotype" w:hAnsi="Palatino Linotype" w:cs="Palatino Linotype"/>
          <w:b/>
          <w:sz w:val="22"/>
          <w:szCs w:val="22"/>
        </w:rPr>
        <w:t xml:space="preserve"> cuatro de agosto de dos mil veinticinco</w:t>
      </w:r>
      <w:r w:rsidRPr="00C30181">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58E6A089" w14:textId="77777777" w:rsidR="00E063EC" w:rsidRPr="00C30181" w:rsidRDefault="00E063EC" w:rsidP="00E063EC">
      <w:pPr>
        <w:spacing w:line="360" w:lineRule="auto"/>
        <w:ind w:right="49"/>
        <w:jc w:val="both"/>
        <w:rPr>
          <w:rFonts w:ascii="Palatino Linotype" w:eastAsia="Palatino Linotype" w:hAnsi="Palatino Linotype" w:cs="Palatino Linotype"/>
          <w:sz w:val="22"/>
          <w:szCs w:val="22"/>
        </w:rPr>
      </w:pPr>
    </w:p>
    <w:p w14:paraId="22A97BC4" w14:textId="77777777" w:rsidR="00E063EC" w:rsidRPr="00C30181" w:rsidRDefault="00E063EC" w:rsidP="00E063EC">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AFDD96E" w14:textId="77777777" w:rsidR="00E063EC" w:rsidRPr="00C30181" w:rsidRDefault="00E063EC" w:rsidP="00E063EC">
      <w:pPr>
        <w:spacing w:line="360" w:lineRule="auto"/>
        <w:ind w:right="49"/>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 xml:space="preserve"> </w:t>
      </w:r>
    </w:p>
    <w:p w14:paraId="578B38E3" w14:textId="77777777" w:rsidR="00E063EC" w:rsidRPr="00C30181" w:rsidRDefault="00E063EC" w:rsidP="00E063EC">
      <w:pPr>
        <w:spacing w:line="360" w:lineRule="auto"/>
        <w:ind w:right="49"/>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31233D6" w14:textId="77777777" w:rsidR="00E063EC" w:rsidRPr="00C30181" w:rsidRDefault="00E063EC" w:rsidP="00E063EC">
      <w:pPr>
        <w:spacing w:line="360" w:lineRule="auto"/>
        <w:ind w:right="49"/>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 xml:space="preserve"> </w:t>
      </w:r>
    </w:p>
    <w:p w14:paraId="3C5B4447" w14:textId="77777777" w:rsidR="00E063EC" w:rsidRPr="00C30181" w:rsidRDefault="00E063EC" w:rsidP="00E063EC">
      <w:pPr>
        <w:spacing w:line="360" w:lineRule="auto"/>
        <w:ind w:right="49"/>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571FBA" w14:textId="77777777" w:rsidR="00E063EC" w:rsidRPr="00C30181" w:rsidRDefault="00E063EC" w:rsidP="00E063EC">
      <w:pPr>
        <w:spacing w:line="360" w:lineRule="auto"/>
        <w:ind w:right="49"/>
        <w:jc w:val="both"/>
        <w:rPr>
          <w:rFonts w:ascii="Palatino Linotype" w:eastAsia="Palatino Linotype" w:hAnsi="Palatino Linotype" w:cs="Palatino Linotype"/>
          <w:sz w:val="22"/>
          <w:szCs w:val="22"/>
        </w:rPr>
      </w:pPr>
    </w:p>
    <w:p w14:paraId="6D68E46E" w14:textId="77777777" w:rsidR="00E063EC" w:rsidRPr="00C30181" w:rsidRDefault="00E063EC" w:rsidP="00E063EC">
      <w:pPr>
        <w:spacing w:line="360" w:lineRule="auto"/>
        <w:ind w:right="49"/>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C104333" w14:textId="77777777" w:rsidR="00E063EC" w:rsidRPr="00C30181" w:rsidRDefault="00E063EC" w:rsidP="00E063EC">
      <w:pPr>
        <w:spacing w:line="360" w:lineRule="auto"/>
        <w:ind w:right="49"/>
        <w:jc w:val="both"/>
        <w:rPr>
          <w:rFonts w:ascii="Palatino Linotype" w:eastAsia="Palatino Linotype" w:hAnsi="Palatino Linotype" w:cs="Palatino Linotype"/>
          <w:sz w:val="22"/>
          <w:szCs w:val="22"/>
        </w:rPr>
      </w:pPr>
    </w:p>
    <w:p w14:paraId="46EEE374" w14:textId="77777777" w:rsidR="00E063EC" w:rsidRPr="00C30181" w:rsidRDefault="00E063EC" w:rsidP="00E063EC">
      <w:pPr>
        <w:spacing w:line="360" w:lineRule="auto"/>
        <w:ind w:right="49"/>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5598B095" w14:textId="77777777" w:rsidR="00E063EC" w:rsidRPr="00C30181" w:rsidRDefault="00E063EC" w:rsidP="00E063EC">
      <w:pPr>
        <w:spacing w:line="360" w:lineRule="auto"/>
        <w:ind w:right="49"/>
        <w:jc w:val="both"/>
        <w:rPr>
          <w:rFonts w:ascii="Palatino Linotype" w:eastAsia="Palatino Linotype" w:hAnsi="Palatino Linotype" w:cs="Palatino Linotype"/>
          <w:sz w:val="22"/>
          <w:szCs w:val="22"/>
        </w:rPr>
      </w:pPr>
    </w:p>
    <w:p w14:paraId="5DBB1CFE" w14:textId="77777777" w:rsidR="00E063EC" w:rsidRPr="00C30181" w:rsidRDefault="00E063EC" w:rsidP="00E063EC">
      <w:pPr>
        <w:tabs>
          <w:tab w:val="left" w:pos="709"/>
        </w:tabs>
        <w:spacing w:line="360" w:lineRule="auto"/>
        <w:ind w:left="567" w:right="560"/>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b/>
          <w:sz w:val="22"/>
          <w:szCs w:val="22"/>
        </w:rPr>
        <w:t>a)    Complejidad del asunto:</w:t>
      </w:r>
      <w:r w:rsidRPr="00C30181">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6E542672" w14:textId="77777777" w:rsidR="00E063EC" w:rsidRPr="00C30181" w:rsidRDefault="00E063EC" w:rsidP="00E063EC">
      <w:pPr>
        <w:tabs>
          <w:tab w:val="left" w:pos="709"/>
        </w:tabs>
        <w:spacing w:line="360" w:lineRule="auto"/>
        <w:ind w:left="567" w:right="560"/>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b/>
          <w:sz w:val="22"/>
          <w:szCs w:val="22"/>
        </w:rPr>
        <w:t>b)   Actividad Procesal del interesado</w:t>
      </w:r>
      <w:r w:rsidRPr="00C30181">
        <w:rPr>
          <w:rFonts w:ascii="Palatino Linotype" w:eastAsia="Palatino Linotype" w:hAnsi="Palatino Linotype" w:cs="Palatino Linotype"/>
          <w:sz w:val="22"/>
          <w:szCs w:val="22"/>
        </w:rPr>
        <w:t>: Acciones u omisiones del interesado.</w:t>
      </w:r>
    </w:p>
    <w:p w14:paraId="2D53CC04" w14:textId="77777777" w:rsidR="00E063EC" w:rsidRPr="00C30181" w:rsidRDefault="00E063EC" w:rsidP="00E063EC">
      <w:pPr>
        <w:tabs>
          <w:tab w:val="left" w:pos="851"/>
        </w:tabs>
        <w:spacing w:line="360" w:lineRule="auto"/>
        <w:ind w:left="567" w:right="560"/>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b/>
          <w:sz w:val="22"/>
          <w:szCs w:val="22"/>
        </w:rPr>
        <w:t>c)  Conducta de la Autoridad:</w:t>
      </w:r>
      <w:r w:rsidRPr="00C30181">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2C67ED0" w14:textId="77777777" w:rsidR="00E063EC" w:rsidRPr="00C30181" w:rsidRDefault="00E063EC" w:rsidP="00E063EC">
      <w:pPr>
        <w:tabs>
          <w:tab w:val="left" w:pos="851"/>
        </w:tabs>
        <w:spacing w:line="360" w:lineRule="auto"/>
        <w:ind w:left="567" w:right="560"/>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b/>
          <w:sz w:val="22"/>
          <w:szCs w:val="22"/>
        </w:rPr>
        <w:t>d) La afectación generada en la situación jurídica de la persona involucrada en el proceso:</w:t>
      </w:r>
      <w:r w:rsidRPr="00C30181">
        <w:rPr>
          <w:rFonts w:ascii="Palatino Linotype" w:eastAsia="Palatino Linotype" w:hAnsi="Palatino Linotype" w:cs="Palatino Linotype"/>
          <w:sz w:val="22"/>
          <w:szCs w:val="22"/>
        </w:rPr>
        <w:t xml:space="preserve"> Violación a sus derechos humanos.</w:t>
      </w:r>
    </w:p>
    <w:p w14:paraId="13FB9E5F" w14:textId="77777777" w:rsidR="00E063EC" w:rsidRPr="00C30181" w:rsidRDefault="00E063EC" w:rsidP="00E063EC">
      <w:pPr>
        <w:tabs>
          <w:tab w:val="left" w:pos="851"/>
        </w:tabs>
        <w:spacing w:line="360" w:lineRule="auto"/>
        <w:ind w:left="567" w:right="560"/>
        <w:jc w:val="both"/>
        <w:rPr>
          <w:rFonts w:ascii="Palatino Linotype" w:eastAsia="Palatino Linotype" w:hAnsi="Palatino Linotype" w:cs="Palatino Linotype"/>
          <w:sz w:val="22"/>
          <w:szCs w:val="22"/>
        </w:rPr>
      </w:pPr>
    </w:p>
    <w:p w14:paraId="36F76DD1" w14:textId="77777777" w:rsidR="00E063EC" w:rsidRPr="00C30181" w:rsidRDefault="00E063EC" w:rsidP="00E063EC">
      <w:pPr>
        <w:spacing w:line="360" w:lineRule="auto"/>
        <w:ind w:right="49"/>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D3CCA75" w14:textId="77777777" w:rsidR="00E063EC" w:rsidRPr="00C30181" w:rsidRDefault="00E063EC" w:rsidP="00E063EC">
      <w:pPr>
        <w:spacing w:line="360" w:lineRule="auto"/>
        <w:ind w:right="49"/>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 xml:space="preserve"> </w:t>
      </w:r>
    </w:p>
    <w:p w14:paraId="302FDB0C" w14:textId="77777777" w:rsidR="00E063EC" w:rsidRPr="00C30181" w:rsidRDefault="00E063EC" w:rsidP="00E063EC">
      <w:pPr>
        <w:spacing w:line="360" w:lineRule="auto"/>
        <w:ind w:right="49"/>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C30181">
        <w:rPr>
          <w:rFonts w:ascii="Palatino Linotype" w:eastAsia="Palatino Linotype" w:hAnsi="Palatino Linotype" w:cs="Palatino Linotype"/>
          <w:b/>
          <w:sz w:val="22"/>
          <w:szCs w:val="22"/>
        </w:rPr>
        <w:t xml:space="preserve">TÉRMINOS PROCESALES. PARA </w:t>
      </w:r>
      <w:r w:rsidRPr="00C30181">
        <w:rPr>
          <w:rFonts w:ascii="Palatino Linotype" w:eastAsia="Palatino Linotype" w:hAnsi="Palatino Linotype" w:cs="Palatino Linotype"/>
          <w:b/>
          <w:sz w:val="22"/>
          <w:szCs w:val="22"/>
        </w:rPr>
        <w:lastRenderedPageBreak/>
        <w:t>DETERMINAR SI UN FUNCIONARIO JUDICIAL ACTUÓ INDEBIDAMENTE POR NO RESPETARLOS SE DEBE ATENDER AL PRESUPUESTO QUE CONSIDERÓ EL LEGISLADOR AL FIJARLOS Y LAS CARACTERÍSTICAS DEL CASO.”</w:t>
      </w:r>
      <w:r w:rsidRPr="00C30181">
        <w:rPr>
          <w:rFonts w:ascii="Palatino Linotype" w:eastAsia="Palatino Linotype" w:hAnsi="Palatino Linotype" w:cs="Palatino Linotype"/>
          <w:sz w:val="22"/>
          <w:szCs w:val="22"/>
        </w:rPr>
        <w:t>, visible en la Gaceta del Seminario Judicial de la Federación con el registro digital 205635.</w:t>
      </w:r>
    </w:p>
    <w:p w14:paraId="36F32E75" w14:textId="77777777" w:rsidR="00E063EC" w:rsidRPr="00C30181" w:rsidRDefault="00E063EC" w:rsidP="00E063EC">
      <w:pPr>
        <w:spacing w:line="360" w:lineRule="auto"/>
        <w:ind w:right="49"/>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 xml:space="preserve"> </w:t>
      </w:r>
    </w:p>
    <w:p w14:paraId="2A4A02D7" w14:textId="77777777" w:rsidR="00E063EC" w:rsidRPr="00C30181" w:rsidRDefault="00E063EC" w:rsidP="00E063EC">
      <w:pPr>
        <w:spacing w:line="360" w:lineRule="auto"/>
        <w:ind w:right="49"/>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45BBEC1" w14:textId="77777777" w:rsidR="00E063EC" w:rsidRPr="00C30181" w:rsidRDefault="00E063EC" w:rsidP="00E063EC">
      <w:pPr>
        <w:spacing w:line="360" w:lineRule="auto"/>
        <w:ind w:right="49"/>
        <w:jc w:val="both"/>
        <w:rPr>
          <w:rFonts w:ascii="Palatino Linotype" w:eastAsia="Palatino Linotype" w:hAnsi="Palatino Linotype" w:cs="Palatino Linotype"/>
          <w:sz w:val="22"/>
          <w:szCs w:val="22"/>
        </w:rPr>
      </w:pPr>
    </w:p>
    <w:p w14:paraId="7EB1EB58" w14:textId="77777777" w:rsidR="00E063EC" w:rsidRPr="00C30181" w:rsidRDefault="00E063EC" w:rsidP="00E063EC">
      <w:pPr>
        <w:spacing w:line="360" w:lineRule="auto"/>
        <w:ind w:right="49"/>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A9E8B47" w14:textId="77777777" w:rsidR="00E063EC" w:rsidRPr="00C30181" w:rsidRDefault="00E063EC" w:rsidP="00E063EC">
      <w:pPr>
        <w:spacing w:line="360" w:lineRule="auto"/>
        <w:ind w:right="49"/>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 xml:space="preserve"> </w:t>
      </w:r>
    </w:p>
    <w:p w14:paraId="7F51E374" w14:textId="77777777" w:rsidR="00E063EC" w:rsidRPr="00C30181" w:rsidRDefault="00E063EC" w:rsidP="00E063EC">
      <w:pPr>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b/>
          <w:i/>
          <w:sz w:val="22"/>
          <w:szCs w:val="22"/>
        </w:rPr>
        <w:t>“PLAZO RAZONABLE PARA RESOLVER. DIMENSIÓN Y EFECTOS DE ESTE CONCEPTO CUANDO SE ADUCE EXCESIVA CARGA DE TRABAJO.”</w:t>
      </w:r>
      <w:r w:rsidRPr="00C30181">
        <w:rPr>
          <w:rFonts w:ascii="Palatino Linotype" w:eastAsia="Palatino Linotype" w:hAnsi="Palatino Linotype" w:cs="Palatino Linotype"/>
          <w:i/>
          <w:sz w:val="22"/>
          <w:szCs w:val="22"/>
        </w:rPr>
        <w:t xml:space="preserve"> consultable en el Seminario Judicial de la Federación y su gaceta, con el registro digital 2002351.</w:t>
      </w:r>
    </w:p>
    <w:p w14:paraId="038FCFFB" w14:textId="77777777" w:rsidR="00E063EC" w:rsidRPr="00C30181" w:rsidRDefault="00E063EC" w:rsidP="00E063EC">
      <w:pPr>
        <w:spacing w:line="276" w:lineRule="auto"/>
        <w:ind w:left="851" w:right="616"/>
        <w:jc w:val="both"/>
        <w:rPr>
          <w:rFonts w:ascii="Palatino Linotype" w:eastAsia="Palatino Linotype" w:hAnsi="Palatino Linotype" w:cs="Palatino Linotype"/>
          <w:i/>
          <w:sz w:val="22"/>
          <w:szCs w:val="22"/>
        </w:rPr>
      </w:pPr>
    </w:p>
    <w:p w14:paraId="3F2A86F5" w14:textId="77777777" w:rsidR="00E063EC" w:rsidRPr="00C30181" w:rsidRDefault="00E063EC" w:rsidP="00E063EC">
      <w:pPr>
        <w:spacing w:line="276" w:lineRule="auto"/>
        <w:ind w:left="851" w:right="616"/>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C30181">
        <w:rPr>
          <w:rFonts w:ascii="Palatino Linotype" w:eastAsia="Palatino Linotype" w:hAnsi="Palatino Linotype" w:cs="Palatino Linotype"/>
          <w:i/>
          <w:sz w:val="22"/>
          <w:szCs w:val="22"/>
        </w:rPr>
        <w:t xml:space="preserve"> visible en el Seminario Judicial de la Federación y su gaceta, con el registro digital 2002350</w:t>
      </w:r>
      <w:r w:rsidRPr="00C30181">
        <w:rPr>
          <w:rFonts w:ascii="Palatino Linotype" w:eastAsia="Palatino Linotype" w:hAnsi="Palatino Linotype" w:cs="Palatino Linotype"/>
          <w:sz w:val="22"/>
          <w:szCs w:val="22"/>
        </w:rPr>
        <w:t>.</w:t>
      </w:r>
    </w:p>
    <w:p w14:paraId="5D883660" w14:textId="77777777" w:rsidR="00E063EC" w:rsidRPr="00C30181" w:rsidRDefault="00E063EC" w:rsidP="00E063E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D9AE4C1" w14:textId="77777777" w:rsidR="00E063EC" w:rsidRPr="00C30181" w:rsidRDefault="00E063EC" w:rsidP="00E063E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lastRenderedPageBreak/>
        <w:t>Por ello, este organismo garante comprometido con la tutela de los derechos humanos confiados señala que este exceso del plazo legal para resolver el presente asunto resulta de carácter excepcional.</w:t>
      </w:r>
    </w:p>
    <w:p w14:paraId="6AB06E83" w14:textId="77777777" w:rsidR="00E063EC" w:rsidRPr="00C30181" w:rsidRDefault="00E063EC" w:rsidP="00E063E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F19F1F3" w14:textId="09470D26" w:rsidR="0067747E" w:rsidRPr="00C30181" w:rsidRDefault="00B16908" w:rsidP="00392D81">
      <w:pPr>
        <w:numPr>
          <w:ilvl w:val="0"/>
          <w:numId w:val="4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b/>
          <w:sz w:val="22"/>
          <w:szCs w:val="22"/>
        </w:rPr>
        <w:t xml:space="preserve">Cierre de instrucción. </w:t>
      </w:r>
      <w:r w:rsidR="0067747E" w:rsidRPr="00C3018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mediante acuerdo de fecha </w:t>
      </w:r>
      <w:r w:rsidR="00340A23" w:rsidRPr="00C30181">
        <w:rPr>
          <w:rFonts w:ascii="Palatino Linotype" w:eastAsia="Palatino Linotype" w:hAnsi="Palatino Linotype" w:cs="Palatino Linotype"/>
          <w:sz w:val="22"/>
          <w:szCs w:val="22"/>
        </w:rPr>
        <w:t>trece</w:t>
      </w:r>
      <w:r w:rsidR="0067747E" w:rsidRPr="00C30181">
        <w:rPr>
          <w:rFonts w:ascii="Palatino Linotype" w:eastAsia="Palatino Linotype" w:hAnsi="Palatino Linotype" w:cs="Palatino Linotype"/>
          <w:sz w:val="22"/>
          <w:szCs w:val="22"/>
        </w:rPr>
        <w:t xml:space="preserve"> de agosto de dos mil veinticinco, la Comisionada Ponente determinó el cierre de instrucción en términos de la fracción VI del artículo 185 de la Ley de Transparencia y Acceso a la Información Pública del Estado de México y Municipios, mismo que fue notificado en fecha catorce de agosto de dos mil veinticinco</w:t>
      </w:r>
      <w:r w:rsidR="00340A23" w:rsidRPr="00C30181">
        <w:rPr>
          <w:rFonts w:ascii="Palatino Linotype" w:eastAsia="Palatino Linotype" w:hAnsi="Palatino Linotype" w:cs="Palatino Linotype"/>
          <w:sz w:val="22"/>
          <w:szCs w:val="22"/>
        </w:rPr>
        <w:t xml:space="preserve">. </w:t>
      </w:r>
    </w:p>
    <w:p w14:paraId="1163D22B" w14:textId="77777777" w:rsidR="0067747E" w:rsidRPr="00C30181" w:rsidRDefault="0067747E" w:rsidP="00DA55A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38122F24" w14:textId="6B9D468D" w:rsidR="00505D52" w:rsidRPr="00C30181" w:rsidRDefault="00B16908">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1A4B7790" w14:textId="77777777" w:rsidR="00397333" w:rsidRPr="00C30181" w:rsidRDefault="00B16908" w:rsidP="00E71CDE">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C30181">
        <w:rPr>
          <w:rFonts w:ascii="Palatino Linotype" w:eastAsia="Palatino Linotype" w:hAnsi="Palatino Linotype" w:cs="Palatino Linotype"/>
          <w:b/>
          <w:sz w:val="22"/>
          <w:szCs w:val="22"/>
        </w:rPr>
        <w:t>C O N S I D E R A N D O:</w:t>
      </w:r>
    </w:p>
    <w:p w14:paraId="5C36930C" w14:textId="77777777" w:rsidR="00397333" w:rsidRPr="00C30181"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4B414FE" w14:textId="5BAE4ACA" w:rsidR="00397333" w:rsidRPr="00C30181" w:rsidRDefault="00B16908">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b/>
          <w:sz w:val="22"/>
          <w:szCs w:val="22"/>
        </w:rPr>
        <w:t xml:space="preserve">Primero. Competencia. </w:t>
      </w:r>
      <w:r w:rsidR="00505D52" w:rsidRPr="00C30181">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942751" w:rsidRPr="00C30181">
        <w:rPr>
          <w:rFonts w:ascii="Palatino Linotype" w:eastAsia="Palatino Linotype" w:hAnsi="Palatino Linotype" w:cs="Palatino Linotype"/>
          <w:sz w:val="22"/>
          <w:szCs w:val="22"/>
        </w:rPr>
        <w:t>noveno, cuadragésimo y cuadragésimo primero</w:t>
      </w:r>
      <w:r w:rsidR="00505D52" w:rsidRPr="00C30181">
        <w:rPr>
          <w:rFonts w:ascii="Palatino Linotype" w:eastAsia="Palatino Linotype" w:hAnsi="Palatino Linotype" w:cs="Palatino Linotype"/>
          <w:sz w:val="22"/>
          <w:szCs w:val="22"/>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B9621BF" w14:textId="77777777" w:rsidR="00397333" w:rsidRPr="00C30181" w:rsidRDefault="00397333">
      <w:pPr>
        <w:spacing w:line="360" w:lineRule="auto"/>
        <w:jc w:val="both"/>
        <w:rPr>
          <w:rFonts w:ascii="Palatino Linotype" w:eastAsia="Palatino Linotype" w:hAnsi="Palatino Linotype" w:cs="Palatino Linotype"/>
          <w:b/>
          <w:sz w:val="22"/>
          <w:szCs w:val="22"/>
        </w:rPr>
      </w:pPr>
    </w:p>
    <w:p w14:paraId="4999958C" w14:textId="77777777" w:rsidR="00397333" w:rsidRPr="00C30181" w:rsidRDefault="00B16908">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b/>
          <w:sz w:val="22"/>
          <w:szCs w:val="22"/>
        </w:rPr>
        <w:t>Segundo. Oportunidad y Procedibilidad del Recurso de Revisión</w:t>
      </w:r>
      <w:r w:rsidRPr="00C30181">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40AEAC3" w14:textId="77777777" w:rsidR="00397333" w:rsidRPr="00C30181" w:rsidRDefault="00397333">
      <w:pPr>
        <w:spacing w:line="360" w:lineRule="auto"/>
        <w:jc w:val="both"/>
        <w:rPr>
          <w:rFonts w:ascii="Palatino Linotype" w:eastAsia="Palatino Linotype" w:hAnsi="Palatino Linotype" w:cs="Palatino Linotype"/>
          <w:sz w:val="22"/>
          <w:szCs w:val="22"/>
        </w:rPr>
      </w:pPr>
    </w:p>
    <w:p w14:paraId="51DCF894" w14:textId="3684B6B8" w:rsidR="00397333" w:rsidRPr="00C30181" w:rsidRDefault="00B16908">
      <w:pPr>
        <w:spacing w:line="360" w:lineRule="auto"/>
        <w:ind w:right="49"/>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009D5A9E" w:rsidRPr="00C30181">
        <w:rPr>
          <w:rFonts w:ascii="Palatino Linotype" w:eastAsia="Palatino Linotype" w:hAnsi="Palatino Linotype" w:cs="Palatino Linotype"/>
          <w:b/>
          <w:sz w:val="22"/>
          <w:szCs w:val="22"/>
        </w:rPr>
        <w:t>Sujeto Obligado</w:t>
      </w:r>
      <w:r w:rsidR="009D5A9E" w:rsidRPr="00C30181">
        <w:rPr>
          <w:rFonts w:ascii="Palatino Linotype" w:eastAsia="Palatino Linotype" w:hAnsi="Palatino Linotype" w:cs="Palatino Linotype"/>
          <w:sz w:val="22"/>
          <w:szCs w:val="22"/>
        </w:rPr>
        <w:t xml:space="preserve"> </w:t>
      </w:r>
      <w:r w:rsidRPr="00C30181">
        <w:rPr>
          <w:rFonts w:ascii="Palatino Linotype" w:eastAsia="Palatino Linotype" w:hAnsi="Palatino Linotype" w:cs="Palatino Linotype"/>
          <w:sz w:val="22"/>
          <w:szCs w:val="22"/>
        </w:rPr>
        <w:t xml:space="preserve">proporcionó su respuesta a la solicitud de información el </w:t>
      </w:r>
      <w:r w:rsidR="00942751" w:rsidRPr="00C30181">
        <w:rPr>
          <w:rFonts w:ascii="Palatino Linotype" w:eastAsia="Palatino Linotype" w:hAnsi="Palatino Linotype" w:cs="Palatino Linotype"/>
          <w:b/>
          <w:sz w:val="22"/>
          <w:szCs w:val="22"/>
        </w:rPr>
        <w:t>veinticuatro de marzo de dos mil veinticinco</w:t>
      </w:r>
      <w:r w:rsidR="00505D52" w:rsidRPr="00C30181">
        <w:rPr>
          <w:rFonts w:ascii="Palatino Linotype" w:eastAsia="Palatino Linotype" w:hAnsi="Palatino Linotype" w:cs="Palatino Linotype"/>
          <w:sz w:val="22"/>
          <w:szCs w:val="22"/>
        </w:rPr>
        <w:t>, y la parte</w:t>
      </w:r>
      <w:r w:rsidRPr="00C30181">
        <w:rPr>
          <w:rFonts w:ascii="Palatino Linotype" w:eastAsia="Palatino Linotype" w:hAnsi="Palatino Linotype" w:cs="Palatino Linotype"/>
          <w:sz w:val="22"/>
          <w:szCs w:val="22"/>
        </w:rPr>
        <w:t xml:space="preserve"> </w:t>
      </w:r>
      <w:r w:rsidR="009D5A9E" w:rsidRPr="00C30181">
        <w:rPr>
          <w:rFonts w:ascii="Palatino Linotype" w:eastAsia="Palatino Linotype" w:hAnsi="Palatino Linotype" w:cs="Palatino Linotype"/>
          <w:b/>
          <w:sz w:val="22"/>
          <w:szCs w:val="22"/>
        </w:rPr>
        <w:t>Recurrente</w:t>
      </w:r>
      <w:r w:rsidR="009D5A9E" w:rsidRPr="00C30181">
        <w:rPr>
          <w:rFonts w:ascii="Palatino Linotype" w:eastAsia="Palatino Linotype" w:hAnsi="Palatino Linotype" w:cs="Palatino Linotype"/>
          <w:sz w:val="22"/>
          <w:szCs w:val="22"/>
        </w:rPr>
        <w:t xml:space="preserve"> </w:t>
      </w:r>
      <w:r w:rsidRPr="00C30181">
        <w:rPr>
          <w:rFonts w:ascii="Palatino Linotype" w:eastAsia="Palatino Linotype" w:hAnsi="Palatino Linotype" w:cs="Palatino Linotype"/>
          <w:sz w:val="22"/>
          <w:szCs w:val="22"/>
        </w:rPr>
        <w:t>presentó su recurso de revisión el</w:t>
      </w:r>
      <w:r w:rsidR="00A94A15" w:rsidRPr="00C30181">
        <w:rPr>
          <w:rFonts w:ascii="Palatino Linotype" w:eastAsia="Palatino Linotype" w:hAnsi="Palatino Linotype" w:cs="Palatino Linotype"/>
          <w:sz w:val="22"/>
          <w:szCs w:val="22"/>
        </w:rPr>
        <w:t xml:space="preserve"> </w:t>
      </w:r>
      <w:r w:rsidR="00942751" w:rsidRPr="00C30181">
        <w:rPr>
          <w:rFonts w:ascii="Palatino Linotype" w:eastAsia="Palatino Linotype" w:hAnsi="Palatino Linotype" w:cs="Palatino Linotype"/>
          <w:b/>
          <w:sz w:val="22"/>
          <w:szCs w:val="22"/>
        </w:rPr>
        <w:t>once de abril de dos mil veinticinco</w:t>
      </w:r>
      <w:r w:rsidRPr="00C30181">
        <w:rPr>
          <w:rFonts w:ascii="Palatino Linotype" w:eastAsia="Palatino Linotype" w:hAnsi="Palatino Linotype" w:cs="Palatino Linotype"/>
          <w:sz w:val="22"/>
          <w:szCs w:val="22"/>
        </w:rPr>
        <w:t>;</w:t>
      </w:r>
      <w:r w:rsidRPr="00C30181">
        <w:rPr>
          <w:rFonts w:ascii="Palatino Linotype" w:eastAsia="Palatino Linotype" w:hAnsi="Palatino Linotype" w:cs="Palatino Linotype"/>
          <w:b/>
          <w:sz w:val="22"/>
          <w:szCs w:val="22"/>
        </w:rPr>
        <w:t xml:space="preserve"> </w:t>
      </w:r>
      <w:r w:rsidRPr="00C30181">
        <w:rPr>
          <w:rFonts w:ascii="Palatino Linotype" w:eastAsia="Palatino Linotype" w:hAnsi="Palatino Linotype" w:cs="Palatino Linotype"/>
          <w:sz w:val="22"/>
          <w:szCs w:val="22"/>
        </w:rPr>
        <w:t xml:space="preserve">esto es </w:t>
      </w:r>
      <w:r w:rsidR="00942751" w:rsidRPr="00C30181">
        <w:rPr>
          <w:rFonts w:ascii="Palatino Linotype" w:eastAsia="Palatino Linotype" w:hAnsi="Palatino Linotype" w:cs="Palatino Linotype"/>
          <w:sz w:val="22"/>
          <w:szCs w:val="22"/>
        </w:rPr>
        <w:t>a</w:t>
      </w:r>
      <w:r w:rsidR="0047699C" w:rsidRPr="00C30181">
        <w:rPr>
          <w:rFonts w:ascii="Palatino Linotype" w:eastAsia="Palatino Linotype" w:hAnsi="Palatino Linotype" w:cs="Palatino Linotype"/>
          <w:sz w:val="22"/>
          <w:szCs w:val="22"/>
        </w:rPr>
        <w:t xml:space="preserve">l </w:t>
      </w:r>
      <w:r w:rsidR="00942751" w:rsidRPr="00C30181">
        <w:rPr>
          <w:rFonts w:ascii="Palatino Linotype" w:eastAsia="Palatino Linotype" w:hAnsi="Palatino Linotype" w:cs="Palatino Linotype"/>
          <w:sz w:val="22"/>
          <w:szCs w:val="22"/>
        </w:rPr>
        <w:t xml:space="preserve">décimo cuarto </w:t>
      </w:r>
      <w:r w:rsidR="0047699C" w:rsidRPr="00C30181">
        <w:rPr>
          <w:rFonts w:ascii="Palatino Linotype" w:eastAsia="Palatino Linotype" w:hAnsi="Palatino Linotype" w:cs="Palatino Linotype"/>
          <w:sz w:val="22"/>
          <w:szCs w:val="22"/>
        </w:rPr>
        <w:t>día hábil</w:t>
      </w:r>
      <w:r w:rsidR="00E06B79" w:rsidRPr="00C30181">
        <w:rPr>
          <w:rFonts w:ascii="Palatino Linotype" w:eastAsia="Palatino Linotype" w:hAnsi="Palatino Linotype" w:cs="Palatino Linotype"/>
          <w:sz w:val="22"/>
          <w:szCs w:val="22"/>
        </w:rPr>
        <w:t xml:space="preserve"> </w:t>
      </w:r>
      <w:r w:rsidR="005532C7" w:rsidRPr="00C30181">
        <w:rPr>
          <w:rFonts w:ascii="Palatino Linotype" w:eastAsia="Palatino Linotype" w:hAnsi="Palatino Linotype" w:cs="Palatino Linotype"/>
          <w:sz w:val="22"/>
          <w:szCs w:val="22"/>
        </w:rPr>
        <w:t>en</w:t>
      </w:r>
      <w:r w:rsidRPr="00C30181">
        <w:rPr>
          <w:rFonts w:ascii="Palatino Linotype" w:eastAsia="Palatino Linotype" w:hAnsi="Palatino Linotype" w:cs="Palatino Linotype"/>
          <w:sz w:val="22"/>
          <w:szCs w:val="22"/>
        </w:rPr>
        <w:t xml:space="preserve"> que tuvo conocimiento de la respuesta. </w:t>
      </w:r>
    </w:p>
    <w:p w14:paraId="1CD42774" w14:textId="77777777" w:rsidR="00942751" w:rsidRPr="00C30181" w:rsidRDefault="00942751" w:rsidP="00942751">
      <w:pPr>
        <w:spacing w:before="240" w:after="240"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Asimismo, por cuanto hace a la procedibilidad del recurso de revisión, es de suma importancia señalar que la parte</w:t>
      </w:r>
      <w:r w:rsidRPr="00C30181">
        <w:rPr>
          <w:rFonts w:ascii="Palatino Linotype" w:eastAsia="Palatino Linotype" w:hAnsi="Palatino Linotype" w:cs="Palatino Linotype"/>
          <w:b/>
          <w:sz w:val="22"/>
          <w:szCs w:val="22"/>
        </w:rPr>
        <w:t xml:space="preserve"> Recurrente</w:t>
      </w:r>
      <w:r w:rsidRPr="00C30181">
        <w:rPr>
          <w:rFonts w:ascii="Palatino Linotype" w:eastAsia="Palatino Linotype" w:hAnsi="Palatino Linotype" w:cs="Palatino Linotype"/>
          <w:sz w:val="22"/>
          <w:szCs w:val="22"/>
        </w:rPr>
        <w:t>, no señaló un nombre con el que pueda ser identificado, tal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1FA55F9" w14:textId="77777777" w:rsidR="00942751" w:rsidRPr="00C30181" w:rsidRDefault="00942751" w:rsidP="00942751">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 xml:space="preserve">"Las </w:t>
      </w:r>
      <w:r w:rsidRPr="00C30181">
        <w:rPr>
          <w:rFonts w:ascii="Palatino Linotype" w:eastAsia="Palatino Linotype" w:hAnsi="Palatino Linotype" w:cs="Palatino Linotype"/>
          <w:bCs/>
          <w:i/>
          <w:sz w:val="22"/>
          <w:szCs w:val="22"/>
        </w:rPr>
        <w:t>solicitudes anónimas, con nombre incompleto o seudónimo serán procedentes para su trámite por parte del sujeto obligado ante quien se presente. No podrá requerirse información</w:t>
      </w:r>
      <w:r w:rsidRPr="00C30181">
        <w:rPr>
          <w:rFonts w:ascii="Palatino Linotype" w:eastAsia="Palatino Linotype" w:hAnsi="Palatino Linotype" w:cs="Palatino Linotype"/>
          <w:i/>
          <w:sz w:val="22"/>
          <w:szCs w:val="22"/>
        </w:rPr>
        <w:t xml:space="preserve"> adicional con motivo del nombre proporcionado por el solicitante."</w:t>
      </w:r>
    </w:p>
    <w:p w14:paraId="7E0851C6" w14:textId="68E6E7A3" w:rsidR="00E22C26" w:rsidRPr="00C30181" w:rsidRDefault="00942751">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w:t>
      </w:r>
      <w:r w:rsidRPr="00C30181">
        <w:rPr>
          <w:rFonts w:ascii="Palatino Linotype" w:eastAsia="Palatino Linotype" w:hAnsi="Palatino Linotype" w:cs="Palatino Linotype"/>
          <w:sz w:val="22"/>
          <w:szCs w:val="22"/>
        </w:rPr>
        <w:lastRenderedPageBreak/>
        <w:t xml:space="preserve">del Estado de México y Municipios en vigor, en atención a que fue presentado mediante el formato visible </w:t>
      </w:r>
      <w:r w:rsidRPr="00C30181">
        <w:rPr>
          <w:rFonts w:ascii="Palatino Linotype" w:eastAsia="Palatino Linotype" w:hAnsi="Palatino Linotype" w:cs="Palatino Linotype"/>
          <w:b/>
          <w:sz w:val="22"/>
          <w:szCs w:val="22"/>
        </w:rPr>
        <w:t>EL SAIMEX.</w:t>
      </w:r>
    </w:p>
    <w:p w14:paraId="0B96E1A0" w14:textId="77777777" w:rsidR="00DA55A9" w:rsidRPr="00C30181" w:rsidRDefault="00DA55A9">
      <w:pPr>
        <w:spacing w:line="360" w:lineRule="auto"/>
        <w:jc w:val="both"/>
        <w:rPr>
          <w:rFonts w:ascii="Palatino Linotype" w:eastAsia="Palatino Linotype" w:hAnsi="Palatino Linotype" w:cs="Palatino Linotype"/>
          <w:sz w:val="22"/>
          <w:szCs w:val="22"/>
        </w:rPr>
      </w:pPr>
    </w:p>
    <w:p w14:paraId="7048B760" w14:textId="70436E90" w:rsidR="00397333" w:rsidRPr="00C30181" w:rsidRDefault="00B16908">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Asimismo, resulta procedente la interposición del recurso de revisión al rubro anotado, toda vez que se actualiza las hipótesis previstas</w:t>
      </w:r>
      <w:r w:rsidR="007D2E4A" w:rsidRPr="00C30181">
        <w:rPr>
          <w:rFonts w:ascii="Palatino Linotype" w:eastAsia="Palatino Linotype" w:hAnsi="Palatino Linotype" w:cs="Palatino Linotype"/>
          <w:sz w:val="22"/>
          <w:szCs w:val="22"/>
        </w:rPr>
        <w:t xml:space="preserve"> en el artículo 179, fracción I </w:t>
      </w:r>
      <w:r w:rsidRPr="00C30181">
        <w:rPr>
          <w:rFonts w:ascii="Palatino Linotype" w:eastAsia="Palatino Linotype" w:hAnsi="Palatino Linotype" w:cs="Palatino Linotype"/>
          <w:sz w:val="22"/>
          <w:szCs w:val="22"/>
        </w:rPr>
        <w:t>de la ley de la materia, que a la letra dice:</w:t>
      </w:r>
    </w:p>
    <w:p w14:paraId="30AFE02D" w14:textId="77777777" w:rsidR="00397333" w:rsidRPr="00C30181" w:rsidRDefault="00397333">
      <w:pPr>
        <w:spacing w:line="360" w:lineRule="auto"/>
        <w:jc w:val="both"/>
        <w:rPr>
          <w:rFonts w:ascii="Palatino Linotype" w:eastAsia="Palatino Linotype" w:hAnsi="Palatino Linotype" w:cs="Palatino Linotype"/>
          <w:sz w:val="22"/>
          <w:szCs w:val="22"/>
        </w:rPr>
      </w:pPr>
    </w:p>
    <w:p w14:paraId="6637F364" w14:textId="77777777" w:rsidR="00397333" w:rsidRPr="00C30181" w:rsidRDefault="00B16908" w:rsidP="00391036">
      <w:pPr>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w:t>
      </w:r>
      <w:r w:rsidRPr="00C30181">
        <w:rPr>
          <w:rFonts w:ascii="Palatino Linotype" w:eastAsia="Palatino Linotype" w:hAnsi="Palatino Linotype" w:cs="Palatino Linotype"/>
          <w:b/>
          <w:i/>
          <w:sz w:val="22"/>
          <w:szCs w:val="22"/>
        </w:rPr>
        <w:t xml:space="preserve">Artículo 179. </w:t>
      </w:r>
      <w:r w:rsidRPr="00C30181">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B812364" w14:textId="77777777" w:rsidR="00397333" w:rsidRPr="00C30181" w:rsidRDefault="00B16908" w:rsidP="00391036">
      <w:pPr>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w:t>
      </w:r>
    </w:p>
    <w:p w14:paraId="0BA68790" w14:textId="124B343F" w:rsidR="00397333" w:rsidRPr="00C30181" w:rsidRDefault="00942751" w:rsidP="001A1606">
      <w:pPr>
        <w:tabs>
          <w:tab w:val="left" w:pos="1134"/>
        </w:tabs>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I. La negativa a la información solicitada</w:t>
      </w:r>
      <w:r w:rsidR="007D2E4A" w:rsidRPr="00C30181">
        <w:rPr>
          <w:rFonts w:ascii="Palatino Linotype" w:eastAsia="Palatino Linotype" w:hAnsi="Palatino Linotype" w:cs="Palatino Linotype"/>
          <w:i/>
          <w:sz w:val="22"/>
          <w:szCs w:val="22"/>
        </w:rPr>
        <w:t>;</w:t>
      </w:r>
      <w:r w:rsidR="001A1606" w:rsidRPr="00C30181">
        <w:rPr>
          <w:rFonts w:ascii="Palatino Linotype" w:eastAsia="Palatino Linotype" w:hAnsi="Palatino Linotype" w:cs="Palatino Linotype"/>
          <w:i/>
          <w:sz w:val="22"/>
          <w:szCs w:val="22"/>
        </w:rPr>
        <w:t xml:space="preserve"> </w:t>
      </w:r>
      <w:r w:rsidR="008E5233" w:rsidRPr="00C30181">
        <w:rPr>
          <w:rFonts w:ascii="Palatino Linotype" w:eastAsia="Palatino Linotype" w:hAnsi="Palatino Linotype" w:cs="Palatino Linotype"/>
          <w:i/>
          <w:sz w:val="22"/>
          <w:szCs w:val="22"/>
        </w:rPr>
        <w:cr/>
      </w:r>
      <w:r w:rsidR="000E3910" w:rsidRPr="00C30181">
        <w:rPr>
          <w:rFonts w:ascii="Palatino Linotype" w:eastAsia="Palatino Linotype" w:hAnsi="Palatino Linotype" w:cs="Palatino Linotype"/>
          <w:i/>
          <w:sz w:val="22"/>
          <w:szCs w:val="22"/>
        </w:rPr>
        <w:t xml:space="preserve">…” </w:t>
      </w:r>
    </w:p>
    <w:p w14:paraId="41F4483B" w14:textId="77777777" w:rsidR="007B2993" w:rsidRPr="00C30181" w:rsidRDefault="007B2993">
      <w:pPr>
        <w:spacing w:line="360" w:lineRule="auto"/>
        <w:ind w:left="567" w:right="616"/>
        <w:jc w:val="both"/>
        <w:rPr>
          <w:rFonts w:ascii="Palatino Linotype" w:eastAsia="Palatino Linotype" w:hAnsi="Palatino Linotype" w:cs="Palatino Linotype"/>
          <w:i/>
          <w:sz w:val="22"/>
          <w:szCs w:val="22"/>
        </w:rPr>
      </w:pPr>
    </w:p>
    <w:p w14:paraId="607F3F6E" w14:textId="65F583EB" w:rsidR="00397333" w:rsidRPr="00C30181" w:rsidRDefault="00B16908">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b/>
          <w:sz w:val="22"/>
          <w:szCs w:val="22"/>
        </w:rPr>
        <w:t>Tercero. Materia de Revisión</w:t>
      </w:r>
      <w:r w:rsidRPr="00C30181">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w:t>
      </w:r>
      <w:r w:rsidR="007C1BFF" w:rsidRPr="00C30181">
        <w:rPr>
          <w:rFonts w:ascii="Palatino Linotype" w:eastAsia="Palatino Linotype" w:hAnsi="Palatino Linotype" w:cs="Palatino Linotype"/>
          <w:sz w:val="22"/>
          <w:szCs w:val="22"/>
        </w:rPr>
        <w:t>I</w:t>
      </w:r>
      <w:r w:rsidR="00DA55A9" w:rsidRPr="00C30181">
        <w:rPr>
          <w:rFonts w:ascii="Palatino Linotype" w:eastAsia="Palatino Linotype" w:hAnsi="Palatino Linotype" w:cs="Palatino Linotype"/>
          <w:sz w:val="22"/>
          <w:szCs w:val="22"/>
        </w:rPr>
        <w:t xml:space="preserve"> </w:t>
      </w:r>
      <w:r w:rsidRPr="00C30181">
        <w:rPr>
          <w:rFonts w:ascii="Palatino Linotype" w:eastAsia="Palatino Linotype" w:hAnsi="Palatino Linotype" w:cs="Palatino Linotype"/>
          <w:sz w:val="22"/>
          <w:szCs w:val="22"/>
        </w:rPr>
        <w:t xml:space="preserve">del artículo 179 de la Ley de Transparencia y Acceso a la Información Pública del Estado de México y Municipios.  </w:t>
      </w:r>
    </w:p>
    <w:p w14:paraId="20361371" w14:textId="77777777" w:rsidR="00E22C26" w:rsidRPr="00C30181" w:rsidRDefault="00E22C26">
      <w:pPr>
        <w:spacing w:line="360" w:lineRule="auto"/>
        <w:jc w:val="both"/>
        <w:rPr>
          <w:rFonts w:ascii="Palatino Linotype" w:eastAsia="Palatino Linotype" w:hAnsi="Palatino Linotype" w:cs="Palatino Linotype"/>
          <w:sz w:val="22"/>
          <w:szCs w:val="22"/>
        </w:rPr>
      </w:pPr>
    </w:p>
    <w:p w14:paraId="06331E45" w14:textId="6DEA9ADD" w:rsidR="00397333" w:rsidRPr="00C30181" w:rsidRDefault="00B16908">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b/>
          <w:sz w:val="22"/>
          <w:szCs w:val="22"/>
        </w:rPr>
        <w:t xml:space="preserve">Cuarto. Estudio de fondo del asunto. </w:t>
      </w:r>
      <w:r w:rsidRPr="00C30181">
        <w:rPr>
          <w:rFonts w:ascii="Palatino Linotype" w:eastAsia="Palatino Linotype" w:hAnsi="Palatino Linotype" w:cs="Palatino Linotype"/>
          <w:sz w:val="22"/>
          <w:szCs w:val="22"/>
        </w:rPr>
        <w:t>Es conveniente analizar si la respuesta del Sujeto Obligado</w:t>
      </w:r>
      <w:r w:rsidRPr="00C30181">
        <w:rPr>
          <w:rFonts w:ascii="Palatino Linotype" w:eastAsia="Palatino Linotype" w:hAnsi="Palatino Linotype" w:cs="Palatino Linotype"/>
          <w:b/>
          <w:sz w:val="22"/>
          <w:szCs w:val="22"/>
        </w:rPr>
        <w:t xml:space="preserve"> </w:t>
      </w:r>
      <w:r w:rsidRPr="00C30181">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72E80A9" w14:textId="77777777" w:rsidR="00DA55A9" w:rsidRPr="00C30181" w:rsidRDefault="00DA55A9">
      <w:pPr>
        <w:spacing w:line="360" w:lineRule="auto"/>
        <w:jc w:val="both"/>
        <w:rPr>
          <w:rFonts w:ascii="Palatino Linotype" w:eastAsia="Palatino Linotype" w:hAnsi="Palatino Linotype" w:cs="Palatino Linotype"/>
          <w:sz w:val="22"/>
          <w:szCs w:val="22"/>
        </w:rPr>
      </w:pPr>
    </w:p>
    <w:p w14:paraId="721CE78C" w14:textId="77777777" w:rsidR="00397333" w:rsidRPr="00C30181" w:rsidRDefault="00B16908" w:rsidP="00391036">
      <w:pPr>
        <w:tabs>
          <w:tab w:val="left" w:pos="851"/>
        </w:tabs>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lastRenderedPageBreak/>
        <w:t>“</w:t>
      </w:r>
      <w:r w:rsidRPr="00C30181">
        <w:rPr>
          <w:rFonts w:ascii="Palatino Linotype" w:eastAsia="Palatino Linotype" w:hAnsi="Palatino Linotype" w:cs="Palatino Linotype"/>
          <w:b/>
          <w:i/>
          <w:sz w:val="22"/>
          <w:szCs w:val="22"/>
        </w:rPr>
        <w:t>Artículo 4</w:t>
      </w:r>
      <w:r w:rsidRPr="00C3018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9EBE5B0" w14:textId="77777777" w:rsidR="00397333" w:rsidRPr="00C30181" w:rsidRDefault="00B16908" w:rsidP="00391036">
      <w:pPr>
        <w:tabs>
          <w:tab w:val="left" w:pos="851"/>
        </w:tabs>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3018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9D76648" w14:textId="77777777" w:rsidR="00397333" w:rsidRPr="00C30181" w:rsidRDefault="00B16908" w:rsidP="00391036">
      <w:pPr>
        <w:tabs>
          <w:tab w:val="left" w:pos="851"/>
        </w:tabs>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30181">
        <w:rPr>
          <w:rFonts w:ascii="Palatino Linotype" w:eastAsia="Palatino Linotype" w:hAnsi="Palatino Linotype" w:cs="Palatino Linotype"/>
          <w:i/>
          <w:sz w:val="22"/>
          <w:szCs w:val="22"/>
        </w:rPr>
        <w:t>.”(Sic)</w:t>
      </w:r>
    </w:p>
    <w:p w14:paraId="677BADB9" w14:textId="77777777" w:rsidR="00397333" w:rsidRPr="00C30181" w:rsidRDefault="00397333">
      <w:pPr>
        <w:spacing w:line="360" w:lineRule="auto"/>
        <w:jc w:val="both"/>
        <w:rPr>
          <w:rFonts w:ascii="Palatino Linotype" w:eastAsia="Palatino Linotype" w:hAnsi="Palatino Linotype" w:cs="Palatino Linotype"/>
          <w:sz w:val="22"/>
          <w:szCs w:val="22"/>
        </w:rPr>
      </w:pPr>
    </w:p>
    <w:p w14:paraId="0EC47CAF" w14:textId="756BD735" w:rsidR="00397333" w:rsidRPr="00C30181" w:rsidRDefault="00B16908">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 xml:space="preserve">Esto es, que los Sujetos Obligados tiene </w:t>
      </w:r>
      <w:r w:rsidR="00A44D5C" w:rsidRPr="00C30181">
        <w:rPr>
          <w:rFonts w:ascii="Palatino Linotype" w:eastAsia="Palatino Linotype" w:hAnsi="Palatino Linotype" w:cs="Palatino Linotype"/>
          <w:sz w:val="22"/>
          <w:szCs w:val="22"/>
        </w:rPr>
        <w:t>el</w:t>
      </w:r>
      <w:r w:rsidRPr="00C30181">
        <w:rPr>
          <w:rFonts w:ascii="Palatino Linotype" w:eastAsia="Palatino Linotype" w:hAnsi="Palatino Linotype" w:cs="Palatino Linotype"/>
          <w:sz w:val="22"/>
          <w:szCs w:val="22"/>
        </w:rPr>
        <w:t xml:space="preserve">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2EFFD53" w14:textId="77777777" w:rsidR="00397333" w:rsidRPr="00C30181" w:rsidRDefault="00397333" w:rsidP="00DA55A9">
      <w:pPr>
        <w:spacing w:line="276" w:lineRule="auto"/>
        <w:ind w:left="567" w:right="616"/>
        <w:jc w:val="both"/>
        <w:rPr>
          <w:rFonts w:ascii="Palatino Linotype" w:eastAsia="Palatino Linotype" w:hAnsi="Palatino Linotype" w:cs="Palatino Linotype"/>
          <w:sz w:val="22"/>
          <w:szCs w:val="22"/>
        </w:rPr>
      </w:pPr>
    </w:p>
    <w:p w14:paraId="6BD61205" w14:textId="77777777" w:rsidR="00397333" w:rsidRPr="00C30181" w:rsidRDefault="00B16908" w:rsidP="00391036">
      <w:pPr>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w:t>
      </w:r>
      <w:r w:rsidRPr="00C30181">
        <w:rPr>
          <w:rFonts w:ascii="Palatino Linotype" w:eastAsia="Palatino Linotype" w:hAnsi="Palatino Linotype" w:cs="Palatino Linotype"/>
          <w:b/>
          <w:i/>
          <w:sz w:val="22"/>
          <w:szCs w:val="22"/>
        </w:rPr>
        <w:t>Artículo 12.-</w:t>
      </w:r>
      <w:r w:rsidRPr="00C3018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E7E44DA" w14:textId="77777777" w:rsidR="00397333" w:rsidRPr="00C30181" w:rsidRDefault="00397333" w:rsidP="00391036">
      <w:pPr>
        <w:spacing w:line="276" w:lineRule="auto"/>
        <w:ind w:left="851" w:right="616"/>
        <w:jc w:val="both"/>
        <w:rPr>
          <w:rFonts w:ascii="Palatino Linotype" w:eastAsia="Palatino Linotype" w:hAnsi="Palatino Linotype" w:cs="Palatino Linotype"/>
          <w:i/>
          <w:sz w:val="22"/>
          <w:szCs w:val="22"/>
        </w:rPr>
      </w:pPr>
    </w:p>
    <w:p w14:paraId="1D241C90" w14:textId="3E0A8FDD" w:rsidR="00397333" w:rsidRPr="00C30181" w:rsidRDefault="00B16908" w:rsidP="00391036">
      <w:pPr>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30181">
        <w:rPr>
          <w:rFonts w:ascii="Palatino Linotype" w:eastAsia="Palatino Linotype" w:hAnsi="Palatino Linotype" w:cs="Palatino Linotype"/>
          <w:i/>
          <w:sz w:val="22"/>
          <w:szCs w:val="22"/>
        </w:rPr>
        <w:t xml:space="preserve">. </w:t>
      </w:r>
      <w:r w:rsidRPr="00C30181">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w:t>
      </w:r>
      <w:r w:rsidRPr="00C30181">
        <w:rPr>
          <w:rFonts w:ascii="Palatino Linotype" w:eastAsia="Palatino Linotype" w:hAnsi="Palatino Linotype" w:cs="Palatino Linotype"/>
          <w:b/>
          <w:i/>
          <w:sz w:val="22"/>
          <w:szCs w:val="22"/>
        </w:rPr>
        <w:lastRenderedPageBreak/>
        <w:t>obligados a generarla, resumirla, efectuar cálculos o practicar investigaciones</w:t>
      </w:r>
      <w:r w:rsidRPr="00C30181">
        <w:rPr>
          <w:rFonts w:ascii="Palatino Linotype" w:eastAsia="Palatino Linotype" w:hAnsi="Palatino Linotype" w:cs="Palatino Linotype"/>
          <w:i/>
          <w:sz w:val="22"/>
          <w:szCs w:val="22"/>
        </w:rPr>
        <w:t xml:space="preserve">.” </w:t>
      </w:r>
    </w:p>
    <w:p w14:paraId="0D689117" w14:textId="77777777" w:rsidR="00397333" w:rsidRPr="00C30181" w:rsidRDefault="00397333">
      <w:pPr>
        <w:spacing w:line="360" w:lineRule="auto"/>
        <w:ind w:right="-93"/>
        <w:jc w:val="both"/>
        <w:rPr>
          <w:rFonts w:ascii="Palatino Linotype" w:eastAsia="Palatino Linotype" w:hAnsi="Palatino Linotype" w:cs="Palatino Linotype"/>
          <w:sz w:val="22"/>
          <w:szCs w:val="22"/>
        </w:rPr>
      </w:pPr>
    </w:p>
    <w:p w14:paraId="7F92CB7C" w14:textId="77777777" w:rsidR="00397333" w:rsidRPr="00C30181" w:rsidRDefault="00B16908">
      <w:pPr>
        <w:spacing w:line="360" w:lineRule="auto"/>
        <w:ind w:right="-93"/>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3D9553BA" w14:textId="77777777" w:rsidR="00397333" w:rsidRPr="00C30181" w:rsidRDefault="00397333">
      <w:pPr>
        <w:spacing w:line="360" w:lineRule="auto"/>
        <w:ind w:right="-93"/>
        <w:jc w:val="both"/>
        <w:rPr>
          <w:rFonts w:ascii="Palatino Linotype" w:eastAsia="Palatino Linotype" w:hAnsi="Palatino Linotype" w:cs="Palatino Linotype"/>
          <w:sz w:val="22"/>
          <w:szCs w:val="22"/>
        </w:rPr>
      </w:pPr>
    </w:p>
    <w:p w14:paraId="24B9CDD4" w14:textId="0A3B7C86" w:rsidR="00397333" w:rsidRPr="00C30181" w:rsidRDefault="00B16908">
      <w:pPr>
        <w:spacing w:line="360" w:lineRule="auto"/>
        <w:jc w:val="both"/>
        <w:rPr>
          <w:rFonts w:ascii="Palatino Linotype" w:eastAsia="Palatino Linotype" w:hAnsi="Palatino Linotype" w:cs="Palatino Linotype"/>
          <w:b/>
          <w:sz w:val="22"/>
          <w:szCs w:val="22"/>
        </w:rPr>
      </w:pPr>
      <w:r w:rsidRPr="00C30181">
        <w:rPr>
          <w:rFonts w:ascii="Palatino Linotype" w:eastAsia="Palatino Linotype" w:hAnsi="Palatino Linotype" w:cs="Palatino Linotype"/>
          <w:sz w:val="22"/>
          <w:szCs w:val="22"/>
        </w:rPr>
        <w:t>Sirve de apoyo a lo anterior, el criterio</w:t>
      </w:r>
      <w:r w:rsidR="00942751" w:rsidRPr="00C30181">
        <w:rPr>
          <w:rFonts w:ascii="Palatino Linotype" w:eastAsia="Palatino Linotype" w:hAnsi="Palatino Linotype" w:cs="Palatino Linotype"/>
          <w:sz w:val="22"/>
          <w:szCs w:val="22"/>
        </w:rPr>
        <w:t xml:space="preserve"> orientador</w:t>
      </w:r>
      <w:r w:rsidRPr="00C30181">
        <w:rPr>
          <w:rFonts w:ascii="Palatino Linotype" w:eastAsia="Palatino Linotype" w:hAnsi="Palatino Linotype" w:cs="Palatino Linotype"/>
          <w:sz w:val="22"/>
          <w:szCs w:val="22"/>
        </w:rPr>
        <w:t xml:space="preserve"> 03-17, expuesto por el </w:t>
      </w:r>
      <w:r w:rsidR="00942751" w:rsidRPr="00C30181">
        <w:rPr>
          <w:rFonts w:ascii="Palatino Linotype" w:eastAsia="Palatino Linotype" w:hAnsi="Palatino Linotype" w:cs="Palatino Linotype"/>
          <w:sz w:val="22"/>
          <w:szCs w:val="22"/>
        </w:rPr>
        <w:t xml:space="preserve">entonces </w:t>
      </w:r>
      <w:r w:rsidRPr="00C30181">
        <w:rPr>
          <w:rFonts w:ascii="Palatino Linotype" w:eastAsia="Palatino Linotype" w:hAnsi="Palatino Linotype" w:cs="Palatino Linotype"/>
          <w:sz w:val="22"/>
          <w:szCs w:val="22"/>
        </w:rPr>
        <w:t>Instituto Nacional de Transparencia, Acceso a la Información y Protección de Datos Personales, que dice:</w:t>
      </w:r>
      <w:r w:rsidRPr="00C30181">
        <w:rPr>
          <w:rFonts w:ascii="Palatino Linotype" w:eastAsia="Palatino Linotype" w:hAnsi="Palatino Linotype" w:cs="Palatino Linotype"/>
          <w:b/>
          <w:sz w:val="22"/>
          <w:szCs w:val="22"/>
        </w:rPr>
        <w:t xml:space="preserve"> </w:t>
      </w:r>
    </w:p>
    <w:p w14:paraId="75BDF35D" w14:textId="5C440758" w:rsidR="00397333" w:rsidRPr="00C30181" w:rsidRDefault="00B16908" w:rsidP="00391036">
      <w:pPr>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w:t>
      </w:r>
      <w:r w:rsidRPr="00C30181">
        <w:rPr>
          <w:rFonts w:ascii="Palatino Linotype" w:eastAsia="Palatino Linotype" w:hAnsi="Palatino Linotype" w:cs="Palatino Linotype"/>
          <w:b/>
          <w:i/>
          <w:sz w:val="22"/>
          <w:szCs w:val="22"/>
        </w:rPr>
        <w:t>No existe obligación de elaborar documentos ad hoc para atender las solicitudes de acceso a la información.</w:t>
      </w:r>
      <w:r w:rsidRPr="00C3018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63DDB2A" w14:textId="77777777" w:rsidR="00DA55A9" w:rsidRPr="00C30181" w:rsidRDefault="00DA55A9" w:rsidP="00104B28">
      <w:pPr>
        <w:spacing w:line="276" w:lineRule="auto"/>
        <w:ind w:left="567" w:right="616"/>
        <w:jc w:val="both"/>
        <w:rPr>
          <w:rFonts w:ascii="Palatino Linotype" w:eastAsia="Palatino Linotype" w:hAnsi="Palatino Linotype" w:cs="Palatino Linotype"/>
          <w:i/>
          <w:sz w:val="22"/>
          <w:szCs w:val="22"/>
        </w:rPr>
      </w:pPr>
    </w:p>
    <w:p w14:paraId="132E1FEA" w14:textId="77777777" w:rsidR="00397333" w:rsidRPr="00C30181" w:rsidRDefault="00B16908">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w:t>
      </w:r>
      <w:r w:rsidRPr="00C30181">
        <w:rPr>
          <w:rFonts w:ascii="Palatino Linotype" w:eastAsia="Palatino Linotype" w:hAnsi="Palatino Linotype" w:cs="Palatino Linotype"/>
          <w:sz w:val="22"/>
          <w:szCs w:val="22"/>
        </w:rPr>
        <w:lastRenderedPageBreak/>
        <w:t>encuentra a disposición de cualquier persona, lo que implica que es deber de los Sujetos Obligados, garantizar el Derecho de Acceso a la Información Pública.</w:t>
      </w:r>
    </w:p>
    <w:p w14:paraId="6B8B017D" w14:textId="77777777" w:rsidR="00397333" w:rsidRPr="00C30181" w:rsidRDefault="00397333">
      <w:pPr>
        <w:spacing w:line="360" w:lineRule="auto"/>
        <w:jc w:val="both"/>
        <w:rPr>
          <w:rFonts w:ascii="Palatino Linotype" w:eastAsia="Palatino Linotype" w:hAnsi="Palatino Linotype" w:cs="Palatino Linotype"/>
          <w:sz w:val="22"/>
          <w:szCs w:val="22"/>
        </w:rPr>
      </w:pPr>
    </w:p>
    <w:p w14:paraId="74A1D557" w14:textId="38DAACEF" w:rsidR="00397333" w:rsidRPr="00C30181" w:rsidRDefault="00B16908" w:rsidP="00104B28">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E0DB7D7" w14:textId="77777777" w:rsidR="00DA55A9" w:rsidRPr="00C30181" w:rsidRDefault="00DA55A9" w:rsidP="00104B28">
      <w:pPr>
        <w:spacing w:line="360" w:lineRule="auto"/>
        <w:jc w:val="both"/>
        <w:rPr>
          <w:rFonts w:ascii="Palatino Linotype" w:eastAsia="Palatino Linotype" w:hAnsi="Palatino Linotype" w:cs="Palatino Linotype"/>
          <w:sz w:val="22"/>
          <w:szCs w:val="22"/>
        </w:rPr>
      </w:pPr>
    </w:p>
    <w:p w14:paraId="7F826A6E" w14:textId="77777777" w:rsidR="00397333" w:rsidRPr="00C30181" w:rsidRDefault="00B16908" w:rsidP="00391036">
      <w:pPr>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w:t>
      </w:r>
      <w:r w:rsidRPr="00C30181">
        <w:rPr>
          <w:rFonts w:ascii="Palatino Linotype" w:eastAsia="Palatino Linotype" w:hAnsi="Palatino Linotype" w:cs="Palatino Linotype"/>
          <w:b/>
          <w:i/>
          <w:sz w:val="22"/>
          <w:szCs w:val="22"/>
        </w:rPr>
        <w:t xml:space="preserve">Artículo 3. </w:t>
      </w:r>
      <w:r w:rsidRPr="00C30181">
        <w:rPr>
          <w:rFonts w:ascii="Palatino Linotype" w:eastAsia="Palatino Linotype" w:hAnsi="Palatino Linotype" w:cs="Palatino Linotype"/>
          <w:i/>
          <w:sz w:val="22"/>
          <w:szCs w:val="22"/>
        </w:rPr>
        <w:t>Para los efectos de la presente Ley se entenderá por:</w:t>
      </w:r>
    </w:p>
    <w:p w14:paraId="493A050E" w14:textId="77777777" w:rsidR="00397333" w:rsidRPr="00C30181" w:rsidRDefault="00B16908" w:rsidP="00391036">
      <w:pPr>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w:t>
      </w:r>
    </w:p>
    <w:p w14:paraId="51E0D71B" w14:textId="77777777" w:rsidR="00397333" w:rsidRPr="00C30181" w:rsidRDefault="00B16908" w:rsidP="00391036">
      <w:pPr>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b/>
          <w:i/>
          <w:sz w:val="22"/>
          <w:szCs w:val="22"/>
        </w:rPr>
        <w:t>XI. Documento:</w:t>
      </w:r>
      <w:r w:rsidRPr="00C30181">
        <w:rPr>
          <w:rFonts w:ascii="Palatino Linotype" w:eastAsia="Palatino Linotype" w:hAnsi="Palatino Linotype" w:cs="Palatino Linotype"/>
          <w:i/>
          <w:sz w:val="22"/>
          <w:szCs w:val="22"/>
        </w:rPr>
        <w:t xml:space="preserve"> Los expedientes, reportes, estudios, actas</w:t>
      </w:r>
      <w:r w:rsidRPr="00C30181">
        <w:rPr>
          <w:rFonts w:ascii="Palatino Linotype" w:eastAsia="Palatino Linotype" w:hAnsi="Palatino Linotype" w:cs="Palatino Linotype"/>
          <w:b/>
          <w:i/>
          <w:sz w:val="22"/>
          <w:szCs w:val="22"/>
        </w:rPr>
        <w:t>,</w:t>
      </w:r>
      <w:r w:rsidRPr="00C3018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9A90BAA" w14:textId="77777777" w:rsidR="00397333" w:rsidRPr="00C30181" w:rsidRDefault="00397333">
      <w:pPr>
        <w:spacing w:line="360" w:lineRule="auto"/>
        <w:ind w:left="851" w:right="899"/>
        <w:jc w:val="both"/>
        <w:rPr>
          <w:rFonts w:ascii="Palatino Linotype" w:eastAsia="Palatino Linotype" w:hAnsi="Palatino Linotype" w:cs="Palatino Linotype"/>
          <w:sz w:val="22"/>
          <w:szCs w:val="22"/>
        </w:rPr>
      </w:pPr>
    </w:p>
    <w:p w14:paraId="25313EF8" w14:textId="77777777" w:rsidR="00397333" w:rsidRPr="00C30181" w:rsidRDefault="00B16908">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41DFCB7" w14:textId="77777777" w:rsidR="004A6331" w:rsidRPr="00C30181" w:rsidRDefault="004A6331">
      <w:pPr>
        <w:spacing w:line="360" w:lineRule="auto"/>
        <w:ind w:left="851" w:right="899"/>
        <w:jc w:val="both"/>
        <w:rPr>
          <w:rFonts w:ascii="Palatino Linotype" w:eastAsia="Palatino Linotype" w:hAnsi="Palatino Linotype" w:cs="Palatino Linotype"/>
          <w:sz w:val="22"/>
          <w:szCs w:val="22"/>
        </w:rPr>
      </w:pPr>
    </w:p>
    <w:p w14:paraId="78AC4B89" w14:textId="4DE4BF79" w:rsidR="00397333" w:rsidRPr="00C30181" w:rsidRDefault="00B16908" w:rsidP="00391036">
      <w:pPr>
        <w:spacing w:line="276" w:lineRule="auto"/>
        <w:ind w:left="851" w:right="616"/>
        <w:jc w:val="both"/>
        <w:rPr>
          <w:rFonts w:ascii="Palatino Linotype" w:eastAsia="Palatino Linotype" w:hAnsi="Palatino Linotype" w:cs="Palatino Linotype"/>
          <w:b/>
          <w:i/>
          <w:sz w:val="22"/>
          <w:szCs w:val="22"/>
        </w:rPr>
      </w:pPr>
      <w:r w:rsidRPr="00C30181">
        <w:rPr>
          <w:rFonts w:ascii="Palatino Linotype" w:eastAsia="Palatino Linotype" w:hAnsi="Palatino Linotype" w:cs="Palatino Linotype"/>
          <w:b/>
          <w:sz w:val="22"/>
          <w:szCs w:val="22"/>
        </w:rPr>
        <w:lastRenderedPageBreak/>
        <w:t>“</w:t>
      </w:r>
      <w:r w:rsidRPr="00C30181">
        <w:rPr>
          <w:rFonts w:ascii="Palatino Linotype" w:eastAsia="Palatino Linotype" w:hAnsi="Palatino Linotype" w:cs="Palatino Linotype"/>
          <w:b/>
          <w:i/>
          <w:sz w:val="22"/>
          <w:szCs w:val="22"/>
        </w:rPr>
        <w:t>CRITERIO 0002-11</w:t>
      </w:r>
      <w:r w:rsidR="004A6331" w:rsidRPr="00C30181">
        <w:rPr>
          <w:rFonts w:ascii="Palatino Linotype" w:eastAsia="Palatino Linotype" w:hAnsi="Palatino Linotype" w:cs="Palatino Linotype"/>
          <w:b/>
          <w:i/>
          <w:sz w:val="22"/>
          <w:szCs w:val="22"/>
        </w:rPr>
        <w:t xml:space="preserve">. </w:t>
      </w:r>
      <w:r w:rsidRPr="00C3018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3018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DAC1CE" w14:textId="77777777" w:rsidR="00397333" w:rsidRPr="00C30181" w:rsidRDefault="00B16908" w:rsidP="00391036">
      <w:pPr>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749B933" w14:textId="77777777" w:rsidR="00397333" w:rsidRPr="00C30181" w:rsidRDefault="00B16908" w:rsidP="00391036">
      <w:pPr>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252D0AA" w14:textId="77777777" w:rsidR="00397333" w:rsidRPr="00C30181" w:rsidRDefault="00B16908" w:rsidP="00391036">
      <w:pPr>
        <w:spacing w:line="276" w:lineRule="auto"/>
        <w:ind w:left="851" w:right="616"/>
        <w:jc w:val="both"/>
        <w:rPr>
          <w:rFonts w:ascii="Palatino Linotype" w:eastAsia="Palatino Linotype" w:hAnsi="Palatino Linotype" w:cs="Palatino Linotype"/>
          <w:b/>
          <w:i/>
          <w:sz w:val="22"/>
          <w:szCs w:val="22"/>
        </w:rPr>
      </w:pPr>
      <w:r w:rsidRPr="00C30181">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E1BDC40" w14:textId="77777777" w:rsidR="00397333" w:rsidRPr="00C30181" w:rsidRDefault="00B16908" w:rsidP="00391036">
      <w:pPr>
        <w:spacing w:line="276" w:lineRule="auto"/>
        <w:ind w:left="851" w:right="616"/>
        <w:jc w:val="both"/>
        <w:rPr>
          <w:rFonts w:ascii="Palatino Linotype" w:eastAsia="Palatino Linotype" w:hAnsi="Palatino Linotype" w:cs="Palatino Linotype"/>
          <w:b/>
          <w:i/>
          <w:sz w:val="22"/>
          <w:szCs w:val="22"/>
        </w:rPr>
      </w:pPr>
      <w:r w:rsidRPr="00C30181">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0DDD82EE" w14:textId="77777777" w:rsidR="00397333" w:rsidRPr="00C30181" w:rsidRDefault="00397333">
      <w:pPr>
        <w:spacing w:line="360" w:lineRule="auto"/>
        <w:jc w:val="both"/>
        <w:rPr>
          <w:rFonts w:ascii="Palatino Linotype" w:eastAsia="Palatino Linotype" w:hAnsi="Palatino Linotype" w:cs="Palatino Linotype"/>
          <w:sz w:val="22"/>
          <w:szCs w:val="22"/>
        </w:rPr>
      </w:pPr>
    </w:p>
    <w:p w14:paraId="42D568D2" w14:textId="1B8CC804" w:rsidR="00A27355" w:rsidRPr="00C30181" w:rsidRDefault="00A27355" w:rsidP="00A27355">
      <w:pPr>
        <w:spacing w:line="360" w:lineRule="auto"/>
        <w:ind w:right="49"/>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2F220E7" w14:textId="77777777" w:rsidR="00E41ED1" w:rsidRPr="00C30181" w:rsidRDefault="00E41ED1" w:rsidP="003776E1">
      <w:pPr>
        <w:spacing w:line="360" w:lineRule="auto"/>
        <w:jc w:val="both"/>
        <w:rPr>
          <w:rFonts w:ascii="Palatino Linotype" w:eastAsia="Palatino Linotype" w:hAnsi="Palatino Linotype" w:cs="Palatino Linotype"/>
          <w:sz w:val="22"/>
          <w:szCs w:val="22"/>
        </w:rPr>
      </w:pPr>
    </w:p>
    <w:p w14:paraId="21977C27" w14:textId="709251FA" w:rsidR="00A27355" w:rsidRPr="00C30181" w:rsidRDefault="00A27355" w:rsidP="00A27355">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w:t>
      </w:r>
      <w:r w:rsidRPr="00C30181">
        <w:rPr>
          <w:rFonts w:ascii="Palatino Linotype" w:eastAsia="Palatino Linotype" w:hAnsi="Palatino Linotype" w:cs="Palatino Linotype"/>
          <w:sz w:val="22"/>
          <w:szCs w:val="22"/>
        </w:rPr>
        <w:lastRenderedPageBreak/>
        <w:t>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C7A491F" w14:textId="17E2F08A" w:rsidR="004402DC" w:rsidRPr="00C30181" w:rsidRDefault="008D4156" w:rsidP="00C24CD1">
      <w:pPr>
        <w:spacing w:before="240" w:after="240" w:line="360" w:lineRule="auto"/>
        <w:ind w:right="51"/>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Ahora bien, del análisis a</w:t>
      </w:r>
      <w:r w:rsidR="00A27355" w:rsidRPr="00C30181">
        <w:rPr>
          <w:rFonts w:ascii="Palatino Linotype" w:eastAsia="Palatino Linotype" w:hAnsi="Palatino Linotype" w:cs="Palatino Linotype"/>
          <w:sz w:val="22"/>
          <w:szCs w:val="22"/>
        </w:rPr>
        <w:t xml:space="preserve"> la solicitud de información, motivo del recurso de revisión que ahora se resuelve, se advierte que la parte </w:t>
      </w:r>
      <w:r w:rsidR="00A27355" w:rsidRPr="00C30181">
        <w:rPr>
          <w:rFonts w:ascii="Palatino Linotype" w:eastAsia="Palatino Linotype" w:hAnsi="Palatino Linotype" w:cs="Palatino Linotype"/>
          <w:b/>
          <w:sz w:val="22"/>
          <w:szCs w:val="22"/>
        </w:rPr>
        <w:t>Recurrente</w:t>
      </w:r>
      <w:r w:rsidR="00A27355" w:rsidRPr="00C30181">
        <w:rPr>
          <w:rFonts w:ascii="Palatino Linotype" w:eastAsia="Palatino Linotype" w:hAnsi="Palatino Linotype" w:cs="Palatino Linotype"/>
          <w:sz w:val="22"/>
          <w:szCs w:val="22"/>
        </w:rPr>
        <w:t xml:space="preserve"> requirió al </w:t>
      </w:r>
      <w:r w:rsidR="00834383" w:rsidRPr="00C30181">
        <w:rPr>
          <w:rFonts w:ascii="Palatino Linotype" w:eastAsia="Palatino Linotype" w:hAnsi="Palatino Linotype" w:cs="Palatino Linotype"/>
          <w:b/>
          <w:sz w:val="22"/>
          <w:szCs w:val="22"/>
        </w:rPr>
        <w:t>Sujeto Obligado</w:t>
      </w:r>
      <w:r w:rsidR="007F6077" w:rsidRPr="00C30181">
        <w:rPr>
          <w:rFonts w:ascii="Palatino Linotype" w:eastAsia="Palatino Linotype" w:hAnsi="Palatino Linotype" w:cs="Palatino Linotype"/>
          <w:sz w:val="22"/>
          <w:szCs w:val="22"/>
        </w:rPr>
        <w:t xml:space="preserve">: </w:t>
      </w:r>
    </w:p>
    <w:p w14:paraId="023BAEE1" w14:textId="014D7F12" w:rsidR="00C9731A" w:rsidRPr="00C30181" w:rsidRDefault="00F41906" w:rsidP="00C9731A">
      <w:pPr>
        <w:pStyle w:val="Prrafodelista"/>
        <w:numPr>
          <w:ilvl w:val="0"/>
          <w:numId w:val="24"/>
        </w:numPr>
        <w:spacing w:before="240" w:after="240" w:line="360" w:lineRule="auto"/>
        <w:ind w:right="616"/>
        <w:jc w:val="both"/>
        <w:rPr>
          <w:rFonts w:ascii="Palatino Linotype" w:eastAsia="Palatino Linotype" w:hAnsi="Palatino Linotype" w:cs="Palatino Linotype"/>
        </w:rPr>
      </w:pPr>
      <w:bookmarkStart w:id="3" w:name="_Hlk205458092"/>
      <w:r w:rsidRPr="00C30181">
        <w:rPr>
          <w:rFonts w:ascii="Palatino Linotype" w:eastAsia="Palatino Linotype" w:hAnsi="Palatino Linotype" w:cs="Palatino Linotype"/>
          <w:b/>
        </w:rPr>
        <w:t>Documento donde conste la c</w:t>
      </w:r>
      <w:r w:rsidR="00C9731A" w:rsidRPr="00C30181">
        <w:rPr>
          <w:rFonts w:ascii="Palatino Linotype" w:eastAsia="Palatino Linotype" w:hAnsi="Palatino Linotype" w:cs="Palatino Linotype"/>
          <w:b/>
        </w:rPr>
        <w:t>omunicación o notificación de</w:t>
      </w:r>
      <w:r w:rsidR="0035240A" w:rsidRPr="00C30181">
        <w:rPr>
          <w:rFonts w:ascii="Palatino Linotype" w:eastAsia="Palatino Linotype" w:hAnsi="Palatino Linotype" w:cs="Palatino Linotype"/>
          <w:b/>
        </w:rPr>
        <w:t xml:space="preserve"> </w:t>
      </w:r>
      <w:r w:rsidR="00C9731A" w:rsidRPr="00C30181">
        <w:rPr>
          <w:rFonts w:ascii="Palatino Linotype" w:eastAsia="Palatino Linotype" w:hAnsi="Palatino Linotype" w:cs="Palatino Linotype"/>
          <w:b/>
        </w:rPr>
        <w:t>l</w:t>
      </w:r>
      <w:r w:rsidR="0035240A" w:rsidRPr="00C30181">
        <w:rPr>
          <w:rFonts w:ascii="Palatino Linotype" w:eastAsia="Palatino Linotype" w:hAnsi="Palatino Linotype" w:cs="Palatino Linotype"/>
          <w:b/>
        </w:rPr>
        <w:t>a</w:t>
      </w:r>
      <w:r w:rsidR="00C9731A" w:rsidRPr="00C30181">
        <w:rPr>
          <w:rFonts w:ascii="Palatino Linotype" w:eastAsia="Palatino Linotype" w:hAnsi="Palatino Linotype" w:cs="Palatino Linotype"/>
          <w:b/>
        </w:rPr>
        <w:t xml:space="preserve"> Primer Delegad</w:t>
      </w:r>
      <w:r w:rsidR="0035240A" w:rsidRPr="00C30181">
        <w:rPr>
          <w:rFonts w:ascii="Palatino Linotype" w:eastAsia="Palatino Linotype" w:hAnsi="Palatino Linotype" w:cs="Palatino Linotype"/>
          <w:b/>
        </w:rPr>
        <w:t>a</w:t>
      </w:r>
      <w:r w:rsidR="00C9731A" w:rsidRPr="00C30181">
        <w:rPr>
          <w:rFonts w:ascii="Palatino Linotype" w:eastAsia="Palatino Linotype" w:hAnsi="Palatino Linotype" w:cs="Palatino Linotype"/>
          <w:b/>
        </w:rPr>
        <w:t xml:space="preserve"> de Sauces 48, a la </w:t>
      </w:r>
      <w:r w:rsidR="00C9731A" w:rsidRPr="00C30181">
        <w:rPr>
          <w:rFonts w:ascii="Palatino Linotype" w:hAnsi="Palatino Linotype"/>
        </w:rPr>
        <w:t>Coordinación General de Delegaciones y Autoridades Auxiliares y demás áreas competentes, respecto a la</w:t>
      </w:r>
      <w:r w:rsidR="00A80DC1" w:rsidRPr="00C30181">
        <w:rPr>
          <w:rFonts w:ascii="Palatino Linotype" w:eastAsia="Palatino Linotype" w:hAnsi="Palatino Linotype" w:cs="Palatino Linotype"/>
          <w:b/>
        </w:rPr>
        <w:t xml:space="preserve"> apertura de los 507 comercios establecidos, en las Secciones Sauces I, II, III, IV y V incluyendo las entre calles, </w:t>
      </w:r>
      <w:r w:rsidR="00C9731A" w:rsidRPr="00C30181">
        <w:rPr>
          <w:rFonts w:ascii="Palatino Linotype" w:eastAsia="Palatino Linotype" w:hAnsi="Palatino Linotype" w:cs="Palatino Linotype"/>
          <w:b/>
        </w:rPr>
        <w:t xml:space="preserve">del periodo </w:t>
      </w:r>
      <w:r w:rsidR="0035240A" w:rsidRPr="00C30181">
        <w:rPr>
          <w:rFonts w:ascii="Palatino Linotype" w:eastAsia="Palatino Linotype" w:hAnsi="Palatino Linotype" w:cs="Palatino Linotype"/>
          <w:b/>
        </w:rPr>
        <w:t xml:space="preserve">dos mil veintidós </w:t>
      </w:r>
      <w:r w:rsidR="00C9731A" w:rsidRPr="00C30181">
        <w:rPr>
          <w:rFonts w:ascii="Palatino Linotype" w:eastAsia="Palatino Linotype" w:hAnsi="Palatino Linotype" w:cs="Palatino Linotype"/>
          <w:b/>
        </w:rPr>
        <w:t>a</w:t>
      </w:r>
      <w:r w:rsidR="0004024A" w:rsidRPr="00C30181">
        <w:rPr>
          <w:rFonts w:ascii="Palatino Linotype" w:eastAsia="Palatino Linotype" w:hAnsi="Palatino Linotype" w:cs="Palatino Linotype"/>
          <w:b/>
        </w:rPr>
        <w:t xml:space="preserve">l veintisiete de febrero de dos mil veinticinco. </w:t>
      </w:r>
    </w:p>
    <w:bookmarkEnd w:id="3"/>
    <w:p w14:paraId="2E90EE37" w14:textId="06B8FFD8" w:rsidR="00316034" w:rsidRPr="00C30181" w:rsidRDefault="00D6232B" w:rsidP="0035240A">
      <w:pPr>
        <w:spacing w:before="240" w:after="240" w:line="360" w:lineRule="auto"/>
        <w:ind w:right="616"/>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En</w:t>
      </w:r>
      <w:r w:rsidR="00A27355" w:rsidRPr="00C30181">
        <w:rPr>
          <w:rFonts w:ascii="Palatino Linotype" w:eastAsia="Palatino Linotype" w:hAnsi="Palatino Linotype" w:cs="Palatino Linotype"/>
          <w:sz w:val="22"/>
          <w:szCs w:val="22"/>
        </w:rPr>
        <w:t xml:space="preserve"> tal sentido, el </w:t>
      </w:r>
      <w:r w:rsidR="007F6077" w:rsidRPr="00C30181">
        <w:rPr>
          <w:rFonts w:ascii="Palatino Linotype" w:eastAsia="Palatino Linotype" w:hAnsi="Palatino Linotype" w:cs="Palatino Linotype"/>
          <w:b/>
          <w:sz w:val="22"/>
          <w:szCs w:val="22"/>
        </w:rPr>
        <w:t>Sujeto Obligado</w:t>
      </w:r>
      <w:r w:rsidR="00316034" w:rsidRPr="00C30181">
        <w:rPr>
          <w:rFonts w:ascii="Palatino Linotype" w:eastAsia="Palatino Linotype" w:hAnsi="Palatino Linotype" w:cs="Palatino Linotype"/>
          <w:b/>
          <w:sz w:val="22"/>
          <w:szCs w:val="22"/>
        </w:rPr>
        <w:t xml:space="preserve"> </w:t>
      </w:r>
      <w:r w:rsidR="00AC6576" w:rsidRPr="00C30181">
        <w:rPr>
          <w:rFonts w:ascii="Palatino Linotype" w:eastAsia="Palatino Linotype" w:hAnsi="Palatino Linotype" w:cs="Palatino Linotype"/>
          <w:sz w:val="22"/>
          <w:szCs w:val="22"/>
        </w:rPr>
        <w:t>a través de</w:t>
      </w:r>
      <w:r w:rsidR="00316034" w:rsidRPr="00C30181">
        <w:rPr>
          <w:rFonts w:ascii="Palatino Linotype" w:eastAsia="Palatino Linotype" w:hAnsi="Palatino Linotype" w:cs="Palatino Linotype"/>
          <w:sz w:val="22"/>
          <w:szCs w:val="22"/>
        </w:rPr>
        <w:t>l</w:t>
      </w:r>
      <w:r w:rsidR="00AC6576" w:rsidRPr="00C30181">
        <w:rPr>
          <w:rFonts w:ascii="Palatino Linotype" w:eastAsia="Palatino Linotype" w:hAnsi="Palatino Linotype" w:cs="Palatino Linotype"/>
          <w:sz w:val="22"/>
          <w:szCs w:val="22"/>
        </w:rPr>
        <w:t xml:space="preserve"> Secretario Particular de Presidencia </w:t>
      </w:r>
      <w:r w:rsidR="00316034" w:rsidRPr="00C30181">
        <w:rPr>
          <w:rFonts w:ascii="Palatino Linotype" w:eastAsia="Palatino Linotype" w:hAnsi="Palatino Linotype" w:cs="Palatino Linotype"/>
          <w:sz w:val="22"/>
          <w:szCs w:val="22"/>
        </w:rPr>
        <w:t>informó que</w:t>
      </w:r>
      <w:r w:rsidR="00746FD2" w:rsidRPr="00C30181">
        <w:rPr>
          <w:rFonts w:ascii="Palatino Linotype" w:eastAsia="Palatino Linotype" w:hAnsi="Palatino Linotype" w:cs="Palatino Linotype"/>
          <w:sz w:val="22"/>
          <w:szCs w:val="22"/>
        </w:rPr>
        <w:t xml:space="preserve"> </w:t>
      </w:r>
      <w:r w:rsidR="00AC6576" w:rsidRPr="00C30181">
        <w:rPr>
          <w:rFonts w:ascii="Palatino Linotype" w:eastAsia="Palatino Linotype" w:hAnsi="Palatino Linotype" w:cs="Palatino Linotype"/>
          <w:sz w:val="22"/>
          <w:szCs w:val="22"/>
        </w:rPr>
        <w:t>derivado de una búsqu</w:t>
      </w:r>
      <w:r w:rsidR="00EA530D" w:rsidRPr="00C30181">
        <w:rPr>
          <w:rFonts w:ascii="Palatino Linotype" w:eastAsia="Palatino Linotype" w:hAnsi="Palatino Linotype" w:cs="Palatino Linotype"/>
          <w:sz w:val="22"/>
          <w:szCs w:val="22"/>
        </w:rPr>
        <w:t>eda exhaustiva y razonable en sus</w:t>
      </w:r>
      <w:r w:rsidR="00AC6576" w:rsidRPr="00C30181">
        <w:rPr>
          <w:rFonts w:ascii="Palatino Linotype" w:eastAsia="Palatino Linotype" w:hAnsi="Palatino Linotype" w:cs="Palatino Linotype"/>
          <w:sz w:val="22"/>
          <w:szCs w:val="22"/>
        </w:rPr>
        <w:t xml:space="preserve"> archivos físicos y digitales, no se encontró información alguna acerca de lo solicitado.</w:t>
      </w:r>
    </w:p>
    <w:p w14:paraId="10D90C16" w14:textId="77B8AA66" w:rsidR="00EA530D" w:rsidRPr="00C30181" w:rsidRDefault="00E90DBD" w:rsidP="00E90DBD">
      <w:pPr>
        <w:spacing w:line="360" w:lineRule="auto"/>
        <w:contextualSpacing/>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Conocida la respuesta por el particular</w:t>
      </w:r>
      <w:r w:rsidR="00DB0B40" w:rsidRPr="00C30181">
        <w:rPr>
          <w:rFonts w:ascii="Palatino Linotype" w:eastAsia="Palatino Linotype" w:hAnsi="Palatino Linotype" w:cs="Palatino Linotype"/>
          <w:sz w:val="22"/>
          <w:szCs w:val="22"/>
        </w:rPr>
        <w:t xml:space="preserve"> y </w:t>
      </w:r>
      <w:r w:rsidRPr="00C30181">
        <w:rPr>
          <w:rFonts w:ascii="Palatino Linotype" w:eastAsia="Palatino Linotype" w:hAnsi="Palatino Linotype" w:cs="Palatino Linotype"/>
          <w:sz w:val="22"/>
          <w:szCs w:val="22"/>
        </w:rPr>
        <w:t xml:space="preserve">al no estar conforme con los términos de la misma, presentó el recurso de revisión que nos ocupa, mediante el cual </w:t>
      </w:r>
      <w:r w:rsidR="00156471" w:rsidRPr="00C30181">
        <w:rPr>
          <w:rFonts w:ascii="Palatino Linotype" w:eastAsia="Palatino Linotype" w:hAnsi="Palatino Linotype" w:cs="Palatino Linotype"/>
          <w:sz w:val="22"/>
          <w:szCs w:val="22"/>
        </w:rPr>
        <w:t xml:space="preserve">se inconformo medularmente por </w:t>
      </w:r>
      <w:r w:rsidR="00EA530D" w:rsidRPr="00C30181">
        <w:rPr>
          <w:rFonts w:ascii="Palatino Linotype" w:eastAsia="Palatino Linotype" w:hAnsi="Palatino Linotype" w:cs="Palatino Linotype"/>
          <w:sz w:val="22"/>
          <w:szCs w:val="22"/>
        </w:rPr>
        <w:t xml:space="preserve">no llevarse a cabo una búsqueda exhaustiva y razonable en los archivos de las unidades administrativas competentes, adjuntando con ello, el oficio </w:t>
      </w:r>
      <w:r w:rsidR="0029098C" w:rsidRPr="00C30181">
        <w:rPr>
          <w:rFonts w:ascii="Palatino Linotype" w:eastAsia="Palatino Linotype" w:hAnsi="Palatino Linotype" w:cs="Palatino Linotype"/>
          <w:sz w:val="22"/>
          <w:szCs w:val="22"/>
        </w:rPr>
        <w:t xml:space="preserve">suscrito por la Primera Delegada de la Delegación Sauces y dirigido al Secretario del Ayuntamiento en el </w:t>
      </w:r>
      <w:r w:rsidR="0029098C" w:rsidRPr="00C30181">
        <w:rPr>
          <w:rFonts w:ascii="Palatino Linotype" w:eastAsia="Palatino Linotype" w:hAnsi="Palatino Linotype" w:cs="Palatino Linotype"/>
          <w:sz w:val="22"/>
          <w:szCs w:val="22"/>
        </w:rPr>
        <w:lastRenderedPageBreak/>
        <w:t>que se solicitó la intervención de la Delegación Sauces a la sesión de Cabildo Abierto, para tratar los temas de cambio de uso de suelo en las secciones de Sauces I, Sauces II, Sauces III y Sauces IV, debido a las adecuaciones económicas que ha sufrido la colonia, en el que se ha visto obligada a un crecimiento desmedido del comercio teniendo aproximadamente 507 comercios establecidos, con un aproximado de 10% de regularizados por encontrarse en la franja principal de la colonia, misma que corre de calle Miguel Hidalgo Paseo de los Eucaliptos hasta Paseo de las Palmas.</w:t>
      </w:r>
    </w:p>
    <w:p w14:paraId="2ADB6C65" w14:textId="77777777" w:rsidR="00EA530D" w:rsidRPr="00C30181" w:rsidRDefault="00EA530D" w:rsidP="00E90DBD">
      <w:pPr>
        <w:spacing w:line="360" w:lineRule="auto"/>
        <w:contextualSpacing/>
        <w:jc w:val="both"/>
        <w:rPr>
          <w:rFonts w:ascii="Palatino Linotype" w:eastAsia="Palatino Linotype" w:hAnsi="Palatino Linotype" w:cs="Palatino Linotype"/>
          <w:sz w:val="22"/>
          <w:szCs w:val="22"/>
        </w:rPr>
      </w:pPr>
    </w:p>
    <w:p w14:paraId="7A8DBB51" w14:textId="6E75A76B" w:rsidR="00E90DBD" w:rsidRPr="00C30181" w:rsidRDefault="00D6232B" w:rsidP="00E90DBD">
      <w:pPr>
        <w:spacing w:line="360" w:lineRule="auto"/>
        <w:ind w:right="49"/>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Es así que</w:t>
      </w:r>
      <w:r w:rsidR="00DF2496" w:rsidRPr="00C30181">
        <w:rPr>
          <w:rFonts w:ascii="Palatino Linotype" w:eastAsia="Palatino Linotype" w:hAnsi="Palatino Linotype" w:cs="Palatino Linotype"/>
          <w:sz w:val="22"/>
          <w:szCs w:val="22"/>
        </w:rPr>
        <w:t xml:space="preserve">, el </w:t>
      </w:r>
      <w:r w:rsidR="00DF2496" w:rsidRPr="00C30181">
        <w:rPr>
          <w:rFonts w:ascii="Palatino Linotype" w:eastAsia="Palatino Linotype" w:hAnsi="Palatino Linotype" w:cs="Palatino Linotype"/>
          <w:b/>
          <w:sz w:val="22"/>
          <w:szCs w:val="22"/>
        </w:rPr>
        <w:t>Recurrente</w:t>
      </w:r>
      <w:r w:rsidR="00DF2496" w:rsidRPr="00C30181">
        <w:rPr>
          <w:rFonts w:ascii="Palatino Linotype" w:eastAsia="Palatino Linotype" w:hAnsi="Palatino Linotype" w:cs="Palatino Linotype"/>
          <w:sz w:val="22"/>
          <w:szCs w:val="22"/>
        </w:rPr>
        <w:t xml:space="preserve"> realizó manifestaciones, alegatos o pruebas</w:t>
      </w:r>
      <w:r w:rsidR="00DB14CB" w:rsidRPr="00C30181">
        <w:rPr>
          <w:rFonts w:ascii="Palatino Linotype" w:eastAsia="Palatino Linotype" w:hAnsi="Palatino Linotype" w:cs="Palatino Linotype"/>
          <w:sz w:val="22"/>
          <w:szCs w:val="22"/>
        </w:rPr>
        <w:t xml:space="preserve"> que a su derecho convinieran</w:t>
      </w:r>
      <w:r w:rsidR="0029098C" w:rsidRPr="00C30181">
        <w:rPr>
          <w:rFonts w:ascii="Palatino Linotype" w:eastAsia="Palatino Linotype" w:hAnsi="Palatino Linotype" w:cs="Palatino Linotype"/>
          <w:sz w:val="22"/>
          <w:szCs w:val="22"/>
        </w:rPr>
        <w:t>, haciendo entrega del archivo electrónico remitido en la interposición del recurso de revisión</w:t>
      </w:r>
      <w:r w:rsidR="00DF2496" w:rsidRPr="00C30181">
        <w:rPr>
          <w:rFonts w:ascii="Palatino Linotype" w:eastAsia="Palatino Linotype" w:hAnsi="Palatino Linotype" w:cs="Palatino Linotype"/>
          <w:sz w:val="22"/>
          <w:szCs w:val="22"/>
        </w:rPr>
        <w:t xml:space="preserve"> y por su parte el </w:t>
      </w:r>
      <w:r w:rsidR="00DF2496" w:rsidRPr="00C30181">
        <w:rPr>
          <w:rFonts w:ascii="Palatino Linotype" w:eastAsia="Palatino Linotype" w:hAnsi="Palatino Linotype" w:cs="Palatino Linotype"/>
          <w:b/>
          <w:sz w:val="22"/>
          <w:szCs w:val="22"/>
        </w:rPr>
        <w:t>Sujeto Obligado</w:t>
      </w:r>
      <w:r w:rsidR="00103742" w:rsidRPr="00C30181">
        <w:rPr>
          <w:rFonts w:ascii="Palatino Linotype" w:eastAsia="Palatino Linotype" w:hAnsi="Palatino Linotype" w:cs="Palatino Linotype"/>
          <w:b/>
          <w:sz w:val="22"/>
          <w:szCs w:val="22"/>
        </w:rPr>
        <w:t xml:space="preserve"> </w:t>
      </w:r>
      <w:r w:rsidR="00E90DBD" w:rsidRPr="00C30181">
        <w:rPr>
          <w:rFonts w:ascii="Palatino Linotype" w:eastAsia="Palatino Linotype" w:hAnsi="Palatino Linotype" w:cs="Palatino Linotype"/>
          <w:sz w:val="22"/>
          <w:szCs w:val="22"/>
        </w:rPr>
        <w:t>rindió su informe justificado</w:t>
      </w:r>
      <w:r w:rsidR="0029098C" w:rsidRPr="00C30181">
        <w:rPr>
          <w:rFonts w:ascii="Palatino Linotype" w:eastAsia="Palatino Linotype" w:hAnsi="Palatino Linotype" w:cs="Palatino Linotype"/>
          <w:sz w:val="22"/>
          <w:szCs w:val="22"/>
        </w:rPr>
        <w:t xml:space="preserve"> en el que medularmente ratific</w:t>
      </w:r>
      <w:r w:rsidR="00F21D60" w:rsidRPr="00C30181">
        <w:rPr>
          <w:rFonts w:ascii="Palatino Linotype" w:eastAsia="Palatino Linotype" w:hAnsi="Palatino Linotype" w:cs="Palatino Linotype"/>
          <w:sz w:val="22"/>
          <w:szCs w:val="22"/>
        </w:rPr>
        <w:t>ó</w:t>
      </w:r>
      <w:r w:rsidR="0029098C" w:rsidRPr="00C30181">
        <w:rPr>
          <w:rFonts w:ascii="Palatino Linotype" w:eastAsia="Palatino Linotype" w:hAnsi="Palatino Linotype" w:cs="Palatino Linotype"/>
          <w:sz w:val="22"/>
          <w:szCs w:val="22"/>
        </w:rPr>
        <w:t xml:space="preserve"> su respuesta</w:t>
      </w:r>
      <w:r w:rsidR="00E90DBD" w:rsidRPr="00C30181">
        <w:rPr>
          <w:rFonts w:ascii="Palatino Linotype" w:eastAsia="Palatino Linotype" w:hAnsi="Palatino Linotype" w:cs="Palatino Linotype"/>
          <w:sz w:val="22"/>
          <w:szCs w:val="22"/>
        </w:rPr>
        <w:t xml:space="preserve">. </w:t>
      </w:r>
    </w:p>
    <w:p w14:paraId="6320338C" w14:textId="77777777" w:rsidR="003F67C7" w:rsidRPr="00C30181" w:rsidRDefault="003F67C7" w:rsidP="003F67C7">
      <w:pPr>
        <w:spacing w:line="360" w:lineRule="auto"/>
        <w:contextualSpacing/>
        <w:jc w:val="both"/>
        <w:rPr>
          <w:rFonts w:ascii="Palatino Linotype" w:eastAsia="Palatino Linotype" w:hAnsi="Palatino Linotype" w:cs="Palatino Linotype"/>
          <w:sz w:val="22"/>
          <w:szCs w:val="22"/>
        </w:rPr>
      </w:pPr>
    </w:p>
    <w:p w14:paraId="7D10AEE6" w14:textId="35E9A794" w:rsidR="008F4C0D" w:rsidRPr="00C30181" w:rsidRDefault="005C4D62" w:rsidP="005C4D62">
      <w:pPr>
        <w:spacing w:line="360" w:lineRule="auto"/>
        <w:jc w:val="both"/>
        <w:rPr>
          <w:rFonts w:ascii="Palatino Linotype" w:eastAsia="Palatino Linotype" w:hAnsi="Palatino Linotype" w:cs="Palatino Linotype"/>
          <w:sz w:val="22"/>
          <w:szCs w:val="22"/>
        </w:rPr>
      </w:pPr>
      <w:bookmarkStart w:id="4" w:name="_Hlk205458470"/>
      <w:r w:rsidRPr="00C30181">
        <w:rPr>
          <w:rFonts w:ascii="Palatino Linotype" w:eastAsia="Palatino Linotype" w:hAnsi="Palatino Linotype" w:cs="Palatino Linotype"/>
          <w:sz w:val="22"/>
          <w:szCs w:val="22"/>
        </w:rPr>
        <w:t>Una vez precisado lo anterior, convien</w:t>
      </w:r>
      <w:r w:rsidR="008F4C0D" w:rsidRPr="00C30181">
        <w:rPr>
          <w:rFonts w:ascii="Palatino Linotype" w:eastAsia="Palatino Linotype" w:hAnsi="Palatino Linotype" w:cs="Palatino Linotype"/>
          <w:sz w:val="22"/>
          <w:szCs w:val="22"/>
        </w:rPr>
        <w:t>e señalar que la intención del p</w:t>
      </w:r>
      <w:r w:rsidRPr="00C30181">
        <w:rPr>
          <w:rFonts w:ascii="Palatino Linotype" w:eastAsia="Palatino Linotype" w:hAnsi="Palatino Linotype" w:cs="Palatino Linotype"/>
          <w:sz w:val="22"/>
          <w:szCs w:val="22"/>
        </w:rPr>
        <w:t xml:space="preserve">articular es obtener la información </w:t>
      </w:r>
      <w:r w:rsidR="00837000" w:rsidRPr="00C30181">
        <w:rPr>
          <w:rFonts w:ascii="Palatino Linotype" w:eastAsia="Palatino Linotype" w:hAnsi="Palatino Linotype" w:cs="Palatino Linotype"/>
          <w:sz w:val="22"/>
          <w:szCs w:val="22"/>
        </w:rPr>
        <w:t xml:space="preserve">de </w:t>
      </w:r>
      <w:r w:rsidR="00F41906" w:rsidRPr="00C30181">
        <w:rPr>
          <w:rFonts w:ascii="Palatino Linotype" w:eastAsia="Palatino Linotype" w:hAnsi="Palatino Linotype" w:cs="Palatino Linotype"/>
          <w:sz w:val="22"/>
          <w:szCs w:val="22"/>
        </w:rPr>
        <w:t xml:space="preserve">las comunicaciones o notificaciones hechas respecto </w:t>
      </w:r>
      <w:r w:rsidR="008F4C0D" w:rsidRPr="00C30181">
        <w:rPr>
          <w:rFonts w:ascii="Palatino Linotype" w:eastAsia="Palatino Linotype" w:hAnsi="Palatino Linotype" w:cs="Palatino Linotype"/>
          <w:sz w:val="22"/>
          <w:szCs w:val="22"/>
        </w:rPr>
        <w:t>a</w:t>
      </w:r>
      <w:r w:rsidR="00DC6D0A" w:rsidRPr="00C30181">
        <w:rPr>
          <w:rFonts w:ascii="Palatino Linotype" w:eastAsia="Palatino Linotype" w:hAnsi="Palatino Linotype" w:cs="Palatino Linotype"/>
          <w:sz w:val="22"/>
          <w:szCs w:val="22"/>
        </w:rPr>
        <w:t xml:space="preserve"> la apertura de los 507 comercios establecidos dentro de las Secciones I, II, III, IV y V</w:t>
      </w:r>
      <w:r w:rsidR="00837000" w:rsidRPr="00C30181">
        <w:rPr>
          <w:rFonts w:ascii="Palatino Linotype" w:eastAsia="Palatino Linotype" w:hAnsi="Palatino Linotype" w:cs="Palatino Linotype"/>
          <w:sz w:val="22"/>
          <w:szCs w:val="22"/>
        </w:rPr>
        <w:t xml:space="preserve"> de la Delegación Sauces, </w:t>
      </w:r>
      <w:r w:rsidR="008F4C0D" w:rsidRPr="00C30181">
        <w:rPr>
          <w:rFonts w:ascii="Palatino Linotype" w:eastAsia="Palatino Linotype" w:hAnsi="Palatino Linotype" w:cs="Palatino Linotype"/>
          <w:sz w:val="22"/>
          <w:szCs w:val="22"/>
        </w:rPr>
        <w:t xml:space="preserve">ello tomando en consideración el oficio remitido en la interposición del recurso de revisión que nos ocupa, del que se advierte que la Primera Delegada de la Delegación Sauces </w:t>
      </w:r>
      <w:r w:rsidR="00557F66" w:rsidRPr="00C30181">
        <w:rPr>
          <w:rFonts w:ascii="Palatino Linotype" w:eastAsia="Palatino Linotype" w:hAnsi="Palatino Linotype" w:cs="Palatino Linotype"/>
          <w:sz w:val="22"/>
          <w:szCs w:val="22"/>
        </w:rPr>
        <w:t xml:space="preserve">señala un </w:t>
      </w:r>
      <w:r w:rsidR="008F4C0D" w:rsidRPr="00C30181">
        <w:rPr>
          <w:rFonts w:ascii="Palatino Linotype" w:eastAsia="Palatino Linotype" w:hAnsi="Palatino Linotype" w:cs="Palatino Linotype"/>
          <w:sz w:val="22"/>
          <w:szCs w:val="22"/>
        </w:rPr>
        <w:t>aproximado de</w:t>
      </w:r>
      <w:r w:rsidR="00557F66" w:rsidRPr="00C30181">
        <w:rPr>
          <w:rFonts w:ascii="Palatino Linotype" w:eastAsia="Palatino Linotype" w:hAnsi="Palatino Linotype" w:cs="Palatino Linotype"/>
          <w:sz w:val="22"/>
          <w:szCs w:val="22"/>
        </w:rPr>
        <w:t>l</w:t>
      </w:r>
      <w:r w:rsidR="008F4C0D" w:rsidRPr="00C30181">
        <w:rPr>
          <w:rFonts w:ascii="Palatino Linotype" w:eastAsia="Palatino Linotype" w:hAnsi="Palatino Linotype" w:cs="Palatino Linotype"/>
          <w:sz w:val="22"/>
          <w:szCs w:val="22"/>
        </w:rPr>
        <w:t xml:space="preserve"> 10% de </w:t>
      </w:r>
      <w:r w:rsidR="00557F66" w:rsidRPr="00C30181">
        <w:rPr>
          <w:rFonts w:ascii="Palatino Linotype" w:eastAsia="Palatino Linotype" w:hAnsi="Palatino Linotype" w:cs="Palatino Linotype"/>
          <w:sz w:val="22"/>
          <w:szCs w:val="22"/>
        </w:rPr>
        <w:t xml:space="preserve">los comercios </w:t>
      </w:r>
      <w:r w:rsidR="008F4C0D" w:rsidRPr="00C30181">
        <w:rPr>
          <w:rFonts w:ascii="Palatino Linotype" w:eastAsia="Palatino Linotype" w:hAnsi="Palatino Linotype" w:cs="Palatino Linotype"/>
          <w:sz w:val="22"/>
          <w:szCs w:val="22"/>
        </w:rPr>
        <w:t>regularizados por encontrarse en la franja principal de la colonia, misma que corre de calle Miguel Hidalgo Paseo de los Eucal</w:t>
      </w:r>
      <w:r w:rsidR="00557F66" w:rsidRPr="00C30181">
        <w:rPr>
          <w:rFonts w:ascii="Palatino Linotype" w:eastAsia="Palatino Linotype" w:hAnsi="Palatino Linotype" w:cs="Palatino Linotype"/>
          <w:sz w:val="22"/>
          <w:szCs w:val="22"/>
        </w:rPr>
        <w:t xml:space="preserve">iptos hasta Paseo de las Palmas, tal y como se muestra a continuación: </w:t>
      </w:r>
    </w:p>
    <w:bookmarkEnd w:id="4"/>
    <w:p w14:paraId="492257FF" w14:textId="77777777" w:rsidR="008F4C0D" w:rsidRPr="00C30181" w:rsidRDefault="008F4C0D" w:rsidP="005C4D62">
      <w:pPr>
        <w:spacing w:line="360" w:lineRule="auto"/>
        <w:jc w:val="both"/>
        <w:rPr>
          <w:rFonts w:ascii="Palatino Linotype" w:eastAsia="Palatino Linotype" w:hAnsi="Palatino Linotype" w:cs="Palatino Linotype"/>
          <w:sz w:val="22"/>
          <w:szCs w:val="22"/>
        </w:rPr>
      </w:pPr>
    </w:p>
    <w:p w14:paraId="4596A794" w14:textId="06DA4007" w:rsidR="008F4C0D" w:rsidRPr="00C30181" w:rsidRDefault="008F4C0D" w:rsidP="005C4D62">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noProof/>
          <w:sz w:val="22"/>
          <w:szCs w:val="22"/>
          <w:lang w:val="es-MX" w:eastAsia="es-MX"/>
        </w:rPr>
        <w:lastRenderedPageBreak/>
        <w:drawing>
          <wp:inline distT="0" distB="0" distL="0" distR="0" wp14:anchorId="7DD6F680" wp14:editId="71E6EC39">
            <wp:extent cx="5612130" cy="16954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695450"/>
                    </a:xfrm>
                    <a:prstGeom prst="rect">
                      <a:avLst/>
                    </a:prstGeom>
                  </pic:spPr>
                </pic:pic>
              </a:graphicData>
            </a:graphic>
          </wp:inline>
        </w:drawing>
      </w:r>
    </w:p>
    <w:p w14:paraId="520E8D9A" w14:textId="77777777" w:rsidR="000D0D20" w:rsidRPr="00C30181" w:rsidRDefault="000D0D20" w:rsidP="00B00311">
      <w:pPr>
        <w:spacing w:line="360" w:lineRule="auto"/>
        <w:jc w:val="both"/>
        <w:rPr>
          <w:rFonts w:ascii="Palatino Linotype" w:eastAsia="Palatino Linotype" w:hAnsi="Palatino Linotype" w:cs="Palatino Linotype"/>
          <w:sz w:val="22"/>
          <w:szCs w:val="22"/>
        </w:rPr>
      </w:pPr>
    </w:p>
    <w:p w14:paraId="1626EC0C" w14:textId="78610908" w:rsidR="00517A34" w:rsidRPr="00C30181" w:rsidRDefault="00517A34" w:rsidP="00517A34">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 xml:space="preserve">Por ello, resulta conveniente precisar que por comunicación o notificación, </w:t>
      </w:r>
      <w:r w:rsidR="00292217" w:rsidRPr="00C30181">
        <w:rPr>
          <w:rFonts w:ascii="Palatino Linotype" w:eastAsia="Palatino Linotype" w:hAnsi="Palatino Linotype" w:cs="Palatino Linotype"/>
          <w:sz w:val="22"/>
          <w:szCs w:val="22"/>
        </w:rPr>
        <w:t xml:space="preserve">este Instituto advierte que </w:t>
      </w:r>
      <w:r w:rsidRPr="00C30181">
        <w:rPr>
          <w:rFonts w:ascii="Palatino Linotype" w:eastAsia="Palatino Linotype" w:hAnsi="Palatino Linotype" w:cs="Palatino Linotype"/>
          <w:sz w:val="22"/>
          <w:szCs w:val="22"/>
        </w:rPr>
        <w:t xml:space="preserve">puede tratarse de cualquier documento en </w:t>
      </w:r>
      <w:r w:rsidR="00D8774F" w:rsidRPr="00C30181">
        <w:rPr>
          <w:rFonts w:ascii="Palatino Linotype" w:eastAsia="Palatino Linotype" w:hAnsi="Palatino Linotype" w:cs="Palatino Linotype"/>
          <w:sz w:val="22"/>
          <w:szCs w:val="22"/>
        </w:rPr>
        <w:t>cualquiera</w:t>
      </w:r>
      <w:r w:rsidRPr="00C30181">
        <w:rPr>
          <w:rFonts w:ascii="Palatino Linotype" w:eastAsia="Palatino Linotype" w:hAnsi="Palatino Linotype" w:cs="Palatino Linotype"/>
          <w:sz w:val="22"/>
          <w:szCs w:val="22"/>
        </w:rPr>
        <w:t xml:space="preserve"> de sus formas, a saber oficios, circulares, expedientes, reportes, estudios, actas, resoluciones, correspondencia, acuerdos, notas, memorandos, </w:t>
      </w:r>
      <w:r w:rsidR="00292217" w:rsidRPr="00C30181">
        <w:rPr>
          <w:rFonts w:ascii="Palatino Linotype" w:eastAsia="Palatino Linotype" w:hAnsi="Palatino Linotype" w:cs="Palatino Linotype"/>
          <w:sz w:val="22"/>
          <w:szCs w:val="22"/>
        </w:rPr>
        <w:t xml:space="preserve">correos </w:t>
      </w:r>
      <w:r w:rsidRPr="00C30181">
        <w:rPr>
          <w:rFonts w:ascii="Palatino Linotype" w:eastAsia="Palatino Linotype" w:hAnsi="Palatino Linotype" w:cs="Palatino Linotype"/>
          <w:sz w:val="22"/>
          <w:szCs w:val="22"/>
        </w:rPr>
        <w:t>o bien, cualquier otro registro que documente el ejercicio de las facultades, funciones y competencias de</w:t>
      </w:r>
      <w:r w:rsidR="00292217" w:rsidRPr="00C30181">
        <w:rPr>
          <w:rFonts w:ascii="Palatino Linotype" w:eastAsia="Palatino Linotype" w:hAnsi="Palatino Linotype" w:cs="Palatino Linotype"/>
          <w:sz w:val="22"/>
          <w:szCs w:val="22"/>
        </w:rPr>
        <w:t xml:space="preserve">l </w:t>
      </w:r>
      <w:r w:rsidRPr="00C30181">
        <w:rPr>
          <w:rFonts w:ascii="Palatino Linotype" w:eastAsia="Palatino Linotype" w:hAnsi="Palatino Linotype" w:cs="Palatino Linotype"/>
          <w:sz w:val="22"/>
          <w:szCs w:val="22"/>
        </w:rPr>
        <w:t>Sujeto</w:t>
      </w:r>
      <w:r w:rsidR="00292217" w:rsidRPr="00C30181">
        <w:rPr>
          <w:rFonts w:ascii="Palatino Linotype" w:eastAsia="Palatino Linotype" w:hAnsi="Palatino Linotype" w:cs="Palatino Linotype"/>
          <w:sz w:val="22"/>
          <w:szCs w:val="22"/>
        </w:rPr>
        <w:t xml:space="preserve"> </w:t>
      </w:r>
      <w:r w:rsidRPr="00C30181">
        <w:rPr>
          <w:rFonts w:ascii="Palatino Linotype" w:eastAsia="Palatino Linotype" w:hAnsi="Palatino Linotype" w:cs="Palatino Linotype"/>
          <w:sz w:val="22"/>
          <w:szCs w:val="22"/>
        </w:rPr>
        <w:t>Obligado; los que, podrán estar en cualquier medio, sea escrito, impreso, sonoro, visual, electrónico, informático u holográfico de conformidad con el artículo 3, fracción XI de la Ley de la materia.</w:t>
      </w:r>
    </w:p>
    <w:p w14:paraId="76678D77" w14:textId="77777777" w:rsidR="00517A34" w:rsidRPr="00C30181" w:rsidRDefault="00517A34" w:rsidP="00B00311">
      <w:pPr>
        <w:spacing w:line="360" w:lineRule="auto"/>
        <w:jc w:val="both"/>
        <w:rPr>
          <w:rFonts w:ascii="Palatino Linotype" w:eastAsia="Palatino Linotype" w:hAnsi="Palatino Linotype" w:cs="Palatino Linotype"/>
          <w:sz w:val="22"/>
          <w:szCs w:val="22"/>
        </w:rPr>
      </w:pPr>
    </w:p>
    <w:p w14:paraId="30B7EB99" w14:textId="14EE8C8D" w:rsidR="00B00311" w:rsidRPr="00C30181" w:rsidRDefault="00131EA3" w:rsidP="00B00311">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Dicho</w:t>
      </w:r>
      <w:r w:rsidR="00517A34" w:rsidRPr="00C30181">
        <w:rPr>
          <w:rFonts w:ascii="Palatino Linotype" w:eastAsia="Palatino Linotype" w:hAnsi="Palatino Linotype" w:cs="Palatino Linotype"/>
          <w:sz w:val="22"/>
          <w:szCs w:val="22"/>
        </w:rPr>
        <w:t xml:space="preserve"> </w:t>
      </w:r>
      <w:r w:rsidRPr="00C30181">
        <w:rPr>
          <w:rFonts w:ascii="Palatino Linotype" w:eastAsia="Palatino Linotype" w:hAnsi="Palatino Linotype" w:cs="Palatino Linotype"/>
          <w:sz w:val="22"/>
          <w:szCs w:val="22"/>
        </w:rPr>
        <w:t>est</w:t>
      </w:r>
      <w:r w:rsidR="00517A34" w:rsidRPr="00C30181">
        <w:rPr>
          <w:rFonts w:ascii="Palatino Linotype" w:eastAsia="Palatino Linotype" w:hAnsi="Palatino Linotype" w:cs="Palatino Linotype"/>
          <w:sz w:val="22"/>
          <w:szCs w:val="22"/>
        </w:rPr>
        <w:t>o,</w:t>
      </w:r>
      <w:r w:rsidR="00837000" w:rsidRPr="00C30181">
        <w:rPr>
          <w:rFonts w:ascii="Palatino Linotype" w:eastAsia="Palatino Linotype" w:hAnsi="Palatino Linotype" w:cs="Palatino Linotype"/>
          <w:sz w:val="22"/>
          <w:szCs w:val="22"/>
        </w:rPr>
        <w:t xml:space="preserve"> </w:t>
      </w:r>
      <w:r w:rsidR="00B00311" w:rsidRPr="00C30181">
        <w:rPr>
          <w:rFonts w:ascii="Palatino Linotype" w:eastAsia="Palatino Linotype" w:hAnsi="Palatino Linotype" w:cs="Palatino Linotype"/>
          <w:sz w:val="22"/>
          <w:szCs w:val="22"/>
        </w:rPr>
        <w:t>conviene iniciar el presente estudio estableciendo que el Bando Municipal de Toluca 2025</w:t>
      </w:r>
      <w:r w:rsidR="000D0D20" w:rsidRPr="00C30181">
        <w:rPr>
          <w:rFonts w:ascii="Palatino Linotype" w:eastAsia="Palatino Linotype" w:hAnsi="Palatino Linotype" w:cs="Palatino Linotype"/>
          <w:sz w:val="22"/>
          <w:szCs w:val="22"/>
        </w:rPr>
        <w:t xml:space="preserve"> </w:t>
      </w:r>
      <w:r w:rsidR="00B00311" w:rsidRPr="00C30181">
        <w:rPr>
          <w:rFonts w:ascii="Palatino Linotype" w:eastAsia="Palatino Linotype" w:hAnsi="Palatino Linotype" w:cs="Palatino Linotype"/>
          <w:sz w:val="22"/>
          <w:szCs w:val="22"/>
        </w:rPr>
        <w:t>señala en su artículo 34 que</w:t>
      </w:r>
      <w:r w:rsidR="000D0D20" w:rsidRPr="00C30181">
        <w:rPr>
          <w:rFonts w:ascii="Palatino Linotype" w:eastAsia="Palatino Linotype" w:hAnsi="Palatino Linotype" w:cs="Palatino Linotype"/>
          <w:sz w:val="22"/>
          <w:szCs w:val="22"/>
        </w:rPr>
        <w:t>,</w:t>
      </w:r>
      <w:r w:rsidR="00B00311" w:rsidRPr="00C30181">
        <w:rPr>
          <w:rFonts w:ascii="Palatino Linotype" w:eastAsia="Palatino Linotype" w:hAnsi="Palatino Linotype" w:cs="Palatino Linotype"/>
          <w:sz w:val="22"/>
          <w:szCs w:val="22"/>
        </w:rPr>
        <w:t xml:space="preserve"> para el cumplimiento de sus funciones políticas y administrati</w:t>
      </w:r>
      <w:r w:rsidR="000D0D20" w:rsidRPr="00C30181">
        <w:rPr>
          <w:rFonts w:ascii="Palatino Linotype" w:eastAsia="Palatino Linotype" w:hAnsi="Palatino Linotype" w:cs="Palatino Linotype"/>
          <w:sz w:val="22"/>
          <w:szCs w:val="22"/>
        </w:rPr>
        <w:t>vas, el municipio cuenta con una</w:t>
      </w:r>
      <w:r w:rsidR="00B00311" w:rsidRPr="00C30181">
        <w:rPr>
          <w:rFonts w:ascii="Palatino Linotype" w:eastAsia="Palatino Linotype" w:hAnsi="Palatino Linotype" w:cs="Palatino Linotype"/>
          <w:sz w:val="22"/>
          <w:szCs w:val="22"/>
        </w:rPr>
        <w:t xml:space="preserve"> </w:t>
      </w:r>
      <w:r w:rsidR="000D0D20" w:rsidRPr="00C30181">
        <w:rPr>
          <w:rFonts w:ascii="Palatino Linotype" w:eastAsia="Palatino Linotype" w:hAnsi="Palatino Linotype" w:cs="Palatino Linotype"/>
          <w:sz w:val="22"/>
          <w:szCs w:val="22"/>
        </w:rPr>
        <w:t>división territorial de</w:t>
      </w:r>
      <w:r w:rsidR="00B00311" w:rsidRPr="00C30181">
        <w:rPr>
          <w:rFonts w:ascii="Palatino Linotype" w:eastAsia="Palatino Linotype" w:hAnsi="Palatino Linotype" w:cs="Palatino Linotype"/>
          <w:sz w:val="22"/>
          <w:szCs w:val="22"/>
        </w:rPr>
        <w:t xml:space="preserve"> 85 circunscripciones territoriales divididas en 48 delegaciones y 37 subdelegaciones</w:t>
      </w:r>
      <w:r w:rsidR="00FB54EE" w:rsidRPr="00C30181">
        <w:rPr>
          <w:rFonts w:ascii="Palatino Linotype" w:eastAsia="Palatino Linotype" w:hAnsi="Palatino Linotype" w:cs="Palatino Linotype"/>
          <w:sz w:val="22"/>
          <w:szCs w:val="22"/>
        </w:rPr>
        <w:t xml:space="preserve">, dentro de las que se encuentra la Delegación Sauces, tal y como se aprecia a continuación: </w:t>
      </w:r>
    </w:p>
    <w:p w14:paraId="73EE6617" w14:textId="3F664D5C" w:rsidR="00FB54EE" w:rsidRPr="00C30181" w:rsidRDefault="00FB54EE" w:rsidP="00FB54EE">
      <w:pPr>
        <w:spacing w:line="360" w:lineRule="auto"/>
        <w:jc w:val="center"/>
        <w:rPr>
          <w:rFonts w:ascii="Palatino Linotype" w:eastAsia="Palatino Linotype" w:hAnsi="Palatino Linotype" w:cs="Palatino Linotype"/>
          <w:sz w:val="22"/>
          <w:szCs w:val="22"/>
        </w:rPr>
      </w:pPr>
      <w:r w:rsidRPr="00C30181">
        <w:rPr>
          <w:rFonts w:ascii="Palatino Linotype" w:eastAsia="Palatino Linotype" w:hAnsi="Palatino Linotype" w:cs="Palatino Linotype"/>
          <w:noProof/>
          <w:sz w:val="22"/>
          <w:szCs w:val="22"/>
          <w:lang w:val="es-MX" w:eastAsia="es-MX"/>
        </w:rPr>
        <w:lastRenderedPageBreak/>
        <mc:AlternateContent>
          <mc:Choice Requires="wps">
            <w:drawing>
              <wp:anchor distT="0" distB="0" distL="114300" distR="114300" simplePos="0" relativeHeight="251659264" behindDoc="0" locked="0" layoutInCell="1" allowOverlap="1" wp14:anchorId="5397BD41" wp14:editId="4540761F">
                <wp:simplePos x="0" y="0"/>
                <wp:positionH relativeFrom="column">
                  <wp:posOffset>746450</wp:posOffset>
                </wp:positionH>
                <wp:positionV relativeFrom="paragraph">
                  <wp:posOffset>3792323</wp:posOffset>
                </wp:positionV>
                <wp:extent cx="2064931" cy="206375"/>
                <wp:effectExtent l="19050" t="19050" r="12065" b="22225"/>
                <wp:wrapNone/>
                <wp:docPr id="6" name="Rectángulo 6"/>
                <wp:cNvGraphicFramePr/>
                <a:graphic xmlns:a="http://schemas.openxmlformats.org/drawingml/2006/main">
                  <a:graphicData uri="http://schemas.microsoft.com/office/word/2010/wordprocessingShape">
                    <wps:wsp>
                      <wps:cNvSpPr/>
                      <wps:spPr>
                        <a:xfrm>
                          <a:off x="0" y="0"/>
                          <a:ext cx="2064931" cy="2063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C6C5C16" id="Rectángulo 6" o:spid="_x0000_s1026" style="position:absolute;margin-left:58.8pt;margin-top:298.6pt;width:162.6pt;height: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" filled="f" strokecolor="red" strokeweight="2.25pt"/>
            </w:pict>
          </mc:Fallback>
        </mc:AlternateContent>
      </w:r>
      <w:r w:rsidRPr="00C30181">
        <w:rPr>
          <w:rFonts w:ascii="Palatino Linotype" w:eastAsia="Palatino Linotype" w:hAnsi="Palatino Linotype" w:cs="Palatino Linotype"/>
          <w:noProof/>
          <w:sz w:val="22"/>
          <w:szCs w:val="22"/>
          <w:lang w:val="es-MX" w:eastAsia="es-MX"/>
        </w:rPr>
        <w:drawing>
          <wp:inline distT="0" distB="0" distL="0" distR="0" wp14:anchorId="0E8280C1" wp14:editId="41F39CCA">
            <wp:extent cx="4114800" cy="401637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57808" cy="4058354"/>
                    </a:xfrm>
                    <a:prstGeom prst="rect">
                      <a:avLst/>
                    </a:prstGeom>
                  </pic:spPr>
                </pic:pic>
              </a:graphicData>
            </a:graphic>
          </wp:inline>
        </w:drawing>
      </w:r>
    </w:p>
    <w:p w14:paraId="4FD5E2A3" w14:textId="5336EEC6" w:rsidR="005C4D62" w:rsidRPr="00C30181" w:rsidRDefault="000D0D20" w:rsidP="005C4D62">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 xml:space="preserve">Establecido lo anterior, </w:t>
      </w:r>
      <w:r w:rsidR="00837000" w:rsidRPr="00C30181">
        <w:rPr>
          <w:rFonts w:ascii="Palatino Linotype" w:eastAsia="Palatino Linotype" w:hAnsi="Palatino Linotype" w:cs="Palatino Linotype"/>
          <w:sz w:val="22"/>
          <w:szCs w:val="22"/>
        </w:rPr>
        <w:t xml:space="preserve">la Ley de </w:t>
      </w:r>
      <w:r w:rsidR="005C4D62" w:rsidRPr="00C30181">
        <w:rPr>
          <w:rFonts w:ascii="Palatino Linotype" w:eastAsia="Palatino Linotype" w:hAnsi="Palatino Linotype" w:cs="Palatino Linotype"/>
          <w:sz w:val="22"/>
          <w:szCs w:val="22"/>
        </w:rPr>
        <w:t xml:space="preserve">Competitividad y Ordenamiento Comercial del Estado de México, </w:t>
      </w:r>
      <w:r w:rsidR="00837000" w:rsidRPr="00C30181">
        <w:rPr>
          <w:rFonts w:ascii="Palatino Linotype" w:eastAsia="Palatino Linotype" w:hAnsi="Palatino Linotype" w:cs="Palatino Linotype"/>
          <w:sz w:val="22"/>
          <w:szCs w:val="22"/>
        </w:rPr>
        <w:t>en términos del artículo 2 fracciones I y XV respectivamente, define a una actividad económica, como el conjunto de acciones y recursos que emplean las unidades económicas para producir bienes o propor</w:t>
      </w:r>
      <w:r w:rsidR="0037764F" w:rsidRPr="00C30181">
        <w:rPr>
          <w:rFonts w:ascii="Palatino Linotype" w:eastAsia="Palatino Linotype" w:hAnsi="Palatino Linotype" w:cs="Palatino Linotype"/>
          <w:sz w:val="22"/>
          <w:szCs w:val="22"/>
        </w:rPr>
        <w:t>cionar servicios, mientras que</w:t>
      </w:r>
      <w:r w:rsidR="00837000" w:rsidRPr="00C30181">
        <w:rPr>
          <w:rFonts w:ascii="Palatino Linotype" w:eastAsia="Palatino Linotype" w:hAnsi="Palatino Linotype" w:cs="Palatino Linotype"/>
          <w:sz w:val="22"/>
          <w:szCs w:val="22"/>
        </w:rPr>
        <w:t xml:space="preserve"> la licencia de funcionamiento</w:t>
      </w:r>
      <w:r w:rsidR="0037764F" w:rsidRPr="00C30181">
        <w:rPr>
          <w:rFonts w:ascii="Palatino Linotype" w:eastAsia="Palatino Linotype" w:hAnsi="Palatino Linotype" w:cs="Palatino Linotype"/>
          <w:sz w:val="22"/>
          <w:szCs w:val="22"/>
        </w:rPr>
        <w:t xml:space="preserve"> es </w:t>
      </w:r>
      <w:r w:rsidR="005C4D62" w:rsidRPr="00C30181">
        <w:rPr>
          <w:rFonts w:ascii="Palatino Linotype" w:eastAsia="Palatino Linotype" w:hAnsi="Palatino Linotype" w:cs="Palatino Linotype"/>
          <w:sz w:val="22"/>
          <w:szCs w:val="22"/>
        </w:rPr>
        <w:t>el acto administrativo que emite la autoridad</w:t>
      </w:r>
      <w:r w:rsidR="00837000" w:rsidRPr="00C30181">
        <w:rPr>
          <w:rFonts w:ascii="Palatino Linotype" w:eastAsia="Palatino Linotype" w:hAnsi="Palatino Linotype" w:cs="Palatino Linotype"/>
          <w:sz w:val="22"/>
          <w:szCs w:val="22"/>
        </w:rPr>
        <w:t xml:space="preserve"> y </w:t>
      </w:r>
      <w:r w:rsidR="005C4D62" w:rsidRPr="00C30181">
        <w:rPr>
          <w:rFonts w:ascii="Palatino Linotype" w:eastAsia="Palatino Linotype" w:hAnsi="Palatino Linotype" w:cs="Palatino Linotype"/>
          <w:sz w:val="22"/>
          <w:szCs w:val="22"/>
        </w:rPr>
        <w:t xml:space="preserve">por el cual autoriza a una persona física o jurídica colectiva a desarrollar actividades económicas. </w:t>
      </w:r>
    </w:p>
    <w:p w14:paraId="5B6476A2" w14:textId="77777777" w:rsidR="005C4D62" w:rsidRPr="00C30181" w:rsidRDefault="005C4D62" w:rsidP="005C4D62">
      <w:pPr>
        <w:spacing w:line="360" w:lineRule="auto"/>
        <w:jc w:val="both"/>
        <w:rPr>
          <w:rFonts w:ascii="Palatino Linotype" w:eastAsia="Palatino Linotype" w:hAnsi="Palatino Linotype" w:cs="Palatino Linotype"/>
          <w:sz w:val="22"/>
          <w:szCs w:val="22"/>
        </w:rPr>
      </w:pPr>
    </w:p>
    <w:p w14:paraId="38280283" w14:textId="1D0D7DFF" w:rsidR="005C4D62" w:rsidRPr="00C30181" w:rsidRDefault="005C4D62" w:rsidP="005C4D62">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Aunado a ello, el artículo 7 del mismo ordenamiento, señala que a los municipios les corresponde crear, operar, digitalizar y mantener actualizado semanalmente el registro municipal a través de la Di</w:t>
      </w:r>
      <w:r w:rsidR="0037764F" w:rsidRPr="00C30181">
        <w:rPr>
          <w:rFonts w:ascii="Palatino Linotype" w:eastAsia="Palatino Linotype" w:hAnsi="Palatino Linotype" w:cs="Palatino Linotype"/>
          <w:sz w:val="22"/>
          <w:szCs w:val="22"/>
        </w:rPr>
        <w:t xml:space="preserve">rección de Desarrollo Económico. </w:t>
      </w:r>
    </w:p>
    <w:p w14:paraId="1C998EDB" w14:textId="77777777" w:rsidR="005C4D62" w:rsidRPr="00C30181" w:rsidRDefault="005C4D62" w:rsidP="00F34A9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588F61C3" w14:textId="49C860EB" w:rsidR="0037764F" w:rsidRPr="00C30181" w:rsidRDefault="0037764F" w:rsidP="0037764F">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lastRenderedPageBreak/>
        <w:t>Por su parte, el artículo 31 de la Ley Orgánica Municipal del Estado de México, señala que los ayuntamientos cuentan con atribuciones para otorgar licencia de funcionamiento, previa presentación del Dictamen de Giro a las unidades económicas; además, dicha licencia tendrá una vigencia de cinco años y deberá ser refrendada de manera anual, con independencia de que puedan ser sujetos de visitas de verificación para constatar el cumplimiento de las disposiciones jurídicas aplicables.</w:t>
      </w:r>
    </w:p>
    <w:p w14:paraId="1967977F" w14:textId="77777777" w:rsidR="00837000" w:rsidRPr="00C30181" w:rsidRDefault="00837000" w:rsidP="00837000">
      <w:pPr>
        <w:spacing w:line="360" w:lineRule="auto"/>
        <w:jc w:val="both"/>
        <w:rPr>
          <w:rFonts w:ascii="Palatino Linotype" w:eastAsia="Palatino Linotype" w:hAnsi="Palatino Linotype" w:cs="Palatino Linotype"/>
          <w:sz w:val="22"/>
          <w:szCs w:val="22"/>
        </w:rPr>
      </w:pPr>
    </w:p>
    <w:p w14:paraId="5EC9CFFA" w14:textId="77777777" w:rsidR="0037764F" w:rsidRPr="00C30181" w:rsidRDefault="0037764F" w:rsidP="0037764F">
      <w:pPr>
        <w:spacing w:line="360" w:lineRule="auto"/>
        <w:ind w:right="49"/>
        <w:jc w:val="both"/>
        <w:rPr>
          <w:rFonts w:ascii="Palatino Linotype" w:hAnsi="Palatino Linotype"/>
          <w:sz w:val="22"/>
          <w:szCs w:val="22"/>
        </w:rPr>
      </w:pPr>
      <w:r w:rsidRPr="00C30181">
        <w:rPr>
          <w:rFonts w:ascii="Palatino Linotype" w:hAnsi="Palatino Linotype"/>
          <w:sz w:val="22"/>
          <w:szCs w:val="22"/>
        </w:rPr>
        <w:t xml:space="preserve">Aunado a ello, el artículo 96 </w:t>
      </w:r>
      <w:proofErr w:type="spellStart"/>
      <w:r w:rsidRPr="00C30181">
        <w:rPr>
          <w:rFonts w:ascii="Palatino Linotype" w:hAnsi="Palatino Linotype"/>
          <w:sz w:val="22"/>
          <w:szCs w:val="22"/>
        </w:rPr>
        <w:t>Quárer</w:t>
      </w:r>
      <w:proofErr w:type="spellEnd"/>
      <w:r w:rsidRPr="00C30181">
        <w:rPr>
          <w:rFonts w:ascii="Palatino Linotype" w:hAnsi="Palatino Linotype"/>
          <w:sz w:val="22"/>
          <w:szCs w:val="22"/>
        </w:rPr>
        <w:t xml:space="preserve"> fracciones XVIII y XIX de la Ley en comento, señala que la Titular de la Dirección de Desarrollo Económico tiene como atribución conocer sobre el otorgamiento de permisos y licencias para la apertura y funcionamiento de unidades económicas, mismo que a la letra dice: </w:t>
      </w:r>
    </w:p>
    <w:p w14:paraId="7F3CA4B3" w14:textId="77777777" w:rsidR="0037764F" w:rsidRPr="00C30181" w:rsidRDefault="0037764F" w:rsidP="0037764F">
      <w:pPr>
        <w:spacing w:line="360" w:lineRule="auto"/>
        <w:ind w:right="49"/>
        <w:jc w:val="both"/>
        <w:rPr>
          <w:rFonts w:ascii="Palatino Linotype" w:hAnsi="Palatino Linotype"/>
          <w:sz w:val="22"/>
          <w:szCs w:val="22"/>
        </w:rPr>
      </w:pPr>
    </w:p>
    <w:p w14:paraId="54876308" w14:textId="77777777" w:rsidR="0037764F" w:rsidRPr="00C30181" w:rsidRDefault="0037764F" w:rsidP="0037764F">
      <w:pPr>
        <w:pStyle w:val="NormalWeb"/>
        <w:spacing w:before="0" w:beforeAutospacing="0" w:after="0" w:afterAutospacing="0"/>
        <w:ind w:left="567" w:right="616"/>
        <w:jc w:val="both"/>
        <w:rPr>
          <w:rFonts w:ascii="Palatino Linotype" w:hAnsi="Palatino Linotype"/>
          <w:sz w:val="22"/>
          <w:szCs w:val="22"/>
        </w:rPr>
      </w:pPr>
      <w:r w:rsidRPr="00C30181">
        <w:rPr>
          <w:rFonts w:ascii="Palatino Linotype" w:hAnsi="Palatino Linotype"/>
          <w:b/>
          <w:bCs/>
          <w:i/>
          <w:iCs/>
          <w:sz w:val="22"/>
          <w:szCs w:val="22"/>
        </w:rPr>
        <w:t xml:space="preserve">Artículo 96 </w:t>
      </w:r>
      <w:proofErr w:type="spellStart"/>
      <w:r w:rsidRPr="00C30181">
        <w:rPr>
          <w:rFonts w:ascii="Palatino Linotype" w:hAnsi="Palatino Linotype"/>
          <w:b/>
          <w:bCs/>
          <w:i/>
          <w:iCs/>
          <w:sz w:val="22"/>
          <w:szCs w:val="22"/>
        </w:rPr>
        <w:t>Quáter</w:t>
      </w:r>
      <w:proofErr w:type="spellEnd"/>
      <w:r w:rsidRPr="00C30181">
        <w:rPr>
          <w:rFonts w:ascii="Palatino Linotype" w:hAnsi="Palatino Linotype"/>
          <w:b/>
          <w:bCs/>
          <w:i/>
          <w:iCs/>
          <w:sz w:val="22"/>
          <w:szCs w:val="22"/>
        </w:rPr>
        <w:t>. - El Titular de la Dirección de Desarrollo Económico Municipal</w:t>
      </w:r>
      <w:r w:rsidRPr="00C30181">
        <w:rPr>
          <w:rFonts w:ascii="Palatino Linotype" w:hAnsi="Palatino Linotype"/>
          <w:i/>
          <w:iCs/>
          <w:sz w:val="22"/>
          <w:szCs w:val="22"/>
        </w:rPr>
        <w:t xml:space="preserve"> o el Titular de la Unidad Administrativa equivalente, tiene las siguientes atribuciones:</w:t>
      </w:r>
    </w:p>
    <w:p w14:paraId="68EF1B6C" w14:textId="77777777" w:rsidR="0037764F" w:rsidRPr="00C30181" w:rsidRDefault="0037764F" w:rsidP="0037764F">
      <w:pPr>
        <w:pStyle w:val="NormalWeb"/>
        <w:spacing w:before="0" w:beforeAutospacing="0" w:after="0" w:afterAutospacing="0"/>
        <w:ind w:left="567" w:right="616"/>
        <w:jc w:val="both"/>
        <w:rPr>
          <w:rFonts w:ascii="Palatino Linotype" w:hAnsi="Palatino Linotype"/>
          <w:sz w:val="22"/>
          <w:szCs w:val="22"/>
        </w:rPr>
      </w:pPr>
      <w:r w:rsidRPr="00C30181">
        <w:rPr>
          <w:rFonts w:ascii="Palatino Linotype" w:hAnsi="Palatino Linotype"/>
          <w:i/>
          <w:iCs/>
          <w:sz w:val="22"/>
          <w:szCs w:val="22"/>
        </w:rPr>
        <w:t>(…)</w:t>
      </w:r>
    </w:p>
    <w:p w14:paraId="37FBDF31" w14:textId="77777777" w:rsidR="0037764F" w:rsidRPr="00C30181" w:rsidRDefault="0037764F" w:rsidP="0037764F">
      <w:pPr>
        <w:pStyle w:val="NormalWeb"/>
        <w:spacing w:before="0" w:beforeAutospacing="0" w:after="0" w:afterAutospacing="0"/>
        <w:ind w:left="567" w:right="616"/>
        <w:jc w:val="both"/>
        <w:rPr>
          <w:rFonts w:ascii="Palatino Linotype" w:hAnsi="Palatino Linotype"/>
          <w:sz w:val="22"/>
          <w:szCs w:val="22"/>
        </w:rPr>
      </w:pPr>
      <w:r w:rsidRPr="00C30181">
        <w:rPr>
          <w:rFonts w:ascii="Palatino Linotype" w:hAnsi="Palatino Linotype"/>
          <w:b/>
          <w:bCs/>
          <w:i/>
          <w:iCs/>
          <w:sz w:val="22"/>
          <w:szCs w:val="22"/>
        </w:rPr>
        <w:t>XVIII.</w:t>
      </w:r>
      <w:r w:rsidRPr="00C30181">
        <w:rPr>
          <w:rFonts w:ascii="Palatino Linotype" w:hAnsi="Palatino Linotype"/>
          <w:i/>
          <w:iCs/>
          <w:sz w:val="22"/>
          <w:szCs w:val="22"/>
        </w:rPr>
        <w:t xml:space="preserve"> Conducir la coordinación interinstitucional de las dependencias municipales a las que corresponda </w:t>
      </w:r>
      <w:r w:rsidRPr="00C30181">
        <w:rPr>
          <w:rFonts w:ascii="Palatino Linotype" w:hAnsi="Palatino Linotype"/>
          <w:b/>
          <w:bCs/>
          <w:i/>
          <w:iCs/>
          <w:sz w:val="22"/>
          <w:szCs w:val="22"/>
        </w:rPr>
        <w:t>conocer sobre el otorgamiento de permisos y licencias para la apertura y funcionamiento de unidades económicas; </w:t>
      </w:r>
    </w:p>
    <w:p w14:paraId="54AE364A" w14:textId="77777777" w:rsidR="0037764F" w:rsidRPr="00C30181" w:rsidRDefault="0037764F" w:rsidP="0037764F">
      <w:pPr>
        <w:ind w:right="616"/>
        <w:rPr>
          <w:rFonts w:ascii="Palatino Linotype" w:hAnsi="Palatino Linotype"/>
          <w:sz w:val="22"/>
          <w:szCs w:val="22"/>
        </w:rPr>
      </w:pPr>
    </w:p>
    <w:p w14:paraId="3A658668" w14:textId="77777777" w:rsidR="0037764F" w:rsidRPr="00C30181" w:rsidRDefault="0037764F" w:rsidP="0037764F">
      <w:pPr>
        <w:pStyle w:val="NormalWeb"/>
        <w:spacing w:before="0" w:beforeAutospacing="0" w:after="0" w:afterAutospacing="0"/>
        <w:ind w:left="567" w:right="616"/>
        <w:jc w:val="both"/>
        <w:rPr>
          <w:rFonts w:ascii="Palatino Linotype" w:hAnsi="Palatino Linotype"/>
          <w:sz w:val="22"/>
          <w:szCs w:val="22"/>
        </w:rPr>
      </w:pPr>
      <w:r w:rsidRPr="00C30181">
        <w:rPr>
          <w:rFonts w:ascii="Palatino Linotype" w:hAnsi="Palatino Linotype"/>
          <w:i/>
          <w:iCs/>
          <w:sz w:val="22"/>
          <w:szCs w:val="22"/>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 </w:t>
      </w:r>
    </w:p>
    <w:p w14:paraId="63E20F3B" w14:textId="77777777" w:rsidR="0037764F" w:rsidRPr="00C30181" w:rsidRDefault="0037764F" w:rsidP="0037764F">
      <w:pPr>
        <w:ind w:left="567" w:right="616"/>
        <w:jc w:val="both"/>
        <w:rPr>
          <w:rFonts w:ascii="Palatino Linotype" w:hAnsi="Palatino Linotype"/>
          <w:sz w:val="22"/>
          <w:szCs w:val="22"/>
        </w:rPr>
      </w:pPr>
      <w:r w:rsidRPr="00C30181">
        <w:rPr>
          <w:rFonts w:ascii="Palatino Linotype" w:hAnsi="Palatino Linotype"/>
          <w:sz w:val="22"/>
          <w:szCs w:val="22"/>
        </w:rPr>
        <w:br/>
      </w:r>
      <w:r w:rsidRPr="00C30181">
        <w:rPr>
          <w:rFonts w:ascii="Palatino Linotype" w:hAnsi="Palatino Linotype"/>
          <w:b/>
          <w:bCs/>
          <w:i/>
          <w:iCs/>
          <w:sz w:val="22"/>
          <w:szCs w:val="22"/>
        </w:rPr>
        <w:t>XIX. Operar y actualizar el Registro Municipal de Unidades Económicas de los permisos o licencias de funcionamiento otorgadas a las unidades económicas respectivas</w:t>
      </w:r>
      <w:r w:rsidRPr="00C30181">
        <w:rPr>
          <w:rFonts w:ascii="Palatino Linotype" w:hAnsi="Palatino Linotype"/>
          <w:i/>
          <w:iCs/>
          <w:sz w:val="22"/>
          <w:szCs w:val="22"/>
        </w:rPr>
        <w:t>, así como remitir dentro de los cinco días hábiles siguientes los datos generados al Sistema que al efecto integre la Secretaría de Desarrollo Económico, a la Secretaría de Seguridad y a la Fiscalía General de Justicia del Estado de México, la información respectiva;”</w:t>
      </w:r>
    </w:p>
    <w:p w14:paraId="726F4743" w14:textId="77777777" w:rsidR="0037764F" w:rsidRPr="00C30181" w:rsidRDefault="0037764F" w:rsidP="0037764F">
      <w:pPr>
        <w:spacing w:line="360" w:lineRule="auto"/>
        <w:ind w:right="49"/>
        <w:jc w:val="both"/>
        <w:rPr>
          <w:rFonts w:ascii="Palatino Linotype" w:hAnsi="Palatino Linotype"/>
          <w:sz w:val="22"/>
          <w:szCs w:val="22"/>
        </w:rPr>
      </w:pPr>
    </w:p>
    <w:p w14:paraId="320DC6B5" w14:textId="54137561" w:rsidR="0037764F" w:rsidRPr="00C30181" w:rsidRDefault="0037764F" w:rsidP="0037764F">
      <w:pPr>
        <w:spacing w:line="360" w:lineRule="auto"/>
        <w:ind w:right="49"/>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lastRenderedPageBreak/>
        <w:t xml:space="preserve">De lo anterior, se advierte que los Municipios tienen la facultad para otorgar licencias para el funcionamiento de unidades económicas y llevar a cabo un registro municipal. </w:t>
      </w:r>
    </w:p>
    <w:p w14:paraId="33397CD8" w14:textId="77777777" w:rsidR="0037764F" w:rsidRPr="00C30181" w:rsidRDefault="0037764F" w:rsidP="00837000">
      <w:pPr>
        <w:spacing w:line="360" w:lineRule="auto"/>
        <w:jc w:val="both"/>
        <w:rPr>
          <w:rFonts w:ascii="Palatino Linotype" w:eastAsia="Palatino Linotype" w:hAnsi="Palatino Linotype" w:cs="Palatino Linotype"/>
          <w:sz w:val="22"/>
          <w:szCs w:val="22"/>
        </w:rPr>
      </w:pPr>
    </w:p>
    <w:p w14:paraId="01640B08" w14:textId="74C5F93B" w:rsidR="003641D2" w:rsidRPr="00C30181" w:rsidRDefault="008F4C0D" w:rsidP="003641D2">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Ahora bien</w:t>
      </w:r>
      <w:r w:rsidR="003641D2" w:rsidRPr="00C30181">
        <w:rPr>
          <w:rFonts w:ascii="Palatino Linotype" w:eastAsia="Palatino Linotype" w:hAnsi="Palatino Linotype" w:cs="Palatino Linotype"/>
          <w:sz w:val="22"/>
          <w:szCs w:val="22"/>
        </w:rPr>
        <w:t xml:space="preserve">, </w:t>
      </w:r>
      <w:r w:rsidR="000E0174" w:rsidRPr="00C30181">
        <w:rPr>
          <w:rFonts w:ascii="Palatino Linotype" w:eastAsia="Palatino Linotype" w:hAnsi="Palatino Linotype" w:cs="Palatino Linotype"/>
          <w:sz w:val="22"/>
          <w:szCs w:val="22"/>
        </w:rPr>
        <w:t>el</w:t>
      </w:r>
      <w:r w:rsidR="00F34A94" w:rsidRPr="00C30181">
        <w:rPr>
          <w:rFonts w:ascii="Palatino Linotype" w:eastAsia="Palatino Linotype" w:hAnsi="Palatino Linotype" w:cs="Palatino Linotype"/>
          <w:sz w:val="22"/>
          <w:szCs w:val="22"/>
        </w:rPr>
        <w:t xml:space="preserve"> </w:t>
      </w:r>
      <w:r w:rsidR="003641D2" w:rsidRPr="00C30181">
        <w:rPr>
          <w:rFonts w:ascii="Palatino Linotype" w:eastAsia="Palatino Linotype" w:hAnsi="Palatino Linotype" w:cs="Palatino Linotype"/>
          <w:sz w:val="22"/>
          <w:szCs w:val="22"/>
        </w:rPr>
        <w:t xml:space="preserve">Manual de Organización de la Secretaría del Ayuntamiento establece que dentro de las funciones del Secretario del Ayuntamiento se encuentra el fungir como enlace permanente entre las Autoridades Auxiliares y el Ayuntamiento, para la ejecución de sus planes de trabajo, seguimiento a las peticiones o solicitudes presentadas y promover que se rinda </w:t>
      </w:r>
      <w:r w:rsidR="000E0174" w:rsidRPr="00C30181">
        <w:rPr>
          <w:rFonts w:ascii="Palatino Linotype" w:eastAsia="Palatino Linotype" w:hAnsi="Palatino Linotype" w:cs="Palatino Linotype"/>
          <w:sz w:val="22"/>
          <w:szCs w:val="22"/>
        </w:rPr>
        <w:t>cuenta de los mismos</w:t>
      </w:r>
      <w:r w:rsidR="003641D2" w:rsidRPr="00C30181">
        <w:rPr>
          <w:rFonts w:ascii="Palatino Linotype" w:eastAsia="Palatino Linotype" w:hAnsi="Palatino Linotype" w:cs="Palatino Linotype"/>
          <w:sz w:val="22"/>
          <w:szCs w:val="22"/>
        </w:rPr>
        <w:t>; para ello, se auxiliara de una Coordinación General de Delegaciones y Autoridades Auxiliares, cuyo objetivo es diseñar, establecer y operar mecanismos que propicien el trabajo coordinado de las Autoridades Auxiliares y los Consejos de Participación Ciudadana con las y los habitantes del Municipio de Toluca, que permita la implementación de los programas municipales, estatales y federales, así como coadyuvar en la gestión de los asuntos que estas autoridades tramiten ante la administración pública municipal</w:t>
      </w:r>
      <w:r w:rsidR="000E0174" w:rsidRPr="00C30181">
        <w:rPr>
          <w:rFonts w:ascii="Palatino Linotype" w:eastAsia="Palatino Linotype" w:hAnsi="Palatino Linotype" w:cs="Palatino Linotype"/>
          <w:sz w:val="22"/>
          <w:szCs w:val="22"/>
        </w:rPr>
        <w:t xml:space="preserve">; aunado a ello contara con las siguientes </w:t>
      </w:r>
      <w:r w:rsidR="003641D2" w:rsidRPr="00C30181">
        <w:rPr>
          <w:rFonts w:ascii="Palatino Linotype" w:eastAsia="Palatino Linotype" w:hAnsi="Palatino Linotype" w:cs="Palatino Linotype"/>
          <w:sz w:val="22"/>
          <w:szCs w:val="22"/>
        </w:rPr>
        <w:t xml:space="preserve">funciones: </w:t>
      </w:r>
    </w:p>
    <w:p w14:paraId="68B907B2" w14:textId="0FCC030D" w:rsidR="00F34A94" w:rsidRPr="00C30181" w:rsidRDefault="00F34A94" w:rsidP="003641D2">
      <w:pPr>
        <w:spacing w:line="360" w:lineRule="auto"/>
        <w:jc w:val="both"/>
        <w:rPr>
          <w:rFonts w:ascii="Palatino Linotype" w:eastAsia="Palatino Linotype" w:hAnsi="Palatino Linotype" w:cs="Palatino Linotype"/>
          <w:sz w:val="22"/>
          <w:szCs w:val="22"/>
        </w:rPr>
      </w:pPr>
    </w:p>
    <w:p w14:paraId="1D6925BC" w14:textId="0B555B6E" w:rsidR="00F34A94" w:rsidRPr="00C30181" w:rsidRDefault="00F34A94" w:rsidP="00F34A94">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w:t>
      </w:r>
      <w:r w:rsidR="003641D2" w:rsidRPr="00C30181">
        <w:rPr>
          <w:rFonts w:ascii="Palatino Linotype" w:eastAsia="Palatino Linotype" w:hAnsi="Palatino Linotype" w:cs="Palatino Linotype"/>
          <w:b/>
          <w:i/>
          <w:sz w:val="22"/>
          <w:szCs w:val="22"/>
        </w:rPr>
        <w:t>201020000 Coordinación General de Delegaciones y Autoridades Auxiliares</w:t>
      </w:r>
      <w:r w:rsidRPr="00C30181">
        <w:rPr>
          <w:rFonts w:ascii="Palatino Linotype" w:eastAsia="Palatino Linotype" w:hAnsi="Palatino Linotype" w:cs="Palatino Linotype"/>
          <w:i/>
          <w:sz w:val="22"/>
          <w:szCs w:val="22"/>
        </w:rPr>
        <w:t>:</w:t>
      </w:r>
    </w:p>
    <w:p w14:paraId="0134C93C" w14:textId="77777777" w:rsidR="003641D2" w:rsidRPr="00C30181" w:rsidRDefault="003641D2" w:rsidP="003641D2">
      <w:pPr>
        <w:widowControl w:val="0"/>
        <w:tabs>
          <w:tab w:val="left" w:pos="1701"/>
          <w:tab w:val="left" w:pos="1843"/>
        </w:tabs>
        <w:spacing w:line="276" w:lineRule="auto"/>
        <w:ind w:left="851" w:right="616"/>
        <w:jc w:val="both"/>
        <w:rPr>
          <w:rFonts w:ascii="Palatino Linotype" w:eastAsia="Palatino Linotype" w:hAnsi="Palatino Linotype" w:cs="Palatino Linotype"/>
          <w:b/>
          <w:i/>
          <w:sz w:val="22"/>
          <w:szCs w:val="22"/>
        </w:rPr>
      </w:pPr>
      <w:r w:rsidRPr="00C30181">
        <w:rPr>
          <w:rFonts w:ascii="Palatino Linotype" w:eastAsia="Palatino Linotype" w:hAnsi="Palatino Linotype" w:cs="Palatino Linotype"/>
          <w:b/>
          <w:i/>
          <w:sz w:val="22"/>
          <w:szCs w:val="22"/>
        </w:rPr>
        <w:t>Funciones:</w:t>
      </w:r>
    </w:p>
    <w:p w14:paraId="0B1B585C" w14:textId="0DB38313" w:rsidR="003641D2" w:rsidRPr="00C30181" w:rsidRDefault="003641D2" w:rsidP="003641D2">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1. Vigilar, supervisar y coadyuvar en el proceso de renovación de Autoridades Auxiliares y Consejos de Participación Ciudadana del municipio;</w:t>
      </w:r>
    </w:p>
    <w:p w14:paraId="708A058A" w14:textId="45BC0BB4" w:rsidR="003641D2" w:rsidRPr="00C30181" w:rsidRDefault="003641D2" w:rsidP="003641D2">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b/>
          <w:i/>
          <w:sz w:val="22"/>
          <w:szCs w:val="22"/>
        </w:rPr>
        <w:t>2. Orientar a las Autoridades Auxiliares</w:t>
      </w:r>
      <w:r w:rsidRPr="00C30181">
        <w:rPr>
          <w:rFonts w:ascii="Palatino Linotype" w:eastAsia="Palatino Linotype" w:hAnsi="Palatino Linotype" w:cs="Palatino Linotype"/>
          <w:i/>
          <w:sz w:val="22"/>
          <w:szCs w:val="22"/>
        </w:rPr>
        <w:t xml:space="preserve"> y Consejos de Participación Ciudadana </w:t>
      </w:r>
      <w:r w:rsidRPr="00C30181">
        <w:rPr>
          <w:rFonts w:ascii="Palatino Linotype" w:eastAsia="Palatino Linotype" w:hAnsi="Palatino Linotype" w:cs="Palatino Linotype"/>
          <w:b/>
          <w:i/>
          <w:sz w:val="22"/>
          <w:szCs w:val="22"/>
        </w:rPr>
        <w:t>en el cumplimiento de sus obligaciones establecidas en la normatividad aplicable</w:t>
      </w:r>
      <w:r w:rsidRPr="00C30181">
        <w:rPr>
          <w:rFonts w:ascii="Palatino Linotype" w:eastAsia="Palatino Linotype" w:hAnsi="Palatino Linotype" w:cs="Palatino Linotype"/>
          <w:i/>
          <w:sz w:val="22"/>
          <w:szCs w:val="22"/>
        </w:rPr>
        <w:t>;</w:t>
      </w:r>
    </w:p>
    <w:p w14:paraId="57C9FF0B" w14:textId="33EA7D51" w:rsidR="003641D2" w:rsidRPr="00C30181" w:rsidRDefault="003641D2" w:rsidP="003641D2">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b/>
          <w:i/>
          <w:sz w:val="22"/>
          <w:szCs w:val="22"/>
        </w:rPr>
        <w:t>3. Planear, formular y proporcionar orientación y capacitación a las Autoridades Auxiliare</w:t>
      </w:r>
      <w:r w:rsidRPr="00C30181">
        <w:rPr>
          <w:rFonts w:ascii="Palatino Linotype" w:eastAsia="Palatino Linotype" w:hAnsi="Palatino Linotype" w:cs="Palatino Linotype"/>
          <w:i/>
          <w:sz w:val="22"/>
          <w:szCs w:val="22"/>
        </w:rPr>
        <w:t>s y los Consejos de Participación Ciudadana a efecto de que su actuación se ajuste al marco legal de sus atribuciones;</w:t>
      </w:r>
    </w:p>
    <w:p w14:paraId="07CA5232" w14:textId="0F2A89DD" w:rsidR="003641D2" w:rsidRPr="00C30181" w:rsidRDefault="003641D2" w:rsidP="003641D2">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b/>
          <w:i/>
          <w:sz w:val="22"/>
          <w:szCs w:val="22"/>
        </w:rPr>
        <w:t>4. Diseñar, establecer y mantener canales de comunicación permanente con Autoridades Auxiliares</w:t>
      </w:r>
      <w:r w:rsidRPr="00C30181">
        <w:rPr>
          <w:rFonts w:ascii="Palatino Linotype" w:eastAsia="Palatino Linotype" w:hAnsi="Palatino Linotype" w:cs="Palatino Linotype"/>
          <w:i/>
          <w:sz w:val="22"/>
          <w:szCs w:val="22"/>
        </w:rPr>
        <w:t xml:space="preserve"> y los Consejos de Participación Ciudadana que permitan conocer la problemática social y política del municipio;</w:t>
      </w:r>
    </w:p>
    <w:p w14:paraId="136FE214" w14:textId="4F441598" w:rsidR="003641D2" w:rsidRPr="00C30181" w:rsidRDefault="003641D2" w:rsidP="003641D2">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b/>
          <w:i/>
          <w:sz w:val="22"/>
          <w:szCs w:val="22"/>
          <w:u w:val="single"/>
        </w:rPr>
        <w:t>5. Establecer y mantener un vínculo entre las Autoridades Auxiliares</w:t>
      </w:r>
      <w:r w:rsidRPr="00C30181">
        <w:rPr>
          <w:rFonts w:ascii="Palatino Linotype" w:eastAsia="Palatino Linotype" w:hAnsi="Palatino Linotype" w:cs="Palatino Linotype"/>
          <w:i/>
          <w:sz w:val="22"/>
          <w:szCs w:val="22"/>
        </w:rPr>
        <w:t xml:space="preserve">, los </w:t>
      </w:r>
      <w:r w:rsidRPr="00C30181">
        <w:rPr>
          <w:rFonts w:ascii="Palatino Linotype" w:eastAsia="Palatino Linotype" w:hAnsi="Palatino Linotype" w:cs="Palatino Linotype"/>
          <w:i/>
          <w:sz w:val="22"/>
          <w:szCs w:val="22"/>
        </w:rPr>
        <w:lastRenderedPageBreak/>
        <w:t xml:space="preserve">Consejos de Participación Ciudadana y </w:t>
      </w:r>
      <w:r w:rsidRPr="00C30181">
        <w:rPr>
          <w:rFonts w:ascii="Palatino Linotype" w:eastAsia="Palatino Linotype" w:hAnsi="Palatino Linotype" w:cs="Palatino Linotype"/>
          <w:b/>
          <w:i/>
          <w:sz w:val="22"/>
          <w:szCs w:val="22"/>
          <w:u w:val="single"/>
        </w:rPr>
        <w:t>las distintas áreas que conforman la administración pública municipal para la atención de sus necesidades y demandas</w:t>
      </w:r>
      <w:r w:rsidRPr="00C30181">
        <w:rPr>
          <w:rFonts w:ascii="Palatino Linotype" w:eastAsia="Palatino Linotype" w:hAnsi="Palatino Linotype" w:cs="Palatino Linotype"/>
          <w:i/>
          <w:sz w:val="22"/>
          <w:szCs w:val="22"/>
        </w:rPr>
        <w:t>;</w:t>
      </w:r>
    </w:p>
    <w:p w14:paraId="42B89BA1" w14:textId="6AAB58D4" w:rsidR="003641D2" w:rsidRPr="00C30181" w:rsidRDefault="003641D2" w:rsidP="003641D2">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6. Generar estrategias para la solución de conflictos que se susciten entre Autoridades Auxiliares, Consejos de Participación Ciudadana y la población;</w:t>
      </w:r>
    </w:p>
    <w:p w14:paraId="73940DB0" w14:textId="2AA0693E" w:rsidR="003641D2" w:rsidRPr="00C30181" w:rsidRDefault="003641D2" w:rsidP="003641D2">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7. Programar, difundir e implementar acciones y programas de carácter municipal, estatal y federal en coadyuvancia con las Autoridades Auxiliares y los Consejos de Participación Ciudadana;</w:t>
      </w:r>
    </w:p>
    <w:p w14:paraId="0F355A50" w14:textId="77FDE611" w:rsidR="003641D2" w:rsidRPr="00C30181" w:rsidRDefault="003641D2" w:rsidP="003641D2">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8. Programar, organizar y efectuar visitas de campo a las Delegaciones, Subdelegaciones y Unidades Territoriales Básicas;</w:t>
      </w:r>
    </w:p>
    <w:p w14:paraId="18B72C7D" w14:textId="7FC54305" w:rsidR="003641D2" w:rsidRPr="00C30181" w:rsidRDefault="003641D2" w:rsidP="003641D2">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9. Planear, organizar, ejecutar y vigilar el desarrollo de las actividades cívicas a cargo de las Autoridades Auxiliares y los Consejos de Participación Ciudadana;</w:t>
      </w:r>
    </w:p>
    <w:p w14:paraId="0DF6EE5F" w14:textId="61AFBFBC" w:rsidR="003641D2" w:rsidRPr="00C30181" w:rsidRDefault="003641D2" w:rsidP="003641D2">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10. Coadyuvar cuando sea el caso en los procedimientos administrativos en los que se encuentren implicadas las Autoridades Auxiliares y los Consejos de Participación Ciudadana;</w:t>
      </w:r>
    </w:p>
    <w:p w14:paraId="4BDE17A1" w14:textId="051C4709" w:rsidR="003641D2" w:rsidRPr="00C30181" w:rsidRDefault="003641D2" w:rsidP="003641D2">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11. Planear, organizar y dirigir la colocación y difusión del Bando Municipal en puntos estratégicos de las Delegaciones y Subdelegaciones;</w:t>
      </w:r>
    </w:p>
    <w:p w14:paraId="1DDF9B3C" w14:textId="77777777" w:rsidR="003641D2" w:rsidRPr="00C30181" w:rsidRDefault="003641D2" w:rsidP="003641D2">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12. Programar y dirigir el apoyo técnico a las Autoridades Auxiliarles en lo concerniente a la elaboración del informe anual de actividades y la logística del evento; y</w:t>
      </w:r>
      <w:r w:rsidR="00F34A94" w:rsidRPr="00C30181">
        <w:rPr>
          <w:rFonts w:ascii="Palatino Linotype" w:eastAsia="Palatino Linotype" w:hAnsi="Palatino Linotype" w:cs="Palatino Linotype"/>
          <w:i/>
          <w:sz w:val="22"/>
          <w:szCs w:val="22"/>
        </w:rPr>
        <w:t>;</w:t>
      </w:r>
    </w:p>
    <w:p w14:paraId="4304763F" w14:textId="441707AA" w:rsidR="00F34A94" w:rsidRPr="00C30181" w:rsidRDefault="003641D2" w:rsidP="00F34A94">
      <w:pPr>
        <w:widowControl w:val="0"/>
        <w:tabs>
          <w:tab w:val="left" w:pos="1701"/>
          <w:tab w:val="left" w:pos="1843"/>
        </w:tabs>
        <w:spacing w:line="276" w:lineRule="auto"/>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13. Realizar todas aquellas actividades que sean inherentes y aplicables al área de su competencia.</w:t>
      </w:r>
      <w:r w:rsidR="00F34A94" w:rsidRPr="00C30181">
        <w:rPr>
          <w:rFonts w:ascii="Palatino Linotype" w:eastAsia="Palatino Linotype" w:hAnsi="Palatino Linotype" w:cs="Palatino Linotype"/>
          <w:i/>
          <w:sz w:val="22"/>
          <w:szCs w:val="22"/>
        </w:rPr>
        <w:t>”</w:t>
      </w:r>
    </w:p>
    <w:p w14:paraId="1D39177F" w14:textId="77777777" w:rsidR="00F34A94" w:rsidRPr="00C30181" w:rsidRDefault="00F34A94" w:rsidP="00F34A94">
      <w:pPr>
        <w:widowControl w:val="0"/>
        <w:tabs>
          <w:tab w:val="left" w:pos="1701"/>
          <w:tab w:val="left" w:pos="1843"/>
        </w:tabs>
        <w:spacing w:line="276" w:lineRule="auto"/>
        <w:ind w:right="616"/>
        <w:jc w:val="both"/>
        <w:rPr>
          <w:rFonts w:ascii="Palatino Linotype" w:eastAsia="Palatino Linotype" w:hAnsi="Palatino Linotype" w:cs="Palatino Linotype"/>
          <w:i/>
          <w:sz w:val="22"/>
          <w:szCs w:val="22"/>
        </w:rPr>
      </w:pPr>
    </w:p>
    <w:p w14:paraId="6C49B60F" w14:textId="0BA614FE" w:rsidR="00F34A94" w:rsidRPr="00C30181" w:rsidRDefault="00F34A94" w:rsidP="000E0174">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 xml:space="preserve">Por lo anterior, se considera que el </w:t>
      </w:r>
      <w:r w:rsidRPr="00C30181">
        <w:rPr>
          <w:rFonts w:ascii="Palatino Linotype" w:eastAsia="Palatino Linotype" w:hAnsi="Palatino Linotype" w:cs="Palatino Linotype"/>
          <w:b/>
          <w:sz w:val="22"/>
          <w:szCs w:val="22"/>
        </w:rPr>
        <w:t>Sujeto Obligado</w:t>
      </w:r>
      <w:r w:rsidRPr="00C30181">
        <w:rPr>
          <w:rFonts w:ascii="Palatino Linotype" w:eastAsia="Palatino Linotype" w:hAnsi="Palatino Linotype" w:cs="Palatino Linotype"/>
          <w:sz w:val="22"/>
          <w:szCs w:val="22"/>
        </w:rPr>
        <w:t xml:space="preserve">, cuenta con facultades, atribuciones y competencias, para generar, administrar y poseer la información requerida, </w:t>
      </w:r>
      <w:r w:rsidR="000E0174" w:rsidRPr="00C30181">
        <w:rPr>
          <w:rFonts w:ascii="Palatino Linotype" w:eastAsia="Palatino Linotype" w:hAnsi="Palatino Linotype" w:cs="Palatino Linotype"/>
          <w:sz w:val="22"/>
          <w:szCs w:val="22"/>
        </w:rPr>
        <w:t>debido a que se constituye por</w:t>
      </w:r>
      <w:r w:rsidRPr="00C30181">
        <w:rPr>
          <w:rFonts w:ascii="Palatino Linotype" w:eastAsia="Palatino Linotype" w:hAnsi="Palatino Linotype" w:cs="Palatino Linotype"/>
          <w:sz w:val="22"/>
          <w:szCs w:val="22"/>
        </w:rPr>
        <w:t xml:space="preserve"> unidad</w:t>
      </w:r>
      <w:r w:rsidR="000E0174" w:rsidRPr="00C30181">
        <w:rPr>
          <w:rFonts w:ascii="Palatino Linotype" w:eastAsia="Palatino Linotype" w:hAnsi="Palatino Linotype" w:cs="Palatino Linotype"/>
          <w:sz w:val="22"/>
          <w:szCs w:val="22"/>
        </w:rPr>
        <w:t>es</w:t>
      </w:r>
      <w:r w:rsidRPr="00C30181">
        <w:rPr>
          <w:rFonts w:ascii="Palatino Linotype" w:eastAsia="Palatino Linotype" w:hAnsi="Palatino Linotype" w:cs="Palatino Linotype"/>
          <w:sz w:val="22"/>
          <w:szCs w:val="22"/>
        </w:rPr>
        <w:t xml:space="preserve"> administrativa</w:t>
      </w:r>
      <w:r w:rsidR="000E0174" w:rsidRPr="00C30181">
        <w:rPr>
          <w:rFonts w:ascii="Palatino Linotype" w:eastAsia="Palatino Linotype" w:hAnsi="Palatino Linotype" w:cs="Palatino Linotype"/>
          <w:sz w:val="22"/>
          <w:szCs w:val="22"/>
        </w:rPr>
        <w:t>s</w:t>
      </w:r>
      <w:r w:rsidRPr="00C30181">
        <w:rPr>
          <w:rFonts w:ascii="Palatino Linotype" w:eastAsia="Palatino Linotype" w:hAnsi="Palatino Linotype" w:cs="Palatino Linotype"/>
          <w:sz w:val="22"/>
          <w:szCs w:val="22"/>
        </w:rPr>
        <w:t xml:space="preserve"> cuyas funciones se relacionan con </w:t>
      </w:r>
      <w:r w:rsidR="000E0174" w:rsidRPr="00C30181">
        <w:rPr>
          <w:rFonts w:ascii="Palatino Linotype" w:eastAsia="Palatino Linotype" w:hAnsi="Palatino Linotype" w:cs="Palatino Linotype"/>
          <w:sz w:val="22"/>
          <w:szCs w:val="22"/>
        </w:rPr>
        <w:t xml:space="preserve">acciones y recursos que emplean las unidades económicas para producir bienes o proporcionar servicios, </w:t>
      </w:r>
      <w:r w:rsidR="00E722A5" w:rsidRPr="00C30181">
        <w:rPr>
          <w:rFonts w:ascii="Palatino Linotype" w:eastAsia="Palatino Linotype" w:hAnsi="Palatino Linotype" w:cs="Palatino Linotype"/>
          <w:sz w:val="22"/>
          <w:szCs w:val="22"/>
        </w:rPr>
        <w:t xml:space="preserve">así como, emitir </w:t>
      </w:r>
      <w:r w:rsidR="000E0174" w:rsidRPr="00C30181">
        <w:rPr>
          <w:rFonts w:ascii="Palatino Linotype" w:eastAsia="Palatino Linotype" w:hAnsi="Palatino Linotype" w:cs="Palatino Linotype"/>
          <w:sz w:val="22"/>
          <w:szCs w:val="22"/>
        </w:rPr>
        <w:t>autorizaci</w:t>
      </w:r>
      <w:r w:rsidR="00E722A5" w:rsidRPr="00C30181">
        <w:rPr>
          <w:rFonts w:ascii="Palatino Linotype" w:eastAsia="Palatino Linotype" w:hAnsi="Palatino Linotype" w:cs="Palatino Linotype"/>
          <w:sz w:val="22"/>
          <w:szCs w:val="22"/>
        </w:rPr>
        <w:t xml:space="preserve">ones </w:t>
      </w:r>
      <w:r w:rsidR="000E0174" w:rsidRPr="00C30181">
        <w:rPr>
          <w:rFonts w:ascii="Palatino Linotype" w:eastAsia="Palatino Linotype" w:hAnsi="Palatino Linotype" w:cs="Palatino Linotype"/>
          <w:sz w:val="22"/>
          <w:szCs w:val="22"/>
        </w:rPr>
        <w:t>para desarrollar actividades económicas; auna</w:t>
      </w:r>
      <w:r w:rsidR="00225AE4" w:rsidRPr="00C30181">
        <w:rPr>
          <w:rFonts w:ascii="Palatino Linotype" w:eastAsia="Palatino Linotype" w:hAnsi="Palatino Linotype" w:cs="Palatino Linotype"/>
          <w:sz w:val="22"/>
          <w:szCs w:val="22"/>
        </w:rPr>
        <w:t xml:space="preserve">do a que cuenta con una unidad </w:t>
      </w:r>
      <w:r w:rsidR="000E0174" w:rsidRPr="00C30181">
        <w:rPr>
          <w:rFonts w:ascii="Palatino Linotype" w:eastAsia="Palatino Linotype" w:hAnsi="Palatino Linotype" w:cs="Palatino Linotype"/>
          <w:sz w:val="22"/>
          <w:szCs w:val="22"/>
        </w:rPr>
        <w:t>encarga de ser</w:t>
      </w:r>
      <w:r w:rsidR="00225AE4" w:rsidRPr="00C30181">
        <w:rPr>
          <w:rFonts w:ascii="Palatino Linotype" w:eastAsia="Palatino Linotype" w:hAnsi="Palatino Linotype" w:cs="Palatino Linotype"/>
          <w:sz w:val="22"/>
          <w:szCs w:val="22"/>
        </w:rPr>
        <w:t xml:space="preserve"> el</w:t>
      </w:r>
      <w:r w:rsidR="000E0174" w:rsidRPr="00C30181">
        <w:rPr>
          <w:rFonts w:ascii="Palatino Linotype" w:eastAsia="Palatino Linotype" w:hAnsi="Palatino Linotype" w:cs="Palatino Linotype"/>
          <w:sz w:val="22"/>
          <w:szCs w:val="22"/>
        </w:rPr>
        <w:t xml:space="preserve"> enlace entre los Delegados y Subdelegados Municipales con el Ayuntamiento de Toluca. </w:t>
      </w:r>
    </w:p>
    <w:p w14:paraId="66CBBA8D" w14:textId="77777777" w:rsidR="000E0174" w:rsidRPr="00C30181" w:rsidRDefault="000E0174" w:rsidP="00F34A94">
      <w:pPr>
        <w:widowControl w:val="0"/>
        <w:tabs>
          <w:tab w:val="left" w:pos="1701"/>
          <w:tab w:val="left" w:pos="1843"/>
        </w:tabs>
        <w:spacing w:line="360" w:lineRule="auto"/>
        <w:jc w:val="both"/>
        <w:rPr>
          <w:rFonts w:ascii="Palatino Linotype" w:eastAsia="Palatino Linotype" w:hAnsi="Palatino Linotype" w:cs="Palatino Linotype"/>
          <w:sz w:val="22"/>
          <w:szCs w:val="22"/>
        </w:rPr>
      </w:pPr>
    </w:p>
    <w:p w14:paraId="62DA4898" w14:textId="0DC4F92C" w:rsidR="00F34A94" w:rsidRPr="00C30181" w:rsidRDefault="00F34A94" w:rsidP="00F34A94">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 xml:space="preserve">En lo que respecta al agravio hecho valer por la parte </w:t>
      </w:r>
      <w:r w:rsidRPr="00C30181">
        <w:rPr>
          <w:rFonts w:ascii="Palatino Linotype" w:eastAsia="Palatino Linotype" w:hAnsi="Palatino Linotype" w:cs="Palatino Linotype"/>
          <w:b/>
          <w:sz w:val="22"/>
          <w:szCs w:val="22"/>
        </w:rPr>
        <w:t>Recurrente</w:t>
      </w:r>
      <w:r w:rsidRPr="00C30181">
        <w:rPr>
          <w:rFonts w:ascii="Palatino Linotype" w:eastAsia="Palatino Linotype" w:hAnsi="Palatino Linotype" w:cs="Palatino Linotype"/>
          <w:sz w:val="22"/>
          <w:szCs w:val="22"/>
        </w:rPr>
        <w:t xml:space="preserve"> relativo a la falta entrega </w:t>
      </w:r>
      <w:r w:rsidRPr="00C30181">
        <w:rPr>
          <w:rFonts w:ascii="Palatino Linotype" w:eastAsia="Palatino Linotype" w:hAnsi="Palatino Linotype" w:cs="Palatino Linotype"/>
          <w:sz w:val="22"/>
          <w:szCs w:val="22"/>
        </w:rPr>
        <w:lastRenderedPageBreak/>
        <w:t>de la información solicitada</w:t>
      </w:r>
      <w:r w:rsidR="00E722A5" w:rsidRPr="00C30181">
        <w:rPr>
          <w:rFonts w:ascii="Palatino Linotype" w:eastAsia="Palatino Linotype" w:hAnsi="Palatino Linotype" w:cs="Palatino Linotype"/>
          <w:sz w:val="22"/>
          <w:szCs w:val="22"/>
        </w:rPr>
        <w:t xml:space="preserve">, </w:t>
      </w:r>
      <w:r w:rsidRPr="00C30181">
        <w:rPr>
          <w:rFonts w:ascii="Palatino Linotype" w:eastAsia="Palatino Linotype" w:hAnsi="Palatino Linotype" w:cs="Palatino Linotype"/>
          <w:sz w:val="22"/>
          <w:szCs w:val="22"/>
        </w:rPr>
        <w:t>es menester señalar que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6B1FE5D4" w14:textId="77777777" w:rsidR="00F34A94" w:rsidRPr="00C30181" w:rsidRDefault="00F34A94" w:rsidP="00F34A94">
      <w:pPr>
        <w:widowControl w:val="0"/>
        <w:tabs>
          <w:tab w:val="left" w:pos="1701"/>
          <w:tab w:val="left" w:pos="1843"/>
        </w:tabs>
        <w:spacing w:line="360" w:lineRule="auto"/>
        <w:jc w:val="both"/>
        <w:rPr>
          <w:rFonts w:ascii="Palatino Linotype" w:eastAsia="Palatino Linotype" w:hAnsi="Palatino Linotype" w:cs="Palatino Linotype"/>
          <w:sz w:val="22"/>
          <w:szCs w:val="22"/>
        </w:rPr>
      </w:pPr>
    </w:p>
    <w:p w14:paraId="759D4AE6" w14:textId="77777777" w:rsidR="00E722A5" w:rsidRPr="00C30181" w:rsidRDefault="00E722A5" w:rsidP="00E722A5">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bookmarkStart w:id="5" w:name="_heading=h.eqeusv6xcydn" w:colFirst="0" w:colLast="0"/>
      <w:bookmarkEnd w:id="5"/>
      <w:r w:rsidRPr="00C30181">
        <w:rPr>
          <w:rFonts w:ascii="Palatino Linotype" w:eastAsia="Palatino Linotype" w:hAnsi="Palatino Linotype" w:cs="Palatino Linotype"/>
          <w:sz w:val="22"/>
          <w:szCs w:val="22"/>
        </w:rPr>
        <w:t>Para lograr esto, los sujetos obligados deben seguir el procedimiento para la atención a las solicitudes de acceso a la información</w:t>
      </w:r>
      <w:r w:rsidR="000E0174" w:rsidRPr="00C30181">
        <w:rPr>
          <w:rFonts w:ascii="Palatino Linotype" w:eastAsia="Palatino Linotype" w:hAnsi="Palatino Linotype" w:cs="Palatino Linotype"/>
          <w:sz w:val="22"/>
          <w:szCs w:val="22"/>
        </w:rPr>
        <w:t>, establecido en los artículos 151, 1</w:t>
      </w:r>
      <w:r w:rsidRPr="00C30181">
        <w:rPr>
          <w:rFonts w:ascii="Palatino Linotype" w:eastAsia="Palatino Linotype" w:hAnsi="Palatino Linotype" w:cs="Palatino Linotype"/>
          <w:sz w:val="22"/>
          <w:szCs w:val="22"/>
        </w:rPr>
        <w:t>59, 1</w:t>
      </w:r>
      <w:r w:rsidR="000E0174" w:rsidRPr="00C30181">
        <w:rPr>
          <w:rFonts w:ascii="Palatino Linotype" w:eastAsia="Palatino Linotype" w:hAnsi="Palatino Linotype" w:cs="Palatino Linotype"/>
          <w:sz w:val="22"/>
          <w:szCs w:val="22"/>
        </w:rPr>
        <w:t>60, 162, 163, 164, 165 y 166, de la Ley de Transparencia y Acceso a la Información Pública del Estado de México y Municipios</w:t>
      </w:r>
      <w:r w:rsidRPr="00C30181">
        <w:rPr>
          <w:rFonts w:ascii="Palatino Linotype" w:eastAsia="Palatino Linotype" w:hAnsi="Palatino Linotype" w:cs="Palatino Linotype"/>
          <w:sz w:val="22"/>
          <w:szCs w:val="22"/>
        </w:rPr>
        <w:t>, el cual es el siguiente</w:t>
      </w:r>
      <w:r w:rsidR="000E0174" w:rsidRPr="00C30181">
        <w:rPr>
          <w:rFonts w:ascii="Palatino Linotype" w:eastAsia="Palatino Linotype" w:hAnsi="Palatino Linotype" w:cs="Palatino Linotype"/>
          <w:sz w:val="22"/>
          <w:szCs w:val="22"/>
        </w:rPr>
        <w:t>:</w:t>
      </w:r>
    </w:p>
    <w:p w14:paraId="67BAB97D" w14:textId="34CBBDE1" w:rsidR="000E0174" w:rsidRPr="00C30181" w:rsidRDefault="000E0174" w:rsidP="00E722A5">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09696680" w14:textId="77777777" w:rsidR="00E722A5" w:rsidRPr="00C30181" w:rsidRDefault="00E722A5" w:rsidP="00E722A5">
      <w:pPr>
        <w:numPr>
          <w:ilvl w:val="0"/>
          <w:numId w:val="43"/>
        </w:num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B8DECAE" w14:textId="77777777" w:rsidR="00E722A5" w:rsidRPr="00C30181" w:rsidRDefault="00E722A5" w:rsidP="00E722A5">
      <w:pPr>
        <w:numPr>
          <w:ilvl w:val="0"/>
          <w:numId w:val="43"/>
        </w:num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EBDA12E" w14:textId="77777777" w:rsidR="00E722A5" w:rsidRPr="00C30181" w:rsidRDefault="00E722A5" w:rsidP="00E722A5">
      <w:pPr>
        <w:numPr>
          <w:ilvl w:val="0"/>
          <w:numId w:val="43"/>
        </w:num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C30181">
        <w:rPr>
          <w:rFonts w:ascii="Palatino Linotype" w:eastAsia="Palatino Linotype" w:hAnsi="Palatino Linotype" w:cs="Palatino Linotype"/>
          <w:b/>
          <w:sz w:val="22"/>
          <w:szCs w:val="22"/>
        </w:rPr>
        <w:t>quince días, contados a partir del día siguiente a la presentación de ésta.</w:t>
      </w:r>
      <w:r w:rsidRPr="00C30181">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4BDD56F9" w14:textId="77777777" w:rsidR="00E722A5" w:rsidRPr="00C30181" w:rsidRDefault="00E722A5" w:rsidP="00E722A5">
      <w:pPr>
        <w:numPr>
          <w:ilvl w:val="0"/>
          <w:numId w:val="43"/>
        </w:numPr>
        <w:spacing w:line="360" w:lineRule="auto"/>
        <w:jc w:val="both"/>
        <w:rPr>
          <w:rFonts w:ascii="Palatino Linotype" w:eastAsia="Palatino Linotype" w:hAnsi="Palatino Linotype" w:cs="Palatino Linotype"/>
          <w:b/>
          <w:sz w:val="22"/>
          <w:szCs w:val="22"/>
          <w:u w:val="single"/>
        </w:rPr>
      </w:pPr>
      <w:r w:rsidRPr="00C30181">
        <w:rPr>
          <w:rFonts w:ascii="Palatino Linotype" w:eastAsia="Palatino Linotype" w:hAnsi="Palatino Linotype" w:cs="Palatino Linotype"/>
          <w:b/>
          <w:sz w:val="22"/>
          <w:szCs w:val="22"/>
          <w:u w:val="single"/>
        </w:rPr>
        <w:lastRenderedPageBreak/>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055E72A4" w14:textId="77777777" w:rsidR="00E722A5" w:rsidRPr="00C30181" w:rsidRDefault="00E722A5" w:rsidP="00E722A5">
      <w:pPr>
        <w:numPr>
          <w:ilvl w:val="0"/>
          <w:numId w:val="43"/>
        </w:numPr>
        <w:spacing w:line="360" w:lineRule="auto"/>
        <w:jc w:val="both"/>
        <w:rPr>
          <w:rFonts w:ascii="Palatino Linotype" w:eastAsia="Palatino Linotype" w:hAnsi="Palatino Linotype" w:cs="Palatino Linotype"/>
          <w:b/>
          <w:sz w:val="22"/>
          <w:szCs w:val="22"/>
        </w:rPr>
      </w:pPr>
      <w:r w:rsidRPr="00C30181">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1360AB70" w14:textId="77777777" w:rsidR="00E722A5" w:rsidRPr="00C30181" w:rsidRDefault="00E722A5" w:rsidP="00E722A5">
      <w:pPr>
        <w:numPr>
          <w:ilvl w:val="0"/>
          <w:numId w:val="43"/>
        </w:numPr>
        <w:spacing w:line="360" w:lineRule="auto"/>
        <w:jc w:val="both"/>
        <w:rPr>
          <w:rFonts w:ascii="Palatino Linotype" w:eastAsia="Palatino Linotype" w:hAnsi="Palatino Linotype" w:cs="Palatino Linotype"/>
          <w:b/>
          <w:sz w:val="22"/>
          <w:szCs w:val="22"/>
        </w:rPr>
      </w:pPr>
      <w:r w:rsidRPr="00C30181">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E9DA174" w14:textId="77777777" w:rsidR="00E722A5" w:rsidRPr="00C30181" w:rsidRDefault="00E722A5" w:rsidP="00E722A5">
      <w:pPr>
        <w:spacing w:line="360" w:lineRule="auto"/>
        <w:rPr>
          <w:rFonts w:ascii="Palatino Linotype" w:eastAsia="Palatino Linotype" w:hAnsi="Palatino Linotype" w:cs="Palatino Linotype"/>
          <w:sz w:val="22"/>
          <w:szCs w:val="22"/>
        </w:rPr>
      </w:pPr>
    </w:p>
    <w:p w14:paraId="0047E112" w14:textId="77777777" w:rsidR="00E722A5" w:rsidRPr="00C30181" w:rsidRDefault="00E722A5" w:rsidP="00E722A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u w:val="single"/>
        </w:rPr>
      </w:pPr>
      <w:r w:rsidRPr="00C30181">
        <w:rPr>
          <w:rFonts w:ascii="Palatino Linotype" w:eastAsia="Palatino Linotype" w:hAnsi="Palatino Linotype" w:cs="Palatino Linotype"/>
          <w:sz w:val="22"/>
          <w:szCs w:val="22"/>
        </w:rPr>
        <w:t xml:space="preserve">De tal manera que, la Unidad de Transparencia debió de haber seguido un determinado procedimiento para atender la solicitud que ahora nos ocupa, entre este, </w:t>
      </w:r>
      <w:r w:rsidRPr="00C30181">
        <w:rPr>
          <w:rFonts w:ascii="Palatino Linotype" w:eastAsia="Palatino Linotype" w:hAnsi="Palatino Linotype" w:cs="Palatino Linotype"/>
          <w:b/>
          <w:sz w:val="22"/>
          <w:szCs w:val="22"/>
          <w:u w:val="single"/>
        </w:rPr>
        <w:t>haber turnado la solicitud de información a todas las áreas competentes que pueden contar con la información o deban tenerla de acuerdo con sus facultades, funciones y atribuciones, para que realicen una búsqueda exhaustiva y razonable de la documentación solicitada</w:t>
      </w:r>
      <w:r w:rsidRPr="00C30181">
        <w:rPr>
          <w:rFonts w:ascii="Palatino Linotype" w:eastAsia="Palatino Linotype" w:hAnsi="Palatino Linotype" w:cs="Palatino Linotype"/>
          <w:sz w:val="22"/>
          <w:szCs w:val="22"/>
          <w:u w:val="single"/>
        </w:rPr>
        <w:t xml:space="preserve">. </w:t>
      </w:r>
    </w:p>
    <w:p w14:paraId="4735A0AA" w14:textId="77777777" w:rsidR="00E722A5" w:rsidRPr="00C30181" w:rsidRDefault="00E722A5" w:rsidP="00E722A5">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3E11EE9B" w14:textId="131B37F6" w:rsidR="00E722A5" w:rsidRPr="00C30181" w:rsidRDefault="00E722A5" w:rsidP="00E722A5">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De tal forma que</w:t>
      </w:r>
      <w:r w:rsidR="001A1606" w:rsidRPr="00C30181">
        <w:rPr>
          <w:rFonts w:ascii="Palatino Linotype" w:eastAsia="Palatino Linotype" w:hAnsi="Palatino Linotype" w:cs="Palatino Linotype"/>
          <w:sz w:val="22"/>
          <w:szCs w:val="22"/>
        </w:rPr>
        <w:t>, en el presente caso</w:t>
      </w:r>
      <w:r w:rsidRPr="00C30181">
        <w:rPr>
          <w:rFonts w:ascii="Palatino Linotype" w:eastAsia="Palatino Linotype" w:hAnsi="Palatino Linotype" w:cs="Palatino Linotype"/>
          <w:sz w:val="22"/>
          <w:szCs w:val="22"/>
        </w:rPr>
        <w:t xml:space="preserve"> se advierte que, la solicitud de información no fue atendida por las unidades administrativas que por sus competencias, facultades y atribuciones pudieran poseer o administrar la información solicitada, de manera enunciativa más no limitativa, la Dirección de Desarrollo Urbano y la Secretaría del </w:t>
      </w:r>
      <w:r w:rsidRPr="00C30181">
        <w:rPr>
          <w:rFonts w:ascii="Palatino Linotype" w:eastAsia="Palatino Linotype" w:hAnsi="Palatino Linotype" w:cs="Palatino Linotype"/>
          <w:sz w:val="22"/>
          <w:szCs w:val="22"/>
        </w:rPr>
        <w:lastRenderedPageBreak/>
        <w:t xml:space="preserve">Ayuntamiento, es decir, no se advierte que el </w:t>
      </w:r>
      <w:r w:rsidRPr="00C30181">
        <w:rPr>
          <w:rFonts w:ascii="Palatino Linotype" w:eastAsia="Palatino Linotype" w:hAnsi="Palatino Linotype" w:cs="Palatino Linotype"/>
          <w:b/>
          <w:sz w:val="22"/>
          <w:szCs w:val="22"/>
        </w:rPr>
        <w:t>Sujeto Obligado</w:t>
      </w:r>
      <w:r w:rsidRPr="00C30181">
        <w:rPr>
          <w:rFonts w:ascii="Palatino Linotype" w:eastAsia="Palatino Linotype" w:hAnsi="Palatino Linotype" w:cs="Palatino Linotype"/>
          <w:sz w:val="22"/>
          <w:szCs w:val="22"/>
        </w:rPr>
        <w:t xml:space="preserve"> haya realizado una búsqueda exhaustiva y razonable de la información requerida.</w:t>
      </w:r>
    </w:p>
    <w:p w14:paraId="50FB7611" w14:textId="77777777" w:rsidR="00E722A5" w:rsidRPr="00C30181" w:rsidRDefault="00E722A5" w:rsidP="00E722A5">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76C9F2FE" w14:textId="162E8706" w:rsidR="00BD5164" w:rsidRPr="00C30181" w:rsidRDefault="00E722A5" w:rsidP="00225AE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Es por lo que, debido a que el</w:t>
      </w:r>
      <w:r w:rsidRPr="00C30181">
        <w:rPr>
          <w:rFonts w:ascii="Palatino Linotype" w:eastAsia="Palatino Linotype" w:hAnsi="Palatino Linotype" w:cs="Palatino Linotype"/>
          <w:b/>
          <w:sz w:val="22"/>
          <w:szCs w:val="22"/>
        </w:rPr>
        <w:t xml:space="preserve"> Sujeto Obligado</w:t>
      </w:r>
      <w:r w:rsidRPr="00C30181">
        <w:rPr>
          <w:rFonts w:ascii="Palatino Linotype" w:eastAsia="Palatino Linotype" w:hAnsi="Palatino Linotype" w:cs="Palatino Linotype"/>
          <w:sz w:val="22"/>
          <w:szCs w:val="22"/>
        </w:rPr>
        <w:t xml:space="preserve">, no siguió el procedimiento de búsqueda exhaustiva y razonable de la información, se colige que los agravios hechos valer por la parte Recurrente son fundados y, por ende, este Organismo Garante determina </w:t>
      </w:r>
      <w:r w:rsidRPr="00C30181">
        <w:rPr>
          <w:rFonts w:ascii="Palatino Linotype" w:eastAsia="Palatino Linotype" w:hAnsi="Palatino Linotype" w:cs="Palatino Linotype"/>
          <w:b/>
          <w:sz w:val="22"/>
          <w:szCs w:val="22"/>
        </w:rPr>
        <w:t>revocar</w:t>
      </w:r>
      <w:r w:rsidRPr="00C30181">
        <w:rPr>
          <w:rFonts w:ascii="Palatino Linotype" w:eastAsia="Palatino Linotype" w:hAnsi="Palatino Linotype" w:cs="Palatino Linotype"/>
          <w:sz w:val="22"/>
          <w:szCs w:val="22"/>
        </w:rPr>
        <w:t xml:space="preserve"> la respuesta del </w:t>
      </w:r>
      <w:r w:rsidRPr="00C30181">
        <w:rPr>
          <w:rFonts w:ascii="Palatino Linotype" w:eastAsia="Palatino Linotype" w:hAnsi="Palatino Linotype" w:cs="Palatino Linotype"/>
          <w:b/>
          <w:bCs/>
          <w:sz w:val="22"/>
          <w:szCs w:val="22"/>
        </w:rPr>
        <w:t xml:space="preserve">Sujeto </w:t>
      </w:r>
      <w:bookmarkStart w:id="6" w:name="_Hlk205459736"/>
      <w:r w:rsidRPr="00C30181">
        <w:rPr>
          <w:rFonts w:ascii="Palatino Linotype" w:eastAsia="Palatino Linotype" w:hAnsi="Palatino Linotype" w:cs="Palatino Linotype"/>
          <w:b/>
          <w:bCs/>
          <w:sz w:val="22"/>
          <w:szCs w:val="22"/>
        </w:rPr>
        <w:t>Obligado</w:t>
      </w:r>
      <w:r w:rsidRPr="00C30181">
        <w:rPr>
          <w:rFonts w:ascii="Palatino Linotype" w:eastAsia="Palatino Linotype" w:hAnsi="Palatino Linotype" w:cs="Palatino Linotype"/>
          <w:sz w:val="22"/>
          <w:szCs w:val="22"/>
        </w:rPr>
        <w:t xml:space="preserve"> y</w:t>
      </w:r>
      <w:bookmarkStart w:id="7" w:name="_Hlk205458696"/>
      <w:r w:rsidRPr="00C30181">
        <w:rPr>
          <w:rFonts w:ascii="Palatino Linotype" w:eastAsia="Palatino Linotype" w:hAnsi="Palatino Linotype" w:cs="Palatino Linotype"/>
          <w:sz w:val="22"/>
          <w:szCs w:val="22"/>
        </w:rPr>
        <w:t>;</w:t>
      </w:r>
      <w:r w:rsidRPr="00C30181">
        <w:rPr>
          <w:rFonts w:ascii="Palatino Linotype" w:eastAsia="Palatino Linotype" w:hAnsi="Palatino Linotype" w:cs="Palatino Linotype"/>
          <w:b/>
          <w:sz w:val="22"/>
          <w:szCs w:val="22"/>
        </w:rPr>
        <w:t xml:space="preserve"> </w:t>
      </w:r>
      <w:r w:rsidRPr="00C30181">
        <w:rPr>
          <w:rFonts w:ascii="Palatino Linotype" w:eastAsia="Palatino Linotype" w:hAnsi="Palatino Linotype" w:cs="Palatino Linotype"/>
          <w:sz w:val="22"/>
          <w:szCs w:val="22"/>
        </w:rPr>
        <w:t xml:space="preserve">ordenar, previa búsqueda exhaustiva y razonable, de ser el caso, en versión pública, </w:t>
      </w:r>
      <w:r w:rsidR="00225AE4" w:rsidRPr="00C30181">
        <w:rPr>
          <w:rFonts w:ascii="Palatino Linotype" w:eastAsia="Palatino Linotype" w:hAnsi="Palatino Linotype" w:cs="Palatino Linotype"/>
          <w:sz w:val="22"/>
          <w:szCs w:val="22"/>
        </w:rPr>
        <w:t xml:space="preserve">el </w:t>
      </w:r>
      <w:r w:rsidRPr="00C30181">
        <w:rPr>
          <w:rFonts w:ascii="Palatino Linotype" w:eastAsia="Palatino Linotype" w:hAnsi="Palatino Linotype" w:cs="Palatino Linotype"/>
          <w:sz w:val="22"/>
          <w:szCs w:val="22"/>
        </w:rPr>
        <w:t>documento en donde conste</w:t>
      </w:r>
      <w:r w:rsidR="001A1606" w:rsidRPr="00C30181">
        <w:rPr>
          <w:rFonts w:ascii="Palatino Linotype" w:eastAsia="Palatino Linotype" w:hAnsi="Palatino Linotype" w:cs="Palatino Linotype"/>
          <w:sz w:val="22"/>
          <w:szCs w:val="22"/>
        </w:rPr>
        <w:t>n</w:t>
      </w:r>
      <w:r w:rsidR="00225AE4" w:rsidRPr="00C30181">
        <w:rPr>
          <w:rFonts w:ascii="Palatino Linotype" w:eastAsia="Palatino Linotype" w:hAnsi="Palatino Linotype" w:cs="Palatino Linotype"/>
          <w:sz w:val="22"/>
          <w:szCs w:val="22"/>
        </w:rPr>
        <w:t xml:space="preserve"> las</w:t>
      </w:r>
      <w:r w:rsidR="00F41906" w:rsidRPr="00C30181">
        <w:rPr>
          <w:rFonts w:ascii="Palatino Linotype" w:eastAsia="Palatino Linotype" w:hAnsi="Palatino Linotype" w:cs="Palatino Linotype"/>
          <w:sz w:val="22"/>
          <w:szCs w:val="22"/>
        </w:rPr>
        <w:t xml:space="preserve"> comunicaciones o notificaciones realizadas por la </w:t>
      </w:r>
      <w:r w:rsidR="00F41906" w:rsidRPr="00C30181">
        <w:rPr>
          <w:rFonts w:ascii="Palatino Linotype" w:hAnsi="Palatino Linotype"/>
          <w:sz w:val="22"/>
          <w:szCs w:val="22"/>
        </w:rPr>
        <w:t xml:space="preserve">Delegación Sauces 48, a la Coordinación General de Delegaciones y Autoridades Auxiliares y demás áreas competentes, respecto a la apertura </w:t>
      </w:r>
      <w:r w:rsidR="00557942" w:rsidRPr="00C30181">
        <w:rPr>
          <w:rFonts w:ascii="Palatino Linotype" w:hAnsi="Palatino Linotype"/>
          <w:sz w:val="22"/>
          <w:szCs w:val="22"/>
        </w:rPr>
        <w:t xml:space="preserve">de </w:t>
      </w:r>
      <w:r w:rsidR="00F41906" w:rsidRPr="00C30181">
        <w:rPr>
          <w:rFonts w:ascii="Palatino Linotype" w:hAnsi="Palatino Linotype"/>
          <w:sz w:val="22"/>
          <w:szCs w:val="22"/>
        </w:rPr>
        <w:t xml:space="preserve">los 507 comercios establecidos en las Secciones Sauces I, II, III, IV y V de dicha delegación, realizadas desde el </w:t>
      </w:r>
      <w:r w:rsidR="00225AE4" w:rsidRPr="00C30181">
        <w:rPr>
          <w:rFonts w:ascii="Palatino Linotype" w:eastAsia="Palatino Linotype" w:hAnsi="Palatino Linotype" w:cs="Palatino Linotype"/>
          <w:sz w:val="22"/>
          <w:szCs w:val="22"/>
        </w:rPr>
        <w:t>primero de enero de dos mil veintidós al veintisiete de febrero de dos mil veinticinco.</w:t>
      </w:r>
    </w:p>
    <w:p w14:paraId="7800719F" w14:textId="77777777" w:rsidR="00BD5164" w:rsidRPr="00C30181" w:rsidRDefault="00BD5164" w:rsidP="00225AE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C29FD9C" w14:textId="5D95DB0C" w:rsidR="00557942" w:rsidRPr="00C30181" w:rsidRDefault="00557942" w:rsidP="00225AE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 xml:space="preserve">No obstante, para el caso de que </w:t>
      </w:r>
      <w:r w:rsidR="00695BBB" w:rsidRPr="00C30181">
        <w:rPr>
          <w:rFonts w:ascii="Palatino Linotype" w:eastAsia="Palatino Linotype" w:hAnsi="Palatino Linotype" w:cs="Palatino Linotype"/>
          <w:sz w:val="22"/>
          <w:szCs w:val="22"/>
        </w:rPr>
        <w:t xml:space="preserve">el </w:t>
      </w:r>
      <w:r w:rsidR="00695BBB" w:rsidRPr="00C30181">
        <w:rPr>
          <w:rFonts w:ascii="Palatino Linotype" w:eastAsia="Palatino Linotype" w:hAnsi="Palatino Linotype" w:cs="Palatino Linotype"/>
          <w:b/>
          <w:bCs/>
          <w:sz w:val="22"/>
          <w:szCs w:val="22"/>
        </w:rPr>
        <w:t>Sujeto Obligado</w:t>
      </w:r>
      <w:r w:rsidR="00695BBB" w:rsidRPr="00C30181">
        <w:rPr>
          <w:rFonts w:ascii="Palatino Linotype" w:eastAsia="Palatino Linotype" w:hAnsi="Palatino Linotype" w:cs="Palatino Linotype"/>
          <w:sz w:val="22"/>
          <w:szCs w:val="22"/>
        </w:rPr>
        <w:t xml:space="preserve"> </w:t>
      </w:r>
      <w:r w:rsidRPr="00C30181">
        <w:rPr>
          <w:rFonts w:ascii="Palatino Linotype" w:eastAsia="Palatino Linotype" w:hAnsi="Palatino Linotype" w:cs="Palatino Linotype"/>
          <w:sz w:val="22"/>
          <w:szCs w:val="22"/>
        </w:rPr>
        <w:t xml:space="preserve">no cuente con información adicional a la remitida por </w:t>
      </w:r>
      <w:r w:rsidR="00131EA3" w:rsidRPr="00C30181">
        <w:rPr>
          <w:rFonts w:ascii="Palatino Linotype" w:eastAsia="Palatino Linotype" w:hAnsi="Palatino Linotype" w:cs="Palatino Linotype"/>
          <w:sz w:val="22"/>
          <w:szCs w:val="22"/>
        </w:rPr>
        <w:t>el particular</w:t>
      </w:r>
      <w:r w:rsidRPr="00C30181">
        <w:rPr>
          <w:rFonts w:ascii="Palatino Linotype" w:eastAsia="Palatino Linotype" w:hAnsi="Palatino Linotype" w:cs="Palatino Linotype"/>
          <w:sz w:val="22"/>
          <w:szCs w:val="22"/>
        </w:rPr>
        <w:t xml:space="preserve">, </w:t>
      </w:r>
      <w:r w:rsidR="00131EA3" w:rsidRPr="00C30181">
        <w:rPr>
          <w:rFonts w:ascii="Palatino Linotype" w:eastAsia="Palatino Linotype" w:hAnsi="Palatino Linotype" w:cs="Palatino Linotype"/>
          <w:sz w:val="22"/>
          <w:szCs w:val="22"/>
        </w:rPr>
        <w:t>bastará con que así lo haga del conocimiento de la parte Recurrente, de manera clara y precisa, en términos del artículo 19, párrafo segundo de la Ley de Transparencia y Acceso a la Información pública del Estado de México y Municipios para tener por colmado el requerimiento de información.</w:t>
      </w:r>
    </w:p>
    <w:bookmarkEnd w:id="6"/>
    <w:bookmarkEnd w:id="7"/>
    <w:p w14:paraId="79D6641E" w14:textId="77777777" w:rsidR="00F41906" w:rsidRPr="00C30181" w:rsidRDefault="00F41906" w:rsidP="00225AE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3C43B00" w14:textId="6D8444AB" w:rsidR="00131EA3" w:rsidRPr="00C30181" w:rsidRDefault="000E0174" w:rsidP="00131EA3">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b/>
          <w:sz w:val="22"/>
          <w:szCs w:val="22"/>
        </w:rPr>
        <w:t>Quinto. Versión Pública.</w:t>
      </w:r>
      <w:r w:rsidR="00131EA3" w:rsidRPr="00C30181">
        <w:rPr>
          <w:rFonts w:ascii="Palatino Linotype" w:eastAsia="Palatino Linotype" w:hAnsi="Palatino Linotype" w:cs="Palatino Linotype"/>
          <w:sz w:val="22"/>
          <w:szCs w:val="22"/>
        </w:rPr>
        <w:t xml:space="preserve">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1A181990" w14:textId="77777777" w:rsidR="00131EA3" w:rsidRPr="00C30181" w:rsidRDefault="00131EA3" w:rsidP="00131EA3">
      <w:pPr>
        <w:spacing w:line="360" w:lineRule="auto"/>
        <w:jc w:val="both"/>
        <w:rPr>
          <w:rFonts w:ascii="Palatino Linotype" w:eastAsia="Palatino Linotype" w:hAnsi="Palatino Linotype" w:cs="Palatino Linotype"/>
          <w:sz w:val="22"/>
          <w:szCs w:val="22"/>
        </w:rPr>
      </w:pPr>
    </w:p>
    <w:p w14:paraId="29997A61" w14:textId="77777777" w:rsidR="00131EA3" w:rsidRPr="00C30181" w:rsidRDefault="00131EA3" w:rsidP="00131EA3">
      <w:pPr>
        <w:spacing w:line="360" w:lineRule="auto"/>
        <w:ind w:right="50"/>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lastRenderedPageBreak/>
        <w:t>Lo anterior, de conformidad con lo que señalan los artículos 3 fracciones IX, XX, XXI y XLV, 91, 132 fracciones II y III, y 143 de la Ley de Transparencia y Acceso a la Información Pública del Estado de México y Municipios que establecen:</w:t>
      </w:r>
    </w:p>
    <w:p w14:paraId="7FF893FE" w14:textId="77777777" w:rsidR="00131EA3" w:rsidRPr="00C30181" w:rsidRDefault="00131EA3" w:rsidP="00131EA3">
      <w:pPr>
        <w:spacing w:line="360" w:lineRule="auto"/>
        <w:ind w:right="50"/>
        <w:jc w:val="both"/>
        <w:rPr>
          <w:rFonts w:ascii="Palatino Linotype" w:eastAsia="Palatino Linotype" w:hAnsi="Palatino Linotype" w:cs="Palatino Linotype"/>
          <w:sz w:val="22"/>
          <w:szCs w:val="22"/>
        </w:rPr>
      </w:pPr>
    </w:p>
    <w:p w14:paraId="7E527B08" w14:textId="77777777" w:rsidR="00131EA3" w:rsidRPr="00C30181" w:rsidRDefault="00131EA3" w:rsidP="00131EA3">
      <w:pPr>
        <w:ind w:left="851" w:right="843"/>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w:t>
      </w:r>
      <w:r w:rsidRPr="00C30181">
        <w:rPr>
          <w:rFonts w:ascii="Palatino Linotype" w:eastAsia="Palatino Linotype" w:hAnsi="Palatino Linotype" w:cs="Palatino Linotype"/>
          <w:b/>
          <w:i/>
          <w:sz w:val="22"/>
          <w:szCs w:val="22"/>
        </w:rPr>
        <w:t>Artículo 3.</w:t>
      </w:r>
      <w:r w:rsidRPr="00C30181">
        <w:rPr>
          <w:rFonts w:ascii="Palatino Linotype" w:eastAsia="Palatino Linotype" w:hAnsi="Palatino Linotype" w:cs="Palatino Linotype"/>
          <w:i/>
          <w:sz w:val="22"/>
          <w:szCs w:val="22"/>
        </w:rPr>
        <w:t xml:space="preserve"> Para los efectos de la presente Ley se entenderá por:</w:t>
      </w:r>
    </w:p>
    <w:p w14:paraId="3D46DEF6" w14:textId="77777777" w:rsidR="00131EA3" w:rsidRPr="00C30181" w:rsidRDefault="00131EA3" w:rsidP="00131EA3">
      <w:pPr>
        <w:ind w:left="851" w:right="843"/>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w:t>
      </w:r>
    </w:p>
    <w:p w14:paraId="62E46359" w14:textId="77777777" w:rsidR="00131EA3" w:rsidRPr="00C30181" w:rsidRDefault="00131EA3" w:rsidP="00131EA3">
      <w:pPr>
        <w:ind w:left="851" w:right="843"/>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6EC44152" w14:textId="77777777" w:rsidR="00131EA3" w:rsidRPr="00C30181" w:rsidRDefault="00131EA3" w:rsidP="00131EA3">
      <w:pPr>
        <w:ind w:left="851" w:right="843"/>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XX. Información clasificada: Aquella considerada por la presente Ley como reservada o confidencial;</w:t>
      </w:r>
    </w:p>
    <w:p w14:paraId="7A0AC785" w14:textId="77777777" w:rsidR="00131EA3" w:rsidRPr="00C30181" w:rsidRDefault="00131EA3" w:rsidP="00131EA3">
      <w:pPr>
        <w:ind w:left="851" w:right="843"/>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A952657" w14:textId="77777777" w:rsidR="00131EA3" w:rsidRPr="00C30181" w:rsidRDefault="00131EA3" w:rsidP="00131EA3">
      <w:pPr>
        <w:ind w:left="851" w:right="843"/>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16EC962C" w14:textId="77777777" w:rsidR="00131EA3" w:rsidRPr="00C30181" w:rsidRDefault="00131EA3" w:rsidP="00131EA3">
      <w:pPr>
        <w:ind w:left="851" w:right="843"/>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w:t>
      </w:r>
    </w:p>
    <w:p w14:paraId="0D49E32A" w14:textId="77777777" w:rsidR="00131EA3" w:rsidRPr="00C30181" w:rsidRDefault="00131EA3" w:rsidP="00131EA3">
      <w:pPr>
        <w:ind w:left="851" w:right="843"/>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b/>
          <w:i/>
          <w:sz w:val="22"/>
          <w:szCs w:val="22"/>
        </w:rPr>
        <w:t>Artículo 91.</w:t>
      </w:r>
      <w:r w:rsidRPr="00C30181">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669C792E" w14:textId="77777777" w:rsidR="00131EA3" w:rsidRPr="00C30181" w:rsidRDefault="00131EA3" w:rsidP="00131EA3">
      <w:pPr>
        <w:ind w:left="851" w:right="843"/>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b/>
          <w:i/>
          <w:sz w:val="22"/>
          <w:szCs w:val="22"/>
        </w:rPr>
        <w:t>Artículo 132.</w:t>
      </w:r>
      <w:r w:rsidRPr="00C30181">
        <w:rPr>
          <w:rFonts w:ascii="Palatino Linotype" w:eastAsia="Palatino Linotype" w:hAnsi="Palatino Linotype" w:cs="Palatino Linotype"/>
          <w:i/>
          <w:sz w:val="22"/>
          <w:szCs w:val="22"/>
        </w:rPr>
        <w:t xml:space="preserve"> La clasificación de la información se llevará a cabo en el momento en que:</w:t>
      </w:r>
    </w:p>
    <w:p w14:paraId="1BE1B906" w14:textId="77777777" w:rsidR="00131EA3" w:rsidRPr="00C30181" w:rsidRDefault="00131EA3" w:rsidP="00131EA3">
      <w:pPr>
        <w:tabs>
          <w:tab w:val="left" w:pos="1134"/>
        </w:tabs>
        <w:ind w:left="851" w:right="843"/>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I. Se reciba una solicitud de acceso a la información;</w:t>
      </w:r>
    </w:p>
    <w:p w14:paraId="3D83D074" w14:textId="77777777" w:rsidR="00131EA3" w:rsidRPr="00C30181" w:rsidRDefault="00131EA3" w:rsidP="00131EA3">
      <w:pPr>
        <w:tabs>
          <w:tab w:val="left" w:pos="1134"/>
        </w:tabs>
        <w:ind w:left="851" w:right="843"/>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II. Se determine mediante resolución de autoridad competente; o</w:t>
      </w:r>
    </w:p>
    <w:p w14:paraId="04E0D19A" w14:textId="77777777" w:rsidR="00131EA3" w:rsidRPr="00C30181" w:rsidRDefault="00131EA3" w:rsidP="00131EA3">
      <w:pPr>
        <w:tabs>
          <w:tab w:val="left" w:pos="1134"/>
        </w:tabs>
        <w:ind w:left="851" w:right="843"/>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III. Se generen versiones públicas para dar cumplimiento a las obligaciones de transparencia previstas en esta Ley.</w:t>
      </w:r>
    </w:p>
    <w:p w14:paraId="3FD5C428" w14:textId="77777777" w:rsidR="00131EA3" w:rsidRPr="00C30181" w:rsidRDefault="00131EA3" w:rsidP="00131EA3">
      <w:pPr>
        <w:ind w:left="851" w:right="843"/>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w:t>
      </w:r>
    </w:p>
    <w:p w14:paraId="06D309C0" w14:textId="77777777" w:rsidR="00131EA3" w:rsidRPr="00C30181" w:rsidRDefault="00131EA3" w:rsidP="00131EA3">
      <w:pPr>
        <w:ind w:left="851" w:right="843"/>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b/>
          <w:i/>
          <w:sz w:val="22"/>
          <w:szCs w:val="22"/>
        </w:rPr>
        <w:t>Artículo 143</w:t>
      </w:r>
      <w:r w:rsidRPr="00C30181">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929CEB5" w14:textId="77777777" w:rsidR="00131EA3" w:rsidRPr="00C30181" w:rsidRDefault="00131EA3" w:rsidP="00131EA3">
      <w:pPr>
        <w:ind w:left="851" w:right="843"/>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03EBEC4B" w14:textId="77777777" w:rsidR="00131EA3" w:rsidRPr="00C30181" w:rsidRDefault="00131EA3" w:rsidP="00131EA3">
      <w:pPr>
        <w:ind w:left="851" w:right="843"/>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CD4BA5D" w14:textId="77777777" w:rsidR="00131EA3" w:rsidRPr="00C30181" w:rsidRDefault="00131EA3" w:rsidP="00131EA3">
      <w:pPr>
        <w:ind w:left="851" w:right="843"/>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57FE2F57" w14:textId="77777777" w:rsidR="00131EA3" w:rsidRPr="00C30181" w:rsidRDefault="00131EA3" w:rsidP="00131EA3">
      <w:pPr>
        <w:ind w:left="851" w:right="843"/>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4D6B073A" w14:textId="77777777" w:rsidR="00131EA3" w:rsidRPr="00C30181" w:rsidRDefault="00131EA3" w:rsidP="00131EA3">
      <w:pPr>
        <w:ind w:left="851" w:right="843"/>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E01281F" w14:textId="77777777" w:rsidR="00131EA3" w:rsidRPr="00C30181" w:rsidRDefault="00131EA3" w:rsidP="00131EA3">
      <w:pPr>
        <w:ind w:left="567" w:right="616"/>
        <w:jc w:val="both"/>
        <w:rPr>
          <w:rFonts w:ascii="Palatino Linotype" w:eastAsia="Palatino Linotype" w:hAnsi="Palatino Linotype" w:cs="Palatino Linotype"/>
          <w:i/>
          <w:sz w:val="22"/>
          <w:szCs w:val="22"/>
        </w:rPr>
      </w:pPr>
    </w:p>
    <w:p w14:paraId="2D6CDDE4" w14:textId="77777777" w:rsidR="00131EA3" w:rsidRPr="00C30181" w:rsidRDefault="00131EA3" w:rsidP="00131EA3">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489493F" w14:textId="77777777" w:rsidR="00131EA3" w:rsidRPr="00C30181" w:rsidRDefault="00131EA3" w:rsidP="00131EA3">
      <w:pPr>
        <w:jc w:val="both"/>
        <w:rPr>
          <w:rFonts w:ascii="Palatino Linotype" w:eastAsia="Palatino Linotype" w:hAnsi="Palatino Linotype" w:cs="Palatino Linotype"/>
          <w:sz w:val="22"/>
          <w:szCs w:val="22"/>
        </w:rPr>
      </w:pPr>
    </w:p>
    <w:p w14:paraId="61CBD26C" w14:textId="77777777" w:rsidR="00131EA3" w:rsidRPr="00C30181" w:rsidRDefault="00131EA3" w:rsidP="00131EA3">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5E2BA645" w14:textId="77777777" w:rsidR="00695BBB" w:rsidRPr="00C30181" w:rsidRDefault="00695BBB" w:rsidP="00131EA3">
      <w:pPr>
        <w:ind w:left="851" w:right="843"/>
        <w:jc w:val="both"/>
        <w:rPr>
          <w:rFonts w:ascii="Palatino Linotype" w:eastAsia="Palatino Linotype" w:hAnsi="Palatino Linotype" w:cs="Palatino Linotype"/>
          <w:i/>
          <w:sz w:val="22"/>
          <w:szCs w:val="22"/>
        </w:rPr>
      </w:pPr>
    </w:p>
    <w:p w14:paraId="36E3DBFA" w14:textId="092EA990" w:rsidR="00131EA3" w:rsidRPr="00C30181" w:rsidRDefault="00131EA3" w:rsidP="00695BBB">
      <w:pPr>
        <w:tabs>
          <w:tab w:val="left" w:pos="993"/>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w:t>
      </w:r>
      <w:r w:rsidRPr="00C30181">
        <w:rPr>
          <w:rFonts w:ascii="Palatino Linotype" w:eastAsia="Palatino Linotype" w:hAnsi="Palatino Linotype" w:cs="Palatino Linotype"/>
          <w:b/>
          <w:i/>
          <w:sz w:val="22"/>
          <w:szCs w:val="22"/>
        </w:rPr>
        <w:t>Quincuagésimo</w:t>
      </w:r>
      <w:r w:rsidRPr="00C30181">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E7AE188" w14:textId="77777777" w:rsidR="00131EA3" w:rsidRPr="00C30181" w:rsidRDefault="00131EA3" w:rsidP="00695BBB">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b/>
          <w:i/>
          <w:sz w:val="22"/>
          <w:szCs w:val="22"/>
        </w:rPr>
        <w:t>Quincuagésimo primero.</w:t>
      </w:r>
      <w:r w:rsidRPr="00C30181">
        <w:rPr>
          <w:rFonts w:ascii="Palatino Linotype" w:eastAsia="Palatino Linotype" w:hAnsi="Palatino Linotype" w:cs="Palatino Linotype"/>
          <w:i/>
          <w:sz w:val="22"/>
          <w:szCs w:val="22"/>
        </w:rPr>
        <w:t xml:space="preserve"> Toda acta del Comité de Transparencia deberá contener: </w:t>
      </w:r>
    </w:p>
    <w:p w14:paraId="2B2B04D6" w14:textId="77777777" w:rsidR="00131EA3" w:rsidRPr="00C30181" w:rsidRDefault="00131EA3" w:rsidP="00695BBB">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 xml:space="preserve">I. El número de sesión y fecha; </w:t>
      </w:r>
    </w:p>
    <w:p w14:paraId="2C6544D5" w14:textId="77777777" w:rsidR="00131EA3" w:rsidRPr="00C30181" w:rsidRDefault="00131EA3" w:rsidP="00695BBB">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 xml:space="preserve">II. El nombre del área que solicitó la clasificación de información; </w:t>
      </w:r>
    </w:p>
    <w:p w14:paraId="440E76F8" w14:textId="77777777" w:rsidR="00131EA3" w:rsidRPr="00C30181" w:rsidRDefault="00131EA3" w:rsidP="00695BBB">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 xml:space="preserve">III. La fundamentación legal y motivación correspondiente; </w:t>
      </w:r>
    </w:p>
    <w:p w14:paraId="79F6EEE4" w14:textId="77777777" w:rsidR="00131EA3" w:rsidRPr="00C30181" w:rsidRDefault="00131EA3" w:rsidP="00695BBB">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 xml:space="preserve">IV. La resolución o resoluciones aprobadas; y </w:t>
      </w:r>
    </w:p>
    <w:p w14:paraId="1137A920" w14:textId="77777777" w:rsidR="00131EA3" w:rsidRPr="00C30181" w:rsidRDefault="00131EA3" w:rsidP="00695BBB">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 xml:space="preserve">V. La rúbrica o firma digital de cada integrante del Comité de Transparencia. </w:t>
      </w:r>
    </w:p>
    <w:p w14:paraId="1F5FF3B0" w14:textId="77777777" w:rsidR="00131EA3" w:rsidRPr="00C30181" w:rsidRDefault="00131EA3" w:rsidP="00695BBB">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F147038" w14:textId="77777777" w:rsidR="00131EA3" w:rsidRPr="00C30181" w:rsidRDefault="00131EA3" w:rsidP="00695BBB">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lastRenderedPageBreak/>
        <w:t>I. Los motivos y razonamientos que sustenten la confirmación o modificación de la prueba de daño;</w:t>
      </w:r>
    </w:p>
    <w:p w14:paraId="0E21E08D" w14:textId="77777777" w:rsidR="00131EA3" w:rsidRPr="00C30181" w:rsidRDefault="00131EA3" w:rsidP="00695BBB">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 xml:space="preserve">II. Descripción de las partes o secciones reservadas, en caso de clasificación parcial; </w:t>
      </w:r>
    </w:p>
    <w:p w14:paraId="44B02A49" w14:textId="77777777" w:rsidR="00131EA3" w:rsidRPr="00C30181" w:rsidRDefault="00131EA3" w:rsidP="00695BBB">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 xml:space="preserve">III. El periodo por el que mantendrá su clasificación y fecha de expiración; y </w:t>
      </w:r>
    </w:p>
    <w:p w14:paraId="3552FAAD" w14:textId="77777777" w:rsidR="00131EA3" w:rsidRPr="00C30181" w:rsidRDefault="00131EA3" w:rsidP="00695BBB">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4B67959D" w14:textId="77777777" w:rsidR="00131EA3" w:rsidRPr="00C30181" w:rsidRDefault="00131EA3" w:rsidP="00695BBB">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FE38EE9" w14:textId="77777777" w:rsidR="00131EA3" w:rsidRPr="00C30181" w:rsidRDefault="00131EA3" w:rsidP="00695BBB">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7EE698C" w14:textId="77777777" w:rsidR="00131EA3" w:rsidRPr="00C30181" w:rsidRDefault="00131EA3" w:rsidP="00695BBB">
      <w:pPr>
        <w:tabs>
          <w:tab w:val="left" w:pos="993"/>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b/>
          <w:i/>
          <w:sz w:val="22"/>
          <w:szCs w:val="22"/>
        </w:rPr>
        <w:t>Quincuagésimo segundo.</w:t>
      </w:r>
      <w:r w:rsidRPr="00C30181">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053DEB9" w14:textId="77777777" w:rsidR="00131EA3" w:rsidRPr="00C30181" w:rsidRDefault="00131EA3" w:rsidP="00695BBB">
      <w:pPr>
        <w:tabs>
          <w:tab w:val="left" w:pos="993"/>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3C944842" w14:textId="77777777" w:rsidR="00131EA3" w:rsidRPr="00C30181" w:rsidRDefault="00131EA3" w:rsidP="00695BBB">
      <w:pPr>
        <w:tabs>
          <w:tab w:val="left" w:pos="993"/>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FA4D8C8" w14:textId="77777777" w:rsidR="00131EA3" w:rsidRPr="00C30181" w:rsidRDefault="00131EA3" w:rsidP="00695BBB">
      <w:pPr>
        <w:tabs>
          <w:tab w:val="left" w:pos="993"/>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121D2B1A" w14:textId="77777777" w:rsidR="00131EA3" w:rsidRPr="00C30181" w:rsidRDefault="00131EA3" w:rsidP="00695BBB">
      <w:pPr>
        <w:tabs>
          <w:tab w:val="left" w:pos="993"/>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III. Señalar las personas o instancias autorizadas a acceder a la información clasificada.</w:t>
      </w:r>
    </w:p>
    <w:p w14:paraId="040B5200" w14:textId="77777777" w:rsidR="00131EA3" w:rsidRPr="00C30181" w:rsidRDefault="00131EA3" w:rsidP="00695BBB">
      <w:pPr>
        <w:tabs>
          <w:tab w:val="left" w:pos="993"/>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1557D67" w14:textId="77777777" w:rsidR="00131EA3" w:rsidRPr="00C30181" w:rsidRDefault="00131EA3" w:rsidP="00131EA3">
      <w:pPr>
        <w:ind w:left="567" w:right="616"/>
        <w:jc w:val="both"/>
        <w:rPr>
          <w:rFonts w:ascii="Palatino Linotype" w:eastAsia="Palatino Linotype" w:hAnsi="Palatino Linotype" w:cs="Palatino Linotype"/>
          <w:i/>
          <w:sz w:val="22"/>
          <w:szCs w:val="22"/>
        </w:rPr>
      </w:pPr>
    </w:p>
    <w:p w14:paraId="07B8A320" w14:textId="77777777" w:rsidR="00131EA3" w:rsidRPr="00C30181" w:rsidRDefault="00131EA3" w:rsidP="00131EA3">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7815C4A3" w14:textId="77777777" w:rsidR="00695BBB" w:rsidRPr="00C30181" w:rsidRDefault="00695BBB" w:rsidP="00131EA3">
      <w:pPr>
        <w:pBdr>
          <w:top w:val="nil"/>
          <w:left w:val="nil"/>
          <w:bottom w:val="nil"/>
          <w:right w:val="nil"/>
          <w:between w:val="nil"/>
        </w:pBdr>
        <w:ind w:left="851" w:right="843"/>
        <w:jc w:val="both"/>
        <w:rPr>
          <w:rFonts w:ascii="Palatino Linotype" w:eastAsia="Palatino Linotype" w:hAnsi="Palatino Linotype" w:cs="Palatino Linotype"/>
          <w:i/>
          <w:sz w:val="22"/>
          <w:szCs w:val="22"/>
        </w:rPr>
      </w:pPr>
    </w:p>
    <w:p w14:paraId="0721AEC9" w14:textId="1407535D" w:rsidR="00131EA3" w:rsidRPr="00C30181" w:rsidRDefault="00131EA3" w:rsidP="00695BBB">
      <w:pPr>
        <w:pBdr>
          <w:top w:val="nil"/>
          <w:left w:val="nil"/>
          <w:bottom w:val="nil"/>
          <w:right w:val="nil"/>
          <w:between w:val="nil"/>
        </w:pBdr>
        <w:tabs>
          <w:tab w:val="left" w:pos="7938"/>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w:t>
      </w:r>
      <w:r w:rsidRPr="00C30181">
        <w:rPr>
          <w:rFonts w:ascii="Palatino Linotype" w:eastAsia="Palatino Linotype" w:hAnsi="Palatino Linotype" w:cs="Palatino Linotype"/>
          <w:b/>
          <w:i/>
          <w:sz w:val="22"/>
          <w:szCs w:val="22"/>
        </w:rPr>
        <w:t>Quincuagésimo cuarto.</w:t>
      </w:r>
      <w:r w:rsidRPr="00C30181">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323AFDEE" w14:textId="77777777" w:rsidR="00131EA3" w:rsidRPr="00C30181" w:rsidRDefault="00131EA3" w:rsidP="00695BBB">
      <w:pPr>
        <w:tabs>
          <w:tab w:val="left" w:pos="7938"/>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b/>
          <w:i/>
          <w:sz w:val="22"/>
          <w:szCs w:val="22"/>
        </w:rPr>
        <w:t>Quincuagésimo quinto.</w:t>
      </w:r>
      <w:r w:rsidRPr="00C30181">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C30181">
        <w:rPr>
          <w:rFonts w:ascii="Palatino Linotype" w:eastAsia="Palatino Linotype" w:hAnsi="Palatino Linotype" w:cs="Palatino Linotype"/>
          <w:i/>
          <w:sz w:val="22"/>
          <w:szCs w:val="22"/>
        </w:rPr>
        <w:t>testado</w:t>
      </w:r>
      <w:proofErr w:type="spellEnd"/>
      <w:r w:rsidRPr="00C30181">
        <w:rPr>
          <w:rFonts w:ascii="Palatino Linotype" w:eastAsia="Palatino Linotype" w:hAnsi="Palatino Linotype" w:cs="Palatino Linotype"/>
          <w:i/>
          <w:sz w:val="22"/>
          <w:szCs w:val="22"/>
        </w:rPr>
        <w:t xml:space="preserve">, que sean encargadas de la </w:t>
      </w:r>
      <w:r w:rsidRPr="00C30181">
        <w:rPr>
          <w:rFonts w:ascii="Palatino Linotype" w:eastAsia="Palatino Linotype" w:hAnsi="Palatino Linotype" w:cs="Palatino Linotype"/>
          <w:i/>
          <w:sz w:val="22"/>
          <w:szCs w:val="22"/>
        </w:rPr>
        <w:lastRenderedPageBreak/>
        <w:t>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C2C740C" w14:textId="77777777" w:rsidR="00131EA3" w:rsidRPr="00C30181" w:rsidRDefault="00131EA3" w:rsidP="00695BBB">
      <w:pPr>
        <w:tabs>
          <w:tab w:val="left" w:pos="7938"/>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w:t>
      </w:r>
    </w:p>
    <w:p w14:paraId="706CA901" w14:textId="77777777" w:rsidR="00131EA3" w:rsidRPr="00C30181" w:rsidRDefault="00131EA3" w:rsidP="00695BBB">
      <w:pPr>
        <w:tabs>
          <w:tab w:val="left" w:pos="7938"/>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b/>
          <w:i/>
          <w:sz w:val="22"/>
          <w:szCs w:val="22"/>
        </w:rPr>
        <w:t>Quincuagésimo séptimo.</w:t>
      </w:r>
      <w:r w:rsidRPr="00C30181">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39C717E" w14:textId="77777777" w:rsidR="00131EA3" w:rsidRPr="00C30181" w:rsidRDefault="00131EA3" w:rsidP="00695BBB">
      <w:pPr>
        <w:tabs>
          <w:tab w:val="left" w:pos="7938"/>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73BAB86D" w14:textId="77777777" w:rsidR="00131EA3" w:rsidRPr="00C30181" w:rsidRDefault="00131EA3" w:rsidP="00695BBB">
      <w:pPr>
        <w:tabs>
          <w:tab w:val="left" w:pos="7938"/>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5D421CA4" w14:textId="77777777" w:rsidR="00131EA3" w:rsidRPr="00C30181" w:rsidRDefault="00131EA3" w:rsidP="00695BBB">
      <w:pPr>
        <w:tabs>
          <w:tab w:val="left" w:pos="7938"/>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C51A0E9" w14:textId="77777777" w:rsidR="00131EA3" w:rsidRPr="00C30181" w:rsidRDefault="00131EA3" w:rsidP="00695BBB">
      <w:pPr>
        <w:tabs>
          <w:tab w:val="left" w:pos="7938"/>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7296E29C" w14:textId="77777777" w:rsidR="00131EA3" w:rsidRPr="00C30181" w:rsidRDefault="00131EA3" w:rsidP="00695BBB">
      <w:pPr>
        <w:tabs>
          <w:tab w:val="left" w:pos="7938"/>
        </w:tabs>
        <w:ind w:left="851" w:right="616"/>
        <w:jc w:val="both"/>
        <w:rPr>
          <w:rFonts w:ascii="Palatino Linotype" w:eastAsia="Palatino Linotype" w:hAnsi="Palatino Linotype" w:cs="Palatino Linotype"/>
          <w:i/>
          <w:sz w:val="22"/>
          <w:szCs w:val="22"/>
        </w:rPr>
      </w:pPr>
      <w:r w:rsidRPr="00C30181">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21805DF4" w14:textId="77777777" w:rsidR="00131EA3" w:rsidRPr="00C30181" w:rsidRDefault="00131EA3" w:rsidP="00131EA3">
      <w:pPr>
        <w:ind w:left="567" w:right="616"/>
        <w:jc w:val="both"/>
        <w:rPr>
          <w:rFonts w:ascii="Palatino Linotype" w:eastAsia="Palatino Linotype" w:hAnsi="Palatino Linotype" w:cs="Palatino Linotype"/>
          <w:i/>
          <w:sz w:val="22"/>
          <w:szCs w:val="22"/>
        </w:rPr>
      </w:pPr>
    </w:p>
    <w:p w14:paraId="54A1270A" w14:textId="77777777" w:rsidR="00131EA3" w:rsidRPr="00C30181" w:rsidRDefault="00131EA3" w:rsidP="00131EA3">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02E419F3" w14:textId="77777777" w:rsidR="00131EA3" w:rsidRPr="00C30181" w:rsidRDefault="00131EA3" w:rsidP="00131EA3">
      <w:pPr>
        <w:spacing w:line="360" w:lineRule="auto"/>
        <w:jc w:val="both"/>
        <w:rPr>
          <w:rFonts w:ascii="Palatino Linotype" w:eastAsia="Palatino Linotype" w:hAnsi="Palatino Linotype" w:cs="Palatino Linotype"/>
          <w:sz w:val="22"/>
          <w:szCs w:val="22"/>
        </w:rPr>
      </w:pPr>
    </w:p>
    <w:p w14:paraId="32314B78" w14:textId="1E0F9067" w:rsidR="004902E3" w:rsidRPr="00C30181" w:rsidRDefault="004902E3" w:rsidP="003F67C7">
      <w:pPr>
        <w:spacing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sz w:val="22"/>
          <w:szCs w:val="22"/>
        </w:rPr>
        <w:t xml:space="preserve">Así, con fundamento en lo prescrito en los artículos 5 </w:t>
      </w:r>
      <w:r w:rsidR="00E722A5" w:rsidRPr="00C30181">
        <w:rPr>
          <w:rFonts w:ascii="Palatino Linotype" w:eastAsia="Palatino Linotype" w:hAnsi="Palatino Linotype" w:cs="Palatino Linotype"/>
          <w:sz w:val="22"/>
          <w:szCs w:val="22"/>
        </w:rPr>
        <w:t xml:space="preserve">párrafos trigésimo noveno, cuadragésimo y cuadragésimo primero, </w:t>
      </w:r>
      <w:r w:rsidRPr="00C30181">
        <w:rPr>
          <w:rFonts w:ascii="Palatino Linotype" w:eastAsia="Palatino Linotype" w:hAnsi="Palatino Linotype" w:cs="Palatino Linotype"/>
          <w:sz w:val="22"/>
          <w:szCs w:val="22"/>
        </w:rPr>
        <w:t xml:space="preserve">fracciones IV y V de la Constitución Política del Estado Libre y Soberano de México; 2, fracción II; 29, 36 fracciones I y II; 176, 178, 181, 185 </w:t>
      </w:r>
      <w:r w:rsidRPr="00C30181">
        <w:rPr>
          <w:rFonts w:ascii="Palatino Linotype" w:eastAsia="Palatino Linotype" w:hAnsi="Palatino Linotype" w:cs="Palatino Linotype"/>
          <w:sz w:val="22"/>
          <w:szCs w:val="22"/>
        </w:rPr>
        <w:lastRenderedPageBreak/>
        <w:t>de la Ley de Transparencia y Acceso a la Información Pública del Estado de México y Municipios, este Pleno:</w:t>
      </w:r>
    </w:p>
    <w:p w14:paraId="4894A869" w14:textId="77777777" w:rsidR="0012289B" w:rsidRPr="00C30181" w:rsidRDefault="0012289B" w:rsidP="0012289B">
      <w:pPr>
        <w:numPr>
          <w:ilvl w:val="0"/>
          <w:numId w:val="27"/>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sz w:val="22"/>
          <w:szCs w:val="22"/>
        </w:rPr>
      </w:pPr>
      <w:r w:rsidRPr="00C30181">
        <w:rPr>
          <w:rFonts w:ascii="Palatino Linotype" w:eastAsia="Palatino Linotype" w:hAnsi="Palatino Linotype" w:cs="Palatino Linotype"/>
          <w:b/>
          <w:sz w:val="22"/>
          <w:szCs w:val="22"/>
        </w:rPr>
        <w:t>R E S U E L V E:</w:t>
      </w:r>
    </w:p>
    <w:p w14:paraId="0A0D8F3A" w14:textId="487A7825" w:rsidR="0012289B" w:rsidRPr="00C30181" w:rsidRDefault="0012289B" w:rsidP="0012289B">
      <w:pPr>
        <w:spacing w:before="240" w:after="240"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b/>
          <w:sz w:val="22"/>
          <w:szCs w:val="22"/>
        </w:rPr>
        <w:t xml:space="preserve">Primero. </w:t>
      </w:r>
      <w:r w:rsidRPr="00C30181">
        <w:rPr>
          <w:rFonts w:ascii="Palatino Linotype" w:eastAsia="Palatino Linotype" w:hAnsi="Palatino Linotype" w:cs="Palatino Linotype"/>
          <w:sz w:val="22"/>
          <w:szCs w:val="22"/>
        </w:rPr>
        <w:t xml:space="preserve">Resultan </w:t>
      </w:r>
      <w:r w:rsidRPr="00C30181">
        <w:rPr>
          <w:rFonts w:ascii="Palatino Linotype" w:eastAsia="Palatino Linotype" w:hAnsi="Palatino Linotype" w:cs="Palatino Linotype"/>
          <w:b/>
          <w:sz w:val="22"/>
          <w:szCs w:val="22"/>
        </w:rPr>
        <w:t>fundadas</w:t>
      </w:r>
      <w:r w:rsidRPr="00C30181">
        <w:rPr>
          <w:rFonts w:ascii="Palatino Linotype" w:eastAsia="Palatino Linotype" w:hAnsi="Palatino Linotype" w:cs="Palatino Linotype"/>
          <w:sz w:val="22"/>
          <w:szCs w:val="22"/>
        </w:rPr>
        <w:t xml:space="preserve"> las razones o motivos de inconformidad hechos valer por la parte</w:t>
      </w:r>
      <w:r w:rsidRPr="00C30181">
        <w:rPr>
          <w:rFonts w:ascii="Palatino Linotype" w:eastAsia="Palatino Linotype" w:hAnsi="Palatino Linotype" w:cs="Palatino Linotype"/>
          <w:b/>
          <w:sz w:val="22"/>
          <w:szCs w:val="22"/>
        </w:rPr>
        <w:t xml:space="preserve"> Recurrente</w:t>
      </w:r>
      <w:r w:rsidRPr="00C30181">
        <w:rPr>
          <w:rFonts w:ascii="Palatino Linotype" w:eastAsia="Palatino Linotype" w:hAnsi="Palatino Linotype" w:cs="Palatino Linotype"/>
          <w:sz w:val="22"/>
          <w:szCs w:val="22"/>
        </w:rPr>
        <w:t xml:space="preserve"> en el recurso de revisión </w:t>
      </w:r>
      <w:r w:rsidR="00FD7D1E" w:rsidRPr="00C30181">
        <w:rPr>
          <w:rFonts w:ascii="Palatino Linotype" w:eastAsia="Palatino Linotype" w:hAnsi="Palatino Linotype" w:cs="Palatino Linotype"/>
          <w:b/>
          <w:sz w:val="22"/>
          <w:szCs w:val="22"/>
        </w:rPr>
        <w:t>0</w:t>
      </w:r>
      <w:r w:rsidR="008A24D6" w:rsidRPr="00C30181">
        <w:rPr>
          <w:rFonts w:ascii="Palatino Linotype" w:eastAsia="Palatino Linotype" w:hAnsi="Palatino Linotype" w:cs="Palatino Linotype"/>
          <w:b/>
          <w:sz w:val="22"/>
          <w:szCs w:val="22"/>
        </w:rPr>
        <w:t>4369</w:t>
      </w:r>
      <w:r w:rsidRPr="00C30181">
        <w:rPr>
          <w:rFonts w:ascii="Palatino Linotype" w:eastAsia="Palatino Linotype" w:hAnsi="Palatino Linotype" w:cs="Palatino Linotype"/>
          <w:b/>
          <w:sz w:val="22"/>
          <w:szCs w:val="22"/>
        </w:rPr>
        <w:t>/INFOEM/IP/RR/202</w:t>
      </w:r>
      <w:r w:rsidR="008A24D6" w:rsidRPr="00C30181">
        <w:rPr>
          <w:rFonts w:ascii="Palatino Linotype" w:eastAsia="Palatino Linotype" w:hAnsi="Palatino Linotype" w:cs="Palatino Linotype"/>
          <w:b/>
          <w:sz w:val="22"/>
          <w:szCs w:val="22"/>
        </w:rPr>
        <w:t>5</w:t>
      </w:r>
      <w:r w:rsidRPr="00C30181">
        <w:rPr>
          <w:rFonts w:ascii="Palatino Linotype" w:eastAsia="Palatino Linotype" w:hAnsi="Palatino Linotype" w:cs="Palatino Linotype"/>
          <w:sz w:val="22"/>
          <w:szCs w:val="22"/>
        </w:rPr>
        <w:t xml:space="preserve">; por lo que, en términos del </w:t>
      </w:r>
      <w:r w:rsidRPr="00C30181">
        <w:rPr>
          <w:rFonts w:ascii="Palatino Linotype" w:eastAsia="Palatino Linotype" w:hAnsi="Palatino Linotype" w:cs="Palatino Linotype"/>
          <w:b/>
          <w:sz w:val="22"/>
          <w:szCs w:val="22"/>
        </w:rPr>
        <w:t>Considerando</w:t>
      </w:r>
      <w:r w:rsidRPr="00C30181">
        <w:rPr>
          <w:rFonts w:ascii="Palatino Linotype" w:eastAsia="Palatino Linotype" w:hAnsi="Palatino Linotype" w:cs="Palatino Linotype"/>
          <w:sz w:val="22"/>
          <w:szCs w:val="22"/>
        </w:rPr>
        <w:t xml:space="preserve"> </w:t>
      </w:r>
      <w:r w:rsidRPr="00C30181">
        <w:rPr>
          <w:rFonts w:ascii="Palatino Linotype" w:eastAsia="Palatino Linotype" w:hAnsi="Palatino Linotype" w:cs="Palatino Linotype"/>
          <w:b/>
          <w:sz w:val="22"/>
          <w:szCs w:val="22"/>
        </w:rPr>
        <w:t>Cuarto</w:t>
      </w:r>
      <w:r w:rsidR="00F26311" w:rsidRPr="00C30181">
        <w:rPr>
          <w:rFonts w:ascii="Palatino Linotype" w:eastAsia="Palatino Linotype" w:hAnsi="Palatino Linotype" w:cs="Palatino Linotype"/>
          <w:b/>
          <w:sz w:val="22"/>
          <w:szCs w:val="22"/>
        </w:rPr>
        <w:t xml:space="preserve"> </w:t>
      </w:r>
      <w:r w:rsidRPr="00C30181">
        <w:rPr>
          <w:rFonts w:ascii="Palatino Linotype" w:eastAsia="Palatino Linotype" w:hAnsi="Palatino Linotype" w:cs="Palatino Linotype"/>
          <w:sz w:val="22"/>
          <w:szCs w:val="22"/>
        </w:rPr>
        <w:t xml:space="preserve">de esta resolución, se </w:t>
      </w:r>
      <w:r w:rsidR="00CC4C62" w:rsidRPr="00C30181">
        <w:rPr>
          <w:rFonts w:ascii="Palatino Linotype" w:eastAsia="Palatino Linotype" w:hAnsi="Palatino Linotype" w:cs="Palatino Linotype"/>
          <w:b/>
          <w:sz w:val="22"/>
          <w:szCs w:val="22"/>
        </w:rPr>
        <w:t xml:space="preserve">Revoca </w:t>
      </w:r>
      <w:r w:rsidRPr="00C30181">
        <w:rPr>
          <w:rFonts w:ascii="Palatino Linotype" w:eastAsia="Palatino Linotype" w:hAnsi="Palatino Linotype" w:cs="Palatino Linotype"/>
          <w:sz w:val="22"/>
          <w:szCs w:val="22"/>
        </w:rPr>
        <w:t xml:space="preserve">la respuesta emitida por el </w:t>
      </w:r>
      <w:r w:rsidRPr="00C30181">
        <w:rPr>
          <w:rFonts w:ascii="Palatino Linotype" w:eastAsia="Palatino Linotype" w:hAnsi="Palatino Linotype" w:cs="Palatino Linotype"/>
          <w:b/>
          <w:sz w:val="22"/>
          <w:szCs w:val="22"/>
        </w:rPr>
        <w:t>Sujeto Obligado.</w:t>
      </w:r>
    </w:p>
    <w:p w14:paraId="7D00424F" w14:textId="23870F53" w:rsidR="00827D87" w:rsidRPr="00C30181" w:rsidRDefault="0012289B" w:rsidP="00FD7D1E">
      <w:pPr>
        <w:spacing w:before="240" w:after="240" w:line="360" w:lineRule="auto"/>
        <w:ind w:right="49"/>
        <w:jc w:val="both"/>
        <w:rPr>
          <w:rFonts w:ascii="Palatino Linotype" w:eastAsia="Palatino Linotype" w:hAnsi="Palatino Linotype" w:cs="Palatino Linotype"/>
          <w:bCs/>
          <w:i/>
          <w:sz w:val="22"/>
          <w:szCs w:val="22"/>
        </w:rPr>
      </w:pPr>
      <w:r w:rsidRPr="00C30181">
        <w:rPr>
          <w:rFonts w:ascii="Palatino Linotype" w:eastAsia="Palatino Linotype" w:hAnsi="Palatino Linotype" w:cs="Palatino Linotype"/>
          <w:b/>
          <w:sz w:val="22"/>
          <w:szCs w:val="22"/>
        </w:rPr>
        <w:t xml:space="preserve">Segundo. </w:t>
      </w:r>
      <w:r w:rsidRPr="00C30181">
        <w:rPr>
          <w:rFonts w:ascii="Palatino Linotype" w:eastAsia="Palatino Linotype" w:hAnsi="Palatino Linotype" w:cs="Palatino Linotype"/>
          <w:sz w:val="22"/>
          <w:szCs w:val="22"/>
        </w:rPr>
        <w:t xml:space="preserve">Se </w:t>
      </w:r>
      <w:r w:rsidR="00827D87" w:rsidRPr="00C30181">
        <w:rPr>
          <w:rFonts w:ascii="Palatino Linotype" w:eastAsia="Palatino Linotype" w:hAnsi="Palatino Linotype" w:cs="Palatino Linotype"/>
          <w:b/>
          <w:sz w:val="22"/>
          <w:szCs w:val="22"/>
        </w:rPr>
        <w:t>o</w:t>
      </w:r>
      <w:r w:rsidRPr="00C30181">
        <w:rPr>
          <w:rFonts w:ascii="Palatino Linotype" w:eastAsia="Palatino Linotype" w:hAnsi="Palatino Linotype" w:cs="Palatino Linotype"/>
          <w:b/>
          <w:sz w:val="22"/>
          <w:szCs w:val="22"/>
        </w:rPr>
        <w:t xml:space="preserve">rdena </w:t>
      </w:r>
      <w:r w:rsidRPr="00C30181">
        <w:rPr>
          <w:rFonts w:ascii="Palatino Linotype" w:eastAsia="Palatino Linotype" w:hAnsi="Palatino Linotype" w:cs="Palatino Linotype"/>
          <w:sz w:val="22"/>
          <w:szCs w:val="22"/>
        </w:rPr>
        <w:t xml:space="preserve">al </w:t>
      </w:r>
      <w:r w:rsidRPr="00C30181">
        <w:rPr>
          <w:rFonts w:ascii="Palatino Linotype" w:eastAsia="Palatino Linotype" w:hAnsi="Palatino Linotype" w:cs="Palatino Linotype"/>
          <w:b/>
          <w:sz w:val="22"/>
          <w:szCs w:val="22"/>
        </w:rPr>
        <w:t>Sujeto Obligado</w:t>
      </w:r>
      <w:r w:rsidRPr="00C30181">
        <w:rPr>
          <w:rFonts w:ascii="Palatino Linotype" w:eastAsia="Palatino Linotype" w:hAnsi="Palatino Linotype" w:cs="Palatino Linotype"/>
          <w:sz w:val="22"/>
          <w:szCs w:val="22"/>
        </w:rPr>
        <w:t xml:space="preserve"> entregue, a</w:t>
      </w:r>
      <w:r w:rsidRPr="00C30181">
        <w:rPr>
          <w:rFonts w:ascii="Palatino Linotype" w:eastAsia="Palatino Linotype" w:hAnsi="Palatino Linotype" w:cs="Palatino Linotype"/>
          <w:b/>
          <w:sz w:val="22"/>
          <w:szCs w:val="22"/>
        </w:rPr>
        <w:t xml:space="preserve"> </w:t>
      </w:r>
      <w:r w:rsidRPr="00C30181">
        <w:rPr>
          <w:rFonts w:ascii="Palatino Linotype" w:eastAsia="Palatino Linotype" w:hAnsi="Palatino Linotype" w:cs="Palatino Linotype"/>
          <w:sz w:val="22"/>
          <w:szCs w:val="22"/>
        </w:rPr>
        <w:t xml:space="preserve">la parte </w:t>
      </w:r>
      <w:r w:rsidRPr="00C30181">
        <w:rPr>
          <w:rFonts w:ascii="Palatino Linotype" w:eastAsia="Palatino Linotype" w:hAnsi="Palatino Linotype" w:cs="Palatino Linotype"/>
          <w:b/>
          <w:sz w:val="22"/>
          <w:szCs w:val="22"/>
        </w:rPr>
        <w:t>Recurrente</w:t>
      </w:r>
      <w:r w:rsidRPr="00C30181">
        <w:rPr>
          <w:rFonts w:ascii="Palatino Linotype" w:eastAsia="Palatino Linotype" w:hAnsi="Palatino Linotype" w:cs="Palatino Linotype"/>
          <w:sz w:val="22"/>
          <w:szCs w:val="22"/>
        </w:rPr>
        <w:t xml:space="preserve">, </w:t>
      </w:r>
      <w:r w:rsidRPr="00C30181">
        <w:rPr>
          <w:rFonts w:ascii="Palatino Linotype" w:eastAsia="Palatino Linotype" w:hAnsi="Palatino Linotype" w:cs="Palatino Linotype"/>
          <w:b/>
          <w:sz w:val="22"/>
          <w:szCs w:val="22"/>
        </w:rPr>
        <w:t xml:space="preserve">vía SAIMEX, </w:t>
      </w:r>
      <w:r w:rsidRPr="00C30181">
        <w:rPr>
          <w:rFonts w:ascii="Palatino Linotype" w:eastAsia="Palatino Linotype" w:hAnsi="Palatino Linotype" w:cs="Palatino Linotype"/>
          <w:sz w:val="22"/>
          <w:szCs w:val="22"/>
        </w:rPr>
        <w:t>en términos de</w:t>
      </w:r>
      <w:r w:rsidRPr="00C30181">
        <w:rPr>
          <w:rFonts w:ascii="Palatino Linotype" w:eastAsia="Palatino Linotype" w:hAnsi="Palatino Linotype" w:cs="Palatino Linotype"/>
          <w:b/>
          <w:sz w:val="22"/>
          <w:szCs w:val="22"/>
        </w:rPr>
        <w:t>l Considerando</w:t>
      </w:r>
      <w:r w:rsidRPr="00C30181">
        <w:rPr>
          <w:rFonts w:ascii="Palatino Linotype" w:eastAsia="Palatino Linotype" w:hAnsi="Palatino Linotype" w:cs="Palatino Linotype"/>
          <w:sz w:val="22"/>
          <w:szCs w:val="22"/>
        </w:rPr>
        <w:t xml:space="preserve"> </w:t>
      </w:r>
      <w:r w:rsidR="006A783B" w:rsidRPr="00C30181">
        <w:rPr>
          <w:rFonts w:ascii="Palatino Linotype" w:eastAsia="Palatino Linotype" w:hAnsi="Palatino Linotype" w:cs="Palatino Linotype"/>
          <w:b/>
          <w:sz w:val="22"/>
          <w:szCs w:val="22"/>
        </w:rPr>
        <w:t>Cuarto</w:t>
      </w:r>
      <w:r w:rsidR="008A24D6" w:rsidRPr="00C30181">
        <w:rPr>
          <w:rFonts w:ascii="Palatino Linotype" w:eastAsia="Palatino Linotype" w:hAnsi="Palatino Linotype" w:cs="Palatino Linotype"/>
          <w:b/>
          <w:sz w:val="22"/>
          <w:szCs w:val="22"/>
        </w:rPr>
        <w:t xml:space="preserve"> y Quinto</w:t>
      </w:r>
      <w:r w:rsidR="008B2985" w:rsidRPr="00C30181">
        <w:rPr>
          <w:rFonts w:ascii="Palatino Linotype" w:eastAsia="Palatino Linotype" w:hAnsi="Palatino Linotype" w:cs="Palatino Linotype"/>
          <w:sz w:val="22"/>
          <w:szCs w:val="22"/>
        </w:rPr>
        <w:t xml:space="preserve">, </w:t>
      </w:r>
      <w:r w:rsidR="008A24D6" w:rsidRPr="00C30181">
        <w:rPr>
          <w:rFonts w:ascii="Palatino Linotype" w:eastAsia="Palatino Linotype" w:hAnsi="Palatino Linotype" w:cs="Palatino Linotype"/>
          <w:sz w:val="22"/>
          <w:szCs w:val="22"/>
        </w:rPr>
        <w:t xml:space="preserve">previa búsqueda exhaustiva y razonable, de ser procedente en versión pública, de </w:t>
      </w:r>
      <w:r w:rsidRPr="00C30181">
        <w:rPr>
          <w:rFonts w:ascii="Palatino Linotype" w:eastAsia="Palatino Linotype" w:hAnsi="Palatino Linotype" w:cs="Palatino Linotype"/>
          <w:sz w:val="22"/>
          <w:szCs w:val="22"/>
        </w:rPr>
        <w:t>lo siguiente:</w:t>
      </w:r>
      <w:bookmarkStart w:id="8" w:name="_heading=h.1fob9te" w:colFirst="0" w:colLast="0"/>
      <w:bookmarkEnd w:id="8"/>
    </w:p>
    <w:p w14:paraId="1D940D4F" w14:textId="7206EEDD" w:rsidR="000623CA" w:rsidRPr="00C30181" w:rsidRDefault="00131EA3" w:rsidP="00131EA3">
      <w:pPr>
        <w:numPr>
          <w:ilvl w:val="0"/>
          <w:numId w:val="26"/>
        </w:numPr>
        <w:pBdr>
          <w:top w:val="nil"/>
          <w:left w:val="nil"/>
          <w:bottom w:val="nil"/>
          <w:right w:val="nil"/>
          <w:between w:val="nil"/>
        </w:pBdr>
        <w:tabs>
          <w:tab w:val="left" w:pos="851"/>
        </w:tabs>
        <w:spacing w:line="360" w:lineRule="auto"/>
        <w:ind w:left="851" w:right="616" w:firstLine="0"/>
        <w:jc w:val="both"/>
        <w:rPr>
          <w:rFonts w:ascii="Palatino Linotype" w:eastAsia="Palatino Linotype" w:hAnsi="Palatino Linotype" w:cs="Palatino Linotype"/>
          <w:bCs/>
          <w:iCs/>
          <w:sz w:val="22"/>
          <w:szCs w:val="22"/>
        </w:rPr>
      </w:pPr>
      <w:r w:rsidRPr="00C30181">
        <w:rPr>
          <w:rFonts w:ascii="Palatino Linotype" w:eastAsia="Palatino Linotype" w:hAnsi="Palatino Linotype" w:cs="Palatino Linotype"/>
          <w:bCs/>
          <w:iCs/>
          <w:sz w:val="22"/>
          <w:szCs w:val="22"/>
        </w:rPr>
        <w:t>El documento en donde consten las comunicaciones o notificaciones realizadas por la Delegación Sauces 48, a la Coordinación General de Delegaciones y Autoridades Auxiliares y demás áreas competentes, respecto a la apertura de los 507 comercios establecidos en las Secciones Sauces I, II, III, IV y V de dicha delegación, realizadas desde el primero de enero de dos mil veintidós al veintisiete de febrero de dos mil veinticinco</w:t>
      </w:r>
      <w:r w:rsidR="00942C2D" w:rsidRPr="00C30181">
        <w:rPr>
          <w:rFonts w:ascii="Palatino Linotype" w:eastAsia="Palatino Linotype" w:hAnsi="Palatino Linotype" w:cs="Palatino Linotype"/>
          <w:bCs/>
          <w:iCs/>
          <w:sz w:val="22"/>
          <w:szCs w:val="22"/>
        </w:rPr>
        <w:t xml:space="preserve">. </w:t>
      </w:r>
    </w:p>
    <w:p w14:paraId="2218A1C7" w14:textId="77777777" w:rsidR="00892D8D" w:rsidRPr="00C30181" w:rsidRDefault="00892D8D" w:rsidP="00942C2D">
      <w:pPr>
        <w:pBdr>
          <w:top w:val="nil"/>
          <w:left w:val="nil"/>
          <w:bottom w:val="nil"/>
          <w:right w:val="nil"/>
          <w:between w:val="nil"/>
        </w:pBdr>
        <w:tabs>
          <w:tab w:val="left" w:pos="851"/>
        </w:tabs>
        <w:spacing w:line="276" w:lineRule="auto"/>
        <w:ind w:left="851" w:right="616"/>
        <w:jc w:val="both"/>
        <w:rPr>
          <w:rFonts w:ascii="Palatino Linotype" w:eastAsia="Palatino Linotype" w:hAnsi="Palatino Linotype" w:cs="Palatino Linotype"/>
          <w:bCs/>
          <w:i/>
          <w:sz w:val="22"/>
          <w:szCs w:val="22"/>
        </w:rPr>
      </w:pPr>
    </w:p>
    <w:p w14:paraId="384E5CF0" w14:textId="0F3E6481" w:rsidR="000623CA" w:rsidRPr="00C30181" w:rsidRDefault="00942C2D" w:rsidP="00942C2D">
      <w:pPr>
        <w:ind w:left="851" w:right="616"/>
        <w:jc w:val="both"/>
        <w:rPr>
          <w:rFonts w:ascii="Palatino Linotype" w:eastAsia="Palatino Linotype" w:hAnsi="Palatino Linotype" w:cs="Palatino Linotype"/>
          <w:bCs/>
          <w:i/>
          <w:sz w:val="22"/>
          <w:szCs w:val="22"/>
        </w:rPr>
      </w:pPr>
      <w:r w:rsidRPr="00C30181">
        <w:rPr>
          <w:rFonts w:ascii="Palatino Linotype" w:eastAsia="Palatino Linotype" w:hAnsi="Palatino Linotype" w:cs="Palatino Linotype"/>
          <w:bCs/>
          <w:i/>
          <w:sz w:val="22"/>
          <w:szCs w:val="22"/>
        </w:rPr>
        <w:t xml:space="preserve">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C30181">
        <w:rPr>
          <w:rFonts w:ascii="Palatino Linotype" w:eastAsia="Palatino Linotype" w:hAnsi="Palatino Linotype" w:cs="Palatino Linotype"/>
          <w:b/>
          <w:i/>
          <w:sz w:val="22"/>
          <w:szCs w:val="22"/>
        </w:rPr>
        <w:t>Recurrente</w:t>
      </w:r>
      <w:r w:rsidRPr="00C30181">
        <w:rPr>
          <w:rFonts w:ascii="Palatino Linotype" w:eastAsia="Palatino Linotype" w:hAnsi="Palatino Linotype" w:cs="Palatino Linotype"/>
          <w:bCs/>
          <w:i/>
          <w:sz w:val="22"/>
          <w:szCs w:val="22"/>
        </w:rPr>
        <w:t>; así como aquel en el que se confirme la clasificación, de manera fundada y motivada de los datos con-tenidos en los recibos de nómina remitidos en respuesta.</w:t>
      </w:r>
    </w:p>
    <w:p w14:paraId="10F16F29" w14:textId="77777777" w:rsidR="007B65B2" w:rsidRPr="00C30181" w:rsidRDefault="007B65B2" w:rsidP="000623CA">
      <w:pPr>
        <w:pBdr>
          <w:top w:val="nil"/>
          <w:left w:val="nil"/>
          <w:bottom w:val="nil"/>
          <w:right w:val="nil"/>
          <w:between w:val="nil"/>
        </w:pBdr>
        <w:tabs>
          <w:tab w:val="left" w:pos="851"/>
        </w:tabs>
        <w:ind w:left="927" w:right="616"/>
        <w:jc w:val="both"/>
        <w:rPr>
          <w:rFonts w:ascii="Palatino Linotype" w:eastAsia="Palatino Linotype" w:hAnsi="Palatino Linotype" w:cs="Palatino Linotype"/>
          <w:bCs/>
          <w:i/>
          <w:sz w:val="22"/>
          <w:szCs w:val="22"/>
        </w:rPr>
      </w:pPr>
    </w:p>
    <w:p w14:paraId="39D5EB89" w14:textId="7DD1F871" w:rsidR="00131EA3" w:rsidRPr="00C30181" w:rsidRDefault="00131EA3" w:rsidP="000623CA">
      <w:pPr>
        <w:pBdr>
          <w:top w:val="nil"/>
          <w:left w:val="nil"/>
          <w:bottom w:val="nil"/>
          <w:right w:val="nil"/>
          <w:between w:val="nil"/>
        </w:pBdr>
        <w:tabs>
          <w:tab w:val="left" w:pos="851"/>
        </w:tabs>
        <w:ind w:left="927" w:right="616"/>
        <w:jc w:val="both"/>
        <w:rPr>
          <w:rFonts w:ascii="Palatino Linotype" w:eastAsia="Palatino Linotype" w:hAnsi="Palatino Linotype" w:cs="Palatino Linotype"/>
          <w:bCs/>
          <w:i/>
          <w:sz w:val="22"/>
          <w:szCs w:val="22"/>
        </w:rPr>
      </w:pPr>
      <w:r w:rsidRPr="00C30181">
        <w:rPr>
          <w:rFonts w:ascii="Palatino Linotype" w:eastAsia="Palatino Linotype" w:hAnsi="Palatino Linotype" w:cs="Palatino Linotype"/>
          <w:bCs/>
          <w:i/>
          <w:sz w:val="22"/>
          <w:szCs w:val="22"/>
        </w:rPr>
        <w:t xml:space="preserve">Para el caso de que el </w:t>
      </w:r>
      <w:r w:rsidRPr="00C30181">
        <w:rPr>
          <w:rFonts w:ascii="Palatino Linotype" w:eastAsia="Palatino Linotype" w:hAnsi="Palatino Linotype" w:cs="Palatino Linotype"/>
          <w:b/>
          <w:i/>
          <w:sz w:val="22"/>
          <w:szCs w:val="22"/>
        </w:rPr>
        <w:t>Sujeto Obligado</w:t>
      </w:r>
      <w:r w:rsidRPr="00C30181">
        <w:rPr>
          <w:rFonts w:ascii="Palatino Linotype" w:eastAsia="Palatino Linotype" w:hAnsi="Palatino Linotype" w:cs="Palatino Linotype"/>
          <w:bCs/>
          <w:i/>
          <w:sz w:val="22"/>
          <w:szCs w:val="22"/>
        </w:rPr>
        <w:t xml:space="preserve"> no cuente con información adicional a la remitida por el particular, bastará con que así lo haga del conocimiento de la parte </w:t>
      </w:r>
      <w:r w:rsidRPr="00C30181">
        <w:rPr>
          <w:rFonts w:ascii="Palatino Linotype" w:eastAsia="Palatino Linotype" w:hAnsi="Palatino Linotype" w:cs="Palatino Linotype"/>
          <w:b/>
          <w:i/>
          <w:sz w:val="22"/>
          <w:szCs w:val="22"/>
        </w:rPr>
        <w:t>Recurrente</w:t>
      </w:r>
      <w:r w:rsidRPr="00C30181">
        <w:rPr>
          <w:rFonts w:ascii="Palatino Linotype" w:eastAsia="Palatino Linotype" w:hAnsi="Palatino Linotype" w:cs="Palatino Linotype"/>
          <w:bCs/>
          <w:i/>
          <w:sz w:val="22"/>
          <w:szCs w:val="22"/>
        </w:rPr>
        <w:t xml:space="preserve">, de manera clara y precisa, en términos del artículo 19, párrafo segundo </w:t>
      </w:r>
      <w:r w:rsidRPr="00C30181">
        <w:rPr>
          <w:rFonts w:ascii="Palatino Linotype" w:eastAsia="Palatino Linotype" w:hAnsi="Palatino Linotype" w:cs="Palatino Linotype"/>
          <w:bCs/>
          <w:i/>
          <w:sz w:val="22"/>
          <w:szCs w:val="22"/>
        </w:rPr>
        <w:lastRenderedPageBreak/>
        <w:t>de la Ley de Transparencia y Acceso a la Información pública del Estado de México y Municipios para tener por colmado el requerimiento de información.</w:t>
      </w:r>
    </w:p>
    <w:p w14:paraId="18CB3F14" w14:textId="77777777" w:rsidR="00131EA3" w:rsidRPr="00C30181" w:rsidRDefault="00131EA3" w:rsidP="000623CA">
      <w:pPr>
        <w:pBdr>
          <w:top w:val="nil"/>
          <w:left w:val="nil"/>
          <w:bottom w:val="nil"/>
          <w:right w:val="nil"/>
          <w:between w:val="nil"/>
        </w:pBdr>
        <w:tabs>
          <w:tab w:val="left" w:pos="851"/>
        </w:tabs>
        <w:ind w:left="927" w:right="616"/>
        <w:jc w:val="both"/>
        <w:rPr>
          <w:rFonts w:ascii="Palatino Linotype" w:eastAsia="Palatino Linotype" w:hAnsi="Palatino Linotype" w:cs="Palatino Linotype"/>
          <w:bCs/>
          <w:i/>
          <w:sz w:val="22"/>
          <w:szCs w:val="22"/>
        </w:rPr>
      </w:pPr>
    </w:p>
    <w:p w14:paraId="13BCF1BE" w14:textId="1301375B" w:rsidR="0012289B" w:rsidRPr="00C30181" w:rsidRDefault="00855A0A" w:rsidP="0012289B">
      <w:pPr>
        <w:spacing w:before="240" w:after="240"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b/>
          <w:sz w:val="22"/>
          <w:szCs w:val="22"/>
        </w:rPr>
        <w:t xml:space="preserve">Tercero. </w:t>
      </w:r>
      <w:r w:rsidR="0012289B" w:rsidRPr="00C30181">
        <w:rPr>
          <w:rFonts w:ascii="Palatino Linotype" w:eastAsia="Palatino Linotype" w:hAnsi="Palatino Linotype" w:cs="Palatino Linotype"/>
          <w:b/>
          <w:sz w:val="22"/>
          <w:szCs w:val="22"/>
        </w:rPr>
        <w:t xml:space="preserve">Notifíquese </w:t>
      </w:r>
      <w:r w:rsidR="0012289B" w:rsidRPr="00C30181">
        <w:rPr>
          <w:rFonts w:ascii="Palatino Linotype" w:eastAsia="Palatino Linotype" w:hAnsi="Palatino Linotype" w:cs="Palatino Linotype"/>
          <w:sz w:val="22"/>
          <w:szCs w:val="22"/>
        </w:rPr>
        <w:t>vía</w:t>
      </w:r>
      <w:r w:rsidR="0012289B" w:rsidRPr="00C30181">
        <w:rPr>
          <w:rFonts w:ascii="Palatino Linotype" w:eastAsia="Palatino Linotype" w:hAnsi="Palatino Linotype" w:cs="Palatino Linotype"/>
          <w:b/>
          <w:sz w:val="22"/>
          <w:szCs w:val="22"/>
        </w:rPr>
        <w:t xml:space="preserve"> SAIMEX, </w:t>
      </w:r>
      <w:r w:rsidR="0012289B" w:rsidRPr="00C30181">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292CABB" w14:textId="77777777" w:rsidR="0012289B" w:rsidRPr="00C30181" w:rsidRDefault="0012289B" w:rsidP="0012289B">
      <w:pPr>
        <w:spacing w:before="240" w:after="240"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b/>
          <w:sz w:val="22"/>
          <w:szCs w:val="22"/>
        </w:rPr>
        <w:t xml:space="preserve">Cuarto. </w:t>
      </w:r>
      <w:r w:rsidRPr="00C30181">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C30181">
        <w:rPr>
          <w:rFonts w:ascii="Palatino Linotype" w:eastAsia="Palatino Linotype" w:hAnsi="Palatino Linotype" w:cs="Palatino Linotype"/>
          <w:b/>
          <w:sz w:val="22"/>
          <w:szCs w:val="22"/>
        </w:rPr>
        <w:t>Sujeto Obligado</w:t>
      </w:r>
      <w:r w:rsidRPr="00C30181">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6478576D" w14:textId="77777777" w:rsidR="0012289B" w:rsidRPr="00C30181" w:rsidRDefault="0012289B" w:rsidP="0012289B">
      <w:p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C30181">
        <w:rPr>
          <w:rFonts w:ascii="Palatino Linotype" w:eastAsia="Palatino Linotype" w:hAnsi="Palatino Linotype" w:cs="Palatino Linotype"/>
          <w:b/>
          <w:sz w:val="22"/>
          <w:szCs w:val="22"/>
        </w:rPr>
        <w:t xml:space="preserve">Quinto. Notifíquese, </w:t>
      </w:r>
      <w:r w:rsidRPr="00C30181">
        <w:rPr>
          <w:rFonts w:ascii="Palatino Linotype" w:eastAsia="Palatino Linotype" w:hAnsi="Palatino Linotype" w:cs="Palatino Linotype"/>
          <w:sz w:val="22"/>
          <w:szCs w:val="22"/>
        </w:rPr>
        <w:t xml:space="preserve">vía </w:t>
      </w:r>
      <w:r w:rsidRPr="00C30181">
        <w:rPr>
          <w:rFonts w:ascii="Palatino Linotype" w:eastAsia="Palatino Linotype" w:hAnsi="Palatino Linotype" w:cs="Palatino Linotype"/>
          <w:b/>
          <w:sz w:val="22"/>
          <w:szCs w:val="22"/>
        </w:rPr>
        <w:t>SAIMEX</w:t>
      </w:r>
      <w:r w:rsidRPr="00C30181">
        <w:rPr>
          <w:rFonts w:ascii="Palatino Linotype" w:eastAsia="Palatino Linotype" w:hAnsi="Palatino Linotype" w:cs="Palatino Linotype"/>
          <w:sz w:val="22"/>
          <w:szCs w:val="22"/>
        </w:rPr>
        <w:t>, a la parte</w:t>
      </w:r>
      <w:r w:rsidRPr="00C30181">
        <w:rPr>
          <w:rFonts w:ascii="Palatino Linotype" w:eastAsia="Palatino Linotype" w:hAnsi="Palatino Linotype" w:cs="Palatino Linotype"/>
          <w:b/>
          <w:sz w:val="22"/>
          <w:szCs w:val="22"/>
        </w:rPr>
        <w:t xml:space="preserve"> Recurrente</w:t>
      </w:r>
      <w:r w:rsidRPr="00C30181">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A1357A5" w14:textId="520B793D" w:rsidR="00397333" w:rsidRPr="00340A23" w:rsidRDefault="00B16908">
      <w:pPr>
        <w:spacing w:line="360" w:lineRule="auto"/>
        <w:jc w:val="both"/>
        <w:rPr>
          <w:rFonts w:ascii="Palatino Linotype" w:eastAsia="Palatino Linotype" w:hAnsi="Palatino Linotype" w:cs="Palatino Linotype"/>
          <w:sz w:val="22"/>
          <w:szCs w:val="22"/>
        </w:rPr>
        <w:sectPr w:rsidR="00397333" w:rsidRPr="00340A23">
          <w:headerReference w:type="default" r:id="rId12"/>
          <w:footerReference w:type="default" r:id="rId13"/>
          <w:headerReference w:type="first" r:id="rId14"/>
          <w:footerReference w:type="first" r:id="rId15"/>
          <w:pgSz w:w="12240" w:h="15840"/>
          <w:pgMar w:top="2041" w:right="1701" w:bottom="1701" w:left="1701" w:header="709" w:footer="709" w:gutter="0"/>
          <w:pgNumType w:start="1"/>
          <w:cols w:space="720"/>
          <w:titlePg/>
        </w:sectPr>
      </w:pPr>
      <w:r w:rsidRPr="00C3018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C30181">
        <w:rPr>
          <w:rFonts w:ascii="Palatino Linotype" w:eastAsia="Palatino Linotype" w:hAnsi="Palatino Linotype" w:cs="Palatino Linotype"/>
          <w:sz w:val="22"/>
          <w:szCs w:val="22"/>
        </w:rPr>
        <w:lastRenderedPageBreak/>
        <w:t>AYALA, SHARON CRISTINA MORALES MARTÍNEZ, LUIS GUSTAVO PARRA NORIEGA Y</w:t>
      </w:r>
      <w:r w:rsidR="00E22C26" w:rsidRPr="00C30181">
        <w:rPr>
          <w:rFonts w:ascii="Palatino Linotype" w:eastAsia="Palatino Linotype" w:hAnsi="Palatino Linotype" w:cs="Palatino Linotype"/>
          <w:sz w:val="22"/>
          <w:szCs w:val="22"/>
        </w:rPr>
        <w:t xml:space="preserve"> GUADALUPE RAMÍREZ PEÑA; EN LA </w:t>
      </w:r>
      <w:r w:rsidR="008A24D6" w:rsidRPr="00C30181">
        <w:rPr>
          <w:rFonts w:ascii="Palatino Linotype" w:eastAsia="Palatino Linotype" w:hAnsi="Palatino Linotype" w:cs="Palatino Linotype"/>
          <w:sz w:val="22"/>
          <w:szCs w:val="22"/>
        </w:rPr>
        <w:t xml:space="preserve">VIGÉSIMA </w:t>
      </w:r>
      <w:r w:rsidR="0015272B" w:rsidRPr="00C30181">
        <w:rPr>
          <w:rFonts w:ascii="Palatino Linotype" w:eastAsia="Palatino Linotype" w:hAnsi="Palatino Linotype" w:cs="Palatino Linotype"/>
          <w:sz w:val="22"/>
          <w:szCs w:val="22"/>
        </w:rPr>
        <w:t xml:space="preserve">OCTAVA </w:t>
      </w:r>
      <w:r w:rsidR="00CF4F0B" w:rsidRPr="00C30181">
        <w:rPr>
          <w:rFonts w:ascii="Palatino Linotype" w:eastAsia="Palatino Linotype" w:hAnsi="Palatino Linotype" w:cs="Palatino Linotype"/>
          <w:sz w:val="22"/>
          <w:szCs w:val="22"/>
        </w:rPr>
        <w:t xml:space="preserve">SESIÓN ORDINARIA CELEBRADA EL </w:t>
      </w:r>
      <w:r w:rsidR="0015272B" w:rsidRPr="00C30181">
        <w:rPr>
          <w:rFonts w:ascii="Palatino Linotype" w:eastAsia="Palatino Linotype" w:hAnsi="Palatino Linotype" w:cs="Palatino Linotype"/>
          <w:sz w:val="22"/>
          <w:szCs w:val="22"/>
        </w:rPr>
        <w:t>TRECE DE AGOSTO</w:t>
      </w:r>
      <w:r w:rsidR="00D8337B" w:rsidRPr="00C30181">
        <w:rPr>
          <w:rFonts w:ascii="Palatino Linotype" w:eastAsia="Palatino Linotype" w:hAnsi="Palatino Linotype" w:cs="Palatino Linotype"/>
          <w:sz w:val="22"/>
          <w:szCs w:val="22"/>
        </w:rPr>
        <w:t xml:space="preserve"> </w:t>
      </w:r>
      <w:r w:rsidR="00042166" w:rsidRPr="00C30181">
        <w:rPr>
          <w:rFonts w:ascii="Palatino Linotype" w:eastAsia="Palatino Linotype" w:hAnsi="Palatino Linotype" w:cs="Palatino Linotype"/>
          <w:sz w:val="22"/>
          <w:szCs w:val="22"/>
        </w:rPr>
        <w:t>DE DOS MIL VEINTIC</w:t>
      </w:r>
      <w:r w:rsidR="00FD7D1E" w:rsidRPr="00C30181">
        <w:rPr>
          <w:rFonts w:ascii="Palatino Linotype" w:eastAsia="Palatino Linotype" w:hAnsi="Palatino Linotype" w:cs="Palatino Linotype"/>
          <w:sz w:val="22"/>
          <w:szCs w:val="22"/>
        </w:rPr>
        <w:t>INCO</w:t>
      </w:r>
      <w:r w:rsidRPr="00C30181">
        <w:rPr>
          <w:rFonts w:ascii="Palatino Linotype" w:eastAsia="Palatino Linotype" w:hAnsi="Palatino Linotype" w:cs="Palatino Linotype"/>
          <w:sz w:val="22"/>
          <w:szCs w:val="22"/>
        </w:rPr>
        <w:t>, ANTE EL SECRETARIO TÉCNICO DEL PLENO ALEXIS TAPIA RAMÍREZ</w:t>
      </w:r>
      <w:r w:rsidR="00E22C26" w:rsidRPr="00C30181">
        <w:rPr>
          <w:rFonts w:ascii="Palatino Linotype" w:eastAsia="Palatino Linotype" w:hAnsi="Palatino Linotype" w:cs="Palatino Linotype"/>
          <w:sz w:val="22"/>
          <w:szCs w:val="22"/>
        </w:rPr>
        <w:t>.</w:t>
      </w:r>
      <w:r w:rsidR="00E22C26" w:rsidRPr="00340A23">
        <w:rPr>
          <w:rFonts w:ascii="Palatino Linotype" w:eastAsia="Palatino Linotype" w:hAnsi="Palatino Linotype" w:cs="Palatino Linotype"/>
          <w:sz w:val="22"/>
          <w:szCs w:val="22"/>
        </w:rPr>
        <w:t xml:space="preserve">                              </w:t>
      </w:r>
    </w:p>
    <w:p w14:paraId="731620FE" w14:textId="77777777" w:rsidR="00397333" w:rsidRPr="00340A23" w:rsidRDefault="00397333">
      <w:pPr>
        <w:spacing w:line="360" w:lineRule="auto"/>
        <w:jc w:val="both"/>
        <w:rPr>
          <w:rFonts w:ascii="Palatino Linotype" w:eastAsia="Palatino Linotype" w:hAnsi="Palatino Linotype" w:cs="Palatino Linotype"/>
          <w:sz w:val="22"/>
          <w:szCs w:val="22"/>
        </w:rPr>
      </w:pPr>
    </w:p>
    <w:sectPr w:rsidR="00397333" w:rsidRPr="00340A23">
      <w:headerReference w:type="first" r:id="rId16"/>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EE1FC" w14:textId="77777777" w:rsidR="00636942" w:rsidRDefault="00636942">
      <w:r>
        <w:separator/>
      </w:r>
    </w:p>
  </w:endnote>
  <w:endnote w:type="continuationSeparator" w:id="0">
    <w:p w14:paraId="5B8FB3F2" w14:textId="77777777" w:rsidR="00636942" w:rsidRDefault="0063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5CAD" w14:textId="77777777" w:rsidR="000E0174" w:rsidRDefault="000E017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30181">
      <w:rPr>
        <w:rFonts w:ascii="Arial" w:eastAsia="Arial" w:hAnsi="Arial" w:cs="Arial"/>
        <w:b/>
        <w:noProof/>
        <w:color w:val="000000"/>
        <w:sz w:val="20"/>
        <w:szCs w:val="20"/>
      </w:rPr>
      <w:t>30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30181">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74FD0940" w14:textId="77777777" w:rsidR="000E0174" w:rsidRDefault="000E0174">
    <w:pPr>
      <w:pBdr>
        <w:top w:val="nil"/>
        <w:left w:val="nil"/>
        <w:bottom w:val="nil"/>
        <w:right w:val="nil"/>
        <w:between w:val="nil"/>
      </w:pBdr>
      <w:tabs>
        <w:tab w:val="center" w:pos="4252"/>
        <w:tab w:val="right" w:pos="8504"/>
      </w:tabs>
      <w:rPr>
        <w:color w:val="000000"/>
      </w:rPr>
    </w:pPr>
  </w:p>
  <w:p w14:paraId="2A58C321" w14:textId="77777777" w:rsidR="000E0174" w:rsidRDefault="000E017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0492" w14:textId="77777777" w:rsidR="000E0174" w:rsidRDefault="000E017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30181">
      <w:rPr>
        <w:rFonts w:ascii="Arial" w:eastAsia="Arial" w:hAnsi="Arial" w:cs="Arial"/>
        <w:b/>
        <w:noProof/>
        <w:color w:val="000000"/>
        <w:sz w:val="20"/>
        <w:szCs w:val="20"/>
      </w:rPr>
      <w:t>33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30181">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086B091E" w14:textId="77777777" w:rsidR="000E0174" w:rsidRDefault="000E017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953A6" w14:textId="77777777" w:rsidR="00636942" w:rsidRDefault="00636942">
      <w:r>
        <w:separator/>
      </w:r>
    </w:p>
  </w:footnote>
  <w:footnote w:type="continuationSeparator" w:id="0">
    <w:p w14:paraId="2D640BB0" w14:textId="77777777" w:rsidR="00636942" w:rsidRDefault="00636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A884" w14:textId="00E0108E" w:rsidR="000E0174" w:rsidRDefault="000E0174">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A6EFE51" wp14:editId="034A774B">
          <wp:simplePos x="0" y="0"/>
          <wp:positionH relativeFrom="column">
            <wp:posOffset>-638175</wp:posOffset>
          </wp:positionH>
          <wp:positionV relativeFrom="paragraph">
            <wp:posOffset>-450215</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1"/>
      <w:tblW w:w="5528" w:type="dxa"/>
      <w:tblInd w:w="3261" w:type="dxa"/>
      <w:tblLayout w:type="fixed"/>
      <w:tblLook w:val="0400" w:firstRow="0" w:lastRow="0" w:firstColumn="0" w:lastColumn="0" w:noHBand="0" w:noVBand="1"/>
    </w:tblPr>
    <w:tblGrid>
      <w:gridCol w:w="2551"/>
      <w:gridCol w:w="2977"/>
    </w:tblGrid>
    <w:tr w:rsidR="000E0174" w14:paraId="410F6866" w14:textId="77777777">
      <w:tc>
        <w:tcPr>
          <w:tcW w:w="2551" w:type="dxa"/>
          <w:vAlign w:val="center"/>
        </w:tcPr>
        <w:p w14:paraId="4F3EC25E" w14:textId="77777777" w:rsidR="000E0174" w:rsidRDefault="000E01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09C5AF96" w:rsidR="000E0174" w:rsidRDefault="000E0174" w:rsidP="00C937A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04369/INFOEM/IP/RR/2025</w:t>
          </w:r>
        </w:p>
      </w:tc>
    </w:tr>
    <w:tr w:rsidR="000E0174" w14:paraId="7FF3BFBA" w14:textId="77777777">
      <w:trPr>
        <w:trHeight w:val="228"/>
      </w:trPr>
      <w:tc>
        <w:tcPr>
          <w:tcW w:w="2551" w:type="dxa"/>
          <w:vAlign w:val="center"/>
        </w:tcPr>
        <w:p w14:paraId="2DC18B76" w14:textId="3ED92A85" w:rsidR="000E0174" w:rsidRDefault="000E01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750FF33F" w14:textId="146EA374" w:rsidR="000E0174" w:rsidRDefault="000E0174" w:rsidP="00EB7982">
          <w:pPr>
            <w:jc w:val="both"/>
            <w:rPr>
              <w:rFonts w:ascii="Palatino Linotype" w:eastAsia="Palatino Linotype" w:hAnsi="Palatino Linotype" w:cs="Palatino Linotype"/>
              <w:b/>
              <w:sz w:val="22"/>
              <w:szCs w:val="22"/>
            </w:rPr>
          </w:pPr>
          <w:r w:rsidRPr="00340E0D">
            <w:rPr>
              <w:rFonts w:ascii="Palatino Linotype" w:eastAsia="Palatino Linotype" w:hAnsi="Palatino Linotype" w:cs="Palatino Linotype"/>
              <w:b/>
              <w:sz w:val="22"/>
              <w:szCs w:val="22"/>
            </w:rPr>
            <w:t>Ayuntamiento de Toluca</w:t>
          </w:r>
        </w:p>
      </w:tc>
    </w:tr>
    <w:tr w:rsidR="000E0174" w14:paraId="4B680A7E" w14:textId="77777777">
      <w:tc>
        <w:tcPr>
          <w:tcW w:w="2551" w:type="dxa"/>
          <w:vAlign w:val="center"/>
        </w:tcPr>
        <w:p w14:paraId="450F4EE9" w14:textId="77777777" w:rsidR="000E0174" w:rsidRDefault="000E01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0E0174" w:rsidRDefault="000E017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13F3891E" w:rsidR="000E0174" w:rsidRDefault="000E017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04DC" w14:textId="77777777" w:rsidR="000E0174" w:rsidRDefault="000E017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40EE2D0C">
          <wp:simplePos x="0" y="0"/>
          <wp:positionH relativeFrom="column">
            <wp:posOffset>-798194</wp:posOffset>
          </wp:positionH>
          <wp:positionV relativeFrom="paragraph">
            <wp:posOffset>-399414</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tbl>
    <w:tblPr>
      <w:tblStyle w:val="2"/>
      <w:tblW w:w="5670" w:type="dxa"/>
      <w:tblInd w:w="3119" w:type="dxa"/>
      <w:tblLayout w:type="fixed"/>
      <w:tblLook w:val="0400" w:firstRow="0" w:lastRow="0" w:firstColumn="0" w:lastColumn="0" w:noHBand="0" w:noVBand="1"/>
    </w:tblPr>
    <w:tblGrid>
      <w:gridCol w:w="2551"/>
      <w:gridCol w:w="3119"/>
    </w:tblGrid>
    <w:tr w:rsidR="000E0174" w14:paraId="0ABB4C37" w14:textId="77777777">
      <w:tc>
        <w:tcPr>
          <w:tcW w:w="2551" w:type="dxa"/>
          <w:vAlign w:val="center"/>
        </w:tcPr>
        <w:p w14:paraId="23A06263" w14:textId="77777777" w:rsidR="000E0174" w:rsidRDefault="000E01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AEB2A1C" w14:textId="66B86FC1" w:rsidR="000E0174" w:rsidRDefault="000E0174" w:rsidP="00C937A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04369/INFOEM/IP/RR/2025</w:t>
          </w:r>
        </w:p>
      </w:tc>
    </w:tr>
    <w:tr w:rsidR="000E0174" w14:paraId="021994CC" w14:textId="77777777">
      <w:tc>
        <w:tcPr>
          <w:tcW w:w="2551" w:type="dxa"/>
          <w:vAlign w:val="center"/>
        </w:tcPr>
        <w:p w14:paraId="4E679DDD" w14:textId="77777777" w:rsidR="000E0174" w:rsidRPr="00CF4F0B" w:rsidRDefault="000E0174">
          <w:pPr>
            <w:ind w:left="35" w:hanging="35"/>
            <w:rPr>
              <w:rFonts w:ascii="Palatino Linotype" w:eastAsia="Palatino Linotype" w:hAnsi="Palatino Linotype" w:cs="Palatino Linotype"/>
              <w:b/>
              <w:sz w:val="22"/>
              <w:szCs w:val="22"/>
            </w:rPr>
          </w:pPr>
          <w:r w:rsidRPr="00CF4F0B">
            <w:rPr>
              <w:rFonts w:ascii="Palatino Linotype" w:eastAsia="Palatino Linotype" w:hAnsi="Palatino Linotype" w:cs="Palatino Linotype"/>
              <w:b/>
              <w:sz w:val="22"/>
              <w:szCs w:val="22"/>
            </w:rPr>
            <w:t>Recurrente:</w:t>
          </w:r>
        </w:p>
      </w:tc>
      <w:tc>
        <w:tcPr>
          <w:tcW w:w="3119" w:type="dxa"/>
          <w:vAlign w:val="center"/>
        </w:tcPr>
        <w:p w14:paraId="782016DA" w14:textId="74790522" w:rsidR="000E0174" w:rsidRPr="00CF4F0B" w:rsidRDefault="00D527BE" w:rsidP="008D7E3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 XX </w:t>
          </w:r>
        </w:p>
      </w:tc>
    </w:tr>
    <w:tr w:rsidR="000E0174" w14:paraId="491D29D6" w14:textId="77777777">
      <w:trPr>
        <w:trHeight w:val="228"/>
      </w:trPr>
      <w:tc>
        <w:tcPr>
          <w:tcW w:w="2551" w:type="dxa"/>
          <w:vAlign w:val="center"/>
        </w:tcPr>
        <w:p w14:paraId="2A6E034B" w14:textId="1A8E0197" w:rsidR="000E0174" w:rsidRDefault="000E01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9811C07" w14:textId="318E9A3E" w:rsidR="000E0174" w:rsidRDefault="000E0174" w:rsidP="00EB7982">
          <w:pPr>
            <w:ind w:right="27"/>
            <w:jc w:val="both"/>
            <w:rPr>
              <w:rFonts w:ascii="Palatino Linotype" w:eastAsia="Palatino Linotype" w:hAnsi="Palatino Linotype" w:cs="Palatino Linotype"/>
              <w:b/>
              <w:sz w:val="22"/>
              <w:szCs w:val="22"/>
            </w:rPr>
          </w:pPr>
          <w:r w:rsidRPr="00340E0D">
            <w:rPr>
              <w:rFonts w:ascii="Palatino Linotype" w:eastAsia="Palatino Linotype" w:hAnsi="Palatino Linotype" w:cs="Palatino Linotype"/>
              <w:b/>
              <w:sz w:val="22"/>
              <w:szCs w:val="22"/>
            </w:rPr>
            <w:t>Ayuntamiento de Toluca</w:t>
          </w:r>
        </w:p>
      </w:tc>
    </w:tr>
    <w:tr w:rsidR="000E0174" w14:paraId="412F3721" w14:textId="77777777">
      <w:tc>
        <w:tcPr>
          <w:tcW w:w="2551" w:type="dxa"/>
          <w:vAlign w:val="center"/>
        </w:tcPr>
        <w:p w14:paraId="7EDAC2CA" w14:textId="77777777" w:rsidR="000E0174" w:rsidRDefault="000E017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6FCD99" w14:textId="77777777" w:rsidR="000E0174" w:rsidRDefault="000E017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62D0F1" w14:textId="77777777" w:rsidR="000E0174" w:rsidRDefault="000E017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FFA3" w14:textId="77777777" w:rsidR="000E0174" w:rsidRDefault="000E0174">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0E0174" w:rsidRDefault="000E017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4C8C"/>
    <w:multiLevelType w:val="hybridMultilevel"/>
    <w:tmpl w:val="BC16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12146E"/>
    <w:multiLevelType w:val="hybridMultilevel"/>
    <w:tmpl w:val="B740AB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704E5C"/>
    <w:multiLevelType w:val="hybridMultilevel"/>
    <w:tmpl w:val="6B02CA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87A82"/>
    <w:multiLevelType w:val="multilevel"/>
    <w:tmpl w:val="FA04F34E"/>
    <w:lvl w:ilvl="0">
      <w:start w:val="6"/>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1BC1C47"/>
    <w:multiLevelType w:val="multilevel"/>
    <w:tmpl w:val="1A32655E"/>
    <w:lvl w:ilvl="0">
      <w:start w:val="3"/>
      <w:numFmt w:val="bullet"/>
      <w:lvlText w:val="-"/>
      <w:lvlJc w:val="left"/>
      <w:pPr>
        <w:ind w:left="720" w:hanging="360"/>
      </w:pPr>
      <w:rPr>
        <w:rFonts w:ascii="Palatino Linotype" w:eastAsia="Palatino Linotype" w:hAnsi="Palatino Linotype" w:cs="Palatino Linotype"/>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CB333E"/>
    <w:multiLevelType w:val="hybridMultilevel"/>
    <w:tmpl w:val="73D06E6C"/>
    <w:lvl w:ilvl="0" w:tplc="7ECAA388">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0370B3"/>
    <w:multiLevelType w:val="hybridMultilevel"/>
    <w:tmpl w:val="B43876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7F52B0"/>
    <w:multiLevelType w:val="hybridMultilevel"/>
    <w:tmpl w:val="5816D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460FC9"/>
    <w:multiLevelType w:val="hybridMultilevel"/>
    <w:tmpl w:val="65C6CE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FE6440"/>
    <w:multiLevelType w:val="multilevel"/>
    <w:tmpl w:val="853CD7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D370234"/>
    <w:multiLevelType w:val="hybridMultilevel"/>
    <w:tmpl w:val="473410B2"/>
    <w:lvl w:ilvl="0" w:tplc="8EDC0B0C">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732F53"/>
    <w:multiLevelType w:val="hybridMultilevel"/>
    <w:tmpl w:val="9C641A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300160C7"/>
    <w:multiLevelType w:val="hybridMultilevel"/>
    <w:tmpl w:val="E0A49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760FFD"/>
    <w:multiLevelType w:val="hybridMultilevel"/>
    <w:tmpl w:val="A3A0AF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CA3F95"/>
    <w:multiLevelType w:val="hybridMultilevel"/>
    <w:tmpl w:val="ED7AFD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B474EB"/>
    <w:multiLevelType w:val="hybridMultilevel"/>
    <w:tmpl w:val="49D6E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3C01DC"/>
    <w:multiLevelType w:val="hybridMultilevel"/>
    <w:tmpl w:val="1646FA70"/>
    <w:lvl w:ilvl="0" w:tplc="080A0009">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3973239D"/>
    <w:multiLevelType w:val="multilevel"/>
    <w:tmpl w:val="F3DCF2B4"/>
    <w:lvl w:ilvl="0">
      <w:start w:val="1"/>
      <w:numFmt w:val="bullet"/>
      <w:lvlText w:val="●"/>
      <w:lvlJc w:val="left"/>
      <w:pPr>
        <w:ind w:left="720" w:hanging="360"/>
      </w:pPr>
      <w:rPr>
        <w:rFonts w:ascii="Noto Sans Symbols" w:eastAsia="Noto Sans Symbols" w:hAnsi="Noto Sans Symbols" w:cs="Noto Sans Symbols"/>
        <w:color w:val="auto"/>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C37737"/>
    <w:multiLevelType w:val="multilevel"/>
    <w:tmpl w:val="048AA12E"/>
    <w:lvl w:ilvl="0">
      <w:start w:val="8"/>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173B4B"/>
    <w:multiLevelType w:val="multilevel"/>
    <w:tmpl w:val="16480A62"/>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1" w15:restartNumberingAfterBreak="0">
    <w:nsid w:val="418A1AEC"/>
    <w:multiLevelType w:val="hybridMultilevel"/>
    <w:tmpl w:val="E75065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464A3ED3"/>
    <w:multiLevelType w:val="hybridMultilevel"/>
    <w:tmpl w:val="08726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7353F5"/>
    <w:multiLevelType w:val="hybridMultilevel"/>
    <w:tmpl w:val="ADF28B00"/>
    <w:lvl w:ilvl="0" w:tplc="82AA30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F35A58"/>
    <w:multiLevelType w:val="hybridMultilevel"/>
    <w:tmpl w:val="51685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7" w15:restartNumberingAfterBreak="0">
    <w:nsid w:val="55735D5C"/>
    <w:multiLevelType w:val="hybridMultilevel"/>
    <w:tmpl w:val="D626F0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884C86"/>
    <w:multiLevelType w:val="multilevel"/>
    <w:tmpl w:val="D0D2AB34"/>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CB30B5B"/>
    <w:multiLevelType w:val="hybridMultilevel"/>
    <w:tmpl w:val="CC1848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902592"/>
    <w:multiLevelType w:val="hybridMultilevel"/>
    <w:tmpl w:val="5A2C9D24"/>
    <w:lvl w:ilvl="0" w:tplc="FB3A9B96">
      <w:start w:val="3"/>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5E6C2526"/>
    <w:multiLevelType w:val="hybridMultilevel"/>
    <w:tmpl w:val="C882B880"/>
    <w:lvl w:ilvl="0" w:tplc="C15EECDE">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42D546B"/>
    <w:multiLevelType w:val="hybridMultilevel"/>
    <w:tmpl w:val="92D8E2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0B1AAF"/>
    <w:multiLevelType w:val="hybridMultilevel"/>
    <w:tmpl w:val="4A0E7774"/>
    <w:lvl w:ilvl="0" w:tplc="44386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6" w15:restartNumberingAfterBreak="0">
    <w:nsid w:val="6C7B68A8"/>
    <w:multiLevelType w:val="hybridMultilevel"/>
    <w:tmpl w:val="97D2CE4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6E921E37"/>
    <w:multiLevelType w:val="multilevel"/>
    <w:tmpl w:val="DBF28836"/>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9" w15:restartNumberingAfterBreak="0">
    <w:nsid w:val="73850F1A"/>
    <w:multiLevelType w:val="multilevel"/>
    <w:tmpl w:val="2C063A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5700850"/>
    <w:multiLevelType w:val="hybridMultilevel"/>
    <w:tmpl w:val="17F8C9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B0A7EE9"/>
    <w:multiLevelType w:val="hybridMultilevel"/>
    <w:tmpl w:val="5816D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2"/>
  </w:num>
  <w:num w:numId="3">
    <w:abstractNumId w:val="18"/>
  </w:num>
  <w:num w:numId="4">
    <w:abstractNumId w:val="35"/>
  </w:num>
  <w:num w:numId="5">
    <w:abstractNumId w:val="32"/>
  </w:num>
  <w:num w:numId="6">
    <w:abstractNumId w:val="5"/>
  </w:num>
  <w:num w:numId="7">
    <w:abstractNumId w:val="27"/>
  </w:num>
  <w:num w:numId="8">
    <w:abstractNumId w:val="22"/>
  </w:num>
  <w:num w:numId="9">
    <w:abstractNumId w:val="14"/>
  </w:num>
  <w:num w:numId="10">
    <w:abstractNumId w:val="36"/>
  </w:num>
  <w:num w:numId="11">
    <w:abstractNumId w:val="2"/>
  </w:num>
  <w:num w:numId="12">
    <w:abstractNumId w:val="6"/>
  </w:num>
  <w:num w:numId="13">
    <w:abstractNumId w:val="29"/>
  </w:num>
  <w:num w:numId="14">
    <w:abstractNumId w:val="33"/>
  </w:num>
  <w:num w:numId="15">
    <w:abstractNumId w:val="31"/>
  </w:num>
  <w:num w:numId="16">
    <w:abstractNumId w:val="41"/>
  </w:num>
  <w:num w:numId="17">
    <w:abstractNumId w:val="7"/>
  </w:num>
  <w:num w:numId="18">
    <w:abstractNumId w:val="8"/>
  </w:num>
  <w:num w:numId="19">
    <w:abstractNumId w:val="21"/>
  </w:num>
  <w:num w:numId="20">
    <w:abstractNumId w:val="1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0"/>
  </w:num>
  <w:num w:numId="24">
    <w:abstractNumId w:val="0"/>
  </w:num>
  <w:num w:numId="25">
    <w:abstractNumId w:val="25"/>
  </w:num>
  <w:num w:numId="26">
    <w:abstractNumId w:val="20"/>
  </w:num>
  <w:num w:numId="27">
    <w:abstractNumId w:val="37"/>
  </w:num>
  <w:num w:numId="28">
    <w:abstractNumId w:val="16"/>
  </w:num>
  <w:num w:numId="29">
    <w:abstractNumId w:val="28"/>
  </w:num>
  <w:num w:numId="30">
    <w:abstractNumId w:val="4"/>
  </w:num>
  <w:num w:numId="31">
    <w:abstractNumId w:val="17"/>
  </w:num>
  <w:num w:numId="32">
    <w:abstractNumId w:val="38"/>
  </w:num>
  <w:num w:numId="33">
    <w:abstractNumId w:val="40"/>
  </w:num>
  <w:num w:numId="34">
    <w:abstractNumId w:val="23"/>
  </w:num>
  <w:num w:numId="35">
    <w:abstractNumId w:val="11"/>
  </w:num>
  <w:num w:numId="36">
    <w:abstractNumId w:val="34"/>
  </w:num>
  <w:num w:numId="37">
    <w:abstractNumId w:val="13"/>
  </w:num>
  <w:num w:numId="38">
    <w:abstractNumId w:val="15"/>
  </w:num>
  <w:num w:numId="39">
    <w:abstractNumId w:val="9"/>
  </w:num>
  <w:num w:numId="40">
    <w:abstractNumId w:val="3"/>
  </w:num>
  <w:num w:numId="41">
    <w:abstractNumId w:val="1"/>
  </w:num>
  <w:num w:numId="42">
    <w:abstractNumId w:val="19"/>
  </w:num>
  <w:num w:numId="43">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33"/>
    <w:rsid w:val="000117BB"/>
    <w:rsid w:val="00013A91"/>
    <w:rsid w:val="000246FA"/>
    <w:rsid w:val="00025FCE"/>
    <w:rsid w:val="000275DC"/>
    <w:rsid w:val="0004024A"/>
    <w:rsid w:val="00042166"/>
    <w:rsid w:val="000523BC"/>
    <w:rsid w:val="0005655C"/>
    <w:rsid w:val="000623CA"/>
    <w:rsid w:val="000679EF"/>
    <w:rsid w:val="00071508"/>
    <w:rsid w:val="000779A7"/>
    <w:rsid w:val="00082299"/>
    <w:rsid w:val="000854F0"/>
    <w:rsid w:val="00085616"/>
    <w:rsid w:val="00094EDD"/>
    <w:rsid w:val="000A0DA5"/>
    <w:rsid w:val="000B3C3B"/>
    <w:rsid w:val="000B3CA4"/>
    <w:rsid w:val="000C147F"/>
    <w:rsid w:val="000C308A"/>
    <w:rsid w:val="000D0D20"/>
    <w:rsid w:val="000D394F"/>
    <w:rsid w:val="000D4A9B"/>
    <w:rsid w:val="000D70A8"/>
    <w:rsid w:val="000E0174"/>
    <w:rsid w:val="000E3910"/>
    <w:rsid w:val="000E4176"/>
    <w:rsid w:val="000E596C"/>
    <w:rsid w:val="000F3784"/>
    <w:rsid w:val="00100008"/>
    <w:rsid w:val="00100EE5"/>
    <w:rsid w:val="00103742"/>
    <w:rsid w:val="00104B28"/>
    <w:rsid w:val="00105688"/>
    <w:rsid w:val="00107E0E"/>
    <w:rsid w:val="0011177E"/>
    <w:rsid w:val="00111D33"/>
    <w:rsid w:val="0012289B"/>
    <w:rsid w:val="00123C2A"/>
    <w:rsid w:val="00124E9F"/>
    <w:rsid w:val="00130035"/>
    <w:rsid w:val="00130ADB"/>
    <w:rsid w:val="00131EA3"/>
    <w:rsid w:val="00135DB6"/>
    <w:rsid w:val="00140B23"/>
    <w:rsid w:val="00140DCE"/>
    <w:rsid w:val="0014425E"/>
    <w:rsid w:val="0015272B"/>
    <w:rsid w:val="00152E4F"/>
    <w:rsid w:val="0015352F"/>
    <w:rsid w:val="00156471"/>
    <w:rsid w:val="00165EC1"/>
    <w:rsid w:val="00166C60"/>
    <w:rsid w:val="00171C0F"/>
    <w:rsid w:val="00171EB9"/>
    <w:rsid w:val="0017586E"/>
    <w:rsid w:val="00182F33"/>
    <w:rsid w:val="00190709"/>
    <w:rsid w:val="00193025"/>
    <w:rsid w:val="00195FA8"/>
    <w:rsid w:val="001A1606"/>
    <w:rsid w:val="001A2437"/>
    <w:rsid w:val="001A2789"/>
    <w:rsid w:val="001B0E75"/>
    <w:rsid w:val="001B63BE"/>
    <w:rsid w:val="001B6BF6"/>
    <w:rsid w:val="001B6F03"/>
    <w:rsid w:val="001C0FF3"/>
    <w:rsid w:val="001C1D7D"/>
    <w:rsid w:val="001C5EC2"/>
    <w:rsid w:val="001C7B16"/>
    <w:rsid w:val="001D1A3F"/>
    <w:rsid w:val="001D1D8B"/>
    <w:rsid w:val="001D33EF"/>
    <w:rsid w:val="001D39BA"/>
    <w:rsid w:val="001D7660"/>
    <w:rsid w:val="001E0464"/>
    <w:rsid w:val="001F0BAE"/>
    <w:rsid w:val="001F1DBC"/>
    <w:rsid w:val="001F2344"/>
    <w:rsid w:val="002006CA"/>
    <w:rsid w:val="00207407"/>
    <w:rsid w:val="0021224F"/>
    <w:rsid w:val="00215DEF"/>
    <w:rsid w:val="00216308"/>
    <w:rsid w:val="00220997"/>
    <w:rsid w:val="00221B10"/>
    <w:rsid w:val="00221DB5"/>
    <w:rsid w:val="002238B3"/>
    <w:rsid w:val="00225AE4"/>
    <w:rsid w:val="002266AD"/>
    <w:rsid w:val="00227026"/>
    <w:rsid w:val="00227508"/>
    <w:rsid w:val="00231756"/>
    <w:rsid w:val="00231BE6"/>
    <w:rsid w:val="00237EBD"/>
    <w:rsid w:val="00241996"/>
    <w:rsid w:val="00241E82"/>
    <w:rsid w:val="0024674D"/>
    <w:rsid w:val="00250736"/>
    <w:rsid w:val="00252E63"/>
    <w:rsid w:val="00255DCA"/>
    <w:rsid w:val="00257119"/>
    <w:rsid w:val="00263C97"/>
    <w:rsid w:val="00264062"/>
    <w:rsid w:val="00272A4B"/>
    <w:rsid w:val="00272FE8"/>
    <w:rsid w:val="00274708"/>
    <w:rsid w:val="00274A27"/>
    <w:rsid w:val="0028112C"/>
    <w:rsid w:val="00286193"/>
    <w:rsid w:val="00287F79"/>
    <w:rsid w:val="002905D4"/>
    <w:rsid w:val="0029098C"/>
    <w:rsid w:val="00292217"/>
    <w:rsid w:val="002B4CD6"/>
    <w:rsid w:val="002C4463"/>
    <w:rsid w:val="002C5263"/>
    <w:rsid w:val="002C59DD"/>
    <w:rsid w:val="002D1EA9"/>
    <w:rsid w:val="002D466E"/>
    <w:rsid w:val="002D4EC8"/>
    <w:rsid w:val="002E7D5E"/>
    <w:rsid w:val="002F3CFA"/>
    <w:rsid w:val="002F537B"/>
    <w:rsid w:val="002F5666"/>
    <w:rsid w:val="002F601B"/>
    <w:rsid w:val="0030202F"/>
    <w:rsid w:val="00304749"/>
    <w:rsid w:val="00314971"/>
    <w:rsid w:val="00316034"/>
    <w:rsid w:val="0032097D"/>
    <w:rsid w:val="00322AE5"/>
    <w:rsid w:val="003251E5"/>
    <w:rsid w:val="00325415"/>
    <w:rsid w:val="00325732"/>
    <w:rsid w:val="003309D4"/>
    <w:rsid w:val="00332B1C"/>
    <w:rsid w:val="003343F6"/>
    <w:rsid w:val="00334DC9"/>
    <w:rsid w:val="00340A23"/>
    <w:rsid w:val="00340E0D"/>
    <w:rsid w:val="00344842"/>
    <w:rsid w:val="0035240A"/>
    <w:rsid w:val="003537BC"/>
    <w:rsid w:val="00354447"/>
    <w:rsid w:val="00357C24"/>
    <w:rsid w:val="00361A82"/>
    <w:rsid w:val="003641D2"/>
    <w:rsid w:val="003658E9"/>
    <w:rsid w:val="003718E2"/>
    <w:rsid w:val="00372501"/>
    <w:rsid w:val="0037764F"/>
    <w:rsid w:val="003776E1"/>
    <w:rsid w:val="003804FB"/>
    <w:rsid w:val="003839B4"/>
    <w:rsid w:val="00383E66"/>
    <w:rsid w:val="0038461C"/>
    <w:rsid w:val="00384BA8"/>
    <w:rsid w:val="00385565"/>
    <w:rsid w:val="00385A18"/>
    <w:rsid w:val="00391036"/>
    <w:rsid w:val="00396EA9"/>
    <w:rsid w:val="00397333"/>
    <w:rsid w:val="003A3BEE"/>
    <w:rsid w:val="003B108D"/>
    <w:rsid w:val="003C0A84"/>
    <w:rsid w:val="003C3E8C"/>
    <w:rsid w:val="003C479D"/>
    <w:rsid w:val="003C78A1"/>
    <w:rsid w:val="003D0536"/>
    <w:rsid w:val="003D6D9E"/>
    <w:rsid w:val="003D770E"/>
    <w:rsid w:val="003E2AB0"/>
    <w:rsid w:val="003E4045"/>
    <w:rsid w:val="003F152F"/>
    <w:rsid w:val="003F67C7"/>
    <w:rsid w:val="003F6A4E"/>
    <w:rsid w:val="003F6D1D"/>
    <w:rsid w:val="00400292"/>
    <w:rsid w:val="00405840"/>
    <w:rsid w:val="004118B4"/>
    <w:rsid w:val="004364A4"/>
    <w:rsid w:val="004402DC"/>
    <w:rsid w:val="0044410A"/>
    <w:rsid w:val="00450F17"/>
    <w:rsid w:val="0045248B"/>
    <w:rsid w:val="00452B2D"/>
    <w:rsid w:val="004601E2"/>
    <w:rsid w:val="00463BE0"/>
    <w:rsid w:val="004711FB"/>
    <w:rsid w:val="0047162B"/>
    <w:rsid w:val="00474A81"/>
    <w:rsid w:val="0047699C"/>
    <w:rsid w:val="00477CB8"/>
    <w:rsid w:val="00477F5F"/>
    <w:rsid w:val="00484B25"/>
    <w:rsid w:val="00485BC1"/>
    <w:rsid w:val="00486ED6"/>
    <w:rsid w:val="004902E3"/>
    <w:rsid w:val="004948E3"/>
    <w:rsid w:val="0049591B"/>
    <w:rsid w:val="004967F9"/>
    <w:rsid w:val="00496DCD"/>
    <w:rsid w:val="004A1050"/>
    <w:rsid w:val="004A5D6F"/>
    <w:rsid w:val="004A6331"/>
    <w:rsid w:val="004A7AED"/>
    <w:rsid w:val="004B5706"/>
    <w:rsid w:val="004C253B"/>
    <w:rsid w:val="004C2CF7"/>
    <w:rsid w:val="004D639E"/>
    <w:rsid w:val="004E0179"/>
    <w:rsid w:val="004E1D11"/>
    <w:rsid w:val="004E54B5"/>
    <w:rsid w:val="004E63D6"/>
    <w:rsid w:val="004F14D4"/>
    <w:rsid w:val="004F3F67"/>
    <w:rsid w:val="004F631C"/>
    <w:rsid w:val="005022FB"/>
    <w:rsid w:val="00502C65"/>
    <w:rsid w:val="00505D52"/>
    <w:rsid w:val="005065F2"/>
    <w:rsid w:val="00507AAF"/>
    <w:rsid w:val="005100F1"/>
    <w:rsid w:val="00513E97"/>
    <w:rsid w:val="00517A34"/>
    <w:rsid w:val="00520791"/>
    <w:rsid w:val="00527423"/>
    <w:rsid w:val="00530576"/>
    <w:rsid w:val="0053215A"/>
    <w:rsid w:val="005357CD"/>
    <w:rsid w:val="00536B4D"/>
    <w:rsid w:val="0054689B"/>
    <w:rsid w:val="00550C9E"/>
    <w:rsid w:val="00550F0E"/>
    <w:rsid w:val="005515A5"/>
    <w:rsid w:val="005532C7"/>
    <w:rsid w:val="005546ED"/>
    <w:rsid w:val="00555EDD"/>
    <w:rsid w:val="00557942"/>
    <w:rsid w:val="00557F66"/>
    <w:rsid w:val="005610EA"/>
    <w:rsid w:val="00563DB4"/>
    <w:rsid w:val="005659A9"/>
    <w:rsid w:val="00565A5E"/>
    <w:rsid w:val="005669D3"/>
    <w:rsid w:val="005747A4"/>
    <w:rsid w:val="00575353"/>
    <w:rsid w:val="00577F6A"/>
    <w:rsid w:val="005866FC"/>
    <w:rsid w:val="00592893"/>
    <w:rsid w:val="005A0412"/>
    <w:rsid w:val="005A1362"/>
    <w:rsid w:val="005A18AE"/>
    <w:rsid w:val="005A195A"/>
    <w:rsid w:val="005A3AAA"/>
    <w:rsid w:val="005B2E9F"/>
    <w:rsid w:val="005B6D8F"/>
    <w:rsid w:val="005C4884"/>
    <w:rsid w:val="005C4D62"/>
    <w:rsid w:val="005C5EA7"/>
    <w:rsid w:val="005D01D8"/>
    <w:rsid w:val="005D30AB"/>
    <w:rsid w:val="005D64F5"/>
    <w:rsid w:val="005E000B"/>
    <w:rsid w:val="005E2631"/>
    <w:rsid w:val="005E4438"/>
    <w:rsid w:val="005E5984"/>
    <w:rsid w:val="005F062B"/>
    <w:rsid w:val="005F2D26"/>
    <w:rsid w:val="005F320C"/>
    <w:rsid w:val="005F441E"/>
    <w:rsid w:val="005F560A"/>
    <w:rsid w:val="005F5D6B"/>
    <w:rsid w:val="005F6AA7"/>
    <w:rsid w:val="005F7FC7"/>
    <w:rsid w:val="006001EF"/>
    <w:rsid w:val="00600BCF"/>
    <w:rsid w:val="006039B6"/>
    <w:rsid w:val="00604A4F"/>
    <w:rsid w:val="00606D77"/>
    <w:rsid w:val="00613B06"/>
    <w:rsid w:val="00622B90"/>
    <w:rsid w:val="00634EF5"/>
    <w:rsid w:val="00636942"/>
    <w:rsid w:val="00644DB5"/>
    <w:rsid w:val="00646715"/>
    <w:rsid w:val="00653580"/>
    <w:rsid w:val="006544F0"/>
    <w:rsid w:val="00655336"/>
    <w:rsid w:val="00656B51"/>
    <w:rsid w:val="00660079"/>
    <w:rsid w:val="00665574"/>
    <w:rsid w:val="00672E24"/>
    <w:rsid w:val="00675E43"/>
    <w:rsid w:val="0067747E"/>
    <w:rsid w:val="00687FCA"/>
    <w:rsid w:val="00695BBB"/>
    <w:rsid w:val="00695E22"/>
    <w:rsid w:val="006A5484"/>
    <w:rsid w:val="006A6D8A"/>
    <w:rsid w:val="006A783B"/>
    <w:rsid w:val="006C1A43"/>
    <w:rsid w:val="006D7BB5"/>
    <w:rsid w:val="006E24A6"/>
    <w:rsid w:val="006E44C6"/>
    <w:rsid w:val="006E6281"/>
    <w:rsid w:val="006F069F"/>
    <w:rsid w:val="006F22FA"/>
    <w:rsid w:val="006F2E28"/>
    <w:rsid w:val="006F608F"/>
    <w:rsid w:val="007063C1"/>
    <w:rsid w:val="00707551"/>
    <w:rsid w:val="0071181E"/>
    <w:rsid w:val="00711B94"/>
    <w:rsid w:val="00714EEE"/>
    <w:rsid w:val="00720119"/>
    <w:rsid w:val="0072058A"/>
    <w:rsid w:val="00721FEA"/>
    <w:rsid w:val="00724BDC"/>
    <w:rsid w:val="00726023"/>
    <w:rsid w:val="00726088"/>
    <w:rsid w:val="007305F5"/>
    <w:rsid w:val="00741043"/>
    <w:rsid w:val="00746FD2"/>
    <w:rsid w:val="00753E24"/>
    <w:rsid w:val="007613D5"/>
    <w:rsid w:val="00770319"/>
    <w:rsid w:val="007729C9"/>
    <w:rsid w:val="00784D09"/>
    <w:rsid w:val="00785A9C"/>
    <w:rsid w:val="00791314"/>
    <w:rsid w:val="0079282A"/>
    <w:rsid w:val="00794074"/>
    <w:rsid w:val="00794BC8"/>
    <w:rsid w:val="007A09C7"/>
    <w:rsid w:val="007A52DC"/>
    <w:rsid w:val="007B262E"/>
    <w:rsid w:val="007B2993"/>
    <w:rsid w:val="007B492E"/>
    <w:rsid w:val="007B65B2"/>
    <w:rsid w:val="007B7AA6"/>
    <w:rsid w:val="007C1BC1"/>
    <w:rsid w:val="007C1BFF"/>
    <w:rsid w:val="007C3806"/>
    <w:rsid w:val="007C6127"/>
    <w:rsid w:val="007C6ECD"/>
    <w:rsid w:val="007D2E4A"/>
    <w:rsid w:val="007D2FD7"/>
    <w:rsid w:val="007E1638"/>
    <w:rsid w:val="007E1876"/>
    <w:rsid w:val="007E28ED"/>
    <w:rsid w:val="007E68EA"/>
    <w:rsid w:val="007E766D"/>
    <w:rsid w:val="007F034F"/>
    <w:rsid w:val="007F6077"/>
    <w:rsid w:val="007F6767"/>
    <w:rsid w:val="007F7DB0"/>
    <w:rsid w:val="008014E6"/>
    <w:rsid w:val="00801AAA"/>
    <w:rsid w:val="0080492F"/>
    <w:rsid w:val="00807BFF"/>
    <w:rsid w:val="00813356"/>
    <w:rsid w:val="00817EBA"/>
    <w:rsid w:val="0082236C"/>
    <w:rsid w:val="00827716"/>
    <w:rsid w:val="00827D87"/>
    <w:rsid w:val="008307DC"/>
    <w:rsid w:val="00831675"/>
    <w:rsid w:val="00834383"/>
    <w:rsid w:val="00834EE8"/>
    <w:rsid w:val="00836A8D"/>
    <w:rsid w:val="00837000"/>
    <w:rsid w:val="008373C1"/>
    <w:rsid w:val="0083792F"/>
    <w:rsid w:val="00840FD7"/>
    <w:rsid w:val="008430DD"/>
    <w:rsid w:val="00844839"/>
    <w:rsid w:val="00846B9D"/>
    <w:rsid w:val="008517D2"/>
    <w:rsid w:val="00855A0A"/>
    <w:rsid w:val="008648B2"/>
    <w:rsid w:val="00864F29"/>
    <w:rsid w:val="0086793A"/>
    <w:rsid w:val="00873C8F"/>
    <w:rsid w:val="0087513D"/>
    <w:rsid w:val="00875944"/>
    <w:rsid w:val="008851E7"/>
    <w:rsid w:val="00892D8D"/>
    <w:rsid w:val="00894575"/>
    <w:rsid w:val="008A1F46"/>
    <w:rsid w:val="008A24D6"/>
    <w:rsid w:val="008A3588"/>
    <w:rsid w:val="008A5780"/>
    <w:rsid w:val="008A70A9"/>
    <w:rsid w:val="008B1733"/>
    <w:rsid w:val="008B2985"/>
    <w:rsid w:val="008B38EC"/>
    <w:rsid w:val="008B3DA6"/>
    <w:rsid w:val="008B7BDE"/>
    <w:rsid w:val="008C2BED"/>
    <w:rsid w:val="008C5C02"/>
    <w:rsid w:val="008C7A0C"/>
    <w:rsid w:val="008D234D"/>
    <w:rsid w:val="008D3F76"/>
    <w:rsid w:val="008D4156"/>
    <w:rsid w:val="008D7E32"/>
    <w:rsid w:val="008E1CF7"/>
    <w:rsid w:val="008E39D1"/>
    <w:rsid w:val="008E4AD8"/>
    <w:rsid w:val="008E5233"/>
    <w:rsid w:val="008E5796"/>
    <w:rsid w:val="008E63DD"/>
    <w:rsid w:val="008F0FC6"/>
    <w:rsid w:val="008F4C0D"/>
    <w:rsid w:val="009046F4"/>
    <w:rsid w:val="00905471"/>
    <w:rsid w:val="009059D1"/>
    <w:rsid w:val="00907157"/>
    <w:rsid w:val="00921C12"/>
    <w:rsid w:val="00924DCD"/>
    <w:rsid w:val="009303DE"/>
    <w:rsid w:val="00931613"/>
    <w:rsid w:val="00935AC1"/>
    <w:rsid w:val="0093654B"/>
    <w:rsid w:val="00936F92"/>
    <w:rsid w:val="0093719C"/>
    <w:rsid w:val="00941C0C"/>
    <w:rsid w:val="00942751"/>
    <w:rsid w:val="00942C2D"/>
    <w:rsid w:val="0094563A"/>
    <w:rsid w:val="009563C9"/>
    <w:rsid w:val="00957B0A"/>
    <w:rsid w:val="00961448"/>
    <w:rsid w:val="00963859"/>
    <w:rsid w:val="009663F8"/>
    <w:rsid w:val="009734D4"/>
    <w:rsid w:val="009748C8"/>
    <w:rsid w:val="0098021A"/>
    <w:rsid w:val="009807CD"/>
    <w:rsid w:val="0098260B"/>
    <w:rsid w:val="00984274"/>
    <w:rsid w:val="00987FBD"/>
    <w:rsid w:val="00993122"/>
    <w:rsid w:val="0099390D"/>
    <w:rsid w:val="00994BC1"/>
    <w:rsid w:val="00997C29"/>
    <w:rsid w:val="009A026A"/>
    <w:rsid w:val="009A05A3"/>
    <w:rsid w:val="009A52A2"/>
    <w:rsid w:val="009A5D26"/>
    <w:rsid w:val="009B51E1"/>
    <w:rsid w:val="009C2E15"/>
    <w:rsid w:val="009C48E2"/>
    <w:rsid w:val="009C722B"/>
    <w:rsid w:val="009C793E"/>
    <w:rsid w:val="009D3345"/>
    <w:rsid w:val="009D40A7"/>
    <w:rsid w:val="009D5A9E"/>
    <w:rsid w:val="009E472E"/>
    <w:rsid w:val="009E54EE"/>
    <w:rsid w:val="009E7740"/>
    <w:rsid w:val="009F2325"/>
    <w:rsid w:val="009F23B1"/>
    <w:rsid w:val="00A256F2"/>
    <w:rsid w:val="00A27355"/>
    <w:rsid w:val="00A30B31"/>
    <w:rsid w:val="00A37015"/>
    <w:rsid w:val="00A435B3"/>
    <w:rsid w:val="00A445B5"/>
    <w:rsid w:val="00A44D5C"/>
    <w:rsid w:val="00A4534C"/>
    <w:rsid w:val="00A4559C"/>
    <w:rsid w:val="00A461E5"/>
    <w:rsid w:val="00A515E7"/>
    <w:rsid w:val="00A51BBB"/>
    <w:rsid w:val="00A61961"/>
    <w:rsid w:val="00A62C18"/>
    <w:rsid w:val="00A62ED1"/>
    <w:rsid w:val="00A6555D"/>
    <w:rsid w:val="00A663F7"/>
    <w:rsid w:val="00A7320C"/>
    <w:rsid w:val="00A74271"/>
    <w:rsid w:val="00A74A95"/>
    <w:rsid w:val="00A76BC4"/>
    <w:rsid w:val="00A76D80"/>
    <w:rsid w:val="00A80DC1"/>
    <w:rsid w:val="00A82033"/>
    <w:rsid w:val="00A86253"/>
    <w:rsid w:val="00A90D86"/>
    <w:rsid w:val="00A9475D"/>
    <w:rsid w:val="00A94A15"/>
    <w:rsid w:val="00A95952"/>
    <w:rsid w:val="00AA3287"/>
    <w:rsid w:val="00AA7A7E"/>
    <w:rsid w:val="00AB1E03"/>
    <w:rsid w:val="00AC6576"/>
    <w:rsid w:val="00AD1890"/>
    <w:rsid w:val="00AD7406"/>
    <w:rsid w:val="00AE2DCC"/>
    <w:rsid w:val="00AE3BA7"/>
    <w:rsid w:val="00AE6D18"/>
    <w:rsid w:val="00AF2B61"/>
    <w:rsid w:val="00AF370C"/>
    <w:rsid w:val="00B0004B"/>
    <w:rsid w:val="00B0008F"/>
    <w:rsid w:val="00B00311"/>
    <w:rsid w:val="00B0446D"/>
    <w:rsid w:val="00B06BF3"/>
    <w:rsid w:val="00B072B9"/>
    <w:rsid w:val="00B13E35"/>
    <w:rsid w:val="00B15AFE"/>
    <w:rsid w:val="00B16908"/>
    <w:rsid w:val="00B174AF"/>
    <w:rsid w:val="00B17DEA"/>
    <w:rsid w:val="00B265BB"/>
    <w:rsid w:val="00B2688B"/>
    <w:rsid w:val="00B303F9"/>
    <w:rsid w:val="00B3516B"/>
    <w:rsid w:val="00B4523B"/>
    <w:rsid w:val="00B47B61"/>
    <w:rsid w:val="00B54CB1"/>
    <w:rsid w:val="00B54DB3"/>
    <w:rsid w:val="00B5531E"/>
    <w:rsid w:val="00B56CE6"/>
    <w:rsid w:val="00B64787"/>
    <w:rsid w:val="00B71149"/>
    <w:rsid w:val="00B75E54"/>
    <w:rsid w:val="00B8744A"/>
    <w:rsid w:val="00B928F5"/>
    <w:rsid w:val="00BA0EC3"/>
    <w:rsid w:val="00BA259A"/>
    <w:rsid w:val="00BA3021"/>
    <w:rsid w:val="00BA562F"/>
    <w:rsid w:val="00BA5C49"/>
    <w:rsid w:val="00BB0BC6"/>
    <w:rsid w:val="00BB3E37"/>
    <w:rsid w:val="00BB3EFA"/>
    <w:rsid w:val="00BC7202"/>
    <w:rsid w:val="00BC7555"/>
    <w:rsid w:val="00BD5164"/>
    <w:rsid w:val="00BE0046"/>
    <w:rsid w:val="00BE4862"/>
    <w:rsid w:val="00BF0251"/>
    <w:rsid w:val="00BF2BDB"/>
    <w:rsid w:val="00BF3D61"/>
    <w:rsid w:val="00C005F5"/>
    <w:rsid w:val="00C017E6"/>
    <w:rsid w:val="00C02820"/>
    <w:rsid w:val="00C03A78"/>
    <w:rsid w:val="00C0771A"/>
    <w:rsid w:val="00C12140"/>
    <w:rsid w:val="00C12618"/>
    <w:rsid w:val="00C13B11"/>
    <w:rsid w:val="00C16852"/>
    <w:rsid w:val="00C2337C"/>
    <w:rsid w:val="00C24CD1"/>
    <w:rsid w:val="00C30181"/>
    <w:rsid w:val="00C32761"/>
    <w:rsid w:val="00C33785"/>
    <w:rsid w:val="00C42377"/>
    <w:rsid w:val="00C45371"/>
    <w:rsid w:val="00C47846"/>
    <w:rsid w:val="00C523B5"/>
    <w:rsid w:val="00C54DE3"/>
    <w:rsid w:val="00C55542"/>
    <w:rsid w:val="00C5603F"/>
    <w:rsid w:val="00C63CE1"/>
    <w:rsid w:val="00C63FAA"/>
    <w:rsid w:val="00C6780D"/>
    <w:rsid w:val="00C71F69"/>
    <w:rsid w:val="00C7410F"/>
    <w:rsid w:val="00C757D6"/>
    <w:rsid w:val="00C81AB2"/>
    <w:rsid w:val="00C849E7"/>
    <w:rsid w:val="00C917A0"/>
    <w:rsid w:val="00C92236"/>
    <w:rsid w:val="00C937A1"/>
    <w:rsid w:val="00C95C53"/>
    <w:rsid w:val="00C96224"/>
    <w:rsid w:val="00C963F2"/>
    <w:rsid w:val="00C9731A"/>
    <w:rsid w:val="00CA34D7"/>
    <w:rsid w:val="00CA573A"/>
    <w:rsid w:val="00CA657E"/>
    <w:rsid w:val="00CB5C31"/>
    <w:rsid w:val="00CB78D3"/>
    <w:rsid w:val="00CC0053"/>
    <w:rsid w:val="00CC25EF"/>
    <w:rsid w:val="00CC4A09"/>
    <w:rsid w:val="00CC4C62"/>
    <w:rsid w:val="00CC6666"/>
    <w:rsid w:val="00CD3E66"/>
    <w:rsid w:val="00CE00C1"/>
    <w:rsid w:val="00CE0FF1"/>
    <w:rsid w:val="00CF3968"/>
    <w:rsid w:val="00CF4F0B"/>
    <w:rsid w:val="00CF5D6F"/>
    <w:rsid w:val="00D02185"/>
    <w:rsid w:val="00D02B7E"/>
    <w:rsid w:val="00D05E85"/>
    <w:rsid w:val="00D061DF"/>
    <w:rsid w:val="00D11AB3"/>
    <w:rsid w:val="00D126B9"/>
    <w:rsid w:val="00D13082"/>
    <w:rsid w:val="00D15337"/>
    <w:rsid w:val="00D155F3"/>
    <w:rsid w:val="00D22BAE"/>
    <w:rsid w:val="00D230D5"/>
    <w:rsid w:val="00D279C1"/>
    <w:rsid w:val="00D331A0"/>
    <w:rsid w:val="00D3619A"/>
    <w:rsid w:val="00D36A8C"/>
    <w:rsid w:val="00D461EB"/>
    <w:rsid w:val="00D524D6"/>
    <w:rsid w:val="00D527BE"/>
    <w:rsid w:val="00D55CEB"/>
    <w:rsid w:val="00D55EE2"/>
    <w:rsid w:val="00D6232B"/>
    <w:rsid w:val="00D63CF7"/>
    <w:rsid w:val="00D71775"/>
    <w:rsid w:val="00D73947"/>
    <w:rsid w:val="00D756A6"/>
    <w:rsid w:val="00D76646"/>
    <w:rsid w:val="00D817F4"/>
    <w:rsid w:val="00D8337B"/>
    <w:rsid w:val="00D83F3A"/>
    <w:rsid w:val="00D8774F"/>
    <w:rsid w:val="00D9430A"/>
    <w:rsid w:val="00D94F48"/>
    <w:rsid w:val="00DA55A9"/>
    <w:rsid w:val="00DA60DA"/>
    <w:rsid w:val="00DA7213"/>
    <w:rsid w:val="00DB0B40"/>
    <w:rsid w:val="00DB14CB"/>
    <w:rsid w:val="00DB3B8A"/>
    <w:rsid w:val="00DB46DD"/>
    <w:rsid w:val="00DB78DA"/>
    <w:rsid w:val="00DC0190"/>
    <w:rsid w:val="00DC1728"/>
    <w:rsid w:val="00DC496D"/>
    <w:rsid w:val="00DC5BA8"/>
    <w:rsid w:val="00DC61F0"/>
    <w:rsid w:val="00DC6D0A"/>
    <w:rsid w:val="00DD32B5"/>
    <w:rsid w:val="00DE26A4"/>
    <w:rsid w:val="00DF0B65"/>
    <w:rsid w:val="00DF0EE7"/>
    <w:rsid w:val="00DF2496"/>
    <w:rsid w:val="00DF3C44"/>
    <w:rsid w:val="00DF48E9"/>
    <w:rsid w:val="00E063EC"/>
    <w:rsid w:val="00E06B79"/>
    <w:rsid w:val="00E07A93"/>
    <w:rsid w:val="00E15040"/>
    <w:rsid w:val="00E22C26"/>
    <w:rsid w:val="00E230F1"/>
    <w:rsid w:val="00E2581B"/>
    <w:rsid w:val="00E258F9"/>
    <w:rsid w:val="00E25A5C"/>
    <w:rsid w:val="00E3154F"/>
    <w:rsid w:val="00E31624"/>
    <w:rsid w:val="00E31A05"/>
    <w:rsid w:val="00E332A7"/>
    <w:rsid w:val="00E33453"/>
    <w:rsid w:val="00E34508"/>
    <w:rsid w:val="00E37309"/>
    <w:rsid w:val="00E3785B"/>
    <w:rsid w:val="00E41ED1"/>
    <w:rsid w:val="00E45040"/>
    <w:rsid w:val="00E47A5A"/>
    <w:rsid w:val="00E47C7E"/>
    <w:rsid w:val="00E5019F"/>
    <w:rsid w:val="00E567CE"/>
    <w:rsid w:val="00E57BE8"/>
    <w:rsid w:val="00E63B4D"/>
    <w:rsid w:val="00E67092"/>
    <w:rsid w:val="00E71CDE"/>
    <w:rsid w:val="00E722A5"/>
    <w:rsid w:val="00E77807"/>
    <w:rsid w:val="00E80ADB"/>
    <w:rsid w:val="00E84A6B"/>
    <w:rsid w:val="00E90DBD"/>
    <w:rsid w:val="00E92928"/>
    <w:rsid w:val="00EA1FD1"/>
    <w:rsid w:val="00EA4234"/>
    <w:rsid w:val="00EA4893"/>
    <w:rsid w:val="00EA530D"/>
    <w:rsid w:val="00EB085F"/>
    <w:rsid w:val="00EB315A"/>
    <w:rsid w:val="00EB36FF"/>
    <w:rsid w:val="00EB7982"/>
    <w:rsid w:val="00ED2A27"/>
    <w:rsid w:val="00ED52C5"/>
    <w:rsid w:val="00ED6757"/>
    <w:rsid w:val="00ED7E38"/>
    <w:rsid w:val="00EE05BB"/>
    <w:rsid w:val="00EE6FB1"/>
    <w:rsid w:val="00EF0C20"/>
    <w:rsid w:val="00EF2FC6"/>
    <w:rsid w:val="00F01A3B"/>
    <w:rsid w:val="00F03038"/>
    <w:rsid w:val="00F0317C"/>
    <w:rsid w:val="00F032AF"/>
    <w:rsid w:val="00F12AF5"/>
    <w:rsid w:val="00F21D60"/>
    <w:rsid w:val="00F222C9"/>
    <w:rsid w:val="00F25AC2"/>
    <w:rsid w:val="00F26087"/>
    <w:rsid w:val="00F26311"/>
    <w:rsid w:val="00F30AB4"/>
    <w:rsid w:val="00F34A94"/>
    <w:rsid w:val="00F41906"/>
    <w:rsid w:val="00F41B7B"/>
    <w:rsid w:val="00F4456C"/>
    <w:rsid w:val="00F60280"/>
    <w:rsid w:val="00F66A1B"/>
    <w:rsid w:val="00F73737"/>
    <w:rsid w:val="00F775C6"/>
    <w:rsid w:val="00F82574"/>
    <w:rsid w:val="00F901C0"/>
    <w:rsid w:val="00F9130E"/>
    <w:rsid w:val="00F91B08"/>
    <w:rsid w:val="00F92955"/>
    <w:rsid w:val="00F93F3A"/>
    <w:rsid w:val="00FA360E"/>
    <w:rsid w:val="00FA6F09"/>
    <w:rsid w:val="00FB1FC3"/>
    <w:rsid w:val="00FB436A"/>
    <w:rsid w:val="00FB54EE"/>
    <w:rsid w:val="00FB584B"/>
    <w:rsid w:val="00FC0CC5"/>
    <w:rsid w:val="00FC481A"/>
    <w:rsid w:val="00FC4DC6"/>
    <w:rsid w:val="00FC6BD8"/>
    <w:rsid w:val="00FC75C0"/>
    <w:rsid w:val="00FD016E"/>
    <w:rsid w:val="00FD7D1E"/>
    <w:rsid w:val="00FE05BB"/>
    <w:rsid w:val="00FE199F"/>
    <w:rsid w:val="00FE2FF3"/>
    <w:rsid w:val="00FE53C5"/>
    <w:rsid w:val="00FF59DE"/>
    <w:rsid w:val="00FF66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EDDD4BA3-5A00-4003-BA1D-5201BA5A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631"/>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8">
    <w:name w:val="18"/>
    <w:basedOn w:val="TableNormal1"/>
    <w:tblPr>
      <w:tblStyleRowBandSize w:val="1"/>
      <w:tblStyleColBandSize w:val="1"/>
      <w:tblCellMar>
        <w:left w:w="108" w:type="dxa"/>
        <w:right w:w="108" w:type="dxa"/>
      </w:tblCellMar>
    </w:tblPr>
  </w:style>
  <w:style w:type="table" w:customStyle="1" w:styleId="17">
    <w:name w:val="17"/>
    <w:basedOn w:val="TableNormal1"/>
    <w:tblPr>
      <w:tblStyleRowBandSize w:val="1"/>
      <w:tblStyleColBandSize w:val="1"/>
      <w:tblCellMar>
        <w:left w:w="115" w:type="dxa"/>
        <w:right w:w="115" w:type="dxa"/>
      </w:tblCellMar>
    </w:tblPr>
  </w:style>
  <w:style w:type="table" w:customStyle="1" w:styleId="16">
    <w:name w:val="16"/>
    <w:basedOn w:val="TableNormal1"/>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15">
    <w:name w:val="15"/>
    <w:basedOn w:val="TableNormal1"/>
    <w:tblPr>
      <w:tblStyleRowBandSize w:val="1"/>
      <w:tblStyleColBandSize w:val="1"/>
      <w:tblCellMar>
        <w:left w:w="108" w:type="dxa"/>
        <w:right w:w="108" w:type="dxa"/>
      </w:tblCellMar>
    </w:tblPr>
  </w:style>
  <w:style w:type="table" w:customStyle="1" w:styleId="14">
    <w:name w:val="14"/>
    <w:basedOn w:val="TableNormal1"/>
    <w:tblPr>
      <w:tblStyleRowBandSize w:val="1"/>
      <w:tblStyleColBandSize w:val="1"/>
      <w:tblCellMar>
        <w:left w:w="108" w:type="dxa"/>
        <w:right w:w="108" w:type="dxa"/>
      </w:tblCellMar>
    </w:tblPr>
  </w:style>
  <w:style w:type="table" w:customStyle="1" w:styleId="13">
    <w:name w:val="13"/>
    <w:basedOn w:val="TableNormal1"/>
    <w:tblPr>
      <w:tblStyleRowBandSize w:val="1"/>
      <w:tblStyleColBandSize w:val="1"/>
      <w:tblCellMar>
        <w:left w:w="108" w:type="dxa"/>
        <w:right w:w="108" w:type="dxa"/>
      </w:tblCellMar>
    </w:tblPr>
  </w:style>
  <w:style w:type="table" w:customStyle="1" w:styleId="12">
    <w:name w:val="12"/>
    <w:basedOn w:val="TableNormal1"/>
    <w:tblPr>
      <w:tblStyleRowBandSize w:val="1"/>
      <w:tblStyleColBandSize w:val="1"/>
      <w:tblCellMar>
        <w:left w:w="108" w:type="dxa"/>
        <w:right w:w="108" w:type="dxa"/>
      </w:tblCellMar>
    </w:tblPr>
  </w:style>
  <w:style w:type="table" w:customStyle="1" w:styleId="11">
    <w:name w:val="11"/>
    <w:basedOn w:val="TableNormal1"/>
    <w:tblPr>
      <w:tblStyleRowBandSize w:val="1"/>
      <w:tblStyleColBandSize w:val="1"/>
      <w:tblCellMar>
        <w:left w:w="108" w:type="dxa"/>
        <w:right w:w="108" w:type="dxa"/>
      </w:tblCellMar>
    </w:tblPr>
  </w:style>
  <w:style w:type="table" w:customStyle="1" w:styleId="10">
    <w:name w:val="10"/>
    <w:basedOn w:val="TableNormal1"/>
    <w:tblPr>
      <w:tblStyleRowBandSize w:val="1"/>
      <w:tblStyleColBandSize w:val="1"/>
      <w:tblCellMar>
        <w:left w:w="108" w:type="dxa"/>
        <w:right w:w="108" w:type="dxa"/>
      </w:tblCellMar>
    </w:tblPr>
  </w:style>
  <w:style w:type="table" w:customStyle="1" w:styleId="9">
    <w:name w:val="9"/>
    <w:basedOn w:val="TableNormal1"/>
    <w:tblPr>
      <w:tblStyleRowBandSize w:val="1"/>
      <w:tblStyleColBandSize w:val="1"/>
      <w:tblCellMar>
        <w:left w:w="108" w:type="dxa"/>
        <w:right w:w="108"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2"/>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5"/>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2245">
      <w:bodyDiv w:val="1"/>
      <w:marLeft w:val="0"/>
      <w:marRight w:val="0"/>
      <w:marTop w:val="0"/>
      <w:marBottom w:val="0"/>
      <w:divBdr>
        <w:top w:val="none" w:sz="0" w:space="0" w:color="auto"/>
        <w:left w:val="none" w:sz="0" w:space="0" w:color="auto"/>
        <w:bottom w:val="none" w:sz="0" w:space="0" w:color="auto"/>
        <w:right w:val="none" w:sz="0" w:space="0" w:color="auto"/>
      </w:divBdr>
    </w:div>
    <w:div w:id="70809557">
      <w:bodyDiv w:val="1"/>
      <w:marLeft w:val="0"/>
      <w:marRight w:val="0"/>
      <w:marTop w:val="0"/>
      <w:marBottom w:val="0"/>
      <w:divBdr>
        <w:top w:val="none" w:sz="0" w:space="0" w:color="auto"/>
        <w:left w:val="none" w:sz="0" w:space="0" w:color="auto"/>
        <w:bottom w:val="none" w:sz="0" w:space="0" w:color="auto"/>
        <w:right w:val="none" w:sz="0" w:space="0" w:color="auto"/>
      </w:divBdr>
    </w:div>
    <w:div w:id="168065096">
      <w:bodyDiv w:val="1"/>
      <w:marLeft w:val="0"/>
      <w:marRight w:val="0"/>
      <w:marTop w:val="0"/>
      <w:marBottom w:val="0"/>
      <w:divBdr>
        <w:top w:val="none" w:sz="0" w:space="0" w:color="auto"/>
        <w:left w:val="none" w:sz="0" w:space="0" w:color="auto"/>
        <w:bottom w:val="none" w:sz="0" w:space="0" w:color="auto"/>
        <w:right w:val="none" w:sz="0" w:space="0" w:color="auto"/>
      </w:divBdr>
    </w:div>
    <w:div w:id="16922328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264460817">
      <w:bodyDiv w:val="1"/>
      <w:marLeft w:val="0"/>
      <w:marRight w:val="0"/>
      <w:marTop w:val="0"/>
      <w:marBottom w:val="0"/>
      <w:divBdr>
        <w:top w:val="none" w:sz="0" w:space="0" w:color="auto"/>
        <w:left w:val="none" w:sz="0" w:space="0" w:color="auto"/>
        <w:bottom w:val="none" w:sz="0" w:space="0" w:color="auto"/>
        <w:right w:val="none" w:sz="0" w:space="0" w:color="auto"/>
      </w:divBdr>
    </w:div>
    <w:div w:id="376783849">
      <w:bodyDiv w:val="1"/>
      <w:marLeft w:val="0"/>
      <w:marRight w:val="0"/>
      <w:marTop w:val="0"/>
      <w:marBottom w:val="0"/>
      <w:divBdr>
        <w:top w:val="none" w:sz="0" w:space="0" w:color="auto"/>
        <w:left w:val="none" w:sz="0" w:space="0" w:color="auto"/>
        <w:bottom w:val="none" w:sz="0" w:space="0" w:color="auto"/>
        <w:right w:val="none" w:sz="0" w:space="0" w:color="auto"/>
      </w:divBdr>
    </w:div>
    <w:div w:id="390272707">
      <w:bodyDiv w:val="1"/>
      <w:marLeft w:val="0"/>
      <w:marRight w:val="0"/>
      <w:marTop w:val="0"/>
      <w:marBottom w:val="0"/>
      <w:divBdr>
        <w:top w:val="none" w:sz="0" w:space="0" w:color="auto"/>
        <w:left w:val="none" w:sz="0" w:space="0" w:color="auto"/>
        <w:bottom w:val="none" w:sz="0" w:space="0" w:color="auto"/>
        <w:right w:val="none" w:sz="0" w:space="0" w:color="auto"/>
      </w:divBdr>
    </w:div>
    <w:div w:id="401832262">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558172910">
      <w:bodyDiv w:val="1"/>
      <w:marLeft w:val="0"/>
      <w:marRight w:val="0"/>
      <w:marTop w:val="0"/>
      <w:marBottom w:val="0"/>
      <w:divBdr>
        <w:top w:val="none" w:sz="0" w:space="0" w:color="auto"/>
        <w:left w:val="none" w:sz="0" w:space="0" w:color="auto"/>
        <w:bottom w:val="none" w:sz="0" w:space="0" w:color="auto"/>
        <w:right w:val="none" w:sz="0" w:space="0" w:color="auto"/>
      </w:divBdr>
    </w:div>
    <w:div w:id="635837792">
      <w:bodyDiv w:val="1"/>
      <w:marLeft w:val="0"/>
      <w:marRight w:val="0"/>
      <w:marTop w:val="0"/>
      <w:marBottom w:val="0"/>
      <w:divBdr>
        <w:top w:val="none" w:sz="0" w:space="0" w:color="auto"/>
        <w:left w:val="none" w:sz="0" w:space="0" w:color="auto"/>
        <w:bottom w:val="none" w:sz="0" w:space="0" w:color="auto"/>
        <w:right w:val="none" w:sz="0" w:space="0" w:color="auto"/>
      </w:divBdr>
    </w:div>
    <w:div w:id="703016068">
      <w:bodyDiv w:val="1"/>
      <w:marLeft w:val="0"/>
      <w:marRight w:val="0"/>
      <w:marTop w:val="0"/>
      <w:marBottom w:val="0"/>
      <w:divBdr>
        <w:top w:val="none" w:sz="0" w:space="0" w:color="auto"/>
        <w:left w:val="none" w:sz="0" w:space="0" w:color="auto"/>
        <w:bottom w:val="none" w:sz="0" w:space="0" w:color="auto"/>
        <w:right w:val="none" w:sz="0" w:space="0" w:color="auto"/>
      </w:divBdr>
    </w:div>
    <w:div w:id="723867147">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50484089">
      <w:bodyDiv w:val="1"/>
      <w:marLeft w:val="0"/>
      <w:marRight w:val="0"/>
      <w:marTop w:val="0"/>
      <w:marBottom w:val="0"/>
      <w:divBdr>
        <w:top w:val="none" w:sz="0" w:space="0" w:color="auto"/>
        <w:left w:val="none" w:sz="0" w:space="0" w:color="auto"/>
        <w:bottom w:val="none" w:sz="0" w:space="0" w:color="auto"/>
        <w:right w:val="none" w:sz="0" w:space="0" w:color="auto"/>
      </w:divBdr>
    </w:div>
    <w:div w:id="1089930554">
      <w:bodyDiv w:val="1"/>
      <w:marLeft w:val="0"/>
      <w:marRight w:val="0"/>
      <w:marTop w:val="0"/>
      <w:marBottom w:val="0"/>
      <w:divBdr>
        <w:top w:val="none" w:sz="0" w:space="0" w:color="auto"/>
        <w:left w:val="none" w:sz="0" w:space="0" w:color="auto"/>
        <w:bottom w:val="none" w:sz="0" w:space="0" w:color="auto"/>
        <w:right w:val="none" w:sz="0" w:space="0" w:color="auto"/>
      </w:divBdr>
    </w:div>
    <w:div w:id="1122504985">
      <w:bodyDiv w:val="1"/>
      <w:marLeft w:val="0"/>
      <w:marRight w:val="0"/>
      <w:marTop w:val="0"/>
      <w:marBottom w:val="0"/>
      <w:divBdr>
        <w:top w:val="none" w:sz="0" w:space="0" w:color="auto"/>
        <w:left w:val="none" w:sz="0" w:space="0" w:color="auto"/>
        <w:bottom w:val="none" w:sz="0" w:space="0" w:color="auto"/>
        <w:right w:val="none" w:sz="0" w:space="0" w:color="auto"/>
      </w:divBdr>
    </w:div>
    <w:div w:id="1126197363">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9246574">
      <w:bodyDiv w:val="1"/>
      <w:marLeft w:val="0"/>
      <w:marRight w:val="0"/>
      <w:marTop w:val="0"/>
      <w:marBottom w:val="0"/>
      <w:divBdr>
        <w:top w:val="none" w:sz="0" w:space="0" w:color="auto"/>
        <w:left w:val="none" w:sz="0" w:space="0" w:color="auto"/>
        <w:bottom w:val="none" w:sz="0" w:space="0" w:color="auto"/>
        <w:right w:val="none" w:sz="0" w:space="0" w:color="auto"/>
      </w:divBdr>
    </w:div>
    <w:div w:id="1337884602">
      <w:bodyDiv w:val="1"/>
      <w:marLeft w:val="0"/>
      <w:marRight w:val="0"/>
      <w:marTop w:val="0"/>
      <w:marBottom w:val="0"/>
      <w:divBdr>
        <w:top w:val="none" w:sz="0" w:space="0" w:color="auto"/>
        <w:left w:val="none" w:sz="0" w:space="0" w:color="auto"/>
        <w:bottom w:val="none" w:sz="0" w:space="0" w:color="auto"/>
        <w:right w:val="none" w:sz="0" w:space="0" w:color="auto"/>
      </w:divBdr>
    </w:div>
    <w:div w:id="1356034440">
      <w:bodyDiv w:val="1"/>
      <w:marLeft w:val="0"/>
      <w:marRight w:val="0"/>
      <w:marTop w:val="0"/>
      <w:marBottom w:val="0"/>
      <w:divBdr>
        <w:top w:val="none" w:sz="0" w:space="0" w:color="auto"/>
        <w:left w:val="none" w:sz="0" w:space="0" w:color="auto"/>
        <w:bottom w:val="none" w:sz="0" w:space="0" w:color="auto"/>
        <w:right w:val="none" w:sz="0" w:space="0" w:color="auto"/>
      </w:divBdr>
    </w:div>
    <w:div w:id="1468889040">
      <w:bodyDiv w:val="1"/>
      <w:marLeft w:val="0"/>
      <w:marRight w:val="0"/>
      <w:marTop w:val="0"/>
      <w:marBottom w:val="0"/>
      <w:divBdr>
        <w:top w:val="none" w:sz="0" w:space="0" w:color="auto"/>
        <w:left w:val="none" w:sz="0" w:space="0" w:color="auto"/>
        <w:bottom w:val="none" w:sz="0" w:space="0" w:color="auto"/>
        <w:right w:val="none" w:sz="0" w:space="0" w:color="auto"/>
      </w:divBdr>
    </w:div>
    <w:div w:id="1568032878">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710031747">
      <w:bodyDiv w:val="1"/>
      <w:marLeft w:val="0"/>
      <w:marRight w:val="0"/>
      <w:marTop w:val="0"/>
      <w:marBottom w:val="0"/>
      <w:divBdr>
        <w:top w:val="none" w:sz="0" w:space="0" w:color="auto"/>
        <w:left w:val="none" w:sz="0" w:space="0" w:color="auto"/>
        <w:bottom w:val="none" w:sz="0" w:space="0" w:color="auto"/>
        <w:right w:val="none" w:sz="0" w:space="0" w:color="auto"/>
      </w:divBdr>
    </w:div>
    <w:div w:id="1760713046">
      <w:bodyDiv w:val="1"/>
      <w:marLeft w:val="0"/>
      <w:marRight w:val="0"/>
      <w:marTop w:val="0"/>
      <w:marBottom w:val="0"/>
      <w:divBdr>
        <w:top w:val="none" w:sz="0" w:space="0" w:color="auto"/>
        <w:left w:val="none" w:sz="0" w:space="0" w:color="auto"/>
        <w:bottom w:val="none" w:sz="0" w:space="0" w:color="auto"/>
        <w:right w:val="none" w:sz="0" w:space="0" w:color="auto"/>
      </w:divBdr>
    </w:div>
    <w:div w:id="195521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Props1.xml><?xml version="1.0" encoding="utf-8"?>
<ds:datastoreItem xmlns:ds="http://schemas.openxmlformats.org/officeDocument/2006/customXml" ds:itemID="{AE782988-5E6B-4074-9D08-272BBAE5ECE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8920</Words>
  <Characters>49065</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Maricela Villagómez Martínez</cp:lastModifiedBy>
  <cp:revision>2</cp:revision>
  <cp:lastPrinted>2025-08-15T18:53:00Z</cp:lastPrinted>
  <dcterms:created xsi:type="dcterms:W3CDTF">2025-09-03T21:20:00Z</dcterms:created>
  <dcterms:modified xsi:type="dcterms:W3CDTF">2025-09-03T21:20:00Z</dcterms:modified>
</cp:coreProperties>
</file>