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E737" w14:textId="28218C9C" w:rsidR="00ED7469" w:rsidRPr="007A7651" w:rsidRDefault="00ED7469" w:rsidP="00ED7469">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A765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B41EB" w:rsidRPr="007A7651">
        <w:rPr>
          <w:rFonts w:ascii="Palatino Linotype" w:eastAsia="Times New Roman" w:hAnsi="Palatino Linotype" w:cs="Arial"/>
          <w:color w:val="000000"/>
          <w:sz w:val="24"/>
          <w:szCs w:val="24"/>
          <w:lang w:eastAsia="es-MX"/>
        </w:rPr>
        <w:t>veintidós</w:t>
      </w:r>
      <w:r w:rsidR="00374448" w:rsidRPr="007A7651">
        <w:rPr>
          <w:rFonts w:ascii="Palatino Linotype" w:eastAsia="Times New Roman" w:hAnsi="Palatino Linotype" w:cs="Arial"/>
          <w:color w:val="000000"/>
          <w:sz w:val="24"/>
          <w:szCs w:val="24"/>
          <w:lang w:eastAsia="es-MX"/>
        </w:rPr>
        <w:t xml:space="preserve"> de octubre de dos mil veinticinco. </w:t>
      </w:r>
      <w:r w:rsidR="001801D7" w:rsidRPr="007A7651">
        <w:rPr>
          <w:rFonts w:ascii="Palatino Linotype" w:eastAsia="Times New Roman" w:hAnsi="Palatino Linotype" w:cs="Arial"/>
          <w:color w:val="000000"/>
          <w:sz w:val="24"/>
          <w:szCs w:val="24"/>
          <w:lang w:eastAsia="es-MX"/>
        </w:rPr>
        <w:t xml:space="preserve"> </w:t>
      </w:r>
      <w:r w:rsidRPr="007A7651">
        <w:rPr>
          <w:rFonts w:ascii="Palatino Linotype" w:eastAsia="Times New Roman" w:hAnsi="Palatino Linotype" w:cs="Arial"/>
          <w:color w:val="000000"/>
          <w:sz w:val="24"/>
          <w:szCs w:val="24"/>
          <w:lang w:eastAsia="es-MX"/>
        </w:rPr>
        <w:t xml:space="preserve">    </w:t>
      </w:r>
    </w:p>
    <w:p w14:paraId="1BC7AE77" w14:textId="5C0293A5" w:rsidR="00822D17" w:rsidRPr="007A7651" w:rsidRDefault="00ED7469" w:rsidP="00ED7469">
      <w:pPr>
        <w:pStyle w:val="Textoindependiente"/>
        <w:spacing w:line="360" w:lineRule="auto"/>
        <w:ind w:right="105" w:firstLine="1"/>
        <w:jc w:val="both"/>
        <w:rPr>
          <w:rFonts w:cs="Arial"/>
          <w:b/>
          <w:bCs/>
        </w:rPr>
      </w:pPr>
      <w:r w:rsidRPr="007A7651">
        <w:rPr>
          <w:rFonts w:cs="Arial"/>
          <w:b/>
          <w:sz w:val="24"/>
        </w:rPr>
        <w:t>VISTOS</w:t>
      </w:r>
      <w:r w:rsidRPr="007A7651">
        <w:rPr>
          <w:rFonts w:cs="Arial"/>
          <w:sz w:val="24"/>
        </w:rPr>
        <w:t xml:space="preserve"> los expedientes electrónicos formados con motivo de los recursos de revisión números </w:t>
      </w:r>
      <w:bookmarkStart w:id="1" w:name="_Hlk211497523"/>
      <w:bookmarkStart w:id="2" w:name="_GoBack"/>
      <w:r w:rsidR="00822D17" w:rsidRPr="007A7651">
        <w:rPr>
          <w:rFonts w:cs="Arial"/>
          <w:b/>
          <w:bCs/>
        </w:rPr>
        <w:t>0</w:t>
      </w:r>
      <w:r w:rsidR="00374448" w:rsidRPr="007A7651">
        <w:rPr>
          <w:rFonts w:cs="Arial"/>
          <w:b/>
          <w:bCs/>
        </w:rPr>
        <w:t>9300</w:t>
      </w:r>
      <w:r w:rsidR="00822D17" w:rsidRPr="007A7651">
        <w:rPr>
          <w:rFonts w:cs="Arial"/>
          <w:b/>
          <w:bCs/>
        </w:rPr>
        <w:t>/INFOEM/IP/RR/2025</w:t>
      </w:r>
      <w:bookmarkEnd w:id="2"/>
      <w:r w:rsidR="00822D17" w:rsidRPr="007A7651">
        <w:rPr>
          <w:rFonts w:cs="Arial"/>
          <w:b/>
          <w:bCs/>
        </w:rPr>
        <w:t>, 0</w:t>
      </w:r>
      <w:r w:rsidR="00374448" w:rsidRPr="007A7651">
        <w:rPr>
          <w:rFonts w:cs="Arial"/>
          <w:b/>
          <w:bCs/>
        </w:rPr>
        <w:t>9301</w:t>
      </w:r>
      <w:r w:rsidR="00822D17" w:rsidRPr="007A7651">
        <w:rPr>
          <w:rFonts w:cs="Arial"/>
          <w:b/>
          <w:bCs/>
        </w:rPr>
        <w:t>/INFOEM/IP/RR/2025, 09302/INFOEM/IP/RR/</w:t>
      </w:r>
      <w:r w:rsidR="00B54D8E" w:rsidRPr="007A7651">
        <w:rPr>
          <w:rFonts w:cs="Arial"/>
          <w:b/>
          <w:bCs/>
        </w:rPr>
        <w:t>2025, 09303</w:t>
      </w:r>
      <w:r w:rsidR="00822D17" w:rsidRPr="007A7651">
        <w:rPr>
          <w:rFonts w:cs="Arial"/>
          <w:b/>
          <w:bCs/>
        </w:rPr>
        <w:t>/INFOEM/IP/RR/2025, 0</w:t>
      </w:r>
      <w:r w:rsidR="00374448" w:rsidRPr="007A7651">
        <w:rPr>
          <w:rFonts w:cs="Arial"/>
          <w:b/>
          <w:bCs/>
        </w:rPr>
        <w:t>9304</w:t>
      </w:r>
      <w:r w:rsidR="00822D17" w:rsidRPr="007A7651">
        <w:rPr>
          <w:rFonts w:cs="Arial"/>
          <w:b/>
          <w:bCs/>
        </w:rPr>
        <w:t>/INFOEM/IP/RR/2025</w:t>
      </w:r>
    </w:p>
    <w:p w14:paraId="687A0156" w14:textId="68911A29" w:rsidR="00374448" w:rsidRPr="007A7651" w:rsidRDefault="00822D17" w:rsidP="00ED7469">
      <w:pPr>
        <w:pStyle w:val="Textoindependiente"/>
        <w:spacing w:line="360" w:lineRule="auto"/>
        <w:ind w:right="105" w:firstLine="1"/>
        <w:jc w:val="both"/>
        <w:rPr>
          <w:rFonts w:cs="Arial"/>
          <w:b/>
          <w:bCs/>
          <w:lang w:val="en-US"/>
        </w:rPr>
      </w:pPr>
      <w:r w:rsidRPr="007A7651">
        <w:rPr>
          <w:rFonts w:cs="Arial"/>
          <w:b/>
          <w:bCs/>
          <w:lang w:val="en-US"/>
        </w:rPr>
        <w:t>0</w:t>
      </w:r>
      <w:r w:rsidR="00374448" w:rsidRPr="007A7651">
        <w:rPr>
          <w:rFonts w:cs="Arial"/>
          <w:b/>
          <w:bCs/>
          <w:lang w:val="en-US"/>
        </w:rPr>
        <w:t>9305</w:t>
      </w:r>
      <w:r w:rsidRPr="007A7651">
        <w:rPr>
          <w:rFonts w:cs="Arial"/>
          <w:b/>
          <w:bCs/>
          <w:lang w:val="en-US"/>
        </w:rPr>
        <w:t>/INFOEM/IP/RR/2025, 0</w:t>
      </w:r>
      <w:r w:rsidR="00374448" w:rsidRPr="007A7651">
        <w:rPr>
          <w:rFonts w:cs="Arial"/>
          <w:b/>
          <w:bCs/>
          <w:lang w:val="en-US"/>
        </w:rPr>
        <w:t>9306</w:t>
      </w:r>
      <w:r w:rsidRPr="007A7651">
        <w:rPr>
          <w:rFonts w:cs="Arial"/>
          <w:b/>
          <w:bCs/>
          <w:lang w:val="en-US"/>
        </w:rPr>
        <w:t>/INFOEM/IP/RR/2025</w:t>
      </w:r>
      <w:r w:rsidR="00374448" w:rsidRPr="007A7651">
        <w:rPr>
          <w:rFonts w:cs="Arial"/>
          <w:b/>
          <w:bCs/>
          <w:lang w:val="en-US"/>
        </w:rPr>
        <w:t xml:space="preserve"> </w:t>
      </w:r>
      <w:r w:rsidRPr="007A7651">
        <w:rPr>
          <w:rFonts w:cs="Arial"/>
          <w:lang w:val="en-US"/>
        </w:rPr>
        <w:t xml:space="preserve">y </w:t>
      </w:r>
      <w:r w:rsidRPr="007A7651">
        <w:rPr>
          <w:rFonts w:cs="Arial"/>
          <w:b/>
          <w:bCs/>
          <w:lang w:val="en-US"/>
        </w:rPr>
        <w:t>0</w:t>
      </w:r>
      <w:r w:rsidR="00374448" w:rsidRPr="007A7651">
        <w:rPr>
          <w:rFonts w:cs="Arial"/>
          <w:b/>
          <w:bCs/>
          <w:lang w:val="en-US"/>
        </w:rPr>
        <w:t>9307</w:t>
      </w:r>
      <w:r w:rsidRPr="007A7651">
        <w:rPr>
          <w:rFonts w:cs="Arial"/>
          <w:b/>
          <w:bCs/>
          <w:lang w:val="en-US"/>
        </w:rPr>
        <w:t>/INFOEM/IP/RR/2025</w:t>
      </w:r>
    </w:p>
    <w:bookmarkEnd w:id="1"/>
    <w:p w14:paraId="4CB72D78" w14:textId="1A185B8B" w:rsidR="001801D7" w:rsidRPr="007A7651" w:rsidRDefault="00ED7469" w:rsidP="00ED7469">
      <w:pPr>
        <w:pStyle w:val="Textoindependiente"/>
        <w:spacing w:line="360" w:lineRule="auto"/>
        <w:ind w:right="105" w:firstLine="1"/>
        <w:jc w:val="both"/>
        <w:rPr>
          <w:rFonts w:cs="Arial"/>
          <w:sz w:val="24"/>
          <w:szCs w:val="24"/>
        </w:rPr>
      </w:pPr>
      <w:r w:rsidRPr="007A7651">
        <w:rPr>
          <w:rFonts w:cs="Arial"/>
          <w:sz w:val="24"/>
          <w:szCs w:val="24"/>
        </w:rPr>
        <w:t xml:space="preserve">interpuestos por un particular, en lo sucesivo </w:t>
      </w:r>
      <w:r w:rsidRPr="007A7651">
        <w:rPr>
          <w:rFonts w:cs="Arial"/>
          <w:b/>
          <w:bCs/>
          <w:sz w:val="24"/>
          <w:szCs w:val="24"/>
        </w:rPr>
        <w:t xml:space="preserve">El Recurrente, </w:t>
      </w:r>
      <w:r w:rsidRPr="007A7651">
        <w:rPr>
          <w:rFonts w:cs="Arial"/>
          <w:sz w:val="24"/>
          <w:szCs w:val="24"/>
        </w:rPr>
        <w:t>en contra de la respuesta de</w:t>
      </w:r>
      <w:r w:rsidR="001801D7" w:rsidRPr="007A7651">
        <w:rPr>
          <w:rFonts w:cs="Arial"/>
          <w:sz w:val="24"/>
          <w:szCs w:val="24"/>
        </w:rPr>
        <w:t xml:space="preserve"> </w:t>
      </w:r>
      <w:r w:rsidR="001801D7" w:rsidRPr="007A7651">
        <w:rPr>
          <w:rFonts w:cs="Arial"/>
          <w:b/>
          <w:bCs/>
          <w:sz w:val="24"/>
          <w:szCs w:val="24"/>
        </w:rPr>
        <w:t xml:space="preserve">Servicios Educativos Integrados al Estado de México, </w:t>
      </w:r>
      <w:r w:rsidR="001801D7" w:rsidRPr="007A7651">
        <w:rPr>
          <w:rFonts w:cs="Arial"/>
          <w:sz w:val="24"/>
          <w:szCs w:val="24"/>
        </w:rPr>
        <w:t xml:space="preserve">en lo subsecuente </w:t>
      </w:r>
      <w:r w:rsidR="001801D7" w:rsidRPr="007A7651">
        <w:rPr>
          <w:rFonts w:cs="Arial"/>
          <w:b/>
          <w:bCs/>
          <w:sz w:val="24"/>
          <w:szCs w:val="24"/>
        </w:rPr>
        <w:t xml:space="preserve">El Sujeto Obligado, </w:t>
      </w:r>
      <w:r w:rsidR="001801D7" w:rsidRPr="007A7651">
        <w:rPr>
          <w:rFonts w:cs="Arial"/>
          <w:sz w:val="24"/>
          <w:szCs w:val="24"/>
        </w:rPr>
        <w:t xml:space="preserve">se procede a dictar la presente resolución. </w:t>
      </w:r>
    </w:p>
    <w:p w14:paraId="13001540" w14:textId="77777777" w:rsidR="001801D7" w:rsidRPr="007A7651" w:rsidRDefault="001801D7" w:rsidP="00ED7469">
      <w:pPr>
        <w:pStyle w:val="Textoindependiente"/>
        <w:spacing w:line="360" w:lineRule="auto"/>
        <w:ind w:right="105" w:firstLine="1"/>
        <w:jc w:val="both"/>
        <w:rPr>
          <w:rFonts w:cs="Arial"/>
          <w:sz w:val="24"/>
          <w:szCs w:val="24"/>
        </w:rPr>
      </w:pPr>
    </w:p>
    <w:p w14:paraId="3F39B88B" w14:textId="77777777" w:rsidR="00ED7469" w:rsidRPr="007A7651" w:rsidRDefault="00ED7469" w:rsidP="00ED7469">
      <w:pPr>
        <w:spacing w:before="240" w:line="360" w:lineRule="auto"/>
        <w:jc w:val="center"/>
        <w:rPr>
          <w:rFonts w:ascii="Palatino Linotype" w:hAnsi="Palatino Linotype"/>
          <w:b/>
          <w:sz w:val="28"/>
        </w:rPr>
      </w:pPr>
      <w:r w:rsidRPr="007A7651">
        <w:rPr>
          <w:rFonts w:ascii="Palatino Linotype" w:hAnsi="Palatino Linotype"/>
          <w:b/>
          <w:sz w:val="28"/>
        </w:rPr>
        <w:t>A N T E C E D E N T E S   D E L   A S U N T O</w:t>
      </w:r>
    </w:p>
    <w:p w14:paraId="24697062" w14:textId="77777777" w:rsidR="00ED7469" w:rsidRPr="007A7651" w:rsidRDefault="00ED7469" w:rsidP="00ED7469">
      <w:pPr>
        <w:spacing w:before="240" w:after="240" w:line="360" w:lineRule="auto"/>
        <w:jc w:val="both"/>
        <w:rPr>
          <w:rFonts w:ascii="Palatino Linotype" w:hAnsi="Palatino Linotype"/>
        </w:rPr>
      </w:pPr>
      <w:r w:rsidRPr="007A7651">
        <w:rPr>
          <w:rFonts w:ascii="Palatino Linotype" w:hAnsi="Palatino Linotype" w:cs="Arial"/>
          <w:b/>
          <w:sz w:val="28"/>
        </w:rPr>
        <w:t>PRIMERO.</w:t>
      </w:r>
      <w:r w:rsidRPr="007A7651">
        <w:rPr>
          <w:rFonts w:ascii="Palatino Linotype" w:hAnsi="Palatino Linotype" w:cs="Arial"/>
        </w:rPr>
        <w:t xml:space="preserve"> </w:t>
      </w:r>
      <w:r w:rsidRPr="007A7651">
        <w:rPr>
          <w:rFonts w:ascii="Palatino Linotype" w:hAnsi="Palatino Linotype"/>
          <w:b/>
          <w:sz w:val="28"/>
          <w:szCs w:val="28"/>
        </w:rPr>
        <w:t>De la Solicitud de Información.</w:t>
      </w:r>
    </w:p>
    <w:p w14:paraId="7C0928CE" w14:textId="47FF3844" w:rsidR="00ED7469" w:rsidRPr="007A7651" w:rsidRDefault="00ED7469" w:rsidP="00ED7469">
      <w:pPr>
        <w:spacing w:before="240" w:line="360" w:lineRule="auto"/>
        <w:jc w:val="both"/>
        <w:rPr>
          <w:rFonts w:ascii="Palatino Linotype" w:hAnsi="Palatino Linotype" w:cs="Arial"/>
          <w:sz w:val="24"/>
        </w:rPr>
      </w:pPr>
      <w:r w:rsidRPr="007A7651">
        <w:rPr>
          <w:rFonts w:ascii="Palatino Linotype" w:hAnsi="Palatino Linotype" w:cs="Arial"/>
          <w:sz w:val="24"/>
        </w:rPr>
        <w:t xml:space="preserve">Con fecha </w:t>
      </w:r>
      <w:r w:rsidR="00822D17" w:rsidRPr="007A7651">
        <w:rPr>
          <w:rFonts w:ascii="Palatino Linotype" w:hAnsi="Palatino Linotype" w:cs="Arial"/>
          <w:b/>
          <w:bCs/>
          <w:sz w:val="24"/>
        </w:rPr>
        <w:t xml:space="preserve">diez de julio de dos mil veinticinco, El Recurrente </w:t>
      </w:r>
      <w:r w:rsidRPr="007A7651">
        <w:rPr>
          <w:rFonts w:ascii="Palatino Linotype" w:hAnsi="Palatino Linotype" w:cs="Arial"/>
          <w:sz w:val="24"/>
        </w:rPr>
        <w:t>presentó a través del Sistema de Acceso a la Información Mexiquense (</w:t>
      </w:r>
      <w:r w:rsidRPr="007A7651">
        <w:rPr>
          <w:rFonts w:ascii="Palatino Linotype" w:hAnsi="Palatino Linotype" w:cs="Arial"/>
          <w:b/>
          <w:sz w:val="24"/>
        </w:rPr>
        <w:t>SAIMEX)</w:t>
      </w:r>
      <w:r w:rsidRPr="007A7651">
        <w:rPr>
          <w:rFonts w:ascii="Palatino Linotype" w:hAnsi="Palatino Linotype" w:cs="Arial"/>
          <w:sz w:val="24"/>
        </w:rPr>
        <w:t xml:space="preserve"> ante </w:t>
      </w:r>
      <w:r w:rsidRPr="007A7651">
        <w:rPr>
          <w:rFonts w:ascii="Palatino Linotype" w:hAnsi="Palatino Linotype" w:cs="Arial"/>
          <w:b/>
          <w:sz w:val="24"/>
        </w:rPr>
        <w:t>El Sujeto Obligado</w:t>
      </w:r>
      <w:r w:rsidRPr="007A7651">
        <w:rPr>
          <w:rFonts w:ascii="Palatino Linotype" w:hAnsi="Palatino Linotype" w:cs="Arial"/>
          <w:sz w:val="24"/>
        </w:rPr>
        <w:t xml:space="preserve">, las solicitudes de acceso a la información pública, registradas bajo los números de expediente </w:t>
      </w:r>
      <w:r w:rsidR="00822D17" w:rsidRPr="007A7651">
        <w:rPr>
          <w:rFonts w:ascii="Palatino Linotype" w:hAnsi="Palatino Linotype" w:cs="Arial"/>
          <w:b/>
          <w:bCs/>
          <w:sz w:val="24"/>
        </w:rPr>
        <w:t>00170</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00185</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00184</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00181</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00180</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00175</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b/>
          <w:bCs/>
          <w:sz w:val="24"/>
        </w:rPr>
        <w:t>00174</w:t>
      </w:r>
      <w:r w:rsidR="00822D17" w:rsidRPr="007A7651">
        <w:rPr>
          <w:rFonts w:ascii="Palatino Linotype" w:hAnsi="Palatino Linotype" w:cs="Arial"/>
          <w:b/>
          <w:bCs/>
          <w:sz w:val="23"/>
          <w:szCs w:val="23"/>
        </w:rPr>
        <w:t xml:space="preserve">/SEIEM/IP/2025 </w:t>
      </w:r>
      <w:r w:rsidR="00822D17" w:rsidRPr="007A7651">
        <w:rPr>
          <w:rFonts w:ascii="Palatino Linotype" w:hAnsi="Palatino Linotype" w:cs="Arial"/>
          <w:sz w:val="23"/>
          <w:szCs w:val="23"/>
        </w:rPr>
        <w:t xml:space="preserve">y </w:t>
      </w:r>
      <w:r w:rsidR="00822D17" w:rsidRPr="007A7651">
        <w:rPr>
          <w:rFonts w:ascii="Palatino Linotype" w:hAnsi="Palatino Linotype" w:cs="Arial"/>
          <w:b/>
          <w:bCs/>
          <w:sz w:val="24"/>
        </w:rPr>
        <w:t>00171</w:t>
      </w:r>
      <w:r w:rsidR="00822D17" w:rsidRPr="007A7651">
        <w:rPr>
          <w:rFonts w:ascii="Palatino Linotype" w:hAnsi="Palatino Linotype" w:cs="Arial"/>
          <w:b/>
          <w:bCs/>
          <w:sz w:val="23"/>
          <w:szCs w:val="23"/>
        </w:rPr>
        <w:t xml:space="preserve">/SEIEM/IP/2025, </w:t>
      </w:r>
      <w:r w:rsidRPr="007A7651">
        <w:rPr>
          <w:rFonts w:ascii="Palatino Linotype" w:hAnsi="Palatino Linotype" w:cs="Arial"/>
          <w:sz w:val="24"/>
        </w:rPr>
        <w:t>mediante los cuales solicitó información en los siguientes términos:</w:t>
      </w:r>
    </w:p>
    <w:p w14:paraId="3C8FE945"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4"/>
        </w:rPr>
        <w:lastRenderedPageBreak/>
        <w:t>00170</w:t>
      </w:r>
      <w:r w:rsidRPr="007A7651">
        <w:rPr>
          <w:rFonts w:ascii="Palatino Linotype" w:hAnsi="Palatino Linotype" w:cs="Arial"/>
          <w:b/>
          <w:bCs/>
          <w:sz w:val="23"/>
          <w:szCs w:val="23"/>
        </w:rPr>
        <w:t>/SEIEM/IP/2025</w:t>
      </w:r>
    </w:p>
    <w:p w14:paraId="64206823" w14:textId="2FFD18EE"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abril de 2024” </w:t>
      </w:r>
      <w:r w:rsidRPr="007A7651">
        <w:rPr>
          <w:b/>
          <w:bCs/>
        </w:rPr>
        <w:t>(Sic)</w:t>
      </w:r>
    </w:p>
    <w:p w14:paraId="2FA3CA52"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3"/>
          <w:szCs w:val="23"/>
        </w:rPr>
        <w:t xml:space="preserve"> </w:t>
      </w:r>
      <w:r w:rsidRPr="007A7651">
        <w:rPr>
          <w:rFonts w:ascii="Palatino Linotype" w:hAnsi="Palatino Linotype" w:cs="Arial"/>
          <w:b/>
          <w:bCs/>
          <w:sz w:val="24"/>
        </w:rPr>
        <w:t>00185</w:t>
      </w:r>
      <w:r w:rsidRPr="007A7651">
        <w:rPr>
          <w:rFonts w:ascii="Palatino Linotype" w:hAnsi="Palatino Linotype" w:cs="Arial"/>
          <w:b/>
          <w:bCs/>
          <w:sz w:val="23"/>
          <w:szCs w:val="23"/>
        </w:rPr>
        <w:t>/SEIEM/IP/2025</w:t>
      </w:r>
    </w:p>
    <w:p w14:paraId="44A6606D" w14:textId="378880BB" w:rsidR="00822D17" w:rsidRPr="007A7651" w:rsidRDefault="00822D17" w:rsidP="00822D17">
      <w:pPr>
        <w:pStyle w:val="Citas"/>
        <w:rPr>
          <w:b/>
          <w:bCs/>
        </w:rPr>
      </w:pPr>
      <w:r w:rsidRPr="007A7651">
        <w:t xml:space="preserve">“Solicito todos y cada uno de los oficios que haya firmado el titular o encargado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en el mes de octubre de 2023” </w:t>
      </w:r>
      <w:r w:rsidRPr="007A7651">
        <w:rPr>
          <w:b/>
          <w:bCs/>
        </w:rPr>
        <w:t>(Sic)</w:t>
      </w:r>
    </w:p>
    <w:p w14:paraId="5482B3A1"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3"/>
          <w:szCs w:val="23"/>
        </w:rPr>
        <w:t xml:space="preserve"> </w:t>
      </w:r>
      <w:r w:rsidRPr="007A7651">
        <w:rPr>
          <w:rFonts w:ascii="Palatino Linotype" w:hAnsi="Palatino Linotype" w:cs="Arial"/>
          <w:b/>
          <w:bCs/>
          <w:sz w:val="24"/>
        </w:rPr>
        <w:t>00184</w:t>
      </w:r>
      <w:r w:rsidRPr="007A7651">
        <w:rPr>
          <w:rFonts w:ascii="Palatino Linotype" w:hAnsi="Palatino Linotype" w:cs="Arial"/>
          <w:b/>
          <w:bCs/>
          <w:sz w:val="23"/>
          <w:szCs w:val="23"/>
        </w:rPr>
        <w:t>/SEIEM/IP/2025</w:t>
      </w:r>
    </w:p>
    <w:p w14:paraId="2749B54E" w14:textId="72B2990A"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junio de 2025” </w:t>
      </w:r>
      <w:r w:rsidRPr="007A7651">
        <w:rPr>
          <w:b/>
          <w:bCs/>
        </w:rPr>
        <w:t>(Sic)</w:t>
      </w:r>
    </w:p>
    <w:p w14:paraId="53F27694"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3"/>
          <w:szCs w:val="23"/>
        </w:rPr>
        <w:t xml:space="preserve"> </w:t>
      </w:r>
      <w:r w:rsidRPr="007A7651">
        <w:rPr>
          <w:rFonts w:ascii="Palatino Linotype" w:hAnsi="Palatino Linotype" w:cs="Arial"/>
          <w:b/>
          <w:bCs/>
          <w:sz w:val="24"/>
        </w:rPr>
        <w:t>00181</w:t>
      </w:r>
      <w:r w:rsidRPr="007A7651">
        <w:rPr>
          <w:rFonts w:ascii="Palatino Linotype" w:hAnsi="Palatino Linotype" w:cs="Arial"/>
          <w:b/>
          <w:bCs/>
          <w:sz w:val="23"/>
          <w:szCs w:val="23"/>
        </w:rPr>
        <w:t>/SEIEM/IP/2025</w:t>
      </w:r>
    </w:p>
    <w:p w14:paraId="66054E80" w14:textId="0D265212"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marzo de 2025” </w:t>
      </w:r>
      <w:r w:rsidRPr="007A7651">
        <w:rPr>
          <w:b/>
          <w:bCs/>
        </w:rPr>
        <w:t>(Sic)</w:t>
      </w:r>
    </w:p>
    <w:p w14:paraId="23E56B48"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3"/>
          <w:szCs w:val="23"/>
        </w:rPr>
        <w:t xml:space="preserve"> </w:t>
      </w:r>
      <w:r w:rsidRPr="007A7651">
        <w:rPr>
          <w:rFonts w:ascii="Palatino Linotype" w:hAnsi="Palatino Linotype" w:cs="Arial"/>
          <w:b/>
          <w:bCs/>
          <w:sz w:val="24"/>
        </w:rPr>
        <w:t>00180</w:t>
      </w:r>
      <w:r w:rsidRPr="007A7651">
        <w:rPr>
          <w:rFonts w:ascii="Palatino Linotype" w:hAnsi="Palatino Linotype" w:cs="Arial"/>
          <w:b/>
          <w:bCs/>
          <w:sz w:val="23"/>
          <w:szCs w:val="23"/>
        </w:rPr>
        <w:t>/SEIEM/IP/2025</w:t>
      </w:r>
    </w:p>
    <w:p w14:paraId="70E31C4A" w14:textId="5C263238"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febrero de 2025” </w:t>
      </w:r>
      <w:r w:rsidRPr="007A7651">
        <w:rPr>
          <w:b/>
          <w:bCs/>
        </w:rPr>
        <w:t>(Sic)</w:t>
      </w:r>
    </w:p>
    <w:p w14:paraId="53253183"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3"/>
          <w:szCs w:val="23"/>
        </w:rPr>
        <w:lastRenderedPageBreak/>
        <w:t xml:space="preserve"> </w:t>
      </w:r>
      <w:r w:rsidRPr="007A7651">
        <w:rPr>
          <w:rFonts w:ascii="Palatino Linotype" w:hAnsi="Palatino Linotype" w:cs="Arial"/>
          <w:b/>
          <w:bCs/>
          <w:sz w:val="24"/>
        </w:rPr>
        <w:t>00175</w:t>
      </w:r>
      <w:r w:rsidRPr="007A7651">
        <w:rPr>
          <w:rFonts w:ascii="Palatino Linotype" w:hAnsi="Palatino Linotype" w:cs="Arial"/>
          <w:b/>
          <w:bCs/>
          <w:sz w:val="23"/>
          <w:szCs w:val="23"/>
        </w:rPr>
        <w:t>/SEIEM/IP/2025</w:t>
      </w:r>
    </w:p>
    <w:p w14:paraId="33FEA55E" w14:textId="26CF9CE3"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septiembre de 2024” </w:t>
      </w:r>
      <w:r w:rsidRPr="007A7651">
        <w:rPr>
          <w:b/>
          <w:bCs/>
        </w:rPr>
        <w:t>(Sic)</w:t>
      </w:r>
    </w:p>
    <w:p w14:paraId="18BB25EF" w14:textId="77777777" w:rsidR="00822D17" w:rsidRPr="007A7651" w:rsidRDefault="00822D17" w:rsidP="00ED7469">
      <w:pPr>
        <w:spacing w:before="240" w:line="360" w:lineRule="auto"/>
        <w:ind w:right="850"/>
        <w:jc w:val="both"/>
        <w:rPr>
          <w:rFonts w:ascii="Palatino Linotype" w:hAnsi="Palatino Linotype" w:cs="Arial"/>
          <w:b/>
          <w:bCs/>
          <w:sz w:val="23"/>
          <w:szCs w:val="23"/>
        </w:rPr>
      </w:pPr>
      <w:r w:rsidRPr="007A7651">
        <w:rPr>
          <w:rFonts w:ascii="Palatino Linotype" w:hAnsi="Palatino Linotype" w:cs="Arial"/>
          <w:b/>
          <w:bCs/>
          <w:sz w:val="24"/>
        </w:rPr>
        <w:t>00174</w:t>
      </w:r>
      <w:r w:rsidRPr="007A7651">
        <w:rPr>
          <w:rFonts w:ascii="Palatino Linotype" w:hAnsi="Palatino Linotype" w:cs="Arial"/>
          <w:b/>
          <w:bCs/>
          <w:sz w:val="23"/>
          <w:szCs w:val="23"/>
        </w:rPr>
        <w:t xml:space="preserve">/SEIEM/IP/2025 </w:t>
      </w:r>
    </w:p>
    <w:p w14:paraId="5EAF58AE" w14:textId="76624E23" w:rsidR="00822D17" w:rsidRPr="007A7651" w:rsidRDefault="00822D17" w:rsidP="00822D17">
      <w:pPr>
        <w:pStyle w:val="Citas"/>
        <w:rPr>
          <w:b/>
          <w:bCs/>
        </w:rPr>
      </w:pPr>
      <w:r w:rsidRPr="007A7651">
        <w:t xml:space="preserve">“Solicito todos y cada uno de los oficios que haya firmado la Encargada de despacho de la </w:t>
      </w:r>
      <w:proofErr w:type="spellStart"/>
      <w:r w:rsidRPr="007A7651">
        <w:t>Direccion</w:t>
      </w:r>
      <w:proofErr w:type="spellEnd"/>
      <w:r w:rsidRPr="007A7651">
        <w:t xml:space="preserve"> de </w:t>
      </w:r>
      <w:proofErr w:type="spellStart"/>
      <w:r w:rsidRPr="007A7651">
        <w:t>Planeacion</w:t>
      </w:r>
      <w:proofErr w:type="spellEnd"/>
      <w:r w:rsidRPr="007A7651">
        <w:t xml:space="preserve"> y Evaluación de los SEIEM, Romelia </w:t>
      </w:r>
      <w:proofErr w:type="spellStart"/>
      <w:r w:rsidRPr="007A7651">
        <w:t>Aviles</w:t>
      </w:r>
      <w:proofErr w:type="spellEnd"/>
      <w:r w:rsidRPr="007A7651">
        <w:t xml:space="preserve"> </w:t>
      </w:r>
      <w:proofErr w:type="spellStart"/>
      <w:r w:rsidRPr="007A7651">
        <w:t>Gonzalez</w:t>
      </w:r>
      <w:proofErr w:type="spellEnd"/>
      <w:r w:rsidRPr="007A7651">
        <w:t xml:space="preserve">, en el mes de agosto de 2024” </w:t>
      </w:r>
      <w:r w:rsidRPr="007A7651">
        <w:rPr>
          <w:b/>
          <w:bCs/>
        </w:rPr>
        <w:t>(Sic)</w:t>
      </w:r>
    </w:p>
    <w:p w14:paraId="1B15F065" w14:textId="52155DC5" w:rsidR="00822D17" w:rsidRPr="007A7651" w:rsidRDefault="00822D17" w:rsidP="00ED7469">
      <w:pPr>
        <w:spacing w:before="240" w:line="360" w:lineRule="auto"/>
        <w:ind w:right="850"/>
        <w:jc w:val="both"/>
        <w:rPr>
          <w:rFonts w:ascii="Palatino Linotype" w:eastAsia="Times New Roman" w:hAnsi="Palatino Linotype" w:cs="Times New Roman"/>
          <w:b/>
          <w:sz w:val="24"/>
          <w:szCs w:val="24"/>
          <w:lang w:eastAsia="es-ES"/>
        </w:rPr>
      </w:pPr>
      <w:r w:rsidRPr="007A7651">
        <w:rPr>
          <w:rFonts w:ascii="Palatino Linotype" w:hAnsi="Palatino Linotype" w:cs="Arial"/>
          <w:b/>
          <w:bCs/>
          <w:sz w:val="24"/>
        </w:rPr>
        <w:t>00171</w:t>
      </w:r>
      <w:r w:rsidRPr="007A7651">
        <w:rPr>
          <w:rFonts w:ascii="Palatino Linotype" w:hAnsi="Palatino Linotype" w:cs="Arial"/>
          <w:b/>
          <w:bCs/>
          <w:sz w:val="23"/>
          <w:szCs w:val="23"/>
        </w:rPr>
        <w:t>/SEIEM/IP/2025</w:t>
      </w:r>
    </w:p>
    <w:p w14:paraId="1BB0F90E" w14:textId="32AC0815" w:rsidR="00822D17" w:rsidRPr="007A7651" w:rsidRDefault="00822D17" w:rsidP="00822D17">
      <w:pPr>
        <w:pStyle w:val="Citas"/>
        <w:rPr>
          <w:b/>
          <w:bCs/>
          <w:lang w:eastAsia="es-ES"/>
        </w:rPr>
      </w:pPr>
      <w:r w:rsidRPr="007A7651">
        <w:rPr>
          <w:lang w:eastAsia="es-ES"/>
        </w:rPr>
        <w:t xml:space="preserve">“Solicito todos y cada uno de los oficios que haya firmado la Encargada de despacho de la </w:t>
      </w:r>
      <w:proofErr w:type="spellStart"/>
      <w:r w:rsidRPr="007A7651">
        <w:rPr>
          <w:lang w:eastAsia="es-ES"/>
        </w:rPr>
        <w:t>Direccion</w:t>
      </w:r>
      <w:proofErr w:type="spellEnd"/>
      <w:r w:rsidRPr="007A7651">
        <w:rPr>
          <w:lang w:eastAsia="es-ES"/>
        </w:rPr>
        <w:t xml:space="preserve"> de </w:t>
      </w:r>
      <w:proofErr w:type="spellStart"/>
      <w:r w:rsidRPr="007A7651">
        <w:rPr>
          <w:lang w:eastAsia="es-ES"/>
        </w:rPr>
        <w:t>Planeacion</w:t>
      </w:r>
      <w:proofErr w:type="spellEnd"/>
      <w:r w:rsidRPr="007A7651">
        <w:rPr>
          <w:lang w:eastAsia="es-ES"/>
        </w:rPr>
        <w:t xml:space="preserve"> y Evaluación de los SEIEM, Romelia </w:t>
      </w:r>
      <w:proofErr w:type="spellStart"/>
      <w:r w:rsidRPr="007A7651">
        <w:rPr>
          <w:lang w:eastAsia="es-ES"/>
        </w:rPr>
        <w:t>Aviles</w:t>
      </w:r>
      <w:proofErr w:type="spellEnd"/>
      <w:r w:rsidRPr="007A7651">
        <w:rPr>
          <w:lang w:eastAsia="es-ES"/>
        </w:rPr>
        <w:t xml:space="preserve"> </w:t>
      </w:r>
      <w:proofErr w:type="spellStart"/>
      <w:r w:rsidRPr="007A7651">
        <w:rPr>
          <w:lang w:eastAsia="es-ES"/>
        </w:rPr>
        <w:t>Gonzalez</w:t>
      </w:r>
      <w:proofErr w:type="spellEnd"/>
      <w:r w:rsidRPr="007A7651">
        <w:rPr>
          <w:lang w:eastAsia="es-ES"/>
        </w:rPr>
        <w:t xml:space="preserve">, en el mes de mayo de 2024” </w:t>
      </w:r>
      <w:r w:rsidRPr="007A7651">
        <w:rPr>
          <w:b/>
          <w:bCs/>
          <w:lang w:eastAsia="es-ES"/>
        </w:rPr>
        <w:t>(Sic)</w:t>
      </w:r>
    </w:p>
    <w:p w14:paraId="4BA8A5C6" w14:textId="7675B3D0" w:rsidR="00ED7469" w:rsidRPr="007A7651" w:rsidRDefault="00ED7469" w:rsidP="00ED7469">
      <w:pPr>
        <w:spacing w:before="240" w:line="360" w:lineRule="auto"/>
        <w:ind w:right="850"/>
        <w:jc w:val="both"/>
        <w:rPr>
          <w:rFonts w:ascii="Palatino Linotype" w:eastAsia="Times New Roman" w:hAnsi="Palatino Linotype" w:cs="Times New Roman"/>
          <w:sz w:val="24"/>
          <w:szCs w:val="24"/>
          <w:lang w:eastAsia="es-ES"/>
        </w:rPr>
      </w:pPr>
      <w:r w:rsidRPr="007A7651">
        <w:rPr>
          <w:rFonts w:ascii="Palatino Linotype" w:eastAsia="Times New Roman" w:hAnsi="Palatino Linotype" w:cs="Times New Roman"/>
          <w:b/>
          <w:sz w:val="24"/>
          <w:szCs w:val="24"/>
          <w:lang w:eastAsia="es-ES"/>
        </w:rPr>
        <w:t xml:space="preserve">Modalidad de entrega: </w:t>
      </w:r>
      <w:r w:rsidRPr="007A7651">
        <w:rPr>
          <w:rFonts w:ascii="Palatino Linotype" w:eastAsia="Times New Roman" w:hAnsi="Palatino Linotype" w:cs="Times New Roman"/>
          <w:sz w:val="24"/>
          <w:szCs w:val="24"/>
          <w:lang w:eastAsia="es-ES"/>
        </w:rPr>
        <w:t xml:space="preserve">A través del SAIMEX, en los </w:t>
      </w:r>
      <w:r w:rsidR="00822D17" w:rsidRPr="007A7651">
        <w:rPr>
          <w:rFonts w:ascii="Palatino Linotype" w:eastAsia="Times New Roman" w:hAnsi="Palatino Linotype" w:cs="Times New Roman"/>
          <w:sz w:val="24"/>
          <w:szCs w:val="24"/>
          <w:lang w:eastAsia="es-ES"/>
        </w:rPr>
        <w:t>ocho</w:t>
      </w:r>
      <w:r w:rsidRPr="007A7651">
        <w:rPr>
          <w:rFonts w:ascii="Palatino Linotype" w:eastAsia="Times New Roman" w:hAnsi="Palatino Linotype" w:cs="Times New Roman"/>
          <w:sz w:val="24"/>
          <w:szCs w:val="24"/>
          <w:lang w:eastAsia="es-ES"/>
        </w:rPr>
        <w:t xml:space="preserve"> casos.  </w:t>
      </w:r>
    </w:p>
    <w:p w14:paraId="1FEC6E3B" w14:textId="77777777" w:rsidR="00ED7469" w:rsidRPr="007A7651" w:rsidRDefault="00ED7469" w:rsidP="00ED7469">
      <w:pPr>
        <w:spacing w:before="240" w:line="360" w:lineRule="auto"/>
        <w:jc w:val="both"/>
        <w:rPr>
          <w:rFonts w:ascii="Palatino Linotype" w:hAnsi="Palatino Linotype" w:cs="Arial"/>
          <w:b/>
          <w:sz w:val="28"/>
        </w:rPr>
      </w:pPr>
    </w:p>
    <w:p w14:paraId="13AAA078" w14:textId="2BEDD39C" w:rsidR="00ED7469" w:rsidRPr="007A7651" w:rsidRDefault="00676DEB" w:rsidP="00ED7469">
      <w:pPr>
        <w:spacing w:before="240" w:line="360" w:lineRule="auto"/>
        <w:jc w:val="both"/>
        <w:rPr>
          <w:rFonts w:ascii="Palatino Linotype" w:hAnsi="Palatino Linotype" w:cs="Arial"/>
          <w:b/>
          <w:sz w:val="28"/>
        </w:rPr>
      </w:pPr>
      <w:r w:rsidRPr="007A7651">
        <w:rPr>
          <w:rFonts w:ascii="Palatino Linotype" w:hAnsi="Palatino Linotype" w:cs="Arial"/>
          <w:b/>
          <w:sz w:val="28"/>
        </w:rPr>
        <w:t>SEGUNDO</w:t>
      </w:r>
      <w:r w:rsidR="00ED7469" w:rsidRPr="007A7651">
        <w:rPr>
          <w:rFonts w:ascii="Palatino Linotype" w:hAnsi="Palatino Linotype" w:cs="Arial"/>
          <w:b/>
          <w:sz w:val="28"/>
        </w:rPr>
        <w:t xml:space="preserve">. </w:t>
      </w:r>
      <w:r w:rsidR="00ED7469" w:rsidRPr="007A7651">
        <w:rPr>
          <w:rFonts w:ascii="Palatino Linotype" w:hAnsi="Palatino Linotype" w:cs="Arial"/>
          <w:b/>
          <w:sz w:val="28"/>
          <w:szCs w:val="20"/>
        </w:rPr>
        <w:t>De la respuesta del Sujeto Obligado.</w:t>
      </w:r>
    </w:p>
    <w:p w14:paraId="7B20126E" w14:textId="6D13689A" w:rsidR="00822D17" w:rsidRPr="007A7651" w:rsidRDefault="00ED7469" w:rsidP="00ED7469">
      <w:pPr>
        <w:pStyle w:val="Prrafodelista"/>
        <w:spacing w:after="240" w:line="360" w:lineRule="auto"/>
        <w:ind w:left="0"/>
        <w:jc w:val="both"/>
        <w:rPr>
          <w:rFonts w:ascii="Palatino Linotype" w:hAnsi="Palatino Linotype" w:cs="Arial"/>
          <w:lang w:val="es-MX"/>
        </w:rPr>
      </w:pPr>
      <w:r w:rsidRPr="007A7651">
        <w:rPr>
          <w:rFonts w:ascii="Palatino Linotype" w:hAnsi="Palatino Linotype" w:cs="Arial"/>
          <w:lang w:val="es-MX"/>
        </w:rPr>
        <w:t xml:space="preserve">De las constancias de los expedientes electrónicos del </w:t>
      </w:r>
      <w:r w:rsidRPr="007A7651">
        <w:rPr>
          <w:rFonts w:ascii="Palatino Linotype" w:hAnsi="Palatino Linotype" w:cs="Arial"/>
          <w:b/>
          <w:lang w:val="es-MX"/>
        </w:rPr>
        <w:t xml:space="preserve">SAIMEX, </w:t>
      </w:r>
      <w:r w:rsidRPr="007A7651">
        <w:rPr>
          <w:rFonts w:ascii="Palatino Linotype" w:hAnsi="Palatino Linotype" w:cs="Arial"/>
          <w:lang w:val="es-MX"/>
        </w:rPr>
        <w:t xml:space="preserve">se advierte que </w:t>
      </w:r>
      <w:r w:rsidRPr="007A7651">
        <w:rPr>
          <w:rFonts w:ascii="Palatino Linotype" w:hAnsi="Palatino Linotype" w:cs="Arial"/>
          <w:b/>
          <w:lang w:val="es-MX"/>
        </w:rPr>
        <w:t xml:space="preserve">El Sujeto Obligado </w:t>
      </w:r>
      <w:r w:rsidRPr="007A7651">
        <w:rPr>
          <w:rFonts w:ascii="Palatino Linotype" w:hAnsi="Palatino Linotype" w:cs="Arial"/>
          <w:lang w:val="es-MX"/>
        </w:rPr>
        <w:t>emitió respuestas coincidentes a las solicitudes de información, en fecha</w:t>
      </w:r>
      <w:r w:rsidR="00BB30EA" w:rsidRPr="007A7651">
        <w:rPr>
          <w:rFonts w:ascii="Palatino Linotype" w:hAnsi="Palatino Linotype" w:cs="Arial"/>
          <w:lang w:val="es-MX"/>
        </w:rPr>
        <w:t xml:space="preserve">s </w:t>
      </w:r>
      <w:r w:rsidR="00B54D8E" w:rsidRPr="007A7651">
        <w:rPr>
          <w:rFonts w:ascii="Palatino Linotype" w:hAnsi="Palatino Linotype" w:cs="Arial"/>
          <w:b/>
          <w:bCs/>
          <w:lang w:val="es-MX"/>
        </w:rPr>
        <w:t xml:space="preserve">cuatro, cinco, seis y siete de agosto de dos mil veinticinco, </w:t>
      </w:r>
      <w:r w:rsidR="00B54D8E" w:rsidRPr="007A7651">
        <w:rPr>
          <w:rFonts w:ascii="Palatino Linotype" w:hAnsi="Palatino Linotype" w:cs="Arial"/>
          <w:lang w:val="es-MX"/>
        </w:rPr>
        <w:t xml:space="preserve">resultando de nuestro interés lo siguiente: </w:t>
      </w:r>
    </w:p>
    <w:p w14:paraId="79867390" w14:textId="06CAD9D5" w:rsidR="00BB30EA" w:rsidRPr="007A7651" w:rsidRDefault="00B54D8E" w:rsidP="00BB30EA">
      <w:pPr>
        <w:pStyle w:val="Citas"/>
      </w:pPr>
      <w:r w:rsidRPr="007A7651">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305F1AB" w14:textId="7FDD587E" w:rsidR="00B54D8E" w:rsidRPr="007A7651" w:rsidRDefault="00B54D8E" w:rsidP="00BB30EA">
      <w:pPr>
        <w:pStyle w:val="Citas"/>
        <w:rPr>
          <w:b/>
          <w:bCs/>
        </w:rPr>
      </w:pPr>
      <w:r w:rsidRPr="007A7651">
        <w:t xml:space="preserve">Se adjunta respuesta y anexo” </w:t>
      </w:r>
      <w:r w:rsidRPr="007A7651">
        <w:rPr>
          <w:b/>
          <w:bCs/>
        </w:rPr>
        <w:t>(Sic)</w:t>
      </w:r>
    </w:p>
    <w:p w14:paraId="61CE73B0" w14:textId="77777777" w:rsidR="00B54D8E" w:rsidRPr="007A7651" w:rsidRDefault="00B54D8E" w:rsidP="00BB30EA">
      <w:pPr>
        <w:pStyle w:val="Citas"/>
      </w:pPr>
    </w:p>
    <w:p w14:paraId="3E6F3CBF" w14:textId="77777777" w:rsidR="00ED7469" w:rsidRPr="007A7651" w:rsidRDefault="00ED7469" w:rsidP="00ED7469">
      <w:pPr>
        <w:pStyle w:val="Citas"/>
        <w:ind w:left="0" w:right="-18"/>
        <w:rPr>
          <w:i w:val="0"/>
          <w:iCs/>
          <w:sz w:val="24"/>
          <w:szCs w:val="24"/>
        </w:rPr>
      </w:pPr>
      <w:r w:rsidRPr="007A7651">
        <w:rPr>
          <w:i w:val="0"/>
          <w:iCs/>
          <w:sz w:val="24"/>
          <w:szCs w:val="24"/>
        </w:rPr>
        <w:t xml:space="preserve">De forma complementaria, en los expedientes electrónicos de las solicitudes de información, </w:t>
      </w:r>
      <w:r w:rsidRPr="007A7651">
        <w:rPr>
          <w:b/>
          <w:bCs/>
          <w:i w:val="0"/>
          <w:iCs/>
          <w:sz w:val="24"/>
          <w:szCs w:val="24"/>
        </w:rPr>
        <w:t xml:space="preserve">El Sujeto Obligado </w:t>
      </w:r>
      <w:r w:rsidRPr="007A7651">
        <w:rPr>
          <w:i w:val="0"/>
          <w:iCs/>
          <w:sz w:val="24"/>
          <w:szCs w:val="24"/>
        </w:rPr>
        <w:t>adjuntó lo siguiente:</w:t>
      </w:r>
    </w:p>
    <w:tbl>
      <w:tblPr>
        <w:tblStyle w:val="Tablaconcuadrcula"/>
        <w:tblW w:w="0" w:type="auto"/>
        <w:tblLook w:val="04A0" w:firstRow="1" w:lastRow="0" w:firstColumn="1" w:lastColumn="0" w:noHBand="0" w:noVBand="1"/>
      </w:tblPr>
      <w:tblGrid>
        <w:gridCol w:w="3159"/>
        <w:gridCol w:w="5903"/>
      </w:tblGrid>
      <w:tr w:rsidR="00ED7469" w:rsidRPr="007A7651" w14:paraId="49FBC63D" w14:textId="77777777" w:rsidTr="00B543BB">
        <w:tc>
          <w:tcPr>
            <w:tcW w:w="3159" w:type="dxa"/>
            <w:tcBorders>
              <w:right w:val="single" w:sz="12" w:space="0" w:color="FFFFFF" w:themeColor="background1"/>
            </w:tcBorders>
            <w:shd w:val="clear" w:color="auto" w:fill="000000" w:themeFill="text1"/>
          </w:tcPr>
          <w:p w14:paraId="4C7A3DCF" w14:textId="77777777" w:rsidR="00ED7469" w:rsidRPr="007A7651" w:rsidRDefault="00ED7469" w:rsidP="00B543BB">
            <w:pPr>
              <w:pStyle w:val="Prrafodelista"/>
              <w:spacing w:after="240" w:line="360" w:lineRule="auto"/>
              <w:ind w:left="0"/>
              <w:jc w:val="center"/>
              <w:rPr>
                <w:rFonts w:ascii="Palatino Linotype" w:hAnsi="Palatino Linotype" w:cs="Arial"/>
                <w:b/>
                <w:bCs/>
                <w:lang w:val="es-MX"/>
              </w:rPr>
            </w:pPr>
            <w:r w:rsidRPr="007A7651">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08A2008D" w14:textId="77777777" w:rsidR="00ED7469" w:rsidRPr="007A7651" w:rsidRDefault="00ED7469" w:rsidP="00B543BB">
            <w:pPr>
              <w:pStyle w:val="Prrafodelista"/>
              <w:spacing w:after="240" w:line="360" w:lineRule="auto"/>
              <w:ind w:left="0"/>
              <w:jc w:val="center"/>
              <w:rPr>
                <w:rFonts w:ascii="Palatino Linotype" w:hAnsi="Palatino Linotype" w:cs="Arial"/>
                <w:b/>
                <w:bCs/>
                <w:lang w:val="es-MX"/>
              </w:rPr>
            </w:pPr>
            <w:r w:rsidRPr="007A7651">
              <w:rPr>
                <w:rFonts w:ascii="Palatino Linotype" w:hAnsi="Palatino Linotype" w:cs="Arial"/>
                <w:b/>
                <w:bCs/>
                <w:lang w:val="es-MX"/>
              </w:rPr>
              <w:t>Anexos</w:t>
            </w:r>
          </w:p>
        </w:tc>
      </w:tr>
      <w:tr w:rsidR="00ED7469" w:rsidRPr="007A7651" w14:paraId="3B44E1C7" w14:textId="77777777" w:rsidTr="00B543BB">
        <w:tc>
          <w:tcPr>
            <w:tcW w:w="3159" w:type="dxa"/>
            <w:vAlign w:val="center"/>
          </w:tcPr>
          <w:p w14:paraId="5AF0E1A8" w14:textId="4F746449" w:rsidR="00ED7469"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00170</w:t>
            </w:r>
            <w:r w:rsidRPr="007A7651">
              <w:rPr>
                <w:rFonts w:ascii="Palatino Linotype" w:hAnsi="Palatino Linotype" w:cs="Arial"/>
                <w:b/>
                <w:bCs/>
                <w:sz w:val="23"/>
                <w:szCs w:val="23"/>
              </w:rPr>
              <w:t>/SEIEM/IP/2025</w:t>
            </w:r>
          </w:p>
        </w:tc>
        <w:tc>
          <w:tcPr>
            <w:tcW w:w="5903" w:type="dxa"/>
          </w:tcPr>
          <w:p w14:paraId="121E9B9F" w14:textId="14520A7F" w:rsidR="00ED7469" w:rsidRPr="007A7651" w:rsidRDefault="00676DEB" w:rsidP="0087232F">
            <w:pPr>
              <w:pStyle w:val="Prrafodelista"/>
              <w:numPr>
                <w:ilvl w:val="0"/>
                <w:numId w:val="6"/>
              </w:numPr>
              <w:spacing w:after="240" w:line="360" w:lineRule="auto"/>
              <w:jc w:val="both"/>
              <w:rPr>
                <w:rFonts w:ascii="Palatino Linotype" w:hAnsi="Palatino Linotype" w:cs="Arial"/>
                <w:b/>
                <w:bCs/>
              </w:rPr>
            </w:pPr>
            <w:r w:rsidRPr="007A7651">
              <w:rPr>
                <w:rFonts w:ascii="Palatino Linotype" w:hAnsi="Palatino Linotype" w:cs="Arial"/>
                <w:b/>
                <w:bCs/>
                <w:lang w:val="es-MX"/>
              </w:rPr>
              <w:t>“</w:t>
            </w:r>
            <w:proofErr w:type="spellStart"/>
            <w:r w:rsidR="00B54D8E" w:rsidRPr="007A7651">
              <w:rPr>
                <w:rFonts w:ascii="Palatino Linotype" w:hAnsi="Palatino Linotype" w:cs="Arial"/>
                <w:b/>
                <w:bCs/>
                <w:lang w:val="es-MX"/>
              </w:rPr>
              <w:t>resp</w:t>
            </w:r>
            <w:proofErr w:type="spellEnd"/>
            <w:r w:rsidR="00B54D8E" w:rsidRPr="007A7651">
              <w:rPr>
                <w:rFonts w:ascii="Palatino Linotype" w:hAnsi="Palatino Linotype" w:cs="Arial"/>
                <w:b/>
                <w:bCs/>
                <w:lang w:val="es-MX"/>
              </w:rPr>
              <w:t xml:space="preserve"> y anexo sol 170-25.pdf”</w:t>
            </w:r>
          </w:p>
        </w:tc>
      </w:tr>
      <w:tr w:rsidR="00ED7469" w:rsidRPr="007A7651" w14:paraId="71655711" w14:textId="77777777" w:rsidTr="008B6233">
        <w:trPr>
          <w:trHeight w:val="1708"/>
        </w:trPr>
        <w:tc>
          <w:tcPr>
            <w:tcW w:w="3159" w:type="dxa"/>
            <w:vAlign w:val="center"/>
          </w:tcPr>
          <w:p w14:paraId="5C965FEA" w14:textId="4B6C1311" w:rsidR="00ED7469"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00185</w:t>
            </w:r>
            <w:r w:rsidRPr="007A7651">
              <w:rPr>
                <w:rFonts w:ascii="Palatino Linotype" w:hAnsi="Palatino Linotype" w:cs="Arial"/>
                <w:b/>
                <w:bCs/>
                <w:sz w:val="23"/>
                <w:szCs w:val="23"/>
              </w:rPr>
              <w:t>/SEIEM/IP/2025</w:t>
            </w:r>
          </w:p>
        </w:tc>
        <w:tc>
          <w:tcPr>
            <w:tcW w:w="5903" w:type="dxa"/>
            <w:vAlign w:val="center"/>
          </w:tcPr>
          <w:p w14:paraId="509B5053" w14:textId="26A3C08C" w:rsidR="00ED7469" w:rsidRPr="007A7651" w:rsidRDefault="00ED7469"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w:t>
            </w:r>
            <w:proofErr w:type="spellStart"/>
            <w:r w:rsidR="00B54D8E" w:rsidRPr="007A7651">
              <w:rPr>
                <w:rFonts w:ascii="Palatino Linotype" w:hAnsi="Palatino Linotype" w:cs="Arial"/>
                <w:b/>
                <w:bCs/>
                <w:lang w:val="es-MX"/>
              </w:rPr>
              <w:t>Resp</w:t>
            </w:r>
            <w:proofErr w:type="spellEnd"/>
            <w:r w:rsidR="00B54D8E" w:rsidRPr="007A7651">
              <w:rPr>
                <w:rFonts w:ascii="Palatino Linotype" w:hAnsi="Palatino Linotype" w:cs="Arial"/>
                <w:b/>
                <w:bCs/>
                <w:lang w:val="es-MX"/>
              </w:rPr>
              <w:t xml:space="preserve"> Sol 0185-2025.pdf”</w:t>
            </w:r>
          </w:p>
        </w:tc>
      </w:tr>
      <w:tr w:rsidR="00676DEB" w:rsidRPr="007A7651" w14:paraId="40DCC60A" w14:textId="77777777" w:rsidTr="00B543BB">
        <w:tc>
          <w:tcPr>
            <w:tcW w:w="3159" w:type="dxa"/>
            <w:vAlign w:val="center"/>
          </w:tcPr>
          <w:p w14:paraId="409FFCCA" w14:textId="562328CE" w:rsidR="00676DEB"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00184</w:t>
            </w:r>
            <w:r w:rsidRPr="007A7651">
              <w:rPr>
                <w:rFonts w:ascii="Palatino Linotype" w:hAnsi="Palatino Linotype" w:cs="Arial"/>
                <w:b/>
                <w:bCs/>
                <w:sz w:val="23"/>
                <w:szCs w:val="23"/>
              </w:rPr>
              <w:t>/SEIEM/IP/2025</w:t>
            </w:r>
          </w:p>
        </w:tc>
        <w:tc>
          <w:tcPr>
            <w:tcW w:w="5903" w:type="dxa"/>
            <w:vAlign w:val="center"/>
          </w:tcPr>
          <w:p w14:paraId="54B1B796" w14:textId="768C1096" w:rsidR="00676DEB" w:rsidRPr="007A7651" w:rsidRDefault="00676DEB" w:rsidP="0087232F">
            <w:pPr>
              <w:pStyle w:val="Prrafodelista"/>
              <w:numPr>
                <w:ilvl w:val="0"/>
                <w:numId w:val="7"/>
              </w:numPr>
              <w:spacing w:after="240" w:line="360" w:lineRule="auto"/>
              <w:jc w:val="both"/>
              <w:rPr>
                <w:rFonts w:ascii="Palatino Linotype" w:hAnsi="Palatino Linotype" w:cs="Arial"/>
                <w:b/>
                <w:bCs/>
                <w:lang w:val="en-US"/>
              </w:rPr>
            </w:pPr>
            <w:r w:rsidRPr="007A7651">
              <w:rPr>
                <w:rFonts w:ascii="Palatino Linotype" w:hAnsi="Palatino Linotype" w:cs="Arial"/>
                <w:b/>
                <w:bCs/>
                <w:lang w:val="es-MX"/>
              </w:rPr>
              <w:t>“</w:t>
            </w:r>
            <w:r w:rsidR="00B54D8E" w:rsidRPr="007A7651">
              <w:rPr>
                <w:rFonts w:ascii="Palatino Linotype" w:hAnsi="Palatino Linotype" w:cs="Arial"/>
                <w:b/>
                <w:bCs/>
                <w:lang w:val="es-MX"/>
              </w:rPr>
              <w:t>RESPUESTA 184 2025.pdf</w:t>
            </w:r>
          </w:p>
        </w:tc>
      </w:tr>
      <w:tr w:rsidR="00676DEB" w:rsidRPr="007A7651" w14:paraId="6F8E542F" w14:textId="77777777" w:rsidTr="008B6233">
        <w:trPr>
          <w:trHeight w:val="1727"/>
        </w:trPr>
        <w:tc>
          <w:tcPr>
            <w:tcW w:w="3159" w:type="dxa"/>
            <w:vAlign w:val="center"/>
          </w:tcPr>
          <w:p w14:paraId="628FD731" w14:textId="7D4728AC" w:rsidR="00676DEB"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00181</w:t>
            </w:r>
            <w:r w:rsidRPr="007A7651">
              <w:rPr>
                <w:rFonts w:ascii="Palatino Linotype" w:hAnsi="Palatino Linotype" w:cs="Arial"/>
                <w:b/>
                <w:bCs/>
                <w:sz w:val="23"/>
                <w:szCs w:val="23"/>
              </w:rPr>
              <w:t>/SEIEM/IP/2025</w:t>
            </w:r>
          </w:p>
        </w:tc>
        <w:tc>
          <w:tcPr>
            <w:tcW w:w="5903" w:type="dxa"/>
            <w:vAlign w:val="center"/>
          </w:tcPr>
          <w:p w14:paraId="3169F773" w14:textId="293E3ADA" w:rsidR="00B54D8E" w:rsidRPr="007A7651" w:rsidRDefault="00676DEB"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w:t>
            </w:r>
            <w:r w:rsidR="00B54D8E" w:rsidRPr="007A7651">
              <w:rPr>
                <w:rFonts w:ascii="Palatino Linotype" w:hAnsi="Palatino Linotype" w:cs="Arial"/>
                <w:b/>
                <w:bCs/>
                <w:lang w:val="es-MX"/>
              </w:rPr>
              <w:t xml:space="preserve">ANEXO RESP. CIUD SOL-181-25.pdf” </w:t>
            </w:r>
          </w:p>
          <w:p w14:paraId="433F5435" w14:textId="1B972911" w:rsidR="00676DEB" w:rsidRPr="007A7651" w:rsidRDefault="00B54D8E"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“ANEXO RESP. CIUD SOL-181-25.pdf”</w:t>
            </w:r>
          </w:p>
        </w:tc>
      </w:tr>
      <w:tr w:rsidR="00676DEB" w:rsidRPr="007A7651" w14:paraId="42433444" w14:textId="77777777" w:rsidTr="00B543BB">
        <w:tc>
          <w:tcPr>
            <w:tcW w:w="3159" w:type="dxa"/>
            <w:vAlign w:val="center"/>
          </w:tcPr>
          <w:p w14:paraId="62D29499" w14:textId="49FD23B9" w:rsidR="00676DEB"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00180</w:t>
            </w:r>
            <w:r w:rsidRPr="007A7651">
              <w:rPr>
                <w:rFonts w:ascii="Palatino Linotype" w:hAnsi="Palatino Linotype" w:cs="Arial"/>
                <w:b/>
                <w:bCs/>
                <w:sz w:val="23"/>
                <w:szCs w:val="23"/>
              </w:rPr>
              <w:t>/SEIEM/IP/2025</w:t>
            </w:r>
          </w:p>
        </w:tc>
        <w:tc>
          <w:tcPr>
            <w:tcW w:w="5903" w:type="dxa"/>
            <w:vAlign w:val="center"/>
          </w:tcPr>
          <w:p w14:paraId="439B922A" w14:textId="3F8D5C10" w:rsidR="00676DEB" w:rsidRPr="007A7651" w:rsidRDefault="00AB5CE4"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w:t>
            </w:r>
            <w:proofErr w:type="spellStart"/>
            <w:r w:rsidR="00B54D8E" w:rsidRPr="007A7651">
              <w:rPr>
                <w:rFonts w:ascii="Palatino Linotype" w:hAnsi="Palatino Linotype" w:cs="Arial"/>
                <w:b/>
                <w:bCs/>
                <w:lang w:val="es-MX"/>
              </w:rPr>
              <w:t>resp</w:t>
            </w:r>
            <w:proofErr w:type="spellEnd"/>
            <w:r w:rsidR="00B54D8E" w:rsidRPr="007A7651">
              <w:rPr>
                <w:rFonts w:ascii="Palatino Linotype" w:hAnsi="Palatino Linotype" w:cs="Arial"/>
                <w:b/>
                <w:bCs/>
                <w:lang w:val="es-MX"/>
              </w:rPr>
              <w:t xml:space="preserve"> y anexo sol 180-25.pdf”</w:t>
            </w:r>
          </w:p>
        </w:tc>
      </w:tr>
      <w:tr w:rsidR="005F32D2" w:rsidRPr="007A7651" w14:paraId="68A5B966" w14:textId="77777777" w:rsidTr="00B543BB">
        <w:tc>
          <w:tcPr>
            <w:tcW w:w="3159" w:type="dxa"/>
            <w:vAlign w:val="center"/>
          </w:tcPr>
          <w:p w14:paraId="17E7BCF3" w14:textId="145D6E2F" w:rsidR="005F32D2"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lastRenderedPageBreak/>
              <w:t>00175</w:t>
            </w:r>
            <w:r w:rsidRPr="007A7651">
              <w:rPr>
                <w:rFonts w:ascii="Palatino Linotype" w:hAnsi="Palatino Linotype" w:cs="Arial"/>
                <w:b/>
                <w:bCs/>
                <w:sz w:val="23"/>
                <w:szCs w:val="23"/>
              </w:rPr>
              <w:t>/SEIEM/IP/2025</w:t>
            </w:r>
          </w:p>
        </w:tc>
        <w:tc>
          <w:tcPr>
            <w:tcW w:w="5903" w:type="dxa"/>
            <w:vAlign w:val="center"/>
          </w:tcPr>
          <w:p w14:paraId="304881BB" w14:textId="2D119FD0" w:rsidR="005F32D2" w:rsidRPr="007A7651" w:rsidRDefault="008B6233"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w:t>
            </w:r>
            <w:proofErr w:type="spellStart"/>
            <w:r w:rsidR="00B54D8E" w:rsidRPr="007A7651">
              <w:rPr>
                <w:rFonts w:ascii="Palatino Linotype" w:hAnsi="Palatino Linotype" w:cs="Arial"/>
                <w:b/>
                <w:bCs/>
                <w:lang w:val="es-MX"/>
              </w:rPr>
              <w:t>Resp</w:t>
            </w:r>
            <w:proofErr w:type="spellEnd"/>
            <w:r w:rsidR="00B54D8E" w:rsidRPr="007A7651">
              <w:rPr>
                <w:rFonts w:ascii="Palatino Linotype" w:hAnsi="Palatino Linotype" w:cs="Arial"/>
                <w:b/>
                <w:bCs/>
                <w:lang w:val="es-MX"/>
              </w:rPr>
              <w:t xml:space="preserve"> Sol. 0175-2025.pdf”</w:t>
            </w:r>
          </w:p>
        </w:tc>
      </w:tr>
      <w:tr w:rsidR="005F32D2" w:rsidRPr="007A7651" w14:paraId="50075D85" w14:textId="77777777" w:rsidTr="00B543BB">
        <w:tc>
          <w:tcPr>
            <w:tcW w:w="3159" w:type="dxa"/>
            <w:vAlign w:val="center"/>
          </w:tcPr>
          <w:p w14:paraId="27AC8258" w14:textId="7A8E94C3" w:rsidR="005F32D2" w:rsidRPr="007A7651" w:rsidRDefault="00B54D8E" w:rsidP="00B543BB">
            <w:pPr>
              <w:pStyle w:val="Prrafodelista"/>
              <w:spacing w:after="240" w:line="360" w:lineRule="auto"/>
              <w:ind w:left="0"/>
              <w:jc w:val="center"/>
              <w:rPr>
                <w:rFonts w:ascii="Palatino Linotype" w:hAnsi="Palatino Linotype" w:cs="Arial"/>
                <w:b/>
                <w:bCs/>
                <w:sz w:val="22"/>
                <w:szCs w:val="22"/>
                <w:lang w:val="es-MX"/>
              </w:rPr>
            </w:pPr>
            <w:r w:rsidRPr="007A7651">
              <w:rPr>
                <w:rFonts w:ascii="Palatino Linotype" w:hAnsi="Palatino Linotype" w:cs="Arial"/>
                <w:b/>
                <w:bCs/>
              </w:rPr>
              <w:t>00174</w:t>
            </w:r>
            <w:r w:rsidRPr="007A7651">
              <w:rPr>
                <w:rFonts w:ascii="Palatino Linotype" w:hAnsi="Palatino Linotype" w:cs="Arial"/>
                <w:b/>
                <w:bCs/>
                <w:sz w:val="23"/>
                <w:szCs w:val="23"/>
              </w:rPr>
              <w:t>/SEIEM/IP/2025</w:t>
            </w:r>
          </w:p>
        </w:tc>
        <w:tc>
          <w:tcPr>
            <w:tcW w:w="5903" w:type="dxa"/>
            <w:vAlign w:val="center"/>
          </w:tcPr>
          <w:p w14:paraId="20113ABE" w14:textId="182CCBC7" w:rsidR="005F32D2" w:rsidRPr="007A7651" w:rsidRDefault="008B6233"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w:t>
            </w:r>
            <w:r w:rsidR="00B54D8E" w:rsidRPr="007A7651">
              <w:rPr>
                <w:rFonts w:ascii="Palatino Linotype" w:hAnsi="Palatino Linotype" w:cs="Arial"/>
                <w:b/>
                <w:bCs/>
                <w:lang w:val="es-MX"/>
              </w:rPr>
              <w:t>RESPUESTA 174 2025.pdf”</w:t>
            </w:r>
          </w:p>
        </w:tc>
      </w:tr>
      <w:tr w:rsidR="00B54D8E" w:rsidRPr="007A7651" w14:paraId="3B0ACE80" w14:textId="77777777" w:rsidTr="00B543BB">
        <w:tc>
          <w:tcPr>
            <w:tcW w:w="3159" w:type="dxa"/>
            <w:vAlign w:val="center"/>
          </w:tcPr>
          <w:p w14:paraId="4338F391" w14:textId="39F2CCFF" w:rsidR="00B54D8E" w:rsidRPr="007A7651" w:rsidRDefault="00B54D8E" w:rsidP="00B543BB">
            <w:pPr>
              <w:pStyle w:val="Prrafodelista"/>
              <w:spacing w:after="240" w:line="360" w:lineRule="auto"/>
              <w:ind w:left="0"/>
              <w:jc w:val="center"/>
              <w:rPr>
                <w:rFonts w:ascii="Palatino Linotype" w:hAnsi="Palatino Linotype" w:cs="Arial"/>
                <w:b/>
                <w:bCs/>
              </w:rPr>
            </w:pPr>
            <w:r w:rsidRPr="007A7651">
              <w:rPr>
                <w:rFonts w:ascii="Palatino Linotype" w:hAnsi="Palatino Linotype" w:cs="Arial"/>
                <w:b/>
                <w:bCs/>
              </w:rPr>
              <w:t>00171</w:t>
            </w:r>
            <w:r w:rsidRPr="007A7651">
              <w:rPr>
                <w:rFonts w:ascii="Palatino Linotype" w:hAnsi="Palatino Linotype" w:cs="Arial"/>
                <w:b/>
                <w:bCs/>
                <w:sz w:val="23"/>
                <w:szCs w:val="23"/>
              </w:rPr>
              <w:t>/SEIEM/IP/2025</w:t>
            </w:r>
          </w:p>
        </w:tc>
        <w:tc>
          <w:tcPr>
            <w:tcW w:w="5903" w:type="dxa"/>
            <w:vAlign w:val="center"/>
          </w:tcPr>
          <w:p w14:paraId="71DA5043" w14:textId="64C41023" w:rsidR="00B54D8E" w:rsidRPr="007A7651" w:rsidRDefault="00B54D8E"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ANEXO SOL-171-25 RESP-.pdf</w:t>
            </w:r>
          </w:p>
          <w:p w14:paraId="7AE4EAA6" w14:textId="704FC6DF" w:rsidR="00B54D8E" w:rsidRPr="007A7651" w:rsidRDefault="00B54D8E" w:rsidP="0087232F">
            <w:pPr>
              <w:pStyle w:val="Prrafodelista"/>
              <w:numPr>
                <w:ilvl w:val="0"/>
                <w:numId w:val="7"/>
              </w:numPr>
              <w:spacing w:after="240" w:line="360" w:lineRule="auto"/>
              <w:jc w:val="both"/>
              <w:rPr>
                <w:rFonts w:ascii="Palatino Linotype" w:hAnsi="Palatino Linotype" w:cs="Arial"/>
                <w:b/>
                <w:bCs/>
                <w:lang w:val="es-MX"/>
              </w:rPr>
            </w:pPr>
            <w:r w:rsidRPr="007A7651">
              <w:rPr>
                <w:rFonts w:ascii="Palatino Linotype" w:hAnsi="Palatino Linotype" w:cs="Arial"/>
                <w:b/>
                <w:bCs/>
                <w:lang w:val="es-MX"/>
              </w:rPr>
              <w:t>OFI. CIUD.RES. SOL-171-25.pdf</w:t>
            </w:r>
          </w:p>
        </w:tc>
      </w:tr>
    </w:tbl>
    <w:p w14:paraId="57CA1BFD" w14:textId="77777777" w:rsidR="00ED7469" w:rsidRPr="007A7651" w:rsidRDefault="00ED7469" w:rsidP="00ED7469">
      <w:pPr>
        <w:pStyle w:val="Prrafodelista"/>
        <w:spacing w:after="240" w:line="360" w:lineRule="auto"/>
        <w:ind w:left="0"/>
        <w:jc w:val="both"/>
        <w:rPr>
          <w:rFonts w:ascii="Palatino Linotype" w:hAnsi="Palatino Linotype" w:cs="Arial"/>
          <w:lang w:val="es-MX"/>
        </w:rPr>
      </w:pPr>
    </w:p>
    <w:p w14:paraId="7FA099A4" w14:textId="0CC832C2" w:rsidR="00ED7469" w:rsidRPr="007A7651" w:rsidRDefault="00ED7469" w:rsidP="00ED7469">
      <w:pPr>
        <w:pStyle w:val="Prrafodelista"/>
        <w:spacing w:after="240" w:line="360" w:lineRule="auto"/>
        <w:ind w:left="0"/>
        <w:jc w:val="both"/>
        <w:rPr>
          <w:rFonts w:ascii="Palatino Linotype" w:hAnsi="Palatino Linotype" w:cs="Arial"/>
          <w:lang w:val="es-MX"/>
        </w:rPr>
      </w:pPr>
      <w:r w:rsidRPr="007A7651">
        <w:rPr>
          <w:rFonts w:ascii="Palatino Linotype" w:hAnsi="Palatino Linotype" w:cs="Arial"/>
          <w:lang w:val="es-MX"/>
        </w:rPr>
        <w:t xml:space="preserve">Soportes documentales en cita que serán materia de análisis en el considerando respectivo. </w:t>
      </w:r>
    </w:p>
    <w:p w14:paraId="08B9A378" w14:textId="77777777" w:rsidR="00AB5CE4" w:rsidRPr="007A7651" w:rsidRDefault="00AB5CE4" w:rsidP="00ED7469">
      <w:pPr>
        <w:pBdr>
          <w:top w:val="nil"/>
          <w:left w:val="nil"/>
          <w:bottom w:val="nil"/>
          <w:right w:val="nil"/>
          <w:between w:val="nil"/>
        </w:pBdr>
        <w:spacing w:after="0" w:line="360" w:lineRule="auto"/>
        <w:jc w:val="both"/>
        <w:rPr>
          <w:rFonts w:ascii="Palatino Linotype" w:hAnsi="Palatino Linotype" w:cs="Arial"/>
          <w:b/>
          <w:sz w:val="28"/>
          <w:szCs w:val="28"/>
        </w:rPr>
      </w:pPr>
    </w:p>
    <w:p w14:paraId="4F331586" w14:textId="542BA246" w:rsidR="00ED7469" w:rsidRPr="007A7651" w:rsidRDefault="00AB5CE4"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7A7651">
        <w:rPr>
          <w:rFonts w:ascii="Palatino Linotype" w:hAnsi="Palatino Linotype" w:cs="Arial"/>
          <w:b/>
          <w:sz w:val="28"/>
          <w:szCs w:val="28"/>
        </w:rPr>
        <w:t>TERCERO</w:t>
      </w:r>
      <w:r w:rsidR="00ED7469" w:rsidRPr="007A7651">
        <w:rPr>
          <w:rFonts w:ascii="Palatino Linotype" w:hAnsi="Palatino Linotype" w:cs="Arial"/>
          <w:b/>
          <w:sz w:val="28"/>
          <w:szCs w:val="28"/>
        </w:rPr>
        <w:t xml:space="preserve">. </w:t>
      </w:r>
      <w:r w:rsidR="00ED7469" w:rsidRPr="007A7651">
        <w:rPr>
          <w:rFonts w:ascii="Palatino Linotype" w:eastAsia="Palatino Linotype" w:hAnsi="Palatino Linotype" w:cs="Palatino Linotype"/>
          <w:b/>
          <w:color w:val="000000"/>
          <w:sz w:val="28"/>
          <w:szCs w:val="28"/>
          <w:lang w:val="es-ES_tradnl"/>
        </w:rPr>
        <w:t>Del recurso de revisión.</w:t>
      </w:r>
    </w:p>
    <w:p w14:paraId="493B8178" w14:textId="460CBD10" w:rsidR="00B54D8E" w:rsidRPr="007A7651" w:rsidRDefault="00ED7469" w:rsidP="00B54D8E">
      <w:pPr>
        <w:pStyle w:val="Textoindependiente"/>
        <w:spacing w:line="360" w:lineRule="auto"/>
        <w:ind w:right="105" w:firstLine="1"/>
        <w:jc w:val="both"/>
        <w:rPr>
          <w:rFonts w:cs="Arial"/>
          <w:sz w:val="24"/>
          <w:szCs w:val="24"/>
        </w:rPr>
      </w:pPr>
      <w:r w:rsidRPr="007A7651">
        <w:rPr>
          <w:rFonts w:cs="Arial"/>
          <w:sz w:val="24"/>
          <w:szCs w:val="24"/>
        </w:rPr>
        <w:t xml:space="preserve">Inconforme con las respuestas notificadas por </w:t>
      </w:r>
      <w:r w:rsidRPr="007A7651">
        <w:rPr>
          <w:rFonts w:cs="Arial"/>
          <w:b/>
          <w:sz w:val="24"/>
          <w:szCs w:val="24"/>
        </w:rPr>
        <w:t xml:space="preserve">El Sujeto Obligado, El Recurrente </w:t>
      </w:r>
      <w:r w:rsidRPr="007A7651">
        <w:rPr>
          <w:rFonts w:cs="Arial"/>
          <w:sz w:val="24"/>
          <w:szCs w:val="24"/>
        </w:rPr>
        <w:t>interpuso recursos de revisión, en fecha</w:t>
      </w:r>
      <w:r w:rsidR="00AB5CE4" w:rsidRPr="007A7651">
        <w:rPr>
          <w:rFonts w:cs="Arial"/>
          <w:sz w:val="24"/>
          <w:szCs w:val="24"/>
        </w:rPr>
        <w:t xml:space="preserve"> </w:t>
      </w:r>
      <w:r w:rsidR="00B54D8E" w:rsidRPr="007A7651">
        <w:rPr>
          <w:rFonts w:cs="Arial"/>
          <w:b/>
          <w:bCs/>
          <w:sz w:val="24"/>
          <w:szCs w:val="24"/>
        </w:rPr>
        <w:t xml:space="preserve">siete de agosto de dos mil veinticinco, </w:t>
      </w:r>
      <w:r w:rsidR="00B54D8E" w:rsidRPr="007A7651">
        <w:rPr>
          <w:rFonts w:cs="Arial"/>
          <w:sz w:val="24"/>
          <w:szCs w:val="24"/>
        </w:rPr>
        <w:t xml:space="preserve">los cuales fueron registrados en el sistema electrónico con los números </w:t>
      </w:r>
      <w:r w:rsidR="00B54D8E" w:rsidRPr="007A7651">
        <w:rPr>
          <w:rFonts w:cs="Arial"/>
          <w:b/>
          <w:bCs/>
        </w:rPr>
        <w:t xml:space="preserve">09300/INFOEM/IP/RR/2025, 09301/INFOEM/IP/RR/2025, 09302/INFOEM/IP/RR/2025, 09303/INFOEM/IP/RR/2025, 09304/INFOEM/IP/RR/2025, 09305/INFOEM/IP/RR/2025, 09306/INFOEM/IP/RR/2025 </w:t>
      </w:r>
      <w:r w:rsidR="00B54D8E" w:rsidRPr="007A7651">
        <w:rPr>
          <w:rFonts w:cs="Arial"/>
        </w:rPr>
        <w:t xml:space="preserve">y </w:t>
      </w:r>
      <w:r w:rsidR="00B54D8E" w:rsidRPr="007A7651">
        <w:rPr>
          <w:rFonts w:cs="Arial"/>
          <w:b/>
          <w:bCs/>
        </w:rPr>
        <w:t xml:space="preserve">09307/INFOEM/IP/RR/2025, </w:t>
      </w:r>
      <w:r w:rsidR="00B54D8E" w:rsidRPr="007A7651">
        <w:rPr>
          <w:rFonts w:cs="Arial"/>
          <w:sz w:val="24"/>
          <w:szCs w:val="24"/>
        </w:rPr>
        <w:t xml:space="preserve">en los cuales arguyen las siguientes manifestaciones: </w:t>
      </w:r>
    </w:p>
    <w:p w14:paraId="53276653" w14:textId="41CB2612" w:rsidR="00AB5CE4" w:rsidRPr="007A7651" w:rsidRDefault="00AB5CE4" w:rsidP="00AB5CE4">
      <w:pPr>
        <w:spacing w:after="0" w:line="360" w:lineRule="auto"/>
        <w:jc w:val="both"/>
        <w:rPr>
          <w:rFonts w:ascii="Palatino Linotype" w:hAnsi="Palatino Linotype" w:cs="Arial"/>
          <w:b/>
          <w:bCs/>
          <w:sz w:val="23"/>
          <w:szCs w:val="23"/>
        </w:rPr>
      </w:pPr>
      <w:r w:rsidRPr="007A7651">
        <w:rPr>
          <w:rFonts w:ascii="Palatino Linotype" w:hAnsi="Palatino Linotype" w:cs="Arial"/>
          <w:b/>
          <w:bCs/>
          <w:sz w:val="23"/>
          <w:szCs w:val="23"/>
        </w:rPr>
        <w:t>Acto impugnado:</w:t>
      </w:r>
    </w:p>
    <w:p w14:paraId="4DD5EBB3" w14:textId="41B82DEA" w:rsidR="006017F7" w:rsidRPr="007A7651" w:rsidRDefault="005411E0" w:rsidP="006017F7">
      <w:pPr>
        <w:pStyle w:val="Citas"/>
        <w:rPr>
          <w:b/>
          <w:bCs/>
        </w:rPr>
      </w:pPr>
      <w:r w:rsidRPr="007A7651">
        <w:t>“</w:t>
      </w:r>
      <w:r w:rsidR="003F3E1B" w:rsidRPr="007A7651">
        <w:t>la respuesta</w:t>
      </w:r>
      <w:r w:rsidRPr="007A7651">
        <w:t xml:space="preserve">” </w:t>
      </w:r>
      <w:r w:rsidRPr="007A7651">
        <w:rPr>
          <w:b/>
          <w:bCs/>
        </w:rPr>
        <w:t>(Sic)</w:t>
      </w:r>
    </w:p>
    <w:p w14:paraId="60E12881" w14:textId="77777777" w:rsidR="006017F7" w:rsidRPr="007A7651" w:rsidRDefault="006017F7" w:rsidP="00AB5CE4">
      <w:pPr>
        <w:spacing w:after="0" w:line="360" w:lineRule="auto"/>
        <w:jc w:val="both"/>
        <w:rPr>
          <w:rFonts w:ascii="Palatino Linotype" w:hAnsi="Palatino Linotype" w:cs="Arial"/>
          <w:b/>
          <w:bCs/>
          <w:sz w:val="23"/>
          <w:szCs w:val="23"/>
        </w:rPr>
      </w:pPr>
    </w:p>
    <w:p w14:paraId="320A73B1" w14:textId="3D85B74D" w:rsidR="00AB5CE4" w:rsidRPr="007A7651" w:rsidRDefault="00AB5CE4" w:rsidP="00AB5CE4">
      <w:pPr>
        <w:spacing w:after="0" w:line="360" w:lineRule="auto"/>
        <w:jc w:val="both"/>
        <w:rPr>
          <w:rFonts w:ascii="Palatino Linotype" w:hAnsi="Palatino Linotype" w:cs="Arial"/>
          <w:b/>
          <w:bCs/>
          <w:sz w:val="23"/>
          <w:szCs w:val="23"/>
        </w:rPr>
      </w:pPr>
      <w:r w:rsidRPr="007A7651">
        <w:rPr>
          <w:rFonts w:ascii="Palatino Linotype" w:hAnsi="Palatino Linotype" w:cs="Arial"/>
          <w:b/>
          <w:bCs/>
          <w:sz w:val="23"/>
          <w:szCs w:val="23"/>
        </w:rPr>
        <w:lastRenderedPageBreak/>
        <w:t>Razones o motivos de la inconformidad:</w:t>
      </w:r>
    </w:p>
    <w:p w14:paraId="3CBF3362" w14:textId="55F995E4" w:rsidR="006017F7" w:rsidRPr="007A7651" w:rsidRDefault="005411E0" w:rsidP="006017F7">
      <w:pPr>
        <w:pStyle w:val="Citas"/>
        <w:rPr>
          <w:b/>
          <w:bCs/>
        </w:rPr>
      </w:pPr>
      <w:r w:rsidRPr="007A7651">
        <w:t>“</w:t>
      </w:r>
      <w:r w:rsidR="003F3E1B" w:rsidRPr="007A7651">
        <w:t xml:space="preserve">la información proporcionada no es la que se </w:t>
      </w:r>
      <w:proofErr w:type="spellStart"/>
      <w:r w:rsidR="003F3E1B" w:rsidRPr="007A7651">
        <w:t>solicito</w:t>
      </w:r>
      <w:proofErr w:type="spellEnd"/>
      <w:r w:rsidRPr="007A7651">
        <w:t xml:space="preserve">” </w:t>
      </w:r>
      <w:r w:rsidRPr="007A7651">
        <w:rPr>
          <w:b/>
          <w:bCs/>
        </w:rPr>
        <w:t>(Sic)</w:t>
      </w:r>
    </w:p>
    <w:p w14:paraId="6EA599FA" w14:textId="77777777" w:rsidR="006017F7" w:rsidRPr="007A7651" w:rsidRDefault="006017F7" w:rsidP="00ED7469">
      <w:pPr>
        <w:spacing w:after="0" w:line="360" w:lineRule="auto"/>
        <w:jc w:val="both"/>
        <w:rPr>
          <w:rFonts w:ascii="Palatino Linotype" w:hAnsi="Palatino Linotype" w:cs="Arial"/>
          <w:b/>
          <w:bCs/>
          <w:sz w:val="23"/>
          <w:szCs w:val="23"/>
        </w:rPr>
      </w:pPr>
    </w:p>
    <w:p w14:paraId="3EBFE546" w14:textId="77777777" w:rsidR="006017F7" w:rsidRPr="007A7651" w:rsidRDefault="006017F7" w:rsidP="00ED7469">
      <w:pPr>
        <w:spacing w:after="0" w:line="360" w:lineRule="auto"/>
        <w:jc w:val="both"/>
        <w:rPr>
          <w:rFonts w:ascii="Palatino Linotype" w:hAnsi="Palatino Linotype" w:cs="Arial"/>
          <w:b/>
          <w:bCs/>
          <w:sz w:val="23"/>
          <w:szCs w:val="23"/>
        </w:rPr>
      </w:pPr>
    </w:p>
    <w:p w14:paraId="3E14A454" w14:textId="7A9BCF1A" w:rsidR="00ED7469" w:rsidRPr="007A7651"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7A7651">
        <w:rPr>
          <w:rFonts w:ascii="Palatino Linotype" w:eastAsia="Palatino Linotype" w:hAnsi="Palatino Linotype" w:cs="Palatino Linotype"/>
          <w:b/>
          <w:color w:val="000000"/>
          <w:sz w:val="28"/>
          <w:szCs w:val="28"/>
          <w:lang w:val="es-ES_tradnl"/>
        </w:rPr>
        <w:t>CUARTO</w:t>
      </w:r>
      <w:r w:rsidR="00ED7469" w:rsidRPr="007A7651">
        <w:rPr>
          <w:rFonts w:ascii="Palatino Linotype" w:eastAsia="Palatino Linotype" w:hAnsi="Palatino Linotype" w:cs="Palatino Linotype"/>
          <w:b/>
          <w:color w:val="000000"/>
          <w:sz w:val="28"/>
          <w:szCs w:val="28"/>
          <w:lang w:val="es-ES_tradnl"/>
        </w:rPr>
        <w:t>. Del turno y admisión del recurso de revisión.</w:t>
      </w:r>
    </w:p>
    <w:p w14:paraId="38F111D8" w14:textId="05E5BAC3" w:rsidR="00ED7469" w:rsidRPr="007A7651" w:rsidRDefault="00ED7469" w:rsidP="00ED7469">
      <w:pPr>
        <w:pStyle w:val="Prrafodelista"/>
        <w:spacing w:line="360" w:lineRule="auto"/>
        <w:ind w:left="0"/>
        <w:jc w:val="both"/>
        <w:rPr>
          <w:rFonts w:ascii="Palatino Linotype" w:hAnsi="Palatino Linotype" w:cs="Arial"/>
          <w:lang w:val="es-MX"/>
        </w:rPr>
      </w:pPr>
      <w:r w:rsidRPr="007A7651">
        <w:rPr>
          <w:rFonts w:ascii="Palatino Linotype" w:hAnsi="Palatino Linotype" w:cs="Arial"/>
          <w:lang w:val="es-MX"/>
        </w:rPr>
        <w:t>Medios de impugnación que le fueron turnados por medio del sistema electrónico a los Comisionados José Martínez Vilchis</w:t>
      </w:r>
      <w:r w:rsidR="005D606A" w:rsidRPr="007A7651">
        <w:rPr>
          <w:rFonts w:ascii="Palatino Linotype" w:hAnsi="Palatino Linotype" w:cs="Arial"/>
          <w:lang w:val="es-MX"/>
        </w:rPr>
        <w:t xml:space="preserve">, Luis Gustavo Parra Noriega, Sharon Cristina Morales Martínez, María del Rosario Mejía Ayala y Guadalupe Ramírez Peña, </w:t>
      </w:r>
      <w:r w:rsidRPr="007A7651">
        <w:rPr>
          <w:rFonts w:ascii="Palatino Linotype" w:hAnsi="Palatino Linotype" w:cs="Arial"/>
          <w:lang w:val="es-MX"/>
        </w:rPr>
        <w:t xml:space="preserve">en términos del arábigo 185 fracción I de la Ley de Transparencia y Acceso a la información Pública del Estado de México y Municipios, de los cuales recayeron en acuerdos de admisión en fechas </w:t>
      </w:r>
      <w:r w:rsidR="003F3E1B" w:rsidRPr="007A7651">
        <w:rPr>
          <w:rFonts w:ascii="Palatino Linotype" w:hAnsi="Palatino Linotype" w:cs="Arial"/>
          <w:b/>
          <w:bCs/>
          <w:lang w:val="es-MX"/>
        </w:rPr>
        <w:t xml:space="preserve">once y doce de agosto de dos mil veinticinco, </w:t>
      </w:r>
      <w:r w:rsidRPr="007A7651">
        <w:rPr>
          <w:rFonts w:ascii="Palatino Linotype" w:hAnsi="Palatino Linotype" w:cs="Arial"/>
          <w:lang w:val="es-MX"/>
        </w:rPr>
        <w:t xml:space="preserve">determinándose, un plazo de siete días para que las partes manifestaran lo que a su derecho corresponda en términos de los numerales ya citados. </w:t>
      </w:r>
    </w:p>
    <w:p w14:paraId="13465174" w14:textId="77777777" w:rsidR="00ED7469" w:rsidRPr="007A7651" w:rsidRDefault="00ED7469" w:rsidP="00ED74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AF9BA5" w14:textId="2F7005D1" w:rsidR="00ED7469" w:rsidRPr="007A7651" w:rsidRDefault="005D606A" w:rsidP="00ED7469">
      <w:pPr>
        <w:pStyle w:val="Prrafodelista"/>
        <w:spacing w:line="360" w:lineRule="auto"/>
        <w:ind w:left="0"/>
        <w:jc w:val="both"/>
        <w:rPr>
          <w:rFonts w:ascii="Palatino Linotype" w:hAnsi="Palatino Linotype" w:cs="Arial"/>
          <w:b/>
          <w:sz w:val="28"/>
          <w:szCs w:val="28"/>
          <w:lang w:val="es-MX"/>
        </w:rPr>
      </w:pPr>
      <w:r w:rsidRPr="007A7651">
        <w:rPr>
          <w:rFonts w:ascii="Palatino Linotype" w:hAnsi="Palatino Linotype" w:cs="Arial"/>
          <w:b/>
          <w:sz w:val="28"/>
          <w:lang w:val="es-MX"/>
        </w:rPr>
        <w:t>QUINTO</w:t>
      </w:r>
      <w:r w:rsidR="00ED7469" w:rsidRPr="007A7651">
        <w:rPr>
          <w:rFonts w:ascii="Palatino Linotype" w:hAnsi="Palatino Linotype" w:cs="Arial"/>
          <w:b/>
          <w:sz w:val="28"/>
          <w:szCs w:val="28"/>
          <w:lang w:val="es-MX"/>
        </w:rPr>
        <w:t>. De la acumulación.</w:t>
      </w:r>
    </w:p>
    <w:p w14:paraId="6AF2CDE0" w14:textId="0EE28260" w:rsidR="00ED7469" w:rsidRPr="007A7651" w:rsidRDefault="00ED7469" w:rsidP="00ED7469">
      <w:pPr>
        <w:pStyle w:val="Prrafodelista"/>
        <w:spacing w:line="360" w:lineRule="auto"/>
        <w:ind w:left="0"/>
        <w:jc w:val="both"/>
        <w:rPr>
          <w:rFonts w:ascii="Palatino Linotype" w:hAnsi="Palatino Linotype" w:cs="Arial"/>
          <w:lang w:val="es-MX"/>
        </w:rPr>
      </w:pPr>
      <w:r w:rsidRPr="007A7651">
        <w:rPr>
          <w:rFonts w:ascii="Palatino Linotype" w:hAnsi="Palatino Linotype" w:cs="Arial"/>
          <w:lang w:val="es-MX"/>
        </w:rPr>
        <w:t xml:space="preserve">Posteriormente por acuerdo del Pleno del Instituto, </w:t>
      </w:r>
      <w:r w:rsidR="005D606A" w:rsidRPr="007A7651">
        <w:rPr>
          <w:rFonts w:ascii="Palatino Linotype" w:hAnsi="Palatino Linotype" w:cs="Arial"/>
          <w:lang w:val="es-MX"/>
        </w:rPr>
        <w:t xml:space="preserve">de fecha </w:t>
      </w:r>
      <w:r w:rsidR="003F3E1B" w:rsidRPr="007A7651">
        <w:rPr>
          <w:rFonts w:ascii="Palatino Linotype" w:hAnsi="Palatino Linotype" w:cs="Arial"/>
          <w:b/>
          <w:bCs/>
          <w:lang w:val="es-MX"/>
        </w:rPr>
        <w:t xml:space="preserve">trece de agosto de dos mil veinticinco, </w:t>
      </w:r>
      <w:r w:rsidRPr="007A7651">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7FD0E868" w14:textId="77777777" w:rsidR="00ED7469" w:rsidRPr="007A7651" w:rsidRDefault="00ED7469" w:rsidP="00ED7469">
      <w:pPr>
        <w:pStyle w:val="Prrafodelista"/>
        <w:spacing w:line="360" w:lineRule="auto"/>
        <w:ind w:left="0"/>
        <w:jc w:val="both"/>
        <w:rPr>
          <w:rFonts w:ascii="Palatino Linotype" w:hAnsi="Palatino Linotype" w:cs="Arial"/>
          <w:lang w:val="es-MX"/>
        </w:rPr>
      </w:pPr>
    </w:p>
    <w:p w14:paraId="0C70DC7D" w14:textId="77777777" w:rsidR="00ED7469" w:rsidRPr="007A7651" w:rsidRDefault="00ED7469" w:rsidP="00ED7469">
      <w:pPr>
        <w:spacing w:after="0" w:line="360" w:lineRule="auto"/>
        <w:jc w:val="both"/>
        <w:rPr>
          <w:rFonts w:ascii="Palatino Linotype" w:hAnsi="Palatino Linotype"/>
          <w:sz w:val="24"/>
          <w:szCs w:val="24"/>
        </w:rPr>
      </w:pPr>
      <w:r w:rsidRPr="007A7651">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7A7651">
        <w:rPr>
          <w:rFonts w:ascii="Palatino Linotype" w:hAnsi="Palatino Linotype"/>
          <w:sz w:val="24"/>
          <w:szCs w:val="24"/>
        </w:rPr>
        <w:lastRenderedPageBreak/>
        <w:t>y con el artículo 18 del Código de Procedimientos Administrativos del Estado de México, los cuales establecen respectivamente:</w:t>
      </w:r>
    </w:p>
    <w:p w14:paraId="60C760E1" w14:textId="77777777" w:rsidR="00ED7469" w:rsidRPr="007A7651" w:rsidRDefault="00ED7469" w:rsidP="00ED7469">
      <w:pPr>
        <w:spacing w:before="240" w:line="360" w:lineRule="auto"/>
        <w:ind w:left="851" w:right="851"/>
        <w:jc w:val="center"/>
        <w:rPr>
          <w:rFonts w:ascii="Palatino Linotype" w:hAnsi="Palatino Linotype"/>
          <w:b/>
          <w:i/>
        </w:rPr>
      </w:pPr>
      <w:r w:rsidRPr="007A7651">
        <w:rPr>
          <w:rFonts w:ascii="Palatino Linotype" w:hAnsi="Palatino Linotype"/>
          <w:b/>
          <w:i/>
        </w:rPr>
        <w:t>Ley de Transparencia y Acceso a la Información Pública del Estado de México y Municipios</w:t>
      </w:r>
    </w:p>
    <w:p w14:paraId="5BDC7DCA" w14:textId="77777777" w:rsidR="00ED7469" w:rsidRPr="007A7651" w:rsidRDefault="00ED7469" w:rsidP="00ED7469">
      <w:pPr>
        <w:spacing w:before="240" w:line="360" w:lineRule="auto"/>
        <w:ind w:left="851" w:right="851"/>
        <w:jc w:val="both"/>
        <w:rPr>
          <w:rFonts w:ascii="Palatino Linotype" w:hAnsi="Palatino Linotype"/>
          <w:b/>
          <w:i/>
        </w:rPr>
      </w:pPr>
      <w:r w:rsidRPr="007A7651">
        <w:rPr>
          <w:rFonts w:ascii="Palatino Linotype" w:hAnsi="Palatino Linotype"/>
          <w:i/>
        </w:rPr>
        <w:t xml:space="preserve">“Artículo 195. En la tramitación del recurso de revisión se aplicarán supletoriamente las disposiciones contenidas en el </w:t>
      </w:r>
      <w:r w:rsidRPr="007A7651">
        <w:rPr>
          <w:rFonts w:ascii="Palatino Linotype" w:hAnsi="Palatino Linotype"/>
          <w:b/>
          <w:i/>
          <w:u w:val="single"/>
        </w:rPr>
        <w:t>Código de Procedimientos Administrativos del Estado de México</w:t>
      </w:r>
      <w:r w:rsidRPr="007A7651">
        <w:rPr>
          <w:rFonts w:ascii="Palatino Linotype" w:hAnsi="Palatino Linotype"/>
          <w:i/>
        </w:rPr>
        <w:t xml:space="preserve">.” </w:t>
      </w:r>
      <w:r w:rsidRPr="007A7651">
        <w:rPr>
          <w:rFonts w:ascii="Palatino Linotype" w:hAnsi="Palatino Linotype"/>
          <w:b/>
          <w:i/>
        </w:rPr>
        <w:t>[Sic]</w:t>
      </w:r>
    </w:p>
    <w:p w14:paraId="34D2975C" w14:textId="77777777" w:rsidR="00ED7469" w:rsidRPr="007A7651" w:rsidRDefault="00ED7469" w:rsidP="00ED7469">
      <w:pPr>
        <w:spacing w:before="240" w:line="360" w:lineRule="auto"/>
        <w:ind w:left="851" w:right="851"/>
        <w:jc w:val="both"/>
        <w:rPr>
          <w:rFonts w:ascii="Palatino Linotype" w:hAnsi="Palatino Linotype"/>
          <w:i/>
        </w:rPr>
      </w:pPr>
    </w:p>
    <w:p w14:paraId="0E056A42" w14:textId="77777777" w:rsidR="00ED7469" w:rsidRPr="007A7651" w:rsidRDefault="00ED7469" w:rsidP="00ED7469">
      <w:pPr>
        <w:spacing w:before="240" w:line="360" w:lineRule="auto"/>
        <w:ind w:left="851" w:right="851"/>
        <w:jc w:val="center"/>
        <w:rPr>
          <w:rFonts w:ascii="Palatino Linotype" w:hAnsi="Palatino Linotype"/>
          <w:b/>
          <w:i/>
        </w:rPr>
      </w:pPr>
      <w:r w:rsidRPr="007A7651">
        <w:rPr>
          <w:rFonts w:ascii="Palatino Linotype" w:hAnsi="Palatino Linotype"/>
          <w:b/>
          <w:i/>
        </w:rPr>
        <w:t>Código de Procedimientos Administrativos del Estado de México</w:t>
      </w:r>
    </w:p>
    <w:p w14:paraId="00CA248C" w14:textId="77777777" w:rsidR="00ED7469" w:rsidRPr="007A7651" w:rsidRDefault="00ED7469" w:rsidP="00ED7469">
      <w:pPr>
        <w:spacing w:before="240" w:line="360" w:lineRule="auto"/>
        <w:ind w:left="851" w:right="851"/>
        <w:jc w:val="both"/>
        <w:rPr>
          <w:rFonts w:ascii="Palatino Linotype" w:hAnsi="Palatino Linotype"/>
          <w:b/>
          <w:i/>
        </w:rPr>
      </w:pPr>
      <w:r w:rsidRPr="007A7651">
        <w:rPr>
          <w:rFonts w:ascii="Palatino Linotype" w:hAnsi="Palatino Linotype"/>
          <w:i/>
        </w:rPr>
        <w:t xml:space="preserve">“Artículo 18.- </w:t>
      </w:r>
      <w:r w:rsidRPr="007A7651">
        <w:rPr>
          <w:rFonts w:ascii="Palatino Linotype" w:hAnsi="Palatino Linotype"/>
          <w:b/>
          <w:i/>
          <w:u w:val="single"/>
        </w:rPr>
        <w:t>La autoridad administrativa</w:t>
      </w:r>
      <w:r w:rsidRPr="007A7651">
        <w:rPr>
          <w:rFonts w:ascii="Palatino Linotype" w:hAnsi="Palatino Linotype"/>
          <w:i/>
        </w:rPr>
        <w:t xml:space="preserve"> o el Tribunal </w:t>
      </w:r>
      <w:r w:rsidRPr="007A7651">
        <w:rPr>
          <w:rFonts w:ascii="Palatino Linotype" w:hAnsi="Palatino Linotype"/>
          <w:b/>
          <w:i/>
          <w:u w:val="single"/>
        </w:rPr>
        <w:t>acordarán la acumulación</w:t>
      </w:r>
      <w:r w:rsidRPr="007A7651">
        <w:rPr>
          <w:rFonts w:ascii="Palatino Linotype" w:hAnsi="Palatino Linotype"/>
          <w:i/>
        </w:rPr>
        <w:t xml:space="preserve"> de los expedientes del procedimiento y proceso administrativo que ante ellos se sigan</w:t>
      </w:r>
      <w:r w:rsidRPr="007A7651">
        <w:rPr>
          <w:rFonts w:ascii="Palatino Linotype" w:hAnsi="Palatino Linotype"/>
          <w:b/>
          <w:i/>
          <w:u w:val="single"/>
        </w:rPr>
        <w:t>, de oficio</w:t>
      </w:r>
      <w:r w:rsidRPr="007A7651">
        <w:rPr>
          <w:rFonts w:ascii="Palatino Linotype" w:hAnsi="Palatino Linotype"/>
          <w:i/>
        </w:rPr>
        <w:t xml:space="preserve"> o a petición de parte, </w:t>
      </w:r>
      <w:r w:rsidRPr="007A7651">
        <w:rPr>
          <w:rFonts w:ascii="Palatino Linotype" w:hAnsi="Palatino Linotype"/>
          <w:b/>
          <w:i/>
          <w:u w:val="single"/>
        </w:rPr>
        <w:t>cuando las partes o los actos administrativos sean iguales, se trate de actos conexos o resulte conveniente el trámite unificado de los asuntos</w:t>
      </w:r>
      <w:r w:rsidRPr="007A7651">
        <w:rPr>
          <w:rFonts w:ascii="Palatino Linotype" w:hAnsi="Palatino Linotype"/>
          <w:i/>
        </w:rPr>
        <w:t xml:space="preserve">, para evitar la emisión de resoluciones contradictorias. La misma regla se aplicará, en lo conducente, para la separación de los expedientes.” </w:t>
      </w:r>
      <w:r w:rsidRPr="007A7651">
        <w:rPr>
          <w:rFonts w:ascii="Palatino Linotype" w:hAnsi="Palatino Linotype"/>
          <w:b/>
          <w:i/>
        </w:rPr>
        <w:t>[Sic]</w:t>
      </w:r>
    </w:p>
    <w:p w14:paraId="65E8B5AC" w14:textId="77777777" w:rsidR="00ED7469" w:rsidRPr="007A7651" w:rsidRDefault="00ED7469" w:rsidP="00ED7469">
      <w:pPr>
        <w:pStyle w:val="Prrafodelista"/>
        <w:spacing w:line="360" w:lineRule="auto"/>
        <w:ind w:left="0"/>
        <w:jc w:val="both"/>
        <w:rPr>
          <w:rFonts w:ascii="Palatino Linotype" w:hAnsi="Palatino Linotype" w:cs="Arial"/>
          <w:lang w:val="es-MX"/>
        </w:rPr>
      </w:pPr>
    </w:p>
    <w:p w14:paraId="10BCC458" w14:textId="1FA911CA" w:rsidR="00ED7469" w:rsidRPr="007A7651"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7A7651">
        <w:rPr>
          <w:rFonts w:ascii="Palatino Linotype" w:eastAsia="Palatino Linotype" w:hAnsi="Palatino Linotype" w:cs="Palatino Linotype"/>
          <w:b/>
          <w:color w:val="000000"/>
          <w:sz w:val="28"/>
          <w:szCs w:val="28"/>
          <w:lang w:val="es-ES_tradnl"/>
        </w:rPr>
        <w:t>SEXTO</w:t>
      </w:r>
      <w:r w:rsidR="00ED7469" w:rsidRPr="007A7651">
        <w:rPr>
          <w:rFonts w:ascii="Palatino Linotype" w:eastAsia="Palatino Linotype" w:hAnsi="Palatino Linotype" w:cs="Palatino Linotype"/>
          <w:b/>
          <w:color w:val="000000"/>
          <w:sz w:val="28"/>
          <w:szCs w:val="28"/>
          <w:lang w:val="es-ES_tradnl"/>
        </w:rPr>
        <w:t>. De la etapa de instrucción.</w:t>
      </w:r>
    </w:p>
    <w:p w14:paraId="3D7AC72B" w14:textId="2BDE5B65" w:rsidR="003F3E1B" w:rsidRPr="007A7651" w:rsidRDefault="00ED7469" w:rsidP="005351C1">
      <w:pPr>
        <w:pStyle w:val="Textoindependiente"/>
        <w:spacing w:line="360" w:lineRule="auto"/>
        <w:ind w:right="105" w:firstLine="1"/>
        <w:jc w:val="both"/>
        <w:rPr>
          <w:rFonts w:cs="Arial"/>
          <w:sz w:val="24"/>
          <w:szCs w:val="24"/>
        </w:rPr>
      </w:pPr>
      <w:r w:rsidRPr="007A7651">
        <w:rPr>
          <w:rFonts w:cs="Arial"/>
          <w:sz w:val="24"/>
          <w:szCs w:val="24"/>
        </w:rPr>
        <w:t xml:space="preserve">Así, en la etapa de instrucción, de las constancias que obran en </w:t>
      </w:r>
      <w:r w:rsidR="005D606A" w:rsidRPr="007A7651">
        <w:rPr>
          <w:rFonts w:cs="Arial"/>
          <w:sz w:val="24"/>
          <w:szCs w:val="24"/>
        </w:rPr>
        <w:t>los</w:t>
      </w:r>
      <w:r w:rsidRPr="007A7651">
        <w:rPr>
          <w:rFonts w:cs="Arial"/>
          <w:sz w:val="24"/>
          <w:szCs w:val="24"/>
        </w:rPr>
        <w:t xml:space="preserve"> expediente</w:t>
      </w:r>
      <w:r w:rsidR="005D606A" w:rsidRPr="007A7651">
        <w:rPr>
          <w:rFonts w:cs="Arial"/>
          <w:sz w:val="24"/>
          <w:szCs w:val="24"/>
        </w:rPr>
        <w:t>s</w:t>
      </w:r>
      <w:r w:rsidRPr="007A7651">
        <w:rPr>
          <w:rFonts w:cs="Arial"/>
          <w:sz w:val="24"/>
          <w:szCs w:val="24"/>
        </w:rPr>
        <w:t xml:space="preserve"> electrónico</w:t>
      </w:r>
      <w:r w:rsidR="005D606A" w:rsidRPr="007A7651">
        <w:rPr>
          <w:rFonts w:cs="Arial"/>
          <w:sz w:val="24"/>
          <w:szCs w:val="24"/>
        </w:rPr>
        <w:t xml:space="preserve">s </w:t>
      </w:r>
      <w:r w:rsidR="003F3E1B" w:rsidRPr="007A7651">
        <w:rPr>
          <w:rFonts w:cs="Arial"/>
          <w:b/>
          <w:bCs/>
        </w:rPr>
        <w:t xml:space="preserve">09300/INFOEM/IP/RR/2025, 09301/INFOEM/IP/RR/2025, 09302/INFOEM/IP/RR/2025, 09303/INFOEM/IP/RR/2025, 09304/INFOEM/IP/RR/2025, </w:t>
      </w:r>
      <w:r w:rsidR="003F3E1B" w:rsidRPr="007A7651">
        <w:rPr>
          <w:rFonts w:cs="Arial"/>
          <w:b/>
          <w:bCs/>
        </w:rPr>
        <w:lastRenderedPageBreak/>
        <w:t xml:space="preserve">09305/INFOEM/IP/RR/2025, 09306/INFOEM/IP/RR/2025 </w:t>
      </w:r>
      <w:r w:rsidR="003F3E1B" w:rsidRPr="007A7651">
        <w:rPr>
          <w:rFonts w:cs="Arial"/>
        </w:rPr>
        <w:t xml:space="preserve">y </w:t>
      </w:r>
      <w:r w:rsidR="003F3E1B" w:rsidRPr="007A7651">
        <w:rPr>
          <w:rFonts w:cs="Arial"/>
          <w:b/>
          <w:bCs/>
        </w:rPr>
        <w:t>09307/INFOEM/IP/RR/2025</w:t>
      </w:r>
    </w:p>
    <w:p w14:paraId="4BDE33A2" w14:textId="1CD5EB3F" w:rsidR="003F3E1B" w:rsidRPr="007A7651" w:rsidRDefault="005D606A" w:rsidP="005351C1">
      <w:pPr>
        <w:pStyle w:val="Textoindependiente"/>
        <w:spacing w:line="360" w:lineRule="auto"/>
        <w:ind w:right="105" w:firstLine="1"/>
        <w:jc w:val="both"/>
        <w:rPr>
          <w:rFonts w:cs="Arial"/>
          <w:sz w:val="24"/>
          <w:szCs w:val="24"/>
        </w:rPr>
      </w:pPr>
      <w:r w:rsidRPr="007A7651">
        <w:rPr>
          <w:rFonts w:cs="Arial"/>
          <w:sz w:val="24"/>
          <w:szCs w:val="24"/>
        </w:rPr>
        <w:t xml:space="preserve">se advierte que </w:t>
      </w:r>
      <w:r w:rsidRPr="007A7651">
        <w:rPr>
          <w:rFonts w:cs="Arial"/>
          <w:b/>
          <w:bCs/>
          <w:sz w:val="24"/>
          <w:szCs w:val="24"/>
        </w:rPr>
        <w:t xml:space="preserve">El Sujeto Obligado </w:t>
      </w:r>
      <w:r w:rsidRPr="007A7651">
        <w:rPr>
          <w:rFonts w:cs="Arial"/>
          <w:sz w:val="24"/>
          <w:szCs w:val="24"/>
        </w:rPr>
        <w:t>rindió sus informes justificados en fecha</w:t>
      </w:r>
      <w:r w:rsidR="005351C1" w:rsidRPr="007A7651">
        <w:rPr>
          <w:rFonts w:cs="Arial"/>
          <w:sz w:val="24"/>
          <w:szCs w:val="24"/>
        </w:rPr>
        <w:t xml:space="preserve"> </w:t>
      </w:r>
      <w:r w:rsidR="003F3E1B" w:rsidRPr="007A7651">
        <w:rPr>
          <w:rFonts w:cs="Arial"/>
          <w:b/>
          <w:bCs/>
          <w:sz w:val="24"/>
          <w:szCs w:val="24"/>
        </w:rPr>
        <w:t xml:space="preserve">veinte de agosto de dos mil veinticinco, </w:t>
      </w:r>
      <w:r w:rsidR="003F3E1B" w:rsidRPr="007A7651">
        <w:rPr>
          <w:rFonts w:cs="Arial"/>
          <w:sz w:val="24"/>
          <w:szCs w:val="24"/>
        </w:rPr>
        <w:t xml:space="preserve">mismos que fueron puestos a la vista parcialmente el </w:t>
      </w:r>
      <w:r w:rsidR="008E2FE3" w:rsidRPr="007A7651">
        <w:rPr>
          <w:rFonts w:cs="Arial"/>
          <w:b/>
          <w:bCs/>
          <w:sz w:val="24"/>
          <w:szCs w:val="24"/>
        </w:rPr>
        <w:t>nueve</w:t>
      </w:r>
      <w:r w:rsidR="003F3E1B" w:rsidRPr="007A7651">
        <w:rPr>
          <w:rFonts w:cs="Arial"/>
          <w:b/>
          <w:bCs/>
          <w:sz w:val="24"/>
          <w:szCs w:val="24"/>
        </w:rPr>
        <w:t xml:space="preserve"> de </w:t>
      </w:r>
      <w:r w:rsidR="00C505FD" w:rsidRPr="007A7651">
        <w:rPr>
          <w:rFonts w:cs="Arial"/>
          <w:b/>
          <w:bCs/>
          <w:sz w:val="24"/>
          <w:szCs w:val="24"/>
        </w:rPr>
        <w:t>octubre</w:t>
      </w:r>
      <w:r w:rsidR="003F3E1B" w:rsidRPr="007A7651">
        <w:rPr>
          <w:rFonts w:cs="Arial"/>
          <w:b/>
          <w:bCs/>
          <w:sz w:val="24"/>
          <w:szCs w:val="24"/>
        </w:rPr>
        <w:t xml:space="preserve"> de los corrientes.</w:t>
      </w:r>
    </w:p>
    <w:p w14:paraId="5C8BD823" w14:textId="77777777" w:rsidR="0059016D" w:rsidRPr="007A7651" w:rsidRDefault="0059016D" w:rsidP="005351C1">
      <w:pPr>
        <w:pStyle w:val="Textoindependiente"/>
        <w:spacing w:line="360" w:lineRule="auto"/>
        <w:ind w:right="105" w:firstLine="1"/>
        <w:jc w:val="both"/>
        <w:rPr>
          <w:rFonts w:cs="Arial"/>
        </w:rPr>
      </w:pPr>
    </w:p>
    <w:p w14:paraId="76037EAE" w14:textId="45F2AFBB" w:rsidR="0059016D" w:rsidRPr="007A7651" w:rsidRDefault="0059016D" w:rsidP="0059016D">
      <w:pPr>
        <w:spacing w:line="360" w:lineRule="auto"/>
        <w:jc w:val="both"/>
        <w:rPr>
          <w:rFonts w:ascii="Palatino Linotype" w:hAnsi="Palatino Linotype" w:cs="Arial"/>
          <w:sz w:val="24"/>
          <w:szCs w:val="24"/>
        </w:rPr>
      </w:pPr>
      <w:r w:rsidRPr="007A7651">
        <w:rPr>
          <w:rFonts w:ascii="Palatino Linotype" w:hAnsi="Palatino Linotype" w:cs="Arial"/>
          <w:sz w:val="24"/>
          <w:szCs w:val="24"/>
        </w:rPr>
        <w:t xml:space="preserve">Adicionalmente, </w:t>
      </w:r>
      <w:r w:rsidRPr="007A7651">
        <w:rPr>
          <w:rFonts w:ascii="Palatino Linotype" w:hAnsi="Palatino Linotype" w:cs="Arial"/>
          <w:b/>
          <w:bCs/>
          <w:sz w:val="24"/>
          <w:szCs w:val="24"/>
        </w:rPr>
        <w:t xml:space="preserve">el </w:t>
      </w:r>
      <w:r w:rsidR="008E2FE3" w:rsidRPr="007A7651">
        <w:rPr>
          <w:rFonts w:ascii="Palatino Linotype" w:hAnsi="Palatino Linotype" w:cs="Arial"/>
          <w:b/>
          <w:bCs/>
          <w:sz w:val="24"/>
          <w:szCs w:val="24"/>
        </w:rPr>
        <w:t>nueve</w:t>
      </w:r>
      <w:r w:rsidR="003F3E1B" w:rsidRPr="007A7651">
        <w:rPr>
          <w:rFonts w:ascii="Palatino Linotype" w:hAnsi="Palatino Linotype" w:cs="Arial"/>
          <w:b/>
          <w:bCs/>
          <w:sz w:val="24"/>
          <w:szCs w:val="24"/>
        </w:rPr>
        <w:t xml:space="preserve"> </w:t>
      </w:r>
      <w:r w:rsidRPr="007A7651">
        <w:rPr>
          <w:rFonts w:ascii="Palatino Linotype" w:hAnsi="Palatino Linotype" w:cs="Arial"/>
          <w:b/>
          <w:bCs/>
          <w:sz w:val="24"/>
          <w:szCs w:val="24"/>
        </w:rPr>
        <w:t>de octubre del presente,</w:t>
      </w:r>
      <w:r w:rsidRPr="007A7651">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4F3166F" w14:textId="77777777" w:rsidR="0059016D" w:rsidRPr="007A7651" w:rsidRDefault="0059016D" w:rsidP="005351C1">
      <w:pPr>
        <w:pStyle w:val="Textoindependiente"/>
        <w:spacing w:line="360" w:lineRule="auto"/>
        <w:ind w:right="105" w:firstLine="1"/>
        <w:jc w:val="both"/>
        <w:rPr>
          <w:rFonts w:cs="Arial"/>
        </w:rPr>
      </w:pPr>
    </w:p>
    <w:p w14:paraId="34C5113A" w14:textId="60FCCBEE" w:rsidR="00ED7469" w:rsidRPr="007A7651" w:rsidRDefault="00ED7469" w:rsidP="00ED7469">
      <w:pPr>
        <w:spacing w:line="360" w:lineRule="auto"/>
        <w:jc w:val="both"/>
        <w:rPr>
          <w:rFonts w:ascii="Palatino Linotype" w:hAnsi="Palatino Linotype" w:cs="Arial"/>
          <w:sz w:val="24"/>
          <w:szCs w:val="24"/>
        </w:rPr>
      </w:pPr>
      <w:r w:rsidRPr="007A7651">
        <w:rPr>
          <w:rFonts w:ascii="Palatino Linotype" w:hAnsi="Palatino Linotype" w:cs="Arial"/>
          <w:bCs/>
          <w:sz w:val="24"/>
          <w:szCs w:val="24"/>
        </w:rPr>
        <w:t xml:space="preserve">Por lo cual se decretó el cierre de instrucción con fecha </w:t>
      </w:r>
      <w:r w:rsidR="00273FA9" w:rsidRPr="007A7651">
        <w:rPr>
          <w:rFonts w:ascii="Palatino Linotype" w:hAnsi="Palatino Linotype" w:cs="Arial"/>
          <w:b/>
          <w:sz w:val="24"/>
          <w:szCs w:val="24"/>
        </w:rPr>
        <w:t>quince</w:t>
      </w:r>
      <w:r w:rsidR="00634287" w:rsidRPr="007A7651">
        <w:rPr>
          <w:rFonts w:ascii="Palatino Linotype" w:hAnsi="Palatino Linotype" w:cs="Arial"/>
          <w:b/>
          <w:sz w:val="24"/>
          <w:szCs w:val="24"/>
        </w:rPr>
        <w:t xml:space="preserve"> de octubre</w:t>
      </w:r>
      <w:r w:rsidRPr="007A7651">
        <w:rPr>
          <w:rFonts w:ascii="Palatino Linotype" w:hAnsi="Palatino Linotype" w:cs="Arial"/>
          <w:b/>
          <w:sz w:val="24"/>
          <w:szCs w:val="24"/>
        </w:rPr>
        <w:t xml:space="preserve"> de dos mil veinticinco, </w:t>
      </w:r>
      <w:r w:rsidRPr="007A765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6F6FE0C" w14:textId="77777777" w:rsidR="00ED7469" w:rsidRPr="007A7651" w:rsidRDefault="00ED7469" w:rsidP="00844569">
      <w:pPr>
        <w:spacing w:before="240" w:line="360" w:lineRule="auto"/>
        <w:jc w:val="center"/>
        <w:rPr>
          <w:rFonts w:ascii="Palatino Linotype" w:hAnsi="Palatino Linotype" w:cs="Arial"/>
          <w:b/>
          <w:sz w:val="24"/>
        </w:rPr>
      </w:pPr>
    </w:p>
    <w:p w14:paraId="67D0FD90" w14:textId="08E0B6F9" w:rsidR="006168E4" w:rsidRPr="007A7651" w:rsidRDefault="006168E4" w:rsidP="00844569">
      <w:pPr>
        <w:spacing w:before="240" w:line="360" w:lineRule="auto"/>
        <w:jc w:val="center"/>
        <w:rPr>
          <w:rFonts w:ascii="Palatino Linotype" w:hAnsi="Palatino Linotype" w:cs="Arial"/>
          <w:b/>
          <w:sz w:val="24"/>
        </w:rPr>
      </w:pPr>
      <w:r w:rsidRPr="007A7651">
        <w:rPr>
          <w:rFonts w:ascii="Palatino Linotype" w:hAnsi="Palatino Linotype" w:cs="Arial"/>
          <w:b/>
          <w:sz w:val="24"/>
        </w:rPr>
        <w:t xml:space="preserve">C O N S I D E R A N D O </w:t>
      </w:r>
    </w:p>
    <w:p w14:paraId="579C7ABE" w14:textId="77777777" w:rsidR="006168E4" w:rsidRPr="007A7651" w:rsidRDefault="006168E4" w:rsidP="00844569">
      <w:pPr>
        <w:spacing w:before="240" w:line="360" w:lineRule="auto"/>
        <w:jc w:val="both"/>
        <w:rPr>
          <w:rFonts w:ascii="Palatino Linotype" w:hAnsi="Palatino Linotype" w:cs="Arial"/>
          <w:sz w:val="24"/>
        </w:rPr>
      </w:pPr>
      <w:r w:rsidRPr="007A7651">
        <w:rPr>
          <w:rFonts w:ascii="Palatino Linotype" w:hAnsi="Palatino Linotype" w:cs="Arial"/>
          <w:b/>
          <w:sz w:val="28"/>
        </w:rPr>
        <w:t>PRIMERO.</w:t>
      </w:r>
      <w:r w:rsidRPr="007A7651">
        <w:rPr>
          <w:rFonts w:ascii="Palatino Linotype" w:hAnsi="Palatino Linotype" w:cs="Arial"/>
          <w:b/>
        </w:rPr>
        <w:t xml:space="preserve"> </w:t>
      </w:r>
      <w:r w:rsidRPr="007A7651">
        <w:rPr>
          <w:rFonts w:ascii="Palatino Linotype" w:hAnsi="Palatino Linotype" w:cs="Arial"/>
          <w:b/>
          <w:sz w:val="28"/>
          <w:szCs w:val="28"/>
        </w:rPr>
        <w:t>De la competencia</w:t>
      </w:r>
      <w:r w:rsidRPr="007A7651">
        <w:rPr>
          <w:rFonts w:ascii="Palatino Linotype" w:hAnsi="Palatino Linotype" w:cs="Arial"/>
          <w:sz w:val="28"/>
          <w:szCs w:val="28"/>
        </w:rPr>
        <w:t>.</w:t>
      </w:r>
    </w:p>
    <w:p w14:paraId="5AD79F1D" w14:textId="77777777" w:rsidR="00262E61" w:rsidRPr="007A7651" w:rsidRDefault="00262E61" w:rsidP="00262E61">
      <w:pPr>
        <w:spacing w:line="360" w:lineRule="auto"/>
        <w:jc w:val="both"/>
        <w:rPr>
          <w:rFonts w:ascii="Palatino Linotype" w:hAnsi="Palatino Linotype"/>
          <w:sz w:val="24"/>
          <w:szCs w:val="24"/>
        </w:rPr>
      </w:pPr>
      <w:r w:rsidRPr="007A7651">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7A7651">
        <w:rPr>
          <w:rFonts w:ascii="Palatino Linotype" w:hAnsi="Palatino Linotype"/>
          <w:sz w:val="24"/>
          <w:szCs w:val="24"/>
        </w:rPr>
        <w:lastRenderedPageBreak/>
        <w:t xml:space="preserve">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7A7651"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7A7651"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7A7651">
        <w:rPr>
          <w:rFonts w:ascii="Palatino Linotype" w:hAnsi="Palatino Linotype" w:cs="Arial"/>
          <w:b/>
          <w:sz w:val="28"/>
          <w:lang w:val="es-MX"/>
        </w:rPr>
        <w:t>SEGUNDO</w:t>
      </w:r>
      <w:r w:rsidRPr="007A7651">
        <w:rPr>
          <w:rFonts w:ascii="Palatino Linotype" w:hAnsi="Palatino Linotype" w:cs="Arial"/>
          <w:b/>
          <w:lang w:val="es-MX"/>
        </w:rPr>
        <w:t xml:space="preserve">. </w:t>
      </w:r>
      <w:r w:rsidRPr="007A7651">
        <w:rPr>
          <w:rFonts w:ascii="Palatino Linotype" w:hAnsi="Palatino Linotype" w:cs="Arial"/>
          <w:b/>
          <w:sz w:val="28"/>
          <w:szCs w:val="28"/>
          <w:lang w:val="es-MX"/>
        </w:rPr>
        <w:t>Sobre los alcances del recurso de revisión.</w:t>
      </w:r>
      <w:r w:rsidRPr="007A7651">
        <w:rPr>
          <w:rFonts w:ascii="Palatino Linotype" w:hAnsi="Palatino Linotype" w:cs="Arial"/>
          <w:b/>
          <w:lang w:val="es-MX"/>
        </w:rPr>
        <w:t xml:space="preserve"> </w:t>
      </w:r>
    </w:p>
    <w:p w14:paraId="7BDE529E" w14:textId="77777777" w:rsidR="00EE3214" w:rsidRPr="007A765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7A7651">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7A765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2442972A" w:rsidR="00EE3214" w:rsidRPr="007A7651"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A7651">
        <w:rPr>
          <w:rFonts w:ascii="Palatino Linotype" w:hAnsi="Palatino Linotype" w:cs="Arial"/>
          <w:b/>
          <w:sz w:val="28"/>
          <w:lang w:val="es-MX"/>
        </w:rPr>
        <w:t>TERCERO</w:t>
      </w:r>
      <w:r w:rsidRPr="007A7651">
        <w:rPr>
          <w:rFonts w:ascii="Palatino Linotype" w:hAnsi="Palatino Linotype" w:cs="Arial"/>
          <w:b/>
          <w:lang w:val="es-MX"/>
        </w:rPr>
        <w:t xml:space="preserve">. </w:t>
      </w:r>
      <w:r w:rsidR="00975C2E" w:rsidRPr="007A7651">
        <w:rPr>
          <w:rFonts w:ascii="Palatino Linotype" w:hAnsi="Palatino Linotype" w:cs="Arial"/>
          <w:b/>
          <w:sz w:val="28"/>
        </w:rPr>
        <w:t xml:space="preserve">Cuestiones de previo y especial pronunciamiento. </w:t>
      </w:r>
      <w:r w:rsidR="00975C2E" w:rsidRPr="007A7651">
        <w:rPr>
          <w:rFonts w:ascii="Palatino Linotype" w:hAnsi="Palatino Linotype"/>
        </w:rPr>
        <w:t xml:space="preserve"> </w:t>
      </w:r>
    </w:p>
    <w:p w14:paraId="1BF5AA1D" w14:textId="77777777" w:rsidR="00EE3214" w:rsidRPr="007A7651" w:rsidRDefault="00EE3214" w:rsidP="00EE3214">
      <w:pPr>
        <w:spacing w:after="0" w:line="360" w:lineRule="auto"/>
        <w:jc w:val="both"/>
        <w:rPr>
          <w:rFonts w:ascii="Palatino Linotype" w:eastAsia="Times New Roman" w:hAnsi="Palatino Linotype" w:cs="Times New Roman"/>
          <w:sz w:val="24"/>
          <w:szCs w:val="24"/>
          <w:lang w:eastAsia="es-ES"/>
        </w:rPr>
      </w:pPr>
      <w:r w:rsidRPr="007A7651">
        <w:rPr>
          <w:rFonts w:ascii="Palatino Linotype" w:eastAsia="Times New Roman" w:hAnsi="Palatino Linotype" w:cs="Times New Roman"/>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b/>
          <w:i/>
          <w:lang w:eastAsia="es-ES"/>
        </w:rPr>
        <w:t xml:space="preserve">“Artículo 180. </w:t>
      </w:r>
      <w:r w:rsidRPr="007A7651">
        <w:rPr>
          <w:rFonts w:ascii="Palatino Linotype" w:eastAsia="Times New Roman" w:hAnsi="Palatino Linotype" w:cs="Arial"/>
          <w:i/>
          <w:lang w:eastAsia="es-ES"/>
        </w:rPr>
        <w:t>El recurso de revisión contendrá:</w:t>
      </w:r>
    </w:p>
    <w:p w14:paraId="23287B35"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I. El sujeto obligado ante la cual se presentó la solicitud;</w:t>
      </w:r>
    </w:p>
    <w:p w14:paraId="630B718D"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b/>
          <w:i/>
          <w:u w:val="single"/>
          <w:lang w:eastAsia="es-ES"/>
        </w:rPr>
        <w:t>II. El nombre del solicitante que recurre</w:t>
      </w:r>
      <w:r w:rsidRPr="007A765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III. El número de folio de respuesta de la solicitud de acceso;</w:t>
      </w:r>
    </w:p>
    <w:p w14:paraId="0787FA30"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V. El acto que se recurre;</w:t>
      </w:r>
    </w:p>
    <w:p w14:paraId="3632BC3A"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VI. Las razones o motivos de inconformidad;</w:t>
      </w:r>
    </w:p>
    <w:p w14:paraId="536BD1E3"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VIII. Firma del recurrente, en su caso, cuando se presente por escrito, requisito sin el cual se dará trámite al recurso.</w:t>
      </w:r>
    </w:p>
    <w:p w14:paraId="7B939823"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7A7651" w:rsidRDefault="00EE3214" w:rsidP="00EE3214">
      <w:pPr>
        <w:spacing w:before="240" w:line="360" w:lineRule="auto"/>
        <w:ind w:left="851" w:right="851"/>
        <w:jc w:val="both"/>
        <w:rPr>
          <w:rFonts w:ascii="Palatino Linotype" w:eastAsia="Times New Roman" w:hAnsi="Palatino Linotype" w:cs="Arial"/>
          <w:i/>
          <w:lang w:eastAsia="es-ES"/>
        </w:rPr>
      </w:pPr>
      <w:r w:rsidRPr="007A7651">
        <w:rPr>
          <w:rFonts w:ascii="Palatino Linotype" w:eastAsia="Times New Roman" w:hAnsi="Palatino Linotype" w:cs="Arial"/>
          <w:i/>
          <w:lang w:eastAsia="es-ES"/>
        </w:rPr>
        <w:lastRenderedPageBreak/>
        <w:t>En ningún caso será necesario que el particular ratifique el recurso de revisión interpuesto.</w:t>
      </w:r>
    </w:p>
    <w:p w14:paraId="0C5E2447" w14:textId="77777777" w:rsidR="00EE3214" w:rsidRPr="007A7651"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7A765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A7651">
        <w:rPr>
          <w:rFonts w:ascii="Palatino Linotype" w:eastAsia="Times New Roman" w:hAnsi="Palatino Linotype" w:cs="Arial"/>
          <w:b/>
          <w:i/>
          <w:lang w:eastAsia="es-ES"/>
        </w:rPr>
        <w:t xml:space="preserve"> [Sic] </w:t>
      </w:r>
    </w:p>
    <w:p w14:paraId="12A263DB" w14:textId="77777777" w:rsidR="00EE3214" w:rsidRPr="007A7651"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7A7651" w:rsidRDefault="00EE3214" w:rsidP="00EE3214">
      <w:pPr>
        <w:spacing w:after="0" w:line="360" w:lineRule="auto"/>
        <w:jc w:val="both"/>
        <w:rPr>
          <w:rFonts w:ascii="Palatino Linotype" w:hAnsi="Palatino Linotype" w:cs="Arial"/>
          <w:sz w:val="24"/>
          <w:szCs w:val="24"/>
          <w:lang w:eastAsia="es-ES"/>
        </w:rPr>
      </w:pPr>
      <w:r w:rsidRPr="007A7651">
        <w:rPr>
          <w:rFonts w:ascii="Palatino Linotype" w:hAnsi="Palatino Linotype" w:cs="Segoe UI"/>
          <w:sz w:val="24"/>
          <w:szCs w:val="24"/>
          <w:lang w:eastAsia="es-ES"/>
        </w:rPr>
        <w:t xml:space="preserve">Cabe señalar que </w:t>
      </w:r>
      <w:r w:rsidRPr="007A7651">
        <w:rPr>
          <w:rFonts w:ascii="Palatino Linotype" w:hAnsi="Palatino Linotype" w:cs="Segoe UI"/>
          <w:b/>
          <w:sz w:val="24"/>
          <w:szCs w:val="24"/>
          <w:lang w:eastAsia="es-ES"/>
        </w:rPr>
        <w:t>El Recurrente</w:t>
      </w:r>
      <w:r w:rsidRPr="007A7651">
        <w:rPr>
          <w:rFonts w:ascii="Palatino Linotype" w:hAnsi="Palatino Linotype" w:cs="Segoe UI"/>
          <w:sz w:val="24"/>
          <w:szCs w:val="24"/>
          <w:lang w:eastAsia="es-ES"/>
        </w:rPr>
        <w:t xml:space="preserve"> ejerció de manera anónima su derecho de acceso a la información pública</w:t>
      </w:r>
      <w:r w:rsidRPr="007A7651">
        <w:rPr>
          <w:rFonts w:ascii="Palatino Linotype" w:hAnsi="Palatino Linotype" w:cs="Times New Roman"/>
          <w:sz w:val="24"/>
          <w:szCs w:val="24"/>
          <w:lang w:eastAsia="es-ES"/>
        </w:rPr>
        <w:t xml:space="preserve">, sin embargo, no es motivo para desechar las </w:t>
      </w:r>
      <w:r w:rsidRPr="007A765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7A7651" w:rsidRDefault="00EE3214" w:rsidP="00EE3214">
      <w:pPr>
        <w:spacing w:before="240" w:line="360" w:lineRule="auto"/>
        <w:ind w:left="851" w:right="851"/>
        <w:jc w:val="both"/>
        <w:rPr>
          <w:rFonts w:ascii="Palatino Linotype" w:hAnsi="Palatino Linotype" w:cs="Arial"/>
          <w:b/>
          <w:i/>
          <w:lang w:eastAsia="es-ES"/>
        </w:rPr>
      </w:pPr>
      <w:r w:rsidRPr="007A765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A7651">
        <w:rPr>
          <w:rFonts w:ascii="Palatino Linotype" w:hAnsi="Palatino Linotype" w:cs="Arial"/>
          <w:b/>
          <w:i/>
          <w:lang w:eastAsia="es-ES"/>
        </w:rPr>
        <w:t>[Sic]</w:t>
      </w:r>
    </w:p>
    <w:p w14:paraId="76833805" w14:textId="77777777" w:rsidR="00EE3214" w:rsidRPr="007A7651"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7A7651" w:rsidRDefault="00EE3214" w:rsidP="00EE3214">
      <w:pPr>
        <w:spacing w:after="0" w:line="360" w:lineRule="auto"/>
        <w:jc w:val="both"/>
        <w:rPr>
          <w:rFonts w:ascii="Palatino Linotype" w:hAnsi="Palatino Linotype" w:cs="Times New Roman"/>
          <w:sz w:val="24"/>
          <w:szCs w:val="24"/>
          <w:lang w:eastAsia="es-ES"/>
        </w:rPr>
      </w:pPr>
      <w:r w:rsidRPr="007A765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7A7651">
        <w:rPr>
          <w:rFonts w:ascii="Palatino Linotype" w:hAnsi="Palatino Linotype" w:cs="Arial"/>
          <w:sz w:val="24"/>
          <w:szCs w:val="24"/>
          <w:lang w:eastAsia="es-ES"/>
        </w:rPr>
        <w:t>vigésimo, vigésimo primero</w:t>
      </w:r>
      <w:r w:rsidRPr="007A7651">
        <w:rPr>
          <w:rFonts w:ascii="Palatino Linotype" w:eastAsia="Times New Roman" w:hAnsi="Palatino Linotype" w:cs="Arial"/>
          <w:sz w:val="24"/>
          <w:szCs w:val="24"/>
          <w:lang w:eastAsia="es-ES"/>
        </w:rPr>
        <w:t xml:space="preserve"> y vigésimo segundo</w:t>
      </w:r>
      <w:r w:rsidRPr="007A7651">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7A7651"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7A7651">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b/>
          <w:i/>
          <w:lang w:eastAsia="es-ES"/>
        </w:rPr>
        <w:lastRenderedPageBreak/>
        <w:t>“Artículo 6</w:t>
      </w:r>
      <w:r w:rsidRPr="007A765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0227BB0E"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696453D2"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7A7651" w:rsidRDefault="00EE3214" w:rsidP="00EE3214">
      <w:pPr>
        <w:spacing w:before="240" w:line="360" w:lineRule="auto"/>
        <w:ind w:left="851" w:right="851"/>
        <w:jc w:val="both"/>
        <w:rPr>
          <w:rFonts w:ascii="Palatino Linotype" w:eastAsia="Times New Roman" w:hAnsi="Palatino Linotype" w:cs="Times New Roman"/>
          <w:b/>
          <w:i/>
          <w:lang w:eastAsia="es-ES"/>
        </w:rPr>
      </w:pPr>
      <w:r w:rsidRPr="007A765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7A7651">
        <w:rPr>
          <w:rFonts w:ascii="Palatino Linotype" w:eastAsia="Times New Roman" w:hAnsi="Palatino Linotype" w:cs="Times New Roman"/>
          <w:b/>
          <w:i/>
          <w:lang w:eastAsia="es-ES"/>
        </w:rPr>
        <w:t>[Sic]</w:t>
      </w:r>
    </w:p>
    <w:p w14:paraId="4DDF2797" w14:textId="77777777" w:rsidR="00EE3214" w:rsidRPr="007A7651"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7A7651"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7A7651">
        <w:rPr>
          <w:rFonts w:ascii="Palatino Linotype" w:eastAsia="Times New Roman" w:hAnsi="Palatino Linotype" w:cs="Times New Roman"/>
          <w:b/>
          <w:i/>
          <w:u w:val="single"/>
          <w:lang w:eastAsia="es-ES"/>
        </w:rPr>
        <w:t>Constitución Política del Estado Libre y Soberano de México</w:t>
      </w:r>
    </w:p>
    <w:p w14:paraId="370DBC03"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lastRenderedPageBreak/>
        <w:t>“</w:t>
      </w:r>
      <w:r w:rsidRPr="007A7651">
        <w:rPr>
          <w:rFonts w:ascii="Palatino Linotype" w:eastAsia="Times New Roman" w:hAnsi="Palatino Linotype" w:cs="Times New Roman"/>
          <w:b/>
          <w:i/>
          <w:lang w:eastAsia="es-ES"/>
        </w:rPr>
        <w:t>Artículo 5</w:t>
      </w:r>
      <w:r w:rsidRPr="007A765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0718D436"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 (…)</w:t>
      </w:r>
    </w:p>
    <w:p w14:paraId="18A075F7"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EDA477D"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4351312F"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1CD8A614"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3772A4E0" w14:textId="77777777" w:rsidR="00EE3214" w:rsidRPr="007A7651" w:rsidRDefault="00EE3214" w:rsidP="00EE3214">
      <w:pPr>
        <w:spacing w:before="240" w:line="360" w:lineRule="auto"/>
        <w:ind w:left="851" w:right="851"/>
        <w:jc w:val="both"/>
        <w:rPr>
          <w:rFonts w:ascii="Palatino Linotype" w:eastAsia="Times New Roman" w:hAnsi="Palatino Linotype" w:cs="Times New Roman"/>
          <w:b/>
          <w:i/>
          <w:lang w:eastAsia="es-ES"/>
        </w:rPr>
      </w:pPr>
      <w:r w:rsidRPr="007A765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A7651">
        <w:rPr>
          <w:rFonts w:ascii="Palatino Linotype" w:eastAsia="Times New Roman" w:hAnsi="Palatino Linotype" w:cs="Times New Roman"/>
          <w:b/>
          <w:i/>
          <w:lang w:eastAsia="es-ES"/>
        </w:rPr>
        <w:t>[Sic]</w:t>
      </w:r>
    </w:p>
    <w:p w14:paraId="525DB4F7" w14:textId="77777777" w:rsidR="00C505FD" w:rsidRPr="007A7651" w:rsidRDefault="00C505FD" w:rsidP="00EE3214">
      <w:pPr>
        <w:spacing w:after="0" w:line="360" w:lineRule="auto"/>
        <w:jc w:val="both"/>
        <w:rPr>
          <w:rFonts w:ascii="Palatino Linotype" w:eastAsia="Times New Roman" w:hAnsi="Palatino Linotype" w:cs="Times New Roman"/>
          <w:sz w:val="24"/>
          <w:szCs w:val="24"/>
          <w:lang w:eastAsia="es-ES"/>
        </w:rPr>
      </w:pPr>
    </w:p>
    <w:p w14:paraId="442C0522" w14:textId="142108DD" w:rsidR="00EE3214" w:rsidRPr="007A7651" w:rsidRDefault="00EE3214" w:rsidP="00EE3214">
      <w:pPr>
        <w:spacing w:after="0" w:line="360" w:lineRule="auto"/>
        <w:jc w:val="both"/>
        <w:rPr>
          <w:rFonts w:ascii="Palatino Linotype" w:eastAsia="Times New Roman" w:hAnsi="Palatino Linotype" w:cs="Times New Roman"/>
          <w:sz w:val="24"/>
          <w:szCs w:val="24"/>
          <w:lang w:eastAsia="es-ES"/>
        </w:rPr>
      </w:pPr>
      <w:r w:rsidRPr="007A765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7A7651" w:rsidRDefault="00EE3214" w:rsidP="00EE3214">
      <w:pPr>
        <w:spacing w:before="240" w:line="360" w:lineRule="auto"/>
        <w:ind w:left="851" w:right="851"/>
        <w:jc w:val="both"/>
        <w:rPr>
          <w:rFonts w:ascii="Palatino Linotype" w:hAnsi="Palatino Linotype" w:cs="Times New Roman"/>
          <w:i/>
          <w:lang w:eastAsia="es-ES"/>
        </w:rPr>
      </w:pPr>
      <w:r w:rsidRPr="007A7651">
        <w:rPr>
          <w:rFonts w:ascii="Palatino Linotype" w:hAnsi="Palatino Linotype" w:cs="Times New Roman"/>
          <w:i/>
          <w:lang w:eastAsia="es-ES"/>
        </w:rPr>
        <w:t>“</w:t>
      </w:r>
      <w:r w:rsidRPr="007A7651">
        <w:rPr>
          <w:rFonts w:ascii="Palatino Linotype" w:hAnsi="Palatino Linotype" w:cs="Times New Roman"/>
          <w:b/>
          <w:i/>
          <w:lang w:eastAsia="es-ES"/>
        </w:rPr>
        <w:t>Artículo 1o</w:t>
      </w:r>
      <w:r w:rsidRPr="007A765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7A7651" w:rsidRDefault="00EE3214" w:rsidP="00EE3214">
      <w:pPr>
        <w:spacing w:before="240" w:line="360" w:lineRule="auto"/>
        <w:ind w:left="851" w:right="851"/>
        <w:jc w:val="both"/>
        <w:rPr>
          <w:rFonts w:ascii="Palatino Linotype" w:hAnsi="Palatino Linotype" w:cs="Times New Roman"/>
          <w:i/>
          <w:lang w:eastAsia="es-ES"/>
        </w:rPr>
      </w:pPr>
      <w:r w:rsidRPr="007A765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7A7651" w:rsidRDefault="00EE3214" w:rsidP="00EE3214">
      <w:pPr>
        <w:spacing w:before="240" w:line="360" w:lineRule="auto"/>
        <w:ind w:left="851" w:right="851"/>
        <w:jc w:val="both"/>
        <w:rPr>
          <w:rFonts w:ascii="Palatino Linotype" w:hAnsi="Palatino Linotype" w:cs="Times New Roman"/>
          <w:b/>
          <w:i/>
          <w:lang w:eastAsia="es-ES"/>
        </w:rPr>
      </w:pPr>
      <w:r w:rsidRPr="007A765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A7651">
        <w:rPr>
          <w:rFonts w:ascii="Palatino Linotype" w:hAnsi="Palatino Linotype" w:cs="Times New Roman"/>
          <w:b/>
          <w:i/>
          <w:lang w:eastAsia="es-ES"/>
        </w:rPr>
        <w:t>[Sic]</w:t>
      </w:r>
    </w:p>
    <w:p w14:paraId="31F141C1" w14:textId="77777777" w:rsidR="00EE3214" w:rsidRPr="007A7651"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7A7651" w:rsidRDefault="00EE3214" w:rsidP="00EE3214">
      <w:pPr>
        <w:tabs>
          <w:tab w:val="left" w:pos="709"/>
        </w:tabs>
        <w:spacing w:before="240" w:line="360" w:lineRule="auto"/>
        <w:ind w:right="51"/>
        <w:jc w:val="both"/>
        <w:rPr>
          <w:rFonts w:ascii="Palatino Linotype" w:hAnsi="Palatino Linotype"/>
          <w:b/>
          <w:sz w:val="28"/>
          <w:szCs w:val="28"/>
        </w:rPr>
      </w:pPr>
      <w:r w:rsidRPr="007A765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A7651">
        <w:rPr>
          <w:rFonts w:ascii="Palatino Linotype" w:eastAsia="Times New Roman" w:hAnsi="Palatino Linotype" w:cs="Times New Roman"/>
          <w:b/>
          <w:sz w:val="24"/>
          <w:szCs w:val="24"/>
          <w:u w:val="single"/>
          <w:lang w:eastAsia="es-ES"/>
        </w:rPr>
        <w:t>incluso, la solicitud de acceso a la información pueda ser anónima</w:t>
      </w:r>
      <w:r w:rsidRPr="007A765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7A7651">
        <w:rPr>
          <w:rFonts w:ascii="Palatino Linotype" w:hAnsi="Palatino Linotype" w:cs="Arial"/>
          <w:sz w:val="24"/>
          <w:szCs w:val="24"/>
        </w:rPr>
        <w:t>En conclusión, se cubrieron los requisitos de procedencia y procedibilidad y conforme a las constancias que obran en el expediente.</w:t>
      </w:r>
    </w:p>
    <w:p w14:paraId="26F83FF8" w14:textId="77777777" w:rsidR="003F3E1B" w:rsidRPr="007A7651" w:rsidRDefault="003F3E1B" w:rsidP="00EE3214">
      <w:pPr>
        <w:tabs>
          <w:tab w:val="left" w:pos="709"/>
        </w:tabs>
        <w:spacing w:before="240" w:line="360" w:lineRule="auto"/>
        <w:ind w:right="51"/>
        <w:jc w:val="both"/>
        <w:rPr>
          <w:rFonts w:ascii="Palatino Linotype" w:hAnsi="Palatino Linotype"/>
          <w:b/>
          <w:sz w:val="28"/>
          <w:szCs w:val="28"/>
        </w:rPr>
      </w:pPr>
    </w:p>
    <w:p w14:paraId="7631469F" w14:textId="5EC42CD1" w:rsidR="00EE3214" w:rsidRPr="007A7651" w:rsidRDefault="00EE3214" w:rsidP="00EE3214">
      <w:pPr>
        <w:tabs>
          <w:tab w:val="left" w:pos="709"/>
        </w:tabs>
        <w:spacing w:before="240" w:line="360" w:lineRule="auto"/>
        <w:ind w:right="51"/>
        <w:jc w:val="both"/>
        <w:rPr>
          <w:rFonts w:ascii="Palatino Linotype" w:hAnsi="Palatino Linotype"/>
          <w:b/>
          <w:sz w:val="28"/>
          <w:szCs w:val="28"/>
        </w:rPr>
      </w:pPr>
      <w:r w:rsidRPr="007A7651">
        <w:rPr>
          <w:rFonts w:ascii="Palatino Linotype" w:hAnsi="Palatino Linotype"/>
          <w:b/>
          <w:sz w:val="28"/>
          <w:szCs w:val="28"/>
        </w:rPr>
        <w:t xml:space="preserve">CUARTO. Estudio y resolución del asunto </w:t>
      </w:r>
      <w:r w:rsidRPr="007A7651">
        <w:rPr>
          <w:rFonts w:ascii="Palatino Linotype" w:hAnsi="Palatino Linotype"/>
          <w:b/>
          <w:sz w:val="28"/>
          <w:szCs w:val="28"/>
        </w:rPr>
        <w:tab/>
      </w:r>
    </w:p>
    <w:p w14:paraId="5B6F3886" w14:textId="77777777" w:rsidR="00EE3214" w:rsidRPr="007A765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7A7651">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7A7651" w:rsidRDefault="00EE3214" w:rsidP="00EE3214">
      <w:pPr>
        <w:spacing w:after="0" w:line="360" w:lineRule="auto"/>
        <w:jc w:val="both"/>
        <w:rPr>
          <w:rFonts w:ascii="Palatino Linotype" w:eastAsia="Times New Roman" w:hAnsi="Palatino Linotype" w:cs="Times New Roman"/>
          <w:sz w:val="24"/>
          <w:szCs w:val="24"/>
          <w:lang w:eastAsia="es-ES"/>
        </w:rPr>
      </w:pPr>
      <w:r w:rsidRPr="007A7651">
        <w:rPr>
          <w:rFonts w:ascii="Palatino Linotype" w:hAnsi="Palatino Linotype" w:cs="Arial"/>
          <w:sz w:val="24"/>
          <w:szCs w:val="24"/>
        </w:rPr>
        <w:t xml:space="preserve">En este tenor, es necesario subrayar que </w:t>
      </w:r>
      <w:r w:rsidRPr="007A765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b/>
          <w:i/>
          <w:lang w:eastAsia="es-ES"/>
        </w:rPr>
        <w:t>“Artículo 4.</w:t>
      </w:r>
      <w:r w:rsidRPr="007A765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7A7651">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C35DA10"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b/>
          <w:i/>
          <w:lang w:eastAsia="es-ES"/>
        </w:rPr>
        <w:t>Artículo 12.</w:t>
      </w:r>
      <w:r w:rsidRPr="007A765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73E13B28" w14:textId="77777777" w:rsidR="00EE3214" w:rsidRPr="007A7651" w:rsidRDefault="00EE3214" w:rsidP="00EE3214">
      <w:pPr>
        <w:spacing w:before="240" w:line="360" w:lineRule="auto"/>
        <w:ind w:left="851" w:right="851"/>
        <w:jc w:val="both"/>
        <w:rPr>
          <w:rFonts w:ascii="Palatino Linotype" w:eastAsia="Times New Roman" w:hAnsi="Palatino Linotype" w:cs="Times New Roman"/>
          <w:b/>
          <w:i/>
          <w:lang w:eastAsia="es-ES"/>
        </w:rPr>
      </w:pPr>
      <w:r w:rsidRPr="007A7651">
        <w:rPr>
          <w:rFonts w:ascii="Palatino Linotype" w:eastAsia="Times New Roman" w:hAnsi="Palatino Linotype" w:cs="Times New Roman"/>
          <w:b/>
          <w:i/>
          <w:lang w:eastAsia="es-ES"/>
        </w:rPr>
        <w:t xml:space="preserve">Artículo 24. </w:t>
      </w:r>
    </w:p>
    <w:p w14:paraId="22A7742E"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0D20CBED"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i/>
          <w:lang w:eastAsia="es-ES"/>
        </w:rPr>
        <w:t>(…)</w:t>
      </w:r>
    </w:p>
    <w:p w14:paraId="1D0A9B9A" w14:textId="77777777" w:rsidR="00EE3214" w:rsidRPr="007A7651" w:rsidRDefault="00EE3214" w:rsidP="00EE3214">
      <w:pPr>
        <w:spacing w:before="240" w:line="360" w:lineRule="auto"/>
        <w:ind w:left="851" w:right="851"/>
        <w:jc w:val="both"/>
        <w:rPr>
          <w:rFonts w:ascii="Palatino Linotype" w:eastAsia="Times New Roman" w:hAnsi="Palatino Linotype" w:cs="Times New Roman"/>
          <w:i/>
          <w:lang w:eastAsia="es-ES"/>
        </w:rPr>
      </w:pPr>
      <w:r w:rsidRPr="007A7651">
        <w:rPr>
          <w:rFonts w:ascii="Palatino Linotype" w:eastAsia="Times New Roman" w:hAnsi="Palatino Linotype" w:cs="Times New Roman"/>
          <w:b/>
          <w:i/>
          <w:lang w:eastAsia="es-ES"/>
        </w:rPr>
        <w:lastRenderedPageBreak/>
        <w:t>Artículo 160.</w:t>
      </w:r>
      <w:r w:rsidRPr="007A7651">
        <w:rPr>
          <w:rFonts w:ascii="Palatino Linotype" w:eastAsia="Times New Roman" w:hAnsi="Palatino Linotype" w:cs="Times New Roman"/>
          <w:i/>
          <w:lang w:eastAsia="es-ES"/>
        </w:rPr>
        <w:t xml:space="preserve"> Los sujetos obligados deberán otorgar acceso a los documentos que se </w:t>
      </w:r>
      <w:r w:rsidRPr="007A7651">
        <w:rPr>
          <w:rFonts w:ascii="Palatino Linotype" w:eastAsia="Times New Roman" w:hAnsi="Palatino Linotype" w:cs="Times New Roman"/>
          <w:b/>
          <w:i/>
          <w:lang w:eastAsia="es-ES"/>
        </w:rPr>
        <w:t xml:space="preserve"> </w:t>
      </w:r>
      <w:r w:rsidRPr="007A7651">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7A7651" w:rsidRDefault="00EE3214" w:rsidP="00EE3214">
      <w:pPr>
        <w:spacing w:before="240" w:line="360" w:lineRule="auto"/>
        <w:ind w:left="851" w:right="851"/>
        <w:jc w:val="both"/>
        <w:rPr>
          <w:rFonts w:ascii="Palatino Linotype" w:eastAsia="Times New Roman" w:hAnsi="Palatino Linotype" w:cs="Times New Roman"/>
          <w:b/>
          <w:i/>
          <w:lang w:eastAsia="es-ES"/>
        </w:rPr>
      </w:pPr>
      <w:r w:rsidRPr="007A765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A7651">
        <w:rPr>
          <w:rFonts w:ascii="Palatino Linotype" w:eastAsia="Times New Roman" w:hAnsi="Palatino Linotype" w:cs="Times New Roman"/>
          <w:b/>
          <w:i/>
          <w:lang w:eastAsia="es-ES"/>
        </w:rPr>
        <w:t>[Sic]</w:t>
      </w:r>
    </w:p>
    <w:p w14:paraId="0B604FCC" w14:textId="77777777" w:rsidR="00EE3214" w:rsidRPr="007A7651" w:rsidRDefault="00EE3214" w:rsidP="00EE3214">
      <w:pPr>
        <w:spacing w:after="0" w:line="360" w:lineRule="auto"/>
        <w:jc w:val="both"/>
        <w:rPr>
          <w:rFonts w:ascii="Palatino Linotype" w:eastAsia="Times New Roman" w:hAnsi="Palatino Linotype" w:cs="Times New Roman"/>
          <w:sz w:val="24"/>
          <w:szCs w:val="24"/>
          <w:lang w:eastAsia="es-ES"/>
        </w:rPr>
      </w:pPr>
      <w:r w:rsidRPr="007A7651">
        <w:rPr>
          <w:rFonts w:ascii="Palatino Linotype" w:eastAsia="Times New Roman" w:hAnsi="Palatino Linotype" w:cs="Times New Roman"/>
          <w:sz w:val="24"/>
          <w:szCs w:val="24"/>
          <w:lang w:eastAsia="es-ES"/>
        </w:rPr>
        <w:t xml:space="preserve">Así que la obligación de los </w:t>
      </w:r>
      <w:r w:rsidRPr="007A7651">
        <w:rPr>
          <w:rFonts w:ascii="Palatino Linotype" w:eastAsia="Times New Roman" w:hAnsi="Palatino Linotype" w:cs="Times New Roman"/>
          <w:b/>
          <w:sz w:val="24"/>
          <w:szCs w:val="24"/>
          <w:lang w:eastAsia="es-ES"/>
        </w:rPr>
        <w:t>Sujetos Obligados</w:t>
      </w:r>
      <w:r w:rsidRPr="007A765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A7651">
        <w:rPr>
          <w:rFonts w:ascii="Palatino Linotype" w:eastAsia="Times New Roman" w:hAnsi="Palatino Linotype" w:cs="Times New Roman"/>
          <w:bCs/>
          <w:sz w:val="24"/>
          <w:szCs w:val="24"/>
          <w:lang w:eastAsia="es-ES"/>
        </w:rPr>
        <w:t>de la Ley local en la materia, que se reproduce de la siguiente forma</w:t>
      </w:r>
      <w:r w:rsidRPr="007A7651">
        <w:rPr>
          <w:rFonts w:ascii="Palatino Linotype" w:eastAsia="Times New Roman" w:hAnsi="Palatino Linotype" w:cs="Times New Roman"/>
          <w:sz w:val="24"/>
          <w:szCs w:val="24"/>
          <w:lang w:eastAsia="es-ES"/>
        </w:rPr>
        <w:t>:</w:t>
      </w:r>
    </w:p>
    <w:p w14:paraId="08E2095F" w14:textId="77777777" w:rsidR="00EE3214" w:rsidRPr="007A7651" w:rsidRDefault="00EE3214" w:rsidP="00EE3214">
      <w:pPr>
        <w:spacing w:before="240" w:line="360" w:lineRule="auto"/>
        <w:ind w:left="851" w:right="851"/>
        <w:jc w:val="both"/>
        <w:rPr>
          <w:rFonts w:ascii="Palatino Linotype" w:eastAsia="Times New Roman" w:hAnsi="Palatino Linotype" w:cs="Arial"/>
          <w:b/>
          <w:i/>
          <w:lang w:eastAsia="es-ES"/>
        </w:rPr>
      </w:pPr>
      <w:r w:rsidRPr="007A765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A7651">
        <w:rPr>
          <w:rFonts w:ascii="Palatino Linotype" w:eastAsia="Times New Roman" w:hAnsi="Palatino Linotype" w:cs="Arial"/>
          <w:b/>
          <w:i/>
          <w:lang w:eastAsia="es-ES"/>
        </w:rPr>
        <w:t>[Sic]</w:t>
      </w:r>
    </w:p>
    <w:p w14:paraId="118C28DF" w14:textId="77777777" w:rsidR="00EE3214" w:rsidRPr="007A7651" w:rsidRDefault="00EE3214" w:rsidP="007B0046">
      <w:pPr>
        <w:spacing w:before="240" w:line="360" w:lineRule="auto"/>
        <w:ind w:left="851" w:right="851"/>
        <w:jc w:val="both"/>
        <w:rPr>
          <w:rFonts w:ascii="Palatino Linotype" w:eastAsia="Times New Roman" w:hAnsi="Palatino Linotype" w:cs="Arial"/>
          <w:i/>
          <w:lang w:eastAsia="es-ES"/>
        </w:rPr>
      </w:pPr>
    </w:p>
    <w:p w14:paraId="4BD3ADFA" w14:textId="6C5605F5" w:rsidR="005351C1" w:rsidRPr="007A7651" w:rsidRDefault="00F95FBD" w:rsidP="004C0F85">
      <w:pPr>
        <w:autoSpaceDE w:val="0"/>
        <w:autoSpaceDN w:val="0"/>
        <w:adjustRightInd w:val="0"/>
        <w:spacing w:line="360" w:lineRule="auto"/>
        <w:jc w:val="both"/>
        <w:rPr>
          <w:rFonts w:ascii="Palatino Linotype" w:hAnsi="Palatino Linotype" w:cs="Arial"/>
          <w:sz w:val="24"/>
          <w:szCs w:val="24"/>
        </w:rPr>
      </w:pPr>
      <w:r w:rsidRPr="007A7651">
        <w:rPr>
          <w:rFonts w:ascii="Palatino Linotype" w:hAnsi="Palatino Linotype" w:cs="Arial"/>
          <w:sz w:val="24"/>
          <w:szCs w:val="24"/>
        </w:rPr>
        <w:t>Una vez sentado lo anterior, de una interpretación armónica a la</w:t>
      </w:r>
      <w:r w:rsidR="00B43D57" w:rsidRPr="007A7651">
        <w:rPr>
          <w:rFonts w:ascii="Palatino Linotype" w:hAnsi="Palatino Linotype" w:cs="Arial"/>
          <w:sz w:val="24"/>
          <w:szCs w:val="24"/>
        </w:rPr>
        <w:t>s</w:t>
      </w:r>
      <w:r w:rsidRPr="007A7651">
        <w:rPr>
          <w:rFonts w:ascii="Palatino Linotype" w:hAnsi="Palatino Linotype" w:cs="Arial"/>
          <w:sz w:val="24"/>
          <w:szCs w:val="24"/>
        </w:rPr>
        <w:t xml:space="preserve"> solicitud</w:t>
      </w:r>
      <w:r w:rsidR="00B43D57" w:rsidRPr="007A7651">
        <w:rPr>
          <w:rFonts w:ascii="Palatino Linotype" w:hAnsi="Palatino Linotype" w:cs="Arial"/>
          <w:sz w:val="24"/>
          <w:szCs w:val="24"/>
        </w:rPr>
        <w:t>es</w:t>
      </w:r>
      <w:r w:rsidRPr="007A7651">
        <w:rPr>
          <w:rFonts w:ascii="Palatino Linotype" w:hAnsi="Palatino Linotype" w:cs="Arial"/>
          <w:sz w:val="24"/>
          <w:szCs w:val="24"/>
        </w:rPr>
        <w:t xml:space="preserve"> de información </w:t>
      </w:r>
      <w:r w:rsidR="003F3E1B" w:rsidRPr="007A7651">
        <w:rPr>
          <w:rFonts w:ascii="Palatino Linotype" w:hAnsi="Palatino Linotype" w:cs="Arial"/>
          <w:b/>
          <w:bCs/>
          <w:sz w:val="24"/>
        </w:rPr>
        <w:t>00170</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00185</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00184</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00181</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00180</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00175</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b/>
          <w:bCs/>
          <w:sz w:val="24"/>
        </w:rPr>
        <w:t>00174</w:t>
      </w:r>
      <w:r w:rsidR="003F3E1B" w:rsidRPr="007A7651">
        <w:rPr>
          <w:rFonts w:ascii="Palatino Linotype" w:hAnsi="Palatino Linotype" w:cs="Arial"/>
          <w:b/>
          <w:bCs/>
          <w:sz w:val="23"/>
          <w:szCs w:val="23"/>
        </w:rPr>
        <w:t xml:space="preserve">/SEIEM/IP/2025 </w:t>
      </w:r>
      <w:r w:rsidR="003F3E1B" w:rsidRPr="007A7651">
        <w:rPr>
          <w:rFonts w:ascii="Palatino Linotype" w:hAnsi="Palatino Linotype" w:cs="Arial"/>
          <w:sz w:val="23"/>
          <w:szCs w:val="23"/>
        </w:rPr>
        <w:t xml:space="preserve">y </w:t>
      </w:r>
      <w:r w:rsidR="003F3E1B" w:rsidRPr="007A7651">
        <w:rPr>
          <w:rFonts w:ascii="Palatino Linotype" w:hAnsi="Palatino Linotype" w:cs="Arial"/>
          <w:b/>
          <w:bCs/>
          <w:sz w:val="24"/>
        </w:rPr>
        <w:t>00171</w:t>
      </w:r>
      <w:r w:rsidR="003F3E1B" w:rsidRPr="007A7651">
        <w:rPr>
          <w:rFonts w:ascii="Palatino Linotype" w:hAnsi="Palatino Linotype" w:cs="Arial"/>
          <w:b/>
          <w:bCs/>
          <w:sz w:val="23"/>
          <w:szCs w:val="23"/>
        </w:rPr>
        <w:t xml:space="preserve">/SEIEM/IP/2025, </w:t>
      </w:r>
      <w:r w:rsidR="005351C1" w:rsidRPr="007A7651">
        <w:rPr>
          <w:rFonts w:ascii="Palatino Linotype" w:hAnsi="Palatino Linotype" w:cs="Arial"/>
          <w:sz w:val="23"/>
          <w:szCs w:val="23"/>
        </w:rPr>
        <w:t xml:space="preserve">se desprenden las siguientes consideraciones: </w:t>
      </w:r>
    </w:p>
    <w:p w14:paraId="11466023" w14:textId="2699BAAC" w:rsidR="00F95FBD" w:rsidRPr="007A7651" w:rsidRDefault="00F95FBD" w:rsidP="0087232F">
      <w:pPr>
        <w:pStyle w:val="Prrafodelista"/>
        <w:numPr>
          <w:ilvl w:val="0"/>
          <w:numId w:val="3"/>
        </w:numPr>
        <w:autoSpaceDE w:val="0"/>
        <w:autoSpaceDN w:val="0"/>
        <w:adjustRightInd w:val="0"/>
        <w:spacing w:line="360" w:lineRule="auto"/>
        <w:jc w:val="both"/>
        <w:rPr>
          <w:rFonts w:ascii="Palatino Linotype" w:hAnsi="Palatino Linotype" w:cs="Arial"/>
          <w:lang w:val="es-MX"/>
        </w:rPr>
      </w:pPr>
      <w:r w:rsidRPr="007A7651">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7A7651">
        <w:rPr>
          <w:rFonts w:ascii="Palatino Linotype" w:hAnsi="Palatino Linotype" w:cs="Arial"/>
          <w:b/>
          <w:bCs/>
          <w:lang w:val="es-MX"/>
        </w:rPr>
        <w:t>Sujetos Obligados.</w:t>
      </w:r>
    </w:p>
    <w:p w14:paraId="539984B8" w14:textId="77777777" w:rsidR="004C0F85" w:rsidRPr="007A7651"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2F44CAAD" w14:textId="2BB8D3C7" w:rsidR="00BB7F9F" w:rsidRPr="007A7651" w:rsidRDefault="00FC0941" w:rsidP="0087232F">
      <w:pPr>
        <w:pStyle w:val="Prrafodelista"/>
        <w:numPr>
          <w:ilvl w:val="0"/>
          <w:numId w:val="1"/>
        </w:numPr>
        <w:autoSpaceDE w:val="0"/>
        <w:autoSpaceDN w:val="0"/>
        <w:adjustRightInd w:val="0"/>
        <w:spacing w:line="360" w:lineRule="auto"/>
        <w:jc w:val="both"/>
        <w:rPr>
          <w:b/>
          <w:bCs/>
        </w:rPr>
      </w:pPr>
      <w:r w:rsidRPr="007A7651">
        <w:rPr>
          <w:rFonts w:ascii="Palatino Linotype" w:hAnsi="Palatino Linotype" w:cs="Arial"/>
          <w:lang w:val="es-MX"/>
        </w:rPr>
        <w:t xml:space="preserve">Que </w:t>
      </w:r>
      <w:r w:rsidR="00ED03E5" w:rsidRPr="007A7651">
        <w:rPr>
          <w:rFonts w:ascii="Palatino Linotype" w:hAnsi="Palatino Linotype" w:cs="Arial"/>
          <w:lang w:val="es-MX"/>
        </w:rPr>
        <w:t>fueron formulados</w:t>
      </w:r>
      <w:r w:rsidR="000750C8" w:rsidRPr="007A7651">
        <w:rPr>
          <w:rFonts w:ascii="Palatino Linotype" w:hAnsi="Palatino Linotype" w:cs="Arial"/>
          <w:lang w:val="es-MX"/>
        </w:rPr>
        <w:t xml:space="preserve"> </w:t>
      </w:r>
      <w:r w:rsidR="00A877D5" w:rsidRPr="007A7651">
        <w:rPr>
          <w:rFonts w:ascii="Palatino Linotype" w:hAnsi="Palatino Linotype" w:cs="Arial"/>
          <w:b/>
          <w:bCs/>
          <w:lang w:val="es-MX"/>
        </w:rPr>
        <w:t>8</w:t>
      </w:r>
      <w:r w:rsidR="000750C8" w:rsidRPr="007A7651">
        <w:rPr>
          <w:rFonts w:ascii="Palatino Linotype" w:hAnsi="Palatino Linotype" w:cs="Arial"/>
          <w:b/>
          <w:bCs/>
          <w:lang w:val="es-MX"/>
        </w:rPr>
        <w:t xml:space="preserve"> -</w:t>
      </w:r>
      <w:r w:rsidR="00A877D5" w:rsidRPr="007A7651">
        <w:rPr>
          <w:rFonts w:ascii="Palatino Linotype" w:hAnsi="Palatino Linotype" w:cs="Arial"/>
          <w:b/>
          <w:bCs/>
          <w:lang w:val="es-MX"/>
        </w:rPr>
        <w:t>ocho</w:t>
      </w:r>
      <w:r w:rsidR="000750C8" w:rsidRPr="007A7651">
        <w:rPr>
          <w:rFonts w:ascii="Palatino Linotype" w:hAnsi="Palatino Linotype" w:cs="Arial"/>
          <w:b/>
          <w:bCs/>
          <w:lang w:val="es-MX"/>
        </w:rPr>
        <w:t xml:space="preserve">- </w:t>
      </w:r>
      <w:r w:rsidR="000750C8" w:rsidRPr="007A7651">
        <w:rPr>
          <w:rFonts w:ascii="Palatino Linotype" w:hAnsi="Palatino Linotype" w:cs="Arial"/>
          <w:lang w:val="es-MX"/>
        </w:rPr>
        <w:t xml:space="preserve">requerimientos que giran en torno a la encargada de despacho / titular de la Dirección de Planeación y Evaluación, respecto de los cuales fue delimitada de forma diligente la temporalidad, mismos que se abordarán de forma sintetizada.  </w:t>
      </w:r>
    </w:p>
    <w:p w14:paraId="537818B6" w14:textId="77777777" w:rsidR="009352DF" w:rsidRPr="007A7651" w:rsidRDefault="009352DF" w:rsidP="009352DF">
      <w:pPr>
        <w:pStyle w:val="Prrafodelista"/>
        <w:autoSpaceDE w:val="0"/>
        <w:autoSpaceDN w:val="0"/>
        <w:adjustRightInd w:val="0"/>
        <w:spacing w:line="360" w:lineRule="auto"/>
        <w:ind w:left="780"/>
        <w:jc w:val="both"/>
        <w:rPr>
          <w:b/>
          <w:bCs/>
        </w:rPr>
      </w:pPr>
    </w:p>
    <w:p w14:paraId="7D17702A" w14:textId="1D85B048" w:rsidR="009C5D35" w:rsidRPr="007A7651" w:rsidRDefault="009C5D35" w:rsidP="0087232F">
      <w:pPr>
        <w:pStyle w:val="Prrafodelista"/>
        <w:numPr>
          <w:ilvl w:val="0"/>
          <w:numId w:val="1"/>
        </w:numPr>
        <w:autoSpaceDE w:val="0"/>
        <w:autoSpaceDN w:val="0"/>
        <w:adjustRightInd w:val="0"/>
        <w:spacing w:line="360" w:lineRule="auto"/>
        <w:jc w:val="both"/>
        <w:rPr>
          <w:b/>
          <w:bCs/>
        </w:rPr>
      </w:pPr>
      <w:r w:rsidRPr="007A7651">
        <w:rPr>
          <w:rFonts w:ascii="Palatino Linotype" w:hAnsi="Palatino Linotype" w:cs="Arial"/>
          <w:lang w:val="es-MX"/>
        </w:rPr>
        <w:t xml:space="preserve">Que </w:t>
      </w:r>
      <w:r w:rsidR="009352DF" w:rsidRPr="007A7651">
        <w:rPr>
          <w:rFonts w:ascii="Palatino Linotype" w:hAnsi="Palatino Linotype" w:cs="Arial"/>
          <w:lang w:val="es-MX"/>
        </w:rPr>
        <w:t xml:space="preserve">de una búsqueda en el portal </w:t>
      </w:r>
      <w:r w:rsidR="009352DF" w:rsidRPr="007A7651">
        <w:rPr>
          <w:rFonts w:ascii="Palatino Linotype" w:hAnsi="Palatino Linotype" w:cs="Arial"/>
          <w:b/>
          <w:bCs/>
          <w:lang w:val="es-MX"/>
        </w:rPr>
        <w:t>IPOMEX</w:t>
      </w:r>
      <w:r w:rsidR="009352DF" w:rsidRPr="007A7651">
        <w:rPr>
          <w:rFonts w:ascii="Palatino Linotype" w:hAnsi="Palatino Linotype" w:cs="Arial"/>
          <w:lang w:val="es-MX"/>
        </w:rPr>
        <w:t xml:space="preserve"> del </w:t>
      </w:r>
      <w:r w:rsidR="009352DF" w:rsidRPr="007A7651">
        <w:rPr>
          <w:rFonts w:ascii="Palatino Linotype" w:hAnsi="Palatino Linotype" w:cs="Arial"/>
          <w:b/>
          <w:bCs/>
          <w:lang w:val="es-MX"/>
        </w:rPr>
        <w:t xml:space="preserve">Sujeto Obligado, </w:t>
      </w:r>
      <w:r w:rsidR="009352DF" w:rsidRPr="007A7651">
        <w:rPr>
          <w:rFonts w:ascii="Palatino Linotype" w:hAnsi="Palatino Linotype" w:cs="Arial"/>
          <w:lang w:val="es-MX"/>
        </w:rPr>
        <w:t>específicamente la fracción VII “El directorio de todos los servidores públicos”, es posible advertir la fecha de alta de la servidora pública en dicho cargo:</w:t>
      </w:r>
    </w:p>
    <w:p w14:paraId="6AD23962" w14:textId="39078D29" w:rsidR="009352DF" w:rsidRPr="007A7651" w:rsidRDefault="009352DF" w:rsidP="009352DF">
      <w:pPr>
        <w:pStyle w:val="Prrafodelista"/>
        <w:autoSpaceDE w:val="0"/>
        <w:autoSpaceDN w:val="0"/>
        <w:adjustRightInd w:val="0"/>
        <w:spacing w:line="360" w:lineRule="auto"/>
        <w:ind w:left="780"/>
        <w:jc w:val="both"/>
        <w:rPr>
          <w:b/>
          <w:bCs/>
        </w:rPr>
      </w:pPr>
      <w:r w:rsidRPr="007A7651">
        <w:rPr>
          <w:rFonts w:ascii="Palatino Linotype" w:hAnsi="Palatino Linotype"/>
          <w:noProof/>
          <w:lang w:val="es-MX" w:eastAsia="es-MX"/>
        </w:rPr>
        <mc:AlternateContent>
          <mc:Choice Requires="wps">
            <w:drawing>
              <wp:anchor distT="0" distB="0" distL="114300" distR="114300" simplePos="0" relativeHeight="251783158" behindDoc="0" locked="0" layoutInCell="1" allowOverlap="1" wp14:anchorId="71BF2AEB" wp14:editId="7C51035C">
                <wp:simplePos x="0" y="0"/>
                <wp:positionH relativeFrom="column">
                  <wp:posOffset>4946592</wp:posOffset>
                </wp:positionH>
                <wp:positionV relativeFrom="paragraph">
                  <wp:posOffset>1257358</wp:posOffset>
                </wp:positionV>
                <wp:extent cx="706582" cy="533400"/>
                <wp:effectExtent l="0" t="0" r="17780" b="19050"/>
                <wp:wrapNone/>
                <wp:docPr id="769584720" name="Oval 4"/>
                <wp:cNvGraphicFramePr/>
                <a:graphic xmlns:a="http://schemas.openxmlformats.org/drawingml/2006/main">
                  <a:graphicData uri="http://schemas.microsoft.com/office/word/2010/wordprocessingShape">
                    <wps:wsp>
                      <wps:cNvSpPr/>
                      <wps:spPr>
                        <a:xfrm>
                          <a:off x="0" y="0"/>
                          <a:ext cx="706582" cy="5334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7DC3628" id="Oval 4" o:spid="_x0000_s1026" style="position:absolute;margin-left:389.5pt;margin-top:99pt;width:55.65pt;height:42pt;z-index:2517831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" filled="f" strokecolor="#e00" strokeweight="1pt">
                <v:stroke joinstyle="miter"/>
              </v:oval>
            </w:pict>
          </mc:Fallback>
        </mc:AlternateContent>
      </w:r>
      <w:r w:rsidRPr="007A7651">
        <w:rPr>
          <w:rFonts w:ascii="Palatino Linotype" w:hAnsi="Palatino Linotype"/>
          <w:noProof/>
          <w:lang w:val="es-MX" w:eastAsia="es-MX"/>
        </w:rPr>
        <w:drawing>
          <wp:anchor distT="0" distB="0" distL="114300" distR="114300" simplePos="0" relativeHeight="251781110" behindDoc="0" locked="0" layoutInCell="1" allowOverlap="1" wp14:anchorId="5EAB97E2" wp14:editId="278F971D">
            <wp:simplePos x="0" y="0"/>
            <wp:positionH relativeFrom="page">
              <wp:align>center</wp:align>
            </wp:positionH>
            <wp:positionV relativeFrom="paragraph">
              <wp:posOffset>1099935</wp:posOffset>
            </wp:positionV>
            <wp:extent cx="5760720" cy="772160"/>
            <wp:effectExtent l="19050" t="19050" r="11430" b="27940"/>
            <wp:wrapThrough wrapText="bothSides">
              <wp:wrapPolygon edited="0">
                <wp:start x="-71" y="-533"/>
                <wp:lineTo x="-71" y="21849"/>
                <wp:lineTo x="21571" y="21849"/>
                <wp:lineTo x="21571" y="-533"/>
                <wp:lineTo x="-71" y="-533"/>
              </wp:wrapPolygon>
            </wp:wrapThrough>
            <wp:docPr id="119131465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14654" name="Picture 1"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772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A7651">
        <w:rPr>
          <w:b/>
          <w:bCs/>
          <w:noProof/>
          <w:lang w:val="es-MX" w:eastAsia="es-MX"/>
        </w:rPr>
        <w:drawing>
          <wp:anchor distT="0" distB="0" distL="114300" distR="114300" simplePos="0" relativeHeight="251782134" behindDoc="0" locked="0" layoutInCell="1" allowOverlap="1" wp14:anchorId="04C21C7E" wp14:editId="79951468">
            <wp:simplePos x="0" y="0"/>
            <wp:positionH relativeFrom="page">
              <wp:align>center</wp:align>
            </wp:positionH>
            <wp:positionV relativeFrom="paragraph">
              <wp:posOffset>294409</wp:posOffset>
            </wp:positionV>
            <wp:extent cx="5760720" cy="581660"/>
            <wp:effectExtent l="0" t="0" r="0" b="8890"/>
            <wp:wrapThrough wrapText="bothSides">
              <wp:wrapPolygon edited="0">
                <wp:start x="0" y="0"/>
                <wp:lineTo x="0" y="21223"/>
                <wp:lineTo x="21500" y="21223"/>
                <wp:lineTo x="21500" y="0"/>
                <wp:lineTo x="0" y="0"/>
              </wp:wrapPolygon>
            </wp:wrapThrough>
            <wp:docPr id="1035802147" name="Picture 1" descr="A blue and black checke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02147" name="Picture 1" descr="A blue and black checkered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98702" cy="585728"/>
                    </a:xfrm>
                    <a:prstGeom prst="rect">
                      <a:avLst/>
                    </a:prstGeom>
                  </pic:spPr>
                </pic:pic>
              </a:graphicData>
            </a:graphic>
            <wp14:sizeRelH relativeFrom="page">
              <wp14:pctWidth>0</wp14:pctWidth>
            </wp14:sizeRelH>
            <wp14:sizeRelV relativeFrom="page">
              <wp14:pctHeight>0</wp14:pctHeight>
            </wp14:sizeRelV>
          </wp:anchor>
        </w:drawing>
      </w:r>
    </w:p>
    <w:p w14:paraId="75589E11" w14:textId="117B61CF" w:rsidR="00BB7F9F" w:rsidRPr="007A7651" w:rsidRDefault="00BB7F9F" w:rsidP="00771519">
      <w:pPr>
        <w:pStyle w:val="Prrafodelista"/>
        <w:autoSpaceDE w:val="0"/>
        <w:autoSpaceDN w:val="0"/>
        <w:adjustRightInd w:val="0"/>
        <w:spacing w:line="360" w:lineRule="auto"/>
        <w:ind w:left="1140"/>
        <w:jc w:val="both"/>
        <w:rPr>
          <w:b/>
          <w:bCs/>
        </w:rPr>
      </w:pPr>
    </w:p>
    <w:p w14:paraId="7D502D1C" w14:textId="1C1BD0A6" w:rsidR="007E0EE4" w:rsidRPr="007A7651" w:rsidRDefault="007E0EE4" w:rsidP="007E0EE4">
      <w:pPr>
        <w:spacing w:before="240" w:line="360" w:lineRule="auto"/>
        <w:jc w:val="both"/>
        <w:rPr>
          <w:rFonts w:ascii="Palatino Linotype" w:hAnsi="Palatino Linotype"/>
          <w:sz w:val="24"/>
          <w:szCs w:val="24"/>
        </w:rPr>
      </w:pPr>
      <w:r w:rsidRPr="007A7651">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7A7651" w:rsidRDefault="007E0EE4" w:rsidP="007E0EE4">
      <w:pPr>
        <w:pStyle w:val="Citas"/>
      </w:pPr>
      <w:r w:rsidRPr="007A7651">
        <w:rPr>
          <w:b/>
          <w:bCs/>
        </w:rPr>
        <w:lastRenderedPageBreak/>
        <w:t xml:space="preserve">“Artículo 13. </w:t>
      </w:r>
      <w:r w:rsidRPr="007A7651">
        <w:t>El Instituto, en el ámbito de sus atribuciones, deberá suplir cualquier deficiencia para garantizar el ejercicio del derecho de acceso a la información.</w:t>
      </w:r>
    </w:p>
    <w:p w14:paraId="24BF2163" w14:textId="77777777" w:rsidR="007E0EE4" w:rsidRPr="007A7651" w:rsidRDefault="007E0EE4" w:rsidP="007E0EE4">
      <w:pPr>
        <w:pStyle w:val="Citas"/>
        <w:rPr>
          <w:b/>
        </w:rPr>
      </w:pPr>
      <w:r w:rsidRPr="007A7651">
        <w:rPr>
          <w:b/>
        </w:rPr>
        <w:t xml:space="preserve">Artículo 181. … </w:t>
      </w:r>
    </w:p>
    <w:p w14:paraId="537098F2" w14:textId="77777777" w:rsidR="007E0EE4" w:rsidRPr="007A7651" w:rsidRDefault="007E0EE4" w:rsidP="007E0EE4">
      <w:pPr>
        <w:pStyle w:val="Citas"/>
        <w:rPr>
          <w:b/>
        </w:rPr>
      </w:pPr>
      <w:r w:rsidRPr="007A7651">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A7651">
        <w:rPr>
          <w:b/>
        </w:rPr>
        <w:t>[Sic]</w:t>
      </w:r>
    </w:p>
    <w:p w14:paraId="1A2C71D7" w14:textId="77777777" w:rsidR="007E0EE4" w:rsidRPr="007A7651" w:rsidRDefault="007E0EE4" w:rsidP="007E0EE4">
      <w:pPr>
        <w:spacing w:before="240" w:line="360" w:lineRule="auto"/>
        <w:jc w:val="both"/>
        <w:rPr>
          <w:rFonts w:ascii="Palatino Linotype" w:hAnsi="Palatino Linotype"/>
          <w:sz w:val="24"/>
          <w:szCs w:val="24"/>
        </w:rPr>
      </w:pPr>
      <w:r w:rsidRPr="007A7651">
        <w:rPr>
          <w:rFonts w:ascii="Palatino Linotype" w:hAnsi="Palatino Linotype"/>
          <w:sz w:val="24"/>
          <w:szCs w:val="24"/>
        </w:rPr>
        <w:t xml:space="preserve">Bajo estas líneas argumentativas, al retomar y delimitar los requerimientos formulados por el ahora </w:t>
      </w:r>
      <w:r w:rsidRPr="007A7651">
        <w:rPr>
          <w:rFonts w:ascii="Palatino Linotype" w:hAnsi="Palatino Linotype"/>
          <w:b/>
          <w:bCs/>
          <w:sz w:val="24"/>
          <w:szCs w:val="24"/>
        </w:rPr>
        <w:t xml:space="preserve">Recurrente, </w:t>
      </w:r>
      <w:r w:rsidRPr="007A7651">
        <w:rPr>
          <w:rFonts w:ascii="Palatino Linotype" w:hAnsi="Palatino Linotype"/>
          <w:sz w:val="24"/>
          <w:szCs w:val="24"/>
        </w:rPr>
        <w:t xml:space="preserve">de manera objetiva se precisa que versa en conocer la siguiente información: </w:t>
      </w:r>
    </w:p>
    <w:p w14:paraId="77213963" w14:textId="2AD3F281" w:rsidR="00A877D5" w:rsidRPr="007A7651" w:rsidRDefault="000750C8" w:rsidP="0087232F">
      <w:pPr>
        <w:pStyle w:val="Prrafodelista"/>
        <w:numPr>
          <w:ilvl w:val="0"/>
          <w:numId w:val="2"/>
        </w:numPr>
        <w:spacing w:before="240" w:line="360" w:lineRule="auto"/>
        <w:ind w:right="850"/>
        <w:jc w:val="both"/>
        <w:rPr>
          <w:rFonts w:ascii="Palatino Linotype" w:hAnsi="Palatino Linotype" w:cs="Arial"/>
        </w:rPr>
      </w:pPr>
      <w:bookmarkStart w:id="3" w:name="_Hlk207903769"/>
      <w:r w:rsidRPr="007A7651">
        <w:rPr>
          <w:rFonts w:ascii="Palatino Linotype" w:hAnsi="Palatino Linotype" w:cs="Arial"/>
        </w:rPr>
        <w:t xml:space="preserve">Oficios firmados por la encargada de despacho y/o titular de la Dirección de Planeación y Evaluación, </w:t>
      </w:r>
      <w:r w:rsidR="00A877D5" w:rsidRPr="007A7651">
        <w:rPr>
          <w:rFonts w:ascii="Palatino Linotype" w:hAnsi="Palatino Linotype" w:cs="Arial"/>
        </w:rPr>
        <w:t xml:space="preserve">del periodo comprendido del diecinueve al treinta y uno de octubre de dos mil veintitrés; así como durante los meses de abril, mayo, agosto, septiembre de dos mil veinticuatro; febrero, marzo y junio de dos mil veinticinco. </w:t>
      </w:r>
    </w:p>
    <w:bookmarkEnd w:id="3"/>
    <w:p w14:paraId="73B7ABE7" w14:textId="77777777" w:rsidR="00B43D57" w:rsidRPr="007A7651" w:rsidRDefault="00B43D57" w:rsidP="001B660B">
      <w:pPr>
        <w:spacing w:after="0" w:line="360" w:lineRule="auto"/>
        <w:jc w:val="both"/>
        <w:rPr>
          <w:rFonts w:ascii="Palatino Linotype" w:hAnsi="Palatino Linotype" w:cs="Arial"/>
          <w:sz w:val="24"/>
          <w:szCs w:val="24"/>
        </w:rPr>
      </w:pPr>
    </w:p>
    <w:p w14:paraId="6471A84B" w14:textId="77777777" w:rsidR="000750C8" w:rsidRPr="007A7651" w:rsidRDefault="000750C8" w:rsidP="000750C8">
      <w:pPr>
        <w:spacing w:before="240" w:line="360" w:lineRule="auto"/>
        <w:jc w:val="both"/>
        <w:rPr>
          <w:rFonts w:ascii="Palatino Linotype" w:hAnsi="Palatino Linotype" w:cs="Arial"/>
          <w:color w:val="000000"/>
          <w:sz w:val="24"/>
          <w:lang w:eastAsia="es-MX"/>
        </w:rPr>
      </w:pPr>
      <w:r w:rsidRPr="007A7651">
        <w:rPr>
          <w:rFonts w:ascii="Palatino Linotype" w:hAnsi="Palatino Linotype" w:cs="Arial"/>
          <w:sz w:val="24"/>
          <w:szCs w:val="24"/>
        </w:rPr>
        <w:t xml:space="preserve">Bajo este contexto, a efecto de identificar las unidades administrativas competentes se traen a colación los </w:t>
      </w:r>
      <w:r w:rsidRPr="007A7651">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7523350" w14:textId="77777777" w:rsidR="000750C8" w:rsidRPr="007A7651" w:rsidRDefault="000750C8" w:rsidP="000750C8">
      <w:pPr>
        <w:tabs>
          <w:tab w:val="left" w:pos="709"/>
        </w:tabs>
        <w:spacing w:before="240" w:line="360" w:lineRule="auto"/>
        <w:ind w:left="851" w:right="851"/>
        <w:jc w:val="both"/>
        <w:rPr>
          <w:rFonts w:ascii="Palatino Linotype" w:hAnsi="Palatino Linotype"/>
          <w:i/>
        </w:rPr>
      </w:pPr>
      <w:r w:rsidRPr="007A7651">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7877DBF" w14:textId="77777777" w:rsidR="000750C8" w:rsidRPr="007A7651" w:rsidRDefault="000750C8" w:rsidP="000750C8">
      <w:pPr>
        <w:tabs>
          <w:tab w:val="left" w:pos="709"/>
        </w:tabs>
        <w:spacing w:before="240" w:line="360" w:lineRule="auto"/>
        <w:ind w:left="851" w:right="851"/>
        <w:jc w:val="both"/>
        <w:rPr>
          <w:rFonts w:ascii="Palatino Linotype" w:hAnsi="Palatino Linotype"/>
          <w:i/>
        </w:rPr>
      </w:pPr>
      <w:r w:rsidRPr="007A7651">
        <w:rPr>
          <w:rFonts w:ascii="Palatino Linotype" w:hAnsi="Palatino Linotype"/>
          <w:i/>
        </w:rPr>
        <w:t>(…)</w:t>
      </w:r>
    </w:p>
    <w:p w14:paraId="13EFE1A1" w14:textId="77777777" w:rsidR="000750C8" w:rsidRPr="007A7651" w:rsidRDefault="000750C8" w:rsidP="000750C8">
      <w:pPr>
        <w:tabs>
          <w:tab w:val="left" w:pos="709"/>
        </w:tabs>
        <w:spacing w:before="240" w:line="360" w:lineRule="auto"/>
        <w:ind w:left="851" w:right="851"/>
        <w:jc w:val="both"/>
        <w:rPr>
          <w:rFonts w:ascii="Palatino Linotype" w:hAnsi="Palatino Linotype"/>
          <w:i/>
        </w:rPr>
      </w:pPr>
      <w:r w:rsidRPr="007A765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4AF9DC6" w14:textId="77777777" w:rsidR="000750C8" w:rsidRPr="007A7651" w:rsidRDefault="000750C8" w:rsidP="000750C8">
      <w:pPr>
        <w:tabs>
          <w:tab w:val="left" w:pos="709"/>
        </w:tabs>
        <w:spacing w:before="240" w:line="360" w:lineRule="auto"/>
        <w:ind w:left="851" w:right="851"/>
        <w:jc w:val="both"/>
        <w:rPr>
          <w:rFonts w:ascii="Palatino Linotype" w:hAnsi="Palatino Linotype"/>
          <w:i/>
        </w:rPr>
      </w:pPr>
      <w:r w:rsidRPr="007A765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44AF4A" w14:textId="77777777" w:rsidR="000750C8" w:rsidRPr="007A7651" w:rsidRDefault="000750C8" w:rsidP="000750C8">
      <w:pPr>
        <w:pStyle w:val="INFOEM"/>
      </w:pPr>
      <w:r w:rsidRPr="007A7651">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6057530" w14:textId="77777777" w:rsidR="000750C8" w:rsidRPr="007A7651" w:rsidRDefault="000750C8" w:rsidP="000750C8">
      <w:pPr>
        <w:pStyle w:val="INFOEM"/>
        <w:rPr>
          <w:b/>
        </w:rPr>
      </w:pPr>
      <w:r w:rsidRPr="007A7651">
        <w:t xml:space="preserve"> (…)” </w:t>
      </w:r>
      <w:r w:rsidRPr="007A7651">
        <w:rPr>
          <w:b/>
        </w:rPr>
        <w:t xml:space="preserve">[Sic] </w:t>
      </w:r>
    </w:p>
    <w:p w14:paraId="7383A565" w14:textId="77777777" w:rsidR="000750C8" w:rsidRPr="007A7651" w:rsidRDefault="000750C8" w:rsidP="001B660B">
      <w:pPr>
        <w:spacing w:after="0" w:line="360" w:lineRule="auto"/>
        <w:jc w:val="both"/>
        <w:rPr>
          <w:rFonts w:ascii="Palatino Linotype" w:hAnsi="Palatino Linotype" w:cs="Arial"/>
          <w:sz w:val="24"/>
          <w:szCs w:val="24"/>
        </w:rPr>
      </w:pPr>
    </w:p>
    <w:p w14:paraId="3A2D8256" w14:textId="723A2D0B" w:rsidR="000750C8" w:rsidRPr="007A7651" w:rsidRDefault="000750C8" w:rsidP="001B660B">
      <w:pPr>
        <w:spacing w:after="0" w:line="360" w:lineRule="auto"/>
        <w:jc w:val="both"/>
        <w:rPr>
          <w:rFonts w:ascii="Palatino Linotype" w:hAnsi="Palatino Linotype" w:cs="Arial"/>
          <w:sz w:val="24"/>
          <w:szCs w:val="24"/>
        </w:rPr>
      </w:pPr>
      <w:r w:rsidRPr="007A7651">
        <w:rPr>
          <w:rFonts w:ascii="Palatino Linotype" w:hAnsi="Palatino Linotype" w:cs="Arial"/>
          <w:sz w:val="24"/>
          <w:szCs w:val="24"/>
        </w:rPr>
        <w:t xml:space="preserve">Sirven de sustento las siguientes imágenes ilustrativas: </w:t>
      </w:r>
    </w:p>
    <w:p w14:paraId="6FC909EC" w14:textId="1096F981" w:rsidR="000750C8" w:rsidRPr="007A7651" w:rsidRDefault="00A877D5" w:rsidP="001B660B">
      <w:pPr>
        <w:spacing w:after="0" w:line="360" w:lineRule="auto"/>
        <w:jc w:val="both"/>
        <w:rPr>
          <w:rFonts w:ascii="Palatino Linotype" w:hAnsi="Palatino Linotype" w:cs="Arial"/>
          <w:sz w:val="24"/>
          <w:szCs w:val="24"/>
        </w:rPr>
      </w:pPr>
      <w:r w:rsidRPr="007A7651">
        <w:rPr>
          <w:rFonts w:ascii="Palatino Linotype" w:hAnsi="Palatino Linotype" w:cs="Arial"/>
          <w:noProof/>
          <w:sz w:val="24"/>
          <w:szCs w:val="24"/>
          <w:lang w:eastAsia="es-MX"/>
        </w:rPr>
        <w:lastRenderedPageBreak/>
        <w:drawing>
          <wp:anchor distT="0" distB="0" distL="114300" distR="114300" simplePos="0" relativeHeight="251779062" behindDoc="0" locked="0" layoutInCell="1" allowOverlap="1" wp14:anchorId="161B1116" wp14:editId="554173B5">
            <wp:simplePos x="0" y="0"/>
            <wp:positionH relativeFrom="page">
              <wp:align>center</wp:align>
            </wp:positionH>
            <wp:positionV relativeFrom="paragraph">
              <wp:posOffset>311785</wp:posOffset>
            </wp:positionV>
            <wp:extent cx="5760720" cy="3444240"/>
            <wp:effectExtent l="19050" t="19050" r="11430" b="22860"/>
            <wp:wrapThrough wrapText="bothSides">
              <wp:wrapPolygon edited="0">
                <wp:start x="-71" y="-119"/>
                <wp:lineTo x="-71" y="21624"/>
                <wp:lineTo x="21571" y="21624"/>
                <wp:lineTo x="21571" y="-119"/>
                <wp:lineTo x="-71" y="-119"/>
              </wp:wrapPolygon>
            </wp:wrapThrough>
            <wp:docPr id="19678423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2341"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44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352DF" w:rsidRPr="007A7651">
        <w:rPr>
          <w:rFonts w:ascii="Palatino Linotype" w:hAnsi="Palatino Linotype" w:cs="Arial"/>
          <w:noProof/>
          <w:sz w:val="24"/>
          <w:szCs w:val="24"/>
          <w:lang w:eastAsia="es-MX"/>
        </w:rPr>
        <mc:AlternateContent>
          <mc:Choice Requires="wps">
            <w:drawing>
              <wp:anchor distT="0" distB="0" distL="114300" distR="114300" simplePos="0" relativeHeight="251780086" behindDoc="0" locked="0" layoutInCell="1" allowOverlap="1" wp14:anchorId="73C6AE07" wp14:editId="631F9655">
                <wp:simplePos x="0" y="0"/>
                <wp:positionH relativeFrom="column">
                  <wp:posOffset>221615</wp:posOffset>
                </wp:positionH>
                <wp:positionV relativeFrom="paragraph">
                  <wp:posOffset>5368925</wp:posOffset>
                </wp:positionV>
                <wp:extent cx="5236845" cy="615950"/>
                <wp:effectExtent l="0" t="0" r="20955" b="12700"/>
                <wp:wrapNone/>
                <wp:docPr id="147708303" name="Rectangle 3"/>
                <wp:cNvGraphicFramePr/>
                <a:graphic xmlns:a="http://schemas.openxmlformats.org/drawingml/2006/main">
                  <a:graphicData uri="http://schemas.microsoft.com/office/word/2010/wordprocessingShape">
                    <wps:wsp>
                      <wps:cNvSpPr/>
                      <wps:spPr>
                        <a:xfrm>
                          <a:off x="0" y="0"/>
                          <a:ext cx="5236845" cy="615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80ABAB" id="Rectangle 3" o:spid="_x0000_s1026" style="position:absolute;margin-left:17.45pt;margin-top:422.75pt;width:412.35pt;height:48.5pt;z-index:2517800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" filled="f" strokecolor="#e00" strokeweight="1pt"/>
            </w:pict>
          </mc:Fallback>
        </mc:AlternateContent>
      </w:r>
    </w:p>
    <w:p w14:paraId="4667901F" w14:textId="34B5C4A8" w:rsidR="00A877D5" w:rsidRPr="007A7651" w:rsidRDefault="00A877D5" w:rsidP="009352DF">
      <w:pPr>
        <w:spacing w:after="0" w:line="360" w:lineRule="auto"/>
        <w:jc w:val="both"/>
        <w:rPr>
          <w:noProof/>
        </w:rPr>
      </w:pPr>
      <w:r w:rsidRPr="007A7651">
        <w:rPr>
          <w:rFonts w:ascii="Palatino Linotype" w:hAnsi="Palatino Linotype" w:cs="Arial"/>
          <w:noProof/>
          <w:sz w:val="24"/>
          <w:szCs w:val="24"/>
          <w:lang w:eastAsia="es-MX"/>
        </w:rPr>
        <mc:AlternateContent>
          <mc:Choice Requires="wps">
            <w:drawing>
              <wp:anchor distT="0" distB="0" distL="114300" distR="114300" simplePos="0" relativeHeight="251784182" behindDoc="0" locked="0" layoutInCell="1" allowOverlap="1" wp14:anchorId="3C463148" wp14:editId="065A6414">
                <wp:simplePos x="0" y="0"/>
                <wp:positionH relativeFrom="column">
                  <wp:posOffset>263756</wp:posOffset>
                </wp:positionH>
                <wp:positionV relativeFrom="paragraph">
                  <wp:posOffset>2058266</wp:posOffset>
                </wp:positionV>
                <wp:extent cx="5181600" cy="665018"/>
                <wp:effectExtent l="0" t="0" r="19050" b="20955"/>
                <wp:wrapNone/>
                <wp:docPr id="26262992" name="Rectangle 3"/>
                <wp:cNvGraphicFramePr/>
                <a:graphic xmlns:a="http://schemas.openxmlformats.org/drawingml/2006/main">
                  <a:graphicData uri="http://schemas.microsoft.com/office/word/2010/wordprocessingShape">
                    <wps:wsp>
                      <wps:cNvSpPr/>
                      <wps:spPr>
                        <a:xfrm>
                          <a:off x="0" y="0"/>
                          <a:ext cx="5181600" cy="665018"/>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B149E1" id="Rectangle 3" o:spid="_x0000_s1026" style="position:absolute;margin-left:20.75pt;margin-top:162.05pt;width:408pt;height:52.35pt;z-index:2517841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" filled="f" strokecolor="#e00" strokeweight="1pt"/>
            </w:pict>
          </mc:Fallback>
        </mc:AlternateContent>
      </w:r>
      <w:r w:rsidRPr="007A7651">
        <w:rPr>
          <w:rFonts w:ascii="Palatino Linotype" w:hAnsi="Palatino Linotype" w:cs="Arial"/>
          <w:noProof/>
          <w:sz w:val="24"/>
          <w:szCs w:val="24"/>
          <w:lang w:eastAsia="es-MX"/>
        </w:rPr>
        <w:drawing>
          <wp:anchor distT="0" distB="0" distL="114300" distR="114300" simplePos="0" relativeHeight="251773941" behindDoc="0" locked="0" layoutInCell="1" allowOverlap="1" wp14:anchorId="67EC232C" wp14:editId="3217C81D">
            <wp:simplePos x="0" y="0"/>
            <wp:positionH relativeFrom="page">
              <wp:align>center</wp:align>
            </wp:positionH>
            <wp:positionV relativeFrom="paragraph">
              <wp:posOffset>19339</wp:posOffset>
            </wp:positionV>
            <wp:extent cx="5760720" cy="3395980"/>
            <wp:effectExtent l="19050" t="19050" r="11430" b="13970"/>
            <wp:wrapThrough wrapText="bothSides">
              <wp:wrapPolygon edited="0">
                <wp:start x="-71" y="-121"/>
                <wp:lineTo x="-71" y="21568"/>
                <wp:lineTo x="21571" y="21568"/>
                <wp:lineTo x="21571" y="-121"/>
                <wp:lineTo x="-71" y="-121"/>
              </wp:wrapPolygon>
            </wp:wrapThrough>
            <wp:docPr id="11660089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08903"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3959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80531AD" w14:textId="77777777" w:rsidR="00A877D5" w:rsidRPr="007A7651" w:rsidRDefault="00A877D5" w:rsidP="009352DF">
      <w:pPr>
        <w:spacing w:after="0" w:line="360" w:lineRule="auto"/>
        <w:jc w:val="both"/>
        <w:rPr>
          <w:noProof/>
        </w:rPr>
      </w:pPr>
    </w:p>
    <w:p w14:paraId="4E855654" w14:textId="7561DE29" w:rsidR="000750C8" w:rsidRPr="007A7651" w:rsidRDefault="000750C8" w:rsidP="009352DF">
      <w:pPr>
        <w:spacing w:after="0" w:line="360" w:lineRule="auto"/>
        <w:jc w:val="both"/>
        <w:rPr>
          <w:rFonts w:ascii="Palatino Linotype" w:hAnsi="Palatino Linotype" w:cs="Arial"/>
          <w:sz w:val="24"/>
          <w:szCs w:val="24"/>
        </w:rPr>
      </w:pPr>
      <w:r w:rsidRPr="007A7651">
        <w:rPr>
          <w:noProof/>
        </w:rPr>
        <w:t xml:space="preserve"> </w:t>
      </w:r>
      <w:r w:rsidRPr="007A7651">
        <w:rPr>
          <w:rFonts w:ascii="Palatino Linotype" w:hAnsi="Palatino Linotype" w:cs="Arial"/>
          <w:sz w:val="24"/>
          <w:szCs w:val="24"/>
        </w:rPr>
        <w:t xml:space="preserve">De lo expuesto con anterioridad, se desprende que </w:t>
      </w:r>
      <w:r w:rsidRPr="007A7651">
        <w:rPr>
          <w:rFonts w:ascii="Palatino Linotype" w:hAnsi="Palatino Linotype" w:cs="Arial"/>
          <w:b/>
          <w:sz w:val="24"/>
          <w:szCs w:val="24"/>
        </w:rPr>
        <w:t xml:space="preserve">El Sujeto Obligado </w:t>
      </w:r>
      <w:r w:rsidRPr="007A7651">
        <w:rPr>
          <w:rFonts w:ascii="Palatino Linotype" w:hAnsi="Palatino Linotype" w:cs="Arial"/>
          <w:sz w:val="24"/>
          <w:szCs w:val="24"/>
        </w:rPr>
        <w:t>se auxilia de diversas Direcciones, Subdirecciones, Departamentos y Unidades Administrativas para cumplir con sus fines y objetivos, resultando de nuestro más amplio interés la Dirección de planeación y evaluación.</w:t>
      </w:r>
    </w:p>
    <w:p w14:paraId="19A2525C" w14:textId="77777777" w:rsidR="00A877D5" w:rsidRPr="007A7651" w:rsidRDefault="00A877D5" w:rsidP="009352DF">
      <w:pPr>
        <w:spacing w:after="0" w:line="360" w:lineRule="auto"/>
        <w:jc w:val="both"/>
        <w:rPr>
          <w:rFonts w:ascii="Palatino Linotype" w:hAnsi="Palatino Linotype" w:cs="Arial"/>
          <w:sz w:val="24"/>
          <w:szCs w:val="24"/>
        </w:rPr>
      </w:pPr>
    </w:p>
    <w:p w14:paraId="4C460D93" w14:textId="3C537C5E" w:rsidR="000750C8" w:rsidRPr="007A7651" w:rsidRDefault="000750C8" w:rsidP="000750C8">
      <w:pPr>
        <w:spacing w:line="360" w:lineRule="auto"/>
        <w:jc w:val="both"/>
        <w:rPr>
          <w:rFonts w:ascii="Palatino Linotype" w:hAnsi="Palatino Linotype" w:cs="Arial"/>
          <w:sz w:val="24"/>
          <w:szCs w:val="24"/>
        </w:rPr>
      </w:pPr>
      <w:r w:rsidRPr="007A7651">
        <w:rPr>
          <w:rFonts w:ascii="Palatino Linotype" w:hAnsi="Palatino Linotype" w:cs="Arial"/>
          <w:sz w:val="24"/>
          <w:szCs w:val="24"/>
        </w:rPr>
        <w:t xml:space="preserve">En virtud de lo anterior, para delimitar las fronteras competenciales de la unidad administrativa en cita, resulta oportuno traer a colación </w:t>
      </w:r>
      <w:r w:rsidR="00661A52" w:rsidRPr="007A7651">
        <w:rPr>
          <w:rFonts w:ascii="Palatino Linotype" w:hAnsi="Palatino Linotype" w:cs="Arial"/>
          <w:sz w:val="24"/>
          <w:szCs w:val="24"/>
        </w:rPr>
        <w:t xml:space="preserve">el artículo 23 del Reglamento </w:t>
      </w:r>
      <w:r w:rsidR="00661A52" w:rsidRPr="007A7651">
        <w:rPr>
          <w:rFonts w:ascii="Palatino Linotype" w:hAnsi="Palatino Linotype" w:cs="Arial"/>
          <w:sz w:val="24"/>
          <w:szCs w:val="24"/>
        </w:rPr>
        <w:lastRenderedPageBreak/>
        <w:t xml:space="preserve">Interior de Servicios Educativos Integrados al Estado de México, porción normativa que dispone a la literalidad lo siguiente: </w:t>
      </w:r>
    </w:p>
    <w:p w14:paraId="3C91D120" w14:textId="096F5A70" w:rsidR="000750C8" w:rsidRPr="007A7651" w:rsidRDefault="00661A52" w:rsidP="00661A52">
      <w:pPr>
        <w:pStyle w:val="Citas"/>
      </w:pPr>
      <w:r w:rsidRPr="007A7651">
        <w:t>“Artículo 23.- Corresponde a la Dirección de Planeación y Evaluación:</w:t>
      </w:r>
    </w:p>
    <w:p w14:paraId="76BD731A" w14:textId="716E2C38" w:rsidR="00661A52" w:rsidRPr="007A7651" w:rsidRDefault="00661A52" w:rsidP="00661A52">
      <w:pPr>
        <w:pStyle w:val="Citas"/>
      </w:pPr>
      <w:r w:rsidRPr="007A7651">
        <w:t>I. Elaborar el Programa de Desarrollo Institucional de SEIEM y someterlo a la consideración de la instancia competente;</w:t>
      </w:r>
    </w:p>
    <w:p w14:paraId="5612E377" w14:textId="187A316E" w:rsidR="00661A52" w:rsidRPr="007A7651" w:rsidRDefault="00661A52" w:rsidP="00661A52">
      <w:pPr>
        <w:pStyle w:val="Citas"/>
      </w:pPr>
      <w:r w:rsidRPr="007A7651">
        <w:t>II. Proponer lineamientos y mecanismos para la planeación, seguimiento, evaluación y estadística de SEIEM;</w:t>
      </w:r>
    </w:p>
    <w:p w14:paraId="160ADCBF" w14:textId="4E1D9AD4" w:rsidR="00661A52" w:rsidRPr="007A7651" w:rsidRDefault="00661A52" w:rsidP="00661A52">
      <w:pPr>
        <w:pStyle w:val="Citas"/>
      </w:pPr>
      <w:r w:rsidRPr="007A7651">
        <w:t>II Bis. Atender y ejecutar en el ámbito de su competencia, las acciones derivadas de los procesos del Sistema para la Carrera de las Maestras y los Maestros, conforme las disposiciones jurídicas aplicables;</w:t>
      </w:r>
    </w:p>
    <w:p w14:paraId="39C341DC" w14:textId="77777777" w:rsidR="00661A52" w:rsidRPr="007A7651" w:rsidRDefault="00661A52" w:rsidP="00661A52">
      <w:pPr>
        <w:pStyle w:val="Citas"/>
      </w:pPr>
      <w:r w:rsidRPr="007A7651">
        <w:t>III. Realizar estudios orientados a ampliar los servicios educativos que presta SEIEM;</w:t>
      </w:r>
    </w:p>
    <w:p w14:paraId="486D9D05" w14:textId="30B2A8A1" w:rsidR="00661A52" w:rsidRPr="007A7651" w:rsidRDefault="00661A52" w:rsidP="00661A52">
      <w:pPr>
        <w:pStyle w:val="Citas"/>
      </w:pPr>
      <w:r w:rsidRPr="007A7651">
        <w:t>IV. Elaborar los programas de creación, ampliación, consolidación, sustitución y ubicación de los planteles educativos bajo la coordinación de SEIEM;</w:t>
      </w:r>
    </w:p>
    <w:p w14:paraId="624732E2" w14:textId="6A3AD881" w:rsidR="00661A52" w:rsidRPr="007A7651" w:rsidRDefault="00661A52" w:rsidP="00661A52">
      <w:pPr>
        <w:pStyle w:val="Citas"/>
      </w:pPr>
      <w:r w:rsidRPr="007A7651">
        <w:t>V. Realizar, en el ámbito de su competencia, la revalidación y equivalencia de estudios de acuerdo con las disposiciones legales en la materia;</w:t>
      </w:r>
    </w:p>
    <w:p w14:paraId="6077E7DC" w14:textId="77777777" w:rsidR="00661A52" w:rsidRPr="007A7651" w:rsidRDefault="00661A52" w:rsidP="00661A52">
      <w:pPr>
        <w:pStyle w:val="Citas"/>
      </w:pPr>
      <w:r w:rsidRPr="007A7651">
        <w:t>VI. Se deroga.</w:t>
      </w:r>
    </w:p>
    <w:p w14:paraId="7306C201" w14:textId="77777777" w:rsidR="00661A52" w:rsidRPr="007A7651" w:rsidRDefault="00661A52" w:rsidP="00661A52">
      <w:pPr>
        <w:pStyle w:val="Citas"/>
      </w:pPr>
      <w:r w:rsidRPr="007A7651">
        <w:t>VII. Se deroga.</w:t>
      </w:r>
    </w:p>
    <w:p w14:paraId="654D8D75" w14:textId="77777777" w:rsidR="00661A52" w:rsidRPr="007A7651" w:rsidRDefault="00661A52" w:rsidP="00661A52">
      <w:pPr>
        <w:pStyle w:val="Citas"/>
      </w:pPr>
      <w:r w:rsidRPr="007A7651">
        <w:lastRenderedPageBreak/>
        <w:t>VIII. Establecer los lineamientos para la acreditación y certificación de estudios a cargo de SEIEM;</w:t>
      </w:r>
    </w:p>
    <w:p w14:paraId="785E3199" w14:textId="3EF35214" w:rsidR="00661A52" w:rsidRPr="007A7651" w:rsidRDefault="00661A52" w:rsidP="00661A52">
      <w:pPr>
        <w:pStyle w:val="Citas"/>
      </w:pPr>
      <w:r w:rsidRPr="007A7651">
        <w:t>IX. Definir las estrategias para la distribución de los libros de texto a cargo de SEIEM y vigilar su cumplimiento;</w:t>
      </w:r>
    </w:p>
    <w:p w14:paraId="68BDF4CC" w14:textId="09B20812" w:rsidR="00661A52" w:rsidRPr="007A7651" w:rsidRDefault="00661A52" w:rsidP="00661A52">
      <w:pPr>
        <w:pStyle w:val="Citas"/>
      </w:pPr>
      <w:r w:rsidRPr="007A7651">
        <w:t>X. Organizar, dirigir y controlar los procedimientos de registro y certificación escolar de los niveles y modalidades de educación básica;</w:t>
      </w:r>
    </w:p>
    <w:p w14:paraId="5A6525C0" w14:textId="77777777" w:rsidR="00661A52" w:rsidRPr="007A7651" w:rsidRDefault="00661A52" w:rsidP="00661A52">
      <w:pPr>
        <w:pStyle w:val="Citas"/>
      </w:pPr>
      <w:r w:rsidRPr="007A7651">
        <w:t>XI. Se deroga.</w:t>
      </w:r>
    </w:p>
    <w:p w14:paraId="6B4BD7D9" w14:textId="3B9C9698" w:rsidR="00661A52" w:rsidRPr="007A7651" w:rsidRDefault="00661A52" w:rsidP="00661A52">
      <w:pPr>
        <w:pStyle w:val="Citas"/>
      </w:pPr>
      <w:r w:rsidRPr="007A7651">
        <w:t>XII. Evaluar el cumplimiento de los programas y proyectos a cargo de las unidades administrativas de SEIEM;</w:t>
      </w:r>
    </w:p>
    <w:p w14:paraId="57A48E5A" w14:textId="77777777" w:rsidR="00661A52" w:rsidRPr="007A7651" w:rsidRDefault="00661A52" w:rsidP="00661A52">
      <w:pPr>
        <w:pStyle w:val="Citas"/>
      </w:pPr>
      <w:r w:rsidRPr="007A7651">
        <w:t>XIII. Concentrar, controlar y difundir la información estadística de SEIEM;</w:t>
      </w:r>
    </w:p>
    <w:p w14:paraId="1B0D1A9E" w14:textId="128DE006" w:rsidR="00661A52" w:rsidRPr="007A7651" w:rsidRDefault="00661A52" w:rsidP="00661A52">
      <w:pPr>
        <w:pStyle w:val="Citas"/>
      </w:pPr>
      <w:r w:rsidRPr="007A7651">
        <w:t>XIV. Establecer los lineamientos y mecanismos de revisión y depuración de los archivos de registro y certificación escolar;</w:t>
      </w:r>
    </w:p>
    <w:p w14:paraId="2EC45A2B" w14:textId="17F9FF7A" w:rsidR="00661A52" w:rsidRPr="007A7651" w:rsidRDefault="00661A52" w:rsidP="00661A52">
      <w:pPr>
        <w:pStyle w:val="Citas"/>
      </w:pPr>
      <w:r w:rsidRPr="007A7651">
        <w:t>XV. Autorizar la asignación de nombres a las instituciones educativas bajo la coordinación de SEIEM;</w:t>
      </w:r>
    </w:p>
    <w:p w14:paraId="3DC3E2C9" w14:textId="77777777" w:rsidR="00661A52" w:rsidRPr="007A7651" w:rsidRDefault="00661A52" w:rsidP="00661A52">
      <w:pPr>
        <w:pStyle w:val="Citas"/>
      </w:pPr>
      <w:r w:rsidRPr="007A7651">
        <w:t>XVI. Difundir los calendarios escolares en los niveles educativos que opere SEIEM;</w:t>
      </w:r>
    </w:p>
    <w:p w14:paraId="1EE01795" w14:textId="77777777" w:rsidR="00661A52" w:rsidRPr="007A7651" w:rsidRDefault="00661A52" w:rsidP="00661A52">
      <w:pPr>
        <w:pStyle w:val="Citas"/>
      </w:pPr>
      <w:r w:rsidRPr="007A7651">
        <w:t>XVII. Integrar los catálogos básicos de los centros de trabajo de SEIEM; y</w:t>
      </w:r>
    </w:p>
    <w:p w14:paraId="567486EB" w14:textId="174D1EC6" w:rsidR="00661A52" w:rsidRPr="007A7651" w:rsidRDefault="00661A52" w:rsidP="00661A52">
      <w:pPr>
        <w:pStyle w:val="Citas"/>
        <w:rPr>
          <w:b/>
          <w:bCs/>
        </w:rPr>
      </w:pPr>
      <w:r w:rsidRPr="007A7651">
        <w:t xml:space="preserve">XVIII. Las demás que le confieran otras disposiciones jurídicas aplicables y aquellas que le encomiende la persona titular de la Dirección General.” </w:t>
      </w:r>
      <w:r w:rsidRPr="007A7651">
        <w:rPr>
          <w:b/>
          <w:bCs/>
        </w:rPr>
        <w:t>(Sic)</w:t>
      </w:r>
    </w:p>
    <w:p w14:paraId="7DF800AB" w14:textId="13340A8C" w:rsidR="000750C8" w:rsidRPr="007A7651" w:rsidRDefault="000750C8" w:rsidP="000750C8">
      <w:pPr>
        <w:spacing w:line="360" w:lineRule="auto"/>
        <w:jc w:val="both"/>
        <w:rPr>
          <w:rFonts w:ascii="Palatino Linotype" w:hAnsi="Palatino Linotype" w:cs="Arial"/>
          <w:sz w:val="24"/>
          <w:szCs w:val="24"/>
        </w:rPr>
      </w:pPr>
      <w:r w:rsidRPr="007A7651">
        <w:rPr>
          <w:rFonts w:ascii="Palatino Linotype" w:hAnsi="Palatino Linotype" w:cs="Arial"/>
          <w:sz w:val="24"/>
          <w:szCs w:val="24"/>
        </w:rPr>
        <w:t xml:space="preserve">  </w:t>
      </w:r>
    </w:p>
    <w:p w14:paraId="523D4A79" w14:textId="280D01CC" w:rsidR="000750C8" w:rsidRPr="007A7651" w:rsidRDefault="000750C8" w:rsidP="001B660B">
      <w:pPr>
        <w:spacing w:after="0" w:line="360" w:lineRule="auto"/>
        <w:jc w:val="both"/>
        <w:rPr>
          <w:rFonts w:ascii="Palatino Linotype" w:hAnsi="Palatino Linotype" w:cs="Arial"/>
          <w:sz w:val="24"/>
          <w:szCs w:val="24"/>
        </w:rPr>
      </w:pPr>
    </w:p>
    <w:p w14:paraId="14A4E255" w14:textId="4C4B371F" w:rsidR="00661A52" w:rsidRPr="007A7651" w:rsidRDefault="00661A52" w:rsidP="00661A52">
      <w:pPr>
        <w:spacing w:line="360" w:lineRule="auto"/>
        <w:jc w:val="both"/>
        <w:rPr>
          <w:rFonts w:ascii="Palatino Linotype" w:hAnsi="Palatino Linotype"/>
          <w:bCs/>
          <w:sz w:val="24"/>
          <w:szCs w:val="24"/>
        </w:rPr>
      </w:pPr>
      <w:r w:rsidRPr="007A7651">
        <w:rPr>
          <w:rFonts w:ascii="Palatino Linotype" w:hAnsi="Palatino Linotype"/>
          <w:bCs/>
          <w:sz w:val="24"/>
          <w:szCs w:val="24"/>
        </w:rPr>
        <w:t xml:space="preserve">De ahí que deba arribarse a la premisa de que la </w:t>
      </w:r>
      <w:r w:rsidRPr="007A7651">
        <w:rPr>
          <w:rFonts w:ascii="Palatino Linotype" w:hAnsi="Palatino Linotype"/>
          <w:sz w:val="24"/>
          <w:szCs w:val="24"/>
        </w:rPr>
        <w:t xml:space="preserve">Dirección de Planeación y Evaluación tiene competencia en materia de registro y certificación escolar; información estadística; </w:t>
      </w:r>
      <w:r w:rsidR="0059261B" w:rsidRPr="007A7651">
        <w:rPr>
          <w:rFonts w:ascii="Palatino Linotype" w:hAnsi="Palatino Linotype"/>
          <w:sz w:val="24"/>
          <w:szCs w:val="24"/>
        </w:rPr>
        <w:t xml:space="preserve">calendarios escolares; estudios de acuerdo; entre otros. </w:t>
      </w:r>
      <w:r w:rsidRPr="007A7651">
        <w:rPr>
          <w:rFonts w:ascii="Palatino Linotype" w:hAnsi="Palatino Linotype"/>
          <w:bCs/>
          <w:sz w:val="24"/>
          <w:szCs w:val="24"/>
        </w:rPr>
        <w:t xml:space="preserve">  </w:t>
      </w:r>
    </w:p>
    <w:p w14:paraId="695DF037" w14:textId="77777777" w:rsidR="000750C8" w:rsidRPr="007A7651" w:rsidRDefault="000750C8" w:rsidP="001B660B">
      <w:pPr>
        <w:spacing w:after="0" w:line="360" w:lineRule="auto"/>
        <w:jc w:val="both"/>
        <w:rPr>
          <w:rFonts w:ascii="Palatino Linotype" w:hAnsi="Palatino Linotype" w:cs="Arial"/>
          <w:sz w:val="24"/>
          <w:szCs w:val="24"/>
        </w:rPr>
      </w:pPr>
    </w:p>
    <w:p w14:paraId="68BE1628" w14:textId="77777777" w:rsidR="0059261B" w:rsidRPr="007A7651" w:rsidRDefault="0059261B" w:rsidP="0059261B">
      <w:pPr>
        <w:spacing w:line="360" w:lineRule="auto"/>
        <w:jc w:val="both"/>
        <w:rPr>
          <w:rFonts w:ascii="Palatino Linotype" w:hAnsi="Palatino Linotype" w:cs="Arial"/>
          <w:sz w:val="24"/>
          <w:szCs w:val="24"/>
        </w:rPr>
      </w:pPr>
      <w:r w:rsidRPr="007A7651">
        <w:rPr>
          <w:rFonts w:ascii="Palatino Linotype" w:hAnsi="Palatino Linotype" w:cs="Arial"/>
          <w:sz w:val="24"/>
          <w:szCs w:val="24"/>
        </w:rPr>
        <w:t xml:space="preserve">Se quiere con ello significar,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F64ECFF" w14:textId="77777777" w:rsidR="0059261B" w:rsidRPr="007A7651" w:rsidRDefault="0059261B" w:rsidP="0059261B">
      <w:pPr>
        <w:pStyle w:val="Citas"/>
      </w:pPr>
      <w:r w:rsidRPr="007A7651">
        <w:t xml:space="preserve">“Artículo 18. Los sujetos obligados deberán documentar todo acto que derive del ejercicio de sus facultades, competencias o funciones, considerando desde su origen la eventual publicidad y reutilización de la información que generen. </w:t>
      </w:r>
    </w:p>
    <w:p w14:paraId="3DE4E521" w14:textId="77777777" w:rsidR="0059261B" w:rsidRPr="007A7651" w:rsidRDefault="0059261B" w:rsidP="0059261B">
      <w:pPr>
        <w:pStyle w:val="Citas"/>
      </w:pPr>
      <w:r w:rsidRPr="007A7651">
        <w:t xml:space="preserve">Artículo 19. Se presume que la información debe existir si se refiere a las facultades, competencias y funciones que los ordenamientos jurídicos aplicables otorgan a los sujetos obligados. </w:t>
      </w:r>
    </w:p>
    <w:p w14:paraId="1136EB72" w14:textId="77777777" w:rsidR="0059261B" w:rsidRPr="007A7651" w:rsidRDefault="0059261B" w:rsidP="0059261B">
      <w:pPr>
        <w:pStyle w:val="Citas"/>
      </w:pPr>
      <w:r w:rsidRPr="007A7651">
        <w:t xml:space="preserve">En los casos en que ciertas facultades, competencias o funciones no se hayan ejercido, se debe motivar la respuesta en función de las causas que motiven tal circunstancia. </w:t>
      </w:r>
    </w:p>
    <w:p w14:paraId="02F340B2" w14:textId="77777777" w:rsidR="0059261B" w:rsidRPr="007A7651" w:rsidRDefault="0059261B" w:rsidP="0059261B">
      <w:pPr>
        <w:pStyle w:val="Citas"/>
        <w:rPr>
          <w:b/>
          <w:bCs/>
          <w:sz w:val="24"/>
          <w:szCs w:val="24"/>
        </w:rPr>
      </w:pPr>
      <w:r w:rsidRPr="007A765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A7651">
        <w:rPr>
          <w:b/>
          <w:bCs/>
        </w:rPr>
        <w:t>(Sic)</w:t>
      </w:r>
    </w:p>
    <w:p w14:paraId="49059CB1" w14:textId="77777777" w:rsidR="0059261B" w:rsidRPr="007A7651" w:rsidRDefault="0059261B" w:rsidP="0059261B">
      <w:pPr>
        <w:pStyle w:val="Citas"/>
        <w:ind w:left="0" w:right="72"/>
        <w:rPr>
          <w:bCs/>
          <w:i w:val="0"/>
          <w:iCs/>
          <w:sz w:val="24"/>
          <w:szCs w:val="24"/>
        </w:rPr>
      </w:pPr>
    </w:p>
    <w:p w14:paraId="1A7C67EE" w14:textId="2FC166B4" w:rsidR="0059261B" w:rsidRPr="007A7651" w:rsidRDefault="0059261B" w:rsidP="0059261B">
      <w:pPr>
        <w:pStyle w:val="Citas"/>
        <w:ind w:left="0" w:right="72"/>
        <w:rPr>
          <w:i w:val="0"/>
          <w:iCs/>
          <w:sz w:val="24"/>
          <w:szCs w:val="24"/>
        </w:rPr>
      </w:pPr>
      <w:r w:rsidRPr="007A7651">
        <w:rPr>
          <w:bCs/>
          <w:i w:val="0"/>
          <w:iCs/>
          <w:sz w:val="24"/>
          <w:szCs w:val="24"/>
        </w:rPr>
        <w:t xml:space="preserve">Una vez sentado lo anterior, como se mencionó en el antecedente segundo, </w:t>
      </w:r>
      <w:r w:rsidRPr="007A7651">
        <w:rPr>
          <w:b/>
          <w:i w:val="0"/>
          <w:iCs/>
          <w:sz w:val="24"/>
          <w:szCs w:val="24"/>
        </w:rPr>
        <w:t xml:space="preserve">El Sujeto Obligado </w:t>
      </w:r>
      <w:r w:rsidRPr="007A7651">
        <w:rPr>
          <w:bCs/>
          <w:i w:val="0"/>
          <w:iCs/>
          <w:sz w:val="24"/>
          <w:szCs w:val="24"/>
        </w:rPr>
        <w:t xml:space="preserve">con fechas </w:t>
      </w:r>
      <w:r w:rsidR="00A877D5" w:rsidRPr="007A7651">
        <w:rPr>
          <w:b/>
          <w:bCs/>
          <w:i w:val="0"/>
          <w:iCs/>
          <w:sz w:val="24"/>
          <w:szCs w:val="24"/>
        </w:rPr>
        <w:t xml:space="preserve">cuatro, cinco, seis y siete de agosto de dos mil veinticinco </w:t>
      </w:r>
      <w:r w:rsidRPr="007A7651">
        <w:rPr>
          <w:i w:val="0"/>
          <w:iCs/>
          <w:sz w:val="24"/>
          <w:szCs w:val="24"/>
        </w:rPr>
        <w:t>rindió sus respuestas a las solicitudes de información, adjuntando para tal efecto lo siguiente:</w:t>
      </w:r>
    </w:p>
    <w:p w14:paraId="43CF9D0D" w14:textId="77777777" w:rsidR="00A877D5" w:rsidRPr="007A7651" w:rsidRDefault="00A877D5" w:rsidP="0059261B">
      <w:pPr>
        <w:pStyle w:val="Citas"/>
        <w:ind w:left="0" w:right="72"/>
        <w:rPr>
          <w:b/>
          <w:bCs/>
          <w:i w:val="0"/>
          <w:iCs/>
          <w:sz w:val="24"/>
          <w:szCs w:val="24"/>
        </w:rPr>
      </w:pPr>
    </w:p>
    <w:p w14:paraId="3BF6AD46" w14:textId="1FA38B1E" w:rsidR="0059261B" w:rsidRPr="007A7651" w:rsidRDefault="0059261B" w:rsidP="0059261B">
      <w:pPr>
        <w:pStyle w:val="Citas"/>
        <w:ind w:left="0" w:right="72"/>
        <w:rPr>
          <w:b/>
          <w:bCs/>
          <w:i w:val="0"/>
          <w:iCs/>
          <w:sz w:val="24"/>
          <w:szCs w:val="24"/>
        </w:rPr>
      </w:pPr>
      <w:r w:rsidRPr="007A7651">
        <w:rPr>
          <w:b/>
          <w:bCs/>
          <w:i w:val="0"/>
          <w:iCs/>
          <w:sz w:val="24"/>
          <w:szCs w:val="24"/>
        </w:rPr>
        <w:t>DE LA RESPUESTA A LA SOLICITUD DE INFORMACIÓN 00</w:t>
      </w:r>
      <w:r w:rsidR="00B12C3B" w:rsidRPr="007A7651">
        <w:rPr>
          <w:b/>
          <w:bCs/>
          <w:i w:val="0"/>
          <w:iCs/>
          <w:sz w:val="24"/>
          <w:szCs w:val="24"/>
        </w:rPr>
        <w:t>170</w:t>
      </w:r>
      <w:r w:rsidRPr="007A7651">
        <w:rPr>
          <w:b/>
          <w:bCs/>
          <w:i w:val="0"/>
          <w:iCs/>
          <w:sz w:val="24"/>
          <w:szCs w:val="24"/>
        </w:rPr>
        <w:t>/SEIEM/IP/2025</w:t>
      </w:r>
    </w:p>
    <w:p w14:paraId="027C4414" w14:textId="01260E4D" w:rsidR="0059261B" w:rsidRPr="007A7651" w:rsidRDefault="0059261B" w:rsidP="0087232F">
      <w:pPr>
        <w:pStyle w:val="Prrafodelista"/>
        <w:numPr>
          <w:ilvl w:val="0"/>
          <w:numId w:val="6"/>
        </w:numPr>
        <w:spacing w:after="240" w:line="360" w:lineRule="auto"/>
        <w:jc w:val="both"/>
        <w:rPr>
          <w:i/>
          <w:iCs/>
        </w:rPr>
      </w:pPr>
      <w:r w:rsidRPr="007A7651">
        <w:rPr>
          <w:rFonts w:ascii="Palatino Linotype" w:hAnsi="Palatino Linotype" w:cs="Arial"/>
          <w:b/>
          <w:bCs/>
          <w:lang w:val="es-MX"/>
        </w:rPr>
        <w:t>“</w:t>
      </w:r>
      <w:proofErr w:type="spellStart"/>
      <w:r w:rsidR="00B12C3B" w:rsidRPr="007A7651">
        <w:rPr>
          <w:rFonts w:ascii="Palatino Linotype" w:hAnsi="Palatino Linotype" w:cs="Arial"/>
          <w:b/>
          <w:bCs/>
          <w:lang w:val="es-MX"/>
        </w:rPr>
        <w:t>resp</w:t>
      </w:r>
      <w:proofErr w:type="spellEnd"/>
      <w:r w:rsidR="00B12C3B" w:rsidRPr="007A7651">
        <w:rPr>
          <w:rFonts w:ascii="Palatino Linotype" w:hAnsi="Palatino Linotype" w:cs="Arial"/>
          <w:b/>
          <w:bCs/>
          <w:lang w:val="es-MX"/>
        </w:rPr>
        <w:t xml:space="preserve"> y anexo sol 170-25.pdf”: </w:t>
      </w:r>
      <w:r w:rsidR="00B12C3B" w:rsidRPr="007A7651">
        <w:rPr>
          <w:rFonts w:ascii="Palatino Linotype" w:hAnsi="Palatino Linotype" w:cs="Arial"/>
          <w:lang w:val="es-MX"/>
        </w:rPr>
        <w:t>Compila lo siguiente:</w:t>
      </w:r>
    </w:p>
    <w:p w14:paraId="7EFA3FE2" w14:textId="2930AA97" w:rsidR="00B12C3B" w:rsidRPr="007A7651" w:rsidRDefault="00B12C3B" w:rsidP="0087232F">
      <w:pPr>
        <w:pStyle w:val="Prrafodelista"/>
        <w:numPr>
          <w:ilvl w:val="0"/>
          <w:numId w:val="9"/>
        </w:numPr>
        <w:spacing w:after="240" w:line="360" w:lineRule="auto"/>
        <w:jc w:val="both"/>
        <w:rPr>
          <w:i/>
          <w:iCs/>
        </w:rPr>
      </w:pPr>
      <w:r w:rsidRPr="007A7651">
        <w:rPr>
          <w:rFonts w:ascii="Palatino Linotype" w:hAnsi="Palatino Linotype" w:cs="Arial"/>
          <w:lang w:val="es-MX"/>
        </w:rPr>
        <w:t xml:space="preserve">Oficio número </w:t>
      </w:r>
      <w:r w:rsidRPr="007A7651">
        <w:rPr>
          <w:rFonts w:ascii="Palatino Linotype" w:hAnsi="Palatino Linotype" w:cs="Arial"/>
          <w:b/>
          <w:bCs/>
          <w:lang w:val="es-MX"/>
        </w:rPr>
        <w:t xml:space="preserve">228C0101030002S/UT/0641/2025 </w:t>
      </w:r>
      <w:r w:rsidRPr="007A7651">
        <w:rPr>
          <w:rFonts w:ascii="Palatino Linotype" w:hAnsi="Palatino Linotype" w:cs="Arial"/>
          <w:lang w:val="es-MX"/>
        </w:rPr>
        <w:t xml:space="preserve">signado por el suplente del titular de la unidad de transparencia, dirigido al ciudadano, de fecha cuatro de agosto de dos mil veinticinco, refiere adjuntar oficio de respuesta emitido por el servidor público habilitado estimado competente. </w:t>
      </w:r>
    </w:p>
    <w:p w14:paraId="51356001" w14:textId="74CCCAA4" w:rsidR="00B12C3B" w:rsidRPr="007A7651" w:rsidRDefault="00B12C3B" w:rsidP="0087232F">
      <w:pPr>
        <w:pStyle w:val="Prrafodelista"/>
        <w:numPr>
          <w:ilvl w:val="0"/>
          <w:numId w:val="9"/>
        </w:numPr>
        <w:spacing w:after="240" w:line="360" w:lineRule="auto"/>
        <w:jc w:val="both"/>
        <w:rPr>
          <w:i/>
          <w:iCs/>
        </w:rPr>
      </w:pPr>
      <w:r w:rsidRPr="007A7651">
        <w:rPr>
          <w:rFonts w:ascii="Palatino Linotype" w:hAnsi="Palatino Linotype" w:cs="Arial"/>
          <w:lang w:val="es-MX"/>
        </w:rPr>
        <w:t xml:space="preserve">Oficio número </w:t>
      </w:r>
      <w:r w:rsidRPr="007A7651">
        <w:rPr>
          <w:rFonts w:ascii="Palatino Linotype" w:hAnsi="Palatino Linotype" w:cs="Arial"/>
          <w:b/>
          <w:bCs/>
          <w:lang w:val="es-MX"/>
        </w:rPr>
        <w:t xml:space="preserve">228C0101250000L/01448/2025 </w:t>
      </w:r>
      <w:r w:rsidRPr="007A7651">
        <w:rPr>
          <w:rFonts w:ascii="Palatino Linotype" w:hAnsi="Palatino Linotype" w:cs="Arial"/>
          <w:lang w:val="es-MX"/>
        </w:rPr>
        <w:t xml:space="preserve">signado por la encargada de despacho de la dirección de planeación y evaluación, dirigido al suplente del titular de la unidad de transparencia, de fecha dieciocho de julio de dos mil veinticinco, refiere adjuntar oficios correspondientes al mes de abril de dos mil veinticuatro. </w:t>
      </w:r>
    </w:p>
    <w:p w14:paraId="237C5A47" w14:textId="68725DCE" w:rsidR="00B12C3B" w:rsidRPr="007A7651" w:rsidRDefault="00B12C3B" w:rsidP="0087232F">
      <w:pPr>
        <w:pStyle w:val="Prrafodelista"/>
        <w:numPr>
          <w:ilvl w:val="0"/>
          <w:numId w:val="9"/>
        </w:numPr>
        <w:spacing w:after="240" w:line="360" w:lineRule="auto"/>
        <w:jc w:val="both"/>
        <w:rPr>
          <w:i/>
          <w:iCs/>
        </w:rPr>
      </w:pPr>
      <w:r w:rsidRPr="007A7651">
        <w:rPr>
          <w:rFonts w:ascii="Palatino Linotype" w:hAnsi="Palatino Linotype" w:cs="Arial"/>
          <w:lang w:val="es-MX"/>
        </w:rPr>
        <w:t xml:space="preserve">Oficio número </w:t>
      </w:r>
      <w:r w:rsidRPr="007A7651">
        <w:rPr>
          <w:rFonts w:ascii="Palatino Linotype" w:hAnsi="Palatino Linotype" w:cs="Arial"/>
          <w:b/>
          <w:bCs/>
          <w:lang w:val="es-MX"/>
        </w:rPr>
        <w:t xml:space="preserve">228C0101250000L/613/2024 </w:t>
      </w:r>
      <w:r w:rsidRPr="007A7651">
        <w:rPr>
          <w:rFonts w:ascii="Palatino Linotype" w:hAnsi="Palatino Linotype" w:cs="Arial"/>
          <w:lang w:val="es-MX"/>
        </w:rPr>
        <w:t xml:space="preserve">signado por la encargada del despacho de la dirección de planeación y evaluación, dirigido al suplente </w:t>
      </w:r>
      <w:r w:rsidRPr="007A7651">
        <w:rPr>
          <w:rFonts w:ascii="Palatino Linotype" w:hAnsi="Palatino Linotype" w:cs="Arial"/>
          <w:lang w:val="es-MX"/>
        </w:rPr>
        <w:lastRenderedPageBreak/>
        <w:t xml:space="preserve">del titular de la unidad de transparencia, de fecha diez de abril de dos mil veinticuatro, refiere actualización del portal IPOMEX. </w:t>
      </w:r>
    </w:p>
    <w:p w14:paraId="039BD730" w14:textId="77777777" w:rsidR="00B12C3B" w:rsidRPr="007A7651" w:rsidRDefault="00B12C3B" w:rsidP="0038404F">
      <w:pPr>
        <w:pStyle w:val="Citas"/>
        <w:ind w:left="0" w:right="72"/>
        <w:rPr>
          <w:b/>
          <w:bCs/>
          <w:i w:val="0"/>
          <w:iCs/>
          <w:sz w:val="24"/>
          <w:szCs w:val="24"/>
        </w:rPr>
      </w:pPr>
    </w:p>
    <w:p w14:paraId="3D079347" w14:textId="17CE96C0" w:rsidR="00B12C3B" w:rsidRPr="007A7651" w:rsidRDefault="00B12C3B" w:rsidP="00B12C3B">
      <w:pPr>
        <w:pStyle w:val="Citas"/>
        <w:ind w:left="0" w:right="72"/>
        <w:rPr>
          <w:b/>
          <w:bCs/>
          <w:i w:val="0"/>
          <w:iCs/>
          <w:sz w:val="24"/>
          <w:szCs w:val="24"/>
        </w:rPr>
      </w:pPr>
      <w:r w:rsidRPr="007A7651">
        <w:rPr>
          <w:b/>
          <w:bCs/>
          <w:i w:val="0"/>
          <w:iCs/>
          <w:sz w:val="24"/>
          <w:szCs w:val="24"/>
        </w:rPr>
        <w:t>DE LA RESPUESTA A LA SOLICITUD DE INFORMACIÓN 00185/SEIEM/IP/2025</w:t>
      </w:r>
    </w:p>
    <w:p w14:paraId="2F5BBC92" w14:textId="0E1963C8" w:rsidR="00B12C3B" w:rsidRPr="007A7651" w:rsidRDefault="00B12C3B" w:rsidP="0087232F">
      <w:pPr>
        <w:pStyle w:val="Citas"/>
        <w:numPr>
          <w:ilvl w:val="0"/>
          <w:numId w:val="6"/>
        </w:numPr>
        <w:ind w:right="72"/>
        <w:rPr>
          <w:b/>
          <w:bCs/>
          <w:i w:val="0"/>
          <w:iCs/>
          <w:sz w:val="24"/>
          <w:szCs w:val="24"/>
        </w:rPr>
      </w:pPr>
      <w:r w:rsidRPr="007A7651">
        <w:rPr>
          <w:b/>
          <w:bCs/>
          <w:i w:val="0"/>
          <w:iCs/>
          <w:sz w:val="24"/>
          <w:szCs w:val="24"/>
        </w:rPr>
        <w:t>“</w:t>
      </w:r>
      <w:proofErr w:type="spellStart"/>
      <w:r w:rsidRPr="007A7651">
        <w:rPr>
          <w:b/>
          <w:bCs/>
          <w:i w:val="0"/>
          <w:iCs/>
          <w:sz w:val="24"/>
          <w:szCs w:val="24"/>
        </w:rPr>
        <w:t>Resp</w:t>
      </w:r>
      <w:proofErr w:type="spellEnd"/>
      <w:r w:rsidRPr="007A7651">
        <w:rPr>
          <w:b/>
          <w:bCs/>
          <w:i w:val="0"/>
          <w:iCs/>
          <w:sz w:val="24"/>
          <w:szCs w:val="24"/>
        </w:rPr>
        <w:t xml:space="preserve"> Sol 0185-2025.pdf”: </w:t>
      </w:r>
      <w:r w:rsidRPr="007A7651">
        <w:rPr>
          <w:i w:val="0"/>
          <w:iCs/>
          <w:sz w:val="24"/>
          <w:szCs w:val="24"/>
        </w:rPr>
        <w:t>Compila lo siguiente:</w:t>
      </w:r>
    </w:p>
    <w:p w14:paraId="7B7F2843" w14:textId="148FFE53" w:rsidR="00B12C3B" w:rsidRPr="007A7651" w:rsidRDefault="00B12C3B"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228C0101030002S/UT/0643/2025 </w:t>
      </w:r>
      <w:r w:rsidRPr="007A7651">
        <w:rPr>
          <w:i w:val="0"/>
          <w:iCs/>
          <w:sz w:val="24"/>
          <w:szCs w:val="24"/>
        </w:rPr>
        <w:t xml:space="preserve">signado por el suplente del titular de la unidad de transparencia, dirigido al ciudadano, de fecha cuatro de agosto de dos mil veinticinco, refiere adjuntar oficio de respuesta emitido por el servidor público habilitado estimado competente. </w:t>
      </w:r>
    </w:p>
    <w:p w14:paraId="27153FBF" w14:textId="514EE710" w:rsidR="00B12C3B" w:rsidRPr="007A7651" w:rsidRDefault="00B12C3B"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228C0101250000L/01465/2025 </w:t>
      </w:r>
      <w:r w:rsidRPr="007A7651">
        <w:rPr>
          <w:i w:val="0"/>
          <w:iCs/>
          <w:sz w:val="24"/>
          <w:szCs w:val="24"/>
        </w:rPr>
        <w:t xml:space="preserve">signado por la encargada de despacho de la dirección de planeación y evaluación, dirigido al suplente del titular de la unidad de transparencia, de fecha dieciocho de julio de dos mil veinticinco, refiere que </w:t>
      </w:r>
      <w:r w:rsidRPr="007A7651">
        <w:rPr>
          <w:sz w:val="24"/>
          <w:szCs w:val="24"/>
        </w:rPr>
        <w:t xml:space="preserve">“no se encontró información alguna” </w:t>
      </w:r>
    </w:p>
    <w:p w14:paraId="4B3D9748" w14:textId="77777777" w:rsidR="00B12C3B" w:rsidRPr="007A7651" w:rsidRDefault="00B12C3B" w:rsidP="0038404F">
      <w:pPr>
        <w:pStyle w:val="Citas"/>
        <w:ind w:left="0" w:right="72"/>
        <w:rPr>
          <w:b/>
          <w:bCs/>
          <w:i w:val="0"/>
          <w:iCs/>
          <w:sz w:val="24"/>
          <w:szCs w:val="24"/>
        </w:rPr>
      </w:pPr>
    </w:p>
    <w:p w14:paraId="75219F4F" w14:textId="0AEDA542" w:rsidR="00B12C3B" w:rsidRPr="007A7651" w:rsidRDefault="00B12C3B" w:rsidP="00B12C3B">
      <w:pPr>
        <w:pStyle w:val="Citas"/>
        <w:ind w:left="0" w:right="72"/>
        <w:rPr>
          <w:b/>
          <w:bCs/>
          <w:i w:val="0"/>
          <w:iCs/>
          <w:sz w:val="24"/>
          <w:szCs w:val="24"/>
        </w:rPr>
      </w:pPr>
      <w:r w:rsidRPr="007A7651">
        <w:rPr>
          <w:b/>
          <w:bCs/>
          <w:i w:val="0"/>
          <w:iCs/>
          <w:sz w:val="24"/>
          <w:szCs w:val="24"/>
        </w:rPr>
        <w:t>DE LA RESPUESTA A LA SOLICITUD DE INFORMACIÓN 00184/SEIEM/IP/2025</w:t>
      </w:r>
    </w:p>
    <w:p w14:paraId="70862BE7" w14:textId="7C3D17C5" w:rsidR="00B12C3B" w:rsidRPr="007A7651" w:rsidRDefault="00B12C3B" w:rsidP="0087232F">
      <w:pPr>
        <w:pStyle w:val="Citas"/>
        <w:numPr>
          <w:ilvl w:val="0"/>
          <w:numId w:val="6"/>
        </w:numPr>
        <w:ind w:right="72"/>
        <w:rPr>
          <w:b/>
          <w:bCs/>
          <w:i w:val="0"/>
          <w:iCs/>
          <w:sz w:val="24"/>
          <w:szCs w:val="24"/>
        </w:rPr>
      </w:pPr>
      <w:r w:rsidRPr="007A7651">
        <w:rPr>
          <w:b/>
          <w:bCs/>
          <w:i w:val="0"/>
          <w:iCs/>
          <w:sz w:val="24"/>
          <w:szCs w:val="24"/>
        </w:rPr>
        <w:t>“</w:t>
      </w:r>
      <w:r w:rsidR="0099715A" w:rsidRPr="007A7651">
        <w:rPr>
          <w:b/>
          <w:bCs/>
          <w:i w:val="0"/>
          <w:iCs/>
          <w:sz w:val="24"/>
          <w:szCs w:val="24"/>
        </w:rPr>
        <w:t xml:space="preserve">RESPUESTA 184 2025.pdf”: </w:t>
      </w:r>
      <w:r w:rsidR="0099715A" w:rsidRPr="007A7651">
        <w:rPr>
          <w:i w:val="0"/>
          <w:iCs/>
          <w:sz w:val="24"/>
          <w:szCs w:val="24"/>
        </w:rPr>
        <w:t>Compila lo siguiente:</w:t>
      </w:r>
    </w:p>
    <w:p w14:paraId="164D0E56" w14:textId="1157BA7D" w:rsidR="0099715A" w:rsidRPr="007A7651" w:rsidRDefault="0099715A"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228C0101030002S/UT/0663/2025 </w:t>
      </w:r>
      <w:r w:rsidRPr="007A7651">
        <w:rPr>
          <w:i w:val="0"/>
          <w:iCs/>
          <w:sz w:val="24"/>
          <w:szCs w:val="24"/>
        </w:rPr>
        <w:t xml:space="preserve">signado por el suplente del titular de la unidad de transparencia, dirigido al ciudadano, de fecha siete </w:t>
      </w:r>
      <w:r w:rsidRPr="007A7651">
        <w:rPr>
          <w:i w:val="0"/>
          <w:iCs/>
          <w:sz w:val="24"/>
          <w:szCs w:val="24"/>
        </w:rPr>
        <w:lastRenderedPageBreak/>
        <w:t>de agosto de dos mil veinticinco, refiere adjuntar oficio emitido por el servidor público habilitado estimado competente.</w:t>
      </w:r>
    </w:p>
    <w:p w14:paraId="46C505C9" w14:textId="08C17C1A" w:rsidR="0099715A" w:rsidRPr="007A7651" w:rsidRDefault="0099715A"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228C0101250000L/01468/2025 </w:t>
      </w:r>
      <w:r w:rsidRPr="007A7651">
        <w:rPr>
          <w:i w:val="0"/>
          <w:iCs/>
          <w:sz w:val="24"/>
          <w:szCs w:val="24"/>
        </w:rPr>
        <w:t xml:space="preserve">signado por la encargada de despacho de la dirección de planeación y evaluación, dirigido al suplente del titular de la unidad de transparencia, de fecha dieciocho de julio de dos mil veinticinco, refiere adjuntar oficios correspondientes al mes de junio de 2025. </w:t>
      </w:r>
    </w:p>
    <w:p w14:paraId="638B2A53" w14:textId="777D9C86" w:rsidR="0099715A" w:rsidRPr="007A7651" w:rsidRDefault="0099715A"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228C0101030002S/UT/00572/2025 </w:t>
      </w:r>
      <w:r w:rsidRPr="007A7651">
        <w:rPr>
          <w:i w:val="0"/>
          <w:iCs/>
          <w:sz w:val="24"/>
          <w:szCs w:val="24"/>
        </w:rPr>
        <w:t xml:space="preserve">signado por el suplente del titular de la unidad de transparencia, dirigido al servidor público habilitado de la dirección de planeación y evaluación, de fecha once de julio de dos mil veinticinco, requiere rendir elementos para integrar respuesta. </w:t>
      </w:r>
    </w:p>
    <w:p w14:paraId="29255612" w14:textId="77777777" w:rsidR="00B12C3B" w:rsidRPr="007A7651" w:rsidRDefault="00B12C3B" w:rsidP="0038404F">
      <w:pPr>
        <w:pStyle w:val="Citas"/>
        <w:ind w:left="0" w:right="72"/>
        <w:rPr>
          <w:b/>
          <w:bCs/>
          <w:i w:val="0"/>
          <w:iCs/>
          <w:sz w:val="24"/>
          <w:szCs w:val="24"/>
        </w:rPr>
      </w:pPr>
    </w:p>
    <w:p w14:paraId="3971D883" w14:textId="1534E996" w:rsidR="003D636B" w:rsidRPr="007A7651" w:rsidRDefault="003D636B" w:rsidP="003D636B">
      <w:pPr>
        <w:pStyle w:val="Citas"/>
        <w:ind w:left="0" w:right="72"/>
        <w:rPr>
          <w:b/>
          <w:bCs/>
          <w:i w:val="0"/>
          <w:iCs/>
          <w:sz w:val="24"/>
          <w:szCs w:val="24"/>
        </w:rPr>
      </w:pPr>
      <w:r w:rsidRPr="007A7651">
        <w:rPr>
          <w:b/>
          <w:bCs/>
          <w:i w:val="0"/>
          <w:iCs/>
          <w:sz w:val="24"/>
          <w:szCs w:val="24"/>
        </w:rPr>
        <w:t>DE LA RESPUESTA A LA SOLICITUD DE INFORMACIÓN 00181/SEIEM/IP/2025</w:t>
      </w:r>
    </w:p>
    <w:p w14:paraId="7A9F9EDC" w14:textId="77777777" w:rsidR="001D5D7D" w:rsidRPr="007A7651" w:rsidRDefault="003D636B" w:rsidP="0087232F">
      <w:pPr>
        <w:pStyle w:val="Citas"/>
        <w:numPr>
          <w:ilvl w:val="0"/>
          <w:numId w:val="6"/>
        </w:numPr>
        <w:ind w:right="72"/>
        <w:rPr>
          <w:b/>
          <w:bCs/>
          <w:i w:val="0"/>
          <w:iCs/>
          <w:sz w:val="24"/>
          <w:szCs w:val="24"/>
        </w:rPr>
      </w:pPr>
      <w:r w:rsidRPr="007A7651">
        <w:rPr>
          <w:b/>
          <w:bCs/>
          <w:i w:val="0"/>
          <w:iCs/>
          <w:sz w:val="24"/>
          <w:szCs w:val="24"/>
        </w:rPr>
        <w:t xml:space="preserve">“ANEXO RESP. CIUD SOL-181-25.pdf”: </w:t>
      </w:r>
      <w:r w:rsidRPr="007A7651">
        <w:rPr>
          <w:i w:val="0"/>
          <w:iCs/>
          <w:sz w:val="24"/>
          <w:szCs w:val="24"/>
        </w:rPr>
        <w:t xml:space="preserve">Oficio número </w:t>
      </w:r>
      <w:r w:rsidRPr="007A7651">
        <w:rPr>
          <w:b/>
          <w:bCs/>
          <w:i w:val="0"/>
          <w:iCs/>
          <w:sz w:val="24"/>
          <w:szCs w:val="24"/>
        </w:rPr>
        <w:t xml:space="preserve">228C0101250000L/01419/2025 </w:t>
      </w:r>
      <w:r w:rsidRPr="007A7651">
        <w:rPr>
          <w:i w:val="0"/>
          <w:iCs/>
          <w:sz w:val="24"/>
          <w:szCs w:val="24"/>
        </w:rPr>
        <w:t xml:space="preserve">signado por </w:t>
      </w:r>
      <w:r w:rsidR="001D5D7D" w:rsidRPr="007A7651">
        <w:rPr>
          <w:i w:val="0"/>
          <w:iCs/>
          <w:sz w:val="24"/>
          <w:szCs w:val="24"/>
        </w:rPr>
        <w:t>la encargada de despacho de la dirección de planeación y evaluación, dirigido al suplente del titular de la unidad de transparencia, de fecha dieciocho de julio de dos mil veinticinco, resulta de nuestro interés el siguiente extracto:</w:t>
      </w:r>
    </w:p>
    <w:p w14:paraId="4416226A" w14:textId="4FE69D46" w:rsidR="00B12C3B" w:rsidRPr="007A7651" w:rsidRDefault="001D5D7D" w:rsidP="001D5D7D">
      <w:pPr>
        <w:pStyle w:val="Citas"/>
        <w:ind w:left="720" w:right="72"/>
        <w:rPr>
          <w:b/>
          <w:bCs/>
          <w:i w:val="0"/>
          <w:iCs/>
          <w:sz w:val="24"/>
          <w:szCs w:val="24"/>
        </w:rPr>
      </w:pPr>
      <w:r w:rsidRPr="007A7651">
        <w:rPr>
          <w:b/>
          <w:bCs/>
          <w:sz w:val="24"/>
          <w:szCs w:val="24"/>
        </w:rPr>
        <w:t>“…</w:t>
      </w:r>
      <w:r w:rsidRPr="007A7651">
        <w:rPr>
          <w:sz w:val="24"/>
          <w:szCs w:val="24"/>
        </w:rPr>
        <w:t xml:space="preserve"> al mes de MARZO 2025; al respecto remito a Usted en impreso copia de los oficios de acuse del mes requerido” </w:t>
      </w:r>
      <w:r w:rsidRPr="007A7651">
        <w:rPr>
          <w:b/>
          <w:bCs/>
          <w:sz w:val="24"/>
          <w:szCs w:val="24"/>
        </w:rPr>
        <w:t>(Sic)</w:t>
      </w:r>
      <w:r w:rsidRPr="007A7651">
        <w:rPr>
          <w:i w:val="0"/>
          <w:iCs/>
          <w:sz w:val="24"/>
          <w:szCs w:val="24"/>
        </w:rPr>
        <w:t xml:space="preserve"> </w:t>
      </w:r>
    </w:p>
    <w:p w14:paraId="32B78D15" w14:textId="77777777" w:rsidR="003B4B1B" w:rsidRPr="007A7651" w:rsidRDefault="003B4B1B" w:rsidP="0059261B">
      <w:pPr>
        <w:pStyle w:val="Citas"/>
        <w:ind w:left="0" w:right="-18"/>
        <w:rPr>
          <w:i w:val="0"/>
          <w:iCs/>
          <w:sz w:val="24"/>
          <w:szCs w:val="24"/>
        </w:rPr>
      </w:pPr>
    </w:p>
    <w:p w14:paraId="42911CBE" w14:textId="6534133D" w:rsidR="00786683" w:rsidRPr="007A7651" w:rsidRDefault="00786683" w:rsidP="00786683">
      <w:pPr>
        <w:pStyle w:val="Citas"/>
        <w:ind w:left="0" w:right="72"/>
        <w:rPr>
          <w:b/>
          <w:bCs/>
          <w:i w:val="0"/>
          <w:iCs/>
          <w:sz w:val="24"/>
          <w:szCs w:val="24"/>
        </w:rPr>
      </w:pPr>
      <w:r w:rsidRPr="007A7651">
        <w:rPr>
          <w:b/>
          <w:bCs/>
          <w:i w:val="0"/>
          <w:iCs/>
          <w:sz w:val="24"/>
          <w:szCs w:val="24"/>
        </w:rPr>
        <w:t>DE LA RESPUESTA A LA SOLICITUD DE INFORMACIÓN 00180/SEIEM/IP/2025</w:t>
      </w:r>
    </w:p>
    <w:p w14:paraId="0CA8CB6F" w14:textId="44A4DDED" w:rsidR="00786683" w:rsidRPr="007A7651" w:rsidRDefault="00786683" w:rsidP="0087232F">
      <w:pPr>
        <w:pStyle w:val="Citas"/>
        <w:numPr>
          <w:ilvl w:val="0"/>
          <w:numId w:val="6"/>
        </w:numPr>
        <w:ind w:right="-18"/>
        <w:rPr>
          <w:b/>
          <w:bCs/>
          <w:i w:val="0"/>
          <w:iCs/>
          <w:sz w:val="24"/>
          <w:szCs w:val="24"/>
        </w:rPr>
      </w:pPr>
      <w:r w:rsidRPr="007A7651">
        <w:rPr>
          <w:b/>
          <w:bCs/>
          <w:i w:val="0"/>
          <w:iCs/>
          <w:sz w:val="24"/>
          <w:szCs w:val="24"/>
        </w:rPr>
        <w:t>“</w:t>
      </w:r>
      <w:proofErr w:type="spellStart"/>
      <w:r w:rsidRPr="007A7651">
        <w:rPr>
          <w:b/>
          <w:bCs/>
          <w:i w:val="0"/>
          <w:iCs/>
          <w:sz w:val="24"/>
          <w:szCs w:val="24"/>
        </w:rPr>
        <w:t>resp</w:t>
      </w:r>
      <w:proofErr w:type="spellEnd"/>
      <w:r w:rsidRPr="007A7651">
        <w:rPr>
          <w:b/>
          <w:bCs/>
          <w:i w:val="0"/>
          <w:iCs/>
          <w:sz w:val="24"/>
          <w:szCs w:val="24"/>
        </w:rPr>
        <w:t xml:space="preserve"> y anexo sol 180-25.pdf”: </w:t>
      </w:r>
      <w:r w:rsidRPr="007A7651">
        <w:rPr>
          <w:i w:val="0"/>
          <w:iCs/>
          <w:sz w:val="24"/>
          <w:szCs w:val="24"/>
        </w:rPr>
        <w:t>Compila lo siguiente:</w:t>
      </w:r>
    </w:p>
    <w:p w14:paraId="2A8CA6F4" w14:textId="6725CCB7" w:rsidR="00786683" w:rsidRPr="007A7651" w:rsidRDefault="00786683"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228C0101030002S/UT/0661/2025 </w:t>
      </w:r>
      <w:r w:rsidRPr="007A7651">
        <w:rPr>
          <w:i w:val="0"/>
          <w:iCs/>
          <w:sz w:val="24"/>
          <w:szCs w:val="24"/>
        </w:rPr>
        <w:t>signado por el suplente del titular de la unidad de transparencia, dirigido al ciudadano, de fecha siete de agosto de dos mil veinticinco, refiere adjuntar respuesta del servidor público habilitado estimado competente.</w:t>
      </w:r>
    </w:p>
    <w:p w14:paraId="0CA3E73D" w14:textId="1DB72876" w:rsidR="00786683" w:rsidRPr="007A7651" w:rsidRDefault="00786683"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228C0101250000L/01467/2025 </w:t>
      </w:r>
      <w:r w:rsidRPr="007A7651">
        <w:rPr>
          <w:i w:val="0"/>
          <w:iCs/>
          <w:sz w:val="24"/>
          <w:szCs w:val="24"/>
        </w:rPr>
        <w:t>signado por la encargada de despacho de la dirección de planeación y evaluación, dirigido al suplente del titular de la unidad de transparencia, de fecha dieciocho de julio de dos mil veinticinco, resulta de nuestro interés lo siguiente:</w:t>
      </w:r>
    </w:p>
    <w:p w14:paraId="6169F113" w14:textId="0E44B51E" w:rsidR="00786683" w:rsidRPr="007A7651" w:rsidRDefault="00786683" w:rsidP="00786683">
      <w:pPr>
        <w:pStyle w:val="Citas"/>
        <w:ind w:left="1080" w:right="-18"/>
        <w:rPr>
          <w:b/>
          <w:bCs/>
          <w:sz w:val="24"/>
          <w:szCs w:val="24"/>
        </w:rPr>
      </w:pPr>
      <w:r w:rsidRPr="007A7651">
        <w:rPr>
          <w:sz w:val="24"/>
          <w:szCs w:val="24"/>
        </w:rPr>
        <w:t xml:space="preserve">“al respecto, le comento que no se generó información en el Área de Transparencia” </w:t>
      </w:r>
      <w:r w:rsidRPr="007A7651">
        <w:rPr>
          <w:b/>
          <w:bCs/>
          <w:sz w:val="24"/>
          <w:szCs w:val="24"/>
        </w:rPr>
        <w:t>(Sic)</w:t>
      </w:r>
    </w:p>
    <w:p w14:paraId="3F762BE7" w14:textId="77777777" w:rsidR="003D636B" w:rsidRPr="007A7651" w:rsidRDefault="003D636B" w:rsidP="0059261B">
      <w:pPr>
        <w:pStyle w:val="Citas"/>
        <w:ind w:left="0" w:right="-18"/>
        <w:rPr>
          <w:i w:val="0"/>
          <w:iCs/>
          <w:sz w:val="24"/>
          <w:szCs w:val="24"/>
        </w:rPr>
      </w:pPr>
    </w:p>
    <w:p w14:paraId="57F126EB" w14:textId="68D12A62" w:rsidR="00E873C1" w:rsidRPr="007A7651" w:rsidRDefault="00E873C1" w:rsidP="00E873C1">
      <w:pPr>
        <w:pStyle w:val="Citas"/>
        <w:ind w:left="0" w:right="72"/>
        <w:rPr>
          <w:b/>
          <w:bCs/>
          <w:i w:val="0"/>
          <w:iCs/>
          <w:sz w:val="24"/>
          <w:szCs w:val="24"/>
        </w:rPr>
      </w:pPr>
      <w:r w:rsidRPr="007A7651">
        <w:rPr>
          <w:b/>
          <w:bCs/>
          <w:i w:val="0"/>
          <w:iCs/>
          <w:sz w:val="24"/>
          <w:szCs w:val="24"/>
        </w:rPr>
        <w:t>DE LA RESPUESTA A LA SOLICITUD DE INFORMACIÓN 00175/SEIEM/IP/2025</w:t>
      </w:r>
    </w:p>
    <w:p w14:paraId="2ABEC300" w14:textId="5E02EB0F" w:rsidR="003D636B" w:rsidRPr="007A7651" w:rsidRDefault="00E873C1" w:rsidP="0087232F">
      <w:pPr>
        <w:pStyle w:val="Citas"/>
        <w:numPr>
          <w:ilvl w:val="0"/>
          <w:numId w:val="6"/>
        </w:numPr>
        <w:ind w:right="-18"/>
        <w:rPr>
          <w:b/>
          <w:bCs/>
          <w:i w:val="0"/>
          <w:iCs/>
          <w:sz w:val="24"/>
          <w:szCs w:val="24"/>
        </w:rPr>
      </w:pPr>
      <w:r w:rsidRPr="007A7651">
        <w:rPr>
          <w:b/>
          <w:bCs/>
          <w:i w:val="0"/>
          <w:iCs/>
          <w:sz w:val="24"/>
          <w:szCs w:val="24"/>
        </w:rPr>
        <w:t>“</w:t>
      </w:r>
      <w:proofErr w:type="spellStart"/>
      <w:r w:rsidRPr="007A7651">
        <w:rPr>
          <w:b/>
          <w:bCs/>
          <w:i w:val="0"/>
          <w:iCs/>
          <w:sz w:val="24"/>
          <w:szCs w:val="24"/>
        </w:rPr>
        <w:t>Resp</w:t>
      </w:r>
      <w:proofErr w:type="spellEnd"/>
      <w:r w:rsidRPr="007A7651">
        <w:rPr>
          <w:b/>
          <w:bCs/>
          <w:i w:val="0"/>
          <w:iCs/>
          <w:sz w:val="24"/>
          <w:szCs w:val="24"/>
        </w:rPr>
        <w:t xml:space="preserve"> Sol. 0175-2025.pdf”: </w:t>
      </w:r>
      <w:r w:rsidRPr="007A7651">
        <w:rPr>
          <w:i w:val="0"/>
          <w:iCs/>
          <w:sz w:val="24"/>
          <w:szCs w:val="24"/>
        </w:rPr>
        <w:t>Compila lo siguiente:</w:t>
      </w:r>
    </w:p>
    <w:p w14:paraId="7D357C78" w14:textId="63FDEA9E" w:rsidR="00E873C1" w:rsidRPr="007A7651" w:rsidRDefault="00E873C1"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228C0101030002S/UT/0642/2025 </w:t>
      </w:r>
      <w:r w:rsidRPr="007A7651">
        <w:rPr>
          <w:i w:val="0"/>
          <w:iCs/>
          <w:sz w:val="24"/>
          <w:szCs w:val="24"/>
        </w:rPr>
        <w:t xml:space="preserve">signado por el suplente del titular de la unidad de transparencia, dirigido al ciudadano, de fecha cuatro </w:t>
      </w:r>
      <w:r w:rsidRPr="007A7651">
        <w:rPr>
          <w:i w:val="0"/>
          <w:iCs/>
          <w:sz w:val="24"/>
          <w:szCs w:val="24"/>
        </w:rPr>
        <w:lastRenderedPageBreak/>
        <w:t xml:space="preserve">de agosto de dos mil veinticinco, refiere adjuntar oficio de respuesta del servidor público habilitado. </w:t>
      </w:r>
    </w:p>
    <w:p w14:paraId="7657C338" w14:textId="44CCFED6" w:rsidR="00E873C1" w:rsidRPr="007A7651" w:rsidRDefault="00E873C1"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228C0101250000L/01421/2025 </w:t>
      </w:r>
      <w:r w:rsidRPr="007A7651">
        <w:rPr>
          <w:i w:val="0"/>
          <w:iCs/>
          <w:sz w:val="24"/>
          <w:szCs w:val="24"/>
        </w:rPr>
        <w:t>signado por la encargada de despacho de la dirección de planeación y evaluación, dirigido al suplente de la unidad de transparencia, de fecha dieciocho de julio de dos mil veinticinco, refiere adjuntar oficios correspondientes al mes de septiembre de dos mil veinticuatro.</w:t>
      </w:r>
    </w:p>
    <w:p w14:paraId="1887B0EA" w14:textId="0E3549C9" w:rsidR="00E873C1" w:rsidRPr="007A7651" w:rsidRDefault="00E873C1" w:rsidP="0087232F">
      <w:pPr>
        <w:pStyle w:val="Citas"/>
        <w:numPr>
          <w:ilvl w:val="0"/>
          <w:numId w:val="9"/>
        </w:numPr>
        <w:ind w:right="-18"/>
        <w:rPr>
          <w:b/>
          <w:bCs/>
          <w:i w:val="0"/>
          <w:iCs/>
          <w:sz w:val="24"/>
          <w:szCs w:val="24"/>
        </w:rPr>
      </w:pPr>
      <w:r w:rsidRPr="007A7651">
        <w:rPr>
          <w:i w:val="0"/>
          <w:iCs/>
          <w:sz w:val="24"/>
          <w:szCs w:val="24"/>
        </w:rPr>
        <w:t xml:space="preserve">Oficios </w:t>
      </w:r>
      <w:r w:rsidRPr="007A7651">
        <w:rPr>
          <w:b/>
          <w:bCs/>
          <w:i w:val="0"/>
          <w:iCs/>
          <w:sz w:val="24"/>
          <w:szCs w:val="24"/>
        </w:rPr>
        <w:t xml:space="preserve">228C0101250000L/1858/2024, 228C0101250000L/1826/2024, 228C0101250000L/1802/2024, 228C0101250000L/1772/2024, 228C0101250000L/1771/2024 </w:t>
      </w:r>
      <w:r w:rsidRPr="007A7651">
        <w:rPr>
          <w:i w:val="0"/>
          <w:iCs/>
          <w:sz w:val="24"/>
          <w:szCs w:val="24"/>
        </w:rPr>
        <w:t>signados por la encargada de despacho de la dirección de planeación y evaluación, durante el mes de septiembre de dos mil veinticuatro.</w:t>
      </w:r>
    </w:p>
    <w:p w14:paraId="59347883" w14:textId="38E3858B" w:rsidR="00E873C1" w:rsidRPr="007A7651" w:rsidRDefault="00E873C1" w:rsidP="0087232F">
      <w:pPr>
        <w:pStyle w:val="Citas"/>
        <w:numPr>
          <w:ilvl w:val="0"/>
          <w:numId w:val="9"/>
        </w:numPr>
        <w:ind w:right="-18"/>
        <w:rPr>
          <w:b/>
          <w:bCs/>
          <w:i w:val="0"/>
          <w:iCs/>
          <w:sz w:val="24"/>
          <w:szCs w:val="24"/>
        </w:rPr>
      </w:pPr>
      <w:r w:rsidRPr="007A7651">
        <w:rPr>
          <w:i w:val="0"/>
          <w:iCs/>
          <w:sz w:val="24"/>
          <w:szCs w:val="24"/>
        </w:rPr>
        <w:t xml:space="preserve">Carta responsiva para recibir notificaciones electrónicas, de fecha tres de septiembre de dos mil veinticuatro. </w:t>
      </w:r>
    </w:p>
    <w:p w14:paraId="4DE84E87" w14:textId="46008261" w:rsidR="00E873C1" w:rsidRPr="007A7651" w:rsidRDefault="00E873C1" w:rsidP="00E873C1">
      <w:pPr>
        <w:pStyle w:val="Citas"/>
        <w:ind w:left="1080" w:right="-18"/>
        <w:rPr>
          <w:b/>
          <w:bCs/>
          <w:i w:val="0"/>
          <w:iCs/>
          <w:sz w:val="24"/>
          <w:szCs w:val="24"/>
        </w:rPr>
      </w:pPr>
    </w:p>
    <w:p w14:paraId="1D576129" w14:textId="2A49B785" w:rsidR="00E873C1" w:rsidRPr="007A7651" w:rsidRDefault="00E873C1" w:rsidP="00E873C1">
      <w:pPr>
        <w:pStyle w:val="Citas"/>
        <w:ind w:left="0" w:right="72"/>
        <w:rPr>
          <w:b/>
          <w:bCs/>
          <w:i w:val="0"/>
          <w:iCs/>
          <w:sz w:val="24"/>
          <w:szCs w:val="24"/>
        </w:rPr>
      </w:pPr>
      <w:r w:rsidRPr="007A7651">
        <w:rPr>
          <w:b/>
          <w:bCs/>
          <w:i w:val="0"/>
          <w:iCs/>
          <w:sz w:val="24"/>
          <w:szCs w:val="24"/>
        </w:rPr>
        <w:t>DE LA RESPUESTA A LA SOLICITUD DE INFORMACIÓN 00174/SEIEM/IP/2025</w:t>
      </w:r>
    </w:p>
    <w:p w14:paraId="04F53114" w14:textId="65DC3C63" w:rsidR="00E873C1" w:rsidRPr="007A7651" w:rsidRDefault="00E873C1" w:rsidP="0087232F">
      <w:pPr>
        <w:pStyle w:val="Citas"/>
        <w:numPr>
          <w:ilvl w:val="0"/>
          <w:numId w:val="6"/>
        </w:numPr>
        <w:ind w:right="-18"/>
        <w:rPr>
          <w:b/>
          <w:bCs/>
          <w:i w:val="0"/>
          <w:iCs/>
          <w:sz w:val="24"/>
          <w:szCs w:val="24"/>
        </w:rPr>
      </w:pPr>
      <w:r w:rsidRPr="007A7651">
        <w:rPr>
          <w:b/>
          <w:bCs/>
          <w:i w:val="0"/>
          <w:iCs/>
          <w:sz w:val="24"/>
          <w:szCs w:val="24"/>
        </w:rPr>
        <w:t xml:space="preserve">“RESPUESTA 174 2025.pdf”: </w:t>
      </w:r>
      <w:r w:rsidRPr="007A7651">
        <w:rPr>
          <w:i w:val="0"/>
          <w:iCs/>
          <w:sz w:val="24"/>
          <w:szCs w:val="24"/>
        </w:rPr>
        <w:t>Compila lo siguiente:</w:t>
      </w:r>
    </w:p>
    <w:p w14:paraId="69A73A42" w14:textId="284B8875" w:rsidR="00E873C1" w:rsidRPr="007A7651" w:rsidRDefault="00E873C1"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228C0101030002S/UT/0660/2025 </w:t>
      </w:r>
      <w:r w:rsidRPr="007A7651">
        <w:rPr>
          <w:i w:val="0"/>
          <w:iCs/>
          <w:sz w:val="24"/>
          <w:szCs w:val="24"/>
        </w:rPr>
        <w:t xml:space="preserve">signado por el </w:t>
      </w:r>
      <w:r w:rsidR="005D70E5" w:rsidRPr="007A7651">
        <w:rPr>
          <w:i w:val="0"/>
          <w:iCs/>
          <w:sz w:val="24"/>
          <w:szCs w:val="24"/>
        </w:rPr>
        <w:t xml:space="preserve">suplente del titular de la unidad de transparencia, dirigido al ciudadano, de fecha seis de </w:t>
      </w:r>
      <w:r w:rsidR="005D70E5" w:rsidRPr="007A7651">
        <w:rPr>
          <w:i w:val="0"/>
          <w:iCs/>
          <w:sz w:val="24"/>
          <w:szCs w:val="24"/>
        </w:rPr>
        <w:lastRenderedPageBreak/>
        <w:t>agosto de dos mil veinticinco, refiere adjuntar oficio emitido por el servidor público habilitado competente.</w:t>
      </w:r>
    </w:p>
    <w:p w14:paraId="53E4607B" w14:textId="6CA88D92" w:rsidR="005D70E5" w:rsidRPr="007A7651" w:rsidRDefault="005D70E5"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228C0101250000L/01444/2025 </w:t>
      </w:r>
      <w:r w:rsidRPr="007A7651">
        <w:rPr>
          <w:i w:val="0"/>
          <w:iCs/>
          <w:sz w:val="24"/>
          <w:szCs w:val="24"/>
        </w:rPr>
        <w:t xml:space="preserve">signado por la encargada de despacho de la dirección de planeación y evaluación, dirigido al suplente del titular de la unidad de transparencia, de fecha dieciocho de julio de dos mil veinticinco, refiere adjuntar oficios correspondientes al mes de agosto de dos mil veinticuatro. </w:t>
      </w:r>
    </w:p>
    <w:p w14:paraId="13533F6B" w14:textId="5E1AF1F2" w:rsidR="005D70E5" w:rsidRPr="007A7651" w:rsidRDefault="005D70E5" w:rsidP="0087232F">
      <w:pPr>
        <w:pStyle w:val="Citas"/>
        <w:numPr>
          <w:ilvl w:val="0"/>
          <w:numId w:val="9"/>
        </w:numPr>
        <w:ind w:right="-18"/>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228C0101030002S/UT/00571/2025 </w:t>
      </w:r>
      <w:r w:rsidRPr="007A7651">
        <w:rPr>
          <w:i w:val="0"/>
          <w:iCs/>
          <w:sz w:val="24"/>
          <w:szCs w:val="24"/>
        </w:rPr>
        <w:t xml:space="preserve">signado por el suplente del titular de la unidad de transparencia, dirigido al servidor público habilitado de la dirección de planeación y evaluación, de fecha once de julio de dos mil veinticinco, requiere rendir elementos para integrar la respuesta primigenia. </w:t>
      </w:r>
    </w:p>
    <w:p w14:paraId="6658D659" w14:textId="524C5CF7" w:rsidR="005D70E5" w:rsidRPr="007A7651" w:rsidRDefault="005D70E5" w:rsidP="0087232F">
      <w:pPr>
        <w:pStyle w:val="Citas"/>
        <w:numPr>
          <w:ilvl w:val="0"/>
          <w:numId w:val="9"/>
        </w:numPr>
        <w:ind w:right="-18"/>
        <w:rPr>
          <w:b/>
          <w:bCs/>
          <w:i w:val="0"/>
          <w:iCs/>
          <w:sz w:val="24"/>
          <w:szCs w:val="24"/>
        </w:rPr>
      </w:pPr>
      <w:r w:rsidRPr="007A7651">
        <w:rPr>
          <w:i w:val="0"/>
          <w:iCs/>
          <w:sz w:val="24"/>
          <w:szCs w:val="24"/>
        </w:rPr>
        <w:t xml:space="preserve">Oficios números </w:t>
      </w:r>
      <w:r w:rsidRPr="007A7651">
        <w:rPr>
          <w:b/>
          <w:bCs/>
          <w:i w:val="0"/>
          <w:iCs/>
          <w:sz w:val="21"/>
          <w:szCs w:val="21"/>
        </w:rPr>
        <w:t xml:space="preserve">228C0101250000L/1613/2024, 228C0101250000L/1614/2024, 228C0101250000L/1612/2024, 228C0101250000L/1611/2024, 28C0101250000L/1527/2024, 228C0101250000L/1474/2024, </w:t>
      </w:r>
      <w:r w:rsidRPr="007A7651">
        <w:rPr>
          <w:i w:val="0"/>
          <w:iCs/>
          <w:sz w:val="24"/>
          <w:szCs w:val="24"/>
        </w:rPr>
        <w:t>signado por la encargada de despacho de la dirección de planeación y evaluación, durante el mes de agosto de dos mil veinticuatro.</w:t>
      </w:r>
      <w:r w:rsidRPr="007A7651">
        <w:rPr>
          <w:i w:val="0"/>
          <w:iCs/>
          <w:sz w:val="21"/>
          <w:szCs w:val="21"/>
        </w:rPr>
        <w:t xml:space="preserve"> </w:t>
      </w:r>
    </w:p>
    <w:p w14:paraId="61382278" w14:textId="77777777" w:rsidR="005D70E5" w:rsidRPr="007A7651" w:rsidRDefault="005D70E5" w:rsidP="005D70E5">
      <w:pPr>
        <w:pStyle w:val="Citas"/>
        <w:ind w:left="1080" w:right="-18"/>
        <w:rPr>
          <w:b/>
          <w:bCs/>
          <w:i w:val="0"/>
          <w:iCs/>
          <w:sz w:val="24"/>
          <w:szCs w:val="24"/>
        </w:rPr>
      </w:pPr>
    </w:p>
    <w:p w14:paraId="56746B63" w14:textId="3C69E62D" w:rsidR="005D70E5" w:rsidRPr="007A7651" w:rsidRDefault="005D70E5" w:rsidP="005D70E5">
      <w:pPr>
        <w:pStyle w:val="Citas"/>
        <w:ind w:left="0" w:right="72"/>
        <w:rPr>
          <w:b/>
          <w:bCs/>
          <w:i w:val="0"/>
          <w:iCs/>
          <w:sz w:val="24"/>
          <w:szCs w:val="24"/>
        </w:rPr>
      </w:pPr>
      <w:r w:rsidRPr="007A7651">
        <w:rPr>
          <w:b/>
          <w:bCs/>
          <w:i w:val="0"/>
          <w:iCs/>
          <w:sz w:val="24"/>
          <w:szCs w:val="24"/>
        </w:rPr>
        <w:t>DE LA RESPUESTA A LA SOLICITUD DE INFORMACIÓN 00171/SEIEM/IP/2025</w:t>
      </w:r>
    </w:p>
    <w:p w14:paraId="3F4AA937" w14:textId="0058D9A6" w:rsidR="00CD78B0" w:rsidRPr="007A7651" w:rsidRDefault="00CD78B0" w:rsidP="0087232F">
      <w:pPr>
        <w:pStyle w:val="Citas"/>
        <w:numPr>
          <w:ilvl w:val="0"/>
          <w:numId w:val="6"/>
        </w:numPr>
        <w:ind w:right="72"/>
        <w:rPr>
          <w:b/>
          <w:bCs/>
          <w:i w:val="0"/>
          <w:iCs/>
          <w:sz w:val="24"/>
          <w:szCs w:val="24"/>
        </w:rPr>
      </w:pPr>
      <w:r w:rsidRPr="007A7651">
        <w:rPr>
          <w:b/>
          <w:bCs/>
          <w:i w:val="0"/>
          <w:iCs/>
          <w:sz w:val="24"/>
          <w:szCs w:val="24"/>
        </w:rPr>
        <w:t xml:space="preserve">“ANEXO SOL-171-25 RESP-.pdf”: </w:t>
      </w:r>
      <w:r w:rsidRPr="007A7651">
        <w:rPr>
          <w:i w:val="0"/>
          <w:iCs/>
          <w:sz w:val="24"/>
          <w:szCs w:val="24"/>
        </w:rPr>
        <w:t>Compila lo siguiente:</w:t>
      </w:r>
    </w:p>
    <w:p w14:paraId="52AB7A88" w14:textId="2FAF1943" w:rsidR="00CD78B0" w:rsidRPr="007A7651" w:rsidRDefault="00CD78B0" w:rsidP="0087232F">
      <w:pPr>
        <w:pStyle w:val="Citas"/>
        <w:numPr>
          <w:ilvl w:val="0"/>
          <w:numId w:val="9"/>
        </w:numPr>
        <w:ind w:right="72"/>
        <w:rPr>
          <w:b/>
          <w:bCs/>
          <w:i w:val="0"/>
          <w:iCs/>
          <w:sz w:val="24"/>
          <w:szCs w:val="24"/>
        </w:rPr>
      </w:pPr>
      <w:r w:rsidRPr="007A7651">
        <w:rPr>
          <w:i w:val="0"/>
          <w:iCs/>
          <w:sz w:val="24"/>
          <w:szCs w:val="24"/>
        </w:rPr>
        <w:lastRenderedPageBreak/>
        <w:t xml:space="preserve">Oficio número </w:t>
      </w:r>
      <w:r w:rsidRPr="007A7651">
        <w:rPr>
          <w:b/>
          <w:bCs/>
          <w:i w:val="0"/>
          <w:iCs/>
          <w:sz w:val="24"/>
          <w:szCs w:val="24"/>
        </w:rPr>
        <w:t xml:space="preserve">228C0101250000L/01445/2025 </w:t>
      </w:r>
      <w:r w:rsidRPr="007A7651">
        <w:rPr>
          <w:i w:val="0"/>
          <w:iCs/>
          <w:sz w:val="24"/>
          <w:szCs w:val="24"/>
        </w:rPr>
        <w:t>signado por la encargada del despacho de la dirección de planeación y evaluación, dirigido al suplente del titular de la unidad de transparencia, de fecha dieciocho de julio de dos mil veinticinco, refiere adjuntar oficios correspondientes al mes de mayo de dos mil veinticuatro.</w:t>
      </w:r>
    </w:p>
    <w:p w14:paraId="316376F8" w14:textId="6551C020" w:rsidR="00CD78B0" w:rsidRPr="007A7651" w:rsidRDefault="00CD78B0" w:rsidP="0087232F">
      <w:pPr>
        <w:pStyle w:val="Citas"/>
        <w:numPr>
          <w:ilvl w:val="0"/>
          <w:numId w:val="9"/>
        </w:numPr>
        <w:ind w:right="72"/>
        <w:rPr>
          <w:b/>
          <w:bCs/>
          <w:i w:val="0"/>
          <w:iCs/>
          <w:sz w:val="24"/>
          <w:szCs w:val="24"/>
        </w:rPr>
      </w:pPr>
      <w:r w:rsidRPr="007A7651">
        <w:rPr>
          <w:i w:val="0"/>
          <w:iCs/>
          <w:sz w:val="24"/>
          <w:szCs w:val="24"/>
        </w:rPr>
        <w:t xml:space="preserve">Oficio número </w:t>
      </w:r>
      <w:r w:rsidRPr="007A7651">
        <w:rPr>
          <w:b/>
          <w:bCs/>
          <w:i w:val="0"/>
          <w:iCs/>
          <w:sz w:val="24"/>
          <w:szCs w:val="24"/>
        </w:rPr>
        <w:t xml:space="preserve">228C0101030002S/UT/00586/2025 </w:t>
      </w:r>
      <w:r w:rsidRPr="007A7651">
        <w:rPr>
          <w:i w:val="0"/>
          <w:iCs/>
          <w:sz w:val="24"/>
          <w:szCs w:val="24"/>
        </w:rPr>
        <w:t xml:space="preserve">signado por el suplente del titular de la unidad de transparencia, dirigido al servidor público habilitado de la dirección de planeación y evaluación, de fecha once de julio de dos mil veinticinco, requiere rendir elementos para integrar la respuesta primigenia. </w:t>
      </w:r>
    </w:p>
    <w:p w14:paraId="580E275E" w14:textId="537B6BF7" w:rsidR="00CD78B0" w:rsidRPr="007A7651" w:rsidRDefault="00CD78B0" w:rsidP="0087232F">
      <w:pPr>
        <w:pStyle w:val="Citas"/>
        <w:numPr>
          <w:ilvl w:val="0"/>
          <w:numId w:val="9"/>
        </w:numPr>
        <w:ind w:right="72"/>
        <w:rPr>
          <w:b/>
          <w:bCs/>
          <w:i w:val="0"/>
          <w:iCs/>
          <w:sz w:val="24"/>
          <w:szCs w:val="24"/>
        </w:rPr>
      </w:pPr>
      <w:r w:rsidRPr="007A7651">
        <w:rPr>
          <w:i w:val="0"/>
          <w:iCs/>
          <w:sz w:val="24"/>
          <w:szCs w:val="24"/>
        </w:rPr>
        <w:t xml:space="preserve">Oficios </w:t>
      </w:r>
      <w:r w:rsidRPr="007A7651">
        <w:rPr>
          <w:b/>
          <w:bCs/>
          <w:i w:val="0"/>
          <w:iCs/>
          <w:sz w:val="24"/>
          <w:szCs w:val="24"/>
        </w:rPr>
        <w:t>228C0101250000L/1021/2024, 228C0101250000L/1000/2024, 228C0101250000L/977/2024, 228C0101250000L/790/2024,</w:t>
      </w:r>
      <w:r w:rsidR="00B66586" w:rsidRPr="007A7651">
        <w:rPr>
          <w:b/>
          <w:bCs/>
          <w:i w:val="0"/>
          <w:iCs/>
          <w:sz w:val="24"/>
          <w:szCs w:val="24"/>
        </w:rPr>
        <w:t xml:space="preserve"> </w:t>
      </w:r>
      <w:r w:rsidR="00B66586" w:rsidRPr="007A7651">
        <w:rPr>
          <w:i w:val="0"/>
          <w:iCs/>
          <w:sz w:val="24"/>
          <w:szCs w:val="24"/>
        </w:rPr>
        <w:t xml:space="preserve">signados por la encargada de despacho de la dirección de planeación y evaluación, durante el mes de mayo de dos mil veinticuatro. </w:t>
      </w:r>
    </w:p>
    <w:p w14:paraId="60A0CDF8" w14:textId="77777777" w:rsidR="00B66586" w:rsidRPr="007A7651" w:rsidRDefault="00B66586" w:rsidP="00B66586">
      <w:pPr>
        <w:pStyle w:val="Citas"/>
        <w:ind w:left="1080" w:right="72"/>
        <w:rPr>
          <w:b/>
          <w:bCs/>
          <w:i w:val="0"/>
          <w:iCs/>
          <w:sz w:val="24"/>
          <w:szCs w:val="24"/>
        </w:rPr>
      </w:pPr>
    </w:p>
    <w:p w14:paraId="12794851" w14:textId="6FA83D02" w:rsidR="005D70E5" w:rsidRPr="007A7651" w:rsidRDefault="00CD78B0" w:rsidP="0087232F">
      <w:pPr>
        <w:pStyle w:val="Citas"/>
        <w:numPr>
          <w:ilvl w:val="0"/>
          <w:numId w:val="6"/>
        </w:numPr>
        <w:ind w:right="72"/>
        <w:rPr>
          <w:b/>
          <w:bCs/>
          <w:i w:val="0"/>
          <w:iCs/>
          <w:sz w:val="24"/>
          <w:szCs w:val="24"/>
        </w:rPr>
      </w:pPr>
      <w:r w:rsidRPr="007A7651">
        <w:rPr>
          <w:b/>
          <w:bCs/>
          <w:i w:val="0"/>
          <w:iCs/>
          <w:sz w:val="24"/>
          <w:szCs w:val="24"/>
        </w:rPr>
        <w:t>“OFI. CIUD.RES. SOL-171-25.pdf”</w:t>
      </w:r>
      <w:r w:rsidR="00B66586" w:rsidRPr="007A7651">
        <w:rPr>
          <w:b/>
          <w:bCs/>
          <w:i w:val="0"/>
          <w:iCs/>
          <w:sz w:val="24"/>
          <w:szCs w:val="24"/>
        </w:rPr>
        <w:t xml:space="preserve">: </w:t>
      </w:r>
      <w:r w:rsidR="00B66586" w:rsidRPr="007A7651">
        <w:rPr>
          <w:i w:val="0"/>
          <w:iCs/>
          <w:sz w:val="24"/>
          <w:szCs w:val="24"/>
        </w:rPr>
        <w:t xml:space="preserve">Oficio número </w:t>
      </w:r>
      <w:r w:rsidR="00B66586" w:rsidRPr="007A7651">
        <w:rPr>
          <w:b/>
          <w:bCs/>
          <w:i w:val="0"/>
          <w:iCs/>
          <w:sz w:val="24"/>
          <w:szCs w:val="24"/>
        </w:rPr>
        <w:t xml:space="preserve">228C0101030002S/UT/0644/2025 </w:t>
      </w:r>
      <w:r w:rsidR="00B66586" w:rsidRPr="007A7651">
        <w:rPr>
          <w:i w:val="0"/>
          <w:iCs/>
          <w:sz w:val="24"/>
          <w:szCs w:val="24"/>
        </w:rPr>
        <w:t xml:space="preserve">signado por el suplente del titular de la unidad de transparencia, dirigido al ciudadano, de fecha cuatro de agosto de dos mil veinticinco, refiere adjuntar respuesta. </w:t>
      </w:r>
    </w:p>
    <w:p w14:paraId="35B4322D" w14:textId="77777777" w:rsidR="00B66586" w:rsidRPr="007A7651" w:rsidRDefault="00B66586" w:rsidP="00D360EF">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676A54AD" w14:textId="46F4BAEF" w:rsidR="00D360EF" w:rsidRPr="007A7651" w:rsidRDefault="00D360EF" w:rsidP="00D360EF">
      <w:pPr>
        <w:autoSpaceDE w:val="0"/>
        <w:autoSpaceDN w:val="0"/>
        <w:adjustRightInd w:val="0"/>
        <w:spacing w:before="240" w:line="360" w:lineRule="auto"/>
        <w:jc w:val="both"/>
        <w:rPr>
          <w:rFonts w:ascii="Palatino Linotype" w:hAnsi="Palatino Linotype" w:cs="Arial"/>
          <w:noProof/>
          <w:color w:val="000000"/>
          <w:sz w:val="24"/>
          <w:lang w:val="es-ES" w:eastAsia="es-MX"/>
        </w:rPr>
      </w:pPr>
      <w:r w:rsidRPr="007A7651">
        <w:rPr>
          <w:rFonts w:ascii="Palatino Linotype" w:hAnsi="Palatino Linotype" w:cs="Arial"/>
          <w:noProof/>
          <w:color w:val="000000"/>
          <w:sz w:val="24"/>
          <w:lang w:val="es-ES" w:eastAsia="es-MX"/>
        </w:rPr>
        <w:lastRenderedPageBreak/>
        <w:t xml:space="preserve">En este sentido, con relación </w:t>
      </w:r>
      <w:r w:rsidR="00B66586" w:rsidRPr="007A7651">
        <w:rPr>
          <w:rFonts w:ascii="Palatino Linotype" w:hAnsi="Palatino Linotype" w:cs="Arial"/>
          <w:noProof/>
          <w:color w:val="000000"/>
          <w:sz w:val="24"/>
          <w:lang w:val="es-ES" w:eastAsia="es-MX"/>
        </w:rPr>
        <w:t>a los requerimientos</w:t>
      </w:r>
      <w:r w:rsidRPr="007A7651">
        <w:rPr>
          <w:rFonts w:ascii="Palatino Linotype" w:hAnsi="Palatino Linotype" w:cs="Arial"/>
          <w:noProof/>
          <w:color w:val="000000"/>
          <w:sz w:val="24"/>
          <w:lang w:val="es-ES" w:eastAsia="es-MX"/>
        </w:rPr>
        <w:t>,</w:t>
      </w:r>
      <w:r w:rsidRPr="007A7651">
        <w:rPr>
          <w:rFonts w:ascii="Palatino Linotype" w:hAnsi="Palatino Linotype" w:cs="Arial"/>
          <w:b/>
          <w:bCs/>
          <w:noProof/>
          <w:color w:val="000000"/>
          <w:sz w:val="24"/>
          <w:lang w:val="es-ES" w:eastAsia="es-MX"/>
        </w:rPr>
        <w:t xml:space="preserve"> </w:t>
      </w:r>
      <w:r w:rsidRPr="007A7651">
        <w:rPr>
          <w:rFonts w:ascii="Palatino Linotype" w:hAnsi="Palatino Linotype" w:cs="Arial"/>
          <w:noProof/>
          <w:color w:val="000000"/>
          <w:sz w:val="24"/>
          <w:lang w:val="es-ES" w:eastAsia="es-MX"/>
        </w:rPr>
        <w:t xml:space="preserve">resulta obice señalar que </w:t>
      </w:r>
      <w:r w:rsidRPr="007A7651">
        <w:rPr>
          <w:rFonts w:ascii="Palatino Linotype" w:hAnsi="Palatino Linotype" w:cs="Arial"/>
          <w:b/>
          <w:bCs/>
          <w:noProof/>
          <w:color w:val="000000"/>
          <w:sz w:val="24"/>
          <w:lang w:val="es-ES" w:eastAsia="es-MX"/>
        </w:rPr>
        <w:t xml:space="preserve">El Sujeto Obligado </w:t>
      </w:r>
      <w:r w:rsidRPr="007A7651">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753F5D31" w14:textId="77777777" w:rsidR="00D360EF" w:rsidRPr="007A7651" w:rsidRDefault="00D360EF" w:rsidP="00D360EF">
      <w:pPr>
        <w:pStyle w:val="Citas"/>
        <w:rPr>
          <w:b/>
          <w:bCs/>
        </w:rPr>
      </w:pPr>
      <w:r w:rsidRPr="007A7651">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A7651">
        <w:rPr>
          <w:b/>
          <w:bCs/>
        </w:rPr>
        <w:t>(Sic)</w:t>
      </w:r>
    </w:p>
    <w:p w14:paraId="2DD33821" w14:textId="77777777" w:rsidR="00D360EF" w:rsidRPr="007A7651" w:rsidRDefault="00D360EF" w:rsidP="00D360EF">
      <w:pPr>
        <w:pStyle w:val="Citas"/>
        <w:ind w:left="0" w:right="0"/>
        <w:rPr>
          <w:bCs/>
          <w:i w:val="0"/>
          <w:iCs/>
          <w:color w:val="000000"/>
          <w:sz w:val="24"/>
          <w:lang w:val="es-ES_tradnl"/>
        </w:rPr>
      </w:pPr>
    </w:p>
    <w:p w14:paraId="791005C1" w14:textId="072394DF" w:rsidR="00B66586" w:rsidRPr="007A7651" w:rsidRDefault="006176D8" w:rsidP="00B66586">
      <w:pPr>
        <w:pStyle w:val="Prrafodelista"/>
        <w:spacing w:after="240" w:line="360" w:lineRule="auto"/>
        <w:ind w:left="0"/>
        <w:jc w:val="both"/>
        <w:rPr>
          <w:rFonts w:ascii="Palatino Linotype" w:hAnsi="Palatino Linotype" w:cs="Arial"/>
        </w:rPr>
      </w:pPr>
      <w:r w:rsidRPr="007A7651">
        <w:rPr>
          <w:rFonts w:ascii="Palatino Linotype" w:hAnsi="Palatino Linotype"/>
          <w:bCs/>
          <w:color w:val="000000"/>
          <w:lang w:val="es-ES_tradnl"/>
        </w:rPr>
        <w:t>En las generalizaciones anteriores,</w:t>
      </w:r>
      <w:r w:rsidR="00D360EF" w:rsidRPr="007A7651">
        <w:rPr>
          <w:rFonts w:ascii="Palatino Linotype" w:hAnsi="Palatino Linotype"/>
          <w:bCs/>
          <w:color w:val="000000"/>
          <w:lang w:val="es-ES_tradnl"/>
        </w:rPr>
        <w:t xml:space="preserve"> </w:t>
      </w:r>
      <w:r w:rsidR="00D360EF" w:rsidRPr="007A7651">
        <w:rPr>
          <w:rFonts w:ascii="Palatino Linotype" w:hAnsi="Palatino Linotype"/>
          <w:b/>
          <w:bCs/>
        </w:rPr>
        <w:t>El Sujeto Obligado</w:t>
      </w:r>
      <w:r w:rsidR="00D360EF" w:rsidRPr="007A7651">
        <w:rPr>
          <w:rFonts w:ascii="Palatino Linotype" w:hAnsi="Palatino Linotype"/>
        </w:rPr>
        <w:t xml:space="preserve">, a través de la encargada de despacho de la dirección de planeación y evaluación </w:t>
      </w:r>
      <w:r w:rsidRPr="007A7651">
        <w:rPr>
          <w:rFonts w:ascii="Palatino Linotype" w:hAnsi="Palatino Linotype"/>
        </w:rPr>
        <w:t xml:space="preserve">remitió diversas compilaciones de oficios encauzados a atender las solicitudes de información </w:t>
      </w:r>
      <w:r w:rsidR="00B66586" w:rsidRPr="007A7651">
        <w:rPr>
          <w:rFonts w:ascii="Palatino Linotype" w:hAnsi="Palatino Linotype"/>
          <w:b/>
          <w:bCs/>
        </w:rPr>
        <w:t xml:space="preserve">00170/SEIEM/IP/2025, 00175/SEIEM/IP/2025, 00174/SEIEM/IP/2025 y 00171/SEIEM/IP/2025, </w:t>
      </w:r>
      <w:r w:rsidR="00B66586" w:rsidRPr="007A7651">
        <w:rPr>
          <w:rFonts w:ascii="Palatino Linotype" w:hAnsi="Palatino Linotype" w:cs="Arial"/>
        </w:rPr>
        <w:t>respecto de las cuales se advierte que no siguen un orden consecutivo, es decir, los oficios remitidos no siguen una secuencia o lógica numeraria.</w:t>
      </w:r>
    </w:p>
    <w:p w14:paraId="76B9C435" w14:textId="030DF98B" w:rsidR="00B66586" w:rsidRPr="007A7651" w:rsidRDefault="00B66586" w:rsidP="00B66586">
      <w:pPr>
        <w:pStyle w:val="Prrafodelista"/>
        <w:spacing w:after="240" w:line="360" w:lineRule="auto"/>
        <w:ind w:left="0"/>
        <w:jc w:val="both"/>
        <w:rPr>
          <w:rFonts w:ascii="Palatino Linotype" w:hAnsi="Palatino Linotype" w:cs="Arial"/>
          <w:lang w:val="es-MX"/>
        </w:rPr>
      </w:pPr>
      <w:r w:rsidRPr="007A7651">
        <w:rPr>
          <w:rFonts w:ascii="Palatino Linotype" w:hAnsi="Palatino Linotype" w:cs="Arial"/>
        </w:rPr>
        <w:t xml:space="preserve">Adicionalmente, debe señalarse que fueron requeridos </w:t>
      </w:r>
      <w:r w:rsidRPr="007A7651">
        <w:rPr>
          <w:rFonts w:ascii="Palatino Linotype" w:hAnsi="Palatino Linotype"/>
          <w:i/>
          <w:iCs/>
        </w:rPr>
        <w:t xml:space="preserve">“TODOS y cada uno de los oficios que haya firmado”, </w:t>
      </w:r>
      <w:r w:rsidRPr="007A7651">
        <w:rPr>
          <w:rFonts w:ascii="Palatino Linotype" w:hAnsi="Palatino Linotype"/>
        </w:rPr>
        <w:t xml:space="preserve">en contraste, </w:t>
      </w:r>
      <w:r w:rsidRPr="007A7651">
        <w:rPr>
          <w:rFonts w:ascii="Palatino Linotype" w:hAnsi="Palatino Linotype"/>
          <w:b/>
          <w:bCs/>
        </w:rPr>
        <w:t xml:space="preserve">El Sujeto Obligado </w:t>
      </w:r>
      <w:r w:rsidRPr="007A7651">
        <w:rPr>
          <w:rFonts w:ascii="Palatino Linotype" w:hAnsi="Palatino Linotype"/>
        </w:rPr>
        <w:t>se limitó a remitir aquellos en materia de transparencia</w:t>
      </w:r>
      <w:r w:rsidR="005879BF" w:rsidRPr="007A7651">
        <w:rPr>
          <w:rFonts w:ascii="Palatino Linotype" w:hAnsi="Palatino Linotype"/>
        </w:rPr>
        <w:t xml:space="preserve">, luego en cita, las solicitudes de información </w:t>
      </w:r>
      <w:r w:rsidR="005879BF" w:rsidRPr="007A7651">
        <w:rPr>
          <w:rFonts w:ascii="Palatino Linotype" w:hAnsi="Palatino Linotype"/>
          <w:b/>
          <w:bCs/>
        </w:rPr>
        <w:t xml:space="preserve">00170/SEIEM/IP/2025, 00175/SEIEM/IP/2025, 00174/SEIEM/IP/2025 y 00171/SEIEM/IP/2025 </w:t>
      </w:r>
      <w:r w:rsidR="005879BF" w:rsidRPr="007A7651">
        <w:rPr>
          <w:rFonts w:ascii="Palatino Linotype" w:hAnsi="Palatino Linotype"/>
        </w:rPr>
        <w:t xml:space="preserve">se tienen por atendidas en términos parciales. </w:t>
      </w:r>
    </w:p>
    <w:p w14:paraId="702BD7A0" w14:textId="1E3F4619" w:rsidR="005879BF" w:rsidRPr="007A7651" w:rsidRDefault="00B66586" w:rsidP="006176D8">
      <w:pPr>
        <w:pStyle w:val="Prrafodelista"/>
        <w:spacing w:after="240" w:line="360" w:lineRule="auto"/>
        <w:ind w:left="0"/>
        <w:jc w:val="both"/>
        <w:rPr>
          <w:rFonts w:ascii="Palatino Linotype" w:hAnsi="Palatino Linotype"/>
        </w:rPr>
      </w:pPr>
      <w:r w:rsidRPr="007A7651">
        <w:rPr>
          <w:rFonts w:ascii="Palatino Linotype" w:hAnsi="Palatino Linotype"/>
        </w:rPr>
        <w:lastRenderedPageBreak/>
        <w:t xml:space="preserve">En contraste, respecto de las </w:t>
      </w:r>
      <w:r w:rsidR="005879BF" w:rsidRPr="007A7651">
        <w:rPr>
          <w:rFonts w:ascii="Palatino Linotype" w:hAnsi="Palatino Linotype"/>
        </w:rPr>
        <w:t xml:space="preserve">solicitudes de información </w:t>
      </w:r>
      <w:r w:rsidR="005879BF" w:rsidRPr="007A7651">
        <w:rPr>
          <w:rFonts w:ascii="Palatino Linotype" w:hAnsi="Palatino Linotype"/>
          <w:b/>
          <w:bCs/>
        </w:rPr>
        <w:t xml:space="preserve">00185/SEIEM/IP/2025, 00184/SEIEM/IP/2025, 00181/SEIEM/IP/2025 y 00180/SEIEM/IP/2025, </w:t>
      </w:r>
      <w:r w:rsidR="005879BF" w:rsidRPr="007A7651">
        <w:rPr>
          <w:rFonts w:ascii="Palatino Linotype" w:hAnsi="Palatino Linotype"/>
        </w:rPr>
        <w:t xml:space="preserve">la postura del </w:t>
      </w:r>
      <w:r w:rsidR="005879BF" w:rsidRPr="007A7651">
        <w:rPr>
          <w:rFonts w:ascii="Palatino Linotype" w:hAnsi="Palatino Linotype"/>
          <w:b/>
          <w:bCs/>
        </w:rPr>
        <w:t xml:space="preserve">Sujeto Obligado </w:t>
      </w:r>
      <w:r w:rsidR="005879BF" w:rsidRPr="007A7651">
        <w:rPr>
          <w:rFonts w:ascii="Palatino Linotype" w:hAnsi="Palatino Linotype"/>
        </w:rPr>
        <w:t xml:space="preserve">se resume en los siguientes términos: </w:t>
      </w:r>
    </w:p>
    <w:tbl>
      <w:tblPr>
        <w:tblStyle w:val="Tablaconcuadrcula"/>
        <w:tblW w:w="0" w:type="auto"/>
        <w:tblLook w:val="04A0" w:firstRow="1" w:lastRow="0" w:firstColumn="1" w:lastColumn="0" w:noHBand="0" w:noVBand="1"/>
      </w:tblPr>
      <w:tblGrid>
        <w:gridCol w:w="4531"/>
        <w:gridCol w:w="4531"/>
      </w:tblGrid>
      <w:tr w:rsidR="00B66586" w:rsidRPr="007A7651" w14:paraId="44AAD25E" w14:textId="77777777" w:rsidTr="005879BF">
        <w:tc>
          <w:tcPr>
            <w:tcW w:w="4531" w:type="dxa"/>
            <w:tcBorders>
              <w:right w:val="single" w:sz="12" w:space="0" w:color="FFFFFF" w:themeColor="background1"/>
            </w:tcBorders>
            <w:shd w:val="clear" w:color="auto" w:fill="000000" w:themeFill="text1"/>
          </w:tcPr>
          <w:p w14:paraId="19B024AC" w14:textId="5BA6F871" w:rsidR="00B66586" w:rsidRPr="007A7651" w:rsidRDefault="005879BF" w:rsidP="005879BF">
            <w:pPr>
              <w:pStyle w:val="Prrafodelista"/>
              <w:spacing w:after="240" w:line="360" w:lineRule="auto"/>
              <w:ind w:left="0"/>
              <w:jc w:val="center"/>
              <w:rPr>
                <w:rFonts w:ascii="Palatino Linotype" w:hAnsi="Palatino Linotype"/>
                <w:b/>
                <w:bCs/>
              </w:rPr>
            </w:pPr>
            <w:r w:rsidRPr="007A7651">
              <w:rPr>
                <w:rFonts w:ascii="Palatino Linotype" w:hAnsi="Palatino Linotype"/>
                <w:b/>
                <w:bCs/>
              </w:rPr>
              <w:t>SOLICITUD DE INFORMACIÓN</w:t>
            </w:r>
          </w:p>
        </w:tc>
        <w:tc>
          <w:tcPr>
            <w:tcW w:w="4531" w:type="dxa"/>
            <w:tcBorders>
              <w:left w:val="single" w:sz="12" w:space="0" w:color="FFFFFF" w:themeColor="background1"/>
            </w:tcBorders>
            <w:shd w:val="clear" w:color="auto" w:fill="000000" w:themeFill="text1"/>
          </w:tcPr>
          <w:p w14:paraId="157BAD0F" w14:textId="24DB7140" w:rsidR="00B66586" w:rsidRPr="007A7651" w:rsidRDefault="005879BF" w:rsidP="005879BF">
            <w:pPr>
              <w:pStyle w:val="Prrafodelista"/>
              <w:spacing w:after="240" w:line="360" w:lineRule="auto"/>
              <w:ind w:left="0"/>
              <w:jc w:val="center"/>
              <w:rPr>
                <w:rFonts w:ascii="Palatino Linotype" w:hAnsi="Palatino Linotype"/>
                <w:b/>
                <w:bCs/>
              </w:rPr>
            </w:pPr>
            <w:r w:rsidRPr="007A7651">
              <w:rPr>
                <w:rFonts w:ascii="Palatino Linotype" w:hAnsi="Palatino Linotype"/>
                <w:b/>
                <w:bCs/>
              </w:rPr>
              <w:t>RESPUESTA</w:t>
            </w:r>
          </w:p>
        </w:tc>
      </w:tr>
      <w:tr w:rsidR="00B66586" w:rsidRPr="007A7651" w14:paraId="68CE50AA" w14:textId="77777777" w:rsidTr="005879BF">
        <w:tc>
          <w:tcPr>
            <w:tcW w:w="4531" w:type="dxa"/>
            <w:vAlign w:val="center"/>
          </w:tcPr>
          <w:p w14:paraId="685549A5" w14:textId="31ADB8E2" w:rsidR="00B66586" w:rsidRPr="007A7651" w:rsidRDefault="00B66586" w:rsidP="005879BF">
            <w:pPr>
              <w:pStyle w:val="Prrafodelista"/>
              <w:spacing w:after="240" w:line="360" w:lineRule="auto"/>
              <w:ind w:left="0"/>
              <w:jc w:val="center"/>
              <w:rPr>
                <w:rFonts w:ascii="Palatino Linotype" w:hAnsi="Palatino Linotype"/>
              </w:rPr>
            </w:pPr>
            <w:r w:rsidRPr="007A7651">
              <w:rPr>
                <w:rFonts w:ascii="Palatino Linotype" w:hAnsi="Palatino Linotype"/>
                <w:b/>
                <w:bCs/>
              </w:rPr>
              <w:t>00185</w:t>
            </w:r>
            <w:r w:rsidR="005879BF" w:rsidRPr="007A7651">
              <w:rPr>
                <w:rFonts w:ascii="Palatino Linotype" w:hAnsi="Palatino Linotype"/>
                <w:b/>
                <w:bCs/>
              </w:rPr>
              <w:t>/SEIEM/IP/2025</w:t>
            </w:r>
          </w:p>
        </w:tc>
        <w:tc>
          <w:tcPr>
            <w:tcW w:w="4531" w:type="dxa"/>
          </w:tcPr>
          <w:p w14:paraId="2AF7358E" w14:textId="087F4961" w:rsidR="00B66586" w:rsidRPr="007A7651" w:rsidRDefault="00B66586" w:rsidP="006176D8">
            <w:pPr>
              <w:pStyle w:val="Prrafodelista"/>
              <w:spacing w:after="240" w:line="360" w:lineRule="auto"/>
              <w:ind w:left="0"/>
              <w:jc w:val="both"/>
              <w:rPr>
                <w:rFonts w:ascii="Palatino Linotype" w:hAnsi="Palatino Linotype"/>
              </w:rPr>
            </w:pPr>
            <w:r w:rsidRPr="007A7651">
              <w:rPr>
                <w:rFonts w:ascii="Palatino Linotype" w:hAnsi="Palatino Linotype"/>
              </w:rPr>
              <w:t>Refiere hechos negativos, en clara contradicción con el informe justificado</w:t>
            </w:r>
          </w:p>
        </w:tc>
      </w:tr>
      <w:tr w:rsidR="00B66586" w:rsidRPr="007A7651" w14:paraId="4D4B0FAC" w14:textId="77777777" w:rsidTr="005879BF">
        <w:tc>
          <w:tcPr>
            <w:tcW w:w="4531" w:type="dxa"/>
            <w:vAlign w:val="center"/>
          </w:tcPr>
          <w:p w14:paraId="4DF97FEB" w14:textId="709A884C" w:rsidR="00B66586" w:rsidRPr="007A7651" w:rsidRDefault="00B66586" w:rsidP="005879BF">
            <w:pPr>
              <w:pStyle w:val="Prrafodelista"/>
              <w:spacing w:after="240" w:line="360" w:lineRule="auto"/>
              <w:ind w:left="0"/>
              <w:jc w:val="center"/>
              <w:rPr>
                <w:rFonts w:ascii="Palatino Linotype" w:hAnsi="Palatino Linotype"/>
                <w:b/>
                <w:bCs/>
              </w:rPr>
            </w:pPr>
            <w:r w:rsidRPr="007A7651">
              <w:rPr>
                <w:rFonts w:ascii="Palatino Linotype" w:hAnsi="Palatino Linotype"/>
                <w:b/>
                <w:bCs/>
              </w:rPr>
              <w:t>00184</w:t>
            </w:r>
            <w:r w:rsidR="005879BF" w:rsidRPr="007A7651">
              <w:rPr>
                <w:rFonts w:ascii="Palatino Linotype" w:hAnsi="Palatino Linotype"/>
                <w:b/>
                <w:bCs/>
              </w:rPr>
              <w:t>/SEIEM/IP/2025</w:t>
            </w:r>
          </w:p>
        </w:tc>
        <w:tc>
          <w:tcPr>
            <w:tcW w:w="4531" w:type="dxa"/>
          </w:tcPr>
          <w:p w14:paraId="77AD455E" w14:textId="29799E7E" w:rsidR="00B66586" w:rsidRPr="007A7651" w:rsidRDefault="00B66586" w:rsidP="006176D8">
            <w:pPr>
              <w:pStyle w:val="Prrafodelista"/>
              <w:spacing w:after="240" w:line="360" w:lineRule="auto"/>
              <w:ind w:left="0"/>
              <w:jc w:val="both"/>
              <w:rPr>
                <w:rFonts w:ascii="Palatino Linotype" w:hAnsi="Palatino Linotype"/>
              </w:rPr>
            </w:pPr>
            <w:r w:rsidRPr="007A7651">
              <w:rPr>
                <w:rFonts w:ascii="Palatino Linotype" w:hAnsi="Palatino Linotype"/>
              </w:rPr>
              <w:t>Se limita a remitir oficio de turno</w:t>
            </w:r>
          </w:p>
        </w:tc>
      </w:tr>
      <w:tr w:rsidR="00B66586" w:rsidRPr="007A7651" w14:paraId="12A4BA2D" w14:textId="77777777" w:rsidTr="005879BF">
        <w:tc>
          <w:tcPr>
            <w:tcW w:w="4531" w:type="dxa"/>
            <w:vAlign w:val="center"/>
          </w:tcPr>
          <w:p w14:paraId="53A5224F" w14:textId="736BAF69" w:rsidR="00B66586" w:rsidRPr="007A7651" w:rsidRDefault="00B66586" w:rsidP="005879BF">
            <w:pPr>
              <w:pStyle w:val="Prrafodelista"/>
              <w:spacing w:after="240" w:line="360" w:lineRule="auto"/>
              <w:ind w:left="0"/>
              <w:jc w:val="center"/>
              <w:rPr>
                <w:rFonts w:ascii="Palatino Linotype" w:hAnsi="Palatino Linotype"/>
                <w:b/>
                <w:bCs/>
              </w:rPr>
            </w:pPr>
            <w:r w:rsidRPr="007A7651">
              <w:rPr>
                <w:rFonts w:ascii="Palatino Linotype" w:hAnsi="Palatino Linotype"/>
                <w:b/>
                <w:bCs/>
              </w:rPr>
              <w:t>00181</w:t>
            </w:r>
            <w:r w:rsidR="005879BF" w:rsidRPr="007A7651">
              <w:rPr>
                <w:rFonts w:ascii="Palatino Linotype" w:hAnsi="Palatino Linotype"/>
                <w:b/>
                <w:bCs/>
              </w:rPr>
              <w:t>/SEIEM/IP/2025</w:t>
            </w:r>
          </w:p>
        </w:tc>
        <w:tc>
          <w:tcPr>
            <w:tcW w:w="4531" w:type="dxa"/>
          </w:tcPr>
          <w:p w14:paraId="01220EF7" w14:textId="6FD81EF8" w:rsidR="00B66586" w:rsidRPr="007A7651" w:rsidRDefault="00B66586" w:rsidP="006176D8">
            <w:pPr>
              <w:pStyle w:val="Prrafodelista"/>
              <w:spacing w:after="240" w:line="360" w:lineRule="auto"/>
              <w:ind w:left="0"/>
              <w:jc w:val="both"/>
              <w:rPr>
                <w:rFonts w:ascii="Palatino Linotype" w:hAnsi="Palatino Linotype"/>
              </w:rPr>
            </w:pPr>
            <w:r w:rsidRPr="007A7651">
              <w:rPr>
                <w:rFonts w:ascii="Palatino Linotype" w:hAnsi="Palatino Linotype"/>
              </w:rPr>
              <w:t xml:space="preserve">Refiere adjuntar compilación de oficios, pero no obran en el expediente electrónico </w:t>
            </w:r>
          </w:p>
        </w:tc>
      </w:tr>
      <w:tr w:rsidR="00B66586" w:rsidRPr="007A7651" w14:paraId="4E674E51" w14:textId="77777777" w:rsidTr="005879BF">
        <w:tc>
          <w:tcPr>
            <w:tcW w:w="4531" w:type="dxa"/>
            <w:vAlign w:val="center"/>
          </w:tcPr>
          <w:p w14:paraId="54871CC6" w14:textId="05354D41" w:rsidR="00B66586" w:rsidRPr="007A7651" w:rsidRDefault="00B66586" w:rsidP="005879BF">
            <w:pPr>
              <w:pStyle w:val="Prrafodelista"/>
              <w:spacing w:after="240" w:line="360" w:lineRule="auto"/>
              <w:ind w:left="0"/>
              <w:jc w:val="center"/>
              <w:rPr>
                <w:rFonts w:ascii="Palatino Linotype" w:hAnsi="Palatino Linotype"/>
                <w:b/>
                <w:bCs/>
              </w:rPr>
            </w:pPr>
            <w:r w:rsidRPr="007A7651">
              <w:rPr>
                <w:rFonts w:ascii="Palatino Linotype" w:hAnsi="Palatino Linotype"/>
                <w:b/>
                <w:bCs/>
              </w:rPr>
              <w:t>00180</w:t>
            </w:r>
            <w:r w:rsidR="005879BF" w:rsidRPr="007A7651">
              <w:rPr>
                <w:rFonts w:ascii="Palatino Linotype" w:hAnsi="Palatino Linotype"/>
                <w:b/>
                <w:bCs/>
              </w:rPr>
              <w:t>/SEIEM/IP/2025</w:t>
            </w:r>
          </w:p>
        </w:tc>
        <w:tc>
          <w:tcPr>
            <w:tcW w:w="4531" w:type="dxa"/>
          </w:tcPr>
          <w:p w14:paraId="5E67C7C2" w14:textId="3D569DC4" w:rsidR="00B66586" w:rsidRPr="007A7651" w:rsidRDefault="00B66586" w:rsidP="006176D8">
            <w:pPr>
              <w:pStyle w:val="Prrafodelista"/>
              <w:spacing w:after="240" w:line="360" w:lineRule="auto"/>
              <w:ind w:left="0"/>
              <w:jc w:val="both"/>
              <w:rPr>
                <w:rFonts w:ascii="Palatino Linotype" w:hAnsi="Palatino Linotype"/>
              </w:rPr>
            </w:pPr>
            <w:r w:rsidRPr="007A7651">
              <w:rPr>
                <w:rFonts w:ascii="Palatino Linotype" w:hAnsi="Palatino Linotype"/>
              </w:rPr>
              <w:t xml:space="preserve">Refiere que no generó información de transparencia, </w:t>
            </w:r>
          </w:p>
        </w:tc>
      </w:tr>
    </w:tbl>
    <w:p w14:paraId="00BD2F10" w14:textId="77777777" w:rsidR="00B66586" w:rsidRPr="007A7651" w:rsidRDefault="00B66586" w:rsidP="006176D8">
      <w:pPr>
        <w:pStyle w:val="Prrafodelista"/>
        <w:spacing w:after="240" w:line="360" w:lineRule="auto"/>
        <w:ind w:left="0"/>
        <w:jc w:val="both"/>
        <w:rPr>
          <w:rFonts w:ascii="Palatino Linotype" w:hAnsi="Palatino Linotype"/>
        </w:rPr>
      </w:pPr>
    </w:p>
    <w:p w14:paraId="009772A5" w14:textId="0CEBBA7D" w:rsidR="005879BF" w:rsidRPr="007A7651" w:rsidRDefault="005879BF" w:rsidP="006176D8">
      <w:pPr>
        <w:pStyle w:val="Prrafodelista"/>
        <w:spacing w:after="240" w:line="360" w:lineRule="auto"/>
        <w:ind w:left="0"/>
        <w:jc w:val="both"/>
        <w:rPr>
          <w:rFonts w:ascii="Palatino Linotype" w:hAnsi="Palatino Linotype"/>
        </w:rPr>
      </w:pPr>
      <w:bookmarkStart w:id="4" w:name="_Hlk211433304"/>
      <w:r w:rsidRPr="007A7651">
        <w:rPr>
          <w:rFonts w:ascii="Palatino Linotype" w:hAnsi="Palatino Linotype"/>
        </w:rPr>
        <w:t xml:space="preserve">Dicho en otras palabras, tratándose de las solicitudes de información </w:t>
      </w:r>
      <w:r w:rsidRPr="007A7651">
        <w:rPr>
          <w:rFonts w:ascii="Palatino Linotype" w:hAnsi="Palatino Linotype"/>
          <w:b/>
          <w:bCs/>
        </w:rPr>
        <w:t xml:space="preserve">00185/SEIEM/IP/2025, 00184/SEIEM/IP/2025, 00181/SEIEM/IP/2025 y 00180/SEIEM/IP/2025 </w:t>
      </w:r>
      <w:r w:rsidRPr="007A7651">
        <w:rPr>
          <w:rFonts w:ascii="Palatino Linotype" w:hAnsi="Palatino Linotype"/>
        </w:rPr>
        <w:t xml:space="preserve">no se tiene por atendido el derecho de acceso a la información pública. </w:t>
      </w:r>
    </w:p>
    <w:p w14:paraId="1329B814" w14:textId="1399FB02" w:rsidR="005879BF" w:rsidRPr="007A7651" w:rsidRDefault="004A7C3E" w:rsidP="004A7C3E">
      <w:pPr>
        <w:spacing w:before="240" w:line="360" w:lineRule="auto"/>
        <w:jc w:val="both"/>
        <w:rPr>
          <w:rFonts w:ascii="Palatino Linotype" w:hAnsi="Palatino Linotype"/>
          <w:sz w:val="24"/>
          <w:szCs w:val="24"/>
        </w:rPr>
      </w:pPr>
      <w:r w:rsidRPr="007A7651">
        <w:rPr>
          <w:rFonts w:ascii="Palatino Linotype" w:hAnsi="Palatino Linotype"/>
          <w:sz w:val="24"/>
          <w:szCs w:val="24"/>
        </w:rPr>
        <w:lastRenderedPageBreak/>
        <w:t>Inconforme con la</w:t>
      </w:r>
      <w:r w:rsidR="00592AF6" w:rsidRPr="007A7651">
        <w:rPr>
          <w:rFonts w:ascii="Palatino Linotype" w:hAnsi="Palatino Linotype"/>
          <w:sz w:val="24"/>
          <w:szCs w:val="24"/>
        </w:rPr>
        <w:t>s</w:t>
      </w:r>
      <w:r w:rsidRPr="007A7651">
        <w:rPr>
          <w:rFonts w:ascii="Palatino Linotype" w:hAnsi="Palatino Linotype"/>
          <w:sz w:val="24"/>
          <w:szCs w:val="24"/>
        </w:rPr>
        <w:t xml:space="preserve"> respuesta</w:t>
      </w:r>
      <w:r w:rsidR="00592AF6" w:rsidRPr="007A7651">
        <w:rPr>
          <w:rFonts w:ascii="Palatino Linotype" w:hAnsi="Palatino Linotype"/>
          <w:sz w:val="24"/>
          <w:szCs w:val="24"/>
        </w:rPr>
        <w:t>s</w:t>
      </w:r>
      <w:r w:rsidRPr="007A7651">
        <w:rPr>
          <w:rFonts w:ascii="Palatino Linotype" w:hAnsi="Palatino Linotype"/>
          <w:sz w:val="24"/>
          <w:szCs w:val="24"/>
        </w:rPr>
        <w:t xml:space="preserve"> del </w:t>
      </w:r>
      <w:r w:rsidRPr="007A7651">
        <w:rPr>
          <w:rFonts w:ascii="Palatino Linotype" w:hAnsi="Palatino Linotype"/>
          <w:b/>
          <w:bCs/>
          <w:sz w:val="24"/>
          <w:szCs w:val="24"/>
        </w:rPr>
        <w:t xml:space="preserve">Sujeto Obligado, El Recurrente </w:t>
      </w:r>
      <w:r w:rsidRPr="007A7651">
        <w:rPr>
          <w:rFonts w:ascii="Palatino Linotype" w:hAnsi="Palatino Linotype"/>
          <w:sz w:val="24"/>
          <w:szCs w:val="24"/>
        </w:rPr>
        <w:t>interpuso recurso</w:t>
      </w:r>
      <w:r w:rsidR="00592AF6" w:rsidRPr="007A7651">
        <w:rPr>
          <w:rFonts w:ascii="Palatino Linotype" w:hAnsi="Palatino Linotype"/>
          <w:sz w:val="24"/>
          <w:szCs w:val="24"/>
        </w:rPr>
        <w:t>s</w:t>
      </w:r>
      <w:r w:rsidRPr="007A7651">
        <w:rPr>
          <w:rFonts w:ascii="Palatino Linotype" w:hAnsi="Palatino Linotype"/>
          <w:sz w:val="24"/>
          <w:szCs w:val="24"/>
        </w:rPr>
        <w:t xml:space="preserve"> de revisión en fecha</w:t>
      </w:r>
      <w:r w:rsidR="00592AF6" w:rsidRPr="007A7651">
        <w:rPr>
          <w:rFonts w:ascii="Palatino Linotype" w:hAnsi="Palatino Linotype"/>
          <w:sz w:val="24"/>
          <w:szCs w:val="24"/>
        </w:rPr>
        <w:t xml:space="preserve"> </w:t>
      </w:r>
      <w:r w:rsidR="005879BF" w:rsidRPr="007A7651">
        <w:rPr>
          <w:rFonts w:ascii="Palatino Linotype" w:hAnsi="Palatino Linotype"/>
          <w:b/>
          <w:bCs/>
          <w:sz w:val="24"/>
          <w:szCs w:val="24"/>
        </w:rPr>
        <w:t xml:space="preserve">siete de agosto de dos mil veinticinco. </w:t>
      </w:r>
      <w:r w:rsidR="005879BF" w:rsidRPr="007A7651">
        <w:rPr>
          <w:rFonts w:ascii="Palatino Linotype" w:hAnsi="Palatino Linotype"/>
          <w:sz w:val="24"/>
          <w:szCs w:val="24"/>
        </w:rPr>
        <w:t xml:space="preserve">Señalando como acto impugnado y como razones o motivos de inconformidad: </w:t>
      </w:r>
    </w:p>
    <w:p w14:paraId="6910D359" w14:textId="77777777" w:rsidR="005879BF" w:rsidRPr="007A7651" w:rsidRDefault="005879BF" w:rsidP="005879BF">
      <w:pPr>
        <w:spacing w:after="0" w:line="360" w:lineRule="auto"/>
        <w:jc w:val="both"/>
        <w:rPr>
          <w:rFonts w:ascii="Palatino Linotype" w:hAnsi="Palatino Linotype" w:cs="Arial"/>
          <w:b/>
          <w:bCs/>
          <w:sz w:val="23"/>
          <w:szCs w:val="23"/>
        </w:rPr>
      </w:pPr>
      <w:r w:rsidRPr="007A7651">
        <w:rPr>
          <w:rFonts w:ascii="Palatino Linotype" w:hAnsi="Palatino Linotype" w:cs="Arial"/>
          <w:b/>
          <w:bCs/>
          <w:sz w:val="23"/>
          <w:szCs w:val="23"/>
        </w:rPr>
        <w:t>Acto impugnado:</w:t>
      </w:r>
    </w:p>
    <w:p w14:paraId="4588FF08" w14:textId="77777777" w:rsidR="005879BF" w:rsidRPr="007A7651" w:rsidRDefault="005879BF" w:rsidP="005879BF">
      <w:pPr>
        <w:pStyle w:val="Citas"/>
        <w:rPr>
          <w:b/>
          <w:bCs/>
        </w:rPr>
      </w:pPr>
      <w:r w:rsidRPr="007A7651">
        <w:t xml:space="preserve">“la respuesta” </w:t>
      </w:r>
      <w:r w:rsidRPr="007A7651">
        <w:rPr>
          <w:b/>
          <w:bCs/>
        </w:rPr>
        <w:t>(Sic)</w:t>
      </w:r>
    </w:p>
    <w:p w14:paraId="05490842" w14:textId="77777777" w:rsidR="005879BF" w:rsidRPr="007A7651" w:rsidRDefault="005879BF" w:rsidP="005879BF">
      <w:pPr>
        <w:spacing w:after="0" w:line="360" w:lineRule="auto"/>
        <w:jc w:val="both"/>
        <w:rPr>
          <w:rFonts w:ascii="Palatino Linotype" w:hAnsi="Palatino Linotype" w:cs="Arial"/>
          <w:b/>
          <w:bCs/>
          <w:sz w:val="23"/>
          <w:szCs w:val="23"/>
        </w:rPr>
      </w:pPr>
      <w:r w:rsidRPr="007A7651">
        <w:rPr>
          <w:rFonts w:ascii="Palatino Linotype" w:hAnsi="Palatino Linotype" w:cs="Arial"/>
          <w:b/>
          <w:bCs/>
          <w:sz w:val="23"/>
          <w:szCs w:val="23"/>
        </w:rPr>
        <w:t>Razones o motivos de la inconformidad:</w:t>
      </w:r>
    </w:p>
    <w:p w14:paraId="5DCE7B54" w14:textId="77777777" w:rsidR="005879BF" w:rsidRPr="007A7651" w:rsidRDefault="005879BF" w:rsidP="005879BF">
      <w:pPr>
        <w:pStyle w:val="Citas"/>
        <w:rPr>
          <w:b/>
          <w:bCs/>
        </w:rPr>
      </w:pPr>
      <w:r w:rsidRPr="007A7651">
        <w:t xml:space="preserve">“la información proporcionada no es la que se </w:t>
      </w:r>
      <w:proofErr w:type="spellStart"/>
      <w:r w:rsidRPr="007A7651">
        <w:t>solicito</w:t>
      </w:r>
      <w:proofErr w:type="spellEnd"/>
      <w:r w:rsidRPr="007A7651">
        <w:t xml:space="preserve">” </w:t>
      </w:r>
      <w:r w:rsidRPr="007A7651">
        <w:rPr>
          <w:b/>
          <w:bCs/>
        </w:rPr>
        <w:t>(Sic)</w:t>
      </w:r>
    </w:p>
    <w:bookmarkEnd w:id="4"/>
    <w:p w14:paraId="555E3DED" w14:textId="77777777" w:rsidR="005879BF" w:rsidRPr="007A7651" w:rsidRDefault="005879BF" w:rsidP="005879BF">
      <w:pPr>
        <w:spacing w:after="0" w:line="360" w:lineRule="auto"/>
        <w:jc w:val="both"/>
        <w:rPr>
          <w:rFonts w:ascii="Palatino Linotype" w:hAnsi="Palatino Linotype" w:cs="Arial"/>
          <w:b/>
          <w:bCs/>
          <w:sz w:val="23"/>
          <w:szCs w:val="23"/>
        </w:rPr>
      </w:pPr>
    </w:p>
    <w:p w14:paraId="265DD76F" w14:textId="7D61E794" w:rsidR="001E20F2" w:rsidRPr="007A7651" w:rsidRDefault="001E20F2" w:rsidP="001E20F2">
      <w:pPr>
        <w:pStyle w:val="infoemcitas"/>
        <w:tabs>
          <w:tab w:val="left" w:pos="7655"/>
        </w:tabs>
        <w:ind w:left="0" w:right="0"/>
        <w:rPr>
          <w:rFonts w:cs="Arial"/>
          <w:i w:val="0"/>
          <w:color w:val="000000"/>
          <w:sz w:val="24"/>
          <w:lang w:eastAsia="es-MX"/>
        </w:rPr>
      </w:pPr>
      <w:bookmarkStart w:id="5" w:name="_Hlk211433416"/>
      <w:r w:rsidRPr="007A7651">
        <w:rPr>
          <w:i w:val="0"/>
          <w:sz w:val="24"/>
          <w:szCs w:val="24"/>
        </w:rPr>
        <w:t xml:space="preserve">Así las cosas, hasta aquí lo expuesto, resulta inconcuso que </w:t>
      </w:r>
      <w:r w:rsidRPr="007A7651">
        <w:rPr>
          <w:b/>
          <w:i w:val="0"/>
          <w:sz w:val="24"/>
          <w:szCs w:val="24"/>
        </w:rPr>
        <w:t xml:space="preserve">El Sujeto Obligado </w:t>
      </w:r>
      <w:r w:rsidRPr="007A7651">
        <w:rPr>
          <w:rFonts w:cs="Arial"/>
          <w:i w:val="0"/>
          <w:color w:val="000000"/>
          <w:sz w:val="24"/>
          <w:lang w:eastAsia="es-MX"/>
        </w:rPr>
        <w:t xml:space="preserve">no satisfizo el derecho de acceso a la información pública ejercido por </w:t>
      </w:r>
      <w:r w:rsidR="00AE403B" w:rsidRPr="007A7651">
        <w:rPr>
          <w:rFonts w:cs="Arial"/>
          <w:b/>
          <w:i w:val="0"/>
          <w:color w:val="000000"/>
          <w:sz w:val="24"/>
          <w:lang w:eastAsia="es-MX"/>
        </w:rPr>
        <w:t>El</w:t>
      </w:r>
      <w:r w:rsidRPr="007A7651">
        <w:rPr>
          <w:rFonts w:cs="Arial"/>
          <w:b/>
          <w:i w:val="0"/>
          <w:color w:val="000000"/>
          <w:sz w:val="24"/>
          <w:lang w:eastAsia="es-MX"/>
        </w:rPr>
        <w:t xml:space="preserve"> Recurrente, </w:t>
      </w:r>
      <w:r w:rsidRPr="007A7651">
        <w:rPr>
          <w:rFonts w:cs="Arial"/>
          <w:i w:val="0"/>
          <w:color w:val="000000"/>
          <w:sz w:val="24"/>
          <w:lang w:eastAsia="es-MX"/>
        </w:rPr>
        <w:t xml:space="preserve">al tenerse por actualizada la </w:t>
      </w:r>
      <w:r w:rsidR="003C7D29" w:rsidRPr="007A7651">
        <w:rPr>
          <w:rFonts w:cs="Arial"/>
          <w:i w:val="0"/>
          <w:color w:val="000000"/>
          <w:sz w:val="24"/>
          <w:lang w:eastAsia="es-MX"/>
        </w:rPr>
        <w:t>hipótesis</w:t>
      </w:r>
      <w:r w:rsidRPr="007A7651">
        <w:rPr>
          <w:rFonts w:cs="Arial"/>
          <w:i w:val="0"/>
          <w:color w:val="000000"/>
          <w:sz w:val="24"/>
          <w:lang w:eastAsia="es-MX"/>
        </w:rPr>
        <w:t xml:space="preserve"> prevista en el artículo 179, </w:t>
      </w:r>
      <w:r w:rsidR="008C213A" w:rsidRPr="007A7651">
        <w:rPr>
          <w:rFonts w:cs="Arial"/>
          <w:i w:val="0"/>
          <w:color w:val="000000"/>
          <w:sz w:val="24"/>
          <w:lang w:eastAsia="es-MX"/>
        </w:rPr>
        <w:t>fracción I</w:t>
      </w:r>
      <w:r w:rsidRPr="007A7651">
        <w:rPr>
          <w:rFonts w:cs="Arial"/>
          <w:i w:val="0"/>
          <w:color w:val="000000"/>
          <w:sz w:val="24"/>
          <w:lang w:eastAsia="es-MX"/>
        </w:rPr>
        <w:t xml:space="preserve"> de la Ley de Transparencia y Acceso a la Información Pública del Estado de México y Municipios, cuyo contenido literal es el siguiente:</w:t>
      </w:r>
    </w:p>
    <w:p w14:paraId="791E8C98" w14:textId="77777777" w:rsidR="001E20F2" w:rsidRPr="007A7651" w:rsidRDefault="001E20F2" w:rsidP="001E20F2">
      <w:pPr>
        <w:pStyle w:val="Citas"/>
      </w:pPr>
      <w:r w:rsidRPr="007A7651">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Pr="007A7651" w:rsidRDefault="001E20F2" w:rsidP="001E20F2">
      <w:pPr>
        <w:pStyle w:val="Citas"/>
      </w:pPr>
      <w:r w:rsidRPr="007A7651">
        <w:t>I. La negativa a la información solicitada;</w:t>
      </w:r>
    </w:p>
    <w:p w14:paraId="030F68DA" w14:textId="6EA7EF92" w:rsidR="001E20F2" w:rsidRPr="007A7651" w:rsidRDefault="001E20F2" w:rsidP="001E20F2">
      <w:pPr>
        <w:pStyle w:val="Citas"/>
        <w:rPr>
          <w:b/>
          <w:bCs/>
          <w:color w:val="000000"/>
          <w:sz w:val="24"/>
          <w:lang w:eastAsia="es-MX"/>
        </w:rPr>
      </w:pPr>
      <w:r w:rsidRPr="007A7651">
        <w:rPr>
          <w:color w:val="000000"/>
          <w:sz w:val="24"/>
          <w:lang w:eastAsia="es-MX"/>
        </w:rPr>
        <w:t xml:space="preserve">(…)” </w:t>
      </w:r>
      <w:r w:rsidRPr="007A7651">
        <w:rPr>
          <w:b/>
          <w:bCs/>
          <w:color w:val="000000"/>
          <w:sz w:val="24"/>
          <w:lang w:eastAsia="es-MX"/>
        </w:rPr>
        <w:t>(Sic)</w:t>
      </w:r>
    </w:p>
    <w:bookmarkEnd w:id="5"/>
    <w:p w14:paraId="086DDD7E" w14:textId="77777777" w:rsidR="001E20F2" w:rsidRPr="007A7651" w:rsidRDefault="001E20F2" w:rsidP="001E20F2">
      <w:pPr>
        <w:pStyle w:val="Citas"/>
        <w:ind w:left="0"/>
        <w:rPr>
          <w:color w:val="000000"/>
          <w:sz w:val="24"/>
          <w:lang w:eastAsia="es-MX"/>
        </w:rPr>
      </w:pPr>
    </w:p>
    <w:p w14:paraId="0222B33C" w14:textId="22A95749" w:rsidR="003C7D29" w:rsidRPr="007A7651" w:rsidRDefault="001E20F2" w:rsidP="00C216E3">
      <w:pPr>
        <w:tabs>
          <w:tab w:val="left" w:pos="709"/>
        </w:tabs>
        <w:spacing w:after="0" w:line="360" w:lineRule="auto"/>
        <w:jc w:val="both"/>
        <w:rPr>
          <w:rFonts w:ascii="Palatino Linotype" w:hAnsi="Palatino Linotype"/>
          <w:iCs/>
          <w:sz w:val="24"/>
          <w:szCs w:val="24"/>
        </w:rPr>
      </w:pPr>
      <w:bookmarkStart w:id="6" w:name="_Hlk211433474"/>
      <w:r w:rsidRPr="007A7651">
        <w:rPr>
          <w:rFonts w:ascii="Palatino Linotype" w:hAnsi="Palatino Linotype"/>
          <w:iCs/>
          <w:sz w:val="24"/>
          <w:szCs w:val="24"/>
        </w:rPr>
        <w:lastRenderedPageBreak/>
        <w:t xml:space="preserve">Por otra parte, como fue referido en el antecedente </w:t>
      </w:r>
      <w:r w:rsidR="00592AF6" w:rsidRPr="007A7651">
        <w:rPr>
          <w:rFonts w:ascii="Palatino Linotype" w:hAnsi="Palatino Linotype"/>
          <w:iCs/>
          <w:sz w:val="24"/>
          <w:szCs w:val="24"/>
        </w:rPr>
        <w:t>sexto</w:t>
      </w:r>
      <w:r w:rsidRPr="007A7651">
        <w:rPr>
          <w:rFonts w:ascii="Palatino Linotype" w:hAnsi="Palatino Linotype"/>
          <w:iCs/>
          <w:sz w:val="24"/>
          <w:szCs w:val="24"/>
        </w:rPr>
        <w:t xml:space="preserve">, </w:t>
      </w:r>
      <w:r w:rsidRPr="007A7651">
        <w:rPr>
          <w:rFonts w:ascii="Palatino Linotype" w:hAnsi="Palatino Linotype"/>
          <w:b/>
          <w:bCs/>
          <w:iCs/>
          <w:sz w:val="24"/>
          <w:szCs w:val="24"/>
        </w:rPr>
        <w:t xml:space="preserve">El Sujeto Obligado </w:t>
      </w:r>
      <w:r w:rsidR="003C7D29" w:rsidRPr="007A7651">
        <w:rPr>
          <w:rFonts w:ascii="Palatino Linotype" w:hAnsi="Palatino Linotype"/>
          <w:iCs/>
          <w:sz w:val="24"/>
          <w:szCs w:val="24"/>
        </w:rPr>
        <w:t>rindió su</w:t>
      </w:r>
      <w:r w:rsidR="00592AF6" w:rsidRPr="007A7651">
        <w:rPr>
          <w:rFonts w:ascii="Palatino Linotype" w:hAnsi="Palatino Linotype"/>
          <w:iCs/>
          <w:sz w:val="24"/>
          <w:szCs w:val="24"/>
        </w:rPr>
        <w:t>s</w:t>
      </w:r>
      <w:r w:rsidR="003C7D29" w:rsidRPr="007A7651">
        <w:rPr>
          <w:rFonts w:ascii="Palatino Linotype" w:hAnsi="Palatino Linotype"/>
          <w:iCs/>
          <w:sz w:val="24"/>
          <w:szCs w:val="24"/>
        </w:rPr>
        <w:t xml:space="preserve"> informe</w:t>
      </w:r>
      <w:r w:rsidR="00592AF6" w:rsidRPr="007A7651">
        <w:rPr>
          <w:rFonts w:ascii="Palatino Linotype" w:hAnsi="Palatino Linotype"/>
          <w:iCs/>
          <w:sz w:val="24"/>
          <w:szCs w:val="24"/>
        </w:rPr>
        <w:t>s</w:t>
      </w:r>
      <w:r w:rsidR="003C7D29" w:rsidRPr="007A7651">
        <w:rPr>
          <w:rFonts w:ascii="Palatino Linotype" w:hAnsi="Palatino Linotype"/>
          <w:iCs/>
          <w:sz w:val="24"/>
          <w:szCs w:val="24"/>
        </w:rPr>
        <w:t xml:space="preserve"> justificado</w:t>
      </w:r>
      <w:r w:rsidR="00592AF6" w:rsidRPr="007A7651">
        <w:rPr>
          <w:rFonts w:ascii="Palatino Linotype" w:hAnsi="Palatino Linotype"/>
          <w:iCs/>
          <w:sz w:val="24"/>
          <w:szCs w:val="24"/>
        </w:rPr>
        <w:t>s</w:t>
      </w:r>
      <w:r w:rsidR="003C7D29" w:rsidRPr="007A7651">
        <w:rPr>
          <w:rFonts w:ascii="Palatino Linotype" w:hAnsi="Palatino Linotype"/>
          <w:iCs/>
          <w:sz w:val="24"/>
          <w:szCs w:val="24"/>
        </w:rPr>
        <w:t xml:space="preserve"> en los siguientes términos:</w:t>
      </w:r>
    </w:p>
    <w:bookmarkEnd w:id="6"/>
    <w:p w14:paraId="0630ACC0" w14:textId="77777777" w:rsidR="004C3FF8" w:rsidRPr="007A7651" w:rsidRDefault="004C3FF8" w:rsidP="00C216E3">
      <w:pPr>
        <w:tabs>
          <w:tab w:val="left" w:pos="709"/>
        </w:tabs>
        <w:spacing w:after="0" w:line="360" w:lineRule="auto"/>
        <w:jc w:val="both"/>
        <w:rPr>
          <w:rFonts w:ascii="Palatino Linotype" w:hAnsi="Palatino Linotype"/>
          <w:iCs/>
          <w:sz w:val="24"/>
          <w:szCs w:val="24"/>
        </w:rPr>
      </w:pPr>
    </w:p>
    <w:p w14:paraId="00D56E5D" w14:textId="204FC30B" w:rsidR="00402438" w:rsidRPr="007A7651" w:rsidRDefault="00844130" w:rsidP="00C216E3">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 xml:space="preserve">INFORME JUSTIFICADO </w:t>
      </w:r>
      <w:r w:rsidR="00402438" w:rsidRPr="007A7651">
        <w:rPr>
          <w:rFonts w:ascii="Palatino Linotype" w:hAnsi="Palatino Linotype"/>
          <w:b/>
          <w:bCs/>
          <w:iCs/>
          <w:sz w:val="24"/>
          <w:szCs w:val="24"/>
        </w:rPr>
        <w:t xml:space="preserve">DEL RECURSO DE REVISIÓN </w:t>
      </w:r>
      <w:r w:rsidR="005879BF" w:rsidRPr="007A7651">
        <w:rPr>
          <w:rFonts w:ascii="Palatino Linotype" w:hAnsi="Palatino Linotype"/>
          <w:b/>
          <w:bCs/>
          <w:iCs/>
          <w:sz w:val="24"/>
          <w:szCs w:val="24"/>
        </w:rPr>
        <w:t>09300</w:t>
      </w:r>
      <w:r w:rsidR="00402438" w:rsidRPr="007A7651">
        <w:rPr>
          <w:rFonts w:ascii="Palatino Linotype" w:hAnsi="Palatino Linotype"/>
          <w:b/>
          <w:bCs/>
          <w:iCs/>
          <w:sz w:val="24"/>
          <w:szCs w:val="24"/>
        </w:rPr>
        <w:t>/INFOEM/IP/RR/2025</w:t>
      </w:r>
    </w:p>
    <w:p w14:paraId="75B1A75B" w14:textId="3538F367" w:rsidR="00A92C3A" w:rsidRPr="007A7651" w:rsidRDefault="003C7D29" w:rsidP="0087232F">
      <w:pPr>
        <w:pStyle w:val="Prrafodelista"/>
        <w:numPr>
          <w:ilvl w:val="0"/>
          <w:numId w:val="5"/>
        </w:numPr>
        <w:tabs>
          <w:tab w:val="left" w:pos="709"/>
        </w:tabs>
        <w:spacing w:line="360" w:lineRule="auto"/>
        <w:jc w:val="both"/>
        <w:rPr>
          <w:rFonts w:ascii="Palatino Linotype" w:hAnsi="Palatino Linotype"/>
          <w:b/>
          <w:bCs/>
          <w:iCs/>
          <w:lang w:val="es-MX"/>
        </w:rPr>
      </w:pPr>
      <w:r w:rsidRPr="007A7651">
        <w:rPr>
          <w:rFonts w:ascii="Palatino Linotype" w:hAnsi="Palatino Linotype"/>
          <w:b/>
          <w:bCs/>
          <w:iCs/>
          <w:lang w:val="es-MX"/>
        </w:rPr>
        <w:t>“</w:t>
      </w:r>
      <w:proofErr w:type="spellStart"/>
      <w:r w:rsidR="00C56A3E" w:rsidRPr="007A7651">
        <w:rPr>
          <w:rFonts w:ascii="Palatino Linotype" w:hAnsi="Palatino Linotype"/>
          <w:b/>
          <w:bCs/>
          <w:iCs/>
          <w:lang w:val="es-MX"/>
        </w:rPr>
        <w:t>Inf</w:t>
      </w:r>
      <w:proofErr w:type="spellEnd"/>
      <w:r w:rsidR="00C56A3E" w:rsidRPr="007A7651">
        <w:rPr>
          <w:rFonts w:ascii="Palatino Linotype" w:hAnsi="Palatino Linotype"/>
          <w:b/>
          <w:bCs/>
          <w:iCs/>
          <w:lang w:val="es-MX"/>
        </w:rPr>
        <w:t xml:space="preserve"> </w:t>
      </w:r>
      <w:proofErr w:type="spellStart"/>
      <w:r w:rsidR="00C56A3E" w:rsidRPr="007A7651">
        <w:rPr>
          <w:rFonts w:ascii="Palatino Linotype" w:hAnsi="Palatino Linotype"/>
          <w:b/>
          <w:bCs/>
          <w:iCs/>
          <w:lang w:val="es-MX"/>
        </w:rPr>
        <w:t>Just</w:t>
      </w:r>
      <w:proofErr w:type="spellEnd"/>
      <w:r w:rsidR="00C56A3E" w:rsidRPr="007A7651">
        <w:rPr>
          <w:rFonts w:ascii="Palatino Linotype" w:hAnsi="Palatino Linotype"/>
          <w:b/>
          <w:bCs/>
          <w:iCs/>
          <w:lang w:val="es-MX"/>
        </w:rPr>
        <w:t xml:space="preserve"> 0930025 Sol 170-25.pdf”:</w:t>
      </w:r>
      <w:r w:rsidR="00C60D90" w:rsidRPr="007A7651">
        <w:rPr>
          <w:rFonts w:ascii="Palatino Linotype" w:hAnsi="Palatino Linotype"/>
          <w:b/>
          <w:bCs/>
          <w:iCs/>
          <w:lang w:val="es-MX"/>
        </w:rPr>
        <w:t xml:space="preserve"> </w:t>
      </w:r>
      <w:r w:rsidR="00C60D90" w:rsidRPr="007A7651">
        <w:rPr>
          <w:rFonts w:ascii="Palatino Linotype" w:hAnsi="Palatino Linotype"/>
          <w:iCs/>
          <w:lang w:val="es-MX"/>
        </w:rPr>
        <w:t xml:space="preserve">Oficio número </w:t>
      </w:r>
      <w:r w:rsidR="00C60D90" w:rsidRPr="007A7651">
        <w:rPr>
          <w:rFonts w:ascii="Palatino Linotype" w:hAnsi="Palatino Linotype"/>
          <w:b/>
          <w:bCs/>
          <w:iCs/>
          <w:lang w:val="es-MX"/>
        </w:rPr>
        <w:t xml:space="preserve">228C0101030002S/UT/0725/2025 </w:t>
      </w:r>
      <w:r w:rsidR="00C60D90" w:rsidRPr="007A7651">
        <w:rPr>
          <w:rFonts w:ascii="Palatino Linotype" w:hAnsi="Palatino Linotype"/>
          <w:iCs/>
          <w:lang w:val="es-MX"/>
        </w:rPr>
        <w:t xml:space="preserve">signado por el suplente del titular de la unidad de transparencia, dirigido al comisionado ponente, de fecha diecinueve de agosto de dos mil veinticinco, refiere ampliar su solicitud inicial. </w:t>
      </w:r>
    </w:p>
    <w:p w14:paraId="4823333A" w14:textId="77777777" w:rsidR="00C60D90" w:rsidRPr="007A7651" w:rsidRDefault="00C60D90" w:rsidP="00C60D90">
      <w:pPr>
        <w:pStyle w:val="Prrafodelista"/>
        <w:tabs>
          <w:tab w:val="left" w:pos="709"/>
        </w:tabs>
        <w:spacing w:line="360" w:lineRule="auto"/>
        <w:ind w:left="720"/>
        <w:jc w:val="both"/>
        <w:rPr>
          <w:rFonts w:ascii="Palatino Linotype" w:hAnsi="Palatino Linotype"/>
          <w:b/>
          <w:bCs/>
          <w:iCs/>
          <w:lang w:val="es-MX"/>
        </w:rPr>
      </w:pPr>
    </w:p>
    <w:p w14:paraId="4EABD2C8" w14:textId="3D3BA9BC" w:rsidR="00C56A3E" w:rsidRPr="007A7651" w:rsidRDefault="00C56A3E" w:rsidP="0087232F">
      <w:pPr>
        <w:pStyle w:val="Prrafodelista"/>
        <w:numPr>
          <w:ilvl w:val="0"/>
          <w:numId w:val="5"/>
        </w:numPr>
        <w:tabs>
          <w:tab w:val="left" w:pos="709"/>
        </w:tabs>
        <w:spacing w:line="360" w:lineRule="auto"/>
        <w:jc w:val="both"/>
        <w:rPr>
          <w:rFonts w:ascii="Palatino Linotype" w:hAnsi="Palatino Linotype"/>
          <w:b/>
          <w:bCs/>
          <w:iCs/>
        </w:rPr>
      </w:pPr>
      <w:r w:rsidRPr="007A7651">
        <w:rPr>
          <w:rFonts w:ascii="Palatino Linotype" w:hAnsi="Palatino Linotype"/>
          <w:b/>
          <w:bCs/>
          <w:iCs/>
        </w:rPr>
        <w:t>“Acuerdo Sol 170-25 RR 0930025.pdf”:</w:t>
      </w:r>
      <w:r w:rsidR="00C60D90" w:rsidRPr="007A7651">
        <w:rPr>
          <w:rFonts w:ascii="Palatino Linotype" w:hAnsi="Palatino Linotype"/>
          <w:b/>
          <w:bCs/>
          <w:iCs/>
        </w:rPr>
        <w:t xml:space="preserve"> </w:t>
      </w:r>
      <w:r w:rsidR="00C60D90" w:rsidRPr="007A7651">
        <w:rPr>
          <w:rFonts w:ascii="Palatino Linotype" w:hAnsi="Palatino Linotype"/>
          <w:iCs/>
        </w:rPr>
        <w:t xml:space="preserve">Acuerdo </w:t>
      </w:r>
      <w:r w:rsidR="00C60D90" w:rsidRPr="007A7651">
        <w:rPr>
          <w:rFonts w:ascii="Palatino Linotype" w:hAnsi="Palatino Linotype"/>
          <w:b/>
          <w:bCs/>
          <w:iCs/>
        </w:rPr>
        <w:t xml:space="preserve">CT/EXT/10ª/2025/TERCERO </w:t>
      </w:r>
      <w:r w:rsidR="00C60D90" w:rsidRPr="007A7651">
        <w:rPr>
          <w:rFonts w:ascii="Palatino Linotype" w:hAnsi="Palatino Linotype"/>
          <w:iCs/>
        </w:rPr>
        <w:t xml:space="preserve">del Comité de Transparencia de Servicios Educativos Integrados al Estado de México, respecto a la solicitud de acceso a la información pública número </w:t>
      </w:r>
      <w:r w:rsidR="00C60D90" w:rsidRPr="007A7651">
        <w:rPr>
          <w:rFonts w:ascii="Palatino Linotype" w:hAnsi="Palatino Linotype"/>
          <w:b/>
          <w:bCs/>
          <w:iCs/>
        </w:rPr>
        <w:t xml:space="preserve">00170/SEIEM/IP/2025 </w:t>
      </w:r>
      <w:r w:rsidR="00C60D90" w:rsidRPr="007A7651">
        <w:rPr>
          <w:rFonts w:ascii="Palatino Linotype" w:hAnsi="Palatino Linotype"/>
          <w:iCs/>
        </w:rPr>
        <w:t xml:space="preserve">expedido en su décima sesión extraordinaria, celebrada el día dieciocho de agosto de dos mil veinticinco. </w:t>
      </w:r>
    </w:p>
    <w:p w14:paraId="275A4CD7" w14:textId="77777777" w:rsidR="00C60D90" w:rsidRPr="007A7651" w:rsidRDefault="00C60D90" w:rsidP="00C60D90">
      <w:pPr>
        <w:pStyle w:val="Prrafodelista"/>
        <w:rPr>
          <w:rFonts w:ascii="Palatino Linotype" w:hAnsi="Palatino Linotype"/>
          <w:b/>
          <w:bCs/>
          <w:iCs/>
        </w:rPr>
      </w:pPr>
    </w:p>
    <w:p w14:paraId="5352B799" w14:textId="77777777" w:rsidR="00C60D90" w:rsidRPr="007A7651" w:rsidRDefault="00C60D90" w:rsidP="00C60D90">
      <w:pPr>
        <w:pStyle w:val="Prrafodelista"/>
        <w:tabs>
          <w:tab w:val="left" w:pos="709"/>
        </w:tabs>
        <w:spacing w:line="360" w:lineRule="auto"/>
        <w:ind w:left="720"/>
        <w:jc w:val="both"/>
        <w:rPr>
          <w:rFonts w:ascii="Palatino Linotype" w:hAnsi="Palatino Linotype"/>
          <w:b/>
          <w:bCs/>
          <w:iCs/>
        </w:rPr>
      </w:pPr>
    </w:p>
    <w:p w14:paraId="674BAFB9" w14:textId="7BAD2274" w:rsidR="00C60D90" w:rsidRPr="007A7651" w:rsidRDefault="00C56A3E" w:rsidP="0087232F">
      <w:pPr>
        <w:pStyle w:val="Prrafodelista"/>
        <w:numPr>
          <w:ilvl w:val="0"/>
          <w:numId w:val="5"/>
        </w:numPr>
        <w:tabs>
          <w:tab w:val="left" w:pos="709"/>
        </w:tabs>
        <w:spacing w:line="360" w:lineRule="auto"/>
        <w:jc w:val="both"/>
        <w:rPr>
          <w:rFonts w:ascii="Palatino Linotype" w:hAnsi="Palatino Linotype"/>
          <w:b/>
          <w:bCs/>
          <w:iCs/>
          <w:sz w:val="21"/>
          <w:szCs w:val="21"/>
        </w:rPr>
      </w:pPr>
      <w:r w:rsidRPr="007A7651">
        <w:rPr>
          <w:rFonts w:ascii="Palatino Linotype" w:hAnsi="Palatino Linotype"/>
          <w:b/>
          <w:bCs/>
          <w:iCs/>
        </w:rPr>
        <w:t xml:space="preserve">“anexo sol 170 ABRIL 2024 testado ok.pdf”: </w:t>
      </w:r>
      <w:r w:rsidR="00B50A2A" w:rsidRPr="007A7651">
        <w:rPr>
          <w:rFonts w:ascii="Palatino Linotype" w:hAnsi="Palatino Linotype"/>
          <w:iCs/>
        </w:rPr>
        <w:t xml:space="preserve">Compila los oficios </w:t>
      </w:r>
      <w:r w:rsidR="00B50A2A" w:rsidRPr="007A7651">
        <w:rPr>
          <w:rFonts w:ascii="Palatino Linotype" w:hAnsi="Palatino Linotype"/>
          <w:b/>
          <w:bCs/>
          <w:iCs/>
          <w:sz w:val="21"/>
          <w:szCs w:val="21"/>
        </w:rPr>
        <w:t>228C0101250000L/646/2024 al 228C0101250000L/614/2024; 228C0101250000L/612/2024 al 228C0101250000L/609/2024; 228C0101250000L/607/2024 al 228C0101250000L/579/2024; 228C0101250000L/577/2024</w:t>
      </w:r>
      <w:r w:rsidR="00C60D90" w:rsidRPr="007A7651">
        <w:rPr>
          <w:rFonts w:ascii="Palatino Linotype" w:hAnsi="Palatino Linotype"/>
          <w:b/>
          <w:bCs/>
          <w:iCs/>
          <w:sz w:val="21"/>
          <w:szCs w:val="21"/>
        </w:rPr>
        <w:t xml:space="preserve">; </w:t>
      </w:r>
      <w:r w:rsidR="00B50A2A" w:rsidRPr="007A7651">
        <w:rPr>
          <w:rFonts w:ascii="Palatino Linotype" w:hAnsi="Palatino Linotype"/>
          <w:b/>
          <w:bCs/>
          <w:iCs/>
          <w:sz w:val="21"/>
          <w:szCs w:val="21"/>
        </w:rPr>
        <w:t>228C0101250000L/576/2024 al 228C0101250000L/571/2024; 228C0101250000L/568/2024 al 228C0101250000L/566/2024; 228C0101250000L/725/2024 al 228C0101250000L/</w:t>
      </w:r>
      <w:r w:rsidR="00C60D90" w:rsidRPr="007A7651">
        <w:rPr>
          <w:rFonts w:ascii="Palatino Linotype" w:hAnsi="Palatino Linotype"/>
          <w:b/>
          <w:bCs/>
          <w:iCs/>
          <w:sz w:val="21"/>
          <w:szCs w:val="21"/>
        </w:rPr>
        <w:t>717</w:t>
      </w:r>
      <w:r w:rsidR="00B50A2A" w:rsidRPr="007A7651">
        <w:rPr>
          <w:rFonts w:ascii="Palatino Linotype" w:hAnsi="Palatino Linotype"/>
          <w:b/>
          <w:bCs/>
          <w:iCs/>
          <w:sz w:val="21"/>
          <w:szCs w:val="21"/>
        </w:rPr>
        <w:t xml:space="preserve">/2024; </w:t>
      </w:r>
      <w:r w:rsidR="00C60D90" w:rsidRPr="007A7651">
        <w:rPr>
          <w:rFonts w:ascii="Palatino Linotype" w:hAnsi="Palatino Linotype"/>
          <w:b/>
          <w:bCs/>
          <w:iCs/>
          <w:sz w:val="21"/>
          <w:szCs w:val="21"/>
        </w:rPr>
        <w:t xml:space="preserve">228C0101250000L/714/2024 al 228C0101250000L/699/2024; 228C0101250000L/696/2024 al 228C0101250000L/686/2024; 228C0101250000L/682/2024 al </w:t>
      </w:r>
      <w:r w:rsidR="00C60D90" w:rsidRPr="007A7651">
        <w:rPr>
          <w:rFonts w:ascii="Palatino Linotype" w:hAnsi="Palatino Linotype"/>
          <w:b/>
          <w:bCs/>
          <w:iCs/>
          <w:sz w:val="21"/>
          <w:szCs w:val="21"/>
        </w:rPr>
        <w:lastRenderedPageBreak/>
        <w:t xml:space="preserve">228C0101250000L/678/2024; 228C0101250000L/676/2024 al 228C0101250000L/665/2024; 228C0101250000L/662/2024 al 228C0101250000L/647/2024; 228C0101250000L/806/2024 al 228C0101250000L/798/2024; 228C0101250000L/796/2024 al 228C0101250000L/791/2024; 228C0101250000L/789/2024 al 228C0101250000L/788/2024; 228C0101250000L/786/2024; 228C0101250000L/783/2024 al 228C0101250000L/765/2024; 228C0101250000L/762/2024 al 228C0101250000L/726/2024; </w:t>
      </w:r>
      <w:r w:rsidR="00C60D90" w:rsidRPr="007A7651">
        <w:rPr>
          <w:rFonts w:ascii="Palatino Linotype" w:hAnsi="Palatino Linotype"/>
          <w:iCs/>
        </w:rPr>
        <w:t xml:space="preserve">todos ellos firmados por la directora de planeación y evaluación, durante el mes de abril de dos mil veinticuatro, no se pone a la vista al reflejar datos personales. </w:t>
      </w:r>
    </w:p>
    <w:p w14:paraId="562D5907" w14:textId="77777777" w:rsidR="00B50A2A" w:rsidRPr="007A7651" w:rsidRDefault="00B50A2A" w:rsidP="00B50A2A">
      <w:pPr>
        <w:tabs>
          <w:tab w:val="left" w:pos="709"/>
        </w:tabs>
        <w:spacing w:line="360" w:lineRule="auto"/>
        <w:jc w:val="both"/>
        <w:rPr>
          <w:rFonts w:ascii="Palatino Linotype" w:hAnsi="Palatino Linotype"/>
          <w:b/>
          <w:bCs/>
          <w:iCs/>
        </w:rPr>
      </w:pPr>
    </w:p>
    <w:p w14:paraId="0AF22C66" w14:textId="77777777" w:rsidR="00B50A2A" w:rsidRPr="007A7651" w:rsidRDefault="00B50A2A" w:rsidP="00B50A2A">
      <w:pPr>
        <w:tabs>
          <w:tab w:val="left" w:pos="709"/>
        </w:tabs>
        <w:spacing w:line="360" w:lineRule="auto"/>
        <w:jc w:val="both"/>
        <w:rPr>
          <w:rFonts w:ascii="Palatino Linotype" w:hAnsi="Palatino Linotype"/>
          <w:b/>
          <w:bCs/>
          <w:iCs/>
        </w:rPr>
      </w:pPr>
    </w:p>
    <w:p w14:paraId="6B9C8F7C" w14:textId="651C6B3F" w:rsidR="00C60D90" w:rsidRPr="007A7651" w:rsidRDefault="00C60D90" w:rsidP="00C60D90">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09301/INFOEM/IP/RR/2025</w:t>
      </w:r>
    </w:p>
    <w:p w14:paraId="741E1B7C" w14:textId="6034A8DC" w:rsidR="00B50A2A" w:rsidRPr="007A7651" w:rsidRDefault="00C60D90" w:rsidP="0087232F">
      <w:pPr>
        <w:pStyle w:val="Prrafodelista"/>
        <w:numPr>
          <w:ilvl w:val="0"/>
          <w:numId w:val="10"/>
        </w:numPr>
        <w:tabs>
          <w:tab w:val="left" w:pos="709"/>
        </w:tabs>
        <w:spacing w:line="360" w:lineRule="auto"/>
        <w:jc w:val="both"/>
        <w:rPr>
          <w:rFonts w:ascii="Palatino Linotype" w:hAnsi="Palatino Linotype"/>
          <w:b/>
          <w:bCs/>
          <w:iCs/>
        </w:rPr>
      </w:pPr>
      <w:r w:rsidRPr="007A7651">
        <w:rPr>
          <w:rFonts w:ascii="Palatino Linotype" w:hAnsi="Palatino Linotype"/>
          <w:b/>
          <w:bCs/>
          <w:iCs/>
        </w:rPr>
        <w:t>“informe de justificación Sol 185-2025.pdf”</w:t>
      </w:r>
      <w:r w:rsidR="00C930BB" w:rsidRPr="007A7651">
        <w:rPr>
          <w:rFonts w:ascii="Palatino Linotype" w:hAnsi="Palatino Linotype"/>
          <w:b/>
          <w:bCs/>
          <w:iCs/>
        </w:rPr>
        <w:t xml:space="preserve">: </w:t>
      </w:r>
      <w:r w:rsidR="00C930BB" w:rsidRPr="007A7651">
        <w:rPr>
          <w:rFonts w:ascii="Palatino Linotype" w:hAnsi="Palatino Linotype"/>
          <w:iCs/>
        </w:rPr>
        <w:t xml:space="preserve">Oficio número </w:t>
      </w:r>
      <w:r w:rsidR="00C930BB" w:rsidRPr="007A7651">
        <w:rPr>
          <w:rFonts w:ascii="Palatino Linotype" w:hAnsi="Palatino Linotype"/>
          <w:b/>
          <w:bCs/>
          <w:iCs/>
        </w:rPr>
        <w:t xml:space="preserve">228C0101030002S/UT/0733/2025 </w:t>
      </w:r>
      <w:r w:rsidR="00C930BB" w:rsidRPr="007A7651">
        <w:rPr>
          <w:rFonts w:ascii="Palatino Linotype" w:hAnsi="Palatino Linotype"/>
          <w:iCs/>
        </w:rPr>
        <w:t xml:space="preserve">signado por el suplente del titular de la unidad de transparencia, dirigido al comisionado presidente, de fecha veinte de agosto de dos mil veinticinco, refiere ampliar su solicitud inicial. </w:t>
      </w:r>
    </w:p>
    <w:p w14:paraId="44AB5F17" w14:textId="15FB0511" w:rsidR="00C60D90" w:rsidRPr="007A7651" w:rsidRDefault="00C60D90" w:rsidP="0087232F">
      <w:pPr>
        <w:pStyle w:val="Prrafodelista"/>
        <w:numPr>
          <w:ilvl w:val="0"/>
          <w:numId w:val="10"/>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“Respuesta con </w:t>
      </w:r>
      <w:proofErr w:type="spellStart"/>
      <w:r w:rsidRPr="007A7651">
        <w:rPr>
          <w:rFonts w:ascii="Palatino Linotype" w:hAnsi="Palatino Linotype"/>
          <w:b/>
          <w:bCs/>
          <w:iCs/>
        </w:rPr>
        <w:t>info</w:t>
      </w:r>
      <w:proofErr w:type="spellEnd"/>
      <w:r w:rsidRPr="007A7651">
        <w:rPr>
          <w:rFonts w:ascii="Palatino Linotype" w:hAnsi="Palatino Linotype"/>
          <w:b/>
          <w:bCs/>
          <w:iCs/>
        </w:rPr>
        <w:t xml:space="preserve"> Sol 185-202520250820_14061426.pdf”:</w:t>
      </w:r>
      <w:r w:rsidR="00C930BB" w:rsidRPr="007A7651">
        <w:rPr>
          <w:rFonts w:ascii="Palatino Linotype" w:hAnsi="Palatino Linotype"/>
          <w:b/>
          <w:bCs/>
          <w:iCs/>
        </w:rPr>
        <w:t xml:space="preserve"> </w:t>
      </w:r>
      <w:r w:rsidR="000A24CA" w:rsidRPr="007A7651">
        <w:rPr>
          <w:rFonts w:ascii="Palatino Linotype" w:hAnsi="Palatino Linotype"/>
          <w:iCs/>
        </w:rPr>
        <w:t xml:space="preserve">Oficio número </w:t>
      </w:r>
      <w:r w:rsidR="000A24CA" w:rsidRPr="007A7651">
        <w:rPr>
          <w:rFonts w:ascii="Palatino Linotype" w:hAnsi="Palatino Linotype"/>
          <w:b/>
          <w:bCs/>
          <w:iCs/>
        </w:rPr>
        <w:t xml:space="preserve">228C0101250000L/1571/2025 </w:t>
      </w:r>
      <w:r w:rsidR="000A24CA" w:rsidRPr="007A7651">
        <w:rPr>
          <w:rFonts w:ascii="Palatino Linotype" w:hAnsi="Palatino Linotype"/>
          <w:iCs/>
        </w:rPr>
        <w:t>signado por la encargada del despacho de la dirección de planeación y evaluación, dirigido al titular de la unidad de transparencia, de fecha trece de agosto de dos mil veinticinco, requiere la aprobación de versión pública mediante el comité de transparencia competente.</w:t>
      </w:r>
    </w:p>
    <w:p w14:paraId="0AEF8B99" w14:textId="77777777" w:rsidR="00C930BB" w:rsidRPr="007A7651" w:rsidRDefault="00C930BB" w:rsidP="00C930BB">
      <w:pPr>
        <w:pStyle w:val="Prrafodelista"/>
        <w:tabs>
          <w:tab w:val="left" w:pos="709"/>
        </w:tabs>
        <w:spacing w:line="360" w:lineRule="auto"/>
        <w:ind w:left="720"/>
        <w:jc w:val="both"/>
        <w:rPr>
          <w:rFonts w:ascii="Palatino Linotype" w:hAnsi="Palatino Linotype"/>
          <w:b/>
          <w:bCs/>
          <w:iCs/>
        </w:rPr>
      </w:pPr>
    </w:p>
    <w:p w14:paraId="7B124CA3" w14:textId="79EABD40" w:rsidR="00C60D90" w:rsidRPr="007A7651" w:rsidRDefault="00C60D90" w:rsidP="0087232F">
      <w:pPr>
        <w:pStyle w:val="Prrafodelista"/>
        <w:numPr>
          <w:ilvl w:val="0"/>
          <w:numId w:val="10"/>
        </w:numPr>
        <w:tabs>
          <w:tab w:val="left" w:pos="709"/>
        </w:tabs>
        <w:spacing w:line="360" w:lineRule="auto"/>
        <w:jc w:val="both"/>
        <w:rPr>
          <w:rFonts w:ascii="Palatino Linotype" w:hAnsi="Palatino Linotype"/>
          <w:b/>
          <w:bCs/>
          <w:iCs/>
        </w:rPr>
      </w:pPr>
      <w:r w:rsidRPr="007A7651">
        <w:rPr>
          <w:rFonts w:ascii="Palatino Linotype" w:hAnsi="Palatino Linotype"/>
          <w:b/>
          <w:bCs/>
          <w:iCs/>
        </w:rPr>
        <w:lastRenderedPageBreak/>
        <w:t>“Acuerdo Décimo Sol 185-202520250820_14032394.pdf”:</w:t>
      </w:r>
      <w:r w:rsidR="000A24CA" w:rsidRPr="007A7651">
        <w:rPr>
          <w:rFonts w:ascii="Palatino Linotype" w:hAnsi="Palatino Linotype"/>
          <w:b/>
          <w:bCs/>
          <w:iCs/>
        </w:rPr>
        <w:t xml:space="preserve"> </w:t>
      </w:r>
      <w:r w:rsidR="000A24CA" w:rsidRPr="007A7651">
        <w:rPr>
          <w:rFonts w:ascii="Palatino Linotype" w:hAnsi="Palatino Linotype"/>
          <w:iCs/>
        </w:rPr>
        <w:t xml:space="preserve">Acuerdo </w:t>
      </w:r>
      <w:r w:rsidR="000A24CA" w:rsidRPr="007A7651">
        <w:rPr>
          <w:rFonts w:ascii="Palatino Linotype" w:hAnsi="Palatino Linotype"/>
          <w:b/>
          <w:bCs/>
          <w:iCs/>
        </w:rPr>
        <w:t xml:space="preserve">CT/EXT/10ª/2025/DÉCIMO, </w:t>
      </w:r>
      <w:r w:rsidR="000A24CA" w:rsidRPr="007A7651">
        <w:rPr>
          <w:rFonts w:ascii="Palatino Linotype" w:hAnsi="Palatino Linotype"/>
          <w:iCs/>
        </w:rPr>
        <w:t xml:space="preserve">del Comité de Transparencia de Servicios Educativos Integrados al Estado de México, respecto a la solicitud de acceso a la información pública número </w:t>
      </w:r>
      <w:r w:rsidR="000A24CA" w:rsidRPr="007A7651">
        <w:rPr>
          <w:rFonts w:ascii="Palatino Linotype" w:hAnsi="Palatino Linotype"/>
          <w:b/>
          <w:bCs/>
          <w:iCs/>
        </w:rPr>
        <w:t xml:space="preserve">00185/SEIEM/IP/2025, </w:t>
      </w:r>
      <w:r w:rsidR="000A24CA" w:rsidRPr="007A7651">
        <w:rPr>
          <w:rFonts w:ascii="Palatino Linotype" w:hAnsi="Palatino Linotype"/>
          <w:iCs/>
        </w:rPr>
        <w:t xml:space="preserve">expedido en su décima sesión extraordinaria, celebrada el dieciocho de agosto de dos mil veinticinco. </w:t>
      </w:r>
    </w:p>
    <w:p w14:paraId="557D0F04" w14:textId="77777777" w:rsidR="000A24CA" w:rsidRPr="007A7651" w:rsidRDefault="000A24CA" w:rsidP="000A24CA">
      <w:pPr>
        <w:pStyle w:val="Prrafodelista"/>
        <w:rPr>
          <w:rFonts w:ascii="Palatino Linotype" w:hAnsi="Palatino Linotype"/>
          <w:b/>
          <w:bCs/>
          <w:iCs/>
        </w:rPr>
      </w:pPr>
    </w:p>
    <w:p w14:paraId="05136E59" w14:textId="77777777" w:rsidR="000A24CA" w:rsidRPr="007A7651" w:rsidRDefault="000A24CA" w:rsidP="000A24CA">
      <w:pPr>
        <w:pStyle w:val="Prrafodelista"/>
        <w:tabs>
          <w:tab w:val="left" w:pos="709"/>
        </w:tabs>
        <w:spacing w:line="360" w:lineRule="auto"/>
        <w:ind w:left="720"/>
        <w:jc w:val="both"/>
        <w:rPr>
          <w:rFonts w:ascii="Palatino Linotype" w:hAnsi="Palatino Linotype"/>
          <w:b/>
          <w:bCs/>
          <w:iCs/>
        </w:rPr>
      </w:pPr>
    </w:p>
    <w:p w14:paraId="59AD5A7B" w14:textId="2AC3A080" w:rsidR="00FD2B63" w:rsidRPr="007A7651" w:rsidRDefault="00C60D90" w:rsidP="0087232F">
      <w:pPr>
        <w:pStyle w:val="Prrafodelista"/>
        <w:numPr>
          <w:ilvl w:val="0"/>
          <w:numId w:val="10"/>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“Anexos Testado Sol 0185-2025 OCTUBRE 2023.pdf”: </w:t>
      </w:r>
      <w:r w:rsidR="009C2588" w:rsidRPr="007A7651">
        <w:rPr>
          <w:rFonts w:ascii="Palatino Linotype" w:hAnsi="Palatino Linotype"/>
          <w:iCs/>
        </w:rPr>
        <w:t xml:space="preserve">Compila los oficios </w:t>
      </w:r>
      <w:r w:rsidR="009C2588" w:rsidRPr="007A7651">
        <w:rPr>
          <w:rFonts w:ascii="Palatino Linotype" w:hAnsi="Palatino Linotype"/>
          <w:b/>
          <w:bCs/>
          <w:iCs/>
          <w:sz w:val="21"/>
          <w:szCs w:val="21"/>
        </w:rPr>
        <w:t>210C0101250000L/1384/2023 al 210C0101250000L/1332/2023</w:t>
      </w:r>
      <w:r w:rsidR="00FD2B63" w:rsidRPr="007A7651">
        <w:rPr>
          <w:rFonts w:ascii="Palatino Linotype" w:hAnsi="Palatino Linotype"/>
          <w:b/>
          <w:bCs/>
          <w:iCs/>
          <w:sz w:val="21"/>
          <w:szCs w:val="21"/>
        </w:rPr>
        <w:t xml:space="preserve">; </w:t>
      </w:r>
      <w:r w:rsidR="00EC196E" w:rsidRPr="007A7651">
        <w:rPr>
          <w:rFonts w:ascii="Palatino Linotype" w:hAnsi="Palatino Linotype"/>
          <w:b/>
          <w:bCs/>
          <w:iCs/>
          <w:sz w:val="21"/>
          <w:szCs w:val="21"/>
        </w:rPr>
        <w:t>210C0101250000L/1330/2023 al 210C0101250000L/1329/2023</w:t>
      </w:r>
      <w:r w:rsidR="00FD2B63" w:rsidRPr="007A7651">
        <w:rPr>
          <w:rFonts w:ascii="Palatino Linotype" w:hAnsi="Palatino Linotype"/>
          <w:b/>
          <w:bCs/>
          <w:iCs/>
          <w:sz w:val="21"/>
          <w:szCs w:val="21"/>
        </w:rPr>
        <w:t xml:space="preserve">; </w:t>
      </w:r>
      <w:r w:rsidR="00EC196E" w:rsidRPr="007A7651">
        <w:rPr>
          <w:rFonts w:ascii="Palatino Linotype" w:hAnsi="Palatino Linotype"/>
          <w:b/>
          <w:bCs/>
          <w:iCs/>
          <w:sz w:val="21"/>
          <w:szCs w:val="21"/>
        </w:rPr>
        <w:t>210C0101250000L/1415/2023 al 210C0101250000L/1389/2023</w:t>
      </w:r>
      <w:r w:rsidR="00FD2B63" w:rsidRPr="007A7651">
        <w:rPr>
          <w:rFonts w:ascii="Palatino Linotype" w:hAnsi="Palatino Linotype"/>
          <w:b/>
          <w:bCs/>
          <w:iCs/>
          <w:sz w:val="21"/>
          <w:szCs w:val="21"/>
        </w:rPr>
        <w:t>; 210C0101250000L/1386/2023 al 210C0101250000L/1385/2023; 210C0101250000L/1470/2023 al 210C0101250000L/1454/2023; 210C0101250000L/1452/2023 al 210C0101250000L/1437/2023; 210C0101250000L/1435/2023 al 210C0101250000L/1416/2023; 210C0101250000L/1374/2023 al 210C0101250000L/1329/2023; 210C0101250000L/1510/2023 al 210C0101250000L/1509/2023; 210C0101250000L/1507/2023 al 210C0101250000L/1502/2023; 210C0101250000L/1500/2023 al 210C0101250000L/1499/2023; 210C0101250000L/1497/2023 al 210C0101250000L/1496/2023; 210C0101250000L/1415/2023 al 210C0101250000L/1375/2023</w:t>
      </w:r>
      <w:r w:rsidR="00095214" w:rsidRPr="007A7651">
        <w:rPr>
          <w:rFonts w:ascii="Palatino Linotype" w:hAnsi="Palatino Linotype"/>
          <w:b/>
          <w:bCs/>
          <w:iCs/>
        </w:rPr>
        <w:t xml:space="preserve">, </w:t>
      </w:r>
      <w:r w:rsidR="00095214" w:rsidRPr="007A7651">
        <w:rPr>
          <w:rFonts w:ascii="Palatino Linotype" w:hAnsi="Palatino Linotype"/>
          <w:iCs/>
        </w:rPr>
        <w:t xml:space="preserve">todos ellos firmados por la directora de planeación y evaluación, durante el mes de octubre de dos mil veintitrés, no se pone a la vista al reflejar datos personales. </w:t>
      </w:r>
    </w:p>
    <w:p w14:paraId="3CF2BE16" w14:textId="028CCF56" w:rsidR="00B50A2A" w:rsidRPr="007A7651" w:rsidRDefault="00B50A2A" w:rsidP="00B50A2A">
      <w:pPr>
        <w:tabs>
          <w:tab w:val="left" w:pos="709"/>
        </w:tabs>
        <w:spacing w:line="360" w:lineRule="auto"/>
        <w:jc w:val="both"/>
        <w:rPr>
          <w:rFonts w:ascii="Palatino Linotype" w:hAnsi="Palatino Linotype"/>
          <w:iCs/>
          <w:lang w:val="es-ES"/>
        </w:rPr>
      </w:pPr>
    </w:p>
    <w:p w14:paraId="5171D60A" w14:textId="25636250" w:rsidR="00095214" w:rsidRPr="007A7651" w:rsidRDefault="00095214" w:rsidP="00095214">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09302/INFOEM/IP/RR/2025</w:t>
      </w:r>
    </w:p>
    <w:p w14:paraId="19FDF2A7" w14:textId="1EC10913" w:rsidR="00B50A2A" w:rsidRPr="007A7651" w:rsidRDefault="00095214" w:rsidP="0087232F">
      <w:pPr>
        <w:pStyle w:val="Prrafodelista"/>
        <w:numPr>
          <w:ilvl w:val="0"/>
          <w:numId w:val="11"/>
        </w:numPr>
        <w:tabs>
          <w:tab w:val="left" w:pos="709"/>
        </w:tabs>
        <w:spacing w:line="360" w:lineRule="auto"/>
        <w:jc w:val="both"/>
        <w:rPr>
          <w:rFonts w:ascii="Palatino Linotype" w:hAnsi="Palatino Linotype"/>
          <w:iCs/>
        </w:rPr>
      </w:pPr>
      <w:r w:rsidRPr="007A7651">
        <w:rPr>
          <w:rFonts w:ascii="Palatino Linotype" w:hAnsi="Palatino Linotype"/>
          <w:b/>
          <w:bCs/>
          <w:iCs/>
        </w:rPr>
        <w:lastRenderedPageBreak/>
        <w:t xml:space="preserve">“ACUERDO NOVENO DE LA DECIMA SESION EXTRAORDINARIA.pdf”: </w:t>
      </w:r>
      <w:r w:rsidRPr="007A7651">
        <w:rPr>
          <w:rFonts w:ascii="Palatino Linotype" w:hAnsi="Palatino Linotype"/>
          <w:iCs/>
        </w:rPr>
        <w:t xml:space="preserve">Acuerdo </w:t>
      </w:r>
      <w:r w:rsidRPr="007A7651">
        <w:rPr>
          <w:rFonts w:ascii="Palatino Linotype" w:hAnsi="Palatino Linotype"/>
          <w:b/>
          <w:bCs/>
          <w:iCs/>
        </w:rPr>
        <w:t xml:space="preserve">CT/EXT/10ª/2025/NOVENO </w:t>
      </w:r>
      <w:r w:rsidRPr="007A7651">
        <w:rPr>
          <w:rFonts w:ascii="Palatino Linotype" w:hAnsi="Palatino Linotype"/>
          <w:iCs/>
        </w:rPr>
        <w:t xml:space="preserve">del Comité de Transparencia de Servicios Educativos Integrados al Estado de México, respecto a la solicitud de acceso a la información pública número </w:t>
      </w:r>
      <w:r w:rsidRPr="007A7651">
        <w:rPr>
          <w:rFonts w:ascii="Palatino Linotype" w:hAnsi="Palatino Linotype"/>
          <w:b/>
          <w:bCs/>
          <w:iCs/>
        </w:rPr>
        <w:t xml:space="preserve">00184/SEIEM/IP/2025 </w:t>
      </w:r>
      <w:r w:rsidRPr="007A7651">
        <w:rPr>
          <w:rFonts w:ascii="Palatino Linotype" w:hAnsi="Palatino Linotype"/>
          <w:iCs/>
        </w:rPr>
        <w:t xml:space="preserve">expedido en su décima sesión extraordinaria, celebrada el día dieciocho de agosto de dos mil veinticinco. </w:t>
      </w:r>
    </w:p>
    <w:p w14:paraId="6CFF88A0" w14:textId="77777777" w:rsidR="00095214" w:rsidRPr="007A7651" w:rsidRDefault="00095214" w:rsidP="00095214">
      <w:pPr>
        <w:pStyle w:val="Prrafodelista"/>
        <w:tabs>
          <w:tab w:val="left" w:pos="709"/>
        </w:tabs>
        <w:spacing w:line="360" w:lineRule="auto"/>
        <w:ind w:left="720"/>
        <w:jc w:val="both"/>
        <w:rPr>
          <w:rFonts w:ascii="Palatino Linotype" w:hAnsi="Palatino Linotype"/>
          <w:iCs/>
        </w:rPr>
      </w:pPr>
    </w:p>
    <w:p w14:paraId="3EDB2473" w14:textId="1C6A3B2A" w:rsidR="00095214" w:rsidRPr="007A7651" w:rsidRDefault="00095214" w:rsidP="0087232F">
      <w:pPr>
        <w:pStyle w:val="Prrafodelista"/>
        <w:numPr>
          <w:ilvl w:val="0"/>
          <w:numId w:val="11"/>
        </w:numPr>
        <w:tabs>
          <w:tab w:val="left" w:pos="709"/>
        </w:tabs>
        <w:spacing w:line="360" w:lineRule="auto"/>
        <w:jc w:val="both"/>
        <w:rPr>
          <w:rFonts w:ascii="Palatino Linotype" w:hAnsi="Palatino Linotype"/>
          <w:iCs/>
        </w:rPr>
      </w:pPr>
      <w:r w:rsidRPr="007A7651">
        <w:rPr>
          <w:rFonts w:ascii="Palatino Linotype" w:hAnsi="Palatino Linotype"/>
          <w:b/>
          <w:bCs/>
          <w:iCs/>
        </w:rPr>
        <w:t xml:space="preserve">“INFORME DE JUSTIFICACION 184 2025.pdf”: </w:t>
      </w:r>
      <w:r w:rsidR="00B23E89" w:rsidRPr="007A7651">
        <w:rPr>
          <w:rFonts w:ascii="Palatino Linotype" w:hAnsi="Palatino Linotype"/>
          <w:iCs/>
        </w:rPr>
        <w:t>Compila lo siguiente:</w:t>
      </w:r>
    </w:p>
    <w:p w14:paraId="306C5B11" w14:textId="77777777" w:rsidR="00B23E89" w:rsidRPr="007A7651" w:rsidRDefault="00B23E89" w:rsidP="00B23E89">
      <w:pPr>
        <w:pStyle w:val="Prrafodelista"/>
        <w:rPr>
          <w:rFonts w:ascii="Palatino Linotype" w:hAnsi="Palatino Linotype"/>
          <w:iCs/>
        </w:rPr>
      </w:pPr>
    </w:p>
    <w:p w14:paraId="0597ED04" w14:textId="283CAEAF" w:rsidR="00B23E89" w:rsidRPr="007A7651" w:rsidRDefault="00B23E89" w:rsidP="0087232F">
      <w:pPr>
        <w:pStyle w:val="Prrafodelista"/>
        <w:numPr>
          <w:ilvl w:val="0"/>
          <w:numId w:val="9"/>
        </w:numPr>
        <w:tabs>
          <w:tab w:val="left" w:pos="709"/>
        </w:tabs>
        <w:spacing w:line="360" w:lineRule="auto"/>
        <w:jc w:val="both"/>
        <w:rPr>
          <w:rFonts w:ascii="Palatino Linotype" w:hAnsi="Palatino Linotype"/>
          <w:iCs/>
        </w:rPr>
      </w:pPr>
      <w:r w:rsidRPr="007A7651">
        <w:rPr>
          <w:rFonts w:ascii="Palatino Linotype" w:hAnsi="Palatino Linotype"/>
          <w:iCs/>
        </w:rPr>
        <w:t xml:space="preserve">Oficio número </w:t>
      </w:r>
      <w:r w:rsidRPr="007A7651">
        <w:rPr>
          <w:rFonts w:ascii="Palatino Linotype" w:hAnsi="Palatino Linotype"/>
          <w:b/>
          <w:bCs/>
          <w:iCs/>
        </w:rPr>
        <w:t xml:space="preserve">228C0101030002S/UT/0740/2025 </w:t>
      </w:r>
      <w:r w:rsidRPr="007A7651">
        <w:rPr>
          <w:rFonts w:ascii="Palatino Linotype" w:hAnsi="Palatino Linotype"/>
          <w:iCs/>
        </w:rPr>
        <w:t xml:space="preserve">signado por el suplente del titular de la unidad de transparencia, dirigido al comisionado ponente, de fecha veinte de agosto de dos mil veinticinco, refiere adjuntar compilación de oficios correspondiente al mes de junio de 2025. </w:t>
      </w:r>
    </w:p>
    <w:p w14:paraId="352F3510" w14:textId="77777777" w:rsidR="00095214" w:rsidRPr="007A7651" w:rsidRDefault="00095214" w:rsidP="00095214">
      <w:pPr>
        <w:pStyle w:val="Prrafodelista"/>
        <w:rPr>
          <w:rFonts w:ascii="Palatino Linotype" w:hAnsi="Palatino Linotype"/>
          <w:iCs/>
        </w:rPr>
      </w:pPr>
    </w:p>
    <w:p w14:paraId="39BC4833" w14:textId="184D95D9" w:rsidR="007E1B2B" w:rsidRPr="007A7651" w:rsidRDefault="00095214" w:rsidP="0087232F">
      <w:pPr>
        <w:pStyle w:val="Prrafodelista"/>
        <w:numPr>
          <w:ilvl w:val="0"/>
          <w:numId w:val="11"/>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“Junio 2025 Testado_.pdf”: </w:t>
      </w:r>
      <w:r w:rsidR="00B23E89" w:rsidRPr="007A7651">
        <w:rPr>
          <w:rFonts w:ascii="Palatino Linotype" w:hAnsi="Palatino Linotype"/>
          <w:iCs/>
        </w:rPr>
        <w:t xml:space="preserve">Compila los oficios </w:t>
      </w:r>
      <w:r w:rsidR="007E1B2B" w:rsidRPr="007A7651">
        <w:rPr>
          <w:rFonts w:ascii="Palatino Linotype" w:hAnsi="Palatino Linotype"/>
          <w:b/>
          <w:bCs/>
          <w:iCs/>
          <w:sz w:val="21"/>
          <w:szCs w:val="21"/>
        </w:rPr>
        <w:t xml:space="preserve">228C0101250000L/1107/2025 al 228C0101250000L/1066/2025; 228C0101250000L/1064/2025 al 228C0101250000L/1032/2025; 228C0101250000L/1029/2025 al 228C0101250000L/998/2025; 228C0101250000L/1246/2025 al 228C0101250000L/1242/2025; 228C0101250000L/1239/2025 al 228C0101250000L/1222/2025; 228C0101250000L/1220/2025 al 228C0101250000L/1219/2025; 228C0101250000L/1217/2025 al 228C0101250000L/1199/2025; 228C0101250000L/1197/2025 al 228C0101250000L/1160/2025; 228C0101250000L/1156/2025 al 228C0101250000L/1142/2025; 228C0101250000L/1140/2025 al 228C0101250000L/1130/2025; 228C0101250000L/1128/2025 al 228C0101250000L/1110/2025; 228C0101250000L/1108/2025, </w:t>
      </w:r>
      <w:r w:rsidR="007E1B2B" w:rsidRPr="007A7651">
        <w:rPr>
          <w:rFonts w:ascii="Palatino Linotype" w:hAnsi="Palatino Linotype"/>
          <w:iCs/>
        </w:rPr>
        <w:t xml:space="preserve">todos ellos firmados por </w:t>
      </w:r>
      <w:r w:rsidR="007E1B2B" w:rsidRPr="007A7651">
        <w:rPr>
          <w:rFonts w:ascii="Palatino Linotype" w:hAnsi="Palatino Linotype"/>
          <w:iCs/>
        </w:rPr>
        <w:lastRenderedPageBreak/>
        <w:t xml:space="preserve">la directora de planeación y evaluación, durante el mes de junio de dos mil veinticinco, no se pone a la vista el reflejar datos personales. </w:t>
      </w:r>
    </w:p>
    <w:p w14:paraId="0E6AE790" w14:textId="77777777" w:rsidR="007E1B2B" w:rsidRPr="007A7651" w:rsidRDefault="007E1B2B" w:rsidP="007E1B2B">
      <w:pPr>
        <w:rPr>
          <w:b/>
          <w:bCs/>
        </w:rPr>
      </w:pPr>
    </w:p>
    <w:p w14:paraId="50BA3C2E" w14:textId="77777777" w:rsidR="007E1B2B" w:rsidRPr="007A7651" w:rsidRDefault="007E1B2B" w:rsidP="007E1B2B">
      <w:pPr>
        <w:rPr>
          <w:b/>
          <w:bCs/>
        </w:rPr>
      </w:pPr>
    </w:p>
    <w:p w14:paraId="367BD95D" w14:textId="77777777" w:rsidR="00B23E89" w:rsidRPr="007A7651" w:rsidRDefault="00B23E89" w:rsidP="00307946">
      <w:pPr>
        <w:pStyle w:val="Prrafodelista"/>
        <w:tabs>
          <w:tab w:val="left" w:pos="709"/>
        </w:tabs>
        <w:spacing w:line="360" w:lineRule="auto"/>
        <w:ind w:left="720"/>
        <w:jc w:val="both"/>
        <w:rPr>
          <w:rFonts w:ascii="Palatino Linotype" w:hAnsi="Palatino Linotype"/>
          <w:b/>
          <w:bCs/>
          <w:iCs/>
        </w:rPr>
      </w:pPr>
    </w:p>
    <w:p w14:paraId="51560F90" w14:textId="28DB2EDC" w:rsidR="007E1B2B" w:rsidRPr="007A7651" w:rsidRDefault="007E1B2B" w:rsidP="007E1B2B">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09303/INFOEM/IP/RR/2025</w:t>
      </w:r>
    </w:p>
    <w:p w14:paraId="36BF5D32" w14:textId="4194976F" w:rsidR="002A14F5" w:rsidRPr="007A7651" w:rsidRDefault="00BE6FDE" w:rsidP="0087232F">
      <w:pPr>
        <w:pStyle w:val="Prrafodelista"/>
        <w:numPr>
          <w:ilvl w:val="0"/>
          <w:numId w:val="11"/>
        </w:numPr>
        <w:tabs>
          <w:tab w:val="left" w:pos="709"/>
        </w:tabs>
        <w:spacing w:line="360" w:lineRule="auto"/>
        <w:jc w:val="both"/>
      </w:pPr>
      <w:r w:rsidRPr="007A7651">
        <w:rPr>
          <w:rFonts w:ascii="Palatino Linotype" w:hAnsi="Palatino Linotype"/>
          <w:b/>
          <w:bCs/>
          <w:iCs/>
        </w:rPr>
        <w:t>“Marzo_2025 testado.pdf”:</w:t>
      </w:r>
      <w:r w:rsidR="002A14F5" w:rsidRPr="007A7651">
        <w:rPr>
          <w:rFonts w:ascii="Palatino Linotype" w:hAnsi="Palatino Linotype"/>
          <w:iCs/>
        </w:rPr>
        <w:t xml:space="preserve"> Compila los oficios </w:t>
      </w:r>
      <w:r w:rsidR="002A14F5" w:rsidRPr="007A7651">
        <w:rPr>
          <w:rFonts w:ascii="Palatino Linotype" w:hAnsi="Palatino Linotype"/>
          <w:b/>
          <w:bCs/>
          <w:iCs/>
          <w:sz w:val="21"/>
          <w:szCs w:val="21"/>
        </w:rPr>
        <w:t xml:space="preserve">228C0101250000L/500/2025 al 228C0101250000L/477/2025; 228C0101250000L/635/2025 al 228C0101250000L/632/2025; 228C0101250000L/628/2025 al 228C0101250000L/565/2025; 228C0101250000L/563/2025 al 228C0101250000L/550/2025; 228C0101250000L/545/2025 al 228C0101250000L/543/2025; 228C0101250000L/642/2025; 228C0101250000L/541/2025 al 228C0101250000L/532/2025; 228C0101250000L/529/2025 al 228C0101250000L/501/2025, </w:t>
      </w:r>
      <w:r w:rsidR="002A14F5" w:rsidRPr="007A7651">
        <w:rPr>
          <w:rFonts w:ascii="Palatino Linotype" w:hAnsi="Palatino Linotype"/>
          <w:iCs/>
        </w:rPr>
        <w:t xml:space="preserve">todos ellos firmados por la directora de planeación y evaluación, durante el mes de </w:t>
      </w:r>
      <w:r w:rsidR="001B40F6" w:rsidRPr="007A7651">
        <w:rPr>
          <w:rFonts w:ascii="Palatino Linotype" w:hAnsi="Palatino Linotype"/>
          <w:iCs/>
        </w:rPr>
        <w:t xml:space="preserve">marzo de dos mil veinticinco, no se pone a la vista al reflejar datos personales. </w:t>
      </w:r>
    </w:p>
    <w:p w14:paraId="69E60B3E" w14:textId="77777777" w:rsidR="002A14F5" w:rsidRPr="007A7651" w:rsidRDefault="002A14F5" w:rsidP="002A14F5"/>
    <w:p w14:paraId="0E63733A" w14:textId="136E35ED" w:rsidR="00BE6FDE" w:rsidRPr="007A7651" w:rsidRDefault="00BE6FDE" w:rsidP="0087232F">
      <w:pPr>
        <w:pStyle w:val="Prrafodelista"/>
        <w:numPr>
          <w:ilvl w:val="0"/>
          <w:numId w:val="11"/>
        </w:numPr>
        <w:tabs>
          <w:tab w:val="left" w:pos="709"/>
        </w:tabs>
        <w:spacing w:line="360" w:lineRule="auto"/>
        <w:jc w:val="both"/>
        <w:rPr>
          <w:rFonts w:ascii="Palatino Linotype" w:hAnsi="Palatino Linotype"/>
          <w:b/>
          <w:bCs/>
          <w:iCs/>
          <w:lang w:val="es-MX"/>
        </w:rPr>
      </w:pPr>
      <w:r w:rsidRPr="007A7651">
        <w:rPr>
          <w:rFonts w:ascii="Palatino Linotype" w:hAnsi="Palatino Linotype"/>
          <w:b/>
          <w:bCs/>
          <w:iCs/>
          <w:lang w:val="es-MX"/>
        </w:rPr>
        <w:t>“OFI. RESP. RR-9303-25.pdf”:</w:t>
      </w:r>
      <w:r w:rsidR="001B40F6" w:rsidRPr="007A7651">
        <w:rPr>
          <w:rFonts w:ascii="Palatino Linotype" w:hAnsi="Palatino Linotype"/>
          <w:b/>
          <w:bCs/>
          <w:iCs/>
          <w:lang w:val="es-MX"/>
        </w:rPr>
        <w:t xml:space="preserve"> </w:t>
      </w:r>
      <w:r w:rsidR="001B40F6" w:rsidRPr="007A7651">
        <w:rPr>
          <w:rFonts w:ascii="Palatino Linotype" w:hAnsi="Palatino Linotype"/>
          <w:iCs/>
          <w:lang w:val="es-MX"/>
        </w:rPr>
        <w:t xml:space="preserve">Oficio número </w:t>
      </w:r>
      <w:r w:rsidR="001B40F6" w:rsidRPr="007A7651">
        <w:rPr>
          <w:rFonts w:ascii="Palatino Linotype" w:hAnsi="Palatino Linotype"/>
          <w:b/>
          <w:bCs/>
          <w:iCs/>
          <w:lang w:val="es-MX"/>
        </w:rPr>
        <w:t xml:space="preserve">228C0101250000L/1570/2025 </w:t>
      </w:r>
      <w:r w:rsidR="001B40F6" w:rsidRPr="007A7651">
        <w:rPr>
          <w:rFonts w:ascii="Palatino Linotype" w:hAnsi="Palatino Linotype"/>
          <w:iCs/>
          <w:lang w:val="es-MX"/>
        </w:rPr>
        <w:t xml:space="preserve">signado por la encargada de despacho de la dirección de planeación y evaluación, dirigido al titular de la unidad de transparencia, de fecha trece de agosto de dos mil veinticinco, en términos generales requiere la aprobación de versión pública mediante el comité competente. </w:t>
      </w:r>
    </w:p>
    <w:p w14:paraId="46614F17" w14:textId="1C64F444" w:rsidR="00BE6FDE" w:rsidRPr="007A7651" w:rsidRDefault="00BE6FDE" w:rsidP="0087232F">
      <w:pPr>
        <w:pStyle w:val="Prrafodelista"/>
        <w:numPr>
          <w:ilvl w:val="0"/>
          <w:numId w:val="11"/>
        </w:numPr>
        <w:tabs>
          <w:tab w:val="left" w:pos="709"/>
        </w:tabs>
        <w:spacing w:line="360" w:lineRule="auto"/>
        <w:jc w:val="both"/>
        <w:rPr>
          <w:rFonts w:ascii="Palatino Linotype" w:hAnsi="Palatino Linotype"/>
          <w:b/>
          <w:bCs/>
          <w:iCs/>
        </w:rPr>
      </w:pPr>
      <w:r w:rsidRPr="007A7651">
        <w:rPr>
          <w:rFonts w:ascii="Palatino Linotype" w:hAnsi="Palatino Linotype"/>
          <w:b/>
          <w:bCs/>
          <w:iCs/>
        </w:rPr>
        <w:t>“INF. DE JUSTIFICACIÓN RR-9303.pdf”:</w:t>
      </w:r>
      <w:r w:rsidR="001B40F6" w:rsidRPr="007A7651">
        <w:rPr>
          <w:rFonts w:ascii="Palatino Linotype" w:hAnsi="Palatino Linotype"/>
          <w:b/>
          <w:bCs/>
          <w:iCs/>
        </w:rPr>
        <w:t xml:space="preserve"> </w:t>
      </w:r>
      <w:r w:rsidR="001B40F6" w:rsidRPr="007A7651">
        <w:rPr>
          <w:rFonts w:ascii="Palatino Linotype" w:hAnsi="Palatino Linotype"/>
          <w:iCs/>
        </w:rPr>
        <w:t xml:space="preserve">Oficio número </w:t>
      </w:r>
      <w:r w:rsidR="001B40F6" w:rsidRPr="007A7651">
        <w:rPr>
          <w:rFonts w:ascii="Palatino Linotype" w:hAnsi="Palatino Linotype"/>
          <w:b/>
          <w:bCs/>
          <w:iCs/>
        </w:rPr>
        <w:t xml:space="preserve">228C0101030002S/UT/0741/2025 </w:t>
      </w:r>
      <w:r w:rsidR="001B40F6" w:rsidRPr="007A7651">
        <w:rPr>
          <w:rFonts w:ascii="Palatino Linotype" w:hAnsi="Palatino Linotype"/>
          <w:iCs/>
        </w:rPr>
        <w:t xml:space="preserve">signado por el suplente del titular de la unidad </w:t>
      </w:r>
      <w:r w:rsidR="001B40F6" w:rsidRPr="007A7651">
        <w:rPr>
          <w:rFonts w:ascii="Palatino Linotype" w:hAnsi="Palatino Linotype"/>
          <w:iCs/>
        </w:rPr>
        <w:lastRenderedPageBreak/>
        <w:t xml:space="preserve">de transparencia, dirigido al comisionado ponente, de fecha veinte de agosto de dos mil veinticinco, refiere adjuntar compilación de oficios requeridos de la servidora pública determinada. </w:t>
      </w:r>
    </w:p>
    <w:p w14:paraId="4EA463A0" w14:textId="77777777" w:rsidR="001B40F6" w:rsidRPr="007A7651" w:rsidRDefault="001B40F6" w:rsidP="001B40F6">
      <w:pPr>
        <w:pStyle w:val="Prrafodelista"/>
        <w:tabs>
          <w:tab w:val="left" w:pos="709"/>
        </w:tabs>
        <w:spacing w:line="360" w:lineRule="auto"/>
        <w:ind w:left="720"/>
        <w:jc w:val="both"/>
        <w:rPr>
          <w:rFonts w:ascii="Palatino Linotype" w:hAnsi="Palatino Linotype"/>
          <w:b/>
          <w:bCs/>
          <w:iCs/>
        </w:rPr>
      </w:pPr>
    </w:p>
    <w:p w14:paraId="18D6CA7D" w14:textId="245A8F0E" w:rsidR="00BE6FDE" w:rsidRPr="007A7651" w:rsidRDefault="00BE6FDE" w:rsidP="0087232F">
      <w:pPr>
        <w:pStyle w:val="Prrafodelista"/>
        <w:numPr>
          <w:ilvl w:val="0"/>
          <w:numId w:val="11"/>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“ACUERDO RR-9303-25 PDF.pdf”: </w:t>
      </w:r>
      <w:r w:rsidR="001B40F6" w:rsidRPr="007A7651">
        <w:rPr>
          <w:rFonts w:ascii="Palatino Linotype" w:hAnsi="Palatino Linotype"/>
          <w:iCs/>
        </w:rPr>
        <w:t xml:space="preserve">Acuerdo </w:t>
      </w:r>
      <w:r w:rsidR="001B40F6" w:rsidRPr="007A7651">
        <w:rPr>
          <w:rFonts w:ascii="Palatino Linotype" w:hAnsi="Palatino Linotype"/>
          <w:b/>
          <w:bCs/>
          <w:iCs/>
        </w:rPr>
        <w:t xml:space="preserve">CT/EXT/10ª/2025/OCTAVO </w:t>
      </w:r>
      <w:r w:rsidR="001B40F6" w:rsidRPr="007A7651">
        <w:rPr>
          <w:rFonts w:ascii="Palatino Linotype" w:hAnsi="Palatino Linotype"/>
          <w:iCs/>
        </w:rPr>
        <w:t xml:space="preserve">del Comité de Transparencia de Servicios Educativos Integrados al Estado de México, en relación al recurso de revisión folio </w:t>
      </w:r>
      <w:r w:rsidR="001B40F6" w:rsidRPr="007A7651">
        <w:rPr>
          <w:rFonts w:ascii="Palatino Linotype" w:hAnsi="Palatino Linotype"/>
          <w:b/>
          <w:bCs/>
          <w:iCs/>
        </w:rPr>
        <w:t xml:space="preserve">09303/SEIEM/IP/2025 </w:t>
      </w:r>
      <w:r w:rsidR="001B40F6" w:rsidRPr="007A7651">
        <w:rPr>
          <w:rFonts w:ascii="Palatino Linotype" w:hAnsi="Palatino Linotype"/>
          <w:iCs/>
        </w:rPr>
        <w:t xml:space="preserve">expedido en su décima sesión extraordinaria, celebrada el día dieciocho de agosto de dos mil veinticinco. </w:t>
      </w:r>
    </w:p>
    <w:p w14:paraId="216BCEC4" w14:textId="77777777" w:rsidR="00BE6FDE" w:rsidRPr="007A7651" w:rsidRDefault="00BE6FDE" w:rsidP="00307946">
      <w:pPr>
        <w:pStyle w:val="Prrafodelista"/>
        <w:tabs>
          <w:tab w:val="left" w:pos="709"/>
        </w:tabs>
        <w:spacing w:line="360" w:lineRule="auto"/>
        <w:ind w:left="720"/>
        <w:jc w:val="both"/>
        <w:rPr>
          <w:rFonts w:ascii="Palatino Linotype" w:hAnsi="Palatino Linotype"/>
          <w:b/>
          <w:bCs/>
          <w:iCs/>
          <w:lang w:val="es-MX"/>
        </w:rPr>
      </w:pPr>
    </w:p>
    <w:p w14:paraId="43AA3546" w14:textId="77777777" w:rsidR="00BE6FDE" w:rsidRPr="007A7651" w:rsidRDefault="00BE6FDE" w:rsidP="00307946">
      <w:pPr>
        <w:pStyle w:val="Prrafodelista"/>
        <w:tabs>
          <w:tab w:val="left" w:pos="709"/>
        </w:tabs>
        <w:spacing w:line="360" w:lineRule="auto"/>
        <w:ind w:left="720"/>
        <w:jc w:val="both"/>
        <w:rPr>
          <w:rFonts w:ascii="Palatino Linotype" w:hAnsi="Palatino Linotype"/>
          <w:b/>
          <w:bCs/>
          <w:iCs/>
          <w:lang w:val="es-MX"/>
        </w:rPr>
      </w:pPr>
    </w:p>
    <w:p w14:paraId="5C5A722B" w14:textId="267B9583" w:rsidR="001B40F6" w:rsidRPr="007A7651" w:rsidRDefault="001B40F6" w:rsidP="001B40F6">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09304/INFOEM/IP/RR/2025</w:t>
      </w:r>
    </w:p>
    <w:p w14:paraId="3D156E30" w14:textId="4A0478EB" w:rsidR="00BE6FDE" w:rsidRPr="007A7651" w:rsidRDefault="001B40F6" w:rsidP="0087232F">
      <w:pPr>
        <w:pStyle w:val="Prrafodelista"/>
        <w:numPr>
          <w:ilvl w:val="0"/>
          <w:numId w:val="12"/>
        </w:numPr>
        <w:tabs>
          <w:tab w:val="left" w:pos="709"/>
        </w:tabs>
        <w:spacing w:line="360" w:lineRule="auto"/>
        <w:jc w:val="both"/>
        <w:rPr>
          <w:rFonts w:ascii="Palatino Linotype" w:hAnsi="Palatino Linotype"/>
          <w:b/>
          <w:bCs/>
          <w:iCs/>
          <w:lang w:val="es-MX"/>
        </w:rPr>
      </w:pPr>
      <w:r w:rsidRPr="007A7651">
        <w:rPr>
          <w:rFonts w:ascii="Palatino Linotype" w:hAnsi="Palatino Linotype"/>
          <w:b/>
          <w:bCs/>
          <w:iCs/>
          <w:lang w:val="es-MX"/>
        </w:rPr>
        <w:t>“</w:t>
      </w:r>
      <w:proofErr w:type="spellStart"/>
      <w:r w:rsidRPr="007A7651">
        <w:rPr>
          <w:rFonts w:ascii="Palatino Linotype" w:hAnsi="Palatino Linotype"/>
          <w:b/>
          <w:bCs/>
          <w:iCs/>
          <w:lang w:val="es-MX"/>
        </w:rPr>
        <w:t>Inf</w:t>
      </w:r>
      <w:proofErr w:type="spellEnd"/>
      <w:r w:rsidRPr="007A7651">
        <w:rPr>
          <w:rFonts w:ascii="Palatino Linotype" w:hAnsi="Palatino Linotype"/>
          <w:b/>
          <w:bCs/>
          <w:iCs/>
          <w:lang w:val="es-MX"/>
        </w:rPr>
        <w:t xml:space="preserve">. Just 0930425 Sol 180-25.pdf”: </w:t>
      </w:r>
      <w:r w:rsidRPr="007A7651">
        <w:rPr>
          <w:rFonts w:ascii="Palatino Linotype" w:hAnsi="Palatino Linotype"/>
          <w:iCs/>
          <w:lang w:val="es-MX"/>
        </w:rPr>
        <w:t xml:space="preserve">Oficio número </w:t>
      </w:r>
      <w:r w:rsidRPr="007A7651">
        <w:rPr>
          <w:rFonts w:ascii="Palatino Linotype" w:hAnsi="Palatino Linotype"/>
          <w:b/>
          <w:bCs/>
          <w:iCs/>
          <w:lang w:val="es-MX"/>
        </w:rPr>
        <w:t xml:space="preserve">228C0101030002S/UT/0726/2025 </w:t>
      </w:r>
      <w:r w:rsidRPr="007A7651">
        <w:rPr>
          <w:rFonts w:ascii="Palatino Linotype" w:hAnsi="Palatino Linotype"/>
          <w:iCs/>
          <w:lang w:val="es-MX"/>
        </w:rPr>
        <w:t xml:space="preserve">signado por el suplente del titular de la unidad de transparencia, dirigido al comisionado ponente, de fecha diecinueve de agosto de dos mil veinticinco, en lo medular refiere ampliar la respuesta inicial. </w:t>
      </w:r>
    </w:p>
    <w:p w14:paraId="126D144C" w14:textId="77777777" w:rsidR="001B40F6" w:rsidRPr="007A7651" w:rsidRDefault="001B40F6" w:rsidP="001B40F6">
      <w:pPr>
        <w:pStyle w:val="Prrafodelista"/>
        <w:tabs>
          <w:tab w:val="left" w:pos="709"/>
        </w:tabs>
        <w:spacing w:line="360" w:lineRule="auto"/>
        <w:ind w:left="720"/>
        <w:jc w:val="both"/>
        <w:rPr>
          <w:rFonts w:ascii="Palatino Linotype" w:hAnsi="Palatino Linotype"/>
          <w:b/>
          <w:bCs/>
          <w:iCs/>
          <w:lang w:val="es-MX"/>
        </w:rPr>
      </w:pPr>
    </w:p>
    <w:p w14:paraId="489C930E" w14:textId="35C80853" w:rsidR="001B40F6" w:rsidRPr="007A7651" w:rsidRDefault="001B40F6" w:rsidP="0087232F">
      <w:pPr>
        <w:pStyle w:val="Prrafodelista"/>
        <w:numPr>
          <w:ilvl w:val="0"/>
          <w:numId w:val="12"/>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“ACUERDO Sol 180-25 RR 0930425.pdf”: </w:t>
      </w:r>
      <w:r w:rsidRPr="007A7651">
        <w:rPr>
          <w:rFonts w:ascii="Palatino Linotype" w:hAnsi="Palatino Linotype"/>
          <w:iCs/>
        </w:rPr>
        <w:t xml:space="preserve">Acuerdo </w:t>
      </w:r>
      <w:r w:rsidRPr="007A7651">
        <w:rPr>
          <w:rFonts w:ascii="Palatino Linotype" w:hAnsi="Palatino Linotype"/>
          <w:b/>
          <w:bCs/>
          <w:iCs/>
        </w:rPr>
        <w:t xml:space="preserve">CT/EXT/10ª/2025/SÉPTIMO </w:t>
      </w:r>
      <w:r w:rsidRPr="007A7651">
        <w:rPr>
          <w:rFonts w:ascii="Palatino Linotype" w:hAnsi="Palatino Linotype"/>
          <w:iCs/>
        </w:rPr>
        <w:t xml:space="preserve">del Comité de Transparencia de Servicios Educativos al Estado de México, respecto a la solicitud de acceso a la información pública número </w:t>
      </w:r>
      <w:r w:rsidRPr="007A7651">
        <w:rPr>
          <w:rFonts w:ascii="Palatino Linotype" w:hAnsi="Palatino Linotype"/>
          <w:b/>
          <w:bCs/>
          <w:iCs/>
        </w:rPr>
        <w:t xml:space="preserve">00180/SEIEM/IP/2025 </w:t>
      </w:r>
      <w:r w:rsidRPr="007A7651">
        <w:rPr>
          <w:rFonts w:ascii="Palatino Linotype" w:hAnsi="Palatino Linotype"/>
          <w:iCs/>
        </w:rPr>
        <w:t xml:space="preserve">expedido en su décima </w:t>
      </w:r>
      <w:r w:rsidRPr="007A7651">
        <w:rPr>
          <w:rFonts w:ascii="Palatino Linotype" w:hAnsi="Palatino Linotype"/>
          <w:iCs/>
        </w:rPr>
        <w:lastRenderedPageBreak/>
        <w:t xml:space="preserve">sesión extraordinaria, celebrada el día dieciocho de agosto de dos mil veinticinco. </w:t>
      </w:r>
    </w:p>
    <w:p w14:paraId="7A58D393" w14:textId="77777777" w:rsidR="001B40F6" w:rsidRPr="007A7651" w:rsidRDefault="001B40F6" w:rsidP="001B40F6">
      <w:pPr>
        <w:pStyle w:val="Prrafodelista"/>
        <w:rPr>
          <w:rFonts w:ascii="Palatino Linotype" w:hAnsi="Palatino Linotype"/>
          <w:b/>
          <w:bCs/>
          <w:iCs/>
        </w:rPr>
      </w:pPr>
    </w:p>
    <w:p w14:paraId="6507E13D" w14:textId="77777777" w:rsidR="001B40F6" w:rsidRPr="007A7651" w:rsidRDefault="001B40F6" w:rsidP="001B40F6">
      <w:pPr>
        <w:pStyle w:val="Prrafodelista"/>
        <w:tabs>
          <w:tab w:val="left" w:pos="709"/>
        </w:tabs>
        <w:spacing w:line="360" w:lineRule="auto"/>
        <w:ind w:left="720"/>
        <w:jc w:val="both"/>
        <w:rPr>
          <w:rFonts w:ascii="Palatino Linotype" w:hAnsi="Palatino Linotype"/>
          <w:b/>
          <w:bCs/>
          <w:iCs/>
        </w:rPr>
      </w:pPr>
    </w:p>
    <w:p w14:paraId="626A95B0" w14:textId="06A0AEB2" w:rsidR="00EC74BB" w:rsidRPr="007A7651" w:rsidRDefault="001B40F6" w:rsidP="0087232F">
      <w:pPr>
        <w:pStyle w:val="Prrafodelista"/>
        <w:numPr>
          <w:ilvl w:val="0"/>
          <w:numId w:val="12"/>
        </w:numPr>
        <w:tabs>
          <w:tab w:val="left" w:pos="709"/>
        </w:tabs>
        <w:spacing w:line="360" w:lineRule="auto"/>
        <w:jc w:val="both"/>
        <w:rPr>
          <w:rFonts w:ascii="Palatino Linotype" w:hAnsi="Palatino Linotype"/>
          <w:b/>
          <w:bCs/>
          <w:iCs/>
        </w:rPr>
      </w:pPr>
      <w:r w:rsidRPr="007A7651">
        <w:rPr>
          <w:rFonts w:ascii="Palatino Linotype" w:hAnsi="Palatino Linotype"/>
          <w:b/>
          <w:bCs/>
          <w:iCs/>
        </w:rPr>
        <w:t xml:space="preserve">“ANEXO FEBRERO2025 TESTADO LISTO.pdf”: </w:t>
      </w:r>
      <w:r w:rsidRPr="007A7651">
        <w:rPr>
          <w:rFonts w:ascii="Palatino Linotype" w:hAnsi="Palatino Linotype"/>
          <w:iCs/>
        </w:rPr>
        <w:t xml:space="preserve">Compila los oficios </w:t>
      </w:r>
      <w:r w:rsidR="000D2DBB" w:rsidRPr="007A7651">
        <w:rPr>
          <w:rFonts w:ascii="Palatino Linotype" w:hAnsi="Palatino Linotype"/>
          <w:b/>
          <w:bCs/>
          <w:iCs/>
          <w:sz w:val="21"/>
          <w:szCs w:val="21"/>
        </w:rPr>
        <w:t>228C0101250000L/356/2025 al 228C0101250000L/347/2025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228C0101250000L/345/2025 al 228C0101250000L/328/2025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228C0101250000L/321/2025 al 228C0101250000L/297/2025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228C0101250000L/294/2025 al 228C0101250000L/287/2025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228C0101250000L/285/2025 al 228C0101250000L/277/2025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228C0101250000L/272/2025 al 228C0101250000L/268/2025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228C0101250000L/266/2025 al 228C0101250000L/263/2025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228C0101250000L/260/2025 al 228C0101250000L/257/2025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228C0101250000L/253/2025 al 228C0101250000L/252/2025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228C0101250000L/250/2025 al 228C0101250000L/251/2025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228C0101250000L/249/2025 al 228C0101250000L/233/2025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228C0101250000L/230/2025 al 228C0101250000L/195/2025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228C0101250000L/193/2025 al 228C0101250000L/189/2025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228C0101250000L/187/2025 al 228C0101250000L/183/2025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228C0101250000L/476/2025 al 228C0101250000L/472/2025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228C0101250000L/470/2025 al 228C0101250000L/468/2025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228C0101250000L/466/2025 al 228C0101250000L/441/2025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228C0101250000L/438/2025 al 228C0101250000L/429/2025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228C0101250000L/427/2025 al 228C0101250000L/402/2025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228C0101250000L/398/2025 al 228C0101250000L/370/2025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228C0101250000L/368/2025 al 228C0101250000L/357/2025</w:t>
      </w:r>
      <w:r w:rsidR="00EC74BB" w:rsidRPr="007A7651">
        <w:rPr>
          <w:rFonts w:ascii="Palatino Linotype" w:hAnsi="Palatino Linotype"/>
          <w:b/>
          <w:bCs/>
          <w:iCs/>
          <w:sz w:val="21"/>
          <w:szCs w:val="21"/>
        </w:rPr>
        <w:t xml:space="preserve">; </w:t>
      </w:r>
      <w:r w:rsidR="000D2DBB" w:rsidRPr="007A7651">
        <w:rPr>
          <w:rFonts w:ascii="Palatino Linotype" w:hAnsi="Palatino Linotype"/>
          <w:b/>
          <w:bCs/>
          <w:iCs/>
          <w:sz w:val="21"/>
          <w:szCs w:val="21"/>
        </w:rPr>
        <w:t>228C0101250000L/327/2025</w:t>
      </w:r>
      <w:r w:rsidR="00EC74BB" w:rsidRPr="007A7651">
        <w:rPr>
          <w:rFonts w:ascii="Palatino Linotype" w:hAnsi="Palatino Linotype"/>
          <w:b/>
          <w:bCs/>
          <w:iCs/>
          <w:sz w:val="21"/>
          <w:szCs w:val="21"/>
        </w:rPr>
        <w:t xml:space="preserve">; 228C0101250000L/324/2025 al 228C0101250000L/322/2025; 228C0101250000L/286/2025; 228C0101250000L/232/2025; 228C0101250000L/231/2025 y 228C0101250000L/188/2025, </w:t>
      </w:r>
      <w:r w:rsidR="00EC74BB" w:rsidRPr="007A7651">
        <w:rPr>
          <w:rFonts w:ascii="Palatino Linotype" w:hAnsi="Palatino Linotype"/>
          <w:iCs/>
        </w:rPr>
        <w:t xml:space="preserve">todos ellos firmados por la directora de planeación y evaluación, durante el mes de febrero de dos mil veinticinco, no se pone a la vista al reflejar datos personales. </w:t>
      </w:r>
    </w:p>
    <w:p w14:paraId="5364C11E" w14:textId="2DFD6C29" w:rsidR="00EC74BB" w:rsidRPr="007A7651" w:rsidRDefault="00EC74BB" w:rsidP="00EC74BB">
      <w:pPr>
        <w:tabs>
          <w:tab w:val="left" w:pos="709"/>
        </w:tabs>
        <w:spacing w:line="360" w:lineRule="auto"/>
        <w:jc w:val="both"/>
        <w:rPr>
          <w:rFonts w:ascii="Palatino Linotype" w:hAnsi="Palatino Linotype"/>
          <w:b/>
          <w:bCs/>
          <w:iCs/>
        </w:rPr>
      </w:pPr>
    </w:p>
    <w:p w14:paraId="5D5A9F6E" w14:textId="25C44D95" w:rsidR="00EC74BB" w:rsidRPr="007A7651" w:rsidRDefault="00EC74BB" w:rsidP="00EC74BB">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lastRenderedPageBreak/>
        <w:t>INFORME JUSTIFICADO DEL RECURSO DE REVISIÓN 09305/INFOEM/IP/RR/2025</w:t>
      </w:r>
    </w:p>
    <w:p w14:paraId="49286254" w14:textId="790EBE3D" w:rsidR="00057A58" w:rsidRPr="007A7651" w:rsidRDefault="00EC74BB" w:rsidP="0087232F">
      <w:pPr>
        <w:pStyle w:val="Prrafodelista"/>
        <w:numPr>
          <w:ilvl w:val="0"/>
          <w:numId w:val="13"/>
        </w:numPr>
        <w:spacing w:line="360" w:lineRule="auto"/>
        <w:ind w:left="714" w:hanging="357"/>
        <w:jc w:val="both"/>
        <w:rPr>
          <w:rFonts w:ascii="Palatino Linotype" w:hAnsi="Palatino Linotype"/>
          <w:b/>
          <w:bCs/>
        </w:rPr>
      </w:pPr>
      <w:r w:rsidRPr="007A7651">
        <w:rPr>
          <w:rFonts w:ascii="Palatino Linotype" w:hAnsi="Palatino Linotype"/>
          <w:b/>
          <w:bCs/>
        </w:rPr>
        <w:t xml:space="preserve">Acuerdo Sexto Sol 175-202520250820_14091787.pdf”: </w:t>
      </w:r>
      <w:r w:rsidRPr="007A7651">
        <w:rPr>
          <w:rFonts w:ascii="Palatino Linotype" w:hAnsi="Palatino Linotype"/>
        </w:rPr>
        <w:t xml:space="preserve">Acuerdo </w:t>
      </w:r>
      <w:r w:rsidRPr="007A7651">
        <w:rPr>
          <w:rFonts w:ascii="Palatino Linotype" w:hAnsi="Palatino Linotype"/>
          <w:b/>
          <w:bCs/>
        </w:rPr>
        <w:t xml:space="preserve">CT/EXT/10ª/2025/SEXTO </w:t>
      </w:r>
      <w:r w:rsidRPr="007A7651">
        <w:rPr>
          <w:rFonts w:ascii="Palatino Linotype" w:hAnsi="Palatino Linotype"/>
        </w:rPr>
        <w:t xml:space="preserve">del Comité de Transparencia de Servicios Educativos Integrados al Estado de México, respecto a la solicitud de acceso a la información pública número </w:t>
      </w:r>
      <w:r w:rsidRPr="007A7651">
        <w:rPr>
          <w:rFonts w:ascii="Palatino Linotype" w:hAnsi="Palatino Linotype"/>
          <w:b/>
          <w:bCs/>
        </w:rPr>
        <w:t xml:space="preserve">00175/SEIEM/IP/2025 </w:t>
      </w:r>
      <w:r w:rsidRPr="007A7651">
        <w:rPr>
          <w:rFonts w:ascii="Palatino Linotype" w:hAnsi="Palatino Linotype"/>
        </w:rPr>
        <w:t xml:space="preserve">expedido en su décima sesión extraordinaria, celebrada el día dieciocho de agosto de dos mil veinticinco. </w:t>
      </w:r>
    </w:p>
    <w:p w14:paraId="18F181A2" w14:textId="77777777" w:rsidR="00EC74BB" w:rsidRPr="007A7651" w:rsidRDefault="00EC74BB" w:rsidP="00EC74BB">
      <w:pPr>
        <w:pStyle w:val="Prrafodelista"/>
        <w:spacing w:line="360" w:lineRule="auto"/>
        <w:ind w:left="714"/>
        <w:jc w:val="both"/>
        <w:rPr>
          <w:rFonts w:ascii="Palatino Linotype" w:hAnsi="Palatino Linotype"/>
          <w:b/>
          <w:bCs/>
        </w:rPr>
      </w:pPr>
    </w:p>
    <w:p w14:paraId="2419C96B" w14:textId="00719750" w:rsidR="00294A53" w:rsidRPr="007A7651" w:rsidRDefault="00EC74BB" w:rsidP="0087232F">
      <w:pPr>
        <w:pStyle w:val="Prrafodelista"/>
        <w:numPr>
          <w:ilvl w:val="0"/>
          <w:numId w:val="13"/>
        </w:numPr>
        <w:spacing w:line="360" w:lineRule="auto"/>
        <w:ind w:left="714" w:hanging="357"/>
        <w:jc w:val="both"/>
        <w:rPr>
          <w:rFonts w:ascii="Palatino Linotype" w:hAnsi="Palatino Linotype"/>
          <w:b/>
          <w:bCs/>
        </w:rPr>
      </w:pPr>
      <w:r w:rsidRPr="007A7651">
        <w:rPr>
          <w:rFonts w:ascii="Palatino Linotype" w:hAnsi="Palatino Linotype"/>
          <w:b/>
          <w:bCs/>
        </w:rPr>
        <w:t>“Anexos Testado Sol 0175-2025 SEPTIEMBRE 2024 testado.pdf”:</w:t>
      </w:r>
      <w:r w:rsidR="008506E4" w:rsidRPr="007A7651">
        <w:rPr>
          <w:rFonts w:ascii="Palatino Linotype" w:hAnsi="Palatino Linotype"/>
          <w:b/>
          <w:bCs/>
        </w:rPr>
        <w:t xml:space="preserve"> </w:t>
      </w:r>
      <w:r w:rsidR="008506E4" w:rsidRPr="007A7651">
        <w:rPr>
          <w:rFonts w:ascii="Palatino Linotype" w:hAnsi="Palatino Linotype"/>
        </w:rPr>
        <w:t xml:space="preserve">Compila los oficios </w:t>
      </w:r>
      <w:r w:rsidR="001C57CF" w:rsidRPr="007A7651">
        <w:rPr>
          <w:rFonts w:ascii="Palatino Linotype" w:hAnsi="Palatino Linotype"/>
          <w:b/>
          <w:bCs/>
          <w:sz w:val="21"/>
          <w:szCs w:val="21"/>
        </w:rPr>
        <w:t>228C0101250000L/1859/2024</w:t>
      </w:r>
      <w:r w:rsidR="00FF499F" w:rsidRPr="007A7651">
        <w:rPr>
          <w:rFonts w:ascii="Palatino Linotype" w:hAnsi="Palatino Linotype"/>
          <w:b/>
          <w:bCs/>
          <w:sz w:val="21"/>
          <w:szCs w:val="21"/>
        </w:rPr>
        <w:t>; 228C0101250000L/1857/2024 al 228C0101250000L/1854/2024</w:t>
      </w:r>
      <w:r w:rsidR="00294A53" w:rsidRPr="007A7651">
        <w:rPr>
          <w:rFonts w:ascii="Palatino Linotype" w:hAnsi="Palatino Linotype"/>
          <w:b/>
          <w:bCs/>
          <w:sz w:val="21"/>
          <w:szCs w:val="21"/>
        </w:rPr>
        <w:t xml:space="preserve">; 228C0101250000L/1852/2024 al 228C0101250000L/1782/2024; 228C0101250000L/1778/2024 al 228C0101250000L/1773/2024; 228C0101250000L/1769/2024 al 228C0101250000L/1767/2024; 228C0101250000L/1765/2024 al 228C0101250000L/1754/2024; 228C0101250000L/1752/2024; 228C0101250000L/1753/2024; 228C0101250000L/1750/2024 al 228C0101250000L/1745/2024; 228C0101250000L/1743/2024 al 228C0101250000L/1738/2024; 228C0101250000L/1736/2024 al 228C0101250000L/1729/2024; 228C0101250000L/1726/2024 al 228C0101250000L/1724/2024; 228C0101250000L/1722/2024 al 228C0101250000L/1711/2024; 228C0101250000L/1709/2024 al 228C0101250000L/1702/2024; 228C0101250000L/1700/2024 al 228C0101250000L/1689/2024; 228C0101250000L/1687/2024 al 228C0101250000L/1663/2024; 228C0101250000L/1661/2024 al 228C0101250000L/1643/2024; 228C0101250000L/1641/2024 al 228C0101250000L/1630/2024; 228C0101250000L/1638/2024 al 228C0101250000L/1636/2024; </w:t>
      </w:r>
      <w:r w:rsidR="00294A53" w:rsidRPr="007A7651">
        <w:rPr>
          <w:rFonts w:ascii="Palatino Linotype" w:hAnsi="Palatino Linotype"/>
        </w:rPr>
        <w:t xml:space="preserve">todos ellos firmados por la directora de planeación y </w:t>
      </w:r>
      <w:r w:rsidR="00294A53" w:rsidRPr="007A7651">
        <w:rPr>
          <w:rFonts w:ascii="Palatino Linotype" w:hAnsi="Palatino Linotype"/>
        </w:rPr>
        <w:lastRenderedPageBreak/>
        <w:t xml:space="preserve">evaluación, durante el mes de septiembre de dos mil veinticuatro, no se pone a la vista al reflejar datos personales. </w:t>
      </w:r>
    </w:p>
    <w:p w14:paraId="2F684319" w14:textId="77777777" w:rsidR="00FF499F" w:rsidRPr="007A7651" w:rsidRDefault="00FF499F" w:rsidP="001C57CF">
      <w:pPr>
        <w:spacing w:line="360" w:lineRule="auto"/>
        <w:jc w:val="both"/>
        <w:rPr>
          <w:rFonts w:ascii="Palatino Linotype" w:hAnsi="Palatino Linotype"/>
          <w:b/>
          <w:bCs/>
        </w:rPr>
      </w:pPr>
    </w:p>
    <w:p w14:paraId="2542E3FE" w14:textId="4DFE938F" w:rsidR="00EC74BB" w:rsidRPr="007A7651" w:rsidRDefault="00EC74BB" w:rsidP="0087232F">
      <w:pPr>
        <w:pStyle w:val="Prrafodelista"/>
        <w:numPr>
          <w:ilvl w:val="0"/>
          <w:numId w:val="13"/>
        </w:numPr>
        <w:spacing w:line="360" w:lineRule="auto"/>
        <w:ind w:left="714" w:hanging="357"/>
        <w:jc w:val="both"/>
        <w:rPr>
          <w:rFonts w:ascii="Palatino Linotype" w:hAnsi="Palatino Linotype"/>
          <w:b/>
          <w:bCs/>
        </w:rPr>
      </w:pPr>
      <w:r w:rsidRPr="007A7651">
        <w:rPr>
          <w:rFonts w:ascii="Palatino Linotype" w:hAnsi="Palatino Linotype"/>
          <w:b/>
          <w:bCs/>
        </w:rPr>
        <w:t>“</w:t>
      </w:r>
      <w:proofErr w:type="spellStart"/>
      <w:r w:rsidRPr="007A7651">
        <w:rPr>
          <w:rFonts w:ascii="Palatino Linotype" w:hAnsi="Palatino Linotype"/>
          <w:b/>
          <w:bCs/>
        </w:rPr>
        <w:t>Resp</w:t>
      </w:r>
      <w:proofErr w:type="spellEnd"/>
      <w:r w:rsidRPr="007A7651">
        <w:rPr>
          <w:rFonts w:ascii="Palatino Linotype" w:hAnsi="Palatino Linotype"/>
          <w:b/>
          <w:bCs/>
        </w:rPr>
        <w:t xml:space="preserve"> Sol 0175-2025 con información20250820.pdf”: </w:t>
      </w:r>
      <w:r w:rsidRPr="007A7651">
        <w:rPr>
          <w:rFonts w:ascii="Palatino Linotype" w:hAnsi="Palatino Linotype"/>
        </w:rPr>
        <w:t xml:space="preserve">Oficio número </w:t>
      </w:r>
      <w:r w:rsidRPr="007A7651">
        <w:rPr>
          <w:rFonts w:ascii="Palatino Linotype" w:hAnsi="Palatino Linotype"/>
          <w:b/>
          <w:bCs/>
        </w:rPr>
        <w:t xml:space="preserve">228C0101250000L/1568/2025 </w:t>
      </w:r>
      <w:r w:rsidRPr="007A7651">
        <w:rPr>
          <w:rFonts w:ascii="Palatino Linotype" w:hAnsi="Palatino Linotype"/>
        </w:rPr>
        <w:t xml:space="preserve">signado por la encargada de despacho de la dirección de planeación y evaluación, dirigido al titular de la unidad de transparencia, de fecha trece de agosto de dos mil veinticinco, requiere la aprobación de la versión pública mediante el comité competente. </w:t>
      </w:r>
    </w:p>
    <w:p w14:paraId="4B138213" w14:textId="77777777" w:rsidR="00EC74BB" w:rsidRPr="007A7651" w:rsidRDefault="00EC74BB" w:rsidP="00EC74BB">
      <w:pPr>
        <w:pStyle w:val="Prrafodelista"/>
        <w:rPr>
          <w:rFonts w:ascii="Palatino Linotype" w:hAnsi="Palatino Linotype"/>
          <w:b/>
          <w:bCs/>
        </w:rPr>
      </w:pPr>
    </w:p>
    <w:p w14:paraId="61501186" w14:textId="02889A1D" w:rsidR="00EC74BB" w:rsidRPr="007A7651" w:rsidRDefault="00EC74BB" w:rsidP="0087232F">
      <w:pPr>
        <w:pStyle w:val="Prrafodelista"/>
        <w:numPr>
          <w:ilvl w:val="0"/>
          <w:numId w:val="13"/>
        </w:numPr>
        <w:spacing w:line="360" w:lineRule="auto"/>
        <w:ind w:left="714" w:hanging="357"/>
        <w:jc w:val="both"/>
        <w:rPr>
          <w:rFonts w:ascii="Palatino Linotype" w:hAnsi="Palatino Linotype"/>
          <w:b/>
          <w:bCs/>
        </w:rPr>
      </w:pPr>
      <w:r w:rsidRPr="007A7651">
        <w:rPr>
          <w:rFonts w:ascii="Palatino Linotype" w:hAnsi="Palatino Linotype"/>
          <w:b/>
          <w:bCs/>
        </w:rPr>
        <w:t xml:space="preserve">“Informe de Justificación Sol 0175-202520250820.pdf”: </w:t>
      </w:r>
      <w:r w:rsidR="008506E4" w:rsidRPr="007A7651">
        <w:rPr>
          <w:rFonts w:ascii="Palatino Linotype" w:hAnsi="Palatino Linotype"/>
        </w:rPr>
        <w:t xml:space="preserve">Oficio número </w:t>
      </w:r>
      <w:r w:rsidR="008506E4" w:rsidRPr="007A7651">
        <w:rPr>
          <w:rFonts w:ascii="Palatino Linotype" w:hAnsi="Palatino Linotype"/>
          <w:b/>
          <w:bCs/>
        </w:rPr>
        <w:t xml:space="preserve">228C0101030002S/UT/732/2025 </w:t>
      </w:r>
      <w:r w:rsidR="008506E4" w:rsidRPr="007A7651">
        <w:rPr>
          <w:rFonts w:ascii="Palatino Linotype" w:hAnsi="Palatino Linotype"/>
        </w:rPr>
        <w:t xml:space="preserve">signado por el suplente del titular de la unidad de transparencia, dirigido al comisionado ponente, de fecha veinte de agosto de dos mil veinticinco, refiere ampliar su respuesta inicial. </w:t>
      </w:r>
    </w:p>
    <w:p w14:paraId="549B1668" w14:textId="77777777" w:rsidR="001B40F6" w:rsidRPr="007A7651" w:rsidRDefault="001B40F6" w:rsidP="00057A58">
      <w:pPr>
        <w:rPr>
          <w:sz w:val="32"/>
          <w:szCs w:val="32"/>
        </w:rPr>
      </w:pPr>
    </w:p>
    <w:p w14:paraId="05E3A832" w14:textId="77777777" w:rsidR="001B40F6" w:rsidRPr="007A7651" w:rsidRDefault="001B40F6" w:rsidP="00057A58">
      <w:pPr>
        <w:rPr>
          <w:sz w:val="32"/>
          <w:szCs w:val="32"/>
        </w:rPr>
      </w:pPr>
    </w:p>
    <w:p w14:paraId="204A0F12" w14:textId="7202149D" w:rsidR="00294A53" w:rsidRPr="007A7651" w:rsidRDefault="00294A53" w:rsidP="00294A53">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09306/INFOEM/IP/RR/2025</w:t>
      </w:r>
    </w:p>
    <w:p w14:paraId="4A8EC436" w14:textId="6E0D0836" w:rsidR="00D474BD" w:rsidRPr="007A7651" w:rsidRDefault="004C1949" w:rsidP="0087232F">
      <w:pPr>
        <w:pStyle w:val="Prrafodelista"/>
        <w:numPr>
          <w:ilvl w:val="0"/>
          <w:numId w:val="14"/>
        </w:numPr>
        <w:spacing w:line="360" w:lineRule="auto"/>
        <w:ind w:left="714" w:hanging="357"/>
        <w:jc w:val="both"/>
      </w:pPr>
      <w:r w:rsidRPr="007A7651">
        <w:rPr>
          <w:rFonts w:ascii="Palatino Linotype" w:hAnsi="Palatino Linotype"/>
          <w:b/>
          <w:bCs/>
        </w:rPr>
        <w:t>“Agosto_2024_.pdf”:</w:t>
      </w:r>
      <w:r w:rsidR="008030B6" w:rsidRPr="007A7651">
        <w:rPr>
          <w:rFonts w:ascii="Palatino Linotype" w:hAnsi="Palatino Linotype"/>
          <w:b/>
          <w:bCs/>
        </w:rPr>
        <w:t xml:space="preserve"> </w:t>
      </w:r>
      <w:r w:rsidR="008030B6" w:rsidRPr="007A7651">
        <w:rPr>
          <w:rFonts w:ascii="Palatino Linotype" w:hAnsi="Palatino Linotype"/>
        </w:rPr>
        <w:t xml:space="preserve">Compila los oficios </w:t>
      </w:r>
      <w:r w:rsidR="008030B6" w:rsidRPr="007A7651">
        <w:rPr>
          <w:rFonts w:ascii="Palatino Linotype" w:hAnsi="Palatino Linotype"/>
          <w:b/>
          <w:bCs/>
          <w:sz w:val="21"/>
          <w:szCs w:val="21"/>
        </w:rPr>
        <w:t>228C0101250000L/1480/2024 al 228C0101250000L/1479/2024;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228C0101250000L/1477/2024 al 228C0101250000L/1451/2024;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228C0101250000L/1251/2024 al 228C0101250000L/1442/2024;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228C0101250000L/1440/2024 al 228C0101250000L/1434/2024; 228C0101250000L/1325/2024;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228C0101250000L/1545/2024 al 228C0101250000L/1531/2024;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228C0101250000L/1529/2024 al 228C0101250000L/1527/2024;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228C0101250000L/1524/2024 al 228C0101250000L/1511/2024;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lastRenderedPageBreak/>
        <w:t>228C0101250000L/1509/2024 al 228C0101250000L/1487/2024;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228C0101250000L/1485/2024 al 228C0101250000L/1482/2024;</w:t>
      </w:r>
      <w:r w:rsidR="00D474BD" w:rsidRPr="007A7651">
        <w:rPr>
          <w:rFonts w:ascii="Palatino Linotype" w:hAnsi="Palatino Linotype"/>
          <w:b/>
          <w:bCs/>
          <w:sz w:val="21"/>
          <w:szCs w:val="21"/>
        </w:rPr>
        <w:t xml:space="preserve"> </w:t>
      </w:r>
      <w:r w:rsidR="008030B6" w:rsidRPr="007A7651">
        <w:rPr>
          <w:rFonts w:ascii="Palatino Linotype" w:hAnsi="Palatino Linotype"/>
          <w:b/>
          <w:bCs/>
          <w:sz w:val="21"/>
          <w:szCs w:val="21"/>
        </w:rPr>
        <w:t>228C0101250000L/1635/2024 al 228C0101250000L/1617/2024;</w:t>
      </w:r>
      <w:r w:rsidR="00D474BD" w:rsidRPr="007A7651">
        <w:rPr>
          <w:rFonts w:ascii="Palatino Linotype" w:hAnsi="Palatino Linotype"/>
          <w:b/>
          <w:bCs/>
          <w:sz w:val="21"/>
          <w:szCs w:val="21"/>
        </w:rPr>
        <w:t xml:space="preserve"> 228C0101250000L/1615/2024 al 228C0101250000L/1600/2024; 228C0101250000L/1591/2024 al 228C0101250000L/1586/2024; 228C0101250000L/1584/2024 al 228C0101250000L/1574/2024; 228C0101250000L/1572/2024 al 228C0101250000L/1568/2024; 228C0101250000L/1564/2024 al 228C0101250000L/1559/2024; 228C0101250000L/1557/2024 al 228C0101250000L/1547/2024; </w:t>
      </w:r>
      <w:r w:rsidR="00D474BD" w:rsidRPr="007A7651">
        <w:rPr>
          <w:rFonts w:ascii="Palatino Linotype" w:hAnsi="Palatino Linotype"/>
        </w:rPr>
        <w:t xml:space="preserve">todos ellos firmados por la directora de planeación y evaluación, durante el mes de agosto de dos mil veinticuatro, no se pone a la vista al reflejar datos personales. </w:t>
      </w:r>
    </w:p>
    <w:p w14:paraId="74E5808E" w14:textId="77777777" w:rsidR="00D474BD" w:rsidRPr="007A7651" w:rsidRDefault="00D474BD" w:rsidP="008030B6">
      <w:pPr>
        <w:rPr>
          <w:sz w:val="32"/>
          <w:szCs w:val="32"/>
        </w:rPr>
      </w:pPr>
    </w:p>
    <w:p w14:paraId="69560812" w14:textId="7A5C9CC7" w:rsidR="004C1949" w:rsidRPr="007A7651" w:rsidRDefault="004C1949"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rPr>
        <w:t>“INFORME DE JUSTIFICACION 174 2025.pdf”:</w:t>
      </w:r>
      <w:r w:rsidR="00D474BD" w:rsidRPr="007A7651">
        <w:rPr>
          <w:rFonts w:ascii="Palatino Linotype" w:hAnsi="Palatino Linotype"/>
          <w:b/>
          <w:bCs/>
        </w:rPr>
        <w:t xml:space="preserve"> </w:t>
      </w:r>
      <w:r w:rsidR="00D474BD" w:rsidRPr="007A7651">
        <w:rPr>
          <w:rFonts w:ascii="Palatino Linotype" w:hAnsi="Palatino Linotype"/>
        </w:rPr>
        <w:t>Compila lo siguiente:</w:t>
      </w:r>
    </w:p>
    <w:p w14:paraId="11D926BD" w14:textId="77777777" w:rsidR="00D474BD" w:rsidRPr="007A7651" w:rsidRDefault="00D474BD" w:rsidP="00D474BD">
      <w:pPr>
        <w:pStyle w:val="Prrafodelista"/>
        <w:rPr>
          <w:rFonts w:ascii="Palatino Linotype" w:hAnsi="Palatino Linotype"/>
          <w:b/>
          <w:bCs/>
        </w:rPr>
      </w:pPr>
    </w:p>
    <w:p w14:paraId="28F67452" w14:textId="3E505E12" w:rsidR="00D474BD" w:rsidRPr="007A7651" w:rsidRDefault="00D474BD" w:rsidP="0087232F">
      <w:pPr>
        <w:pStyle w:val="Prrafodelista"/>
        <w:numPr>
          <w:ilvl w:val="0"/>
          <w:numId w:val="9"/>
        </w:numPr>
        <w:spacing w:line="360" w:lineRule="auto"/>
        <w:jc w:val="both"/>
        <w:rPr>
          <w:rFonts w:ascii="Palatino Linotype" w:hAnsi="Palatino Linotype"/>
          <w:b/>
          <w:bCs/>
        </w:rPr>
      </w:pPr>
      <w:r w:rsidRPr="007A7651">
        <w:rPr>
          <w:rFonts w:ascii="Palatino Linotype" w:hAnsi="Palatino Linotype"/>
        </w:rPr>
        <w:t xml:space="preserve">Oficio número </w:t>
      </w:r>
      <w:r w:rsidRPr="007A7651">
        <w:rPr>
          <w:rFonts w:ascii="Palatino Linotype" w:hAnsi="Palatino Linotype"/>
          <w:b/>
          <w:bCs/>
        </w:rPr>
        <w:t xml:space="preserve">228C0101030002S/UT/0739/2025 </w:t>
      </w:r>
      <w:r w:rsidRPr="007A7651">
        <w:rPr>
          <w:rFonts w:ascii="Palatino Linotype" w:hAnsi="Palatino Linotype"/>
        </w:rPr>
        <w:t>signado por el suplente del titular de la unidad de transparencia, dirigido al comisionado ponente, de fecha veinte de agosto de dos mil veinticinco, refiere adjuntar oficio emitido por el servidor público habilitado estimado competente.</w:t>
      </w:r>
    </w:p>
    <w:p w14:paraId="59EFFC9C" w14:textId="77777777" w:rsidR="00D474BD" w:rsidRPr="007A7651" w:rsidRDefault="00D474BD" w:rsidP="00D474BD">
      <w:pPr>
        <w:pStyle w:val="Prrafodelista"/>
        <w:spacing w:line="360" w:lineRule="auto"/>
        <w:ind w:left="1080"/>
        <w:jc w:val="both"/>
        <w:rPr>
          <w:rFonts w:ascii="Palatino Linotype" w:hAnsi="Palatino Linotype"/>
          <w:b/>
          <w:bCs/>
        </w:rPr>
      </w:pPr>
    </w:p>
    <w:p w14:paraId="232B8ED3" w14:textId="0347A97F" w:rsidR="00D474BD" w:rsidRPr="007A7651" w:rsidRDefault="00D474BD" w:rsidP="0087232F">
      <w:pPr>
        <w:pStyle w:val="Prrafodelista"/>
        <w:numPr>
          <w:ilvl w:val="0"/>
          <w:numId w:val="9"/>
        </w:numPr>
        <w:spacing w:line="360" w:lineRule="auto"/>
        <w:jc w:val="both"/>
        <w:rPr>
          <w:rFonts w:ascii="Palatino Linotype" w:hAnsi="Palatino Linotype"/>
          <w:b/>
          <w:bCs/>
        </w:rPr>
      </w:pPr>
      <w:r w:rsidRPr="007A7651">
        <w:rPr>
          <w:rFonts w:ascii="Palatino Linotype" w:hAnsi="Palatino Linotype"/>
        </w:rPr>
        <w:t xml:space="preserve">Oficio número </w:t>
      </w:r>
      <w:r w:rsidRPr="007A7651">
        <w:rPr>
          <w:rFonts w:ascii="Palatino Linotype" w:hAnsi="Palatino Linotype"/>
          <w:b/>
          <w:bCs/>
        </w:rPr>
        <w:t xml:space="preserve">228C0101250000L/1581/2025 </w:t>
      </w:r>
      <w:r w:rsidRPr="007A7651">
        <w:rPr>
          <w:rFonts w:ascii="Palatino Linotype" w:hAnsi="Palatino Linotype"/>
        </w:rPr>
        <w:t xml:space="preserve">signado por la encargada de despacho de la dirección de planeación y evaluación, dirigido al titular de la unidad de transparencia, de fecha catorce de agosto de dos mil veinticinco, </w:t>
      </w:r>
      <w:r w:rsidR="003C48BA" w:rsidRPr="007A7651">
        <w:rPr>
          <w:rFonts w:ascii="Palatino Linotype" w:hAnsi="Palatino Linotype"/>
        </w:rPr>
        <w:t xml:space="preserve">solicita aprobación de versión pública mediante el comité estimado competente. </w:t>
      </w:r>
    </w:p>
    <w:p w14:paraId="6A9DDBF7" w14:textId="77777777" w:rsidR="00D474BD" w:rsidRPr="007A7651" w:rsidRDefault="00D474BD" w:rsidP="00D474BD">
      <w:pPr>
        <w:pStyle w:val="Prrafodelista"/>
        <w:rPr>
          <w:rFonts w:ascii="Palatino Linotype" w:hAnsi="Palatino Linotype"/>
          <w:b/>
          <w:bCs/>
        </w:rPr>
      </w:pPr>
    </w:p>
    <w:p w14:paraId="11043CD1" w14:textId="77777777" w:rsidR="00D474BD" w:rsidRPr="007A7651" w:rsidRDefault="00D474BD" w:rsidP="00D474BD">
      <w:pPr>
        <w:pStyle w:val="Prrafodelista"/>
        <w:spacing w:line="360" w:lineRule="auto"/>
        <w:ind w:left="714"/>
        <w:jc w:val="both"/>
        <w:rPr>
          <w:rFonts w:ascii="Palatino Linotype" w:hAnsi="Palatino Linotype"/>
          <w:b/>
          <w:bCs/>
        </w:rPr>
      </w:pPr>
    </w:p>
    <w:p w14:paraId="3E1FFD17" w14:textId="38202E9D" w:rsidR="004C1949" w:rsidRPr="007A7651" w:rsidRDefault="004C1949"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rPr>
        <w:lastRenderedPageBreak/>
        <w:t>“ACUERDO QUINTO DE LA DECIMA SESION EXTRAORDINARIA.pdf”:</w:t>
      </w:r>
      <w:r w:rsidR="003C48BA" w:rsidRPr="007A7651">
        <w:rPr>
          <w:rFonts w:ascii="Palatino Linotype" w:hAnsi="Palatino Linotype"/>
          <w:b/>
          <w:bCs/>
        </w:rPr>
        <w:t xml:space="preserve"> </w:t>
      </w:r>
      <w:r w:rsidR="003C48BA" w:rsidRPr="007A7651">
        <w:rPr>
          <w:rFonts w:ascii="Palatino Linotype" w:hAnsi="Palatino Linotype"/>
        </w:rPr>
        <w:t xml:space="preserve">Acuerdo </w:t>
      </w:r>
      <w:r w:rsidR="003C48BA" w:rsidRPr="007A7651">
        <w:rPr>
          <w:rFonts w:ascii="Palatino Linotype" w:hAnsi="Palatino Linotype"/>
          <w:b/>
          <w:bCs/>
        </w:rPr>
        <w:t xml:space="preserve">CT/EXT/10ª/2025/QUINTO, </w:t>
      </w:r>
      <w:r w:rsidR="003C48BA" w:rsidRPr="007A7651">
        <w:rPr>
          <w:rFonts w:ascii="Palatino Linotype" w:hAnsi="Palatino Linotype"/>
        </w:rPr>
        <w:t xml:space="preserve">del Comité de Transparencia de Servicios Educativos Integrados al Estado de México, respecto a la solicitud de acceso a la información pública número </w:t>
      </w:r>
      <w:r w:rsidR="003C48BA" w:rsidRPr="007A7651">
        <w:rPr>
          <w:rFonts w:ascii="Palatino Linotype" w:hAnsi="Palatino Linotype"/>
          <w:b/>
          <w:bCs/>
        </w:rPr>
        <w:t xml:space="preserve">00174/SEIEM/IP/2025 </w:t>
      </w:r>
      <w:r w:rsidR="003C48BA" w:rsidRPr="007A7651">
        <w:rPr>
          <w:rFonts w:ascii="Palatino Linotype" w:hAnsi="Palatino Linotype"/>
        </w:rPr>
        <w:t xml:space="preserve">expedido en su décima sesión extraordinaria, celebrada el día dieciocho de agosto de dos mil veinticinco. </w:t>
      </w:r>
    </w:p>
    <w:p w14:paraId="6D74292F" w14:textId="77777777" w:rsidR="001B40F6" w:rsidRPr="007A7651" w:rsidRDefault="001B40F6" w:rsidP="00057A58">
      <w:pPr>
        <w:rPr>
          <w:sz w:val="32"/>
          <w:szCs w:val="32"/>
        </w:rPr>
      </w:pPr>
    </w:p>
    <w:p w14:paraId="0FF7A335" w14:textId="79FA7B4B" w:rsidR="003C48BA" w:rsidRPr="007A7651" w:rsidRDefault="003C48BA" w:rsidP="003C48BA">
      <w:pPr>
        <w:tabs>
          <w:tab w:val="left" w:pos="709"/>
        </w:tabs>
        <w:spacing w:after="0" w:line="360" w:lineRule="auto"/>
        <w:jc w:val="both"/>
        <w:rPr>
          <w:rFonts w:ascii="Palatino Linotype" w:hAnsi="Palatino Linotype"/>
          <w:b/>
          <w:bCs/>
          <w:iCs/>
          <w:sz w:val="24"/>
          <w:szCs w:val="24"/>
        </w:rPr>
      </w:pPr>
      <w:r w:rsidRPr="007A7651">
        <w:rPr>
          <w:rFonts w:ascii="Palatino Linotype" w:hAnsi="Palatino Linotype"/>
          <w:b/>
          <w:bCs/>
          <w:iCs/>
          <w:sz w:val="24"/>
          <w:szCs w:val="24"/>
        </w:rPr>
        <w:t>INFORME JUSTIFICADO DEL RECURSO DE REVISIÓN 09307/INFOEM/IP/RR/2025</w:t>
      </w:r>
    </w:p>
    <w:p w14:paraId="6610FB89" w14:textId="419DFC6E" w:rsidR="00E80B0C" w:rsidRPr="007A7651" w:rsidRDefault="00E16A1E"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sz w:val="22"/>
          <w:szCs w:val="22"/>
        </w:rPr>
        <w:t>“MAYO 2024 testado.pdf”</w:t>
      </w:r>
      <w:r w:rsidR="00887C15" w:rsidRPr="007A7651">
        <w:rPr>
          <w:rFonts w:ascii="Palatino Linotype" w:hAnsi="Palatino Linotype"/>
          <w:b/>
          <w:bCs/>
          <w:sz w:val="22"/>
          <w:szCs w:val="22"/>
        </w:rPr>
        <w:t xml:space="preserve">: </w:t>
      </w:r>
      <w:r w:rsidR="00887C15" w:rsidRPr="007A7651">
        <w:rPr>
          <w:rFonts w:ascii="Palatino Linotype" w:hAnsi="Palatino Linotype"/>
        </w:rPr>
        <w:t>Compila los oficios</w:t>
      </w:r>
      <w:r w:rsidR="00887C15" w:rsidRPr="007A7651">
        <w:rPr>
          <w:rFonts w:ascii="Palatino Linotype" w:hAnsi="Palatino Linotype"/>
          <w:sz w:val="22"/>
          <w:szCs w:val="22"/>
        </w:rPr>
        <w:t xml:space="preserve"> </w:t>
      </w:r>
      <w:r w:rsidR="003E282A" w:rsidRPr="007A7651">
        <w:rPr>
          <w:rFonts w:ascii="Palatino Linotype" w:hAnsi="Palatino Linotype"/>
          <w:b/>
          <w:bCs/>
          <w:sz w:val="21"/>
          <w:szCs w:val="21"/>
        </w:rPr>
        <w:t xml:space="preserve">228C0101250000L/867/2024 al 228C0101250000L/855/2024; 228C0101250000L/853/2024; 228C0101250000L/851/2024 al 228C0101250000L/821/2024; 228C0101250000L/819/2024 al 228C0101250000L/807/2024; 228C0101250000L/910/2024 al 228C0101250000L/900/2024; 228C0101250000L/898/2024 al 228C0101250000L/897/2024; </w:t>
      </w:r>
      <w:r w:rsidR="00E80B0C" w:rsidRPr="007A7651">
        <w:rPr>
          <w:rFonts w:ascii="Palatino Linotype" w:hAnsi="Palatino Linotype"/>
          <w:b/>
          <w:bCs/>
          <w:sz w:val="21"/>
          <w:szCs w:val="21"/>
        </w:rPr>
        <w:t xml:space="preserve">228C0101250000L/896/2024 al 228C0101250000L/868/2024; 228C0101250000L/959/2024 al 228C0101250000L/935/2024; 228C0101250000L/933/2024 al 228C0101250000L/929/2024; 228C0101250000L/927/2024 al 228C0101250000L/912/2024; 228C0101250000L/1032/2024 al 228C0101250000L/1025/2024; 228C0101250000L/1023/2024 al 228C0101250000L/986/2024; 228C0101250000L/984/2024 al 228C0101250000L/960/2024; 228C0101250000L/1008/2024; 228C0101250000L/928/2024, </w:t>
      </w:r>
      <w:r w:rsidR="00E80B0C" w:rsidRPr="007A7651">
        <w:rPr>
          <w:rFonts w:ascii="Palatino Linotype" w:hAnsi="Palatino Linotype"/>
        </w:rPr>
        <w:t xml:space="preserve">todos ellos firmados por la directora de planeación y evaluación, durante el mes de mayo de dos mil veinticuatro, no se pone a la vista al reflejar datos personales. </w:t>
      </w:r>
    </w:p>
    <w:p w14:paraId="7D76B47B" w14:textId="348EA24B" w:rsidR="00E80B0C" w:rsidRPr="007A7651" w:rsidRDefault="00E80B0C" w:rsidP="00E80B0C">
      <w:pPr>
        <w:spacing w:line="360" w:lineRule="auto"/>
        <w:jc w:val="both"/>
        <w:rPr>
          <w:rFonts w:ascii="Palatino Linotype" w:hAnsi="Palatino Linotype"/>
          <w:b/>
          <w:bCs/>
          <w:sz w:val="24"/>
          <w:szCs w:val="24"/>
        </w:rPr>
      </w:pPr>
    </w:p>
    <w:p w14:paraId="28DDA5A5" w14:textId="5186E67C" w:rsidR="00E16A1E" w:rsidRPr="007A7651" w:rsidRDefault="00E16A1E"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rPr>
        <w:lastRenderedPageBreak/>
        <w:t xml:space="preserve">“ANEXO OFI. RESP. RR-9307-25.pdf”: </w:t>
      </w:r>
      <w:r w:rsidRPr="007A7651">
        <w:rPr>
          <w:rFonts w:ascii="Palatino Linotype" w:hAnsi="Palatino Linotype"/>
        </w:rPr>
        <w:t xml:space="preserve">Oficio número </w:t>
      </w:r>
      <w:r w:rsidRPr="007A7651">
        <w:rPr>
          <w:rFonts w:ascii="Palatino Linotype" w:hAnsi="Palatino Linotype"/>
          <w:b/>
          <w:bCs/>
        </w:rPr>
        <w:t xml:space="preserve">228C0101250000L/1567/2025 </w:t>
      </w:r>
      <w:r w:rsidRPr="007A7651">
        <w:rPr>
          <w:rFonts w:ascii="Palatino Linotype" w:hAnsi="Palatino Linotype"/>
        </w:rPr>
        <w:t>signado por la encargada de despacho de la dirección de planeación y evaluación, dirigido al titular de la unidad de transparencia, de fecha trece de agosto de dos mil veinticinco, requiere la aprobación de versión pública mediante el comité estimado competente.</w:t>
      </w:r>
    </w:p>
    <w:p w14:paraId="44CEBCC2" w14:textId="77777777" w:rsidR="00E16A1E" w:rsidRPr="007A7651" w:rsidRDefault="00E16A1E" w:rsidP="00E16A1E">
      <w:pPr>
        <w:pStyle w:val="Prrafodelista"/>
        <w:spacing w:line="360" w:lineRule="auto"/>
        <w:ind w:left="714"/>
        <w:rPr>
          <w:rFonts w:ascii="Palatino Linotype" w:hAnsi="Palatino Linotype"/>
          <w:b/>
          <w:bCs/>
          <w:sz w:val="22"/>
          <w:szCs w:val="22"/>
        </w:rPr>
      </w:pPr>
    </w:p>
    <w:p w14:paraId="02B9C79C" w14:textId="7274682C" w:rsidR="00E16A1E" w:rsidRPr="007A7651" w:rsidRDefault="00E16A1E"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rPr>
        <w:t xml:space="preserve">“INFORME DE JUSTIFICACIÓN.PDF.pdf”: </w:t>
      </w:r>
      <w:r w:rsidRPr="007A7651">
        <w:rPr>
          <w:rFonts w:ascii="Palatino Linotype" w:hAnsi="Palatino Linotype"/>
        </w:rPr>
        <w:t>Oficio número 2</w:t>
      </w:r>
      <w:r w:rsidRPr="007A7651">
        <w:rPr>
          <w:rFonts w:ascii="Palatino Linotype" w:hAnsi="Palatino Linotype"/>
          <w:b/>
          <w:bCs/>
        </w:rPr>
        <w:t xml:space="preserve">28C0101030002S/UT/0738/2025 </w:t>
      </w:r>
      <w:r w:rsidRPr="007A7651">
        <w:rPr>
          <w:rFonts w:ascii="Palatino Linotype" w:hAnsi="Palatino Linotype"/>
        </w:rPr>
        <w:t xml:space="preserve">signado por el suplente del titular de la unidad de transparencia, dirigido al comisionado ponente, de fecha veinte de agosto de dos mil veinticinco, refiere adjuntar oficios correspondientes al mes de mayo de dos mil veinticinco. </w:t>
      </w:r>
    </w:p>
    <w:p w14:paraId="4AF721CB" w14:textId="77777777" w:rsidR="00E16A1E" w:rsidRPr="007A7651" w:rsidRDefault="00E16A1E" w:rsidP="00371557">
      <w:pPr>
        <w:pStyle w:val="Prrafodelista"/>
        <w:spacing w:line="360" w:lineRule="auto"/>
        <w:ind w:left="714"/>
        <w:jc w:val="both"/>
        <w:rPr>
          <w:rFonts w:ascii="Palatino Linotype" w:hAnsi="Palatino Linotype"/>
          <w:b/>
          <w:bCs/>
        </w:rPr>
      </w:pPr>
    </w:p>
    <w:p w14:paraId="2B7DA99A" w14:textId="77777777" w:rsidR="00E16A1E" w:rsidRPr="007A7651" w:rsidRDefault="00E16A1E" w:rsidP="00371557">
      <w:pPr>
        <w:pStyle w:val="Prrafodelista"/>
        <w:jc w:val="both"/>
        <w:rPr>
          <w:rFonts w:ascii="Palatino Linotype" w:hAnsi="Palatino Linotype"/>
          <w:b/>
          <w:bCs/>
        </w:rPr>
      </w:pPr>
    </w:p>
    <w:p w14:paraId="24E536F3" w14:textId="41F55EFF" w:rsidR="00E16A1E" w:rsidRPr="007A7651" w:rsidRDefault="00E16A1E" w:rsidP="0087232F">
      <w:pPr>
        <w:pStyle w:val="Prrafodelista"/>
        <w:numPr>
          <w:ilvl w:val="0"/>
          <w:numId w:val="14"/>
        </w:numPr>
        <w:spacing w:line="360" w:lineRule="auto"/>
        <w:ind w:left="714" w:hanging="357"/>
        <w:jc w:val="both"/>
        <w:rPr>
          <w:rFonts w:ascii="Palatino Linotype" w:hAnsi="Palatino Linotype"/>
          <w:b/>
          <w:bCs/>
        </w:rPr>
      </w:pPr>
      <w:r w:rsidRPr="007A7651">
        <w:rPr>
          <w:rFonts w:ascii="Palatino Linotype" w:hAnsi="Palatino Linotype"/>
          <w:b/>
          <w:bCs/>
        </w:rPr>
        <w:t xml:space="preserve">“ACUERDO RR-9307-25 PDF.pdf”: </w:t>
      </w:r>
      <w:r w:rsidR="00887C15" w:rsidRPr="007A7651">
        <w:rPr>
          <w:rFonts w:ascii="Palatino Linotype" w:hAnsi="Palatino Linotype"/>
        </w:rPr>
        <w:t xml:space="preserve">Acuerdo </w:t>
      </w:r>
      <w:r w:rsidR="00887C15" w:rsidRPr="007A7651">
        <w:rPr>
          <w:rFonts w:ascii="Palatino Linotype" w:hAnsi="Palatino Linotype"/>
          <w:b/>
          <w:bCs/>
        </w:rPr>
        <w:t xml:space="preserve">CT/EXT/10ª/2025/CUARTO </w:t>
      </w:r>
      <w:r w:rsidR="00887C15" w:rsidRPr="007A7651">
        <w:rPr>
          <w:rFonts w:ascii="Palatino Linotype" w:hAnsi="Palatino Linotype"/>
        </w:rPr>
        <w:t xml:space="preserve">del Comité de Transparencia de Servicios Educativos Integrados al Estado de México, </w:t>
      </w:r>
      <w:r w:rsidR="00371557" w:rsidRPr="007A7651">
        <w:rPr>
          <w:rFonts w:ascii="Palatino Linotype" w:hAnsi="Palatino Linotype"/>
        </w:rPr>
        <w:t>con relación al</w:t>
      </w:r>
      <w:r w:rsidR="00887C15" w:rsidRPr="007A7651">
        <w:rPr>
          <w:rFonts w:ascii="Palatino Linotype" w:hAnsi="Palatino Linotype"/>
        </w:rPr>
        <w:t xml:space="preserve"> recurso de revisión folio </w:t>
      </w:r>
      <w:r w:rsidR="00887C15" w:rsidRPr="007A7651">
        <w:rPr>
          <w:rFonts w:ascii="Palatino Linotype" w:hAnsi="Palatino Linotype"/>
          <w:b/>
          <w:bCs/>
        </w:rPr>
        <w:t xml:space="preserve">09307/INFOEM/IP/RR/2025 </w:t>
      </w:r>
      <w:r w:rsidR="00887C15" w:rsidRPr="007A7651">
        <w:rPr>
          <w:rFonts w:ascii="Palatino Linotype" w:hAnsi="Palatino Linotype"/>
        </w:rPr>
        <w:t xml:space="preserve">relativo a la solicitud de información pública número </w:t>
      </w:r>
      <w:r w:rsidR="00887C15" w:rsidRPr="007A7651">
        <w:rPr>
          <w:rFonts w:ascii="Palatino Linotype" w:hAnsi="Palatino Linotype"/>
          <w:b/>
          <w:bCs/>
        </w:rPr>
        <w:t xml:space="preserve">00171/SEIEM/IP/2025 </w:t>
      </w:r>
      <w:r w:rsidR="00887C15" w:rsidRPr="007A7651">
        <w:rPr>
          <w:rFonts w:ascii="Palatino Linotype" w:hAnsi="Palatino Linotype"/>
        </w:rPr>
        <w:t xml:space="preserve">expedido en su décima sesión extraordinaria celebrada el día dieciocho de agosto de dos mil veinticinco. </w:t>
      </w:r>
    </w:p>
    <w:p w14:paraId="029D4407" w14:textId="77777777" w:rsidR="003C48BA" w:rsidRPr="007A7651" w:rsidRDefault="003C48BA" w:rsidP="00057A58">
      <w:pPr>
        <w:rPr>
          <w:sz w:val="32"/>
          <w:szCs w:val="32"/>
        </w:rPr>
      </w:pPr>
    </w:p>
    <w:p w14:paraId="5B1E7950" w14:textId="77777777" w:rsidR="003C48BA" w:rsidRPr="007A7651" w:rsidRDefault="003C48BA" w:rsidP="00057A58">
      <w:pPr>
        <w:rPr>
          <w:sz w:val="32"/>
          <w:szCs w:val="32"/>
        </w:rPr>
      </w:pPr>
    </w:p>
    <w:p w14:paraId="58D406DC" w14:textId="016088CC" w:rsidR="001323E7" w:rsidRPr="007A7651" w:rsidRDefault="007E341F" w:rsidP="00C216E3">
      <w:pPr>
        <w:tabs>
          <w:tab w:val="left" w:pos="709"/>
        </w:tabs>
        <w:spacing w:after="0" w:line="360" w:lineRule="auto"/>
        <w:jc w:val="both"/>
        <w:rPr>
          <w:rFonts w:ascii="Palatino Linotype" w:hAnsi="Palatino Linotype"/>
          <w:iCs/>
          <w:sz w:val="24"/>
          <w:szCs w:val="24"/>
        </w:rPr>
      </w:pPr>
      <w:r w:rsidRPr="007A7651">
        <w:rPr>
          <w:rFonts w:ascii="Palatino Linotype" w:hAnsi="Palatino Linotype"/>
          <w:iCs/>
          <w:sz w:val="24"/>
          <w:szCs w:val="24"/>
        </w:rPr>
        <w:t xml:space="preserve">Con relación a la problemática expuesta, es posible </w:t>
      </w:r>
      <w:r w:rsidR="009A12FF" w:rsidRPr="007A7651">
        <w:rPr>
          <w:rFonts w:ascii="Palatino Linotype" w:hAnsi="Palatino Linotype"/>
          <w:iCs/>
          <w:sz w:val="24"/>
          <w:szCs w:val="24"/>
        </w:rPr>
        <w:t xml:space="preserve">advertir que mediante informe justificado </w:t>
      </w:r>
      <w:r w:rsidR="00307946" w:rsidRPr="007A7651">
        <w:rPr>
          <w:rFonts w:ascii="Palatino Linotype" w:hAnsi="Palatino Linotype"/>
          <w:iCs/>
          <w:sz w:val="24"/>
          <w:szCs w:val="24"/>
        </w:rPr>
        <w:t xml:space="preserve">se aportaron elementos novedosos encauzados a sustentar la versión </w:t>
      </w:r>
      <w:r w:rsidR="00307946" w:rsidRPr="007A7651">
        <w:rPr>
          <w:rFonts w:ascii="Palatino Linotype" w:hAnsi="Palatino Linotype"/>
          <w:iCs/>
          <w:sz w:val="24"/>
          <w:szCs w:val="24"/>
        </w:rPr>
        <w:lastRenderedPageBreak/>
        <w:t xml:space="preserve">pública de los soportes documentales remitidos en respuesta, </w:t>
      </w:r>
      <w:r w:rsidR="004C3FF8" w:rsidRPr="007A7651">
        <w:rPr>
          <w:rFonts w:ascii="Palatino Linotype" w:hAnsi="Palatino Linotype"/>
          <w:iCs/>
          <w:sz w:val="24"/>
          <w:szCs w:val="24"/>
        </w:rPr>
        <w:t xml:space="preserve">sin embargo, </w:t>
      </w:r>
      <w:r w:rsidR="001323E7" w:rsidRPr="007A7651">
        <w:rPr>
          <w:rFonts w:ascii="Palatino Linotype" w:hAnsi="Palatino Linotype"/>
          <w:iCs/>
          <w:sz w:val="24"/>
          <w:szCs w:val="24"/>
        </w:rPr>
        <w:t>diversos documentos relativos a compilaciones de oficios no fueron puestos a la vista, al reflejar los siguientes datos personales:</w:t>
      </w:r>
    </w:p>
    <w:p w14:paraId="72B06799" w14:textId="77777777" w:rsidR="001323E7" w:rsidRPr="007A7651" w:rsidRDefault="001323E7" w:rsidP="00C216E3">
      <w:pPr>
        <w:tabs>
          <w:tab w:val="left" w:pos="709"/>
        </w:tabs>
        <w:spacing w:after="0" w:line="360" w:lineRule="auto"/>
        <w:jc w:val="both"/>
        <w:rPr>
          <w:rFonts w:ascii="Palatino Linotype" w:hAnsi="Palatino Linotype"/>
          <w:iCs/>
          <w:sz w:val="24"/>
          <w:szCs w:val="24"/>
        </w:rPr>
      </w:pPr>
    </w:p>
    <w:tbl>
      <w:tblPr>
        <w:tblStyle w:val="Tablaconcuadrcula"/>
        <w:tblW w:w="0" w:type="auto"/>
        <w:tblLook w:val="04A0" w:firstRow="1" w:lastRow="0" w:firstColumn="1" w:lastColumn="0" w:noHBand="0" w:noVBand="1"/>
      </w:tblPr>
      <w:tblGrid>
        <w:gridCol w:w="1980"/>
        <w:gridCol w:w="7082"/>
      </w:tblGrid>
      <w:tr w:rsidR="001323E7" w:rsidRPr="007A7651" w14:paraId="55739ABF" w14:textId="77777777" w:rsidTr="00EF2560">
        <w:tc>
          <w:tcPr>
            <w:tcW w:w="1980" w:type="dxa"/>
            <w:vAlign w:val="center"/>
          </w:tcPr>
          <w:p w14:paraId="38C63DE1" w14:textId="4CA7A060"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t>Dirección</w:t>
            </w:r>
            <w:r w:rsidR="005926E7" w:rsidRPr="007A7651">
              <w:rPr>
                <w:rFonts w:ascii="Palatino Linotype" w:hAnsi="Palatino Linotype"/>
                <w:b/>
                <w:bCs/>
                <w:iCs/>
              </w:rPr>
              <w:t xml:space="preserve"> de particulares</w:t>
            </w:r>
          </w:p>
        </w:tc>
        <w:tc>
          <w:tcPr>
            <w:tcW w:w="7082" w:type="dxa"/>
          </w:tcPr>
          <w:p w14:paraId="229586D0" w14:textId="77777777" w:rsidR="001323E7" w:rsidRPr="007A7651" w:rsidRDefault="001323E7" w:rsidP="001323E7">
            <w:pPr>
              <w:spacing w:line="276" w:lineRule="auto"/>
              <w:jc w:val="both"/>
              <w:rPr>
                <w:rFonts w:ascii="Palatino Linotype" w:hAnsi="Palatino Linotype"/>
              </w:rPr>
            </w:pPr>
            <w:r w:rsidRPr="007A7651">
              <w:rPr>
                <w:rFonts w:ascii="Palatino Linotype" w:hAnsi="Palatino Linotype"/>
              </w:rPr>
              <w:t xml:space="preserve">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2840B52F"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27819AF6" w14:textId="77777777" w:rsidTr="00EF2560">
        <w:tc>
          <w:tcPr>
            <w:tcW w:w="1980" w:type="dxa"/>
            <w:vAlign w:val="center"/>
          </w:tcPr>
          <w:p w14:paraId="4F0486F3" w14:textId="44D9CD4E"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t>Nombre de particular</w:t>
            </w:r>
          </w:p>
        </w:tc>
        <w:tc>
          <w:tcPr>
            <w:tcW w:w="7082" w:type="dxa"/>
          </w:tcPr>
          <w:p w14:paraId="2C3D627C" w14:textId="77777777" w:rsidR="001323E7" w:rsidRPr="007A7651" w:rsidRDefault="001323E7" w:rsidP="001323E7">
            <w:pPr>
              <w:spacing w:line="276" w:lineRule="auto"/>
              <w:jc w:val="both"/>
              <w:rPr>
                <w:rFonts w:ascii="Palatino Linotype" w:hAnsi="Palatino Linotype"/>
              </w:rPr>
            </w:pPr>
            <w:r w:rsidRPr="007A7651">
              <w:rPr>
                <w:rFonts w:ascii="Palatino Linotype" w:hAnsi="Palatino Linotype" w:cs="Arial"/>
              </w:rPr>
              <w:t>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Cabe mencionar que en el caso de servidores públicos, autoridades en el ejercicio de funciones y/o proveedores, dicho concepto quedará visible.</w:t>
            </w:r>
          </w:p>
          <w:p w14:paraId="7BB9F1E3"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70B0EEF9" w14:textId="77777777" w:rsidTr="00EF2560">
        <w:tc>
          <w:tcPr>
            <w:tcW w:w="1980" w:type="dxa"/>
            <w:vAlign w:val="center"/>
          </w:tcPr>
          <w:p w14:paraId="32228ED5" w14:textId="52366BDA" w:rsidR="001323E7" w:rsidRPr="007A7651" w:rsidRDefault="001323E7" w:rsidP="00EF2560">
            <w:pPr>
              <w:tabs>
                <w:tab w:val="left" w:pos="709"/>
              </w:tabs>
              <w:spacing w:line="360" w:lineRule="auto"/>
              <w:jc w:val="both"/>
              <w:rPr>
                <w:rFonts w:ascii="Palatino Linotype" w:hAnsi="Palatino Linotype"/>
                <w:b/>
                <w:bCs/>
                <w:iCs/>
              </w:rPr>
            </w:pPr>
            <w:r w:rsidRPr="007A7651">
              <w:rPr>
                <w:rFonts w:ascii="Palatino Linotype" w:hAnsi="Palatino Linotype"/>
                <w:b/>
                <w:bCs/>
                <w:iCs/>
              </w:rPr>
              <w:lastRenderedPageBreak/>
              <w:t>Clave única de registro de población</w:t>
            </w:r>
          </w:p>
        </w:tc>
        <w:tc>
          <w:tcPr>
            <w:tcW w:w="7082" w:type="dxa"/>
          </w:tcPr>
          <w:p w14:paraId="51692E01" w14:textId="77777777" w:rsidR="001323E7" w:rsidRPr="007A7651" w:rsidRDefault="001323E7" w:rsidP="001323E7">
            <w:pPr>
              <w:tabs>
                <w:tab w:val="left" w:pos="709"/>
              </w:tabs>
              <w:spacing w:line="360" w:lineRule="auto"/>
              <w:jc w:val="both"/>
              <w:rPr>
                <w:rFonts w:ascii="Palatino Linotype" w:hAnsi="Palatino Linotype"/>
              </w:rPr>
            </w:pPr>
            <w:r w:rsidRPr="007A7651">
              <w:rPr>
                <w:rFonts w:ascii="Palatino Linotype" w:hAnsi="Palatino Linotype"/>
              </w:rPr>
              <w:t>Se integra por datos personales como lo son  nombre, apellidos, fecha de nacimiento, lugar de nacimiento y sexo. Dichos datos, constituyen información que distingue plenamente a una persona física del resto de los habitantes del país.</w:t>
            </w:r>
          </w:p>
          <w:p w14:paraId="72CE5572"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1468D1C5" w14:textId="77777777" w:rsidTr="00EF2560">
        <w:tc>
          <w:tcPr>
            <w:tcW w:w="1980" w:type="dxa"/>
            <w:vAlign w:val="center"/>
          </w:tcPr>
          <w:p w14:paraId="4ECCAA56" w14:textId="588FCE7F"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t>Teléfono particular</w:t>
            </w:r>
          </w:p>
        </w:tc>
        <w:tc>
          <w:tcPr>
            <w:tcW w:w="7082" w:type="dxa"/>
          </w:tcPr>
          <w:p w14:paraId="05DBAF8A" w14:textId="77777777" w:rsidR="001323E7" w:rsidRPr="007A7651" w:rsidRDefault="001323E7" w:rsidP="001323E7">
            <w:pPr>
              <w:tabs>
                <w:tab w:val="left" w:pos="709"/>
              </w:tabs>
              <w:spacing w:line="360" w:lineRule="auto"/>
              <w:jc w:val="both"/>
              <w:rPr>
                <w:rFonts w:ascii="Palatino Linotype" w:hAnsi="Palatino Linotype"/>
              </w:rPr>
            </w:pPr>
            <w:r w:rsidRPr="007A7651">
              <w:rPr>
                <w:rFonts w:ascii="Palatino Linotype" w:hAnsi="Palatino Linotype"/>
              </w:rPr>
              <w:t xml:space="preserve">Es un dato personal, ya que, al ser una secuencia de dígitos utilizada para identificar la línea telefónica, de la cual determinada persona es su propietario, y de quién se puede determinar su identidad, haciéndolo un individuo identificable de manera indirecta, aunado a que de los requerimientos respecto de los cuales se desprende la identificación de los números de teléfono en comento, corresponde a la transcripción de la información requerida por el solicitante, siendo así un elemento inequívoco de que dicho dato personal proviene del propio particular como un medio de contacto, referente en consecuencia a su vida privada y no de alguna función pública que desempeñe. </w:t>
            </w:r>
          </w:p>
          <w:p w14:paraId="1CAF8407"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42540832" w14:textId="77777777" w:rsidTr="00EF2560">
        <w:tc>
          <w:tcPr>
            <w:tcW w:w="1980" w:type="dxa"/>
            <w:vAlign w:val="center"/>
          </w:tcPr>
          <w:p w14:paraId="14442226" w14:textId="07E14721"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t>Promedio</w:t>
            </w:r>
          </w:p>
        </w:tc>
        <w:tc>
          <w:tcPr>
            <w:tcW w:w="7082" w:type="dxa"/>
          </w:tcPr>
          <w:p w14:paraId="10D3D35E" w14:textId="77777777" w:rsidR="001323E7" w:rsidRPr="007A7651" w:rsidRDefault="001323E7" w:rsidP="001323E7">
            <w:pPr>
              <w:spacing w:line="276" w:lineRule="auto"/>
              <w:jc w:val="both"/>
              <w:rPr>
                <w:rFonts w:ascii="Palatino Linotype" w:hAnsi="Palatino Linotype"/>
              </w:rPr>
            </w:pPr>
            <w:r w:rsidRPr="007A7651">
              <w:rPr>
                <w:rFonts w:ascii="Palatino Linotype" w:hAnsi="Palatino Linotype"/>
              </w:rPr>
              <w:t xml:space="preserve">Grado de una escala establecida, expresado mediante una denominación o una puntuación que se asigna a una persona para valorar el nivel de suficiencia o insuficiencia de los conocimientos o formación mostrados en un examen, un ejercicio o una prueba. </w:t>
            </w:r>
          </w:p>
          <w:p w14:paraId="14DECC65"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1E17AA0E" w14:textId="77777777" w:rsidTr="00EF2560">
        <w:tc>
          <w:tcPr>
            <w:tcW w:w="1980" w:type="dxa"/>
            <w:vAlign w:val="center"/>
          </w:tcPr>
          <w:p w14:paraId="2CCB4746" w14:textId="146E0268" w:rsidR="001323E7" w:rsidRPr="007A7651" w:rsidRDefault="001323E7" w:rsidP="00EF2560">
            <w:pPr>
              <w:tabs>
                <w:tab w:val="left" w:pos="709"/>
              </w:tabs>
              <w:spacing w:line="360" w:lineRule="auto"/>
              <w:jc w:val="both"/>
              <w:rPr>
                <w:rFonts w:ascii="Palatino Linotype" w:hAnsi="Palatino Linotype"/>
                <w:b/>
                <w:bCs/>
                <w:iCs/>
              </w:rPr>
            </w:pPr>
            <w:r w:rsidRPr="007A7651">
              <w:rPr>
                <w:rFonts w:ascii="Palatino Linotype" w:hAnsi="Palatino Linotype"/>
                <w:b/>
                <w:bCs/>
                <w:iCs/>
              </w:rPr>
              <w:t>Matricula de alumno</w:t>
            </w:r>
          </w:p>
        </w:tc>
        <w:tc>
          <w:tcPr>
            <w:tcW w:w="7082" w:type="dxa"/>
          </w:tcPr>
          <w:p w14:paraId="0D7A0B7E" w14:textId="14596B2E" w:rsidR="001323E7" w:rsidRPr="007A7651" w:rsidRDefault="001323E7" w:rsidP="00C216E3">
            <w:pPr>
              <w:tabs>
                <w:tab w:val="left" w:pos="709"/>
              </w:tabs>
              <w:spacing w:line="360" w:lineRule="auto"/>
              <w:jc w:val="both"/>
              <w:rPr>
                <w:rFonts w:ascii="Palatino Linotype" w:hAnsi="Palatino Linotype"/>
                <w:iCs/>
              </w:rPr>
            </w:pPr>
            <w:r w:rsidRPr="007A7651">
              <w:rPr>
                <w:rFonts w:ascii="Palatino Linotype" w:hAnsi="Palatino Linotype"/>
                <w:iCs/>
              </w:rPr>
              <w:t>Identificador numerario asignado a un estudiante para su gestión administrativa y académica</w:t>
            </w:r>
          </w:p>
        </w:tc>
      </w:tr>
      <w:tr w:rsidR="001323E7" w:rsidRPr="007A7651" w14:paraId="28D92904" w14:textId="77777777" w:rsidTr="00EF2560">
        <w:tc>
          <w:tcPr>
            <w:tcW w:w="1980" w:type="dxa"/>
            <w:vAlign w:val="center"/>
          </w:tcPr>
          <w:p w14:paraId="7563E292" w14:textId="3C369D81"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lastRenderedPageBreak/>
              <w:t>Registro federal de contribuyentes</w:t>
            </w:r>
          </w:p>
        </w:tc>
        <w:tc>
          <w:tcPr>
            <w:tcW w:w="7082" w:type="dxa"/>
          </w:tcPr>
          <w:p w14:paraId="050D1BCC" w14:textId="77777777" w:rsidR="001323E7" w:rsidRPr="007A7651" w:rsidRDefault="001323E7" w:rsidP="001323E7">
            <w:pPr>
              <w:autoSpaceDE w:val="0"/>
              <w:autoSpaceDN w:val="0"/>
              <w:adjustRightInd w:val="0"/>
              <w:spacing w:before="240" w:after="240" w:line="360" w:lineRule="auto"/>
              <w:ind w:right="-91"/>
              <w:jc w:val="both"/>
              <w:rPr>
                <w:rFonts w:ascii="Palatino Linotype" w:eastAsia="Times New Roman" w:hAnsi="Palatino Linotype" w:cs="Arial"/>
                <w:lang w:eastAsia="es-MX"/>
              </w:rPr>
            </w:pPr>
            <w:r w:rsidRPr="007A7651">
              <w:rPr>
                <w:rFonts w:ascii="Palatino Linotype" w:eastAsia="Times New Roman" w:hAnsi="Palatino Linotype" w:cs="Arial"/>
                <w:lang w:eastAsia="es-MX"/>
              </w:rPr>
              <w:t>Constituye un dato personal, ya que para su obtención es necesario acreditar ante la autoridad fiscal previamente la identidad de la persona, su fecha de nacimiento, entre otros aspectos.</w:t>
            </w:r>
          </w:p>
          <w:p w14:paraId="2DA36390" w14:textId="77777777" w:rsidR="001323E7" w:rsidRPr="007A7651" w:rsidRDefault="001323E7" w:rsidP="001323E7">
            <w:pPr>
              <w:spacing w:before="240" w:after="240" w:line="360" w:lineRule="auto"/>
              <w:ind w:right="-91"/>
              <w:jc w:val="both"/>
              <w:rPr>
                <w:rFonts w:ascii="Palatino Linotype" w:eastAsia="Times New Roman" w:hAnsi="Palatino Linotype" w:cs="Arial"/>
                <w:lang w:eastAsia="es-MX"/>
              </w:rPr>
            </w:pPr>
            <w:r w:rsidRPr="007A7651">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1F45F6" w14:textId="5E512781" w:rsidR="001323E7" w:rsidRPr="007A7651" w:rsidRDefault="001323E7" w:rsidP="001323E7">
            <w:pPr>
              <w:autoSpaceDE w:val="0"/>
              <w:autoSpaceDN w:val="0"/>
              <w:adjustRightInd w:val="0"/>
              <w:spacing w:before="240" w:line="360" w:lineRule="auto"/>
              <w:ind w:right="168"/>
              <w:jc w:val="both"/>
              <w:rPr>
                <w:rFonts w:ascii="Palatino Linotype" w:eastAsia="Times New Roman" w:hAnsi="Palatino Linotype" w:cs="Arial"/>
                <w:bCs/>
                <w:iCs/>
              </w:rPr>
            </w:pPr>
            <w:r w:rsidRPr="007A7651">
              <w:rPr>
                <w:rFonts w:ascii="Palatino Linotype" w:eastAsia="Times New Roman" w:hAnsi="Palatino Linotype" w:cs="Arial"/>
                <w:bCs/>
                <w:iCs/>
              </w:rPr>
              <w:t>Es una clave de carácter fiscal, única e irrepetible, que permite identificar al titular, su edad y fecha de nacimiento, por lo que es un dato personal de carácter confidencial.</w:t>
            </w:r>
          </w:p>
          <w:p w14:paraId="13F7EA03" w14:textId="77777777" w:rsidR="001323E7" w:rsidRPr="007A7651" w:rsidRDefault="001323E7" w:rsidP="00C216E3">
            <w:pPr>
              <w:tabs>
                <w:tab w:val="left" w:pos="709"/>
              </w:tabs>
              <w:spacing w:line="360" w:lineRule="auto"/>
              <w:jc w:val="both"/>
              <w:rPr>
                <w:rFonts w:ascii="Palatino Linotype" w:hAnsi="Palatino Linotype"/>
                <w:iCs/>
              </w:rPr>
            </w:pPr>
          </w:p>
        </w:tc>
      </w:tr>
      <w:tr w:rsidR="001323E7" w:rsidRPr="007A7651" w14:paraId="3AFF0247" w14:textId="77777777" w:rsidTr="00EF2560">
        <w:tc>
          <w:tcPr>
            <w:tcW w:w="1980" w:type="dxa"/>
            <w:vAlign w:val="center"/>
          </w:tcPr>
          <w:p w14:paraId="3B6D49F9" w14:textId="1FF1B6C7" w:rsidR="001323E7" w:rsidRPr="007A7651" w:rsidRDefault="001323E7"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t>Nombre de personal operativo</w:t>
            </w:r>
          </w:p>
        </w:tc>
        <w:tc>
          <w:tcPr>
            <w:tcW w:w="7082" w:type="dxa"/>
          </w:tcPr>
          <w:p w14:paraId="1567671B" w14:textId="77777777" w:rsidR="001323E7" w:rsidRPr="007A7651" w:rsidRDefault="001323E7" w:rsidP="001323E7">
            <w:pPr>
              <w:spacing w:line="360" w:lineRule="auto"/>
              <w:jc w:val="both"/>
              <w:rPr>
                <w:rFonts w:ascii="Palatino Linotype" w:hAnsi="Palatino Linotype"/>
              </w:rPr>
            </w:pPr>
            <w:r w:rsidRPr="007A7651">
              <w:rPr>
                <w:rFonts w:ascii="Palatino Linotype" w:hAnsi="Palatino Linotype" w:cs="Arial"/>
              </w:rPr>
              <w:t xml:space="preserve">Resulta alusivo por analogía el criterio orientador 06/09 emitido </w:t>
            </w:r>
            <w:r w:rsidRPr="007A7651">
              <w:rPr>
                <w:rFonts w:ascii="Palatino Linotype" w:hAnsi="Palatino Linotype"/>
              </w:rPr>
              <w:t>por el entonces INAI que a la letra dice:</w:t>
            </w:r>
          </w:p>
          <w:p w14:paraId="3AEB330D" w14:textId="77777777" w:rsidR="001323E7" w:rsidRPr="007A7651" w:rsidRDefault="001323E7" w:rsidP="001323E7">
            <w:pPr>
              <w:tabs>
                <w:tab w:val="left" w:pos="709"/>
              </w:tabs>
              <w:spacing w:line="360" w:lineRule="auto"/>
              <w:jc w:val="both"/>
              <w:rPr>
                <w:rFonts w:ascii="Palatino Linotype" w:hAnsi="Palatino Linotype"/>
                <w:iCs/>
              </w:rPr>
            </w:pPr>
          </w:p>
          <w:p w14:paraId="6C12550F" w14:textId="77777777" w:rsidR="001323E7" w:rsidRPr="007A7651" w:rsidRDefault="001323E7" w:rsidP="001323E7">
            <w:pPr>
              <w:spacing w:line="360" w:lineRule="auto"/>
              <w:ind w:right="168"/>
              <w:jc w:val="both"/>
              <w:rPr>
                <w:rFonts w:ascii="Palatino Linotype" w:hAnsi="Palatino Linotype"/>
                <w:b/>
                <w:bCs/>
                <w:i/>
                <w:shd w:val="clear" w:color="auto" w:fill="FFFFFF"/>
              </w:rPr>
            </w:pPr>
            <w:r w:rsidRPr="007A7651">
              <w:rPr>
                <w:rFonts w:ascii="Palatino Linotype" w:eastAsia="Arial" w:hAnsi="Palatino Linotype" w:cs="Arial"/>
                <w:b/>
                <w:i/>
                <w:spacing w:val="-1"/>
              </w:rPr>
              <w:t>“N</w:t>
            </w:r>
            <w:r w:rsidRPr="007A7651">
              <w:rPr>
                <w:rFonts w:ascii="Palatino Linotype" w:eastAsia="Arial" w:hAnsi="Palatino Linotype" w:cs="Arial"/>
                <w:b/>
                <w:i/>
              </w:rPr>
              <w:t>ombres</w:t>
            </w:r>
            <w:r w:rsidRPr="007A7651">
              <w:rPr>
                <w:rFonts w:ascii="Palatino Linotype" w:eastAsia="Arial" w:hAnsi="Palatino Linotype" w:cs="Arial"/>
                <w:b/>
                <w:i/>
                <w:spacing w:val="2"/>
              </w:rPr>
              <w:t xml:space="preserve"> </w:t>
            </w:r>
            <w:r w:rsidRPr="007A7651">
              <w:rPr>
                <w:rFonts w:ascii="Palatino Linotype" w:eastAsia="Arial" w:hAnsi="Palatino Linotype" w:cs="Arial"/>
                <w:b/>
                <w:i/>
              </w:rPr>
              <w:t>de</w:t>
            </w:r>
            <w:r w:rsidRPr="007A7651">
              <w:rPr>
                <w:rFonts w:ascii="Palatino Linotype" w:eastAsia="Arial" w:hAnsi="Palatino Linotype" w:cs="Arial"/>
                <w:b/>
                <w:i/>
                <w:spacing w:val="5"/>
              </w:rPr>
              <w:t xml:space="preserve"> </w:t>
            </w:r>
            <w:r w:rsidRPr="007A7651">
              <w:rPr>
                <w:rFonts w:ascii="Palatino Linotype" w:eastAsia="Arial" w:hAnsi="Palatino Linotype" w:cs="Arial"/>
                <w:b/>
                <w:i/>
              </w:rPr>
              <w:t>s</w:t>
            </w:r>
            <w:r w:rsidRPr="007A7651">
              <w:rPr>
                <w:rFonts w:ascii="Palatino Linotype" w:eastAsia="Arial" w:hAnsi="Palatino Linotype" w:cs="Arial"/>
                <w:b/>
                <w:i/>
                <w:spacing w:val="-3"/>
              </w:rPr>
              <w:t>e</w:t>
            </w:r>
            <w:r w:rsidRPr="007A7651">
              <w:rPr>
                <w:rFonts w:ascii="Palatino Linotype" w:eastAsia="Arial" w:hAnsi="Palatino Linotype" w:cs="Arial"/>
                <w:b/>
                <w:i/>
              </w:rPr>
              <w:t>r</w:t>
            </w:r>
            <w:r w:rsidRPr="007A7651">
              <w:rPr>
                <w:rFonts w:ascii="Palatino Linotype" w:eastAsia="Arial" w:hAnsi="Palatino Linotype" w:cs="Arial"/>
                <w:b/>
                <w:i/>
                <w:spacing w:val="-2"/>
              </w:rPr>
              <w:t>v</w:t>
            </w:r>
            <w:r w:rsidRPr="007A7651">
              <w:rPr>
                <w:rFonts w:ascii="Palatino Linotype" w:eastAsia="Arial" w:hAnsi="Palatino Linotype" w:cs="Arial"/>
                <w:b/>
                <w:i/>
                <w:spacing w:val="1"/>
              </w:rPr>
              <w:t>i</w:t>
            </w:r>
            <w:r w:rsidRPr="007A7651">
              <w:rPr>
                <w:rFonts w:ascii="Palatino Linotype" w:eastAsia="Arial" w:hAnsi="Palatino Linotype" w:cs="Arial"/>
                <w:b/>
                <w:i/>
              </w:rPr>
              <w:t>d</w:t>
            </w:r>
            <w:r w:rsidRPr="007A7651">
              <w:rPr>
                <w:rFonts w:ascii="Palatino Linotype" w:eastAsia="Arial" w:hAnsi="Palatino Linotype" w:cs="Arial"/>
                <w:b/>
                <w:i/>
                <w:spacing w:val="-1"/>
              </w:rPr>
              <w:t>o</w:t>
            </w:r>
            <w:r w:rsidRPr="007A7651">
              <w:rPr>
                <w:rFonts w:ascii="Palatino Linotype" w:eastAsia="Arial" w:hAnsi="Palatino Linotype" w:cs="Arial"/>
                <w:b/>
                <w:i/>
              </w:rPr>
              <w:t>r</w:t>
            </w:r>
            <w:r w:rsidRPr="007A7651">
              <w:rPr>
                <w:rFonts w:ascii="Palatino Linotype" w:eastAsia="Arial" w:hAnsi="Palatino Linotype" w:cs="Arial"/>
                <w:b/>
                <w:i/>
                <w:spacing w:val="-2"/>
              </w:rPr>
              <w:t>e</w:t>
            </w:r>
            <w:r w:rsidRPr="007A7651">
              <w:rPr>
                <w:rFonts w:ascii="Palatino Linotype" w:eastAsia="Arial" w:hAnsi="Palatino Linotype" w:cs="Arial"/>
                <w:b/>
                <w:i/>
              </w:rPr>
              <w:t>s</w:t>
            </w:r>
            <w:r w:rsidRPr="007A7651">
              <w:rPr>
                <w:rFonts w:ascii="Palatino Linotype" w:eastAsia="Arial" w:hAnsi="Palatino Linotype" w:cs="Arial"/>
                <w:b/>
                <w:i/>
                <w:spacing w:val="5"/>
              </w:rPr>
              <w:t xml:space="preserve"> </w:t>
            </w:r>
            <w:r w:rsidRPr="007A7651">
              <w:rPr>
                <w:rFonts w:ascii="Palatino Linotype" w:eastAsia="Arial" w:hAnsi="Palatino Linotype" w:cs="Arial"/>
                <w:b/>
                <w:i/>
              </w:rPr>
              <w:t>p</w:t>
            </w:r>
            <w:r w:rsidRPr="007A7651">
              <w:rPr>
                <w:rFonts w:ascii="Palatino Linotype" w:eastAsia="Arial" w:hAnsi="Palatino Linotype" w:cs="Arial"/>
                <w:b/>
                <w:i/>
                <w:spacing w:val="-1"/>
              </w:rPr>
              <w:t>ú</w:t>
            </w:r>
            <w:r w:rsidRPr="007A7651">
              <w:rPr>
                <w:rFonts w:ascii="Palatino Linotype" w:eastAsia="Arial" w:hAnsi="Palatino Linotype" w:cs="Arial"/>
                <w:b/>
                <w:i/>
              </w:rPr>
              <w:t>b</w:t>
            </w:r>
            <w:r w:rsidRPr="007A7651">
              <w:rPr>
                <w:rFonts w:ascii="Palatino Linotype" w:eastAsia="Arial" w:hAnsi="Palatino Linotype" w:cs="Arial"/>
                <w:b/>
                <w:i/>
                <w:spacing w:val="-2"/>
              </w:rPr>
              <w:t>l</w:t>
            </w:r>
            <w:r w:rsidRPr="007A7651">
              <w:rPr>
                <w:rFonts w:ascii="Palatino Linotype" w:eastAsia="Arial" w:hAnsi="Palatino Linotype" w:cs="Arial"/>
                <w:b/>
                <w:i/>
                <w:spacing w:val="1"/>
              </w:rPr>
              <w:t>i</w:t>
            </w:r>
            <w:r w:rsidRPr="007A7651">
              <w:rPr>
                <w:rFonts w:ascii="Palatino Linotype" w:eastAsia="Arial" w:hAnsi="Palatino Linotype" w:cs="Arial"/>
                <w:b/>
                <w:i/>
              </w:rPr>
              <w:t>c</w:t>
            </w:r>
            <w:r w:rsidRPr="007A7651">
              <w:rPr>
                <w:rFonts w:ascii="Palatino Linotype" w:eastAsia="Arial" w:hAnsi="Palatino Linotype" w:cs="Arial"/>
                <w:b/>
                <w:i/>
                <w:spacing w:val="-1"/>
              </w:rPr>
              <w:t>o</w:t>
            </w:r>
            <w:r w:rsidRPr="007A7651">
              <w:rPr>
                <w:rFonts w:ascii="Palatino Linotype" w:eastAsia="Arial" w:hAnsi="Palatino Linotype" w:cs="Arial"/>
                <w:b/>
                <w:i/>
              </w:rPr>
              <w:t>s</w:t>
            </w:r>
            <w:r w:rsidRPr="007A7651">
              <w:rPr>
                <w:rFonts w:ascii="Palatino Linotype" w:eastAsia="Arial" w:hAnsi="Palatino Linotype" w:cs="Arial"/>
                <w:b/>
                <w:i/>
                <w:spacing w:val="3"/>
              </w:rPr>
              <w:t xml:space="preserve"> </w:t>
            </w:r>
            <w:r w:rsidRPr="007A7651">
              <w:rPr>
                <w:rFonts w:ascii="Palatino Linotype" w:eastAsia="Arial" w:hAnsi="Palatino Linotype" w:cs="Arial"/>
                <w:b/>
                <w:i/>
              </w:rPr>
              <w:t>d</w:t>
            </w:r>
            <w:r w:rsidRPr="007A7651">
              <w:rPr>
                <w:rFonts w:ascii="Palatino Linotype" w:eastAsia="Arial" w:hAnsi="Palatino Linotype" w:cs="Arial"/>
                <w:b/>
                <w:i/>
                <w:spacing w:val="-1"/>
              </w:rPr>
              <w:t>e</w:t>
            </w:r>
            <w:r w:rsidRPr="007A7651">
              <w:rPr>
                <w:rFonts w:ascii="Palatino Linotype" w:eastAsia="Arial" w:hAnsi="Palatino Linotype" w:cs="Arial"/>
                <w:b/>
                <w:i/>
              </w:rPr>
              <w:t>dica</w:t>
            </w:r>
            <w:r w:rsidRPr="007A7651">
              <w:rPr>
                <w:rFonts w:ascii="Palatino Linotype" w:eastAsia="Arial" w:hAnsi="Palatino Linotype" w:cs="Arial"/>
                <w:b/>
                <w:i/>
                <w:spacing w:val="-1"/>
              </w:rPr>
              <w:t>d</w:t>
            </w:r>
            <w:r w:rsidRPr="007A7651">
              <w:rPr>
                <w:rFonts w:ascii="Palatino Linotype" w:eastAsia="Arial" w:hAnsi="Palatino Linotype" w:cs="Arial"/>
                <w:b/>
                <w:i/>
              </w:rPr>
              <w:t>os a</w:t>
            </w:r>
            <w:r w:rsidRPr="007A7651">
              <w:rPr>
                <w:rFonts w:ascii="Palatino Linotype" w:eastAsia="Arial" w:hAnsi="Palatino Linotype" w:cs="Arial"/>
                <w:b/>
                <w:i/>
                <w:spacing w:val="5"/>
              </w:rPr>
              <w:t xml:space="preserve"> </w:t>
            </w:r>
            <w:r w:rsidRPr="007A7651">
              <w:rPr>
                <w:rFonts w:ascii="Palatino Linotype" w:eastAsia="Arial" w:hAnsi="Palatino Linotype" w:cs="Arial"/>
                <w:b/>
                <w:i/>
              </w:rPr>
              <w:t>a</w:t>
            </w:r>
            <w:r w:rsidRPr="007A7651">
              <w:rPr>
                <w:rFonts w:ascii="Palatino Linotype" w:eastAsia="Arial" w:hAnsi="Palatino Linotype" w:cs="Arial"/>
                <w:b/>
                <w:i/>
                <w:spacing w:val="-1"/>
              </w:rPr>
              <w:t>c</w:t>
            </w:r>
            <w:r w:rsidRPr="007A7651">
              <w:rPr>
                <w:rFonts w:ascii="Palatino Linotype" w:eastAsia="Arial" w:hAnsi="Palatino Linotype" w:cs="Arial"/>
                <w:b/>
                <w:i/>
                <w:spacing w:val="-2"/>
              </w:rPr>
              <w:t>t</w:t>
            </w:r>
            <w:r w:rsidRPr="007A7651">
              <w:rPr>
                <w:rFonts w:ascii="Palatino Linotype" w:eastAsia="Arial" w:hAnsi="Palatino Linotype" w:cs="Arial"/>
                <w:b/>
                <w:i/>
                <w:spacing w:val="1"/>
              </w:rPr>
              <w:t>i</w:t>
            </w:r>
            <w:r w:rsidRPr="007A7651">
              <w:rPr>
                <w:rFonts w:ascii="Palatino Linotype" w:eastAsia="Arial" w:hAnsi="Palatino Linotype" w:cs="Arial"/>
                <w:b/>
                <w:i/>
                <w:spacing w:val="-3"/>
              </w:rPr>
              <w:t>v</w:t>
            </w:r>
            <w:r w:rsidRPr="007A7651">
              <w:rPr>
                <w:rFonts w:ascii="Palatino Linotype" w:eastAsia="Arial" w:hAnsi="Palatino Linotype" w:cs="Arial"/>
                <w:b/>
                <w:i/>
                <w:spacing w:val="1"/>
              </w:rPr>
              <w:t>i</w:t>
            </w:r>
            <w:r w:rsidRPr="007A7651">
              <w:rPr>
                <w:rFonts w:ascii="Palatino Linotype" w:eastAsia="Arial" w:hAnsi="Palatino Linotype" w:cs="Arial"/>
                <w:b/>
                <w:i/>
              </w:rPr>
              <w:t>d</w:t>
            </w:r>
            <w:r w:rsidRPr="007A7651">
              <w:rPr>
                <w:rFonts w:ascii="Palatino Linotype" w:eastAsia="Arial" w:hAnsi="Palatino Linotype" w:cs="Arial"/>
                <w:b/>
                <w:i/>
                <w:spacing w:val="-1"/>
              </w:rPr>
              <w:t>a</w:t>
            </w:r>
            <w:r w:rsidRPr="007A7651">
              <w:rPr>
                <w:rFonts w:ascii="Palatino Linotype" w:eastAsia="Arial" w:hAnsi="Palatino Linotype" w:cs="Arial"/>
                <w:b/>
                <w:i/>
              </w:rPr>
              <w:t>d</w:t>
            </w:r>
            <w:r w:rsidRPr="007A7651">
              <w:rPr>
                <w:rFonts w:ascii="Palatino Linotype" w:eastAsia="Arial" w:hAnsi="Palatino Linotype" w:cs="Arial"/>
                <w:b/>
                <w:i/>
                <w:spacing w:val="-1"/>
              </w:rPr>
              <w:t>e</w:t>
            </w:r>
            <w:r w:rsidRPr="007A7651">
              <w:rPr>
                <w:rFonts w:ascii="Palatino Linotype" w:eastAsia="Arial" w:hAnsi="Palatino Linotype" w:cs="Arial"/>
                <w:b/>
                <w:i/>
              </w:rPr>
              <w:t>s</w:t>
            </w:r>
            <w:r w:rsidRPr="007A7651">
              <w:rPr>
                <w:rFonts w:ascii="Palatino Linotype" w:eastAsia="Arial" w:hAnsi="Palatino Linotype" w:cs="Arial"/>
                <w:b/>
                <w:i/>
                <w:spacing w:val="5"/>
              </w:rPr>
              <w:t xml:space="preserve"> </w:t>
            </w:r>
            <w:r w:rsidRPr="007A7651">
              <w:rPr>
                <w:rFonts w:ascii="Palatino Linotype" w:eastAsia="Arial" w:hAnsi="Palatino Linotype" w:cs="Arial"/>
                <w:b/>
                <w:i/>
              </w:rPr>
              <w:t>en ma</w:t>
            </w:r>
            <w:r w:rsidRPr="007A7651">
              <w:rPr>
                <w:rFonts w:ascii="Palatino Linotype" w:eastAsia="Arial" w:hAnsi="Palatino Linotype" w:cs="Arial"/>
                <w:b/>
                <w:i/>
                <w:spacing w:val="1"/>
              </w:rPr>
              <w:t>t</w:t>
            </w:r>
            <w:r w:rsidRPr="007A7651">
              <w:rPr>
                <w:rFonts w:ascii="Palatino Linotype" w:eastAsia="Arial" w:hAnsi="Palatino Linotype" w:cs="Arial"/>
                <w:b/>
                <w:i/>
                <w:spacing w:val="-3"/>
              </w:rPr>
              <w:t>e</w:t>
            </w:r>
            <w:r w:rsidRPr="007A7651">
              <w:rPr>
                <w:rFonts w:ascii="Palatino Linotype" w:eastAsia="Arial" w:hAnsi="Palatino Linotype" w:cs="Arial"/>
                <w:b/>
                <w:i/>
                <w:spacing w:val="-2"/>
              </w:rPr>
              <w:t>r</w:t>
            </w:r>
            <w:r w:rsidRPr="007A7651">
              <w:rPr>
                <w:rFonts w:ascii="Palatino Linotype" w:eastAsia="Arial" w:hAnsi="Palatino Linotype" w:cs="Arial"/>
                <w:b/>
                <w:i/>
                <w:spacing w:val="1"/>
              </w:rPr>
              <w:t>i</w:t>
            </w:r>
            <w:r w:rsidRPr="007A7651">
              <w:rPr>
                <w:rFonts w:ascii="Palatino Linotype" w:eastAsia="Arial" w:hAnsi="Palatino Linotype" w:cs="Arial"/>
                <w:b/>
                <w:i/>
              </w:rPr>
              <w:t>a</w:t>
            </w:r>
            <w:r w:rsidRPr="007A7651">
              <w:rPr>
                <w:rFonts w:ascii="Palatino Linotype" w:eastAsia="Arial" w:hAnsi="Palatino Linotype" w:cs="Arial"/>
                <w:b/>
                <w:i/>
                <w:spacing w:val="5"/>
              </w:rPr>
              <w:t xml:space="preserve"> </w:t>
            </w:r>
            <w:r w:rsidRPr="007A7651">
              <w:rPr>
                <w:rFonts w:ascii="Palatino Linotype" w:eastAsia="Arial" w:hAnsi="Palatino Linotype" w:cs="Arial"/>
                <w:b/>
                <w:i/>
              </w:rPr>
              <w:t>de</w:t>
            </w:r>
            <w:r w:rsidRPr="007A7651">
              <w:rPr>
                <w:rFonts w:ascii="Palatino Linotype" w:eastAsia="Arial" w:hAnsi="Palatino Linotype" w:cs="Arial"/>
                <w:b/>
                <w:i/>
                <w:spacing w:val="2"/>
              </w:rPr>
              <w:t xml:space="preserve"> </w:t>
            </w:r>
            <w:r w:rsidRPr="007A7651">
              <w:rPr>
                <w:rFonts w:ascii="Palatino Linotype" w:eastAsia="Arial" w:hAnsi="Palatino Linotype" w:cs="Arial"/>
                <w:b/>
                <w:i/>
              </w:rPr>
              <w:t>s</w:t>
            </w:r>
            <w:r w:rsidRPr="007A7651">
              <w:rPr>
                <w:rFonts w:ascii="Palatino Linotype" w:eastAsia="Arial" w:hAnsi="Palatino Linotype" w:cs="Arial"/>
                <w:b/>
                <w:i/>
                <w:spacing w:val="-1"/>
              </w:rPr>
              <w:t>e</w:t>
            </w:r>
            <w:r w:rsidRPr="007A7651">
              <w:rPr>
                <w:rFonts w:ascii="Palatino Linotype" w:eastAsia="Arial" w:hAnsi="Palatino Linotype" w:cs="Arial"/>
                <w:b/>
                <w:i/>
              </w:rPr>
              <w:t>g</w:t>
            </w:r>
            <w:r w:rsidRPr="007A7651">
              <w:rPr>
                <w:rFonts w:ascii="Palatino Linotype" w:eastAsia="Arial" w:hAnsi="Palatino Linotype" w:cs="Arial"/>
                <w:b/>
                <w:i/>
                <w:spacing w:val="-3"/>
              </w:rPr>
              <w:t>u</w:t>
            </w:r>
            <w:r w:rsidRPr="007A7651">
              <w:rPr>
                <w:rFonts w:ascii="Palatino Linotype" w:eastAsia="Arial" w:hAnsi="Palatino Linotype" w:cs="Arial"/>
                <w:b/>
                <w:i/>
              </w:rPr>
              <w:t>r</w:t>
            </w:r>
            <w:r w:rsidRPr="007A7651">
              <w:rPr>
                <w:rFonts w:ascii="Palatino Linotype" w:eastAsia="Arial" w:hAnsi="Palatino Linotype" w:cs="Arial"/>
                <w:b/>
                <w:i/>
                <w:spacing w:val="1"/>
              </w:rPr>
              <w:t>i</w:t>
            </w:r>
            <w:r w:rsidRPr="007A7651">
              <w:rPr>
                <w:rFonts w:ascii="Palatino Linotype" w:eastAsia="Arial" w:hAnsi="Palatino Linotype" w:cs="Arial"/>
                <w:b/>
                <w:i/>
              </w:rPr>
              <w:t>d</w:t>
            </w:r>
            <w:r w:rsidRPr="007A7651">
              <w:rPr>
                <w:rFonts w:ascii="Palatino Linotype" w:eastAsia="Arial" w:hAnsi="Palatino Linotype" w:cs="Arial"/>
                <w:b/>
                <w:i/>
                <w:spacing w:val="-1"/>
              </w:rPr>
              <w:t>a</w:t>
            </w:r>
            <w:r w:rsidRPr="007A7651">
              <w:rPr>
                <w:rFonts w:ascii="Palatino Linotype" w:eastAsia="Arial" w:hAnsi="Palatino Linotype" w:cs="Arial"/>
                <w:b/>
                <w:i/>
                <w:spacing w:val="-3"/>
              </w:rPr>
              <w:t>d</w:t>
            </w:r>
            <w:r w:rsidRPr="007A7651">
              <w:rPr>
                <w:rFonts w:ascii="Palatino Linotype" w:eastAsia="Arial" w:hAnsi="Palatino Linotype" w:cs="Arial"/>
                <w:b/>
                <w:i/>
              </w:rPr>
              <w:t>, p</w:t>
            </w:r>
            <w:r w:rsidRPr="007A7651">
              <w:rPr>
                <w:rFonts w:ascii="Palatino Linotype" w:eastAsia="Arial" w:hAnsi="Palatino Linotype" w:cs="Arial"/>
                <w:b/>
                <w:i/>
                <w:spacing w:val="-1"/>
              </w:rPr>
              <w:t>o</w:t>
            </w:r>
            <w:r w:rsidRPr="007A7651">
              <w:rPr>
                <w:rFonts w:ascii="Palatino Linotype" w:eastAsia="Arial" w:hAnsi="Palatino Linotype" w:cs="Arial"/>
                <w:b/>
                <w:i/>
              </w:rPr>
              <w:t>r</w:t>
            </w:r>
            <w:r w:rsidRPr="007A7651">
              <w:rPr>
                <w:rFonts w:ascii="Palatino Linotype" w:eastAsia="Arial" w:hAnsi="Palatino Linotype" w:cs="Arial"/>
                <w:b/>
                <w:i/>
                <w:spacing w:val="11"/>
              </w:rPr>
              <w:t xml:space="preserve"> </w:t>
            </w:r>
            <w:r w:rsidRPr="007A7651">
              <w:rPr>
                <w:rFonts w:ascii="Palatino Linotype" w:eastAsia="Arial" w:hAnsi="Palatino Linotype" w:cs="Arial"/>
                <w:b/>
                <w:i/>
              </w:rPr>
              <w:t>e</w:t>
            </w:r>
            <w:r w:rsidRPr="007A7651">
              <w:rPr>
                <w:rFonts w:ascii="Palatino Linotype" w:eastAsia="Arial" w:hAnsi="Palatino Linotype" w:cs="Arial"/>
                <w:b/>
                <w:i/>
                <w:spacing w:val="-1"/>
              </w:rPr>
              <w:t>x</w:t>
            </w:r>
            <w:r w:rsidRPr="007A7651">
              <w:rPr>
                <w:rFonts w:ascii="Palatino Linotype" w:eastAsia="Arial" w:hAnsi="Palatino Linotype" w:cs="Arial"/>
                <w:b/>
                <w:i/>
              </w:rPr>
              <w:t>c</w:t>
            </w:r>
            <w:r w:rsidRPr="007A7651">
              <w:rPr>
                <w:rFonts w:ascii="Palatino Linotype" w:eastAsia="Arial" w:hAnsi="Palatino Linotype" w:cs="Arial"/>
                <w:b/>
                <w:i/>
                <w:spacing w:val="-1"/>
              </w:rPr>
              <w:t>e</w:t>
            </w:r>
            <w:r w:rsidRPr="007A7651">
              <w:rPr>
                <w:rFonts w:ascii="Palatino Linotype" w:eastAsia="Arial" w:hAnsi="Palatino Linotype" w:cs="Arial"/>
                <w:b/>
                <w:i/>
              </w:rPr>
              <w:t>p</w:t>
            </w:r>
            <w:r w:rsidRPr="007A7651">
              <w:rPr>
                <w:rFonts w:ascii="Palatino Linotype" w:eastAsia="Arial" w:hAnsi="Palatino Linotype" w:cs="Arial"/>
                <w:b/>
                <w:i/>
                <w:spacing w:val="-1"/>
              </w:rPr>
              <w:t>c</w:t>
            </w:r>
            <w:r w:rsidRPr="007A7651">
              <w:rPr>
                <w:rFonts w:ascii="Palatino Linotype" w:eastAsia="Arial" w:hAnsi="Palatino Linotype" w:cs="Arial"/>
                <w:b/>
                <w:i/>
                <w:spacing w:val="1"/>
              </w:rPr>
              <w:t>i</w:t>
            </w:r>
            <w:r w:rsidRPr="007A7651">
              <w:rPr>
                <w:rFonts w:ascii="Palatino Linotype" w:eastAsia="Arial" w:hAnsi="Palatino Linotype" w:cs="Arial"/>
                <w:b/>
                <w:i/>
              </w:rPr>
              <w:t>ón</w:t>
            </w:r>
            <w:r w:rsidRPr="007A7651">
              <w:rPr>
                <w:rFonts w:ascii="Palatino Linotype" w:eastAsia="Arial" w:hAnsi="Palatino Linotype" w:cs="Arial"/>
                <w:b/>
                <w:i/>
                <w:spacing w:val="10"/>
              </w:rPr>
              <w:t xml:space="preserve"> </w:t>
            </w:r>
            <w:r w:rsidRPr="007A7651">
              <w:rPr>
                <w:rFonts w:ascii="Palatino Linotype" w:eastAsia="Arial" w:hAnsi="Palatino Linotype" w:cs="Arial"/>
                <w:b/>
                <w:i/>
              </w:rPr>
              <w:t>p</w:t>
            </w:r>
            <w:r w:rsidRPr="007A7651">
              <w:rPr>
                <w:rFonts w:ascii="Palatino Linotype" w:eastAsia="Arial" w:hAnsi="Palatino Linotype" w:cs="Arial"/>
                <w:b/>
                <w:i/>
                <w:spacing w:val="-1"/>
              </w:rPr>
              <w:t>u</w:t>
            </w:r>
            <w:r w:rsidRPr="007A7651">
              <w:rPr>
                <w:rFonts w:ascii="Palatino Linotype" w:eastAsia="Arial" w:hAnsi="Palatino Linotype" w:cs="Arial"/>
                <w:b/>
                <w:i/>
              </w:rPr>
              <w:t>e</w:t>
            </w:r>
            <w:r w:rsidRPr="007A7651">
              <w:rPr>
                <w:rFonts w:ascii="Palatino Linotype" w:eastAsia="Arial" w:hAnsi="Palatino Linotype" w:cs="Arial"/>
                <w:b/>
                <w:i/>
                <w:spacing w:val="-1"/>
              </w:rPr>
              <w:t>d</w:t>
            </w:r>
            <w:r w:rsidRPr="007A7651">
              <w:rPr>
                <w:rFonts w:ascii="Palatino Linotype" w:eastAsia="Arial" w:hAnsi="Palatino Linotype" w:cs="Arial"/>
                <w:b/>
                <w:i/>
              </w:rPr>
              <w:t>en</w:t>
            </w:r>
            <w:r w:rsidRPr="007A7651">
              <w:rPr>
                <w:rFonts w:ascii="Palatino Linotype" w:eastAsia="Arial" w:hAnsi="Palatino Linotype" w:cs="Arial"/>
                <w:b/>
                <w:i/>
                <w:spacing w:val="7"/>
              </w:rPr>
              <w:t xml:space="preserve"> </w:t>
            </w:r>
            <w:r w:rsidRPr="007A7651">
              <w:rPr>
                <w:rFonts w:ascii="Palatino Linotype" w:eastAsia="Arial" w:hAnsi="Palatino Linotype" w:cs="Arial"/>
                <w:b/>
                <w:i/>
              </w:rPr>
              <w:t>c</w:t>
            </w:r>
            <w:r w:rsidRPr="007A7651">
              <w:rPr>
                <w:rFonts w:ascii="Palatino Linotype" w:eastAsia="Arial" w:hAnsi="Palatino Linotype" w:cs="Arial"/>
                <w:b/>
                <w:i/>
                <w:spacing w:val="-1"/>
              </w:rPr>
              <w:t>o</w:t>
            </w:r>
            <w:r w:rsidRPr="007A7651">
              <w:rPr>
                <w:rFonts w:ascii="Palatino Linotype" w:eastAsia="Arial" w:hAnsi="Palatino Linotype" w:cs="Arial"/>
                <w:b/>
                <w:i/>
              </w:rPr>
              <w:t>n</w:t>
            </w:r>
            <w:r w:rsidRPr="007A7651">
              <w:rPr>
                <w:rFonts w:ascii="Palatino Linotype" w:eastAsia="Arial" w:hAnsi="Palatino Linotype" w:cs="Arial"/>
                <w:b/>
                <w:i/>
                <w:spacing w:val="-1"/>
              </w:rPr>
              <w:t>s</w:t>
            </w:r>
            <w:r w:rsidRPr="007A7651">
              <w:rPr>
                <w:rFonts w:ascii="Palatino Linotype" w:eastAsia="Arial" w:hAnsi="Palatino Linotype" w:cs="Arial"/>
                <w:b/>
                <w:i/>
                <w:spacing w:val="1"/>
              </w:rPr>
              <w:t>i</w:t>
            </w:r>
            <w:r w:rsidRPr="007A7651">
              <w:rPr>
                <w:rFonts w:ascii="Palatino Linotype" w:eastAsia="Arial" w:hAnsi="Palatino Linotype" w:cs="Arial"/>
                <w:b/>
                <w:i/>
              </w:rPr>
              <w:t>d</w:t>
            </w:r>
            <w:r w:rsidRPr="007A7651">
              <w:rPr>
                <w:rFonts w:ascii="Palatino Linotype" w:eastAsia="Arial" w:hAnsi="Palatino Linotype" w:cs="Arial"/>
                <w:b/>
                <w:i/>
                <w:spacing w:val="-1"/>
              </w:rPr>
              <w:t>e</w:t>
            </w:r>
            <w:r w:rsidRPr="007A7651">
              <w:rPr>
                <w:rFonts w:ascii="Palatino Linotype" w:eastAsia="Arial" w:hAnsi="Palatino Linotype" w:cs="Arial"/>
                <w:b/>
                <w:i/>
              </w:rPr>
              <w:t>rarse</w:t>
            </w:r>
            <w:r w:rsidRPr="007A7651">
              <w:rPr>
                <w:rFonts w:ascii="Palatino Linotype" w:eastAsia="Arial" w:hAnsi="Palatino Linotype" w:cs="Arial"/>
                <w:b/>
                <w:i/>
                <w:spacing w:val="8"/>
              </w:rPr>
              <w:t xml:space="preserve"> </w:t>
            </w:r>
            <w:r w:rsidRPr="007A7651">
              <w:rPr>
                <w:rFonts w:ascii="Palatino Linotype" w:eastAsia="Arial" w:hAnsi="Palatino Linotype" w:cs="Arial"/>
                <w:b/>
                <w:i/>
                <w:spacing w:val="1"/>
              </w:rPr>
              <w:t>i</w:t>
            </w:r>
            <w:r w:rsidRPr="007A7651">
              <w:rPr>
                <w:rFonts w:ascii="Palatino Linotype" w:eastAsia="Arial" w:hAnsi="Palatino Linotype" w:cs="Arial"/>
                <w:b/>
                <w:i/>
                <w:spacing w:val="-3"/>
              </w:rPr>
              <w:t>n</w:t>
            </w:r>
            <w:r w:rsidRPr="007A7651">
              <w:rPr>
                <w:rFonts w:ascii="Palatino Linotype" w:eastAsia="Arial" w:hAnsi="Palatino Linotype" w:cs="Arial"/>
                <w:b/>
                <w:i/>
                <w:spacing w:val="1"/>
              </w:rPr>
              <w:t>f</w:t>
            </w:r>
            <w:r w:rsidRPr="007A7651">
              <w:rPr>
                <w:rFonts w:ascii="Palatino Linotype" w:eastAsia="Arial" w:hAnsi="Palatino Linotype" w:cs="Arial"/>
                <w:b/>
                <w:i/>
              </w:rPr>
              <w:t>orm</w:t>
            </w:r>
            <w:r w:rsidRPr="007A7651">
              <w:rPr>
                <w:rFonts w:ascii="Palatino Linotype" w:eastAsia="Arial" w:hAnsi="Palatino Linotype" w:cs="Arial"/>
                <w:b/>
                <w:i/>
                <w:spacing w:val="-2"/>
              </w:rPr>
              <w:t>a</w:t>
            </w:r>
            <w:r w:rsidRPr="007A7651">
              <w:rPr>
                <w:rFonts w:ascii="Palatino Linotype" w:eastAsia="Arial" w:hAnsi="Palatino Linotype" w:cs="Arial"/>
                <w:b/>
                <w:i/>
              </w:rPr>
              <w:t>ción</w:t>
            </w:r>
            <w:r w:rsidRPr="007A7651">
              <w:rPr>
                <w:rFonts w:ascii="Palatino Linotype" w:eastAsia="Arial" w:hAnsi="Palatino Linotype" w:cs="Arial"/>
                <w:b/>
                <w:i/>
                <w:spacing w:val="10"/>
              </w:rPr>
              <w:t xml:space="preserve"> </w:t>
            </w:r>
            <w:r w:rsidRPr="007A7651">
              <w:rPr>
                <w:rFonts w:ascii="Palatino Linotype" w:eastAsia="Arial" w:hAnsi="Palatino Linotype" w:cs="Arial"/>
                <w:b/>
                <w:i/>
              </w:rPr>
              <w:t>reser</w:t>
            </w:r>
            <w:r w:rsidRPr="007A7651">
              <w:rPr>
                <w:rFonts w:ascii="Palatino Linotype" w:eastAsia="Arial" w:hAnsi="Palatino Linotype" w:cs="Arial"/>
                <w:b/>
                <w:i/>
                <w:spacing w:val="-3"/>
              </w:rPr>
              <w:t>v</w:t>
            </w:r>
            <w:r w:rsidRPr="007A7651">
              <w:rPr>
                <w:rFonts w:ascii="Palatino Linotype" w:eastAsia="Arial" w:hAnsi="Palatino Linotype" w:cs="Arial"/>
                <w:b/>
                <w:i/>
              </w:rPr>
              <w:t>a</w:t>
            </w:r>
            <w:r w:rsidRPr="007A7651">
              <w:rPr>
                <w:rFonts w:ascii="Palatino Linotype" w:eastAsia="Arial" w:hAnsi="Palatino Linotype" w:cs="Arial"/>
                <w:b/>
                <w:i/>
                <w:spacing w:val="-1"/>
              </w:rPr>
              <w:t>d</w:t>
            </w:r>
            <w:r w:rsidRPr="007A7651">
              <w:rPr>
                <w:rFonts w:ascii="Palatino Linotype" w:eastAsia="Arial" w:hAnsi="Palatino Linotype" w:cs="Arial"/>
                <w:b/>
                <w:i/>
              </w:rPr>
              <w:t>a.</w:t>
            </w:r>
            <w:r w:rsidRPr="007A7651">
              <w:rPr>
                <w:rFonts w:ascii="Palatino Linotype" w:eastAsia="Arial" w:hAnsi="Palatino Linotype" w:cs="Arial"/>
                <w:b/>
                <w:i/>
                <w:spacing w:val="14"/>
              </w:rPr>
              <w:t xml:space="preserve"> </w:t>
            </w:r>
            <w:r w:rsidRPr="007A7651">
              <w:rPr>
                <w:rFonts w:ascii="Palatino Linotype" w:eastAsia="Arial" w:hAnsi="Palatino Linotype" w:cs="Arial"/>
                <w:i/>
                <w:spacing w:val="-1"/>
              </w:rPr>
              <w:t>D</w:t>
            </w:r>
            <w:r w:rsidRPr="007A7651">
              <w:rPr>
                <w:rFonts w:ascii="Palatino Linotype" w:eastAsia="Arial" w:hAnsi="Palatino Linotype" w:cs="Arial"/>
                <w:i/>
              </w:rPr>
              <w:t>e</w:t>
            </w:r>
            <w:r w:rsidRPr="007A7651">
              <w:rPr>
                <w:rFonts w:ascii="Palatino Linotype" w:eastAsia="Arial" w:hAnsi="Palatino Linotype" w:cs="Arial"/>
                <w:i/>
                <w:spacing w:val="1"/>
              </w:rPr>
              <w:t xml:space="preserve"> </w:t>
            </w:r>
            <w:r w:rsidRPr="007A7651">
              <w:rPr>
                <w:rFonts w:ascii="Palatino Linotype" w:eastAsia="Arial" w:hAnsi="Palatino Linotype" w:cs="Arial"/>
                <w:i/>
              </w:rPr>
              <w:t>c</w:t>
            </w:r>
            <w:r w:rsidRPr="007A7651">
              <w:rPr>
                <w:rFonts w:ascii="Palatino Linotype" w:eastAsia="Arial" w:hAnsi="Palatino Linotype" w:cs="Arial"/>
                <w:i/>
                <w:spacing w:val="-3"/>
              </w:rPr>
              <w:t>on</w:t>
            </w:r>
            <w:r w:rsidRPr="007A7651">
              <w:rPr>
                <w:rFonts w:ascii="Palatino Linotype" w:eastAsia="Arial" w:hAnsi="Palatino Linotype" w:cs="Arial"/>
                <w:i/>
                <w:spacing w:val="3"/>
              </w:rPr>
              <w:t>f</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spacing w:val="1"/>
              </w:rPr>
              <w:t>m</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d</w:t>
            </w:r>
            <w:r w:rsidRPr="007A7651">
              <w:rPr>
                <w:rFonts w:ascii="Palatino Linotype" w:eastAsia="Arial" w:hAnsi="Palatino Linotype" w:cs="Arial"/>
                <w:i/>
                <w:spacing w:val="3"/>
              </w:rPr>
              <w:t xml:space="preserve"> </w:t>
            </w:r>
            <w:r w:rsidRPr="007A7651">
              <w:rPr>
                <w:rFonts w:ascii="Palatino Linotype" w:eastAsia="Arial" w:hAnsi="Palatino Linotype" w:cs="Arial"/>
                <w:i/>
              </w:rPr>
              <w:t>con el ar</w:t>
            </w:r>
            <w:r w:rsidRPr="007A7651">
              <w:rPr>
                <w:rFonts w:ascii="Palatino Linotype" w:eastAsia="Arial" w:hAnsi="Palatino Linotype" w:cs="Arial"/>
                <w:i/>
                <w:spacing w:val="1"/>
              </w:rPr>
              <w:t>t</w:t>
            </w:r>
            <w:r w:rsidRPr="007A7651">
              <w:rPr>
                <w:rFonts w:ascii="Palatino Linotype" w:eastAsia="Arial" w:hAnsi="Palatino Linotype" w:cs="Arial"/>
                <w:i/>
                <w:spacing w:val="-4"/>
              </w:rPr>
              <w:t>í</w:t>
            </w:r>
            <w:r w:rsidRPr="007A7651">
              <w:rPr>
                <w:rFonts w:ascii="Palatino Linotype" w:eastAsia="Arial" w:hAnsi="Palatino Linotype" w:cs="Arial"/>
                <w:i/>
              </w:rPr>
              <w:t>cu</w:t>
            </w:r>
            <w:r w:rsidRPr="007A7651">
              <w:rPr>
                <w:rFonts w:ascii="Palatino Linotype" w:eastAsia="Arial" w:hAnsi="Palatino Linotype" w:cs="Arial"/>
                <w:i/>
                <w:spacing w:val="-1"/>
              </w:rPr>
              <w:t>l</w:t>
            </w:r>
            <w:r w:rsidRPr="007A7651">
              <w:rPr>
                <w:rFonts w:ascii="Palatino Linotype" w:eastAsia="Arial" w:hAnsi="Palatino Linotype" w:cs="Arial"/>
                <w:i/>
              </w:rPr>
              <w:t>o</w:t>
            </w:r>
            <w:r w:rsidRPr="007A7651">
              <w:rPr>
                <w:rFonts w:ascii="Palatino Linotype" w:eastAsia="Arial" w:hAnsi="Palatino Linotype" w:cs="Arial"/>
                <w:i/>
                <w:spacing w:val="5"/>
              </w:rPr>
              <w:t xml:space="preserve"> </w:t>
            </w:r>
            <w:r w:rsidRPr="007A7651">
              <w:rPr>
                <w:rFonts w:ascii="Palatino Linotype" w:eastAsia="Arial" w:hAnsi="Palatino Linotype" w:cs="Arial"/>
                <w:i/>
              </w:rPr>
              <w:t>7,</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fr</w:t>
            </w:r>
            <w:r w:rsidRPr="007A7651">
              <w:rPr>
                <w:rFonts w:ascii="Palatino Linotype" w:eastAsia="Arial" w:hAnsi="Palatino Linotype" w:cs="Arial"/>
                <w:i/>
              </w:rPr>
              <w:t>acc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3"/>
              </w:rPr>
              <w:t xml:space="preserve"> </w:t>
            </w:r>
            <w:r w:rsidRPr="007A7651">
              <w:rPr>
                <w:rFonts w:ascii="Palatino Linotype" w:eastAsia="Arial" w:hAnsi="Palatino Linotype" w:cs="Arial"/>
                <w:i/>
              </w:rPr>
              <w:t>I</w:t>
            </w:r>
            <w:r w:rsidRPr="007A7651">
              <w:rPr>
                <w:rFonts w:ascii="Palatino Linotype" w:eastAsia="Arial" w:hAnsi="Palatino Linotype" w:cs="Arial"/>
                <w:i/>
                <w:spacing w:val="7"/>
              </w:rPr>
              <w:t xml:space="preserve"> </w:t>
            </w:r>
            <w:r w:rsidRPr="007A7651">
              <w:rPr>
                <w:rFonts w:ascii="Palatino Linotype" w:eastAsia="Arial" w:hAnsi="Palatino Linotype" w:cs="Arial"/>
                <w:i/>
              </w:rPr>
              <w:t>y</w:t>
            </w:r>
            <w:r w:rsidRPr="007A7651">
              <w:rPr>
                <w:rFonts w:ascii="Palatino Linotype" w:eastAsia="Arial" w:hAnsi="Palatino Linotype" w:cs="Arial"/>
                <w:i/>
                <w:spacing w:val="1"/>
              </w:rPr>
              <w:t xml:space="preserve"> I</w:t>
            </w:r>
            <w:r w:rsidRPr="007A7651">
              <w:rPr>
                <w:rFonts w:ascii="Palatino Linotype" w:eastAsia="Arial" w:hAnsi="Palatino Linotype" w:cs="Arial"/>
                <w:i/>
                <w:spacing w:val="-1"/>
              </w:rPr>
              <w:t>I</w:t>
            </w:r>
            <w:r w:rsidRPr="007A7651">
              <w:rPr>
                <w:rFonts w:ascii="Palatino Linotype" w:eastAsia="Arial" w:hAnsi="Palatino Linotype" w:cs="Arial"/>
                <w:i/>
              </w:rPr>
              <w:t>I</w:t>
            </w:r>
            <w:r w:rsidRPr="007A7651">
              <w:rPr>
                <w:rFonts w:ascii="Palatino Linotype" w:eastAsia="Arial" w:hAnsi="Palatino Linotype" w:cs="Arial"/>
                <w:i/>
                <w:spacing w:val="7"/>
              </w:rPr>
              <w:t xml:space="preserve"> </w:t>
            </w:r>
            <w:r w:rsidRPr="007A7651">
              <w:rPr>
                <w:rFonts w:ascii="Palatino Linotype" w:eastAsia="Arial" w:hAnsi="Palatino Linotype" w:cs="Arial"/>
                <w:i/>
              </w:rPr>
              <w:t>de</w:t>
            </w:r>
            <w:r w:rsidRPr="007A7651">
              <w:rPr>
                <w:rFonts w:ascii="Palatino Linotype" w:eastAsia="Arial" w:hAnsi="Palatino Linotype" w:cs="Arial"/>
                <w:i/>
                <w:spacing w:val="5"/>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L</w:t>
            </w:r>
            <w:r w:rsidRPr="007A7651">
              <w:rPr>
                <w:rFonts w:ascii="Palatino Linotype" w:eastAsia="Arial" w:hAnsi="Palatino Linotype" w:cs="Arial"/>
                <w:i/>
                <w:spacing w:val="-1"/>
              </w:rPr>
              <w:t>e</w:t>
            </w:r>
            <w:r w:rsidRPr="007A7651">
              <w:rPr>
                <w:rFonts w:ascii="Palatino Linotype" w:eastAsia="Arial" w:hAnsi="Palatino Linotype" w:cs="Arial"/>
                <w:i/>
              </w:rPr>
              <w:t>y</w:t>
            </w:r>
            <w:r w:rsidRPr="007A7651">
              <w:rPr>
                <w:rFonts w:ascii="Palatino Linotype" w:eastAsia="Arial" w:hAnsi="Palatino Linotype" w:cs="Arial"/>
                <w:i/>
                <w:spacing w:val="3"/>
              </w:rPr>
              <w:t xml:space="preserve"> </w:t>
            </w:r>
            <w:r w:rsidRPr="007A7651">
              <w:rPr>
                <w:rFonts w:ascii="Palatino Linotype" w:eastAsia="Arial" w:hAnsi="Palatino Linotype" w:cs="Arial"/>
                <w:i/>
              </w:rPr>
              <w:t>F</w:t>
            </w:r>
            <w:r w:rsidRPr="007A7651">
              <w:rPr>
                <w:rFonts w:ascii="Palatino Linotype" w:eastAsia="Arial" w:hAnsi="Palatino Linotype" w:cs="Arial"/>
                <w:i/>
                <w:spacing w:val="-1"/>
              </w:rPr>
              <w:t>e</w:t>
            </w:r>
            <w:r w:rsidRPr="007A7651">
              <w:rPr>
                <w:rFonts w:ascii="Palatino Linotype" w:eastAsia="Arial" w:hAnsi="Palatino Linotype" w:cs="Arial"/>
                <w:i/>
              </w:rPr>
              <w:t>d</w:t>
            </w:r>
            <w:r w:rsidRPr="007A7651">
              <w:rPr>
                <w:rFonts w:ascii="Palatino Linotype" w:eastAsia="Arial" w:hAnsi="Palatino Linotype" w:cs="Arial"/>
                <w:i/>
                <w:spacing w:val="-1"/>
              </w:rPr>
              <w:t>e</w:t>
            </w:r>
            <w:r w:rsidRPr="007A7651">
              <w:rPr>
                <w:rFonts w:ascii="Palatino Linotype" w:eastAsia="Arial" w:hAnsi="Palatino Linotype" w:cs="Arial"/>
                <w:i/>
                <w:spacing w:val="1"/>
              </w:rPr>
              <w:t>r</w:t>
            </w:r>
            <w:r w:rsidRPr="007A7651">
              <w:rPr>
                <w:rFonts w:ascii="Palatino Linotype" w:eastAsia="Arial" w:hAnsi="Palatino Linotype" w:cs="Arial"/>
                <w:i/>
              </w:rPr>
              <w:t>al</w:t>
            </w:r>
            <w:r w:rsidRPr="007A7651">
              <w:rPr>
                <w:rFonts w:ascii="Palatino Linotype" w:eastAsia="Arial" w:hAnsi="Palatino Linotype" w:cs="Arial"/>
                <w:i/>
                <w:spacing w:val="4"/>
              </w:rPr>
              <w:t xml:space="preserve"> </w:t>
            </w:r>
            <w:r w:rsidRPr="007A7651">
              <w:rPr>
                <w:rFonts w:ascii="Palatino Linotype" w:eastAsia="Arial" w:hAnsi="Palatino Linotype" w:cs="Arial"/>
                <w:i/>
              </w:rPr>
              <w:t>de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2"/>
              </w:rPr>
              <w:t>T</w:t>
            </w:r>
            <w:r w:rsidRPr="007A7651">
              <w:rPr>
                <w:rFonts w:ascii="Palatino Linotype" w:eastAsia="Arial" w:hAnsi="Palatino Linotype" w:cs="Arial"/>
                <w:i/>
                <w:spacing w:val="1"/>
              </w:rPr>
              <w:t>r</w:t>
            </w:r>
            <w:r w:rsidRPr="007A7651">
              <w:rPr>
                <w:rFonts w:ascii="Palatino Linotype" w:eastAsia="Arial" w:hAnsi="Palatino Linotype" w:cs="Arial"/>
                <w:i/>
                <w:spacing w:val="-3"/>
              </w:rPr>
              <w:t>a</w:t>
            </w:r>
            <w:r w:rsidRPr="007A7651">
              <w:rPr>
                <w:rFonts w:ascii="Palatino Linotype" w:eastAsia="Arial" w:hAnsi="Palatino Linotype" w:cs="Arial"/>
                <w:i/>
              </w:rPr>
              <w:t>ns</w:t>
            </w:r>
            <w:r w:rsidRPr="007A7651">
              <w:rPr>
                <w:rFonts w:ascii="Palatino Linotype" w:eastAsia="Arial" w:hAnsi="Palatino Linotype" w:cs="Arial"/>
                <w:i/>
                <w:spacing w:val="-1"/>
              </w:rPr>
              <w:t>p</w:t>
            </w:r>
            <w:r w:rsidRPr="007A7651">
              <w:rPr>
                <w:rFonts w:ascii="Palatino Linotype" w:eastAsia="Arial" w:hAnsi="Palatino Linotype" w:cs="Arial"/>
                <w:i/>
              </w:rPr>
              <w:t>arenc</w:t>
            </w:r>
            <w:r w:rsidRPr="007A7651">
              <w:rPr>
                <w:rFonts w:ascii="Palatino Linotype" w:eastAsia="Arial" w:hAnsi="Palatino Linotype" w:cs="Arial"/>
                <w:i/>
                <w:spacing w:val="-1"/>
              </w:rPr>
              <w:t>i</w:t>
            </w:r>
            <w:r w:rsidRPr="007A7651">
              <w:rPr>
                <w:rFonts w:ascii="Palatino Linotype" w:eastAsia="Arial" w:hAnsi="Palatino Linotype" w:cs="Arial"/>
                <w:i/>
              </w:rPr>
              <w:t>a</w:t>
            </w:r>
            <w:r w:rsidRPr="007A7651">
              <w:rPr>
                <w:rFonts w:ascii="Palatino Linotype" w:eastAsia="Arial" w:hAnsi="Palatino Linotype" w:cs="Arial"/>
                <w:i/>
                <w:spacing w:val="5"/>
              </w:rPr>
              <w:t xml:space="preserve"> </w:t>
            </w:r>
            <w:r w:rsidRPr="007A7651">
              <w:rPr>
                <w:rFonts w:ascii="Palatino Linotype" w:eastAsia="Arial" w:hAnsi="Palatino Linotype" w:cs="Arial"/>
                <w:i/>
              </w:rPr>
              <w:t>y</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A</w:t>
            </w:r>
            <w:r w:rsidRPr="007A7651">
              <w:rPr>
                <w:rFonts w:ascii="Palatino Linotype" w:eastAsia="Arial" w:hAnsi="Palatino Linotype" w:cs="Arial"/>
                <w:i/>
              </w:rPr>
              <w:t>cceso a</w:t>
            </w:r>
            <w:r w:rsidRPr="007A7651">
              <w:rPr>
                <w:rFonts w:ascii="Palatino Linotype" w:eastAsia="Arial" w:hAnsi="Palatino Linotype" w:cs="Arial"/>
                <w:i/>
                <w:spacing w:val="5"/>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5"/>
              </w:rPr>
              <w:t xml:space="preserve"> </w:t>
            </w:r>
            <w:r w:rsidRPr="007A7651">
              <w:rPr>
                <w:rFonts w:ascii="Palatino Linotype" w:eastAsia="Arial" w:hAnsi="Palatino Linotype" w:cs="Arial"/>
                <w:i/>
                <w:spacing w:val="1"/>
              </w:rPr>
              <w:t>I</w:t>
            </w:r>
            <w:r w:rsidRPr="007A7651">
              <w:rPr>
                <w:rFonts w:ascii="Palatino Linotype" w:eastAsia="Arial" w:hAnsi="Palatino Linotype" w:cs="Arial"/>
                <w:i/>
                <w:spacing w:val="-3"/>
              </w:rPr>
              <w:t>n</w:t>
            </w:r>
            <w:r w:rsidRPr="007A7651">
              <w:rPr>
                <w:rFonts w:ascii="Palatino Linotype" w:eastAsia="Arial" w:hAnsi="Palatino Linotype" w:cs="Arial"/>
                <w:i/>
                <w:spacing w:val="1"/>
              </w:rPr>
              <w:t>f</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spacing w:val="1"/>
              </w:rPr>
              <w:t>m</w:t>
            </w:r>
            <w:r w:rsidRPr="007A7651">
              <w:rPr>
                <w:rFonts w:ascii="Palatino Linotype" w:eastAsia="Arial" w:hAnsi="Palatino Linotype" w:cs="Arial"/>
                <w:i/>
              </w:rPr>
              <w:t>ac</w:t>
            </w:r>
            <w:r w:rsidRPr="007A7651">
              <w:rPr>
                <w:rFonts w:ascii="Palatino Linotype" w:eastAsia="Arial" w:hAnsi="Palatino Linotype" w:cs="Arial"/>
                <w:i/>
                <w:spacing w:val="-1"/>
              </w:rPr>
              <w:t>i</w:t>
            </w:r>
            <w:r w:rsidRPr="007A7651">
              <w:rPr>
                <w:rFonts w:ascii="Palatino Linotype" w:eastAsia="Arial" w:hAnsi="Palatino Linotype" w:cs="Arial"/>
                <w:i/>
              </w:rPr>
              <w:t xml:space="preserve">ón </w:t>
            </w:r>
            <w:r w:rsidRPr="007A7651">
              <w:rPr>
                <w:rFonts w:ascii="Palatino Linotype" w:eastAsia="Arial" w:hAnsi="Palatino Linotype" w:cs="Arial"/>
                <w:i/>
                <w:spacing w:val="-1"/>
              </w:rPr>
              <w:t>P</w:t>
            </w:r>
            <w:r w:rsidRPr="007A7651">
              <w:rPr>
                <w:rFonts w:ascii="Palatino Linotype" w:eastAsia="Arial" w:hAnsi="Palatino Linotype" w:cs="Arial"/>
                <w:i/>
              </w:rPr>
              <w:t>ú</w:t>
            </w:r>
            <w:r w:rsidRPr="007A7651">
              <w:rPr>
                <w:rFonts w:ascii="Palatino Linotype" w:eastAsia="Arial" w:hAnsi="Palatino Linotype" w:cs="Arial"/>
                <w:i/>
                <w:spacing w:val="-1"/>
              </w:rPr>
              <w:t>bli</w:t>
            </w:r>
            <w:r w:rsidRPr="007A7651">
              <w:rPr>
                <w:rFonts w:ascii="Palatino Linotype" w:eastAsia="Arial" w:hAnsi="Palatino Linotype" w:cs="Arial"/>
                <w:i/>
              </w:rPr>
              <w:t>ca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G</w:t>
            </w:r>
            <w:r w:rsidRPr="007A7651">
              <w:rPr>
                <w:rFonts w:ascii="Palatino Linotype" w:eastAsia="Arial" w:hAnsi="Palatino Linotype" w:cs="Arial"/>
                <w:i/>
              </w:rPr>
              <w:t>u</w:t>
            </w:r>
            <w:r w:rsidRPr="007A7651">
              <w:rPr>
                <w:rFonts w:ascii="Palatino Linotype" w:eastAsia="Arial" w:hAnsi="Palatino Linotype" w:cs="Arial"/>
                <w:i/>
                <w:spacing w:val="-1"/>
              </w:rPr>
              <w:t>b</w:t>
            </w:r>
            <w:r w:rsidRPr="007A7651">
              <w:rPr>
                <w:rFonts w:ascii="Palatino Linotype" w:eastAsia="Arial" w:hAnsi="Palatino Linotype" w:cs="Arial"/>
                <w:i/>
              </w:rPr>
              <w:t>ern</w:t>
            </w:r>
            <w:r w:rsidRPr="007A7651">
              <w:rPr>
                <w:rFonts w:ascii="Palatino Linotype" w:eastAsia="Arial" w:hAnsi="Palatino Linotype" w:cs="Arial"/>
                <w:i/>
                <w:spacing w:val="-3"/>
              </w:rPr>
              <w:t>a</w:t>
            </w:r>
            <w:r w:rsidRPr="007A7651">
              <w:rPr>
                <w:rFonts w:ascii="Palatino Linotype" w:eastAsia="Arial" w:hAnsi="Palatino Linotype" w:cs="Arial"/>
                <w:i/>
                <w:spacing w:val="1"/>
              </w:rPr>
              <w:t>m</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al</w:t>
            </w:r>
            <w:r w:rsidRPr="007A7651">
              <w:rPr>
                <w:rFonts w:ascii="Palatino Linotype" w:eastAsia="Arial" w:hAnsi="Palatino Linotype" w:cs="Arial"/>
                <w:i/>
                <w:spacing w:val="-2"/>
              </w:rPr>
              <w:t xml:space="preserve"> </w:t>
            </w:r>
            <w:r w:rsidRPr="007A7651">
              <w:rPr>
                <w:rFonts w:ascii="Palatino Linotype" w:eastAsia="Arial" w:hAnsi="Palatino Linotype" w:cs="Arial"/>
                <w:i/>
              </w:rPr>
              <w:t>el</w:t>
            </w:r>
            <w:r w:rsidRPr="007A7651">
              <w:rPr>
                <w:rFonts w:ascii="Palatino Linotype" w:eastAsia="Arial" w:hAnsi="Palatino Linotype" w:cs="Arial"/>
                <w:i/>
                <w:spacing w:val="2"/>
              </w:rPr>
              <w:t xml:space="preserve"> </w:t>
            </w:r>
            <w:r w:rsidRPr="007A7651">
              <w:rPr>
                <w:rFonts w:ascii="Palatino Linotype" w:eastAsia="Arial" w:hAnsi="Palatino Linotype" w:cs="Arial"/>
                <w:i/>
              </w:rPr>
              <w:t>n</w:t>
            </w:r>
            <w:r w:rsidRPr="007A7651">
              <w:rPr>
                <w:rFonts w:ascii="Palatino Linotype" w:eastAsia="Arial" w:hAnsi="Palatino Linotype" w:cs="Arial"/>
                <w:i/>
                <w:spacing w:val="-1"/>
              </w:rPr>
              <w:t>o</w:t>
            </w:r>
            <w:r w:rsidRPr="007A7651">
              <w:rPr>
                <w:rFonts w:ascii="Palatino Linotype" w:eastAsia="Arial" w:hAnsi="Palatino Linotype" w:cs="Arial"/>
                <w:i/>
                <w:spacing w:val="1"/>
              </w:rPr>
              <w:t>m</w:t>
            </w:r>
            <w:r w:rsidRPr="007A7651">
              <w:rPr>
                <w:rFonts w:ascii="Palatino Linotype" w:eastAsia="Arial" w:hAnsi="Palatino Linotype" w:cs="Arial"/>
                <w:i/>
              </w:rPr>
              <w:t>bre</w:t>
            </w:r>
            <w:r w:rsidRPr="007A7651">
              <w:rPr>
                <w:rFonts w:ascii="Palatino Linotype" w:eastAsia="Arial" w:hAnsi="Palatino Linotype" w:cs="Arial"/>
                <w:i/>
                <w:spacing w:val="1"/>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o</w:t>
            </w:r>
            <w:r w:rsidRPr="007A7651">
              <w:rPr>
                <w:rFonts w:ascii="Palatino Linotype" w:eastAsia="Arial" w:hAnsi="Palatino Linotype" w:cs="Arial"/>
                <w:i/>
                <w:spacing w:val="1"/>
              </w:rPr>
              <w:t>r</w:t>
            </w:r>
            <w:r w:rsidRPr="007A7651">
              <w:rPr>
                <w:rFonts w:ascii="Palatino Linotype" w:eastAsia="Arial" w:hAnsi="Palatino Linotype" w:cs="Arial"/>
                <w:i/>
              </w:rPr>
              <w:t>es</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cos</w:t>
            </w:r>
            <w:r w:rsidRPr="007A7651">
              <w:rPr>
                <w:rFonts w:ascii="Palatino Linotype" w:eastAsia="Arial" w:hAnsi="Palatino Linotype" w:cs="Arial"/>
                <w:i/>
                <w:spacing w:val="1"/>
              </w:rPr>
              <w:t xml:space="preserve"> </w:t>
            </w:r>
            <w:r w:rsidRPr="007A7651">
              <w:rPr>
                <w:rFonts w:ascii="Palatino Linotype" w:eastAsia="Arial" w:hAnsi="Palatino Linotype" w:cs="Arial"/>
                <w:i/>
              </w:rPr>
              <w:t>es</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i</w:t>
            </w:r>
            <w:r w:rsidRPr="007A7651">
              <w:rPr>
                <w:rFonts w:ascii="Palatino Linotype" w:eastAsia="Arial" w:hAnsi="Palatino Linotype" w:cs="Arial"/>
                <w:i/>
                <w:spacing w:val="-3"/>
              </w:rPr>
              <w:t>n</w:t>
            </w:r>
            <w:r w:rsidRPr="007A7651">
              <w:rPr>
                <w:rFonts w:ascii="Palatino Linotype" w:eastAsia="Arial" w:hAnsi="Palatino Linotype" w:cs="Arial"/>
                <w:i/>
                <w:spacing w:val="1"/>
              </w:rPr>
              <w:t>f</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spacing w:val="1"/>
              </w:rPr>
              <w:t>m</w:t>
            </w:r>
            <w:r w:rsidRPr="007A7651">
              <w:rPr>
                <w:rFonts w:ascii="Palatino Linotype" w:eastAsia="Arial" w:hAnsi="Palatino Linotype" w:cs="Arial"/>
                <w:i/>
              </w:rPr>
              <w:t>ac</w:t>
            </w:r>
            <w:r w:rsidRPr="007A7651">
              <w:rPr>
                <w:rFonts w:ascii="Palatino Linotype" w:eastAsia="Arial" w:hAnsi="Palatino Linotype" w:cs="Arial"/>
                <w:i/>
                <w:spacing w:val="-4"/>
              </w:rPr>
              <w:t>i</w:t>
            </w:r>
            <w:r w:rsidRPr="007A7651">
              <w:rPr>
                <w:rFonts w:ascii="Palatino Linotype" w:eastAsia="Arial" w:hAnsi="Palatino Linotype" w:cs="Arial"/>
                <w:i/>
              </w:rPr>
              <w:t>ón</w:t>
            </w:r>
            <w:r w:rsidRPr="007A7651">
              <w:rPr>
                <w:rFonts w:ascii="Palatino Linotype" w:eastAsia="Arial" w:hAnsi="Palatino Linotype" w:cs="Arial"/>
                <w:i/>
                <w:spacing w:val="3"/>
              </w:rPr>
              <w:t xml:space="preserve"> </w:t>
            </w:r>
            <w:r w:rsidRPr="007A7651">
              <w:rPr>
                <w:rFonts w:ascii="Palatino Linotype" w:eastAsia="Arial" w:hAnsi="Palatino Linotype" w:cs="Arial"/>
                <w:i/>
              </w:rPr>
              <w:t>de</w:t>
            </w:r>
            <w:r w:rsidRPr="007A7651">
              <w:rPr>
                <w:rFonts w:ascii="Palatino Linotype" w:eastAsia="Arial" w:hAnsi="Palatino Linotype" w:cs="Arial"/>
                <w:i/>
                <w:spacing w:val="3"/>
              </w:rPr>
              <w:t xml:space="preserve"> </w:t>
            </w:r>
            <w:r w:rsidRPr="007A7651">
              <w:rPr>
                <w:rFonts w:ascii="Palatino Linotype" w:eastAsia="Arial" w:hAnsi="Palatino Linotype" w:cs="Arial"/>
                <w:i/>
              </w:rPr>
              <w:t>n</w:t>
            </w:r>
            <w:r w:rsidRPr="007A7651">
              <w:rPr>
                <w:rFonts w:ascii="Palatino Linotype" w:eastAsia="Arial" w:hAnsi="Palatino Linotype" w:cs="Arial"/>
                <w:i/>
                <w:spacing w:val="-3"/>
              </w:rPr>
              <w:t>a</w:t>
            </w:r>
            <w:r w:rsidRPr="007A7651">
              <w:rPr>
                <w:rFonts w:ascii="Palatino Linotype" w:eastAsia="Arial" w:hAnsi="Palatino Linotype" w:cs="Arial"/>
                <w:i/>
                <w:spacing w:val="1"/>
              </w:rPr>
              <w:t>t</w:t>
            </w:r>
            <w:r w:rsidRPr="007A7651">
              <w:rPr>
                <w:rFonts w:ascii="Palatino Linotype" w:eastAsia="Arial" w:hAnsi="Palatino Linotype" w:cs="Arial"/>
                <w:i/>
              </w:rPr>
              <w:t>ura</w:t>
            </w:r>
            <w:r w:rsidRPr="007A7651">
              <w:rPr>
                <w:rFonts w:ascii="Palatino Linotype" w:eastAsia="Arial" w:hAnsi="Palatino Linotype" w:cs="Arial"/>
                <w:i/>
                <w:spacing w:val="-1"/>
              </w:rPr>
              <w:t>l</w:t>
            </w:r>
            <w:r w:rsidRPr="007A7651">
              <w:rPr>
                <w:rFonts w:ascii="Palatino Linotype" w:eastAsia="Arial" w:hAnsi="Palatino Linotype" w:cs="Arial"/>
                <w:i/>
              </w:rPr>
              <w:t>e</w:t>
            </w:r>
            <w:r w:rsidRPr="007A7651">
              <w:rPr>
                <w:rFonts w:ascii="Palatino Linotype" w:eastAsia="Arial" w:hAnsi="Palatino Linotype" w:cs="Arial"/>
                <w:i/>
                <w:spacing w:val="-3"/>
              </w:rPr>
              <w:t>z</w:t>
            </w:r>
            <w:r w:rsidRPr="007A7651">
              <w:rPr>
                <w:rFonts w:ascii="Palatino Linotype" w:eastAsia="Arial" w:hAnsi="Palatino Linotype" w:cs="Arial"/>
                <w:i/>
              </w:rPr>
              <w:t>a 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ca.</w:t>
            </w:r>
            <w:r w:rsidRPr="007A7651">
              <w:rPr>
                <w:rFonts w:ascii="Palatino Linotype" w:eastAsia="Arial" w:hAnsi="Palatino Linotype" w:cs="Arial"/>
                <w:i/>
                <w:spacing w:val="7"/>
              </w:rPr>
              <w:t xml:space="preserve"> </w:t>
            </w:r>
            <w:r w:rsidRPr="007A7651">
              <w:rPr>
                <w:rFonts w:ascii="Palatino Linotype" w:eastAsia="Arial" w:hAnsi="Palatino Linotype" w:cs="Arial"/>
                <w:i/>
                <w:spacing w:val="-1"/>
              </w:rPr>
              <w:t>N</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rPr>
              <w:t>o</w:t>
            </w:r>
            <w:r w:rsidRPr="007A7651">
              <w:rPr>
                <w:rFonts w:ascii="Palatino Linotype" w:eastAsia="Arial" w:hAnsi="Palatino Linotype" w:cs="Arial"/>
                <w:i/>
                <w:spacing w:val="-1"/>
              </w:rPr>
              <w:t>b</w:t>
            </w:r>
            <w:r w:rsidRPr="007A7651">
              <w:rPr>
                <w:rFonts w:ascii="Palatino Linotype" w:eastAsia="Arial" w:hAnsi="Palatino Linotype" w:cs="Arial"/>
                <w:i/>
                <w:spacing w:val="-2"/>
              </w:rPr>
              <w:t>s</w:t>
            </w:r>
            <w:r w:rsidRPr="007A7651">
              <w:rPr>
                <w:rFonts w:ascii="Palatino Linotype" w:eastAsia="Arial" w:hAnsi="Palatino Linotype" w:cs="Arial"/>
                <w:i/>
                <w:spacing w:val="1"/>
              </w:rPr>
              <w:t>t</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3"/>
              </w:rPr>
              <w:t>a</w:t>
            </w:r>
            <w:r w:rsidRPr="007A7651">
              <w:rPr>
                <w:rFonts w:ascii="Palatino Linotype" w:eastAsia="Arial" w:hAnsi="Palatino Linotype" w:cs="Arial"/>
                <w:i/>
              </w:rPr>
              <w:t>nte</w:t>
            </w:r>
            <w:r w:rsidRPr="007A7651">
              <w:rPr>
                <w:rFonts w:ascii="Palatino Linotype" w:eastAsia="Arial" w:hAnsi="Palatino Linotype" w:cs="Arial"/>
                <w:i/>
                <w:spacing w:val="1"/>
              </w:rPr>
              <w:t>r</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rPr>
              <w:t>,</w:t>
            </w:r>
            <w:r w:rsidRPr="007A7651">
              <w:rPr>
                <w:rFonts w:ascii="Palatino Linotype" w:eastAsia="Arial" w:hAnsi="Palatino Linotype" w:cs="Arial"/>
                <w:i/>
                <w:spacing w:val="5"/>
              </w:rPr>
              <w:t xml:space="preserve"> </w:t>
            </w:r>
            <w:r w:rsidRPr="007A7651">
              <w:rPr>
                <w:rFonts w:ascii="Palatino Linotype" w:eastAsia="Arial" w:hAnsi="Palatino Linotype" w:cs="Arial"/>
                <w:i/>
              </w:rPr>
              <w:t>el</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m</w:t>
            </w:r>
            <w:r w:rsidRPr="007A7651">
              <w:rPr>
                <w:rFonts w:ascii="Palatino Linotype" w:eastAsia="Arial" w:hAnsi="Palatino Linotype" w:cs="Arial"/>
                <w:i/>
                <w:spacing w:val="-1"/>
              </w:rPr>
              <w:t>i</w:t>
            </w:r>
            <w:r w:rsidRPr="007A7651">
              <w:rPr>
                <w:rFonts w:ascii="Palatino Linotype" w:eastAsia="Arial" w:hAnsi="Palatino Linotype" w:cs="Arial"/>
                <w:i/>
              </w:rPr>
              <w:t>s</w:t>
            </w:r>
            <w:r w:rsidRPr="007A7651">
              <w:rPr>
                <w:rFonts w:ascii="Palatino Linotype" w:eastAsia="Arial" w:hAnsi="Palatino Linotype" w:cs="Arial"/>
                <w:i/>
                <w:spacing w:val="1"/>
              </w:rPr>
              <w:t>m</w:t>
            </w:r>
            <w:r w:rsidRPr="007A7651">
              <w:rPr>
                <w:rFonts w:ascii="Palatino Linotype" w:eastAsia="Arial" w:hAnsi="Palatino Linotype" w:cs="Arial"/>
                <w:i/>
              </w:rPr>
              <w:t>o</w:t>
            </w:r>
            <w:r w:rsidRPr="007A7651">
              <w:rPr>
                <w:rFonts w:ascii="Palatino Linotype" w:eastAsia="Arial" w:hAnsi="Palatino Linotype" w:cs="Arial"/>
                <w:i/>
                <w:spacing w:val="1"/>
              </w:rPr>
              <w:t xml:space="preserve"> </w:t>
            </w:r>
            <w:r w:rsidRPr="007A7651">
              <w:rPr>
                <w:rFonts w:ascii="Palatino Linotype" w:eastAsia="Arial" w:hAnsi="Palatino Linotype" w:cs="Arial"/>
                <w:i/>
              </w:rPr>
              <w:t>prece</w:t>
            </w:r>
            <w:r w:rsidRPr="007A7651">
              <w:rPr>
                <w:rFonts w:ascii="Palatino Linotype" w:eastAsia="Arial" w:hAnsi="Palatino Linotype" w:cs="Arial"/>
                <w:i/>
                <w:spacing w:val="-3"/>
              </w:rPr>
              <w:t>p</w:t>
            </w:r>
            <w:r w:rsidRPr="007A7651">
              <w:rPr>
                <w:rFonts w:ascii="Palatino Linotype" w:eastAsia="Arial" w:hAnsi="Palatino Linotype" w:cs="Arial"/>
                <w:i/>
                <w:spacing w:val="-1"/>
              </w:rPr>
              <w:t>t</w:t>
            </w:r>
            <w:r w:rsidRPr="007A7651">
              <w:rPr>
                <w:rFonts w:ascii="Palatino Linotype" w:eastAsia="Arial" w:hAnsi="Palatino Linotype" w:cs="Arial"/>
                <w:i/>
              </w:rPr>
              <w:t>o</w:t>
            </w:r>
            <w:r w:rsidRPr="007A7651">
              <w:rPr>
                <w:rFonts w:ascii="Palatino Linotype" w:eastAsia="Arial" w:hAnsi="Palatino Linotype" w:cs="Arial"/>
                <w:i/>
                <w:spacing w:val="6"/>
              </w:rPr>
              <w:t xml:space="preserve"> </w:t>
            </w:r>
            <w:r w:rsidRPr="007A7651">
              <w:rPr>
                <w:rFonts w:ascii="Palatino Linotype" w:eastAsia="Arial" w:hAnsi="Palatino Linotype" w:cs="Arial"/>
                <w:i/>
              </w:rPr>
              <w:t>e</w:t>
            </w:r>
            <w:r w:rsidRPr="007A7651">
              <w:rPr>
                <w:rFonts w:ascii="Palatino Linotype" w:eastAsia="Arial" w:hAnsi="Palatino Linotype" w:cs="Arial"/>
                <w:i/>
                <w:spacing w:val="-3"/>
              </w:rPr>
              <w:t>s</w:t>
            </w:r>
            <w:r w:rsidRPr="007A7651">
              <w:rPr>
                <w:rFonts w:ascii="Palatino Linotype" w:eastAsia="Arial" w:hAnsi="Palatino Linotype" w:cs="Arial"/>
                <w:i/>
                <w:spacing w:val="1"/>
              </w:rPr>
              <w:t>t</w:t>
            </w:r>
            <w:r w:rsidRPr="007A7651">
              <w:rPr>
                <w:rFonts w:ascii="Palatino Linotype" w:eastAsia="Arial" w:hAnsi="Palatino Linotype" w:cs="Arial"/>
                <w:i/>
              </w:rPr>
              <w:t>a</w:t>
            </w:r>
            <w:r w:rsidRPr="007A7651">
              <w:rPr>
                <w:rFonts w:ascii="Palatino Linotype" w:eastAsia="Arial" w:hAnsi="Palatino Linotype" w:cs="Arial"/>
                <w:i/>
                <w:spacing w:val="-1"/>
              </w:rPr>
              <w:t>bl</w:t>
            </w:r>
            <w:r w:rsidRPr="007A7651">
              <w:rPr>
                <w:rFonts w:ascii="Palatino Linotype" w:eastAsia="Arial" w:hAnsi="Palatino Linotype" w:cs="Arial"/>
                <w:i/>
              </w:rPr>
              <w:t>ece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6"/>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o</w:t>
            </w:r>
            <w:r w:rsidRPr="007A7651">
              <w:rPr>
                <w:rFonts w:ascii="Palatino Linotype" w:eastAsia="Arial" w:hAnsi="Palatino Linotype" w:cs="Arial"/>
                <w:i/>
              </w:rPr>
              <w:t>s</w:t>
            </w:r>
            <w:r w:rsidRPr="007A7651">
              <w:rPr>
                <w:rFonts w:ascii="Palatino Linotype" w:eastAsia="Arial" w:hAnsi="Palatino Linotype" w:cs="Arial"/>
                <w:i/>
                <w:spacing w:val="-1"/>
              </w:rPr>
              <w:t>i</w:t>
            </w:r>
            <w:r w:rsidRPr="007A7651">
              <w:rPr>
                <w:rFonts w:ascii="Palatino Linotype" w:eastAsia="Arial" w:hAnsi="Palatino Linotype" w:cs="Arial"/>
                <w:i/>
              </w:rPr>
              <w:t>b</w:t>
            </w:r>
            <w:r w:rsidRPr="007A7651">
              <w:rPr>
                <w:rFonts w:ascii="Palatino Linotype" w:eastAsia="Arial" w:hAnsi="Palatino Linotype" w:cs="Arial"/>
                <w:i/>
                <w:spacing w:val="-1"/>
              </w:rPr>
              <w:t>ili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d</w:t>
            </w:r>
            <w:r w:rsidRPr="007A7651">
              <w:rPr>
                <w:rFonts w:ascii="Palatino Linotype" w:eastAsia="Arial" w:hAnsi="Palatino Linotype" w:cs="Arial"/>
                <w:i/>
                <w:spacing w:val="6"/>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2"/>
              </w:rPr>
              <w:t>q</w:t>
            </w:r>
            <w:r w:rsidRPr="007A7651">
              <w:rPr>
                <w:rFonts w:ascii="Palatino Linotype" w:eastAsia="Arial" w:hAnsi="Palatino Linotype" w:cs="Arial"/>
                <w:i/>
              </w:rPr>
              <w:t>ue</w:t>
            </w:r>
            <w:r w:rsidRPr="007A7651">
              <w:rPr>
                <w:rFonts w:ascii="Palatino Linotype" w:eastAsia="Arial" w:hAnsi="Palatino Linotype" w:cs="Arial"/>
                <w:i/>
                <w:spacing w:val="3"/>
              </w:rPr>
              <w:t xml:space="preserve"> </w:t>
            </w:r>
            <w:r w:rsidRPr="007A7651">
              <w:rPr>
                <w:rFonts w:ascii="Palatino Linotype" w:eastAsia="Arial" w:hAnsi="Palatino Linotype" w:cs="Arial"/>
                <w:i/>
              </w:rPr>
              <w:t>e</w:t>
            </w:r>
            <w:r w:rsidRPr="007A7651">
              <w:rPr>
                <w:rFonts w:ascii="Palatino Linotype" w:eastAsia="Arial" w:hAnsi="Palatino Linotype" w:cs="Arial"/>
                <w:i/>
                <w:spacing w:val="-3"/>
              </w:rPr>
              <w:t>x</w:t>
            </w:r>
            <w:r w:rsidRPr="007A7651">
              <w:rPr>
                <w:rFonts w:ascii="Palatino Linotype" w:eastAsia="Arial" w:hAnsi="Palatino Linotype" w:cs="Arial"/>
                <w:i/>
                <w:spacing w:val="-1"/>
              </w:rPr>
              <w:t>i</w:t>
            </w:r>
            <w:r w:rsidRPr="007A7651">
              <w:rPr>
                <w:rFonts w:ascii="Palatino Linotype" w:eastAsia="Arial" w:hAnsi="Palatino Linotype" w:cs="Arial"/>
                <w:i/>
              </w:rPr>
              <w:t>s</w:t>
            </w:r>
            <w:r w:rsidRPr="007A7651">
              <w:rPr>
                <w:rFonts w:ascii="Palatino Linotype" w:eastAsia="Arial" w:hAnsi="Palatino Linotype" w:cs="Arial"/>
                <w:i/>
                <w:spacing w:val="1"/>
              </w:rPr>
              <w:t>t</w:t>
            </w:r>
            <w:r w:rsidRPr="007A7651">
              <w:rPr>
                <w:rFonts w:ascii="Palatino Linotype" w:eastAsia="Arial" w:hAnsi="Palatino Linotype" w:cs="Arial"/>
                <w:i/>
              </w:rPr>
              <w:t>an e</w:t>
            </w:r>
            <w:r w:rsidRPr="007A7651">
              <w:rPr>
                <w:rFonts w:ascii="Palatino Linotype" w:eastAsia="Arial" w:hAnsi="Palatino Linotype" w:cs="Arial"/>
                <w:i/>
                <w:spacing w:val="-3"/>
              </w:rPr>
              <w:t>x</w:t>
            </w:r>
            <w:r w:rsidRPr="007A7651">
              <w:rPr>
                <w:rFonts w:ascii="Palatino Linotype" w:eastAsia="Arial" w:hAnsi="Palatino Linotype" w:cs="Arial"/>
                <w:i/>
              </w:rPr>
              <w:t>ce</w:t>
            </w:r>
            <w:r w:rsidRPr="007A7651">
              <w:rPr>
                <w:rFonts w:ascii="Palatino Linotype" w:eastAsia="Arial" w:hAnsi="Palatino Linotype" w:cs="Arial"/>
                <w:i/>
                <w:spacing w:val="-1"/>
              </w:rPr>
              <w:t>p</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20"/>
              </w:rPr>
              <w:t xml:space="preserve"> </w:t>
            </w:r>
            <w:r w:rsidRPr="007A7651">
              <w:rPr>
                <w:rFonts w:ascii="Palatino Linotype" w:eastAsia="Arial" w:hAnsi="Palatino Linotype" w:cs="Arial"/>
                <w:i/>
              </w:rPr>
              <w:t>a</w:t>
            </w:r>
            <w:r w:rsidRPr="007A7651">
              <w:rPr>
                <w:rFonts w:ascii="Palatino Linotype" w:eastAsia="Arial" w:hAnsi="Palatino Linotype" w:cs="Arial"/>
                <w:i/>
                <w:spacing w:val="20"/>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as</w:t>
            </w:r>
            <w:r w:rsidRPr="007A7651">
              <w:rPr>
                <w:rFonts w:ascii="Palatino Linotype" w:eastAsia="Arial" w:hAnsi="Palatino Linotype" w:cs="Arial"/>
                <w:i/>
                <w:spacing w:val="18"/>
              </w:rPr>
              <w:t xml:space="preserve"> </w:t>
            </w:r>
            <w:r w:rsidRPr="007A7651">
              <w:rPr>
                <w:rFonts w:ascii="Palatino Linotype" w:eastAsia="Arial" w:hAnsi="Palatino Linotype" w:cs="Arial"/>
                <w:i/>
              </w:rPr>
              <w:t>o</w:t>
            </w:r>
            <w:r w:rsidRPr="007A7651">
              <w:rPr>
                <w:rFonts w:ascii="Palatino Linotype" w:eastAsia="Arial" w:hAnsi="Palatino Linotype" w:cs="Arial"/>
                <w:i/>
                <w:spacing w:val="-1"/>
              </w:rPr>
              <w:t>bli</w:t>
            </w:r>
            <w:r w:rsidRPr="007A7651">
              <w:rPr>
                <w:rFonts w:ascii="Palatino Linotype" w:eastAsia="Arial" w:hAnsi="Palatino Linotype" w:cs="Arial"/>
                <w:i/>
                <w:spacing w:val="2"/>
              </w:rPr>
              <w:t>g</w:t>
            </w:r>
            <w:r w:rsidRPr="007A7651">
              <w:rPr>
                <w:rFonts w:ascii="Palatino Linotype" w:eastAsia="Arial" w:hAnsi="Palatino Linotype" w:cs="Arial"/>
                <w:i/>
                <w:spacing w:val="-3"/>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20"/>
              </w:rPr>
              <w:t xml:space="preserve"> </w:t>
            </w:r>
            <w:r w:rsidRPr="007A7651">
              <w:rPr>
                <w:rFonts w:ascii="Palatino Linotype" w:eastAsia="Arial" w:hAnsi="Palatino Linotype" w:cs="Arial"/>
                <w:i/>
              </w:rPr>
              <w:t>a</w:t>
            </w:r>
            <w:r w:rsidRPr="007A7651">
              <w:rPr>
                <w:rFonts w:ascii="Palatino Linotype" w:eastAsia="Arial" w:hAnsi="Palatino Linotype" w:cs="Arial"/>
                <w:i/>
                <w:spacing w:val="-1"/>
              </w:rPr>
              <w:t>h</w:t>
            </w:r>
            <w:r w:rsidRPr="007A7651">
              <w:rPr>
                <w:rFonts w:ascii="Palatino Linotype" w:eastAsia="Arial" w:hAnsi="Palatino Linotype" w:cs="Arial"/>
                <w:i/>
              </w:rPr>
              <w:t>í</w:t>
            </w:r>
            <w:r w:rsidRPr="007A7651">
              <w:rPr>
                <w:rFonts w:ascii="Palatino Linotype" w:eastAsia="Arial" w:hAnsi="Palatino Linotype" w:cs="Arial"/>
                <w:i/>
                <w:spacing w:val="17"/>
              </w:rPr>
              <w:t xml:space="preserve"> </w:t>
            </w:r>
            <w:r w:rsidRPr="007A7651">
              <w:rPr>
                <w:rFonts w:ascii="Palatino Linotype" w:eastAsia="Arial" w:hAnsi="Palatino Linotype" w:cs="Arial"/>
                <w:i/>
              </w:rPr>
              <w:t>estab</w:t>
            </w:r>
            <w:r w:rsidRPr="007A7651">
              <w:rPr>
                <w:rFonts w:ascii="Palatino Linotype" w:eastAsia="Arial" w:hAnsi="Palatino Linotype" w:cs="Arial"/>
                <w:i/>
                <w:spacing w:val="-1"/>
              </w:rPr>
              <w:t>l</w:t>
            </w:r>
            <w:r w:rsidRPr="007A7651">
              <w:rPr>
                <w:rFonts w:ascii="Palatino Linotype" w:eastAsia="Arial" w:hAnsi="Palatino Linotype" w:cs="Arial"/>
                <w:i/>
              </w:rPr>
              <w:t>ec</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s</w:t>
            </w:r>
            <w:r w:rsidRPr="007A7651">
              <w:rPr>
                <w:rFonts w:ascii="Palatino Linotype" w:eastAsia="Arial" w:hAnsi="Palatino Linotype" w:cs="Arial"/>
                <w:i/>
                <w:spacing w:val="16"/>
              </w:rPr>
              <w:t xml:space="preserve"> </w:t>
            </w:r>
            <w:r w:rsidRPr="007A7651">
              <w:rPr>
                <w:rFonts w:ascii="Palatino Linotype" w:eastAsia="Arial" w:hAnsi="Palatino Linotype" w:cs="Arial"/>
                <w:i/>
              </w:rPr>
              <w:t>cu</w:t>
            </w:r>
            <w:r w:rsidRPr="007A7651">
              <w:rPr>
                <w:rFonts w:ascii="Palatino Linotype" w:eastAsia="Arial" w:hAnsi="Palatino Linotype" w:cs="Arial"/>
                <w:i/>
                <w:spacing w:val="-1"/>
              </w:rPr>
              <w:t>a</w:t>
            </w:r>
            <w:r w:rsidRPr="007A7651">
              <w:rPr>
                <w:rFonts w:ascii="Palatino Linotype" w:eastAsia="Arial" w:hAnsi="Palatino Linotype" w:cs="Arial"/>
                <w:i/>
              </w:rPr>
              <w:t>n</w:t>
            </w:r>
            <w:r w:rsidRPr="007A7651">
              <w:rPr>
                <w:rFonts w:ascii="Palatino Linotype" w:eastAsia="Arial" w:hAnsi="Palatino Linotype" w:cs="Arial"/>
                <w:i/>
                <w:spacing w:val="-1"/>
              </w:rPr>
              <w:t>d</w:t>
            </w:r>
            <w:r w:rsidRPr="007A7651">
              <w:rPr>
                <w:rFonts w:ascii="Palatino Linotype" w:eastAsia="Arial" w:hAnsi="Palatino Linotype" w:cs="Arial"/>
                <w:i/>
              </w:rPr>
              <w:t>o</w:t>
            </w:r>
            <w:r w:rsidRPr="007A7651">
              <w:rPr>
                <w:rFonts w:ascii="Palatino Linotype" w:eastAsia="Arial" w:hAnsi="Palatino Linotype" w:cs="Arial"/>
                <w:i/>
                <w:spacing w:val="20"/>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18"/>
              </w:rPr>
              <w:t xml:space="preserve"> </w:t>
            </w:r>
            <w:r w:rsidRPr="007A7651">
              <w:rPr>
                <w:rFonts w:ascii="Palatino Linotype" w:eastAsia="Arial" w:hAnsi="Palatino Linotype" w:cs="Arial"/>
                <w:i/>
                <w:spacing w:val="-1"/>
              </w:rPr>
              <w:t>i</w:t>
            </w:r>
            <w:r w:rsidRPr="007A7651">
              <w:rPr>
                <w:rFonts w:ascii="Palatino Linotype" w:eastAsia="Arial" w:hAnsi="Palatino Linotype" w:cs="Arial"/>
                <w:i/>
                <w:spacing w:val="-3"/>
              </w:rPr>
              <w:t>n</w:t>
            </w:r>
            <w:r w:rsidRPr="007A7651">
              <w:rPr>
                <w:rFonts w:ascii="Palatino Linotype" w:eastAsia="Arial" w:hAnsi="Palatino Linotype" w:cs="Arial"/>
                <w:i/>
                <w:spacing w:val="3"/>
              </w:rPr>
              <w:t>f</w:t>
            </w:r>
            <w:r w:rsidRPr="007A7651">
              <w:rPr>
                <w:rFonts w:ascii="Palatino Linotype" w:eastAsia="Arial" w:hAnsi="Palatino Linotype" w:cs="Arial"/>
                <w:i/>
                <w:spacing w:val="-3"/>
              </w:rPr>
              <w:t>o</w:t>
            </w:r>
            <w:r w:rsidRPr="007A7651">
              <w:rPr>
                <w:rFonts w:ascii="Palatino Linotype" w:eastAsia="Arial" w:hAnsi="Palatino Linotype" w:cs="Arial"/>
                <w:i/>
                <w:spacing w:val="1"/>
              </w:rPr>
              <w:t>rm</w:t>
            </w:r>
            <w:r w:rsidRPr="007A7651">
              <w:rPr>
                <w:rFonts w:ascii="Palatino Linotype" w:eastAsia="Arial" w:hAnsi="Palatino Linotype" w:cs="Arial"/>
                <w:i/>
              </w:rPr>
              <w:t>ac</w:t>
            </w:r>
            <w:r w:rsidRPr="007A7651">
              <w:rPr>
                <w:rFonts w:ascii="Palatino Linotype" w:eastAsia="Arial" w:hAnsi="Palatino Linotype" w:cs="Arial"/>
                <w:i/>
                <w:spacing w:val="-1"/>
              </w:rPr>
              <w:t>i</w:t>
            </w:r>
            <w:r w:rsidRPr="007A7651">
              <w:rPr>
                <w:rFonts w:ascii="Palatino Linotype" w:eastAsia="Arial" w:hAnsi="Palatino Linotype" w:cs="Arial"/>
                <w:i/>
              </w:rPr>
              <w:t>ón</w:t>
            </w:r>
            <w:r w:rsidRPr="007A7651">
              <w:rPr>
                <w:rFonts w:ascii="Palatino Linotype" w:eastAsia="Arial" w:hAnsi="Palatino Linotype" w:cs="Arial"/>
                <w:i/>
                <w:spacing w:val="17"/>
              </w:rPr>
              <w:t xml:space="preserve"> </w:t>
            </w:r>
            <w:r w:rsidRPr="007A7651">
              <w:rPr>
                <w:rFonts w:ascii="Palatino Linotype" w:eastAsia="Arial" w:hAnsi="Palatino Linotype" w:cs="Arial"/>
                <w:i/>
                <w:spacing w:val="-3"/>
              </w:rPr>
              <w:t>a</w:t>
            </w:r>
            <w:r w:rsidRPr="007A7651">
              <w:rPr>
                <w:rFonts w:ascii="Palatino Linotype" w:eastAsia="Arial" w:hAnsi="Palatino Linotype" w:cs="Arial"/>
                <w:i/>
              </w:rPr>
              <w:t>c</w:t>
            </w:r>
            <w:r w:rsidRPr="007A7651">
              <w:rPr>
                <w:rFonts w:ascii="Palatino Linotype" w:eastAsia="Arial" w:hAnsi="Palatino Linotype" w:cs="Arial"/>
                <w:i/>
                <w:spacing w:val="1"/>
              </w:rPr>
              <w:t>t</w:t>
            </w:r>
            <w:r w:rsidRPr="007A7651">
              <w:rPr>
                <w:rFonts w:ascii="Palatino Linotype" w:eastAsia="Arial" w:hAnsi="Palatino Linotype" w:cs="Arial"/>
                <w:i/>
              </w:rPr>
              <w:t>u</w:t>
            </w:r>
            <w:r w:rsidRPr="007A7651">
              <w:rPr>
                <w:rFonts w:ascii="Palatino Linotype" w:eastAsia="Arial" w:hAnsi="Palatino Linotype" w:cs="Arial"/>
                <w:i/>
                <w:spacing w:val="-1"/>
              </w:rPr>
              <w:t>a</w:t>
            </w:r>
            <w:r w:rsidRPr="007A7651">
              <w:rPr>
                <w:rFonts w:ascii="Palatino Linotype" w:eastAsia="Arial" w:hAnsi="Palatino Linotype" w:cs="Arial"/>
                <w:i/>
                <w:spacing w:val="4"/>
              </w:rPr>
              <w:t>l</w:t>
            </w:r>
            <w:r w:rsidRPr="007A7651">
              <w:rPr>
                <w:rFonts w:ascii="Palatino Linotype" w:eastAsia="Arial" w:hAnsi="Palatino Linotype" w:cs="Arial"/>
                <w:i/>
                <w:spacing w:val="-1"/>
              </w:rPr>
              <w:t>i</w:t>
            </w:r>
            <w:r w:rsidRPr="007A7651">
              <w:rPr>
                <w:rFonts w:ascii="Palatino Linotype" w:eastAsia="Arial" w:hAnsi="Palatino Linotype" w:cs="Arial"/>
                <w:i/>
              </w:rPr>
              <w:t>ce</w:t>
            </w:r>
            <w:r w:rsidRPr="007A7651">
              <w:rPr>
                <w:rFonts w:ascii="Palatino Linotype" w:eastAsia="Arial" w:hAnsi="Palatino Linotype" w:cs="Arial"/>
                <w:i/>
                <w:spacing w:val="20"/>
              </w:rPr>
              <w:t xml:space="preserve"> </w:t>
            </w:r>
            <w:r w:rsidRPr="007A7651">
              <w:rPr>
                <w:rFonts w:ascii="Palatino Linotype" w:eastAsia="Arial" w:hAnsi="Palatino Linotype" w:cs="Arial"/>
                <w:i/>
              </w:rPr>
              <w:t>a</w:t>
            </w:r>
            <w:r w:rsidRPr="007A7651">
              <w:rPr>
                <w:rFonts w:ascii="Palatino Linotype" w:eastAsia="Arial" w:hAnsi="Palatino Linotype" w:cs="Arial"/>
                <w:i/>
                <w:spacing w:val="-4"/>
              </w:rPr>
              <w:t>l</w:t>
            </w:r>
            <w:r w:rsidRPr="007A7651">
              <w:rPr>
                <w:rFonts w:ascii="Palatino Linotype" w:eastAsia="Arial" w:hAnsi="Palatino Linotype" w:cs="Arial"/>
                <w:i/>
                <w:spacing w:val="2"/>
              </w:rPr>
              <w:t>g</w:t>
            </w:r>
            <w:r w:rsidRPr="007A7651">
              <w:rPr>
                <w:rFonts w:ascii="Palatino Linotype" w:eastAsia="Arial" w:hAnsi="Palatino Linotype" w:cs="Arial"/>
                <w:i/>
              </w:rPr>
              <w:t>u</w:t>
            </w:r>
            <w:r w:rsidRPr="007A7651">
              <w:rPr>
                <w:rFonts w:ascii="Palatino Linotype" w:eastAsia="Arial" w:hAnsi="Palatino Linotype" w:cs="Arial"/>
                <w:i/>
                <w:spacing w:val="-1"/>
              </w:rPr>
              <w:t>n</w:t>
            </w:r>
            <w:r w:rsidRPr="007A7651">
              <w:rPr>
                <w:rFonts w:ascii="Palatino Linotype" w:eastAsia="Arial" w:hAnsi="Palatino Linotype" w:cs="Arial"/>
                <w:i/>
                <w:spacing w:val="-3"/>
              </w:rPr>
              <w:t>o</w:t>
            </w:r>
            <w:r w:rsidRPr="007A7651">
              <w:rPr>
                <w:rFonts w:ascii="Palatino Linotype" w:eastAsia="Arial" w:hAnsi="Palatino Linotype" w:cs="Arial"/>
                <w:i/>
              </w:rPr>
              <w:t>s de</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su</w:t>
            </w:r>
            <w:r w:rsidRPr="007A7651">
              <w:rPr>
                <w:rFonts w:ascii="Palatino Linotype" w:eastAsia="Arial" w:hAnsi="Palatino Linotype" w:cs="Arial"/>
                <w:i/>
                <w:spacing w:val="-1"/>
              </w:rPr>
              <w:t>p</w:t>
            </w:r>
            <w:r w:rsidRPr="007A7651">
              <w:rPr>
                <w:rFonts w:ascii="Palatino Linotype" w:eastAsia="Arial" w:hAnsi="Palatino Linotype" w:cs="Arial"/>
                <w:i/>
              </w:rPr>
              <w:t>u</w:t>
            </w:r>
            <w:r w:rsidRPr="007A7651">
              <w:rPr>
                <w:rFonts w:ascii="Palatino Linotype" w:eastAsia="Arial" w:hAnsi="Palatino Linotype" w:cs="Arial"/>
                <w:i/>
                <w:spacing w:val="-1"/>
              </w:rPr>
              <w:t>e</w:t>
            </w:r>
            <w:r w:rsidRPr="007A7651">
              <w:rPr>
                <w:rFonts w:ascii="Palatino Linotype" w:eastAsia="Arial" w:hAnsi="Palatino Linotype" w:cs="Arial"/>
                <w:i/>
              </w:rPr>
              <w:t>s</w:t>
            </w:r>
            <w:r w:rsidRPr="007A7651">
              <w:rPr>
                <w:rFonts w:ascii="Palatino Linotype" w:eastAsia="Arial" w:hAnsi="Palatino Linotype" w:cs="Arial"/>
                <w:i/>
                <w:spacing w:val="1"/>
              </w:rPr>
              <w:t>t</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1"/>
              </w:rPr>
              <w:t>r</w:t>
            </w:r>
            <w:r w:rsidRPr="007A7651">
              <w:rPr>
                <w:rFonts w:ascii="Palatino Linotype" w:eastAsia="Arial" w:hAnsi="Palatino Linotype" w:cs="Arial"/>
                <w:i/>
              </w:rPr>
              <w:t>e</w:t>
            </w:r>
            <w:r w:rsidRPr="007A7651">
              <w:rPr>
                <w:rFonts w:ascii="Palatino Linotype" w:eastAsia="Arial" w:hAnsi="Palatino Linotype" w:cs="Arial"/>
                <w:i/>
                <w:spacing w:val="-3"/>
              </w:rPr>
              <w:t>s</w:t>
            </w:r>
            <w:r w:rsidRPr="007A7651">
              <w:rPr>
                <w:rFonts w:ascii="Palatino Linotype" w:eastAsia="Arial" w:hAnsi="Palatino Linotype" w:cs="Arial"/>
                <w:i/>
              </w:rPr>
              <w:t>er</w:t>
            </w:r>
            <w:r w:rsidRPr="007A7651">
              <w:rPr>
                <w:rFonts w:ascii="Palatino Linotype" w:eastAsia="Arial" w:hAnsi="Palatino Linotype" w:cs="Arial"/>
                <w:i/>
                <w:spacing w:val="-2"/>
              </w:rPr>
              <w:t>v</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rPr>
              <w:t>co</w:t>
            </w:r>
            <w:r w:rsidRPr="007A7651">
              <w:rPr>
                <w:rFonts w:ascii="Palatino Linotype" w:eastAsia="Arial" w:hAnsi="Palatino Linotype" w:cs="Arial"/>
                <w:i/>
                <w:spacing w:val="-1"/>
              </w:rPr>
              <w:t>n</w:t>
            </w:r>
            <w:r w:rsidRPr="007A7651">
              <w:rPr>
                <w:rFonts w:ascii="Palatino Linotype" w:eastAsia="Arial" w:hAnsi="Palatino Linotype" w:cs="Arial"/>
                <w:i/>
                <w:spacing w:val="3"/>
              </w:rPr>
              <w:t>f</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e</w:t>
            </w:r>
            <w:r w:rsidRPr="007A7651">
              <w:rPr>
                <w:rFonts w:ascii="Palatino Linotype" w:eastAsia="Arial" w:hAnsi="Palatino Linotype" w:cs="Arial"/>
                <w:i/>
              </w:rPr>
              <w:t>nc</w:t>
            </w:r>
            <w:r w:rsidRPr="007A7651">
              <w:rPr>
                <w:rFonts w:ascii="Palatino Linotype" w:eastAsia="Arial" w:hAnsi="Palatino Linotype" w:cs="Arial"/>
                <w:i/>
                <w:spacing w:val="-1"/>
              </w:rPr>
              <w:t>i</w:t>
            </w:r>
            <w:r w:rsidRPr="007A7651">
              <w:rPr>
                <w:rFonts w:ascii="Palatino Linotype" w:eastAsia="Arial" w:hAnsi="Palatino Linotype" w:cs="Arial"/>
                <w:i/>
              </w:rPr>
              <w:t>a</w:t>
            </w:r>
            <w:r w:rsidRPr="007A7651">
              <w:rPr>
                <w:rFonts w:ascii="Palatino Linotype" w:eastAsia="Arial" w:hAnsi="Palatino Linotype" w:cs="Arial"/>
                <w:i/>
                <w:spacing w:val="-1"/>
              </w:rPr>
              <w:t>li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d</w:t>
            </w:r>
            <w:r w:rsidRPr="007A7651">
              <w:rPr>
                <w:rFonts w:ascii="Palatino Linotype" w:eastAsia="Arial" w:hAnsi="Palatino Linotype" w:cs="Arial"/>
                <w:i/>
                <w:spacing w:val="3"/>
              </w:rPr>
              <w:t xml:space="preserve"> </w:t>
            </w:r>
            <w:r w:rsidRPr="007A7651">
              <w:rPr>
                <w:rFonts w:ascii="Palatino Linotype" w:eastAsia="Arial" w:hAnsi="Palatino Linotype" w:cs="Arial"/>
                <w:i/>
              </w:rPr>
              <w:t>pre</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rPr>
              <w:t>s</w:t>
            </w:r>
            <w:r w:rsidRPr="007A7651">
              <w:rPr>
                <w:rFonts w:ascii="Palatino Linotype" w:eastAsia="Arial" w:hAnsi="Palatino Linotype" w:cs="Arial"/>
                <w:i/>
                <w:spacing w:val="1"/>
              </w:rPr>
              <w:t>t</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en</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ar</w:t>
            </w:r>
            <w:r w:rsidRPr="007A7651">
              <w:rPr>
                <w:rFonts w:ascii="Palatino Linotype" w:eastAsia="Arial" w:hAnsi="Palatino Linotype" w:cs="Arial"/>
                <w:i/>
                <w:spacing w:val="1"/>
              </w:rPr>
              <w:t>t</w:t>
            </w:r>
            <w:r w:rsidRPr="007A7651">
              <w:rPr>
                <w:rFonts w:ascii="Palatino Linotype" w:eastAsia="Arial" w:hAnsi="Palatino Linotype" w:cs="Arial"/>
                <w:i/>
                <w:spacing w:val="-4"/>
              </w:rPr>
              <w:t>í</w:t>
            </w:r>
            <w:r w:rsidRPr="007A7651">
              <w:rPr>
                <w:rFonts w:ascii="Palatino Linotype" w:eastAsia="Arial" w:hAnsi="Palatino Linotype" w:cs="Arial"/>
                <w:i/>
              </w:rPr>
              <w:t>cu</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1</w:t>
            </w:r>
            <w:r w:rsidRPr="007A7651">
              <w:rPr>
                <w:rFonts w:ascii="Palatino Linotype" w:eastAsia="Arial" w:hAnsi="Palatino Linotype" w:cs="Arial"/>
                <w:i/>
                <w:spacing w:val="-1"/>
              </w:rPr>
              <w:t>3</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rPr>
              <w:t>14</w:t>
            </w:r>
            <w:r w:rsidRPr="007A7651">
              <w:rPr>
                <w:rFonts w:ascii="Palatino Linotype" w:eastAsia="Arial" w:hAnsi="Palatino Linotype" w:cs="Arial"/>
                <w:i/>
                <w:spacing w:val="2"/>
              </w:rPr>
              <w:t xml:space="preserve"> </w:t>
            </w:r>
            <w:r w:rsidRPr="007A7651">
              <w:rPr>
                <w:rFonts w:ascii="Palatino Linotype" w:eastAsia="Arial" w:hAnsi="Palatino Linotype" w:cs="Arial"/>
                <w:i/>
              </w:rPr>
              <w:t>y</w:t>
            </w:r>
            <w:r w:rsidRPr="007A7651">
              <w:rPr>
                <w:rFonts w:ascii="Palatino Linotype" w:eastAsia="Arial" w:hAnsi="Palatino Linotype" w:cs="Arial"/>
                <w:i/>
                <w:spacing w:val="1"/>
              </w:rPr>
              <w:t xml:space="preserve"> </w:t>
            </w:r>
            <w:r w:rsidRPr="007A7651">
              <w:rPr>
                <w:rFonts w:ascii="Palatino Linotype" w:eastAsia="Arial" w:hAnsi="Palatino Linotype" w:cs="Arial"/>
                <w:i/>
              </w:rPr>
              <w:t>18</w:t>
            </w:r>
            <w:r w:rsidRPr="007A7651">
              <w:rPr>
                <w:rFonts w:ascii="Palatino Linotype" w:eastAsia="Arial" w:hAnsi="Palatino Linotype" w:cs="Arial"/>
                <w:i/>
                <w:spacing w:val="2"/>
              </w:rPr>
              <w:t xml:space="preserve"> </w:t>
            </w:r>
            <w:r w:rsidRPr="007A7651">
              <w:rPr>
                <w:rFonts w:ascii="Palatino Linotype" w:eastAsia="Arial" w:hAnsi="Palatino Linotype" w:cs="Arial"/>
                <w:i/>
              </w:rPr>
              <w:t>de</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 c</w:t>
            </w:r>
            <w:r w:rsidRPr="007A7651">
              <w:rPr>
                <w:rFonts w:ascii="Palatino Linotype" w:eastAsia="Arial" w:hAnsi="Palatino Linotype" w:cs="Arial"/>
                <w:i/>
                <w:spacing w:val="-1"/>
              </w:rPr>
              <w:t>i</w:t>
            </w:r>
            <w:r w:rsidRPr="007A7651">
              <w:rPr>
                <w:rFonts w:ascii="Palatino Linotype" w:eastAsia="Arial" w:hAnsi="Palatino Linotype" w:cs="Arial"/>
                <w:i/>
                <w:spacing w:val="1"/>
              </w:rPr>
              <w:t>t</w:t>
            </w:r>
            <w:r w:rsidRPr="007A7651">
              <w:rPr>
                <w:rFonts w:ascii="Palatino Linotype" w:eastAsia="Arial" w:hAnsi="Palatino Linotype" w:cs="Arial"/>
                <w:i/>
              </w:rPr>
              <w:t>a</w:t>
            </w:r>
            <w:r w:rsidRPr="007A7651">
              <w:rPr>
                <w:rFonts w:ascii="Palatino Linotype" w:eastAsia="Arial" w:hAnsi="Palatino Linotype" w:cs="Arial"/>
                <w:i/>
                <w:spacing w:val="-1"/>
              </w:rPr>
              <w:t>d</w:t>
            </w:r>
            <w:r w:rsidRPr="007A7651">
              <w:rPr>
                <w:rFonts w:ascii="Palatino Linotype" w:eastAsia="Arial" w:hAnsi="Palatino Linotype" w:cs="Arial"/>
                <w:i/>
              </w:rPr>
              <w:t>a</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e</w:t>
            </w:r>
            <w:r w:rsidRPr="007A7651">
              <w:rPr>
                <w:rFonts w:ascii="Palatino Linotype" w:eastAsia="Arial" w:hAnsi="Palatino Linotype" w:cs="Arial"/>
                <w:i/>
                <w:spacing w:val="-3"/>
              </w:rPr>
              <w:t>y</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E</w:t>
            </w:r>
            <w:r w:rsidRPr="007A7651">
              <w:rPr>
                <w:rFonts w:ascii="Palatino Linotype" w:eastAsia="Arial" w:hAnsi="Palatino Linotype" w:cs="Arial"/>
                <w:i/>
              </w:rPr>
              <w:t>n</w:t>
            </w:r>
            <w:r w:rsidRPr="007A7651">
              <w:rPr>
                <w:rFonts w:ascii="Palatino Linotype" w:eastAsia="Arial" w:hAnsi="Palatino Linotype" w:cs="Arial"/>
                <w:i/>
                <w:spacing w:val="2"/>
              </w:rPr>
              <w:t xml:space="preserve"> </w:t>
            </w:r>
            <w:r w:rsidRPr="007A7651">
              <w:rPr>
                <w:rFonts w:ascii="Palatino Linotype" w:eastAsia="Arial" w:hAnsi="Palatino Linotype" w:cs="Arial"/>
                <w:i/>
              </w:rPr>
              <w:t>este</w:t>
            </w:r>
            <w:r w:rsidRPr="007A7651">
              <w:rPr>
                <w:rFonts w:ascii="Palatino Linotype" w:eastAsia="Arial" w:hAnsi="Palatino Linotype" w:cs="Arial"/>
                <w:i/>
                <w:spacing w:val="3"/>
              </w:rPr>
              <w:t xml:space="preserve"> </w:t>
            </w:r>
            <w:r w:rsidRPr="007A7651">
              <w:rPr>
                <w:rFonts w:ascii="Palatino Linotype" w:eastAsia="Arial" w:hAnsi="Palatino Linotype" w:cs="Arial"/>
                <w:i/>
              </w:rPr>
              <w:t>se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spacing w:val="-3"/>
              </w:rPr>
              <w:t>i</w:t>
            </w:r>
            <w:r w:rsidRPr="007A7651">
              <w:rPr>
                <w:rFonts w:ascii="Palatino Linotype" w:eastAsia="Arial" w:hAnsi="Palatino Linotype" w:cs="Arial"/>
                <w:i/>
              </w:rPr>
              <w:t>d</w:t>
            </w:r>
            <w:r w:rsidRPr="007A7651">
              <w:rPr>
                <w:rFonts w:ascii="Palatino Linotype" w:eastAsia="Arial" w:hAnsi="Palatino Linotype" w:cs="Arial"/>
                <w:i/>
                <w:spacing w:val="-1"/>
              </w:rPr>
              <w:t>o</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rPr>
              <w:t>se</w:t>
            </w:r>
            <w:r w:rsidRPr="007A7651">
              <w:rPr>
                <w:rFonts w:ascii="Palatino Linotype" w:eastAsia="Arial" w:hAnsi="Palatino Linotype" w:cs="Arial"/>
                <w:i/>
                <w:spacing w:val="2"/>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e</w:t>
            </w:r>
            <w:r w:rsidRPr="007A7651">
              <w:rPr>
                <w:rFonts w:ascii="Palatino Linotype" w:eastAsia="Arial" w:hAnsi="Palatino Linotype" w:cs="Arial"/>
                <w:i/>
              </w:rPr>
              <w:t>be</w:t>
            </w:r>
            <w:r w:rsidRPr="007A7651">
              <w:rPr>
                <w:rFonts w:ascii="Palatino Linotype" w:eastAsia="Arial" w:hAnsi="Palatino Linotype" w:cs="Arial"/>
                <w:i/>
                <w:spacing w:val="2"/>
              </w:rPr>
              <w:t xml:space="preserve"> </w:t>
            </w:r>
            <w:r w:rsidRPr="007A7651">
              <w:rPr>
                <w:rFonts w:ascii="Palatino Linotype" w:eastAsia="Arial" w:hAnsi="Palatino Linotype" w:cs="Arial"/>
                <w:i/>
              </w:rPr>
              <w:t>se</w:t>
            </w:r>
            <w:r w:rsidRPr="007A7651">
              <w:rPr>
                <w:rFonts w:ascii="Palatino Linotype" w:eastAsia="Arial" w:hAnsi="Palatino Linotype" w:cs="Arial"/>
                <w:i/>
                <w:spacing w:val="-1"/>
              </w:rPr>
              <w:t>ñ</w:t>
            </w:r>
            <w:r w:rsidRPr="007A7651">
              <w:rPr>
                <w:rFonts w:ascii="Palatino Linotype" w:eastAsia="Arial" w:hAnsi="Palatino Linotype" w:cs="Arial"/>
                <w:i/>
              </w:rPr>
              <w:t>a</w:t>
            </w:r>
            <w:r w:rsidRPr="007A7651">
              <w:rPr>
                <w:rFonts w:ascii="Palatino Linotype" w:eastAsia="Arial" w:hAnsi="Palatino Linotype" w:cs="Arial"/>
                <w:i/>
                <w:spacing w:val="-1"/>
              </w:rPr>
              <w:t>l</w:t>
            </w:r>
            <w:r w:rsidRPr="007A7651">
              <w:rPr>
                <w:rFonts w:ascii="Palatino Linotype" w:eastAsia="Arial" w:hAnsi="Palatino Linotype" w:cs="Arial"/>
                <w:i/>
              </w:rPr>
              <w:t>ar</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2"/>
              </w:rPr>
              <w:t>q</w:t>
            </w:r>
            <w:r w:rsidRPr="007A7651">
              <w:rPr>
                <w:rFonts w:ascii="Palatino Linotype" w:eastAsia="Arial" w:hAnsi="Palatino Linotype" w:cs="Arial"/>
                <w:i/>
              </w:rPr>
              <w:t xml:space="preserve">ue </w:t>
            </w:r>
            <w:r w:rsidRPr="007A7651">
              <w:rPr>
                <w:rFonts w:ascii="Palatino Linotype" w:eastAsia="Arial" w:hAnsi="Palatino Linotype" w:cs="Arial"/>
                <w:i/>
              </w:rPr>
              <w:lastRenderedPageBreak/>
              <w:t>e</w:t>
            </w:r>
            <w:r w:rsidRPr="007A7651">
              <w:rPr>
                <w:rFonts w:ascii="Palatino Linotype" w:eastAsia="Arial" w:hAnsi="Palatino Linotype" w:cs="Arial"/>
                <w:i/>
                <w:spacing w:val="-3"/>
              </w:rPr>
              <w:t>x</w:t>
            </w:r>
            <w:r w:rsidRPr="007A7651">
              <w:rPr>
                <w:rFonts w:ascii="Palatino Linotype" w:eastAsia="Arial" w:hAnsi="Palatino Linotype" w:cs="Arial"/>
                <w:i/>
                <w:spacing w:val="-1"/>
              </w:rPr>
              <w:t>i</w:t>
            </w:r>
            <w:r w:rsidRPr="007A7651">
              <w:rPr>
                <w:rFonts w:ascii="Palatino Linotype" w:eastAsia="Arial" w:hAnsi="Palatino Linotype" w:cs="Arial"/>
                <w:i/>
              </w:rPr>
              <w:t>s</w:t>
            </w:r>
            <w:r w:rsidRPr="007A7651">
              <w:rPr>
                <w:rFonts w:ascii="Palatino Linotype" w:eastAsia="Arial" w:hAnsi="Palatino Linotype" w:cs="Arial"/>
                <w:i/>
                <w:spacing w:val="1"/>
              </w:rPr>
              <w:t>t</w:t>
            </w:r>
            <w:r w:rsidRPr="007A7651">
              <w:rPr>
                <w:rFonts w:ascii="Palatino Linotype" w:eastAsia="Arial" w:hAnsi="Palatino Linotype" w:cs="Arial"/>
                <w:i/>
              </w:rPr>
              <w:t>en</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3"/>
              </w:rPr>
              <w:t>f</w:t>
            </w:r>
            <w:r w:rsidRPr="007A7651">
              <w:rPr>
                <w:rFonts w:ascii="Palatino Linotype" w:eastAsia="Arial" w:hAnsi="Palatino Linotype" w:cs="Arial"/>
                <w:i/>
              </w:rPr>
              <w:t>u</w:t>
            </w:r>
            <w:r w:rsidRPr="007A7651">
              <w:rPr>
                <w:rFonts w:ascii="Palatino Linotype" w:eastAsia="Arial" w:hAnsi="Palatino Linotype" w:cs="Arial"/>
                <w:i/>
                <w:spacing w:val="-1"/>
              </w:rPr>
              <w:t>n</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2"/>
              </w:rPr>
              <w:t xml:space="preserve"> </w:t>
            </w:r>
            <w:r w:rsidRPr="007A7651">
              <w:rPr>
                <w:rFonts w:ascii="Palatino Linotype" w:eastAsia="Arial" w:hAnsi="Palatino Linotype" w:cs="Arial"/>
                <w:i/>
              </w:rPr>
              <w:t>a</w:t>
            </w:r>
            <w:r w:rsidRPr="007A7651">
              <w:rPr>
                <w:rFonts w:ascii="Palatino Linotype" w:eastAsia="Arial" w:hAnsi="Palatino Linotype" w:cs="Arial"/>
                <w:i/>
                <w:spacing w:val="2"/>
              </w:rPr>
              <w:t xml:space="preserve"> </w:t>
            </w:r>
            <w:r w:rsidRPr="007A7651">
              <w:rPr>
                <w:rFonts w:ascii="Palatino Linotype" w:eastAsia="Arial" w:hAnsi="Palatino Linotype" w:cs="Arial"/>
                <w:i/>
              </w:rPr>
              <w:t>c</w:t>
            </w:r>
            <w:r w:rsidRPr="007A7651">
              <w:rPr>
                <w:rFonts w:ascii="Palatino Linotype" w:eastAsia="Arial" w:hAnsi="Palatino Linotype" w:cs="Arial"/>
                <w:i/>
                <w:spacing w:val="-3"/>
              </w:rPr>
              <w:t>a</w:t>
            </w:r>
            <w:r w:rsidRPr="007A7651">
              <w:rPr>
                <w:rFonts w:ascii="Palatino Linotype" w:eastAsia="Arial" w:hAnsi="Palatino Linotype" w:cs="Arial"/>
                <w:i/>
                <w:spacing w:val="-2"/>
              </w:rPr>
              <w:t>r</w:t>
            </w:r>
            <w:r w:rsidRPr="007A7651">
              <w:rPr>
                <w:rFonts w:ascii="Palatino Linotype" w:eastAsia="Arial" w:hAnsi="Palatino Linotype" w:cs="Arial"/>
                <w:i/>
                <w:spacing w:val="2"/>
              </w:rPr>
              <w:t>g</w:t>
            </w:r>
            <w:r w:rsidRPr="007A7651">
              <w:rPr>
                <w:rFonts w:ascii="Palatino Linotype" w:eastAsia="Arial" w:hAnsi="Palatino Linotype" w:cs="Arial"/>
                <w:i/>
              </w:rPr>
              <w:t>o</w:t>
            </w:r>
            <w:r w:rsidRPr="007A7651">
              <w:rPr>
                <w:rFonts w:ascii="Palatino Linotype" w:eastAsia="Arial" w:hAnsi="Palatino Linotype" w:cs="Arial"/>
                <w:i/>
                <w:spacing w:val="2"/>
              </w:rPr>
              <w:t xml:space="preserve"> </w:t>
            </w:r>
            <w:r w:rsidRPr="007A7651">
              <w:rPr>
                <w:rFonts w:ascii="Palatino Linotype" w:eastAsia="Arial" w:hAnsi="Palatino Linotype" w:cs="Arial"/>
                <w:i/>
              </w:rPr>
              <w:t>de</w:t>
            </w:r>
            <w:r w:rsidRPr="007A7651">
              <w:rPr>
                <w:rFonts w:ascii="Palatino Linotype" w:eastAsia="Arial" w:hAnsi="Palatino Linotype" w:cs="Arial"/>
                <w:i/>
                <w:spacing w:val="2"/>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o</w:t>
            </w:r>
            <w:r w:rsidRPr="007A7651">
              <w:rPr>
                <w:rFonts w:ascii="Palatino Linotype" w:eastAsia="Arial" w:hAnsi="Palatino Linotype" w:cs="Arial"/>
                <w:i/>
                <w:spacing w:val="1"/>
              </w:rPr>
              <w:t>r</w:t>
            </w:r>
            <w:r w:rsidRPr="007A7651">
              <w:rPr>
                <w:rFonts w:ascii="Palatino Linotype" w:eastAsia="Arial" w:hAnsi="Palatino Linotype" w:cs="Arial"/>
                <w:i/>
              </w:rPr>
              <w:t>es 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cos,</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t</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rPr>
              <w:t>d</w:t>
            </w:r>
            <w:r w:rsidRPr="007A7651">
              <w:rPr>
                <w:rFonts w:ascii="Palatino Linotype" w:eastAsia="Arial" w:hAnsi="Palatino Linotype" w:cs="Arial"/>
                <w:i/>
                <w:spacing w:val="-1"/>
              </w:rPr>
              <w:t>i</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es</w:t>
            </w:r>
            <w:r w:rsidRPr="007A7651">
              <w:rPr>
                <w:rFonts w:ascii="Palatino Linotype" w:eastAsia="Arial" w:hAnsi="Palatino Linotype" w:cs="Arial"/>
                <w:i/>
                <w:spacing w:val="1"/>
              </w:rPr>
              <w:t xml:space="preserve"> </w:t>
            </w:r>
            <w:r w:rsidRPr="007A7651">
              <w:rPr>
                <w:rFonts w:ascii="Palatino Linotype" w:eastAsia="Arial" w:hAnsi="Palatino Linotype" w:cs="Arial"/>
                <w:i/>
              </w:rPr>
              <w:t>a</w:t>
            </w:r>
            <w:r w:rsidRPr="007A7651">
              <w:rPr>
                <w:rFonts w:ascii="Palatino Linotype" w:eastAsia="Arial" w:hAnsi="Palatino Linotype" w:cs="Arial"/>
                <w:i/>
                <w:spacing w:val="1"/>
              </w:rPr>
              <w:t xml:space="preserve"> </w:t>
            </w:r>
            <w:r w:rsidRPr="007A7651">
              <w:rPr>
                <w:rFonts w:ascii="Palatino Linotype" w:eastAsia="Arial" w:hAnsi="Palatino Linotype" w:cs="Arial"/>
                <w:i/>
              </w:rPr>
              <w:t>g</w:t>
            </w:r>
            <w:r w:rsidRPr="007A7651">
              <w:rPr>
                <w:rFonts w:ascii="Palatino Linotype" w:eastAsia="Arial" w:hAnsi="Palatino Linotype" w:cs="Arial"/>
                <w:i/>
                <w:spacing w:val="-1"/>
              </w:rPr>
              <w:t>a</w:t>
            </w:r>
            <w:r w:rsidRPr="007A7651">
              <w:rPr>
                <w:rFonts w:ascii="Palatino Linotype" w:eastAsia="Arial" w:hAnsi="Palatino Linotype" w:cs="Arial"/>
                <w:i/>
                <w:spacing w:val="1"/>
              </w:rPr>
              <w:t>r</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spacing w:val="-2"/>
              </w:rPr>
              <w:t>z</w:t>
            </w:r>
            <w:r w:rsidRPr="007A7651">
              <w:rPr>
                <w:rFonts w:ascii="Palatino Linotype" w:eastAsia="Arial" w:hAnsi="Palatino Linotype" w:cs="Arial"/>
                <w:i/>
              </w:rPr>
              <w:t>ar</w:t>
            </w:r>
            <w:r w:rsidRPr="007A7651">
              <w:rPr>
                <w:rFonts w:ascii="Palatino Linotype" w:eastAsia="Arial" w:hAnsi="Palatino Linotype" w:cs="Arial"/>
                <w:i/>
                <w:spacing w:val="4"/>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1"/>
              </w:rPr>
              <w:t>m</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rPr>
              <w:t>era</w:t>
            </w:r>
            <w:r w:rsidRPr="007A7651">
              <w:rPr>
                <w:rFonts w:ascii="Palatino Linotype" w:eastAsia="Arial" w:hAnsi="Palatino Linotype" w:cs="Arial"/>
                <w:i/>
                <w:spacing w:val="1"/>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i</w:t>
            </w:r>
            <w:r w:rsidRPr="007A7651">
              <w:rPr>
                <w:rFonts w:ascii="Palatino Linotype" w:eastAsia="Arial" w:hAnsi="Palatino Linotype" w:cs="Arial"/>
                <w:i/>
                <w:spacing w:val="-2"/>
              </w:rPr>
              <w:t>r</w:t>
            </w:r>
            <w:r w:rsidRPr="007A7651">
              <w:rPr>
                <w:rFonts w:ascii="Palatino Linotype" w:eastAsia="Arial" w:hAnsi="Palatino Linotype" w:cs="Arial"/>
                <w:i/>
              </w:rPr>
              <w:t>ecta</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2"/>
              </w:rPr>
              <w:t>g</w:t>
            </w:r>
            <w:r w:rsidRPr="007A7651">
              <w:rPr>
                <w:rFonts w:ascii="Palatino Linotype" w:eastAsia="Arial" w:hAnsi="Palatino Linotype" w:cs="Arial"/>
                <w:i/>
                <w:spacing w:val="-3"/>
              </w:rPr>
              <w:t>u</w:t>
            </w:r>
            <w:r w:rsidRPr="007A7651">
              <w:rPr>
                <w:rFonts w:ascii="Palatino Linotype" w:eastAsia="Arial" w:hAnsi="Palatino Linotype" w:cs="Arial"/>
                <w:i/>
                <w:spacing w:val="1"/>
              </w:rPr>
              <w:t>r</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3"/>
              </w:rPr>
              <w:t>a</w:t>
            </w:r>
            <w:r w:rsidRPr="007A7651">
              <w:rPr>
                <w:rFonts w:ascii="Palatino Linotype" w:eastAsia="Arial" w:hAnsi="Palatino Linotype" w:cs="Arial"/>
                <w:i/>
              </w:rPr>
              <w:t>d</w:t>
            </w:r>
            <w:r w:rsidRPr="007A7651">
              <w:rPr>
                <w:rFonts w:ascii="Palatino Linotype" w:eastAsia="Arial" w:hAnsi="Palatino Linotype" w:cs="Arial"/>
                <w:i/>
                <w:spacing w:val="3"/>
              </w:rPr>
              <w:t xml:space="preserve"> </w:t>
            </w:r>
            <w:r w:rsidRPr="007A7651">
              <w:rPr>
                <w:rFonts w:ascii="Palatino Linotype" w:eastAsia="Arial" w:hAnsi="Palatino Linotype" w:cs="Arial"/>
                <w:i/>
              </w:rPr>
              <w:t>n</w:t>
            </w:r>
            <w:r w:rsidRPr="007A7651">
              <w:rPr>
                <w:rFonts w:ascii="Palatino Linotype" w:eastAsia="Arial" w:hAnsi="Palatino Linotype" w:cs="Arial"/>
                <w:i/>
                <w:spacing w:val="-1"/>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spacing w:val="-3"/>
              </w:rPr>
              <w:t>o</w:t>
            </w:r>
            <w:r w:rsidRPr="007A7651">
              <w:rPr>
                <w:rFonts w:ascii="Palatino Linotype" w:eastAsia="Arial" w:hAnsi="Palatino Linotype" w:cs="Arial"/>
                <w:i/>
              </w:rPr>
              <w:t>n</w:t>
            </w:r>
            <w:r w:rsidRPr="007A7651">
              <w:rPr>
                <w:rFonts w:ascii="Palatino Linotype" w:eastAsia="Arial" w:hAnsi="Palatino Linotype" w:cs="Arial"/>
                <w:i/>
                <w:spacing w:val="-1"/>
              </w:rPr>
              <w:t>a</w:t>
            </w:r>
            <w:r w:rsidRPr="007A7651">
              <w:rPr>
                <w:rFonts w:ascii="Palatino Linotype" w:eastAsia="Arial" w:hAnsi="Palatino Linotype" w:cs="Arial"/>
                <w:i/>
              </w:rPr>
              <w:t>l</w:t>
            </w:r>
            <w:r w:rsidRPr="007A7651">
              <w:rPr>
                <w:rFonts w:ascii="Palatino Linotype" w:eastAsia="Arial" w:hAnsi="Palatino Linotype" w:cs="Arial"/>
                <w:i/>
                <w:spacing w:val="2"/>
              </w:rPr>
              <w:t xml:space="preserve"> </w:t>
            </w:r>
            <w:r w:rsidRPr="007A7651">
              <w:rPr>
                <w:rFonts w:ascii="Palatino Linotype" w:eastAsia="Arial" w:hAnsi="Palatino Linotype" w:cs="Arial"/>
                <w:i/>
              </w:rPr>
              <w:t>y</w:t>
            </w:r>
            <w:r w:rsidRPr="007A7651">
              <w:rPr>
                <w:rFonts w:ascii="Palatino Linotype" w:eastAsia="Arial" w:hAnsi="Palatino Linotype" w:cs="Arial"/>
                <w:i/>
                <w:spacing w:val="1"/>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ca,</w:t>
            </w:r>
            <w:r w:rsidRPr="007A7651">
              <w:rPr>
                <w:rFonts w:ascii="Palatino Linotype" w:eastAsia="Arial" w:hAnsi="Palatino Linotype" w:cs="Arial"/>
                <w:i/>
                <w:spacing w:val="4"/>
              </w:rPr>
              <w:t xml:space="preserve"> </w:t>
            </w:r>
            <w:r w:rsidRPr="007A7651">
              <w:rPr>
                <w:rFonts w:ascii="Palatino Linotype" w:eastAsia="Arial" w:hAnsi="Palatino Linotype" w:cs="Arial"/>
                <w:i/>
              </w:rPr>
              <w:t xml:space="preserve">a </w:t>
            </w:r>
            <w:r w:rsidRPr="007A7651">
              <w:rPr>
                <w:rFonts w:ascii="Palatino Linotype" w:eastAsia="Arial" w:hAnsi="Palatino Linotype" w:cs="Arial"/>
                <w:i/>
                <w:spacing w:val="1"/>
              </w:rPr>
              <w:t>tr</w:t>
            </w:r>
            <w:r w:rsidRPr="007A7651">
              <w:rPr>
                <w:rFonts w:ascii="Palatino Linotype" w:eastAsia="Arial" w:hAnsi="Palatino Linotype" w:cs="Arial"/>
                <w:i/>
              </w:rPr>
              <w:t>a</w:t>
            </w:r>
            <w:r w:rsidRPr="007A7651">
              <w:rPr>
                <w:rFonts w:ascii="Palatino Linotype" w:eastAsia="Arial" w:hAnsi="Palatino Linotype" w:cs="Arial"/>
                <w:i/>
                <w:spacing w:val="-3"/>
              </w:rPr>
              <w:t>v</w:t>
            </w:r>
            <w:r w:rsidRPr="007A7651">
              <w:rPr>
                <w:rFonts w:ascii="Palatino Linotype" w:eastAsia="Arial" w:hAnsi="Palatino Linotype" w:cs="Arial"/>
                <w:i/>
              </w:rPr>
              <w:t>és</w:t>
            </w:r>
            <w:r w:rsidRPr="007A7651">
              <w:rPr>
                <w:rFonts w:ascii="Palatino Linotype" w:eastAsia="Arial" w:hAnsi="Palatino Linotype" w:cs="Arial"/>
                <w:i/>
                <w:spacing w:val="3"/>
              </w:rPr>
              <w:t xml:space="preserve"> </w:t>
            </w:r>
            <w:r w:rsidRPr="007A7651">
              <w:rPr>
                <w:rFonts w:ascii="Palatino Linotype" w:eastAsia="Arial" w:hAnsi="Palatino Linotype" w:cs="Arial"/>
                <w:i/>
              </w:rPr>
              <w:t>de</w:t>
            </w:r>
            <w:r w:rsidRPr="007A7651">
              <w:rPr>
                <w:rFonts w:ascii="Palatino Linotype" w:eastAsia="Arial" w:hAnsi="Palatino Linotype" w:cs="Arial"/>
                <w:i/>
                <w:spacing w:val="2"/>
              </w:rPr>
              <w:t xml:space="preserve"> </w:t>
            </w:r>
            <w:r w:rsidRPr="007A7651">
              <w:rPr>
                <w:rFonts w:ascii="Palatino Linotype" w:eastAsia="Arial" w:hAnsi="Palatino Linotype" w:cs="Arial"/>
                <w:i/>
              </w:rPr>
              <w:t>a</w:t>
            </w:r>
            <w:r w:rsidRPr="007A7651">
              <w:rPr>
                <w:rFonts w:ascii="Palatino Linotype" w:eastAsia="Arial" w:hAnsi="Palatino Linotype" w:cs="Arial"/>
                <w:i/>
                <w:spacing w:val="-3"/>
              </w:rPr>
              <w:t>c</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3"/>
              </w:rPr>
              <w:t xml:space="preserve"> </w:t>
            </w:r>
            <w:r w:rsidRPr="007A7651">
              <w:rPr>
                <w:rFonts w:ascii="Palatino Linotype" w:eastAsia="Arial" w:hAnsi="Palatino Linotype" w:cs="Arial"/>
                <w:i/>
              </w:rPr>
              <w:t>pre</w:t>
            </w:r>
            <w:r w:rsidRPr="007A7651">
              <w:rPr>
                <w:rFonts w:ascii="Palatino Linotype" w:eastAsia="Arial" w:hAnsi="Palatino Linotype" w:cs="Arial"/>
                <w:i/>
                <w:spacing w:val="-5"/>
              </w:rPr>
              <w:t>v</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spacing w:val="-2"/>
              </w:rPr>
              <w:t>v</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y</w:t>
            </w:r>
            <w:r w:rsidRPr="007A7651">
              <w:rPr>
                <w:rFonts w:ascii="Palatino Linotype" w:eastAsia="Arial" w:hAnsi="Palatino Linotype" w:cs="Arial"/>
                <w:i/>
                <w:spacing w:val="1"/>
              </w:rPr>
              <w:t xml:space="preserve"> </w:t>
            </w:r>
            <w:r w:rsidRPr="007A7651">
              <w:rPr>
                <w:rFonts w:ascii="Palatino Linotype" w:eastAsia="Arial" w:hAnsi="Palatino Linotype" w:cs="Arial"/>
                <w:i/>
              </w:rPr>
              <w:t>cor</w:t>
            </w:r>
            <w:r w:rsidRPr="007A7651">
              <w:rPr>
                <w:rFonts w:ascii="Palatino Linotype" w:eastAsia="Arial" w:hAnsi="Palatino Linotype" w:cs="Arial"/>
                <w:i/>
                <w:spacing w:val="1"/>
              </w:rPr>
              <w:t>r</w:t>
            </w:r>
            <w:r w:rsidRPr="007A7651">
              <w:rPr>
                <w:rFonts w:ascii="Palatino Linotype" w:eastAsia="Arial" w:hAnsi="Palatino Linotype" w:cs="Arial"/>
                <w:i/>
              </w:rPr>
              <w:t>ecti</w:t>
            </w:r>
            <w:r w:rsidRPr="007A7651">
              <w:rPr>
                <w:rFonts w:ascii="Palatino Linotype" w:eastAsia="Arial" w:hAnsi="Palatino Linotype" w:cs="Arial"/>
                <w:i/>
                <w:spacing w:val="-3"/>
              </w:rPr>
              <w:t>v</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2"/>
              </w:rPr>
              <w:t>c</w:t>
            </w:r>
            <w:r w:rsidRPr="007A7651">
              <w:rPr>
                <w:rFonts w:ascii="Palatino Linotype" w:eastAsia="Arial" w:hAnsi="Palatino Linotype" w:cs="Arial"/>
                <w:i/>
              </w:rPr>
              <w:t>ami</w:t>
            </w:r>
            <w:r w:rsidRPr="007A7651">
              <w:rPr>
                <w:rFonts w:ascii="Palatino Linotype" w:eastAsia="Arial" w:hAnsi="Palatino Linotype" w:cs="Arial"/>
                <w:i/>
                <w:spacing w:val="-1"/>
              </w:rPr>
              <w:t>n</w:t>
            </w:r>
            <w:r w:rsidRPr="007A7651">
              <w:rPr>
                <w:rFonts w:ascii="Palatino Linotype" w:eastAsia="Arial" w:hAnsi="Palatino Linotype" w:cs="Arial"/>
                <w:i/>
              </w:rPr>
              <w:t>a</w:t>
            </w:r>
            <w:r w:rsidRPr="007A7651">
              <w:rPr>
                <w:rFonts w:ascii="Palatino Linotype" w:eastAsia="Arial" w:hAnsi="Palatino Linotype" w:cs="Arial"/>
                <w:i/>
                <w:spacing w:val="-1"/>
              </w:rPr>
              <w:t>d</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a comb</w:t>
            </w:r>
            <w:r w:rsidRPr="007A7651">
              <w:rPr>
                <w:rFonts w:ascii="Palatino Linotype" w:eastAsia="Arial" w:hAnsi="Palatino Linotype" w:cs="Arial"/>
                <w:i/>
                <w:spacing w:val="-3"/>
              </w:rPr>
              <w:t>a</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rPr>
              <w:t>r</w:t>
            </w:r>
            <w:r w:rsidRPr="007A7651">
              <w:rPr>
                <w:rFonts w:ascii="Palatino Linotype" w:eastAsia="Arial" w:hAnsi="Palatino Linotype" w:cs="Arial"/>
                <w:i/>
                <w:spacing w:val="4"/>
              </w:rPr>
              <w:t xml:space="preserve"> </w:t>
            </w:r>
            <w:r w:rsidRPr="007A7651">
              <w:rPr>
                <w:rFonts w:ascii="Palatino Linotype" w:eastAsia="Arial" w:hAnsi="Palatino Linotype" w:cs="Arial"/>
                <w:i/>
              </w:rPr>
              <w:t xml:space="preserve">a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eli</w:t>
            </w:r>
            <w:r w:rsidRPr="007A7651">
              <w:rPr>
                <w:rFonts w:ascii="Palatino Linotype" w:eastAsia="Arial" w:hAnsi="Palatino Linotype" w:cs="Arial"/>
                <w:i/>
              </w:rPr>
              <w:t>nc</w:t>
            </w:r>
            <w:r w:rsidRPr="007A7651">
              <w:rPr>
                <w:rFonts w:ascii="Palatino Linotype" w:eastAsia="Arial" w:hAnsi="Palatino Linotype" w:cs="Arial"/>
                <w:i/>
                <w:spacing w:val="-1"/>
              </w:rPr>
              <w:t>u</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en sus</w:t>
            </w:r>
            <w:r w:rsidRPr="007A7651">
              <w:rPr>
                <w:rFonts w:ascii="Palatino Linotype" w:eastAsia="Arial" w:hAnsi="Palatino Linotype" w:cs="Arial"/>
                <w:i/>
                <w:spacing w:val="2"/>
              </w:rPr>
              <w:t xml:space="preserve"> </w:t>
            </w:r>
            <w:r w:rsidRPr="007A7651">
              <w:rPr>
                <w:rFonts w:ascii="Palatino Linotype" w:eastAsia="Arial" w:hAnsi="Palatino Linotype" w:cs="Arial"/>
                <w:i/>
              </w:rPr>
              <w:t>d</w:t>
            </w:r>
            <w:r w:rsidRPr="007A7651">
              <w:rPr>
                <w:rFonts w:ascii="Palatino Linotype" w:eastAsia="Arial" w:hAnsi="Palatino Linotype" w:cs="Arial"/>
                <w:i/>
                <w:spacing w:val="-4"/>
              </w:rPr>
              <w:t>i</w:t>
            </w:r>
            <w:r w:rsidRPr="007A7651">
              <w:rPr>
                <w:rFonts w:ascii="Palatino Linotype" w:eastAsia="Arial" w:hAnsi="Palatino Linotype" w:cs="Arial"/>
                <w:i/>
                <w:spacing w:val="3"/>
              </w:rPr>
              <w:t>f</w:t>
            </w:r>
            <w:r w:rsidRPr="007A7651">
              <w:rPr>
                <w:rFonts w:ascii="Palatino Linotype" w:eastAsia="Arial" w:hAnsi="Palatino Linotype" w:cs="Arial"/>
                <w:i/>
              </w:rPr>
              <w:t>ere</w:t>
            </w:r>
            <w:r w:rsidRPr="007A7651">
              <w:rPr>
                <w:rFonts w:ascii="Palatino Linotype" w:eastAsia="Arial" w:hAnsi="Palatino Linotype" w:cs="Arial"/>
                <w:i/>
                <w:spacing w:val="-3"/>
              </w:rPr>
              <w:t>n</w:t>
            </w:r>
            <w:r w:rsidRPr="007A7651">
              <w:rPr>
                <w:rFonts w:ascii="Palatino Linotype" w:eastAsia="Arial" w:hAnsi="Palatino Linotype" w:cs="Arial"/>
                <w:i/>
                <w:spacing w:val="1"/>
              </w:rPr>
              <w:t>t</w:t>
            </w:r>
            <w:r w:rsidRPr="007A7651">
              <w:rPr>
                <w:rFonts w:ascii="Palatino Linotype" w:eastAsia="Arial" w:hAnsi="Palatino Linotype" w:cs="Arial"/>
                <w:i/>
              </w:rPr>
              <w:t xml:space="preserve">es </w:t>
            </w:r>
            <w:r w:rsidRPr="007A7651">
              <w:rPr>
                <w:rFonts w:ascii="Palatino Linotype" w:eastAsia="Arial" w:hAnsi="Palatino Linotype" w:cs="Arial"/>
                <w:i/>
                <w:spacing w:val="1"/>
              </w:rPr>
              <w:t>m</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spacing w:val="-3"/>
              </w:rPr>
              <w:t>i</w:t>
            </w:r>
            <w:r w:rsidRPr="007A7651">
              <w:rPr>
                <w:rFonts w:ascii="Palatino Linotype" w:eastAsia="Arial" w:hAnsi="Palatino Linotype" w:cs="Arial"/>
                <w:i/>
                <w:spacing w:val="3"/>
              </w:rPr>
              <w:t>f</w:t>
            </w:r>
            <w:r w:rsidRPr="007A7651">
              <w:rPr>
                <w:rFonts w:ascii="Palatino Linotype" w:eastAsia="Arial" w:hAnsi="Palatino Linotype" w:cs="Arial"/>
                <w:i/>
              </w:rPr>
              <w:t>e</w:t>
            </w:r>
            <w:r w:rsidRPr="007A7651">
              <w:rPr>
                <w:rFonts w:ascii="Palatino Linotype" w:eastAsia="Arial" w:hAnsi="Palatino Linotype" w:cs="Arial"/>
                <w:i/>
                <w:spacing w:val="-3"/>
              </w:rPr>
              <w:t>s</w:t>
            </w:r>
            <w:r w:rsidRPr="007A7651">
              <w:rPr>
                <w:rFonts w:ascii="Palatino Linotype" w:eastAsia="Arial" w:hAnsi="Palatino Linotype" w:cs="Arial"/>
                <w:i/>
                <w:spacing w:val="1"/>
              </w:rPr>
              <w:t>t</w:t>
            </w:r>
            <w:r w:rsidRPr="007A7651">
              <w:rPr>
                <w:rFonts w:ascii="Palatino Linotype" w:eastAsia="Arial" w:hAnsi="Palatino Linotype" w:cs="Arial"/>
                <w:i/>
                <w:spacing w:val="-3"/>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A</w:t>
            </w:r>
            <w:r w:rsidRPr="007A7651">
              <w:rPr>
                <w:rFonts w:ascii="Palatino Linotype" w:eastAsia="Arial" w:hAnsi="Palatino Linotype" w:cs="Arial"/>
                <w:i/>
              </w:rPr>
              <w:t>s</w:t>
            </w:r>
            <w:r w:rsidRPr="007A7651">
              <w:rPr>
                <w:rFonts w:ascii="Palatino Linotype" w:eastAsia="Arial" w:hAnsi="Palatino Linotype" w:cs="Arial"/>
                <w:i/>
                <w:spacing w:val="-4"/>
              </w:rPr>
              <w:t>í</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rPr>
              <w:t>es</w:t>
            </w:r>
            <w:r w:rsidRPr="007A7651">
              <w:rPr>
                <w:rFonts w:ascii="Palatino Linotype" w:eastAsia="Arial" w:hAnsi="Palatino Linotype" w:cs="Arial"/>
                <w:i/>
                <w:spacing w:val="2"/>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e</w:t>
            </w:r>
            <w:r w:rsidRPr="007A7651">
              <w:rPr>
                <w:rFonts w:ascii="Palatino Linotype" w:eastAsia="Arial" w:hAnsi="Palatino Linotype" w:cs="Arial"/>
                <w:i/>
                <w:spacing w:val="-2"/>
              </w:rPr>
              <w:t>r</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rPr>
              <w:t>n</w:t>
            </w:r>
            <w:r w:rsidRPr="007A7651">
              <w:rPr>
                <w:rFonts w:ascii="Palatino Linotype" w:eastAsia="Arial" w:hAnsi="Palatino Linotype" w:cs="Arial"/>
                <w:i/>
                <w:spacing w:val="-1"/>
              </w:rPr>
              <w:t>e</w:t>
            </w:r>
            <w:r w:rsidRPr="007A7651">
              <w:rPr>
                <w:rFonts w:ascii="Palatino Linotype" w:eastAsia="Arial" w:hAnsi="Palatino Linotype" w:cs="Arial"/>
                <w:i/>
              </w:rPr>
              <w:t>n</w:t>
            </w:r>
            <w:r w:rsidRPr="007A7651">
              <w:rPr>
                <w:rFonts w:ascii="Palatino Linotype" w:eastAsia="Arial" w:hAnsi="Palatino Linotype" w:cs="Arial"/>
                <w:i/>
                <w:spacing w:val="-2"/>
              </w:rPr>
              <w:t>t</w:t>
            </w:r>
            <w:r w:rsidRPr="007A7651">
              <w:rPr>
                <w:rFonts w:ascii="Palatino Linotype" w:eastAsia="Arial" w:hAnsi="Palatino Linotype" w:cs="Arial"/>
                <w:i/>
              </w:rPr>
              <w:t>e</w:t>
            </w:r>
            <w:r w:rsidRPr="007A7651">
              <w:rPr>
                <w:rFonts w:ascii="Palatino Linotype" w:eastAsia="Arial" w:hAnsi="Palatino Linotype" w:cs="Arial"/>
                <w:i/>
                <w:spacing w:val="2"/>
              </w:rPr>
              <w:t xml:space="preserve"> </w:t>
            </w:r>
            <w:r w:rsidRPr="007A7651">
              <w:rPr>
                <w:rFonts w:ascii="Palatino Linotype" w:eastAsia="Arial" w:hAnsi="Palatino Linotype" w:cs="Arial"/>
                <w:i/>
              </w:rPr>
              <w:t>se</w:t>
            </w:r>
            <w:r w:rsidRPr="007A7651">
              <w:rPr>
                <w:rFonts w:ascii="Palatino Linotype" w:eastAsia="Arial" w:hAnsi="Palatino Linotype" w:cs="Arial"/>
                <w:i/>
                <w:spacing w:val="-1"/>
              </w:rPr>
              <w:t>ñ</w:t>
            </w:r>
            <w:r w:rsidRPr="007A7651">
              <w:rPr>
                <w:rFonts w:ascii="Palatino Linotype" w:eastAsia="Arial" w:hAnsi="Palatino Linotype" w:cs="Arial"/>
                <w:i/>
              </w:rPr>
              <w:t>a</w:t>
            </w:r>
            <w:r w:rsidRPr="007A7651">
              <w:rPr>
                <w:rFonts w:ascii="Palatino Linotype" w:eastAsia="Arial" w:hAnsi="Palatino Linotype" w:cs="Arial"/>
                <w:i/>
                <w:spacing w:val="-1"/>
              </w:rPr>
              <w:t>l</w:t>
            </w:r>
            <w:r w:rsidRPr="007A7651">
              <w:rPr>
                <w:rFonts w:ascii="Palatino Linotype" w:eastAsia="Arial" w:hAnsi="Palatino Linotype" w:cs="Arial"/>
                <w:i/>
              </w:rPr>
              <w:t>ar</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2"/>
              </w:rPr>
              <w:t>q</w:t>
            </w:r>
            <w:r w:rsidRPr="007A7651">
              <w:rPr>
                <w:rFonts w:ascii="Palatino Linotype" w:eastAsia="Arial" w:hAnsi="Palatino Linotype" w:cs="Arial"/>
                <w:i/>
              </w:rPr>
              <w:t>ue</w:t>
            </w:r>
            <w:r w:rsidRPr="007A7651">
              <w:rPr>
                <w:rFonts w:ascii="Palatino Linotype" w:eastAsia="Arial" w:hAnsi="Palatino Linotype" w:cs="Arial"/>
                <w:i/>
                <w:spacing w:val="2"/>
              </w:rPr>
              <w:t xml:space="preserve"> </w:t>
            </w:r>
            <w:r w:rsidRPr="007A7651">
              <w:rPr>
                <w:rFonts w:ascii="Palatino Linotype" w:eastAsia="Arial" w:hAnsi="Palatino Linotype" w:cs="Arial"/>
                <w:i/>
              </w:rPr>
              <w:t>en el</w:t>
            </w:r>
            <w:r w:rsidRPr="007A7651">
              <w:rPr>
                <w:rFonts w:ascii="Palatino Linotype" w:eastAsia="Arial" w:hAnsi="Palatino Linotype" w:cs="Arial"/>
                <w:i/>
                <w:spacing w:val="1"/>
              </w:rPr>
              <w:t xml:space="preserve"> </w:t>
            </w:r>
            <w:r w:rsidRPr="007A7651">
              <w:rPr>
                <w:rFonts w:ascii="Palatino Linotype" w:eastAsia="Arial" w:hAnsi="Palatino Linotype" w:cs="Arial"/>
                <w:i/>
              </w:rPr>
              <w:t>ar</w:t>
            </w:r>
            <w:r w:rsidRPr="007A7651">
              <w:rPr>
                <w:rFonts w:ascii="Palatino Linotype" w:eastAsia="Arial" w:hAnsi="Palatino Linotype" w:cs="Arial"/>
                <w:i/>
                <w:spacing w:val="1"/>
              </w:rPr>
              <w:t>t</w:t>
            </w:r>
            <w:r w:rsidRPr="007A7651">
              <w:rPr>
                <w:rFonts w:ascii="Palatino Linotype" w:eastAsia="Arial" w:hAnsi="Palatino Linotype" w:cs="Arial"/>
                <w:i/>
                <w:spacing w:val="-4"/>
              </w:rPr>
              <w:t>í</w:t>
            </w:r>
            <w:r w:rsidRPr="007A7651">
              <w:rPr>
                <w:rFonts w:ascii="Palatino Linotype" w:eastAsia="Arial" w:hAnsi="Palatino Linotype" w:cs="Arial"/>
                <w:i/>
              </w:rPr>
              <w:t>cu</w:t>
            </w:r>
            <w:r w:rsidRPr="007A7651">
              <w:rPr>
                <w:rFonts w:ascii="Palatino Linotype" w:eastAsia="Arial" w:hAnsi="Palatino Linotype" w:cs="Arial"/>
                <w:i/>
                <w:spacing w:val="-1"/>
              </w:rPr>
              <w:t>l</w:t>
            </w:r>
            <w:r w:rsidRPr="007A7651">
              <w:rPr>
                <w:rFonts w:ascii="Palatino Linotype" w:eastAsia="Arial" w:hAnsi="Palatino Linotype" w:cs="Arial"/>
                <w:i/>
              </w:rPr>
              <w:t>o</w:t>
            </w:r>
            <w:r w:rsidRPr="007A7651">
              <w:rPr>
                <w:rFonts w:ascii="Palatino Linotype" w:eastAsia="Arial" w:hAnsi="Palatino Linotype" w:cs="Arial"/>
                <w:i/>
                <w:spacing w:val="2"/>
              </w:rPr>
              <w:t xml:space="preserve"> </w:t>
            </w:r>
            <w:r w:rsidRPr="007A7651">
              <w:rPr>
                <w:rFonts w:ascii="Palatino Linotype" w:eastAsia="Arial" w:hAnsi="Palatino Linotype" w:cs="Arial"/>
                <w:i/>
              </w:rPr>
              <w:t>1</w:t>
            </w:r>
            <w:r w:rsidRPr="007A7651">
              <w:rPr>
                <w:rFonts w:ascii="Palatino Linotype" w:eastAsia="Arial" w:hAnsi="Palatino Linotype" w:cs="Arial"/>
                <w:i/>
                <w:spacing w:val="-1"/>
              </w:rPr>
              <w:t>3</w:t>
            </w:r>
            <w:r w:rsidRPr="007A7651">
              <w:rPr>
                <w:rFonts w:ascii="Palatino Linotype" w:eastAsia="Arial" w:hAnsi="Palatino Linotype" w:cs="Arial"/>
                <w:i/>
              </w:rPr>
              <w:t>,</w:t>
            </w:r>
            <w:r w:rsidRPr="007A7651">
              <w:rPr>
                <w:rFonts w:ascii="Palatino Linotype" w:eastAsia="Arial" w:hAnsi="Palatino Linotype" w:cs="Arial"/>
                <w:i/>
                <w:spacing w:val="1"/>
              </w:rPr>
              <w:t xml:space="preserve"> fr</w:t>
            </w:r>
            <w:r w:rsidRPr="007A7651">
              <w:rPr>
                <w:rFonts w:ascii="Palatino Linotype" w:eastAsia="Arial" w:hAnsi="Palatino Linotype" w:cs="Arial"/>
                <w:i/>
              </w:rPr>
              <w:t>acc</w:t>
            </w:r>
            <w:r w:rsidRPr="007A7651">
              <w:rPr>
                <w:rFonts w:ascii="Palatino Linotype" w:eastAsia="Arial" w:hAnsi="Palatino Linotype" w:cs="Arial"/>
                <w:i/>
                <w:spacing w:val="-1"/>
              </w:rPr>
              <w:t>i</w:t>
            </w:r>
            <w:r w:rsidRPr="007A7651">
              <w:rPr>
                <w:rFonts w:ascii="Palatino Linotype" w:eastAsia="Arial" w:hAnsi="Palatino Linotype" w:cs="Arial"/>
                <w:i/>
              </w:rPr>
              <w:t>ón I de</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 xml:space="preserve">ey de </w:t>
            </w:r>
            <w:r w:rsidRPr="007A7651">
              <w:rPr>
                <w:rFonts w:ascii="Palatino Linotype" w:eastAsia="Arial" w:hAnsi="Palatino Linotype" w:cs="Arial"/>
                <w:i/>
                <w:spacing w:val="1"/>
              </w:rPr>
              <w:t>r</w:t>
            </w:r>
            <w:r w:rsidRPr="007A7651">
              <w:rPr>
                <w:rFonts w:ascii="Palatino Linotype" w:eastAsia="Arial" w:hAnsi="Palatino Linotype" w:cs="Arial"/>
                <w:i/>
                <w:spacing w:val="-3"/>
              </w:rPr>
              <w:t>e</w:t>
            </w:r>
            <w:r w:rsidRPr="007A7651">
              <w:rPr>
                <w:rFonts w:ascii="Palatino Linotype" w:eastAsia="Arial" w:hAnsi="Palatino Linotype" w:cs="Arial"/>
                <w:i/>
                <w:spacing w:val="1"/>
              </w:rPr>
              <w:t>f</w:t>
            </w:r>
            <w:r w:rsidRPr="007A7651">
              <w:rPr>
                <w:rFonts w:ascii="Palatino Linotype" w:eastAsia="Arial" w:hAnsi="Palatino Linotype" w:cs="Arial"/>
                <w:i/>
              </w:rPr>
              <w:t>erenc</w:t>
            </w:r>
            <w:r w:rsidRPr="007A7651">
              <w:rPr>
                <w:rFonts w:ascii="Palatino Linotype" w:eastAsia="Arial" w:hAnsi="Palatino Linotype" w:cs="Arial"/>
                <w:i/>
                <w:spacing w:val="-1"/>
              </w:rPr>
              <w:t>i</w:t>
            </w:r>
            <w:r w:rsidRPr="007A7651">
              <w:rPr>
                <w:rFonts w:ascii="Palatino Linotype" w:eastAsia="Arial" w:hAnsi="Palatino Linotype" w:cs="Arial"/>
                <w:i/>
              </w:rPr>
              <w:t>a se e</w:t>
            </w:r>
            <w:r w:rsidRPr="007A7651">
              <w:rPr>
                <w:rFonts w:ascii="Palatino Linotype" w:eastAsia="Arial" w:hAnsi="Palatino Linotype" w:cs="Arial"/>
                <w:i/>
                <w:spacing w:val="-3"/>
              </w:rPr>
              <w:t>s</w:t>
            </w:r>
            <w:r w:rsidRPr="007A7651">
              <w:rPr>
                <w:rFonts w:ascii="Palatino Linotype" w:eastAsia="Arial" w:hAnsi="Palatino Linotype" w:cs="Arial"/>
                <w:i/>
                <w:spacing w:val="1"/>
              </w:rPr>
              <w:t>t</w:t>
            </w:r>
            <w:r w:rsidRPr="007A7651">
              <w:rPr>
                <w:rFonts w:ascii="Palatino Linotype" w:eastAsia="Arial" w:hAnsi="Palatino Linotype" w:cs="Arial"/>
                <w:i/>
              </w:rPr>
              <w:t>a</w:t>
            </w:r>
            <w:r w:rsidRPr="007A7651">
              <w:rPr>
                <w:rFonts w:ascii="Palatino Linotype" w:eastAsia="Arial" w:hAnsi="Palatino Linotype" w:cs="Arial"/>
                <w:i/>
                <w:spacing w:val="-1"/>
              </w:rPr>
              <w:t>bl</w:t>
            </w:r>
            <w:r w:rsidRPr="007A7651">
              <w:rPr>
                <w:rFonts w:ascii="Palatino Linotype" w:eastAsia="Arial" w:hAnsi="Palatino Linotype" w:cs="Arial"/>
                <w:i/>
              </w:rPr>
              <w:t xml:space="preserve">ece </w:t>
            </w:r>
            <w:r w:rsidRPr="007A7651">
              <w:rPr>
                <w:rFonts w:ascii="Palatino Linotype" w:eastAsia="Arial" w:hAnsi="Palatino Linotype" w:cs="Arial"/>
                <w:i/>
                <w:spacing w:val="2"/>
              </w:rPr>
              <w:t>q</w:t>
            </w:r>
            <w:r w:rsidRPr="007A7651">
              <w:rPr>
                <w:rFonts w:ascii="Palatino Linotype" w:eastAsia="Arial" w:hAnsi="Palatino Linotype" w:cs="Arial"/>
                <w:i/>
              </w:rPr>
              <w:t>ue p</w:t>
            </w:r>
            <w:r w:rsidRPr="007A7651">
              <w:rPr>
                <w:rFonts w:ascii="Palatino Linotype" w:eastAsia="Arial" w:hAnsi="Palatino Linotype" w:cs="Arial"/>
                <w:i/>
                <w:spacing w:val="-1"/>
              </w:rPr>
              <w:t>o</w:t>
            </w:r>
            <w:r w:rsidRPr="007A7651">
              <w:rPr>
                <w:rFonts w:ascii="Palatino Linotype" w:eastAsia="Arial" w:hAnsi="Palatino Linotype" w:cs="Arial"/>
                <w:i/>
                <w:spacing w:val="-3"/>
              </w:rPr>
              <w:t>d</w:t>
            </w:r>
            <w:r w:rsidRPr="007A7651">
              <w:rPr>
                <w:rFonts w:ascii="Palatino Linotype" w:eastAsia="Arial" w:hAnsi="Palatino Linotype" w:cs="Arial"/>
                <w:i/>
                <w:spacing w:val="-2"/>
              </w:rPr>
              <w:t>r</w:t>
            </w:r>
            <w:r w:rsidRPr="007A7651">
              <w:rPr>
                <w:rFonts w:ascii="Palatino Linotype" w:eastAsia="Arial" w:hAnsi="Palatino Linotype" w:cs="Arial"/>
                <w:i/>
              </w:rPr>
              <w:t>á</w:t>
            </w:r>
            <w:r w:rsidRPr="007A7651">
              <w:rPr>
                <w:rFonts w:ascii="Palatino Linotype" w:eastAsia="Arial" w:hAnsi="Palatino Linotype" w:cs="Arial"/>
                <w:i/>
                <w:spacing w:val="3"/>
              </w:rPr>
              <w:t xml:space="preserve"> </w:t>
            </w:r>
            <w:r w:rsidRPr="007A7651">
              <w:rPr>
                <w:rFonts w:ascii="Palatino Linotype" w:eastAsia="Arial" w:hAnsi="Palatino Linotype" w:cs="Arial"/>
                <w:i/>
              </w:rPr>
              <w:t>c</w:t>
            </w:r>
            <w:r w:rsidRPr="007A7651">
              <w:rPr>
                <w:rFonts w:ascii="Palatino Linotype" w:eastAsia="Arial" w:hAnsi="Palatino Linotype" w:cs="Arial"/>
                <w:i/>
                <w:spacing w:val="-1"/>
              </w:rPr>
              <w:t>l</w:t>
            </w:r>
            <w:r w:rsidRPr="007A7651">
              <w:rPr>
                <w:rFonts w:ascii="Palatino Linotype" w:eastAsia="Arial" w:hAnsi="Palatino Linotype" w:cs="Arial"/>
                <w:i/>
                <w:spacing w:val="4"/>
              </w:rPr>
              <w:t>a</w:t>
            </w:r>
            <w:r w:rsidRPr="007A7651">
              <w:rPr>
                <w:rFonts w:ascii="Palatino Linotype" w:eastAsia="Arial" w:hAnsi="Palatino Linotype" w:cs="Arial"/>
                <w:i/>
              </w:rPr>
              <w:t>s</w:t>
            </w:r>
            <w:r w:rsidRPr="007A7651">
              <w:rPr>
                <w:rFonts w:ascii="Palatino Linotype" w:eastAsia="Arial" w:hAnsi="Palatino Linotype" w:cs="Arial"/>
                <w:i/>
                <w:spacing w:val="-3"/>
              </w:rPr>
              <w:t>i</w:t>
            </w:r>
            <w:r w:rsidRPr="007A7651">
              <w:rPr>
                <w:rFonts w:ascii="Palatino Linotype" w:eastAsia="Arial" w:hAnsi="Palatino Linotype" w:cs="Arial"/>
                <w:i/>
                <w:spacing w:val="3"/>
              </w:rPr>
              <w:t>f</w:t>
            </w:r>
            <w:r w:rsidRPr="007A7651">
              <w:rPr>
                <w:rFonts w:ascii="Palatino Linotype" w:eastAsia="Arial" w:hAnsi="Palatino Linotype" w:cs="Arial"/>
                <w:i/>
                <w:spacing w:val="-1"/>
              </w:rPr>
              <w:t>i</w:t>
            </w:r>
            <w:r w:rsidRPr="007A7651">
              <w:rPr>
                <w:rFonts w:ascii="Palatino Linotype" w:eastAsia="Arial" w:hAnsi="Palatino Linotype" w:cs="Arial"/>
                <w:i/>
              </w:rPr>
              <w:t>carse</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3"/>
              </w:rPr>
              <w:t>a</w:t>
            </w:r>
            <w:r w:rsidRPr="007A7651">
              <w:rPr>
                <w:rFonts w:ascii="Palatino Linotype" w:eastAsia="Arial" w:hAnsi="Palatino Linotype" w:cs="Arial"/>
                <w:i/>
                <w:spacing w:val="2"/>
              </w:rPr>
              <w:t>q</w:t>
            </w:r>
            <w:r w:rsidRPr="007A7651">
              <w:rPr>
                <w:rFonts w:ascii="Palatino Linotype" w:eastAsia="Arial" w:hAnsi="Palatino Linotype" w:cs="Arial"/>
                <w:i/>
              </w:rPr>
              <w:t>u</w:t>
            </w:r>
            <w:r w:rsidRPr="007A7651">
              <w:rPr>
                <w:rFonts w:ascii="Palatino Linotype" w:eastAsia="Arial" w:hAnsi="Palatino Linotype" w:cs="Arial"/>
                <w:i/>
                <w:spacing w:val="-1"/>
              </w:rPr>
              <w:t>ell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i</w:t>
            </w:r>
            <w:r w:rsidRPr="007A7651">
              <w:rPr>
                <w:rFonts w:ascii="Palatino Linotype" w:eastAsia="Arial" w:hAnsi="Palatino Linotype" w:cs="Arial"/>
                <w:i/>
                <w:spacing w:val="-3"/>
              </w:rPr>
              <w:t>n</w:t>
            </w:r>
            <w:r w:rsidRPr="007A7651">
              <w:rPr>
                <w:rFonts w:ascii="Palatino Linotype" w:eastAsia="Arial" w:hAnsi="Palatino Linotype" w:cs="Arial"/>
                <w:i/>
                <w:spacing w:val="1"/>
              </w:rPr>
              <w:t>f</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spacing w:val="1"/>
              </w:rPr>
              <w:t>m</w:t>
            </w:r>
            <w:r w:rsidRPr="007A7651">
              <w:rPr>
                <w:rFonts w:ascii="Palatino Linotype" w:eastAsia="Arial" w:hAnsi="Palatino Linotype" w:cs="Arial"/>
                <w:i/>
              </w:rPr>
              <w:t>ac</w:t>
            </w:r>
            <w:r w:rsidRPr="007A7651">
              <w:rPr>
                <w:rFonts w:ascii="Palatino Linotype" w:eastAsia="Arial" w:hAnsi="Palatino Linotype" w:cs="Arial"/>
                <w:i/>
                <w:spacing w:val="-1"/>
              </w:rPr>
              <w:t>i</w:t>
            </w:r>
            <w:r w:rsidRPr="007A7651">
              <w:rPr>
                <w:rFonts w:ascii="Palatino Linotype" w:eastAsia="Arial" w:hAnsi="Palatino Linotype" w:cs="Arial"/>
                <w:i/>
              </w:rPr>
              <w:t>ón</w:t>
            </w:r>
            <w:r w:rsidRPr="007A7651">
              <w:rPr>
                <w:rFonts w:ascii="Palatino Linotype" w:eastAsia="Arial" w:hAnsi="Palatino Linotype" w:cs="Arial"/>
                <w:i/>
                <w:spacing w:val="2"/>
              </w:rPr>
              <w:t xml:space="preserve"> </w:t>
            </w:r>
            <w:r w:rsidRPr="007A7651">
              <w:rPr>
                <w:rFonts w:ascii="Palatino Linotype" w:eastAsia="Arial" w:hAnsi="Palatino Linotype" w:cs="Arial"/>
                <w:i/>
              </w:rPr>
              <w:t>cu</w:t>
            </w:r>
            <w:r w:rsidRPr="007A7651">
              <w:rPr>
                <w:rFonts w:ascii="Palatino Linotype" w:eastAsia="Arial" w:hAnsi="Palatino Linotype" w:cs="Arial"/>
                <w:i/>
                <w:spacing w:val="-3"/>
              </w:rPr>
              <w:t>y</w:t>
            </w:r>
            <w:r w:rsidRPr="007A7651">
              <w:rPr>
                <w:rFonts w:ascii="Palatino Linotype" w:eastAsia="Arial" w:hAnsi="Palatino Linotype" w:cs="Arial"/>
                <w:i/>
              </w:rPr>
              <w:t>a d</w:t>
            </w:r>
            <w:r w:rsidRPr="007A7651">
              <w:rPr>
                <w:rFonts w:ascii="Palatino Linotype" w:eastAsia="Arial" w:hAnsi="Palatino Linotype" w:cs="Arial"/>
                <w:i/>
                <w:spacing w:val="-1"/>
              </w:rPr>
              <w:t>i</w:t>
            </w:r>
            <w:r w:rsidRPr="007A7651">
              <w:rPr>
                <w:rFonts w:ascii="Palatino Linotype" w:eastAsia="Arial" w:hAnsi="Palatino Linotype" w:cs="Arial"/>
                <w:i/>
                <w:spacing w:val="3"/>
              </w:rPr>
              <w:t>f</w:t>
            </w:r>
            <w:r w:rsidRPr="007A7651">
              <w:rPr>
                <w:rFonts w:ascii="Palatino Linotype" w:eastAsia="Arial" w:hAnsi="Palatino Linotype" w:cs="Arial"/>
                <w:i/>
              </w:rPr>
              <w:t>us</w:t>
            </w:r>
            <w:r w:rsidRPr="007A7651">
              <w:rPr>
                <w:rFonts w:ascii="Palatino Linotype" w:eastAsia="Arial" w:hAnsi="Palatino Linotype" w:cs="Arial"/>
                <w:i/>
                <w:spacing w:val="-1"/>
              </w:rPr>
              <w:t>i</w:t>
            </w:r>
            <w:r w:rsidRPr="007A7651">
              <w:rPr>
                <w:rFonts w:ascii="Palatino Linotype" w:eastAsia="Arial" w:hAnsi="Palatino Linotype" w:cs="Arial"/>
                <w:i/>
              </w:rPr>
              <w:t>ón</w:t>
            </w:r>
            <w:r w:rsidRPr="007A7651">
              <w:rPr>
                <w:rFonts w:ascii="Palatino Linotype" w:eastAsia="Arial" w:hAnsi="Palatino Linotype" w:cs="Arial"/>
                <w:i/>
                <w:spacing w:val="2"/>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u</w:t>
            </w:r>
            <w:r w:rsidRPr="007A7651">
              <w:rPr>
                <w:rFonts w:ascii="Palatino Linotype" w:eastAsia="Arial" w:hAnsi="Palatino Linotype" w:cs="Arial"/>
                <w:i/>
              </w:rPr>
              <w:t>e</w:t>
            </w:r>
            <w:r w:rsidRPr="007A7651">
              <w:rPr>
                <w:rFonts w:ascii="Palatino Linotype" w:eastAsia="Arial" w:hAnsi="Palatino Linotype" w:cs="Arial"/>
                <w:i/>
                <w:spacing w:val="-1"/>
              </w:rPr>
              <w:t>d</w:t>
            </w:r>
            <w:r w:rsidRPr="007A7651">
              <w:rPr>
                <w:rFonts w:ascii="Palatino Linotype" w:eastAsia="Arial" w:hAnsi="Palatino Linotype" w:cs="Arial"/>
                <w:i/>
              </w:rPr>
              <w:t>a</w:t>
            </w:r>
            <w:r w:rsidRPr="007A7651">
              <w:rPr>
                <w:rFonts w:ascii="Palatino Linotype" w:eastAsia="Arial" w:hAnsi="Palatino Linotype" w:cs="Arial"/>
                <w:i/>
                <w:spacing w:val="2"/>
              </w:rPr>
              <w:t xml:space="preserve"> </w:t>
            </w:r>
            <w:r w:rsidRPr="007A7651">
              <w:rPr>
                <w:rFonts w:ascii="Palatino Linotype" w:eastAsia="Arial" w:hAnsi="Palatino Linotype" w:cs="Arial"/>
                <w:i/>
              </w:rPr>
              <w:t>c</w:t>
            </w:r>
            <w:r w:rsidRPr="007A7651">
              <w:rPr>
                <w:rFonts w:ascii="Palatino Linotype" w:eastAsia="Arial" w:hAnsi="Palatino Linotype" w:cs="Arial"/>
                <w:i/>
                <w:spacing w:val="-3"/>
              </w:rPr>
              <w:t>o</w:t>
            </w:r>
            <w:r w:rsidRPr="007A7651">
              <w:rPr>
                <w:rFonts w:ascii="Palatino Linotype" w:eastAsia="Arial" w:hAnsi="Palatino Linotype" w:cs="Arial"/>
                <w:i/>
                <w:spacing w:val="1"/>
              </w:rPr>
              <w:t>m</w:t>
            </w:r>
            <w:r w:rsidRPr="007A7651">
              <w:rPr>
                <w:rFonts w:ascii="Palatino Linotype" w:eastAsia="Arial" w:hAnsi="Palatino Linotype" w:cs="Arial"/>
                <w:i/>
                <w:spacing w:val="-3"/>
              </w:rPr>
              <w:t>p</w:t>
            </w:r>
            <w:r w:rsidRPr="007A7651">
              <w:rPr>
                <w:rFonts w:ascii="Palatino Linotype" w:eastAsia="Arial" w:hAnsi="Palatino Linotype" w:cs="Arial"/>
                <w:i/>
                <w:spacing w:val="1"/>
              </w:rPr>
              <w:t>r</w:t>
            </w:r>
            <w:r w:rsidRPr="007A7651">
              <w:rPr>
                <w:rFonts w:ascii="Palatino Linotype" w:eastAsia="Arial" w:hAnsi="Palatino Linotype" w:cs="Arial"/>
                <w:i/>
              </w:rPr>
              <w:t>o</w:t>
            </w:r>
            <w:r w:rsidRPr="007A7651">
              <w:rPr>
                <w:rFonts w:ascii="Palatino Linotype" w:eastAsia="Arial" w:hAnsi="Palatino Linotype" w:cs="Arial"/>
                <w:i/>
                <w:spacing w:val="-2"/>
              </w:rPr>
              <w:t>m</w:t>
            </w:r>
            <w:r w:rsidRPr="007A7651">
              <w:rPr>
                <w:rFonts w:ascii="Palatino Linotype" w:eastAsia="Arial" w:hAnsi="Palatino Linotype" w:cs="Arial"/>
                <w:i/>
              </w:rPr>
              <w:t>eter</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2"/>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2"/>
              </w:rPr>
              <w:t>g</w:t>
            </w:r>
            <w:r w:rsidRPr="007A7651">
              <w:rPr>
                <w:rFonts w:ascii="Palatino Linotype" w:eastAsia="Arial" w:hAnsi="Palatino Linotype" w:cs="Arial"/>
                <w:i/>
                <w:spacing w:val="-3"/>
              </w:rPr>
              <w:t>u</w:t>
            </w:r>
            <w:r w:rsidRPr="007A7651">
              <w:rPr>
                <w:rFonts w:ascii="Palatino Linotype" w:eastAsia="Arial" w:hAnsi="Palatino Linotype" w:cs="Arial"/>
                <w:i/>
                <w:spacing w:val="1"/>
              </w:rPr>
              <w:t>r</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d</w:t>
            </w:r>
            <w:r w:rsidRPr="007A7651">
              <w:rPr>
                <w:rFonts w:ascii="Palatino Linotype" w:eastAsia="Arial" w:hAnsi="Palatino Linotype" w:cs="Arial"/>
                <w:i/>
                <w:spacing w:val="2"/>
              </w:rPr>
              <w:t xml:space="preserve"> </w:t>
            </w:r>
            <w:r w:rsidRPr="007A7651">
              <w:rPr>
                <w:rFonts w:ascii="Palatino Linotype" w:eastAsia="Arial" w:hAnsi="Palatino Linotype" w:cs="Arial"/>
                <w:i/>
              </w:rPr>
              <w:t>n</w:t>
            </w:r>
            <w:r w:rsidRPr="007A7651">
              <w:rPr>
                <w:rFonts w:ascii="Palatino Linotype" w:eastAsia="Arial" w:hAnsi="Palatino Linotype" w:cs="Arial"/>
                <w:i/>
                <w:spacing w:val="-1"/>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al</w:t>
            </w:r>
            <w:r w:rsidRPr="007A7651">
              <w:rPr>
                <w:rFonts w:ascii="Palatino Linotype" w:eastAsia="Arial" w:hAnsi="Palatino Linotype" w:cs="Arial"/>
                <w:i/>
                <w:spacing w:val="1"/>
              </w:rPr>
              <w:t xml:space="preserve"> </w:t>
            </w:r>
            <w:r w:rsidRPr="007A7651">
              <w:rPr>
                <w:rFonts w:ascii="Palatino Linotype" w:eastAsia="Arial" w:hAnsi="Palatino Linotype" w:cs="Arial"/>
                <w:i/>
              </w:rPr>
              <w:t>y 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w:t>
            </w:r>
            <w:r w:rsidRPr="007A7651">
              <w:rPr>
                <w:rFonts w:ascii="Palatino Linotype" w:eastAsia="Arial" w:hAnsi="Palatino Linotype" w:cs="Arial"/>
                <w:i/>
                <w:spacing w:val="-1"/>
              </w:rPr>
              <w:t>i</w:t>
            </w:r>
            <w:r w:rsidRPr="007A7651">
              <w:rPr>
                <w:rFonts w:ascii="Palatino Linotype" w:eastAsia="Arial" w:hAnsi="Palatino Linotype" w:cs="Arial"/>
                <w:i/>
              </w:rPr>
              <w:t>ca.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E</w:t>
            </w:r>
            <w:r w:rsidRPr="007A7651">
              <w:rPr>
                <w:rFonts w:ascii="Palatino Linotype" w:eastAsia="Arial" w:hAnsi="Palatino Linotype" w:cs="Arial"/>
                <w:i/>
              </w:rPr>
              <w:t>n</w:t>
            </w:r>
            <w:r w:rsidRPr="007A7651">
              <w:rPr>
                <w:rFonts w:ascii="Palatino Linotype" w:eastAsia="Arial" w:hAnsi="Palatino Linotype" w:cs="Arial"/>
                <w:i/>
                <w:spacing w:val="2"/>
              </w:rPr>
              <w:t xml:space="preserve"> </w:t>
            </w:r>
            <w:r w:rsidRPr="007A7651">
              <w:rPr>
                <w:rFonts w:ascii="Palatino Linotype" w:eastAsia="Arial" w:hAnsi="Palatino Linotype" w:cs="Arial"/>
                <w:i/>
              </w:rPr>
              <w:t>este</w:t>
            </w:r>
            <w:r w:rsidRPr="007A7651">
              <w:rPr>
                <w:rFonts w:ascii="Palatino Linotype" w:eastAsia="Arial" w:hAnsi="Palatino Linotype" w:cs="Arial"/>
                <w:i/>
                <w:spacing w:val="3"/>
              </w:rPr>
              <w:t xml:space="preserve"> </w:t>
            </w:r>
            <w:r w:rsidRPr="007A7651">
              <w:rPr>
                <w:rFonts w:ascii="Palatino Linotype" w:eastAsia="Arial" w:hAnsi="Palatino Linotype" w:cs="Arial"/>
                <w:i/>
              </w:rPr>
              <w:t>or</w:t>
            </w:r>
            <w:r w:rsidRPr="007A7651">
              <w:rPr>
                <w:rFonts w:ascii="Palatino Linotype" w:eastAsia="Arial" w:hAnsi="Palatino Linotype" w:cs="Arial"/>
                <w:i/>
                <w:spacing w:val="-2"/>
              </w:rPr>
              <w:t>d</w:t>
            </w:r>
            <w:r w:rsidRPr="007A7651">
              <w:rPr>
                <w:rFonts w:ascii="Palatino Linotype" w:eastAsia="Arial" w:hAnsi="Palatino Linotype" w:cs="Arial"/>
                <w:i/>
              </w:rPr>
              <w:t>en</w:t>
            </w:r>
            <w:r w:rsidRPr="007A7651">
              <w:rPr>
                <w:rFonts w:ascii="Palatino Linotype" w:eastAsia="Arial" w:hAnsi="Palatino Linotype" w:cs="Arial"/>
                <w:i/>
                <w:spacing w:val="2"/>
              </w:rPr>
              <w:t xml:space="preserve"> </w:t>
            </w:r>
            <w:r w:rsidRPr="007A7651">
              <w:rPr>
                <w:rFonts w:ascii="Palatino Linotype" w:eastAsia="Arial" w:hAnsi="Palatino Linotype" w:cs="Arial"/>
                <w:i/>
              </w:rPr>
              <w:t>de</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e</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u</w:t>
            </w:r>
            <w:r w:rsidRPr="007A7651">
              <w:rPr>
                <w:rFonts w:ascii="Palatino Linotype" w:eastAsia="Arial" w:hAnsi="Palatino Linotype" w:cs="Arial"/>
                <w:i/>
                <w:spacing w:val="-3"/>
              </w:rPr>
              <w:t>n</w:t>
            </w:r>
            <w:r w:rsidRPr="007A7651">
              <w:rPr>
                <w:rFonts w:ascii="Palatino Linotype" w:eastAsia="Arial" w:hAnsi="Palatino Linotype" w:cs="Arial"/>
                <w:i/>
              </w:rPr>
              <w:t>a de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as</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3"/>
              </w:rPr>
              <w:t>f</w:t>
            </w:r>
            <w:r w:rsidRPr="007A7651">
              <w:rPr>
                <w:rFonts w:ascii="Palatino Linotype" w:eastAsia="Arial" w:hAnsi="Palatino Linotype" w:cs="Arial"/>
                <w:i/>
              </w:rPr>
              <w:t>o</w:t>
            </w:r>
            <w:r w:rsidRPr="007A7651">
              <w:rPr>
                <w:rFonts w:ascii="Palatino Linotype" w:eastAsia="Arial" w:hAnsi="Palatino Linotype" w:cs="Arial"/>
                <w:i/>
                <w:spacing w:val="-2"/>
              </w:rPr>
              <w:t>r</w:t>
            </w:r>
            <w:r w:rsidRPr="007A7651">
              <w:rPr>
                <w:rFonts w:ascii="Palatino Linotype" w:eastAsia="Arial" w:hAnsi="Palatino Linotype" w:cs="Arial"/>
                <w:i/>
                <w:spacing w:val="1"/>
              </w:rPr>
              <w:t>m</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 xml:space="preserve">en </w:t>
            </w:r>
            <w:r w:rsidRPr="007A7651">
              <w:rPr>
                <w:rFonts w:ascii="Palatino Linotype" w:eastAsia="Arial" w:hAnsi="Palatino Linotype" w:cs="Arial"/>
                <w:i/>
                <w:spacing w:val="2"/>
              </w:rPr>
              <w:t>q</w:t>
            </w:r>
            <w:r w:rsidRPr="007A7651">
              <w:rPr>
                <w:rFonts w:ascii="Palatino Linotype" w:eastAsia="Arial" w:hAnsi="Palatino Linotype" w:cs="Arial"/>
                <w:i/>
              </w:rPr>
              <w:t>ue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1"/>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eli</w:t>
            </w:r>
            <w:r w:rsidRPr="007A7651">
              <w:rPr>
                <w:rFonts w:ascii="Palatino Linotype" w:eastAsia="Arial" w:hAnsi="Palatino Linotype" w:cs="Arial"/>
                <w:i/>
              </w:rPr>
              <w:t>nc</w:t>
            </w:r>
            <w:r w:rsidRPr="007A7651">
              <w:rPr>
                <w:rFonts w:ascii="Palatino Linotype" w:eastAsia="Arial" w:hAnsi="Palatino Linotype" w:cs="Arial"/>
                <w:i/>
                <w:spacing w:val="-1"/>
              </w:rPr>
              <w:t>u</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u</w:t>
            </w:r>
            <w:r w:rsidRPr="007A7651">
              <w:rPr>
                <w:rFonts w:ascii="Palatino Linotype" w:eastAsia="Arial" w:hAnsi="Palatino Linotype" w:cs="Arial"/>
                <w:i/>
              </w:rPr>
              <w:t>e</w:t>
            </w:r>
            <w:r w:rsidRPr="007A7651">
              <w:rPr>
                <w:rFonts w:ascii="Palatino Linotype" w:eastAsia="Arial" w:hAnsi="Palatino Linotype" w:cs="Arial"/>
                <w:i/>
                <w:spacing w:val="-1"/>
              </w:rPr>
              <w:t>d</w:t>
            </w:r>
            <w:r w:rsidRPr="007A7651">
              <w:rPr>
                <w:rFonts w:ascii="Palatino Linotype" w:eastAsia="Arial" w:hAnsi="Palatino Linotype" w:cs="Arial"/>
                <w:i/>
              </w:rPr>
              <w:t>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ll</w:t>
            </w:r>
            <w:r w:rsidRPr="007A7651">
              <w:rPr>
                <w:rFonts w:ascii="Palatino Linotype" w:eastAsia="Arial" w:hAnsi="Palatino Linotype" w:cs="Arial"/>
                <w:i/>
              </w:rPr>
              <w:t>e</w:t>
            </w:r>
            <w:r w:rsidRPr="007A7651">
              <w:rPr>
                <w:rFonts w:ascii="Palatino Linotype" w:eastAsia="Arial" w:hAnsi="Palatino Linotype" w:cs="Arial"/>
                <w:i/>
                <w:spacing w:val="1"/>
              </w:rPr>
              <w:t>g</w:t>
            </w:r>
            <w:r w:rsidRPr="007A7651">
              <w:rPr>
                <w:rFonts w:ascii="Palatino Linotype" w:eastAsia="Arial" w:hAnsi="Palatino Linotype" w:cs="Arial"/>
                <w:i/>
              </w:rPr>
              <w:t>ar</w:t>
            </w:r>
            <w:r w:rsidRPr="007A7651">
              <w:rPr>
                <w:rFonts w:ascii="Palatino Linotype" w:eastAsia="Arial" w:hAnsi="Palatino Linotype" w:cs="Arial"/>
                <w:i/>
                <w:spacing w:val="4"/>
              </w:rPr>
              <w:t xml:space="preserve"> </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o</w:t>
            </w:r>
            <w:r w:rsidRPr="007A7651">
              <w:rPr>
                <w:rFonts w:ascii="Palatino Linotype" w:eastAsia="Arial" w:hAnsi="Palatino Linotype" w:cs="Arial"/>
                <w:i/>
              </w:rPr>
              <w:t>n</w:t>
            </w:r>
            <w:r w:rsidRPr="007A7651">
              <w:rPr>
                <w:rFonts w:ascii="Palatino Linotype" w:eastAsia="Arial" w:hAnsi="Palatino Linotype" w:cs="Arial"/>
                <w:i/>
                <w:spacing w:val="-1"/>
              </w:rPr>
              <w:t>e</w:t>
            </w:r>
            <w:r w:rsidRPr="007A7651">
              <w:rPr>
                <w:rFonts w:ascii="Palatino Linotype" w:eastAsia="Arial" w:hAnsi="Palatino Linotype" w:cs="Arial"/>
                <w:i/>
              </w:rPr>
              <w:t>r</w:t>
            </w:r>
            <w:r w:rsidRPr="007A7651">
              <w:rPr>
                <w:rFonts w:ascii="Palatino Linotype" w:eastAsia="Arial" w:hAnsi="Palatino Linotype" w:cs="Arial"/>
                <w:i/>
                <w:spacing w:val="4"/>
              </w:rPr>
              <w:t xml:space="preserve"> </w:t>
            </w:r>
            <w:r w:rsidRPr="007A7651">
              <w:rPr>
                <w:rFonts w:ascii="Palatino Linotype" w:eastAsia="Arial" w:hAnsi="Palatino Linotype" w:cs="Arial"/>
                <w:i/>
              </w:rPr>
              <w:t xml:space="preserve">en </w:t>
            </w:r>
            <w:r w:rsidRPr="007A7651">
              <w:rPr>
                <w:rFonts w:ascii="Palatino Linotype" w:eastAsia="Arial" w:hAnsi="Palatino Linotype" w:cs="Arial"/>
                <w:i/>
                <w:spacing w:val="1"/>
              </w:rPr>
              <w:t>r</w:t>
            </w:r>
            <w:r w:rsidRPr="007A7651">
              <w:rPr>
                <w:rFonts w:ascii="Palatino Linotype" w:eastAsia="Arial" w:hAnsi="Palatino Linotype" w:cs="Arial"/>
                <w:i/>
                <w:spacing w:val="-1"/>
              </w:rPr>
              <w:t>i</w:t>
            </w:r>
            <w:r w:rsidRPr="007A7651">
              <w:rPr>
                <w:rFonts w:ascii="Palatino Linotype" w:eastAsia="Arial" w:hAnsi="Palatino Linotype" w:cs="Arial"/>
                <w:i/>
              </w:rPr>
              <w:t>e</w:t>
            </w:r>
            <w:r w:rsidRPr="007A7651">
              <w:rPr>
                <w:rFonts w:ascii="Palatino Linotype" w:eastAsia="Arial" w:hAnsi="Palatino Linotype" w:cs="Arial"/>
                <w:i/>
                <w:spacing w:val="-3"/>
              </w:rPr>
              <w:t>s</w:t>
            </w:r>
            <w:r w:rsidRPr="007A7651">
              <w:rPr>
                <w:rFonts w:ascii="Palatino Linotype" w:eastAsia="Arial" w:hAnsi="Palatino Linotype" w:cs="Arial"/>
                <w:i/>
                <w:spacing w:val="2"/>
              </w:rPr>
              <w:t>g</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2"/>
              </w:rPr>
              <w:t>g</w:t>
            </w:r>
            <w:r w:rsidRPr="007A7651">
              <w:rPr>
                <w:rFonts w:ascii="Palatino Linotype" w:eastAsia="Arial" w:hAnsi="Palatino Linotype" w:cs="Arial"/>
                <w:i/>
                <w:spacing w:val="-3"/>
              </w:rPr>
              <w:t>u</w:t>
            </w:r>
            <w:r w:rsidRPr="007A7651">
              <w:rPr>
                <w:rFonts w:ascii="Palatino Linotype" w:eastAsia="Arial" w:hAnsi="Palatino Linotype" w:cs="Arial"/>
                <w:i/>
                <w:spacing w:val="1"/>
              </w:rPr>
              <w:t>r</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a</w:t>
            </w:r>
            <w:r w:rsidRPr="007A7651">
              <w:rPr>
                <w:rFonts w:ascii="Palatino Linotype" w:eastAsia="Arial" w:hAnsi="Palatino Linotype" w:cs="Arial"/>
                <w:i/>
              </w:rPr>
              <w:t>d</w:t>
            </w:r>
            <w:r w:rsidRPr="007A7651">
              <w:rPr>
                <w:rFonts w:ascii="Palatino Linotype" w:eastAsia="Arial" w:hAnsi="Palatino Linotype" w:cs="Arial"/>
                <w:i/>
                <w:spacing w:val="3"/>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e</w:t>
            </w:r>
            <w:r w:rsidRPr="007A7651">
              <w:rPr>
                <w:rFonts w:ascii="Palatino Linotype" w:eastAsia="Arial" w:hAnsi="Palatino Linotype" w:cs="Arial"/>
                <w:i/>
              </w:rPr>
              <w:t>l</w:t>
            </w:r>
            <w:r w:rsidRPr="007A7651">
              <w:rPr>
                <w:rFonts w:ascii="Palatino Linotype" w:eastAsia="Arial" w:hAnsi="Palatino Linotype" w:cs="Arial"/>
                <w:i/>
                <w:spacing w:val="2"/>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a</w:t>
            </w:r>
            <w:r w:rsidRPr="007A7651">
              <w:rPr>
                <w:rFonts w:ascii="Palatino Linotype" w:eastAsia="Arial" w:hAnsi="Palatino Linotype" w:cs="Arial"/>
                <w:i/>
                <w:spacing w:val="-4"/>
              </w:rPr>
              <w:t>í</w:t>
            </w:r>
            <w:r w:rsidRPr="007A7651">
              <w:rPr>
                <w:rFonts w:ascii="Palatino Linotype" w:eastAsia="Arial" w:hAnsi="Palatino Linotype" w:cs="Arial"/>
                <w:i/>
              </w:rPr>
              <w:t>s es</w:t>
            </w:r>
            <w:r w:rsidRPr="007A7651">
              <w:rPr>
                <w:rFonts w:ascii="Palatino Linotype" w:eastAsia="Arial" w:hAnsi="Palatino Linotype" w:cs="Arial"/>
                <w:i/>
                <w:spacing w:val="3"/>
              </w:rPr>
              <w:t xml:space="preserve"> </w:t>
            </w:r>
            <w:r w:rsidRPr="007A7651">
              <w:rPr>
                <w:rFonts w:ascii="Palatino Linotype" w:eastAsia="Arial" w:hAnsi="Palatino Linotype" w:cs="Arial"/>
                <w:i/>
              </w:rPr>
              <w:t>pr</w:t>
            </w:r>
            <w:r w:rsidRPr="007A7651">
              <w:rPr>
                <w:rFonts w:ascii="Palatino Linotype" w:eastAsia="Arial" w:hAnsi="Palatino Linotype" w:cs="Arial"/>
                <w:i/>
                <w:spacing w:val="-2"/>
              </w:rPr>
              <w:t>e</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same</w:t>
            </w:r>
            <w:r w:rsidRPr="007A7651">
              <w:rPr>
                <w:rFonts w:ascii="Palatino Linotype" w:eastAsia="Arial" w:hAnsi="Palatino Linotype" w:cs="Arial"/>
                <w:i/>
                <w:spacing w:val="-3"/>
              </w:rPr>
              <w:t>n</w:t>
            </w:r>
            <w:r w:rsidRPr="007A7651">
              <w:rPr>
                <w:rFonts w:ascii="Palatino Linotype" w:eastAsia="Arial" w:hAnsi="Palatino Linotype" w:cs="Arial"/>
                <w:i/>
                <w:spacing w:val="1"/>
              </w:rPr>
              <w:t>t</w:t>
            </w:r>
            <w:r w:rsidRPr="007A7651">
              <w:rPr>
                <w:rFonts w:ascii="Palatino Linotype" w:eastAsia="Arial" w:hAnsi="Palatino Linotype" w:cs="Arial"/>
                <w:i/>
              </w:rPr>
              <w:t>e</w:t>
            </w:r>
            <w:r w:rsidRPr="007A7651">
              <w:rPr>
                <w:rFonts w:ascii="Palatino Linotype" w:eastAsia="Arial" w:hAnsi="Palatino Linotype" w:cs="Arial"/>
                <w:i/>
                <w:spacing w:val="3"/>
              </w:rPr>
              <w:t xml:space="preserve"> </w:t>
            </w:r>
            <w:r w:rsidRPr="007A7651">
              <w:rPr>
                <w:rFonts w:ascii="Palatino Linotype" w:eastAsia="Arial" w:hAnsi="Palatino Linotype" w:cs="Arial"/>
                <w:i/>
              </w:rPr>
              <w:t>a</w:t>
            </w:r>
            <w:r w:rsidRPr="007A7651">
              <w:rPr>
                <w:rFonts w:ascii="Palatino Linotype" w:eastAsia="Arial" w:hAnsi="Palatino Linotype" w:cs="Arial"/>
                <w:i/>
                <w:spacing w:val="-3"/>
              </w:rPr>
              <w:t>n</w:t>
            </w:r>
            <w:r w:rsidRPr="007A7651">
              <w:rPr>
                <w:rFonts w:ascii="Palatino Linotype" w:eastAsia="Arial" w:hAnsi="Palatino Linotype" w:cs="Arial"/>
                <w:i/>
              </w:rPr>
              <w:t>u</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rPr>
              <w:t>d</w:t>
            </w:r>
            <w:r w:rsidRPr="007A7651">
              <w:rPr>
                <w:rFonts w:ascii="Palatino Linotype" w:eastAsia="Arial" w:hAnsi="Palatino Linotype" w:cs="Arial"/>
                <w:i/>
                <w:spacing w:val="-1"/>
              </w:rPr>
              <w:t>o</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3"/>
              </w:rPr>
              <w:t>i</w:t>
            </w:r>
            <w:r w:rsidRPr="007A7651">
              <w:rPr>
                <w:rFonts w:ascii="Palatino Linotype" w:eastAsia="Arial" w:hAnsi="Palatino Linotype" w:cs="Arial"/>
                <w:i/>
                <w:spacing w:val="1"/>
              </w:rPr>
              <w:t>m</w:t>
            </w:r>
            <w:r w:rsidRPr="007A7651">
              <w:rPr>
                <w:rFonts w:ascii="Palatino Linotype" w:eastAsia="Arial" w:hAnsi="Palatino Linotype" w:cs="Arial"/>
                <w:i/>
              </w:rPr>
              <w:t>p</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i</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rPr>
              <w:t>do</w:t>
            </w:r>
            <w:r w:rsidRPr="007A7651">
              <w:rPr>
                <w:rFonts w:ascii="Palatino Linotype" w:eastAsia="Arial" w:hAnsi="Palatino Linotype" w:cs="Arial"/>
                <w:i/>
                <w:spacing w:val="2"/>
              </w:rPr>
              <w:t xml:space="preserve"> </w:t>
            </w:r>
            <w:r w:rsidRPr="007A7651">
              <w:rPr>
                <w:rFonts w:ascii="Palatino Linotype" w:eastAsia="Arial" w:hAnsi="Palatino Linotype" w:cs="Arial"/>
                <w:i/>
              </w:rPr>
              <w:t>u o</w:t>
            </w:r>
            <w:r w:rsidRPr="007A7651">
              <w:rPr>
                <w:rFonts w:ascii="Palatino Linotype" w:eastAsia="Arial" w:hAnsi="Palatino Linotype" w:cs="Arial"/>
                <w:i/>
                <w:spacing w:val="-1"/>
              </w:rPr>
              <w:t>b</w:t>
            </w:r>
            <w:r w:rsidRPr="007A7651">
              <w:rPr>
                <w:rFonts w:ascii="Palatino Linotype" w:eastAsia="Arial" w:hAnsi="Palatino Linotype" w:cs="Arial"/>
                <w:i/>
              </w:rPr>
              <w:t>s</w:t>
            </w:r>
            <w:r w:rsidRPr="007A7651">
              <w:rPr>
                <w:rFonts w:ascii="Palatino Linotype" w:eastAsia="Arial" w:hAnsi="Palatino Linotype" w:cs="Arial"/>
                <w:i/>
                <w:spacing w:val="3"/>
              </w:rPr>
              <w:t>t</w:t>
            </w:r>
            <w:r w:rsidRPr="007A7651">
              <w:rPr>
                <w:rFonts w:ascii="Palatino Linotype" w:eastAsia="Arial" w:hAnsi="Palatino Linotype" w:cs="Arial"/>
                <w:i/>
                <w:spacing w:val="-3"/>
              </w:rPr>
              <w:t>a</w:t>
            </w:r>
            <w:r w:rsidRPr="007A7651">
              <w:rPr>
                <w:rFonts w:ascii="Palatino Linotype" w:eastAsia="Arial" w:hAnsi="Palatino Linotype" w:cs="Arial"/>
                <w:i/>
                <w:spacing w:val="-2"/>
              </w:rPr>
              <w:t>c</w:t>
            </w:r>
            <w:r w:rsidRPr="007A7651">
              <w:rPr>
                <w:rFonts w:ascii="Palatino Linotype" w:eastAsia="Arial" w:hAnsi="Palatino Linotype" w:cs="Arial"/>
                <w:i/>
              </w:rPr>
              <w:t>u</w:t>
            </w:r>
            <w:r w:rsidRPr="007A7651">
              <w:rPr>
                <w:rFonts w:ascii="Palatino Linotype" w:eastAsia="Arial" w:hAnsi="Palatino Linotype" w:cs="Arial"/>
                <w:i/>
                <w:spacing w:val="-1"/>
              </w:rPr>
              <w:t>l</w:t>
            </w:r>
            <w:r w:rsidRPr="007A7651">
              <w:rPr>
                <w:rFonts w:ascii="Palatino Linotype" w:eastAsia="Arial" w:hAnsi="Palatino Linotype" w:cs="Arial"/>
                <w:i/>
                <w:spacing w:val="1"/>
              </w:rPr>
              <w:t>i</w:t>
            </w:r>
            <w:r w:rsidRPr="007A7651">
              <w:rPr>
                <w:rFonts w:ascii="Palatino Linotype" w:eastAsia="Arial" w:hAnsi="Palatino Linotype" w:cs="Arial"/>
                <w:i/>
                <w:spacing w:val="-2"/>
              </w:rPr>
              <w:t>z</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rPr>
              <w:t>do</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actu</w:t>
            </w:r>
            <w:r w:rsidRPr="007A7651">
              <w:rPr>
                <w:rFonts w:ascii="Palatino Linotype" w:eastAsia="Arial" w:hAnsi="Palatino Linotype" w:cs="Arial"/>
                <w:i/>
                <w:spacing w:val="-2"/>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ón</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3"/>
              </w:rPr>
              <w:t>d</w:t>
            </w:r>
            <w:r w:rsidRPr="007A7651">
              <w:rPr>
                <w:rFonts w:ascii="Palatino Linotype" w:eastAsia="Arial" w:hAnsi="Palatino Linotype" w:cs="Arial"/>
                <w:i/>
              </w:rPr>
              <w:t>e</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os ser</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rPr>
              <w:t>d</w:t>
            </w:r>
            <w:r w:rsidRPr="007A7651">
              <w:rPr>
                <w:rFonts w:ascii="Palatino Linotype" w:eastAsia="Arial" w:hAnsi="Palatino Linotype" w:cs="Arial"/>
                <w:i/>
                <w:spacing w:val="-1"/>
              </w:rPr>
              <w:t>o</w:t>
            </w:r>
            <w:r w:rsidRPr="007A7651">
              <w:rPr>
                <w:rFonts w:ascii="Palatino Linotype" w:eastAsia="Arial" w:hAnsi="Palatino Linotype" w:cs="Arial"/>
                <w:i/>
                <w:spacing w:val="1"/>
              </w:rPr>
              <w:t>r</w:t>
            </w:r>
            <w:r w:rsidRPr="007A7651">
              <w:rPr>
                <w:rFonts w:ascii="Palatino Linotype" w:eastAsia="Arial" w:hAnsi="Palatino Linotype" w:cs="Arial"/>
                <w:i/>
              </w:rPr>
              <w:t>es 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cos</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2"/>
              </w:rPr>
              <w:t>q</w:t>
            </w:r>
            <w:r w:rsidRPr="007A7651">
              <w:rPr>
                <w:rFonts w:ascii="Palatino Linotype" w:eastAsia="Arial" w:hAnsi="Palatino Linotype" w:cs="Arial"/>
                <w:i/>
              </w:rPr>
              <w:t>ue</w:t>
            </w:r>
            <w:r w:rsidRPr="007A7651">
              <w:rPr>
                <w:rFonts w:ascii="Palatino Linotype" w:eastAsia="Arial" w:hAnsi="Palatino Linotype" w:cs="Arial"/>
                <w:i/>
                <w:spacing w:val="1"/>
              </w:rPr>
              <w:t xml:space="preserve"> r</w:t>
            </w:r>
            <w:r w:rsidRPr="007A7651">
              <w:rPr>
                <w:rFonts w:ascii="Palatino Linotype" w:eastAsia="Arial" w:hAnsi="Palatino Linotype" w:cs="Arial"/>
                <w:i/>
              </w:rPr>
              <w:t>e</w:t>
            </w:r>
            <w:r w:rsidRPr="007A7651">
              <w:rPr>
                <w:rFonts w:ascii="Palatino Linotype" w:eastAsia="Arial" w:hAnsi="Palatino Linotype" w:cs="Arial"/>
                <w:i/>
                <w:spacing w:val="-1"/>
              </w:rPr>
              <w:t>ali</w:t>
            </w:r>
            <w:r w:rsidRPr="007A7651">
              <w:rPr>
                <w:rFonts w:ascii="Palatino Linotype" w:eastAsia="Arial" w:hAnsi="Palatino Linotype" w:cs="Arial"/>
                <w:i/>
                <w:spacing w:val="-2"/>
              </w:rPr>
              <w:t>z</w:t>
            </w:r>
            <w:r w:rsidRPr="007A7651">
              <w:rPr>
                <w:rFonts w:ascii="Palatino Linotype" w:eastAsia="Arial" w:hAnsi="Palatino Linotype" w:cs="Arial"/>
                <w:i/>
              </w:rPr>
              <w:t>an</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3"/>
              </w:rPr>
              <w:t>f</w:t>
            </w:r>
            <w:r w:rsidRPr="007A7651">
              <w:rPr>
                <w:rFonts w:ascii="Palatino Linotype" w:eastAsia="Arial" w:hAnsi="Palatino Linotype" w:cs="Arial"/>
                <w:i/>
                <w:spacing w:val="-3"/>
              </w:rPr>
              <w:t>u</w:t>
            </w:r>
            <w:r w:rsidRPr="007A7651">
              <w:rPr>
                <w:rFonts w:ascii="Palatino Linotype" w:eastAsia="Arial" w:hAnsi="Palatino Linotype" w:cs="Arial"/>
                <w:i/>
              </w:rPr>
              <w:t>nc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es</w:t>
            </w:r>
            <w:r w:rsidRPr="007A7651">
              <w:rPr>
                <w:rFonts w:ascii="Palatino Linotype" w:eastAsia="Arial" w:hAnsi="Palatino Linotype" w:cs="Arial"/>
                <w:i/>
                <w:spacing w:val="4"/>
              </w:rPr>
              <w:t xml:space="preserve"> </w:t>
            </w:r>
            <w:r w:rsidRPr="007A7651">
              <w:rPr>
                <w:rFonts w:ascii="Palatino Linotype" w:eastAsia="Arial" w:hAnsi="Palatino Linotype" w:cs="Arial"/>
                <w:i/>
              </w:rPr>
              <w:t>de</w:t>
            </w:r>
            <w:r w:rsidRPr="007A7651">
              <w:rPr>
                <w:rFonts w:ascii="Palatino Linotype" w:eastAsia="Arial" w:hAnsi="Palatino Linotype" w:cs="Arial"/>
                <w:i/>
                <w:spacing w:val="4"/>
              </w:rPr>
              <w:t xml:space="preserve"> </w:t>
            </w:r>
            <w:r w:rsidRPr="007A7651">
              <w:rPr>
                <w:rFonts w:ascii="Palatino Linotype" w:eastAsia="Arial" w:hAnsi="Palatino Linotype" w:cs="Arial"/>
                <w:i/>
              </w:rPr>
              <w:t>c</w:t>
            </w:r>
            <w:r w:rsidRPr="007A7651">
              <w:rPr>
                <w:rFonts w:ascii="Palatino Linotype" w:eastAsia="Arial" w:hAnsi="Palatino Linotype" w:cs="Arial"/>
                <w:i/>
                <w:spacing w:val="-3"/>
              </w:rPr>
              <w:t>a</w:t>
            </w:r>
            <w:r w:rsidRPr="007A7651">
              <w:rPr>
                <w:rFonts w:ascii="Palatino Linotype" w:eastAsia="Arial" w:hAnsi="Palatino Linotype" w:cs="Arial"/>
                <w:i/>
                <w:spacing w:val="1"/>
              </w:rPr>
              <w:t>r</w:t>
            </w:r>
            <w:r w:rsidRPr="007A7651">
              <w:rPr>
                <w:rFonts w:ascii="Palatino Linotype" w:eastAsia="Arial" w:hAnsi="Palatino Linotype" w:cs="Arial"/>
                <w:i/>
              </w:rPr>
              <w:t>áct</w:t>
            </w:r>
            <w:r w:rsidRPr="007A7651">
              <w:rPr>
                <w:rFonts w:ascii="Palatino Linotype" w:eastAsia="Arial" w:hAnsi="Palatino Linotype" w:cs="Arial"/>
                <w:i/>
                <w:spacing w:val="-2"/>
              </w:rPr>
              <w:t>e</w:t>
            </w:r>
            <w:r w:rsidRPr="007A7651">
              <w:rPr>
                <w:rFonts w:ascii="Palatino Linotype" w:eastAsia="Arial" w:hAnsi="Palatino Linotype" w:cs="Arial"/>
                <w:i/>
              </w:rPr>
              <w:t>r</w:t>
            </w:r>
            <w:r w:rsidRPr="007A7651">
              <w:rPr>
                <w:rFonts w:ascii="Palatino Linotype" w:eastAsia="Arial" w:hAnsi="Palatino Linotype" w:cs="Arial"/>
                <w:i/>
                <w:spacing w:val="5"/>
              </w:rPr>
              <w:t xml:space="preserve"> </w:t>
            </w:r>
            <w:r w:rsidRPr="007A7651">
              <w:rPr>
                <w:rFonts w:ascii="Palatino Linotype" w:eastAsia="Arial" w:hAnsi="Palatino Linotype" w:cs="Arial"/>
                <w:i/>
              </w:rPr>
              <w:t>o</w:t>
            </w:r>
            <w:r w:rsidRPr="007A7651">
              <w:rPr>
                <w:rFonts w:ascii="Palatino Linotype" w:eastAsia="Arial" w:hAnsi="Palatino Linotype" w:cs="Arial"/>
                <w:i/>
                <w:spacing w:val="-1"/>
              </w:rPr>
              <w:t>p</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rPr>
              <w:t>ati</w:t>
            </w:r>
            <w:r w:rsidRPr="007A7651">
              <w:rPr>
                <w:rFonts w:ascii="Palatino Linotype" w:eastAsia="Arial" w:hAnsi="Palatino Linotype" w:cs="Arial"/>
                <w:i/>
                <w:spacing w:val="-3"/>
              </w:rPr>
              <w:t>v</w:t>
            </w:r>
            <w:r w:rsidRPr="007A7651">
              <w:rPr>
                <w:rFonts w:ascii="Palatino Linotype" w:eastAsia="Arial" w:hAnsi="Palatino Linotype" w:cs="Arial"/>
                <w:i/>
              </w:rPr>
              <w:t>o,</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m</w:t>
            </w:r>
            <w:r w:rsidRPr="007A7651">
              <w:rPr>
                <w:rFonts w:ascii="Palatino Linotype" w:eastAsia="Arial" w:hAnsi="Palatino Linotype" w:cs="Arial"/>
                <w:i/>
              </w:rPr>
              <w:t>e</w:t>
            </w:r>
            <w:r w:rsidRPr="007A7651">
              <w:rPr>
                <w:rFonts w:ascii="Palatino Linotype" w:eastAsia="Arial" w:hAnsi="Palatino Linotype" w:cs="Arial"/>
                <w:i/>
                <w:spacing w:val="-1"/>
              </w:rPr>
              <w:t>di</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e</w:t>
            </w:r>
            <w:r w:rsidRPr="007A7651">
              <w:rPr>
                <w:rFonts w:ascii="Palatino Linotype" w:eastAsia="Arial" w:hAnsi="Palatino Linotype" w:cs="Arial"/>
                <w:i/>
                <w:spacing w:val="4"/>
              </w:rPr>
              <w:t xml:space="preserve"> </w:t>
            </w:r>
            <w:r w:rsidRPr="007A7651">
              <w:rPr>
                <w:rFonts w:ascii="Palatino Linotype" w:eastAsia="Arial" w:hAnsi="Palatino Linotype" w:cs="Arial"/>
                <w:i/>
              </w:rPr>
              <w:t>el co</w:t>
            </w:r>
            <w:r w:rsidRPr="007A7651">
              <w:rPr>
                <w:rFonts w:ascii="Palatino Linotype" w:eastAsia="Arial" w:hAnsi="Palatino Linotype" w:cs="Arial"/>
                <w:i/>
                <w:spacing w:val="-1"/>
              </w:rPr>
              <w:t>n</w:t>
            </w:r>
            <w:r w:rsidRPr="007A7651">
              <w:rPr>
                <w:rFonts w:ascii="Palatino Linotype" w:eastAsia="Arial" w:hAnsi="Palatino Linotype" w:cs="Arial"/>
                <w:i/>
                <w:spacing w:val="-3"/>
              </w:rPr>
              <w:t>o</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spacing w:val="1"/>
              </w:rPr>
              <w:t>m</w:t>
            </w:r>
            <w:r w:rsidRPr="007A7651">
              <w:rPr>
                <w:rFonts w:ascii="Palatino Linotype" w:eastAsia="Arial" w:hAnsi="Palatino Linotype" w:cs="Arial"/>
                <w:i/>
                <w:spacing w:val="-1"/>
              </w:rPr>
              <w:t>i</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o</w:t>
            </w:r>
            <w:r w:rsidRPr="007A7651">
              <w:rPr>
                <w:rFonts w:ascii="Palatino Linotype" w:eastAsia="Arial" w:hAnsi="Palatino Linotype" w:cs="Arial"/>
                <w:i/>
                <w:spacing w:val="4"/>
              </w:rPr>
              <w:t xml:space="preserve"> </w:t>
            </w:r>
            <w:r w:rsidRPr="007A7651">
              <w:rPr>
                <w:rFonts w:ascii="Palatino Linotype" w:eastAsia="Arial" w:hAnsi="Palatino Linotype" w:cs="Arial"/>
                <w:i/>
              </w:rPr>
              <w:t>de</w:t>
            </w:r>
            <w:r w:rsidRPr="007A7651">
              <w:rPr>
                <w:rFonts w:ascii="Palatino Linotype" w:eastAsia="Arial" w:hAnsi="Palatino Linotype" w:cs="Arial"/>
                <w:i/>
                <w:spacing w:val="1"/>
              </w:rPr>
              <w:t xml:space="preserve"> </w:t>
            </w:r>
            <w:r w:rsidRPr="007A7651">
              <w:rPr>
                <w:rFonts w:ascii="Palatino Linotype" w:eastAsia="Arial" w:hAnsi="Palatino Linotype" w:cs="Arial"/>
                <w:i/>
              </w:rPr>
              <w:t>d</w:t>
            </w:r>
            <w:r w:rsidRPr="007A7651">
              <w:rPr>
                <w:rFonts w:ascii="Palatino Linotype" w:eastAsia="Arial" w:hAnsi="Palatino Linotype" w:cs="Arial"/>
                <w:i/>
                <w:spacing w:val="-1"/>
              </w:rPr>
              <w:t>i</w:t>
            </w:r>
            <w:r w:rsidRPr="007A7651">
              <w:rPr>
                <w:rFonts w:ascii="Palatino Linotype" w:eastAsia="Arial" w:hAnsi="Palatino Linotype" w:cs="Arial"/>
                <w:i/>
              </w:rPr>
              <w:t>cha s</w:t>
            </w:r>
            <w:r w:rsidRPr="007A7651">
              <w:rPr>
                <w:rFonts w:ascii="Palatino Linotype" w:eastAsia="Arial" w:hAnsi="Palatino Linotype" w:cs="Arial"/>
                <w:i/>
                <w:spacing w:val="-1"/>
              </w:rPr>
              <w:t>i</w:t>
            </w:r>
            <w:r w:rsidRPr="007A7651">
              <w:rPr>
                <w:rFonts w:ascii="Palatino Linotype" w:eastAsia="Arial" w:hAnsi="Palatino Linotype" w:cs="Arial"/>
                <w:i/>
                <w:spacing w:val="1"/>
              </w:rPr>
              <w:t>t</w:t>
            </w:r>
            <w:r w:rsidRPr="007A7651">
              <w:rPr>
                <w:rFonts w:ascii="Palatino Linotype" w:eastAsia="Arial" w:hAnsi="Palatino Linotype" w:cs="Arial"/>
                <w:i/>
              </w:rPr>
              <w:t>u</w:t>
            </w:r>
            <w:r w:rsidRPr="007A7651">
              <w:rPr>
                <w:rFonts w:ascii="Palatino Linotype" w:eastAsia="Arial" w:hAnsi="Palatino Linotype" w:cs="Arial"/>
                <w:i/>
                <w:spacing w:val="-1"/>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ó</w:t>
            </w:r>
            <w:r w:rsidRPr="007A7651">
              <w:rPr>
                <w:rFonts w:ascii="Palatino Linotype" w:eastAsia="Arial" w:hAnsi="Palatino Linotype" w:cs="Arial"/>
                <w:i/>
                <w:spacing w:val="-1"/>
              </w:rPr>
              <w:t>n</w:t>
            </w:r>
            <w:r w:rsidRPr="007A7651">
              <w:rPr>
                <w:rFonts w:ascii="Palatino Linotype" w:eastAsia="Arial" w:hAnsi="Palatino Linotype" w:cs="Arial"/>
                <w:i/>
              </w:rPr>
              <w:t>,</w:t>
            </w:r>
            <w:r w:rsidRPr="007A7651">
              <w:rPr>
                <w:rFonts w:ascii="Palatino Linotype" w:eastAsia="Arial" w:hAnsi="Palatino Linotype" w:cs="Arial"/>
                <w:i/>
                <w:spacing w:val="4"/>
              </w:rPr>
              <w:t xml:space="preserve"> </w:t>
            </w:r>
            <w:r w:rsidRPr="007A7651">
              <w:rPr>
                <w:rFonts w:ascii="Palatino Linotype" w:eastAsia="Arial" w:hAnsi="Palatino Linotype" w:cs="Arial"/>
                <w:i/>
              </w:rPr>
              <w:t>p</w:t>
            </w:r>
            <w:r w:rsidRPr="007A7651">
              <w:rPr>
                <w:rFonts w:ascii="Palatino Linotype" w:eastAsia="Arial" w:hAnsi="Palatino Linotype" w:cs="Arial"/>
                <w:i/>
                <w:spacing w:val="-3"/>
              </w:rPr>
              <w:t>o</w:t>
            </w:r>
            <w:r w:rsidRPr="007A7651">
              <w:rPr>
                <w:rFonts w:ascii="Palatino Linotype" w:eastAsia="Arial" w:hAnsi="Palatino Linotype" w:cs="Arial"/>
                <w:i/>
              </w:rPr>
              <w:t>r</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 xml:space="preserve">o </w:t>
            </w:r>
            <w:r w:rsidRPr="007A7651">
              <w:rPr>
                <w:rFonts w:ascii="Palatino Linotype" w:eastAsia="Arial" w:hAnsi="Palatino Linotype" w:cs="Arial"/>
                <w:i/>
                <w:spacing w:val="2"/>
              </w:rPr>
              <w:t>q</w:t>
            </w:r>
            <w:r w:rsidRPr="007A7651">
              <w:rPr>
                <w:rFonts w:ascii="Palatino Linotype" w:eastAsia="Arial" w:hAnsi="Palatino Linotype" w:cs="Arial"/>
                <w:i/>
              </w:rPr>
              <w:t xml:space="preserve">ue </w:t>
            </w:r>
            <w:r w:rsidRPr="007A7651">
              <w:rPr>
                <w:rFonts w:ascii="Palatino Linotype" w:eastAsia="Arial" w:hAnsi="Palatino Linotype" w:cs="Arial"/>
                <w:i/>
                <w:spacing w:val="-3"/>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r</w:t>
            </w:r>
            <w:r w:rsidRPr="007A7651">
              <w:rPr>
                <w:rFonts w:ascii="Palatino Linotype" w:eastAsia="Arial" w:hAnsi="Palatino Linotype" w:cs="Arial"/>
                <w:i/>
              </w:rPr>
              <w:t>es</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spacing w:val="-2"/>
              </w:rPr>
              <w:t>v</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r</w:t>
            </w:r>
            <w:r w:rsidRPr="007A7651">
              <w:rPr>
                <w:rFonts w:ascii="Palatino Linotype" w:eastAsia="Arial" w:hAnsi="Palatino Linotype" w:cs="Arial"/>
                <w:i/>
              </w:rPr>
              <w:t>e</w:t>
            </w:r>
            <w:r w:rsidRPr="007A7651">
              <w:rPr>
                <w:rFonts w:ascii="Palatino Linotype" w:eastAsia="Arial" w:hAnsi="Palatino Linotype" w:cs="Arial"/>
                <w:i/>
                <w:spacing w:val="-1"/>
              </w:rPr>
              <w:t>l</w:t>
            </w:r>
            <w:r w:rsidRPr="007A7651">
              <w:rPr>
                <w:rFonts w:ascii="Palatino Linotype" w:eastAsia="Arial" w:hAnsi="Palatino Linotype" w:cs="Arial"/>
                <w:i/>
              </w:rPr>
              <w:t>ac</w:t>
            </w:r>
            <w:r w:rsidRPr="007A7651">
              <w:rPr>
                <w:rFonts w:ascii="Palatino Linotype" w:eastAsia="Arial" w:hAnsi="Palatino Linotype" w:cs="Arial"/>
                <w:i/>
                <w:spacing w:val="-1"/>
              </w:rPr>
              <w:t>i</w:t>
            </w:r>
            <w:r w:rsidRPr="007A7651">
              <w:rPr>
                <w:rFonts w:ascii="Palatino Linotype" w:eastAsia="Arial" w:hAnsi="Palatino Linotype" w:cs="Arial"/>
                <w:i/>
                <w:spacing w:val="-3"/>
              </w:rPr>
              <w:t>ó</w:t>
            </w:r>
            <w:r w:rsidRPr="007A7651">
              <w:rPr>
                <w:rFonts w:ascii="Palatino Linotype" w:eastAsia="Arial" w:hAnsi="Palatino Linotype" w:cs="Arial"/>
                <w:i/>
              </w:rPr>
              <w:t>n</w:t>
            </w:r>
            <w:r w:rsidRPr="007A7651">
              <w:rPr>
                <w:rFonts w:ascii="Palatino Linotype" w:eastAsia="Arial" w:hAnsi="Palatino Linotype" w:cs="Arial"/>
                <w:i/>
                <w:spacing w:val="3"/>
              </w:rPr>
              <w:t xml:space="preserve"> </w:t>
            </w:r>
            <w:r w:rsidRPr="007A7651">
              <w:rPr>
                <w:rFonts w:ascii="Palatino Linotype" w:eastAsia="Arial" w:hAnsi="Palatino Linotype" w:cs="Arial"/>
                <w:i/>
              </w:rPr>
              <w:t xml:space="preserve">de </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n</w:t>
            </w:r>
            <w:r w:rsidRPr="007A7651">
              <w:rPr>
                <w:rFonts w:ascii="Palatino Linotype" w:eastAsia="Arial" w:hAnsi="Palatino Linotype" w:cs="Arial"/>
                <w:i/>
                <w:spacing w:val="-3"/>
              </w:rPr>
              <w:t>o</w:t>
            </w:r>
            <w:r w:rsidRPr="007A7651">
              <w:rPr>
                <w:rFonts w:ascii="Palatino Linotype" w:eastAsia="Arial" w:hAnsi="Palatino Linotype" w:cs="Arial"/>
                <w:i/>
                <w:spacing w:val="1"/>
              </w:rPr>
              <w:t>m</w:t>
            </w:r>
            <w:r w:rsidRPr="007A7651">
              <w:rPr>
                <w:rFonts w:ascii="Palatino Linotype" w:eastAsia="Arial" w:hAnsi="Palatino Linotype" w:cs="Arial"/>
                <w:i/>
              </w:rPr>
              <w:t>bres</w:t>
            </w:r>
            <w:r w:rsidRPr="007A7651">
              <w:rPr>
                <w:rFonts w:ascii="Palatino Linotype" w:eastAsia="Arial" w:hAnsi="Palatino Linotype" w:cs="Arial"/>
                <w:i/>
                <w:spacing w:val="1"/>
              </w:rPr>
              <w:t xml:space="preserve"> </w:t>
            </w:r>
            <w:r w:rsidRPr="007A7651">
              <w:rPr>
                <w:rFonts w:ascii="Palatino Linotype" w:eastAsia="Arial" w:hAnsi="Palatino Linotype" w:cs="Arial"/>
                <w:i/>
              </w:rPr>
              <w:t>y</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1"/>
              </w:rPr>
              <w:t>l</w:t>
            </w:r>
            <w:r w:rsidRPr="007A7651">
              <w:rPr>
                <w:rFonts w:ascii="Palatino Linotype" w:eastAsia="Arial" w:hAnsi="Palatino Linotype" w:cs="Arial"/>
                <w:i/>
                <w:spacing w:val="-3"/>
              </w:rPr>
              <w:t>a</w:t>
            </w:r>
            <w:r w:rsidRPr="007A7651">
              <w:rPr>
                <w:rFonts w:ascii="Palatino Linotype" w:eastAsia="Arial" w:hAnsi="Palatino Linotype" w:cs="Arial"/>
                <w:i/>
              </w:rPr>
              <w:t>s</w:t>
            </w:r>
            <w:r w:rsidRPr="007A7651">
              <w:rPr>
                <w:rFonts w:ascii="Palatino Linotype" w:eastAsia="Arial" w:hAnsi="Palatino Linotype" w:cs="Arial"/>
                <w:i/>
                <w:spacing w:val="1"/>
              </w:rPr>
              <w:t xml:space="preserve"> </w:t>
            </w:r>
            <w:r w:rsidRPr="007A7651">
              <w:rPr>
                <w:rFonts w:ascii="Palatino Linotype" w:eastAsia="Arial" w:hAnsi="Palatino Linotype" w:cs="Arial"/>
                <w:i/>
                <w:spacing w:val="3"/>
              </w:rPr>
              <w:t>f</w:t>
            </w:r>
            <w:r w:rsidRPr="007A7651">
              <w:rPr>
                <w:rFonts w:ascii="Palatino Linotype" w:eastAsia="Arial" w:hAnsi="Palatino Linotype" w:cs="Arial"/>
                <w:i/>
              </w:rPr>
              <w:t>u</w:t>
            </w:r>
            <w:r w:rsidRPr="007A7651">
              <w:rPr>
                <w:rFonts w:ascii="Palatino Linotype" w:eastAsia="Arial" w:hAnsi="Palatino Linotype" w:cs="Arial"/>
                <w:i/>
                <w:spacing w:val="-3"/>
              </w:rPr>
              <w:t>n</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 xml:space="preserve">es </w:t>
            </w:r>
            <w:r w:rsidRPr="007A7651">
              <w:rPr>
                <w:rFonts w:ascii="Palatino Linotype" w:eastAsia="Arial" w:hAnsi="Palatino Linotype" w:cs="Arial"/>
                <w:i/>
                <w:spacing w:val="2"/>
              </w:rPr>
              <w:t>q</w:t>
            </w:r>
            <w:r w:rsidRPr="007A7651">
              <w:rPr>
                <w:rFonts w:ascii="Palatino Linotype" w:eastAsia="Arial" w:hAnsi="Palatino Linotype" w:cs="Arial"/>
                <w:i/>
              </w:rPr>
              <w:t>ue d</w:t>
            </w:r>
            <w:r w:rsidRPr="007A7651">
              <w:rPr>
                <w:rFonts w:ascii="Palatino Linotype" w:eastAsia="Arial" w:hAnsi="Palatino Linotype" w:cs="Arial"/>
                <w:i/>
                <w:spacing w:val="-1"/>
              </w:rPr>
              <w:t>e</w:t>
            </w:r>
            <w:r w:rsidRPr="007A7651">
              <w:rPr>
                <w:rFonts w:ascii="Palatino Linotype" w:eastAsia="Arial" w:hAnsi="Palatino Linotype" w:cs="Arial"/>
                <w:i/>
              </w:rPr>
              <w:t>sempeñ</w:t>
            </w:r>
            <w:r w:rsidRPr="007A7651">
              <w:rPr>
                <w:rFonts w:ascii="Palatino Linotype" w:eastAsia="Arial" w:hAnsi="Palatino Linotype" w:cs="Arial"/>
                <w:i/>
                <w:spacing w:val="-1"/>
              </w:rPr>
              <w:t>a</w:t>
            </w:r>
            <w:r w:rsidRPr="007A7651">
              <w:rPr>
                <w:rFonts w:ascii="Palatino Linotype" w:eastAsia="Arial" w:hAnsi="Palatino Linotype" w:cs="Arial"/>
                <w:i/>
              </w:rPr>
              <w:t>n</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spacing w:val="2"/>
              </w:rPr>
              <w:t>d</w:t>
            </w:r>
            <w:r w:rsidRPr="007A7651">
              <w:rPr>
                <w:rFonts w:ascii="Palatino Linotype" w:eastAsia="Arial" w:hAnsi="Palatino Linotype" w:cs="Arial"/>
                <w:i/>
              </w:rPr>
              <w:t>ores</w:t>
            </w:r>
            <w:r w:rsidRPr="007A7651">
              <w:rPr>
                <w:rFonts w:ascii="Palatino Linotype" w:eastAsia="Arial" w:hAnsi="Palatino Linotype" w:cs="Arial"/>
                <w:i/>
                <w:spacing w:val="4"/>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cos</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2"/>
              </w:rPr>
              <w:t>q</w:t>
            </w:r>
            <w:r w:rsidRPr="007A7651">
              <w:rPr>
                <w:rFonts w:ascii="Palatino Linotype" w:eastAsia="Arial" w:hAnsi="Palatino Linotype" w:cs="Arial"/>
                <w:i/>
              </w:rPr>
              <w:t>ue pr</w:t>
            </w:r>
            <w:r w:rsidRPr="007A7651">
              <w:rPr>
                <w:rFonts w:ascii="Palatino Linotype" w:eastAsia="Arial" w:hAnsi="Palatino Linotype" w:cs="Arial"/>
                <w:i/>
                <w:spacing w:val="2"/>
              </w:rPr>
              <w:t>e</w:t>
            </w:r>
            <w:r w:rsidRPr="007A7651">
              <w:rPr>
                <w:rFonts w:ascii="Palatino Linotype" w:eastAsia="Arial" w:hAnsi="Palatino Linotype" w:cs="Arial"/>
                <w:i/>
                <w:spacing w:val="-2"/>
              </w:rPr>
              <w:t>s</w:t>
            </w:r>
            <w:r w:rsidRPr="007A7651">
              <w:rPr>
                <w:rFonts w:ascii="Palatino Linotype" w:eastAsia="Arial" w:hAnsi="Palatino Linotype" w:cs="Arial"/>
                <w:i/>
                <w:spacing w:val="-1"/>
              </w:rPr>
              <w:t>t</w:t>
            </w:r>
            <w:r w:rsidRPr="007A7651">
              <w:rPr>
                <w:rFonts w:ascii="Palatino Linotype" w:eastAsia="Arial" w:hAnsi="Palatino Linotype" w:cs="Arial"/>
                <w:i/>
              </w:rPr>
              <w:t>an</w:t>
            </w:r>
            <w:r w:rsidRPr="007A7651">
              <w:rPr>
                <w:rFonts w:ascii="Palatino Linotype" w:eastAsia="Arial" w:hAnsi="Palatino Linotype" w:cs="Arial"/>
                <w:i/>
                <w:spacing w:val="3"/>
              </w:rPr>
              <w:t xml:space="preserve"> </w:t>
            </w:r>
            <w:r w:rsidRPr="007A7651">
              <w:rPr>
                <w:rFonts w:ascii="Palatino Linotype" w:eastAsia="Arial" w:hAnsi="Palatino Linotype" w:cs="Arial"/>
                <w:i/>
              </w:rPr>
              <w:t>sus</w:t>
            </w:r>
            <w:r w:rsidRPr="007A7651">
              <w:rPr>
                <w:rFonts w:ascii="Palatino Linotype" w:eastAsia="Arial" w:hAnsi="Palatino Linotype" w:cs="Arial"/>
                <w:i/>
                <w:spacing w:val="3"/>
              </w:rPr>
              <w:t xml:space="preserve"> </w:t>
            </w:r>
            <w:r w:rsidRPr="007A7651">
              <w:rPr>
                <w:rFonts w:ascii="Palatino Linotype" w:eastAsia="Arial" w:hAnsi="Palatino Linotype" w:cs="Arial"/>
                <w:i/>
              </w:rPr>
              <w:t>ser</w:t>
            </w:r>
            <w:r w:rsidRPr="007A7651">
              <w:rPr>
                <w:rFonts w:ascii="Palatino Linotype" w:eastAsia="Arial" w:hAnsi="Palatino Linotype" w:cs="Arial"/>
                <w:i/>
                <w:spacing w:val="-2"/>
              </w:rPr>
              <w:t>v</w:t>
            </w:r>
            <w:r w:rsidRPr="007A7651">
              <w:rPr>
                <w:rFonts w:ascii="Palatino Linotype" w:eastAsia="Arial" w:hAnsi="Palatino Linotype" w:cs="Arial"/>
                <w:i/>
                <w:spacing w:val="-1"/>
              </w:rPr>
              <w:t>i</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os</w:t>
            </w:r>
            <w:r w:rsidRPr="007A7651">
              <w:rPr>
                <w:rFonts w:ascii="Palatino Linotype" w:eastAsia="Arial" w:hAnsi="Palatino Linotype" w:cs="Arial"/>
                <w:i/>
                <w:spacing w:val="3"/>
              </w:rPr>
              <w:t xml:space="preserve"> </w:t>
            </w:r>
            <w:r w:rsidRPr="007A7651">
              <w:rPr>
                <w:rFonts w:ascii="Palatino Linotype" w:eastAsia="Arial" w:hAnsi="Palatino Linotype" w:cs="Arial"/>
                <w:i/>
              </w:rPr>
              <w:t>en</w:t>
            </w:r>
            <w:r w:rsidRPr="007A7651">
              <w:rPr>
                <w:rFonts w:ascii="Palatino Linotype" w:eastAsia="Arial" w:hAnsi="Palatino Linotype" w:cs="Arial"/>
                <w:i/>
                <w:spacing w:val="3"/>
              </w:rPr>
              <w:t xml:space="preserve"> </w:t>
            </w:r>
            <w:r w:rsidRPr="007A7651">
              <w:rPr>
                <w:rFonts w:ascii="Palatino Linotype" w:eastAsia="Arial" w:hAnsi="Palatino Linotype" w:cs="Arial"/>
                <w:i/>
              </w:rPr>
              <w:t>ár</w:t>
            </w:r>
            <w:r w:rsidRPr="007A7651">
              <w:rPr>
                <w:rFonts w:ascii="Palatino Linotype" w:eastAsia="Arial" w:hAnsi="Palatino Linotype" w:cs="Arial"/>
                <w:i/>
                <w:spacing w:val="-2"/>
              </w:rPr>
              <w:t>e</w:t>
            </w:r>
            <w:r w:rsidRPr="007A7651">
              <w:rPr>
                <w:rFonts w:ascii="Palatino Linotype" w:eastAsia="Arial" w:hAnsi="Palatino Linotype" w:cs="Arial"/>
                <w:i/>
              </w:rPr>
              <w:t>as</w:t>
            </w:r>
            <w:r w:rsidRPr="007A7651">
              <w:rPr>
                <w:rFonts w:ascii="Palatino Linotype" w:eastAsia="Arial" w:hAnsi="Palatino Linotype" w:cs="Arial"/>
                <w:i/>
                <w:spacing w:val="3"/>
              </w:rPr>
              <w:t xml:space="preserve"> </w:t>
            </w:r>
            <w:r w:rsidRPr="007A7651">
              <w:rPr>
                <w:rFonts w:ascii="Palatino Linotype" w:eastAsia="Arial" w:hAnsi="Palatino Linotype" w:cs="Arial"/>
                <w:i/>
              </w:rPr>
              <w:t>de</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2"/>
              </w:rPr>
              <w:t>g</w:t>
            </w:r>
            <w:r w:rsidRPr="007A7651">
              <w:rPr>
                <w:rFonts w:ascii="Palatino Linotype" w:eastAsia="Arial" w:hAnsi="Palatino Linotype" w:cs="Arial"/>
                <w:i/>
              </w:rPr>
              <w:t>uri</w:t>
            </w:r>
            <w:r w:rsidRPr="007A7651">
              <w:rPr>
                <w:rFonts w:ascii="Palatino Linotype" w:eastAsia="Arial" w:hAnsi="Palatino Linotype" w:cs="Arial"/>
                <w:i/>
                <w:spacing w:val="-1"/>
              </w:rPr>
              <w:t>d</w:t>
            </w:r>
            <w:r w:rsidRPr="007A7651">
              <w:rPr>
                <w:rFonts w:ascii="Palatino Linotype" w:eastAsia="Arial" w:hAnsi="Palatino Linotype" w:cs="Arial"/>
                <w:i/>
              </w:rPr>
              <w:t>ad n</w:t>
            </w:r>
            <w:r w:rsidRPr="007A7651">
              <w:rPr>
                <w:rFonts w:ascii="Palatino Linotype" w:eastAsia="Arial" w:hAnsi="Palatino Linotype" w:cs="Arial"/>
                <w:i/>
                <w:spacing w:val="-1"/>
              </w:rPr>
              <w:t>a</w:t>
            </w:r>
            <w:r w:rsidRPr="007A7651">
              <w:rPr>
                <w:rFonts w:ascii="Palatino Linotype" w:eastAsia="Arial" w:hAnsi="Palatino Linotype" w:cs="Arial"/>
                <w:i/>
              </w:rPr>
              <w:t>c</w:t>
            </w:r>
            <w:r w:rsidRPr="007A7651">
              <w:rPr>
                <w:rFonts w:ascii="Palatino Linotype" w:eastAsia="Arial" w:hAnsi="Palatino Linotype" w:cs="Arial"/>
                <w:i/>
                <w:spacing w:val="-1"/>
              </w:rPr>
              <w:t>i</w:t>
            </w:r>
            <w:r w:rsidRPr="007A7651">
              <w:rPr>
                <w:rFonts w:ascii="Palatino Linotype" w:eastAsia="Arial" w:hAnsi="Palatino Linotype" w:cs="Arial"/>
                <w:i/>
              </w:rPr>
              <w:t>o</w:t>
            </w:r>
            <w:r w:rsidRPr="007A7651">
              <w:rPr>
                <w:rFonts w:ascii="Palatino Linotype" w:eastAsia="Arial" w:hAnsi="Palatino Linotype" w:cs="Arial"/>
                <w:i/>
                <w:spacing w:val="-1"/>
              </w:rPr>
              <w:t>n</w:t>
            </w:r>
            <w:r w:rsidRPr="007A7651">
              <w:rPr>
                <w:rFonts w:ascii="Palatino Linotype" w:eastAsia="Arial" w:hAnsi="Palatino Linotype" w:cs="Arial"/>
                <w:i/>
              </w:rPr>
              <w:t>al</w:t>
            </w:r>
            <w:r w:rsidRPr="007A7651">
              <w:rPr>
                <w:rFonts w:ascii="Palatino Linotype" w:eastAsia="Arial" w:hAnsi="Palatino Linotype" w:cs="Arial"/>
                <w:i/>
                <w:spacing w:val="1"/>
              </w:rPr>
              <w:t xml:space="preserve"> </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ú</w:t>
            </w:r>
            <w:r w:rsidRPr="007A7651">
              <w:rPr>
                <w:rFonts w:ascii="Palatino Linotype" w:eastAsia="Arial" w:hAnsi="Palatino Linotype" w:cs="Arial"/>
                <w:i/>
              </w:rPr>
              <w:t>b</w:t>
            </w:r>
            <w:r w:rsidRPr="007A7651">
              <w:rPr>
                <w:rFonts w:ascii="Palatino Linotype" w:eastAsia="Arial" w:hAnsi="Palatino Linotype" w:cs="Arial"/>
                <w:i/>
                <w:spacing w:val="-1"/>
              </w:rPr>
              <w:t>li</w:t>
            </w:r>
            <w:r w:rsidRPr="007A7651">
              <w:rPr>
                <w:rFonts w:ascii="Palatino Linotype" w:eastAsia="Arial" w:hAnsi="Palatino Linotype" w:cs="Arial"/>
                <w:i/>
              </w:rPr>
              <w:t>ca,</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u</w:t>
            </w:r>
            <w:r w:rsidRPr="007A7651">
              <w:rPr>
                <w:rFonts w:ascii="Palatino Linotype" w:eastAsia="Arial" w:hAnsi="Palatino Linotype" w:cs="Arial"/>
                <w:i/>
                <w:spacing w:val="-3"/>
              </w:rPr>
              <w:t>e</w:t>
            </w:r>
            <w:r w:rsidRPr="007A7651">
              <w:rPr>
                <w:rFonts w:ascii="Palatino Linotype" w:eastAsia="Arial" w:hAnsi="Palatino Linotype" w:cs="Arial"/>
                <w:i/>
              </w:rPr>
              <w:t>de</w:t>
            </w:r>
            <w:r w:rsidRPr="007A7651">
              <w:rPr>
                <w:rFonts w:ascii="Palatino Linotype" w:eastAsia="Arial" w:hAnsi="Palatino Linotype" w:cs="Arial"/>
                <w:i/>
                <w:spacing w:val="2"/>
              </w:rPr>
              <w:t xml:space="preserve"> </w:t>
            </w:r>
            <w:r w:rsidRPr="007A7651">
              <w:rPr>
                <w:rFonts w:ascii="Palatino Linotype" w:eastAsia="Arial" w:hAnsi="Palatino Linotype" w:cs="Arial"/>
                <w:i/>
                <w:spacing w:val="-1"/>
              </w:rPr>
              <w:t>ll</w:t>
            </w:r>
            <w:r w:rsidRPr="007A7651">
              <w:rPr>
                <w:rFonts w:ascii="Palatino Linotype" w:eastAsia="Arial" w:hAnsi="Palatino Linotype" w:cs="Arial"/>
                <w:i/>
              </w:rPr>
              <w:t>e</w:t>
            </w:r>
            <w:r w:rsidRPr="007A7651">
              <w:rPr>
                <w:rFonts w:ascii="Palatino Linotype" w:eastAsia="Arial" w:hAnsi="Palatino Linotype" w:cs="Arial"/>
                <w:i/>
                <w:spacing w:val="1"/>
              </w:rPr>
              <w:t>g</w:t>
            </w:r>
            <w:r w:rsidRPr="007A7651">
              <w:rPr>
                <w:rFonts w:ascii="Palatino Linotype" w:eastAsia="Arial" w:hAnsi="Palatino Linotype" w:cs="Arial"/>
                <w:i/>
              </w:rPr>
              <w:t>ar</w:t>
            </w:r>
            <w:r w:rsidRPr="007A7651">
              <w:rPr>
                <w:rFonts w:ascii="Palatino Linotype" w:eastAsia="Arial" w:hAnsi="Palatino Linotype" w:cs="Arial"/>
                <w:i/>
                <w:spacing w:val="1"/>
              </w:rPr>
              <w:t xml:space="preserve"> </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co</w:t>
            </w:r>
            <w:r w:rsidRPr="007A7651">
              <w:rPr>
                <w:rFonts w:ascii="Palatino Linotype" w:eastAsia="Arial" w:hAnsi="Palatino Linotype" w:cs="Arial"/>
                <w:i/>
                <w:spacing w:val="-1"/>
              </w:rPr>
              <w:t>n</w:t>
            </w:r>
            <w:r w:rsidRPr="007A7651">
              <w:rPr>
                <w:rFonts w:ascii="Palatino Linotype" w:eastAsia="Arial" w:hAnsi="Palatino Linotype" w:cs="Arial"/>
                <w:i/>
                <w:spacing w:val="-2"/>
              </w:rPr>
              <w:t>s</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spacing w:val="1"/>
              </w:rPr>
              <w:t>t</w:t>
            </w:r>
            <w:r w:rsidRPr="007A7651">
              <w:rPr>
                <w:rFonts w:ascii="Palatino Linotype" w:eastAsia="Arial" w:hAnsi="Palatino Linotype" w:cs="Arial"/>
                <w:i/>
              </w:rPr>
              <w:t>u</w:t>
            </w:r>
            <w:r w:rsidRPr="007A7651">
              <w:rPr>
                <w:rFonts w:ascii="Palatino Linotype" w:eastAsia="Arial" w:hAnsi="Palatino Linotype" w:cs="Arial"/>
                <w:i/>
                <w:spacing w:val="-1"/>
              </w:rPr>
              <w:t>i</w:t>
            </w:r>
            <w:r w:rsidRPr="007A7651">
              <w:rPr>
                <w:rFonts w:ascii="Palatino Linotype" w:eastAsia="Arial" w:hAnsi="Palatino Linotype" w:cs="Arial"/>
                <w:i/>
                <w:spacing w:val="1"/>
              </w:rPr>
              <w:t>r</w:t>
            </w:r>
            <w:r w:rsidRPr="007A7651">
              <w:rPr>
                <w:rFonts w:ascii="Palatino Linotype" w:eastAsia="Arial" w:hAnsi="Palatino Linotype" w:cs="Arial"/>
                <w:i/>
              </w:rPr>
              <w:t>se en</w:t>
            </w:r>
            <w:r w:rsidRPr="007A7651">
              <w:rPr>
                <w:rFonts w:ascii="Palatino Linotype" w:eastAsia="Arial" w:hAnsi="Palatino Linotype" w:cs="Arial"/>
                <w:i/>
                <w:spacing w:val="2"/>
              </w:rPr>
              <w:t xml:space="preserve"> </w:t>
            </w:r>
            <w:r w:rsidRPr="007A7651">
              <w:rPr>
                <w:rFonts w:ascii="Palatino Linotype" w:eastAsia="Arial" w:hAnsi="Palatino Linotype" w:cs="Arial"/>
                <w:i/>
              </w:rPr>
              <w:t>un</w:t>
            </w:r>
            <w:r w:rsidRPr="007A7651">
              <w:rPr>
                <w:rFonts w:ascii="Palatino Linotype" w:eastAsia="Arial" w:hAnsi="Palatino Linotype" w:cs="Arial"/>
                <w:i/>
                <w:spacing w:val="2"/>
              </w:rPr>
              <w:t xml:space="preserve"> </w:t>
            </w:r>
            <w:r w:rsidRPr="007A7651">
              <w:rPr>
                <w:rFonts w:ascii="Palatino Linotype" w:eastAsia="Arial" w:hAnsi="Palatino Linotype" w:cs="Arial"/>
                <w:i/>
              </w:rPr>
              <w:t>c</w:t>
            </w:r>
            <w:r w:rsidRPr="007A7651">
              <w:rPr>
                <w:rFonts w:ascii="Palatino Linotype" w:eastAsia="Arial" w:hAnsi="Palatino Linotype" w:cs="Arial"/>
                <w:i/>
                <w:spacing w:val="-3"/>
              </w:rPr>
              <w:t>o</w:t>
            </w:r>
            <w:r w:rsidRPr="007A7651">
              <w:rPr>
                <w:rFonts w:ascii="Palatino Linotype" w:eastAsia="Arial" w:hAnsi="Palatino Linotype" w:cs="Arial"/>
                <w:i/>
                <w:spacing w:val="1"/>
              </w:rPr>
              <w:t>m</w:t>
            </w:r>
            <w:r w:rsidRPr="007A7651">
              <w:rPr>
                <w:rFonts w:ascii="Palatino Linotype" w:eastAsia="Arial" w:hAnsi="Palatino Linotype" w:cs="Arial"/>
                <w:i/>
              </w:rPr>
              <w:t>p</w:t>
            </w:r>
            <w:r w:rsidRPr="007A7651">
              <w:rPr>
                <w:rFonts w:ascii="Palatino Linotype" w:eastAsia="Arial" w:hAnsi="Palatino Linotype" w:cs="Arial"/>
                <w:i/>
                <w:spacing w:val="-1"/>
              </w:rPr>
              <w:t>o</w:t>
            </w:r>
            <w:r w:rsidRPr="007A7651">
              <w:rPr>
                <w:rFonts w:ascii="Palatino Linotype" w:eastAsia="Arial" w:hAnsi="Palatino Linotype" w:cs="Arial"/>
                <w:i/>
              </w:rPr>
              <w:t>n</w:t>
            </w:r>
            <w:r w:rsidRPr="007A7651">
              <w:rPr>
                <w:rFonts w:ascii="Palatino Linotype" w:eastAsia="Arial" w:hAnsi="Palatino Linotype" w:cs="Arial"/>
                <w:i/>
                <w:spacing w:val="-1"/>
              </w:rPr>
              <w:t>e</w:t>
            </w:r>
            <w:r w:rsidRPr="007A7651">
              <w:rPr>
                <w:rFonts w:ascii="Palatino Linotype" w:eastAsia="Arial" w:hAnsi="Palatino Linotype" w:cs="Arial"/>
                <w:i/>
                <w:spacing w:val="-3"/>
              </w:rPr>
              <w:t>n</w:t>
            </w:r>
            <w:r w:rsidRPr="007A7651">
              <w:rPr>
                <w:rFonts w:ascii="Palatino Linotype" w:eastAsia="Arial" w:hAnsi="Palatino Linotype" w:cs="Arial"/>
                <w:i/>
                <w:spacing w:val="1"/>
              </w:rPr>
              <w:t>t</w:t>
            </w:r>
            <w:r w:rsidRPr="007A7651">
              <w:rPr>
                <w:rFonts w:ascii="Palatino Linotype" w:eastAsia="Arial" w:hAnsi="Palatino Linotype" w:cs="Arial"/>
                <w:i/>
              </w:rPr>
              <w:t xml:space="preserve">e </w:t>
            </w:r>
            <w:r w:rsidRPr="007A7651">
              <w:rPr>
                <w:rFonts w:ascii="Palatino Linotype" w:eastAsia="Arial" w:hAnsi="Palatino Linotype" w:cs="Arial"/>
                <w:i/>
                <w:spacing w:val="1"/>
              </w:rPr>
              <w:t>f</w:t>
            </w:r>
            <w:r w:rsidRPr="007A7651">
              <w:rPr>
                <w:rFonts w:ascii="Palatino Linotype" w:eastAsia="Arial" w:hAnsi="Palatino Linotype" w:cs="Arial"/>
                <w:i/>
                <w:spacing w:val="-3"/>
              </w:rPr>
              <w:t>u</w:t>
            </w:r>
            <w:r w:rsidRPr="007A7651">
              <w:rPr>
                <w:rFonts w:ascii="Palatino Linotype" w:eastAsia="Arial" w:hAnsi="Palatino Linotype" w:cs="Arial"/>
                <w:i/>
              </w:rPr>
              <w:t>n</w:t>
            </w:r>
            <w:r w:rsidRPr="007A7651">
              <w:rPr>
                <w:rFonts w:ascii="Palatino Linotype" w:eastAsia="Arial" w:hAnsi="Palatino Linotype" w:cs="Arial"/>
                <w:i/>
                <w:spacing w:val="-1"/>
              </w:rPr>
              <w:t>d</w:t>
            </w:r>
            <w:r w:rsidRPr="007A7651">
              <w:rPr>
                <w:rFonts w:ascii="Palatino Linotype" w:eastAsia="Arial" w:hAnsi="Palatino Linotype" w:cs="Arial"/>
                <w:i/>
              </w:rPr>
              <w:t>amen</w:t>
            </w:r>
            <w:r w:rsidRPr="007A7651">
              <w:rPr>
                <w:rFonts w:ascii="Palatino Linotype" w:eastAsia="Arial" w:hAnsi="Palatino Linotype" w:cs="Arial"/>
                <w:i/>
                <w:spacing w:val="1"/>
              </w:rPr>
              <w:t>t</w:t>
            </w:r>
            <w:r w:rsidRPr="007A7651">
              <w:rPr>
                <w:rFonts w:ascii="Palatino Linotype" w:eastAsia="Arial" w:hAnsi="Palatino Linotype" w:cs="Arial"/>
                <w:i/>
              </w:rPr>
              <w:t>al</w:t>
            </w:r>
            <w:r w:rsidRPr="007A7651">
              <w:rPr>
                <w:rFonts w:ascii="Palatino Linotype" w:eastAsia="Arial" w:hAnsi="Palatino Linotype" w:cs="Arial"/>
                <w:i/>
                <w:spacing w:val="1"/>
              </w:rPr>
              <w:t xml:space="preserve"> </w:t>
            </w:r>
            <w:r w:rsidRPr="007A7651">
              <w:rPr>
                <w:rFonts w:ascii="Palatino Linotype" w:eastAsia="Arial" w:hAnsi="Palatino Linotype" w:cs="Arial"/>
                <w:i/>
              </w:rPr>
              <w:t>en el e</w:t>
            </w:r>
            <w:r w:rsidRPr="007A7651">
              <w:rPr>
                <w:rFonts w:ascii="Palatino Linotype" w:eastAsia="Arial" w:hAnsi="Palatino Linotype" w:cs="Arial"/>
                <w:i/>
                <w:spacing w:val="-3"/>
              </w:rPr>
              <w:t>s</w:t>
            </w:r>
            <w:r w:rsidRPr="007A7651">
              <w:rPr>
                <w:rFonts w:ascii="Palatino Linotype" w:eastAsia="Arial" w:hAnsi="Palatino Linotype" w:cs="Arial"/>
                <w:i/>
                <w:spacing w:val="3"/>
              </w:rPr>
              <w:t>f</w:t>
            </w:r>
            <w:r w:rsidRPr="007A7651">
              <w:rPr>
                <w:rFonts w:ascii="Palatino Linotype" w:eastAsia="Arial" w:hAnsi="Palatino Linotype" w:cs="Arial"/>
                <w:i/>
              </w:rPr>
              <w:t>u</w:t>
            </w:r>
            <w:r w:rsidRPr="007A7651">
              <w:rPr>
                <w:rFonts w:ascii="Palatino Linotype" w:eastAsia="Arial" w:hAnsi="Palatino Linotype" w:cs="Arial"/>
                <w:i/>
                <w:spacing w:val="-1"/>
              </w:rPr>
              <w:t>e</w:t>
            </w:r>
            <w:r w:rsidRPr="007A7651">
              <w:rPr>
                <w:rFonts w:ascii="Palatino Linotype" w:eastAsia="Arial" w:hAnsi="Palatino Linotype" w:cs="Arial"/>
                <w:i/>
                <w:spacing w:val="1"/>
              </w:rPr>
              <w:t>r</w:t>
            </w:r>
            <w:r w:rsidRPr="007A7651">
              <w:rPr>
                <w:rFonts w:ascii="Palatino Linotype" w:eastAsia="Arial" w:hAnsi="Palatino Linotype" w:cs="Arial"/>
                <w:i/>
                <w:spacing w:val="-2"/>
              </w:rPr>
              <w:t>z</w:t>
            </w:r>
            <w:r w:rsidRPr="007A7651">
              <w:rPr>
                <w:rFonts w:ascii="Palatino Linotype" w:eastAsia="Arial" w:hAnsi="Palatino Linotype" w:cs="Arial"/>
                <w:i/>
              </w:rPr>
              <w:t xml:space="preserve">o </w:t>
            </w:r>
            <w:r w:rsidRPr="007A7651">
              <w:rPr>
                <w:rFonts w:ascii="Palatino Linotype" w:eastAsia="Arial" w:hAnsi="Palatino Linotype" w:cs="Arial"/>
                <w:i/>
                <w:spacing w:val="2"/>
              </w:rPr>
              <w:t>q</w:t>
            </w:r>
            <w:r w:rsidRPr="007A7651">
              <w:rPr>
                <w:rFonts w:ascii="Palatino Linotype" w:eastAsia="Arial" w:hAnsi="Palatino Linotype" w:cs="Arial"/>
                <w:i/>
              </w:rPr>
              <w:t xml:space="preserve">ue </w:t>
            </w:r>
            <w:r w:rsidRPr="007A7651">
              <w:rPr>
                <w:rFonts w:ascii="Palatino Linotype" w:eastAsia="Arial" w:hAnsi="Palatino Linotype" w:cs="Arial"/>
                <w:i/>
                <w:spacing w:val="1"/>
              </w:rPr>
              <w:t>r</w:t>
            </w:r>
            <w:r w:rsidRPr="007A7651">
              <w:rPr>
                <w:rFonts w:ascii="Palatino Linotype" w:eastAsia="Arial" w:hAnsi="Palatino Linotype" w:cs="Arial"/>
                <w:i/>
              </w:rPr>
              <w:t>e</w:t>
            </w:r>
            <w:r w:rsidRPr="007A7651">
              <w:rPr>
                <w:rFonts w:ascii="Palatino Linotype" w:eastAsia="Arial" w:hAnsi="Palatino Linotype" w:cs="Arial"/>
                <w:i/>
                <w:spacing w:val="-1"/>
              </w:rPr>
              <w:t>ali</w:t>
            </w:r>
            <w:r w:rsidRPr="007A7651">
              <w:rPr>
                <w:rFonts w:ascii="Palatino Linotype" w:eastAsia="Arial" w:hAnsi="Palatino Linotype" w:cs="Arial"/>
                <w:i/>
                <w:spacing w:val="-2"/>
              </w:rPr>
              <w:t>z</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el</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E</w:t>
            </w:r>
            <w:r w:rsidRPr="007A7651">
              <w:rPr>
                <w:rFonts w:ascii="Palatino Linotype" w:eastAsia="Arial" w:hAnsi="Palatino Linotype" w:cs="Arial"/>
                <w:i/>
              </w:rPr>
              <w:t>s</w:t>
            </w:r>
            <w:r w:rsidRPr="007A7651">
              <w:rPr>
                <w:rFonts w:ascii="Palatino Linotype" w:eastAsia="Arial" w:hAnsi="Palatino Linotype" w:cs="Arial"/>
                <w:i/>
                <w:spacing w:val="1"/>
              </w:rPr>
              <w:t>t</w:t>
            </w:r>
            <w:r w:rsidRPr="007A7651">
              <w:rPr>
                <w:rFonts w:ascii="Palatino Linotype" w:eastAsia="Arial" w:hAnsi="Palatino Linotype" w:cs="Arial"/>
                <w:i/>
              </w:rPr>
              <w:t>a</w:t>
            </w:r>
            <w:r w:rsidRPr="007A7651">
              <w:rPr>
                <w:rFonts w:ascii="Palatino Linotype" w:eastAsia="Arial" w:hAnsi="Palatino Linotype" w:cs="Arial"/>
                <w:i/>
                <w:spacing w:val="-1"/>
              </w:rPr>
              <w:t>d</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spacing w:val="-4"/>
              </w:rPr>
              <w:t>M</w:t>
            </w:r>
            <w:r w:rsidRPr="007A7651">
              <w:rPr>
                <w:rFonts w:ascii="Palatino Linotype" w:eastAsia="Arial" w:hAnsi="Palatino Linotype" w:cs="Arial"/>
                <w:i/>
              </w:rPr>
              <w:t>ex</w:t>
            </w:r>
            <w:r w:rsidRPr="007A7651">
              <w:rPr>
                <w:rFonts w:ascii="Palatino Linotype" w:eastAsia="Arial" w:hAnsi="Palatino Linotype" w:cs="Arial"/>
                <w:i/>
                <w:spacing w:val="-1"/>
              </w:rPr>
              <w:t>i</w:t>
            </w:r>
            <w:r w:rsidRPr="007A7651">
              <w:rPr>
                <w:rFonts w:ascii="Palatino Linotype" w:eastAsia="Arial" w:hAnsi="Palatino Linotype" w:cs="Arial"/>
                <w:i/>
              </w:rPr>
              <w:t>ca</w:t>
            </w:r>
            <w:r w:rsidRPr="007A7651">
              <w:rPr>
                <w:rFonts w:ascii="Palatino Linotype" w:eastAsia="Arial" w:hAnsi="Palatino Linotype" w:cs="Arial"/>
                <w:i/>
                <w:spacing w:val="-1"/>
              </w:rPr>
              <w:t>n</w:t>
            </w:r>
            <w:r w:rsidRPr="007A7651">
              <w:rPr>
                <w:rFonts w:ascii="Palatino Linotype" w:eastAsia="Arial" w:hAnsi="Palatino Linotype" w:cs="Arial"/>
                <w:i/>
              </w:rPr>
              <w:t>o</w:t>
            </w:r>
            <w:r w:rsidRPr="007A7651">
              <w:rPr>
                <w:rFonts w:ascii="Palatino Linotype" w:eastAsia="Arial" w:hAnsi="Palatino Linotype" w:cs="Arial"/>
                <w:i/>
                <w:spacing w:val="3"/>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a</w:t>
            </w:r>
            <w:r w:rsidRPr="007A7651">
              <w:rPr>
                <w:rFonts w:ascii="Palatino Linotype" w:eastAsia="Arial" w:hAnsi="Palatino Linotype" w:cs="Arial"/>
                <w:i/>
                <w:spacing w:val="1"/>
              </w:rPr>
              <w:t>r</w:t>
            </w:r>
            <w:r w:rsidRPr="007A7651">
              <w:rPr>
                <w:rFonts w:ascii="Palatino Linotype" w:eastAsia="Arial" w:hAnsi="Palatino Linotype" w:cs="Arial"/>
                <w:i/>
              </w:rPr>
              <w:t xml:space="preserve">a </w:t>
            </w:r>
            <w:r w:rsidRPr="007A7651">
              <w:rPr>
                <w:rFonts w:ascii="Palatino Linotype" w:eastAsia="Arial" w:hAnsi="Palatino Linotype" w:cs="Arial"/>
                <w:i/>
                <w:spacing w:val="2"/>
              </w:rPr>
              <w:t>g</w:t>
            </w:r>
            <w:r w:rsidRPr="007A7651">
              <w:rPr>
                <w:rFonts w:ascii="Palatino Linotype" w:eastAsia="Arial" w:hAnsi="Palatino Linotype" w:cs="Arial"/>
                <w:i/>
                <w:spacing w:val="-3"/>
              </w:rPr>
              <w:t>a</w:t>
            </w:r>
            <w:r w:rsidRPr="007A7651">
              <w:rPr>
                <w:rFonts w:ascii="Palatino Linotype" w:eastAsia="Arial" w:hAnsi="Palatino Linotype" w:cs="Arial"/>
                <w:i/>
                <w:spacing w:val="1"/>
              </w:rPr>
              <w:t>r</w:t>
            </w:r>
            <w:r w:rsidRPr="007A7651">
              <w:rPr>
                <w:rFonts w:ascii="Palatino Linotype" w:eastAsia="Arial" w:hAnsi="Palatino Linotype" w:cs="Arial"/>
                <w:i/>
              </w:rPr>
              <w:t>a</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spacing w:val="-2"/>
              </w:rPr>
              <w:t>z</w:t>
            </w:r>
            <w:r w:rsidRPr="007A7651">
              <w:rPr>
                <w:rFonts w:ascii="Palatino Linotype" w:eastAsia="Arial" w:hAnsi="Palatino Linotype" w:cs="Arial"/>
                <w:i/>
              </w:rPr>
              <w:t>ar</w:t>
            </w:r>
            <w:r w:rsidRPr="007A7651">
              <w:rPr>
                <w:rFonts w:ascii="Palatino Linotype" w:eastAsia="Arial" w:hAnsi="Palatino Linotype" w:cs="Arial"/>
                <w:i/>
                <w:spacing w:val="4"/>
              </w:rPr>
              <w:t xml:space="preserve"> </w:t>
            </w:r>
            <w:r w:rsidRPr="007A7651">
              <w:rPr>
                <w:rFonts w:ascii="Palatino Linotype" w:eastAsia="Arial" w:hAnsi="Palatino Linotype" w:cs="Arial"/>
                <w:i/>
                <w:spacing w:val="-1"/>
              </w:rPr>
              <w:t>l</w:t>
            </w:r>
            <w:r w:rsidRPr="007A7651">
              <w:rPr>
                <w:rFonts w:ascii="Palatino Linotype" w:eastAsia="Arial" w:hAnsi="Palatino Linotype" w:cs="Arial"/>
                <w:i/>
              </w:rPr>
              <w:t>a</w:t>
            </w:r>
            <w:r w:rsidRPr="007A7651">
              <w:rPr>
                <w:rFonts w:ascii="Palatino Linotype" w:eastAsia="Arial" w:hAnsi="Palatino Linotype" w:cs="Arial"/>
                <w:i/>
                <w:spacing w:val="3"/>
              </w:rPr>
              <w:t xml:space="preserve"> </w:t>
            </w:r>
            <w:r w:rsidRPr="007A7651">
              <w:rPr>
                <w:rFonts w:ascii="Palatino Linotype" w:eastAsia="Arial" w:hAnsi="Palatino Linotype" w:cs="Arial"/>
                <w:i/>
              </w:rPr>
              <w:t>s</w:t>
            </w:r>
            <w:r w:rsidRPr="007A7651">
              <w:rPr>
                <w:rFonts w:ascii="Palatino Linotype" w:eastAsia="Arial" w:hAnsi="Palatino Linotype" w:cs="Arial"/>
                <w:i/>
                <w:spacing w:val="-3"/>
              </w:rPr>
              <w:t>e</w:t>
            </w:r>
            <w:r w:rsidRPr="007A7651">
              <w:rPr>
                <w:rFonts w:ascii="Palatino Linotype" w:eastAsia="Arial" w:hAnsi="Palatino Linotype" w:cs="Arial"/>
                <w:i/>
                <w:spacing w:val="2"/>
              </w:rPr>
              <w:t>g</w:t>
            </w:r>
            <w:r w:rsidRPr="007A7651">
              <w:rPr>
                <w:rFonts w:ascii="Palatino Linotype" w:eastAsia="Arial" w:hAnsi="Palatino Linotype" w:cs="Arial"/>
                <w:i/>
              </w:rPr>
              <w:t>uri</w:t>
            </w:r>
            <w:r w:rsidRPr="007A7651">
              <w:rPr>
                <w:rFonts w:ascii="Palatino Linotype" w:eastAsia="Arial" w:hAnsi="Palatino Linotype" w:cs="Arial"/>
                <w:i/>
                <w:spacing w:val="-1"/>
              </w:rPr>
              <w:t>d</w:t>
            </w:r>
            <w:r w:rsidRPr="007A7651">
              <w:rPr>
                <w:rFonts w:ascii="Palatino Linotype" w:eastAsia="Arial" w:hAnsi="Palatino Linotype" w:cs="Arial"/>
                <w:i/>
              </w:rPr>
              <w:t>ad d</w:t>
            </w:r>
            <w:r w:rsidRPr="007A7651">
              <w:rPr>
                <w:rFonts w:ascii="Palatino Linotype" w:eastAsia="Arial" w:hAnsi="Palatino Linotype" w:cs="Arial"/>
                <w:i/>
                <w:spacing w:val="-1"/>
              </w:rPr>
              <w:t>e</w:t>
            </w:r>
            <w:r w:rsidRPr="007A7651">
              <w:rPr>
                <w:rFonts w:ascii="Palatino Linotype" w:eastAsia="Arial" w:hAnsi="Palatino Linotype" w:cs="Arial"/>
                <w:i/>
              </w:rPr>
              <w:t>l</w:t>
            </w:r>
            <w:r w:rsidRPr="007A7651">
              <w:rPr>
                <w:rFonts w:ascii="Palatino Linotype" w:eastAsia="Arial" w:hAnsi="Palatino Linotype" w:cs="Arial"/>
                <w:i/>
                <w:spacing w:val="2"/>
              </w:rPr>
              <w:t xml:space="preserve"> </w:t>
            </w:r>
            <w:r w:rsidRPr="007A7651">
              <w:rPr>
                <w:rFonts w:ascii="Palatino Linotype" w:eastAsia="Arial" w:hAnsi="Palatino Linotype" w:cs="Arial"/>
                <w:i/>
              </w:rPr>
              <w:t>p</w:t>
            </w:r>
            <w:r w:rsidRPr="007A7651">
              <w:rPr>
                <w:rFonts w:ascii="Palatino Linotype" w:eastAsia="Arial" w:hAnsi="Palatino Linotype" w:cs="Arial"/>
                <w:i/>
                <w:spacing w:val="-1"/>
              </w:rPr>
              <w:t>a</w:t>
            </w:r>
            <w:r w:rsidRPr="007A7651">
              <w:rPr>
                <w:rFonts w:ascii="Palatino Linotype" w:eastAsia="Arial" w:hAnsi="Palatino Linotype" w:cs="Arial"/>
                <w:i/>
                <w:spacing w:val="-4"/>
              </w:rPr>
              <w:t>í</w:t>
            </w:r>
            <w:r w:rsidRPr="007A7651">
              <w:rPr>
                <w:rFonts w:ascii="Palatino Linotype" w:eastAsia="Arial" w:hAnsi="Palatino Linotype" w:cs="Arial"/>
                <w:i/>
              </w:rPr>
              <w:t>s</w:t>
            </w:r>
            <w:r w:rsidRPr="007A7651">
              <w:rPr>
                <w:rFonts w:ascii="Palatino Linotype" w:eastAsia="Arial" w:hAnsi="Palatino Linotype" w:cs="Arial"/>
                <w:i/>
                <w:spacing w:val="3"/>
              </w:rPr>
              <w:t xml:space="preserve"> </w:t>
            </w:r>
            <w:r w:rsidRPr="007A7651">
              <w:rPr>
                <w:rFonts w:ascii="Palatino Linotype" w:eastAsia="Arial" w:hAnsi="Palatino Linotype" w:cs="Arial"/>
                <w:i/>
              </w:rPr>
              <w:t>en</w:t>
            </w:r>
            <w:r w:rsidRPr="007A7651">
              <w:rPr>
                <w:rFonts w:ascii="Palatino Linotype" w:eastAsia="Arial" w:hAnsi="Palatino Linotype" w:cs="Arial"/>
                <w:i/>
                <w:spacing w:val="2"/>
              </w:rPr>
              <w:t xml:space="preserve"> </w:t>
            </w:r>
            <w:r w:rsidRPr="007A7651">
              <w:rPr>
                <w:rFonts w:ascii="Palatino Linotype" w:eastAsia="Arial" w:hAnsi="Palatino Linotype" w:cs="Arial"/>
                <w:i/>
              </w:rPr>
              <w:t>sus d</w:t>
            </w:r>
            <w:r w:rsidRPr="007A7651">
              <w:rPr>
                <w:rFonts w:ascii="Palatino Linotype" w:eastAsia="Arial" w:hAnsi="Palatino Linotype" w:cs="Arial"/>
                <w:i/>
                <w:spacing w:val="-1"/>
              </w:rPr>
              <w:t>i</w:t>
            </w:r>
            <w:r w:rsidRPr="007A7651">
              <w:rPr>
                <w:rFonts w:ascii="Palatino Linotype" w:eastAsia="Arial" w:hAnsi="Palatino Linotype" w:cs="Arial"/>
                <w:i/>
                <w:spacing w:val="3"/>
              </w:rPr>
              <w:t>f</w:t>
            </w:r>
            <w:r w:rsidRPr="007A7651">
              <w:rPr>
                <w:rFonts w:ascii="Palatino Linotype" w:eastAsia="Arial" w:hAnsi="Palatino Linotype" w:cs="Arial"/>
                <w:i/>
                <w:spacing w:val="-3"/>
              </w:rPr>
              <w:t>e</w:t>
            </w:r>
            <w:r w:rsidRPr="007A7651">
              <w:rPr>
                <w:rFonts w:ascii="Palatino Linotype" w:eastAsia="Arial" w:hAnsi="Palatino Linotype" w:cs="Arial"/>
                <w:i/>
                <w:spacing w:val="1"/>
              </w:rPr>
              <w:t>r</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es</w:t>
            </w:r>
            <w:r w:rsidRPr="007A7651">
              <w:rPr>
                <w:rFonts w:ascii="Palatino Linotype" w:eastAsia="Arial" w:hAnsi="Palatino Linotype" w:cs="Arial"/>
                <w:i/>
                <w:spacing w:val="-2"/>
              </w:rPr>
              <w:t xml:space="preserve"> v</w:t>
            </w:r>
            <w:r w:rsidRPr="007A7651">
              <w:rPr>
                <w:rFonts w:ascii="Palatino Linotype" w:eastAsia="Arial" w:hAnsi="Palatino Linotype" w:cs="Arial"/>
                <w:i/>
              </w:rPr>
              <w:t>er</w:t>
            </w:r>
            <w:r w:rsidRPr="007A7651">
              <w:rPr>
                <w:rFonts w:ascii="Palatino Linotype" w:eastAsia="Arial" w:hAnsi="Palatino Linotype" w:cs="Arial"/>
                <w:i/>
                <w:spacing w:val="1"/>
              </w:rPr>
              <w:t>t</w:t>
            </w:r>
            <w:r w:rsidRPr="007A7651">
              <w:rPr>
                <w:rFonts w:ascii="Palatino Linotype" w:eastAsia="Arial" w:hAnsi="Palatino Linotype" w:cs="Arial"/>
                <w:i/>
                <w:spacing w:val="-1"/>
              </w:rPr>
              <w:t>i</w:t>
            </w:r>
            <w:r w:rsidRPr="007A7651">
              <w:rPr>
                <w:rFonts w:ascii="Palatino Linotype" w:eastAsia="Arial" w:hAnsi="Palatino Linotype" w:cs="Arial"/>
                <w:i/>
              </w:rPr>
              <w:t>e</w:t>
            </w:r>
            <w:r w:rsidRPr="007A7651">
              <w:rPr>
                <w:rFonts w:ascii="Palatino Linotype" w:eastAsia="Arial" w:hAnsi="Palatino Linotype" w:cs="Arial"/>
                <w:i/>
                <w:spacing w:val="-1"/>
              </w:rPr>
              <w:t>n</w:t>
            </w:r>
            <w:r w:rsidRPr="007A7651">
              <w:rPr>
                <w:rFonts w:ascii="Palatino Linotype" w:eastAsia="Arial" w:hAnsi="Palatino Linotype" w:cs="Arial"/>
                <w:i/>
                <w:spacing w:val="1"/>
              </w:rPr>
              <w:t>t</w:t>
            </w:r>
            <w:r w:rsidRPr="007A7651">
              <w:rPr>
                <w:rFonts w:ascii="Palatino Linotype" w:eastAsia="Arial" w:hAnsi="Palatino Linotype" w:cs="Arial"/>
                <w:i/>
              </w:rPr>
              <w:t>e</w:t>
            </w:r>
            <w:r w:rsidRPr="007A7651">
              <w:rPr>
                <w:rFonts w:ascii="Palatino Linotype" w:eastAsia="Arial" w:hAnsi="Palatino Linotype" w:cs="Arial"/>
                <w:i/>
                <w:spacing w:val="-3"/>
              </w:rPr>
              <w:t>s</w:t>
            </w:r>
            <w:r w:rsidRPr="007A7651">
              <w:rPr>
                <w:rFonts w:ascii="Palatino Linotype" w:eastAsia="Arial" w:hAnsi="Palatino Linotype" w:cs="Arial"/>
                <w:i/>
              </w:rPr>
              <w:t xml:space="preserve">.” </w:t>
            </w:r>
            <w:r w:rsidRPr="007A7651">
              <w:rPr>
                <w:rFonts w:ascii="Palatino Linotype" w:eastAsia="Arial" w:hAnsi="Palatino Linotype" w:cs="Arial"/>
                <w:b/>
                <w:bCs/>
                <w:i/>
              </w:rPr>
              <w:t xml:space="preserve">(Sic) </w:t>
            </w:r>
          </w:p>
          <w:p w14:paraId="6ABBA03C" w14:textId="77777777" w:rsidR="001323E7" w:rsidRPr="007A7651" w:rsidRDefault="001323E7" w:rsidP="00C216E3">
            <w:pPr>
              <w:tabs>
                <w:tab w:val="left" w:pos="709"/>
              </w:tabs>
              <w:spacing w:line="360" w:lineRule="auto"/>
              <w:jc w:val="both"/>
              <w:rPr>
                <w:rFonts w:ascii="Palatino Linotype" w:hAnsi="Palatino Linotype"/>
                <w:iCs/>
              </w:rPr>
            </w:pPr>
          </w:p>
        </w:tc>
      </w:tr>
      <w:tr w:rsidR="00DD496E" w:rsidRPr="007A7651" w14:paraId="532BEE75" w14:textId="77777777" w:rsidTr="00EF2560">
        <w:tc>
          <w:tcPr>
            <w:tcW w:w="1980" w:type="dxa"/>
            <w:vAlign w:val="center"/>
          </w:tcPr>
          <w:p w14:paraId="6C47270F" w14:textId="73B162E1" w:rsidR="00DD496E" w:rsidRPr="007A7651" w:rsidRDefault="00DD496E" w:rsidP="00371557">
            <w:pPr>
              <w:tabs>
                <w:tab w:val="left" w:pos="709"/>
              </w:tabs>
              <w:spacing w:line="360" w:lineRule="auto"/>
              <w:jc w:val="center"/>
              <w:rPr>
                <w:rFonts w:ascii="Palatino Linotype" w:hAnsi="Palatino Linotype"/>
                <w:b/>
                <w:bCs/>
                <w:iCs/>
              </w:rPr>
            </w:pPr>
            <w:r w:rsidRPr="007A7651">
              <w:rPr>
                <w:rFonts w:ascii="Palatino Linotype" w:hAnsi="Palatino Linotype"/>
                <w:b/>
                <w:bCs/>
                <w:iCs/>
              </w:rPr>
              <w:lastRenderedPageBreak/>
              <w:t>Correo electrónico de particulares</w:t>
            </w:r>
          </w:p>
        </w:tc>
        <w:tc>
          <w:tcPr>
            <w:tcW w:w="7082" w:type="dxa"/>
          </w:tcPr>
          <w:p w14:paraId="00B24C76" w14:textId="7D4A380C" w:rsidR="00DD496E" w:rsidRPr="007A7651" w:rsidRDefault="00DD496E" w:rsidP="00371557">
            <w:pPr>
              <w:spacing w:line="360" w:lineRule="auto"/>
              <w:jc w:val="both"/>
              <w:rPr>
                <w:rFonts w:ascii="Palatino Linotype" w:hAnsi="Palatino Linotype" w:cs="Arial"/>
              </w:rPr>
            </w:pPr>
            <w:r w:rsidRPr="007A7651">
              <w:rPr>
                <w:rFonts w:ascii="Palatino Linotype" w:hAnsi="Palatino Linotype"/>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tc>
      </w:tr>
      <w:tr w:rsidR="00DD496E" w:rsidRPr="007A7651" w14:paraId="6283C863" w14:textId="77777777" w:rsidTr="00EF2560">
        <w:tc>
          <w:tcPr>
            <w:tcW w:w="1980" w:type="dxa"/>
            <w:vAlign w:val="center"/>
          </w:tcPr>
          <w:p w14:paraId="541967F1" w14:textId="76C935D5" w:rsidR="00DD496E" w:rsidRPr="007A7651" w:rsidRDefault="00DD496E" w:rsidP="00EF2560">
            <w:pPr>
              <w:tabs>
                <w:tab w:val="left" w:pos="709"/>
              </w:tabs>
              <w:spacing w:line="360" w:lineRule="auto"/>
              <w:jc w:val="center"/>
              <w:rPr>
                <w:rFonts w:ascii="Palatino Linotype" w:hAnsi="Palatino Linotype"/>
                <w:b/>
                <w:bCs/>
                <w:iCs/>
              </w:rPr>
            </w:pPr>
            <w:r w:rsidRPr="007A7651">
              <w:rPr>
                <w:rFonts w:ascii="Palatino Linotype" w:hAnsi="Palatino Linotype"/>
                <w:b/>
                <w:bCs/>
                <w:iCs/>
              </w:rPr>
              <w:lastRenderedPageBreak/>
              <w:t xml:space="preserve">Fecha de nacimiento </w:t>
            </w:r>
          </w:p>
        </w:tc>
        <w:tc>
          <w:tcPr>
            <w:tcW w:w="7082" w:type="dxa"/>
          </w:tcPr>
          <w:p w14:paraId="6DB5622A" w14:textId="27DAEF72" w:rsidR="00DD496E" w:rsidRPr="007A7651" w:rsidRDefault="00DD496E" w:rsidP="001323E7">
            <w:pPr>
              <w:spacing w:line="360" w:lineRule="auto"/>
              <w:jc w:val="both"/>
              <w:rPr>
                <w:rFonts w:ascii="Palatino Linotype" w:hAnsi="Palatino Linotype" w:cs="Arial"/>
              </w:rPr>
            </w:pPr>
            <w:r w:rsidRPr="007A7651">
              <w:rPr>
                <w:rFonts w:ascii="Palatino Linotype" w:hAnsi="Palatino Linotype"/>
              </w:rPr>
              <w:t>La fecha de nacimiento como la edad son datos personales, toda vez que la misma se refiere al día, mes y año en el que nació una persona, los mismos consisten en información concerniente a una persona física identificada o identificable.</w:t>
            </w:r>
          </w:p>
        </w:tc>
      </w:tr>
    </w:tbl>
    <w:p w14:paraId="6CAD1774" w14:textId="77777777" w:rsidR="001323E7" w:rsidRPr="007A7651" w:rsidRDefault="001323E7" w:rsidP="00C216E3">
      <w:pPr>
        <w:tabs>
          <w:tab w:val="left" w:pos="709"/>
        </w:tabs>
        <w:spacing w:after="0" w:line="360" w:lineRule="auto"/>
        <w:jc w:val="both"/>
        <w:rPr>
          <w:rFonts w:ascii="Palatino Linotype" w:hAnsi="Palatino Linotype"/>
          <w:iCs/>
          <w:sz w:val="24"/>
          <w:szCs w:val="24"/>
        </w:rPr>
      </w:pPr>
    </w:p>
    <w:p w14:paraId="3BA64C57" w14:textId="77777777" w:rsidR="001323E7" w:rsidRPr="007A7651" w:rsidRDefault="001323E7" w:rsidP="00C216E3">
      <w:pPr>
        <w:tabs>
          <w:tab w:val="left" w:pos="709"/>
        </w:tabs>
        <w:spacing w:after="0" w:line="360" w:lineRule="auto"/>
        <w:jc w:val="both"/>
        <w:rPr>
          <w:rFonts w:ascii="Palatino Linotype" w:hAnsi="Palatino Linotype"/>
          <w:iCs/>
          <w:sz w:val="24"/>
          <w:szCs w:val="24"/>
        </w:rPr>
      </w:pPr>
    </w:p>
    <w:p w14:paraId="37F97DC9" w14:textId="77A02DDD" w:rsidR="00DD496E" w:rsidRPr="007A7651" w:rsidRDefault="00307946" w:rsidP="00DD496E">
      <w:pPr>
        <w:tabs>
          <w:tab w:val="left" w:pos="709"/>
        </w:tabs>
        <w:spacing w:after="0" w:line="360" w:lineRule="auto"/>
        <w:jc w:val="both"/>
      </w:pPr>
      <w:r w:rsidRPr="007A7651">
        <w:rPr>
          <w:rFonts w:ascii="Palatino Linotype" w:hAnsi="Palatino Linotype"/>
          <w:iCs/>
          <w:sz w:val="24"/>
          <w:szCs w:val="24"/>
        </w:rPr>
        <w:t>Se quiere con ello significar que</w:t>
      </w:r>
      <w:r w:rsidR="001323E7" w:rsidRPr="007A7651">
        <w:rPr>
          <w:rFonts w:ascii="Palatino Linotype" w:hAnsi="Palatino Linotype"/>
          <w:iCs/>
          <w:sz w:val="24"/>
          <w:szCs w:val="24"/>
        </w:rPr>
        <w:t xml:space="preserve"> mediante etapa de manifestaciones no se subsanó la violación al derecho de acceso a la información pública, al tomar en consideración que la presencia de datos personales </w:t>
      </w:r>
      <w:r w:rsidR="005926E7" w:rsidRPr="007A7651">
        <w:rPr>
          <w:rFonts w:ascii="Palatino Linotype" w:hAnsi="Palatino Linotype"/>
          <w:iCs/>
          <w:sz w:val="24"/>
          <w:szCs w:val="24"/>
        </w:rPr>
        <w:t>impidió la difusión</w:t>
      </w:r>
      <w:r w:rsidR="001323E7" w:rsidRPr="007A7651">
        <w:rPr>
          <w:rFonts w:ascii="Palatino Linotype" w:hAnsi="Palatino Linotype"/>
          <w:iCs/>
          <w:sz w:val="24"/>
          <w:szCs w:val="24"/>
        </w:rPr>
        <w:t xml:space="preserve"> en su totalidad </w:t>
      </w:r>
      <w:r w:rsidR="005926E7" w:rsidRPr="007A7651">
        <w:rPr>
          <w:rFonts w:ascii="Palatino Linotype" w:hAnsi="Palatino Linotype"/>
          <w:iCs/>
          <w:sz w:val="24"/>
          <w:szCs w:val="24"/>
        </w:rPr>
        <w:t xml:space="preserve">de </w:t>
      </w:r>
      <w:r w:rsidR="001323E7" w:rsidRPr="007A7651">
        <w:rPr>
          <w:rFonts w:ascii="Palatino Linotype" w:hAnsi="Palatino Linotype"/>
          <w:iCs/>
          <w:sz w:val="24"/>
          <w:szCs w:val="24"/>
        </w:rPr>
        <w:t>los informes justificados, e incluso de una lectura progresiva al número de oficios se advierte que se encuentra</w:t>
      </w:r>
      <w:r w:rsidR="005926E7" w:rsidRPr="007A7651">
        <w:rPr>
          <w:rFonts w:ascii="Palatino Linotype" w:hAnsi="Palatino Linotype"/>
          <w:iCs/>
          <w:sz w:val="24"/>
          <w:szCs w:val="24"/>
        </w:rPr>
        <w:t>n</w:t>
      </w:r>
      <w:r w:rsidR="001323E7" w:rsidRPr="007A7651">
        <w:rPr>
          <w:rFonts w:ascii="Palatino Linotype" w:hAnsi="Palatino Linotype"/>
          <w:iCs/>
          <w:sz w:val="24"/>
          <w:szCs w:val="24"/>
        </w:rPr>
        <w:t xml:space="preserve"> incomplet</w:t>
      </w:r>
      <w:r w:rsidR="005926E7" w:rsidRPr="007A7651">
        <w:rPr>
          <w:rFonts w:ascii="Palatino Linotype" w:hAnsi="Palatino Linotype"/>
          <w:iCs/>
          <w:sz w:val="24"/>
          <w:szCs w:val="24"/>
        </w:rPr>
        <w:t>os.</w:t>
      </w:r>
      <w:r w:rsidR="004D0EF4" w:rsidRPr="007A7651">
        <w:rPr>
          <w:rFonts w:ascii="Palatino Linotype" w:hAnsi="Palatino Linotype"/>
          <w:iCs/>
          <w:sz w:val="24"/>
          <w:szCs w:val="24"/>
        </w:rPr>
        <w:t xml:space="preserve"> </w:t>
      </w:r>
      <w:r w:rsidR="005926E7" w:rsidRPr="007A7651">
        <w:rPr>
          <w:rFonts w:ascii="Palatino Linotype" w:hAnsi="Palatino Linotype"/>
          <w:iCs/>
          <w:sz w:val="24"/>
          <w:szCs w:val="24"/>
        </w:rPr>
        <w:t>A</w:t>
      </w:r>
      <w:r w:rsidR="004D0EF4" w:rsidRPr="007A7651">
        <w:rPr>
          <w:rFonts w:ascii="Palatino Linotype" w:hAnsi="Palatino Linotype"/>
          <w:iCs/>
          <w:sz w:val="24"/>
          <w:szCs w:val="24"/>
        </w:rPr>
        <w:t xml:space="preserve"> manera de ejemplo, respecto del mes de </w:t>
      </w:r>
      <w:r w:rsidR="00DD496E" w:rsidRPr="007A7651">
        <w:rPr>
          <w:rFonts w:ascii="Palatino Linotype" w:hAnsi="Palatino Linotype"/>
          <w:iCs/>
          <w:sz w:val="24"/>
          <w:szCs w:val="24"/>
        </w:rPr>
        <w:t xml:space="preserve">abril 2024 no fueron remitos los oficios con número consecutivo 613, 608, 570, 569, </w:t>
      </w:r>
      <w:r w:rsidR="00DD496E" w:rsidRPr="007A7651">
        <w:rPr>
          <w:rFonts w:ascii="Palatino Linotype" w:hAnsi="Palatino Linotype"/>
          <w:sz w:val="24"/>
          <w:szCs w:val="24"/>
        </w:rPr>
        <w:t xml:space="preserve">716, 715, 698, 697, 685 al 683, 677, 664, 663, 797, 790, 787, 785, 784, 764, 763. Respecto del mes de octubre de 2023, faltan los oficios con número consecutivo 1331, 1388, 1387, 1453, 1436, 1508, 1501 y 1498. Respecto del mes de junio de 2025 resultan faltantes los números de oficio </w:t>
      </w:r>
    </w:p>
    <w:p w14:paraId="73D8D47F" w14:textId="548EC8A6" w:rsidR="004D0EF4" w:rsidRPr="007A7651" w:rsidRDefault="00DD496E" w:rsidP="00DD496E">
      <w:pPr>
        <w:spacing w:line="360" w:lineRule="auto"/>
        <w:jc w:val="both"/>
        <w:rPr>
          <w:rFonts w:ascii="Palatino Linotype" w:hAnsi="Palatino Linotype"/>
          <w:b/>
          <w:bCs/>
          <w:iCs/>
          <w:sz w:val="24"/>
          <w:szCs w:val="24"/>
          <w:u w:val="single"/>
        </w:rPr>
      </w:pPr>
      <w:r w:rsidRPr="007A7651">
        <w:rPr>
          <w:rFonts w:ascii="Palatino Linotype" w:hAnsi="Palatino Linotype"/>
          <w:sz w:val="24"/>
          <w:szCs w:val="24"/>
        </w:rPr>
        <w:t xml:space="preserve">1065, 1031, 1030, 1241, 1240, 1221, 1218, 1198, 1159 AL 1175, 1141, 1129, 1109. </w:t>
      </w:r>
      <w:r w:rsidR="004D0EF4" w:rsidRPr="007A7651">
        <w:rPr>
          <w:rFonts w:ascii="Palatino Linotype" w:hAnsi="Palatino Linotype"/>
          <w:b/>
          <w:bCs/>
          <w:iCs/>
          <w:sz w:val="24"/>
          <w:szCs w:val="24"/>
          <w:u w:val="single"/>
        </w:rPr>
        <w:t xml:space="preserve">En suma, con base en los documentos correspondientes a respuesta e informe justificado, se advierte que fue remitida información incompleta. </w:t>
      </w:r>
    </w:p>
    <w:p w14:paraId="0B08A08A" w14:textId="77777777" w:rsidR="004D0EF4" w:rsidRPr="007A7651" w:rsidRDefault="004D0EF4" w:rsidP="00C216E3">
      <w:pPr>
        <w:tabs>
          <w:tab w:val="left" w:pos="709"/>
        </w:tabs>
        <w:spacing w:after="0" w:line="360" w:lineRule="auto"/>
        <w:jc w:val="both"/>
        <w:rPr>
          <w:rFonts w:ascii="Palatino Linotype" w:hAnsi="Palatino Linotype"/>
          <w:iCs/>
          <w:sz w:val="24"/>
          <w:szCs w:val="24"/>
        </w:rPr>
      </w:pPr>
    </w:p>
    <w:p w14:paraId="59FCC452" w14:textId="450CF1BE" w:rsidR="001323E7" w:rsidRPr="007A7651" w:rsidRDefault="009B6D8E" w:rsidP="00C216E3">
      <w:pPr>
        <w:tabs>
          <w:tab w:val="left" w:pos="709"/>
        </w:tabs>
        <w:spacing w:after="0" w:line="360" w:lineRule="auto"/>
        <w:jc w:val="both"/>
        <w:rPr>
          <w:rFonts w:ascii="Palatino Linotype" w:hAnsi="Palatino Linotype"/>
          <w:iCs/>
          <w:sz w:val="24"/>
          <w:szCs w:val="24"/>
        </w:rPr>
      </w:pPr>
      <w:r w:rsidRPr="007A7651">
        <w:rPr>
          <w:rFonts w:ascii="Palatino Linotype" w:hAnsi="Palatino Linotype"/>
          <w:iCs/>
          <w:sz w:val="24"/>
          <w:szCs w:val="24"/>
        </w:rPr>
        <w:t>Hasta aquí lo expuesto,</w:t>
      </w:r>
      <w:r w:rsidR="00EF2560" w:rsidRPr="007A7651">
        <w:rPr>
          <w:rFonts w:ascii="Palatino Linotype" w:hAnsi="Palatino Linotype"/>
          <w:iCs/>
          <w:sz w:val="24"/>
          <w:szCs w:val="24"/>
        </w:rPr>
        <w:t xml:space="preserve"> resulta procedente ordenar una búsqueda exhaustiva y razonable de la siguiente información: </w:t>
      </w:r>
    </w:p>
    <w:p w14:paraId="15835AA9" w14:textId="77777777" w:rsidR="004D323A" w:rsidRPr="007A7651" w:rsidRDefault="004D323A" w:rsidP="0087232F">
      <w:pPr>
        <w:pStyle w:val="Prrafodelista"/>
        <w:numPr>
          <w:ilvl w:val="0"/>
          <w:numId w:val="8"/>
        </w:numPr>
        <w:spacing w:before="240" w:line="360" w:lineRule="auto"/>
        <w:jc w:val="both"/>
        <w:rPr>
          <w:rFonts w:ascii="Palatino Linotype" w:hAnsi="Palatino Linotype" w:cs="Arial"/>
          <w:b/>
          <w:bCs/>
          <w:u w:val="single"/>
        </w:rPr>
      </w:pPr>
      <w:r w:rsidRPr="007A7651">
        <w:rPr>
          <w:rFonts w:ascii="Palatino Linotype" w:hAnsi="Palatino Linotype" w:cs="Arial"/>
        </w:rPr>
        <w:lastRenderedPageBreak/>
        <w:t xml:space="preserve">Oficios firmados por la encargada de despacho y/o titular de la Dirección de Planeación y Evaluación, del periodo comprendido del diecinueve al treinta y uno de octubre de dos mil veintitrés; así como durante los meses de abril, mayo, agosto, septiembre de dos mil veinticuatro; febrero, marzo y junio de dos mil veinticinco, </w:t>
      </w:r>
      <w:r w:rsidRPr="007A7651">
        <w:rPr>
          <w:rFonts w:ascii="Palatino Linotype" w:hAnsi="Palatino Linotype" w:cs="Arial"/>
          <w:b/>
          <w:bCs/>
          <w:u w:val="single"/>
        </w:rPr>
        <w:t>remitidos mediante informe justificado en correcta versión pública.</w:t>
      </w:r>
    </w:p>
    <w:p w14:paraId="57AB95FC" w14:textId="77777777" w:rsidR="004D323A" w:rsidRPr="007A7651" w:rsidRDefault="004D323A" w:rsidP="0087232F">
      <w:pPr>
        <w:pStyle w:val="Prrafodelista"/>
        <w:numPr>
          <w:ilvl w:val="0"/>
          <w:numId w:val="8"/>
        </w:numPr>
        <w:spacing w:before="240" w:line="360" w:lineRule="auto"/>
        <w:jc w:val="both"/>
        <w:rPr>
          <w:rFonts w:ascii="Palatino Linotype" w:hAnsi="Palatino Linotype" w:cs="Arial"/>
          <w:b/>
          <w:bCs/>
          <w:u w:val="single"/>
        </w:rPr>
      </w:pPr>
      <w:r w:rsidRPr="007A7651">
        <w:rPr>
          <w:rFonts w:ascii="Palatino Linotype" w:hAnsi="Palatino Linotype" w:cs="Arial"/>
        </w:rPr>
        <w:t xml:space="preserve">Oficios firmados por la encargada de despacho y/o titular de la Dirección de Planeación y Evaluación, del periodo comprendido del diecinueve al treinta y uno de octubre de dos mil veintitrés; así como durante los meses de abril, mayo, agosto, septiembre de dos mil veinticuatro; febrero, marzo y junio de dos mil veinticinco; </w:t>
      </w:r>
      <w:r w:rsidRPr="007A7651">
        <w:rPr>
          <w:rFonts w:ascii="Palatino Linotype" w:hAnsi="Palatino Linotype" w:cs="Arial"/>
          <w:b/>
          <w:bCs/>
          <w:u w:val="single"/>
        </w:rPr>
        <w:t xml:space="preserve">únicamente por cuanto hace a la información que no fue remitida mediante respuesta e informe justificado. </w:t>
      </w:r>
    </w:p>
    <w:p w14:paraId="07C02485" w14:textId="6CA5D217" w:rsidR="004D323A" w:rsidRPr="007A7651" w:rsidRDefault="004D323A" w:rsidP="004D323A">
      <w:pPr>
        <w:pStyle w:val="Prrafodelista"/>
        <w:spacing w:before="240" w:line="360" w:lineRule="auto"/>
        <w:ind w:left="720" w:right="850"/>
        <w:jc w:val="both"/>
        <w:rPr>
          <w:rFonts w:ascii="Palatino Linotype" w:hAnsi="Palatino Linotype" w:cs="Arial"/>
        </w:rPr>
      </w:pPr>
    </w:p>
    <w:p w14:paraId="057171B5" w14:textId="1CA2D3A7" w:rsidR="00EF2560" w:rsidRPr="007A7651" w:rsidRDefault="00EF2560" w:rsidP="00EF2560">
      <w:pPr>
        <w:autoSpaceDE w:val="0"/>
        <w:autoSpaceDN w:val="0"/>
        <w:adjustRightInd w:val="0"/>
        <w:spacing w:before="240" w:line="360" w:lineRule="auto"/>
        <w:jc w:val="both"/>
        <w:rPr>
          <w:rFonts w:ascii="Palatino Linotype" w:hAnsi="Palatino Linotype" w:cs="Arial"/>
          <w:iCs/>
          <w:sz w:val="24"/>
          <w:szCs w:val="24"/>
        </w:rPr>
      </w:pPr>
      <w:r w:rsidRPr="007A7651">
        <w:rPr>
          <w:rFonts w:ascii="Palatino Linotype" w:hAnsi="Palatino Linotype" w:cs="Arial"/>
          <w:sz w:val="24"/>
          <w:szCs w:val="24"/>
        </w:rPr>
        <w:t xml:space="preserve">Ahora bien, con relación al segundo punto que será materia de cumplimiento, en el supuesto de que alguno de los oficios emitidos haya sido cancelado, </w:t>
      </w:r>
      <w:r w:rsidRPr="007A7651">
        <w:rPr>
          <w:rFonts w:ascii="Palatino Linotype" w:hAnsi="Palatino Linotype" w:cs="Arial"/>
          <w:iCs/>
          <w:sz w:val="24"/>
          <w:szCs w:val="24"/>
        </w:rPr>
        <w:t xml:space="preserve">bastará con que </w:t>
      </w:r>
      <w:r w:rsidRPr="007A7651">
        <w:rPr>
          <w:rFonts w:ascii="Palatino Linotype" w:hAnsi="Palatino Linotype" w:cs="Arial"/>
          <w:b/>
          <w:bCs/>
          <w:iCs/>
          <w:sz w:val="24"/>
          <w:szCs w:val="24"/>
        </w:rPr>
        <w:t>El Sujeto Obligado</w:t>
      </w:r>
      <w:r w:rsidRPr="007A7651">
        <w:rPr>
          <w:rFonts w:ascii="Palatino Linotype" w:hAnsi="Palatino Linotype" w:cs="Arial"/>
          <w:iCs/>
          <w:sz w:val="24"/>
          <w:szCs w:val="24"/>
        </w:rPr>
        <w:t xml:space="preserve"> lo haga del conocimiento en términos del párrafo segundo del artículo 19 de la Ley de transparencia local</w:t>
      </w:r>
      <w:r w:rsidR="009B6D8E" w:rsidRPr="007A7651">
        <w:rPr>
          <w:rFonts w:ascii="Palatino Linotype" w:hAnsi="Palatino Linotype" w:cs="Arial"/>
          <w:iCs/>
          <w:sz w:val="24"/>
          <w:szCs w:val="24"/>
        </w:rPr>
        <w:t>.</w:t>
      </w:r>
    </w:p>
    <w:p w14:paraId="310A0E37" w14:textId="77777777" w:rsidR="009B6D8E" w:rsidRPr="007A7651" w:rsidRDefault="009B6D8E" w:rsidP="00EF2560">
      <w:pPr>
        <w:autoSpaceDE w:val="0"/>
        <w:autoSpaceDN w:val="0"/>
        <w:adjustRightInd w:val="0"/>
        <w:spacing w:before="240" w:line="360" w:lineRule="auto"/>
        <w:jc w:val="both"/>
        <w:rPr>
          <w:rFonts w:ascii="Palatino Linotype" w:hAnsi="Palatino Linotype" w:cs="Arial"/>
          <w:iCs/>
          <w:sz w:val="24"/>
          <w:szCs w:val="24"/>
        </w:rPr>
      </w:pPr>
    </w:p>
    <w:p w14:paraId="04ECCC47" w14:textId="77777777" w:rsidR="00EF2560" w:rsidRPr="007A7651" w:rsidRDefault="00EF2560" w:rsidP="00EF2560">
      <w:pPr>
        <w:spacing w:before="240" w:after="240" w:line="360" w:lineRule="auto"/>
        <w:jc w:val="both"/>
        <w:rPr>
          <w:rFonts w:ascii="Palatino Linotype" w:hAnsi="Palatino Linotype"/>
          <w:b/>
          <w:sz w:val="24"/>
          <w:szCs w:val="24"/>
        </w:rPr>
      </w:pPr>
      <w:r w:rsidRPr="007A7651">
        <w:rPr>
          <w:rFonts w:ascii="Palatino Linotype" w:hAnsi="Palatino Linotype"/>
          <w:b/>
          <w:bCs/>
          <w:sz w:val="24"/>
          <w:szCs w:val="24"/>
        </w:rPr>
        <w:t>DE LA</w:t>
      </w:r>
      <w:r w:rsidRPr="007A7651">
        <w:rPr>
          <w:rFonts w:ascii="Palatino Linotype" w:hAnsi="Palatino Linotype"/>
          <w:bCs/>
          <w:sz w:val="24"/>
          <w:szCs w:val="24"/>
        </w:rPr>
        <w:t xml:space="preserve"> </w:t>
      </w:r>
      <w:r w:rsidRPr="007A7651">
        <w:rPr>
          <w:rFonts w:ascii="Palatino Linotype" w:hAnsi="Palatino Linotype"/>
          <w:b/>
          <w:sz w:val="24"/>
          <w:szCs w:val="24"/>
        </w:rPr>
        <w:t xml:space="preserve">VERSIÓN PÚBLICA </w:t>
      </w:r>
    </w:p>
    <w:p w14:paraId="0B6562F0"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lastRenderedPageBreak/>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4B914BEE" w14:textId="77777777" w:rsidR="00EF2560" w:rsidRPr="007A7651" w:rsidRDefault="00EF2560" w:rsidP="00EF2560">
      <w:pPr>
        <w:pStyle w:val="Citas"/>
      </w:pPr>
      <w:r w:rsidRPr="007A7651">
        <w:rPr>
          <w:b/>
        </w:rPr>
        <w:t>“Artículo 3.</w:t>
      </w:r>
      <w:r w:rsidRPr="007A7651">
        <w:t xml:space="preserve"> Para los efectos de la presente Ley se entenderá por:</w:t>
      </w:r>
    </w:p>
    <w:p w14:paraId="201AD2E3" w14:textId="77777777" w:rsidR="00EF2560" w:rsidRPr="007A7651" w:rsidRDefault="00EF2560" w:rsidP="00EF2560">
      <w:pPr>
        <w:pStyle w:val="Citas"/>
      </w:pPr>
      <w:r w:rsidRPr="007A7651">
        <w:t>(…)</w:t>
      </w:r>
    </w:p>
    <w:p w14:paraId="401917BF" w14:textId="77777777" w:rsidR="00EF2560" w:rsidRPr="007A7651" w:rsidRDefault="00EF2560" w:rsidP="00EF2560">
      <w:pPr>
        <w:pStyle w:val="Citas"/>
      </w:pPr>
      <w:r w:rsidRPr="007A7651">
        <w:rPr>
          <w:b/>
        </w:rPr>
        <w:t>IX. Datos personales:</w:t>
      </w:r>
      <w:r w:rsidRPr="007A7651">
        <w:t xml:space="preserve"> La información concerniente a una persona, identificada o identificable según lo dispuesto por la Ley de Protección de Datos Personales del Estado de México; </w:t>
      </w:r>
    </w:p>
    <w:p w14:paraId="1DB0C697" w14:textId="77777777" w:rsidR="00EF2560" w:rsidRPr="007A7651" w:rsidRDefault="00EF2560" w:rsidP="00EF2560">
      <w:pPr>
        <w:pStyle w:val="Citas"/>
      </w:pPr>
      <w:r w:rsidRPr="007A7651">
        <w:rPr>
          <w:b/>
        </w:rPr>
        <w:t>XX.</w:t>
      </w:r>
      <w:r w:rsidRPr="007A7651">
        <w:t xml:space="preserve"> </w:t>
      </w:r>
      <w:r w:rsidRPr="007A7651">
        <w:rPr>
          <w:b/>
        </w:rPr>
        <w:t>Información clasificada:</w:t>
      </w:r>
      <w:r w:rsidRPr="007A7651">
        <w:t xml:space="preserve"> Aquella considerada por la presente Ley como reservada o confidencial;</w:t>
      </w:r>
    </w:p>
    <w:p w14:paraId="21BF5E48" w14:textId="77777777" w:rsidR="00EF2560" w:rsidRPr="007A7651" w:rsidRDefault="00EF2560" w:rsidP="00EF2560">
      <w:pPr>
        <w:pStyle w:val="Citas"/>
      </w:pPr>
      <w:r w:rsidRPr="007A7651">
        <w:rPr>
          <w:b/>
        </w:rPr>
        <w:t>XXI.</w:t>
      </w:r>
      <w:r w:rsidRPr="007A7651">
        <w:t xml:space="preserve"> </w:t>
      </w:r>
      <w:r w:rsidRPr="007A7651">
        <w:rPr>
          <w:b/>
        </w:rPr>
        <w:t>Información confidencial:</w:t>
      </w:r>
      <w:r w:rsidRPr="007A765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90B850" w14:textId="77777777" w:rsidR="00EF2560" w:rsidRPr="007A7651" w:rsidRDefault="00EF2560" w:rsidP="00EF2560">
      <w:pPr>
        <w:pStyle w:val="Citas"/>
        <w:rPr>
          <w:bCs/>
        </w:rPr>
      </w:pPr>
      <w:r w:rsidRPr="007A7651">
        <w:rPr>
          <w:bCs/>
        </w:rPr>
        <w:t>(…)</w:t>
      </w:r>
    </w:p>
    <w:p w14:paraId="5BFBABD4" w14:textId="77777777" w:rsidR="00EF2560" w:rsidRPr="007A7651" w:rsidRDefault="00EF2560" w:rsidP="00EF2560">
      <w:pPr>
        <w:pStyle w:val="Citas"/>
      </w:pPr>
      <w:r w:rsidRPr="007A7651">
        <w:rPr>
          <w:b/>
        </w:rPr>
        <w:t>XLV.</w:t>
      </w:r>
      <w:r w:rsidRPr="007A7651">
        <w:t xml:space="preserve"> </w:t>
      </w:r>
      <w:r w:rsidRPr="007A7651">
        <w:rPr>
          <w:b/>
        </w:rPr>
        <w:t>Versión pública:</w:t>
      </w:r>
      <w:r w:rsidRPr="007A7651">
        <w:t xml:space="preserve"> Documento en el que se elimine, suprime o borra la información clasificada como reservada o confidencial para permitir su acceso.</w:t>
      </w:r>
    </w:p>
    <w:p w14:paraId="60FBCAE4" w14:textId="77777777" w:rsidR="00EF2560" w:rsidRPr="007A7651" w:rsidRDefault="00EF2560" w:rsidP="00EF2560">
      <w:pPr>
        <w:pStyle w:val="Citas"/>
      </w:pPr>
      <w:r w:rsidRPr="007A7651">
        <w:t>(…)</w:t>
      </w:r>
    </w:p>
    <w:p w14:paraId="36A375BB" w14:textId="77777777" w:rsidR="00EF2560" w:rsidRPr="007A7651" w:rsidRDefault="00EF2560" w:rsidP="00EF2560">
      <w:pPr>
        <w:pStyle w:val="Citas"/>
      </w:pPr>
      <w:r w:rsidRPr="007A7651">
        <w:rPr>
          <w:b/>
        </w:rPr>
        <w:lastRenderedPageBreak/>
        <w:t xml:space="preserve">Artículo 91. </w:t>
      </w:r>
      <w:r w:rsidRPr="007A7651">
        <w:t>El acceso a la información pública será restringido excepcionalmente, cuando ésta sea clasificada como reservada o confidencial.</w:t>
      </w:r>
    </w:p>
    <w:p w14:paraId="37E845CD" w14:textId="77777777" w:rsidR="00EF2560" w:rsidRPr="007A7651" w:rsidRDefault="00EF2560" w:rsidP="00EF2560">
      <w:pPr>
        <w:pStyle w:val="Citas"/>
      </w:pPr>
      <w:r w:rsidRPr="007A7651">
        <w:rPr>
          <w:b/>
        </w:rPr>
        <w:t>Artículo 132.</w:t>
      </w:r>
      <w:r w:rsidRPr="007A7651">
        <w:t xml:space="preserve"> </w:t>
      </w:r>
      <w:r w:rsidRPr="007A7651">
        <w:rPr>
          <w:u w:val="single"/>
        </w:rPr>
        <w:t>La clasificación de la información se llevará a cabo en el momento en que</w:t>
      </w:r>
      <w:r w:rsidRPr="007A7651">
        <w:t>:</w:t>
      </w:r>
    </w:p>
    <w:p w14:paraId="64CA8C28" w14:textId="77777777" w:rsidR="00EF2560" w:rsidRPr="007A7651" w:rsidRDefault="00EF2560" w:rsidP="00EF2560">
      <w:pPr>
        <w:pStyle w:val="Citas"/>
      </w:pPr>
      <w:r w:rsidRPr="007A7651">
        <w:rPr>
          <w:b/>
        </w:rPr>
        <w:t>I.</w:t>
      </w:r>
      <w:r w:rsidRPr="007A7651">
        <w:t xml:space="preserve"> Se reciba una solicitud de acceso a la información;</w:t>
      </w:r>
    </w:p>
    <w:p w14:paraId="496FCDB2" w14:textId="77777777" w:rsidR="00EF2560" w:rsidRPr="007A7651" w:rsidRDefault="00EF2560" w:rsidP="00EF2560">
      <w:pPr>
        <w:pStyle w:val="Citas"/>
      </w:pPr>
      <w:r w:rsidRPr="007A7651">
        <w:rPr>
          <w:b/>
        </w:rPr>
        <w:t>II.</w:t>
      </w:r>
      <w:r w:rsidRPr="007A7651">
        <w:t xml:space="preserve"> </w:t>
      </w:r>
      <w:r w:rsidRPr="007A7651">
        <w:rPr>
          <w:u w:val="single"/>
        </w:rPr>
        <w:t>Se determine mediante resolución de autoridad competente; o</w:t>
      </w:r>
    </w:p>
    <w:p w14:paraId="61330678" w14:textId="77777777" w:rsidR="00EF2560" w:rsidRPr="007A7651" w:rsidRDefault="00EF2560" w:rsidP="00EF2560">
      <w:pPr>
        <w:pStyle w:val="Citas"/>
        <w:rPr>
          <w:u w:val="single"/>
        </w:rPr>
      </w:pPr>
      <w:r w:rsidRPr="007A7651">
        <w:rPr>
          <w:b/>
        </w:rPr>
        <w:t>III.</w:t>
      </w:r>
      <w:r w:rsidRPr="007A7651">
        <w:t xml:space="preserve"> </w:t>
      </w:r>
      <w:r w:rsidRPr="007A7651">
        <w:rPr>
          <w:u w:val="single"/>
        </w:rPr>
        <w:t>Se generen versiones públicas para dar cumplimiento a las obligaciones de transparencia previstas en esta Ley.</w:t>
      </w:r>
    </w:p>
    <w:p w14:paraId="7D8C1D81" w14:textId="77777777" w:rsidR="00EF2560" w:rsidRPr="007A7651" w:rsidRDefault="00EF2560" w:rsidP="00EF2560">
      <w:pPr>
        <w:pStyle w:val="Citas"/>
        <w:rPr>
          <w:b/>
          <w:bCs/>
        </w:rPr>
      </w:pPr>
      <w:r w:rsidRPr="007A7651">
        <w:t xml:space="preserve">(…)” </w:t>
      </w:r>
      <w:r w:rsidRPr="007A7651">
        <w:rPr>
          <w:b/>
          <w:bCs/>
        </w:rPr>
        <w:t xml:space="preserve"> (Sic)</w:t>
      </w:r>
    </w:p>
    <w:p w14:paraId="0354DDFF" w14:textId="77777777" w:rsidR="00EF2560" w:rsidRPr="007A7651" w:rsidRDefault="00EF2560" w:rsidP="00EF2560">
      <w:pPr>
        <w:rPr>
          <w:rFonts w:eastAsia="Palatino Linotype" w:cs="Palatino Linotype"/>
          <w:i/>
          <w:szCs w:val="24"/>
        </w:rPr>
      </w:pPr>
    </w:p>
    <w:p w14:paraId="69D52420"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D7CB13"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t xml:space="preserve">Por otro lado, los </w:t>
      </w:r>
      <w:r w:rsidRPr="007A7651">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A7651">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A7651">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61967483"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400B2E9" w14:textId="77777777" w:rsidR="00EF2560" w:rsidRPr="007A7651" w:rsidRDefault="00EF2560" w:rsidP="00EF2560">
      <w:pPr>
        <w:pStyle w:val="Citas"/>
      </w:pPr>
      <w:r w:rsidRPr="007A7651">
        <w:rPr>
          <w:b/>
        </w:rPr>
        <w:t>“Quincuagésimo sexto.</w:t>
      </w:r>
      <w:r w:rsidRPr="007A7651">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9DC6F03" w14:textId="77777777" w:rsidR="00EF2560" w:rsidRPr="007A7651" w:rsidRDefault="00EF2560" w:rsidP="00EF2560">
      <w:pPr>
        <w:pStyle w:val="Citas"/>
      </w:pPr>
      <w:r w:rsidRPr="007A7651">
        <w:rPr>
          <w:b/>
        </w:rPr>
        <w:t>Quincuagésimo séptimo.</w:t>
      </w:r>
      <w:r w:rsidRPr="007A7651">
        <w:t xml:space="preserve"> Se considera, en principio, como información pública y no podrá omitirse de las versiones públicas la siguiente:</w:t>
      </w:r>
    </w:p>
    <w:p w14:paraId="689B7BD0" w14:textId="77777777" w:rsidR="00EF2560" w:rsidRPr="007A7651" w:rsidRDefault="00EF2560" w:rsidP="00EF2560">
      <w:pPr>
        <w:pStyle w:val="Citas"/>
      </w:pPr>
      <w:r w:rsidRPr="007A7651">
        <w:t xml:space="preserve">I. La relativa a las Obligaciones de Transparencia que contempla el Título V de la Ley General y las demás disposiciones legales aplicables; </w:t>
      </w:r>
    </w:p>
    <w:p w14:paraId="2FE9BD78" w14:textId="77777777" w:rsidR="00EF2560" w:rsidRPr="007A7651" w:rsidRDefault="00EF2560" w:rsidP="00EF2560">
      <w:pPr>
        <w:pStyle w:val="Citas"/>
      </w:pPr>
      <w:r w:rsidRPr="007A7651">
        <w:t xml:space="preserve">II. El nombre de los integrantes de los sujetos obligados en los documentos, y sus firmas autógrafas o digitales, cuando sean utilizados en el ejercicio de las facultades conferidas para el desempeño del servicio público, y </w:t>
      </w:r>
    </w:p>
    <w:p w14:paraId="35167571" w14:textId="77777777" w:rsidR="00EF2560" w:rsidRPr="007A7651" w:rsidRDefault="00EF2560" w:rsidP="00EF2560">
      <w:pPr>
        <w:pStyle w:val="Citas"/>
      </w:pPr>
      <w:r w:rsidRPr="007A7651">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A44984" w14:textId="77777777" w:rsidR="00EF2560" w:rsidRPr="007A7651" w:rsidRDefault="00EF2560" w:rsidP="00EF2560">
      <w:pPr>
        <w:pStyle w:val="Citas"/>
      </w:pPr>
      <w:r w:rsidRPr="007A7651">
        <w:t xml:space="preserve">Lo anterior, siempre y cuando no se acredite alguna causal de clasificación, prevista en las leyes o en los tratados internacionales suscritos por el Estado mexicano. </w:t>
      </w:r>
    </w:p>
    <w:p w14:paraId="6EA52225" w14:textId="77777777" w:rsidR="00EF2560" w:rsidRPr="007A7651" w:rsidRDefault="00EF2560" w:rsidP="00EF2560">
      <w:pPr>
        <w:pStyle w:val="Citas"/>
        <w:rPr>
          <w:b/>
          <w:bCs/>
        </w:rPr>
      </w:pPr>
      <w:r w:rsidRPr="007A7651">
        <w:rPr>
          <w:b/>
        </w:rPr>
        <w:lastRenderedPageBreak/>
        <w:t>Quincuagésimo octavo.</w:t>
      </w:r>
      <w:r w:rsidRPr="007A7651">
        <w:t xml:space="preserve"> Los sujetos obligados garantizarán que los sistemas o medios empleados para eliminar la información en las versiones públicas sean irreversibles, de tal forma que no permitan la recuperación o visualización de la misma.” </w:t>
      </w:r>
      <w:r w:rsidRPr="007A7651">
        <w:rPr>
          <w:b/>
          <w:bCs/>
        </w:rPr>
        <w:t>(Sic)</w:t>
      </w:r>
    </w:p>
    <w:p w14:paraId="501BD36F" w14:textId="77777777" w:rsidR="00EF2560" w:rsidRPr="007A7651" w:rsidRDefault="00EF2560" w:rsidP="00EF2560">
      <w:pPr>
        <w:pStyle w:val="Citas"/>
      </w:pPr>
    </w:p>
    <w:p w14:paraId="568B3C0A"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8B28FF" w14:textId="77777777" w:rsidR="00EF2560" w:rsidRPr="007A7651" w:rsidRDefault="00EF2560" w:rsidP="00EF2560">
      <w:pPr>
        <w:spacing w:line="360" w:lineRule="auto"/>
        <w:jc w:val="both"/>
        <w:rPr>
          <w:rFonts w:ascii="Palatino Linotype" w:eastAsia="Palatino Linotype" w:hAnsi="Palatino Linotype" w:cs="Palatino Linotype"/>
          <w:sz w:val="24"/>
          <w:szCs w:val="24"/>
        </w:rPr>
      </w:pPr>
      <w:r w:rsidRPr="007A7651">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7A7651">
        <w:rPr>
          <w:rFonts w:ascii="Palatino Linotype" w:eastAsia="Palatino Linotype" w:hAnsi="Palatino Linotype" w:cs="Palatino Linotype"/>
          <w:b/>
          <w:bCs/>
          <w:sz w:val="24"/>
          <w:szCs w:val="24"/>
        </w:rPr>
        <w:t>SAIMEX.</w:t>
      </w:r>
    </w:p>
    <w:p w14:paraId="13B07E8E" w14:textId="77777777" w:rsidR="00EF2560" w:rsidRPr="007A7651" w:rsidRDefault="00EF2560" w:rsidP="00EF25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A7651">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7A7651">
        <w:rPr>
          <w:rFonts w:ascii="Palatino Linotype" w:eastAsia="Palatino Linotype" w:hAnsi="Palatino Linotype" w:cs="Palatino Linotype"/>
          <w:b/>
          <w:bCs/>
          <w:color w:val="000000"/>
          <w:sz w:val="24"/>
          <w:szCs w:val="24"/>
        </w:rPr>
        <w:t xml:space="preserve"> Recurrente.</w:t>
      </w:r>
    </w:p>
    <w:p w14:paraId="74F3BEBC" w14:textId="77777777" w:rsidR="00EF2560" w:rsidRPr="007A7651" w:rsidRDefault="00EF2560" w:rsidP="00EF2560">
      <w:pPr>
        <w:spacing w:after="0" w:line="360" w:lineRule="auto"/>
        <w:ind w:right="51"/>
        <w:jc w:val="both"/>
        <w:rPr>
          <w:rFonts w:ascii="Palatino Linotype" w:hAnsi="Palatino Linotype" w:cs="Arial"/>
          <w:sz w:val="24"/>
          <w:szCs w:val="24"/>
        </w:rPr>
      </w:pPr>
      <w:r w:rsidRPr="007A7651">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A7651">
        <w:rPr>
          <w:rFonts w:ascii="Palatino Linotype" w:hAnsi="Palatino Linotype" w:cs="Arial"/>
          <w:b/>
          <w:sz w:val="24"/>
          <w:szCs w:val="24"/>
        </w:rPr>
        <w:t>LINEAMIENTOS GENERALES EN MATERIA DE CLASIFICACIÓN Y DESCLASIFICACIÓN DE LA INFORMACIÓN, ASÍ COMO PARA LA ELABORACIÓN DE VERSIONES PÚBLICAS,</w:t>
      </w:r>
      <w:r w:rsidRPr="007A7651">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BF33B3" w14:textId="77777777" w:rsidR="00EF2560" w:rsidRPr="007A7651" w:rsidRDefault="00EF2560" w:rsidP="00C216E3">
      <w:pPr>
        <w:tabs>
          <w:tab w:val="left" w:pos="709"/>
        </w:tabs>
        <w:spacing w:after="0" w:line="360" w:lineRule="auto"/>
        <w:jc w:val="both"/>
        <w:rPr>
          <w:rFonts w:ascii="Palatino Linotype" w:hAnsi="Palatino Linotype"/>
          <w:iCs/>
          <w:sz w:val="24"/>
          <w:szCs w:val="24"/>
        </w:rPr>
      </w:pPr>
    </w:p>
    <w:p w14:paraId="345C99F6" w14:textId="1163199E" w:rsidR="004D323A" w:rsidRPr="007A7651" w:rsidRDefault="00EF2560" w:rsidP="004D323A">
      <w:pPr>
        <w:tabs>
          <w:tab w:val="left" w:pos="709"/>
        </w:tabs>
        <w:spacing w:before="240" w:line="360" w:lineRule="auto"/>
        <w:ind w:right="51"/>
        <w:jc w:val="both"/>
        <w:rPr>
          <w:rFonts w:ascii="Palatino Linotype" w:hAnsi="Palatino Linotype"/>
          <w:b/>
          <w:sz w:val="24"/>
          <w:szCs w:val="24"/>
        </w:rPr>
      </w:pPr>
      <w:r w:rsidRPr="007A7651">
        <w:rPr>
          <w:rFonts w:ascii="Palatino Linotype" w:eastAsia="Times New Roman" w:hAnsi="Palatino Linotype" w:cs="Times New Roman"/>
          <w:sz w:val="24"/>
          <w:szCs w:val="24"/>
          <w:lang w:eastAsia="es-ES"/>
        </w:rPr>
        <w:t>En mérito de lo expuesto en líneas anteriores,</w:t>
      </w:r>
      <w:r w:rsidRPr="007A7651">
        <w:rPr>
          <w:rFonts w:ascii="Palatino Linotype" w:eastAsia="Times New Roman" w:hAnsi="Palatino Linotype" w:cs="Times New Roman"/>
          <w:b/>
          <w:sz w:val="24"/>
          <w:szCs w:val="24"/>
          <w:lang w:eastAsia="es-ES"/>
        </w:rPr>
        <w:t xml:space="preserve"> </w:t>
      </w:r>
      <w:r w:rsidRPr="007A7651">
        <w:rPr>
          <w:rFonts w:ascii="Palatino Linotype" w:hAnsi="Palatino Linotype"/>
          <w:sz w:val="24"/>
          <w:szCs w:val="24"/>
        </w:rPr>
        <w:t xml:space="preserve">resultan parcialmente fundados los motivos de inconformidad vertidos por </w:t>
      </w:r>
      <w:r w:rsidRPr="007A7651">
        <w:rPr>
          <w:rFonts w:ascii="Palatino Linotype" w:hAnsi="Palatino Linotype"/>
          <w:b/>
          <w:sz w:val="24"/>
          <w:szCs w:val="24"/>
        </w:rPr>
        <w:t xml:space="preserve">El Recurrente, </w:t>
      </w:r>
      <w:r w:rsidRPr="007A765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4D323A" w:rsidRPr="007A7651">
        <w:rPr>
          <w:rFonts w:ascii="Palatino Linotype" w:hAnsi="Palatino Linotype"/>
          <w:b/>
          <w:sz w:val="24"/>
          <w:szCs w:val="24"/>
        </w:rPr>
        <w:t xml:space="preserve">MODIFICAN </w:t>
      </w:r>
      <w:r w:rsidR="004D323A" w:rsidRPr="007A7651">
        <w:rPr>
          <w:rFonts w:ascii="Palatino Linotype" w:hAnsi="Palatino Linotype"/>
          <w:bCs/>
          <w:sz w:val="24"/>
          <w:szCs w:val="24"/>
        </w:rPr>
        <w:t xml:space="preserve">las respuestas a las solicitudes de información </w:t>
      </w:r>
      <w:r w:rsidR="0034659D" w:rsidRPr="007A7651">
        <w:rPr>
          <w:rFonts w:ascii="Palatino Linotype" w:hAnsi="Palatino Linotype"/>
          <w:b/>
          <w:sz w:val="24"/>
          <w:szCs w:val="24"/>
        </w:rPr>
        <w:t>00</w:t>
      </w:r>
      <w:r w:rsidR="004D323A" w:rsidRPr="007A7651">
        <w:rPr>
          <w:rFonts w:ascii="Palatino Linotype" w:hAnsi="Palatino Linotype"/>
          <w:b/>
          <w:sz w:val="24"/>
          <w:szCs w:val="24"/>
        </w:rPr>
        <w:t>170</w:t>
      </w:r>
      <w:r w:rsidR="004D323A" w:rsidRPr="007A7651">
        <w:rPr>
          <w:rFonts w:ascii="Palatino Linotype" w:hAnsi="Palatino Linotype" w:cs="Arial"/>
          <w:b/>
          <w:sz w:val="24"/>
          <w:szCs w:val="24"/>
        </w:rPr>
        <w:t xml:space="preserve">/SEIEM/IP/2025, </w:t>
      </w:r>
      <w:r w:rsidR="0034659D" w:rsidRPr="007A7651">
        <w:rPr>
          <w:rFonts w:ascii="Palatino Linotype" w:hAnsi="Palatino Linotype" w:cs="Arial"/>
          <w:b/>
          <w:sz w:val="24"/>
          <w:szCs w:val="24"/>
        </w:rPr>
        <w:t>00</w:t>
      </w:r>
      <w:r w:rsidR="004D323A" w:rsidRPr="007A7651">
        <w:rPr>
          <w:rFonts w:ascii="Palatino Linotype" w:hAnsi="Palatino Linotype"/>
          <w:b/>
          <w:sz w:val="24"/>
          <w:szCs w:val="24"/>
        </w:rPr>
        <w:t>175</w:t>
      </w:r>
      <w:r w:rsidR="004D323A" w:rsidRPr="007A7651">
        <w:rPr>
          <w:rFonts w:ascii="Palatino Linotype" w:hAnsi="Palatino Linotype" w:cs="Arial"/>
          <w:b/>
          <w:sz w:val="24"/>
          <w:szCs w:val="24"/>
        </w:rPr>
        <w:t xml:space="preserve">/SEIEM/IP/2025, </w:t>
      </w:r>
      <w:r w:rsidR="0034659D" w:rsidRPr="007A7651">
        <w:rPr>
          <w:rFonts w:ascii="Palatino Linotype" w:hAnsi="Palatino Linotype" w:cs="Arial"/>
          <w:b/>
          <w:sz w:val="24"/>
          <w:szCs w:val="24"/>
        </w:rPr>
        <w:t>00</w:t>
      </w:r>
      <w:r w:rsidR="004D323A" w:rsidRPr="007A7651">
        <w:rPr>
          <w:rFonts w:ascii="Palatino Linotype" w:hAnsi="Palatino Linotype"/>
          <w:b/>
          <w:sz w:val="24"/>
          <w:szCs w:val="24"/>
        </w:rPr>
        <w:t>174</w:t>
      </w:r>
      <w:r w:rsidR="004D323A" w:rsidRPr="007A7651">
        <w:rPr>
          <w:rFonts w:ascii="Palatino Linotype" w:hAnsi="Palatino Linotype" w:cs="Arial"/>
          <w:b/>
          <w:sz w:val="24"/>
          <w:szCs w:val="24"/>
        </w:rPr>
        <w:t xml:space="preserve">/SEIEM/IP/2025 y </w:t>
      </w:r>
      <w:r w:rsidR="0034659D" w:rsidRPr="007A7651">
        <w:rPr>
          <w:rFonts w:ascii="Palatino Linotype" w:hAnsi="Palatino Linotype" w:cs="Arial"/>
          <w:b/>
          <w:sz w:val="24"/>
          <w:szCs w:val="24"/>
        </w:rPr>
        <w:t>00</w:t>
      </w:r>
      <w:r w:rsidR="004D323A" w:rsidRPr="007A7651">
        <w:rPr>
          <w:rFonts w:ascii="Palatino Linotype" w:hAnsi="Palatino Linotype"/>
          <w:b/>
          <w:sz w:val="24"/>
          <w:szCs w:val="24"/>
        </w:rPr>
        <w:t>171</w:t>
      </w:r>
      <w:r w:rsidR="004D323A" w:rsidRPr="007A7651">
        <w:rPr>
          <w:rFonts w:ascii="Palatino Linotype" w:hAnsi="Palatino Linotype" w:cs="Arial"/>
          <w:b/>
          <w:sz w:val="24"/>
          <w:szCs w:val="24"/>
        </w:rPr>
        <w:t>/SEIEM/IP/2025.</w:t>
      </w:r>
    </w:p>
    <w:p w14:paraId="22E87318" w14:textId="1EA4F99F" w:rsidR="0034659D" w:rsidRPr="007A7651" w:rsidRDefault="00EF2560" w:rsidP="00EF2560">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7A7651">
        <w:rPr>
          <w:rFonts w:ascii="Palatino Linotype" w:hAnsi="Palatino Linotype"/>
          <w:bCs/>
          <w:sz w:val="24"/>
          <w:szCs w:val="24"/>
        </w:rPr>
        <w:t xml:space="preserve">En contraste, </w:t>
      </w:r>
      <w:r w:rsidRPr="007A7651">
        <w:rPr>
          <w:rFonts w:ascii="Palatino Linotype" w:eastAsia="Times New Roman" w:hAnsi="Palatino Linotype" w:cs="Times New Roman"/>
          <w:sz w:val="24"/>
          <w:szCs w:val="24"/>
          <w:lang w:eastAsia="es-ES"/>
        </w:rPr>
        <w:t xml:space="preserve">resultan fundados los motivos de inconformidad que arguye </w:t>
      </w:r>
      <w:r w:rsidRPr="007A7651">
        <w:rPr>
          <w:rFonts w:ascii="Palatino Linotype" w:eastAsia="Times New Roman" w:hAnsi="Palatino Linotype" w:cs="Times New Roman"/>
          <w:b/>
          <w:bCs/>
          <w:sz w:val="24"/>
          <w:szCs w:val="24"/>
          <w:lang w:eastAsia="es-ES"/>
        </w:rPr>
        <w:t>El</w:t>
      </w:r>
      <w:r w:rsidRPr="007A7651">
        <w:rPr>
          <w:rFonts w:ascii="Palatino Linotype" w:eastAsia="Times New Roman" w:hAnsi="Palatino Linotype" w:cs="Times New Roman"/>
          <w:b/>
          <w:sz w:val="24"/>
          <w:szCs w:val="24"/>
          <w:lang w:eastAsia="es-ES"/>
        </w:rPr>
        <w:t xml:space="preserve"> Recurrente</w:t>
      </w:r>
      <w:r w:rsidRPr="007A7651">
        <w:rPr>
          <w:rFonts w:ascii="Palatino Linotype" w:eastAsia="Times New Roman" w:hAnsi="Palatino Linotype" w:cs="Times New Roman"/>
          <w:sz w:val="24"/>
          <w:szCs w:val="24"/>
          <w:lang w:eastAsia="es-ES"/>
        </w:rPr>
        <w:t xml:space="preserve"> en su medio de impugnación que fue materia de estudio, por ello </w:t>
      </w:r>
      <w:r w:rsidRPr="007A7651">
        <w:rPr>
          <w:rFonts w:ascii="Palatino Linotype" w:eastAsia="Times New Roman" w:hAnsi="Palatino Linotype" w:cs="Arial"/>
          <w:sz w:val="24"/>
          <w:szCs w:val="24"/>
          <w:lang w:eastAsia="es-ES"/>
        </w:rPr>
        <w:t>con fundamento en la</w:t>
      </w:r>
      <w:r w:rsidRPr="007A7651">
        <w:rPr>
          <w:rFonts w:ascii="Palatino Linotype" w:eastAsia="Times New Roman" w:hAnsi="Palatino Linotype" w:cs="Arial"/>
          <w:b/>
          <w:sz w:val="24"/>
          <w:szCs w:val="24"/>
          <w:lang w:eastAsia="es-ES"/>
        </w:rPr>
        <w:t xml:space="preserve"> </w:t>
      </w:r>
      <w:r w:rsidRPr="007A7651">
        <w:rPr>
          <w:rFonts w:ascii="Palatino Linotype" w:eastAsia="Times New Roman" w:hAnsi="Palatino Linotype" w:cs="Arial"/>
          <w:b/>
          <w:bCs/>
          <w:i/>
          <w:sz w:val="24"/>
          <w:szCs w:val="24"/>
          <w:lang w:eastAsia="es-ES"/>
        </w:rPr>
        <w:t>primera hipótesis</w:t>
      </w:r>
      <w:r w:rsidRPr="007A7651">
        <w:rPr>
          <w:rFonts w:ascii="Palatino Linotype" w:eastAsia="Times New Roman" w:hAnsi="Palatino Linotype" w:cs="Arial"/>
          <w:b/>
          <w:sz w:val="24"/>
          <w:szCs w:val="24"/>
          <w:lang w:eastAsia="es-ES"/>
        </w:rPr>
        <w:t xml:space="preserve"> </w:t>
      </w:r>
      <w:r w:rsidRPr="007A7651">
        <w:rPr>
          <w:rFonts w:ascii="Palatino Linotype" w:eastAsia="Times New Roman" w:hAnsi="Palatino Linotype" w:cs="Arial"/>
          <w:sz w:val="24"/>
          <w:szCs w:val="24"/>
          <w:lang w:eastAsia="es-ES"/>
        </w:rPr>
        <w:t>de la fracción</w:t>
      </w:r>
      <w:r w:rsidRPr="007A7651">
        <w:rPr>
          <w:rFonts w:ascii="Palatino Linotype" w:eastAsia="Times New Roman" w:hAnsi="Palatino Linotype" w:cs="Arial"/>
          <w:b/>
          <w:sz w:val="24"/>
          <w:szCs w:val="24"/>
          <w:lang w:eastAsia="es-ES"/>
        </w:rPr>
        <w:t xml:space="preserve"> </w:t>
      </w:r>
      <w:r w:rsidRPr="007A7651">
        <w:rPr>
          <w:rFonts w:ascii="Palatino Linotype" w:eastAsia="Times New Roman" w:hAnsi="Palatino Linotype" w:cs="Arial"/>
          <w:sz w:val="24"/>
          <w:szCs w:val="24"/>
          <w:lang w:eastAsia="es-ES"/>
        </w:rPr>
        <w:t>III, del artículo 186,</w:t>
      </w:r>
      <w:r w:rsidRPr="007A7651">
        <w:rPr>
          <w:rFonts w:ascii="Palatino Linotype" w:eastAsia="Times New Roman" w:hAnsi="Palatino Linotype" w:cs="Arial"/>
          <w:b/>
          <w:sz w:val="24"/>
          <w:szCs w:val="24"/>
          <w:lang w:eastAsia="es-ES"/>
        </w:rPr>
        <w:t xml:space="preserve"> </w:t>
      </w:r>
      <w:r w:rsidRPr="007A7651">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7A7651">
        <w:rPr>
          <w:rFonts w:ascii="Palatino Linotype" w:eastAsia="Times New Roman" w:hAnsi="Palatino Linotype" w:cs="Arial"/>
          <w:sz w:val="24"/>
          <w:szCs w:val="24"/>
          <w:lang w:eastAsia="es-ES"/>
        </w:rPr>
        <w:lastRenderedPageBreak/>
        <w:t xml:space="preserve">se </w:t>
      </w:r>
      <w:r w:rsidRPr="007A7651">
        <w:rPr>
          <w:rFonts w:ascii="Palatino Linotype" w:eastAsia="Times New Roman" w:hAnsi="Palatino Linotype" w:cs="Arial"/>
          <w:b/>
          <w:sz w:val="24"/>
          <w:szCs w:val="24"/>
          <w:lang w:eastAsia="es-ES"/>
        </w:rPr>
        <w:t>REVOCA</w:t>
      </w:r>
      <w:r w:rsidR="00B26D3B" w:rsidRPr="007A7651">
        <w:rPr>
          <w:rFonts w:ascii="Palatino Linotype" w:eastAsia="Times New Roman" w:hAnsi="Palatino Linotype" w:cs="Arial"/>
          <w:b/>
          <w:sz w:val="24"/>
          <w:szCs w:val="24"/>
          <w:lang w:eastAsia="es-ES"/>
        </w:rPr>
        <w:t xml:space="preserve">N </w:t>
      </w:r>
      <w:r w:rsidR="00B26D3B" w:rsidRPr="007A7651">
        <w:rPr>
          <w:rFonts w:ascii="Palatino Linotype" w:eastAsia="Times New Roman" w:hAnsi="Palatino Linotype" w:cs="Arial"/>
          <w:bCs/>
          <w:sz w:val="24"/>
          <w:szCs w:val="24"/>
          <w:lang w:eastAsia="es-ES"/>
        </w:rPr>
        <w:t xml:space="preserve">las respuestas a las solicitudes de información números </w:t>
      </w:r>
      <w:r w:rsidR="0034659D" w:rsidRPr="007A7651">
        <w:rPr>
          <w:rFonts w:ascii="Palatino Linotype" w:eastAsia="Times New Roman" w:hAnsi="Palatino Linotype" w:cs="Arial"/>
          <w:b/>
          <w:sz w:val="24"/>
          <w:szCs w:val="24"/>
          <w:lang w:eastAsia="es-ES"/>
        </w:rPr>
        <w:t>00185</w:t>
      </w:r>
      <w:r w:rsidR="0034659D" w:rsidRPr="007A7651">
        <w:rPr>
          <w:rFonts w:ascii="Palatino Linotype" w:hAnsi="Palatino Linotype" w:cs="Arial"/>
          <w:b/>
          <w:bCs/>
          <w:sz w:val="24"/>
          <w:szCs w:val="24"/>
        </w:rPr>
        <w:t xml:space="preserve">/SEIEM/IP/2025, </w:t>
      </w:r>
      <w:r w:rsidR="0034659D" w:rsidRPr="007A7651">
        <w:rPr>
          <w:rFonts w:ascii="Palatino Linotype" w:eastAsia="Times New Roman" w:hAnsi="Palatino Linotype" w:cs="Arial"/>
          <w:b/>
          <w:sz w:val="24"/>
          <w:szCs w:val="24"/>
          <w:lang w:eastAsia="es-ES"/>
        </w:rPr>
        <w:t>00184</w:t>
      </w:r>
      <w:r w:rsidR="0034659D" w:rsidRPr="007A7651">
        <w:rPr>
          <w:rFonts w:ascii="Palatino Linotype" w:hAnsi="Palatino Linotype" w:cs="Arial"/>
          <w:b/>
          <w:bCs/>
          <w:sz w:val="24"/>
          <w:szCs w:val="24"/>
        </w:rPr>
        <w:t xml:space="preserve">/SEIEM/IP/2025, </w:t>
      </w:r>
      <w:r w:rsidR="0034659D" w:rsidRPr="007A7651">
        <w:rPr>
          <w:rFonts w:ascii="Palatino Linotype" w:eastAsia="Times New Roman" w:hAnsi="Palatino Linotype" w:cs="Arial"/>
          <w:b/>
          <w:sz w:val="24"/>
          <w:szCs w:val="24"/>
          <w:lang w:eastAsia="es-ES"/>
        </w:rPr>
        <w:t>00181</w:t>
      </w:r>
      <w:r w:rsidR="0034659D" w:rsidRPr="007A7651">
        <w:rPr>
          <w:rFonts w:ascii="Palatino Linotype" w:hAnsi="Palatino Linotype" w:cs="Arial"/>
          <w:b/>
          <w:bCs/>
          <w:sz w:val="24"/>
          <w:szCs w:val="24"/>
        </w:rPr>
        <w:t xml:space="preserve">/SEIEM/IP/2025 y </w:t>
      </w:r>
      <w:r w:rsidR="0034659D" w:rsidRPr="007A7651">
        <w:rPr>
          <w:rFonts w:ascii="Palatino Linotype" w:eastAsia="Times New Roman" w:hAnsi="Palatino Linotype" w:cs="Arial"/>
          <w:b/>
          <w:sz w:val="24"/>
          <w:szCs w:val="24"/>
          <w:lang w:eastAsia="es-ES"/>
        </w:rPr>
        <w:t>00180</w:t>
      </w:r>
      <w:r w:rsidR="0034659D" w:rsidRPr="007A7651">
        <w:rPr>
          <w:rFonts w:ascii="Palatino Linotype" w:hAnsi="Palatino Linotype" w:cs="Arial"/>
          <w:b/>
          <w:bCs/>
          <w:sz w:val="24"/>
          <w:szCs w:val="24"/>
        </w:rPr>
        <w:t xml:space="preserve">/SEIEM/IP/2025, </w:t>
      </w:r>
      <w:r w:rsidR="0034659D" w:rsidRPr="007A7651">
        <w:rPr>
          <w:rFonts w:ascii="Palatino Linotype" w:hAnsi="Palatino Linotype" w:cs="Arial"/>
          <w:sz w:val="24"/>
          <w:szCs w:val="24"/>
        </w:rPr>
        <w:t xml:space="preserve">que ha sido materia del presente fallo. </w:t>
      </w:r>
    </w:p>
    <w:p w14:paraId="3380045F" w14:textId="77777777" w:rsidR="00EF2560" w:rsidRPr="007A7651" w:rsidRDefault="00EF2560" w:rsidP="00EF2560">
      <w:pPr>
        <w:pStyle w:val="Prrafodelista"/>
        <w:spacing w:before="240" w:after="240" w:line="360" w:lineRule="auto"/>
        <w:ind w:left="0"/>
        <w:jc w:val="both"/>
        <w:rPr>
          <w:rFonts w:ascii="Palatino Linotype" w:hAnsi="Palatino Linotype"/>
          <w:lang w:val="es-MX"/>
        </w:rPr>
      </w:pPr>
      <w:r w:rsidRPr="007A7651">
        <w:rPr>
          <w:rFonts w:ascii="Palatino Linotype" w:hAnsi="Palatino Linotype"/>
          <w:lang w:val="es-MX"/>
        </w:rPr>
        <w:t xml:space="preserve">Por lo antes expuesto y fundado es de resolverse y, </w:t>
      </w:r>
    </w:p>
    <w:p w14:paraId="33A15A38" w14:textId="77777777" w:rsidR="00EF2560" w:rsidRPr="007A7651" w:rsidRDefault="00EF2560" w:rsidP="00506C7B">
      <w:pPr>
        <w:spacing w:before="240" w:line="360" w:lineRule="auto"/>
        <w:jc w:val="center"/>
        <w:rPr>
          <w:rFonts w:ascii="Palatino Linotype" w:eastAsia="Times New Roman" w:hAnsi="Palatino Linotype"/>
          <w:b/>
          <w:bCs/>
          <w:spacing w:val="60"/>
          <w:sz w:val="24"/>
          <w:szCs w:val="24"/>
        </w:rPr>
      </w:pPr>
    </w:p>
    <w:p w14:paraId="756AE62E" w14:textId="393EA734" w:rsidR="00506C7B" w:rsidRPr="007A7651" w:rsidRDefault="00506C7B" w:rsidP="00506C7B">
      <w:pPr>
        <w:spacing w:before="240" w:line="360" w:lineRule="auto"/>
        <w:jc w:val="center"/>
        <w:rPr>
          <w:rFonts w:ascii="Palatino Linotype" w:eastAsia="Times New Roman" w:hAnsi="Palatino Linotype"/>
          <w:b/>
          <w:bCs/>
          <w:spacing w:val="60"/>
          <w:sz w:val="24"/>
          <w:szCs w:val="24"/>
        </w:rPr>
      </w:pPr>
      <w:r w:rsidRPr="007A7651">
        <w:rPr>
          <w:rFonts w:ascii="Palatino Linotype" w:eastAsia="Times New Roman" w:hAnsi="Palatino Linotype"/>
          <w:b/>
          <w:bCs/>
          <w:spacing w:val="60"/>
          <w:sz w:val="24"/>
          <w:szCs w:val="24"/>
        </w:rPr>
        <w:t>SE    RESUELVE</w:t>
      </w:r>
    </w:p>
    <w:p w14:paraId="210D649B" w14:textId="353233C7" w:rsidR="00506C7B" w:rsidRPr="007A7651" w:rsidRDefault="00506C7B" w:rsidP="00EF2560">
      <w:pPr>
        <w:tabs>
          <w:tab w:val="left" w:pos="709"/>
        </w:tabs>
        <w:spacing w:before="240" w:line="360" w:lineRule="auto"/>
        <w:ind w:right="51"/>
        <w:jc w:val="both"/>
        <w:rPr>
          <w:rFonts w:ascii="Palatino Linotype" w:hAnsi="Palatino Linotype" w:cs="Arial"/>
          <w:sz w:val="24"/>
        </w:rPr>
      </w:pPr>
      <w:r w:rsidRPr="007A7651">
        <w:rPr>
          <w:rFonts w:ascii="Palatino Linotype" w:hAnsi="Palatino Linotype" w:cs="Arial"/>
          <w:b/>
          <w:sz w:val="28"/>
          <w:szCs w:val="28"/>
        </w:rPr>
        <w:t>PRIMERO.</w:t>
      </w:r>
      <w:r w:rsidRPr="007A7651">
        <w:rPr>
          <w:rFonts w:ascii="Palatino Linotype" w:hAnsi="Palatino Linotype" w:cs="Arial"/>
          <w:sz w:val="24"/>
          <w:szCs w:val="24"/>
        </w:rPr>
        <w:t xml:space="preserve"> Se </w:t>
      </w:r>
      <w:r w:rsidRPr="007A7651">
        <w:rPr>
          <w:rFonts w:ascii="Palatino Linotype" w:hAnsi="Palatino Linotype" w:cs="Arial"/>
          <w:b/>
          <w:sz w:val="24"/>
          <w:szCs w:val="24"/>
        </w:rPr>
        <w:t>MODIFICA</w:t>
      </w:r>
      <w:r w:rsidR="00307946" w:rsidRPr="007A7651">
        <w:rPr>
          <w:rFonts w:ascii="Palatino Linotype" w:hAnsi="Palatino Linotype" w:cs="Arial"/>
          <w:b/>
          <w:sz w:val="24"/>
          <w:szCs w:val="24"/>
        </w:rPr>
        <w:t>N</w:t>
      </w:r>
      <w:r w:rsidRPr="007A7651">
        <w:rPr>
          <w:rFonts w:ascii="Palatino Linotype" w:hAnsi="Palatino Linotype" w:cs="Arial"/>
          <w:b/>
          <w:sz w:val="24"/>
          <w:szCs w:val="24"/>
        </w:rPr>
        <w:t xml:space="preserve"> </w:t>
      </w:r>
      <w:r w:rsidRPr="007A7651">
        <w:rPr>
          <w:rFonts w:ascii="Palatino Linotype" w:hAnsi="Palatino Linotype" w:cs="Arial"/>
          <w:sz w:val="24"/>
          <w:szCs w:val="24"/>
        </w:rPr>
        <w:t>la</w:t>
      </w:r>
      <w:r w:rsidR="00307946" w:rsidRPr="007A7651">
        <w:rPr>
          <w:rFonts w:ascii="Palatino Linotype" w:hAnsi="Palatino Linotype" w:cs="Arial"/>
          <w:sz w:val="24"/>
          <w:szCs w:val="24"/>
        </w:rPr>
        <w:t>s</w:t>
      </w:r>
      <w:r w:rsidRPr="007A7651">
        <w:rPr>
          <w:rFonts w:ascii="Palatino Linotype" w:hAnsi="Palatino Linotype" w:cs="Arial"/>
          <w:sz w:val="24"/>
          <w:szCs w:val="24"/>
        </w:rPr>
        <w:t xml:space="preserve"> respuesta</w:t>
      </w:r>
      <w:r w:rsidR="00307946" w:rsidRPr="007A7651">
        <w:rPr>
          <w:rFonts w:ascii="Palatino Linotype" w:hAnsi="Palatino Linotype" w:cs="Arial"/>
          <w:sz w:val="24"/>
          <w:szCs w:val="24"/>
        </w:rPr>
        <w:t>s</w:t>
      </w:r>
      <w:r w:rsidRPr="007A7651">
        <w:rPr>
          <w:rFonts w:ascii="Palatino Linotype" w:hAnsi="Palatino Linotype" w:cs="Arial"/>
          <w:sz w:val="24"/>
          <w:szCs w:val="24"/>
        </w:rPr>
        <w:t xml:space="preserve"> entregada</w:t>
      </w:r>
      <w:r w:rsidR="00307946" w:rsidRPr="007A7651">
        <w:rPr>
          <w:rFonts w:ascii="Palatino Linotype" w:hAnsi="Palatino Linotype" w:cs="Arial"/>
          <w:sz w:val="24"/>
          <w:szCs w:val="24"/>
        </w:rPr>
        <w:t>s</w:t>
      </w:r>
      <w:r w:rsidRPr="007A7651">
        <w:rPr>
          <w:rFonts w:ascii="Palatino Linotype" w:hAnsi="Palatino Linotype" w:cs="Arial"/>
          <w:sz w:val="24"/>
          <w:szCs w:val="24"/>
        </w:rPr>
        <w:t xml:space="preserve"> por </w:t>
      </w:r>
      <w:r w:rsidRPr="007A7651">
        <w:rPr>
          <w:rFonts w:ascii="Palatino Linotype" w:hAnsi="Palatino Linotype" w:cs="Arial"/>
          <w:b/>
          <w:sz w:val="24"/>
          <w:szCs w:val="24"/>
        </w:rPr>
        <w:t xml:space="preserve">EL SUJETO OBLIGADO, </w:t>
      </w:r>
      <w:r w:rsidRPr="007A7651">
        <w:rPr>
          <w:rFonts w:ascii="Palatino Linotype" w:hAnsi="Palatino Linotype" w:cs="Arial"/>
          <w:sz w:val="24"/>
          <w:szCs w:val="24"/>
        </w:rPr>
        <w:t>a la</w:t>
      </w:r>
      <w:r w:rsidR="00307946" w:rsidRPr="007A7651">
        <w:rPr>
          <w:rFonts w:ascii="Palatino Linotype" w:hAnsi="Palatino Linotype" w:cs="Arial"/>
          <w:sz w:val="24"/>
          <w:szCs w:val="24"/>
        </w:rPr>
        <w:t>s</w:t>
      </w:r>
      <w:r w:rsidRPr="007A7651">
        <w:rPr>
          <w:rFonts w:ascii="Palatino Linotype" w:hAnsi="Palatino Linotype" w:cs="Arial"/>
          <w:sz w:val="24"/>
          <w:szCs w:val="24"/>
        </w:rPr>
        <w:t xml:space="preserve"> solicitud</w:t>
      </w:r>
      <w:r w:rsidR="00307946" w:rsidRPr="007A7651">
        <w:rPr>
          <w:rFonts w:ascii="Palatino Linotype" w:hAnsi="Palatino Linotype" w:cs="Arial"/>
          <w:sz w:val="24"/>
          <w:szCs w:val="24"/>
        </w:rPr>
        <w:t>es</w:t>
      </w:r>
      <w:r w:rsidRPr="007A7651">
        <w:rPr>
          <w:rFonts w:ascii="Palatino Linotype" w:hAnsi="Palatino Linotype" w:cs="Arial"/>
          <w:sz w:val="24"/>
          <w:szCs w:val="24"/>
        </w:rPr>
        <w:t xml:space="preserve"> de información número</w:t>
      </w:r>
      <w:r w:rsidR="00307946" w:rsidRPr="007A7651">
        <w:rPr>
          <w:rFonts w:ascii="Palatino Linotype" w:hAnsi="Palatino Linotype" w:cs="Arial"/>
          <w:sz w:val="24"/>
          <w:szCs w:val="24"/>
        </w:rPr>
        <w:t xml:space="preserve">s </w:t>
      </w:r>
      <w:r w:rsidR="0034659D" w:rsidRPr="007A7651">
        <w:rPr>
          <w:rFonts w:ascii="Palatino Linotype" w:hAnsi="Palatino Linotype"/>
          <w:b/>
          <w:sz w:val="24"/>
          <w:szCs w:val="24"/>
        </w:rPr>
        <w:t>00170</w:t>
      </w:r>
      <w:r w:rsidR="0034659D" w:rsidRPr="007A7651">
        <w:rPr>
          <w:rFonts w:ascii="Palatino Linotype" w:hAnsi="Palatino Linotype" w:cs="Arial"/>
          <w:b/>
          <w:sz w:val="24"/>
          <w:szCs w:val="24"/>
        </w:rPr>
        <w:t>/SEIEM/IP/2025, 00</w:t>
      </w:r>
      <w:r w:rsidR="0034659D" w:rsidRPr="007A7651">
        <w:rPr>
          <w:rFonts w:ascii="Palatino Linotype" w:hAnsi="Palatino Linotype"/>
          <w:b/>
          <w:sz w:val="24"/>
          <w:szCs w:val="24"/>
        </w:rPr>
        <w:t>175</w:t>
      </w:r>
      <w:r w:rsidR="0034659D" w:rsidRPr="007A7651">
        <w:rPr>
          <w:rFonts w:ascii="Palatino Linotype" w:hAnsi="Palatino Linotype" w:cs="Arial"/>
          <w:b/>
          <w:sz w:val="24"/>
          <w:szCs w:val="24"/>
        </w:rPr>
        <w:t>/SEIEM/IP/2025, 00</w:t>
      </w:r>
      <w:r w:rsidR="0034659D" w:rsidRPr="007A7651">
        <w:rPr>
          <w:rFonts w:ascii="Palatino Linotype" w:hAnsi="Palatino Linotype"/>
          <w:b/>
          <w:sz w:val="24"/>
          <w:szCs w:val="24"/>
        </w:rPr>
        <w:t>174</w:t>
      </w:r>
      <w:r w:rsidR="0034659D" w:rsidRPr="007A7651">
        <w:rPr>
          <w:rFonts w:ascii="Palatino Linotype" w:hAnsi="Palatino Linotype" w:cs="Arial"/>
          <w:b/>
          <w:sz w:val="24"/>
          <w:szCs w:val="24"/>
        </w:rPr>
        <w:t>/SEIEM/IP/2025 y 00</w:t>
      </w:r>
      <w:r w:rsidR="0034659D" w:rsidRPr="007A7651">
        <w:rPr>
          <w:rFonts w:ascii="Palatino Linotype" w:hAnsi="Palatino Linotype"/>
          <w:b/>
          <w:sz w:val="24"/>
          <w:szCs w:val="24"/>
        </w:rPr>
        <w:t>171</w:t>
      </w:r>
      <w:r w:rsidR="0034659D" w:rsidRPr="007A7651">
        <w:rPr>
          <w:rFonts w:ascii="Palatino Linotype" w:hAnsi="Palatino Linotype" w:cs="Arial"/>
          <w:b/>
          <w:sz w:val="24"/>
          <w:szCs w:val="24"/>
        </w:rPr>
        <w:t xml:space="preserve">/SEIEM/IP/2025, </w:t>
      </w:r>
      <w:r w:rsidR="00307946" w:rsidRPr="007A7651">
        <w:rPr>
          <w:rFonts w:ascii="Palatino Linotype" w:hAnsi="Palatino Linotype" w:cs="Arial"/>
          <w:sz w:val="24"/>
        </w:rPr>
        <w:t xml:space="preserve">por resultar parcialmente </w:t>
      </w:r>
      <w:r w:rsidRPr="007A7651">
        <w:rPr>
          <w:rFonts w:ascii="Palatino Linotype" w:hAnsi="Palatino Linotype" w:cs="Arial"/>
          <w:sz w:val="24"/>
        </w:rPr>
        <w:t xml:space="preserve">fundados los motivos de inconformidad que arguye </w:t>
      </w:r>
      <w:r w:rsidRPr="007A7651">
        <w:rPr>
          <w:rFonts w:ascii="Palatino Linotype" w:hAnsi="Palatino Linotype" w:cs="Arial"/>
          <w:b/>
          <w:sz w:val="24"/>
        </w:rPr>
        <w:t xml:space="preserve">EL RECURRENTE, </w:t>
      </w:r>
      <w:r w:rsidRPr="007A7651">
        <w:rPr>
          <w:rFonts w:ascii="Palatino Linotype" w:hAnsi="Palatino Linotype" w:cs="Arial"/>
          <w:sz w:val="24"/>
        </w:rPr>
        <w:t xml:space="preserve">en términos del </w:t>
      </w:r>
      <w:r w:rsidRPr="007A7651">
        <w:rPr>
          <w:rFonts w:ascii="Palatino Linotype" w:hAnsi="Palatino Linotype" w:cs="Arial"/>
          <w:b/>
          <w:sz w:val="24"/>
        </w:rPr>
        <w:t xml:space="preserve">Considerando CUARTO </w:t>
      </w:r>
      <w:r w:rsidRPr="007A7651">
        <w:rPr>
          <w:rFonts w:ascii="Palatino Linotype" w:hAnsi="Palatino Linotype" w:cs="Arial"/>
          <w:sz w:val="24"/>
        </w:rPr>
        <w:t xml:space="preserve">de la presente resolución. </w:t>
      </w:r>
    </w:p>
    <w:p w14:paraId="2DD8AF8B" w14:textId="6331EC6A" w:rsidR="00EF2560" w:rsidRPr="007A7651" w:rsidRDefault="00EF2560" w:rsidP="00EF2560">
      <w:pPr>
        <w:spacing w:before="240" w:line="360" w:lineRule="auto"/>
        <w:jc w:val="both"/>
        <w:rPr>
          <w:rFonts w:ascii="Palatino Linotype" w:hAnsi="Palatino Linotype" w:cs="Arial"/>
          <w:sz w:val="24"/>
          <w:szCs w:val="24"/>
        </w:rPr>
      </w:pPr>
      <w:r w:rsidRPr="007A7651">
        <w:rPr>
          <w:rFonts w:ascii="Palatino Linotype" w:hAnsi="Palatino Linotype" w:cs="Arial"/>
          <w:b/>
          <w:sz w:val="28"/>
          <w:szCs w:val="28"/>
        </w:rPr>
        <w:t>SEGUNDO.</w:t>
      </w:r>
      <w:r w:rsidRPr="007A7651">
        <w:rPr>
          <w:rFonts w:ascii="Palatino Linotype" w:hAnsi="Palatino Linotype" w:cs="Arial"/>
          <w:sz w:val="24"/>
          <w:szCs w:val="24"/>
        </w:rPr>
        <w:t xml:space="preserve"> Se </w:t>
      </w:r>
      <w:r w:rsidRPr="007A7651">
        <w:rPr>
          <w:rFonts w:ascii="Palatino Linotype" w:hAnsi="Palatino Linotype" w:cs="Arial"/>
          <w:b/>
          <w:sz w:val="24"/>
          <w:szCs w:val="24"/>
        </w:rPr>
        <w:t>REVOCA</w:t>
      </w:r>
      <w:r w:rsidR="0034659D" w:rsidRPr="007A7651">
        <w:rPr>
          <w:rFonts w:ascii="Palatino Linotype" w:hAnsi="Palatino Linotype" w:cs="Arial"/>
          <w:b/>
          <w:sz w:val="24"/>
          <w:szCs w:val="24"/>
        </w:rPr>
        <w:t>N</w:t>
      </w:r>
      <w:r w:rsidRPr="007A7651">
        <w:rPr>
          <w:rFonts w:ascii="Palatino Linotype" w:hAnsi="Palatino Linotype" w:cs="Arial"/>
          <w:b/>
          <w:sz w:val="24"/>
          <w:szCs w:val="24"/>
        </w:rPr>
        <w:t xml:space="preserve"> </w:t>
      </w:r>
      <w:r w:rsidRPr="007A7651">
        <w:rPr>
          <w:rFonts w:ascii="Palatino Linotype" w:hAnsi="Palatino Linotype" w:cs="Arial"/>
          <w:bCs/>
          <w:sz w:val="24"/>
          <w:szCs w:val="24"/>
        </w:rPr>
        <w:t>la</w:t>
      </w:r>
      <w:r w:rsidR="0034659D" w:rsidRPr="007A7651">
        <w:rPr>
          <w:rFonts w:ascii="Palatino Linotype" w:hAnsi="Palatino Linotype" w:cs="Arial"/>
          <w:bCs/>
          <w:sz w:val="24"/>
          <w:szCs w:val="24"/>
        </w:rPr>
        <w:t>s</w:t>
      </w:r>
      <w:r w:rsidRPr="007A7651">
        <w:rPr>
          <w:rFonts w:ascii="Palatino Linotype" w:hAnsi="Palatino Linotype" w:cs="Arial"/>
          <w:bCs/>
          <w:sz w:val="24"/>
          <w:szCs w:val="24"/>
        </w:rPr>
        <w:t xml:space="preserve"> respuesta</w:t>
      </w:r>
      <w:r w:rsidR="0034659D" w:rsidRPr="007A7651">
        <w:rPr>
          <w:rFonts w:ascii="Palatino Linotype" w:hAnsi="Palatino Linotype" w:cs="Arial"/>
          <w:bCs/>
          <w:sz w:val="24"/>
          <w:szCs w:val="24"/>
        </w:rPr>
        <w:t>s</w:t>
      </w:r>
      <w:r w:rsidRPr="007A7651">
        <w:rPr>
          <w:rFonts w:ascii="Palatino Linotype" w:hAnsi="Palatino Linotype" w:cs="Arial"/>
          <w:bCs/>
          <w:sz w:val="24"/>
          <w:szCs w:val="24"/>
        </w:rPr>
        <w:t xml:space="preserve"> entregada</w:t>
      </w:r>
      <w:r w:rsidR="0034659D" w:rsidRPr="007A7651">
        <w:rPr>
          <w:rFonts w:ascii="Palatino Linotype" w:hAnsi="Palatino Linotype" w:cs="Arial"/>
          <w:bCs/>
          <w:sz w:val="24"/>
          <w:szCs w:val="24"/>
        </w:rPr>
        <w:t>s</w:t>
      </w:r>
      <w:r w:rsidRPr="007A7651">
        <w:rPr>
          <w:rFonts w:ascii="Palatino Linotype" w:hAnsi="Palatino Linotype" w:cs="Arial"/>
          <w:bCs/>
          <w:sz w:val="24"/>
          <w:szCs w:val="24"/>
        </w:rPr>
        <w:t xml:space="preserve"> por </w:t>
      </w:r>
      <w:r w:rsidRPr="007A7651">
        <w:rPr>
          <w:rFonts w:ascii="Palatino Linotype" w:hAnsi="Palatino Linotype" w:cs="Arial"/>
          <w:b/>
          <w:sz w:val="24"/>
          <w:szCs w:val="24"/>
        </w:rPr>
        <w:t xml:space="preserve">EL SUJETO OBLIGADO, </w:t>
      </w:r>
      <w:r w:rsidRPr="007A7651">
        <w:rPr>
          <w:rFonts w:ascii="Palatino Linotype" w:hAnsi="Palatino Linotype" w:cs="Arial"/>
          <w:bCs/>
          <w:sz w:val="24"/>
          <w:szCs w:val="24"/>
        </w:rPr>
        <w:t>a la</w:t>
      </w:r>
      <w:r w:rsidR="0034659D" w:rsidRPr="007A7651">
        <w:rPr>
          <w:rFonts w:ascii="Palatino Linotype" w:hAnsi="Palatino Linotype" w:cs="Arial"/>
          <w:bCs/>
          <w:sz w:val="24"/>
          <w:szCs w:val="24"/>
        </w:rPr>
        <w:t xml:space="preserve">s solicitudes de información números </w:t>
      </w:r>
      <w:r w:rsidR="0034659D" w:rsidRPr="007A7651">
        <w:rPr>
          <w:rFonts w:ascii="Palatino Linotype" w:eastAsia="Times New Roman" w:hAnsi="Palatino Linotype" w:cs="Arial"/>
          <w:b/>
          <w:sz w:val="24"/>
          <w:szCs w:val="24"/>
          <w:lang w:eastAsia="es-ES"/>
        </w:rPr>
        <w:t>00185</w:t>
      </w:r>
      <w:r w:rsidR="0034659D" w:rsidRPr="007A7651">
        <w:rPr>
          <w:rFonts w:ascii="Palatino Linotype" w:hAnsi="Palatino Linotype" w:cs="Arial"/>
          <w:b/>
          <w:bCs/>
          <w:sz w:val="24"/>
          <w:szCs w:val="24"/>
        </w:rPr>
        <w:t xml:space="preserve">/SEIEM/IP/2025, </w:t>
      </w:r>
      <w:r w:rsidR="0034659D" w:rsidRPr="007A7651">
        <w:rPr>
          <w:rFonts w:ascii="Palatino Linotype" w:eastAsia="Times New Roman" w:hAnsi="Palatino Linotype" w:cs="Arial"/>
          <w:b/>
          <w:sz w:val="24"/>
          <w:szCs w:val="24"/>
          <w:lang w:eastAsia="es-ES"/>
        </w:rPr>
        <w:t>00184</w:t>
      </w:r>
      <w:r w:rsidR="0034659D" w:rsidRPr="007A7651">
        <w:rPr>
          <w:rFonts w:ascii="Palatino Linotype" w:hAnsi="Palatino Linotype" w:cs="Arial"/>
          <w:b/>
          <w:bCs/>
          <w:sz w:val="24"/>
          <w:szCs w:val="24"/>
        </w:rPr>
        <w:t xml:space="preserve">/SEIEM/IP/2025, </w:t>
      </w:r>
      <w:r w:rsidR="0034659D" w:rsidRPr="007A7651">
        <w:rPr>
          <w:rFonts w:ascii="Palatino Linotype" w:eastAsia="Times New Roman" w:hAnsi="Palatino Linotype" w:cs="Arial"/>
          <w:b/>
          <w:sz w:val="24"/>
          <w:szCs w:val="24"/>
          <w:lang w:eastAsia="es-ES"/>
        </w:rPr>
        <w:t>00181</w:t>
      </w:r>
      <w:r w:rsidR="0034659D" w:rsidRPr="007A7651">
        <w:rPr>
          <w:rFonts w:ascii="Palatino Linotype" w:hAnsi="Palatino Linotype" w:cs="Arial"/>
          <w:b/>
          <w:bCs/>
          <w:sz w:val="24"/>
          <w:szCs w:val="24"/>
        </w:rPr>
        <w:t xml:space="preserve">/SEIEM/IP/2025 y </w:t>
      </w:r>
      <w:r w:rsidR="0034659D" w:rsidRPr="007A7651">
        <w:rPr>
          <w:rFonts w:ascii="Palatino Linotype" w:eastAsia="Times New Roman" w:hAnsi="Palatino Linotype" w:cs="Arial"/>
          <w:b/>
          <w:sz w:val="24"/>
          <w:szCs w:val="24"/>
          <w:lang w:eastAsia="es-ES"/>
        </w:rPr>
        <w:t>00180</w:t>
      </w:r>
      <w:r w:rsidR="0034659D" w:rsidRPr="007A7651">
        <w:rPr>
          <w:rFonts w:ascii="Palatino Linotype" w:hAnsi="Palatino Linotype" w:cs="Arial"/>
          <w:b/>
          <w:bCs/>
          <w:sz w:val="24"/>
          <w:szCs w:val="24"/>
        </w:rPr>
        <w:t xml:space="preserve">/SEIEM/IP/2025, </w:t>
      </w:r>
      <w:r w:rsidRPr="007A7651">
        <w:rPr>
          <w:rFonts w:ascii="Palatino Linotype" w:hAnsi="Palatino Linotype" w:cs="Arial"/>
          <w:bCs/>
          <w:sz w:val="24"/>
          <w:szCs w:val="24"/>
        </w:rPr>
        <w:t xml:space="preserve">por resultar fundados los motivos de inconformidad que arguye </w:t>
      </w:r>
      <w:r w:rsidRPr="007A7651">
        <w:rPr>
          <w:rFonts w:ascii="Palatino Linotype" w:hAnsi="Palatino Linotype" w:cs="Arial"/>
          <w:b/>
          <w:sz w:val="24"/>
          <w:szCs w:val="24"/>
        </w:rPr>
        <w:t xml:space="preserve">EL RECURRENTE, </w:t>
      </w:r>
      <w:r w:rsidRPr="007A7651">
        <w:rPr>
          <w:rFonts w:ascii="Palatino Linotype" w:hAnsi="Palatino Linotype" w:cs="Arial"/>
          <w:bCs/>
          <w:sz w:val="24"/>
          <w:szCs w:val="24"/>
        </w:rPr>
        <w:t xml:space="preserve">en términos del considerando </w:t>
      </w:r>
      <w:r w:rsidRPr="007A7651">
        <w:rPr>
          <w:rFonts w:ascii="Palatino Linotype" w:hAnsi="Palatino Linotype" w:cs="Arial"/>
          <w:b/>
          <w:sz w:val="24"/>
          <w:szCs w:val="24"/>
        </w:rPr>
        <w:t xml:space="preserve">CUARTO </w:t>
      </w:r>
      <w:r w:rsidRPr="007A7651">
        <w:rPr>
          <w:rFonts w:ascii="Palatino Linotype" w:hAnsi="Palatino Linotype" w:cs="Arial"/>
          <w:bCs/>
          <w:sz w:val="24"/>
          <w:szCs w:val="24"/>
        </w:rPr>
        <w:t xml:space="preserve">de la presente resolución. </w:t>
      </w:r>
    </w:p>
    <w:p w14:paraId="669C6493" w14:textId="77777777" w:rsidR="00EF2560" w:rsidRPr="007A7651" w:rsidRDefault="00EF2560" w:rsidP="00C216E3">
      <w:pPr>
        <w:autoSpaceDE w:val="0"/>
        <w:autoSpaceDN w:val="0"/>
        <w:adjustRightInd w:val="0"/>
        <w:spacing w:before="240" w:line="360" w:lineRule="auto"/>
        <w:ind w:right="49"/>
        <w:jc w:val="both"/>
        <w:rPr>
          <w:rFonts w:ascii="Palatino Linotype" w:hAnsi="Palatino Linotype" w:cs="Arial"/>
          <w:b/>
          <w:sz w:val="24"/>
          <w:szCs w:val="24"/>
        </w:rPr>
      </w:pPr>
    </w:p>
    <w:p w14:paraId="4614ED4D" w14:textId="459E24E1" w:rsidR="00C216E3" w:rsidRPr="007A7651" w:rsidRDefault="00EF2560" w:rsidP="00C216E3">
      <w:pPr>
        <w:autoSpaceDE w:val="0"/>
        <w:autoSpaceDN w:val="0"/>
        <w:adjustRightInd w:val="0"/>
        <w:spacing w:before="240" w:line="360" w:lineRule="auto"/>
        <w:ind w:right="49"/>
        <w:jc w:val="both"/>
        <w:rPr>
          <w:rFonts w:ascii="Palatino Linotype" w:hAnsi="Palatino Linotype" w:cs="Arial"/>
          <w:sz w:val="24"/>
          <w:szCs w:val="24"/>
        </w:rPr>
      </w:pPr>
      <w:r w:rsidRPr="007A7651">
        <w:rPr>
          <w:rFonts w:ascii="Palatino Linotype" w:hAnsi="Palatino Linotype" w:cs="Arial"/>
          <w:b/>
          <w:sz w:val="28"/>
          <w:szCs w:val="28"/>
        </w:rPr>
        <w:t>TERCERO</w:t>
      </w:r>
      <w:r w:rsidR="00C216E3" w:rsidRPr="007A7651">
        <w:rPr>
          <w:rFonts w:ascii="Palatino Linotype" w:hAnsi="Palatino Linotype" w:cs="Arial"/>
          <w:b/>
          <w:sz w:val="28"/>
          <w:szCs w:val="28"/>
        </w:rPr>
        <w:t>.</w:t>
      </w:r>
      <w:r w:rsidR="00C216E3" w:rsidRPr="007A7651">
        <w:rPr>
          <w:rFonts w:ascii="Palatino Linotype" w:hAnsi="Palatino Linotype" w:cs="Arial"/>
          <w:sz w:val="24"/>
          <w:szCs w:val="24"/>
        </w:rPr>
        <w:t xml:space="preserve"> Se </w:t>
      </w:r>
      <w:r w:rsidR="00C216E3" w:rsidRPr="007A7651">
        <w:rPr>
          <w:rFonts w:ascii="Palatino Linotype" w:hAnsi="Palatino Linotype" w:cs="Arial"/>
          <w:b/>
          <w:sz w:val="24"/>
          <w:szCs w:val="24"/>
        </w:rPr>
        <w:t>ORDENA</w:t>
      </w:r>
      <w:r w:rsidR="00C216E3" w:rsidRPr="007A7651">
        <w:rPr>
          <w:rFonts w:ascii="Palatino Linotype" w:hAnsi="Palatino Linotype" w:cs="Arial"/>
          <w:sz w:val="24"/>
          <w:szCs w:val="24"/>
        </w:rPr>
        <w:t xml:space="preserve"> al </w:t>
      </w:r>
      <w:r w:rsidR="00C216E3" w:rsidRPr="007A7651">
        <w:rPr>
          <w:rFonts w:ascii="Palatino Linotype" w:hAnsi="Palatino Linotype" w:cs="Arial"/>
          <w:b/>
          <w:sz w:val="24"/>
          <w:szCs w:val="24"/>
        </w:rPr>
        <w:t xml:space="preserve">SUJETO OBLIGADO </w:t>
      </w:r>
      <w:r w:rsidR="00C216E3" w:rsidRPr="007A7651">
        <w:rPr>
          <w:rFonts w:ascii="Palatino Linotype" w:hAnsi="Palatino Linotype" w:cs="Arial"/>
          <w:bCs/>
          <w:sz w:val="24"/>
          <w:szCs w:val="24"/>
        </w:rPr>
        <w:t xml:space="preserve">hacer entrega al </w:t>
      </w:r>
      <w:r w:rsidR="00C216E3" w:rsidRPr="007A7651">
        <w:rPr>
          <w:rFonts w:ascii="Palatino Linotype" w:hAnsi="Palatino Linotype" w:cs="Arial"/>
          <w:b/>
          <w:sz w:val="24"/>
          <w:szCs w:val="24"/>
        </w:rPr>
        <w:t xml:space="preserve">RECURRENTE, </w:t>
      </w:r>
      <w:r w:rsidR="00C216E3" w:rsidRPr="007A7651">
        <w:rPr>
          <w:rFonts w:ascii="Palatino Linotype" w:eastAsia="Times New Roman" w:hAnsi="Palatino Linotype" w:cs="Arial"/>
          <w:b/>
          <w:sz w:val="24"/>
          <w:szCs w:val="24"/>
          <w:lang w:eastAsia="es-ES"/>
        </w:rPr>
        <w:t xml:space="preserve">vía </w:t>
      </w:r>
      <w:r w:rsidR="00C216E3" w:rsidRPr="007A7651">
        <w:rPr>
          <w:rFonts w:ascii="Palatino Linotype" w:hAnsi="Palatino Linotype" w:cs="Arial"/>
          <w:sz w:val="24"/>
          <w:szCs w:val="24"/>
        </w:rPr>
        <w:t xml:space="preserve">Sistema de Acceso a la Información Mexiquense </w:t>
      </w:r>
      <w:r w:rsidR="00C216E3" w:rsidRPr="007A7651">
        <w:rPr>
          <w:rFonts w:ascii="Palatino Linotype" w:hAnsi="Palatino Linotype" w:cs="Arial"/>
          <w:b/>
          <w:sz w:val="24"/>
          <w:szCs w:val="24"/>
        </w:rPr>
        <w:t>(SAIMEX),</w:t>
      </w:r>
      <w:r w:rsidR="00C216E3" w:rsidRPr="007A7651">
        <w:rPr>
          <w:rFonts w:ascii="Palatino Linotype" w:hAnsi="Palatino Linotype" w:cs="Arial"/>
          <w:b/>
          <w:bCs/>
          <w:sz w:val="24"/>
          <w:szCs w:val="24"/>
        </w:rPr>
        <w:t xml:space="preserve"> </w:t>
      </w:r>
      <w:r w:rsidR="00307946" w:rsidRPr="007A7651">
        <w:rPr>
          <w:rFonts w:ascii="Palatino Linotype" w:hAnsi="Palatino Linotype" w:cs="Arial"/>
          <w:sz w:val="24"/>
          <w:szCs w:val="24"/>
        </w:rPr>
        <w:t>en</w:t>
      </w:r>
      <w:r w:rsidR="004A2B08" w:rsidRPr="007A7651">
        <w:rPr>
          <w:rFonts w:ascii="Palatino Linotype" w:hAnsi="Palatino Linotype" w:cs="Arial"/>
          <w:sz w:val="24"/>
          <w:szCs w:val="24"/>
        </w:rPr>
        <w:t xml:space="preserve"> versión pública</w:t>
      </w:r>
      <w:r w:rsidR="00A54E04" w:rsidRPr="007A7651">
        <w:rPr>
          <w:rFonts w:ascii="Palatino Linotype" w:hAnsi="Palatino Linotype" w:cs="Arial"/>
          <w:sz w:val="24"/>
          <w:szCs w:val="24"/>
        </w:rPr>
        <w:t xml:space="preserve"> de </w:t>
      </w:r>
      <w:r w:rsidR="00A54E04" w:rsidRPr="007A7651">
        <w:rPr>
          <w:rFonts w:ascii="Palatino Linotype" w:hAnsi="Palatino Linotype" w:cs="Arial"/>
          <w:sz w:val="24"/>
          <w:szCs w:val="24"/>
        </w:rPr>
        <w:lastRenderedPageBreak/>
        <w:t>ser procedente</w:t>
      </w:r>
      <w:r w:rsidR="004A2B08" w:rsidRPr="007A7651">
        <w:rPr>
          <w:rFonts w:ascii="Palatino Linotype" w:hAnsi="Palatino Linotype" w:cs="Arial"/>
          <w:sz w:val="24"/>
          <w:szCs w:val="24"/>
        </w:rPr>
        <w:t xml:space="preserve">, </w:t>
      </w:r>
      <w:r w:rsidR="00C216E3" w:rsidRPr="007A7651">
        <w:rPr>
          <w:rFonts w:ascii="Palatino Linotype" w:hAnsi="Palatino Linotype" w:cs="Arial"/>
          <w:sz w:val="24"/>
          <w:szCs w:val="24"/>
        </w:rPr>
        <w:t xml:space="preserve">en términos del Considerando </w:t>
      </w:r>
      <w:r w:rsidR="00C216E3" w:rsidRPr="007A7651">
        <w:rPr>
          <w:rFonts w:ascii="Palatino Linotype" w:hAnsi="Palatino Linotype" w:cs="Arial"/>
          <w:b/>
          <w:sz w:val="24"/>
          <w:szCs w:val="24"/>
        </w:rPr>
        <w:t xml:space="preserve">CUARTO </w:t>
      </w:r>
      <w:r w:rsidR="00C216E3" w:rsidRPr="007A7651">
        <w:rPr>
          <w:rFonts w:ascii="Palatino Linotype" w:hAnsi="Palatino Linotype" w:cs="Arial"/>
          <w:sz w:val="24"/>
          <w:szCs w:val="24"/>
        </w:rPr>
        <w:t>de esta resolución</w:t>
      </w:r>
      <w:r w:rsidR="00C216E3" w:rsidRPr="007A7651">
        <w:rPr>
          <w:rFonts w:ascii="Palatino Linotype" w:hAnsi="Palatino Linotype" w:cs="Arial"/>
          <w:b/>
          <w:sz w:val="24"/>
          <w:szCs w:val="24"/>
        </w:rPr>
        <w:t xml:space="preserve">, </w:t>
      </w:r>
      <w:r w:rsidR="00C216E3" w:rsidRPr="007A7651">
        <w:rPr>
          <w:rFonts w:ascii="Palatino Linotype" w:hAnsi="Palatino Linotype" w:cs="Arial"/>
          <w:sz w:val="24"/>
          <w:szCs w:val="24"/>
        </w:rPr>
        <w:t>de lo siguiente:</w:t>
      </w:r>
    </w:p>
    <w:p w14:paraId="30884934" w14:textId="77777777" w:rsidR="0034659D" w:rsidRPr="007A7651" w:rsidRDefault="0034659D" w:rsidP="0087232F">
      <w:pPr>
        <w:pStyle w:val="Prrafodelista"/>
        <w:numPr>
          <w:ilvl w:val="0"/>
          <w:numId w:val="4"/>
        </w:numPr>
        <w:spacing w:before="240" w:line="360" w:lineRule="auto"/>
        <w:jc w:val="both"/>
        <w:rPr>
          <w:rFonts w:ascii="Palatino Linotype" w:hAnsi="Palatino Linotype" w:cs="Arial"/>
          <w:b/>
          <w:bCs/>
          <w:i/>
          <w:iCs/>
          <w:u w:val="single"/>
        </w:rPr>
      </w:pPr>
      <w:bookmarkStart w:id="7" w:name="_Hlk121218568"/>
      <w:r w:rsidRPr="007A7651">
        <w:rPr>
          <w:rFonts w:ascii="Palatino Linotype" w:hAnsi="Palatino Linotype" w:cs="Arial"/>
          <w:i/>
          <w:iCs/>
        </w:rPr>
        <w:t xml:space="preserve">Oficios firmados por la encargada de despacho y/o titular de la Dirección de Planeación y Evaluación, del periodo comprendido del diecinueve al treinta y uno de octubre de dos mil veintitrés; así como durante los meses de abril, mayo, agosto, septiembre de dos mil veinticuatro; febrero, marzo y junio de dos mil veinticinco, </w:t>
      </w:r>
      <w:r w:rsidRPr="007A7651">
        <w:rPr>
          <w:rFonts w:ascii="Palatino Linotype" w:hAnsi="Palatino Linotype" w:cs="Arial"/>
          <w:b/>
          <w:bCs/>
          <w:i/>
          <w:iCs/>
          <w:u w:val="single"/>
        </w:rPr>
        <w:t>remitidos mediante informe justificado en correcta versión pública.</w:t>
      </w:r>
    </w:p>
    <w:p w14:paraId="776D2E5F" w14:textId="77777777" w:rsidR="0034659D" w:rsidRPr="007A7651" w:rsidRDefault="0034659D" w:rsidP="0087232F">
      <w:pPr>
        <w:pStyle w:val="Prrafodelista"/>
        <w:numPr>
          <w:ilvl w:val="0"/>
          <w:numId w:val="4"/>
        </w:numPr>
        <w:spacing w:before="240" w:line="360" w:lineRule="auto"/>
        <w:jc w:val="both"/>
        <w:rPr>
          <w:rFonts w:ascii="Palatino Linotype" w:hAnsi="Palatino Linotype" w:cs="Arial"/>
          <w:b/>
          <w:bCs/>
          <w:i/>
          <w:iCs/>
          <w:u w:val="single"/>
        </w:rPr>
      </w:pPr>
      <w:r w:rsidRPr="007A7651">
        <w:rPr>
          <w:rFonts w:ascii="Palatino Linotype" w:hAnsi="Palatino Linotype" w:cs="Arial"/>
          <w:i/>
          <w:iCs/>
        </w:rPr>
        <w:t xml:space="preserve">Oficios firmados por la encargada de despacho y/o titular de la Dirección de Planeación y Evaluación, del periodo comprendido del diecinueve al treinta y uno de octubre de dos mil veintitrés; así como durante los meses de abril, mayo, agosto, septiembre de dos mil veinticuatro; febrero, marzo y junio de dos mil veinticinco; </w:t>
      </w:r>
      <w:r w:rsidRPr="007A7651">
        <w:rPr>
          <w:rFonts w:ascii="Palatino Linotype" w:hAnsi="Palatino Linotype" w:cs="Arial"/>
          <w:b/>
          <w:bCs/>
          <w:i/>
          <w:iCs/>
          <w:u w:val="single"/>
        </w:rPr>
        <w:t xml:space="preserve">únicamente por cuanto hace a la información que no fue remitida mediante respuesta e informe justificado. </w:t>
      </w:r>
    </w:p>
    <w:p w14:paraId="52F7A6A8" w14:textId="620C4E1F" w:rsidR="004A2B08" w:rsidRPr="007A7651" w:rsidRDefault="004A2B08" w:rsidP="004A2B08">
      <w:pPr>
        <w:pStyle w:val="INFOEM"/>
        <w:spacing w:before="0" w:after="0"/>
        <w:ind w:left="782" w:right="0"/>
        <w:rPr>
          <w:sz w:val="24"/>
          <w:szCs w:val="24"/>
        </w:rPr>
      </w:pPr>
      <w:r w:rsidRPr="007A7651">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w:t>
      </w:r>
      <w:r w:rsidR="0072144A" w:rsidRPr="007A7651">
        <w:rPr>
          <w:sz w:val="24"/>
          <w:szCs w:val="24"/>
        </w:rPr>
        <w:t>e</w:t>
      </w:r>
      <w:r w:rsidR="00A54E04" w:rsidRPr="007A7651">
        <w:rPr>
          <w:sz w:val="24"/>
          <w:szCs w:val="24"/>
        </w:rPr>
        <w:t xml:space="preserve">. </w:t>
      </w:r>
    </w:p>
    <w:p w14:paraId="0BC9AA1B" w14:textId="77777777" w:rsidR="00EF2560" w:rsidRPr="007A7651" w:rsidRDefault="00EF2560" w:rsidP="00EF2560">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5308167B" w14:textId="62BC412E" w:rsidR="00EF2560" w:rsidRPr="007A7651" w:rsidRDefault="00EF2560" w:rsidP="00EF2560">
      <w:pPr>
        <w:pStyle w:val="Prrafodelista"/>
        <w:tabs>
          <w:tab w:val="left" w:pos="7470"/>
          <w:tab w:val="left" w:pos="7920"/>
          <w:tab w:val="left" w:pos="8370"/>
        </w:tabs>
        <w:spacing w:line="360" w:lineRule="auto"/>
        <w:ind w:left="782" w:right="72"/>
        <w:jc w:val="both"/>
        <w:rPr>
          <w:rFonts w:ascii="Palatino Linotype" w:hAnsi="Palatino Linotype" w:cs="Arial"/>
          <w:i/>
        </w:rPr>
      </w:pPr>
      <w:r w:rsidRPr="007A7651">
        <w:rPr>
          <w:rFonts w:ascii="Palatino Linotype" w:hAnsi="Palatino Linotype" w:cs="Arial"/>
          <w:i/>
          <w:lang w:val="es-MX"/>
        </w:rPr>
        <w:t>En referencia al punto 2, en</w:t>
      </w:r>
      <w:r w:rsidRPr="007A7651">
        <w:rPr>
          <w:rFonts w:ascii="Palatino Linotype" w:hAnsi="Palatino Linotype" w:cs="Arial"/>
          <w:i/>
        </w:rPr>
        <w:t xml:space="preserve"> el supuesto de que alguno de los oficios referidos haya sido cancelado, para efectos de cumplimiento, bastará con que El Sujeto Obligado lo haga </w:t>
      </w:r>
      <w:r w:rsidRPr="007A7651">
        <w:rPr>
          <w:rFonts w:ascii="Palatino Linotype" w:hAnsi="Palatino Linotype" w:cs="Arial"/>
          <w:i/>
        </w:rPr>
        <w:lastRenderedPageBreak/>
        <w:t xml:space="preserve">del conocimiento en términos del párrafo segundo del artículo 19 de la Ley de transparencia local. </w:t>
      </w:r>
    </w:p>
    <w:p w14:paraId="6169F55A" w14:textId="77777777" w:rsidR="004A2B08" w:rsidRPr="007A7651" w:rsidRDefault="004A2B08" w:rsidP="004A2B08">
      <w:pPr>
        <w:pStyle w:val="Prrafodelista"/>
        <w:tabs>
          <w:tab w:val="left" w:pos="709"/>
        </w:tabs>
        <w:spacing w:line="360" w:lineRule="auto"/>
        <w:ind w:left="782"/>
        <w:jc w:val="both"/>
        <w:rPr>
          <w:rFonts w:ascii="Palatino Linotype" w:hAnsi="Palatino Linotype" w:cs="Arial"/>
          <w:i/>
          <w:iCs/>
        </w:rPr>
      </w:pPr>
    </w:p>
    <w:bookmarkEnd w:id="7"/>
    <w:p w14:paraId="69601E64" w14:textId="77777777" w:rsidR="00EF2560" w:rsidRPr="007A7651" w:rsidRDefault="00EF2560" w:rsidP="00C216E3">
      <w:pPr>
        <w:autoSpaceDE w:val="0"/>
        <w:autoSpaceDN w:val="0"/>
        <w:adjustRightInd w:val="0"/>
        <w:spacing w:line="360" w:lineRule="auto"/>
        <w:ind w:right="49"/>
        <w:jc w:val="both"/>
        <w:rPr>
          <w:rFonts w:ascii="Palatino Linotype" w:hAnsi="Palatino Linotype" w:cs="Arial"/>
          <w:b/>
          <w:sz w:val="28"/>
          <w:szCs w:val="28"/>
        </w:rPr>
      </w:pPr>
    </w:p>
    <w:p w14:paraId="7B67D40F" w14:textId="3F26316E" w:rsidR="00C216E3" w:rsidRPr="007A7651" w:rsidRDefault="00EF2560" w:rsidP="00C216E3">
      <w:pPr>
        <w:autoSpaceDE w:val="0"/>
        <w:autoSpaceDN w:val="0"/>
        <w:adjustRightInd w:val="0"/>
        <w:spacing w:line="360" w:lineRule="auto"/>
        <w:ind w:right="49"/>
        <w:jc w:val="both"/>
        <w:rPr>
          <w:rFonts w:ascii="Palatino Linotype" w:hAnsi="Palatino Linotype" w:cstheme="minorHAnsi"/>
          <w:sz w:val="24"/>
          <w:szCs w:val="24"/>
        </w:rPr>
      </w:pPr>
      <w:r w:rsidRPr="007A7651">
        <w:rPr>
          <w:rFonts w:ascii="Palatino Linotype" w:hAnsi="Palatino Linotype" w:cs="Arial"/>
          <w:b/>
          <w:sz w:val="28"/>
          <w:szCs w:val="28"/>
        </w:rPr>
        <w:t>CUARTO</w:t>
      </w:r>
      <w:r w:rsidR="00C216E3" w:rsidRPr="007A7651">
        <w:rPr>
          <w:rFonts w:ascii="Palatino Linotype" w:hAnsi="Palatino Linotype" w:cs="Arial"/>
          <w:b/>
          <w:sz w:val="28"/>
          <w:szCs w:val="28"/>
        </w:rPr>
        <w:t>.</w:t>
      </w:r>
      <w:r w:rsidR="00C216E3" w:rsidRPr="007A7651">
        <w:rPr>
          <w:rFonts w:ascii="Palatino Linotype" w:hAnsi="Palatino Linotype" w:cs="Arial"/>
          <w:b/>
          <w:sz w:val="24"/>
          <w:szCs w:val="24"/>
        </w:rPr>
        <w:t xml:space="preserve"> </w:t>
      </w:r>
      <w:r w:rsidR="00C216E3" w:rsidRPr="007A7651">
        <w:rPr>
          <w:rFonts w:ascii="Palatino Linotype" w:hAnsi="Palatino Linotype" w:cstheme="minorHAnsi"/>
          <w:b/>
          <w:sz w:val="24"/>
          <w:szCs w:val="24"/>
        </w:rPr>
        <w:t>NOTIFÍQUESE</w:t>
      </w:r>
      <w:r w:rsidR="00C216E3" w:rsidRPr="007A7651">
        <w:rPr>
          <w:rFonts w:ascii="Palatino Linotype" w:hAnsi="Palatino Linotype" w:cstheme="minorHAnsi"/>
          <w:i/>
          <w:sz w:val="24"/>
          <w:szCs w:val="24"/>
        </w:rPr>
        <w:t xml:space="preserve"> </w:t>
      </w:r>
      <w:r w:rsidR="00C216E3" w:rsidRPr="007A7651">
        <w:rPr>
          <w:rFonts w:ascii="Palatino Linotype" w:hAnsi="Palatino Linotype" w:cstheme="minorHAnsi"/>
          <w:sz w:val="24"/>
          <w:szCs w:val="24"/>
        </w:rPr>
        <w:t xml:space="preserve">la presente resolución al Titular de la Unidad de Transparencia del Sujeto Obligado, </w:t>
      </w:r>
      <w:r w:rsidR="00C216E3" w:rsidRPr="007A7651">
        <w:rPr>
          <w:rFonts w:ascii="Palatino Linotype" w:eastAsia="Times New Roman" w:hAnsi="Palatino Linotype" w:cs="Arial"/>
          <w:b/>
          <w:sz w:val="24"/>
          <w:szCs w:val="24"/>
          <w:lang w:eastAsia="es-ES"/>
        </w:rPr>
        <w:t xml:space="preserve">vía </w:t>
      </w:r>
      <w:r w:rsidR="00C216E3" w:rsidRPr="007A7651">
        <w:rPr>
          <w:rFonts w:ascii="Palatino Linotype" w:hAnsi="Palatino Linotype" w:cs="Arial"/>
          <w:sz w:val="24"/>
          <w:szCs w:val="24"/>
        </w:rPr>
        <w:t xml:space="preserve">Sistema de Acceso a la Información Mexiquense </w:t>
      </w:r>
      <w:r w:rsidR="00C216E3" w:rsidRPr="007A7651">
        <w:rPr>
          <w:rFonts w:ascii="Palatino Linotype" w:hAnsi="Palatino Linotype" w:cs="Arial"/>
          <w:b/>
          <w:sz w:val="24"/>
          <w:szCs w:val="24"/>
        </w:rPr>
        <w:t xml:space="preserve">(SAIMEX), </w:t>
      </w:r>
      <w:r w:rsidR="00C216E3" w:rsidRPr="007A765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2AB0D5" w14:textId="6584CF4F" w:rsidR="00C216E3" w:rsidRPr="007A7651" w:rsidRDefault="00EF2560"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A7651">
        <w:rPr>
          <w:rFonts w:ascii="Palatino Linotype" w:eastAsia="Times New Roman" w:hAnsi="Palatino Linotype" w:cs="Arial"/>
          <w:b/>
          <w:sz w:val="28"/>
          <w:szCs w:val="28"/>
          <w:lang w:eastAsia="es-ES"/>
        </w:rPr>
        <w:t>QUINTO</w:t>
      </w:r>
      <w:r w:rsidR="00C216E3" w:rsidRPr="007A7651">
        <w:rPr>
          <w:rFonts w:ascii="Palatino Linotype" w:eastAsia="Times New Roman" w:hAnsi="Palatino Linotype" w:cs="Arial"/>
          <w:b/>
          <w:sz w:val="28"/>
          <w:szCs w:val="28"/>
          <w:lang w:eastAsia="es-ES"/>
        </w:rPr>
        <w:t>.</w:t>
      </w:r>
      <w:r w:rsidR="00C216E3" w:rsidRPr="007A7651">
        <w:rPr>
          <w:rFonts w:ascii="Palatino Linotype" w:eastAsia="Times New Roman" w:hAnsi="Palatino Linotype" w:cs="Arial"/>
          <w:b/>
          <w:sz w:val="24"/>
          <w:szCs w:val="24"/>
          <w:lang w:eastAsia="es-ES"/>
        </w:rPr>
        <w:t xml:space="preserve"> </w:t>
      </w:r>
      <w:r w:rsidR="00C216E3" w:rsidRPr="007A765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00C216E3" w:rsidRPr="007A7651">
        <w:rPr>
          <w:rFonts w:ascii="Palatino Linotype" w:eastAsia="Times New Roman" w:hAnsi="Palatino Linotype" w:cs="Arial"/>
          <w:b/>
          <w:sz w:val="24"/>
          <w:szCs w:val="24"/>
          <w:lang w:eastAsia="es-ES"/>
        </w:rPr>
        <w:t>Sujeto Obligado</w:t>
      </w:r>
      <w:r w:rsidR="00C216E3" w:rsidRPr="007A765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7A7651"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521B7BF5" w:rsidR="00C216E3" w:rsidRPr="007A7651" w:rsidRDefault="00EF2560" w:rsidP="00C216E3">
      <w:pPr>
        <w:spacing w:after="0" w:line="360" w:lineRule="auto"/>
        <w:jc w:val="both"/>
        <w:rPr>
          <w:rFonts w:ascii="Palatino Linotype" w:hAnsi="Palatino Linotype"/>
          <w:sz w:val="24"/>
          <w:szCs w:val="24"/>
        </w:rPr>
      </w:pPr>
      <w:r w:rsidRPr="007A7651">
        <w:rPr>
          <w:rFonts w:ascii="Palatino Linotype" w:eastAsia="Times New Roman" w:hAnsi="Palatino Linotype" w:cs="Arial"/>
          <w:b/>
          <w:sz w:val="28"/>
          <w:szCs w:val="28"/>
          <w:lang w:eastAsia="es-ES"/>
        </w:rPr>
        <w:lastRenderedPageBreak/>
        <w:t>SEXTO</w:t>
      </w:r>
      <w:r w:rsidR="00C216E3" w:rsidRPr="007A7651">
        <w:rPr>
          <w:rFonts w:ascii="Palatino Linotype" w:eastAsia="Times New Roman" w:hAnsi="Palatino Linotype" w:cs="Arial"/>
          <w:b/>
          <w:sz w:val="28"/>
          <w:szCs w:val="28"/>
          <w:lang w:eastAsia="es-ES"/>
        </w:rPr>
        <w:t>.</w:t>
      </w:r>
      <w:r w:rsidR="00C216E3" w:rsidRPr="007A7651">
        <w:rPr>
          <w:rFonts w:ascii="Palatino Linotype" w:eastAsia="Times New Roman" w:hAnsi="Palatino Linotype" w:cs="Arial"/>
          <w:b/>
          <w:sz w:val="24"/>
          <w:szCs w:val="24"/>
          <w:lang w:eastAsia="es-ES"/>
        </w:rPr>
        <w:t xml:space="preserve"> NOTIFÍQUESE </w:t>
      </w:r>
      <w:r w:rsidR="00C216E3" w:rsidRPr="007A7651">
        <w:rPr>
          <w:rFonts w:ascii="Palatino Linotype" w:eastAsia="Times New Roman" w:hAnsi="Palatino Linotype" w:cs="Arial"/>
          <w:sz w:val="24"/>
          <w:szCs w:val="24"/>
          <w:lang w:eastAsia="es-ES"/>
        </w:rPr>
        <w:t xml:space="preserve">la presente resolución al </w:t>
      </w:r>
      <w:r w:rsidR="00C216E3" w:rsidRPr="007A7651">
        <w:rPr>
          <w:rFonts w:ascii="Palatino Linotype" w:eastAsia="Times New Roman" w:hAnsi="Palatino Linotype" w:cs="Arial"/>
          <w:b/>
          <w:sz w:val="24"/>
          <w:szCs w:val="24"/>
          <w:lang w:eastAsia="es-ES"/>
        </w:rPr>
        <w:t xml:space="preserve">RECURRENTE vía </w:t>
      </w:r>
      <w:r w:rsidR="00C216E3" w:rsidRPr="007A7651">
        <w:rPr>
          <w:rFonts w:ascii="Palatino Linotype" w:hAnsi="Palatino Linotype" w:cs="Arial"/>
          <w:sz w:val="24"/>
          <w:szCs w:val="24"/>
        </w:rPr>
        <w:t xml:space="preserve">Sistema de Acceso a la Información Mexiquense </w:t>
      </w:r>
      <w:r w:rsidR="00C216E3" w:rsidRPr="007A7651">
        <w:rPr>
          <w:rFonts w:ascii="Palatino Linotype" w:hAnsi="Palatino Linotype" w:cs="Arial"/>
          <w:b/>
          <w:sz w:val="24"/>
          <w:szCs w:val="24"/>
        </w:rPr>
        <w:t xml:space="preserve">(SAIMEX) </w:t>
      </w:r>
      <w:r w:rsidR="00C216E3" w:rsidRPr="007A7651">
        <w:rPr>
          <w:rFonts w:ascii="Palatino Linotype" w:eastAsia="Times New Roman" w:hAnsi="Palatino Linotype" w:cs="Arial"/>
          <w:sz w:val="24"/>
          <w:szCs w:val="24"/>
          <w:lang w:eastAsia="es-ES"/>
        </w:rPr>
        <w:t xml:space="preserve">y hágase de su conocimiento que, </w:t>
      </w:r>
      <w:r w:rsidR="00C216E3" w:rsidRPr="007A7651">
        <w:rPr>
          <w:rFonts w:ascii="Palatino Linotype" w:eastAsia="Times New Roman" w:hAnsi="Palatino Linotype" w:cs="Times New Roman"/>
          <w:color w:val="222222"/>
          <w:sz w:val="24"/>
          <w:szCs w:val="24"/>
          <w:shd w:val="clear" w:color="auto" w:fill="FFFFFF"/>
          <w:lang w:eastAsia="es-ES"/>
        </w:rPr>
        <w:t xml:space="preserve">de conformidad con lo </w:t>
      </w:r>
      <w:r w:rsidR="00C216E3" w:rsidRPr="007A7651">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C216E3" w:rsidRPr="007A7651">
        <w:rPr>
          <w:rFonts w:ascii="Palatino Linotype" w:eastAsia="Times New Roman" w:hAnsi="Palatino Linotype" w:cs="Times New Roman"/>
          <w:color w:val="222222"/>
          <w:sz w:val="24"/>
          <w:szCs w:val="24"/>
          <w:shd w:val="clear" w:color="auto" w:fill="FFFFFF"/>
          <w:lang w:eastAsia="es-ES"/>
        </w:rPr>
        <w:t xml:space="preserve">leyes </w:t>
      </w:r>
      <w:r w:rsidR="00C216E3" w:rsidRPr="007A7651">
        <w:rPr>
          <w:rFonts w:ascii="Palatino Linotype" w:eastAsia="Times New Roman" w:hAnsi="Palatino Linotype" w:cs="Times New Roman"/>
          <w:color w:val="222222"/>
          <w:sz w:val="24"/>
          <w:szCs w:val="24"/>
          <w:lang w:eastAsia="es-ES"/>
        </w:rPr>
        <w:t>aplicables.</w:t>
      </w:r>
    </w:p>
    <w:p w14:paraId="580EB61E" w14:textId="77777777" w:rsidR="00C216E3" w:rsidRPr="007A7651" w:rsidRDefault="00C216E3" w:rsidP="008C7637">
      <w:pPr>
        <w:pStyle w:val="Citas"/>
        <w:ind w:left="0" w:right="0"/>
        <w:rPr>
          <w:i w:val="0"/>
          <w:sz w:val="24"/>
          <w:szCs w:val="24"/>
        </w:rPr>
      </w:pPr>
    </w:p>
    <w:p w14:paraId="2D4AB908" w14:textId="6938ABF7" w:rsidR="00850C3D" w:rsidRPr="007A7651" w:rsidRDefault="00850C3D" w:rsidP="00850C3D">
      <w:pPr>
        <w:pStyle w:val="Prrafodelista"/>
        <w:autoSpaceDE w:val="0"/>
        <w:autoSpaceDN w:val="0"/>
        <w:adjustRightInd w:val="0"/>
        <w:spacing w:before="240" w:after="160" w:line="360" w:lineRule="auto"/>
        <w:ind w:left="0"/>
        <w:jc w:val="both"/>
        <w:rPr>
          <w:rFonts w:ascii="Palatino Linotype" w:hAnsi="Palatino Linotype" w:cs="Arial"/>
          <w:lang w:val="es-MX"/>
        </w:rPr>
      </w:pPr>
      <w:r w:rsidRPr="007A7651">
        <w:rPr>
          <w:rFonts w:ascii="Palatino Linotype" w:hAnsi="Palatino Linotype" w:cs="Arial"/>
          <w:lang w:val="es-MX"/>
        </w:rPr>
        <w:t>ASÍ LO ACORDÓ, POR UNANIMIDAD DE VOTOS, EL PLENO DEL</w:t>
      </w:r>
      <w:r w:rsidRPr="007A7651">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A7651">
        <w:rPr>
          <w:rFonts w:ascii="Palatino Linotype" w:hAnsi="Palatino Linotype" w:cs="Arial"/>
          <w:lang w:val="es-MX"/>
        </w:rPr>
        <w:t xml:space="preserve">, CONFORMADO POR LOS COMISIONADOS JOSÉ MARTÍNEZ VILCHIS, MARÍA DEL ROSARIO MEJÍA AYALA, SHARON CRISTINA MORALES MARTÍNEZ, LUIS GUSTAVO PARRA </w:t>
      </w:r>
      <w:r w:rsidR="00937478" w:rsidRPr="007A7651">
        <w:rPr>
          <w:rFonts w:ascii="Palatino Linotype" w:hAnsi="Palatino Linotype" w:cs="Arial"/>
          <w:lang w:val="es-MX"/>
        </w:rPr>
        <w:t xml:space="preserve">NORIEGA (EMITIENDO VOTO PARTICULAR) </w:t>
      </w:r>
      <w:r w:rsidRPr="007A7651">
        <w:rPr>
          <w:rFonts w:ascii="Palatino Linotype" w:hAnsi="Palatino Linotype" w:cs="Arial"/>
          <w:lang w:val="es-MX"/>
        </w:rPr>
        <w:t xml:space="preserve">Y GUADALUPE RAMÍREZ PEÑA; EN LA TRIGÉSIMA </w:t>
      </w:r>
      <w:r w:rsidR="00937478" w:rsidRPr="007A7651">
        <w:rPr>
          <w:rFonts w:ascii="Palatino Linotype" w:hAnsi="Palatino Linotype" w:cs="Arial"/>
        </w:rPr>
        <w:t>OCTAVA</w:t>
      </w:r>
      <w:r w:rsidR="0034659D" w:rsidRPr="007A7651">
        <w:rPr>
          <w:rFonts w:ascii="Palatino Linotype" w:hAnsi="Palatino Linotype" w:cs="Arial"/>
          <w:lang w:val="es-MX"/>
        </w:rPr>
        <w:t xml:space="preserve"> </w:t>
      </w:r>
      <w:r w:rsidRPr="007A7651">
        <w:rPr>
          <w:rFonts w:ascii="Palatino Linotype" w:hAnsi="Palatino Linotype" w:cs="Arial"/>
          <w:lang w:val="es-MX"/>
        </w:rPr>
        <w:t xml:space="preserve">SESIÓN ORDINARIA CELEBRADA EL </w:t>
      </w:r>
      <w:r w:rsidR="00937478" w:rsidRPr="007A7651">
        <w:rPr>
          <w:rFonts w:ascii="Palatino Linotype" w:hAnsi="Palatino Linotype" w:cs="Arial"/>
        </w:rPr>
        <w:t>VEINTIDÓS</w:t>
      </w:r>
      <w:r w:rsidR="00937478" w:rsidRPr="007A7651">
        <w:rPr>
          <w:rFonts w:ascii="Palatino Linotype" w:hAnsi="Palatino Linotype" w:cs="Arial"/>
          <w:lang w:val="es-MX"/>
        </w:rPr>
        <w:t xml:space="preserve"> </w:t>
      </w:r>
      <w:r w:rsidRPr="007A7651">
        <w:rPr>
          <w:rFonts w:ascii="Palatino Linotype" w:hAnsi="Palatino Linotype" w:cs="Arial"/>
          <w:lang w:val="es-MX"/>
        </w:rPr>
        <w:t>DE OCTUBRE DE DOS MIL VEINTIC</w:t>
      </w:r>
      <w:r w:rsidRPr="007A7651">
        <w:rPr>
          <w:rFonts w:ascii="Palatino Linotype" w:hAnsi="Palatino Linotype" w:cs="Arial"/>
        </w:rPr>
        <w:t xml:space="preserve">INCO, ANTE EL SECRETARIO TÉCNICO DEL PLENO, ALEXIS TAPIA RAMÍREZ. </w:t>
      </w:r>
    </w:p>
    <w:p w14:paraId="26A928F2" w14:textId="77777777" w:rsidR="00850C3D" w:rsidRDefault="00850C3D" w:rsidP="00850C3D">
      <w:pPr>
        <w:spacing w:line="360" w:lineRule="auto"/>
        <w:rPr>
          <w:rFonts w:ascii="Palatino Linotype" w:hAnsi="Palatino Linotype"/>
        </w:rPr>
      </w:pPr>
      <w:r w:rsidRPr="007A7651">
        <w:rPr>
          <w:rFonts w:ascii="Palatino Linotype" w:hAnsi="Palatino Linotype"/>
        </w:rPr>
        <w:t>CCR/JCMA</w:t>
      </w:r>
    </w:p>
    <w:p w14:paraId="214F137C" w14:textId="77777777" w:rsidR="004B6A9D" w:rsidRPr="009447E4" w:rsidRDefault="004B6A9D" w:rsidP="008C7637">
      <w:pPr>
        <w:pStyle w:val="Citas"/>
        <w:ind w:left="0" w:right="0"/>
        <w:rPr>
          <w:i w:val="0"/>
          <w:sz w:val="24"/>
          <w:szCs w:val="24"/>
        </w:rPr>
      </w:pP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6CC27" w14:textId="77777777" w:rsidR="00EE36C7" w:rsidRPr="009447E4" w:rsidRDefault="00EE36C7" w:rsidP="006168E4">
      <w:pPr>
        <w:spacing w:after="0" w:line="240" w:lineRule="auto"/>
      </w:pPr>
      <w:r w:rsidRPr="009447E4">
        <w:separator/>
      </w:r>
    </w:p>
  </w:endnote>
  <w:endnote w:type="continuationSeparator" w:id="0">
    <w:p w14:paraId="1775B33F" w14:textId="77777777" w:rsidR="00EE36C7" w:rsidRPr="009447E4" w:rsidRDefault="00EE36C7"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C745DB">
      <w:rPr>
        <w:rFonts w:ascii="Palatino Linotype" w:hAnsi="Palatino Linotype"/>
        <w:bCs/>
        <w:noProof/>
        <w:sz w:val="20"/>
        <w:lang w:val="es-MX"/>
      </w:rPr>
      <w:t>21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C745DB">
      <w:rPr>
        <w:rFonts w:ascii="Palatino Linotype" w:hAnsi="Palatino Linotype"/>
        <w:bCs/>
        <w:noProof/>
        <w:sz w:val="20"/>
        <w:lang w:val="es-MX"/>
      </w:rPr>
      <w:t>63</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C745DB">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C745DB">
      <w:rPr>
        <w:rFonts w:ascii="Palatino Linotype" w:hAnsi="Palatino Linotype"/>
        <w:bCs/>
        <w:noProof/>
        <w:sz w:val="20"/>
        <w:lang w:val="es-MX"/>
      </w:rPr>
      <w:t>63</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2640" w14:textId="77777777" w:rsidR="00EE36C7" w:rsidRPr="009447E4" w:rsidRDefault="00EE36C7" w:rsidP="006168E4">
      <w:pPr>
        <w:spacing w:after="0" w:line="240" w:lineRule="auto"/>
      </w:pPr>
      <w:r w:rsidRPr="009447E4">
        <w:separator/>
      </w:r>
    </w:p>
  </w:footnote>
  <w:footnote w:type="continuationSeparator" w:id="0">
    <w:p w14:paraId="351BA77D" w14:textId="77777777" w:rsidR="00EE36C7" w:rsidRPr="009447E4" w:rsidRDefault="00EE36C7"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598C5BFB" w:rsidR="00D338F0" w:rsidRPr="009447E4" w:rsidRDefault="00BE673B" w:rsidP="007A7651">
          <w:pPr>
            <w:spacing w:after="120" w:line="256" w:lineRule="auto"/>
            <w:ind w:left="639" w:right="214" w:hanging="5"/>
            <w:jc w:val="both"/>
            <w:rPr>
              <w:rFonts w:ascii="Palatino Linotype" w:hAnsi="Palatino Linotype" w:cs="Arial"/>
              <w:szCs w:val="20"/>
            </w:rPr>
          </w:pPr>
          <w:r w:rsidRPr="009447E4">
            <w:rPr>
              <w:rFonts w:ascii="Palatino Linotype" w:hAnsi="Palatino Linotype" w:cs="Arial"/>
              <w:bCs/>
              <w:sz w:val="24"/>
              <w:lang w:eastAsia="es-MX"/>
            </w:rPr>
            <w:t>0</w:t>
          </w:r>
          <w:r w:rsidR="001801D7">
            <w:rPr>
              <w:rFonts w:ascii="Palatino Linotype" w:hAnsi="Palatino Linotype" w:cs="Arial"/>
              <w:bCs/>
              <w:sz w:val="24"/>
              <w:lang w:eastAsia="es-MX"/>
            </w:rPr>
            <w:t>93</w:t>
          </w:r>
          <w:r w:rsidR="00221E5A">
            <w:rPr>
              <w:rFonts w:ascii="Palatino Linotype" w:hAnsi="Palatino Linotype" w:cs="Arial"/>
              <w:bCs/>
              <w:sz w:val="24"/>
              <w:lang w:eastAsia="es-MX"/>
            </w:rPr>
            <w:t>00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r w:rsidR="007A7651">
            <w:rPr>
              <w:rFonts w:ascii="Palatino Linotype" w:hAnsi="Palatino Linotype" w:cs="Arial"/>
              <w:bCs/>
              <w:sz w:val="24"/>
              <w:lang w:eastAsia="es-MX"/>
            </w:rPr>
            <w:t xml:space="preserve"> y acumulados</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78E949B7" w:rsidR="00D338F0" w:rsidRPr="009447E4" w:rsidRDefault="001801D7"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Servicios Educativos Integrados al Estado de México </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168D74B6"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1801D7">
            <w:rPr>
              <w:rFonts w:ascii="Palatino Linotype" w:hAnsi="Palatino Linotype" w:cs="Arial"/>
              <w:bCs/>
              <w:sz w:val="24"/>
              <w:lang w:eastAsia="es-MX"/>
            </w:rPr>
            <w:t>9</w:t>
          </w:r>
          <w:r w:rsidR="00374448">
            <w:rPr>
              <w:rFonts w:ascii="Palatino Linotype" w:hAnsi="Palatino Linotype" w:cs="Arial"/>
              <w:bCs/>
              <w:sz w:val="24"/>
              <w:lang w:eastAsia="es-MX"/>
            </w:rPr>
            <w:t>300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r w:rsidR="00ED7469">
            <w:rPr>
              <w:rFonts w:ascii="Palatino Linotype" w:hAnsi="Palatino Linotype" w:cs="Arial"/>
              <w:bCs/>
              <w:sz w:val="24"/>
              <w:lang w:eastAsia="es-MX"/>
            </w:rPr>
            <w:t xml:space="preserve"> y acumulados</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71D76A23"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C745DB">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09AEFE19" w:rsidR="00D338F0" w:rsidRPr="009447E4" w:rsidRDefault="001801D7"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Servicios Educativos Integrados al Estado de México </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4F9"/>
    <w:multiLevelType w:val="hybridMultilevel"/>
    <w:tmpl w:val="D0D8A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5BF7ACA"/>
    <w:multiLevelType w:val="hybridMultilevel"/>
    <w:tmpl w:val="C566831E"/>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F41E24"/>
    <w:multiLevelType w:val="hybridMultilevel"/>
    <w:tmpl w:val="AFF28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B80D3D"/>
    <w:multiLevelType w:val="hybridMultilevel"/>
    <w:tmpl w:val="093CC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597202"/>
    <w:multiLevelType w:val="hybridMultilevel"/>
    <w:tmpl w:val="4A506952"/>
    <w:lvl w:ilvl="0" w:tplc="B96883BC">
      <w:start w:val="3"/>
      <w:numFmt w:val="bullet"/>
      <w:lvlText w:val="-"/>
      <w:lvlJc w:val="left"/>
      <w:pPr>
        <w:ind w:left="1080" w:hanging="360"/>
      </w:pPr>
      <w:rPr>
        <w:rFonts w:ascii="Palatino Linotype" w:eastAsia="Times New Roman" w:hAnsi="Palatino Linotype" w:cs="Arial" w:hint="default"/>
        <w:b/>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5540882"/>
    <w:multiLevelType w:val="hybridMultilevel"/>
    <w:tmpl w:val="8D020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0619DF"/>
    <w:multiLevelType w:val="hybridMultilevel"/>
    <w:tmpl w:val="B3463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1D96428"/>
    <w:multiLevelType w:val="hybridMultilevel"/>
    <w:tmpl w:val="404C2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291D9E"/>
    <w:multiLevelType w:val="hybridMultilevel"/>
    <w:tmpl w:val="C52E3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F1749E"/>
    <w:multiLevelType w:val="hybridMultilevel"/>
    <w:tmpl w:val="4C4EA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1"/>
  </w:num>
  <w:num w:numId="5">
    <w:abstractNumId w:val="2"/>
  </w:num>
  <w:num w:numId="6">
    <w:abstractNumId w:val="7"/>
  </w:num>
  <w:num w:numId="7">
    <w:abstractNumId w:val="5"/>
  </w:num>
  <w:num w:numId="8">
    <w:abstractNumId w:val="0"/>
  </w:num>
  <w:num w:numId="9">
    <w:abstractNumId w:val="6"/>
  </w:num>
  <w:num w:numId="10">
    <w:abstractNumId w:val="11"/>
  </w:num>
  <w:num w:numId="11">
    <w:abstractNumId w:val="4"/>
  </w:num>
  <w:num w:numId="12">
    <w:abstractNumId w:val="13"/>
  </w:num>
  <w:num w:numId="13">
    <w:abstractNumId w:val="1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5B61"/>
    <w:rsid w:val="00006FB9"/>
    <w:rsid w:val="000114DC"/>
    <w:rsid w:val="0001167F"/>
    <w:rsid w:val="00012201"/>
    <w:rsid w:val="00012220"/>
    <w:rsid w:val="00014FD1"/>
    <w:rsid w:val="00015D83"/>
    <w:rsid w:val="0001604C"/>
    <w:rsid w:val="000213BA"/>
    <w:rsid w:val="00022EAF"/>
    <w:rsid w:val="000230C0"/>
    <w:rsid w:val="00023875"/>
    <w:rsid w:val="000257C6"/>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57A58"/>
    <w:rsid w:val="00061821"/>
    <w:rsid w:val="000623F9"/>
    <w:rsid w:val="00063A10"/>
    <w:rsid w:val="00063AE3"/>
    <w:rsid w:val="000662F8"/>
    <w:rsid w:val="00066B01"/>
    <w:rsid w:val="00071571"/>
    <w:rsid w:val="00073CC6"/>
    <w:rsid w:val="00073E78"/>
    <w:rsid w:val="000750C8"/>
    <w:rsid w:val="00080283"/>
    <w:rsid w:val="000833B0"/>
    <w:rsid w:val="0008729D"/>
    <w:rsid w:val="00090745"/>
    <w:rsid w:val="00091552"/>
    <w:rsid w:val="00091C3A"/>
    <w:rsid w:val="00092586"/>
    <w:rsid w:val="00094155"/>
    <w:rsid w:val="00094C05"/>
    <w:rsid w:val="00095214"/>
    <w:rsid w:val="00096CA4"/>
    <w:rsid w:val="000A03E0"/>
    <w:rsid w:val="000A04D9"/>
    <w:rsid w:val="000A24CA"/>
    <w:rsid w:val="000A3486"/>
    <w:rsid w:val="000A378C"/>
    <w:rsid w:val="000A79DA"/>
    <w:rsid w:val="000B0A79"/>
    <w:rsid w:val="000B3E98"/>
    <w:rsid w:val="000B426F"/>
    <w:rsid w:val="000B4B51"/>
    <w:rsid w:val="000B6B2F"/>
    <w:rsid w:val="000B6D7D"/>
    <w:rsid w:val="000B7158"/>
    <w:rsid w:val="000B7D23"/>
    <w:rsid w:val="000C06C3"/>
    <w:rsid w:val="000C0F57"/>
    <w:rsid w:val="000C3241"/>
    <w:rsid w:val="000C51A0"/>
    <w:rsid w:val="000C5B8B"/>
    <w:rsid w:val="000D1B34"/>
    <w:rsid w:val="000D1B55"/>
    <w:rsid w:val="000D1C55"/>
    <w:rsid w:val="000D2DBB"/>
    <w:rsid w:val="000D3C75"/>
    <w:rsid w:val="000D415E"/>
    <w:rsid w:val="000D4C65"/>
    <w:rsid w:val="000D63DF"/>
    <w:rsid w:val="000D6422"/>
    <w:rsid w:val="000D71F0"/>
    <w:rsid w:val="000E0F23"/>
    <w:rsid w:val="000E1C2A"/>
    <w:rsid w:val="000E2252"/>
    <w:rsid w:val="000E365E"/>
    <w:rsid w:val="000E5F05"/>
    <w:rsid w:val="000E686B"/>
    <w:rsid w:val="000F1FAB"/>
    <w:rsid w:val="000F2554"/>
    <w:rsid w:val="000F4793"/>
    <w:rsid w:val="000F7387"/>
    <w:rsid w:val="000F7C80"/>
    <w:rsid w:val="00103325"/>
    <w:rsid w:val="0010372C"/>
    <w:rsid w:val="00105C41"/>
    <w:rsid w:val="001079A6"/>
    <w:rsid w:val="00111DCD"/>
    <w:rsid w:val="00113139"/>
    <w:rsid w:val="00113D3E"/>
    <w:rsid w:val="00114CF9"/>
    <w:rsid w:val="00115F16"/>
    <w:rsid w:val="001164A1"/>
    <w:rsid w:val="001179DB"/>
    <w:rsid w:val="00121ED7"/>
    <w:rsid w:val="00122EC2"/>
    <w:rsid w:val="001245F4"/>
    <w:rsid w:val="00124855"/>
    <w:rsid w:val="001249A0"/>
    <w:rsid w:val="001254F5"/>
    <w:rsid w:val="001323E7"/>
    <w:rsid w:val="00132631"/>
    <w:rsid w:val="00134D11"/>
    <w:rsid w:val="00136076"/>
    <w:rsid w:val="00136BB6"/>
    <w:rsid w:val="00136FAD"/>
    <w:rsid w:val="0014029B"/>
    <w:rsid w:val="00146C08"/>
    <w:rsid w:val="00146F0A"/>
    <w:rsid w:val="00150218"/>
    <w:rsid w:val="00151AE3"/>
    <w:rsid w:val="001523D1"/>
    <w:rsid w:val="00152C2B"/>
    <w:rsid w:val="0015319B"/>
    <w:rsid w:val="00156DDF"/>
    <w:rsid w:val="00156EC9"/>
    <w:rsid w:val="00157C50"/>
    <w:rsid w:val="001611CC"/>
    <w:rsid w:val="001612E6"/>
    <w:rsid w:val="00161D54"/>
    <w:rsid w:val="00162A4D"/>
    <w:rsid w:val="001630C2"/>
    <w:rsid w:val="001649A0"/>
    <w:rsid w:val="001678DF"/>
    <w:rsid w:val="00172C77"/>
    <w:rsid w:val="00172CEE"/>
    <w:rsid w:val="00173E45"/>
    <w:rsid w:val="00174075"/>
    <w:rsid w:val="00175897"/>
    <w:rsid w:val="00176157"/>
    <w:rsid w:val="001801D7"/>
    <w:rsid w:val="00180B9F"/>
    <w:rsid w:val="00181CC5"/>
    <w:rsid w:val="00182911"/>
    <w:rsid w:val="0018726A"/>
    <w:rsid w:val="001931F3"/>
    <w:rsid w:val="00193784"/>
    <w:rsid w:val="0019396C"/>
    <w:rsid w:val="001957D7"/>
    <w:rsid w:val="001A02EC"/>
    <w:rsid w:val="001A0767"/>
    <w:rsid w:val="001A0B94"/>
    <w:rsid w:val="001A1D9B"/>
    <w:rsid w:val="001A1FF5"/>
    <w:rsid w:val="001A2E07"/>
    <w:rsid w:val="001A318E"/>
    <w:rsid w:val="001A577E"/>
    <w:rsid w:val="001A7C9B"/>
    <w:rsid w:val="001B05B9"/>
    <w:rsid w:val="001B40F6"/>
    <w:rsid w:val="001B48E2"/>
    <w:rsid w:val="001B660B"/>
    <w:rsid w:val="001B7B88"/>
    <w:rsid w:val="001C01B7"/>
    <w:rsid w:val="001C0D51"/>
    <w:rsid w:val="001C1363"/>
    <w:rsid w:val="001C2D1E"/>
    <w:rsid w:val="001C3E7E"/>
    <w:rsid w:val="001C4C1B"/>
    <w:rsid w:val="001C51C5"/>
    <w:rsid w:val="001C57CF"/>
    <w:rsid w:val="001C5B3C"/>
    <w:rsid w:val="001C7319"/>
    <w:rsid w:val="001C7D87"/>
    <w:rsid w:val="001D3DE9"/>
    <w:rsid w:val="001D3E87"/>
    <w:rsid w:val="001D4438"/>
    <w:rsid w:val="001D4669"/>
    <w:rsid w:val="001D5D7D"/>
    <w:rsid w:val="001D61E7"/>
    <w:rsid w:val="001D7575"/>
    <w:rsid w:val="001E20F2"/>
    <w:rsid w:val="001E2595"/>
    <w:rsid w:val="001E456C"/>
    <w:rsid w:val="001E524B"/>
    <w:rsid w:val="001F3F3C"/>
    <w:rsid w:val="001F4025"/>
    <w:rsid w:val="00202B9E"/>
    <w:rsid w:val="00207505"/>
    <w:rsid w:val="00211C66"/>
    <w:rsid w:val="0021296D"/>
    <w:rsid w:val="00212CB5"/>
    <w:rsid w:val="0021501E"/>
    <w:rsid w:val="00215A83"/>
    <w:rsid w:val="0021669B"/>
    <w:rsid w:val="0021675B"/>
    <w:rsid w:val="00216ABF"/>
    <w:rsid w:val="00217852"/>
    <w:rsid w:val="00220339"/>
    <w:rsid w:val="002205C0"/>
    <w:rsid w:val="00221E5A"/>
    <w:rsid w:val="002247E7"/>
    <w:rsid w:val="00226760"/>
    <w:rsid w:val="002303A7"/>
    <w:rsid w:val="00230511"/>
    <w:rsid w:val="00231D77"/>
    <w:rsid w:val="002324F1"/>
    <w:rsid w:val="00233116"/>
    <w:rsid w:val="0023373D"/>
    <w:rsid w:val="0023423C"/>
    <w:rsid w:val="00236C82"/>
    <w:rsid w:val="00237153"/>
    <w:rsid w:val="00237C95"/>
    <w:rsid w:val="0024638F"/>
    <w:rsid w:val="00246807"/>
    <w:rsid w:val="00247537"/>
    <w:rsid w:val="00247D10"/>
    <w:rsid w:val="00250470"/>
    <w:rsid w:val="00252985"/>
    <w:rsid w:val="002577FE"/>
    <w:rsid w:val="002578DC"/>
    <w:rsid w:val="00261898"/>
    <w:rsid w:val="00262E61"/>
    <w:rsid w:val="00266E00"/>
    <w:rsid w:val="002674C9"/>
    <w:rsid w:val="00271B6B"/>
    <w:rsid w:val="00271EED"/>
    <w:rsid w:val="002725E3"/>
    <w:rsid w:val="00273D0E"/>
    <w:rsid w:val="00273FA9"/>
    <w:rsid w:val="00275204"/>
    <w:rsid w:val="0028788A"/>
    <w:rsid w:val="002905FA"/>
    <w:rsid w:val="002915F2"/>
    <w:rsid w:val="00292885"/>
    <w:rsid w:val="002942AD"/>
    <w:rsid w:val="00294A53"/>
    <w:rsid w:val="00297140"/>
    <w:rsid w:val="00297368"/>
    <w:rsid w:val="002A0104"/>
    <w:rsid w:val="002A14F5"/>
    <w:rsid w:val="002A2034"/>
    <w:rsid w:val="002A24F4"/>
    <w:rsid w:val="002A38BF"/>
    <w:rsid w:val="002A597E"/>
    <w:rsid w:val="002A794A"/>
    <w:rsid w:val="002B1410"/>
    <w:rsid w:val="002B1C1D"/>
    <w:rsid w:val="002B41EB"/>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685C"/>
    <w:rsid w:val="002F700B"/>
    <w:rsid w:val="00300D0B"/>
    <w:rsid w:val="0030222E"/>
    <w:rsid w:val="0030471E"/>
    <w:rsid w:val="00306096"/>
    <w:rsid w:val="00306848"/>
    <w:rsid w:val="00307946"/>
    <w:rsid w:val="00310661"/>
    <w:rsid w:val="00311566"/>
    <w:rsid w:val="0031645D"/>
    <w:rsid w:val="0032070D"/>
    <w:rsid w:val="00320A67"/>
    <w:rsid w:val="0032220E"/>
    <w:rsid w:val="003255B0"/>
    <w:rsid w:val="003266DA"/>
    <w:rsid w:val="003272FB"/>
    <w:rsid w:val="00330F3C"/>
    <w:rsid w:val="003349F3"/>
    <w:rsid w:val="003370DC"/>
    <w:rsid w:val="003406C5"/>
    <w:rsid w:val="003410F2"/>
    <w:rsid w:val="0034659D"/>
    <w:rsid w:val="003507D3"/>
    <w:rsid w:val="003521A7"/>
    <w:rsid w:val="00352642"/>
    <w:rsid w:val="00353C25"/>
    <w:rsid w:val="00356483"/>
    <w:rsid w:val="00356E3E"/>
    <w:rsid w:val="00357457"/>
    <w:rsid w:val="0036189E"/>
    <w:rsid w:val="00361B9C"/>
    <w:rsid w:val="0036339F"/>
    <w:rsid w:val="00363BDA"/>
    <w:rsid w:val="00364209"/>
    <w:rsid w:val="00365DA0"/>
    <w:rsid w:val="00367CC7"/>
    <w:rsid w:val="00371557"/>
    <w:rsid w:val="00372DD5"/>
    <w:rsid w:val="003733F5"/>
    <w:rsid w:val="00374448"/>
    <w:rsid w:val="003749D9"/>
    <w:rsid w:val="00375BBA"/>
    <w:rsid w:val="003768B7"/>
    <w:rsid w:val="00376CEC"/>
    <w:rsid w:val="00380010"/>
    <w:rsid w:val="00380661"/>
    <w:rsid w:val="00380758"/>
    <w:rsid w:val="003812E0"/>
    <w:rsid w:val="00381635"/>
    <w:rsid w:val="0038404F"/>
    <w:rsid w:val="003869DF"/>
    <w:rsid w:val="003870F5"/>
    <w:rsid w:val="00387A7A"/>
    <w:rsid w:val="00394A1E"/>
    <w:rsid w:val="00395042"/>
    <w:rsid w:val="0039788E"/>
    <w:rsid w:val="00397C0C"/>
    <w:rsid w:val="003A378D"/>
    <w:rsid w:val="003A50A7"/>
    <w:rsid w:val="003A61F9"/>
    <w:rsid w:val="003A76A0"/>
    <w:rsid w:val="003B1E88"/>
    <w:rsid w:val="003B4030"/>
    <w:rsid w:val="003B4B1B"/>
    <w:rsid w:val="003B5229"/>
    <w:rsid w:val="003B5C64"/>
    <w:rsid w:val="003B5FD0"/>
    <w:rsid w:val="003B6049"/>
    <w:rsid w:val="003C3A96"/>
    <w:rsid w:val="003C48BA"/>
    <w:rsid w:val="003C4F65"/>
    <w:rsid w:val="003C5DEB"/>
    <w:rsid w:val="003C7D29"/>
    <w:rsid w:val="003D08E9"/>
    <w:rsid w:val="003D2D99"/>
    <w:rsid w:val="003D40D9"/>
    <w:rsid w:val="003D45AB"/>
    <w:rsid w:val="003D6129"/>
    <w:rsid w:val="003D636B"/>
    <w:rsid w:val="003D7329"/>
    <w:rsid w:val="003D78A3"/>
    <w:rsid w:val="003E05A5"/>
    <w:rsid w:val="003E128A"/>
    <w:rsid w:val="003E16E1"/>
    <w:rsid w:val="003E282A"/>
    <w:rsid w:val="003E5144"/>
    <w:rsid w:val="003F3A54"/>
    <w:rsid w:val="003F3E1B"/>
    <w:rsid w:val="003F50F0"/>
    <w:rsid w:val="004012CF"/>
    <w:rsid w:val="00402438"/>
    <w:rsid w:val="00402A46"/>
    <w:rsid w:val="00402FF3"/>
    <w:rsid w:val="00403A1E"/>
    <w:rsid w:val="00404B43"/>
    <w:rsid w:val="004061EF"/>
    <w:rsid w:val="004069EB"/>
    <w:rsid w:val="004071A7"/>
    <w:rsid w:val="0041034B"/>
    <w:rsid w:val="004110F8"/>
    <w:rsid w:val="00412901"/>
    <w:rsid w:val="00417E4F"/>
    <w:rsid w:val="004209B6"/>
    <w:rsid w:val="00423213"/>
    <w:rsid w:val="00423ECD"/>
    <w:rsid w:val="0042416D"/>
    <w:rsid w:val="00424EEC"/>
    <w:rsid w:val="00426B98"/>
    <w:rsid w:val="0042798A"/>
    <w:rsid w:val="00430156"/>
    <w:rsid w:val="00431A7B"/>
    <w:rsid w:val="00433D7C"/>
    <w:rsid w:val="00433F2D"/>
    <w:rsid w:val="00436A3F"/>
    <w:rsid w:val="00442582"/>
    <w:rsid w:val="00442C1A"/>
    <w:rsid w:val="00446798"/>
    <w:rsid w:val="004469CB"/>
    <w:rsid w:val="004512DF"/>
    <w:rsid w:val="004516EB"/>
    <w:rsid w:val="0045291B"/>
    <w:rsid w:val="004529B6"/>
    <w:rsid w:val="0045347C"/>
    <w:rsid w:val="00453DBD"/>
    <w:rsid w:val="00454CE6"/>
    <w:rsid w:val="00455C30"/>
    <w:rsid w:val="00460D59"/>
    <w:rsid w:val="00462881"/>
    <w:rsid w:val="004639CF"/>
    <w:rsid w:val="004668C1"/>
    <w:rsid w:val="00472678"/>
    <w:rsid w:val="00473342"/>
    <w:rsid w:val="00475F48"/>
    <w:rsid w:val="00477CC2"/>
    <w:rsid w:val="00480B6A"/>
    <w:rsid w:val="0048180A"/>
    <w:rsid w:val="00481A3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6C66"/>
    <w:rsid w:val="004B7109"/>
    <w:rsid w:val="004B761B"/>
    <w:rsid w:val="004C0F85"/>
    <w:rsid w:val="004C1949"/>
    <w:rsid w:val="004C3FF8"/>
    <w:rsid w:val="004D019D"/>
    <w:rsid w:val="004D08EB"/>
    <w:rsid w:val="004D090B"/>
    <w:rsid w:val="004D0C64"/>
    <w:rsid w:val="004D0EF4"/>
    <w:rsid w:val="004D2B23"/>
    <w:rsid w:val="004D2C8F"/>
    <w:rsid w:val="004D2D18"/>
    <w:rsid w:val="004D323A"/>
    <w:rsid w:val="004E0136"/>
    <w:rsid w:val="004E1318"/>
    <w:rsid w:val="004E2115"/>
    <w:rsid w:val="004E2371"/>
    <w:rsid w:val="004E6BE9"/>
    <w:rsid w:val="004F17FE"/>
    <w:rsid w:val="004F1E90"/>
    <w:rsid w:val="004F5427"/>
    <w:rsid w:val="00500F7E"/>
    <w:rsid w:val="00503655"/>
    <w:rsid w:val="005037B3"/>
    <w:rsid w:val="005039A0"/>
    <w:rsid w:val="00504FB2"/>
    <w:rsid w:val="00506846"/>
    <w:rsid w:val="00506C7B"/>
    <w:rsid w:val="0051232A"/>
    <w:rsid w:val="0051270C"/>
    <w:rsid w:val="00512DA7"/>
    <w:rsid w:val="00515090"/>
    <w:rsid w:val="00516C70"/>
    <w:rsid w:val="005202C4"/>
    <w:rsid w:val="00520D7E"/>
    <w:rsid w:val="005211D9"/>
    <w:rsid w:val="00521E57"/>
    <w:rsid w:val="00522FD2"/>
    <w:rsid w:val="005245A9"/>
    <w:rsid w:val="00524E8D"/>
    <w:rsid w:val="005278A6"/>
    <w:rsid w:val="005305C0"/>
    <w:rsid w:val="005305EA"/>
    <w:rsid w:val="00530F74"/>
    <w:rsid w:val="00531170"/>
    <w:rsid w:val="005317C0"/>
    <w:rsid w:val="00531E18"/>
    <w:rsid w:val="00533298"/>
    <w:rsid w:val="005351C1"/>
    <w:rsid w:val="00535438"/>
    <w:rsid w:val="00535F50"/>
    <w:rsid w:val="00536BAC"/>
    <w:rsid w:val="005371E7"/>
    <w:rsid w:val="005404AB"/>
    <w:rsid w:val="00540538"/>
    <w:rsid w:val="00540ACB"/>
    <w:rsid w:val="00540D64"/>
    <w:rsid w:val="005411E0"/>
    <w:rsid w:val="00545E93"/>
    <w:rsid w:val="005472FB"/>
    <w:rsid w:val="0054773D"/>
    <w:rsid w:val="00547D93"/>
    <w:rsid w:val="005520FE"/>
    <w:rsid w:val="005523D5"/>
    <w:rsid w:val="00556513"/>
    <w:rsid w:val="00556F75"/>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879BF"/>
    <w:rsid w:val="0059016D"/>
    <w:rsid w:val="0059261B"/>
    <w:rsid w:val="005926E7"/>
    <w:rsid w:val="00592AF6"/>
    <w:rsid w:val="00593E91"/>
    <w:rsid w:val="00594DED"/>
    <w:rsid w:val="005A0B36"/>
    <w:rsid w:val="005A0B49"/>
    <w:rsid w:val="005A4C25"/>
    <w:rsid w:val="005A5930"/>
    <w:rsid w:val="005A6D57"/>
    <w:rsid w:val="005B36D5"/>
    <w:rsid w:val="005B5B70"/>
    <w:rsid w:val="005B5F05"/>
    <w:rsid w:val="005B60F0"/>
    <w:rsid w:val="005B79D6"/>
    <w:rsid w:val="005C01F4"/>
    <w:rsid w:val="005C04BB"/>
    <w:rsid w:val="005C123F"/>
    <w:rsid w:val="005C6230"/>
    <w:rsid w:val="005C6605"/>
    <w:rsid w:val="005C6982"/>
    <w:rsid w:val="005C7E65"/>
    <w:rsid w:val="005D09CB"/>
    <w:rsid w:val="005D15A3"/>
    <w:rsid w:val="005D1602"/>
    <w:rsid w:val="005D2B59"/>
    <w:rsid w:val="005D362F"/>
    <w:rsid w:val="005D370F"/>
    <w:rsid w:val="005D606A"/>
    <w:rsid w:val="005D68A4"/>
    <w:rsid w:val="005D70E5"/>
    <w:rsid w:val="005D733D"/>
    <w:rsid w:val="005E2749"/>
    <w:rsid w:val="005E2AD3"/>
    <w:rsid w:val="005E46D0"/>
    <w:rsid w:val="005E4814"/>
    <w:rsid w:val="005E48E4"/>
    <w:rsid w:val="005E4D7C"/>
    <w:rsid w:val="005E5834"/>
    <w:rsid w:val="005E74B7"/>
    <w:rsid w:val="005F048E"/>
    <w:rsid w:val="005F32D2"/>
    <w:rsid w:val="005F36C0"/>
    <w:rsid w:val="005F4734"/>
    <w:rsid w:val="005F57F0"/>
    <w:rsid w:val="005F7598"/>
    <w:rsid w:val="00600B92"/>
    <w:rsid w:val="006017F7"/>
    <w:rsid w:val="00605861"/>
    <w:rsid w:val="00605999"/>
    <w:rsid w:val="00607168"/>
    <w:rsid w:val="0061042F"/>
    <w:rsid w:val="00610C37"/>
    <w:rsid w:val="006114BA"/>
    <w:rsid w:val="006168E4"/>
    <w:rsid w:val="006176D8"/>
    <w:rsid w:val="00617D14"/>
    <w:rsid w:val="00622440"/>
    <w:rsid w:val="00624EB5"/>
    <w:rsid w:val="00626A70"/>
    <w:rsid w:val="0062762F"/>
    <w:rsid w:val="00630271"/>
    <w:rsid w:val="00630C43"/>
    <w:rsid w:val="006323CA"/>
    <w:rsid w:val="006329AB"/>
    <w:rsid w:val="00633DE8"/>
    <w:rsid w:val="00634287"/>
    <w:rsid w:val="006360F3"/>
    <w:rsid w:val="00636327"/>
    <w:rsid w:val="006369B4"/>
    <w:rsid w:val="00637512"/>
    <w:rsid w:val="00640EE4"/>
    <w:rsid w:val="00642D90"/>
    <w:rsid w:val="006466F5"/>
    <w:rsid w:val="0064761A"/>
    <w:rsid w:val="00650C5E"/>
    <w:rsid w:val="0065263E"/>
    <w:rsid w:val="00652911"/>
    <w:rsid w:val="00652A6B"/>
    <w:rsid w:val="00654718"/>
    <w:rsid w:val="006571FC"/>
    <w:rsid w:val="00657DAD"/>
    <w:rsid w:val="00660C59"/>
    <w:rsid w:val="00661753"/>
    <w:rsid w:val="00661A52"/>
    <w:rsid w:val="006620AC"/>
    <w:rsid w:val="00667DD9"/>
    <w:rsid w:val="00676DEB"/>
    <w:rsid w:val="00676E70"/>
    <w:rsid w:val="00677379"/>
    <w:rsid w:val="006848B7"/>
    <w:rsid w:val="00686FD5"/>
    <w:rsid w:val="00690A08"/>
    <w:rsid w:val="00697278"/>
    <w:rsid w:val="006A0158"/>
    <w:rsid w:val="006A04CA"/>
    <w:rsid w:val="006A2BEC"/>
    <w:rsid w:val="006A4785"/>
    <w:rsid w:val="006B10D7"/>
    <w:rsid w:val="006B1953"/>
    <w:rsid w:val="006B1BF1"/>
    <w:rsid w:val="006B26E3"/>
    <w:rsid w:val="006B29C6"/>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6891"/>
    <w:rsid w:val="006E7563"/>
    <w:rsid w:val="006F373D"/>
    <w:rsid w:val="006F3C14"/>
    <w:rsid w:val="006F53CB"/>
    <w:rsid w:val="006F5F55"/>
    <w:rsid w:val="00701033"/>
    <w:rsid w:val="00701B61"/>
    <w:rsid w:val="00702C82"/>
    <w:rsid w:val="00703614"/>
    <w:rsid w:val="0070449C"/>
    <w:rsid w:val="007164CD"/>
    <w:rsid w:val="007172F5"/>
    <w:rsid w:val="00717E41"/>
    <w:rsid w:val="007205AE"/>
    <w:rsid w:val="0072144A"/>
    <w:rsid w:val="007214E3"/>
    <w:rsid w:val="007217F4"/>
    <w:rsid w:val="0072591D"/>
    <w:rsid w:val="0072689F"/>
    <w:rsid w:val="00726CB4"/>
    <w:rsid w:val="007316B6"/>
    <w:rsid w:val="00732104"/>
    <w:rsid w:val="00732B76"/>
    <w:rsid w:val="0073532C"/>
    <w:rsid w:val="00736D41"/>
    <w:rsid w:val="00741327"/>
    <w:rsid w:val="00742EAF"/>
    <w:rsid w:val="007443CD"/>
    <w:rsid w:val="00744EEF"/>
    <w:rsid w:val="007456B7"/>
    <w:rsid w:val="00746A62"/>
    <w:rsid w:val="00754CAE"/>
    <w:rsid w:val="007568AD"/>
    <w:rsid w:val="007622EE"/>
    <w:rsid w:val="00763C1A"/>
    <w:rsid w:val="00770CD1"/>
    <w:rsid w:val="00770FCE"/>
    <w:rsid w:val="00771519"/>
    <w:rsid w:val="00771AC2"/>
    <w:rsid w:val="00772E31"/>
    <w:rsid w:val="007748C4"/>
    <w:rsid w:val="00774A9C"/>
    <w:rsid w:val="00777164"/>
    <w:rsid w:val="00780B57"/>
    <w:rsid w:val="00781530"/>
    <w:rsid w:val="00781F2D"/>
    <w:rsid w:val="007830E9"/>
    <w:rsid w:val="007835B9"/>
    <w:rsid w:val="00783A07"/>
    <w:rsid w:val="007851D5"/>
    <w:rsid w:val="00786683"/>
    <w:rsid w:val="00787D06"/>
    <w:rsid w:val="0079206E"/>
    <w:rsid w:val="0079486A"/>
    <w:rsid w:val="00794F80"/>
    <w:rsid w:val="007961D1"/>
    <w:rsid w:val="0079735D"/>
    <w:rsid w:val="007A1C9E"/>
    <w:rsid w:val="007A2B43"/>
    <w:rsid w:val="007A2CBB"/>
    <w:rsid w:val="007A3206"/>
    <w:rsid w:val="007A395F"/>
    <w:rsid w:val="007A4692"/>
    <w:rsid w:val="007A592F"/>
    <w:rsid w:val="007A7651"/>
    <w:rsid w:val="007B0046"/>
    <w:rsid w:val="007B1233"/>
    <w:rsid w:val="007B2303"/>
    <w:rsid w:val="007B2C77"/>
    <w:rsid w:val="007B3414"/>
    <w:rsid w:val="007B37AC"/>
    <w:rsid w:val="007B3B03"/>
    <w:rsid w:val="007B403C"/>
    <w:rsid w:val="007B68F7"/>
    <w:rsid w:val="007C4168"/>
    <w:rsid w:val="007C45D8"/>
    <w:rsid w:val="007D1A27"/>
    <w:rsid w:val="007D1B24"/>
    <w:rsid w:val="007D1F15"/>
    <w:rsid w:val="007D25B1"/>
    <w:rsid w:val="007D2878"/>
    <w:rsid w:val="007D3203"/>
    <w:rsid w:val="007D4303"/>
    <w:rsid w:val="007D6CF8"/>
    <w:rsid w:val="007E0EE4"/>
    <w:rsid w:val="007E1B2B"/>
    <w:rsid w:val="007E341F"/>
    <w:rsid w:val="007E6161"/>
    <w:rsid w:val="007E7BAB"/>
    <w:rsid w:val="007E7DCE"/>
    <w:rsid w:val="007F127B"/>
    <w:rsid w:val="007F1441"/>
    <w:rsid w:val="007F20AC"/>
    <w:rsid w:val="007F213F"/>
    <w:rsid w:val="007F53A0"/>
    <w:rsid w:val="007F7A92"/>
    <w:rsid w:val="0080158F"/>
    <w:rsid w:val="008024BA"/>
    <w:rsid w:val="00802C56"/>
    <w:rsid w:val="008030B6"/>
    <w:rsid w:val="00807A3D"/>
    <w:rsid w:val="00811205"/>
    <w:rsid w:val="00812C48"/>
    <w:rsid w:val="008146F9"/>
    <w:rsid w:val="008151EC"/>
    <w:rsid w:val="00817A08"/>
    <w:rsid w:val="00822215"/>
    <w:rsid w:val="00822D17"/>
    <w:rsid w:val="0082476E"/>
    <w:rsid w:val="00824DCD"/>
    <w:rsid w:val="0082644D"/>
    <w:rsid w:val="00833011"/>
    <w:rsid w:val="00836B8D"/>
    <w:rsid w:val="008427E4"/>
    <w:rsid w:val="00843314"/>
    <w:rsid w:val="0084346C"/>
    <w:rsid w:val="00844130"/>
    <w:rsid w:val="00844569"/>
    <w:rsid w:val="008466EC"/>
    <w:rsid w:val="008474E1"/>
    <w:rsid w:val="00847D23"/>
    <w:rsid w:val="008506E4"/>
    <w:rsid w:val="00850C3D"/>
    <w:rsid w:val="0085196B"/>
    <w:rsid w:val="0085268C"/>
    <w:rsid w:val="00853BED"/>
    <w:rsid w:val="008549BD"/>
    <w:rsid w:val="00863327"/>
    <w:rsid w:val="0086675B"/>
    <w:rsid w:val="00866F25"/>
    <w:rsid w:val="00870F44"/>
    <w:rsid w:val="00871DC1"/>
    <w:rsid w:val="0087232F"/>
    <w:rsid w:val="008724F6"/>
    <w:rsid w:val="00877416"/>
    <w:rsid w:val="00882723"/>
    <w:rsid w:val="00884054"/>
    <w:rsid w:val="008852C1"/>
    <w:rsid w:val="00886305"/>
    <w:rsid w:val="00887C15"/>
    <w:rsid w:val="00887CDA"/>
    <w:rsid w:val="00891C7A"/>
    <w:rsid w:val="008936E7"/>
    <w:rsid w:val="00894792"/>
    <w:rsid w:val="00894E93"/>
    <w:rsid w:val="00895089"/>
    <w:rsid w:val="008951ED"/>
    <w:rsid w:val="0089602A"/>
    <w:rsid w:val="008963E2"/>
    <w:rsid w:val="008A0A23"/>
    <w:rsid w:val="008A16AD"/>
    <w:rsid w:val="008A3F42"/>
    <w:rsid w:val="008A5518"/>
    <w:rsid w:val="008A5EE6"/>
    <w:rsid w:val="008A68CA"/>
    <w:rsid w:val="008A7236"/>
    <w:rsid w:val="008A75BE"/>
    <w:rsid w:val="008B02FB"/>
    <w:rsid w:val="008B0679"/>
    <w:rsid w:val="008B3A59"/>
    <w:rsid w:val="008B42B1"/>
    <w:rsid w:val="008B5224"/>
    <w:rsid w:val="008B6135"/>
    <w:rsid w:val="008B6233"/>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20B3"/>
    <w:rsid w:val="008D4154"/>
    <w:rsid w:val="008D4EB7"/>
    <w:rsid w:val="008D6297"/>
    <w:rsid w:val="008D6D04"/>
    <w:rsid w:val="008E2FE3"/>
    <w:rsid w:val="008E3791"/>
    <w:rsid w:val="008E6375"/>
    <w:rsid w:val="008F0117"/>
    <w:rsid w:val="008F4C65"/>
    <w:rsid w:val="009038A2"/>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2DF"/>
    <w:rsid w:val="00935D2F"/>
    <w:rsid w:val="00936B04"/>
    <w:rsid w:val="00937478"/>
    <w:rsid w:val="00940116"/>
    <w:rsid w:val="009402DB"/>
    <w:rsid w:val="00940DED"/>
    <w:rsid w:val="00942BC7"/>
    <w:rsid w:val="0094386B"/>
    <w:rsid w:val="009439F5"/>
    <w:rsid w:val="009447E4"/>
    <w:rsid w:val="009449B8"/>
    <w:rsid w:val="00944DC9"/>
    <w:rsid w:val="00944F49"/>
    <w:rsid w:val="00945479"/>
    <w:rsid w:val="00946380"/>
    <w:rsid w:val="009464B0"/>
    <w:rsid w:val="00947A9B"/>
    <w:rsid w:val="009502C8"/>
    <w:rsid w:val="009517DA"/>
    <w:rsid w:val="009546C4"/>
    <w:rsid w:val="0095731A"/>
    <w:rsid w:val="009611E0"/>
    <w:rsid w:val="00961369"/>
    <w:rsid w:val="009648A1"/>
    <w:rsid w:val="00964DA7"/>
    <w:rsid w:val="00965B02"/>
    <w:rsid w:val="00965FEE"/>
    <w:rsid w:val="0096643B"/>
    <w:rsid w:val="00966A01"/>
    <w:rsid w:val="009706B5"/>
    <w:rsid w:val="009707CB"/>
    <w:rsid w:val="00970CB5"/>
    <w:rsid w:val="00972BDF"/>
    <w:rsid w:val="00975C2E"/>
    <w:rsid w:val="0098182D"/>
    <w:rsid w:val="00990C92"/>
    <w:rsid w:val="00991F20"/>
    <w:rsid w:val="009923E0"/>
    <w:rsid w:val="00994FEC"/>
    <w:rsid w:val="009950AD"/>
    <w:rsid w:val="0099715A"/>
    <w:rsid w:val="00997E87"/>
    <w:rsid w:val="009A0AF8"/>
    <w:rsid w:val="009A1139"/>
    <w:rsid w:val="009A12FF"/>
    <w:rsid w:val="009A3D4D"/>
    <w:rsid w:val="009A49FE"/>
    <w:rsid w:val="009A686F"/>
    <w:rsid w:val="009A77EC"/>
    <w:rsid w:val="009A7DBA"/>
    <w:rsid w:val="009B33A8"/>
    <w:rsid w:val="009B3487"/>
    <w:rsid w:val="009B5FB5"/>
    <w:rsid w:val="009B6D8E"/>
    <w:rsid w:val="009B7C61"/>
    <w:rsid w:val="009C2422"/>
    <w:rsid w:val="009C2588"/>
    <w:rsid w:val="009C2AE5"/>
    <w:rsid w:val="009C3793"/>
    <w:rsid w:val="009C5799"/>
    <w:rsid w:val="009C5D35"/>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67E2"/>
    <w:rsid w:val="009F6CA3"/>
    <w:rsid w:val="009F762B"/>
    <w:rsid w:val="00A00E96"/>
    <w:rsid w:val="00A02047"/>
    <w:rsid w:val="00A036BE"/>
    <w:rsid w:val="00A05F7D"/>
    <w:rsid w:val="00A06487"/>
    <w:rsid w:val="00A07041"/>
    <w:rsid w:val="00A109C3"/>
    <w:rsid w:val="00A12205"/>
    <w:rsid w:val="00A155B9"/>
    <w:rsid w:val="00A214B4"/>
    <w:rsid w:val="00A21F32"/>
    <w:rsid w:val="00A24EEA"/>
    <w:rsid w:val="00A266F3"/>
    <w:rsid w:val="00A315BE"/>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4E04"/>
    <w:rsid w:val="00A565E7"/>
    <w:rsid w:val="00A56723"/>
    <w:rsid w:val="00A608B0"/>
    <w:rsid w:val="00A6185A"/>
    <w:rsid w:val="00A625E2"/>
    <w:rsid w:val="00A6549A"/>
    <w:rsid w:val="00A6585F"/>
    <w:rsid w:val="00A67B13"/>
    <w:rsid w:val="00A71080"/>
    <w:rsid w:val="00A72465"/>
    <w:rsid w:val="00A72DCB"/>
    <w:rsid w:val="00A75001"/>
    <w:rsid w:val="00A75F80"/>
    <w:rsid w:val="00A76EDE"/>
    <w:rsid w:val="00A80C92"/>
    <w:rsid w:val="00A80E89"/>
    <w:rsid w:val="00A82461"/>
    <w:rsid w:val="00A83323"/>
    <w:rsid w:val="00A84C03"/>
    <w:rsid w:val="00A85006"/>
    <w:rsid w:val="00A851D8"/>
    <w:rsid w:val="00A86352"/>
    <w:rsid w:val="00A877D5"/>
    <w:rsid w:val="00A90295"/>
    <w:rsid w:val="00A9227B"/>
    <w:rsid w:val="00A92C3A"/>
    <w:rsid w:val="00A93540"/>
    <w:rsid w:val="00A947F1"/>
    <w:rsid w:val="00A953BA"/>
    <w:rsid w:val="00A97262"/>
    <w:rsid w:val="00AA1A2C"/>
    <w:rsid w:val="00AA207C"/>
    <w:rsid w:val="00AA225A"/>
    <w:rsid w:val="00AA5D62"/>
    <w:rsid w:val="00AB3710"/>
    <w:rsid w:val="00AB37EB"/>
    <w:rsid w:val="00AB4B0F"/>
    <w:rsid w:val="00AB535D"/>
    <w:rsid w:val="00AB5CE4"/>
    <w:rsid w:val="00AB6C3B"/>
    <w:rsid w:val="00AC1971"/>
    <w:rsid w:val="00AC4A6F"/>
    <w:rsid w:val="00AD15A7"/>
    <w:rsid w:val="00AD47FE"/>
    <w:rsid w:val="00AD6BEE"/>
    <w:rsid w:val="00AE008F"/>
    <w:rsid w:val="00AE1EF2"/>
    <w:rsid w:val="00AE33FE"/>
    <w:rsid w:val="00AE403B"/>
    <w:rsid w:val="00AF1248"/>
    <w:rsid w:val="00AF1677"/>
    <w:rsid w:val="00AF42B0"/>
    <w:rsid w:val="00AF55AC"/>
    <w:rsid w:val="00B017D6"/>
    <w:rsid w:val="00B05544"/>
    <w:rsid w:val="00B07D6D"/>
    <w:rsid w:val="00B1003A"/>
    <w:rsid w:val="00B11E08"/>
    <w:rsid w:val="00B12C3B"/>
    <w:rsid w:val="00B12E48"/>
    <w:rsid w:val="00B13C33"/>
    <w:rsid w:val="00B166EF"/>
    <w:rsid w:val="00B23E89"/>
    <w:rsid w:val="00B261DD"/>
    <w:rsid w:val="00B26C37"/>
    <w:rsid w:val="00B26D3B"/>
    <w:rsid w:val="00B32CD3"/>
    <w:rsid w:val="00B35A93"/>
    <w:rsid w:val="00B3635B"/>
    <w:rsid w:val="00B3672D"/>
    <w:rsid w:val="00B36D2B"/>
    <w:rsid w:val="00B373A2"/>
    <w:rsid w:val="00B43D57"/>
    <w:rsid w:val="00B47192"/>
    <w:rsid w:val="00B4745C"/>
    <w:rsid w:val="00B477AC"/>
    <w:rsid w:val="00B50A2A"/>
    <w:rsid w:val="00B543BB"/>
    <w:rsid w:val="00B54D8E"/>
    <w:rsid w:val="00B57B3F"/>
    <w:rsid w:val="00B60699"/>
    <w:rsid w:val="00B610E2"/>
    <w:rsid w:val="00B61D75"/>
    <w:rsid w:val="00B62F0D"/>
    <w:rsid w:val="00B63D0F"/>
    <w:rsid w:val="00B6625A"/>
    <w:rsid w:val="00B66586"/>
    <w:rsid w:val="00B66DB3"/>
    <w:rsid w:val="00B7258D"/>
    <w:rsid w:val="00B72B0F"/>
    <w:rsid w:val="00B72D1B"/>
    <w:rsid w:val="00B741B2"/>
    <w:rsid w:val="00B74361"/>
    <w:rsid w:val="00B7534B"/>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30EA"/>
    <w:rsid w:val="00BB4617"/>
    <w:rsid w:val="00BB4A68"/>
    <w:rsid w:val="00BB739A"/>
    <w:rsid w:val="00BB7F9F"/>
    <w:rsid w:val="00BC0613"/>
    <w:rsid w:val="00BC0FDD"/>
    <w:rsid w:val="00BC14E6"/>
    <w:rsid w:val="00BC199F"/>
    <w:rsid w:val="00BC22E0"/>
    <w:rsid w:val="00BC238A"/>
    <w:rsid w:val="00BC7A20"/>
    <w:rsid w:val="00BD30FE"/>
    <w:rsid w:val="00BD65B1"/>
    <w:rsid w:val="00BD75BF"/>
    <w:rsid w:val="00BE0F79"/>
    <w:rsid w:val="00BE17DC"/>
    <w:rsid w:val="00BE21EF"/>
    <w:rsid w:val="00BE28ED"/>
    <w:rsid w:val="00BE3E18"/>
    <w:rsid w:val="00BE673B"/>
    <w:rsid w:val="00BE688D"/>
    <w:rsid w:val="00BE6FDE"/>
    <w:rsid w:val="00BE7C9B"/>
    <w:rsid w:val="00BF01A7"/>
    <w:rsid w:val="00BF0A4C"/>
    <w:rsid w:val="00BF0D34"/>
    <w:rsid w:val="00BF1ECA"/>
    <w:rsid w:val="00BF3F7C"/>
    <w:rsid w:val="00BF414C"/>
    <w:rsid w:val="00BF43C0"/>
    <w:rsid w:val="00C00463"/>
    <w:rsid w:val="00C0147E"/>
    <w:rsid w:val="00C036C0"/>
    <w:rsid w:val="00C03F20"/>
    <w:rsid w:val="00C04FE4"/>
    <w:rsid w:val="00C160ED"/>
    <w:rsid w:val="00C216E3"/>
    <w:rsid w:val="00C219E6"/>
    <w:rsid w:val="00C25084"/>
    <w:rsid w:val="00C27903"/>
    <w:rsid w:val="00C3091D"/>
    <w:rsid w:val="00C30A4F"/>
    <w:rsid w:val="00C31401"/>
    <w:rsid w:val="00C36387"/>
    <w:rsid w:val="00C41665"/>
    <w:rsid w:val="00C41758"/>
    <w:rsid w:val="00C429E1"/>
    <w:rsid w:val="00C45135"/>
    <w:rsid w:val="00C461E6"/>
    <w:rsid w:val="00C462F8"/>
    <w:rsid w:val="00C505FD"/>
    <w:rsid w:val="00C528E6"/>
    <w:rsid w:val="00C52959"/>
    <w:rsid w:val="00C53E06"/>
    <w:rsid w:val="00C56A3E"/>
    <w:rsid w:val="00C57D82"/>
    <w:rsid w:val="00C60D90"/>
    <w:rsid w:val="00C70B66"/>
    <w:rsid w:val="00C71CD1"/>
    <w:rsid w:val="00C72ABB"/>
    <w:rsid w:val="00C73143"/>
    <w:rsid w:val="00C745DB"/>
    <w:rsid w:val="00C755F8"/>
    <w:rsid w:val="00C77685"/>
    <w:rsid w:val="00C77815"/>
    <w:rsid w:val="00C80100"/>
    <w:rsid w:val="00C8239D"/>
    <w:rsid w:val="00C84751"/>
    <w:rsid w:val="00C84901"/>
    <w:rsid w:val="00C8491D"/>
    <w:rsid w:val="00C85378"/>
    <w:rsid w:val="00C85EF5"/>
    <w:rsid w:val="00C928F1"/>
    <w:rsid w:val="00C9297C"/>
    <w:rsid w:val="00C930BB"/>
    <w:rsid w:val="00C940B5"/>
    <w:rsid w:val="00C9700F"/>
    <w:rsid w:val="00CA08CE"/>
    <w:rsid w:val="00CA201A"/>
    <w:rsid w:val="00CA621B"/>
    <w:rsid w:val="00CA6404"/>
    <w:rsid w:val="00CA6FDA"/>
    <w:rsid w:val="00CA721F"/>
    <w:rsid w:val="00CB0AFB"/>
    <w:rsid w:val="00CB1A8E"/>
    <w:rsid w:val="00CB266D"/>
    <w:rsid w:val="00CB3B6F"/>
    <w:rsid w:val="00CB4566"/>
    <w:rsid w:val="00CB4B91"/>
    <w:rsid w:val="00CC0C5F"/>
    <w:rsid w:val="00CC14B6"/>
    <w:rsid w:val="00CC2F3D"/>
    <w:rsid w:val="00CC3508"/>
    <w:rsid w:val="00CC5144"/>
    <w:rsid w:val="00CC5FF3"/>
    <w:rsid w:val="00CC6197"/>
    <w:rsid w:val="00CD08E2"/>
    <w:rsid w:val="00CD2539"/>
    <w:rsid w:val="00CD422C"/>
    <w:rsid w:val="00CD783C"/>
    <w:rsid w:val="00CD78B0"/>
    <w:rsid w:val="00CE2ADF"/>
    <w:rsid w:val="00CE3713"/>
    <w:rsid w:val="00CE6385"/>
    <w:rsid w:val="00CF0807"/>
    <w:rsid w:val="00CF1976"/>
    <w:rsid w:val="00CF1D7D"/>
    <w:rsid w:val="00CF45D3"/>
    <w:rsid w:val="00CF5787"/>
    <w:rsid w:val="00CF6B6C"/>
    <w:rsid w:val="00D01197"/>
    <w:rsid w:val="00D042BB"/>
    <w:rsid w:val="00D058B0"/>
    <w:rsid w:val="00D05C8E"/>
    <w:rsid w:val="00D06CA0"/>
    <w:rsid w:val="00D10CEE"/>
    <w:rsid w:val="00D1151C"/>
    <w:rsid w:val="00D11F7D"/>
    <w:rsid w:val="00D11FC3"/>
    <w:rsid w:val="00D13098"/>
    <w:rsid w:val="00D14B2E"/>
    <w:rsid w:val="00D14C53"/>
    <w:rsid w:val="00D1614B"/>
    <w:rsid w:val="00D16D94"/>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360EF"/>
    <w:rsid w:val="00D40561"/>
    <w:rsid w:val="00D40FD4"/>
    <w:rsid w:val="00D474BD"/>
    <w:rsid w:val="00D4754E"/>
    <w:rsid w:val="00D5032D"/>
    <w:rsid w:val="00D50DB0"/>
    <w:rsid w:val="00D52AC7"/>
    <w:rsid w:val="00D53772"/>
    <w:rsid w:val="00D54CA9"/>
    <w:rsid w:val="00D556EC"/>
    <w:rsid w:val="00D56D67"/>
    <w:rsid w:val="00D6340F"/>
    <w:rsid w:val="00D7271E"/>
    <w:rsid w:val="00D72D16"/>
    <w:rsid w:val="00D73E1C"/>
    <w:rsid w:val="00D74213"/>
    <w:rsid w:val="00D74726"/>
    <w:rsid w:val="00D7792E"/>
    <w:rsid w:val="00D8049E"/>
    <w:rsid w:val="00D804D4"/>
    <w:rsid w:val="00D81032"/>
    <w:rsid w:val="00D81914"/>
    <w:rsid w:val="00D8195B"/>
    <w:rsid w:val="00D849AE"/>
    <w:rsid w:val="00D8561C"/>
    <w:rsid w:val="00D85662"/>
    <w:rsid w:val="00D8619F"/>
    <w:rsid w:val="00D86764"/>
    <w:rsid w:val="00D86F8B"/>
    <w:rsid w:val="00D90DA7"/>
    <w:rsid w:val="00D90ED4"/>
    <w:rsid w:val="00D92434"/>
    <w:rsid w:val="00D924C9"/>
    <w:rsid w:val="00D9347D"/>
    <w:rsid w:val="00D957E3"/>
    <w:rsid w:val="00D970E2"/>
    <w:rsid w:val="00D97E0B"/>
    <w:rsid w:val="00DA5ABC"/>
    <w:rsid w:val="00DA76F0"/>
    <w:rsid w:val="00DB07A7"/>
    <w:rsid w:val="00DB0873"/>
    <w:rsid w:val="00DB235D"/>
    <w:rsid w:val="00DB2772"/>
    <w:rsid w:val="00DB5528"/>
    <w:rsid w:val="00DB55CC"/>
    <w:rsid w:val="00DB5C0A"/>
    <w:rsid w:val="00DB5E40"/>
    <w:rsid w:val="00DB78D4"/>
    <w:rsid w:val="00DB7FE5"/>
    <w:rsid w:val="00DC0C93"/>
    <w:rsid w:val="00DC0E09"/>
    <w:rsid w:val="00DC168A"/>
    <w:rsid w:val="00DC68EB"/>
    <w:rsid w:val="00DD13E2"/>
    <w:rsid w:val="00DD496E"/>
    <w:rsid w:val="00DD604B"/>
    <w:rsid w:val="00DD7111"/>
    <w:rsid w:val="00DE153B"/>
    <w:rsid w:val="00DE3B70"/>
    <w:rsid w:val="00DF003C"/>
    <w:rsid w:val="00DF4501"/>
    <w:rsid w:val="00DF723C"/>
    <w:rsid w:val="00DF783E"/>
    <w:rsid w:val="00DF78AE"/>
    <w:rsid w:val="00E029A8"/>
    <w:rsid w:val="00E073D8"/>
    <w:rsid w:val="00E117EC"/>
    <w:rsid w:val="00E11E2E"/>
    <w:rsid w:val="00E13276"/>
    <w:rsid w:val="00E16A1E"/>
    <w:rsid w:val="00E24CF4"/>
    <w:rsid w:val="00E26A43"/>
    <w:rsid w:val="00E27279"/>
    <w:rsid w:val="00E2782D"/>
    <w:rsid w:val="00E31699"/>
    <w:rsid w:val="00E3169A"/>
    <w:rsid w:val="00E316D8"/>
    <w:rsid w:val="00E32707"/>
    <w:rsid w:val="00E348A5"/>
    <w:rsid w:val="00E36029"/>
    <w:rsid w:val="00E371EC"/>
    <w:rsid w:val="00E4154A"/>
    <w:rsid w:val="00E418ED"/>
    <w:rsid w:val="00E422D7"/>
    <w:rsid w:val="00E4247E"/>
    <w:rsid w:val="00E42EB6"/>
    <w:rsid w:val="00E51709"/>
    <w:rsid w:val="00E52C4A"/>
    <w:rsid w:val="00E6063A"/>
    <w:rsid w:val="00E60E6A"/>
    <w:rsid w:val="00E617F7"/>
    <w:rsid w:val="00E62A59"/>
    <w:rsid w:val="00E64A3C"/>
    <w:rsid w:val="00E65AC5"/>
    <w:rsid w:val="00E66E17"/>
    <w:rsid w:val="00E679CA"/>
    <w:rsid w:val="00E703E8"/>
    <w:rsid w:val="00E71E1C"/>
    <w:rsid w:val="00E72AE3"/>
    <w:rsid w:val="00E73B0B"/>
    <w:rsid w:val="00E73B51"/>
    <w:rsid w:val="00E743B7"/>
    <w:rsid w:val="00E74981"/>
    <w:rsid w:val="00E75CF5"/>
    <w:rsid w:val="00E76D3D"/>
    <w:rsid w:val="00E80B0C"/>
    <w:rsid w:val="00E81B17"/>
    <w:rsid w:val="00E8308B"/>
    <w:rsid w:val="00E83125"/>
    <w:rsid w:val="00E83F26"/>
    <w:rsid w:val="00E8406E"/>
    <w:rsid w:val="00E86A13"/>
    <w:rsid w:val="00E86CA7"/>
    <w:rsid w:val="00E873C1"/>
    <w:rsid w:val="00E903FD"/>
    <w:rsid w:val="00E93275"/>
    <w:rsid w:val="00E97E86"/>
    <w:rsid w:val="00EA1F89"/>
    <w:rsid w:val="00EA5BCC"/>
    <w:rsid w:val="00EB117B"/>
    <w:rsid w:val="00EB15E0"/>
    <w:rsid w:val="00EB39C0"/>
    <w:rsid w:val="00EB40D6"/>
    <w:rsid w:val="00EB5F75"/>
    <w:rsid w:val="00EB79CD"/>
    <w:rsid w:val="00EB7F18"/>
    <w:rsid w:val="00EC0C82"/>
    <w:rsid w:val="00EC1715"/>
    <w:rsid w:val="00EC196E"/>
    <w:rsid w:val="00EC305D"/>
    <w:rsid w:val="00EC3BF2"/>
    <w:rsid w:val="00EC3C36"/>
    <w:rsid w:val="00EC74BB"/>
    <w:rsid w:val="00ED03E5"/>
    <w:rsid w:val="00ED0EA7"/>
    <w:rsid w:val="00ED5253"/>
    <w:rsid w:val="00ED6131"/>
    <w:rsid w:val="00ED7469"/>
    <w:rsid w:val="00EE0578"/>
    <w:rsid w:val="00EE0F2E"/>
    <w:rsid w:val="00EE1454"/>
    <w:rsid w:val="00EE2A41"/>
    <w:rsid w:val="00EE2C8C"/>
    <w:rsid w:val="00EE3054"/>
    <w:rsid w:val="00EE3214"/>
    <w:rsid w:val="00EE3257"/>
    <w:rsid w:val="00EE36C7"/>
    <w:rsid w:val="00EE575D"/>
    <w:rsid w:val="00EE5F8D"/>
    <w:rsid w:val="00EF09FB"/>
    <w:rsid w:val="00EF2004"/>
    <w:rsid w:val="00EF22EE"/>
    <w:rsid w:val="00EF2560"/>
    <w:rsid w:val="00EF5956"/>
    <w:rsid w:val="00F0160F"/>
    <w:rsid w:val="00F02923"/>
    <w:rsid w:val="00F02B2C"/>
    <w:rsid w:val="00F0351B"/>
    <w:rsid w:val="00F04E34"/>
    <w:rsid w:val="00F06472"/>
    <w:rsid w:val="00F06F04"/>
    <w:rsid w:val="00F0721E"/>
    <w:rsid w:val="00F0754E"/>
    <w:rsid w:val="00F110DB"/>
    <w:rsid w:val="00F13693"/>
    <w:rsid w:val="00F16026"/>
    <w:rsid w:val="00F17867"/>
    <w:rsid w:val="00F22566"/>
    <w:rsid w:val="00F22963"/>
    <w:rsid w:val="00F23E87"/>
    <w:rsid w:val="00F25D50"/>
    <w:rsid w:val="00F2654F"/>
    <w:rsid w:val="00F26861"/>
    <w:rsid w:val="00F34BCA"/>
    <w:rsid w:val="00F35F75"/>
    <w:rsid w:val="00F37993"/>
    <w:rsid w:val="00F403EA"/>
    <w:rsid w:val="00F40446"/>
    <w:rsid w:val="00F4090A"/>
    <w:rsid w:val="00F42753"/>
    <w:rsid w:val="00F4623D"/>
    <w:rsid w:val="00F46501"/>
    <w:rsid w:val="00F47DEC"/>
    <w:rsid w:val="00F5012A"/>
    <w:rsid w:val="00F510DB"/>
    <w:rsid w:val="00F51A3E"/>
    <w:rsid w:val="00F542DB"/>
    <w:rsid w:val="00F54525"/>
    <w:rsid w:val="00F56B30"/>
    <w:rsid w:val="00F6004A"/>
    <w:rsid w:val="00F64643"/>
    <w:rsid w:val="00F7260C"/>
    <w:rsid w:val="00F727B0"/>
    <w:rsid w:val="00F72B5D"/>
    <w:rsid w:val="00F750BE"/>
    <w:rsid w:val="00F75636"/>
    <w:rsid w:val="00F802C8"/>
    <w:rsid w:val="00F8106F"/>
    <w:rsid w:val="00F84FFF"/>
    <w:rsid w:val="00F90E93"/>
    <w:rsid w:val="00F91F36"/>
    <w:rsid w:val="00F946D3"/>
    <w:rsid w:val="00F94BD5"/>
    <w:rsid w:val="00F95A73"/>
    <w:rsid w:val="00F95FBD"/>
    <w:rsid w:val="00F97F52"/>
    <w:rsid w:val="00FA24CB"/>
    <w:rsid w:val="00FA2545"/>
    <w:rsid w:val="00FA5036"/>
    <w:rsid w:val="00FA5363"/>
    <w:rsid w:val="00FB072A"/>
    <w:rsid w:val="00FB1428"/>
    <w:rsid w:val="00FB1664"/>
    <w:rsid w:val="00FB1EC3"/>
    <w:rsid w:val="00FB242A"/>
    <w:rsid w:val="00FB2CFE"/>
    <w:rsid w:val="00FB4AAD"/>
    <w:rsid w:val="00FB4E3D"/>
    <w:rsid w:val="00FB5348"/>
    <w:rsid w:val="00FB5F2A"/>
    <w:rsid w:val="00FB6049"/>
    <w:rsid w:val="00FC02ED"/>
    <w:rsid w:val="00FC0941"/>
    <w:rsid w:val="00FC0FB4"/>
    <w:rsid w:val="00FC1036"/>
    <w:rsid w:val="00FC4E89"/>
    <w:rsid w:val="00FC4F9B"/>
    <w:rsid w:val="00FC59F0"/>
    <w:rsid w:val="00FC5E56"/>
    <w:rsid w:val="00FC761A"/>
    <w:rsid w:val="00FD2899"/>
    <w:rsid w:val="00FD2B63"/>
    <w:rsid w:val="00FD4599"/>
    <w:rsid w:val="00FD4784"/>
    <w:rsid w:val="00FD5EBA"/>
    <w:rsid w:val="00FD65FE"/>
    <w:rsid w:val="00FD68C0"/>
    <w:rsid w:val="00FD6B1B"/>
    <w:rsid w:val="00FE18C4"/>
    <w:rsid w:val="00FE3D5E"/>
    <w:rsid w:val="00FE4640"/>
    <w:rsid w:val="00FE6AB6"/>
    <w:rsid w:val="00FE7414"/>
    <w:rsid w:val="00FF49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3813EB22-BC88-4BAC-9F46-218D7DE5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qFormat/>
    <w:rsid w:val="00ED746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D7469"/>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FBA5-6A9A-4D02-A4FB-78E5BF98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7978</TotalTime>
  <Pages>63</Pages>
  <Words>11920</Words>
  <Characters>65560</Characters>
  <Application>Microsoft Office Word</Application>
  <DocSecurity>0</DocSecurity>
  <Lines>546</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125</cp:revision>
  <cp:lastPrinted>2025-10-23T18:14:00Z</cp:lastPrinted>
  <dcterms:created xsi:type="dcterms:W3CDTF">2025-09-04T21:22:00Z</dcterms:created>
  <dcterms:modified xsi:type="dcterms:W3CDTF">2025-11-28T18:45:00Z</dcterms:modified>
</cp:coreProperties>
</file>