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3B424" w14:textId="54591154" w:rsidR="00A83B4F" w:rsidRPr="00DD3109" w:rsidRDefault="0029071C" w:rsidP="00895A71">
      <w:pPr>
        <w:shd w:val="clear" w:color="auto" w:fill="FFFFFF"/>
        <w:spacing w:line="360" w:lineRule="auto"/>
        <w:jc w:val="both"/>
        <w:rPr>
          <w:rFonts w:ascii="Palatino Linotype" w:hAnsi="Palatino Linotype" w:cs="Arial"/>
          <w:color w:val="000000"/>
        </w:rPr>
      </w:pPr>
      <w:r w:rsidRPr="00DD3109">
        <w:rPr>
          <w:rFonts w:ascii="Palatino Linotype" w:hAnsi="Palatino Linotype" w:cs="Arial"/>
          <w:color w:val="000000"/>
        </w:rPr>
        <w:t>Resolución del Pleno del Instituto de Transparencia, Acceso a la Información Pública y Protección de Datos Personales del Estado de México y Municipios, con domicilio en Metepec, Estado de México, a</w:t>
      </w:r>
      <w:r w:rsidR="0098478D" w:rsidRPr="00DD3109">
        <w:rPr>
          <w:rFonts w:ascii="Palatino Linotype" w:hAnsi="Palatino Linotype" w:cs="Arial"/>
          <w:color w:val="000000"/>
        </w:rPr>
        <w:t xml:space="preserve"> </w:t>
      </w:r>
      <w:r w:rsidR="0050222A" w:rsidRPr="00DD3109">
        <w:rPr>
          <w:rFonts w:ascii="Palatino Linotype" w:hAnsi="Palatino Linotype" w:cs="Arial"/>
          <w:color w:val="000000"/>
        </w:rPr>
        <w:t>veintidós de octubre</w:t>
      </w:r>
      <w:r w:rsidR="00994B38" w:rsidRPr="00DD3109">
        <w:rPr>
          <w:rFonts w:ascii="Palatino Linotype" w:hAnsi="Palatino Linotype" w:cs="Arial"/>
          <w:color w:val="000000"/>
        </w:rPr>
        <w:t xml:space="preserve"> de dos mil veinticinco</w:t>
      </w:r>
      <w:r w:rsidRPr="00DD3109">
        <w:rPr>
          <w:rFonts w:ascii="Palatino Linotype" w:hAnsi="Palatino Linotype" w:cs="Arial"/>
          <w:color w:val="000000"/>
        </w:rPr>
        <w:t>.</w:t>
      </w:r>
    </w:p>
    <w:p w14:paraId="5C22A337" w14:textId="77777777" w:rsidR="004309A2" w:rsidRPr="00DD3109" w:rsidRDefault="004309A2" w:rsidP="00895A71">
      <w:pPr>
        <w:shd w:val="clear" w:color="auto" w:fill="FFFFFF"/>
        <w:spacing w:line="360" w:lineRule="auto"/>
        <w:jc w:val="both"/>
        <w:rPr>
          <w:rFonts w:ascii="Palatino Linotype" w:hAnsi="Palatino Linotype" w:cs="Arial"/>
          <w:color w:val="000000"/>
        </w:rPr>
      </w:pPr>
    </w:p>
    <w:p w14:paraId="37DC6287" w14:textId="2BCBB33A" w:rsidR="009E0E89" w:rsidRPr="00DD3109" w:rsidRDefault="0029071C" w:rsidP="00895A71">
      <w:pPr>
        <w:tabs>
          <w:tab w:val="left" w:pos="1701"/>
        </w:tabs>
        <w:spacing w:line="360" w:lineRule="auto"/>
        <w:jc w:val="both"/>
        <w:rPr>
          <w:rFonts w:ascii="Palatino Linotype" w:eastAsiaTheme="minorHAnsi" w:hAnsi="Palatino Linotype" w:cs="Arial"/>
          <w:lang w:eastAsia="en-US"/>
        </w:rPr>
      </w:pPr>
      <w:r w:rsidRPr="00DD3109">
        <w:rPr>
          <w:rFonts w:ascii="Palatino Linotype" w:eastAsiaTheme="minorHAnsi" w:hAnsi="Palatino Linotype" w:cs="Arial"/>
          <w:b/>
          <w:lang w:eastAsia="en-US"/>
        </w:rPr>
        <w:t>VISTO</w:t>
      </w:r>
      <w:r w:rsidRPr="00DD3109">
        <w:rPr>
          <w:rFonts w:ascii="Palatino Linotype" w:eastAsiaTheme="minorHAnsi" w:hAnsi="Palatino Linotype" w:cs="Arial"/>
          <w:lang w:eastAsia="en-US"/>
        </w:rPr>
        <w:t xml:space="preserve"> el expediente electrónico formado con motivo del recurso de revisión número </w:t>
      </w:r>
      <w:r w:rsidR="00EB1CAC" w:rsidRPr="00DD3109">
        <w:rPr>
          <w:rFonts w:ascii="Palatino Linotype" w:eastAsiaTheme="minorHAnsi" w:hAnsi="Palatino Linotype" w:cs="Arial"/>
          <w:b/>
          <w:lang w:eastAsia="en-US"/>
        </w:rPr>
        <w:t>0</w:t>
      </w:r>
      <w:r w:rsidR="007D7442" w:rsidRPr="00DD3109">
        <w:rPr>
          <w:rFonts w:ascii="Palatino Linotype" w:eastAsiaTheme="minorHAnsi" w:hAnsi="Palatino Linotype" w:cs="Arial"/>
          <w:b/>
          <w:lang w:eastAsia="en-US"/>
        </w:rPr>
        <w:t>5905</w:t>
      </w:r>
      <w:r w:rsidR="00EB1CAC" w:rsidRPr="00DD3109">
        <w:rPr>
          <w:rFonts w:ascii="Palatino Linotype" w:eastAsiaTheme="minorHAnsi" w:hAnsi="Palatino Linotype" w:cs="Arial"/>
          <w:b/>
          <w:lang w:eastAsia="en-US"/>
        </w:rPr>
        <w:t>/INFOEM/IP/RR/2025</w:t>
      </w:r>
      <w:r w:rsidRPr="00DD3109">
        <w:rPr>
          <w:rFonts w:ascii="Palatino Linotype" w:eastAsiaTheme="minorHAnsi" w:hAnsi="Palatino Linotype" w:cs="Arial"/>
          <w:lang w:eastAsia="en-US"/>
        </w:rPr>
        <w:t xml:space="preserve">, </w:t>
      </w:r>
      <w:r w:rsidR="00EB1CAC" w:rsidRPr="00DD3109">
        <w:rPr>
          <w:rFonts w:ascii="Palatino Linotype" w:hAnsi="Palatino Linotype" w:cs="Arial"/>
        </w:rPr>
        <w:t xml:space="preserve">interpuesto </w:t>
      </w:r>
      <w:r w:rsidR="007D7442" w:rsidRPr="00DD3109">
        <w:rPr>
          <w:rFonts w:ascii="Palatino Linotype" w:hAnsi="Palatino Linotype" w:cs="Arial"/>
        </w:rPr>
        <w:t xml:space="preserve">la </w:t>
      </w:r>
      <w:r w:rsidR="007D7442" w:rsidRPr="00DD3109">
        <w:rPr>
          <w:rFonts w:ascii="Palatino Linotype" w:hAnsi="Palatino Linotype" w:cs="Arial"/>
          <w:b/>
        </w:rPr>
        <w:t xml:space="preserve">C. </w:t>
      </w:r>
      <w:proofErr w:type="spellStart"/>
      <w:r w:rsidR="00E0652D">
        <w:rPr>
          <w:rFonts w:ascii="Palatino Linotype" w:hAnsi="Palatino Linotype" w:cs="Arial"/>
          <w:b/>
        </w:rPr>
        <w:t>xxxxxxxxx</w:t>
      </w:r>
      <w:bookmarkStart w:id="0" w:name="_GoBack"/>
      <w:bookmarkEnd w:id="0"/>
      <w:proofErr w:type="spellEnd"/>
      <w:r w:rsidR="00EB1CAC" w:rsidRPr="00DD3109">
        <w:rPr>
          <w:rFonts w:ascii="Palatino Linotype" w:hAnsi="Palatino Linotype" w:cs="Arial"/>
        </w:rPr>
        <w:t>,</w:t>
      </w:r>
      <w:r w:rsidR="00EB1CAC" w:rsidRPr="00DD3109">
        <w:rPr>
          <w:rFonts w:ascii="Palatino Linotype" w:hAnsi="Palatino Linotype" w:cs="Arial"/>
          <w:b/>
        </w:rPr>
        <w:t xml:space="preserve"> </w:t>
      </w:r>
      <w:r w:rsidR="00EB1CAC" w:rsidRPr="00DD3109">
        <w:rPr>
          <w:rFonts w:ascii="Palatino Linotype" w:hAnsi="Palatino Linotype" w:cs="Arial"/>
        </w:rPr>
        <w:t xml:space="preserve">en lo sucesivo </w:t>
      </w:r>
      <w:r w:rsidR="007D7442" w:rsidRPr="00DD3109">
        <w:rPr>
          <w:rFonts w:ascii="Palatino Linotype" w:hAnsi="Palatino Linotype" w:cs="Arial"/>
          <w:b/>
        </w:rPr>
        <w:t>la parte</w:t>
      </w:r>
      <w:r w:rsidR="00EB1CAC" w:rsidRPr="00DD3109">
        <w:rPr>
          <w:rFonts w:ascii="Palatino Linotype" w:hAnsi="Palatino Linotype" w:cs="Arial"/>
          <w:b/>
        </w:rPr>
        <w:t xml:space="preserve"> Recurrente</w:t>
      </w:r>
      <w:r w:rsidRPr="00DD3109">
        <w:rPr>
          <w:rFonts w:ascii="Palatino Linotype" w:eastAsiaTheme="minorHAnsi" w:hAnsi="Palatino Linotype" w:cs="Arial"/>
          <w:lang w:eastAsia="en-US"/>
        </w:rPr>
        <w:t>, en contra de la respuesta de</w:t>
      </w:r>
      <w:r w:rsidR="007C7AFC" w:rsidRPr="00DD3109">
        <w:rPr>
          <w:rFonts w:ascii="Palatino Linotype" w:eastAsiaTheme="minorHAnsi" w:hAnsi="Palatino Linotype" w:cs="Arial"/>
          <w:lang w:eastAsia="en-US"/>
        </w:rPr>
        <w:t xml:space="preserve">l </w:t>
      </w:r>
      <w:r w:rsidR="007D7442" w:rsidRPr="00DD3109">
        <w:rPr>
          <w:rFonts w:ascii="Palatino Linotype" w:eastAsiaTheme="minorHAnsi" w:hAnsi="Palatino Linotype" w:cs="Arial"/>
          <w:b/>
          <w:lang w:eastAsia="en-US"/>
        </w:rPr>
        <w:t>Ayuntamiento de Rayón</w:t>
      </w:r>
      <w:r w:rsidRPr="00DD3109">
        <w:rPr>
          <w:rFonts w:ascii="Palatino Linotype" w:eastAsiaTheme="minorHAnsi" w:hAnsi="Palatino Linotype" w:cs="Arial"/>
          <w:lang w:eastAsia="en-US"/>
        </w:rPr>
        <w:t>,</w:t>
      </w:r>
      <w:r w:rsidRPr="00DD3109">
        <w:rPr>
          <w:rFonts w:ascii="Palatino Linotype" w:eastAsiaTheme="minorHAnsi" w:hAnsi="Palatino Linotype" w:cs="Arial"/>
          <w:b/>
          <w:lang w:eastAsia="en-US"/>
        </w:rPr>
        <w:t xml:space="preserve"> </w:t>
      </w:r>
      <w:r w:rsidRPr="00DD3109">
        <w:rPr>
          <w:rFonts w:ascii="Palatino Linotype" w:eastAsiaTheme="minorHAnsi" w:hAnsi="Palatino Linotype" w:cs="Arial"/>
          <w:lang w:eastAsia="en-US"/>
        </w:rPr>
        <w:t>en lo subsecuente</w:t>
      </w:r>
      <w:r w:rsidRPr="00DD3109">
        <w:rPr>
          <w:rFonts w:ascii="Palatino Linotype" w:eastAsiaTheme="minorHAnsi" w:hAnsi="Palatino Linotype" w:cs="Arial"/>
          <w:b/>
          <w:lang w:eastAsia="en-US"/>
        </w:rPr>
        <w:t xml:space="preserve"> El Sujeto Obligado, </w:t>
      </w:r>
      <w:r w:rsidRPr="00DD3109">
        <w:rPr>
          <w:rFonts w:ascii="Palatino Linotype" w:eastAsiaTheme="minorHAnsi" w:hAnsi="Palatino Linotype" w:cs="Arial"/>
          <w:lang w:eastAsia="en-US"/>
        </w:rPr>
        <w:t>se procede a dictar la presente resolución.</w:t>
      </w:r>
    </w:p>
    <w:p w14:paraId="1CBC9DF3" w14:textId="77777777" w:rsidR="00C753C2" w:rsidRPr="00DD3109" w:rsidRDefault="00C753C2" w:rsidP="00895A71">
      <w:pPr>
        <w:tabs>
          <w:tab w:val="left" w:pos="1701"/>
        </w:tabs>
        <w:spacing w:line="360" w:lineRule="auto"/>
        <w:jc w:val="both"/>
        <w:rPr>
          <w:rFonts w:ascii="Palatino Linotype" w:eastAsiaTheme="minorHAnsi" w:hAnsi="Palatino Linotype" w:cs="Arial"/>
          <w:b/>
          <w:sz w:val="20"/>
          <w:lang w:eastAsia="en-US"/>
        </w:rPr>
      </w:pPr>
    </w:p>
    <w:p w14:paraId="0B044301" w14:textId="77777777" w:rsidR="00C753C2" w:rsidRPr="00DD3109" w:rsidRDefault="0029071C" w:rsidP="00895A71">
      <w:pPr>
        <w:spacing w:line="360" w:lineRule="auto"/>
        <w:jc w:val="center"/>
        <w:rPr>
          <w:rFonts w:ascii="Palatino Linotype" w:eastAsiaTheme="minorHAnsi" w:hAnsi="Palatino Linotype" w:cs="Arial"/>
          <w:b/>
          <w:sz w:val="28"/>
          <w:lang w:eastAsia="en-US"/>
        </w:rPr>
      </w:pPr>
      <w:r w:rsidRPr="00DD3109">
        <w:rPr>
          <w:rFonts w:ascii="Palatino Linotype" w:eastAsiaTheme="minorHAnsi" w:hAnsi="Palatino Linotype" w:cs="Arial"/>
          <w:b/>
          <w:sz w:val="28"/>
          <w:lang w:eastAsia="en-US"/>
        </w:rPr>
        <w:t>A N T E C E D E N T E S</w:t>
      </w:r>
    </w:p>
    <w:p w14:paraId="3D8B3B08" w14:textId="77777777" w:rsidR="00521A38" w:rsidRPr="00DD3109" w:rsidRDefault="00521A38" w:rsidP="00895A71">
      <w:pPr>
        <w:spacing w:line="360" w:lineRule="auto"/>
        <w:jc w:val="center"/>
        <w:rPr>
          <w:rFonts w:ascii="Palatino Linotype" w:eastAsiaTheme="minorHAnsi" w:hAnsi="Palatino Linotype" w:cs="Arial"/>
          <w:b/>
          <w:lang w:eastAsia="en-US"/>
        </w:rPr>
      </w:pPr>
    </w:p>
    <w:p w14:paraId="21646831" w14:textId="77777777" w:rsidR="0029071C" w:rsidRPr="00DD3109" w:rsidRDefault="0029071C" w:rsidP="00895A71">
      <w:pPr>
        <w:spacing w:line="360" w:lineRule="auto"/>
        <w:jc w:val="both"/>
        <w:rPr>
          <w:rFonts w:ascii="Palatino Linotype" w:eastAsiaTheme="minorHAnsi" w:hAnsi="Palatino Linotype" w:cs="Arial"/>
          <w:b/>
          <w:sz w:val="28"/>
          <w:lang w:eastAsia="en-US"/>
        </w:rPr>
      </w:pPr>
      <w:r w:rsidRPr="00DD3109">
        <w:rPr>
          <w:rFonts w:ascii="Palatino Linotype" w:eastAsiaTheme="minorHAnsi" w:hAnsi="Palatino Linotype" w:cs="Arial"/>
          <w:b/>
          <w:sz w:val="28"/>
          <w:lang w:eastAsia="en-US"/>
        </w:rPr>
        <w:t>PRIMERO. De la solicitud de información.</w:t>
      </w:r>
    </w:p>
    <w:p w14:paraId="5D763432" w14:textId="1A01894F" w:rsidR="005573EA" w:rsidRPr="00DD3109" w:rsidRDefault="005573EA" w:rsidP="00895A71">
      <w:pPr>
        <w:spacing w:line="360" w:lineRule="auto"/>
        <w:jc w:val="both"/>
        <w:rPr>
          <w:rFonts w:ascii="Palatino Linotype" w:eastAsiaTheme="minorHAnsi" w:hAnsi="Palatino Linotype" w:cs="Arial"/>
          <w:lang w:eastAsia="en-US"/>
        </w:rPr>
      </w:pPr>
      <w:r w:rsidRPr="00DD3109">
        <w:rPr>
          <w:rFonts w:ascii="Palatino Linotype" w:eastAsiaTheme="minorHAnsi" w:hAnsi="Palatino Linotype" w:cs="Arial"/>
          <w:lang w:eastAsia="en-US"/>
        </w:rPr>
        <w:t xml:space="preserve">En fecha </w:t>
      </w:r>
      <w:r w:rsidR="007C7AFC" w:rsidRPr="00DD3109">
        <w:rPr>
          <w:rFonts w:ascii="Palatino Linotype" w:eastAsiaTheme="minorHAnsi" w:hAnsi="Palatino Linotype" w:cs="Arial"/>
          <w:lang w:eastAsia="en-US"/>
        </w:rPr>
        <w:t>nueve</w:t>
      </w:r>
      <w:r w:rsidR="00517F6F" w:rsidRPr="00DD3109">
        <w:rPr>
          <w:rFonts w:ascii="Palatino Linotype" w:eastAsiaTheme="minorHAnsi" w:hAnsi="Palatino Linotype" w:cs="Arial"/>
          <w:lang w:eastAsia="en-US"/>
        </w:rPr>
        <w:t xml:space="preserve"> de mayo</w:t>
      </w:r>
      <w:r w:rsidR="00EB1CAC" w:rsidRPr="00DD3109">
        <w:rPr>
          <w:rFonts w:ascii="Palatino Linotype" w:eastAsiaTheme="minorHAnsi" w:hAnsi="Palatino Linotype" w:cs="Arial"/>
          <w:lang w:eastAsia="en-US"/>
        </w:rPr>
        <w:t xml:space="preserve"> </w:t>
      </w:r>
      <w:r w:rsidR="00517F6F" w:rsidRPr="00DD3109">
        <w:rPr>
          <w:rFonts w:ascii="Palatino Linotype" w:eastAsiaTheme="minorHAnsi" w:hAnsi="Palatino Linotype" w:cs="Arial"/>
          <w:lang w:eastAsia="en-US"/>
        </w:rPr>
        <w:t>d</w:t>
      </w:r>
      <w:r w:rsidRPr="00DD3109">
        <w:rPr>
          <w:rFonts w:ascii="Palatino Linotype" w:eastAsiaTheme="minorHAnsi" w:hAnsi="Palatino Linotype" w:cs="Arial"/>
          <w:lang w:eastAsia="en-US"/>
        </w:rPr>
        <w:t xml:space="preserve">e dos mil veinticinco, el </w:t>
      </w:r>
      <w:r w:rsidRPr="00DD3109">
        <w:rPr>
          <w:rFonts w:ascii="Palatino Linotype" w:eastAsiaTheme="minorHAnsi" w:hAnsi="Palatino Linotype" w:cs="Arial"/>
          <w:b/>
          <w:lang w:eastAsia="en-US"/>
        </w:rPr>
        <w:t>Recurrente</w:t>
      </w:r>
      <w:r w:rsidRPr="00DD3109">
        <w:rPr>
          <w:rFonts w:ascii="Palatino Linotype" w:eastAsiaTheme="minorHAnsi" w:hAnsi="Palatino Linotype" w:cs="Arial"/>
          <w:lang w:eastAsia="en-US"/>
        </w:rPr>
        <w:t xml:space="preserve">, presentó a través del Sistema de Acceso a la Información Mexiquense </w:t>
      </w:r>
      <w:r w:rsidRPr="00DD3109">
        <w:rPr>
          <w:rFonts w:ascii="Palatino Linotype" w:eastAsiaTheme="minorHAnsi" w:hAnsi="Palatino Linotype" w:cs="Arial"/>
          <w:b/>
          <w:lang w:eastAsia="en-US"/>
        </w:rPr>
        <w:t>(SAIMEX),</w:t>
      </w:r>
      <w:r w:rsidRPr="00DD3109">
        <w:rPr>
          <w:rFonts w:ascii="Palatino Linotype" w:eastAsiaTheme="minorHAnsi" w:hAnsi="Palatino Linotype" w:cs="Arial"/>
          <w:lang w:eastAsia="en-US"/>
        </w:rPr>
        <w:t xml:space="preserve"> ante el </w:t>
      </w:r>
      <w:r w:rsidRPr="00DD3109">
        <w:rPr>
          <w:rFonts w:ascii="Palatino Linotype" w:eastAsiaTheme="minorHAnsi" w:hAnsi="Palatino Linotype" w:cs="Arial"/>
          <w:b/>
          <w:lang w:eastAsia="en-US"/>
        </w:rPr>
        <w:t>Sujeto Obligado</w:t>
      </w:r>
      <w:r w:rsidRPr="00DD3109">
        <w:rPr>
          <w:rFonts w:ascii="Palatino Linotype" w:eastAsiaTheme="minorHAnsi" w:hAnsi="Palatino Linotype" w:cs="Arial"/>
          <w:lang w:eastAsia="en-US"/>
        </w:rPr>
        <w:t xml:space="preserve">, la solicitud de acceso a la información pública, a la que se le asignó el número de expediente </w:t>
      </w:r>
      <w:r w:rsidR="007D7442" w:rsidRPr="00DD3109">
        <w:rPr>
          <w:rFonts w:ascii="Palatino Linotype" w:eastAsiaTheme="minorHAnsi" w:hAnsi="Palatino Linotype" w:cs="Arial"/>
          <w:b/>
          <w:bCs/>
          <w:lang w:eastAsia="en-US"/>
        </w:rPr>
        <w:t>00043/RAYON/IP/2025</w:t>
      </w:r>
      <w:r w:rsidRPr="00DD3109">
        <w:rPr>
          <w:rFonts w:ascii="Palatino Linotype" w:eastAsiaTheme="minorHAnsi" w:hAnsi="Palatino Linotype" w:cs="Arial"/>
          <w:lang w:eastAsia="en-US"/>
        </w:rPr>
        <w:t>, mediante la cual solicitó lo siguiente:</w:t>
      </w:r>
    </w:p>
    <w:p w14:paraId="1ABD4CA4" w14:textId="77777777" w:rsidR="005573EA" w:rsidRPr="00DD3109" w:rsidRDefault="005573EA" w:rsidP="00895A71">
      <w:pPr>
        <w:rPr>
          <w:rFonts w:eastAsiaTheme="minorHAnsi"/>
          <w:lang w:eastAsia="en-US"/>
        </w:rPr>
      </w:pPr>
    </w:p>
    <w:p w14:paraId="6B31E753" w14:textId="1EE696F4" w:rsidR="005573EA" w:rsidRPr="00DD3109" w:rsidRDefault="005573EA" w:rsidP="00895A71">
      <w:pPr>
        <w:spacing w:line="276" w:lineRule="auto"/>
        <w:ind w:left="567" w:right="567"/>
        <w:jc w:val="both"/>
        <w:rPr>
          <w:rFonts w:ascii="Palatino Linotype" w:eastAsia="Calibri" w:hAnsi="Palatino Linotype" w:cs="Calibri"/>
          <w:i/>
          <w:sz w:val="22"/>
          <w:szCs w:val="22"/>
        </w:rPr>
      </w:pPr>
      <w:r w:rsidRPr="00DD3109">
        <w:rPr>
          <w:rFonts w:ascii="Palatino Linotype" w:eastAsia="Calibri" w:hAnsi="Palatino Linotype" w:cs="Calibri"/>
          <w:i/>
          <w:sz w:val="22"/>
          <w:szCs w:val="22"/>
        </w:rPr>
        <w:t>“</w:t>
      </w:r>
      <w:r w:rsidR="007D7442" w:rsidRPr="00DD3109">
        <w:rPr>
          <w:rFonts w:ascii="Palatino Linotype" w:eastAsia="Calibri" w:hAnsi="Palatino Linotype" w:cs="Calibri"/>
          <w:i/>
          <w:sz w:val="22"/>
          <w:szCs w:val="22"/>
        </w:rPr>
        <w:t xml:space="preserve">Solicito la plantilla del personal de cada </w:t>
      </w:r>
      <w:proofErr w:type="spellStart"/>
      <w:r w:rsidR="007D7442" w:rsidRPr="00DD3109">
        <w:rPr>
          <w:rFonts w:ascii="Palatino Linotype" w:eastAsia="Calibri" w:hAnsi="Palatino Linotype" w:cs="Calibri"/>
          <w:i/>
          <w:sz w:val="22"/>
          <w:szCs w:val="22"/>
        </w:rPr>
        <w:t>area</w:t>
      </w:r>
      <w:proofErr w:type="spellEnd"/>
      <w:r w:rsidR="007D7442" w:rsidRPr="00DD3109">
        <w:rPr>
          <w:rFonts w:ascii="Palatino Linotype" w:eastAsia="Calibri" w:hAnsi="Palatino Linotype" w:cs="Calibri"/>
          <w:i/>
          <w:sz w:val="22"/>
          <w:szCs w:val="22"/>
        </w:rPr>
        <w:t xml:space="preserve"> del ayuntamiento de la actual administración, siendo que se acostumbra a tener aviadores en las </w:t>
      </w:r>
      <w:proofErr w:type="spellStart"/>
      <w:r w:rsidR="007D7442" w:rsidRPr="00DD3109">
        <w:rPr>
          <w:rFonts w:ascii="Palatino Linotype" w:eastAsia="Calibri" w:hAnsi="Palatino Linotype" w:cs="Calibri"/>
          <w:i/>
          <w:sz w:val="22"/>
          <w:szCs w:val="22"/>
        </w:rPr>
        <w:t>administraciónes</w:t>
      </w:r>
      <w:proofErr w:type="spellEnd"/>
      <w:r w:rsidR="007D7442" w:rsidRPr="00DD3109">
        <w:rPr>
          <w:rFonts w:ascii="Palatino Linotype" w:eastAsia="Calibri" w:hAnsi="Palatino Linotype" w:cs="Calibri"/>
          <w:i/>
          <w:sz w:val="22"/>
          <w:szCs w:val="22"/>
        </w:rPr>
        <w:t xml:space="preserve">, anexando gafetes </w:t>
      </w:r>
      <w:proofErr w:type="spellStart"/>
      <w:r w:rsidR="007D7442" w:rsidRPr="00DD3109">
        <w:rPr>
          <w:rFonts w:ascii="Palatino Linotype" w:eastAsia="Calibri" w:hAnsi="Palatino Linotype" w:cs="Calibri"/>
          <w:i/>
          <w:sz w:val="22"/>
          <w:szCs w:val="22"/>
        </w:rPr>
        <w:t>pars</w:t>
      </w:r>
      <w:proofErr w:type="spellEnd"/>
      <w:r w:rsidR="007D7442" w:rsidRPr="00DD3109">
        <w:rPr>
          <w:rFonts w:ascii="Palatino Linotype" w:eastAsia="Calibri" w:hAnsi="Palatino Linotype" w:cs="Calibri"/>
          <w:i/>
          <w:sz w:val="22"/>
          <w:szCs w:val="22"/>
        </w:rPr>
        <w:t xml:space="preserve"> identificarlos como servidores públicos</w:t>
      </w:r>
      <w:r w:rsidRPr="00DD3109">
        <w:rPr>
          <w:rFonts w:ascii="Palatino Linotype" w:eastAsia="Calibri" w:hAnsi="Palatino Linotype" w:cs="Calibri"/>
          <w:i/>
          <w:sz w:val="22"/>
          <w:szCs w:val="22"/>
        </w:rPr>
        <w:t>” (Sic).</w:t>
      </w:r>
      <w:r w:rsidR="00517F6F" w:rsidRPr="00DD3109">
        <w:rPr>
          <w:rFonts w:ascii="Palatino Linotype" w:eastAsia="Calibri" w:hAnsi="Palatino Linotype" w:cs="Calibri"/>
          <w:i/>
          <w:sz w:val="22"/>
          <w:szCs w:val="22"/>
        </w:rPr>
        <w:t xml:space="preserve"> </w:t>
      </w:r>
    </w:p>
    <w:p w14:paraId="74843A62" w14:textId="77777777" w:rsidR="005573EA" w:rsidRPr="00DD3109" w:rsidRDefault="005573EA" w:rsidP="00895A71">
      <w:pPr>
        <w:rPr>
          <w:sz w:val="16"/>
          <w:lang w:eastAsia="es-ES"/>
        </w:rPr>
      </w:pPr>
    </w:p>
    <w:p w14:paraId="0FC0BCB6" w14:textId="77777777" w:rsidR="005573EA" w:rsidRPr="00DD3109" w:rsidRDefault="005573EA" w:rsidP="00895A71">
      <w:pPr>
        <w:spacing w:line="259" w:lineRule="auto"/>
        <w:rPr>
          <w:rFonts w:ascii="Calibri" w:eastAsia="Calibri" w:hAnsi="Calibri" w:cs="Calibri"/>
          <w:sz w:val="22"/>
          <w:szCs w:val="22"/>
        </w:rPr>
      </w:pPr>
    </w:p>
    <w:p w14:paraId="70145660" w14:textId="77777777" w:rsidR="005573EA" w:rsidRPr="00DD3109" w:rsidRDefault="005573EA" w:rsidP="00895A71">
      <w:pPr>
        <w:tabs>
          <w:tab w:val="left" w:pos="5647"/>
        </w:tabs>
        <w:spacing w:line="360" w:lineRule="auto"/>
        <w:ind w:right="850"/>
        <w:jc w:val="both"/>
        <w:rPr>
          <w:rFonts w:ascii="Palatino Linotype" w:eastAsiaTheme="minorHAnsi" w:hAnsi="Palatino Linotype" w:cstheme="minorBidi"/>
          <w:color w:val="000000"/>
          <w:lang w:eastAsia="en-US"/>
        </w:rPr>
      </w:pPr>
      <w:r w:rsidRPr="00DD3109">
        <w:rPr>
          <w:rFonts w:ascii="Palatino Linotype" w:hAnsi="Palatino Linotype"/>
          <w:b/>
          <w:lang w:eastAsia="es-ES"/>
        </w:rPr>
        <w:t>MODALIDAD DE ENTREGA:</w:t>
      </w:r>
      <w:r w:rsidRPr="00DD3109">
        <w:rPr>
          <w:rFonts w:ascii="Palatino Linotype" w:hAnsi="Palatino Linotype"/>
          <w:lang w:eastAsia="es-ES"/>
        </w:rPr>
        <w:t xml:space="preserve"> </w:t>
      </w:r>
      <w:r w:rsidRPr="00DD3109">
        <w:rPr>
          <w:rFonts w:ascii="Palatino Linotype" w:eastAsiaTheme="minorHAnsi" w:hAnsi="Palatino Linotype" w:cstheme="minorBidi"/>
          <w:color w:val="000000"/>
          <w:lang w:eastAsia="en-US"/>
        </w:rPr>
        <w:t xml:space="preserve">A través del </w:t>
      </w:r>
      <w:r w:rsidRPr="00DD3109">
        <w:rPr>
          <w:rFonts w:ascii="Palatino Linotype" w:eastAsiaTheme="minorHAnsi" w:hAnsi="Palatino Linotype" w:cstheme="minorBidi"/>
          <w:b/>
          <w:color w:val="000000"/>
          <w:lang w:eastAsia="en-US"/>
        </w:rPr>
        <w:t>SAIMEX</w:t>
      </w:r>
      <w:r w:rsidRPr="00DD3109">
        <w:rPr>
          <w:rFonts w:ascii="Palatino Linotype" w:eastAsiaTheme="minorHAnsi" w:hAnsi="Palatino Linotype" w:cstheme="minorBidi"/>
          <w:color w:val="000000"/>
          <w:lang w:eastAsia="en-US"/>
        </w:rPr>
        <w:t>.</w:t>
      </w:r>
    </w:p>
    <w:p w14:paraId="61092E60" w14:textId="77777777" w:rsidR="005573EA" w:rsidRPr="00DD3109" w:rsidRDefault="005573EA" w:rsidP="00895A71">
      <w:pPr>
        <w:tabs>
          <w:tab w:val="left" w:pos="5647"/>
        </w:tabs>
        <w:spacing w:line="360" w:lineRule="auto"/>
        <w:ind w:right="850"/>
        <w:jc w:val="both"/>
        <w:rPr>
          <w:rFonts w:ascii="Palatino Linotype" w:eastAsiaTheme="minorHAnsi" w:hAnsi="Palatino Linotype" w:cstheme="minorBidi"/>
          <w:color w:val="000000"/>
          <w:lang w:eastAsia="en-US"/>
        </w:rPr>
      </w:pPr>
    </w:p>
    <w:p w14:paraId="08E2F826" w14:textId="624FDFEE" w:rsidR="0029071C" w:rsidRPr="00DD3109" w:rsidRDefault="00EC4D60" w:rsidP="00895A71">
      <w:pPr>
        <w:spacing w:line="360" w:lineRule="auto"/>
        <w:jc w:val="both"/>
        <w:rPr>
          <w:rFonts w:ascii="Palatino Linotype" w:eastAsiaTheme="minorHAnsi" w:hAnsi="Palatino Linotype" w:cs="Arial"/>
          <w:b/>
          <w:sz w:val="28"/>
          <w:lang w:eastAsia="en-US"/>
        </w:rPr>
      </w:pPr>
      <w:r w:rsidRPr="00DD3109">
        <w:rPr>
          <w:rFonts w:ascii="Palatino Linotype" w:eastAsiaTheme="minorHAnsi" w:hAnsi="Palatino Linotype" w:cs="Arial"/>
          <w:b/>
          <w:sz w:val="28"/>
          <w:lang w:eastAsia="en-US"/>
        </w:rPr>
        <w:t>SEGUND</w:t>
      </w:r>
      <w:r w:rsidR="00E250C8" w:rsidRPr="00DD3109">
        <w:rPr>
          <w:rFonts w:ascii="Palatino Linotype" w:eastAsiaTheme="minorHAnsi" w:hAnsi="Palatino Linotype" w:cs="Arial"/>
          <w:b/>
          <w:sz w:val="28"/>
          <w:lang w:eastAsia="en-US"/>
        </w:rPr>
        <w:t>O</w:t>
      </w:r>
      <w:r w:rsidR="0029071C" w:rsidRPr="00DD3109">
        <w:rPr>
          <w:rFonts w:ascii="Palatino Linotype" w:eastAsiaTheme="minorHAnsi" w:hAnsi="Palatino Linotype" w:cs="Arial"/>
          <w:b/>
          <w:sz w:val="28"/>
          <w:lang w:eastAsia="en-US"/>
        </w:rPr>
        <w:t>. De la</w:t>
      </w:r>
      <w:r w:rsidR="00F1467D" w:rsidRPr="00DD3109">
        <w:rPr>
          <w:rFonts w:ascii="Palatino Linotype" w:eastAsiaTheme="minorHAnsi" w:hAnsi="Palatino Linotype" w:cs="Arial"/>
          <w:b/>
          <w:sz w:val="28"/>
          <w:lang w:eastAsia="en-US"/>
        </w:rPr>
        <w:t xml:space="preserve"> </w:t>
      </w:r>
      <w:r w:rsidR="0029071C" w:rsidRPr="00DD3109">
        <w:rPr>
          <w:rFonts w:ascii="Palatino Linotype" w:eastAsiaTheme="minorHAnsi" w:hAnsi="Palatino Linotype" w:cs="Arial"/>
          <w:b/>
          <w:sz w:val="28"/>
          <w:lang w:eastAsia="en-US"/>
        </w:rPr>
        <w:t xml:space="preserve">respuesta del Sujeto Obligado. </w:t>
      </w:r>
    </w:p>
    <w:p w14:paraId="06567651" w14:textId="2908334F" w:rsidR="0029071C" w:rsidRPr="00DD3109" w:rsidRDefault="0029071C" w:rsidP="00895A71">
      <w:pPr>
        <w:spacing w:line="360" w:lineRule="auto"/>
        <w:jc w:val="both"/>
        <w:rPr>
          <w:rFonts w:ascii="Palatino Linotype" w:eastAsiaTheme="minorHAnsi" w:hAnsi="Palatino Linotype" w:cs="Arial"/>
          <w:lang w:eastAsia="en-US"/>
        </w:rPr>
      </w:pPr>
      <w:r w:rsidRPr="00DD3109">
        <w:rPr>
          <w:rFonts w:ascii="Palatino Linotype" w:eastAsiaTheme="minorHAnsi" w:hAnsi="Palatino Linotype" w:cs="Arial"/>
          <w:lang w:eastAsia="en-US"/>
        </w:rPr>
        <w:lastRenderedPageBreak/>
        <w:t>De las constancias que obran en el sistema SAIMEX, se advierte que en fecha</w:t>
      </w:r>
      <w:r w:rsidR="00F1467D" w:rsidRPr="00DD3109">
        <w:rPr>
          <w:rFonts w:ascii="Palatino Linotype" w:eastAsiaTheme="minorHAnsi" w:hAnsi="Palatino Linotype" w:cs="Arial"/>
          <w:lang w:eastAsia="en-US"/>
        </w:rPr>
        <w:t xml:space="preserve"> </w:t>
      </w:r>
      <w:r w:rsidR="0011746F" w:rsidRPr="00DD3109">
        <w:rPr>
          <w:rFonts w:ascii="Palatino Linotype" w:eastAsiaTheme="minorHAnsi" w:hAnsi="Palatino Linotype" w:cs="Arial"/>
          <w:lang w:eastAsia="en-US"/>
        </w:rPr>
        <w:t>veintitrés</w:t>
      </w:r>
      <w:r w:rsidR="00FE7D40" w:rsidRPr="00DD3109">
        <w:rPr>
          <w:rFonts w:ascii="Palatino Linotype" w:eastAsiaTheme="minorHAnsi" w:hAnsi="Palatino Linotype" w:cs="Arial"/>
          <w:lang w:eastAsia="en-US"/>
        </w:rPr>
        <w:t xml:space="preserve"> de mayo </w:t>
      </w:r>
      <w:r w:rsidR="00F1467D" w:rsidRPr="00DD3109">
        <w:rPr>
          <w:rFonts w:ascii="Palatino Linotype" w:eastAsiaTheme="minorHAnsi" w:hAnsi="Palatino Linotype" w:cs="Arial"/>
          <w:lang w:eastAsia="en-US"/>
        </w:rPr>
        <w:t xml:space="preserve">de dos mil veinticinco, el </w:t>
      </w:r>
      <w:r w:rsidR="00883E5B" w:rsidRPr="00DD3109">
        <w:rPr>
          <w:rFonts w:ascii="Palatino Linotype" w:eastAsiaTheme="minorHAnsi" w:hAnsi="Palatino Linotype" w:cs="Arial"/>
          <w:lang w:eastAsia="en-US"/>
        </w:rPr>
        <w:t>Sujeto O</w:t>
      </w:r>
      <w:r w:rsidR="00FE7D40" w:rsidRPr="00DD3109">
        <w:rPr>
          <w:rFonts w:ascii="Palatino Linotype" w:eastAsiaTheme="minorHAnsi" w:hAnsi="Palatino Linotype" w:cs="Arial"/>
          <w:lang w:eastAsia="en-US"/>
        </w:rPr>
        <w:t xml:space="preserve">bligado notificó al Recurrente </w:t>
      </w:r>
      <w:r w:rsidR="00600EC8" w:rsidRPr="00DD3109">
        <w:rPr>
          <w:rFonts w:ascii="Palatino Linotype" w:eastAsiaTheme="minorHAnsi" w:hAnsi="Palatino Linotype" w:cs="Arial"/>
          <w:lang w:eastAsia="en-US"/>
        </w:rPr>
        <w:t xml:space="preserve">la respuesta, </w:t>
      </w:r>
      <w:r w:rsidRPr="00DD3109">
        <w:rPr>
          <w:rFonts w:ascii="Palatino Linotype" w:eastAsiaTheme="minorHAnsi" w:hAnsi="Palatino Linotype" w:cs="Arial"/>
          <w:lang w:eastAsia="en-US"/>
        </w:rPr>
        <w:t>en los siguientes términos:</w:t>
      </w:r>
    </w:p>
    <w:p w14:paraId="3E05B0DB" w14:textId="77777777" w:rsidR="0029071C" w:rsidRPr="00DD3109" w:rsidRDefault="0029071C" w:rsidP="00895A71"/>
    <w:p w14:paraId="3F03D4D1" w14:textId="77777777" w:rsidR="0011746F" w:rsidRPr="00DD3109" w:rsidRDefault="0029071C" w:rsidP="00895A71">
      <w:pPr>
        <w:spacing w:line="276" w:lineRule="auto"/>
        <w:ind w:left="567" w:right="567"/>
        <w:jc w:val="right"/>
        <w:rPr>
          <w:rFonts w:ascii="Palatino Linotype" w:hAnsi="Palatino Linotype"/>
          <w:i/>
          <w:sz w:val="22"/>
          <w:szCs w:val="22"/>
        </w:rPr>
      </w:pPr>
      <w:r w:rsidRPr="00DD3109">
        <w:rPr>
          <w:rFonts w:ascii="Palatino Linotype" w:hAnsi="Palatino Linotype"/>
          <w:i/>
          <w:sz w:val="22"/>
          <w:szCs w:val="22"/>
        </w:rPr>
        <w:t>“</w:t>
      </w:r>
      <w:r w:rsidR="0011746F" w:rsidRPr="00DD3109">
        <w:rPr>
          <w:rFonts w:ascii="Palatino Linotype" w:hAnsi="Palatino Linotype"/>
          <w:i/>
          <w:sz w:val="22"/>
          <w:szCs w:val="22"/>
        </w:rPr>
        <w:t>Folio de la solicitud: 00043/RAYON/IP/2025</w:t>
      </w:r>
    </w:p>
    <w:p w14:paraId="76297E08" w14:textId="77777777" w:rsidR="0011746F" w:rsidRPr="00DD3109" w:rsidRDefault="0011746F" w:rsidP="00895A71">
      <w:pPr>
        <w:spacing w:line="276" w:lineRule="auto"/>
        <w:ind w:left="567" w:right="567"/>
        <w:jc w:val="both"/>
        <w:rPr>
          <w:rFonts w:ascii="Palatino Linotype" w:hAnsi="Palatino Linotype"/>
          <w:i/>
          <w:sz w:val="22"/>
          <w:szCs w:val="22"/>
        </w:rPr>
      </w:pPr>
    </w:p>
    <w:p w14:paraId="110836BC" w14:textId="77777777" w:rsidR="0011746F" w:rsidRPr="00DD3109" w:rsidRDefault="0011746F" w:rsidP="00895A71">
      <w:pPr>
        <w:spacing w:line="276" w:lineRule="auto"/>
        <w:ind w:left="567" w:right="567"/>
        <w:jc w:val="both"/>
        <w:rPr>
          <w:rFonts w:ascii="Palatino Linotype" w:hAnsi="Palatino Linotype"/>
          <w:i/>
          <w:sz w:val="22"/>
          <w:szCs w:val="22"/>
        </w:rPr>
      </w:pPr>
      <w:r w:rsidRPr="00DD3109">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0D4E40E" w14:textId="77777777" w:rsidR="0011746F" w:rsidRPr="00DD3109" w:rsidRDefault="0011746F" w:rsidP="00895A71">
      <w:pPr>
        <w:spacing w:line="276" w:lineRule="auto"/>
        <w:ind w:left="567" w:right="567"/>
        <w:jc w:val="both"/>
        <w:rPr>
          <w:rFonts w:ascii="Palatino Linotype" w:hAnsi="Palatino Linotype"/>
          <w:i/>
          <w:sz w:val="22"/>
          <w:szCs w:val="22"/>
        </w:rPr>
      </w:pPr>
    </w:p>
    <w:p w14:paraId="032897DA" w14:textId="77777777" w:rsidR="0011746F" w:rsidRPr="00DD3109" w:rsidRDefault="0011746F" w:rsidP="00895A71">
      <w:pPr>
        <w:spacing w:line="276" w:lineRule="auto"/>
        <w:ind w:left="567" w:right="567"/>
        <w:jc w:val="both"/>
        <w:rPr>
          <w:rFonts w:ascii="Palatino Linotype" w:hAnsi="Palatino Linotype"/>
          <w:i/>
          <w:sz w:val="22"/>
          <w:szCs w:val="22"/>
        </w:rPr>
      </w:pPr>
      <w:r w:rsidRPr="00DD3109">
        <w:rPr>
          <w:rFonts w:ascii="Palatino Linotype" w:hAnsi="Palatino Linotype"/>
          <w:i/>
          <w:sz w:val="22"/>
          <w:szCs w:val="22"/>
        </w:rPr>
        <w:t>Dependencia: Unidad de Transparencia. Oficio: PMR/UT/105/2025. Rayón, Estado de México, 22 mayo de 2025. C. SOLICITANTE DE INFORMACIÓN P R E S E N T E De conformidad con los artículos 1, 2, 3, fracción XLIV, 4, 12, 16, 23, fracción V, 24, fracción XI y último párrafo, 50, 51, 53, fracciones II, IV, V y VI, 155, fracción V, 176, 177, 178, 179, 186, fracción IV y 198 de la Ley de Transparencia y Acceso a la Información Pública del Estado de México y Municipios; me permito comentar a usted lo siguiente: En atención a la solicitud de acceso a la información pública, que realizó a través del Sistema de Acceso a la Información Mexiquense (SAIMEX), registrada con el número de folio 00043/RAYON/IP/2025, sírvase en encontrar en archivo adjunto la documentación consistente en: La respuesta del servidor público habilitado; Subdirección de Administración, bajo el número de oficio SUBAD111/2025, remitido a esta Unidad de Transparencia. Finalmente, se hace de su conocimiento que cuenta con el término de quince (15) días hábiles para interponer el recurso de revisión que se señala en los artículos 176, 177 y 178 de la Ley de Transparencia y Acceso a la Información Pública del Estado de México y Municipios.</w:t>
      </w:r>
    </w:p>
    <w:p w14:paraId="723DBD55" w14:textId="77777777" w:rsidR="0011746F" w:rsidRPr="00DD3109" w:rsidRDefault="0011746F" w:rsidP="00895A71">
      <w:pPr>
        <w:spacing w:line="276" w:lineRule="auto"/>
        <w:ind w:left="567" w:right="567"/>
        <w:jc w:val="both"/>
        <w:rPr>
          <w:rFonts w:ascii="Palatino Linotype" w:hAnsi="Palatino Linotype"/>
          <w:i/>
          <w:sz w:val="22"/>
          <w:szCs w:val="22"/>
        </w:rPr>
      </w:pPr>
    </w:p>
    <w:p w14:paraId="47563999" w14:textId="77777777" w:rsidR="0011746F" w:rsidRPr="00DD3109" w:rsidRDefault="0011746F" w:rsidP="00895A71">
      <w:pPr>
        <w:spacing w:line="276" w:lineRule="auto"/>
        <w:ind w:left="567" w:right="567"/>
        <w:jc w:val="both"/>
        <w:rPr>
          <w:rFonts w:ascii="Palatino Linotype" w:hAnsi="Palatino Linotype"/>
          <w:i/>
          <w:sz w:val="22"/>
          <w:szCs w:val="22"/>
        </w:rPr>
      </w:pPr>
      <w:r w:rsidRPr="00DD3109">
        <w:rPr>
          <w:rFonts w:ascii="Palatino Linotype" w:hAnsi="Palatino Linotype"/>
          <w:i/>
          <w:sz w:val="22"/>
          <w:szCs w:val="22"/>
        </w:rPr>
        <w:t>ATENTAMENTE</w:t>
      </w:r>
    </w:p>
    <w:p w14:paraId="6892948E" w14:textId="51EC6D4A" w:rsidR="0029071C" w:rsidRPr="00DD3109" w:rsidRDefault="0011746F" w:rsidP="00895A71">
      <w:pPr>
        <w:spacing w:line="276" w:lineRule="auto"/>
        <w:ind w:left="567" w:right="567"/>
        <w:jc w:val="both"/>
        <w:rPr>
          <w:rFonts w:ascii="Palatino Linotype" w:hAnsi="Palatino Linotype"/>
          <w:i/>
          <w:sz w:val="22"/>
          <w:szCs w:val="22"/>
        </w:rPr>
      </w:pPr>
      <w:r w:rsidRPr="00DD3109">
        <w:rPr>
          <w:rFonts w:ascii="Palatino Linotype" w:hAnsi="Palatino Linotype"/>
          <w:i/>
          <w:sz w:val="22"/>
          <w:szCs w:val="22"/>
        </w:rPr>
        <w:t>LIC. LIZETTE BOBADILLA CERINO</w:t>
      </w:r>
      <w:r w:rsidR="00E74701" w:rsidRPr="00DD3109">
        <w:rPr>
          <w:rFonts w:ascii="Palatino Linotype" w:hAnsi="Palatino Linotype"/>
          <w:i/>
          <w:sz w:val="22"/>
          <w:szCs w:val="22"/>
        </w:rPr>
        <w:t>” (Sic).</w:t>
      </w:r>
    </w:p>
    <w:p w14:paraId="5A59FB14" w14:textId="77777777" w:rsidR="00DC1583" w:rsidRPr="00DD3109" w:rsidRDefault="00DC1583" w:rsidP="00895A71">
      <w:pPr>
        <w:ind w:right="567"/>
        <w:jc w:val="both"/>
        <w:rPr>
          <w:rFonts w:ascii="Palatino Linotype" w:hAnsi="Palatino Linotype"/>
          <w:i/>
          <w:sz w:val="14"/>
          <w:szCs w:val="22"/>
        </w:rPr>
      </w:pPr>
    </w:p>
    <w:p w14:paraId="74D352C2" w14:textId="77777777" w:rsidR="00EB1CAC" w:rsidRPr="00DD3109" w:rsidRDefault="00EB1CAC" w:rsidP="00895A71">
      <w:pPr>
        <w:ind w:right="567"/>
        <w:jc w:val="both"/>
        <w:rPr>
          <w:rFonts w:ascii="Palatino Linotype" w:hAnsi="Palatino Linotype"/>
          <w:i/>
          <w:sz w:val="14"/>
          <w:szCs w:val="22"/>
        </w:rPr>
      </w:pPr>
    </w:p>
    <w:p w14:paraId="490212E5" w14:textId="77777777" w:rsidR="00B250D7" w:rsidRPr="00DD3109" w:rsidRDefault="00B250D7" w:rsidP="00895A71">
      <w:pPr>
        <w:pStyle w:val="Sinespaciado"/>
        <w:rPr>
          <w:lang w:val="es-ES_tradnl" w:eastAsia="es-MX"/>
        </w:rPr>
      </w:pPr>
    </w:p>
    <w:p w14:paraId="6F9BB2DB" w14:textId="3A2FCF6D" w:rsidR="004B2314" w:rsidRPr="00DD3109" w:rsidRDefault="00CF1DF5" w:rsidP="00895A71">
      <w:pPr>
        <w:spacing w:line="360" w:lineRule="auto"/>
        <w:jc w:val="both"/>
        <w:rPr>
          <w:rFonts w:ascii="Palatino Linotype" w:eastAsiaTheme="minorHAnsi" w:hAnsi="Palatino Linotype" w:cs="Arial"/>
          <w:i/>
          <w:lang w:eastAsia="en-US"/>
        </w:rPr>
      </w:pPr>
      <w:r w:rsidRPr="00DD3109">
        <w:rPr>
          <w:rFonts w:ascii="Palatino Linotype" w:eastAsiaTheme="minorHAnsi" w:hAnsi="Palatino Linotype" w:cs="Arial"/>
          <w:lang w:eastAsia="en-US"/>
        </w:rPr>
        <w:t xml:space="preserve">El </w:t>
      </w:r>
      <w:r w:rsidRPr="00DD3109">
        <w:rPr>
          <w:rFonts w:ascii="Palatino Linotype" w:eastAsiaTheme="minorHAnsi" w:hAnsi="Palatino Linotype" w:cs="Arial"/>
          <w:b/>
          <w:lang w:eastAsia="en-US"/>
        </w:rPr>
        <w:t>Sujeto Obligado</w:t>
      </w:r>
      <w:r w:rsidRPr="00DD3109">
        <w:rPr>
          <w:rFonts w:ascii="Palatino Linotype" w:eastAsiaTheme="minorHAnsi" w:hAnsi="Palatino Linotype" w:cs="Arial"/>
          <w:lang w:eastAsia="en-US"/>
        </w:rPr>
        <w:t xml:space="preserve"> adjuntó</w:t>
      </w:r>
      <w:r w:rsidR="005F1F89" w:rsidRPr="00DD3109">
        <w:rPr>
          <w:rFonts w:ascii="Palatino Linotype" w:eastAsiaTheme="minorHAnsi" w:hAnsi="Palatino Linotype" w:cs="Arial"/>
          <w:lang w:eastAsia="en-US"/>
        </w:rPr>
        <w:t xml:space="preserve"> a su respuesta</w:t>
      </w:r>
      <w:r w:rsidR="00DC1583" w:rsidRPr="00DD3109">
        <w:rPr>
          <w:rFonts w:ascii="Palatino Linotype" w:eastAsiaTheme="minorHAnsi" w:hAnsi="Palatino Linotype" w:cs="Arial"/>
          <w:lang w:eastAsia="en-US"/>
        </w:rPr>
        <w:t xml:space="preserve">, </w:t>
      </w:r>
      <w:r w:rsidR="0011746F" w:rsidRPr="00DD3109">
        <w:rPr>
          <w:rFonts w:ascii="Palatino Linotype" w:eastAsiaTheme="minorHAnsi" w:hAnsi="Palatino Linotype" w:cs="Arial"/>
          <w:lang w:eastAsia="en-US"/>
        </w:rPr>
        <w:t>los archivos electrónicos denominados</w:t>
      </w:r>
      <w:r w:rsidR="004309A2" w:rsidRPr="00DD3109">
        <w:rPr>
          <w:rFonts w:ascii="Palatino Linotype" w:eastAsiaTheme="minorHAnsi" w:hAnsi="Palatino Linotype" w:cs="Arial"/>
          <w:lang w:eastAsia="en-US"/>
        </w:rPr>
        <w:t xml:space="preserve"> </w:t>
      </w:r>
      <w:r w:rsidR="00184176" w:rsidRPr="00DD3109">
        <w:rPr>
          <w:rFonts w:ascii="Palatino Linotype" w:eastAsiaTheme="minorHAnsi" w:hAnsi="Palatino Linotype" w:cs="Arial"/>
          <w:b/>
          <w:i/>
          <w:lang w:eastAsia="en-US"/>
        </w:rPr>
        <w:t>“</w:t>
      </w:r>
      <w:r w:rsidR="0011746F" w:rsidRPr="00DD3109">
        <w:rPr>
          <w:rFonts w:ascii="Palatino Linotype" w:eastAsiaTheme="minorHAnsi" w:hAnsi="Palatino Linotype" w:cs="Arial"/>
          <w:b/>
          <w:bCs/>
          <w:i/>
          <w:lang w:eastAsia="en-US"/>
        </w:rPr>
        <w:t>SUBAD111_2025.pdf” y “PMR_UT_105_2025.pdf”</w:t>
      </w:r>
      <w:r w:rsidR="00DC1583" w:rsidRPr="00DD3109">
        <w:rPr>
          <w:rFonts w:ascii="Palatino Linotype" w:eastAsiaTheme="minorHAnsi" w:hAnsi="Palatino Linotype" w:cs="Arial"/>
          <w:i/>
          <w:lang w:eastAsia="en-US"/>
        </w:rPr>
        <w:t>;</w:t>
      </w:r>
      <w:r w:rsidR="00DC1583" w:rsidRPr="00DD3109">
        <w:rPr>
          <w:rFonts w:ascii="Palatino Linotype" w:eastAsiaTheme="minorHAnsi" w:hAnsi="Palatino Linotype" w:cs="Arial"/>
          <w:lang w:eastAsia="en-US"/>
        </w:rPr>
        <w:t xml:space="preserve"> cuyo contenido no se inserta por ser del conocim</w:t>
      </w:r>
      <w:r w:rsidR="00521A38" w:rsidRPr="00DD3109">
        <w:rPr>
          <w:rFonts w:ascii="Palatino Linotype" w:eastAsiaTheme="minorHAnsi" w:hAnsi="Palatino Linotype" w:cs="Arial"/>
          <w:lang w:eastAsia="en-US"/>
        </w:rPr>
        <w:t>iento de las partes;</w:t>
      </w:r>
      <w:r w:rsidR="001D2DE0" w:rsidRPr="00DD3109">
        <w:rPr>
          <w:rFonts w:ascii="Palatino Linotype" w:eastAsiaTheme="minorHAnsi" w:hAnsi="Palatino Linotype" w:cs="Arial"/>
          <w:lang w:eastAsia="en-US"/>
        </w:rPr>
        <w:t xml:space="preserve"> sin embargo, será</w:t>
      </w:r>
      <w:r w:rsidR="005F1F89" w:rsidRPr="00DD3109">
        <w:rPr>
          <w:rFonts w:ascii="Palatino Linotype" w:eastAsiaTheme="minorHAnsi" w:hAnsi="Palatino Linotype" w:cs="Arial"/>
          <w:lang w:eastAsia="en-US"/>
        </w:rPr>
        <w:t>n</w:t>
      </w:r>
      <w:r w:rsidR="00DC1583" w:rsidRPr="00DD3109">
        <w:rPr>
          <w:rFonts w:ascii="Palatino Linotype" w:eastAsiaTheme="minorHAnsi" w:hAnsi="Palatino Linotype" w:cs="Arial"/>
          <w:lang w:eastAsia="en-US"/>
        </w:rPr>
        <w:t xml:space="preserve"> motivo de estudio en el Considerado respectivo. </w:t>
      </w:r>
    </w:p>
    <w:p w14:paraId="26BA9967" w14:textId="054D562C" w:rsidR="0029071C" w:rsidRPr="00DD3109" w:rsidRDefault="00EC4D60" w:rsidP="00895A71">
      <w:pPr>
        <w:spacing w:line="360" w:lineRule="auto"/>
        <w:jc w:val="both"/>
        <w:rPr>
          <w:rFonts w:ascii="Palatino Linotype" w:eastAsiaTheme="minorHAnsi" w:hAnsi="Palatino Linotype" w:cs="Arial"/>
          <w:b/>
          <w:sz w:val="28"/>
          <w:lang w:eastAsia="en-US"/>
        </w:rPr>
      </w:pPr>
      <w:r w:rsidRPr="00DD3109">
        <w:rPr>
          <w:rFonts w:ascii="Palatino Linotype" w:eastAsiaTheme="minorHAnsi" w:hAnsi="Palatino Linotype" w:cs="Arial"/>
          <w:b/>
          <w:sz w:val="28"/>
          <w:lang w:eastAsia="en-US"/>
        </w:rPr>
        <w:lastRenderedPageBreak/>
        <w:t>TERCERO.</w:t>
      </w:r>
      <w:r w:rsidR="0029071C" w:rsidRPr="00DD3109">
        <w:rPr>
          <w:rFonts w:ascii="Palatino Linotype" w:eastAsiaTheme="minorHAnsi" w:hAnsi="Palatino Linotype" w:cs="Arial"/>
          <w:b/>
          <w:sz w:val="28"/>
          <w:lang w:eastAsia="en-US"/>
        </w:rPr>
        <w:t xml:space="preserve"> Del recurso de revisión.</w:t>
      </w:r>
    </w:p>
    <w:p w14:paraId="5F9BCEBF" w14:textId="6CA93D61" w:rsidR="00CC0B81" w:rsidRPr="00DD3109" w:rsidRDefault="0029071C" w:rsidP="00895A71">
      <w:pPr>
        <w:spacing w:line="360" w:lineRule="auto"/>
        <w:jc w:val="both"/>
        <w:rPr>
          <w:rFonts w:ascii="Palatino Linotype" w:eastAsiaTheme="minorHAnsi" w:hAnsi="Palatino Linotype" w:cs="Arial"/>
          <w:lang w:eastAsia="en-US"/>
        </w:rPr>
      </w:pPr>
      <w:r w:rsidRPr="00DD3109">
        <w:rPr>
          <w:rFonts w:ascii="Palatino Linotype" w:eastAsiaTheme="minorHAnsi" w:hAnsi="Palatino Linotype" w:cs="Arial"/>
          <w:lang w:eastAsia="en-US"/>
        </w:rPr>
        <w:t xml:space="preserve">Inconforme con la respuesta por parte del </w:t>
      </w:r>
      <w:r w:rsidRPr="00DD3109">
        <w:rPr>
          <w:rFonts w:ascii="Palatino Linotype" w:eastAsiaTheme="minorHAnsi" w:hAnsi="Palatino Linotype" w:cs="Arial"/>
          <w:b/>
          <w:lang w:eastAsia="en-US"/>
        </w:rPr>
        <w:t>Sujeto Obligado</w:t>
      </w:r>
      <w:r w:rsidRPr="00DD3109">
        <w:rPr>
          <w:rFonts w:ascii="Palatino Linotype" w:eastAsiaTheme="minorHAnsi" w:hAnsi="Palatino Linotype" w:cs="Arial"/>
          <w:lang w:eastAsia="en-US"/>
        </w:rPr>
        <w:t xml:space="preserve">, </w:t>
      </w:r>
      <w:r w:rsidR="00E250C8" w:rsidRPr="00DD3109">
        <w:rPr>
          <w:rFonts w:ascii="Palatino Linotype" w:eastAsiaTheme="minorHAnsi" w:hAnsi="Palatino Linotype" w:cs="Arial"/>
          <w:lang w:eastAsia="en-US"/>
        </w:rPr>
        <w:t>el</w:t>
      </w:r>
      <w:r w:rsidRPr="00DD3109">
        <w:rPr>
          <w:rFonts w:ascii="Palatino Linotype" w:eastAsiaTheme="minorHAnsi" w:hAnsi="Palatino Linotype" w:cs="Arial"/>
          <w:lang w:eastAsia="en-US"/>
        </w:rPr>
        <w:t xml:space="preserve"> ahora </w:t>
      </w:r>
      <w:r w:rsidRPr="00DD3109">
        <w:rPr>
          <w:rFonts w:ascii="Palatino Linotype" w:eastAsiaTheme="minorHAnsi" w:hAnsi="Palatino Linotype" w:cs="Arial"/>
          <w:b/>
          <w:lang w:eastAsia="en-US"/>
        </w:rPr>
        <w:t>Recurrente</w:t>
      </w:r>
      <w:r w:rsidRPr="00DD3109">
        <w:rPr>
          <w:rFonts w:ascii="Palatino Linotype" w:eastAsiaTheme="minorHAnsi" w:hAnsi="Palatino Linotype" w:cs="Arial"/>
          <w:lang w:eastAsia="en-US"/>
        </w:rPr>
        <w:t xml:space="preserve"> interpuso el presente recurso de revisión en fecha </w:t>
      </w:r>
      <w:r w:rsidR="0011746F" w:rsidRPr="00DD3109">
        <w:rPr>
          <w:rFonts w:ascii="Palatino Linotype" w:eastAsiaTheme="minorHAnsi" w:hAnsi="Palatino Linotype" w:cs="Arial"/>
          <w:lang w:eastAsia="en-US"/>
        </w:rPr>
        <w:t>veintiséis de mayo</w:t>
      </w:r>
      <w:r w:rsidR="0024105B" w:rsidRPr="00DD3109">
        <w:rPr>
          <w:rFonts w:ascii="Palatino Linotype" w:eastAsiaTheme="minorHAnsi" w:hAnsi="Palatino Linotype" w:cs="Arial"/>
          <w:lang w:eastAsia="en-US"/>
        </w:rPr>
        <w:t xml:space="preserve"> </w:t>
      </w:r>
      <w:r w:rsidR="005573EA" w:rsidRPr="00DD3109">
        <w:rPr>
          <w:rFonts w:ascii="Palatino Linotype" w:eastAsiaTheme="minorHAnsi" w:hAnsi="Palatino Linotype" w:cs="Arial"/>
          <w:lang w:eastAsia="en-US"/>
        </w:rPr>
        <w:t>de dos mil veinticinco</w:t>
      </w:r>
      <w:r w:rsidRPr="00DD3109">
        <w:rPr>
          <w:rFonts w:ascii="Palatino Linotype" w:eastAsiaTheme="minorHAnsi" w:hAnsi="Palatino Linotype" w:cs="Arial"/>
          <w:lang w:eastAsia="en-US"/>
        </w:rPr>
        <w:t>, el cual fue registrado</w:t>
      </w:r>
      <w:r w:rsidRPr="00DD3109">
        <w:rPr>
          <w:rFonts w:ascii="Palatino Linotype" w:eastAsiaTheme="minorHAnsi" w:hAnsi="Palatino Linotype" w:cs="Arial"/>
          <w:b/>
          <w:lang w:eastAsia="en-US"/>
        </w:rPr>
        <w:t xml:space="preserve"> </w:t>
      </w:r>
      <w:r w:rsidRPr="00DD3109">
        <w:rPr>
          <w:rFonts w:ascii="Palatino Linotype" w:eastAsiaTheme="minorHAnsi" w:hAnsi="Palatino Linotype" w:cs="Arial"/>
          <w:lang w:eastAsia="en-US"/>
        </w:rPr>
        <w:t xml:space="preserve">en el sistema electrónico con el expediente número </w:t>
      </w:r>
      <w:r w:rsidR="00EB1CAC" w:rsidRPr="00DD3109">
        <w:rPr>
          <w:rFonts w:ascii="Palatino Linotype" w:eastAsiaTheme="minorHAnsi" w:hAnsi="Palatino Linotype" w:cs="Arial"/>
          <w:b/>
          <w:bCs/>
        </w:rPr>
        <w:t>0</w:t>
      </w:r>
      <w:r w:rsidR="0011746F" w:rsidRPr="00DD3109">
        <w:rPr>
          <w:rFonts w:ascii="Palatino Linotype" w:eastAsiaTheme="minorHAnsi" w:hAnsi="Palatino Linotype" w:cs="Arial"/>
          <w:b/>
          <w:bCs/>
        </w:rPr>
        <w:t>5905</w:t>
      </w:r>
      <w:r w:rsidR="00EB1CAC" w:rsidRPr="00DD3109">
        <w:rPr>
          <w:rFonts w:ascii="Palatino Linotype" w:eastAsiaTheme="minorHAnsi" w:hAnsi="Palatino Linotype" w:cs="Arial"/>
          <w:b/>
          <w:bCs/>
        </w:rPr>
        <w:t>/INFOEM/IP/RR/2025</w:t>
      </w:r>
      <w:r w:rsidRPr="00DD3109">
        <w:rPr>
          <w:rFonts w:ascii="Palatino Linotype" w:eastAsiaTheme="minorHAnsi" w:hAnsi="Palatino Linotype" w:cs="Arial"/>
          <w:lang w:eastAsia="en-US"/>
        </w:rPr>
        <w:t>, en el cual aduce, las siguientes manifestaciones:</w:t>
      </w:r>
    </w:p>
    <w:p w14:paraId="7757566A" w14:textId="77777777" w:rsidR="00676631" w:rsidRPr="00DD3109" w:rsidRDefault="00676631" w:rsidP="00895A71">
      <w:pPr>
        <w:spacing w:line="360" w:lineRule="auto"/>
        <w:jc w:val="both"/>
        <w:rPr>
          <w:rFonts w:ascii="Palatino Linotype" w:eastAsiaTheme="minorHAnsi" w:hAnsi="Palatino Linotype" w:cs="Arial"/>
          <w:lang w:eastAsia="en-US"/>
        </w:rPr>
      </w:pPr>
    </w:p>
    <w:p w14:paraId="6C9B2953" w14:textId="37D133B3" w:rsidR="004309A2" w:rsidRPr="00DD3109" w:rsidRDefault="0029071C" w:rsidP="00895A71">
      <w:pPr>
        <w:numPr>
          <w:ilvl w:val="0"/>
          <w:numId w:val="1"/>
        </w:numPr>
        <w:spacing w:line="259" w:lineRule="auto"/>
        <w:jc w:val="both"/>
        <w:rPr>
          <w:rFonts w:ascii="Palatino Linotype" w:hAnsi="Palatino Linotype" w:cs="Arial"/>
          <w:b/>
          <w:sz w:val="26"/>
          <w:szCs w:val="26"/>
        </w:rPr>
      </w:pPr>
      <w:r w:rsidRPr="00DD3109">
        <w:rPr>
          <w:rFonts w:ascii="Palatino Linotype" w:hAnsi="Palatino Linotype" w:cs="Arial"/>
          <w:b/>
          <w:sz w:val="26"/>
          <w:szCs w:val="26"/>
        </w:rPr>
        <w:t>Acto Impugnado:</w:t>
      </w:r>
      <w:r w:rsidR="0003609F" w:rsidRPr="00DD3109">
        <w:rPr>
          <w:rFonts w:ascii="Palatino Linotype" w:hAnsi="Palatino Linotype" w:cs="Arial"/>
          <w:b/>
          <w:sz w:val="26"/>
          <w:szCs w:val="26"/>
        </w:rPr>
        <w:t xml:space="preserve"> </w:t>
      </w:r>
      <w:r w:rsidRPr="00DD3109">
        <w:rPr>
          <w:rFonts w:ascii="Palatino Linotype" w:eastAsiaTheme="minorHAnsi" w:hAnsi="Palatino Linotype" w:cstheme="minorBidi"/>
          <w:i/>
          <w:color w:val="000000"/>
          <w:sz w:val="22"/>
          <w:szCs w:val="22"/>
          <w:lang w:eastAsia="en-US"/>
        </w:rPr>
        <w:t>“</w:t>
      </w:r>
      <w:r w:rsidR="0011746F" w:rsidRPr="00DD3109">
        <w:rPr>
          <w:rFonts w:ascii="Palatino Linotype" w:eastAsiaTheme="minorHAnsi" w:hAnsi="Palatino Linotype" w:cstheme="minorBidi"/>
          <w:i/>
          <w:color w:val="000000"/>
          <w:sz w:val="22"/>
          <w:szCs w:val="22"/>
          <w:lang w:eastAsia="en-US"/>
        </w:rPr>
        <w:t xml:space="preserve">No presenta gafetes para poder identificar a los servidores públicos, así mismo en presidencia se ha visto laborando a personal que no viene en su plantilla de </w:t>
      </w:r>
      <w:proofErr w:type="gramStart"/>
      <w:r w:rsidR="0011746F" w:rsidRPr="00DD3109">
        <w:rPr>
          <w:rFonts w:ascii="Palatino Linotype" w:eastAsiaTheme="minorHAnsi" w:hAnsi="Palatino Linotype" w:cstheme="minorBidi"/>
          <w:i/>
          <w:color w:val="000000"/>
          <w:sz w:val="22"/>
          <w:szCs w:val="22"/>
          <w:lang w:eastAsia="en-US"/>
        </w:rPr>
        <w:t>personal ,es</w:t>
      </w:r>
      <w:proofErr w:type="gramEnd"/>
      <w:r w:rsidR="0011746F" w:rsidRPr="00DD3109">
        <w:rPr>
          <w:rFonts w:ascii="Palatino Linotype" w:eastAsiaTheme="minorHAnsi" w:hAnsi="Palatino Linotype" w:cstheme="minorBidi"/>
          <w:i/>
          <w:color w:val="000000"/>
          <w:sz w:val="22"/>
          <w:szCs w:val="22"/>
          <w:lang w:eastAsia="en-US"/>
        </w:rPr>
        <w:t xml:space="preserve"> por ello que se solicita aclare la petición.</w:t>
      </w:r>
      <w:r w:rsidRPr="00DD3109">
        <w:rPr>
          <w:rFonts w:ascii="Palatino Linotype" w:eastAsiaTheme="minorHAnsi" w:hAnsi="Palatino Linotype" w:cstheme="minorBidi"/>
          <w:i/>
          <w:color w:val="000000"/>
          <w:sz w:val="22"/>
          <w:szCs w:val="22"/>
          <w:lang w:eastAsia="en-US"/>
        </w:rPr>
        <w:t>” (Sic).</w:t>
      </w:r>
      <w:r w:rsidR="005544A3" w:rsidRPr="00DD3109">
        <w:rPr>
          <w:rFonts w:ascii="Palatino Linotype" w:eastAsiaTheme="minorHAnsi" w:hAnsi="Palatino Linotype" w:cstheme="minorBidi"/>
          <w:i/>
          <w:color w:val="000000"/>
          <w:sz w:val="22"/>
          <w:szCs w:val="22"/>
          <w:lang w:eastAsia="en-US"/>
        </w:rPr>
        <w:t xml:space="preserve"> </w:t>
      </w:r>
    </w:p>
    <w:p w14:paraId="178D4912" w14:textId="77777777" w:rsidR="00521A38" w:rsidRPr="00DD3109" w:rsidRDefault="00521A38" w:rsidP="00895A71">
      <w:pPr>
        <w:spacing w:line="259" w:lineRule="auto"/>
        <w:ind w:left="720"/>
        <w:jc w:val="both"/>
        <w:rPr>
          <w:rFonts w:ascii="Palatino Linotype" w:hAnsi="Palatino Linotype" w:cs="Arial"/>
          <w:b/>
          <w:sz w:val="26"/>
          <w:szCs w:val="26"/>
        </w:rPr>
      </w:pPr>
    </w:p>
    <w:p w14:paraId="2238EB04" w14:textId="66A0CF4A" w:rsidR="00E74701" w:rsidRPr="00DD3109" w:rsidRDefault="0029071C" w:rsidP="00895A71">
      <w:pPr>
        <w:numPr>
          <w:ilvl w:val="0"/>
          <w:numId w:val="1"/>
        </w:numPr>
        <w:spacing w:line="259" w:lineRule="auto"/>
        <w:jc w:val="both"/>
        <w:rPr>
          <w:rFonts w:ascii="Palatino Linotype" w:hAnsi="Palatino Linotype" w:cs="Arial"/>
          <w:b/>
          <w:sz w:val="26"/>
          <w:szCs w:val="26"/>
        </w:rPr>
      </w:pPr>
      <w:r w:rsidRPr="00DD3109">
        <w:rPr>
          <w:rFonts w:ascii="Palatino Linotype" w:hAnsi="Palatino Linotype" w:cs="Arial"/>
          <w:b/>
          <w:sz w:val="26"/>
          <w:szCs w:val="26"/>
        </w:rPr>
        <w:t>Razones o Motivos de Inconformidad</w:t>
      </w:r>
      <w:r w:rsidR="0003609F" w:rsidRPr="00DD3109">
        <w:rPr>
          <w:rFonts w:ascii="Palatino Linotype" w:hAnsi="Palatino Linotype" w:cs="Arial"/>
          <w:sz w:val="26"/>
          <w:szCs w:val="26"/>
        </w:rPr>
        <w:t xml:space="preserve">: </w:t>
      </w:r>
      <w:r w:rsidR="005573EA" w:rsidRPr="00DD3109">
        <w:rPr>
          <w:rFonts w:ascii="Palatino Linotype" w:eastAsiaTheme="minorHAnsi" w:hAnsi="Palatino Linotype" w:cstheme="minorBidi"/>
          <w:i/>
          <w:color w:val="000000"/>
          <w:sz w:val="22"/>
          <w:szCs w:val="22"/>
          <w:lang w:eastAsia="en-US"/>
        </w:rPr>
        <w:t>“</w:t>
      </w:r>
      <w:r w:rsidR="0011746F" w:rsidRPr="00DD3109">
        <w:rPr>
          <w:rFonts w:ascii="Palatino Linotype" w:eastAsiaTheme="minorHAnsi" w:hAnsi="Palatino Linotype" w:cstheme="minorBidi"/>
          <w:i/>
          <w:color w:val="000000"/>
          <w:sz w:val="22"/>
          <w:szCs w:val="22"/>
          <w:lang w:eastAsia="en-US"/>
        </w:rPr>
        <w:t>Información incompleta</w:t>
      </w:r>
      <w:r w:rsidR="005573EA" w:rsidRPr="00DD3109">
        <w:rPr>
          <w:rFonts w:ascii="Palatino Linotype" w:eastAsiaTheme="minorHAnsi" w:hAnsi="Palatino Linotype" w:cstheme="minorBidi"/>
          <w:i/>
          <w:color w:val="000000"/>
          <w:sz w:val="22"/>
          <w:szCs w:val="22"/>
          <w:lang w:eastAsia="en-US"/>
        </w:rPr>
        <w:t>” (Sic).</w:t>
      </w:r>
    </w:p>
    <w:p w14:paraId="7C9CCA1F" w14:textId="77777777" w:rsidR="004309A2" w:rsidRPr="00DD3109" w:rsidRDefault="004309A2" w:rsidP="00895A71">
      <w:pPr>
        <w:spacing w:line="360" w:lineRule="auto"/>
        <w:jc w:val="both"/>
        <w:rPr>
          <w:rFonts w:ascii="Palatino Linotype" w:eastAsiaTheme="minorHAnsi" w:hAnsi="Palatino Linotype" w:cs="Arial"/>
          <w:b/>
          <w:lang w:eastAsia="en-US"/>
        </w:rPr>
      </w:pPr>
    </w:p>
    <w:p w14:paraId="26030704" w14:textId="385CF4D9" w:rsidR="0029071C" w:rsidRPr="00DD3109" w:rsidRDefault="00EC4D60" w:rsidP="00895A71">
      <w:pPr>
        <w:spacing w:line="360" w:lineRule="auto"/>
        <w:jc w:val="both"/>
        <w:rPr>
          <w:rFonts w:ascii="Palatino Linotype" w:eastAsiaTheme="minorHAnsi" w:hAnsi="Palatino Linotype" w:cs="Arial"/>
          <w:b/>
          <w:sz w:val="28"/>
          <w:lang w:eastAsia="en-US"/>
        </w:rPr>
      </w:pPr>
      <w:r w:rsidRPr="00DD3109">
        <w:rPr>
          <w:rFonts w:ascii="Palatino Linotype" w:eastAsiaTheme="minorHAnsi" w:hAnsi="Palatino Linotype" w:cs="Arial"/>
          <w:b/>
          <w:sz w:val="28"/>
          <w:lang w:eastAsia="en-US"/>
        </w:rPr>
        <w:t>CUAR</w:t>
      </w:r>
      <w:r w:rsidR="00B250D7" w:rsidRPr="00DD3109">
        <w:rPr>
          <w:rFonts w:ascii="Palatino Linotype" w:eastAsiaTheme="minorHAnsi" w:hAnsi="Palatino Linotype" w:cs="Arial"/>
          <w:b/>
          <w:sz w:val="28"/>
          <w:lang w:eastAsia="en-US"/>
        </w:rPr>
        <w:t>T</w:t>
      </w:r>
      <w:r w:rsidR="0029071C" w:rsidRPr="00DD3109">
        <w:rPr>
          <w:rFonts w:ascii="Palatino Linotype" w:eastAsiaTheme="minorHAnsi" w:hAnsi="Palatino Linotype" w:cs="Arial"/>
          <w:b/>
          <w:sz w:val="28"/>
          <w:lang w:eastAsia="en-US"/>
        </w:rPr>
        <w:t>O. Del turno del recurso de revisión.</w:t>
      </w:r>
    </w:p>
    <w:p w14:paraId="5D30F2C0" w14:textId="6AF01F5A" w:rsidR="00B250D7" w:rsidRPr="00DD3109" w:rsidRDefault="0029071C" w:rsidP="00895A71">
      <w:pPr>
        <w:spacing w:line="360" w:lineRule="auto"/>
        <w:jc w:val="both"/>
        <w:rPr>
          <w:rFonts w:ascii="Palatino Linotype" w:eastAsiaTheme="minorHAnsi" w:hAnsi="Palatino Linotype" w:cs="Arial"/>
          <w:lang w:eastAsia="en-US"/>
        </w:rPr>
      </w:pPr>
      <w:r w:rsidRPr="00DD3109">
        <w:rPr>
          <w:rFonts w:ascii="Palatino Linotype" w:eastAsiaTheme="minorHAnsi" w:hAnsi="Palatino Linotype" w:cs="Arial"/>
          <w:lang w:eastAsia="en-US"/>
        </w:rPr>
        <w:t xml:space="preserve">Medio de impugnación </w:t>
      </w:r>
      <w:r w:rsidR="00E74701" w:rsidRPr="00DD3109">
        <w:rPr>
          <w:rFonts w:ascii="Palatino Linotype" w:eastAsiaTheme="minorHAnsi" w:hAnsi="Palatino Linotype" w:cs="Arial"/>
          <w:lang w:eastAsia="en-US"/>
        </w:rPr>
        <w:t>que le fue turnado al</w:t>
      </w:r>
      <w:r w:rsidRPr="00DD3109">
        <w:rPr>
          <w:rFonts w:ascii="Palatino Linotype" w:eastAsiaTheme="minorHAnsi" w:hAnsi="Palatino Linotype" w:cs="Arial"/>
          <w:lang w:eastAsia="en-US"/>
        </w:rPr>
        <w:t xml:space="preserve"> </w:t>
      </w:r>
      <w:r w:rsidR="00E74701" w:rsidRPr="00DD3109">
        <w:rPr>
          <w:rFonts w:ascii="Palatino Linotype" w:eastAsiaTheme="minorHAnsi" w:hAnsi="Palatino Linotype" w:cs="Arial"/>
          <w:lang w:eastAsia="en-US"/>
        </w:rPr>
        <w:t>Comisionado Presidente</w:t>
      </w:r>
      <w:r w:rsidRPr="00DD3109">
        <w:rPr>
          <w:rFonts w:ascii="Palatino Linotype" w:eastAsiaTheme="minorHAnsi" w:hAnsi="Palatino Linotype" w:cs="Arial"/>
          <w:lang w:eastAsia="en-US"/>
        </w:rPr>
        <w:t xml:space="preserve"> </w:t>
      </w:r>
      <w:r w:rsidR="00E74701" w:rsidRPr="00DD3109">
        <w:rPr>
          <w:rFonts w:ascii="Palatino Linotype" w:eastAsiaTheme="minorHAnsi" w:hAnsi="Palatino Linotype" w:cs="Arial"/>
          <w:b/>
          <w:lang w:eastAsia="en-US"/>
        </w:rPr>
        <w:t>José Martínez Vilchis</w:t>
      </w:r>
      <w:r w:rsidRPr="00DD3109">
        <w:rPr>
          <w:rFonts w:ascii="Palatino Linotype" w:eastAsiaTheme="minorHAnsi" w:hAnsi="Palatino Linotype" w:cs="Arial"/>
          <w:lang w:eastAsia="en-US"/>
        </w:rPr>
        <w:t xml:space="preserve">, por medio del sistema electrónico, en términos del arábigo 185, fracción I, de la Ley de Transparencia y Acceso a la información Pública del Estado de México y Municipios, del cual recayó acuerdo de admisión en fecha </w:t>
      </w:r>
      <w:r w:rsidR="0011746F" w:rsidRPr="00DD3109">
        <w:rPr>
          <w:rFonts w:ascii="Palatino Linotype" w:eastAsiaTheme="minorHAnsi" w:hAnsi="Palatino Linotype" w:cs="Arial"/>
          <w:lang w:eastAsia="en-US"/>
        </w:rPr>
        <w:t>veintinueve de mayo</w:t>
      </w:r>
      <w:r w:rsidR="008D4F13" w:rsidRPr="00DD3109">
        <w:rPr>
          <w:rFonts w:ascii="Palatino Linotype" w:eastAsiaTheme="minorHAnsi" w:hAnsi="Palatino Linotype" w:cs="Arial"/>
          <w:lang w:eastAsia="en-US"/>
        </w:rPr>
        <w:t xml:space="preserve"> de dos mil </w:t>
      </w:r>
      <w:r w:rsidR="005573EA" w:rsidRPr="00DD3109">
        <w:rPr>
          <w:rFonts w:ascii="Palatino Linotype" w:eastAsiaTheme="minorHAnsi" w:hAnsi="Palatino Linotype" w:cs="Arial"/>
          <w:lang w:eastAsia="en-US"/>
        </w:rPr>
        <w:t>veinticinco</w:t>
      </w:r>
      <w:r w:rsidRPr="00DD3109">
        <w:rPr>
          <w:rFonts w:ascii="Palatino Linotype" w:eastAsiaTheme="minorHAnsi" w:hAnsi="Palatino Linotype" w:cs="Arial"/>
          <w:lang w:eastAsia="en-US"/>
        </w:rPr>
        <w:t>, determinándose en él, un plazo de siete días para que las partes manifestaran lo que a su derecho corresponda en términos del numeral ya citado.</w:t>
      </w:r>
    </w:p>
    <w:p w14:paraId="39DDA8D6" w14:textId="77777777" w:rsidR="00BA27FC" w:rsidRPr="00DD3109" w:rsidRDefault="00BA27FC" w:rsidP="00895A71">
      <w:pPr>
        <w:spacing w:line="360" w:lineRule="auto"/>
        <w:jc w:val="both"/>
        <w:rPr>
          <w:rFonts w:ascii="Palatino Linotype" w:eastAsiaTheme="minorHAnsi" w:hAnsi="Palatino Linotype" w:cs="Arial"/>
          <w:lang w:eastAsia="en-US"/>
        </w:rPr>
      </w:pPr>
    </w:p>
    <w:p w14:paraId="07A2E19A" w14:textId="211E7AFF" w:rsidR="0029071C" w:rsidRPr="00DD3109" w:rsidRDefault="00EC4D60" w:rsidP="00895A71">
      <w:pPr>
        <w:spacing w:line="360" w:lineRule="auto"/>
        <w:jc w:val="both"/>
        <w:rPr>
          <w:rFonts w:ascii="Palatino Linotype" w:eastAsiaTheme="minorHAnsi" w:hAnsi="Palatino Linotype" w:cs="Arial"/>
          <w:b/>
          <w:sz w:val="28"/>
          <w:lang w:eastAsia="en-US"/>
        </w:rPr>
      </w:pPr>
      <w:r w:rsidRPr="00DD3109">
        <w:rPr>
          <w:rFonts w:ascii="Palatino Linotype" w:eastAsiaTheme="minorHAnsi" w:hAnsi="Palatino Linotype" w:cs="Arial"/>
          <w:b/>
          <w:sz w:val="28"/>
          <w:lang w:eastAsia="en-US"/>
        </w:rPr>
        <w:t>QUIN</w:t>
      </w:r>
      <w:r w:rsidR="00B250D7" w:rsidRPr="00DD3109">
        <w:rPr>
          <w:rFonts w:ascii="Palatino Linotype" w:eastAsiaTheme="minorHAnsi" w:hAnsi="Palatino Linotype" w:cs="Arial"/>
          <w:b/>
          <w:sz w:val="28"/>
          <w:lang w:eastAsia="en-US"/>
        </w:rPr>
        <w:t>T</w:t>
      </w:r>
      <w:r w:rsidR="0029071C" w:rsidRPr="00DD3109">
        <w:rPr>
          <w:rFonts w:ascii="Palatino Linotype" w:eastAsiaTheme="minorHAnsi" w:hAnsi="Palatino Linotype" w:cs="Arial"/>
          <w:b/>
          <w:sz w:val="28"/>
          <w:lang w:eastAsia="en-US"/>
        </w:rPr>
        <w:t>O. De la etapa de manifestaciones y/o alegatos.</w:t>
      </w:r>
    </w:p>
    <w:p w14:paraId="7F2CBDDF" w14:textId="2EAA63E0" w:rsidR="00275D78" w:rsidRPr="00DD3109" w:rsidRDefault="00EB1CAC" w:rsidP="00895A71">
      <w:pPr>
        <w:spacing w:line="360" w:lineRule="auto"/>
        <w:jc w:val="both"/>
        <w:rPr>
          <w:rFonts w:ascii="Palatino Linotype" w:eastAsia="Calibri" w:hAnsi="Palatino Linotype" w:cs="Arial"/>
          <w:noProof/>
        </w:rPr>
      </w:pPr>
      <w:r w:rsidRPr="00DD3109">
        <w:rPr>
          <w:rFonts w:ascii="Palatino Linotype" w:eastAsia="Calibri" w:hAnsi="Palatino Linotype" w:cs="Arial"/>
        </w:rPr>
        <w:t xml:space="preserve">Así, una vez transcurrido el término legal referido, </w:t>
      </w:r>
      <w:r w:rsidRPr="00DD3109">
        <w:rPr>
          <w:rFonts w:ascii="Palatino Linotype" w:eastAsia="Calibri" w:hAnsi="Palatino Linotype" w:cs="Arial"/>
          <w:b/>
        </w:rPr>
        <w:t xml:space="preserve">El Sujeto Obligado </w:t>
      </w:r>
      <w:r w:rsidR="0011746F" w:rsidRPr="00DD3109">
        <w:rPr>
          <w:rFonts w:ascii="Palatino Linotype" w:eastAsia="Calibri" w:hAnsi="Palatino Linotype" w:cs="Arial"/>
        </w:rPr>
        <w:t>fue omiso en remitir su informe justificado</w:t>
      </w:r>
      <w:r w:rsidRPr="00DD3109">
        <w:rPr>
          <w:rFonts w:ascii="Palatino Linotype" w:eastAsia="Calibri" w:hAnsi="Palatino Linotype" w:cs="Arial"/>
        </w:rPr>
        <w:t xml:space="preserve">; por otra parte, la parte </w:t>
      </w:r>
      <w:r w:rsidRPr="00DD3109">
        <w:rPr>
          <w:rFonts w:ascii="Palatino Linotype" w:eastAsia="Calibri" w:hAnsi="Palatino Linotype" w:cs="Arial"/>
          <w:b/>
        </w:rPr>
        <w:t>Recurrente</w:t>
      </w:r>
      <w:r w:rsidRPr="00DD3109">
        <w:rPr>
          <w:rFonts w:ascii="Palatino Linotype" w:eastAsia="Calibri" w:hAnsi="Palatino Linotype" w:cs="Arial"/>
        </w:rPr>
        <w:t>, tampoco remitió alega</w:t>
      </w:r>
      <w:r w:rsidR="0011746F" w:rsidRPr="00DD3109">
        <w:rPr>
          <w:rFonts w:ascii="Palatino Linotype" w:eastAsia="Calibri" w:hAnsi="Palatino Linotype" w:cs="Arial"/>
        </w:rPr>
        <w:t>tos, pruebas o manifestaciones.</w:t>
      </w:r>
    </w:p>
    <w:p w14:paraId="543C882C" w14:textId="16DA5128" w:rsidR="005544A3" w:rsidRPr="00DD3109" w:rsidRDefault="005544A3" w:rsidP="00895A71">
      <w:pPr>
        <w:spacing w:line="360" w:lineRule="auto"/>
        <w:jc w:val="both"/>
        <w:rPr>
          <w:rFonts w:ascii="Palatino Linotype" w:eastAsia="Calibri" w:hAnsi="Palatino Linotype" w:cs="Arial"/>
          <w:noProof/>
        </w:rPr>
      </w:pPr>
    </w:p>
    <w:p w14:paraId="72EC34D8" w14:textId="1573B1DF" w:rsidR="0029071C" w:rsidRPr="00DD3109" w:rsidRDefault="00EC4D60" w:rsidP="00895A71">
      <w:pPr>
        <w:tabs>
          <w:tab w:val="left" w:pos="3206"/>
        </w:tabs>
        <w:spacing w:line="360" w:lineRule="auto"/>
        <w:jc w:val="both"/>
        <w:rPr>
          <w:rFonts w:ascii="Palatino Linotype" w:eastAsiaTheme="minorHAnsi" w:hAnsi="Palatino Linotype" w:cs="Arial"/>
          <w:b/>
          <w:sz w:val="28"/>
          <w:lang w:eastAsia="en-US"/>
        </w:rPr>
      </w:pPr>
      <w:r w:rsidRPr="00DD3109">
        <w:rPr>
          <w:rFonts w:ascii="Palatino Linotype" w:eastAsiaTheme="minorHAnsi" w:hAnsi="Palatino Linotype" w:cs="Arial"/>
          <w:b/>
          <w:sz w:val="28"/>
          <w:lang w:eastAsia="en-US"/>
        </w:rPr>
        <w:t>SEXT</w:t>
      </w:r>
      <w:r w:rsidR="0029071C" w:rsidRPr="00DD3109">
        <w:rPr>
          <w:rFonts w:ascii="Palatino Linotype" w:eastAsiaTheme="minorHAnsi" w:hAnsi="Palatino Linotype" w:cs="Arial"/>
          <w:b/>
          <w:sz w:val="28"/>
          <w:lang w:eastAsia="en-US"/>
        </w:rPr>
        <w:t>O. Del cierre de instrucción.</w:t>
      </w:r>
      <w:r w:rsidR="0029071C" w:rsidRPr="00DD3109">
        <w:rPr>
          <w:rFonts w:ascii="Palatino Linotype" w:eastAsiaTheme="minorHAnsi" w:hAnsi="Palatino Linotype" w:cs="Arial"/>
          <w:b/>
          <w:sz w:val="28"/>
          <w:lang w:eastAsia="en-US"/>
        </w:rPr>
        <w:tab/>
      </w:r>
    </w:p>
    <w:p w14:paraId="6AB435C8" w14:textId="00668026" w:rsidR="0029071C" w:rsidRPr="00DD3109" w:rsidRDefault="0029071C" w:rsidP="00895A71">
      <w:pPr>
        <w:spacing w:line="360" w:lineRule="auto"/>
        <w:jc w:val="both"/>
        <w:rPr>
          <w:rFonts w:ascii="Palatino Linotype" w:eastAsiaTheme="minorHAnsi" w:hAnsi="Palatino Linotype" w:cs="Arial"/>
          <w:lang w:eastAsia="en-US"/>
        </w:rPr>
      </w:pPr>
      <w:r w:rsidRPr="00DD3109">
        <w:rPr>
          <w:rFonts w:ascii="Palatino Linotype" w:eastAsiaTheme="minorHAnsi" w:hAnsi="Palatino Linotype" w:cs="Arial"/>
          <w:lang w:eastAsia="en-US"/>
        </w:rPr>
        <w:lastRenderedPageBreak/>
        <w:t xml:space="preserve">Así, una vez transcurrido el término legal, </w:t>
      </w:r>
      <w:r w:rsidR="00DC1583" w:rsidRPr="00DD3109">
        <w:rPr>
          <w:rFonts w:ascii="Palatino Linotype" w:eastAsiaTheme="minorHAnsi" w:hAnsi="Palatino Linotype" w:cs="Arial"/>
          <w:lang w:eastAsia="en-US"/>
        </w:rPr>
        <w:t>permitió decretarse</w:t>
      </w:r>
      <w:r w:rsidRPr="00DD3109">
        <w:rPr>
          <w:rFonts w:ascii="Palatino Linotype" w:eastAsiaTheme="minorHAnsi" w:hAnsi="Palatino Linotype" w:cs="Arial"/>
          <w:lang w:eastAsia="en-US"/>
        </w:rPr>
        <w:t xml:space="preserve"> el cierre de instrucción en fecha </w:t>
      </w:r>
      <w:r w:rsidR="0011746F" w:rsidRPr="00DD3109">
        <w:rPr>
          <w:rFonts w:ascii="Palatino Linotype" w:eastAsiaTheme="minorHAnsi" w:hAnsi="Palatino Linotype" w:cs="Arial"/>
          <w:lang w:eastAsia="en-US"/>
        </w:rPr>
        <w:t>quince de</w:t>
      </w:r>
      <w:r w:rsidR="00A72500" w:rsidRPr="00DD3109">
        <w:rPr>
          <w:rFonts w:ascii="Palatino Linotype" w:eastAsiaTheme="minorHAnsi" w:hAnsi="Palatino Linotype" w:cs="Arial"/>
          <w:lang w:eastAsia="en-US"/>
        </w:rPr>
        <w:t xml:space="preserve"> julio</w:t>
      </w:r>
      <w:r w:rsidR="00AF0D52" w:rsidRPr="00DD3109">
        <w:rPr>
          <w:rFonts w:ascii="Palatino Linotype" w:eastAsiaTheme="minorHAnsi" w:hAnsi="Palatino Linotype" w:cs="Arial"/>
          <w:lang w:eastAsia="en-US"/>
        </w:rPr>
        <w:t xml:space="preserve"> de dos mil veinticinco</w:t>
      </w:r>
      <w:r w:rsidRPr="00DD3109">
        <w:rPr>
          <w:rFonts w:ascii="Palatino Linotype" w:eastAsiaTheme="minorHAnsi" w:hAnsi="Palatino Linotype" w:cs="Arial"/>
          <w:lang w:eastAsia="en-US"/>
        </w:rPr>
        <w:t>, en términos del artículo 185, Fracción VI, de la Ley de Transparencia y Acceso a la Información Pública del Estado de México y Municipios, iniciando el término legal para dictar resolución definitiva del asunto.</w:t>
      </w:r>
    </w:p>
    <w:p w14:paraId="2508BAD5" w14:textId="77777777" w:rsidR="00EB1CAC" w:rsidRPr="00DD3109" w:rsidRDefault="00EB1CAC" w:rsidP="00895A71">
      <w:pPr>
        <w:spacing w:line="360" w:lineRule="auto"/>
        <w:jc w:val="both"/>
        <w:rPr>
          <w:rFonts w:ascii="Palatino Linotype" w:eastAsiaTheme="minorHAnsi" w:hAnsi="Palatino Linotype" w:cs="Arial"/>
          <w:lang w:eastAsia="en-US"/>
        </w:rPr>
      </w:pPr>
    </w:p>
    <w:p w14:paraId="3BB55A19" w14:textId="77777777" w:rsidR="00EB1CAC" w:rsidRPr="00DD3109" w:rsidRDefault="00EB1CAC" w:rsidP="00895A71">
      <w:pPr>
        <w:pBdr>
          <w:top w:val="nil"/>
          <w:left w:val="nil"/>
          <w:bottom w:val="nil"/>
          <w:right w:val="nil"/>
          <w:between w:val="nil"/>
        </w:pBdr>
        <w:spacing w:line="360" w:lineRule="auto"/>
        <w:contextualSpacing/>
        <w:jc w:val="both"/>
        <w:rPr>
          <w:rFonts w:ascii="Palatino Linotype" w:hAnsi="Palatino Linotype"/>
          <w:b/>
          <w:sz w:val="28"/>
          <w:szCs w:val="28"/>
        </w:rPr>
      </w:pPr>
      <w:r w:rsidRPr="00DD3109">
        <w:rPr>
          <w:rFonts w:ascii="Palatino Linotype" w:hAnsi="Palatino Linotype"/>
          <w:b/>
          <w:sz w:val="28"/>
          <w:szCs w:val="28"/>
        </w:rPr>
        <w:t>SÉPTIMO. De la ampliación del término para resolver.</w:t>
      </w:r>
    </w:p>
    <w:p w14:paraId="6772D72A" w14:textId="2C617F8E" w:rsidR="00EB1CAC" w:rsidRPr="00DD3109" w:rsidRDefault="00EB1CAC" w:rsidP="00895A71">
      <w:pPr>
        <w:spacing w:line="360" w:lineRule="auto"/>
        <w:jc w:val="both"/>
        <w:rPr>
          <w:rFonts w:ascii="Palatino Linotype" w:hAnsi="Palatino Linotype"/>
        </w:rPr>
      </w:pPr>
      <w:r w:rsidRPr="00DD3109">
        <w:rPr>
          <w:rFonts w:ascii="Palatino Linotype" w:hAnsi="Palatino Linotype"/>
        </w:rPr>
        <w:t xml:space="preserve">En fecha </w:t>
      </w:r>
      <w:r w:rsidR="0011746F" w:rsidRPr="00DD3109">
        <w:rPr>
          <w:rFonts w:ascii="Palatino Linotype" w:hAnsi="Palatino Linotype"/>
        </w:rPr>
        <w:t>siete de octubre</w:t>
      </w:r>
      <w:r w:rsidRPr="00DD3109">
        <w:rPr>
          <w:rFonts w:ascii="Palatino Linotype" w:hAnsi="Palatino Linotype"/>
        </w:rPr>
        <w:t xml:space="preserve"> de dos mil veinticinco, se amplió el término para resolver el recurso de revisión en términos del artículo 181 párrafo tercero de la Ley de Transparencia y Acceso a la Información Pública del Estado de México y Municipios por u</w:t>
      </w:r>
      <w:r w:rsidR="0011746F" w:rsidRPr="00DD3109">
        <w:rPr>
          <w:rFonts w:ascii="Palatino Linotype" w:hAnsi="Palatino Linotype"/>
        </w:rPr>
        <w:t>n plazo de quince días hábiles.</w:t>
      </w:r>
    </w:p>
    <w:p w14:paraId="1E80287A" w14:textId="77777777" w:rsidR="00676631" w:rsidRPr="00DD3109" w:rsidRDefault="00676631" w:rsidP="00895A71">
      <w:pPr>
        <w:spacing w:line="360" w:lineRule="auto"/>
        <w:jc w:val="both"/>
        <w:rPr>
          <w:rFonts w:ascii="Palatino Linotype" w:eastAsiaTheme="minorHAnsi" w:hAnsi="Palatino Linotype" w:cs="Arial"/>
          <w:lang w:eastAsia="en-US"/>
        </w:rPr>
      </w:pPr>
    </w:p>
    <w:p w14:paraId="51B977F6" w14:textId="77777777" w:rsidR="00E74701" w:rsidRPr="00DD3109" w:rsidRDefault="00E74701" w:rsidP="00895A71">
      <w:pPr>
        <w:spacing w:line="360" w:lineRule="auto"/>
        <w:jc w:val="center"/>
        <w:rPr>
          <w:rFonts w:ascii="Palatino Linotype" w:eastAsiaTheme="minorHAnsi" w:hAnsi="Palatino Linotype" w:cs="Arial"/>
          <w:b/>
          <w:sz w:val="28"/>
          <w:lang w:eastAsia="en-US"/>
        </w:rPr>
      </w:pPr>
      <w:r w:rsidRPr="00DD3109">
        <w:rPr>
          <w:rFonts w:ascii="Palatino Linotype" w:eastAsiaTheme="minorHAnsi" w:hAnsi="Palatino Linotype" w:cs="Arial"/>
          <w:b/>
          <w:sz w:val="28"/>
          <w:lang w:eastAsia="en-US"/>
        </w:rPr>
        <w:t>C O N S I D E R A N</w:t>
      </w:r>
      <w:r w:rsidR="00D57F74" w:rsidRPr="00DD3109">
        <w:rPr>
          <w:rFonts w:ascii="Palatino Linotype" w:eastAsiaTheme="minorHAnsi" w:hAnsi="Palatino Linotype" w:cs="Arial"/>
          <w:b/>
          <w:sz w:val="28"/>
          <w:lang w:eastAsia="en-US"/>
        </w:rPr>
        <w:t xml:space="preserve"> D O </w:t>
      </w:r>
    </w:p>
    <w:p w14:paraId="3367428E" w14:textId="77777777" w:rsidR="0011746F" w:rsidRPr="00DD3109" w:rsidRDefault="0011746F" w:rsidP="00895A71">
      <w:pPr>
        <w:spacing w:line="360" w:lineRule="auto"/>
        <w:jc w:val="center"/>
        <w:rPr>
          <w:rFonts w:ascii="Palatino Linotype" w:eastAsiaTheme="minorHAnsi" w:hAnsi="Palatino Linotype" w:cs="Arial"/>
          <w:b/>
          <w:sz w:val="28"/>
          <w:lang w:eastAsia="en-US"/>
        </w:rPr>
      </w:pPr>
    </w:p>
    <w:p w14:paraId="533BE65E" w14:textId="77777777" w:rsidR="00D57F74" w:rsidRPr="00DD3109" w:rsidRDefault="00D57F74" w:rsidP="00895A71">
      <w:pPr>
        <w:spacing w:line="360" w:lineRule="auto"/>
        <w:jc w:val="center"/>
        <w:rPr>
          <w:rFonts w:ascii="Palatino Linotype" w:eastAsiaTheme="minorHAnsi" w:hAnsi="Palatino Linotype" w:cs="Arial"/>
          <w:b/>
          <w:sz w:val="6"/>
          <w:lang w:eastAsia="en-US"/>
        </w:rPr>
      </w:pPr>
    </w:p>
    <w:p w14:paraId="3C01815C" w14:textId="536FB6C2" w:rsidR="0029071C" w:rsidRPr="00DD3109" w:rsidRDefault="0029071C" w:rsidP="00895A71">
      <w:pPr>
        <w:spacing w:line="360" w:lineRule="auto"/>
        <w:jc w:val="both"/>
        <w:rPr>
          <w:rFonts w:ascii="Palatino Linotype" w:eastAsiaTheme="minorHAnsi" w:hAnsi="Palatino Linotype" w:cs="Arial"/>
          <w:sz w:val="28"/>
          <w:lang w:eastAsia="en-US"/>
        </w:rPr>
      </w:pPr>
      <w:r w:rsidRPr="00DD3109">
        <w:rPr>
          <w:rFonts w:ascii="Palatino Linotype" w:eastAsiaTheme="minorHAnsi" w:hAnsi="Palatino Linotype" w:cs="Arial"/>
          <w:b/>
          <w:sz w:val="28"/>
          <w:lang w:eastAsia="en-US"/>
        </w:rPr>
        <w:t>PRIMERO. De la competencia</w:t>
      </w:r>
      <w:r w:rsidRPr="00DD3109">
        <w:rPr>
          <w:rFonts w:ascii="Palatino Linotype" w:eastAsiaTheme="minorHAnsi" w:hAnsi="Palatino Linotype" w:cs="Arial"/>
          <w:sz w:val="28"/>
          <w:lang w:eastAsia="en-US"/>
        </w:rPr>
        <w:t>.</w:t>
      </w:r>
      <w:r w:rsidR="00FA4544" w:rsidRPr="00DD3109">
        <w:rPr>
          <w:rFonts w:ascii="Palatino Linotype" w:eastAsiaTheme="minorHAnsi" w:hAnsi="Palatino Linotype" w:cs="Arial"/>
          <w:sz w:val="28"/>
          <w:lang w:eastAsia="en-US"/>
        </w:rPr>
        <w:t xml:space="preserve"> </w:t>
      </w:r>
    </w:p>
    <w:p w14:paraId="20CC7EC4" w14:textId="3FD8CBC2" w:rsidR="00761AC9" w:rsidRPr="00DD3109" w:rsidRDefault="00EE5575" w:rsidP="00895A71">
      <w:pPr>
        <w:spacing w:line="360" w:lineRule="auto"/>
        <w:jc w:val="both"/>
        <w:rPr>
          <w:rFonts w:ascii="Palatino Linotype" w:eastAsiaTheme="minorHAnsi" w:hAnsi="Palatino Linotype" w:cs="Arial"/>
          <w:lang w:eastAsia="en-US"/>
        </w:rPr>
      </w:pPr>
      <w:r w:rsidRPr="00DD3109">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027DE99" w14:textId="77777777" w:rsidR="00406A7D" w:rsidRPr="00DD3109" w:rsidRDefault="00406A7D" w:rsidP="00895A71">
      <w:pPr>
        <w:spacing w:line="360" w:lineRule="auto"/>
        <w:jc w:val="both"/>
        <w:rPr>
          <w:rFonts w:ascii="Palatino Linotype" w:eastAsiaTheme="minorHAnsi" w:hAnsi="Palatino Linotype" w:cs="Arial"/>
          <w:lang w:eastAsia="en-US"/>
        </w:rPr>
      </w:pPr>
    </w:p>
    <w:p w14:paraId="749372AA" w14:textId="77777777" w:rsidR="0029071C" w:rsidRPr="00DD3109" w:rsidRDefault="0029071C" w:rsidP="00895A71">
      <w:pPr>
        <w:autoSpaceDE w:val="0"/>
        <w:autoSpaceDN w:val="0"/>
        <w:adjustRightInd w:val="0"/>
        <w:spacing w:line="360" w:lineRule="auto"/>
        <w:jc w:val="both"/>
        <w:rPr>
          <w:rFonts w:ascii="Palatino Linotype" w:eastAsiaTheme="minorHAnsi" w:hAnsi="Palatino Linotype" w:cs="Arial"/>
          <w:b/>
          <w:sz w:val="28"/>
          <w:lang w:eastAsia="en-US"/>
        </w:rPr>
      </w:pPr>
      <w:r w:rsidRPr="00DD3109">
        <w:rPr>
          <w:rFonts w:ascii="Palatino Linotype" w:eastAsiaTheme="minorHAnsi" w:hAnsi="Palatino Linotype" w:cs="Arial"/>
          <w:b/>
          <w:sz w:val="28"/>
          <w:lang w:eastAsia="en-US"/>
        </w:rPr>
        <w:t xml:space="preserve">SEGUNDO. De los alcances del Recurso de Revisión. </w:t>
      </w:r>
    </w:p>
    <w:p w14:paraId="7D349485" w14:textId="3DE76849" w:rsidR="00995B19" w:rsidRPr="00DD3109" w:rsidRDefault="0029071C" w:rsidP="00895A71">
      <w:pPr>
        <w:autoSpaceDE w:val="0"/>
        <w:autoSpaceDN w:val="0"/>
        <w:adjustRightInd w:val="0"/>
        <w:spacing w:line="360" w:lineRule="auto"/>
        <w:jc w:val="both"/>
        <w:rPr>
          <w:rFonts w:ascii="Palatino Linotype" w:eastAsiaTheme="minorHAnsi" w:hAnsi="Palatino Linotype" w:cs="Arial"/>
          <w:lang w:eastAsia="en-US"/>
        </w:rPr>
      </w:pPr>
      <w:r w:rsidRPr="00DD3109">
        <w:rPr>
          <w:rFonts w:ascii="Palatino Linotype" w:eastAsiaTheme="minorHAnsi" w:hAnsi="Palatino Linotype" w:cs="Arial"/>
          <w:lang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554B102" w14:textId="77777777" w:rsidR="003B3F33" w:rsidRPr="00DD3109" w:rsidRDefault="003B3F33" w:rsidP="00895A71">
      <w:pPr>
        <w:autoSpaceDE w:val="0"/>
        <w:autoSpaceDN w:val="0"/>
        <w:adjustRightInd w:val="0"/>
        <w:spacing w:line="360" w:lineRule="auto"/>
        <w:jc w:val="both"/>
        <w:rPr>
          <w:rFonts w:ascii="Palatino Linotype" w:eastAsiaTheme="minorHAnsi" w:hAnsi="Palatino Linotype" w:cs="Arial"/>
          <w:lang w:eastAsia="en-US"/>
        </w:rPr>
      </w:pPr>
    </w:p>
    <w:p w14:paraId="38A31696" w14:textId="39798B49" w:rsidR="003C19C7" w:rsidRPr="00DD3109" w:rsidRDefault="003B3F33" w:rsidP="00895A71">
      <w:pPr>
        <w:pBdr>
          <w:top w:val="nil"/>
          <w:left w:val="nil"/>
          <w:bottom w:val="nil"/>
          <w:right w:val="nil"/>
          <w:between w:val="nil"/>
        </w:pBdr>
        <w:spacing w:line="360" w:lineRule="auto"/>
        <w:jc w:val="both"/>
        <w:rPr>
          <w:rFonts w:ascii="Palatino Linotype" w:eastAsia="Palatino Linotype" w:hAnsi="Palatino Linotype" w:cs="Palatino Linotype"/>
          <w:b/>
          <w:color w:val="000000"/>
          <w:sz w:val="28"/>
          <w:szCs w:val="28"/>
        </w:rPr>
      </w:pPr>
      <w:r w:rsidRPr="00DD3109">
        <w:rPr>
          <w:rFonts w:ascii="Palatino Linotype" w:eastAsia="Palatino Linotype" w:hAnsi="Palatino Linotype" w:cs="Palatino Linotype"/>
          <w:b/>
          <w:color w:val="000000"/>
          <w:sz w:val="28"/>
          <w:szCs w:val="28"/>
        </w:rPr>
        <w:t xml:space="preserve">TERCERO. </w:t>
      </w:r>
      <w:r w:rsidR="0011746F" w:rsidRPr="00DD3109">
        <w:rPr>
          <w:rFonts w:ascii="Palatino Linotype" w:eastAsia="Palatino Linotype" w:hAnsi="Palatino Linotype" w:cs="Palatino Linotype"/>
          <w:b/>
          <w:color w:val="000000"/>
          <w:sz w:val="28"/>
          <w:szCs w:val="28"/>
        </w:rPr>
        <w:t>De las causas de improcedencia.</w:t>
      </w:r>
    </w:p>
    <w:p w14:paraId="09206148" w14:textId="77777777" w:rsidR="0011746F" w:rsidRPr="00DD3109" w:rsidRDefault="0011746F" w:rsidP="00895A71">
      <w:pPr>
        <w:autoSpaceDE w:val="0"/>
        <w:autoSpaceDN w:val="0"/>
        <w:adjustRightInd w:val="0"/>
        <w:spacing w:line="360" w:lineRule="auto"/>
        <w:jc w:val="both"/>
        <w:rPr>
          <w:rFonts w:ascii="Palatino Linotype" w:eastAsiaTheme="minorHAnsi" w:hAnsi="Palatino Linotype" w:cstheme="minorBidi"/>
          <w:lang w:val="es-MX" w:eastAsia="en-US"/>
        </w:rPr>
      </w:pPr>
      <w:r w:rsidRPr="00DD3109">
        <w:rPr>
          <w:rFonts w:ascii="Palatino Linotype" w:eastAsiaTheme="minorHAnsi" w:hAnsi="Palatino Linotype" w:cstheme="minorBidi"/>
          <w:lang w:val="es-MX" w:eastAsia="en-US"/>
        </w:rPr>
        <w:t xml:space="preserve">En el procedimiento de acceso a la información y de los medios de impugnación de la materia, se advierten diversos supuestos de </w:t>
      </w:r>
      <w:proofErr w:type="spellStart"/>
      <w:r w:rsidRPr="00DD3109">
        <w:rPr>
          <w:rFonts w:ascii="Palatino Linotype" w:eastAsiaTheme="minorHAnsi" w:hAnsi="Palatino Linotype" w:cstheme="minorBidi"/>
          <w:lang w:val="es-MX" w:eastAsia="en-US"/>
        </w:rPr>
        <w:t>procedibilidad</w:t>
      </w:r>
      <w:proofErr w:type="spellEnd"/>
      <w:r w:rsidRPr="00DD3109">
        <w:rPr>
          <w:rFonts w:ascii="Palatino Linotype" w:eastAsiaTheme="minorHAnsi" w:hAnsi="Palatino Linotype" w:cstheme="minorBidi"/>
          <w:lang w:val="es-MX" w:eastAsia="en-US"/>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A40CE1D" w14:textId="77777777" w:rsidR="0011746F" w:rsidRPr="00DD3109" w:rsidRDefault="0011746F" w:rsidP="00895A71">
      <w:pPr>
        <w:autoSpaceDE w:val="0"/>
        <w:autoSpaceDN w:val="0"/>
        <w:adjustRightInd w:val="0"/>
        <w:spacing w:line="360" w:lineRule="auto"/>
        <w:jc w:val="both"/>
        <w:rPr>
          <w:rFonts w:ascii="Palatino Linotype" w:eastAsiaTheme="minorHAnsi" w:hAnsi="Palatino Linotype" w:cstheme="minorBidi"/>
          <w:lang w:val="es-MX" w:eastAsia="en-US"/>
        </w:rPr>
      </w:pPr>
    </w:p>
    <w:p w14:paraId="633008E6" w14:textId="77777777" w:rsidR="0011746F" w:rsidRPr="00DD3109" w:rsidRDefault="0011746F" w:rsidP="00895A71">
      <w:pPr>
        <w:autoSpaceDE w:val="0"/>
        <w:autoSpaceDN w:val="0"/>
        <w:adjustRightInd w:val="0"/>
        <w:spacing w:line="360" w:lineRule="auto"/>
        <w:jc w:val="both"/>
        <w:rPr>
          <w:rFonts w:ascii="Palatino Linotype" w:eastAsiaTheme="minorHAnsi" w:hAnsi="Palatino Linotype" w:cstheme="minorBidi"/>
          <w:lang w:val="es-MX" w:eastAsia="en-US"/>
        </w:rPr>
      </w:pPr>
      <w:r w:rsidRPr="00DD3109">
        <w:rPr>
          <w:rFonts w:ascii="Palatino Linotype" w:eastAsiaTheme="minorHAnsi" w:hAnsi="Palatino Linotype" w:cstheme="minorBidi"/>
          <w:lang w:val="es-MX" w:eastAsia="en-US"/>
        </w:rPr>
        <w:t xml:space="preserve">Por lo anterior, es una facultad legal entrar al estudio de las causas de improcedencia que hagan valer las partes o que se adviertan de oficio por este </w:t>
      </w:r>
      <w:proofErr w:type="spellStart"/>
      <w:r w:rsidRPr="00DD3109">
        <w:rPr>
          <w:rFonts w:ascii="Palatino Linotype" w:eastAsiaTheme="minorHAnsi" w:hAnsi="Palatino Linotype" w:cstheme="minorBidi"/>
          <w:lang w:val="es-MX" w:eastAsia="en-US"/>
        </w:rPr>
        <w:t>Resolutor</w:t>
      </w:r>
      <w:proofErr w:type="spellEnd"/>
      <w:r w:rsidRPr="00DD3109">
        <w:rPr>
          <w:rFonts w:ascii="Palatino Linotype" w:eastAsiaTheme="minorHAnsi" w:hAnsi="Palatino Linotype" w:cstheme="minorBidi"/>
          <w:lang w:val="es-MX" w:eastAsia="en-US"/>
        </w:rPr>
        <w:t xml:space="preserve"> y por ende objeto de análisis previo al estudio de fondo del asunto; presupuestos procesales de inicio o trámite de un proceso que dotan de seguridad jurídica las resoluciones, máxime que es una figura procesal adoptada en la ley de la materia , la cual permite dilucidar alguna causal que impida el estudio y resolución, cuando una vez admitido el recurso </w:t>
      </w:r>
      <w:r w:rsidRPr="00DD3109">
        <w:rPr>
          <w:rFonts w:ascii="Palatino Linotype" w:eastAsiaTheme="minorHAnsi" w:hAnsi="Palatino Linotype" w:cstheme="minorBidi"/>
          <w:lang w:val="es-MX" w:eastAsia="en-US"/>
        </w:rPr>
        <w:lastRenderedPageBreak/>
        <w:t>de revisión se advierta una causa de improcedencia que permita sobreseerlo, sin estudiar el fondo del asunto.</w:t>
      </w:r>
    </w:p>
    <w:p w14:paraId="44D23BA4" w14:textId="77777777" w:rsidR="0011746F" w:rsidRPr="00DD3109" w:rsidRDefault="0011746F" w:rsidP="00895A71">
      <w:pPr>
        <w:autoSpaceDE w:val="0"/>
        <w:autoSpaceDN w:val="0"/>
        <w:adjustRightInd w:val="0"/>
        <w:spacing w:line="360" w:lineRule="auto"/>
        <w:jc w:val="both"/>
        <w:rPr>
          <w:rFonts w:ascii="Palatino Linotype" w:eastAsiaTheme="minorHAnsi" w:hAnsi="Palatino Linotype" w:cstheme="minorBidi"/>
          <w:lang w:val="es-MX" w:eastAsia="en-US"/>
        </w:rPr>
      </w:pPr>
    </w:p>
    <w:p w14:paraId="4EDEBFAF" w14:textId="5046E57C" w:rsidR="007E4E80" w:rsidRPr="00DD3109" w:rsidRDefault="0011746F" w:rsidP="00895A71">
      <w:pPr>
        <w:autoSpaceDE w:val="0"/>
        <w:autoSpaceDN w:val="0"/>
        <w:adjustRightInd w:val="0"/>
        <w:spacing w:line="360" w:lineRule="auto"/>
        <w:jc w:val="both"/>
        <w:rPr>
          <w:rFonts w:ascii="Palatino Linotype" w:eastAsiaTheme="minorHAnsi" w:hAnsi="Palatino Linotype" w:cs="Arial"/>
          <w:lang w:val="es-MX" w:eastAsia="en-US"/>
        </w:rPr>
      </w:pPr>
      <w:r w:rsidRPr="00DD3109">
        <w:rPr>
          <w:rFonts w:ascii="Palatino Linotype" w:eastAsiaTheme="minorHAnsi" w:hAnsi="Palatino Linotype" w:cstheme="minorBidi"/>
          <w:lang w:val="es-MX" w:eastAsia="en-US"/>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DBFE369" w14:textId="77777777" w:rsidR="003C19C7" w:rsidRPr="00DD3109" w:rsidRDefault="003C19C7" w:rsidP="00895A71">
      <w:pPr>
        <w:pBdr>
          <w:top w:val="nil"/>
          <w:left w:val="nil"/>
          <w:bottom w:val="nil"/>
          <w:right w:val="nil"/>
          <w:between w:val="nil"/>
        </w:pBdr>
        <w:spacing w:line="360" w:lineRule="auto"/>
        <w:jc w:val="both"/>
        <w:rPr>
          <w:rFonts w:ascii="Palatino Linotype" w:eastAsia="Palatino Linotype" w:hAnsi="Palatino Linotype" w:cs="Palatino Linotype"/>
          <w:color w:val="000000"/>
          <w:szCs w:val="28"/>
        </w:rPr>
      </w:pPr>
    </w:p>
    <w:p w14:paraId="0A412821" w14:textId="15D777C4" w:rsidR="00E3048E" w:rsidRPr="00DD3109" w:rsidRDefault="003C19C7" w:rsidP="00895A71">
      <w:pPr>
        <w:pBdr>
          <w:top w:val="nil"/>
          <w:left w:val="nil"/>
          <w:bottom w:val="nil"/>
          <w:right w:val="nil"/>
          <w:between w:val="nil"/>
        </w:pBdr>
        <w:spacing w:line="360" w:lineRule="auto"/>
        <w:jc w:val="both"/>
        <w:rPr>
          <w:rFonts w:ascii="Palatino Linotype" w:hAnsi="Palatino Linotype" w:cs="Arial"/>
          <w:sz w:val="28"/>
        </w:rPr>
      </w:pPr>
      <w:r w:rsidRPr="00DD3109">
        <w:rPr>
          <w:rFonts w:ascii="Palatino Linotype" w:eastAsia="Palatino Linotype" w:hAnsi="Palatino Linotype" w:cs="Palatino Linotype"/>
          <w:b/>
          <w:color w:val="000000"/>
          <w:sz w:val="28"/>
          <w:szCs w:val="28"/>
        </w:rPr>
        <w:t xml:space="preserve">CUARTO. </w:t>
      </w:r>
      <w:r w:rsidR="00E3048E" w:rsidRPr="00DD3109">
        <w:rPr>
          <w:rFonts w:ascii="Palatino Linotype" w:hAnsi="Palatino Linotype" w:cs="Arial"/>
          <w:b/>
          <w:sz w:val="28"/>
        </w:rPr>
        <w:t>Del estudio y resolución del asunto.</w:t>
      </w:r>
      <w:r w:rsidR="00E3048E" w:rsidRPr="00DD3109">
        <w:rPr>
          <w:rFonts w:ascii="Palatino Linotype" w:hAnsi="Palatino Linotype" w:cs="Arial"/>
          <w:sz w:val="28"/>
        </w:rPr>
        <w:t xml:space="preserve"> </w:t>
      </w:r>
    </w:p>
    <w:p w14:paraId="00AD23F4" w14:textId="77777777" w:rsidR="00E3048E" w:rsidRPr="00DD3109" w:rsidRDefault="00E3048E" w:rsidP="00895A71">
      <w:pPr>
        <w:autoSpaceDE w:val="0"/>
        <w:autoSpaceDN w:val="0"/>
        <w:adjustRightInd w:val="0"/>
        <w:spacing w:line="360" w:lineRule="auto"/>
        <w:jc w:val="both"/>
        <w:rPr>
          <w:rFonts w:ascii="Palatino Linotype" w:eastAsiaTheme="minorHAnsi" w:hAnsi="Palatino Linotype" w:cs="Arial"/>
          <w:lang w:eastAsia="en-US"/>
        </w:rPr>
      </w:pPr>
      <w:r w:rsidRPr="00DD3109">
        <w:rPr>
          <w:rFonts w:ascii="Palatino Linotype" w:eastAsiaTheme="minorHAnsi" w:hAnsi="Palatino Linotype" w:cs="Arial"/>
          <w:lang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D48F055" w14:textId="77777777" w:rsidR="00FE046B" w:rsidRPr="00DD3109" w:rsidRDefault="00FE046B" w:rsidP="00895A71">
      <w:pPr>
        <w:spacing w:line="360" w:lineRule="auto"/>
        <w:ind w:right="141"/>
        <w:jc w:val="both"/>
        <w:rPr>
          <w:rFonts w:ascii="Palatino Linotype" w:eastAsiaTheme="minorHAnsi" w:hAnsi="Palatino Linotype" w:cstheme="minorBidi"/>
        </w:rPr>
      </w:pPr>
    </w:p>
    <w:p w14:paraId="42389232" w14:textId="77777777" w:rsidR="00574FDC" w:rsidRPr="00DD3109" w:rsidRDefault="0029071C" w:rsidP="00895A71">
      <w:pPr>
        <w:spacing w:line="360" w:lineRule="auto"/>
        <w:ind w:right="141"/>
        <w:jc w:val="both"/>
        <w:rPr>
          <w:rFonts w:ascii="Palatino Linotype" w:eastAsiaTheme="minorHAnsi" w:hAnsi="Palatino Linotype" w:cstheme="minorBidi"/>
        </w:rPr>
      </w:pPr>
      <w:r w:rsidRPr="00DD3109">
        <w:rPr>
          <w:rFonts w:ascii="Palatino Linotype" w:eastAsiaTheme="minorHAnsi" w:hAnsi="Palatino Linotype" w:cstheme="minorBidi"/>
        </w:rPr>
        <w:t>En este sentido nuestro estudio versará en determinar si la información remitida mediante respuesta, colma el derecho de acceso a la información solicitado por la</w:t>
      </w:r>
      <w:r w:rsidRPr="00DD3109">
        <w:rPr>
          <w:rFonts w:ascii="Palatino Linotype" w:eastAsiaTheme="minorHAnsi" w:hAnsi="Palatino Linotype" w:cstheme="minorBidi"/>
          <w:b/>
        </w:rPr>
        <w:t xml:space="preserve"> </w:t>
      </w:r>
      <w:r w:rsidRPr="00DD3109">
        <w:rPr>
          <w:rFonts w:ascii="Palatino Linotype" w:eastAsiaTheme="minorHAnsi" w:hAnsi="Palatino Linotype" w:cstheme="minorBidi"/>
        </w:rPr>
        <w:t>parte</w:t>
      </w:r>
      <w:r w:rsidR="001D2DE0" w:rsidRPr="00DD3109">
        <w:rPr>
          <w:rFonts w:ascii="Palatino Linotype" w:eastAsiaTheme="minorHAnsi" w:hAnsi="Palatino Linotype" w:cstheme="minorBidi"/>
          <w:b/>
        </w:rPr>
        <w:t xml:space="preserve"> </w:t>
      </w:r>
      <w:r w:rsidRPr="00DD3109">
        <w:rPr>
          <w:rFonts w:ascii="Palatino Linotype" w:eastAsiaTheme="minorHAnsi" w:hAnsi="Palatino Linotype" w:cstheme="minorBidi"/>
          <w:b/>
        </w:rPr>
        <w:t>Recurrente</w:t>
      </w:r>
      <w:r w:rsidRPr="00DD3109">
        <w:rPr>
          <w:rFonts w:ascii="Palatino Linotype" w:eastAsiaTheme="minorHAnsi" w:hAnsi="Palatino Linotype" w:cstheme="minorBidi"/>
        </w:rPr>
        <w:t xml:space="preserve">, para ello analizaremos lo solicitado </w:t>
      </w:r>
      <w:r w:rsidR="00574FDC" w:rsidRPr="00DD3109">
        <w:rPr>
          <w:rFonts w:ascii="Palatino Linotype" w:eastAsiaTheme="minorHAnsi" w:hAnsi="Palatino Linotype" w:cstheme="minorBidi"/>
        </w:rPr>
        <w:t>y la información proporcionada.</w:t>
      </w:r>
    </w:p>
    <w:p w14:paraId="1C6EB0FB" w14:textId="3268C4BF" w:rsidR="008D7081" w:rsidRPr="00DD3109" w:rsidRDefault="008D7081" w:rsidP="00895A71">
      <w:pPr>
        <w:spacing w:line="360" w:lineRule="auto"/>
        <w:ind w:right="141"/>
        <w:jc w:val="both"/>
        <w:rPr>
          <w:rFonts w:ascii="Palatino Linotype" w:eastAsiaTheme="minorHAnsi" w:hAnsi="Palatino Linotype" w:cstheme="minorBidi"/>
        </w:rPr>
      </w:pPr>
    </w:p>
    <w:p w14:paraId="0F4D58AE" w14:textId="5C8CB0FD" w:rsidR="00814FA1" w:rsidRPr="00DD3109" w:rsidRDefault="008D7081" w:rsidP="00895A71">
      <w:pPr>
        <w:spacing w:line="360" w:lineRule="auto"/>
        <w:ind w:right="141"/>
        <w:jc w:val="both"/>
        <w:rPr>
          <w:rFonts w:ascii="Palatino Linotype" w:eastAsiaTheme="minorHAnsi" w:hAnsi="Palatino Linotype" w:cstheme="minorBidi"/>
        </w:rPr>
      </w:pPr>
      <w:r w:rsidRPr="00DD3109">
        <w:rPr>
          <w:rFonts w:ascii="Palatino Linotype" w:eastAsiaTheme="minorHAnsi" w:hAnsi="Palatino Linotype" w:cstheme="minorBidi"/>
        </w:rPr>
        <w:lastRenderedPageBreak/>
        <w:t>Por tanto, es conveniente recordar que el hoy Recurrente requirió del Sujeto Obligado, lo siguiente:</w:t>
      </w:r>
    </w:p>
    <w:p w14:paraId="3968A2A8" w14:textId="77777777" w:rsidR="004C61A9" w:rsidRPr="00DD3109" w:rsidRDefault="004C61A9" w:rsidP="00895A71">
      <w:pPr>
        <w:spacing w:line="360" w:lineRule="auto"/>
        <w:ind w:right="141"/>
        <w:jc w:val="both"/>
        <w:rPr>
          <w:rFonts w:ascii="Palatino Linotype" w:eastAsiaTheme="minorHAnsi" w:hAnsi="Palatino Linotype" w:cstheme="minorBidi"/>
        </w:rPr>
      </w:pPr>
    </w:p>
    <w:p w14:paraId="4B9E33F6" w14:textId="1FFBBD90" w:rsidR="004C61A9" w:rsidRPr="00DD3109" w:rsidRDefault="007320EC" w:rsidP="00895A71">
      <w:pPr>
        <w:pStyle w:val="Prrafodelista"/>
        <w:numPr>
          <w:ilvl w:val="0"/>
          <w:numId w:val="55"/>
        </w:numPr>
        <w:spacing w:line="360" w:lineRule="auto"/>
        <w:ind w:right="141"/>
        <w:jc w:val="both"/>
        <w:rPr>
          <w:rFonts w:ascii="Palatino Linotype" w:eastAsiaTheme="minorHAnsi" w:hAnsi="Palatino Linotype" w:cstheme="minorBidi"/>
        </w:rPr>
      </w:pPr>
      <w:r w:rsidRPr="00DD3109">
        <w:rPr>
          <w:rFonts w:ascii="Palatino Linotype" w:eastAsiaTheme="minorHAnsi" w:hAnsi="Palatino Linotype" w:cstheme="minorBidi"/>
        </w:rPr>
        <w:t xml:space="preserve">Plantilla de personal de </w:t>
      </w:r>
      <w:r w:rsidR="004E5C91" w:rsidRPr="00DD3109">
        <w:rPr>
          <w:rFonts w:ascii="Palatino Linotype" w:eastAsiaTheme="minorHAnsi" w:hAnsi="Palatino Linotype" w:cstheme="minorBidi"/>
        </w:rPr>
        <w:t>cada área del Ayuntamiento de la actual administración</w:t>
      </w:r>
      <w:r w:rsidRPr="00DD3109">
        <w:rPr>
          <w:rFonts w:ascii="Palatino Linotype" w:eastAsiaTheme="minorHAnsi" w:hAnsi="Palatino Linotype" w:cstheme="minorBidi"/>
        </w:rPr>
        <w:t>.</w:t>
      </w:r>
    </w:p>
    <w:p w14:paraId="256D45E9" w14:textId="699DFDFF" w:rsidR="007320EC" w:rsidRPr="00DD3109" w:rsidRDefault="004E5C91" w:rsidP="00895A71">
      <w:pPr>
        <w:pStyle w:val="Prrafodelista"/>
        <w:numPr>
          <w:ilvl w:val="0"/>
          <w:numId w:val="55"/>
        </w:numPr>
        <w:spacing w:line="360" w:lineRule="auto"/>
        <w:ind w:right="141"/>
        <w:jc w:val="both"/>
        <w:rPr>
          <w:rFonts w:ascii="Palatino Linotype" w:eastAsiaTheme="minorHAnsi" w:hAnsi="Palatino Linotype" w:cstheme="minorBidi"/>
        </w:rPr>
      </w:pPr>
      <w:r w:rsidRPr="00DD3109">
        <w:rPr>
          <w:rFonts w:ascii="Palatino Linotype" w:eastAsiaTheme="minorHAnsi" w:hAnsi="Palatino Linotype" w:cstheme="minorBidi"/>
        </w:rPr>
        <w:t>Gafetes para identificarlos como Servidores Públicos.</w:t>
      </w:r>
    </w:p>
    <w:p w14:paraId="0A781714" w14:textId="77777777" w:rsidR="007320EC" w:rsidRPr="00DD3109" w:rsidRDefault="007320EC" w:rsidP="00895A71">
      <w:pPr>
        <w:spacing w:line="360" w:lineRule="auto"/>
        <w:ind w:right="141"/>
        <w:jc w:val="both"/>
        <w:rPr>
          <w:rFonts w:ascii="Palatino Linotype" w:eastAsiaTheme="minorHAnsi" w:hAnsi="Palatino Linotype" w:cstheme="minorBidi"/>
        </w:rPr>
      </w:pPr>
    </w:p>
    <w:p w14:paraId="652D9286" w14:textId="68041F7B" w:rsidR="008258C6" w:rsidRPr="00DD3109" w:rsidRDefault="008258C6" w:rsidP="00895A71">
      <w:pPr>
        <w:pStyle w:val="Prrafodelista"/>
        <w:autoSpaceDE w:val="0"/>
        <w:autoSpaceDN w:val="0"/>
        <w:adjustRightInd w:val="0"/>
        <w:spacing w:line="360" w:lineRule="auto"/>
        <w:ind w:left="0"/>
        <w:jc w:val="both"/>
        <w:rPr>
          <w:rFonts w:ascii="Palatino Linotype" w:hAnsi="Palatino Linotype" w:cs="Arial"/>
        </w:rPr>
      </w:pPr>
      <w:r w:rsidRPr="00DD3109">
        <w:rPr>
          <w:rFonts w:ascii="Palatino Linotype" w:hAnsi="Palatino Linotype" w:cs="Arial"/>
        </w:rPr>
        <w:t xml:space="preserve">Consecuentemente, el Sujeto Obligado en fecha </w:t>
      </w:r>
      <w:r w:rsidR="004E5C91" w:rsidRPr="00DD3109">
        <w:rPr>
          <w:rFonts w:ascii="Palatino Linotype" w:hAnsi="Palatino Linotype" w:cs="Arial"/>
        </w:rPr>
        <w:t>veintitrés</w:t>
      </w:r>
      <w:r w:rsidR="007320EC" w:rsidRPr="00DD3109">
        <w:rPr>
          <w:rFonts w:ascii="Palatino Linotype" w:hAnsi="Palatino Linotype" w:cs="Arial"/>
        </w:rPr>
        <w:t xml:space="preserve"> de mayo</w:t>
      </w:r>
      <w:r w:rsidR="00E94B5C" w:rsidRPr="00DD3109">
        <w:rPr>
          <w:rFonts w:ascii="Palatino Linotype" w:hAnsi="Palatino Linotype" w:cs="Arial"/>
        </w:rPr>
        <w:t xml:space="preserve"> de dos mil veinticinco</w:t>
      </w:r>
      <w:r w:rsidRPr="00DD3109">
        <w:rPr>
          <w:rFonts w:ascii="Palatino Linotype" w:hAnsi="Palatino Linotype" w:cs="Arial"/>
        </w:rPr>
        <w:t>, emitió su respuesta a través de</w:t>
      </w:r>
      <w:r w:rsidR="00D349EA" w:rsidRPr="00DD3109">
        <w:rPr>
          <w:rFonts w:ascii="Palatino Linotype" w:hAnsi="Palatino Linotype" w:cs="Arial"/>
        </w:rPr>
        <w:t xml:space="preserve">l </w:t>
      </w:r>
      <w:r w:rsidR="00EC1B79" w:rsidRPr="00DD3109">
        <w:rPr>
          <w:rFonts w:ascii="Palatino Linotype" w:hAnsi="Palatino Linotype" w:cs="Arial"/>
        </w:rPr>
        <w:t xml:space="preserve">sistema electrónico del SAIMEX, y por medio de dos </w:t>
      </w:r>
      <w:r w:rsidRPr="00DD3109">
        <w:rPr>
          <w:rFonts w:ascii="Palatino Linotype" w:hAnsi="Palatino Linotype" w:cs="Arial"/>
        </w:rPr>
        <w:t>archivo</w:t>
      </w:r>
      <w:r w:rsidR="00EC1B79" w:rsidRPr="00DD3109">
        <w:rPr>
          <w:rFonts w:ascii="Palatino Linotype" w:hAnsi="Palatino Linotype" w:cs="Arial"/>
        </w:rPr>
        <w:t>s</w:t>
      </w:r>
      <w:r w:rsidRPr="00DD3109">
        <w:rPr>
          <w:rFonts w:ascii="Palatino Linotype" w:hAnsi="Palatino Linotype" w:cs="Arial"/>
        </w:rPr>
        <w:t xml:space="preserve"> electrónico</w:t>
      </w:r>
      <w:r w:rsidR="00EC1B79" w:rsidRPr="00DD3109">
        <w:rPr>
          <w:rFonts w:ascii="Palatino Linotype" w:hAnsi="Palatino Linotype" w:cs="Arial"/>
        </w:rPr>
        <w:t>s</w:t>
      </w:r>
      <w:r w:rsidRPr="00DD3109">
        <w:rPr>
          <w:rFonts w:ascii="Palatino Linotype" w:hAnsi="Palatino Linotype" w:cs="Arial"/>
        </w:rPr>
        <w:t xml:space="preserve"> de nombre y contenido siguiente: </w:t>
      </w:r>
    </w:p>
    <w:p w14:paraId="6D2612CD" w14:textId="77777777" w:rsidR="004E5C91" w:rsidRPr="00DD3109" w:rsidRDefault="004E5C91" w:rsidP="00895A71">
      <w:pPr>
        <w:autoSpaceDE w:val="0"/>
        <w:autoSpaceDN w:val="0"/>
        <w:adjustRightInd w:val="0"/>
        <w:spacing w:line="276" w:lineRule="auto"/>
        <w:ind w:right="474"/>
        <w:jc w:val="both"/>
        <w:rPr>
          <w:rFonts w:ascii="Palatino Linotype" w:hAnsi="Palatino Linotype" w:cs="Arial"/>
          <w:i/>
          <w:sz w:val="22"/>
        </w:rPr>
      </w:pPr>
    </w:p>
    <w:p w14:paraId="2974A174" w14:textId="77777777" w:rsidR="004A705E" w:rsidRPr="00DD3109" w:rsidRDefault="004E5C91" w:rsidP="00895A71">
      <w:pPr>
        <w:pStyle w:val="Prrafodelista"/>
        <w:numPr>
          <w:ilvl w:val="0"/>
          <w:numId w:val="4"/>
        </w:numPr>
        <w:autoSpaceDE w:val="0"/>
        <w:autoSpaceDN w:val="0"/>
        <w:adjustRightInd w:val="0"/>
        <w:spacing w:line="360" w:lineRule="auto"/>
        <w:ind w:right="141"/>
        <w:jc w:val="both"/>
        <w:rPr>
          <w:rFonts w:ascii="Palatino Linotype" w:eastAsiaTheme="minorHAnsi" w:hAnsi="Palatino Linotype" w:cs="Arial"/>
          <w:bCs/>
          <w:i/>
          <w:lang w:eastAsia="en-US"/>
        </w:rPr>
      </w:pPr>
      <w:r w:rsidRPr="00DD3109">
        <w:rPr>
          <w:rFonts w:ascii="Palatino Linotype" w:hAnsi="Palatino Linotype" w:cs="Arial"/>
          <w:b/>
          <w:bCs/>
        </w:rPr>
        <w:t>SUBAD111_2025.pdf</w:t>
      </w:r>
      <w:r w:rsidR="008258C6" w:rsidRPr="00DD3109">
        <w:rPr>
          <w:rFonts w:ascii="Palatino Linotype" w:hAnsi="Palatino Linotype" w:cs="Arial"/>
          <w:b/>
          <w:bCs/>
        </w:rPr>
        <w:t xml:space="preserve">: </w:t>
      </w:r>
      <w:r w:rsidRPr="00DD3109">
        <w:rPr>
          <w:rFonts w:ascii="Palatino Linotype" w:hAnsi="Palatino Linotype" w:cs="Arial"/>
          <w:bCs/>
        </w:rPr>
        <w:t xml:space="preserve">Consta de los siguientes </w:t>
      </w:r>
      <w:r w:rsidR="004A705E" w:rsidRPr="00DD3109">
        <w:rPr>
          <w:rFonts w:ascii="Palatino Linotype" w:hAnsi="Palatino Linotype" w:cs="Arial"/>
          <w:bCs/>
        </w:rPr>
        <w:t>oficios:</w:t>
      </w:r>
    </w:p>
    <w:p w14:paraId="7FED3F2F" w14:textId="51A696AC" w:rsidR="00897455" w:rsidRPr="00DD3109" w:rsidRDefault="004A705E" w:rsidP="00895A71">
      <w:pPr>
        <w:pStyle w:val="Prrafodelista"/>
        <w:numPr>
          <w:ilvl w:val="0"/>
          <w:numId w:val="59"/>
        </w:numPr>
        <w:autoSpaceDE w:val="0"/>
        <w:autoSpaceDN w:val="0"/>
        <w:adjustRightInd w:val="0"/>
        <w:spacing w:line="360" w:lineRule="auto"/>
        <w:ind w:right="141"/>
        <w:jc w:val="both"/>
        <w:rPr>
          <w:rFonts w:ascii="Palatino Linotype" w:eastAsiaTheme="minorHAnsi" w:hAnsi="Palatino Linotype" w:cs="Arial"/>
          <w:bCs/>
          <w:i/>
          <w:lang w:eastAsia="en-US"/>
        </w:rPr>
      </w:pPr>
      <w:r w:rsidRPr="00DD3109">
        <w:rPr>
          <w:rFonts w:ascii="Palatino Linotype" w:eastAsiaTheme="minorHAnsi" w:hAnsi="Palatino Linotype" w:cs="Arial"/>
          <w:bCs/>
          <w:lang w:eastAsia="en-US"/>
        </w:rPr>
        <w:t xml:space="preserve">Oficio </w:t>
      </w:r>
      <w:r w:rsidRPr="00DD3109">
        <w:rPr>
          <w:rFonts w:ascii="Palatino Linotype" w:eastAsiaTheme="minorHAnsi" w:hAnsi="Palatino Linotype" w:cs="Arial"/>
          <w:b/>
          <w:bCs/>
          <w:lang w:eastAsia="en-US"/>
        </w:rPr>
        <w:t>SUBAD111/2025</w:t>
      </w:r>
      <w:r w:rsidRPr="00DD3109">
        <w:rPr>
          <w:rFonts w:ascii="Palatino Linotype" w:eastAsiaTheme="minorHAnsi" w:hAnsi="Palatino Linotype" w:cs="Arial"/>
          <w:bCs/>
          <w:lang w:eastAsia="en-US"/>
        </w:rPr>
        <w:t>, signado por el Subdirector de Recursos Humanos, mediante el cual refiere que se adjunta copia de la plantilla de personal, así como el oficio de requerimiento para la credencialización de los servidores públicos ya que por ahora no portan</w:t>
      </w:r>
      <w:r w:rsidR="006E25D7" w:rsidRPr="00DD3109">
        <w:rPr>
          <w:rFonts w:ascii="Palatino Linotype" w:eastAsiaTheme="minorHAnsi" w:hAnsi="Palatino Linotype" w:cs="Arial"/>
          <w:bCs/>
          <w:lang w:eastAsia="en-US"/>
        </w:rPr>
        <w:t xml:space="preserve"> gafete y/o credenciales como identificación. Asimismo, se adjuntan tablas en las que se observa el nombre y cargo del personal adscrito a las diversas áreas, tal como se observa a manera de ejemplo en la siguiente imagen:</w:t>
      </w:r>
    </w:p>
    <w:p w14:paraId="7EEF36BF" w14:textId="3946B868" w:rsidR="006E25D7" w:rsidRPr="00DD3109" w:rsidRDefault="006E25D7" w:rsidP="00895A71">
      <w:pPr>
        <w:autoSpaceDE w:val="0"/>
        <w:autoSpaceDN w:val="0"/>
        <w:adjustRightInd w:val="0"/>
        <w:spacing w:line="360" w:lineRule="auto"/>
        <w:ind w:right="141"/>
        <w:jc w:val="center"/>
        <w:rPr>
          <w:rFonts w:ascii="Palatino Linotype" w:eastAsiaTheme="minorHAnsi" w:hAnsi="Palatino Linotype" w:cs="Arial"/>
          <w:bCs/>
          <w:i/>
          <w:lang w:eastAsia="en-US"/>
        </w:rPr>
      </w:pPr>
      <w:r w:rsidRPr="00DD3109">
        <w:rPr>
          <w:rFonts w:ascii="Palatino Linotype" w:eastAsiaTheme="minorHAnsi" w:hAnsi="Palatino Linotype" w:cs="Arial"/>
          <w:bCs/>
          <w:i/>
          <w:noProof/>
          <w:lang w:val="es-MX"/>
        </w:rPr>
        <w:lastRenderedPageBreak/>
        <w:drawing>
          <wp:inline distT="0" distB="0" distL="0" distR="0" wp14:anchorId="691D3051" wp14:editId="6F7D0877">
            <wp:extent cx="5106035" cy="2903179"/>
            <wp:effectExtent l="190500" t="190500" r="189865" b="1835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18439" cy="2910231"/>
                    </a:xfrm>
                    <a:prstGeom prst="rect">
                      <a:avLst/>
                    </a:prstGeom>
                    <a:ln>
                      <a:noFill/>
                    </a:ln>
                    <a:effectLst>
                      <a:outerShdw blurRad="190500" algn="tl" rotWithShape="0">
                        <a:srgbClr val="000000">
                          <a:alpha val="70000"/>
                        </a:srgbClr>
                      </a:outerShdw>
                    </a:effectLst>
                  </pic:spPr>
                </pic:pic>
              </a:graphicData>
            </a:graphic>
          </wp:inline>
        </w:drawing>
      </w:r>
    </w:p>
    <w:p w14:paraId="6D1E2A7E" w14:textId="6BC8FEE2" w:rsidR="006E25D7" w:rsidRPr="00DD3109" w:rsidRDefault="006E25D7" w:rsidP="00895A71">
      <w:pPr>
        <w:pStyle w:val="Prrafodelista"/>
        <w:numPr>
          <w:ilvl w:val="0"/>
          <w:numId w:val="59"/>
        </w:numPr>
        <w:autoSpaceDE w:val="0"/>
        <w:autoSpaceDN w:val="0"/>
        <w:adjustRightInd w:val="0"/>
        <w:spacing w:line="360" w:lineRule="auto"/>
        <w:ind w:right="141"/>
        <w:jc w:val="both"/>
        <w:rPr>
          <w:rFonts w:ascii="Palatino Linotype" w:eastAsiaTheme="minorHAnsi" w:hAnsi="Palatino Linotype" w:cs="Arial"/>
          <w:bCs/>
          <w:i/>
          <w:lang w:eastAsia="en-US"/>
        </w:rPr>
      </w:pPr>
      <w:r w:rsidRPr="00DD3109">
        <w:rPr>
          <w:rFonts w:ascii="Palatino Linotype" w:eastAsiaTheme="minorHAnsi" w:hAnsi="Palatino Linotype" w:cs="Arial"/>
          <w:bCs/>
          <w:lang w:eastAsia="en-US"/>
        </w:rPr>
        <w:t xml:space="preserve">Oficio </w:t>
      </w:r>
      <w:r w:rsidRPr="00DD3109">
        <w:rPr>
          <w:rFonts w:ascii="Palatino Linotype" w:eastAsiaTheme="minorHAnsi" w:hAnsi="Palatino Linotype" w:cs="Arial"/>
          <w:b/>
          <w:bCs/>
          <w:lang w:eastAsia="en-US"/>
        </w:rPr>
        <w:t>SUBAD/097/2025</w:t>
      </w:r>
      <w:r w:rsidRPr="00DD3109">
        <w:rPr>
          <w:rFonts w:ascii="Palatino Linotype" w:eastAsiaTheme="minorHAnsi" w:hAnsi="Palatino Linotype" w:cs="Arial"/>
          <w:bCs/>
          <w:lang w:eastAsia="en-US"/>
        </w:rPr>
        <w:t xml:space="preserve">, signado por el Director de Administración, </w:t>
      </w:r>
      <w:r w:rsidR="0013072D" w:rsidRPr="00DD3109">
        <w:rPr>
          <w:rFonts w:ascii="Palatino Linotype" w:eastAsiaTheme="minorHAnsi" w:hAnsi="Palatino Linotype" w:cs="Arial"/>
          <w:bCs/>
          <w:lang w:eastAsia="en-US"/>
        </w:rPr>
        <w:t>mediante el cual refiere que la Presidenta Municipal, ha tenido a bien autorizar la credencialización de los servidores públicos del presente Gobierno 2025-2027.</w:t>
      </w:r>
    </w:p>
    <w:p w14:paraId="18E702BD" w14:textId="40E400A8" w:rsidR="0013072D" w:rsidRPr="00DD3109" w:rsidRDefault="0013072D" w:rsidP="00895A71">
      <w:pPr>
        <w:pStyle w:val="Prrafodelista"/>
        <w:numPr>
          <w:ilvl w:val="0"/>
          <w:numId w:val="59"/>
        </w:numPr>
        <w:autoSpaceDE w:val="0"/>
        <w:autoSpaceDN w:val="0"/>
        <w:adjustRightInd w:val="0"/>
        <w:spacing w:line="360" w:lineRule="auto"/>
        <w:ind w:right="141"/>
        <w:jc w:val="both"/>
        <w:rPr>
          <w:rFonts w:ascii="Palatino Linotype" w:eastAsiaTheme="minorHAnsi" w:hAnsi="Palatino Linotype" w:cs="Arial"/>
          <w:bCs/>
          <w:i/>
          <w:lang w:eastAsia="en-US"/>
        </w:rPr>
      </w:pPr>
      <w:r w:rsidRPr="00DD3109">
        <w:rPr>
          <w:rFonts w:ascii="Palatino Linotype" w:eastAsiaTheme="minorHAnsi" w:hAnsi="Palatino Linotype" w:cs="Arial"/>
          <w:bCs/>
          <w:lang w:eastAsia="en-US"/>
        </w:rPr>
        <w:t>Documento de fecha 25 de marzo de 2025, signado por la Presidenta Municipal Constitucional de Rayón, mediante el cual Autoriza la credencialización de las y los servidores públicos de su gobierno.</w:t>
      </w:r>
    </w:p>
    <w:p w14:paraId="204AA45D" w14:textId="77777777" w:rsidR="0013072D" w:rsidRPr="00DD3109" w:rsidRDefault="0013072D" w:rsidP="00895A71">
      <w:pPr>
        <w:pStyle w:val="Prrafodelista"/>
        <w:autoSpaceDE w:val="0"/>
        <w:autoSpaceDN w:val="0"/>
        <w:adjustRightInd w:val="0"/>
        <w:spacing w:line="360" w:lineRule="auto"/>
        <w:ind w:left="1500" w:right="141"/>
        <w:jc w:val="both"/>
        <w:rPr>
          <w:rFonts w:ascii="Palatino Linotype" w:eastAsiaTheme="minorHAnsi" w:hAnsi="Palatino Linotype" w:cs="Arial"/>
          <w:bCs/>
          <w:i/>
          <w:lang w:eastAsia="en-US"/>
        </w:rPr>
      </w:pPr>
    </w:p>
    <w:p w14:paraId="224B2454" w14:textId="5D1659A5" w:rsidR="004E5C91" w:rsidRPr="00DD3109" w:rsidRDefault="004E5C91" w:rsidP="00895A71">
      <w:pPr>
        <w:pStyle w:val="Prrafodelista"/>
        <w:numPr>
          <w:ilvl w:val="0"/>
          <w:numId w:val="4"/>
        </w:numPr>
        <w:autoSpaceDE w:val="0"/>
        <w:autoSpaceDN w:val="0"/>
        <w:adjustRightInd w:val="0"/>
        <w:spacing w:line="360" w:lineRule="auto"/>
        <w:ind w:right="141"/>
        <w:jc w:val="both"/>
        <w:rPr>
          <w:rFonts w:ascii="Palatino Linotype" w:eastAsiaTheme="minorHAnsi" w:hAnsi="Palatino Linotype" w:cs="Arial"/>
          <w:bCs/>
          <w:i/>
          <w:lang w:eastAsia="en-US"/>
        </w:rPr>
      </w:pPr>
      <w:r w:rsidRPr="00DD3109">
        <w:rPr>
          <w:rFonts w:ascii="Palatino Linotype" w:eastAsiaTheme="minorHAnsi" w:hAnsi="Palatino Linotype" w:cs="Arial"/>
          <w:b/>
          <w:bCs/>
          <w:lang w:eastAsia="en-US"/>
        </w:rPr>
        <w:t>PMR_UT_105_2025.pdf</w:t>
      </w:r>
      <w:r w:rsidRPr="00DD3109">
        <w:rPr>
          <w:rFonts w:ascii="Palatino Linotype" w:eastAsiaTheme="minorHAnsi" w:hAnsi="Palatino Linotype" w:cs="Arial"/>
          <w:bCs/>
          <w:i/>
          <w:lang w:eastAsia="en-US"/>
        </w:rPr>
        <w:t xml:space="preserve">: </w:t>
      </w:r>
      <w:r w:rsidR="0013072D" w:rsidRPr="00DD3109">
        <w:rPr>
          <w:rFonts w:ascii="Palatino Linotype" w:eastAsiaTheme="minorHAnsi" w:hAnsi="Palatino Linotype" w:cs="Arial"/>
          <w:bCs/>
          <w:lang w:eastAsia="en-US"/>
        </w:rPr>
        <w:t>Consta del oficio PMR/UT/105/2025, de fecha 22 de mayo de 2025, signado por la Titular de la Unidad de Transparencia, mediante el cual medularmente refiere que se adjunta respuesta.</w:t>
      </w:r>
    </w:p>
    <w:p w14:paraId="3D79E615" w14:textId="77777777" w:rsidR="0013072D" w:rsidRPr="00DD3109" w:rsidRDefault="0013072D" w:rsidP="00895A71">
      <w:pPr>
        <w:pStyle w:val="Prrafodelista"/>
        <w:autoSpaceDE w:val="0"/>
        <w:autoSpaceDN w:val="0"/>
        <w:adjustRightInd w:val="0"/>
        <w:spacing w:line="360" w:lineRule="auto"/>
        <w:ind w:left="720" w:right="141"/>
        <w:jc w:val="both"/>
        <w:rPr>
          <w:rFonts w:ascii="Palatino Linotype" w:eastAsiaTheme="minorHAnsi" w:hAnsi="Palatino Linotype" w:cs="Arial"/>
          <w:bCs/>
          <w:i/>
          <w:lang w:eastAsia="en-US"/>
        </w:rPr>
      </w:pPr>
    </w:p>
    <w:p w14:paraId="036F190F" w14:textId="7EB709EA" w:rsidR="0010521E" w:rsidRPr="00DD3109" w:rsidRDefault="008B0012" w:rsidP="00895A71">
      <w:pPr>
        <w:spacing w:line="360" w:lineRule="auto"/>
        <w:jc w:val="both"/>
        <w:rPr>
          <w:rFonts w:ascii="Palatino Linotype" w:hAnsi="Palatino Linotype" w:cs="Palatino Linotype"/>
          <w:color w:val="000000"/>
        </w:rPr>
      </w:pPr>
      <w:r w:rsidRPr="00DD3109">
        <w:rPr>
          <w:rFonts w:ascii="Palatino Linotype" w:eastAsiaTheme="minorHAnsi" w:hAnsi="Palatino Linotype" w:cs="Arial"/>
          <w:bCs/>
          <w:lang w:eastAsia="en-US"/>
        </w:rPr>
        <w:t xml:space="preserve">De la respuesta planteada </w:t>
      </w:r>
      <w:r w:rsidR="0010521E" w:rsidRPr="00DD3109">
        <w:rPr>
          <w:rFonts w:ascii="Palatino Linotype" w:hAnsi="Palatino Linotype" w:cs="Palatino Linotype"/>
          <w:color w:val="000000"/>
          <w:szCs w:val="22"/>
        </w:rPr>
        <w:t xml:space="preserve">el Recurrente consideró que su derecho a la información pública había sido conculcado, por lo que interpuso el recurso de revisión al rubro </w:t>
      </w:r>
      <w:r w:rsidR="0010521E" w:rsidRPr="00DD3109">
        <w:rPr>
          <w:rFonts w:ascii="Palatino Linotype" w:hAnsi="Palatino Linotype" w:cs="Palatino Linotype"/>
          <w:color w:val="000000"/>
          <w:szCs w:val="22"/>
        </w:rPr>
        <w:lastRenderedPageBreak/>
        <w:t>citado, señalando como acto impugnado “</w:t>
      </w:r>
      <w:r w:rsidR="0013072D" w:rsidRPr="00DD3109">
        <w:rPr>
          <w:rFonts w:ascii="Palatino Linotype" w:eastAsiaTheme="minorHAnsi" w:hAnsi="Palatino Linotype" w:cstheme="minorBidi"/>
          <w:i/>
          <w:color w:val="000000"/>
          <w:lang w:val="es-MX" w:eastAsia="en-US"/>
        </w:rPr>
        <w:t>No presenta gafetes para poder identificar a los servidores públicos, así mismo en presidencia se ha visto laborando a personal que no viene en su plantilla de personal, es por ello que se solicita aclare la petición.</w:t>
      </w:r>
      <w:r w:rsidR="0010521E" w:rsidRPr="00DD3109">
        <w:rPr>
          <w:rFonts w:ascii="Palatino Linotype" w:eastAsiaTheme="minorHAnsi" w:hAnsi="Palatino Linotype" w:cstheme="minorBidi"/>
          <w:i/>
          <w:color w:val="000000"/>
          <w:lang w:val="es-MX" w:eastAsia="en-US"/>
        </w:rPr>
        <w:t>” (</w:t>
      </w:r>
      <w:proofErr w:type="gramStart"/>
      <w:r w:rsidR="0010521E" w:rsidRPr="00DD3109">
        <w:rPr>
          <w:rFonts w:ascii="Palatino Linotype" w:eastAsiaTheme="minorHAnsi" w:hAnsi="Palatino Linotype" w:cstheme="minorBidi"/>
          <w:i/>
          <w:color w:val="000000"/>
          <w:lang w:val="es-MX" w:eastAsia="en-US"/>
        </w:rPr>
        <w:t>sic</w:t>
      </w:r>
      <w:proofErr w:type="gramEnd"/>
      <w:r w:rsidR="0010521E" w:rsidRPr="00DD3109">
        <w:rPr>
          <w:rFonts w:ascii="Palatino Linotype" w:eastAsiaTheme="minorHAnsi" w:hAnsi="Palatino Linotype" w:cstheme="minorBidi"/>
          <w:i/>
          <w:color w:val="000000"/>
          <w:lang w:val="es-MX" w:eastAsia="en-US"/>
        </w:rPr>
        <w:t>)</w:t>
      </w:r>
      <w:r w:rsidR="0010521E" w:rsidRPr="00DD3109">
        <w:rPr>
          <w:rFonts w:ascii="Palatino Linotype" w:hAnsi="Palatino Linotype" w:cs="Palatino Linotype"/>
          <w:color w:val="000000"/>
          <w:szCs w:val="22"/>
        </w:rPr>
        <w:t xml:space="preserve"> y motivos de inconformidad “</w:t>
      </w:r>
      <w:r w:rsidR="0013072D" w:rsidRPr="00DD3109">
        <w:rPr>
          <w:rFonts w:ascii="Palatino Linotype" w:eastAsiaTheme="minorHAnsi" w:hAnsi="Palatino Linotype" w:cstheme="minorBidi"/>
          <w:i/>
          <w:color w:val="000000"/>
          <w:lang w:val="es-MX" w:eastAsia="en-US"/>
        </w:rPr>
        <w:t>Información incompleta</w:t>
      </w:r>
      <w:r w:rsidR="0010521E" w:rsidRPr="00DD3109">
        <w:rPr>
          <w:rFonts w:ascii="Palatino Linotype" w:eastAsiaTheme="minorHAnsi" w:hAnsi="Palatino Linotype" w:cstheme="minorBidi"/>
          <w:i/>
          <w:color w:val="000000"/>
          <w:lang w:val="es-MX" w:eastAsia="en-US"/>
        </w:rPr>
        <w:t>”</w:t>
      </w:r>
      <w:r w:rsidR="0010521E" w:rsidRPr="00DD3109">
        <w:rPr>
          <w:rFonts w:ascii="Palatino Linotype" w:hAnsi="Palatino Linotype" w:cs="Palatino Linotype"/>
          <w:color w:val="000000"/>
          <w:szCs w:val="22"/>
        </w:rPr>
        <w:t xml:space="preserve"> en este sentido el Recurrente considero que </w:t>
      </w:r>
      <w:r w:rsidR="006D2E58" w:rsidRPr="00DD3109">
        <w:rPr>
          <w:rFonts w:ascii="Palatino Linotype" w:hAnsi="Palatino Linotype" w:cs="Palatino Linotype"/>
          <w:color w:val="000000"/>
          <w:szCs w:val="22"/>
        </w:rPr>
        <w:t xml:space="preserve">la respuesta otorgada no satisface su pretensión, en esta materia, al no recibir la </w:t>
      </w:r>
      <w:r w:rsidR="00482A25" w:rsidRPr="00DD3109">
        <w:rPr>
          <w:rFonts w:ascii="Palatino Linotype" w:hAnsi="Palatino Linotype" w:cs="Palatino Linotype"/>
          <w:color w:val="000000"/>
          <w:szCs w:val="22"/>
        </w:rPr>
        <w:t>información</w:t>
      </w:r>
      <w:r w:rsidR="006D2E58" w:rsidRPr="00DD3109">
        <w:rPr>
          <w:rFonts w:ascii="Palatino Linotype" w:hAnsi="Palatino Linotype" w:cs="Palatino Linotype"/>
          <w:color w:val="000000"/>
          <w:szCs w:val="22"/>
        </w:rPr>
        <w:t xml:space="preserve"> solicitada. </w:t>
      </w:r>
      <w:r w:rsidR="0010521E" w:rsidRPr="00DD3109">
        <w:rPr>
          <w:rFonts w:ascii="Palatino Linotype" w:hAnsi="Palatino Linotype" w:cs="Palatino Linotype"/>
          <w:color w:val="000000"/>
        </w:rPr>
        <w:t xml:space="preserve"> </w:t>
      </w:r>
    </w:p>
    <w:p w14:paraId="6811E7E3" w14:textId="77777777" w:rsidR="00482A25" w:rsidRPr="00DD3109" w:rsidRDefault="00482A25" w:rsidP="00895A71">
      <w:pPr>
        <w:spacing w:line="360" w:lineRule="auto"/>
        <w:jc w:val="both"/>
        <w:rPr>
          <w:rFonts w:ascii="Palatino Linotype" w:eastAsiaTheme="minorHAnsi" w:hAnsi="Palatino Linotype" w:cstheme="minorBidi"/>
          <w:color w:val="000000"/>
          <w:lang w:val="es-MX" w:eastAsia="en-US"/>
        </w:rPr>
      </w:pPr>
    </w:p>
    <w:p w14:paraId="7020FD72" w14:textId="537CD339" w:rsidR="00562F83" w:rsidRPr="00DD3109" w:rsidRDefault="00562F83" w:rsidP="00895A71">
      <w:pPr>
        <w:spacing w:line="360" w:lineRule="auto"/>
        <w:jc w:val="both"/>
        <w:rPr>
          <w:rFonts w:ascii="Palatino Linotype" w:hAnsi="Palatino Linotype" w:cs="Arial"/>
        </w:rPr>
      </w:pPr>
      <w:r w:rsidRPr="00DD3109">
        <w:rPr>
          <w:rFonts w:ascii="Palatino Linotype" w:hAnsi="Palatino Linotype" w:cs="Arial"/>
        </w:rPr>
        <w:t xml:space="preserve">Derivado de lo anterior, se colige que el </w:t>
      </w:r>
      <w:r w:rsidRPr="00DD3109">
        <w:rPr>
          <w:rFonts w:ascii="Palatino Linotype" w:hAnsi="Palatino Linotype" w:cs="Arial"/>
          <w:b/>
        </w:rPr>
        <w:t>Recurrente</w:t>
      </w:r>
      <w:r w:rsidRPr="00DD3109">
        <w:rPr>
          <w:rFonts w:ascii="Palatino Linotype" w:hAnsi="Palatino Linotype" w:cs="Arial"/>
        </w:rPr>
        <w:t xml:space="preserve"> está parcialmente conforme con la respuesta emitida por el </w:t>
      </w:r>
      <w:r w:rsidRPr="00DD3109">
        <w:rPr>
          <w:rFonts w:ascii="Palatino Linotype" w:hAnsi="Palatino Linotype" w:cs="Arial"/>
          <w:b/>
        </w:rPr>
        <w:t>Sujeto Obligado</w:t>
      </w:r>
      <w:r w:rsidRPr="00DD3109">
        <w:rPr>
          <w:rFonts w:ascii="Palatino Linotype" w:hAnsi="Palatino Linotype" w:cs="Arial"/>
        </w:rPr>
        <w:t xml:space="preserve">, ya que expresamente manifestó en dichos motivos que se encuentra inconforme por la </w:t>
      </w:r>
      <w:r w:rsidRPr="00DD3109">
        <w:rPr>
          <w:rFonts w:ascii="Palatino Linotype" w:hAnsi="Palatino Linotype" w:cs="Arial"/>
          <w:b/>
          <w:bCs/>
          <w:u w:val="single"/>
        </w:rPr>
        <w:t>falta de la entrega de los gafetes para identificar a los Servidores Público</w:t>
      </w:r>
      <w:r w:rsidR="00EE5575" w:rsidRPr="00DD3109">
        <w:rPr>
          <w:rFonts w:ascii="Palatino Linotype" w:hAnsi="Palatino Linotype" w:cs="Arial"/>
        </w:rPr>
        <w:t xml:space="preserve">s, y </w:t>
      </w:r>
      <w:r w:rsidR="00EE5575" w:rsidRPr="00DD3109">
        <w:rPr>
          <w:rFonts w:ascii="Palatino Linotype" w:hAnsi="Palatino Linotype" w:cs="Arial"/>
          <w:b/>
          <w:u w:val="single"/>
        </w:rPr>
        <w:t>por la plantilla de personal incompleta</w:t>
      </w:r>
      <w:r w:rsidR="00EE5575" w:rsidRPr="00DD3109">
        <w:rPr>
          <w:rFonts w:ascii="Palatino Linotype" w:hAnsi="Palatino Linotype" w:cs="Arial"/>
        </w:rPr>
        <w:t>.</w:t>
      </w:r>
    </w:p>
    <w:p w14:paraId="769DC08B" w14:textId="77777777" w:rsidR="00EE5575" w:rsidRPr="00DD3109" w:rsidRDefault="00EE5575" w:rsidP="00895A71">
      <w:pPr>
        <w:spacing w:line="360" w:lineRule="auto"/>
        <w:jc w:val="both"/>
        <w:rPr>
          <w:rFonts w:ascii="Palatino Linotype" w:hAnsi="Palatino Linotype" w:cs="Arial"/>
        </w:rPr>
      </w:pPr>
    </w:p>
    <w:p w14:paraId="15B711D4" w14:textId="5E713E32" w:rsidR="00482A25" w:rsidRPr="00DD3109" w:rsidRDefault="00482A25" w:rsidP="00895A71">
      <w:pPr>
        <w:spacing w:line="360" w:lineRule="auto"/>
        <w:jc w:val="both"/>
        <w:rPr>
          <w:rFonts w:ascii="Palatino Linotype" w:eastAsia="Calibri" w:hAnsi="Palatino Linotype" w:cs="Arial"/>
          <w:szCs w:val="22"/>
          <w:lang w:val="es-MX" w:eastAsia="en-US"/>
        </w:rPr>
      </w:pPr>
      <w:r w:rsidRPr="00DD3109">
        <w:rPr>
          <w:rFonts w:ascii="Palatino Linotype" w:eastAsia="Calibri" w:hAnsi="Palatino Linotype" w:cs="Arial"/>
          <w:szCs w:val="22"/>
          <w:lang w:val="es-MX" w:eastAsia="en-US"/>
        </w:rPr>
        <w:t>Ahora bien, en referencia a los razones y motivos de inconformidad se establece que el presente medio de impugnación actualiza la causal de procede</w:t>
      </w:r>
      <w:r w:rsidR="0013072D" w:rsidRPr="00DD3109">
        <w:rPr>
          <w:rFonts w:ascii="Palatino Linotype" w:eastAsia="Calibri" w:hAnsi="Palatino Linotype" w:cs="Arial"/>
          <w:szCs w:val="22"/>
          <w:lang w:val="es-MX" w:eastAsia="en-US"/>
        </w:rPr>
        <w:t xml:space="preserve">ncia prevista en la fracción V </w:t>
      </w:r>
      <w:r w:rsidRPr="00DD3109">
        <w:rPr>
          <w:rFonts w:ascii="Palatino Linotype" w:eastAsia="Calibri" w:hAnsi="Palatino Linotype" w:cs="Arial"/>
          <w:szCs w:val="22"/>
          <w:lang w:val="es-MX" w:eastAsia="en-US"/>
        </w:rPr>
        <w:t>del artículo 179 de la Ley de Transparencia y Acceso a la Información Pública del Estado de México y Municipios, que versa en:</w:t>
      </w:r>
    </w:p>
    <w:p w14:paraId="2B33ABB6" w14:textId="77777777" w:rsidR="00482A25" w:rsidRPr="00DD3109" w:rsidRDefault="00482A25" w:rsidP="00895A71">
      <w:pPr>
        <w:spacing w:line="360" w:lineRule="auto"/>
        <w:jc w:val="both"/>
        <w:rPr>
          <w:rFonts w:ascii="Palatino Linotype" w:eastAsia="Calibri" w:hAnsi="Palatino Linotype" w:cs="Arial"/>
          <w:szCs w:val="22"/>
          <w:lang w:val="es-MX" w:eastAsia="en-US"/>
        </w:rPr>
      </w:pPr>
    </w:p>
    <w:p w14:paraId="784F39B5" w14:textId="77777777" w:rsidR="00482A25" w:rsidRPr="00DD3109" w:rsidRDefault="00482A25" w:rsidP="00895A71">
      <w:pPr>
        <w:tabs>
          <w:tab w:val="left" w:pos="8647"/>
          <w:tab w:val="left" w:pos="8789"/>
        </w:tabs>
        <w:spacing w:line="360" w:lineRule="auto"/>
        <w:ind w:left="709" w:right="567"/>
        <w:jc w:val="both"/>
        <w:rPr>
          <w:rFonts w:ascii="Palatino Linotype" w:eastAsia="Calibri" w:hAnsi="Palatino Linotype" w:cs="Arial"/>
          <w:i/>
          <w:iCs/>
          <w:sz w:val="22"/>
          <w:szCs w:val="20"/>
          <w:lang w:val="es-MX" w:eastAsia="en-US"/>
        </w:rPr>
      </w:pPr>
      <w:r w:rsidRPr="00DD3109">
        <w:rPr>
          <w:rFonts w:ascii="Palatino Linotype" w:eastAsia="Calibri" w:hAnsi="Palatino Linotype" w:cs="Arial"/>
          <w:b/>
          <w:bCs/>
          <w:i/>
          <w:iCs/>
          <w:sz w:val="22"/>
          <w:szCs w:val="20"/>
          <w:lang w:val="es-MX" w:eastAsia="en-US"/>
        </w:rPr>
        <w:t xml:space="preserve">Artículo 179. </w:t>
      </w:r>
      <w:r w:rsidRPr="00DD3109">
        <w:rPr>
          <w:rFonts w:ascii="Palatino Linotype" w:eastAsia="Calibri" w:hAnsi="Palatino Linotype" w:cs="Arial"/>
          <w:i/>
          <w:iCs/>
          <w:sz w:val="22"/>
          <w:szCs w:val="20"/>
          <w:lang w:val="es-MX" w:eastAsia="en-US"/>
        </w:rPr>
        <w:t>El recurso de revisión es un medio de protección que la Ley otorga a los particulares, para hacer valer su derecho de acceso a la información pública, y procederá en contra de las siguientes causas:</w:t>
      </w:r>
    </w:p>
    <w:p w14:paraId="0EC72C20" w14:textId="675A4E30" w:rsidR="0013072D" w:rsidRPr="00DD3109" w:rsidRDefault="0013072D" w:rsidP="00895A71">
      <w:pPr>
        <w:tabs>
          <w:tab w:val="left" w:pos="8647"/>
          <w:tab w:val="left" w:pos="8789"/>
        </w:tabs>
        <w:spacing w:line="360" w:lineRule="auto"/>
        <w:ind w:left="709" w:right="567"/>
        <w:jc w:val="both"/>
        <w:rPr>
          <w:rFonts w:ascii="Palatino Linotype" w:eastAsia="Calibri" w:hAnsi="Palatino Linotype" w:cs="Arial"/>
          <w:i/>
          <w:iCs/>
          <w:sz w:val="22"/>
          <w:szCs w:val="20"/>
          <w:lang w:val="es-MX" w:eastAsia="en-US"/>
        </w:rPr>
      </w:pPr>
      <w:r w:rsidRPr="00DD3109">
        <w:rPr>
          <w:rFonts w:ascii="Palatino Linotype" w:eastAsia="Calibri" w:hAnsi="Palatino Linotype" w:cs="Arial"/>
          <w:b/>
          <w:bCs/>
          <w:i/>
          <w:iCs/>
          <w:sz w:val="22"/>
          <w:szCs w:val="20"/>
          <w:lang w:val="es-MX" w:eastAsia="en-US"/>
        </w:rPr>
        <w:t>(…</w:t>
      </w:r>
      <w:r w:rsidRPr="00DD3109">
        <w:rPr>
          <w:rFonts w:ascii="Palatino Linotype" w:eastAsia="Calibri" w:hAnsi="Palatino Linotype" w:cs="Arial"/>
          <w:i/>
          <w:iCs/>
          <w:sz w:val="22"/>
          <w:szCs w:val="20"/>
          <w:lang w:val="es-MX" w:eastAsia="en-US"/>
        </w:rPr>
        <w:t>)</w:t>
      </w:r>
    </w:p>
    <w:p w14:paraId="1265D7BB" w14:textId="16F32FFB" w:rsidR="00482A25" w:rsidRPr="00DD3109" w:rsidRDefault="0013072D" w:rsidP="00895A71">
      <w:pPr>
        <w:spacing w:line="360" w:lineRule="auto"/>
        <w:ind w:left="709"/>
        <w:jc w:val="both"/>
        <w:rPr>
          <w:rFonts w:ascii="Palatino Linotype" w:eastAsia="Calibri" w:hAnsi="Palatino Linotype"/>
          <w:lang w:eastAsia="en-US"/>
        </w:rPr>
      </w:pPr>
      <w:r w:rsidRPr="00DD3109">
        <w:rPr>
          <w:rFonts w:ascii="Palatino Linotype" w:eastAsia="Calibri" w:hAnsi="Palatino Linotype" w:cs="Arial"/>
          <w:b/>
          <w:bCs/>
          <w:i/>
          <w:iCs/>
          <w:sz w:val="22"/>
          <w:szCs w:val="20"/>
          <w:lang w:val="es-MX" w:eastAsia="en-US"/>
        </w:rPr>
        <w:t>V. La entrega de información incompleta;</w:t>
      </w:r>
    </w:p>
    <w:p w14:paraId="06C9768F" w14:textId="4FED721D" w:rsidR="008B0012" w:rsidRPr="00DD3109" w:rsidRDefault="008B0012" w:rsidP="00895A71">
      <w:pPr>
        <w:autoSpaceDE w:val="0"/>
        <w:autoSpaceDN w:val="0"/>
        <w:adjustRightInd w:val="0"/>
        <w:spacing w:line="360" w:lineRule="auto"/>
        <w:ind w:right="49"/>
        <w:jc w:val="both"/>
        <w:rPr>
          <w:rFonts w:ascii="Palatino Linotype" w:eastAsiaTheme="minorHAnsi" w:hAnsi="Palatino Linotype" w:cs="Arial"/>
          <w:bCs/>
          <w:lang w:eastAsia="en-US"/>
        </w:rPr>
      </w:pPr>
    </w:p>
    <w:p w14:paraId="47E0DFDF" w14:textId="77777777" w:rsidR="00482A25" w:rsidRPr="00DD3109" w:rsidRDefault="00482A25" w:rsidP="00895A71">
      <w:pPr>
        <w:tabs>
          <w:tab w:val="left" w:pos="709"/>
        </w:tabs>
        <w:spacing w:line="360" w:lineRule="auto"/>
        <w:contextualSpacing/>
        <w:jc w:val="both"/>
        <w:rPr>
          <w:rFonts w:ascii="Palatino Linotype" w:hAnsi="Palatino Linotype" w:cs="Arial"/>
        </w:rPr>
      </w:pPr>
      <w:r w:rsidRPr="00DD3109">
        <w:rPr>
          <w:rFonts w:ascii="Palatino Linotype" w:hAnsi="Palatino Linotype" w:cs="Arial"/>
        </w:rPr>
        <w:t>Precisado lo anterior, es de señalar que el artículo 4, párrafo segundo de la Ley de Transparencia y Acceso a la Información Pública del Estado de México y Municipios, dispone:</w:t>
      </w:r>
    </w:p>
    <w:p w14:paraId="18F94BC0" w14:textId="77777777" w:rsidR="00482A25" w:rsidRPr="00DD3109" w:rsidRDefault="00482A25" w:rsidP="00895A71">
      <w:pPr>
        <w:pStyle w:val="Sinespaciado"/>
        <w:rPr>
          <w:lang w:val="es-ES_tradnl"/>
        </w:rPr>
      </w:pPr>
    </w:p>
    <w:p w14:paraId="2EDBC125" w14:textId="77777777" w:rsidR="00482A25" w:rsidRPr="00DD3109" w:rsidRDefault="00482A25" w:rsidP="00895A71">
      <w:pPr>
        <w:ind w:left="567" w:right="616"/>
        <w:jc w:val="both"/>
        <w:rPr>
          <w:rFonts w:ascii="Palatino Linotype" w:hAnsi="Palatino Linotype" w:cs="Arial"/>
          <w:i/>
          <w:sz w:val="22"/>
        </w:rPr>
      </w:pPr>
      <w:r w:rsidRPr="00DD3109">
        <w:rPr>
          <w:rFonts w:ascii="Palatino Linotype" w:hAnsi="Palatino Linotype" w:cs="Arial"/>
          <w:i/>
          <w:sz w:val="22"/>
        </w:rPr>
        <w:t>“</w:t>
      </w:r>
      <w:r w:rsidRPr="00DD3109">
        <w:rPr>
          <w:rFonts w:ascii="Palatino Linotype" w:hAnsi="Palatino Linotype" w:cs="Arial"/>
          <w:b/>
          <w:i/>
          <w:sz w:val="22"/>
        </w:rPr>
        <w:t xml:space="preserve">Artículo 4. </w:t>
      </w:r>
      <w:r w:rsidRPr="00DD3109">
        <w:rPr>
          <w:rFonts w:ascii="Palatino Linotype" w:hAnsi="Palatino Linotype" w:cs="Arial"/>
          <w:i/>
          <w:sz w:val="22"/>
        </w:rPr>
        <w:t xml:space="preserve">… </w:t>
      </w:r>
    </w:p>
    <w:p w14:paraId="3F8D6B5A" w14:textId="77777777" w:rsidR="00482A25" w:rsidRPr="00DD3109" w:rsidRDefault="00482A25" w:rsidP="00895A71">
      <w:pPr>
        <w:ind w:left="567" w:right="616"/>
        <w:jc w:val="both"/>
        <w:rPr>
          <w:rFonts w:ascii="Palatino Linotype" w:hAnsi="Palatino Linotype" w:cs="Arial"/>
          <w:i/>
          <w:sz w:val="22"/>
        </w:rPr>
      </w:pPr>
      <w:r w:rsidRPr="00DD3109">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F5C3D67" w14:textId="77777777" w:rsidR="00482A25" w:rsidRPr="00DD3109" w:rsidRDefault="00482A25" w:rsidP="00895A71">
      <w:pPr>
        <w:tabs>
          <w:tab w:val="left" w:pos="709"/>
        </w:tabs>
        <w:spacing w:line="360" w:lineRule="auto"/>
        <w:contextualSpacing/>
        <w:jc w:val="both"/>
        <w:rPr>
          <w:rFonts w:ascii="Palatino Linotype" w:hAnsi="Palatino Linotype" w:cs="Arial"/>
        </w:rPr>
      </w:pPr>
    </w:p>
    <w:p w14:paraId="00AC6CDE" w14:textId="77777777" w:rsidR="00482A25" w:rsidRPr="00DD3109" w:rsidRDefault="00482A25" w:rsidP="00895A71">
      <w:pPr>
        <w:tabs>
          <w:tab w:val="left" w:pos="709"/>
        </w:tabs>
        <w:spacing w:line="360" w:lineRule="auto"/>
        <w:contextualSpacing/>
        <w:jc w:val="both"/>
        <w:rPr>
          <w:rFonts w:ascii="Palatino Linotype" w:hAnsi="Palatino Linotype" w:cs="Arial"/>
        </w:rPr>
      </w:pPr>
      <w:r w:rsidRPr="00DD3109">
        <w:rPr>
          <w:rFonts w:ascii="Palatino Linotype" w:hAnsi="Palatino Linotype" w:cs="Aria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71D928F5" w14:textId="77777777" w:rsidR="00482A25" w:rsidRPr="00DD3109" w:rsidRDefault="00482A25" w:rsidP="00895A71">
      <w:pPr>
        <w:tabs>
          <w:tab w:val="left" w:pos="709"/>
        </w:tabs>
        <w:spacing w:line="360" w:lineRule="auto"/>
        <w:contextualSpacing/>
        <w:jc w:val="both"/>
        <w:rPr>
          <w:rFonts w:ascii="Palatino Linotype" w:hAnsi="Palatino Linotype" w:cs="Arial"/>
        </w:rPr>
      </w:pPr>
    </w:p>
    <w:p w14:paraId="33053492" w14:textId="77777777" w:rsidR="00482A25" w:rsidRPr="00DD3109" w:rsidRDefault="00482A25" w:rsidP="00895A71">
      <w:pPr>
        <w:tabs>
          <w:tab w:val="left" w:pos="709"/>
        </w:tabs>
        <w:spacing w:line="360" w:lineRule="auto"/>
        <w:contextualSpacing/>
        <w:jc w:val="both"/>
        <w:rPr>
          <w:rFonts w:ascii="Palatino Linotype" w:hAnsi="Palatino Linotype" w:cs="Arial"/>
        </w:rPr>
      </w:pPr>
      <w:r w:rsidRPr="00DD3109">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69BE83E7" w14:textId="77777777" w:rsidR="00482A25" w:rsidRPr="00DD3109" w:rsidRDefault="00482A25" w:rsidP="00895A71">
      <w:pPr>
        <w:pStyle w:val="Sinespaciado"/>
        <w:rPr>
          <w:lang w:val="es-ES_tradnl"/>
        </w:rPr>
      </w:pPr>
    </w:p>
    <w:p w14:paraId="4CD71DF8" w14:textId="77777777" w:rsidR="00482A25" w:rsidRPr="00DD3109" w:rsidRDefault="00482A25" w:rsidP="00895A71">
      <w:pPr>
        <w:pStyle w:val="Sinespaciado"/>
        <w:rPr>
          <w:sz w:val="16"/>
          <w:lang w:val="es-ES_tradnl"/>
        </w:rPr>
      </w:pPr>
    </w:p>
    <w:p w14:paraId="73A57FE4" w14:textId="77777777" w:rsidR="00482A25" w:rsidRPr="00DD3109" w:rsidRDefault="00482A25" w:rsidP="00895A71">
      <w:pPr>
        <w:ind w:left="567" w:right="616"/>
        <w:jc w:val="both"/>
        <w:rPr>
          <w:rFonts w:ascii="Palatino Linotype" w:hAnsi="Palatino Linotype" w:cs="Arial"/>
          <w:i/>
          <w:sz w:val="22"/>
        </w:rPr>
      </w:pPr>
      <w:r w:rsidRPr="00DD3109">
        <w:rPr>
          <w:rFonts w:ascii="Palatino Linotype" w:hAnsi="Palatino Linotype" w:cs="Arial"/>
          <w:i/>
          <w:sz w:val="22"/>
        </w:rPr>
        <w:t>“</w:t>
      </w:r>
      <w:r w:rsidRPr="00DD3109">
        <w:rPr>
          <w:rFonts w:ascii="Palatino Linotype" w:hAnsi="Palatino Linotype" w:cs="Arial"/>
          <w:b/>
          <w:i/>
          <w:sz w:val="22"/>
        </w:rPr>
        <w:t>Artículo 12.</w:t>
      </w:r>
      <w:r w:rsidRPr="00DD3109">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2F285500" w14:textId="77777777" w:rsidR="00482A25" w:rsidRPr="00DD3109" w:rsidRDefault="00482A25" w:rsidP="00895A71">
      <w:pPr>
        <w:ind w:left="567" w:right="616"/>
        <w:jc w:val="both"/>
        <w:rPr>
          <w:rFonts w:ascii="Palatino Linotype" w:hAnsi="Palatino Linotype" w:cs="Arial"/>
          <w:i/>
          <w:sz w:val="22"/>
        </w:rPr>
      </w:pPr>
    </w:p>
    <w:p w14:paraId="3951AE8D" w14:textId="77777777" w:rsidR="00482A25" w:rsidRPr="00DD3109" w:rsidRDefault="00482A25" w:rsidP="00895A71">
      <w:pPr>
        <w:ind w:left="567" w:right="616"/>
        <w:jc w:val="both"/>
        <w:rPr>
          <w:rFonts w:ascii="Palatino Linotype" w:hAnsi="Palatino Linotype" w:cs="Arial"/>
          <w:i/>
          <w:sz w:val="22"/>
        </w:rPr>
      </w:pPr>
      <w:r w:rsidRPr="00DD3109">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DA230FD" w14:textId="77777777" w:rsidR="00482A25" w:rsidRPr="00DD3109" w:rsidRDefault="00482A25" w:rsidP="00895A71">
      <w:pPr>
        <w:tabs>
          <w:tab w:val="left" w:pos="709"/>
        </w:tabs>
        <w:spacing w:line="360" w:lineRule="auto"/>
        <w:contextualSpacing/>
        <w:jc w:val="both"/>
        <w:rPr>
          <w:rFonts w:ascii="Palatino Linotype" w:hAnsi="Palatino Linotype" w:cs="Arial"/>
        </w:rPr>
      </w:pPr>
    </w:p>
    <w:p w14:paraId="223E249E" w14:textId="77777777" w:rsidR="00482A25" w:rsidRPr="00DD3109" w:rsidRDefault="00482A25" w:rsidP="00895A71">
      <w:pPr>
        <w:tabs>
          <w:tab w:val="left" w:pos="709"/>
        </w:tabs>
        <w:spacing w:line="360" w:lineRule="auto"/>
        <w:contextualSpacing/>
        <w:jc w:val="both"/>
        <w:rPr>
          <w:rFonts w:ascii="Palatino Linotype" w:hAnsi="Palatino Linotype" w:cs="Arial"/>
        </w:rPr>
      </w:pPr>
      <w:r w:rsidRPr="00DD3109">
        <w:rPr>
          <w:rFonts w:ascii="Palatino Linotype" w:hAnsi="Palatino Linotype" w:cs="Arial"/>
        </w:rPr>
        <w:lastRenderedPageBreak/>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50F788C" w14:textId="77777777" w:rsidR="00482A25" w:rsidRPr="00DD3109" w:rsidRDefault="00482A25" w:rsidP="00895A71">
      <w:pPr>
        <w:tabs>
          <w:tab w:val="left" w:pos="709"/>
        </w:tabs>
        <w:spacing w:line="360" w:lineRule="auto"/>
        <w:contextualSpacing/>
        <w:jc w:val="both"/>
        <w:rPr>
          <w:rFonts w:ascii="Palatino Linotype" w:hAnsi="Palatino Linotype" w:cs="Arial"/>
        </w:rPr>
      </w:pPr>
    </w:p>
    <w:p w14:paraId="7D9060B5" w14:textId="77777777" w:rsidR="00482A25" w:rsidRPr="00DD3109" w:rsidRDefault="00482A25" w:rsidP="00895A71">
      <w:pPr>
        <w:tabs>
          <w:tab w:val="left" w:pos="709"/>
        </w:tabs>
        <w:spacing w:line="360" w:lineRule="auto"/>
        <w:contextualSpacing/>
        <w:jc w:val="both"/>
        <w:rPr>
          <w:rFonts w:ascii="Palatino Linotype" w:hAnsi="Palatino Linotype" w:cs="Arial"/>
        </w:rPr>
      </w:pPr>
      <w:r w:rsidRPr="00DD3109">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DD3109">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DD3109">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26DAF565" w14:textId="77777777" w:rsidR="00482A25" w:rsidRPr="00DD3109" w:rsidRDefault="00482A25" w:rsidP="00895A71">
      <w:pPr>
        <w:pStyle w:val="Sinespaciado"/>
        <w:rPr>
          <w:lang w:val="es-ES_tradnl"/>
        </w:rPr>
      </w:pPr>
    </w:p>
    <w:p w14:paraId="3904DE10" w14:textId="77777777" w:rsidR="00482A25" w:rsidRPr="00DD3109" w:rsidRDefault="00482A25" w:rsidP="00895A71">
      <w:pPr>
        <w:ind w:left="567" w:right="616"/>
        <w:jc w:val="both"/>
        <w:rPr>
          <w:rFonts w:ascii="Palatino Linotype" w:hAnsi="Palatino Linotype" w:cs="Arial"/>
          <w:i/>
          <w:sz w:val="22"/>
        </w:rPr>
      </w:pPr>
      <w:r w:rsidRPr="00DD3109">
        <w:rPr>
          <w:rFonts w:ascii="Palatino Linotype" w:hAnsi="Palatino Linotype" w:cs="Arial"/>
          <w:i/>
          <w:sz w:val="22"/>
        </w:rPr>
        <w:t>“</w:t>
      </w:r>
      <w:r w:rsidRPr="00DD3109">
        <w:rPr>
          <w:rFonts w:ascii="Palatino Linotype" w:hAnsi="Palatino Linotype" w:cs="Arial"/>
          <w:b/>
          <w:i/>
          <w:sz w:val="22"/>
        </w:rPr>
        <w:t xml:space="preserve">Artículo 3. </w:t>
      </w:r>
      <w:r w:rsidRPr="00DD3109">
        <w:rPr>
          <w:rFonts w:ascii="Palatino Linotype" w:hAnsi="Palatino Linotype" w:cs="Arial"/>
          <w:i/>
          <w:sz w:val="22"/>
        </w:rPr>
        <w:t>Para los efectos de la presente Ley se entenderá por:</w:t>
      </w:r>
    </w:p>
    <w:p w14:paraId="0AC7D266" w14:textId="77777777" w:rsidR="00482A25" w:rsidRPr="00DD3109" w:rsidRDefault="00482A25" w:rsidP="00895A71">
      <w:pPr>
        <w:ind w:left="567" w:right="616"/>
        <w:jc w:val="both"/>
        <w:rPr>
          <w:rFonts w:ascii="Palatino Linotype" w:hAnsi="Palatino Linotype" w:cs="Arial"/>
          <w:i/>
          <w:sz w:val="22"/>
        </w:rPr>
      </w:pPr>
      <w:r w:rsidRPr="00DD3109">
        <w:rPr>
          <w:rFonts w:ascii="Palatino Linotype" w:hAnsi="Palatino Linotype" w:cs="Arial"/>
          <w:i/>
          <w:sz w:val="22"/>
        </w:rPr>
        <w:t>(…)</w:t>
      </w:r>
    </w:p>
    <w:p w14:paraId="2EDF4A94" w14:textId="77777777" w:rsidR="00482A25" w:rsidRPr="00DD3109" w:rsidRDefault="00482A25" w:rsidP="00895A71">
      <w:pPr>
        <w:ind w:left="567" w:right="616"/>
        <w:jc w:val="both"/>
        <w:rPr>
          <w:rFonts w:ascii="Palatino Linotype" w:hAnsi="Palatino Linotype" w:cs="Arial"/>
          <w:i/>
          <w:sz w:val="22"/>
        </w:rPr>
      </w:pPr>
      <w:r w:rsidRPr="00DD3109">
        <w:rPr>
          <w:rFonts w:ascii="Palatino Linotype" w:hAnsi="Palatino Linotype" w:cs="Arial"/>
          <w:b/>
          <w:i/>
          <w:sz w:val="22"/>
        </w:rPr>
        <w:t>XI. Documento:</w:t>
      </w:r>
      <w:r w:rsidRPr="00DD3109">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DD3109">
        <w:rPr>
          <w:rFonts w:ascii="Palatino Linotype" w:hAnsi="Palatino Linotype" w:cs="Arial"/>
          <w:b/>
          <w:i/>
          <w:sz w:val="22"/>
          <w:u w:val="single"/>
        </w:rPr>
        <w:t>registro que documente el ejercicio de las facultades, funciones y competencias de los sujetos obligados</w:t>
      </w:r>
      <w:r w:rsidRPr="00DD3109">
        <w:rPr>
          <w:rFonts w:ascii="Palatino Linotype" w:hAnsi="Palatino Linotype" w:cs="Arial"/>
          <w:i/>
          <w:sz w:val="22"/>
          <w:u w:val="single"/>
        </w:rPr>
        <w:t>,</w:t>
      </w:r>
      <w:r w:rsidRPr="00DD3109">
        <w:rPr>
          <w:rFonts w:ascii="Palatino Linotype" w:hAnsi="Palatino Linotype" w:cs="Arial"/>
          <w:i/>
          <w:sz w:val="22"/>
        </w:rPr>
        <w:t xml:space="preserve"> sus servidores públicos e integrantes, </w:t>
      </w:r>
      <w:r w:rsidRPr="00DD3109">
        <w:rPr>
          <w:rFonts w:ascii="Palatino Linotype" w:hAnsi="Palatino Linotype" w:cs="Arial"/>
          <w:b/>
          <w:i/>
          <w:sz w:val="22"/>
          <w:u w:val="single"/>
        </w:rPr>
        <w:t>sin importar su fuente o fecha de elaboración.</w:t>
      </w:r>
      <w:r w:rsidRPr="00DD3109">
        <w:rPr>
          <w:rFonts w:ascii="Palatino Linotype" w:hAnsi="Palatino Linotype" w:cs="Arial"/>
          <w:i/>
          <w:sz w:val="22"/>
        </w:rPr>
        <w:t xml:space="preserve"> Los documentos podrán estar en cualquier medio, sea escrito, impreso, sonoro, visual, electrónico, informático u holográfico;</w:t>
      </w:r>
    </w:p>
    <w:p w14:paraId="473CDA18" w14:textId="77777777" w:rsidR="00482A25" w:rsidRPr="00DD3109" w:rsidRDefault="00482A25" w:rsidP="00895A71">
      <w:pPr>
        <w:ind w:left="567" w:right="616"/>
        <w:jc w:val="both"/>
        <w:rPr>
          <w:rFonts w:ascii="Palatino Linotype" w:hAnsi="Palatino Linotype" w:cs="Arial"/>
          <w:i/>
          <w:sz w:val="22"/>
        </w:rPr>
      </w:pPr>
      <w:r w:rsidRPr="00DD3109">
        <w:rPr>
          <w:rFonts w:ascii="Palatino Linotype" w:hAnsi="Palatino Linotype" w:cs="Arial"/>
          <w:i/>
          <w:sz w:val="22"/>
        </w:rPr>
        <w:t>(…)”</w:t>
      </w:r>
    </w:p>
    <w:p w14:paraId="0487ABC1" w14:textId="77777777" w:rsidR="00482A25" w:rsidRPr="00DD3109" w:rsidRDefault="00482A25" w:rsidP="00895A71">
      <w:pPr>
        <w:rPr>
          <w:sz w:val="14"/>
        </w:rPr>
      </w:pPr>
    </w:p>
    <w:p w14:paraId="63D4C734" w14:textId="77777777" w:rsidR="00482A25" w:rsidRPr="00DD3109" w:rsidRDefault="00482A25" w:rsidP="00895A71"/>
    <w:p w14:paraId="74EB09A7" w14:textId="77777777" w:rsidR="00482A25" w:rsidRPr="00DD3109" w:rsidRDefault="00482A25" w:rsidP="00895A71">
      <w:pPr>
        <w:spacing w:line="360" w:lineRule="auto"/>
        <w:ind w:right="49"/>
        <w:contextualSpacing/>
        <w:jc w:val="both"/>
        <w:rPr>
          <w:rFonts w:ascii="Palatino Linotype" w:eastAsia="MS Mincho" w:hAnsi="Palatino Linotype"/>
        </w:rPr>
      </w:pPr>
      <w:r w:rsidRPr="00DD3109">
        <w:rPr>
          <w:rFonts w:ascii="Palatino Linotype" w:hAnsi="Palatino Linotype" w:cs="Arial"/>
        </w:rPr>
        <w:lastRenderedPageBreak/>
        <w:t xml:space="preserve">Además, </w:t>
      </w:r>
      <w:r w:rsidRPr="00DD3109">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00734D10" w14:textId="77777777" w:rsidR="00EB0AC8" w:rsidRPr="00DD3109" w:rsidRDefault="00EB0AC8" w:rsidP="00895A71">
      <w:pPr>
        <w:spacing w:line="360" w:lineRule="auto"/>
        <w:ind w:right="49"/>
        <w:contextualSpacing/>
        <w:jc w:val="both"/>
        <w:rPr>
          <w:rFonts w:ascii="Palatino Linotype" w:eastAsia="MS Mincho" w:hAnsi="Palatino Linotype"/>
        </w:rPr>
      </w:pPr>
    </w:p>
    <w:p w14:paraId="625FFC1C" w14:textId="1614C931" w:rsidR="00EB0AC8" w:rsidRPr="00DD3109" w:rsidRDefault="00EB0AC8" w:rsidP="00895A71">
      <w:pPr>
        <w:spacing w:line="360" w:lineRule="auto"/>
        <w:ind w:right="49"/>
        <w:contextualSpacing/>
        <w:jc w:val="both"/>
        <w:rPr>
          <w:rFonts w:ascii="Palatino Linotype" w:eastAsia="MS Mincho" w:hAnsi="Palatino Linotype"/>
        </w:rPr>
      </w:pPr>
      <w:r w:rsidRPr="00DD3109">
        <w:rPr>
          <w:rFonts w:ascii="Palatino Linotype" w:eastAsia="MS Mincho" w:hAnsi="Palatino Linotype"/>
        </w:rPr>
        <w:t>Ahora bien, derivado de lo anterior, es de mencionarse que el Subdirector de Recursos Humanos refirió que por el momento no portan gafetes y/o credenciales como identificación, sin embargo, el Subdirector de Administración, refirió que la Presidenta Municipal autorizó la credencialización de los Servidores Públicos del presente Gobierno 2025-2027, por lo tanto, al momento de ingreso de la solicitud de información, no se cuenta con gafetes que identifiquen a los servidores públicos adscritos al Ayuntamiento de Rayón.</w:t>
      </w:r>
    </w:p>
    <w:p w14:paraId="50FDD9EF" w14:textId="77777777" w:rsidR="003769E2" w:rsidRPr="00DD3109" w:rsidRDefault="003769E2" w:rsidP="00895A71">
      <w:pPr>
        <w:spacing w:line="360" w:lineRule="auto"/>
        <w:ind w:right="49"/>
        <w:contextualSpacing/>
        <w:jc w:val="both"/>
        <w:rPr>
          <w:rFonts w:ascii="Palatino Linotype" w:eastAsia="MS Mincho" w:hAnsi="Palatino Linotype"/>
        </w:rPr>
      </w:pPr>
    </w:p>
    <w:p w14:paraId="359E849C" w14:textId="51E8F6ED" w:rsidR="003769E2" w:rsidRPr="00DD3109" w:rsidRDefault="003769E2" w:rsidP="00895A71">
      <w:pPr>
        <w:spacing w:line="360" w:lineRule="auto"/>
        <w:ind w:right="49"/>
        <w:contextualSpacing/>
        <w:jc w:val="both"/>
        <w:rPr>
          <w:rFonts w:ascii="Palatino Linotype" w:eastAsia="MS Mincho" w:hAnsi="Palatino Linotype"/>
        </w:rPr>
      </w:pPr>
      <w:r w:rsidRPr="00DD3109">
        <w:rPr>
          <w:rFonts w:ascii="Palatino Linotype" w:eastAsia="MS Mincho" w:hAnsi="Palatino Linotype"/>
        </w:rPr>
        <w:t>Por lo que es necesario traer a colación lo establecido en el Bando Municipal del Ayuntamiento de Rayón 2025, que a la letra señala lo siguiente:</w:t>
      </w:r>
    </w:p>
    <w:p w14:paraId="658CC54F" w14:textId="77777777" w:rsidR="003769E2" w:rsidRPr="00DD3109" w:rsidRDefault="003769E2" w:rsidP="00895A71">
      <w:pPr>
        <w:spacing w:line="360" w:lineRule="auto"/>
        <w:ind w:right="49"/>
        <w:contextualSpacing/>
        <w:jc w:val="both"/>
        <w:rPr>
          <w:rFonts w:ascii="Palatino Linotype" w:eastAsia="MS Mincho" w:hAnsi="Palatino Linotype"/>
        </w:rPr>
      </w:pPr>
    </w:p>
    <w:p w14:paraId="7DF67D04" w14:textId="77777777" w:rsidR="003769E2" w:rsidRPr="00DD3109" w:rsidRDefault="003769E2" w:rsidP="00895A71">
      <w:pPr>
        <w:spacing w:line="360" w:lineRule="auto"/>
        <w:ind w:left="567" w:right="567"/>
        <w:contextualSpacing/>
        <w:jc w:val="both"/>
        <w:rPr>
          <w:rFonts w:ascii="Palatino Linotype" w:eastAsia="MS Mincho" w:hAnsi="Palatino Linotype"/>
          <w:b/>
          <w:i/>
        </w:rPr>
      </w:pPr>
      <w:r w:rsidRPr="00DD3109">
        <w:rPr>
          <w:rFonts w:ascii="Palatino Linotype" w:eastAsia="MS Mincho" w:hAnsi="Palatino Linotype"/>
          <w:b/>
          <w:i/>
        </w:rPr>
        <w:t>CAPÍTULO III. DE LA ADMINISTRACIÓN PÚBLICA CENTRALIZADA</w:t>
      </w:r>
    </w:p>
    <w:p w14:paraId="198382DA" w14:textId="02374913" w:rsidR="003769E2" w:rsidRPr="00DD3109" w:rsidRDefault="003769E2" w:rsidP="00895A71">
      <w:pPr>
        <w:spacing w:line="360" w:lineRule="auto"/>
        <w:ind w:left="567" w:right="567"/>
        <w:contextualSpacing/>
        <w:jc w:val="both"/>
        <w:rPr>
          <w:rFonts w:ascii="Palatino Linotype" w:eastAsia="MS Mincho" w:hAnsi="Palatino Linotype"/>
          <w:i/>
        </w:rPr>
      </w:pPr>
      <w:r w:rsidRPr="00DD3109">
        <w:rPr>
          <w:rFonts w:ascii="Palatino Linotype" w:eastAsia="MS Mincho" w:hAnsi="Palatino Linotype"/>
          <w:b/>
          <w:i/>
        </w:rPr>
        <w:lastRenderedPageBreak/>
        <w:t>ARTÍCULO 23.</w:t>
      </w:r>
      <w:r w:rsidRPr="00DD3109">
        <w:rPr>
          <w:rFonts w:ascii="Palatino Linotype" w:eastAsia="MS Mincho" w:hAnsi="Palatino Linotype"/>
        </w:rPr>
        <w:t xml:space="preserve"> </w:t>
      </w:r>
      <w:r w:rsidRPr="00DD3109">
        <w:rPr>
          <w:rFonts w:ascii="Palatino Linotype" w:eastAsia="MS Mincho" w:hAnsi="Palatino Linotype"/>
          <w:i/>
        </w:rPr>
        <w:t>La Administración Pública Centralizada es una forma de organización de la Administración Pública del Municipio, la cual se integra por:</w:t>
      </w:r>
    </w:p>
    <w:p w14:paraId="653F9260" w14:textId="77777777" w:rsidR="003769E2" w:rsidRPr="00DD3109" w:rsidRDefault="003769E2" w:rsidP="00895A71">
      <w:pPr>
        <w:spacing w:line="360" w:lineRule="auto"/>
        <w:ind w:left="567" w:right="567"/>
        <w:contextualSpacing/>
        <w:jc w:val="both"/>
        <w:rPr>
          <w:rFonts w:ascii="Palatino Linotype" w:eastAsia="MS Mincho" w:hAnsi="Palatino Linotype"/>
          <w:i/>
        </w:rPr>
      </w:pPr>
      <w:r w:rsidRPr="00DD3109">
        <w:rPr>
          <w:rFonts w:ascii="Palatino Linotype" w:eastAsia="MS Mincho" w:hAnsi="Palatino Linotype"/>
          <w:i/>
        </w:rPr>
        <w:t>I. Secretaría del Ayuntamiento;</w:t>
      </w:r>
    </w:p>
    <w:p w14:paraId="52DF5B05" w14:textId="77777777" w:rsidR="003769E2" w:rsidRPr="00DD3109" w:rsidRDefault="003769E2" w:rsidP="00895A71">
      <w:pPr>
        <w:spacing w:line="360" w:lineRule="auto"/>
        <w:ind w:left="567" w:right="567"/>
        <w:contextualSpacing/>
        <w:jc w:val="both"/>
        <w:rPr>
          <w:rFonts w:ascii="Palatino Linotype" w:eastAsia="MS Mincho" w:hAnsi="Palatino Linotype"/>
          <w:b/>
          <w:i/>
          <w:u w:val="single"/>
        </w:rPr>
      </w:pPr>
      <w:r w:rsidRPr="00DD3109">
        <w:rPr>
          <w:rFonts w:ascii="Palatino Linotype" w:eastAsia="MS Mincho" w:hAnsi="Palatino Linotype"/>
          <w:b/>
          <w:i/>
          <w:u w:val="single"/>
        </w:rPr>
        <w:t>II. Tesorería y Administración</w:t>
      </w:r>
    </w:p>
    <w:p w14:paraId="5DB3A91A" w14:textId="77777777" w:rsidR="003769E2" w:rsidRPr="00DD3109" w:rsidRDefault="003769E2" w:rsidP="00895A71">
      <w:pPr>
        <w:spacing w:line="360" w:lineRule="auto"/>
        <w:ind w:left="567" w:right="567"/>
        <w:contextualSpacing/>
        <w:jc w:val="both"/>
        <w:rPr>
          <w:rFonts w:ascii="Palatino Linotype" w:eastAsia="MS Mincho" w:hAnsi="Palatino Linotype"/>
          <w:i/>
        </w:rPr>
      </w:pPr>
      <w:r w:rsidRPr="00DD3109">
        <w:rPr>
          <w:rFonts w:ascii="Palatino Linotype" w:eastAsia="MS Mincho" w:hAnsi="Palatino Linotype"/>
          <w:i/>
        </w:rPr>
        <w:t>III. Contraloría Municipal;</w:t>
      </w:r>
    </w:p>
    <w:p w14:paraId="506B45ED" w14:textId="77777777" w:rsidR="003769E2" w:rsidRPr="00DD3109" w:rsidRDefault="003769E2" w:rsidP="00895A71">
      <w:pPr>
        <w:spacing w:line="360" w:lineRule="auto"/>
        <w:ind w:left="567" w:right="567"/>
        <w:contextualSpacing/>
        <w:jc w:val="both"/>
        <w:rPr>
          <w:rFonts w:ascii="Palatino Linotype" w:eastAsia="MS Mincho" w:hAnsi="Palatino Linotype"/>
          <w:i/>
        </w:rPr>
      </w:pPr>
      <w:r w:rsidRPr="00DD3109">
        <w:rPr>
          <w:rFonts w:ascii="Palatino Linotype" w:eastAsia="MS Mincho" w:hAnsi="Palatino Linotype"/>
          <w:i/>
        </w:rPr>
        <w:t>IV. Secretaría Técnica;</w:t>
      </w:r>
    </w:p>
    <w:p w14:paraId="7155CAB2" w14:textId="3E667C20" w:rsidR="003769E2" w:rsidRPr="00DD3109" w:rsidRDefault="003769E2" w:rsidP="00895A71">
      <w:pPr>
        <w:spacing w:line="360" w:lineRule="auto"/>
        <w:ind w:left="567" w:right="567"/>
        <w:contextualSpacing/>
        <w:jc w:val="both"/>
        <w:rPr>
          <w:rFonts w:ascii="Palatino Linotype" w:eastAsia="MS Mincho" w:hAnsi="Palatino Linotype"/>
          <w:i/>
        </w:rPr>
      </w:pPr>
      <w:r w:rsidRPr="00DD3109">
        <w:rPr>
          <w:rFonts w:ascii="Palatino Linotype" w:eastAsia="MS Mincho" w:hAnsi="Palatino Linotype"/>
          <w:i/>
        </w:rPr>
        <w:t>V. Secretaría Particular;</w:t>
      </w:r>
    </w:p>
    <w:p w14:paraId="1DFB10EE" w14:textId="521AB489" w:rsidR="003769E2" w:rsidRPr="00DD3109" w:rsidRDefault="003769E2" w:rsidP="00895A71">
      <w:pPr>
        <w:spacing w:line="360" w:lineRule="auto"/>
        <w:ind w:left="567" w:right="567"/>
        <w:contextualSpacing/>
        <w:jc w:val="both"/>
        <w:rPr>
          <w:rFonts w:ascii="Palatino Linotype" w:eastAsia="MS Mincho" w:hAnsi="Palatino Linotype"/>
          <w:i/>
        </w:rPr>
      </w:pPr>
      <w:r w:rsidRPr="00DD3109">
        <w:rPr>
          <w:rFonts w:ascii="Palatino Linotype" w:eastAsia="MS Mincho" w:hAnsi="Palatino Linotype"/>
          <w:i/>
        </w:rPr>
        <w:t>(…)</w:t>
      </w:r>
    </w:p>
    <w:p w14:paraId="376C5B1D" w14:textId="77777777" w:rsidR="003769E2" w:rsidRPr="00DD3109" w:rsidRDefault="003769E2" w:rsidP="00895A71">
      <w:pPr>
        <w:spacing w:line="360" w:lineRule="auto"/>
        <w:ind w:right="49"/>
        <w:contextualSpacing/>
        <w:jc w:val="both"/>
        <w:rPr>
          <w:rFonts w:ascii="Palatino Linotype" w:eastAsia="MS Mincho" w:hAnsi="Palatino Linotype"/>
        </w:rPr>
      </w:pPr>
    </w:p>
    <w:p w14:paraId="6270FAEE" w14:textId="77777777" w:rsidR="003769E2" w:rsidRPr="00DD3109" w:rsidRDefault="003769E2" w:rsidP="00895A71">
      <w:pPr>
        <w:spacing w:line="360" w:lineRule="auto"/>
        <w:jc w:val="both"/>
        <w:rPr>
          <w:rFonts w:ascii="Palatino Linotype" w:hAnsi="Palatino Linotype"/>
          <w:szCs w:val="22"/>
          <w:lang w:val="es-MX"/>
        </w:rPr>
      </w:pPr>
      <w:r w:rsidRPr="00DD3109">
        <w:rPr>
          <w:rFonts w:ascii="Palatino Linotype" w:hAnsi="Palatino Linotype" w:cs="Arial"/>
        </w:rPr>
        <w:t xml:space="preserve">Es de precisar que, aunque la solicitud de información y la respuesta estén dirigidas y atendidas por un </w:t>
      </w:r>
      <w:r w:rsidRPr="00DD3109">
        <w:rPr>
          <w:rFonts w:ascii="Palatino Linotype" w:hAnsi="Palatino Linotype" w:cs="Arial"/>
          <w:b/>
        </w:rPr>
        <w:t>Sujeto Obligado</w:t>
      </w:r>
      <w:r w:rsidRPr="00DD3109">
        <w:rPr>
          <w:rFonts w:ascii="Palatino Linotype" w:hAnsi="Palatino Linotype" w:cs="Arial"/>
        </w:rPr>
        <w:t xml:space="preserve">, lo cierto es que también tienen diversas Unidades Administrativas y cada área cuenta con un </w:t>
      </w:r>
      <w:r w:rsidRPr="00DD3109">
        <w:rPr>
          <w:rFonts w:ascii="Palatino Linotype" w:hAnsi="Palatino Linotype" w:cs="Arial"/>
          <w:b/>
        </w:rPr>
        <w:t>Servidor Público Habilitado</w:t>
      </w:r>
      <w:r w:rsidRPr="00DD3109">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2357643D" w14:textId="77777777" w:rsidR="003769E2" w:rsidRPr="00DD3109" w:rsidRDefault="003769E2" w:rsidP="00895A71">
      <w:pPr>
        <w:rPr>
          <w:rFonts w:ascii="Palatino Linotype" w:hAnsi="Palatino Linotype"/>
          <w:lang w:val="es-MX"/>
        </w:rPr>
      </w:pPr>
    </w:p>
    <w:p w14:paraId="6AAD4196" w14:textId="77777777" w:rsidR="003769E2" w:rsidRPr="00DD3109" w:rsidRDefault="003769E2" w:rsidP="00895A71">
      <w:pPr>
        <w:autoSpaceDE w:val="0"/>
        <w:autoSpaceDN w:val="0"/>
        <w:adjustRightInd w:val="0"/>
        <w:ind w:left="567" w:right="708"/>
        <w:jc w:val="both"/>
        <w:rPr>
          <w:rFonts w:ascii="Palatino Linotype" w:hAnsi="Palatino Linotype" w:cs="Arial"/>
          <w:i/>
          <w:sz w:val="22"/>
        </w:rPr>
      </w:pPr>
      <w:r w:rsidRPr="00DD3109">
        <w:rPr>
          <w:rFonts w:ascii="Palatino Linotype" w:hAnsi="Palatino Linotype" w:cs="Arial"/>
          <w:b/>
          <w:i/>
          <w:sz w:val="22"/>
        </w:rPr>
        <w:t>Artículo 3.</w:t>
      </w:r>
      <w:r w:rsidRPr="00DD3109">
        <w:rPr>
          <w:rFonts w:ascii="Palatino Linotype" w:hAnsi="Palatino Linotype" w:cs="Arial"/>
          <w:i/>
          <w:sz w:val="22"/>
        </w:rPr>
        <w:t xml:space="preserve"> Para los efectos de la presente Ley se entenderá por:</w:t>
      </w:r>
    </w:p>
    <w:p w14:paraId="13BA17FF" w14:textId="77777777" w:rsidR="003769E2" w:rsidRPr="00DD3109" w:rsidRDefault="003769E2" w:rsidP="00895A71">
      <w:pPr>
        <w:autoSpaceDE w:val="0"/>
        <w:autoSpaceDN w:val="0"/>
        <w:adjustRightInd w:val="0"/>
        <w:ind w:left="567" w:right="708"/>
        <w:jc w:val="both"/>
        <w:rPr>
          <w:rFonts w:ascii="Palatino Linotype" w:hAnsi="Palatino Linotype" w:cs="Arial"/>
          <w:i/>
          <w:sz w:val="22"/>
        </w:rPr>
      </w:pPr>
      <w:r w:rsidRPr="00DD3109">
        <w:rPr>
          <w:rFonts w:ascii="Palatino Linotype" w:hAnsi="Palatino Linotype" w:cs="Arial"/>
          <w:i/>
          <w:sz w:val="22"/>
        </w:rPr>
        <w:t>(…)</w:t>
      </w:r>
    </w:p>
    <w:p w14:paraId="653758D1" w14:textId="77777777" w:rsidR="003769E2" w:rsidRPr="00DD3109" w:rsidRDefault="003769E2" w:rsidP="00895A71">
      <w:pPr>
        <w:autoSpaceDE w:val="0"/>
        <w:autoSpaceDN w:val="0"/>
        <w:adjustRightInd w:val="0"/>
        <w:ind w:left="567" w:right="708"/>
        <w:jc w:val="both"/>
        <w:rPr>
          <w:rFonts w:ascii="Palatino Linotype" w:hAnsi="Palatino Linotype" w:cs="Arial"/>
          <w:i/>
          <w:sz w:val="22"/>
        </w:rPr>
      </w:pPr>
      <w:r w:rsidRPr="00DD3109">
        <w:rPr>
          <w:rFonts w:ascii="Palatino Linotype" w:hAnsi="Palatino Linotype" w:cs="Arial"/>
          <w:b/>
          <w:i/>
          <w:sz w:val="22"/>
        </w:rPr>
        <w:t xml:space="preserve">XXXIX. Servidor público habilitado: </w:t>
      </w:r>
      <w:r w:rsidRPr="00DD3109">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17573932" w14:textId="77777777" w:rsidR="003769E2" w:rsidRPr="00DD3109" w:rsidRDefault="003769E2" w:rsidP="00895A71">
      <w:pPr>
        <w:autoSpaceDE w:val="0"/>
        <w:autoSpaceDN w:val="0"/>
        <w:adjustRightInd w:val="0"/>
        <w:ind w:left="567" w:right="708"/>
        <w:jc w:val="both"/>
        <w:rPr>
          <w:rFonts w:ascii="Palatino Linotype" w:hAnsi="Palatino Linotype" w:cs="Arial"/>
          <w:i/>
          <w:sz w:val="22"/>
        </w:rPr>
      </w:pPr>
      <w:r w:rsidRPr="00DD3109">
        <w:rPr>
          <w:rFonts w:ascii="Palatino Linotype" w:hAnsi="Palatino Linotype" w:cs="Arial"/>
          <w:i/>
          <w:sz w:val="22"/>
        </w:rPr>
        <w:t>(…)</w:t>
      </w:r>
    </w:p>
    <w:p w14:paraId="083A02E4" w14:textId="77777777" w:rsidR="003769E2" w:rsidRPr="00DD3109" w:rsidRDefault="003769E2" w:rsidP="00895A71">
      <w:pPr>
        <w:autoSpaceDE w:val="0"/>
        <w:autoSpaceDN w:val="0"/>
        <w:adjustRightInd w:val="0"/>
        <w:ind w:left="567" w:right="708"/>
        <w:jc w:val="both"/>
        <w:rPr>
          <w:rFonts w:ascii="Palatino Linotype" w:hAnsi="Palatino Linotype" w:cs="Arial"/>
          <w:i/>
          <w:sz w:val="22"/>
        </w:rPr>
      </w:pPr>
      <w:r w:rsidRPr="00DD3109">
        <w:rPr>
          <w:rFonts w:ascii="Palatino Linotype" w:hAnsi="Palatino Linotype" w:cs="Arial"/>
          <w:b/>
          <w:i/>
          <w:sz w:val="22"/>
        </w:rPr>
        <w:t>Artículo 58.</w:t>
      </w:r>
      <w:r w:rsidRPr="00DD3109">
        <w:rPr>
          <w:rFonts w:ascii="Palatino Linotype" w:hAnsi="Palatino Linotype" w:cs="Arial"/>
          <w:i/>
          <w:sz w:val="22"/>
        </w:rPr>
        <w:t xml:space="preserve"> Los servidores públicos habilitados serán designados por el titular del sujeto obligado a propuesta del responsable de la Unidad de Transparencia.</w:t>
      </w:r>
    </w:p>
    <w:p w14:paraId="348DA27F" w14:textId="77777777" w:rsidR="003769E2" w:rsidRPr="00DD3109" w:rsidRDefault="003769E2" w:rsidP="00895A71">
      <w:pPr>
        <w:autoSpaceDE w:val="0"/>
        <w:autoSpaceDN w:val="0"/>
        <w:adjustRightInd w:val="0"/>
        <w:ind w:left="567" w:right="708"/>
        <w:jc w:val="both"/>
        <w:rPr>
          <w:rFonts w:ascii="Palatino Linotype" w:hAnsi="Palatino Linotype" w:cs="Arial"/>
          <w:i/>
          <w:sz w:val="22"/>
        </w:rPr>
      </w:pPr>
    </w:p>
    <w:p w14:paraId="389FA86C" w14:textId="77777777" w:rsidR="003769E2" w:rsidRPr="00DD3109" w:rsidRDefault="003769E2" w:rsidP="00895A71">
      <w:pPr>
        <w:autoSpaceDE w:val="0"/>
        <w:autoSpaceDN w:val="0"/>
        <w:adjustRightInd w:val="0"/>
        <w:ind w:left="567" w:right="708"/>
        <w:jc w:val="both"/>
        <w:rPr>
          <w:rFonts w:ascii="Palatino Linotype" w:hAnsi="Palatino Linotype" w:cs="Arial"/>
          <w:i/>
          <w:sz w:val="22"/>
        </w:rPr>
      </w:pPr>
      <w:r w:rsidRPr="00DD3109">
        <w:rPr>
          <w:rFonts w:ascii="Palatino Linotype" w:hAnsi="Palatino Linotype" w:cs="Arial"/>
          <w:b/>
          <w:i/>
          <w:sz w:val="22"/>
        </w:rPr>
        <w:lastRenderedPageBreak/>
        <w:t>Artículo 59.</w:t>
      </w:r>
      <w:r w:rsidRPr="00DD3109">
        <w:rPr>
          <w:rFonts w:ascii="Palatino Linotype" w:hAnsi="Palatino Linotype" w:cs="Arial"/>
          <w:i/>
          <w:sz w:val="22"/>
        </w:rPr>
        <w:t xml:space="preserve"> </w:t>
      </w:r>
      <w:r w:rsidRPr="00DD3109">
        <w:rPr>
          <w:rFonts w:ascii="Palatino Linotype" w:hAnsi="Palatino Linotype" w:cs="Arial"/>
          <w:b/>
          <w:i/>
          <w:sz w:val="22"/>
          <w:u w:val="single"/>
        </w:rPr>
        <w:t>Los servidores públicos habilitados</w:t>
      </w:r>
      <w:r w:rsidRPr="00DD3109">
        <w:rPr>
          <w:rFonts w:ascii="Palatino Linotype" w:hAnsi="Palatino Linotype" w:cs="Arial"/>
          <w:i/>
          <w:sz w:val="22"/>
        </w:rPr>
        <w:t xml:space="preserve"> tendrán las funciones siguientes:</w:t>
      </w:r>
    </w:p>
    <w:p w14:paraId="600CF93F" w14:textId="77777777" w:rsidR="003769E2" w:rsidRPr="00DD3109" w:rsidRDefault="003769E2" w:rsidP="00895A71">
      <w:pPr>
        <w:autoSpaceDE w:val="0"/>
        <w:autoSpaceDN w:val="0"/>
        <w:adjustRightInd w:val="0"/>
        <w:ind w:left="567" w:right="708"/>
        <w:jc w:val="both"/>
        <w:rPr>
          <w:rFonts w:ascii="Palatino Linotype" w:hAnsi="Palatino Linotype" w:cs="Arial"/>
          <w:i/>
          <w:sz w:val="22"/>
        </w:rPr>
      </w:pPr>
      <w:r w:rsidRPr="00DD3109">
        <w:rPr>
          <w:rFonts w:ascii="Palatino Linotype" w:hAnsi="Palatino Linotype" w:cs="Arial"/>
          <w:i/>
          <w:sz w:val="22"/>
        </w:rPr>
        <w:t xml:space="preserve">I. </w:t>
      </w:r>
      <w:r w:rsidRPr="00DD3109">
        <w:rPr>
          <w:rFonts w:ascii="Palatino Linotype" w:hAnsi="Palatino Linotype" w:cs="Arial"/>
          <w:b/>
          <w:i/>
          <w:sz w:val="22"/>
          <w:u w:val="single"/>
        </w:rPr>
        <w:t>Localizar la información que le solicite la Unidad de Transparencia</w:t>
      </w:r>
      <w:r w:rsidRPr="00DD3109">
        <w:rPr>
          <w:rFonts w:ascii="Palatino Linotype" w:hAnsi="Palatino Linotype" w:cs="Arial"/>
          <w:i/>
          <w:sz w:val="22"/>
        </w:rPr>
        <w:t>;</w:t>
      </w:r>
    </w:p>
    <w:p w14:paraId="6CC2C0B3" w14:textId="77777777" w:rsidR="003769E2" w:rsidRPr="00DD3109" w:rsidRDefault="003769E2" w:rsidP="00895A71">
      <w:pPr>
        <w:autoSpaceDE w:val="0"/>
        <w:autoSpaceDN w:val="0"/>
        <w:adjustRightInd w:val="0"/>
        <w:ind w:left="567" w:right="708"/>
        <w:jc w:val="both"/>
        <w:rPr>
          <w:rFonts w:ascii="Palatino Linotype" w:hAnsi="Palatino Linotype" w:cs="Arial"/>
          <w:i/>
          <w:sz w:val="22"/>
        </w:rPr>
      </w:pPr>
    </w:p>
    <w:p w14:paraId="06677291" w14:textId="77777777" w:rsidR="003769E2" w:rsidRPr="00DD3109" w:rsidRDefault="003769E2" w:rsidP="00895A71">
      <w:pPr>
        <w:autoSpaceDE w:val="0"/>
        <w:autoSpaceDN w:val="0"/>
        <w:adjustRightInd w:val="0"/>
        <w:ind w:left="567" w:right="708"/>
        <w:jc w:val="both"/>
        <w:rPr>
          <w:rFonts w:ascii="Palatino Linotype" w:hAnsi="Palatino Linotype" w:cs="Arial"/>
          <w:i/>
          <w:sz w:val="22"/>
        </w:rPr>
      </w:pPr>
      <w:r w:rsidRPr="00DD3109">
        <w:rPr>
          <w:rFonts w:ascii="Palatino Linotype" w:hAnsi="Palatino Linotype" w:cs="Arial"/>
          <w:i/>
          <w:sz w:val="22"/>
        </w:rPr>
        <w:t xml:space="preserve">II. </w:t>
      </w:r>
      <w:r w:rsidRPr="00DD3109">
        <w:rPr>
          <w:rFonts w:ascii="Palatino Linotype" w:hAnsi="Palatino Linotype" w:cs="Arial"/>
          <w:b/>
          <w:i/>
          <w:sz w:val="22"/>
          <w:u w:val="single"/>
        </w:rPr>
        <w:t>Proporcionar la información que obre en los archivos y que le sea solicitada por la Unidad de Transparencia</w:t>
      </w:r>
      <w:r w:rsidRPr="00DD3109">
        <w:rPr>
          <w:rFonts w:ascii="Palatino Linotype" w:hAnsi="Palatino Linotype" w:cs="Arial"/>
          <w:i/>
          <w:sz w:val="22"/>
        </w:rPr>
        <w:t>;</w:t>
      </w:r>
    </w:p>
    <w:p w14:paraId="49A2C891" w14:textId="77777777" w:rsidR="003769E2" w:rsidRPr="00DD3109" w:rsidRDefault="003769E2" w:rsidP="00895A71">
      <w:pPr>
        <w:autoSpaceDE w:val="0"/>
        <w:autoSpaceDN w:val="0"/>
        <w:adjustRightInd w:val="0"/>
        <w:ind w:left="567" w:right="708"/>
        <w:jc w:val="both"/>
        <w:rPr>
          <w:rFonts w:ascii="Palatino Linotype" w:hAnsi="Palatino Linotype" w:cs="Arial"/>
          <w:i/>
          <w:sz w:val="22"/>
        </w:rPr>
      </w:pPr>
    </w:p>
    <w:p w14:paraId="04F53CBE" w14:textId="77777777" w:rsidR="003769E2" w:rsidRPr="00DD3109" w:rsidRDefault="003769E2" w:rsidP="00895A71">
      <w:pPr>
        <w:autoSpaceDE w:val="0"/>
        <w:autoSpaceDN w:val="0"/>
        <w:adjustRightInd w:val="0"/>
        <w:ind w:left="567" w:right="708"/>
        <w:jc w:val="both"/>
        <w:rPr>
          <w:rFonts w:ascii="Palatino Linotype" w:hAnsi="Palatino Linotype" w:cs="Arial"/>
          <w:i/>
          <w:sz w:val="22"/>
        </w:rPr>
      </w:pPr>
      <w:r w:rsidRPr="00DD3109">
        <w:rPr>
          <w:rFonts w:ascii="Palatino Linotype" w:hAnsi="Palatino Linotype" w:cs="Arial"/>
          <w:i/>
          <w:sz w:val="22"/>
        </w:rPr>
        <w:t>III. Apoyar a la Unidad de Transparencia en lo que esta le solicite para el cumplimiento de sus funciones;</w:t>
      </w:r>
    </w:p>
    <w:p w14:paraId="4F28053D" w14:textId="77777777" w:rsidR="003769E2" w:rsidRPr="00DD3109" w:rsidRDefault="003769E2" w:rsidP="00895A71">
      <w:pPr>
        <w:autoSpaceDE w:val="0"/>
        <w:autoSpaceDN w:val="0"/>
        <w:adjustRightInd w:val="0"/>
        <w:ind w:left="567" w:right="708"/>
        <w:jc w:val="both"/>
        <w:rPr>
          <w:rFonts w:ascii="Palatino Linotype" w:hAnsi="Palatino Linotype" w:cs="Arial"/>
          <w:i/>
          <w:sz w:val="22"/>
        </w:rPr>
      </w:pPr>
    </w:p>
    <w:p w14:paraId="4D5DC230" w14:textId="77777777" w:rsidR="003769E2" w:rsidRPr="00DD3109" w:rsidRDefault="003769E2" w:rsidP="00895A71">
      <w:pPr>
        <w:autoSpaceDE w:val="0"/>
        <w:autoSpaceDN w:val="0"/>
        <w:adjustRightInd w:val="0"/>
        <w:ind w:left="567" w:right="708"/>
        <w:jc w:val="both"/>
        <w:rPr>
          <w:rFonts w:ascii="Palatino Linotype" w:hAnsi="Palatino Linotype" w:cs="Arial"/>
          <w:i/>
          <w:sz w:val="22"/>
        </w:rPr>
      </w:pPr>
      <w:r w:rsidRPr="00DD3109">
        <w:rPr>
          <w:rFonts w:ascii="Palatino Linotype" w:hAnsi="Palatino Linotype" w:cs="Arial"/>
          <w:i/>
          <w:sz w:val="22"/>
        </w:rPr>
        <w:t>IV. Proporcionar a la Unidad de Transparencia, las modificaciones a la información pública de oficio que obre en su poder;</w:t>
      </w:r>
    </w:p>
    <w:p w14:paraId="20EF7ACA" w14:textId="77777777" w:rsidR="003769E2" w:rsidRPr="00DD3109" w:rsidRDefault="003769E2" w:rsidP="00895A71">
      <w:pPr>
        <w:autoSpaceDE w:val="0"/>
        <w:autoSpaceDN w:val="0"/>
        <w:adjustRightInd w:val="0"/>
        <w:ind w:left="567" w:right="708"/>
        <w:jc w:val="both"/>
        <w:rPr>
          <w:rFonts w:ascii="Palatino Linotype" w:hAnsi="Palatino Linotype" w:cs="Arial"/>
          <w:i/>
          <w:sz w:val="22"/>
        </w:rPr>
      </w:pPr>
    </w:p>
    <w:p w14:paraId="1E465893" w14:textId="77777777" w:rsidR="003769E2" w:rsidRPr="00DD3109" w:rsidRDefault="003769E2" w:rsidP="00895A71">
      <w:pPr>
        <w:autoSpaceDE w:val="0"/>
        <w:autoSpaceDN w:val="0"/>
        <w:adjustRightInd w:val="0"/>
        <w:ind w:left="567" w:right="708"/>
        <w:jc w:val="both"/>
        <w:rPr>
          <w:rFonts w:ascii="Palatino Linotype" w:hAnsi="Palatino Linotype" w:cs="Arial"/>
          <w:i/>
          <w:sz w:val="22"/>
        </w:rPr>
      </w:pPr>
      <w:r w:rsidRPr="00DD3109">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14:paraId="0BC0B3EE" w14:textId="77777777" w:rsidR="003769E2" w:rsidRPr="00DD3109" w:rsidRDefault="003769E2" w:rsidP="00895A71">
      <w:pPr>
        <w:autoSpaceDE w:val="0"/>
        <w:autoSpaceDN w:val="0"/>
        <w:adjustRightInd w:val="0"/>
        <w:ind w:left="567" w:right="708"/>
        <w:jc w:val="both"/>
        <w:rPr>
          <w:rFonts w:ascii="Palatino Linotype" w:hAnsi="Palatino Linotype" w:cs="Arial"/>
          <w:i/>
          <w:sz w:val="22"/>
        </w:rPr>
      </w:pPr>
    </w:p>
    <w:p w14:paraId="7AC37199" w14:textId="77777777" w:rsidR="003769E2" w:rsidRPr="00DD3109" w:rsidRDefault="003769E2" w:rsidP="00895A71">
      <w:pPr>
        <w:autoSpaceDE w:val="0"/>
        <w:autoSpaceDN w:val="0"/>
        <w:adjustRightInd w:val="0"/>
        <w:ind w:left="567" w:right="708"/>
        <w:jc w:val="both"/>
        <w:rPr>
          <w:rFonts w:ascii="Palatino Linotype" w:hAnsi="Palatino Linotype" w:cs="Arial"/>
          <w:i/>
          <w:sz w:val="22"/>
        </w:rPr>
      </w:pPr>
      <w:r w:rsidRPr="00DD3109">
        <w:rPr>
          <w:rFonts w:ascii="Palatino Linotype" w:hAnsi="Palatino Linotype" w:cs="Arial"/>
          <w:i/>
          <w:sz w:val="22"/>
        </w:rPr>
        <w:t>VI. Verificar, una vez analizado el contenido de la información, que no se encuentre en los supuestos de información clasificada; y</w:t>
      </w:r>
    </w:p>
    <w:p w14:paraId="36E9E701" w14:textId="77777777" w:rsidR="003769E2" w:rsidRPr="00DD3109" w:rsidRDefault="003769E2" w:rsidP="00895A71">
      <w:pPr>
        <w:autoSpaceDE w:val="0"/>
        <w:autoSpaceDN w:val="0"/>
        <w:adjustRightInd w:val="0"/>
        <w:ind w:left="567" w:right="708"/>
        <w:jc w:val="both"/>
        <w:rPr>
          <w:rFonts w:ascii="Palatino Linotype" w:hAnsi="Palatino Linotype" w:cs="Arial"/>
          <w:i/>
          <w:sz w:val="22"/>
        </w:rPr>
      </w:pPr>
    </w:p>
    <w:p w14:paraId="464FE4E9" w14:textId="77777777" w:rsidR="003769E2" w:rsidRPr="00DD3109" w:rsidRDefault="003769E2" w:rsidP="00895A71">
      <w:pPr>
        <w:autoSpaceDE w:val="0"/>
        <w:autoSpaceDN w:val="0"/>
        <w:adjustRightInd w:val="0"/>
        <w:ind w:left="567" w:right="708"/>
        <w:jc w:val="both"/>
        <w:rPr>
          <w:rFonts w:ascii="Palatino Linotype" w:hAnsi="Palatino Linotype" w:cs="Arial"/>
          <w:i/>
          <w:sz w:val="22"/>
        </w:rPr>
      </w:pPr>
      <w:r w:rsidRPr="00DD3109">
        <w:rPr>
          <w:rFonts w:ascii="Palatino Linotype" w:hAnsi="Palatino Linotype" w:cs="Arial"/>
          <w:i/>
          <w:sz w:val="22"/>
        </w:rPr>
        <w:t>VII. Dar cuenta a la Unidad de Transparencia del vencimiento de los plazos de reserva.</w:t>
      </w:r>
    </w:p>
    <w:p w14:paraId="020D866E" w14:textId="77777777" w:rsidR="003769E2" w:rsidRPr="00DD3109" w:rsidRDefault="003769E2" w:rsidP="00895A71">
      <w:pPr>
        <w:spacing w:line="360" w:lineRule="auto"/>
        <w:jc w:val="both"/>
        <w:rPr>
          <w:rFonts w:ascii="Palatino Linotype" w:hAnsi="Palatino Linotype"/>
        </w:rPr>
      </w:pPr>
    </w:p>
    <w:p w14:paraId="5BEADDE3" w14:textId="77777777" w:rsidR="003769E2" w:rsidRPr="00DD3109" w:rsidRDefault="003769E2" w:rsidP="00895A71">
      <w:pPr>
        <w:spacing w:line="360" w:lineRule="auto"/>
        <w:jc w:val="both"/>
        <w:rPr>
          <w:rFonts w:ascii="Palatino Linotype" w:hAnsi="Palatino Linotype"/>
        </w:rPr>
      </w:pPr>
      <w:r w:rsidRPr="00DD3109">
        <w:rPr>
          <w:rFonts w:ascii="Palatino Linotype" w:hAnsi="Palatino Linotype"/>
        </w:rPr>
        <w:t>En otras palabras, cumplió con lo que para tal efecto dispone el artículo 162, de la Ley de Transparencia y Acceso a la Información Pública del Estado de México y Municipios, que índica:</w:t>
      </w:r>
    </w:p>
    <w:p w14:paraId="5C4F2296" w14:textId="77777777" w:rsidR="003769E2" w:rsidRPr="00DD3109" w:rsidRDefault="003769E2" w:rsidP="00895A71">
      <w:pPr>
        <w:spacing w:line="360" w:lineRule="auto"/>
        <w:jc w:val="both"/>
        <w:rPr>
          <w:rFonts w:ascii="Palatino Linotype" w:hAnsi="Palatino Linotype"/>
          <w:sz w:val="10"/>
        </w:rPr>
      </w:pPr>
    </w:p>
    <w:p w14:paraId="62EEAC28" w14:textId="77777777" w:rsidR="003769E2" w:rsidRPr="00DD3109" w:rsidRDefault="003769E2" w:rsidP="00895A71">
      <w:pPr>
        <w:spacing w:line="360" w:lineRule="auto"/>
        <w:jc w:val="both"/>
        <w:rPr>
          <w:rFonts w:ascii="Palatino Linotype" w:hAnsi="Palatino Linotype"/>
          <w:sz w:val="10"/>
        </w:rPr>
      </w:pPr>
    </w:p>
    <w:p w14:paraId="794F684C" w14:textId="77777777" w:rsidR="003769E2" w:rsidRPr="00DD3109" w:rsidRDefault="003769E2" w:rsidP="00895A71">
      <w:pPr>
        <w:ind w:left="567"/>
        <w:jc w:val="both"/>
        <w:rPr>
          <w:rFonts w:ascii="Palatino Linotype" w:hAnsi="Palatino Linotype"/>
          <w:i/>
          <w:sz w:val="20"/>
          <w:szCs w:val="20"/>
        </w:rPr>
      </w:pPr>
      <w:r w:rsidRPr="00DD3109">
        <w:rPr>
          <w:rFonts w:ascii="Palatino Linotype" w:hAnsi="Palatino Linotype"/>
          <w:i/>
          <w:sz w:val="22"/>
          <w:szCs w:val="20"/>
        </w:rPr>
        <w:t>“</w:t>
      </w:r>
      <w:r w:rsidRPr="00DD3109">
        <w:rPr>
          <w:rFonts w:ascii="Palatino Linotype" w:hAnsi="Palatino Linotype"/>
          <w:b/>
          <w:bCs/>
          <w:i/>
          <w:sz w:val="22"/>
          <w:szCs w:val="20"/>
        </w:rPr>
        <w:t xml:space="preserve">Artículo 162. </w:t>
      </w:r>
      <w:r w:rsidRPr="00DD3109">
        <w:rPr>
          <w:rFonts w:ascii="Palatino Linotype" w:hAnsi="Palatino Linotype"/>
          <w:i/>
          <w:sz w:val="22"/>
          <w:szCs w:val="20"/>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DD3109">
        <w:rPr>
          <w:rFonts w:ascii="Palatino Linotype" w:hAnsi="Palatino Linotype"/>
          <w:i/>
          <w:sz w:val="22"/>
          <w:szCs w:val="20"/>
        </w:rPr>
        <w:t>”</w:t>
      </w:r>
    </w:p>
    <w:p w14:paraId="76612FC8" w14:textId="77777777" w:rsidR="003769E2" w:rsidRPr="00DD3109" w:rsidRDefault="003769E2" w:rsidP="00895A71">
      <w:pPr>
        <w:spacing w:line="360" w:lineRule="auto"/>
        <w:jc w:val="both"/>
        <w:rPr>
          <w:rFonts w:ascii="Palatino Linotype" w:hAnsi="Palatino Linotype"/>
        </w:rPr>
      </w:pPr>
    </w:p>
    <w:p w14:paraId="4B1925D9" w14:textId="20471149" w:rsidR="002D0418" w:rsidRPr="00DD3109" w:rsidRDefault="00EE5575" w:rsidP="00895A71">
      <w:pPr>
        <w:spacing w:line="360" w:lineRule="auto"/>
        <w:ind w:right="49"/>
        <w:contextualSpacing/>
        <w:jc w:val="both"/>
        <w:rPr>
          <w:rFonts w:ascii="Palatino Linotype" w:eastAsia="Palatino Linotype" w:hAnsi="Palatino Linotype" w:cs="Palatino Linotype"/>
          <w:lang w:val="es-MX"/>
        </w:rPr>
      </w:pPr>
      <w:r w:rsidRPr="00DD3109">
        <w:rPr>
          <w:rFonts w:ascii="Palatino Linotype" w:eastAsia="Palatino Linotype" w:hAnsi="Palatino Linotype" w:cs="Palatino Linotype"/>
          <w:lang w:val="es-MX"/>
        </w:rPr>
        <w:t xml:space="preserve">Ahora bien respecto al punto 1 referente a la plantilla de personal, es necesario referir que del análisis realizado al portal Ipomex del Ayuntamiento de Rayón, se observa que </w:t>
      </w:r>
      <w:r w:rsidR="002D0418" w:rsidRPr="00DD3109">
        <w:rPr>
          <w:rFonts w:ascii="Palatino Linotype" w:eastAsia="Palatino Linotype" w:hAnsi="Palatino Linotype" w:cs="Palatino Linotype"/>
          <w:lang w:val="es-MX"/>
        </w:rPr>
        <w:t>la lista referida no concuerda con lo establecido en el portal Ipomex, artículo 92, fracción VII, denominada Directorio de todos los Servidores Públicos, tal como se muestra a manera de ejemplo las siguientes imágenes:</w:t>
      </w:r>
    </w:p>
    <w:p w14:paraId="616EDF14" w14:textId="5F05B2B8" w:rsidR="002D0418" w:rsidRPr="00DD3109" w:rsidRDefault="002D0418" w:rsidP="00895A71">
      <w:pPr>
        <w:spacing w:line="360" w:lineRule="auto"/>
        <w:ind w:right="49"/>
        <w:contextualSpacing/>
        <w:jc w:val="center"/>
        <w:rPr>
          <w:rFonts w:ascii="Palatino Linotype" w:eastAsia="Palatino Linotype" w:hAnsi="Palatino Linotype" w:cs="Palatino Linotype"/>
          <w:lang w:val="es-MX"/>
        </w:rPr>
      </w:pPr>
      <w:r w:rsidRPr="00DD3109">
        <w:rPr>
          <w:rFonts w:ascii="Palatino Linotype" w:eastAsia="Palatino Linotype" w:hAnsi="Palatino Linotype" w:cs="Palatino Linotype"/>
          <w:noProof/>
          <w:lang w:val="es-MX"/>
        </w:rPr>
        <w:lastRenderedPageBreak/>
        <w:drawing>
          <wp:inline distT="0" distB="0" distL="0" distR="0" wp14:anchorId="78A61A93" wp14:editId="675D623F">
            <wp:extent cx="4495996" cy="1266825"/>
            <wp:effectExtent l="190500" t="190500" r="190500" b="1809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07532" cy="1270075"/>
                    </a:xfrm>
                    <a:prstGeom prst="rect">
                      <a:avLst/>
                    </a:prstGeom>
                    <a:ln>
                      <a:noFill/>
                    </a:ln>
                    <a:effectLst>
                      <a:outerShdw blurRad="190500" algn="tl" rotWithShape="0">
                        <a:srgbClr val="000000">
                          <a:alpha val="70000"/>
                        </a:srgbClr>
                      </a:outerShdw>
                    </a:effectLst>
                  </pic:spPr>
                </pic:pic>
              </a:graphicData>
            </a:graphic>
          </wp:inline>
        </w:drawing>
      </w:r>
    </w:p>
    <w:p w14:paraId="77DE3DDB" w14:textId="7EF53430" w:rsidR="00482A25" w:rsidRPr="00DD3109" w:rsidRDefault="002D0418" w:rsidP="00895A71">
      <w:pPr>
        <w:spacing w:line="360" w:lineRule="auto"/>
        <w:ind w:right="49"/>
        <w:contextualSpacing/>
        <w:jc w:val="center"/>
        <w:rPr>
          <w:rFonts w:ascii="Palatino Linotype" w:hAnsi="Palatino Linotype" w:cs="Arial"/>
        </w:rPr>
      </w:pPr>
      <w:r w:rsidRPr="00DD3109">
        <w:rPr>
          <w:rFonts w:ascii="Palatino Linotype" w:hAnsi="Palatino Linotype" w:cs="Arial"/>
          <w:noProof/>
          <w:lang w:val="es-MX"/>
        </w:rPr>
        <w:drawing>
          <wp:inline distT="0" distB="0" distL="0" distR="0" wp14:anchorId="1FE013C5" wp14:editId="355D203E">
            <wp:extent cx="4535312" cy="26289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48936" cy="2636797"/>
                    </a:xfrm>
                    <a:prstGeom prst="rect">
                      <a:avLst/>
                    </a:prstGeom>
                  </pic:spPr>
                </pic:pic>
              </a:graphicData>
            </a:graphic>
          </wp:inline>
        </w:drawing>
      </w:r>
    </w:p>
    <w:p w14:paraId="50AAC1F7" w14:textId="53A348C3" w:rsidR="002D0418" w:rsidRPr="00DD3109" w:rsidRDefault="002D0418" w:rsidP="00895A71">
      <w:pPr>
        <w:spacing w:line="360" w:lineRule="auto"/>
        <w:ind w:right="49"/>
        <w:contextualSpacing/>
        <w:jc w:val="center"/>
        <w:rPr>
          <w:rFonts w:ascii="Palatino Linotype" w:hAnsi="Palatino Linotype" w:cs="Arial"/>
        </w:rPr>
      </w:pPr>
      <w:r w:rsidRPr="00DD3109">
        <w:rPr>
          <w:rFonts w:ascii="Palatino Linotype" w:hAnsi="Palatino Linotype" w:cs="Arial"/>
          <w:noProof/>
          <w:lang w:val="es-MX"/>
        </w:rPr>
        <w:drawing>
          <wp:inline distT="0" distB="0" distL="0" distR="0" wp14:anchorId="3A2B4BFD" wp14:editId="61FA683C">
            <wp:extent cx="4496435" cy="678828"/>
            <wp:effectExtent l="0" t="0" r="0"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29298" cy="698886"/>
                    </a:xfrm>
                    <a:prstGeom prst="rect">
                      <a:avLst/>
                    </a:prstGeom>
                  </pic:spPr>
                </pic:pic>
              </a:graphicData>
            </a:graphic>
          </wp:inline>
        </w:drawing>
      </w:r>
    </w:p>
    <w:p w14:paraId="5E7DA601" w14:textId="77777777" w:rsidR="002D0418" w:rsidRPr="00DD3109" w:rsidRDefault="002D0418" w:rsidP="00895A71">
      <w:pPr>
        <w:widowControl w:val="0"/>
        <w:autoSpaceDE w:val="0"/>
        <w:autoSpaceDN w:val="0"/>
        <w:adjustRightInd w:val="0"/>
        <w:spacing w:line="360" w:lineRule="auto"/>
        <w:jc w:val="both"/>
        <w:rPr>
          <w:rFonts w:ascii="Palatino Linotype" w:hAnsi="Palatino Linotype" w:cs="Arial"/>
          <w:lang w:val="es-MX"/>
        </w:rPr>
      </w:pPr>
    </w:p>
    <w:p w14:paraId="7C850727" w14:textId="77777777" w:rsidR="004276B9" w:rsidRPr="00DD3109" w:rsidRDefault="004276B9" w:rsidP="00895A71">
      <w:pPr>
        <w:autoSpaceDE w:val="0"/>
        <w:autoSpaceDN w:val="0"/>
        <w:adjustRightInd w:val="0"/>
        <w:spacing w:line="360" w:lineRule="auto"/>
        <w:ind w:right="49"/>
        <w:jc w:val="both"/>
        <w:rPr>
          <w:rFonts w:ascii="Palatino Linotype" w:hAnsi="Palatino Linotype" w:cs="Arial"/>
          <w:lang w:val="es-MX"/>
        </w:rPr>
      </w:pPr>
      <w:r w:rsidRPr="00DD3109">
        <w:rPr>
          <w:rFonts w:ascii="Palatino Linotype" w:hAnsi="Palatino Linotype" w:cs="Arial"/>
          <w:lang w:val="es-MX"/>
        </w:rPr>
        <w:t xml:space="preserve">Al respecto, la norma mexicana para la igualdad laboral entre hombres y mujeres define a la plantilla laboral como </w:t>
      </w:r>
      <w:r w:rsidRPr="00DD3109">
        <w:rPr>
          <w:rFonts w:ascii="Palatino Linotype" w:hAnsi="Palatino Linotype" w:cs="Arial"/>
          <w:i/>
          <w:u w:val="single"/>
          <w:lang w:val="es-MX"/>
        </w:rPr>
        <w:t>“todas las personas que laboran en la organización, independientemente del tipo de contrato con el que cuentan, incluidas las subcontratadas.”</w:t>
      </w:r>
      <w:r w:rsidRPr="00DD3109">
        <w:rPr>
          <w:rFonts w:ascii="Palatino Linotype" w:hAnsi="Palatino Linotype" w:cs="Arial"/>
          <w:b/>
          <w:i/>
          <w:lang w:val="es-MX"/>
        </w:rPr>
        <w:t xml:space="preserve"> </w:t>
      </w:r>
      <w:r w:rsidRPr="00DD3109">
        <w:rPr>
          <w:rFonts w:ascii="Palatino Linotype" w:hAnsi="Palatino Linotype" w:cs="Arial"/>
          <w:lang w:val="es-MX"/>
        </w:rPr>
        <w:t xml:space="preserve">Conforme a lo anterior, se advierte que la plantilla de personal pudiera contener la identificación de los servidores públicos y datos como la plaza autorizada por puesto, categoría y unidad de adscripción. </w:t>
      </w:r>
    </w:p>
    <w:p w14:paraId="16705D01" w14:textId="77777777" w:rsidR="004276B9" w:rsidRPr="00DD3109" w:rsidRDefault="004276B9" w:rsidP="00895A71">
      <w:pPr>
        <w:autoSpaceDE w:val="0"/>
        <w:autoSpaceDN w:val="0"/>
        <w:adjustRightInd w:val="0"/>
        <w:spacing w:line="360" w:lineRule="auto"/>
        <w:ind w:right="49"/>
        <w:jc w:val="both"/>
        <w:rPr>
          <w:rFonts w:ascii="Palatino Linotype" w:hAnsi="Palatino Linotype" w:cs="Arial"/>
          <w:lang w:val="es-MX"/>
        </w:rPr>
      </w:pPr>
    </w:p>
    <w:p w14:paraId="6FACB053" w14:textId="77777777" w:rsidR="004276B9" w:rsidRPr="00DD3109" w:rsidRDefault="004276B9" w:rsidP="00895A71">
      <w:pPr>
        <w:autoSpaceDE w:val="0"/>
        <w:autoSpaceDN w:val="0"/>
        <w:adjustRightInd w:val="0"/>
        <w:spacing w:line="360" w:lineRule="auto"/>
        <w:ind w:right="49"/>
        <w:jc w:val="both"/>
        <w:rPr>
          <w:rFonts w:ascii="Palatino Linotype" w:hAnsi="Palatino Linotype" w:cs="Arial"/>
          <w:i/>
          <w:lang w:val="es-MX"/>
        </w:rPr>
      </w:pPr>
      <w:r w:rsidRPr="00DD3109">
        <w:rPr>
          <w:rFonts w:ascii="Palatino Linotype" w:hAnsi="Palatino Linotype" w:cs="Arial"/>
          <w:lang w:val="es-MX"/>
        </w:rPr>
        <w:lastRenderedPageBreak/>
        <w:t xml:space="preserve">Por su parte, el Manual para la Planeación, Programación y Presupuesto de Egresos Municipal, señala de manera textual que </w:t>
      </w:r>
      <w:r w:rsidRPr="00DD3109">
        <w:rPr>
          <w:rFonts w:ascii="Palatino Linotype" w:hAnsi="Palatino Linotype" w:cs="Arial"/>
          <w:b/>
          <w:i/>
          <w:lang w:val="es-MX"/>
        </w:rPr>
        <w:t>“</w:t>
      </w:r>
      <w:r w:rsidRPr="00DD3109">
        <w:rPr>
          <w:rFonts w:ascii="Palatino Linotype" w:hAnsi="Palatino Linotype" w:cs="Arial"/>
          <w:i/>
          <w:u w:val="single"/>
          <w:lang w:val="es-MX"/>
        </w:rPr>
        <w:t>la propuesta de presupuesto deberá integrarse en los formatos PbRM 03 al PbRM 07</w:t>
      </w:r>
      <w:r w:rsidRPr="00DD3109">
        <w:rPr>
          <w:rFonts w:ascii="Palatino Linotype" w:hAnsi="Palatino Linotype" w:cs="Arial"/>
          <w:i/>
          <w:lang w:val="es-MX"/>
        </w:rPr>
        <w:t xml:space="preserve"> en todas sus series, </w:t>
      </w:r>
      <w:r w:rsidRPr="00DD3109">
        <w:rPr>
          <w:rFonts w:ascii="Palatino Linotype" w:hAnsi="Palatino Linotype" w:cs="Arial"/>
          <w:i/>
          <w:u w:val="single"/>
          <w:lang w:val="es-MX"/>
        </w:rPr>
        <w:t>para ello, es necesario tener la plantilla de personal autorizada</w:t>
      </w:r>
      <w:r w:rsidRPr="00DD3109">
        <w:rPr>
          <w:rFonts w:ascii="Palatino Linotype" w:hAnsi="Palatino Linotype" w:cs="Arial"/>
          <w:b/>
          <w:i/>
          <w:lang w:val="es-MX"/>
        </w:rPr>
        <w:t xml:space="preserve"> </w:t>
      </w:r>
      <w:r w:rsidRPr="00DD3109">
        <w:rPr>
          <w:rFonts w:ascii="Palatino Linotype" w:hAnsi="Palatino Linotype" w:cs="Arial"/>
          <w:i/>
          <w:lang w:val="es-MX"/>
        </w:rPr>
        <w:t xml:space="preserve">y una propuesta de insumos y requerimientos </w:t>
      </w:r>
      <w:r w:rsidRPr="00DD3109">
        <w:rPr>
          <w:rFonts w:ascii="Palatino Linotype" w:hAnsi="Palatino Linotype" w:cs="Arial"/>
          <w:i/>
          <w:u w:val="single"/>
          <w:lang w:val="es-MX"/>
        </w:rPr>
        <w:t>a nivel de cada una de las dependencias generales, auxiliares y organismos municipales,</w:t>
      </w:r>
      <w:r w:rsidRPr="00DD3109">
        <w:rPr>
          <w:rFonts w:ascii="Palatino Linotype" w:hAnsi="Palatino Linotype" w:cs="Arial"/>
          <w:i/>
          <w:lang w:val="es-MX"/>
        </w:rPr>
        <w:t xml:space="preserve"> así como los catálogos y anexos que se presentan en este manual.”</w:t>
      </w:r>
    </w:p>
    <w:p w14:paraId="4EF54C80" w14:textId="77777777" w:rsidR="004276B9" w:rsidRPr="00DD3109" w:rsidRDefault="004276B9" w:rsidP="00895A71">
      <w:pPr>
        <w:autoSpaceDE w:val="0"/>
        <w:autoSpaceDN w:val="0"/>
        <w:adjustRightInd w:val="0"/>
        <w:spacing w:line="360" w:lineRule="auto"/>
        <w:ind w:right="49"/>
        <w:jc w:val="both"/>
        <w:rPr>
          <w:rFonts w:ascii="Palatino Linotype" w:hAnsi="Palatino Linotype" w:cs="Arial"/>
          <w:i/>
          <w:lang w:val="es-MX"/>
        </w:rPr>
      </w:pPr>
    </w:p>
    <w:p w14:paraId="33849727" w14:textId="77777777" w:rsidR="004276B9" w:rsidRPr="00DD3109" w:rsidRDefault="004276B9" w:rsidP="00895A71">
      <w:pPr>
        <w:autoSpaceDE w:val="0"/>
        <w:autoSpaceDN w:val="0"/>
        <w:adjustRightInd w:val="0"/>
        <w:spacing w:line="360" w:lineRule="auto"/>
        <w:ind w:right="49"/>
        <w:jc w:val="both"/>
        <w:rPr>
          <w:rFonts w:ascii="Palatino Linotype" w:hAnsi="Palatino Linotype" w:cs="Arial"/>
          <w:lang w:val="es-MX"/>
        </w:rPr>
      </w:pPr>
      <w:r w:rsidRPr="00DD3109">
        <w:rPr>
          <w:rFonts w:ascii="Palatino Linotype" w:hAnsi="Palatino Linotype" w:cs="Arial"/>
          <w:lang w:val="es-MX"/>
        </w:rPr>
        <w:t xml:space="preserve">Derivado de lo anterior, este Organismo advierte que todas las instituciones públicas deben elaborar su plantilla de personal, documento que formará parte de la propuesta de presupuesto de egresos de los Municipios y deberá integrase en los formatos </w:t>
      </w:r>
      <w:r w:rsidRPr="00DD3109">
        <w:rPr>
          <w:rFonts w:ascii="Palatino Linotype" w:hAnsi="Palatino Linotype" w:cs="Arial"/>
          <w:i/>
          <w:lang w:val="es-MX"/>
        </w:rPr>
        <w:t>PbRM-03</w:t>
      </w:r>
      <w:r w:rsidRPr="00DD3109">
        <w:rPr>
          <w:rFonts w:ascii="Palatino Linotype" w:hAnsi="Palatino Linotype" w:cs="Arial"/>
          <w:lang w:val="es-MX"/>
        </w:rPr>
        <w:t xml:space="preserve"> al </w:t>
      </w:r>
      <w:r w:rsidRPr="00DD3109">
        <w:rPr>
          <w:rFonts w:ascii="Palatino Linotype" w:hAnsi="Palatino Linotype" w:cs="Arial"/>
          <w:i/>
          <w:lang w:val="es-MX"/>
        </w:rPr>
        <w:t>PbRM-07</w:t>
      </w:r>
      <w:r w:rsidRPr="00DD3109">
        <w:rPr>
          <w:rFonts w:ascii="Palatino Linotype" w:hAnsi="Palatino Linotype" w:cs="Arial"/>
          <w:lang w:val="es-MX"/>
        </w:rPr>
        <w:t xml:space="preserve">; por lo que, se advierte que el derecho de acceso a la información pública consiste en que la información solicitada conste en un soporte documental que registre las acciones derivadas de las facultades, funciones o competencias de los Sujetos Obligados; esto aunado a que es obligación de transparencia común de los </w:t>
      </w:r>
      <w:r w:rsidRPr="00DD3109">
        <w:rPr>
          <w:rFonts w:ascii="Palatino Linotype" w:hAnsi="Palatino Linotype" w:cs="Arial"/>
          <w:bCs/>
          <w:lang w:val="es-MX"/>
        </w:rPr>
        <w:t>sujetos obligados</w:t>
      </w:r>
      <w:r w:rsidRPr="00DD3109">
        <w:rPr>
          <w:rFonts w:ascii="Palatino Linotype" w:hAnsi="Palatino Linotype" w:cs="Arial"/>
          <w:b/>
          <w:lang w:val="es-MX"/>
        </w:rPr>
        <w:t xml:space="preserve"> </w:t>
      </w:r>
      <w:r w:rsidRPr="00DD3109">
        <w:rPr>
          <w:rFonts w:ascii="Palatino Linotype" w:hAnsi="Palatino Linotype" w:cs="Arial"/>
          <w:lang w:val="es-MX"/>
        </w:rPr>
        <w:t xml:space="preserve">poner a disposición del público de manera permanente, actualizada, sencilla, precisa y entendible, las funciones de cada área y la normatividad aplicable. </w:t>
      </w:r>
    </w:p>
    <w:p w14:paraId="00A7860B" w14:textId="77777777" w:rsidR="004276B9" w:rsidRPr="00DD3109" w:rsidRDefault="004276B9" w:rsidP="00895A71">
      <w:pPr>
        <w:autoSpaceDE w:val="0"/>
        <w:autoSpaceDN w:val="0"/>
        <w:adjustRightInd w:val="0"/>
        <w:spacing w:line="360" w:lineRule="auto"/>
        <w:ind w:right="49"/>
        <w:jc w:val="both"/>
        <w:rPr>
          <w:rFonts w:ascii="Palatino Linotype" w:hAnsi="Palatino Linotype" w:cs="Arial"/>
          <w:lang w:val="es-MX"/>
        </w:rPr>
      </w:pPr>
    </w:p>
    <w:p w14:paraId="35CE036D" w14:textId="77777777" w:rsidR="004276B9" w:rsidRPr="00DD3109" w:rsidRDefault="004276B9" w:rsidP="00895A71">
      <w:pPr>
        <w:autoSpaceDE w:val="0"/>
        <w:autoSpaceDN w:val="0"/>
        <w:adjustRightInd w:val="0"/>
        <w:spacing w:line="360" w:lineRule="auto"/>
        <w:ind w:right="49"/>
        <w:jc w:val="both"/>
        <w:rPr>
          <w:rFonts w:ascii="Palatino Linotype" w:hAnsi="Palatino Linotype" w:cs="Arial"/>
          <w:lang w:val="es-MX"/>
        </w:rPr>
      </w:pPr>
      <w:r w:rsidRPr="00DD3109">
        <w:rPr>
          <w:rFonts w:ascii="Palatino Linotype" w:hAnsi="Palatino Linotype" w:cs="Arial"/>
          <w:lang w:val="es-MX"/>
        </w:rPr>
        <w:t xml:space="preserve">Así mismo, el artículo 98, fracción XV, de la Ley del Trabajo de los Servidores Públicos del Estado y Municipios, refiere que las instituciones públicas, deberán elaborar un catálogo general de puestos y un tabulador anual de remuneraciones, tomando en consideración los objetivos de las instituciones públicas, las funciones, actividades y tareas de los servidores públicos, así como la cantidad, calidad y responsabilidad del trabajo. </w:t>
      </w:r>
    </w:p>
    <w:p w14:paraId="3B66459D" w14:textId="77777777" w:rsidR="004276B9" w:rsidRPr="00DD3109" w:rsidRDefault="004276B9" w:rsidP="00895A71">
      <w:pPr>
        <w:autoSpaceDE w:val="0"/>
        <w:autoSpaceDN w:val="0"/>
        <w:adjustRightInd w:val="0"/>
        <w:spacing w:line="360" w:lineRule="auto"/>
        <w:ind w:right="49"/>
        <w:jc w:val="both"/>
        <w:rPr>
          <w:rFonts w:ascii="Palatino Linotype" w:hAnsi="Palatino Linotype" w:cs="Arial"/>
          <w:lang w:val="es-MX"/>
        </w:rPr>
      </w:pPr>
    </w:p>
    <w:p w14:paraId="00D22E66" w14:textId="4C568E3A" w:rsidR="004E2920" w:rsidRPr="00DD3109" w:rsidRDefault="004E2920" w:rsidP="00895A71">
      <w:pPr>
        <w:autoSpaceDE w:val="0"/>
        <w:autoSpaceDN w:val="0"/>
        <w:adjustRightInd w:val="0"/>
        <w:spacing w:line="360" w:lineRule="auto"/>
        <w:ind w:right="49"/>
        <w:jc w:val="both"/>
        <w:rPr>
          <w:rFonts w:ascii="Palatino Linotype" w:hAnsi="Palatino Linotype" w:cs="Arial"/>
          <w:lang w:val="es-MX"/>
        </w:rPr>
      </w:pPr>
      <w:r w:rsidRPr="00DD3109">
        <w:rPr>
          <w:rFonts w:ascii="Palatino Linotype" w:hAnsi="Palatino Linotype" w:cs="Arial"/>
          <w:lang w:val="es-MX"/>
        </w:rPr>
        <w:lastRenderedPageBreak/>
        <w:t>Asimismo, es necesario resaltar que en la respuesta proporcionada por el Sujeto Obligado se dejaron visibles datos susceptibles de ser clasificados como son el nombre del personal operativo adscrito a la Dirección de Seguridad Pública.</w:t>
      </w:r>
    </w:p>
    <w:p w14:paraId="2F9B367D" w14:textId="77777777" w:rsidR="004E2920" w:rsidRPr="00DD3109" w:rsidRDefault="004E2920" w:rsidP="00895A71">
      <w:pPr>
        <w:autoSpaceDE w:val="0"/>
        <w:autoSpaceDN w:val="0"/>
        <w:adjustRightInd w:val="0"/>
        <w:spacing w:line="360" w:lineRule="auto"/>
        <w:ind w:right="49"/>
        <w:jc w:val="both"/>
        <w:rPr>
          <w:rFonts w:ascii="Palatino Linotype" w:hAnsi="Palatino Linotype" w:cs="Arial"/>
          <w:lang w:val="es-MX"/>
        </w:rPr>
      </w:pPr>
    </w:p>
    <w:p w14:paraId="0A96273D" w14:textId="77777777" w:rsidR="004E2920" w:rsidRPr="00DD3109" w:rsidRDefault="004E2920" w:rsidP="00895A71">
      <w:pPr>
        <w:spacing w:line="360" w:lineRule="auto"/>
        <w:jc w:val="both"/>
        <w:rPr>
          <w:rFonts w:ascii="Palatino Linotype" w:hAnsi="Palatino Linotype" w:cs="Arial"/>
        </w:rPr>
      </w:pPr>
      <w:r w:rsidRPr="00DD3109">
        <w:rPr>
          <w:rFonts w:ascii="Palatino Linotype" w:hAnsi="Palatino Linotype" w:cs="Arial"/>
        </w:rPr>
        <w:t xml:space="preserve">Respecto de ello se destaca que a criterio de este Instituto la información relativa al nombre de </w:t>
      </w:r>
      <w:r w:rsidRPr="00DD3109">
        <w:rPr>
          <w:rFonts w:ascii="Palatino Linotype" w:hAnsi="Palatino Linotype" w:cs="Arial"/>
          <w:b/>
        </w:rPr>
        <w:t>los servidores públicos que ocupan un cargo en las dependencias de gobierno encargadas de la seguridad pública</w:t>
      </w:r>
      <w:r w:rsidRPr="00DD3109">
        <w:rPr>
          <w:rFonts w:ascii="Palatino Linotype" w:hAnsi="Palatino Linotype" w:cs="Arial"/>
        </w:rPr>
        <w:t xml:space="preserve">, debe ser objeto de un proceso de </w:t>
      </w:r>
      <w:r w:rsidRPr="00DD3109">
        <w:rPr>
          <w:rFonts w:ascii="Palatino Linotype" w:hAnsi="Palatino Linotype" w:cs="Arial"/>
          <w:b/>
        </w:rPr>
        <w:t>reserva de la información,</w:t>
      </w:r>
      <w:r w:rsidRPr="00DD3109">
        <w:rPr>
          <w:rFonts w:ascii="Palatino Linotype" w:hAnsi="Palatino Linotype" w:cs="Arial"/>
        </w:rPr>
        <w:t xml:space="preserve"> para no hacer identificable al titular de tal dato personal.</w:t>
      </w:r>
    </w:p>
    <w:p w14:paraId="3D6C0A21" w14:textId="77777777" w:rsidR="004E2920" w:rsidRPr="00DD3109" w:rsidRDefault="004E2920" w:rsidP="00895A71">
      <w:pPr>
        <w:spacing w:line="360" w:lineRule="auto"/>
        <w:jc w:val="both"/>
        <w:rPr>
          <w:rFonts w:ascii="Palatino Linotype" w:hAnsi="Palatino Linotype" w:cs="Arial"/>
        </w:rPr>
      </w:pPr>
      <w:r w:rsidRPr="00DD3109">
        <w:rPr>
          <w:rFonts w:ascii="Palatino Linotype" w:hAnsi="Palatino Linotype" w:cs="Arial"/>
        </w:rPr>
        <w:t>Ello, conforme al propio concepto de versión pública contenido en el artículo 3, fracción XXIV, de la multicitada Ley se define como:</w:t>
      </w:r>
    </w:p>
    <w:p w14:paraId="74CD6BF4" w14:textId="77777777" w:rsidR="004E2920" w:rsidRPr="00DD3109" w:rsidRDefault="004E2920" w:rsidP="00895A71">
      <w:pPr>
        <w:spacing w:line="360" w:lineRule="auto"/>
        <w:jc w:val="both"/>
        <w:rPr>
          <w:rFonts w:ascii="Palatino Linotype" w:hAnsi="Palatino Linotype" w:cs="Arial"/>
        </w:rPr>
      </w:pPr>
    </w:p>
    <w:p w14:paraId="07B352ED" w14:textId="77777777" w:rsidR="004E2920" w:rsidRPr="00DD3109" w:rsidRDefault="004E2920" w:rsidP="00895A71">
      <w:pPr>
        <w:spacing w:line="360" w:lineRule="auto"/>
        <w:ind w:left="567" w:right="567"/>
        <w:jc w:val="both"/>
        <w:rPr>
          <w:rFonts w:ascii="Palatino Linotype" w:hAnsi="Palatino Linotype" w:cs="Arial"/>
          <w:i/>
        </w:rPr>
      </w:pPr>
      <w:r w:rsidRPr="00DD3109">
        <w:rPr>
          <w:rFonts w:ascii="Palatino Linotype" w:hAnsi="Palatino Linotype" w:cs="Arial"/>
          <w:i/>
        </w:rPr>
        <w:t>“</w:t>
      </w:r>
      <w:r w:rsidRPr="00DD3109">
        <w:rPr>
          <w:rFonts w:ascii="Palatino Linotype" w:hAnsi="Palatino Linotype" w:cs="Arial"/>
          <w:b/>
          <w:i/>
        </w:rPr>
        <w:t>XXIV</w:t>
      </w:r>
      <w:r w:rsidRPr="00DD3109">
        <w:rPr>
          <w:rFonts w:ascii="Palatino Linotype" w:hAnsi="Palatino Linotype" w:cs="Arial"/>
          <w:i/>
        </w:rPr>
        <w:t xml:space="preserve">. </w:t>
      </w:r>
      <w:r w:rsidRPr="00DD3109">
        <w:rPr>
          <w:rFonts w:ascii="Palatino Linotype" w:hAnsi="Palatino Linotype" w:cs="Arial"/>
          <w:b/>
          <w:i/>
        </w:rPr>
        <w:t>Información reservada:</w:t>
      </w:r>
      <w:r w:rsidRPr="00DD3109">
        <w:rPr>
          <w:rFonts w:ascii="Palatino Linotype" w:hAnsi="Palatino Linotype" w:cs="Arial"/>
          <w:i/>
        </w:rPr>
        <w:t xml:space="preserve"> La clasificada con este carácter de manera temporal por las disposiciones de esta Ley, cuya divulgación puede causar daño en términos de lo establecido por esta Ley;”</w:t>
      </w:r>
    </w:p>
    <w:p w14:paraId="0580F524" w14:textId="77777777" w:rsidR="004E2920" w:rsidRPr="00DD3109" w:rsidRDefault="004E2920" w:rsidP="00895A71">
      <w:pPr>
        <w:spacing w:line="360" w:lineRule="auto"/>
        <w:jc w:val="both"/>
        <w:rPr>
          <w:rFonts w:ascii="Palatino Linotype" w:hAnsi="Palatino Linotype" w:cs="Arial"/>
        </w:rPr>
      </w:pPr>
    </w:p>
    <w:p w14:paraId="3F490B8B" w14:textId="70863711" w:rsidR="004E2920" w:rsidRPr="00DD3109" w:rsidRDefault="004E2920" w:rsidP="00895A71">
      <w:pPr>
        <w:spacing w:line="360" w:lineRule="auto"/>
        <w:jc w:val="both"/>
        <w:rPr>
          <w:rFonts w:ascii="Palatino Linotype" w:hAnsi="Palatino Linotype" w:cs="Arial"/>
        </w:rPr>
      </w:pPr>
      <w:r w:rsidRPr="00DD3109">
        <w:rPr>
          <w:rFonts w:ascii="Palatino Linotype" w:hAnsi="Palatino Linotype" w:cs="Arial"/>
        </w:rPr>
        <w:t xml:space="preserve">No obstante que si bien, por regla general dentro de la nómina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w:t>
      </w:r>
      <w:r w:rsidRPr="00DD3109">
        <w:rPr>
          <w:rFonts w:ascii="Palatino Linotype" w:hAnsi="Palatino Linotype" w:cs="Arial"/>
          <w:b/>
        </w:rPr>
        <w:t>elementos de seguridad pública, la elaboración de versiones públicas pudiera variar, eliminando información adicional, siempre y cuando se demuestre que pueda poner en riesgo la vida e integridad física con motivo de las funciones de servidores públicos</w:t>
      </w:r>
      <w:r w:rsidRPr="00DD3109">
        <w:rPr>
          <w:rFonts w:ascii="Palatino Linotype" w:hAnsi="Palatino Linotype" w:cs="Arial"/>
        </w:rPr>
        <w:t>.</w:t>
      </w:r>
    </w:p>
    <w:p w14:paraId="704CA670" w14:textId="77777777" w:rsidR="004E2920" w:rsidRPr="00DD3109" w:rsidRDefault="004E2920" w:rsidP="00895A71">
      <w:pPr>
        <w:spacing w:line="360" w:lineRule="auto"/>
        <w:jc w:val="both"/>
        <w:rPr>
          <w:rFonts w:ascii="Palatino Linotype" w:hAnsi="Palatino Linotype" w:cs="Arial"/>
        </w:rPr>
      </w:pPr>
    </w:p>
    <w:p w14:paraId="479A19D0" w14:textId="77777777" w:rsidR="004E2920" w:rsidRPr="00DD3109" w:rsidRDefault="004E2920" w:rsidP="00895A71">
      <w:pPr>
        <w:spacing w:line="360" w:lineRule="auto"/>
        <w:jc w:val="both"/>
        <w:rPr>
          <w:rFonts w:ascii="Palatino Linotype" w:hAnsi="Palatino Linotype" w:cs="Arial"/>
        </w:rPr>
      </w:pPr>
      <w:r w:rsidRPr="00DD3109">
        <w:rPr>
          <w:rFonts w:ascii="Palatino Linotype" w:hAnsi="Palatino Linotype" w:cs="Arial"/>
        </w:rPr>
        <w:lastRenderedPageBreak/>
        <w:t xml:space="preserve">Esto es así, ya que el artículo 81, fracción III, de la Ley de Seguridad del Estado de México, establece lo siguiente: </w:t>
      </w:r>
    </w:p>
    <w:p w14:paraId="7DDD159A" w14:textId="77777777" w:rsidR="004E2920" w:rsidRPr="00DD3109" w:rsidRDefault="004E2920" w:rsidP="00895A71">
      <w:pPr>
        <w:spacing w:line="360" w:lineRule="auto"/>
        <w:jc w:val="both"/>
        <w:rPr>
          <w:rFonts w:ascii="Palatino Linotype" w:hAnsi="Palatino Linotype" w:cs="Arial"/>
        </w:rPr>
      </w:pPr>
    </w:p>
    <w:p w14:paraId="2592BB5E" w14:textId="77777777" w:rsidR="004E2920" w:rsidRPr="00DD3109" w:rsidRDefault="004E2920" w:rsidP="00895A71">
      <w:pPr>
        <w:spacing w:line="276" w:lineRule="auto"/>
        <w:ind w:left="567" w:right="567"/>
        <w:jc w:val="both"/>
        <w:rPr>
          <w:rFonts w:ascii="Palatino Linotype" w:hAnsi="Palatino Linotype" w:cs="Arial"/>
          <w:i/>
        </w:rPr>
      </w:pPr>
      <w:r w:rsidRPr="00DD3109">
        <w:rPr>
          <w:rFonts w:ascii="Palatino Linotype" w:hAnsi="Palatino Linotype" w:cs="Arial"/>
          <w:i/>
        </w:rPr>
        <w:t>“</w:t>
      </w:r>
      <w:r w:rsidRPr="00DD3109">
        <w:rPr>
          <w:rFonts w:ascii="Palatino Linotype" w:hAnsi="Palatino Linotype" w:cs="Arial"/>
          <w:b/>
          <w:i/>
        </w:rPr>
        <w:t>Artículo 81.-</w:t>
      </w:r>
      <w:r w:rsidRPr="00DD3109">
        <w:rPr>
          <w:rFonts w:ascii="Palatino Linotype" w:hAnsi="Palatino Linotype" w:cs="Arial"/>
          <w:i/>
        </w:rPr>
        <w:t xml:space="preserve"> </w:t>
      </w:r>
      <w:r w:rsidRPr="00DD3109">
        <w:rPr>
          <w:rFonts w:ascii="Palatino Linotype" w:hAnsi="Palatino Linotype" w:cs="Arial"/>
          <w:i/>
          <w:u w:val="single"/>
        </w:rPr>
        <w:t>Toda información para la seguridad pública</w:t>
      </w:r>
      <w:r w:rsidRPr="00DD3109">
        <w:rPr>
          <w:rFonts w:ascii="Palatino Linotype" w:hAnsi="Palatino Linotype" w:cs="Arial"/>
          <w:i/>
        </w:rPr>
        <w:t xml:space="preserve"> generada o en poder de Instituciones de Seguridad Pública o de cualquier instancia del Sistema Estatal </w:t>
      </w:r>
      <w:r w:rsidRPr="00DD3109">
        <w:rPr>
          <w:rFonts w:ascii="Palatino Linotype" w:hAnsi="Palatino Linotype" w:cs="Arial"/>
          <w:i/>
          <w:u w:val="single"/>
        </w:rPr>
        <w:t>debe</w:t>
      </w:r>
      <w:r w:rsidRPr="00DD3109">
        <w:rPr>
          <w:rFonts w:ascii="Palatino Linotype" w:hAnsi="Palatino Linotype" w:cs="Arial"/>
          <w:i/>
        </w:rPr>
        <w:t xml:space="preserve"> registrarse, </w:t>
      </w:r>
      <w:r w:rsidRPr="00DD3109">
        <w:rPr>
          <w:rFonts w:ascii="Palatino Linotype" w:hAnsi="Palatino Linotype" w:cs="Arial"/>
          <w:i/>
          <w:u w:val="single"/>
        </w:rPr>
        <w:t>clasificarse</w:t>
      </w:r>
      <w:r w:rsidRPr="00DD3109">
        <w:rPr>
          <w:rFonts w:ascii="Palatino Linotype" w:hAnsi="Palatino Linotype" w:cs="Arial"/>
          <w:i/>
        </w:rPr>
        <w:t xml:space="preserve"> y tratarse de conformidad con las disposiciones aplicables. No obstante lo anterior, esta información se considerará reservada en los casos siguientes:</w:t>
      </w:r>
    </w:p>
    <w:p w14:paraId="092AD9E5" w14:textId="77777777" w:rsidR="004E2920" w:rsidRPr="00DD3109" w:rsidRDefault="004E2920" w:rsidP="00895A71">
      <w:pPr>
        <w:spacing w:line="276" w:lineRule="auto"/>
        <w:ind w:left="567" w:right="567"/>
        <w:jc w:val="both"/>
        <w:rPr>
          <w:rFonts w:ascii="Palatino Linotype" w:hAnsi="Palatino Linotype" w:cs="Arial"/>
          <w:i/>
        </w:rPr>
      </w:pPr>
      <w:r w:rsidRPr="00DD3109">
        <w:rPr>
          <w:rFonts w:ascii="Palatino Linotype" w:hAnsi="Palatino Linotype" w:cs="Arial"/>
          <w:i/>
        </w:rPr>
        <w:t>(…)</w:t>
      </w:r>
    </w:p>
    <w:p w14:paraId="4BF5EA60" w14:textId="77777777" w:rsidR="004E2920" w:rsidRPr="00DD3109" w:rsidRDefault="004E2920" w:rsidP="00895A71">
      <w:pPr>
        <w:spacing w:line="276" w:lineRule="auto"/>
        <w:ind w:left="567" w:right="567"/>
        <w:jc w:val="both"/>
        <w:rPr>
          <w:rFonts w:ascii="Palatino Linotype" w:hAnsi="Palatino Linotype" w:cs="Arial"/>
          <w:i/>
        </w:rPr>
      </w:pPr>
      <w:r w:rsidRPr="00DD3109">
        <w:rPr>
          <w:rFonts w:ascii="Palatino Linotype" w:hAnsi="Palatino Linotype" w:cs="Arial"/>
          <w:b/>
          <w:i/>
        </w:rPr>
        <w:t>III</w:t>
      </w:r>
      <w:r w:rsidRPr="00DD3109">
        <w:rPr>
          <w:rFonts w:ascii="Palatino Linotype" w:hAnsi="Palatino Linotype" w:cs="Arial"/>
          <w:i/>
        </w:rPr>
        <w:t xml:space="preserve">. </w:t>
      </w:r>
      <w:r w:rsidRPr="00DD3109">
        <w:rPr>
          <w:rFonts w:ascii="Palatino Linotype" w:hAnsi="Palatino Linotype" w:cs="Arial"/>
          <w:i/>
          <w:u w:val="single"/>
        </w:rPr>
        <w:t>La relativa a servidores públicos miembros de las instituciones de seguridad pública, cuya revelación pueda poner en riesgo su vida e integridad física con motivo de sus funciones;”</w:t>
      </w:r>
    </w:p>
    <w:p w14:paraId="342D49F4" w14:textId="77777777" w:rsidR="004E2920" w:rsidRPr="00DD3109" w:rsidRDefault="004E2920" w:rsidP="00895A71">
      <w:pPr>
        <w:spacing w:line="360" w:lineRule="auto"/>
        <w:jc w:val="both"/>
        <w:rPr>
          <w:rFonts w:ascii="Palatino Linotype" w:hAnsi="Palatino Linotype" w:cs="Arial"/>
        </w:rPr>
      </w:pPr>
    </w:p>
    <w:p w14:paraId="487AF0C1" w14:textId="46CD1610" w:rsidR="004E2920" w:rsidRPr="00DD3109" w:rsidRDefault="004E2920" w:rsidP="00895A71">
      <w:pPr>
        <w:spacing w:line="360" w:lineRule="auto"/>
        <w:jc w:val="both"/>
        <w:rPr>
          <w:rFonts w:ascii="Palatino Linotype" w:hAnsi="Palatino Linotype" w:cs="Arial"/>
        </w:rPr>
      </w:pPr>
      <w:r w:rsidRPr="00DD3109">
        <w:rPr>
          <w:rFonts w:ascii="Palatino Linotype" w:hAnsi="Palatino Linotype" w:cs="Arial"/>
        </w:rPr>
        <w:t>Por tanto, el Sujeto Obligado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44D437A8" w14:textId="77777777" w:rsidR="004E2920" w:rsidRPr="00DD3109" w:rsidRDefault="004E2920" w:rsidP="00895A71">
      <w:pPr>
        <w:spacing w:line="360" w:lineRule="auto"/>
        <w:jc w:val="both"/>
        <w:rPr>
          <w:rFonts w:ascii="Palatino Linotype" w:hAnsi="Palatino Linotype" w:cs="Arial"/>
        </w:rPr>
      </w:pPr>
    </w:p>
    <w:p w14:paraId="2F72F129" w14:textId="77777777" w:rsidR="004E2920" w:rsidRPr="00DD3109" w:rsidRDefault="004E2920" w:rsidP="00895A71">
      <w:pPr>
        <w:spacing w:line="360" w:lineRule="auto"/>
        <w:jc w:val="both"/>
        <w:rPr>
          <w:rFonts w:ascii="Palatino Linotype" w:hAnsi="Palatino Linotype" w:cs="Arial"/>
          <w:b/>
        </w:rPr>
      </w:pPr>
      <w:r w:rsidRPr="00DD3109">
        <w:rPr>
          <w:rFonts w:ascii="Palatino Linotype" w:hAnsi="Palatino Linotype" w:cs="Arial"/>
        </w:rPr>
        <w:t xml:space="preserve">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w:t>
      </w:r>
      <w:r w:rsidRPr="00DD3109">
        <w:rPr>
          <w:rFonts w:ascii="Palatino Linotype" w:hAnsi="Palatino Linotype" w:cs="Arial"/>
          <w:b/>
        </w:rPr>
        <w:t xml:space="preserve">bastaría con que fuera testado el nombre del servidor o servidores </w:t>
      </w:r>
      <w:r w:rsidRPr="00DD3109">
        <w:rPr>
          <w:rFonts w:ascii="Palatino Linotype" w:hAnsi="Palatino Linotype" w:cs="Arial"/>
          <w:b/>
        </w:rPr>
        <w:lastRenderedPageBreak/>
        <w:t>públicos, con el objeto de que no se haga identificable al titular, y por tanto, se evite poner en riesgo la vida e integridad física con motivo de sus funciones.</w:t>
      </w:r>
    </w:p>
    <w:p w14:paraId="679A6B96" w14:textId="77777777" w:rsidR="004E2920" w:rsidRPr="00DD3109" w:rsidRDefault="004E2920" w:rsidP="00895A71">
      <w:pPr>
        <w:spacing w:line="360" w:lineRule="auto"/>
        <w:jc w:val="both"/>
        <w:rPr>
          <w:rFonts w:ascii="Palatino Linotype" w:hAnsi="Palatino Linotype" w:cs="Arial"/>
        </w:rPr>
      </w:pPr>
    </w:p>
    <w:p w14:paraId="2A1E5474" w14:textId="77777777" w:rsidR="004E2920" w:rsidRPr="00DD3109" w:rsidRDefault="004E2920" w:rsidP="00895A71">
      <w:pPr>
        <w:spacing w:line="360" w:lineRule="auto"/>
        <w:jc w:val="both"/>
        <w:rPr>
          <w:rFonts w:ascii="Palatino Linotype" w:hAnsi="Palatino Linotype" w:cs="Arial"/>
        </w:rPr>
      </w:pPr>
      <w:r w:rsidRPr="00DD3109">
        <w:rPr>
          <w:rFonts w:ascii="Palatino Linotype" w:hAnsi="Palatino Linotype" w:cs="Arial"/>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689A9C63" w14:textId="77777777" w:rsidR="004E2920" w:rsidRPr="00DD3109" w:rsidRDefault="004E2920" w:rsidP="00895A71">
      <w:pPr>
        <w:spacing w:line="360" w:lineRule="auto"/>
        <w:jc w:val="both"/>
        <w:rPr>
          <w:rFonts w:ascii="Palatino Linotype" w:hAnsi="Palatino Linotype" w:cs="Arial"/>
        </w:rPr>
      </w:pPr>
    </w:p>
    <w:p w14:paraId="0E6E6F4A" w14:textId="77777777" w:rsidR="004E2920" w:rsidRPr="00DD3109" w:rsidRDefault="004E2920" w:rsidP="00895A71">
      <w:pPr>
        <w:spacing w:line="360" w:lineRule="auto"/>
        <w:jc w:val="both"/>
        <w:rPr>
          <w:rFonts w:ascii="Palatino Linotype" w:hAnsi="Palatino Linotype" w:cs="Arial"/>
        </w:rPr>
      </w:pPr>
      <w:r w:rsidRPr="00DD3109">
        <w:rPr>
          <w:rFonts w:ascii="Palatino Linotype" w:hAnsi="Palatino Linotype" w:cs="Arial"/>
        </w:rPr>
        <w:t>Resulta alusivo por analogía el criterio 06-09 emitido por el entonces Instituto Federal de Acceso a la Información (IFAI), ahora Instituto Nacional de Transparencia, Acceso a la Información y Protección de Datos Personales (INAI) que a la letra dice:</w:t>
      </w:r>
    </w:p>
    <w:p w14:paraId="3DB01DE2" w14:textId="77777777" w:rsidR="004E2920" w:rsidRPr="00DD3109" w:rsidRDefault="004E2920" w:rsidP="00895A71">
      <w:pPr>
        <w:spacing w:line="276" w:lineRule="auto"/>
        <w:jc w:val="both"/>
        <w:rPr>
          <w:rFonts w:ascii="Palatino Linotype" w:hAnsi="Palatino Linotype" w:cs="Arial"/>
        </w:rPr>
      </w:pPr>
    </w:p>
    <w:p w14:paraId="28774331" w14:textId="77777777" w:rsidR="004E2920" w:rsidRPr="00DD3109" w:rsidRDefault="004E2920" w:rsidP="00895A71">
      <w:pPr>
        <w:spacing w:line="276" w:lineRule="auto"/>
        <w:ind w:left="567" w:right="567"/>
        <w:jc w:val="both"/>
        <w:rPr>
          <w:rFonts w:ascii="Palatino Linotype" w:hAnsi="Palatino Linotype" w:cs="Arial"/>
          <w:i/>
        </w:rPr>
      </w:pPr>
      <w:r w:rsidRPr="00DD3109">
        <w:rPr>
          <w:rFonts w:ascii="Palatino Linotype" w:hAnsi="Palatino Linotype" w:cs="Arial"/>
          <w:i/>
        </w:rPr>
        <w:t>“</w:t>
      </w:r>
      <w:r w:rsidRPr="00DD3109">
        <w:rPr>
          <w:rFonts w:ascii="Palatino Linotype" w:hAnsi="Palatino Linotype" w:cs="Arial"/>
          <w:b/>
          <w:i/>
        </w:rPr>
        <w:t>Nombres de servidores públicos dedicados a actividades en materia de seguridad, por excepción pueden considerarse información reservada.</w:t>
      </w:r>
      <w:r w:rsidRPr="00DD3109">
        <w:rPr>
          <w:rFonts w:ascii="Palatino Linotype" w:hAnsi="Palatino Linotype" w:cs="Arial"/>
          <w:i/>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w:t>
      </w:r>
      <w:r w:rsidRPr="00DD3109">
        <w:rPr>
          <w:rFonts w:ascii="Palatino Linotype" w:hAnsi="Palatino Linotype" w:cs="Arial"/>
          <w:i/>
        </w:rPr>
        <w:lastRenderedPageBreak/>
        <w:t>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2573DDD" w14:textId="77777777" w:rsidR="004E2920" w:rsidRPr="00DD3109" w:rsidRDefault="004E2920" w:rsidP="00895A71">
      <w:pPr>
        <w:autoSpaceDE w:val="0"/>
        <w:autoSpaceDN w:val="0"/>
        <w:adjustRightInd w:val="0"/>
        <w:spacing w:line="360" w:lineRule="auto"/>
        <w:ind w:right="49"/>
        <w:jc w:val="both"/>
        <w:rPr>
          <w:rFonts w:ascii="Palatino Linotype" w:hAnsi="Palatino Linotype" w:cs="Arial"/>
          <w:lang w:val="es-MX"/>
        </w:rPr>
      </w:pPr>
    </w:p>
    <w:p w14:paraId="545B1FAB" w14:textId="1EDD13BD" w:rsidR="004E2920" w:rsidRPr="00DD3109" w:rsidRDefault="004E2920" w:rsidP="007058FC">
      <w:pPr>
        <w:autoSpaceDE w:val="0"/>
        <w:autoSpaceDN w:val="0"/>
        <w:adjustRightInd w:val="0"/>
        <w:spacing w:line="360" w:lineRule="auto"/>
        <w:ind w:right="49"/>
        <w:jc w:val="both"/>
        <w:rPr>
          <w:rFonts w:ascii="Palatino Linotype" w:hAnsi="Palatino Linotype" w:cs="Arial"/>
          <w:lang w:val="es-MX"/>
        </w:rPr>
      </w:pPr>
      <w:r w:rsidRPr="00DD3109">
        <w:rPr>
          <w:rFonts w:ascii="Palatino Linotype" w:hAnsi="Palatino Linotype" w:cs="Arial"/>
          <w:lang w:val="es-MX"/>
        </w:rPr>
        <w:t xml:space="preserve">Dentro de este orden de ideas, </w:t>
      </w:r>
      <w:r w:rsidR="007058FC" w:rsidRPr="00DD3109">
        <w:rPr>
          <w:rFonts w:ascii="Palatino Linotype" w:hAnsi="Palatino Linotype" w:cs="Arial"/>
          <w:lang w:val="es-MX"/>
        </w:rPr>
        <w:t>en el archivo electrónico referido en respuesta, se advierte que EL SUJETO OBLIGADO dejó a la vista información susceptible de ser clasificada como reservada como es el caso de los nombres de policías; atento a ello, se girará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77ED3966" w14:textId="77777777" w:rsidR="004E2920" w:rsidRPr="00DD3109" w:rsidRDefault="004E2920" w:rsidP="00895A71">
      <w:pPr>
        <w:autoSpaceDE w:val="0"/>
        <w:autoSpaceDN w:val="0"/>
        <w:adjustRightInd w:val="0"/>
        <w:spacing w:line="360" w:lineRule="auto"/>
        <w:ind w:right="49"/>
        <w:jc w:val="both"/>
        <w:rPr>
          <w:rFonts w:ascii="Palatino Linotype" w:hAnsi="Palatino Linotype" w:cs="Arial"/>
          <w:lang w:val="es-MX"/>
        </w:rPr>
      </w:pPr>
    </w:p>
    <w:p w14:paraId="21ACC419" w14:textId="21A1B9A1" w:rsidR="004E2920" w:rsidRPr="00DD3109" w:rsidRDefault="004E2920" w:rsidP="00895A71">
      <w:pPr>
        <w:autoSpaceDE w:val="0"/>
        <w:autoSpaceDN w:val="0"/>
        <w:adjustRightInd w:val="0"/>
        <w:spacing w:line="360" w:lineRule="auto"/>
        <w:ind w:right="49"/>
        <w:jc w:val="both"/>
        <w:rPr>
          <w:rFonts w:ascii="Palatino Linotype" w:hAnsi="Palatino Linotype" w:cs="Arial"/>
          <w:lang w:val="es-MX"/>
        </w:rPr>
      </w:pPr>
      <w:r w:rsidRPr="00DD3109">
        <w:rPr>
          <w:rFonts w:ascii="Palatino Linotype" w:hAnsi="Palatino Linotype" w:cs="Arial"/>
          <w:lang w:val="es-MX"/>
        </w:rPr>
        <w:t xml:space="preserve">Con lo anterior, se advierte que el </w:t>
      </w:r>
      <w:r w:rsidRPr="00DD3109">
        <w:rPr>
          <w:rFonts w:ascii="Palatino Linotype" w:hAnsi="Palatino Linotype" w:cs="Arial"/>
          <w:bCs/>
          <w:lang w:val="es-MX"/>
        </w:rPr>
        <w:t>Sujeto Obligado</w:t>
      </w:r>
      <w:r w:rsidRPr="00DD3109">
        <w:rPr>
          <w:rFonts w:ascii="Palatino Linotype" w:hAnsi="Palatino Linotype" w:cs="Arial"/>
          <w:b/>
          <w:lang w:val="es-MX"/>
        </w:rPr>
        <w:t xml:space="preserve">, </w:t>
      </w:r>
      <w:r w:rsidRPr="00DD3109">
        <w:rPr>
          <w:rFonts w:ascii="Palatino Linotype" w:hAnsi="Palatino Linotype" w:cs="Arial"/>
          <w:lang w:val="es-MX"/>
        </w:rPr>
        <w:t>cuenta con la competencia para conocer sobre lo requerido, por lo cual para dar cumplimiento a la presente resolución se deberá hacer entrega del o los documentos que den cuenta de la plantilla de personal, así como de los gafetes de identificación del personal adscrito al nueve de mayo de dos mil veinticinco.</w:t>
      </w:r>
    </w:p>
    <w:p w14:paraId="1C680BB0" w14:textId="77777777" w:rsidR="004E2920" w:rsidRPr="00DD3109" w:rsidRDefault="004E2920" w:rsidP="00895A71">
      <w:pPr>
        <w:autoSpaceDE w:val="0"/>
        <w:autoSpaceDN w:val="0"/>
        <w:adjustRightInd w:val="0"/>
        <w:spacing w:line="360" w:lineRule="auto"/>
        <w:ind w:right="49"/>
        <w:jc w:val="both"/>
        <w:rPr>
          <w:rFonts w:ascii="Palatino Linotype" w:hAnsi="Palatino Linotype" w:cs="Arial"/>
          <w:lang w:val="es-MX"/>
        </w:rPr>
      </w:pPr>
    </w:p>
    <w:p w14:paraId="7D63CA39" w14:textId="77777777" w:rsidR="004276B9" w:rsidRPr="00DD3109" w:rsidRDefault="004276B9" w:rsidP="00895A71">
      <w:pPr>
        <w:widowControl w:val="0"/>
        <w:autoSpaceDE w:val="0"/>
        <w:autoSpaceDN w:val="0"/>
        <w:adjustRightInd w:val="0"/>
        <w:spacing w:line="360" w:lineRule="auto"/>
        <w:jc w:val="both"/>
        <w:rPr>
          <w:rFonts w:ascii="Palatino Linotype" w:hAnsi="Palatino Linotype" w:cs="Arial"/>
          <w:lang w:val="es-MX"/>
        </w:rPr>
      </w:pPr>
    </w:p>
    <w:p w14:paraId="658F61C9" w14:textId="77777777" w:rsidR="003D30F2" w:rsidRPr="00DD3109" w:rsidRDefault="003D30F2" w:rsidP="00895A71">
      <w:pPr>
        <w:numPr>
          <w:ilvl w:val="0"/>
          <w:numId w:val="61"/>
        </w:numPr>
        <w:spacing w:line="360" w:lineRule="auto"/>
        <w:jc w:val="both"/>
        <w:rPr>
          <w:rFonts w:ascii="Palatino Linotype" w:hAnsi="Palatino Linotype"/>
          <w:b/>
          <w:i/>
          <w:sz w:val="28"/>
          <w:szCs w:val="28"/>
          <w:u w:val="single"/>
          <w:lang w:val="es-MX"/>
        </w:rPr>
      </w:pPr>
      <w:r w:rsidRPr="00DD3109">
        <w:rPr>
          <w:rFonts w:ascii="Palatino Linotype" w:hAnsi="Palatino Linotype"/>
          <w:b/>
          <w:i/>
          <w:sz w:val="28"/>
          <w:szCs w:val="28"/>
          <w:u w:val="single"/>
          <w:lang w:val="es-MX"/>
        </w:rPr>
        <w:t>De la Versión Pública.</w:t>
      </w:r>
    </w:p>
    <w:p w14:paraId="48A749F0" w14:textId="77777777" w:rsidR="003D30F2" w:rsidRPr="00DD3109" w:rsidRDefault="003D30F2" w:rsidP="00895A71">
      <w:pPr>
        <w:spacing w:line="360" w:lineRule="auto"/>
        <w:jc w:val="both"/>
        <w:rPr>
          <w:rFonts w:ascii="Palatino Linotype" w:eastAsia="Arial Unicode MS" w:hAnsi="Palatino Linotype"/>
        </w:rPr>
      </w:pPr>
      <w:r w:rsidRPr="00DD3109">
        <w:rPr>
          <w:rFonts w:ascii="Palatino Linotype" w:eastAsia="Arial Unicode MS" w:hAnsi="Palatino Linotype"/>
        </w:rPr>
        <w:t xml:space="preserve">Toda vez que los documentos referidos anteriormente son elaborados por quincenas y atendiendo al requerimiento del ciudadano, este Órgano Garante determina ordenar </w:t>
      </w:r>
      <w:r w:rsidRPr="00DD3109">
        <w:rPr>
          <w:rFonts w:ascii="Palatino Linotype" w:eastAsia="Arial Unicode MS" w:hAnsi="Palatino Linotype"/>
        </w:rPr>
        <w:lastRenderedPageBreak/>
        <w:t xml:space="preserve">que la entrega de la información al </w:t>
      </w:r>
      <w:r w:rsidRPr="00DD3109">
        <w:rPr>
          <w:rFonts w:ascii="Palatino Linotype" w:eastAsia="Arial Unicode MS" w:hAnsi="Palatino Linotype"/>
          <w:b/>
        </w:rPr>
        <w:t>Recurrente</w:t>
      </w:r>
      <w:r w:rsidRPr="00DD3109">
        <w:rPr>
          <w:rFonts w:ascii="Palatino Linotype" w:eastAsia="Arial Unicode MS" w:hAnsi="Palatino Linotype"/>
        </w:rPr>
        <w:t xml:space="preserve"> se haga en </w:t>
      </w:r>
      <w:r w:rsidRPr="00DD3109">
        <w:rPr>
          <w:rFonts w:ascii="Palatino Linotype" w:eastAsia="Arial Unicode MS" w:hAnsi="Palatino Linotype"/>
          <w:b/>
          <w:i/>
        </w:rPr>
        <w:t>versión pública</w:t>
      </w:r>
      <w:r w:rsidRPr="00DD3109">
        <w:rPr>
          <w:rFonts w:ascii="Palatino Linotype" w:eastAsia="Arial Unicode MS" w:hAnsi="Palatino Linotype"/>
        </w:rPr>
        <w:t>, esto es, omitiendo, eliminando o suprimiendo la información personal de cada funcionario público, susceptibles de ser clasificadas como confidencial o cualquier otro dato que ponga en riesgo la vida, seguridad o salud de dicha persona.</w:t>
      </w:r>
    </w:p>
    <w:p w14:paraId="54CC67EF" w14:textId="77777777" w:rsidR="003D30F2" w:rsidRPr="00DD3109" w:rsidRDefault="003D30F2" w:rsidP="00895A71">
      <w:pPr>
        <w:spacing w:line="360" w:lineRule="auto"/>
        <w:jc w:val="both"/>
        <w:rPr>
          <w:rFonts w:ascii="Palatino Linotype" w:hAnsi="Palatino Linotype"/>
          <w:bCs/>
          <w:lang w:val="es-MX"/>
        </w:rPr>
      </w:pPr>
    </w:p>
    <w:p w14:paraId="40BC1D4E" w14:textId="77777777" w:rsidR="003D30F2" w:rsidRPr="00DD3109" w:rsidRDefault="003D30F2" w:rsidP="00895A71">
      <w:pPr>
        <w:spacing w:line="360" w:lineRule="auto"/>
        <w:jc w:val="both"/>
        <w:rPr>
          <w:rFonts w:ascii="Palatino Linotype" w:hAnsi="Palatino Linotype"/>
          <w:lang w:val="es-MX"/>
        </w:rPr>
      </w:pPr>
      <w:r w:rsidRPr="00DD3109">
        <w:rPr>
          <w:rFonts w:ascii="Palatino Linotype" w:hAnsi="Palatino Linotype"/>
          <w:bCs/>
          <w:lang w:val="es-MX"/>
        </w:rPr>
        <w:t>A este respecto, los</w:t>
      </w:r>
      <w:r w:rsidRPr="00DD3109">
        <w:rPr>
          <w:rFonts w:ascii="Palatino Linotype" w:hAnsi="Palatino Linotype"/>
          <w:lang w:val="es-MX"/>
        </w:rPr>
        <w:t xml:space="preserve"> artículos 3, fracciones IX, XX, XXI y XLV; 51 y 52, de la Ley de Transparencia y Acceso a la Información Pública del Estado de México y Municipios establecen:</w:t>
      </w:r>
    </w:p>
    <w:p w14:paraId="0BBD1F3E" w14:textId="77777777" w:rsidR="003D30F2" w:rsidRPr="00DD3109" w:rsidRDefault="003D30F2" w:rsidP="00895A71">
      <w:pPr>
        <w:rPr>
          <w:noProof/>
          <w:lang w:val="es-MX"/>
        </w:rPr>
      </w:pPr>
    </w:p>
    <w:p w14:paraId="71644232" w14:textId="77777777" w:rsidR="003D30F2" w:rsidRPr="00DD3109" w:rsidRDefault="003D30F2" w:rsidP="00895A71">
      <w:pPr>
        <w:ind w:left="567" w:right="616"/>
        <w:jc w:val="both"/>
        <w:rPr>
          <w:rFonts w:ascii="Palatino Linotype" w:hAnsi="Palatino Linotype"/>
          <w:i/>
          <w:sz w:val="22"/>
          <w:szCs w:val="22"/>
          <w:lang w:val="es-MX"/>
        </w:rPr>
      </w:pPr>
      <w:r w:rsidRPr="00DD3109">
        <w:rPr>
          <w:rFonts w:ascii="Palatino Linotype" w:hAnsi="Palatino Linotype" w:cs="Arial"/>
          <w:b/>
          <w:bCs/>
          <w:i/>
          <w:noProof/>
          <w:sz w:val="22"/>
          <w:szCs w:val="22"/>
          <w:lang w:val="es-MX"/>
        </w:rPr>
        <w:t>“</w:t>
      </w:r>
      <w:r w:rsidRPr="00DD3109">
        <w:rPr>
          <w:rFonts w:ascii="Palatino Linotype" w:hAnsi="Palatino Linotype" w:cs="Arial"/>
          <w:b/>
          <w:bCs/>
          <w:i/>
          <w:sz w:val="22"/>
          <w:szCs w:val="22"/>
          <w:lang w:val="es-MX"/>
        </w:rPr>
        <w:t xml:space="preserve">Artículo 3. </w:t>
      </w:r>
      <w:r w:rsidRPr="00DD3109">
        <w:rPr>
          <w:rFonts w:ascii="Palatino Linotype" w:hAnsi="Palatino Linotype"/>
          <w:i/>
          <w:sz w:val="22"/>
          <w:szCs w:val="22"/>
          <w:lang w:val="es-MX"/>
        </w:rPr>
        <w:t xml:space="preserve">Para los efectos de la presente Ley se entenderá por: </w:t>
      </w:r>
    </w:p>
    <w:p w14:paraId="2E4C6C9B" w14:textId="77777777" w:rsidR="003D30F2" w:rsidRPr="00DD3109" w:rsidRDefault="003D30F2" w:rsidP="00895A71">
      <w:pPr>
        <w:rPr>
          <w:lang w:val="es-MX"/>
        </w:rPr>
      </w:pPr>
    </w:p>
    <w:p w14:paraId="44EF3446" w14:textId="77777777" w:rsidR="003D30F2" w:rsidRPr="00DD3109" w:rsidRDefault="003D30F2" w:rsidP="00895A71">
      <w:pPr>
        <w:ind w:left="567" w:right="616"/>
        <w:jc w:val="both"/>
        <w:rPr>
          <w:rFonts w:ascii="Palatino Linotype" w:hAnsi="Palatino Linotype" w:cs="Arial"/>
          <w:i/>
          <w:sz w:val="22"/>
          <w:szCs w:val="22"/>
          <w:lang w:val="es-MX"/>
        </w:rPr>
      </w:pPr>
      <w:r w:rsidRPr="00DD3109">
        <w:rPr>
          <w:rFonts w:ascii="Palatino Linotype" w:hAnsi="Palatino Linotype" w:cs="Arial"/>
          <w:b/>
          <w:i/>
          <w:sz w:val="22"/>
          <w:szCs w:val="22"/>
          <w:lang w:val="es-MX"/>
        </w:rPr>
        <w:t>IX.</w:t>
      </w:r>
      <w:r w:rsidRPr="00DD3109">
        <w:rPr>
          <w:rFonts w:ascii="Palatino Linotype" w:hAnsi="Palatino Linotype" w:cs="Arial"/>
          <w:i/>
          <w:sz w:val="22"/>
          <w:szCs w:val="22"/>
          <w:lang w:val="es-MX"/>
        </w:rPr>
        <w:t xml:space="preserve"> </w:t>
      </w:r>
      <w:r w:rsidRPr="00DD3109">
        <w:rPr>
          <w:rFonts w:ascii="Palatino Linotype" w:hAnsi="Palatino Linotype" w:cs="Arial"/>
          <w:b/>
          <w:i/>
          <w:sz w:val="22"/>
          <w:szCs w:val="22"/>
          <w:lang w:val="es-MX"/>
        </w:rPr>
        <w:t xml:space="preserve">Datos personales: </w:t>
      </w:r>
      <w:r w:rsidRPr="00DD3109">
        <w:rPr>
          <w:rFonts w:ascii="Palatino Linotype" w:hAnsi="Palatino Linotype" w:cs="Arial"/>
          <w:i/>
          <w:sz w:val="22"/>
          <w:szCs w:val="22"/>
          <w:lang w:val="es-MX"/>
        </w:rPr>
        <w:t xml:space="preserve">La información concerniente a una persona, identificada o identificable según lo dispuesto por la Ley de Protección de Datos Personales del Estado de México; </w:t>
      </w:r>
    </w:p>
    <w:p w14:paraId="27B54396" w14:textId="77777777" w:rsidR="003D30F2" w:rsidRPr="00DD3109" w:rsidRDefault="003D30F2" w:rsidP="00895A71">
      <w:pPr>
        <w:ind w:left="567" w:right="616"/>
        <w:jc w:val="both"/>
        <w:rPr>
          <w:rFonts w:ascii="Palatino Linotype" w:hAnsi="Palatino Linotype" w:cs="Arial"/>
          <w:i/>
          <w:sz w:val="22"/>
          <w:szCs w:val="22"/>
          <w:lang w:val="es-MX"/>
        </w:rPr>
      </w:pPr>
    </w:p>
    <w:p w14:paraId="6FEEA961" w14:textId="77777777" w:rsidR="003D30F2" w:rsidRPr="00DD3109" w:rsidRDefault="003D30F2" w:rsidP="00895A71">
      <w:pPr>
        <w:ind w:left="567" w:right="616"/>
        <w:jc w:val="both"/>
        <w:rPr>
          <w:rFonts w:ascii="Palatino Linotype" w:hAnsi="Palatino Linotype" w:cs="Arial"/>
          <w:i/>
          <w:sz w:val="22"/>
          <w:szCs w:val="22"/>
          <w:lang w:val="es-MX"/>
        </w:rPr>
      </w:pPr>
      <w:r w:rsidRPr="00DD3109">
        <w:rPr>
          <w:rFonts w:ascii="Palatino Linotype" w:hAnsi="Palatino Linotype" w:cs="Arial"/>
          <w:b/>
          <w:i/>
          <w:sz w:val="22"/>
          <w:szCs w:val="22"/>
          <w:lang w:val="es-MX"/>
        </w:rPr>
        <w:t>XX.</w:t>
      </w:r>
      <w:r w:rsidRPr="00DD3109">
        <w:rPr>
          <w:rFonts w:ascii="Palatino Linotype" w:hAnsi="Palatino Linotype" w:cs="Arial"/>
          <w:i/>
          <w:sz w:val="22"/>
          <w:szCs w:val="22"/>
          <w:lang w:val="es-MX"/>
        </w:rPr>
        <w:t xml:space="preserve"> </w:t>
      </w:r>
      <w:r w:rsidRPr="00DD3109">
        <w:rPr>
          <w:rFonts w:ascii="Palatino Linotype" w:hAnsi="Palatino Linotype" w:cs="Arial"/>
          <w:b/>
          <w:i/>
          <w:sz w:val="22"/>
          <w:szCs w:val="22"/>
          <w:lang w:val="es-MX"/>
        </w:rPr>
        <w:t>Información clasificada:</w:t>
      </w:r>
      <w:r w:rsidRPr="00DD3109">
        <w:rPr>
          <w:rFonts w:ascii="Palatino Linotype" w:hAnsi="Palatino Linotype" w:cs="Arial"/>
          <w:i/>
          <w:sz w:val="22"/>
          <w:szCs w:val="22"/>
          <w:lang w:val="es-MX"/>
        </w:rPr>
        <w:t xml:space="preserve"> Aquella considerada por la presente Ley como reservada o confidencial; </w:t>
      </w:r>
    </w:p>
    <w:p w14:paraId="31E4F0EA" w14:textId="77777777" w:rsidR="003D30F2" w:rsidRPr="00DD3109" w:rsidRDefault="003D30F2" w:rsidP="00895A71">
      <w:pPr>
        <w:ind w:left="567" w:right="616"/>
        <w:jc w:val="both"/>
        <w:rPr>
          <w:rFonts w:ascii="Palatino Linotype" w:hAnsi="Palatino Linotype" w:cs="Arial"/>
          <w:i/>
          <w:sz w:val="22"/>
          <w:szCs w:val="22"/>
          <w:lang w:val="es-MX"/>
        </w:rPr>
      </w:pPr>
    </w:p>
    <w:p w14:paraId="36FB1275" w14:textId="77777777" w:rsidR="003D30F2" w:rsidRPr="00DD3109" w:rsidRDefault="003D30F2" w:rsidP="00895A71">
      <w:pPr>
        <w:ind w:left="567" w:right="616"/>
        <w:jc w:val="both"/>
        <w:rPr>
          <w:rFonts w:ascii="Palatino Linotype" w:hAnsi="Palatino Linotype" w:cs="Arial"/>
          <w:i/>
          <w:sz w:val="22"/>
          <w:szCs w:val="22"/>
          <w:lang w:val="es-MX"/>
        </w:rPr>
      </w:pPr>
      <w:r w:rsidRPr="00DD3109">
        <w:rPr>
          <w:rFonts w:ascii="Palatino Linotype" w:hAnsi="Palatino Linotype" w:cs="Arial"/>
          <w:b/>
          <w:i/>
          <w:sz w:val="22"/>
          <w:szCs w:val="22"/>
          <w:lang w:val="es-MX"/>
        </w:rPr>
        <w:t>XXI.</w:t>
      </w:r>
      <w:r w:rsidRPr="00DD3109">
        <w:rPr>
          <w:rFonts w:ascii="Palatino Linotype" w:hAnsi="Palatino Linotype" w:cs="Arial"/>
          <w:i/>
          <w:sz w:val="22"/>
          <w:szCs w:val="22"/>
          <w:lang w:val="es-MX"/>
        </w:rPr>
        <w:t xml:space="preserve"> </w:t>
      </w:r>
      <w:r w:rsidRPr="00DD3109">
        <w:rPr>
          <w:rFonts w:ascii="Palatino Linotype" w:hAnsi="Palatino Linotype" w:cs="Arial"/>
          <w:b/>
          <w:i/>
          <w:sz w:val="22"/>
          <w:szCs w:val="22"/>
          <w:lang w:val="es-MX"/>
        </w:rPr>
        <w:t>Información confidencial</w:t>
      </w:r>
      <w:r w:rsidRPr="00DD3109">
        <w:rPr>
          <w:rFonts w:ascii="Palatino Linotype" w:hAnsi="Palatino Linotype" w:cs="Arial"/>
          <w:i/>
          <w:sz w:val="22"/>
          <w:szCs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8FFD6FD" w14:textId="77777777" w:rsidR="003D30F2" w:rsidRPr="00DD3109" w:rsidRDefault="003D30F2" w:rsidP="00895A71">
      <w:pPr>
        <w:ind w:left="567" w:right="616"/>
        <w:jc w:val="both"/>
        <w:rPr>
          <w:rFonts w:ascii="Palatino Linotype" w:hAnsi="Palatino Linotype" w:cs="Arial"/>
          <w:i/>
          <w:sz w:val="22"/>
          <w:szCs w:val="22"/>
          <w:lang w:val="es-MX"/>
        </w:rPr>
      </w:pPr>
    </w:p>
    <w:p w14:paraId="69E7827F" w14:textId="77777777" w:rsidR="003D30F2" w:rsidRPr="00DD3109" w:rsidRDefault="003D30F2" w:rsidP="00895A71">
      <w:pPr>
        <w:ind w:left="567" w:right="616"/>
        <w:jc w:val="both"/>
        <w:rPr>
          <w:rFonts w:ascii="Palatino Linotype" w:hAnsi="Palatino Linotype" w:cs="Arial"/>
          <w:i/>
          <w:sz w:val="22"/>
          <w:szCs w:val="22"/>
          <w:lang w:val="es-MX"/>
        </w:rPr>
      </w:pPr>
      <w:r w:rsidRPr="00DD3109">
        <w:rPr>
          <w:rFonts w:ascii="Palatino Linotype" w:hAnsi="Palatino Linotype" w:cs="Arial"/>
          <w:b/>
          <w:i/>
          <w:sz w:val="22"/>
          <w:szCs w:val="22"/>
          <w:lang w:val="es-MX"/>
        </w:rPr>
        <w:t>XLV. Versión pública:</w:t>
      </w:r>
      <w:r w:rsidRPr="00DD3109">
        <w:rPr>
          <w:rFonts w:ascii="Palatino Linotype" w:hAnsi="Palatino Linotype" w:cs="Arial"/>
          <w:i/>
          <w:sz w:val="22"/>
          <w:szCs w:val="22"/>
          <w:lang w:val="es-MX"/>
        </w:rPr>
        <w:t xml:space="preserve"> Documento en el que se elimine, suprime o borra la información clasificada como reservada o confidencial para permitir su acceso. </w:t>
      </w:r>
    </w:p>
    <w:p w14:paraId="71863320" w14:textId="77777777" w:rsidR="003D30F2" w:rsidRPr="00DD3109" w:rsidRDefault="003D30F2" w:rsidP="00895A71">
      <w:pPr>
        <w:ind w:left="567" w:right="616"/>
        <w:jc w:val="both"/>
        <w:rPr>
          <w:rFonts w:ascii="Palatino Linotype" w:hAnsi="Palatino Linotype" w:cs="Arial"/>
          <w:i/>
          <w:sz w:val="22"/>
          <w:szCs w:val="22"/>
          <w:lang w:val="es-MX"/>
        </w:rPr>
      </w:pPr>
    </w:p>
    <w:p w14:paraId="44644F88" w14:textId="77777777" w:rsidR="003D30F2" w:rsidRPr="00DD3109" w:rsidRDefault="003D30F2" w:rsidP="00895A71">
      <w:pPr>
        <w:ind w:left="567" w:right="616"/>
        <w:jc w:val="both"/>
        <w:rPr>
          <w:rFonts w:ascii="Palatino Linotype" w:hAnsi="Palatino Linotype" w:cs="Arial"/>
          <w:i/>
          <w:sz w:val="22"/>
          <w:szCs w:val="22"/>
          <w:lang w:val="es-MX"/>
        </w:rPr>
      </w:pPr>
      <w:r w:rsidRPr="00DD3109">
        <w:rPr>
          <w:rFonts w:ascii="Palatino Linotype" w:hAnsi="Palatino Linotype" w:cs="Arial"/>
          <w:b/>
          <w:i/>
          <w:sz w:val="22"/>
          <w:szCs w:val="22"/>
          <w:lang w:val="es-MX"/>
        </w:rPr>
        <w:t>Artículo 51.</w:t>
      </w:r>
      <w:r w:rsidRPr="00DD3109">
        <w:rPr>
          <w:rFonts w:ascii="Palatino Linotype" w:hAnsi="Palatino Linotype" w:cs="Arial"/>
          <w:i/>
          <w:sz w:val="22"/>
          <w:szCs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DD3109">
        <w:rPr>
          <w:rFonts w:ascii="Palatino Linotype" w:hAnsi="Palatino Linotype" w:cs="Arial"/>
          <w:b/>
          <w:i/>
          <w:sz w:val="22"/>
          <w:szCs w:val="22"/>
          <w:lang w:val="es-MX"/>
        </w:rPr>
        <w:t xml:space="preserve">y tendrá la responsabilidad de verificar en cada caso que la misma no sea confidencial o reservada. </w:t>
      </w:r>
      <w:r w:rsidRPr="00DD3109">
        <w:rPr>
          <w:rFonts w:ascii="Palatino Linotype" w:hAnsi="Palatino Linotype" w:cs="Arial"/>
          <w:i/>
          <w:sz w:val="22"/>
          <w:szCs w:val="22"/>
          <w:lang w:val="es-MX"/>
        </w:rPr>
        <w:t xml:space="preserve">Dicha Unidad contará con las facultades internas necesarias para gestionar la atención a las solicitudes de información en los términos de la Ley General y la presente Ley. </w:t>
      </w:r>
    </w:p>
    <w:p w14:paraId="574BE674" w14:textId="77777777" w:rsidR="003D30F2" w:rsidRPr="00DD3109" w:rsidRDefault="003D30F2" w:rsidP="00895A71">
      <w:pPr>
        <w:ind w:left="567" w:right="616"/>
        <w:jc w:val="both"/>
        <w:rPr>
          <w:rFonts w:ascii="Palatino Linotype" w:hAnsi="Palatino Linotype" w:cs="Arial"/>
          <w:i/>
          <w:sz w:val="22"/>
          <w:szCs w:val="22"/>
          <w:lang w:val="es-MX"/>
        </w:rPr>
      </w:pPr>
    </w:p>
    <w:p w14:paraId="15D4C603" w14:textId="77777777" w:rsidR="003D30F2" w:rsidRPr="00DD3109" w:rsidRDefault="003D30F2" w:rsidP="00895A71">
      <w:pPr>
        <w:ind w:left="567" w:right="616"/>
        <w:jc w:val="both"/>
        <w:rPr>
          <w:rFonts w:ascii="Palatino Linotype" w:hAnsi="Palatino Linotype" w:cs="Arial"/>
          <w:bCs/>
          <w:i/>
          <w:noProof/>
          <w:sz w:val="22"/>
          <w:szCs w:val="22"/>
          <w:lang w:val="es-MX"/>
        </w:rPr>
      </w:pPr>
      <w:r w:rsidRPr="00DD3109">
        <w:rPr>
          <w:rFonts w:ascii="Palatino Linotype" w:hAnsi="Palatino Linotype" w:cs="Arial"/>
          <w:b/>
          <w:i/>
          <w:sz w:val="22"/>
          <w:szCs w:val="22"/>
          <w:lang w:val="es-MX"/>
        </w:rPr>
        <w:t>Artículo 52.</w:t>
      </w:r>
      <w:r w:rsidRPr="00DD3109">
        <w:rPr>
          <w:rFonts w:ascii="Palatino Linotype" w:hAnsi="Palatino Linotype" w:cs="Arial"/>
          <w:i/>
          <w:sz w:val="22"/>
          <w:szCs w:val="22"/>
          <w:lang w:val="es-MX"/>
        </w:rPr>
        <w:t xml:space="preserve"> Las solicitudes de acceso a la información y las respuestas que se les dé, incluyendo, en su caso, la información entregada, así como las resoluciones a los recursos </w:t>
      </w:r>
      <w:r w:rsidRPr="00DD3109">
        <w:rPr>
          <w:rFonts w:ascii="Palatino Linotype" w:hAnsi="Palatino Linotype" w:cs="Arial"/>
          <w:i/>
          <w:sz w:val="22"/>
          <w:szCs w:val="22"/>
          <w:lang w:val="es-MX"/>
        </w:rPr>
        <w:lastRenderedPageBreak/>
        <w:t>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DD3109">
        <w:rPr>
          <w:rFonts w:ascii="Palatino Linotype" w:hAnsi="Palatino Linotype" w:cs="Arial"/>
          <w:bCs/>
          <w:i/>
          <w:noProof/>
          <w:sz w:val="22"/>
          <w:szCs w:val="22"/>
          <w:lang w:val="es-MX"/>
        </w:rPr>
        <w:t>”</w:t>
      </w:r>
    </w:p>
    <w:p w14:paraId="1EBD1AB6" w14:textId="77777777" w:rsidR="003D30F2" w:rsidRPr="00DD3109" w:rsidRDefault="003D30F2" w:rsidP="00895A71">
      <w:pPr>
        <w:spacing w:line="360" w:lineRule="auto"/>
        <w:jc w:val="both"/>
        <w:rPr>
          <w:rFonts w:ascii="Palatino Linotype" w:hAnsi="Palatino Linotype"/>
          <w:lang w:val="es-MX"/>
        </w:rPr>
      </w:pPr>
    </w:p>
    <w:p w14:paraId="57B685BE" w14:textId="77777777" w:rsidR="003D30F2" w:rsidRPr="00DD3109" w:rsidRDefault="003D30F2" w:rsidP="00895A71">
      <w:pPr>
        <w:spacing w:line="360" w:lineRule="auto"/>
        <w:jc w:val="both"/>
        <w:rPr>
          <w:rFonts w:ascii="Palatino Linotype" w:hAnsi="Palatino Linotype"/>
          <w:lang w:val="es-MX"/>
        </w:rPr>
      </w:pPr>
      <w:r w:rsidRPr="00DD3109">
        <w:rPr>
          <w:rFonts w:ascii="Palatino Linotype" w:hAnsi="Palatino Linotype"/>
          <w:lang w:val="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1035AAC2" w14:textId="77777777" w:rsidR="003D30F2" w:rsidRPr="00DD3109" w:rsidRDefault="003D30F2" w:rsidP="00895A71">
      <w:pPr>
        <w:ind w:left="567" w:right="616"/>
        <w:jc w:val="both"/>
        <w:rPr>
          <w:rFonts w:ascii="Palatino Linotype" w:hAnsi="Palatino Linotype"/>
          <w:lang w:val="es-MX"/>
        </w:rPr>
      </w:pPr>
    </w:p>
    <w:p w14:paraId="75E49B0E" w14:textId="77777777" w:rsidR="003D30F2" w:rsidRPr="00DD3109" w:rsidRDefault="003D30F2" w:rsidP="00895A71">
      <w:pPr>
        <w:ind w:left="567" w:right="616"/>
        <w:jc w:val="both"/>
        <w:rPr>
          <w:rFonts w:ascii="Palatino Linotype" w:eastAsia="Arial Unicode MS" w:hAnsi="Palatino Linotype" w:cs="Arial"/>
          <w:i/>
          <w:sz w:val="22"/>
          <w:lang w:val="es-MX"/>
        </w:rPr>
      </w:pPr>
      <w:r w:rsidRPr="00DD3109">
        <w:rPr>
          <w:rFonts w:ascii="Palatino Linotype" w:eastAsia="Arial Unicode MS" w:hAnsi="Palatino Linotype" w:cs="Arial"/>
          <w:i/>
          <w:sz w:val="22"/>
          <w:lang w:val="es-MX"/>
        </w:rPr>
        <w:t>“</w:t>
      </w:r>
      <w:r w:rsidRPr="00DD3109">
        <w:rPr>
          <w:rFonts w:ascii="Palatino Linotype" w:eastAsia="Arial Unicode MS" w:hAnsi="Palatino Linotype" w:cs="Arial"/>
          <w:b/>
          <w:i/>
          <w:sz w:val="22"/>
          <w:lang w:val="es-MX"/>
        </w:rPr>
        <w:t>Artículo</w:t>
      </w:r>
      <w:r w:rsidRPr="00DD3109">
        <w:rPr>
          <w:rFonts w:ascii="Palatino Linotype" w:eastAsia="Arial Unicode MS" w:hAnsi="Palatino Linotype" w:cs="Arial"/>
          <w:i/>
          <w:sz w:val="22"/>
          <w:lang w:val="es-MX"/>
        </w:rPr>
        <w:t xml:space="preserve"> </w:t>
      </w:r>
      <w:r w:rsidRPr="00DD3109">
        <w:rPr>
          <w:rFonts w:ascii="Palatino Linotype" w:eastAsia="Arial Unicode MS" w:hAnsi="Palatino Linotype" w:cs="Arial"/>
          <w:b/>
          <w:i/>
          <w:sz w:val="22"/>
          <w:lang w:val="es-MX"/>
        </w:rPr>
        <w:t>22</w:t>
      </w:r>
      <w:r w:rsidRPr="00DD3109">
        <w:rPr>
          <w:rFonts w:ascii="Palatino Linotype" w:eastAsia="Arial Unicode MS" w:hAnsi="Palatino Linotype" w:cs="Arial"/>
          <w:i/>
          <w:sz w:val="22"/>
          <w:lang w:val="es-MX"/>
        </w:rPr>
        <w:t>. Todo tratamiento de datos personales que efectúe el responsable deberá estar justificado por finalidades concretas, lícitas, explícitas y legítimas, relacionadas con las atribuciones que la normatividad aplicable les confiera.</w:t>
      </w:r>
    </w:p>
    <w:p w14:paraId="5E1D6C55" w14:textId="77777777" w:rsidR="003D30F2" w:rsidRPr="00DD3109" w:rsidRDefault="003D30F2" w:rsidP="00895A71">
      <w:pPr>
        <w:ind w:left="567" w:right="616"/>
        <w:jc w:val="both"/>
        <w:rPr>
          <w:rFonts w:ascii="Palatino Linotype" w:eastAsia="Arial Unicode MS" w:hAnsi="Palatino Linotype" w:cs="Arial"/>
          <w:i/>
          <w:sz w:val="22"/>
          <w:lang w:val="es-MX"/>
        </w:rPr>
      </w:pPr>
    </w:p>
    <w:p w14:paraId="29D1E9A6" w14:textId="77777777" w:rsidR="003D30F2" w:rsidRPr="00DD3109" w:rsidRDefault="003D30F2" w:rsidP="00895A71">
      <w:pPr>
        <w:ind w:left="567" w:right="616"/>
        <w:jc w:val="both"/>
        <w:rPr>
          <w:rFonts w:ascii="Palatino Linotype" w:eastAsia="Arial Unicode MS" w:hAnsi="Palatino Linotype" w:cs="Arial"/>
          <w:i/>
          <w:sz w:val="22"/>
          <w:lang w:val="es-MX"/>
        </w:rPr>
      </w:pPr>
      <w:r w:rsidRPr="00DD3109">
        <w:rPr>
          <w:rFonts w:ascii="Palatino Linotype" w:eastAsia="Arial Unicode MS" w:hAnsi="Palatino Linotype" w:cs="Arial"/>
          <w:i/>
          <w:sz w:val="22"/>
          <w:lang w:val="es-MX"/>
        </w:rPr>
        <w:t>El responsable podrá tratar datos personales para finalidades distintas a aquéllas establecidas en el aviso de privacidad, en los casos siguientes:</w:t>
      </w:r>
    </w:p>
    <w:p w14:paraId="74FD46F0" w14:textId="77777777" w:rsidR="003D30F2" w:rsidRPr="00DD3109" w:rsidRDefault="003D30F2" w:rsidP="00895A71">
      <w:pPr>
        <w:ind w:left="567" w:right="616"/>
        <w:jc w:val="both"/>
        <w:rPr>
          <w:rFonts w:ascii="Palatino Linotype" w:eastAsia="Arial Unicode MS" w:hAnsi="Palatino Linotype" w:cs="Arial"/>
          <w:i/>
          <w:sz w:val="22"/>
          <w:lang w:val="es-MX"/>
        </w:rPr>
      </w:pPr>
    </w:p>
    <w:p w14:paraId="339769E3" w14:textId="77777777" w:rsidR="003D30F2" w:rsidRPr="00DD3109" w:rsidRDefault="003D30F2" w:rsidP="00895A71">
      <w:pPr>
        <w:ind w:left="567" w:right="616"/>
        <w:jc w:val="both"/>
        <w:rPr>
          <w:rFonts w:ascii="Palatino Linotype" w:eastAsia="Arial Unicode MS" w:hAnsi="Palatino Linotype" w:cs="Arial"/>
          <w:i/>
          <w:sz w:val="22"/>
          <w:lang w:val="es-MX"/>
        </w:rPr>
      </w:pPr>
      <w:r w:rsidRPr="00DD3109">
        <w:rPr>
          <w:rFonts w:ascii="Palatino Linotype" w:eastAsia="Arial Unicode MS" w:hAnsi="Palatino Linotype" w:cs="Arial"/>
          <w:i/>
          <w:sz w:val="22"/>
          <w:lang w:val="es-MX"/>
        </w:rPr>
        <w:t>I. Cuente con atribuciones conferidas en ley y medie el consentimiento del titular.</w:t>
      </w:r>
    </w:p>
    <w:p w14:paraId="52C5F751" w14:textId="77777777" w:rsidR="003D30F2" w:rsidRPr="00DD3109" w:rsidRDefault="003D30F2" w:rsidP="00895A71">
      <w:pPr>
        <w:ind w:left="567" w:right="616"/>
        <w:jc w:val="both"/>
        <w:rPr>
          <w:rFonts w:ascii="Palatino Linotype" w:eastAsia="Arial Unicode MS" w:hAnsi="Palatino Linotype" w:cs="Arial"/>
          <w:i/>
          <w:sz w:val="22"/>
          <w:lang w:val="es-MX"/>
        </w:rPr>
      </w:pPr>
      <w:r w:rsidRPr="00DD3109">
        <w:rPr>
          <w:rFonts w:ascii="Palatino Linotype" w:eastAsia="Arial Unicode MS" w:hAnsi="Palatino Linotype" w:cs="Arial"/>
          <w:i/>
          <w:sz w:val="22"/>
          <w:lang w:val="es-MX"/>
        </w:rPr>
        <w:t>II. Se trate de una persona reportada como desaparecida, en los términos previstos en la presente Ley y demás disposiciones legales aplicables...</w:t>
      </w:r>
    </w:p>
    <w:p w14:paraId="0FADADB4" w14:textId="77777777" w:rsidR="003D30F2" w:rsidRPr="00DD3109" w:rsidRDefault="003D30F2" w:rsidP="00895A71">
      <w:pPr>
        <w:ind w:left="567" w:right="616"/>
        <w:jc w:val="both"/>
        <w:rPr>
          <w:rFonts w:ascii="Palatino Linotype" w:eastAsia="Arial Unicode MS" w:hAnsi="Palatino Linotype" w:cs="Arial"/>
          <w:i/>
          <w:sz w:val="22"/>
          <w:lang w:val="es-MX"/>
        </w:rPr>
      </w:pPr>
    </w:p>
    <w:p w14:paraId="14ED8C9D" w14:textId="77777777" w:rsidR="003D30F2" w:rsidRPr="00DD3109" w:rsidRDefault="003D30F2" w:rsidP="00895A71">
      <w:pPr>
        <w:ind w:left="567" w:right="616"/>
        <w:jc w:val="both"/>
        <w:rPr>
          <w:rFonts w:ascii="Palatino Linotype" w:eastAsia="Arial Unicode MS" w:hAnsi="Palatino Linotype" w:cs="Arial"/>
          <w:i/>
          <w:sz w:val="22"/>
          <w:lang w:val="es-MX"/>
        </w:rPr>
      </w:pPr>
      <w:r w:rsidRPr="00DD3109">
        <w:rPr>
          <w:rFonts w:ascii="Palatino Linotype" w:eastAsia="Arial Unicode MS" w:hAnsi="Palatino Linotype" w:cs="Arial"/>
          <w:b/>
          <w:i/>
          <w:sz w:val="22"/>
          <w:lang w:val="es-MX"/>
        </w:rPr>
        <w:t>Artículo</w:t>
      </w:r>
      <w:r w:rsidRPr="00DD3109">
        <w:rPr>
          <w:rFonts w:ascii="Palatino Linotype" w:eastAsia="Arial Unicode MS" w:hAnsi="Palatino Linotype" w:cs="Arial"/>
          <w:i/>
          <w:sz w:val="22"/>
          <w:lang w:val="es-MX"/>
        </w:rPr>
        <w:t xml:space="preserve"> </w:t>
      </w:r>
      <w:r w:rsidRPr="00DD3109">
        <w:rPr>
          <w:rFonts w:ascii="Palatino Linotype" w:eastAsia="Arial Unicode MS" w:hAnsi="Palatino Linotype" w:cs="Arial"/>
          <w:b/>
          <w:i/>
          <w:sz w:val="22"/>
          <w:lang w:val="es-MX"/>
        </w:rPr>
        <w:t>38</w:t>
      </w:r>
      <w:r w:rsidRPr="00DD3109">
        <w:rPr>
          <w:rFonts w:ascii="Palatino Linotype" w:eastAsia="Arial Unicode MS" w:hAnsi="Palatino Linotype" w:cs="Arial"/>
          <w:i/>
          <w:sz w:val="22"/>
          <w:lang w:val="es-MX"/>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78381BAE" w14:textId="77777777" w:rsidR="003D30F2" w:rsidRPr="00DD3109" w:rsidRDefault="003D30F2" w:rsidP="00895A71">
      <w:pPr>
        <w:ind w:left="567" w:right="616"/>
        <w:jc w:val="both"/>
        <w:rPr>
          <w:rFonts w:ascii="Palatino Linotype" w:eastAsia="Arial Unicode MS" w:hAnsi="Palatino Linotype" w:cs="Arial"/>
          <w:i/>
          <w:sz w:val="28"/>
          <w:lang w:val="es-MX"/>
        </w:rPr>
      </w:pPr>
    </w:p>
    <w:p w14:paraId="1B8AC857" w14:textId="77777777" w:rsidR="003D30F2" w:rsidRPr="00DD3109" w:rsidRDefault="003D30F2" w:rsidP="00895A71">
      <w:pPr>
        <w:spacing w:line="360" w:lineRule="auto"/>
        <w:jc w:val="both"/>
        <w:rPr>
          <w:rFonts w:ascii="Palatino Linotype" w:hAnsi="Palatino Linotype"/>
          <w:lang w:val="es-MX"/>
        </w:rPr>
      </w:pPr>
      <w:r w:rsidRPr="00DD3109">
        <w:rPr>
          <w:rFonts w:ascii="Palatino Linotype" w:hAnsi="Palatino Linotype"/>
          <w:lang w:val="es-MX"/>
        </w:rPr>
        <w:t xml:space="preserve">De este modo, en armonía entre los principios constitucionales de máxima publicidad y de protección de datos personales, la Ley permite la elaboración de versiones públicas </w:t>
      </w:r>
      <w:r w:rsidRPr="00DD3109">
        <w:rPr>
          <w:rFonts w:ascii="Palatino Linotype" w:hAnsi="Palatino Linotype"/>
          <w:lang w:val="es-MX"/>
        </w:rPr>
        <w:lastRenderedPageBreak/>
        <w:t xml:space="preserve">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36347B43" w14:textId="77777777" w:rsidR="003D30F2" w:rsidRPr="00DD3109" w:rsidRDefault="003D30F2" w:rsidP="00895A71">
      <w:pPr>
        <w:spacing w:line="360" w:lineRule="auto"/>
        <w:jc w:val="both"/>
        <w:rPr>
          <w:rFonts w:ascii="Palatino Linotype" w:hAnsi="Palatino Linotype"/>
          <w:lang w:val="es-MX"/>
        </w:rPr>
      </w:pPr>
    </w:p>
    <w:p w14:paraId="16698206" w14:textId="77777777" w:rsidR="003D30F2" w:rsidRPr="00DD3109" w:rsidRDefault="003D30F2" w:rsidP="00895A71">
      <w:pPr>
        <w:spacing w:line="360" w:lineRule="auto"/>
        <w:jc w:val="both"/>
        <w:rPr>
          <w:rFonts w:ascii="Palatino Linotype" w:eastAsia="Arial Unicode MS" w:hAnsi="Palatino Linotype"/>
        </w:rPr>
      </w:pPr>
      <w:r w:rsidRPr="00DD3109">
        <w:rPr>
          <w:rFonts w:ascii="Palatino Linotype" w:eastAsia="Arial Unicode MS" w:hAnsi="Palatino Linotype"/>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DD3109">
        <w:rPr>
          <w:rFonts w:ascii="Palatino Linotype" w:eastAsia="Arial Unicode MS" w:hAnsi="Palatino Linotype"/>
          <w:color w:val="000000"/>
          <w:lang w:val="es-MX"/>
        </w:rPr>
        <w:t>el Sujeto Obligado</w:t>
      </w:r>
      <w:r w:rsidRPr="00DD3109">
        <w:rPr>
          <w:rFonts w:ascii="Palatino Linotype" w:eastAsia="Arial Unicode MS" w:hAnsi="Palatino Linotype"/>
        </w:rPr>
        <w:t xml:space="preserve">, en ese contexto, todo dato personal susceptible de clasificación debe ser protegido. </w:t>
      </w:r>
    </w:p>
    <w:p w14:paraId="68ADDAFF" w14:textId="77777777" w:rsidR="003D30F2" w:rsidRPr="00DD3109" w:rsidRDefault="003D30F2" w:rsidP="00895A71">
      <w:pPr>
        <w:spacing w:line="360" w:lineRule="auto"/>
        <w:jc w:val="both"/>
        <w:rPr>
          <w:rFonts w:ascii="Palatino Linotype" w:eastAsia="Arial Unicode MS" w:hAnsi="Palatino Linotype"/>
        </w:rPr>
      </w:pPr>
    </w:p>
    <w:p w14:paraId="70B75907" w14:textId="77777777" w:rsidR="003D30F2" w:rsidRPr="00DD3109" w:rsidRDefault="003D30F2" w:rsidP="00895A71">
      <w:pPr>
        <w:spacing w:line="360" w:lineRule="auto"/>
        <w:jc w:val="both"/>
        <w:rPr>
          <w:rFonts w:ascii="Palatino Linotype" w:eastAsia="Arial Unicode MS" w:hAnsi="Palatino Linotype"/>
        </w:rPr>
      </w:pPr>
      <w:r w:rsidRPr="00DD3109">
        <w:rPr>
          <w:rFonts w:ascii="Palatino Linotype" w:eastAsia="Arial Unicode MS" w:hAnsi="Palatino Linotype"/>
        </w:rPr>
        <w:t xml:space="preserve">Asimismo, de la versión pública deberá dejarse a la vista de la </w:t>
      </w:r>
      <w:r w:rsidRPr="00DD3109">
        <w:rPr>
          <w:rFonts w:ascii="Palatino Linotype" w:eastAsia="Arial Unicode MS" w:hAnsi="Palatino Linotype"/>
          <w:b/>
        </w:rPr>
        <w:t xml:space="preserve">Recurrente </w:t>
      </w:r>
      <w:r w:rsidRPr="00DD3109">
        <w:rPr>
          <w:rFonts w:ascii="Palatino Linotype" w:eastAsia="Arial Unicode MS" w:hAnsi="Palatino Linotype"/>
        </w:rPr>
        <w:t xml:space="preserve">los siguientes elementos de información pública: monto total del sueldo neto y bruto, compensaciones, prestaciones, aguinaldos, bonos, pagos por concepto de gasolina, de servicio de telefonía celular, </w:t>
      </w:r>
      <w:r w:rsidRPr="00DD3109">
        <w:rPr>
          <w:rFonts w:ascii="Palatino Linotype" w:eastAsia="Arial Unicode MS" w:hAnsi="Palatino Linotype"/>
          <w:b/>
        </w:rPr>
        <w:t>el nombre del servidor público</w:t>
      </w:r>
      <w:r w:rsidRPr="00DD3109">
        <w:rPr>
          <w:rFonts w:ascii="Palatino Linotype" w:eastAsia="Arial Unicode MS" w:hAnsi="Palatino Linotype"/>
        </w:rPr>
        <w:t xml:space="preserve">, el cargo que desempeña, área de adscripción, número de empleado (sólo en caso de no arrojar datos personales) y el período de la nómina respectiva, básicamente.  </w:t>
      </w:r>
    </w:p>
    <w:p w14:paraId="44DF4D11" w14:textId="77777777" w:rsidR="003D30F2" w:rsidRPr="00DD3109" w:rsidRDefault="003D30F2" w:rsidP="00895A71">
      <w:pPr>
        <w:spacing w:line="360" w:lineRule="auto"/>
        <w:jc w:val="both"/>
        <w:rPr>
          <w:rFonts w:asciiTheme="minorHAnsi" w:eastAsiaTheme="minorHAnsi" w:hAnsiTheme="minorHAnsi" w:cstheme="minorBidi"/>
          <w:szCs w:val="22"/>
          <w:lang w:eastAsia="en-US"/>
        </w:rPr>
      </w:pPr>
    </w:p>
    <w:p w14:paraId="459C51D4" w14:textId="77777777" w:rsidR="003D30F2" w:rsidRPr="00DD3109" w:rsidRDefault="003D30F2" w:rsidP="00895A71">
      <w:pPr>
        <w:spacing w:line="360" w:lineRule="auto"/>
        <w:jc w:val="both"/>
        <w:rPr>
          <w:rFonts w:ascii="Palatino Linotype" w:hAnsi="Palatino Linotype"/>
        </w:rPr>
      </w:pPr>
      <w:r w:rsidRPr="00DD3109">
        <w:rPr>
          <w:rFonts w:ascii="Palatino Linotype" w:hAnsi="Palatino Linotype"/>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18FC04E4" w14:textId="77777777" w:rsidR="003D30F2" w:rsidRPr="00DD3109" w:rsidRDefault="003D30F2" w:rsidP="00895A71"/>
    <w:p w14:paraId="17544E43" w14:textId="77777777" w:rsidR="003D30F2" w:rsidRPr="00DD3109" w:rsidRDefault="003D30F2" w:rsidP="00895A71">
      <w:pPr>
        <w:ind w:left="567" w:right="616"/>
        <w:jc w:val="both"/>
        <w:rPr>
          <w:rFonts w:ascii="Palatino Linotype" w:hAnsi="Palatino Linotype"/>
          <w:i/>
          <w:sz w:val="22"/>
          <w:szCs w:val="22"/>
          <w:lang w:val="es-MX"/>
        </w:rPr>
      </w:pPr>
      <w:r w:rsidRPr="00DD3109">
        <w:rPr>
          <w:rFonts w:ascii="Palatino Linotype" w:hAnsi="Palatino Linotype"/>
          <w:i/>
          <w:sz w:val="22"/>
          <w:szCs w:val="22"/>
          <w:lang w:val="es-MX"/>
        </w:rPr>
        <w:t>"</w:t>
      </w:r>
      <w:r w:rsidRPr="00DD3109">
        <w:rPr>
          <w:rFonts w:ascii="Palatino Linotype" w:hAnsi="Palatino Linotype"/>
          <w:b/>
          <w:i/>
          <w:sz w:val="22"/>
          <w:szCs w:val="22"/>
          <w:lang w:val="es-MX"/>
        </w:rPr>
        <w:t xml:space="preserve">TRANSPARENCIA Y ACCESO A LA INFORMACIÓN PÚBLICA GUBERNAMENTAL. LOS ARTÍCULOS 3o., FRACCIÓN II, Y 18, FRACCIÓN II, DE LA LEY FEDERAL RELATIVA, NO VIOLAN LA GARANTÍA DE IGUALDAD, </w:t>
      </w:r>
      <w:r w:rsidRPr="00DD3109">
        <w:rPr>
          <w:rFonts w:ascii="Palatino Linotype" w:hAnsi="Palatino Linotype"/>
          <w:b/>
          <w:i/>
          <w:sz w:val="22"/>
          <w:szCs w:val="22"/>
          <w:lang w:val="es-MX"/>
        </w:rPr>
        <w:lastRenderedPageBreak/>
        <w:t>AL TUTELAR EL DERECHO A LA PROTECCIÓN DE DATOS PERSONALES SÓLO DE LAS PERSONAS FÍSICAS.</w:t>
      </w:r>
      <w:r w:rsidRPr="00DD3109">
        <w:rPr>
          <w:rFonts w:ascii="Palatino Linotype" w:hAnsi="Palatino Linotype"/>
          <w:i/>
          <w:sz w:val="22"/>
          <w:szCs w:val="22"/>
          <w:lang w:val="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184B12FE" w14:textId="77777777" w:rsidR="003D30F2" w:rsidRPr="00DD3109" w:rsidRDefault="003D30F2" w:rsidP="00895A71">
      <w:pPr>
        <w:spacing w:line="360" w:lineRule="auto"/>
        <w:jc w:val="both"/>
        <w:rPr>
          <w:rFonts w:ascii="Palatino Linotype" w:hAnsi="Palatino Linotype"/>
        </w:rPr>
      </w:pPr>
    </w:p>
    <w:p w14:paraId="3365C094" w14:textId="77777777" w:rsidR="007058FC" w:rsidRPr="00DD3109" w:rsidRDefault="007058FC" w:rsidP="007058FC">
      <w:pPr>
        <w:spacing w:line="360" w:lineRule="auto"/>
        <w:ind w:right="49"/>
        <w:jc w:val="both"/>
        <w:rPr>
          <w:rFonts w:ascii="Palatino Linotype" w:eastAsia="Calibri" w:hAnsi="Palatino Linotype" w:cs="Tahoma"/>
          <w:bCs/>
          <w:lang w:val="es-ES" w:eastAsia="es-ES"/>
        </w:rPr>
      </w:pPr>
      <w:r w:rsidRPr="00DD3109">
        <w:rPr>
          <w:rFonts w:ascii="Palatino Linotype" w:eastAsia="Calibri" w:hAnsi="Palatino Linotype" w:cs="Tahoma"/>
          <w:bCs/>
          <w:lang w:val="es-ES" w:eastAsia="es-ES"/>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6199B9F7" w14:textId="77777777" w:rsidR="007058FC" w:rsidRPr="00DD3109" w:rsidRDefault="007058FC" w:rsidP="007058FC">
      <w:pPr>
        <w:spacing w:line="360" w:lineRule="auto"/>
        <w:ind w:right="49"/>
        <w:jc w:val="both"/>
        <w:rPr>
          <w:rFonts w:ascii="Palatino Linotype" w:eastAsia="Calibri" w:hAnsi="Palatino Linotype" w:cs="Tahoma"/>
          <w:bCs/>
          <w:lang w:val="es-ES" w:eastAsia="es-ES"/>
        </w:rPr>
      </w:pPr>
    </w:p>
    <w:p w14:paraId="61802E84" w14:textId="77777777" w:rsidR="007058FC" w:rsidRPr="00DD3109" w:rsidRDefault="007058FC" w:rsidP="007058FC">
      <w:pPr>
        <w:spacing w:line="360" w:lineRule="auto"/>
        <w:ind w:right="49"/>
        <w:jc w:val="both"/>
        <w:rPr>
          <w:rFonts w:ascii="Palatino Linotype" w:eastAsia="Calibri" w:hAnsi="Palatino Linotype" w:cs="Tahoma"/>
          <w:bCs/>
          <w:lang w:val="es-ES" w:eastAsia="es-ES"/>
        </w:rPr>
      </w:pPr>
      <w:r w:rsidRPr="00DD3109">
        <w:rPr>
          <w:rFonts w:ascii="Palatino Linotype" w:eastAsia="Calibri" w:hAnsi="Palatino Linotype" w:cs="Tahoma"/>
          <w:bCs/>
          <w:lang w:val="es-ES" w:eastAsia="es-ES"/>
        </w:rPr>
        <w:t xml:space="preserve">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w:t>
      </w:r>
      <w:r w:rsidRPr="00DD3109">
        <w:rPr>
          <w:rFonts w:ascii="Palatino Linotype" w:eastAsia="Calibri" w:hAnsi="Palatino Linotype" w:cs="Tahoma"/>
          <w:bCs/>
          <w:lang w:val="es-ES" w:eastAsia="es-ES"/>
        </w:rPr>
        <w:lastRenderedPageBreak/>
        <w:t>existe cierto interés público, cuando la fotografía obra en documentos de servidores públicos vinculados con el cumplimiento de disposiciones legales.</w:t>
      </w:r>
    </w:p>
    <w:p w14:paraId="0D856C7A" w14:textId="77777777" w:rsidR="007058FC" w:rsidRPr="00DD3109" w:rsidRDefault="007058FC" w:rsidP="007058FC">
      <w:pPr>
        <w:spacing w:line="360" w:lineRule="auto"/>
        <w:ind w:right="49"/>
        <w:jc w:val="both"/>
        <w:rPr>
          <w:rFonts w:ascii="Palatino Linotype" w:eastAsia="Calibri" w:hAnsi="Palatino Linotype" w:cs="Tahoma"/>
          <w:bCs/>
          <w:lang w:val="es-ES" w:eastAsia="es-ES"/>
        </w:rPr>
      </w:pPr>
    </w:p>
    <w:p w14:paraId="529F34B9" w14:textId="77777777" w:rsidR="007058FC" w:rsidRPr="00DD3109" w:rsidRDefault="007058FC" w:rsidP="007058FC">
      <w:pPr>
        <w:spacing w:line="360" w:lineRule="auto"/>
        <w:ind w:right="49"/>
        <w:jc w:val="both"/>
        <w:rPr>
          <w:rFonts w:ascii="Palatino Linotype" w:eastAsia="Calibri" w:hAnsi="Palatino Linotype" w:cs="Tahoma"/>
          <w:b/>
          <w:bCs/>
          <w:lang w:val="es-ES" w:eastAsia="es-ES"/>
        </w:rPr>
      </w:pPr>
      <w:r w:rsidRPr="00DD3109">
        <w:rPr>
          <w:rFonts w:ascii="Palatino Linotype" w:eastAsia="Calibri" w:hAnsi="Palatino Linotype" w:cs="Tahoma"/>
          <w:bCs/>
          <w:lang w:val="es-ES" w:eastAsia="es-ES"/>
        </w:rPr>
        <w:t xml:space="preserve">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w:t>
      </w:r>
      <w:r w:rsidRPr="00DD3109">
        <w:rPr>
          <w:rFonts w:ascii="Palatino Linotype" w:eastAsia="Calibri" w:hAnsi="Palatino Linotype" w:cs="Tahoma"/>
          <w:b/>
          <w:bCs/>
          <w:lang w:val="es-ES" w:eastAsia="es-ES"/>
        </w:rPr>
        <w:t>(con excepción del personal operativo en materia de seguridad, respecto del cual el Pleno de este Instituto ya se ha pronunciado en el sentido de que la información que los haga identificados o identificables debe clasificarse como reservada).</w:t>
      </w:r>
    </w:p>
    <w:p w14:paraId="40B68415" w14:textId="77777777" w:rsidR="007058FC" w:rsidRPr="00DD3109" w:rsidRDefault="007058FC" w:rsidP="007058FC">
      <w:pPr>
        <w:spacing w:line="360" w:lineRule="auto"/>
        <w:ind w:right="49"/>
        <w:jc w:val="both"/>
        <w:rPr>
          <w:rFonts w:ascii="Palatino Linotype" w:eastAsia="Calibri" w:hAnsi="Palatino Linotype" w:cs="Tahoma"/>
          <w:bCs/>
          <w:lang w:val="es-ES" w:eastAsia="es-ES"/>
        </w:rPr>
      </w:pPr>
    </w:p>
    <w:p w14:paraId="34F60288" w14:textId="77777777" w:rsidR="007058FC" w:rsidRPr="00DD3109" w:rsidRDefault="007058FC" w:rsidP="007058FC">
      <w:pPr>
        <w:spacing w:line="360" w:lineRule="auto"/>
        <w:ind w:right="49"/>
        <w:jc w:val="both"/>
        <w:rPr>
          <w:rFonts w:ascii="Palatino Linotype" w:eastAsia="Calibri" w:hAnsi="Palatino Linotype" w:cs="Tahoma"/>
          <w:bCs/>
          <w:lang w:val="es-ES" w:eastAsia="es-ES"/>
        </w:rPr>
      </w:pPr>
      <w:r w:rsidRPr="00DD3109">
        <w:rPr>
          <w:rFonts w:ascii="Palatino Linotype" w:eastAsia="Calibri" w:hAnsi="Palatino Linotype" w:cs="Tahoma"/>
          <w:bCs/>
          <w:lang w:val="es-ES" w:eastAsia="es-ES"/>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5CCBDA45" w14:textId="77777777" w:rsidR="007058FC" w:rsidRPr="00DD3109" w:rsidRDefault="007058FC" w:rsidP="007058FC">
      <w:pPr>
        <w:spacing w:line="360" w:lineRule="auto"/>
        <w:ind w:right="49"/>
        <w:jc w:val="both"/>
        <w:rPr>
          <w:rFonts w:ascii="Palatino Linotype" w:eastAsia="Calibri" w:hAnsi="Palatino Linotype" w:cs="Tahoma"/>
          <w:bCs/>
          <w:lang w:val="es-ES" w:eastAsia="es-ES"/>
        </w:rPr>
      </w:pPr>
    </w:p>
    <w:p w14:paraId="1381721E" w14:textId="77777777" w:rsidR="007058FC" w:rsidRPr="00DD3109" w:rsidRDefault="007058FC" w:rsidP="007058FC">
      <w:pPr>
        <w:spacing w:line="360" w:lineRule="auto"/>
        <w:ind w:right="49"/>
        <w:jc w:val="both"/>
        <w:rPr>
          <w:rFonts w:ascii="Palatino Linotype" w:eastAsia="Calibri" w:hAnsi="Palatino Linotype" w:cs="Tahoma"/>
          <w:bCs/>
          <w:lang w:val="es-ES" w:eastAsia="es-ES"/>
        </w:rPr>
      </w:pPr>
      <w:r w:rsidRPr="00DD3109">
        <w:rPr>
          <w:rFonts w:ascii="Palatino Linotype" w:eastAsia="Calibri" w:hAnsi="Palatino Linotype" w:cs="Tahoma"/>
          <w:bCs/>
          <w:lang w:val="es-ES" w:eastAsia="es-ES"/>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w:t>
      </w:r>
      <w:r w:rsidRPr="00DD3109">
        <w:rPr>
          <w:rFonts w:ascii="Palatino Linotype" w:eastAsia="Calibri" w:hAnsi="Palatino Linotype" w:cs="Tahoma"/>
          <w:bCs/>
          <w:lang w:val="es-ES" w:eastAsia="es-ES"/>
        </w:rPr>
        <w:lastRenderedPageBreak/>
        <w:t>documentos que obran en los archivos de los sujetos obligados y que además están directamente relacionados con el cumplimiento de disposiciones normativas o el ejercicio de funciones revisten un interés público.</w:t>
      </w:r>
    </w:p>
    <w:p w14:paraId="6803B5B3" w14:textId="77777777" w:rsidR="007058FC" w:rsidRPr="00DD3109" w:rsidRDefault="007058FC" w:rsidP="007058FC">
      <w:pPr>
        <w:spacing w:line="360" w:lineRule="auto"/>
        <w:ind w:right="49"/>
        <w:jc w:val="both"/>
        <w:rPr>
          <w:rFonts w:ascii="Palatino Linotype" w:eastAsia="Calibri" w:hAnsi="Palatino Linotype" w:cs="Tahoma"/>
          <w:bCs/>
          <w:lang w:val="es-ES" w:eastAsia="es-ES"/>
        </w:rPr>
      </w:pPr>
    </w:p>
    <w:p w14:paraId="715E74D5" w14:textId="77777777" w:rsidR="007058FC" w:rsidRPr="00DD3109" w:rsidRDefault="007058FC" w:rsidP="007058FC">
      <w:pPr>
        <w:spacing w:line="360" w:lineRule="auto"/>
        <w:ind w:right="49"/>
        <w:jc w:val="both"/>
        <w:rPr>
          <w:rFonts w:ascii="Palatino Linotype" w:eastAsia="Calibri" w:hAnsi="Palatino Linotype" w:cs="Tahoma"/>
          <w:bCs/>
          <w:lang w:val="es-ES" w:eastAsia="es-ES"/>
        </w:rPr>
      </w:pPr>
      <w:r w:rsidRPr="00DD3109">
        <w:rPr>
          <w:rFonts w:ascii="Palatino Linotype" w:eastAsia="Calibri" w:hAnsi="Palatino Linotype" w:cs="Tahoma"/>
          <w:bCs/>
          <w:lang w:val="es-ES" w:eastAsia="es-ES"/>
        </w:rPr>
        <w:t xml:space="preserve">Por lo anterior, cuando las fotografías de los servidores públicos obran en documentos que dan cuenta del cumplimiento de funciones, </w:t>
      </w:r>
      <w:r w:rsidRPr="00DD3109">
        <w:rPr>
          <w:rFonts w:ascii="Palatino Linotype" w:eastAsia="Calibri" w:hAnsi="Palatino Linotype" w:cs="Tahoma"/>
          <w:b/>
          <w:bCs/>
          <w:lang w:val="es-ES" w:eastAsia="es-ES"/>
        </w:rPr>
        <w:t>requisitos legales</w:t>
      </w:r>
      <w:r w:rsidRPr="00DD3109">
        <w:rPr>
          <w:rFonts w:ascii="Palatino Linotype" w:eastAsia="Calibri" w:hAnsi="Palatino Linotype" w:cs="Tahoma"/>
          <w:bCs/>
          <w:lang w:val="es-ES" w:eastAsia="es-ES"/>
        </w:rPr>
        <w:t xml:space="preserve"> o los acredita como servidores públicos, </w:t>
      </w:r>
      <w:r w:rsidRPr="00DD3109">
        <w:rPr>
          <w:rFonts w:ascii="Palatino Linotype" w:eastAsia="Calibri" w:hAnsi="Palatino Linotype" w:cs="Tahoma"/>
          <w:b/>
          <w:bCs/>
          <w:lang w:val="es-ES" w:eastAsia="es-ES"/>
        </w:rPr>
        <w:t>deben ser consideradas un dato personal, que no puede ser clasificado como confidencial,</w:t>
      </w:r>
      <w:r w:rsidRPr="00DD3109">
        <w:rPr>
          <w:rFonts w:ascii="Palatino Linotype" w:eastAsia="Calibri" w:hAnsi="Palatino Linotype" w:cs="Tahoma"/>
          <w:bCs/>
          <w:lang w:val="es-ES" w:eastAsia="es-ES"/>
        </w:rPr>
        <w:t xml:space="preserve">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4FB5034B" w14:textId="77777777" w:rsidR="007058FC" w:rsidRPr="00DD3109" w:rsidRDefault="007058FC" w:rsidP="007058FC">
      <w:pPr>
        <w:spacing w:line="360" w:lineRule="auto"/>
        <w:ind w:right="49"/>
        <w:jc w:val="both"/>
        <w:rPr>
          <w:rFonts w:ascii="Palatino Linotype" w:eastAsia="Calibri" w:hAnsi="Palatino Linotype" w:cs="Tahoma"/>
          <w:bCs/>
          <w:lang w:val="es-ES" w:eastAsia="es-ES"/>
        </w:rPr>
      </w:pPr>
    </w:p>
    <w:p w14:paraId="6E4C2E15" w14:textId="77777777" w:rsidR="007058FC" w:rsidRPr="00DD3109" w:rsidRDefault="007058FC" w:rsidP="007058FC">
      <w:pPr>
        <w:spacing w:line="360" w:lineRule="auto"/>
        <w:ind w:right="49"/>
        <w:jc w:val="both"/>
        <w:rPr>
          <w:rFonts w:ascii="Palatino Linotype" w:eastAsia="Calibri" w:hAnsi="Palatino Linotype" w:cs="Tahoma"/>
          <w:bCs/>
          <w:lang w:val="es-ES" w:eastAsia="es-ES"/>
        </w:rPr>
      </w:pPr>
      <w:r w:rsidRPr="00DD3109">
        <w:rPr>
          <w:rFonts w:ascii="Palatino Linotype" w:eastAsia="Calibri" w:hAnsi="Palatino Linotype" w:cs="Tahoma"/>
          <w:b/>
          <w:bCs/>
          <w:lang w:val="es-ES" w:eastAsia="es-ES"/>
        </w:rPr>
        <w:t>Conforme a lo anterior, las fotografías de servidores públicos sin importar el nivel o rango guardan la naturaleza de públicas</w:t>
      </w:r>
      <w:r w:rsidRPr="00DD3109">
        <w:rPr>
          <w:rFonts w:ascii="Palatino Linotype" w:eastAsia="Calibri" w:hAnsi="Palatino Linotype" w:cs="Tahoma"/>
          <w:bCs/>
          <w:lang w:val="es-ES" w:eastAsia="es-ES"/>
        </w:rPr>
        <w:t xml:space="preserve"> (con excepción del personal operativo en materia de seguridad) </w:t>
      </w:r>
      <w:r w:rsidRPr="00DD3109">
        <w:rPr>
          <w:rFonts w:ascii="Palatino Linotype" w:eastAsia="Calibri" w:hAnsi="Palatino Linotype" w:cs="Tahoma"/>
          <w:b/>
          <w:bCs/>
          <w:lang w:val="es-ES" w:eastAsia="es-ES"/>
        </w:rPr>
        <w:t>y no procede su clasificación</w:t>
      </w:r>
      <w:r w:rsidRPr="00DD3109">
        <w:rPr>
          <w:rFonts w:ascii="Palatino Linotype" w:eastAsia="Calibri" w:hAnsi="Palatino Linotype" w:cs="Tahoma"/>
          <w:bCs/>
          <w:lang w:val="es-ES" w:eastAsia="es-ES"/>
        </w:rPr>
        <w:t xml:space="preserve">, en términos del artículo 143, fracción I, de la Ley de Transparencia y Acceso a la Información Pública del Estado de México y Municipios, </w:t>
      </w:r>
      <w:r w:rsidRPr="00DD3109">
        <w:rPr>
          <w:rFonts w:ascii="Palatino Linotype" w:eastAsia="Calibri" w:hAnsi="Palatino Linotype" w:cs="Tahoma"/>
          <w:b/>
          <w:bCs/>
          <w:lang w:val="es-ES" w:eastAsia="es-ES"/>
        </w:rPr>
        <w:t>por lo que en las versiones públicas que se ordenen, no podrá clasificarse esa información.</w:t>
      </w:r>
    </w:p>
    <w:p w14:paraId="7B90D3A9" w14:textId="77777777" w:rsidR="007058FC" w:rsidRPr="00DD3109" w:rsidRDefault="007058FC" w:rsidP="007058FC">
      <w:pPr>
        <w:spacing w:line="360" w:lineRule="auto"/>
        <w:ind w:right="49"/>
        <w:jc w:val="both"/>
        <w:rPr>
          <w:rFonts w:ascii="Palatino Linotype" w:eastAsia="Calibri" w:hAnsi="Palatino Linotype" w:cs="Tahoma"/>
          <w:bCs/>
          <w:lang w:val="es-ES" w:eastAsia="es-ES"/>
        </w:rPr>
      </w:pPr>
    </w:p>
    <w:p w14:paraId="682D2412" w14:textId="7E14FA4B" w:rsidR="007058FC" w:rsidRPr="00DD3109" w:rsidRDefault="007058FC" w:rsidP="007058FC">
      <w:pPr>
        <w:spacing w:line="360" w:lineRule="auto"/>
        <w:jc w:val="both"/>
        <w:rPr>
          <w:rFonts w:ascii="Palatino Linotype" w:hAnsi="Palatino Linotype"/>
        </w:rPr>
      </w:pPr>
      <w:r w:rsidRPr="00DD3109">
        <w:rPr>
          <w:rFonts w:ascii="Palatino Linotype" w:eastAsia="Calibri" w:hAnsi="Palatino Linotype" w:cs="Tahoma"/>
          <w:bCs/>
          <w:lang w:val="es-ES" w:eastAsia="es-ES"/>
        </w:rPr>
        <w:t>Cabe hacer la aclaración que aquellos documentos que sean clasificados en su totalidad por no revestir de interés público, como lo es la credencial de elector, la fotografía correrá la misma suerte que el documento en cuestión, únicamente para dicha expresión documental.</w:t>
      </w:r>
    </w:p>
    <w:p w14:paraId="26CDB7E8" w14:textId="77777777" w:rsidR="007058FC" w:rsidRPr="00DD3109" w:rsidRDefault="007058FC" w:rsidP="00895A71">
      <w:pPr>
        <w:spacing w:line="360" w:lineRule="auto"/>
        <w:jc w:val="both"/>
        <w:rPr>
          <w:rFonts w:ascii="Palatino Linotype" w:hAnsi="Palatino Linotype"/>
        </w:rPr>
      </w:pPr>
    </w:p>
    <w:p w14:paraId="13246C06" w14:textId="77777777" w:rsidR="003D30F2" w:rsidRPr="00DD3109" w:rsidRDefault="003D30F2" w:rsidP="00895A71">
      <w:pPr>
        <w:spacing w:line="360" w:lineRule="auto"/>
        <w:jc w:val="both"/>
        <w:rPr>
          <w:rFonts w:ascii="Palatino Linotype" w:hAnsi="Palatino Linotype"/>
        </w:rPr>
      </w:pPr>
      <w:r w:rsidRPr="00DD3109">
        <w:rPr>
          <w:rFonts w:ascii="Palatino Linotype" w:hAnsi="Palatino Linotype"/>
        </w:rPr>
        <w:lastRenderedPageBreak/>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DD3109">
        <w:rPr>
          <w:rFonts w:ascii="Palatino Linotype" w:hAnsi="Palatino Linotype"/>
          <w:b/>
        </w:rPr>
        <w:t>LINEAMIENTOS GENERALES EN MATERIA DE CLASIFICACIÓN Y DESCLASIFICACIÓN DE LA INFORMACIÓN, ASÍ COMO PARA LA ELABORACIÓN DE VERSIONES PÚBLICAS</w:t>
      </w:r>
      <w:r w:rsidRPr="00DD3109">
        <w:rPr>
          <w:rFonts w:ascii="Palatino Linotype" w:hAnsi="Palatino Linotype"/>
        </w:rPr>
        <w:t>, publicados en el Diario Oficial de la Federación en fecha quince de abril del año dos mil dieciséis, mediante Acuerdo del Consejo Nacional del Sistema Nacional de Transparencia, Acceso a la Información Pública y Protección de Datos Personales.</w:t>
      </w:r>
    </w:p>
    <w:p w14:paraId="7750DC2C" w14:textId="77777777" w:rsidR="003D30F2" w:rsidRPr="00DD3109" w:rsidRDefault="003D30F2" w:rsidP="00895A71">
      <w:pPr>
        <w:spacing w:line="360" w:lineRule="auto"/>
        <w:jc w:val="both"/>
        <w:rPr>
          <w:rFonts w:ascii="Palatino Linotype" w:hAnsi="Palatino Linotype"/>
        </w:rPr>
      </w:pPr>
    </w:p>
    <w:p w14:paraId="741B7473" w14:textId="77777777" w:rsidR="003D30F2" w:rsidRPr="00DD3109" w:rsidRDefault="003D30F2" w:rsidP="00895A71">
      <w:pPr>
        <w:spacing w:line="360" w:lineRule="auto"/>
        <w:jc w:val="both"/>
        <w:rPr>
          <w:rFonts w:ascii="Palatino Linotype" w:eastAsiaTheme="minorHAnsi" w:hAnsi="Palatino Linotype" w:cs="Arial"/>
          <w:szCs w:val="22"/>
          <w:lang w:val="es-MX"/>
        </w:rPr>
      </w:pPr>
      <w:r w:rsidRPr="00DD3109">
        <w:rPr>
          <w:rFonts w:ascii="Palatino Linotype" w:eastAsiaTheme="minorHAnsi" w:hAnsi="Palatino Linotype" w:cs="Arial"/>
          <w:szCs w:val="22"/>
          <w:lang w:val="es-MX"/>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5C4F5257" w14:textId="77777777" w:rsidR="003D30F2" w:rsidRPr="00DD3109" w:rsidRDefault="003D30F2" w:rsidP="00895A71">
      <w:pPr>
        <w:spacing w:line="360" w:lineRule="auto"/>
        <w:jc w:val="both"/>
        <w:rPr>
          <w:rFonts w:ascii="Palatino Linotype" w:eastAsiaTheme="minorHAnsi" w:hAnsi="Palatino Linotype" w:cs="Arial"/>
          <w:szCs w:val="22"/>
          <w:lang w:val="es-MX"/>
        </w:rPr>
      </w:pPr>
    </w:p>
    <w:p w14:paraId="6A16C977" w14:textId="77777777" w:rsidR="003D30F2" w:rsidRPr="00DD3109" w:rsidRDefault="003D30F2" w:rsidP="00895A71">
      <w:pPr>
        <w:spacing w:line="360" w:lineRule="auto"/>
        <w:jc w:val="both"/>
        <w:rPr>
          <w:rFonts w:ascii="Palatino Linotype" w:hAnsi="Palatino Linotype"/>
          <w:b/>
        </w:rPr>
      </w:pPr>
      <w:r w:rsidRPr="00DD3109">
        <w:rPr>
          <w:rFonts w:ascii="Palatino Linotype" w:hAnsi="Palatino Linotype"/>
        </w:rPr>
        <w:t xml:space="preserve">En caso específico, de los documentos solicitados obran datos que son considerados confidenciales, cuyo acceso debe ser restringido, los cuales deben testarse al momento de la elaboración de versiones públicas, como es el caso del </w:t>
      </w:r>
      <w:r w:rsidRPr="00DD3109">
        <w:rPr>
          <w:rFonts w:ascii="Palatino Linotype" w:hAnsi="Palatino Linotype"/>
          <w:b/>
        </w:rPr>
        <w:t>Registro Federal de Contribuyentes</w:t>
      </w:r>
      <w:r w:rsidRPr="00DD3109">
        <w:rPr>
          <w:rFonts w:ascii="Palatino Linotype" w:hAnsi="Palatino Linotype"/>
        </w:rPr>
        <w:t xml:space="preserve"> (RFC), la </w:t>
      </w:r>
      <w:r w:rsidRPr="00DD3109">
        <w:rPr>
          <w:rFonts w:ascii="Palatino Linotype" w:hAnsi="Palatino Linotype"/>
          <w:b/>
        </w:rPr>
        <w:t>Clave Única de Registro de Población</w:t>
      </w:r>
      <w:r w:rsidRPr="00DD3109">
        <w:rPr>
          <w:rFonts w:ascii="Palatino Linotype" w:hAnsi="Palatino Linotype"/>
        </w:rPr>
        <w:t xml:space="preserve"> (CURP), la </w:t>
      </w:r>
      <w:r w:rsidRPr="00DD3109">
        <w:rPr>
          <w:rFonts w:ascii="Palatino Linotype" w:hAnsi="Palatino Linotype"/>
          <w:b/>
        </w:rPr>
        <w:t>Clave de cualquier tipo de seguridad social</w:t>
      </w:r>
      <w:r w:rsidRPr="00DD3109">
        <w:rPr>
          <w:rFonts w:ascii="Palatino Linotype" w:hAnsi="Palatino Linotype"/>
        </w:rPr>
        <w:t xml:space="preserve"> (ISSEMYM, u otros), así como, los </w:t>
      </w:r>
      <w:r w:rsidRPr="00DD3109">
        <w:rPr>
          <w:rFonts w:ascii="Palatino Linotype" w:hAnsi="Palatino Linotype"/>
          <w:b/>
        </w:rPr>
        <w:t xml:space="preserve">préstamos o descuentos </w:t>
      </w:r>
      <w:r w:rsidRPr="00DD3109">
        <w:rPr>
          <w:rFonts w:ascii="Palatino Linotype" w:hAnsi="Palatino Linotype"/>
        </w:rPr>
        <w:t xml:space="preserve">que se le hagan al servidor público, que no se encuentren relacionados con los impuestos o la </w:t>
      </w:r>
      <w:r w:rsidRPr="00DD3109">
        <w:rPr>
          <w:rFonts w:ascii="Palatino Linotype" w:hAnsi="Palatino Linotype"/>
          <w:b/>
        </w:rPr>
        <w:t>cuotas</w:t>
      </w:r>
      <w:r w:rsidRPr="00DD3109">
        <w:rPr>
          <w:rFonts w:ascii="Palatino Linotype" w:hAnsi="Palatino Linotype"/>
        </w:rPr>
        <w:t xml:space="preserve"> por </w:t>
      </w:r>
      <w:r w:rsidRPr="00DD3109">
        <w:rPr>
          <w:rFonts w:ascii="Palatino Linotype" w:hAnsi="Palatino Linotype"/>
          <w:b/>
        </w:rPr>
        <w:t xml:space="preserve">seguridad social, Cadenas Originales </w:t>
      </w:r>
      <w:r w:rsidRPr="00DD3109">
        <w:rPr>
          <w:rFonts w:ascii="Palatino Linotype" w:hAnsi="Palatino Linotype"/>
        </w:rPr>
        <w:t>y</w:t>
      </w:r>
      <w:r w:rsidRPr="00DD3109">
        <w:rPr>
          <w:rFonts w:ascii="Palatino Linotype" w:hAnsi="Palatino Linotype"/>
          <w:b/>
        </w:rPr>
        <w:t xml:space="preserve"> Sellos Digitales</w:t>
      </w:r>
    </w:p>
    <w:p w14:paraId="073BCFB9" w14:textId="77777777" w:rsidR="003D30F2" w:rsidRPr="00DD3109" w:rsidRDefault="003D30F2" w:rsidP="00895A71">
      <w:pPr>
        <w:spacing w:line="360" w:lineRule="auto"/>
        <w:jc w:val="both"/>
        <w:rPr>
          <w:rFonts w:ascii="Palatino Linotype" w:hAnsi="Palatino Linotype"/>
        </w:rPr>
      </w:pPr>
      <w:r w:rsidRPr="00DD3109">
        <w:rPr>
          <w:rFonts w:ascii="Palatino Linotype" w:hAnsi="Palatino Linotype"/>
          <w:b/>
        </w:rPr>
        <w:lastRenderedPageBreak/>
        <w:t xml:space="preserve">Códigos Bidimensionales </w:t>
      </w:r>
      <w:r w:rsidRPr="00DD3109">
        <w:rPr>
          <w:rFonts w:ascii="Palatino Linotype" w:hAnsi="Palatino Linotype"/>
        </w:rPr>
        <w:t>y los denominados</w:t>
      </w:r>
      <w:r w:rsidRPr="00DD3109">
        <w:rPr>
          <w:rFonts w:ascii="Palatino Linotype" w:hAnsi="Palatino Linotype"/>
          <w:b/>
        </w:rPr>
        <w:t xml:space="preserve"> Códigos QR.</w:t>
      </w:r>
    </w:p>
    <w:p w14:paraId="1C9C987E" w14:textId="77777777" w:rsidR="003D30F2" w:rsidRPr="00DD3109" w:rsidRDefault="003D30F2" w:rsidP="00895A71">
      <w:pPr>
        <w:spacing w:line="360" w:lineRule="auto"/>
        <w:jc w:val="both"/>
        <w:rPr>
          <w:rFonts w:ascii="Palatino Linotype" w:hAnsi="Palatino Linotype"/>
        </w:rPr>
      </w:pPr>
    </w:p>
    <w:p w14:paraId="3E92DAA9" w14:textId="77777777" w:rsidR="003D30F2" w:rsidRPr="00DD3109" w:rsidRDefault="003D30F2" w:rsidP="00895A71">
      <w:pPr>
        <w:spacing w:line="360" w:lineRule="auto"/>
        <w:jc w:val="both"/>
        <w:rPr>
          <w:rFonts w:ascii="Palatino Linotype" w:hAnsi="Palatino Linotype"/>
        </w:rPr>
      </w:pPr>
      <w:r w:rsidRPr="00DD3109">
        <w:rPr>
          <w:rFonts w:ascii="Palatino Linotype" w:hAnsi="Palatino Linotype"/>
        </w:rPr>
        <w:t xml:space="preserve">Por cuanto hace al </w:t>
      </w:r>
      <w:r w:rsidRPr="00DD3109">
        <w:rPr>
          <w:rFonts w:ascii="Palatino Linotype" w:hAnsi="Palatino Linotype"/>
          <w:b/>
        </w:rPr>
        <w:t>Registro Federal de Contribuyentes</w:t>
      </w:r>
      <w:r w:rsidRPr="00DD3109">
        <w:rPr>
          <w:rFonts w:ascii="Palatino Linotype" w:hAnsi="Palatino Linotype"/>
        </w:rPr>
        <w:t xml:space="preserve"> </w:t>
      </w:r>
      <w:r w:rsidRPr="00DD3109">
        <w:rPr>
          <w:rFonts w:ascii="Palatino Linotype" w:hAnsi="Palatino Linotype"/>
          <w:b/>
        </w:rPr>
        <w:t>de las personas físicas</w:t>
      </w:r>
      <w:r w:rsidRPr="00DD3109">
        <w:rPr>
          <w:rFonts w:ascii="Palatino Linotype" w:hAnsi="Palatino Linotype"/>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DD3109">
        <w:rPr>
          <w:rFonts w:ascii="Palatino Linotype" w:hAnsi="Palatino Linotype"/>
        </w:rPr>
        <w:t>homoclave</w:t>
      </w:r>
      <w:proofErr w:type="spellEnd"/>
      <w:r w:rsidRPr="00DD3109">
        <w:rPr>
          <w:rFonts w:ascii="Palatino Linotype" w:hAnsi="Palatino Linotype"/>
        </w:rPr>
        <w:t>; la cual para su obtención es necesario acreditar personalidad, fecha de nacimiento entre otros con documentos oficiales.</w:t>
      </w:r>
    </w:p>
    <w:p w14:paraId="22DB6AC6" w14:textId="77777777" w:rsidR="003D30F2" w:rsidRPr="00DD3109" w:rsidRDefault="003D30F2" w:rsidP="00895A71">
      <w:pPr>
        <w:spacing w:line="360" w:lineRule="auto"/>
        <w:jc w:val="both"/>
        <w:rPr>
          <w:rFonts w:ascii="Palatino Linotype" w:hAnsi="Palatino Linotype"/>
        </w:rPr>
      </w:pPr>
    </w:p>
    <w:p w14:paraId="569BFE8D" w14:textId="77777777" w:rsidR="003D30F2" w:rsidRPr="00DD3109" w:rsidRDefault="003D30F2" w:rsidP="00895A71">
      <w:pPr>
        <w:spacing w:line="360" w:lineRule="auto"/>
        <w:jc w:val="both"/>
        <w:rPr>
          <w:rFonts w:ascii="Palatino Linotype" w:hAnsi="Palatino Linotype"/>
        </w:rPr>
      </w:pPr>
      <w:r w:rsidRPr="00DD3109">
        <w:rPr>
          <w:rFonts w:ascii="Palatino Linotype" w:hAnsi="Palatino Linotype"/>
        </w:rPr>
        <w:t>Al respecto, el Instituto Nacional Transparencia, Acceso a la Información y Protección de Datos Personales (INAI) a través del Criterio 19/17, señala literalmente lo siguiente:</w:t>
      </w:r>
    </w:p>
    <w:p w14:paraId="39815225" w14:textId="77777777" w:rsidR="003D30F2" w:rsidRPr="00DD3109" w:rsidRDefault="003D30F2" w:rsidP="00895A71">
      <w:pPr>
        <w:ind w:left="567" w:right="616"/>
        <w:jc w:val="both"/>
        <w:rPr>
          <w:rFonts w:ascii="Palatino Linotype" w:hAnsi="Palatino Linotype"/>
          <w:i/>
          <w:sz w:val="22"/>
          <w:szCs w:val="22"/>
        </w:rPr>
      </w:pPr>
    </w:p>
    <w:p w14:paraId="31393700" w14:textId="77777777" w:rsidR="003D30F2" w:rsidRPr="00DD3109" w:rsidRDefault="003D30F2" w:rsidP="00895A71">
      <w:pPr>
        <w:ind w:left="567" w:right="616"/>
        <w:jc w:val="both"/>
        <w:rPr>
          <w:rFonts w:ascii="Palatino Linotype" w:hAnsi="Palatino Linotype"/>
          <w:i/>
          <w:sz w:val="22"/>
          <w:szCs w:val="22"/>
        </w:rPr>
      </w:pPr>
      <w:r w:rsidRPr="00DD3109">
        <w:rPr>
          <w:rFonts w:ascii="Palatino Linotype" w:hAnsi="Palatino Linotype"/>
          <w:i/>
          <w:sz w:val="22"/>
          <w:szCs w:val="22"/>
        </w:rPr>
        <w:t>“</w:t>
      </w:r>
      <w:r w:rsidRPr="00DD3109">
        <w:rPr>
          <w:rFonts w:ascii="Palatino Linotype" w:hAnsi="Palatino Linotype"/>
          <w:b/>
          <w:i/>
          <w:sz w:val="22"/>
          <w:szCs w:val="22"/>
        </w:rPr>
        <w:t>Registro Federal de Contribuyentes (RFC) de personas físicas</w:t>
      </w:r>
      <w:r w:rsidRPr="00DD3109">
        <w:rPr>
          <w:rFonts w:ascii="Palatino Linotype" w:hAnsi="Palatino Linotype"/>
          <w:i/>
          <w:sz w:val="22"/>
          <w:szCs w:val="22"/>
        </w:rPr>
        <w:t xml:space="preserve">. El RFC es una clave de carácter fiscal, </w:t>
      </w:r>
      <w:proofErr w:type="gramStart"/>
      <w:r w:rsidRPr="00DD3109">
        <w:rPr>
          <w:rFonts w:ascii="Palatino Linotype" w:hAnsi="Palatino Linotype"/>
          <w:i/>
          <w:sz w:val="22"/>
          <w:szCs w:val="22"/>
        </w:rPr>
        <w:t>única</w:t>
      </w:r>
      <w:proofErr w:type="gramEnd"/>
      <w:r w:rsidRPr="00DD3109">
        <w:rPr>
          <w:rFonts w:ascii="Palatino Linotype" w:hAnsi="Palatino Linotype"/>
          <w:i/>
          <w:sz w:val="22"/>
          <w:szCs w:val="22"/>
        </w:rPr>
        <w:t xml:space="preserve"> e irrepetible, que permite identificar al titular, su edad y fecha de nacimiento, por lo que es un dato personal de carácter confidencial.</w:t>
      </w:r>
    </w:p>
    <w:p w14:paraId="7AFFC181" w14:textId="77777777" w:rsidR="003D30F2" w:rsidRPr="00DD3109" w:rsidRDefault="003D30F2" w:rsidP="00895A71">
      <w:pPr>
        <w:spacing w:line="259" w:lineRule="auto"/>
        <w:rPr>
          <w:rFonts w:ascii="Palatino Linotype" w:eastAsiaTheme="minorHAnsi" w:hAnsi="Palatino Linotype" w:cstheme="minorBidi"/>
          <w:szCs w:val="22"/>
          <w:lang w:eastAsia="en-US"/>
        </w:rPr>
      </w:pPr>
    </w:p>
    <w:p w14:paraId="40AF6F25" w14:textId="77777777" w:rsidR="003D30F2" w:rsidRPr="00DD3109" w:rsidRDefault="003D30F2" w:rsidP="00895A71">
      <w:pPr>
        <w:spacing w:line="360" w:lineRule="auto"/>
        <w:jc w:val="both"/>
        <w:rPr>
          <w:rFonts w:ascii="Palatino Linotype" w:hAnsi="Palatino Linotype"/>
          <w:lang w:val="es-MX"/>
        </w:rPr>
      </w:pPr>
      <w:r w:rsidRPr="00DD3109">
        <w:rPr>
          <w:rFonts w:ascii="Palatino Linotype" w:hAnsi="Palatino Linotype"/>
          <w:lang w:val="es-MX"/>
        </w:rPr>
        <w:t xml:space="preserve">De lo anterior, se desprende que el Registro Federal de Contribuyentes se vincula al nombre de su titular, permitiendo identificar la edad de la persona, fecha de nacimiento, así como su </w:t>
      </w:r>
      <w:proofErr w:type="spellStart"/>
      <w:r w:rsidRPr="00DD3109">
        <w:rPr>
          <w:rFonts w:ascii="Palatino Linotype" w:hAnsi="Palatino Linotype"/>
          <w:lang w:val="es-MX"/>
        </w:rPr>
        <w:t>homoclave</w:t>
      </w:r>
      <w:proofErr w:type="spellEnd"/>
      <w:r w:rsidRPr="00DD3109">
        <w:rPr>
          <w:rFonts w:ascii="Palatino Linotype" w:hAnsi="Palatino Linotype"/>
          <w:lang w:val="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DD3109">
        <w:rPr>
          <w:rFonts w:ascii="Palatino Linotype" w:eastAsia="Arial Unicode MS" w:hAnsi="Palatino Linotype"/>
        </w:rPr>
        <w:t>4 fracción XI de la Ley de Protección de Datos Personales en Posesión de los Sujetos Obligados del Estado de México y Municipios</w:t>
      </w:r>
      <w:r w:rsidRPr="00DD3109">
        <w:rPr>
          <w:rFonts w:ascii="Palatino Linotype" w:hAnsi="Palatino Linotype"/>
          <w:lang w:val="es-MX"/>
        </w:rPr>
        <w:t>.</w:t>
      </w:r>
    </w:p>
    <w:p w14:paraId="2547ACE5" w14:textId="77777777" w:rsidR="003D30F2" w:rsidRPr="00DD3109" w:rsidRDefault="003D30F2" w:rsidP="00895A71">
      <w:pPr>
        <w:spacing w:line="360" w:lineRule="auto"/>
        <w:jc w:val="both"/>
        <w:rPr>
          <w:rFonts w:ascii="Palatino Linotype" w:hAnsi="Palatino Linotype"/>
          <w:lang w:val="es-MX"/>
        </w:rPr>
      </w:pPr>
    </w:p>
    <w:p w14:paraId="49C0877C" w14:textId="77777777" w:rsidR="003D30F2" w:rsidRPr="00DD3109" w:rsidRDefault="003D30F2" w:rsidP="00895A71">
      <w:pPr>
        <w:spacing w:line="360" w:lineRule="auto"/>
        <w:jc w:val="both"/>
        <w:rPr>
          <w:rFonts w:ascii="Palatino Linotype" w:hAnsi="Palatino Linotype"/>
          <w:lang w:val="es-MX"/>
        </w:rPr>
      </w:pPr>
      <w:r w:rsidRPr="00DD3109">
        <w:rPr>
          <w:rFonts w:ascii="Palatino Linotype" w:hAnsi="Palatino Linotype"/>
        </w:rPr>
        <w:lastRenderedPageBreak/>
        <w:t xml:space="preserve">Por cuanto hace a la </w:t>
      </w:r>
      <w:r w:rsidRPr="00DD3109">
        <w:rPr>
          <w:rFonts w:ascii="Palatino Linotype" w:hAnsi="Palatino Linotype"/>
          <w:b/>
        </w:rPr>
        <w:t xml:space="preserve">Clave Única de Registro de Población, </w:t>
      </w:r>
      <w:r w:rsidRPr="00DD3109">
        <w:rPr>
          <w:rFonts w:ascii="Palatino Linotype" w:hAnsi="Palatino Linotype"/>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7A1A8605" w14:textId="77777777" w:rsidR="003D30F2" w:rsidRPr="00DD3109" w:rsidRDefault="003D30F2" w:rsidP="00895A71">
      <w:pPr>
        <w:spacing w:line="360" w:lineRule="auto"/>
        <w:jc w:val="both"/>
        <w:rPr>
          <w:rFonts w:ascii="Palatino Linotype" w:hAnsi="Palatino Linotype"/>
          <w:lang w:val="es-MX"/>
        </w:rPr>
      </w:pPr>
    </w:p>
    <w:p w14:paraId="6694762F" w14:textId="77777777" w:rsidR="003D30F2" w:rsidRPr="00DD3109" w:rsidRDefault="003D30F2" w:rsidP="00895A71">
      <w:pPr>
        <w:spacing w:line="360" w:lineRule="auto"/>
        <w:jc w:val="both"/>
        <w:rPr>
          <w:rFonts w:ascii="Palatino Linotype" w:hAnsi="Palatino Linotype"/>
        </w:rPr>
      </w:pPr>
      <w:r w:rsidRPr="00DD3109">
        <w:rPr>
          <w:rFonts w:ascii="Palatino Linotype" w:hAnsi="Palatino Linotype"/>
        </w:rPr>
        <w:t>Lo anterior, tiene sustento en los artículos 86 y 91, de la Ley General de Población, la cual señala lo siguiente:</w:t>
      </w:r>
    </w:p>
    <w:p w14:paraId="6886D964" w14:textId="77777777" w:rsidR="003D30F2" w:rsidRPr="00DD3109" w:rsidRDefault="003D30F2" w:rsidP="00895A71">
      <w:pPr>
        <w:ind w:left="709" w:right="757"/>
        <w:jc w:val="both"/>
        <w:rPr>
          <w:rFonts w:ascii="Palatino Linotype" w:hAnsi="Palatino Linotype" w:cs="Arial,Bold"/>
          <w:b/>
          <w:bCs/>
          <w:i/>
          <w:sz w:val="22"/>
        </w:rPr>
      </w:pPr>
    </w:p>
    <w:p w14:paraId="184EB5E2" w14:textId="77777777" w:rsidR="003D30F2" w:rsidRPr="00DD3109" w:rsidRDefault="003D30F2" w:rsidP="00895A71">
      <w:pPr>
        <w:ind w:left="709" w:right="757"/>
        <w:jc w:val="both"/>
        <w:rPr>
          <w:rFonts w:ascii="Palatino Linotype" w:hAnsi="Palatino Linotype" w:cs="Arial"/>
          <w:i/>
          <w:sz w:val="22"/>
        </w:rPr>
      </w:pPr>
      <w:r w:rsidRPr="00DD3109">
        <w:rPr>
          <w:rFonts w:ascii="Palatino Linotype" w:hAnsi="Palatino Linotype" w:cs="Arial,Bold"/>
          <w:b/>
          <w:bCs/>
          <w:i/>
          <w:sz w:val="22"/>
        </w:rPr>
        <w:t xml:space="preserve">“Artículo 86. </w:t>
      </w:r>
      <w:r w:rsidRPr="00DD3109">
        <w:rPr>
          <w:rFonts w:ascii="Palatino Linotype" w:hAnsi="Palatino Linotype" w:cs="Arial"/>
          <w:i/>
          <w:sz w:val="22"/>
        </w:rPr>
        <w:t>El Registro Nacional de Población tiene como finalidad registrar a cada una de las personas que integran la población del país, con los datos que permitan certificar y acreditar fehacientemente su identidad.</w:t>
      </w:r>
    </w:p>
    <w:p w14:paraId="1EA46FCD" w14:textId="77777777" w:rsidR="003D30F2" w:rsidRPr="00DD3109" w:rsidRDefault="003D30F2" w:rsidP="00895A71">
      <w:pPr>
        <w:ind w:left="709" w:right="757"/>
        <w:jc w:val="both"/>
        <w:rPr>
          <w:rFonts w:ascii="Palatino Linotype" w:hAnsi="Palatino Linotype" w:cs="Arial"/>
          <w:i/>
          <w:sz w:val="22"/>
        </w:rPr>
      </w:pPr>
    </w:p>
    <w:p w14:paraId="2561D701" w14:textId="77777777" w:rsidR="003D30F2" w:rsidRPr="00DD3109" w:rsidRDefault="003D30F2" w:rsidP="00895A71">
      <w:pPr>
        <w:ind w:left="709" w:right="757"/>
        <w:jc w:val="both"/>
        <w:rPr>
          <w:rFonts w:ascii="Palatino Linotype" w:hAnsi="Palatino Linotype" w:cs="Arial"/>
          <w:i/>
          <w:sz w:val="22"/>
        </w:rPr>
      </w:pPr>
      <w:r w:rsidRPr="00DD3109">
        <w:rPr>
          <w:rFonts w:ascii="Palatino Linotype" w:hAnsi="Palatino Linotype" w:cs="Arial,Bold"/>
          <w:b/>
          <w:bCs/>
          <w:i/>
          <w:sz w:val="22"/>
        </w:rPr>
        <w:t xml:space="preserve">Artículo 91. </w:t>
      </w:r>
      <w:r w:rsidRPr="00DD3109">
        <w:rPr>
          <w:rFonts w:ascii="Palatino Linotype" w:hAnsi="Palatino Linotype" w:cs="Arial"/>
          <w:i/>
          <w:sz w:val="22"/>
        </w:rPr>
        <w:t>Al incorporar a una persona en el Registro Nacional de Población, se le asignará una clave que se denominará Clave Única de Registro de Población. Esta servirá para registrarla e identificarla en forma individual.”</w:t>
      </w:r>
    </w:p>
    <w:p w14:paraId="3581F870" w14:textId="77777777" w:rsidR="003D30F2" w:rsidRPr="00DD3109" w:rsidRDefault="003D30F2" w:rsidP="00895A71">
      <w:pPr>
        <w:ind w:left="709" w:right="757"/>
        <w:jc w:val="both"/>
        <w:rPr>
          <w:rFonts w:ascii="Palatino Linotype" w:hAnsi="Palatino Linotype" w:cs="Arial"/>
          <w:i/>
          <w:sz w:val="22"/>
        </w:rPr>
      </w:pPr>
    </w:p>
    <w:p w14:paraId="5624A792" w14:textId="77777777" w:rsidR="003D30F2" w:rsidRPr="00DD3109" w:rsidRDefault="003D30F2" w:rsidP="00895A71"/>
    <w:p w14:paraId="573D5F6F" w14:textId="77777777" w:rsidR="003D30F2" w:rsidRPr="00DD3109" w:rsidRDefault="003D30F2" w:rsidP="00895A71">
      <w:pPr>
        <w:spacing w:line="360" w:lineRule="auto"/>
        <w:jc w:val="both"/>
        <w:rPr>
          <w:rFonts w:ascii="Palatino Linotype" w:hAnsi="Palatino Linotype"/>
        </w:rPr>
      </w:pPr>
      <w:r w:rsidRPr="00DD3109">
        <w:rPr>
          <w:rFonts w:ascii="Palatino Linotype" w:hAnsi="Palatino Linotype"/>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68830588" w14:textId="77777777" w:rsidR="003D30F2" w:rsidRPr="00DD3109" w:rsidRDefault="003D30F2" w:rsidP="00895A71">
      <w:pPr>
        <w:spacing w:line="360" w:lineRule="auto"/>
        <w:jc w:val="both"/>
        <w:rPr>
          <w:rFonts w:ascii="Palatino Linotype" w:hAnsi="Palatino Linotype"/>
        </w:rPr>
      </w:pPr>
    </w:p>
    <w:p w14:paraId="057814F1" w14:textId="77777777" w:rsidR="003D30F2" w:rsidRPr="00DD3109" w:rsidRDefault="003D30F2" w:rsidP="00895A71">
      <w:pPr>
        <w:spacing w:line="360" w:lineRule="auto"/>
        <w:jc w:val="both"/>
        <w:rPr>
          <w:rFonts w:ascii="Palatino Linotype" w:hAnsi="Palatino Linotype"/>
        </w:rPr>
      </w:pPr>
      <w:r w:rsidRPr="00DD3109">
        <w:rPr>
          <w:rFonts w:ascii="Palatino Linotype" w:hAnsi="Palatino Linotype"/>
        </w:rPr>
        <w:lastRenderedPageBreak/>
        <w:t>Al respecto, el entonces Instituto Nacional de Transparencia, Acceso a la Información y Protección de Datos Personales (INAI) a través del Criterio 18/17, señala literalmente lo siguiente:</w:t>
      </w:r>
    </w:p>
    <w:p w14:paraId="6AC80F8E" w14:textId="77777777" w:rsidR="003D30F2" w:rsidRPr="00DD3109" w:rsidRDefault="003D30F2" w:rsidP="00895A71"/>
    <w:p w14:paraId="1809A8A9" w14:textId="77777777" w:rsidR="003D30F2" w:rsidRPr="00DD3109" w:rsidRDefault="003D30F2" w:rsidP="00895A71">
      <w:pPr>
        <w:ind w:left="567" w:right="616"/>
        <w:jc w:val="both"/>
        <w:rPr>
          <w:rFonts w:ascii="Palatino Linotype" w:hAnsi="Palatino Linotype"/>
          <w:i/>
          <w:sz w:val="22"/>
          <w:szCs w:val="22"/>
        </w:rPr>
      </w:pPr>
      <w:r w:rsidRPr="00DD3109">
        <w:rPr>
          <w:rFonts w:ascii="Palatino Linotype" w:hAnsi="Palatino Linotype"/>
          <w:b/>
          <w:i/>
          <w:sz w:val="22"/>
          <w:szCs w:val="22"/>
        </w:rPr>
        <w:t>Clave Única de Registro de Población (CURP)</w:t>
      </w:r>
      <w:r w:rsidRPr="00DD3109">
        <w:rPr>
          <w:rFonts w:ascii="Palatino Linotype" w:hAnsi="Palatino Linotype"/>
          <w:i/>
          <w:sz w:val="22"/>
          <w:szCs w:val="22"/>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598086D" w14:textId="77777777" w:rsidR="003D30F2" w:rsidRPr="00DD3109" w:rsidRDefault="003D30F2" w:rsidP="00895A71">
      <w:pPr>
        <w:ind w:left="567" w:right="616"/>
        <w:jc w:val="both"/>
        <w:rPr>
          <w:rFonts w:ascii="Palatino Linotype" w:hAnsi="Palatino Linotype" w:cs="Arial"/>
          <w:bCs/>
          <w:i/>
          <w:szCs w:val="22"/>
        </w:rPr>
      </w:pPr>
    </w:p>
    <w:p w14:paraId="74881DCD" w14:textId="77777777" w:rsidR="003D30F2" w:rsidRPr="00DD3109" w:rsidRDefault="003D30F2" w:rsidP="00895A71">
      <w:pPr>
        <w:spacing w:line="360" w:lineRule="auto"/>
        <w:jc w:val="both"/>
        <w:rPr>
          <w:rFonts w:ascii="Palatino Linotype" w:hAnsi="Palatino Linotype"/>
        </w:rPr>
      </w:pPr>
      <w:r w:rsidRPr="00DD3109">
        <w:rPr>
          <w:rFonts w:ascii="Palatino Linotype" w:hAnsi="Palatino Linotype"/>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24EC4A5E" w14:textId="77777777" w:rsidR="003D30F2" w:rsidRPr="00DD3109" w:rsidRDefault="003D30F2" w:rsidP="00895A71">
      <w:pPr>
        <w:spacing w:line="360" w:lineRule="auto"/>
        <w:jc w:val="both"/>
        <w:rPr>
          <w:rFonts w:ascii="Palatino Linotype" w:hAnsi="Palatino Linotype"/>
        </w:rPr>
      </w:pPr>
    </w:p>
    <w:p w14:paraId="17EDCC98" w14:textId="77777777" w:rsidR="003D30F2" w:rsidRPr="00DD3109" w:rsidRDefault="003D30F2" w:rsidP="00895A71">
      <w:pPr>
        <w:spacing w:line="360" w:lineRule="auto"/>
        <w:jc w:val="both"/>
        <w:rPr>
          <w:rFonts w:ascii="Palatino Linotype" w:hAnsi="Palatino Linotype"/>
        </w:rPr>
      </w:pPr>
      <w:r w:rsidRPr="00DD3109">
        <w:rPr>
          <w:rFonts w:ascii="Palatino Linotype" w:hAnsi="Palatino Linotype"/>
        </w:rPr>
        <w:t xml:space="preserve">Por cuanto hace a la </w:t>
      </w:r>
      <w:r w:rsidRPr="00DD3109">
        <w:rPr>
          <w:rFonts w:ascii="Palatino Linotype" w:hAnsi="Palatino Linotype"/>
          <w:b/>
        </w:rPr>
        <w:t>Clave de cualquier tipo de seguridad social</w:t>
      </w:r>
      <w:r w:rsidRPr="00DD3109">
        <w:rPr>
          <w:rFonts w:ascii="Palatino Linotype" w:hAnsi="Palatino Linotype"/>
        </w:rPr>
        <w:t xml:space="preserve"> (ISSEMYM, u otros), está integrado por una </w:t>
      </w:r>
      <w:r w:rsidRPr="00DD3109">
        <w:rPr>
          <w:rFonts w:ascii="Palatino Linotype" w:hAnsi="Palatino Linotype"/>
          <w:bCs/>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DD3109">
        <w:rPr>
          <w:rFonts w:ascii="Palatino Linotype" w:hAnsi="Palatino Linotype"/>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DD3109">
        <w:rPr>
          <w:rFonts w:ascii="Palatino Linotype" w:eastAsia="Arial Unicode MS" w:hAnsi="Palatino Linotype"/>
        </w:rPr>
        <w:t xml:space="preserve">4 fracción XI de la Ley de </w:t>
      </w:r>
      <w:r w:rsidRPr="00DD3109">
        <w:rPr>
          <w:rFonts w:ascii="Palatino Linotype" w:eastAsia="Arial Unicode MS" w:hAnsi="Palatino Linotype"/>
        </w:rPr>
        <w:lastRenderedPageBreak/>
        <w:t>Protección de Datos Personales en Posesión de Sujetos Obligados del Estado de México y Municipios</w:t>
      </w:r>
      <w:r w:rsidRPr="00DD3109">
        <w:rPr>
          <w:rFonts w:ascii="Palatino Linotype" w:hAnsi="Palatino Linotype"/>
        </w:rPr>
        <w:t>.</w:t>
      </w:r>
    </w:p>
    <w:p w14:paraId="18CEB1E5" w14:textId="77777777" w:rsidR="003D30F2" w:rsidRPr="00DD3109" w:rsidRDefault="003D30F2" w:rsidP="00895A71">
      <w:pPr>
        <w:spacing w:line="360" w:lineRule="auto"/>
        <w:jc w:val="both"/>
        <w:rPr>
          <w:rFonts w:ascii="Palatino Linotype" w:hAnsi="Palatino Linotype"/>
        </w:rPr>
      </w:pPr>
    </w:p>
    <w:p w14:paraId="4C8B6D64" w14:textId="77777777" w:rsidR="003D30F2" w:rsidRPr="00DD3109" w:rsidRDefault="003D30F2" w:rsidP="00895A71">
      <w:pPr>
        <w:spacing w:line="360" w:lineRule="auto"/>
        <w:jc w:val="both"/>
        <w:rPr>
          <w:rFonts w:ascii="Palatino Linotype" w:hAnsi="Palatino Linotype"/>
        </w:rPr>
      </w:pPr>
      <w:r w:rsidRPr="00DD3109">
        <w:rPr>
          <w:rFonts w:ascii="Palatino Linotype" w:hAnsi="Palatino Linotype"/>
        </w:rPr>
        <w:t xml:space="preserve">Respecto de los </w:t>
      </w:r>
      <w:r w:rsidRPr="00DD3109">
        <w:rPr>
          <w:rFonts w:ascii="Palatino Linotype" w:hAnsi="Palatino Linotype"/>
          <w:b/>
        </w:rPr>
        <w:t>préstamos o descuentos</w:t>
      </w:r>
      <w:r w:rsidRPr="00DD3109">
        <w:rPr>
          <w:rFonts w:ascii="Palatino Linotype" w:hAnsi="Palatino Linotype"/>
        </w:rPr>
        <w:t xml:space="preserve"> </w:t>
      </w:r>
      <w:r w:rsidRPr="00DD3109">
        <w:rPr>
          <w:rFonts w:ascii="Palatino Linotype" w:hAnsi="Palatino Linotype"/>
          <w:b/>
        </w:rPr>
        <w:t>de carácter personal</w:t>
      </w:r>
      <w:r w:rsidRPr="00DD3109">
        <w:rPr>
          <w:rFonts w:ascii="Palatino Linotype" w:hAnsi="Palatino Linotype"/>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1BF06EF2" w14:textId="77777777" w:rsidR="003D30F2" w:rsidRPr="00DD3109" w:rsidRDefault="003D30F2" w:rsidP="00895A71">
      <w:pPr>
        <w:spacing w:line="360" w:lineRule="auto"/>
        <w:jc w:val="both"/>
        <w:rPr>
          <w:rFonts w:ascii="Palatino Linotype" w:hAnsi="Palatino Linotype"/>
        </w:rPr>
      </w:pPr>
    </w:p>
    <w:p w14:paraId="71DCF6AE" w14:textId="77777777" w:rsidR="003D30F2" w:rsidRPr="00DD3109" w:rsidRDefault="003D30F2" w:rsidP="00895A71">
      <w:pPr>
        <w:spacing w:line="360" w:lineRule="auto"/>
        <w:jc w:val="both"/>
        <w:rPr>
          <w:rFonts w:ascii="Palatino Linotype" w:hAnsi="Palatino Linotype"/>
        </w:rPr>
      </w:pPr>
      <w:r w:rsidRPr="00DD3109">
        <w:rPr>
          <w:rFonts w:ascii="Palatino Linotype" w:hAnsi="Palatino Linotype"/>
        </w:rPr>
        <w:t>Por su parte, el artículo 84 de la Ley del Trabajo de los Servidores Públicos del Estado y Municipios, señala:</w:t>
      </w:r>
    </w:p>
    <w:p w14:paraId="44F056F7" w14:textId="77777777" w:rsidR="003D30F2" w:rsidRPr="00DD3109" w:rsidRDefault="003D30F2" w:rsidP="00895A71">
      <w:pPr>
        <w:spacing w:line="360" w:lineRule="auto"/>
        <w:jc w:val="both"/>
        <w:rPr>
          <w:rFonts w:ascii="Palatino Linotype" w:hAnsi="Palatino Linotype"/>
        </w:rPr>
      </w:pPr>
    </w:p>
    <w:p w14:paraId="53450EFB" w14:textId="77777777" w:rsidR="003D30F2" w:rsidRPr="00DD3109" w:rsidRDefault="003D30F2" w:rsidP="00895A71">
      <w:pPr>
        <w:ind w:left="567" w:right="616"/>
        <w:jc w:val="both"/>
        <w:rPr>
          <w:rFonts w:ascii="Palatino Linotype" w:hAnsi="Palatino Linotype"/>
          <w:i/>
          <w:noProof/>
          <w:sz w:val="22"/>
        </w:rPr>
      </w:pPr>
      <w:r w:rsidRPr="00DD3109">
        <w:rPr>
          <w:rFonts w:ascii="Palatino Linotype" w:hAnsi="Palatino Linotype"/>
          <w:b/>
          <w:i/>
          <w:noProof/>
          <w:sz w:val="22"/>
        </w:rPr>
        <w:t>ARTICULO 84.</w:t>
      </w:r>
      <w:r w:rsidRPr="00DD3109">
        <w:rPr>
          <w:rFonts w:ascii="Palatino Linotype" w:hAnsi="Palatino Linotype"/>
          <w:i/>
          <w:noProof/>
          <w:sz w:val="22"/>
        </w:rPr>
        <w:t xml:space="preserve"> Sólo podrán hacerse retenciones, descuentos o deducciones al sueldo de los servidores públicos por concepto de:</w:t>
      </w:r>
    </w:p>
    <w:p w14:paraId="1B5C9771" w14:textId="77777777" w:rsidR="003D30F2" w:rsidRPr="00DD3109" w:rsidRDefault="003D30F2" w:rsidP="00895A71">
      <w:pPr>
        <w:ind w:left="567" w:right="616"/>
        <w:jc w:val="both"/>
        <w:rPr>
          <w:rFonts w:ascii="Palatino Linotype" w:hAnsi="Palatino Linotype"/>
          <w:i/>
          <w:noProof/>
          <w:sz w:val="22"/>
        </w:rPr>
      </w:pPr>
    </w:p>
    <w:p w14:paraId="4A2A7EE0" w14:textId="77777777" w:rsidR="003D30F2" w:rsidRPr="00DD3109" w:rsidRDefault="003D30F2" w:rsidP="00895A71">
      <w:pPr>
        <w:ind w:left="567" w:right="616"/>
        <w:jc w:val="both"/>
        <w:rPr>
          <w:rFonts w:ascii="Palatino Linotype" w:hAnsi="Palatino Linotype"/>
          <w:i/>
          <w:noProof/>
          <w:sz w:val="22"/>
        </w:rPr>
      </w:pPr>
      <w:r w:rsidRPr="00DD3109">
        <w:rPr>
          <w:rFonts w:ascii="Palatino Linotype" w:hAnsi="Palatino Linotype"/>
          <w:i/>
          <w:noProof/>
          <w:sz w:val="22"/>
        </w:rPr>
        <w:t>I. Gravámenes fiscales relacionados con el sueldo;</w:t>
      </w:r>
    </w:p>
    <w:p w14:paraId="5B523363" w14:textId="77777777" w:rsidR="003D30F2" w:rsidRPr="00DD3109" w:rsidRDefault="003D30F2" w:rsidP="00895A71">
      <w:pPr>
        <w:ind w:left="567" w:right="616"/>
        <w:jc w:val="both"/>
        <w:rPr>
          <w:rFonts w:ascii="Palatino Linotype" w:hAnsi="Palatino Linotype"/>
          <w:i/>
          <w:noProof/>
          <w:sz w:val="22"/>
        </w:rPr>
      </w:pPr>
      <w:r w:rsidRPr="00DD3109">
        <w:rPr>
          <w:rFonts w:ascii="Palatino Linotype" w:hAnsi="Palatino Linotype"/>
          <w:i/>
          <w:noProof/>
          <w:sz w:val="22"/>
        </w:rPr>
        <w:t>II. Deudas contraídas con las instituciones públicas o dependencias por concepto de anticipos de sueldo, pagos hechos con exceso, errores o pérdidas debidamente comprobados;</w:t>
      </w:r>
    </w:p>
    <w:p w14:paraId="7B8A38E6" w14:textId="77777777" w:rsidR="003D30F2" w:rsidRPr="00DD3109" w:rsidRDefault="003D30F2" w:rsidP="00895A71">
      <w:pPr>
        <w:ind w:left="567" w:right="616"/>
        <w:jc w:val="both"/>
        <w:rPr>
          <w:rFonts w:ascii="Palatino Linotype" w:hAnsi="Palatino Linotype"/>
          <w:i/>
          <w:noProof/>
          <w:sz w:val="22"/>
        </w:rPr>
      </w:pPr>
      <w:r w:rsidRPr="00DD3109">
        <w:rPr>
          <w:rFonts w:ascii="Palatino Linotype" w:hAnsi="Palatino Linotype"/>
          <w:i/>
          <w:noProof/>
          <w:sz w:val="22"/>
        </w:rPr>
        <w:t>III. Cuotas sindicales;</w:t>
      </w:r>
    </w:p>
    <w:p w14:paraId="00B5CAE4" w14:textId="77777777" w:rsidR="003D30F2" w:rsidRPr="00DD3109" w:rsidRDefault="003D30F2" w:rsidP="00895A71">
      <w:pPr>
        <w:ind w:left="567" w:right="616"/>
        <w:jc w:val="both"/>
        <w:rPr>
          <w:rFonts w:ascii="Palatino Linotype" w:hAnsi="Palatino Linotype"/>
          <w:i/>
          <w:noProof/>
          <w:sz w:val="22"/>
        </w:rPr>
      </w:pPr>
      <w:r w:rsidRPr="00DD3109">
        <w:rPr>
          <w:rFonts w:ascii="Palatino Linotype" w:hAnsi="Palatino Linotype"/>
          <w:i/>
          <w:noProof/>
          <w:sz w:val="22"/>
        </w:rPr>
        <w:t>IV. Cuotas de aportación a fondos para la constitución de cooperativas y de cajas de ahorro, siempre que el servidor público hubiese manifestado previamente, de manera expresa, su conformidad;</w:t>
      </w:r>
    </w:p>
    <w:p w14:paraId="59353FB4" w14:textId="77777777" w:rsidR="003D30F2" w:rsidRPr="00DD3109" w:rsidRDefault="003D30F2" w:rsidP="00895A71">
      <w:pPr>
        <w:ind w:left="567" w:right="616"/>
        <w:jc w:val="both"/>
        <w:rPr>
          <w:rFonts w:ascii="Palatino Linotype" w:hAnsi="Palatino Linotype"/>
          <w:i/>
          <w:noProof/>
          <w:sz w:val="22"/>
        </w:rPr>
      </w:pPr>
      <w:r w:rsidRPr="00DD3109">
        <w:rPr>
          <w:rFonts w:ascii="Palatino Linotype" w:hAnsi="Palatino Linotype"/>
          <w:i/>
          <w:noProof/>
          <w:sz w:val="22"/>
        </w:rPr>
        <w:t>V. Descuentos ordenados por el Instituto de Seguridad Social del Estado de México y Municipios, con motivo de cuotas y obligaciones contraídas con éste por los servidores públicos;</w:t>
      </w:r>
    </w:p>
    <w:p w14:paraId="6AD9C30B" w14:textId="77777777" w:rsidR="003D30F2" w:rsidRPr="00DD3109" w:rsidRDefault="003D30F2" w:rsidP="00895A71">
      <w:pPr>
        <w:ind w:left="567" w:right="616"/>
        <w:jc w:val="both"/>
        <w:rPr>
          <w:rFonts w:ascii="Palatino Linotype" w:hAnsi="Palatino Linotype"/>
          <w:i/>
          <w:noProof/>
          <w:sz w:val="22"/>
        </w:rPr>
      </w:pPr>
      <w:r w:rsidRPr="00DD3109">
        <w:rPr>
          <w:rFonts w:ascii="Palatino Linotype" w:hAnsi="Palatino Linotype"/>
          <w:i/>
          <w:noProof/>
          <w:sz w:val="22"/>
        </w:rPr>
        <w:t>VI. Obligaciones a cargo del servidor público con las que haya consentido, derivadas de la adquisición o del uso de habitaciones consideradas como de interés social;</w:t>
      </w:r>
    </w:p>
    <w:p w14:paraId="3F1C5C75" w14:textId="77777777" w:rsidR="003D30F2" w:rsidRPr="00DD3109" w:rsidRDefault="003D30F2" w:rsidP="00895A71">
      <w:pPr>
        <w:ind w:left="567" w:right="616"/>
        <w:jc w:val="both"/>
        <w:rPr>
          <w:rFonts w:ascii="Palatino Linotype" w:hAnsi="Palatino Linotype"/>
          <w:i/>
          <w:noProof/>
          <w:sz w:val="22"/>
        </w:rPr>
      </w:pPr>
      <w:r w:rsidRPr="00DD3109">
        <w:rPr>
          <w:rFonts w:ascii="Palatino Linotype" w:hAnsi="Palatino Linotype"/>
          <w:i/>
          <w:noProof/>
          <w:sz w:val="22"/>
        </w:rPr>
        <w:t>VII. Faltas de puntualidad o de asistencia injustificadas;</w:t>
      </w:r>
    </w:p>
    <w:p w14:paraId="3E13B7DD" w14:textId="77777777" w:rsidR="003D30F2" w:rsidRPr="00DD3109" w:rsidRDefault="003D30F2" w:rsidP="00895A71">
      <w:pPr>
        <w:ind w:left="567" w:right="616"/>
        <w:jc w:val="both"/>
        <w:rPr>
          <w:rFonts w:ascii="Palatino Linotype" w:hAnsi="Palatino Linotype"/>
          <w:i/>
          <w:noProof/>
          <w:sz w:val="22"/>
        </w:rPr>
      </w:pPr>
      <w:r w:rsidRPr="00DD3109">
        <w:rPr>
          <w:rFonts w:ascii="Palatino Linotype" w:hAnsi="Palatino Linotype"/>
          <w:i/>
          <w:noProof/>
          <w:sz w:val="22"/>
        </w:rPr>
        <w:t>VIII. Pensiones alimenticias ordenadas por la autoridad judicial; o</w:t>
      </w:r>
    </w:p>
    <w:p w14:paraId="15817E71" w14:textId="77777777" w:rsidR="003D30F2" w:rsidRPr="00DD3109" w:rsidRDefault="003D30F2" w:rsidP="00895A71">
      <w:pPr>
        <w:ind w:left="567" w:right="616"/>
        <w:jc w:val="both"/>
        <w:rPr>
          <w:rFonts w:ascii="Palatino Linotype" w:hAnsi="Palatino Linotype"/>
          <w:i/>
          <w:noProof/>
          <w:sz w:val="22"/>
        </w:rPr>
      </w:pPr>
      <w:r w:rsidRPr="00DD3109">
        <w:rPr>
          <w:rFonts w:ascii="Palatino Linotype" w:hAnsi="Palatino Linotype"/>
          <w:i/>
          <w:noProof/>
          <w:sz w:val="22"/>
        </w:rPr>
        <w:t>IX. Cualquier otro convenido con instituciones de servicios y aceptado por el servidor público.</w:t>
      </w:r>
    </w:p>
    <w:p w14:paraId="23DC70C5" w14:textId="77777777" w:rsidR="003D30F2" w:rsidRPr="00DD3109" w:rsidRDefault="003D30F2" w:rsidP="00895A71">
      <w:pPr>
        <w:ind w:left="567" w:right="616"/>
        <w:jc w:val="both"/>
        <w:rPr>
          <w:rFonts w:ascii="Palatino Linotype" w:hAnsi="Palatino Linotype"/>
          <w:i/>
          <w:noProof/>
          <w:sz w:val="22"/>
        </w:rPr>
      </w:pPr>
    </w:p>
    <w:p w14:paraId="5ADF067D" w14:textId="77777777" w:rsidR="003D30F2" w:rsidRPr="00DD3109" w:rsidRDefault="003D30F2" w:rsidP="00895A71">
      <w:pPr>
        <w:ind w:left="567" w:right="616"/>
        <w:jc w:val="both"/>
        <w:rPr>
          <w:sz w:val="22"/>
        </w:rPr>
      </w:pPr>
      <w:r w:rsidRPr="00DD3109">
        <w:rPr>
          <w:rFonts w:ascii="Palatino Linotype" w:hAnsi="Palatino Linotype"/>
          <w:i/>
          <w:noProof/>
          <w:sz w:val="22"/>
        </w:rPr>
        <w:lastRenderedPageBreak/>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3908C9D8" w14:textId="77777777" w:rsidR="003D30F2" w:rsidRPr="00DD3109" w:rsidRDefault="003D30F2" w:rsidP="00895A71">
      <w:pPr>
        <w:spacing w:line="360" w:lineRule="auto"/>
        <w:jc w:val="both"/>
        <w:rPr>
          <w:rFonts w:ascii="Palatino Linotype" w:hAnsi="Palatino Linotype"/>
          <w:sz w:val="22"/>
        </w:rPr>
      </w:pPr>
    </w:p>
    <w:p w14:paraId="2134348B" w14:textId="77777777" w:rsidR="003D30F2" w:rsidRPr="00DD3109" w:rsidRDefault="003D30F2" w:rsidP="00895A71">
      <w:pPr>
        <w:spacing w:line="360" w:lineRule="auto"/>
        <w:jc w:val="both"/>
        <w:rPr>
          <w:rFonts w:ascii="Palatino Linotype" w:hAnsi="Palatino Linotype"/>
        </w:rPr>
      </w:pPr>
      <w:r w:rsidRPr="00DD3109">
        <w:rPr>
          <w:rFonts w:ascii="Palatino Linotype" w:hAnsi="Palatino Linotype"/>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6AD08080" w14:textId="77777777" w:rsidR="003D30F2" w:rsidRPr="00DD3109" w:rsidRDefault="003D30F2" w:rsidP="00895A71">
      <w:pPr>
        <w:spacing w:line="360" w:lineRule="auto"/>
        <w:jc w:val="both"/>
        <w:rPr>
          <w:rFonts w:ascii="Palatino Linotype" w:hAnsi="Palatino Linotype"/>
        </w:rPr>
      </w:pPr>
    </w:p>
    <w:p w14:paraId="5BDE9DB1" w14:textId="77777777" w:rsidR="003D30F2" w:rsidRPr="00DD3109" w:rsidRDefault="003D30F2" w:rsidP="00895A71">
      <w:pPr>
        <w:spacing w:line="360" w:lineRule="auto"/>
        <w:jc w:val="both"/>
        <w:rPr>
          <w:rFonts w:ascii="Palatino Linotype" w:hAnsi="Palatino Linotype"/>
          <w:lang w:val="es-MX"/>
        </w:rPr>
      </w:pPr>
      <w:r w:rsidRPr="00DD3109">
        <w:rPr>
          <w:rFonts w:ascii="Palatino Linotype" w:eastAsia="Arial Unicode MS" w:hAnsi="Palatino Linotype"/>
          <w:lang w:val="es-MX"/>
        </w:rPr>
        <w:t xml:space="preserve">En ese sentido, </w:t>
      </w:r>
      <w:r w:rsidRPr="00DD3109">
        <w:rPr>
          <w:rFonts w:ascii="Palatino Linotype" w:hAnsi="Palatino Linotype"/>
          <w:lang w:val="es-MX"/>
        </w:rPr>
        <w:t xml:space="preserve">las </w:t>
      </w:r>
      <w:r w:rsidRPr="00DD3109">
        <w:rPr>
          <w:rFonts w:ascii="Palatino Linotype" w:hAnsi="Palatino Linotype"/>
          <w:b/>
          <w:lang w:val="es-MX"/>
        </w:rPr>
        <w:t xml:space="preserve">Cadenas Originales </w:t>
      </w:r>
      <w:r w:rsidRPr="00DD3109">
        <w:rPr>
          <w:rFonts w:ascii="Palatino Linotype" w:hAnsi="Palatino Linotype"/>
          <w:lang w:val="es-MX"/>
        </w:rPr>
        <w:t xml:space="preserve">y </w:t>
      </w:r>
      <w:r w:rsidRPr="00DD3109">
        <w:rPr>
          <w:rFonts w:ascii="Palatino Linotype" w:hAnsi="Palatino Linotype"/>
          <w:b/>
          <w:lang w:val="es-MX"/>
        </w:rPr>
        <w:t>Sellos</w:t>
      </w:r>
      <w:r w:rsidRPr="00DD3109">
        <w:rPr>
          <w:rFonts w:ascii="Palatino Linotype" w:hAnsi="Palatino Linotype"/>
          <w:lang w:val="es-MX"/>
        </w:rPr>
        <w:t xml:space="preserve"> </w:t>
      </w:r>
      <w:r w:rsidRPr="00DD3109">
        <w:rPr>
          <w:rFonts w:ascii="Palatino Linotype" w:hAnsi="Palatino Linotype"/>
          <w:b/>
          <w:lang w:val="es-MX"/>
        </w:rPr>
        <w:t>Digitales</w:t>
      </w:r>
      <w:r w:rsidRPr="00DD3109">
        <w:rPr>
          <w:rFonts w:ascii="Palatino Linotype" w:hAnsi="Palatino Linotype"/>
          <w:lang w:val="es-MX"/>
        </w:rPr>
        <w:t xml:space="preserve">, forman parte del </w:t>
      </w:r>
      <w:r w:rsidRPr="00DD3109">
        <w:rPr>
          <w:rFonts w:ascii="Palatino Linotype" w:hAnsi="Palatino Linotype"/>
        </w:rPr>
        <w:t xml:space="preserve">certificado de sello digital, los cuales </w:t>
      </w:r>
      <w:r w:rsidRPr="00DD3109">
        <w:rPr>
          <w:rFonts w:ascii="Palatino Linotype" w:hAnsi="Palatino Linotype"/>
          <w:lang w:val="es-MX"/>
        </w:rPr>
        <w:t xml:space="preserve">son documentos electrónicos, mismos que de conformidad con el artículo 17-G y 29 del Código Fiscal de la Federación le permiten a la autoridad hacendaria federal garantizar una </w:t>
      </w:r>
      <w:r w:rsidRPr="00DD3109">
        <w:rPr>
          <w:rFonts w:ascii="Palatino Linotype" w:hAnsi="Palatino Linotype"/>
          <w:b/>
          <w:lang w:val="es-MX"/>
        </w:rPr>
        <w:t xml:space="preserve">vinculación </w:t>
      </w:r>
      <w:r w:rsidRPr="00DD3109">
        <w:rPr>
          <w:rFonts w:ascii="Palatino Linotype" w:hAnsi="Palatino Linotype"/>
          <w:lang w:val="es-MX"/>
        </w:rPr>
        <w:t xml:space="preserve">entre la </w:t>
      </w:r>
      <w:r w:rsidRPr="00DD3109">
        <w:rPr>
          <w:rFonts w:ascii="Palatino Linotype" w:hAnsi="Palatino Linotype"/>
          <w:b/>
          <w:lang w:val="es-MX"/>
        </w:rPr>
        <w:t>identidad de un sujeto o entidad</w:t>
      </w:r>
      <w:r w:rsidRPr="00DD3109">
        <w:rPr>
          <w:rFonts w:ascii="Palatino Linotype" w:hAnsi="Palatino Linotype"/>
          <w:lang w:val="es-MX"/>
        </w:rPr>
        <w:t xml:space="preserve"> con su clave pública, lo que hace identificable a una persona o entidad, además de que dichos certificados tienen como finalidad o propósito específico firmar digitalmente las facturas electrónicas </w:t>
      </w:r>
      <w:r w:rsidRPr="00DD3109">
        <w:rPr>
          <w:rFonts w:ascii="Palatino Linotype" w:hAnsi="Palatino Linotype"/>
          <w:b/>
          <w:lang w:val="es-MX"/>
        </w:rPr>
        <w:t>para acreditar la autoría de los comprobantes fiscales digitales</w:t>
      </w:r>
      <w:r w:rsidRPr="00DD3109">
        <w:rPr>
          <w:rFonts w:ascii="Palatino Linotype" w:hAnsi="Palatino Linotype"/>
          <w:lang w:val="es-MX"/>
        </w:rPr>
        <w:t>. En ese tenor se transcriben los artículos señalados con antelación para mejor ilustración:</w:t>
      </w:r>
    </w:p>
    <w:p w14:paraId="06547E6C" w14:textId="77777777" w:rsidR="003D30F2" w:rsidRPr="00DD3109" w:rsidRDefault="003D30F2" w:rsidP="00895A71">
      <w:pPr>
        <w:spacing w:line="360" w:lineRule="auto"/>
        <w:jc w:val="both"/>
        <w:rPr>
          <w:rFonts w:ascii="Palatino Linotype" w:hAnsi="Palatino Linotype"/>
          <w:lang w:val="es-MX"/>
        </w:rPr>
      </w:pPr>
    </w:p>
    <w:p w14:paraId="7282B705" w14:textId="77777777" w:rsidR="003D30F2" w:rsidRPr="00DD3109" w:rsidRDefault="003D30F2" w:rsidP="00895A71">
      <w:pPr>
        <w:ind w:left="567" w:right="616"/>
        <w:jc w:val="both"/>
        <w:rPr>
          <w:rFonts w:ascii="Palatino Linotype" w:hAnsi="Palatino Linotype"/>
          <w:i/>
          <w:noProof/>
          <w:sz w:val="22"/>
          <w:szCs w:val="22"/>
          <w:lang w:val="es-MX"/>
        </w:rPr>
      </w:pPr>
      <w:r w:rsidRPr="00DD3109">
        <w:rPr>
          <w:rFonts w:ascii="Palatino Linotype" w:hAnsi="Palatino Linotype"/>
          <w:i/>
          <w:noProof/>
          <w:sz w:val="22"/>
          <w:szCs w:val="22"/>
          <w:lang w:val="es-MX"/>
        </w:rPr>
        <w:t>“</w:t>
      </w:r>
      <w:r w:rsidRPr="00DD3109">
        <w:rPr>
          <w:rFonts w:ascii="Palatino Linotype" w:hAnsi="Palatino Linotype"/>
          <w:b/>
          <w:i/>
          <w:noProof/>
          <w:sz w:val="22"/>
          <w:szCs w:val="22"/>
          <w:lang w:val="es-MX"/>
        </w:rPr>
        <w:t xml:space="preserve">Artículo 17-G.- </w:t>
      </w:r>
      <w:r w:rsidRPr="00DD3109">
        <w:rPr>
          <w:rFonts w:ascii="Palatino Linotype" w:hAnsi="Palatino Linotype"/>
          <w:i/>
          <w:noProof/>
          <w:sz w:val="22"/>
          <w:szCs w:val="22"/>
          <w:lang w:val="es-MX"/>
        </w:rPr>
        <w:t xml:space="preserve">Los certificados que emita el Servicio de Administración Tributaria para ser considerados válidos deberán contener los datos siguientes: </w:t>
      </w:r>
    </w:p>
    <w:p w14:paraId="1BB42717" w14:textId="77777777" w:rsidR="003D30F2" w:rsidRPr="00DD3109" w:rsidRDefault="003D30F2" w:rsidP="00895A71">
      <w:pPr>
        <w:ind w:left="567" w:right="616"/>
        <w:jc w:val="both"/>
        <w:rPr>
          <w:rFonts w:ascii="Palatino Linotype" w:hAnsi="Palatino Linotype"/>
          <w:i/>
          <w:noProof/>
          <w:sz w:val="22"/>
          <w:szCs w:val="22"/>
          <w:lang w:val="es-MX"/>
        </w:rPr>
      </w:pPr>
    </w:p>
    <w:p w14:paraId="694C62F6" w14:textId="77777777" w:rsidR="003D30F2" w:rsidRPr="00DD3109" w:rsidRDefault="003D30F2" w:rsidP="00895A71">
      <w:pPr>
        <w:numPr>
          <w:ilvl w:val="0"/>
          <w:numId w:val="60"/>
        </w:numPr>
        <w:spacing w:line="259" w:lineRule="auto"/>
        <w:ind w:right="616"/>
        <w:jc w:val="both"/>
        <w:rPr>
          <w:rFonts w:ascii="Palatino Linotype" w:hAnsi="Palatino Linotype"/>
          <w:i/>
          <w:noProof/>
          <w:sz w:val="22"/>
          <w:szCs w:val="22"/>
          <w:lang w:val="es-MX"/>
        </w:rPr>
      </w:pPr>
      <w:r w:rsidRPr="00DD3109">
        <w:rPr>
          <w:rFonts w:ascii="Palatino Linotype" w:hAnsi="Palatino Linotype"/>
          <w:i/>
          <w:noProof/>
          <w:sz w:val="22"/>
          <w:szCs w:val="22"/>
          <w:lang w:val="es-MX"/>
        </w:rPr>
        <w:t>La mención de que se expiden como tales. Tratándose de certificados de sellos digitales, se deberán especificar las limitantes que tengan para su uso.</w:t>
      </w:r>
    </w:p>
    <w:p w14:paraId="327D6DC1" w14:textId="77777777" w:rsidR="003D30F2" w:rsidRPr="00DD3109" w:rsidRDefault="003D30F2" w:rsidP="00895A71">
      <w:pPr>
        <w:ind w:left="1422" w:right="616"/>
        <w:jc w:val="both"/>
        <w:rPr>
          <w:rFonts w:ascii="Palatino Linotype" w:hAnsi="Palatino Linotype"/>
          <w:i/>
          <w:noProof/>
          <w:sz w:val="22"/>
          <w:szCs w:val="22"/>
          <w:lang w:val="es-MX"/>
        </w:rPr>
      </w:pPr>
    </w:p>
    <w:p w14:paraId="10E85EA8" w14:textId="77777777" w:rsidR="003D30F2" w:rsidRPr="00DD3109" w:rsidRDefault="003D30F2" w:rsidP="00895A71">
      <w:pPr>
        <w:ind w:left="567" w:right="616"/>
        <w:jc w:val="both"/>
        <w:rPr>
          <w:rFonts w:ascii="Palatino Linotype" w:hAnsi="Palatino Linotype"/>
          <w:i/>
          <w:noProof/>
          <w:sz w:val="22"/>
          <w:szCs w:val="22"/>
          <w:lang w:val="es-MX"/>
        </w:rPr>
      </w:pPr>
      <w:r w:rsidRPr="00DD3109">
        <w:rPr>
          <w:rFonts w:ascii="Palatino Linotype" w:hAnsi="Palatino Linotype"/>
          <w:b/>
          <w:i/>
          <w:noProof/>
          <w:sz w:val="22"/>
          <w:szCs w:val="22"/>
          <w:lang w:val="es-MX"/>
        </w:rPr>
        <w:lastRenderedPageBreak/>
        <w:t>Artículo 29.</w:t>
      </w:r>
      <w:r w:rsidRPr="00DD3109">
        <w:rPr>
          <w:rFonts w:ascii="Palatino Linotype" w:hAnsi="Palatino Linotype"/>
          <w:i/>
          <w:noProof/>
          <w:sz w:val="22"/>
          <w:szCs w:val="22"/>
          <w:lang w:val="es-MX"/>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3D8408D5" w14:textId="77777777" w:rsidR="003D30F2" w:rsidRPr="00DD3109" w:rsidRDefault="003D30F2" w:rsidP="00895A71">
      <w:pPr>
        <w:ind w:left="567" w:right="616"/>
        <w:jc w:val="both"/>
        <w:rPr>
          <w:rFonts w:ascii="Palatino Linotype" w:hAnsi="Palatino Linotype"/>
          <w:i/>
          <w:noProof/>
          <w:sz w:val="22"/>
          <w:szCs w:val="22"/>
          <w:lang w:val="es-MX"/>
        </w:rPr>
      </w:pPr>
    </w:p>
    <w:p w14:paraId="0D5396E5" w14:textId="77777777" w:rsidR="003D30F2" w:rsidRPr="00DD3109" w:rsidRDefault="003D30F2" w:rsidP="00895A71">
      <w:pPr>
        <w:ind w:left="567" w:right="616"/>
        <w:jc w:val="both"/>
        <w:rPr>
          <w:rFonts w:ascii="Palatino Linotype" w:hAnsi="Palatino Linotype"/>
          <w:i/>
          <w:noProof/>
          <w:sz w:val="22"/>
          <w:szCs w:val="22"/>
          <w:lang w:val="es-MX"/>
        </w:rPr>
      </w:pPr>
      <w:r w:rsidRPr="00DD3109">
        <w:rPr>
          <w:rFonts w:ascii="Palatino Linotype" w:hAnsi="Palatino Linotype"/>
          <w:i/>
          <w:noProof/>
          <w:sz w:val="22"/>
          <w:szCs w:val="22"/>
          <w:lang w:val="es-MX"/>
        </w:rPr>
        <w:t>Los contribuyentes a que se refiere el párrafo anterior deberán cumplir con las obligaciones siguientes:</w:t>
      </w:r>
    </w:p>
    <w:p w14:paraId="5AD0758E" w14:textId="77777777" w:rsidR="003D30F2" w:rsidRPr="00DD3109" w:rsidRDefault="003D30F2" w:rsidP="00895A71">
      <w:pPr>
        <w:ind w:left="567" w:right="616"/>
        <w:jc w:val="both"/>
        <w:rPr>
          <w:rFonts w:ascii="Palatino Linotype" w:hAnsi="Palatino Linotype"/>
          <w:i/>
          <w:noProof/>
          <w:sz w:val="22"/>
          <w:szCs w:val="22"/>
          <w:lang w:val="es-MX"/>
        </w:rPr>
      </w:pPr>
    </w:p>
    <w:p w14:paraId="0A3AA26E" w14:textId="77777777" w:rsidR="003D30F2" w:rsidRPr="00DD3109" w:rsidRDefault="003D30F2" w:rsidP="00895A71">
      <w:pPr>
        <w:ind w:left="567" w:right="616"/>
        <w:jc w:val="both"/>
        <w:rPr>
          <w:rFonts w:ascii="Palatino Linotype" w:hAnsi="Palatino Linotype"/>
          <w:i/>
          <w:noProof/>
          <w:sz w:val="22"/>
          <w:szCs w:val="22"/>
          <w:lang w:val="es-MX"/>
        </w:rPr>
      </w:pPr>
      <w:r w:rsidRPr="00DD3109">
        <w:rPr>
          <w:rFonts w:ascii="Palatino Linotype" w:hAnsi="Palatino Linotype"/>
          <w:i/>
          <w:noProof/>
          <w:sz w:val="22"/>
          <w:szCs w:val="22"/>
          <w:lang w:val="es-MX"/>
        </w:rPr>
        <w:t>I.  (…)</w:t>
      </w:r>
    </w:p>
    <w:p w14:paraId="06760146" w14:textId="77777777" w:rsidR="003D30F2" w:rsidRPr="00DD3109" w:rsidRDefault="003D30F2" w:rsidP="00895A71">
      <w:pPr>
        <w:ind w:left="567" w:right="616"/>
        <w:jc w:val="both"/>
        <w:rPr>
          <w:rFonts w:ascii="Palatino Linotype" w:hAnsi="Palatino Linotype"/>
          <w:i/>
          <w:noProof/>
          <w:sz w:val="22"/>
          <w:szCs w:val="22"/>
          <w:lang w:val="es-MX"/>
        </w:rPr>
      </w:pPr>
      <w:r w:rsidRPr="00DD3109">
        <w:rPr>
          <w:rFonts w:ascii="Palatino Linotype" w:hAnsi="Palatino Linotype"/>
          <w:i/>
          <w:noProof/>
          <w:sz w:val="22"/>
          <w:szCs w:val="22"/>
          <w:lang w:val="es-MX"/>
        </w:rPr>
        <w:t>II. Tramitar ante el Servicio de Administración Tributaria el certificado para el uso de los sellos digitales.</w:t>
      </w:r>
    </w:p>
    <w:p w14:paraId="781B8D74" w14:textId="77777777" w:rsidR="003D30F2" w:rsidRPr="00DD3109" w:rsidRDefault="003D30F2" w:rsidP="00895A71">
      <w:pPr>
        <w:ind w:left="567" w:right="616"/>
        <w:jc w:val="both"/>
        <w:rPr>
          <w:rFonts w:ascii="Palatino Linotype" w:hAnsi="Palatino Linotype"/>
          <w:i/>
          <w:noProof/>
          <w:sz w:val="22"/>
          <w:szCs w:val="22"/>
          <w:lang w:val="es-MX"/>
        </w:rPr>
      </w:pPr>
    </w:p>
    <w:p w14:paraId="540E8FBA" w14:textId="77777777" w:rsidR="003D30F2" w:rsidRPr="00DD3109" w:rsidRDefault="003D30F2" w:rsidP="00895A71">
      <w:pPr>
        <w:ind w:left="567" w:right="616"/>
        <w:jc w:val="both"/>
        <w:rPr>
          <w:noProof/>
          <w:lang w:val="es-MX"/>
        </w:rPr>
      </w:pPr>
      <w:r w:rsidRPr="00DD3109">
        <w:rPr>
          <w:rFonts w:ascii="Palatino Linotype" w:hAnsi="Palatino Linotype"/>
          <w:i/>
          <w:noProof/>
          <w:sz w:val="22"/>
          <w:szCs w:val="22"/>
          <w:lang w:val="es-MX"/>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4DACC4B0" w14:textId="77777777" w:rsidR="003D30F2" w:rsidRPr="00DD3109" w:rsidRDefault="003D30F2" w:rsidP="00895A71">
      <w:pPr>
        <w:spacing w:line="360" w:lineRule="auto"/>
        <w:jc w:val="both"/>
        <w:rPr>
          <w:rFonts w:ascii="Palatino Linotype" w:hAnsi="Palatino Linotype"/>
          <w:lang w:val="es-MX"/>
        </w:rPr>
      </w:pPr>
    </w:p>
    <w:p w14:paraId="78025FE9" w14:textId="77777777" w:rsidR="003D30F2" w:rsidRPr="00DD3109" w:rsidRDefault="003D30F2" w:rsidP="00895A71">
      <w:pPr>
        <w:spacing w:line="360" w:lineRule="auto"/>
        <w:jc w:val="both"/>
        <w:rPr>
          <w:rFonts w:ascii="Palatino Linotype" w:hAnsi="Palatino Linotype"/>
          <w:lang w:val="es-MX"/>
        </w:rPr>
      </w:pPr>
      <w:r w:rsidRPr="00DD3109">
        <w:rPr>
          <w:rFonts w:ascii="Palatino Linotype" w:hAnsi="Palatino Linotype"/>
          <w:lang w:val="es-MX"/>
        </w:rPr>
        <w:t xml:space="preserve">Por lo que hace a los </w:t>
      </w:r>
      <w:r w:rsidRPr="00DD3109">
        <w:rPr>
          <w:rFonts w:ascii="Palatino Linotype" w:hAnsi="Palatino Linotype"/>
          <w:b/>
          <w:lang w:val="es-MX"/>
        </w:rPr>
        <w:t>Códigos Bidimensionales</w:t>
      </w:r>
      <w:r w:rsidRPr="00DD3109">
        <w:rPr>
          <w:rFonts w:ascii="Palatino Linotype" w:hAnsi="Palatino Linotype"/>
          <w:lang w:val="es-MX"/>
        </w:rPr>
        <w:t xml:space="preserve"> y los denominados </w:t>
      </w:r>
      <w:r w:rsidRPr="00DD3109">
        <w:rPr>
          <w:rFonts w:ascii="Palatino Linotype" w:hAnsi="Palatino Linotype"/>
          <w:b/>
          <w:lang w:val="es-MX"/>
        </w:rPr>
        <w:t>Códigos QR</w:t>
      </w:r>
      <w:r w:rsidRPr="00DD3109">
        <w:rPr>
          <w:rFonts w:ascii="Palatino Linotype" w:hAnsi="Palatino Linotype"/>
          <w:lang w:val="es-MX"/>
        </w:rPr>
        <w:t xml:space="preserve">, se trata </w:t>
      </w:r>
      <w:r w:rsidRPr="00DD3109">
        <w:rPr>
          <w:rFonts w:ascii="Palatino Linotype" w:hAnsi="Palatino Linotype"/>
        </w:rPr>
        <w:t>de</w:t>
      </w:r>
      <w:r w:rsidRPr="00DD3109">
        <w:rPr>
          <w:rFonts w:ascii="Palatino Linotype" w:hAnsi="Palatino Linotype"/>
          <w:lang w:val="es-MX"/>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sidRPr="00DD3109">
        <w:rPr>
          <w:rFonts w:ascii="Palatino Linotype" w:hAnsi="Palatino Linotype"/>
          <w:b/>
          <w:lang w:val="es-MX"/>
        </w:rPr>
        <w:t>Registro Federal de Contribuyentes</w:t>
      </w:r>
      <w:r w:rsidRPr="00DD3109">
        <w:rPr>
          <w:rFonts w:ascii="Palatino Linotype" w:hAnsi="Palatino Linotype"/>
          <w:lang w:val="es-MX"/>
        </w:rPr>
        <w:t xml:space="preserve"> (RFC) y la </w:t>
      </w:r>
      <w:r w:rsidRPr="00DD3109">
        <w:rPr>
          <w:rFonts w:ascii="Palatino Linotype" w:hAnsi="Palatino Linotype"/>
          <w:b/>
          <w:lang w:val="es-MX"/>
        </w:rPr>
        <w:t>Clave Única de Registro de Población</w:t>
      </w:r>
      <w:r w:rsidRPr="00DD3109">
        <w:rPr>
          <w:rFonts w:ascii="Palatino Linotype" w:hAnsi="Palatino Linotype"/>
          <w:lang w:val="es-MX"/>
        </w:rPr>
        <w:t xml:space="preserve"> (CURP), por lo cual, deberán ser protegidos.</w:t>
      </w:r>
    </w:p>
    <w:p w14:paraId="0E2674E5" w14:textId="77777777" w:rsidR="003D30F2" w:rsidRPr="00DD3109" w:rsidRDefault="003D30F2" w:rsidP="00895A71">
      <w:pPr>
        <w:spacing w:line="360" w:lineRule="auto"/>
        <w:jc w:val="both"/>
        <w:rPr>
          <w:rFonts w:ascii="Palatino Linotype" w:hAnsi="Palatino Linotype"/>
          <w:lang w:val="es-MX"/>
        </w:rPr>
      </w:pPr>
    </w:p>
    <w:p w14:paraId="745F236B" w14:textId="77777777" w:rsidR="003D30F2" w:rsidRPr="00DD3109" w:rsidRDefault="003D30F2" w:rsidP="00895A71">
      <w:pPr>
        <w:spacing w:line="360" w:lineRule="auto"/>
        <w:jc w:val="both"/>
        <w:rPr>
          <w:rFonts w:ascii="Palatino Linotype" w:hAnsi="Palatino Linotype"/>
          <w:lang w:val="es-MX"/>
        </w:rPr>
      </w:pPr>
      <w:r w:rsidRPr="00DD3109">
        <w:rPr>
          <w:rFonts w:ascii="Palatino Linotype" w:hAnsi="Palatino Linotype"/>
        </w:rPr>
        <w:t xml:space="preserve">Por ende, en el presente caso el Sujeto Obligado debe </w:t>
      </w:r>
      <w:r w:rsidRPr="00DD3109">
        <w:rPr>
          <w:rFonts w:ascii="Palatino Linotype" w:hAnsi="Palatino Linotype"/>
          <w:lang w:val="es-MX"/>
        </w:rPr>
        <w:t xml:space="preserve">atender las disposiciones en materia de protección de datos, a fin de salvaguardar los datos de particulares testando estos y emitir el debido Acuerdo que sustente la versión pública que se genere, ya que </w:t>
      </w:r>
      <w:r w:rsidRPr="00DD3109">
        <w:rPr>
          <w:rFonts w:ascii="Palatino Linotype" w:hAnsi="Palatino Linotype"/>
          <w:lang w:val="es-MX"/>
        </w:rPr>
        <w:lastRenderedPageBreak/>
        <w:t xml:space="preserve">la clasificación de la información no se da por el simple mandato de la Ley, sino que es necesario que </w:t>
      </w:r>
      <w:r w:rsidRPr="00DD3109">
        <w:rPr>
          <w:rFonts w:ascii="Palatino Linotype" w:hAnsi="Palatino Linotype"/>
        </w:rPr>
        <w:t xml:space="preserve">el Sujeto Obligado </w:t>
      </w:r>
      <w:r w:rsidRPr="00DD3109">
        <w:rPr>
          <w:rFonts w:ascii="Palatino Linotype" w:hAnsi="Palatino Linotype"/>
          <w:lang w:val="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DD3109">
        <w:rPr>
          <w:rFonts w:ascii="Palatino Linotype" w:hAnsi="Palatino Linotype"/>
        </w:rPr>
        <w:t>el Sujeto Obligado</w:t>
      </w:r>
      <w:r w:rsidRPr="00DD3109">
        <w:rPr>
          <w:rFonts w:ascii="Palatino Linotype" w:hAnsi="Palatino Linotype"/>
          <w:lang w:val="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00DEC2DA" w14:textId="77777777" w:rsidR="003D30F2" w:rsidRPr="00DD3109" w:rsidRDefault="003D30F2" w:rsidP="00895A71">
      <w:pPr>
        <w:spacing w:line="360" w:lineRule="auto"/>
        <w:jc w:val="both"/>
        <w:rPr>
          <w:rFonts w:ascii="Palatino Linotype" w:hAnsi="Palatino Linotype"/>
          <w:lang w:val="es-MX"/>
        </w:rPr>
      </w:pPr>
    </w:p>
    <w:p w14:paraId="7CE5C5C9" w14:textId="77777777" w:rsidR="003D30F2" w:rsidRPr="00DD3109" w:rsidRDefault="003D30F2" w:rsidP="00895A71">
      <w:pPr>
        <w:spacing w:line="360" w:lineRule="auto"/>
        <w:jc w:val="both"/>
        <w:rPr>
          <w:rFonts w:ascii="Palatino Linotype" w:eastAsia="Calibri" w:hAnsi="Palatino Linotype"/>
          <w:lang w:val="es-MX"/>
        </w:rPr>
      </w:pPr>
      <w:r w:rsidRPr="00DD3109">
        <w:rPr>
          <w:rFonts w:ascii="Palatino Linotype" w:eastAsia="Calibri" w:hAnsi="Palatino Linotype"/>
          <w:lang w:val="es-MX"/>
        </w:rPr>
        <w:t xml:space="preserve">Así, es que </w:t>
      </w:r>
      <w:r w:rsidRPr="00DD3109">
        <w:rPr>
          <w:rFonts w:ascii="Palatino Linotype" w:hAnsi="Palatino Linotype"/>
        </w:rPr>
        <w:t xml:space="preserve">el </w:t>
      </w:r>
      <w:r w:rsidRPr="00DD3109">
        <w:rPr>
          <w:rFonts w:ascii="Palatino Linotype" w:hAnsi="Palatino Linotype"/>
          <w:b/>
        </w:rPr>
        <w:t>Sujeto Obligado</w:t>
      </w:r>
      <w:r w:rsidRPr="00DD3109">
        <w:rPr>
          <w:rFonts w:ascii="Palatino Linotype" w:hAnsi="Palatino Linotype"/>
        </w:rPr>
        <w:t xml:space="preserve"> </w:t>
      </w:r>
      <w:r w:rsidRPr="00DD3109">
        <w:rPr>
          <w:rFonts w:ascii="Palatino Linotype" w:eastAsia="Calibri" w:hAnsi="Palatino Linotype"/>
          <w:lang w:val="es-MX"/>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15E1B0C0" w14:textId="77777777" w:rsidR="003D30F2" w:rsidRPr="00DD3109" w:rsidRDefault="003D30F2" w:rsidP="00895A71">
      <w:pPr>
        <w:spacing w:line="360" w:lineRule="auto"/>
        <w:jc w:val="both"/>
        <w:rPr>
          <w:rFonts w:ascii="Palatino Linotype" w:eastAsia="Calibri" w:hAnsi="Palatino Linotype"/>
          <w:lang w:val="es-MX"/>
        </w:rPr>
      </w:pPr>
    </w:p>
    <w:p w14:paraId="0E467704" w14:textId="77777777" w:rsidR="003D30F2" w:rsidRPr="00DD3109" w:rsidRDefault="003D30F2" w:rsidP="00895A71">
      <w:pPr>
        <w:spacing w:line="360" w:lineRule="auto"/>
        <w:jc w:val="both"/>
        <w:rPr>
          <w:rFonts w:ascii="Palatino Linotype" w:hAnsi="Palatino Linotype"/>
          <w:lang w:val="es-MX"/>
        </w:rPr>
      </w:pPr>
      <w:r w:rsidRPr="00DD3109">
        <w:rPr>
          <w:rFonts w:ascii="Palatino Linotype" w:hAnsi="Palatino Linotype"/>
          <w:lang w:val="es-MX"/>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w:t>
      </w:r>
      <w:r w:rsidRPr="00DD3109">
        <w:rPr>
          <w:rFonts w:ascii="Palatino Linotype" w:hAnsi="Palatino Linotype"/>
          <w:lang w:val="es-MX"/>
        </w:rPr>
        <w:lastRenderedPageBreak/>
        <w:t>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0508FF2" w14:textId="77777777" w:rsidR="003D30F2" w:rsidRPr="00DD3109" w:rsidRDefault="003D30F2" w:rsidP="00895A71">
      <w:pPr>
        <w:rPr>
          <w:lang w:val="es-MX"/>
        </w:rPr>
      </w:pPr>
    </w:p>
    <w:p w14:paraId="6DAF194B" w14:textId="77777777" w:rsidR="003D30F2" w:rsidRPr="00DD3109" w:rsidRDefault="003D30F2" w:rsidP="00895A71">
      <w:pPr>
        <w:ind w:left="567" w:right="616"/>
        <w:jc w:val="both"/>
        <w:rPr>
          <w:rFonts w:ascii="Palatino Linotype" w:hAnsi="Palatino Linotype"/>
          <w:i/>
          <w:sz w:val="22"/>
          <w:szCs w:val="22"/>
          <w:lang w:val="es-MX"/>
        </w:rPr>
      </w:pPr>
      <w:r w:rsidRPr="00DD3109">
        <w:rPr>
          <w:rFonts w:ascii="Palatino Linotype" w:hAnsi="Palatino Linotype"/>
          <w:b/>
          <w:i/>
          <w:sz w:val="22"/>
          <w:szCs w:val="22"/>
          <w:lang w:val="es-MX"/>
        </w:rPr>
        <w:t xml:space="preserve">“Artículo 49. </w:t>
      </w:r>
      <w:r w:rsidRPr="00DD3109">
        <w:rPr>
          <w:rFonts w:ascii="Palatino Linotype" w:hAnsi="Palatino Linotype"/>
          <w:i/>
          <w:sz w:val="22"/>
          <w:szCs w:val="22"/>
          <w:lang w:val="es-MX"/>
        </w:rPr>
        <w:t>Los Comités de Transparencia tendrán las siguientes atribuciones:</w:t>
      </w:r>
    </w:p>
    <w:p w14:paraId="716A3F0A" w14:textId="77777777" w:rsidR="003D30F2" w:rsidRPr="00DD3109" w:rsidRDefault="003D30F2" w:rsidP="00895A71">
      <w:pPr>
        <w:ind w:left="567" w:right="616"/>
        <w:jc w:val="both"/>
        <w:rPr>
          <w:rFonts w:ascii="Palatino Linotype" w:hAnsi="Palatino Linotype"/>
          <w:i/>
          <w:sz w:val="22"/>
          <w:szCs w:val="22"/>
          <w:lang w:val="es-MX"/>
        </w:rPr>
      </w:pPr>
      <w:r w:rsidRPr="00DD3109">
        <w:rPr>
          <w:rFonts w:ascii="Palatino Linotype" w:hAnsi="Palatino Linotype"/>
          <w:b/>
          <w:i/>
          <w:sz w:val="22"/>
          <w:szCs w:val="22"/>
          <w:lang w:val="es-MX"/>
        </w:rPr>
        <w:t>VIII.</w:t>
      </w:r>
      <w:r w:rsidRPr="00DD3109">
        <w:rPr>
          <w:rFonts w:ascii="Palatino Linotype" w:hAnsi="Palatino Linotype"/>
          <w:i/>
          <w:sz w:val="22"/>
          <w:szCs w:val="22"/>
          <w:lang w:val="es-MX"/>
        </w:rPr>
        <w:t xml:space="preserve"> Aprobar, modificar o revocar la clasificación de la información;</w:t>
      </w:r>
    </w:p>
    <w:p w14:paraId="140158F3" w14:textId="77777777" w:rsidR="003D30F2" w:rsidRPr="00DD3109" w:rsidRDefault="003D30F2" w:rsidP="00895A71">
      <w:pPr>
        <w:ind w:left="567" w:right="616"/>
        <w:jc w:val="both"/>
        <w:rPr>
          <w:rFonts w:ascii="Palatino Linotype" w:hAnsi="Palatino Linotype"/>
          <w:i/>
          <w:sz w:val="22"/>
          <w:szCs w:val="22"/>
          <w:lang w:val="es-MX"/>
        </w:rPr>
      </w:pPr>
    </w:p>
    <w:p w14:paraId="12BE0E90" w14:textId="77777777" w:rsidR="003D30F2" w:rsidRPr="00DD3109" w:rsidRDefault="003D30F2" w:rsidP="00895A71">
      <w:pPr>
        <w:ind w:left="567" w:right="616"/>
        <w:jc w:val="both"/>
        <w:rPr>
          <w:rFonts w:ascii="Palatino Linotype" w:hAnsi="Palatino Linotype"/>
          <w:i/>
          <w:sz w:val="22"/>
          <w:szCs w:val="22"/>
          <w:lang w:val="es-MX"/>
        </w:rPr>
      </w:pPr>
      <w:r w:rsidRPr="00DD3109">
        <w:rPr>
          <w:rFonts w:ascii="Palatino Linotype" w:hAnsi="Palatino Linotype"/>
          <w:b/>
          <w:i/>
          <w:sz w:val="22"/>
          <w:szCs w:val="22"/>
          <w:lang w:val="es-MX"/>
        </w:rPr>
        <w:t>Artículo 132.</w:t>
      </w:r>
      <w:r w:rsidRPr="00DD3109">
        <w:rPr>
          <w:rFonts w:ascii="Palatino Linotype" w:hAnsi="Palatino Linotype"/>
          <w:i/>
          <w:sz w:val="22"/>
          <w:szCs w:val="22"/>
          <w:lang w:val="es-MX"/>
        </w:rPr>
        <w:t xml:space="preserve"> La clasificación de la información se llevará a cabo en el momento en que:</w:t>
      </w:r>
    </w:p>
    <w:p w14:paraId="20416B34" w14:textId="77777777" w:rsidR="003D30F2" w:rsidRPr="00DD3109" w:rsidRDefault="003D30F2" w:rsidP="00895A71">
      <w:pPr>
        <w:ind w:left="567" w:right="616"/>
        <w:jc w:val="both"/>
        <w:rPr>
          <w:rFonts w:ascii="Palatino Linotype" w:hAnsi="Palatino Linotype"/>
          <w:b/>
          <w:i/>
          <w:sz w:val="22"/>
          <w:szCs w:val="22"/>
          <w:lang w:val="es-MX"/>
        </w:rPr>
      </w:pPr>
    </w:p>
    <w:p w14:paraId="08BA68E9" w14:textId="77777777" w:rsidR="003D30F2" w:rsidRPr="00DD3109" w:rsidRDefault="003D30F2" w:rsidP="00895A71">
      <w:pPr>
        <w:ind w:left="567" w:right="616"/>
        <w:jc w:val="both"/>
        <w:rPr>
          <w:rFonts w:ascii="Palatino Linotype" w:hAnsi="Palatino Linotype"/>
          <w:i/>
          <w:sz w:val="22"/>
          <w:szCs w:val="22"/>
          <w:lang w:val="es-MX"/>
        </w:rPr>
      </w:pPr>
      <w:r w:rsidRPr="00DD3109">
        <w:rPr>
          <w:rFonts w:ascii="Palatino Linotype" w:hAnsi="Palatino Linotype"/>
          <w:b/>
          <w:i/>
          <w:sz w:val="22"/>
          <w:szCs w:val="22"/>
          <w:lang w:val="es-MX"/>
        </w:rPr>
        <w:t>I.</w:t>
      </w:r>
      <w:r w:rsidRPr="00DD3109">
        <w:rPr>
          <w:rFonts w:ascii="Palatino Linotype" w:hAnsi="Palatino Linotype"/>
          <w:i/>
          <w:sz w:val="22"/>
          <w:szCs w:val="22"/>
          <w:lang w:val="es-MX"/>
        </w:rPr>
        <w:t xml:space="preserve"> Se reciba una solicitud de acceso a la información;</w:t>
      </w:r>
    </w:p>
    <w:p w14:paraId="72575CE7" w14:textId="77777777" w:rsidR="003D30F2" w:rsidRPr="00DD3109" w:rsidRDefault="003D30F2" w:rsidP="00895A71">
      <w:pPr>
        <w:ind w:left="567" w:right="616"/>
        <w:jc w:val="both"/>
        <w:rPr>
          <w:rFonts w:ascii="Palatino Linotype" w:hAnsi="Palatino Linotype"/>
          <w:i/>
          <w:sz w:val="22"/>
          <w:szCs w:val="22"/>
          <w:lang w:val="es-MX"/>
        </w:rPr>
      </w:pPr>
      <w:r w:rsidRPr="00DD3109">
        <w:rPr>
          <w:rFonts w:ascii="Palatino Linotype" w:hAnsi="Palatino Linotype"/>
          <w:b/>
          <w:i/>
          <w:sz w:val="22"/>
          <w:szCs w:val="22"/>
          <w:lang w:val="es-MX"/>
        </w:rPr>
        <w:t>II.</w:t>
      </w:r>
      <w:r w:rsidRPr="00DD3109">
        <w:rPr>
          <w:rFonts w:ascii="Palatino Linotype" w:hAnsi="Palatino Linotype"/>
          <w:i/>
          <w:sz w:val="22"/>
          <w:szCs w:val="22"/>
          <w:lang w:val="es-MX"/>
        </w:rPr>
        <w:t xml:space="preserve"> Se determine mediante resolución de autoridad competente; o</w:t>
      </w:r>
    </w:p>
    <w:p w14:paraId="1C93F4D8" w14:textId="77777777" w:rsidR="003D30F2" w:rsidRPr="00DD3109" w:rsidRDefault="003D30F2" w:rsidP="00895A71">
      <w:pPr>
        <w:ind w:left="567" w:right="616"/>
        <w:jc w:val="both"/>
        <w:rPr>
          <w:rFonts w:ascii="Palatino Linotype" w:hAnsi="Palatino Linotype"/>
          <w:b/>
          <w:i/>
          <w:sz w:val="22"/>
          <w:szCs w:val="22"/>
          <w:lang w:val="es-MX"/>
        </w:rPr>
      </w:pPr>
      <w:r w:rsidRPr="00DD3109">
        <w:rPr>
          <w:rFonts w:ascii="Palatino Linotype" w:hAnsi="Palatino Linotype"/>
          <w:i/>
          <w:sz w:val="22"/>
          <w:szCs w:val="22"/>
          <w:lang w:val="es-MX"/>
        </w:rPr>
        <w:t>III. Se generen versiones públicas para dar cumplimiento a las obligaciones de transparencia previstas en esta Ley.</w:t>
      </w:r>
      <w:r w:rsidRPr="00DD3109">
        <w:rPr>
          <w:rFonts w:ascii="Palatino Linotype" w:hAnsi="Palatino Linotype"/>
          <w:b/>
          <w:i/>
          <w:sz w:val="22"/>
          <w:szCs w:val="22"/>
          <w:lang w:val="es-MX"/>
        </w:rPr>
        <w:t>”</w:t>
      </w:r>
    </w:p>
    <w:p w14:paraId="7324BDBC" w14:textId="77777777" w:rsidR="003D30F2" w:rsidRPr="00DD3109" w:rsidRDefault="003D30F2" w:rsidP="00895A71">
      <w:pPr>
        <w:ind w:left="567" w:right="616"/>
        <w:jc w:val="both"/>
        <w:rPr>
          <w:rFonts w:ascii="Palatino Linotype" w:hAnsi="Palatino Linotype"/>
          <w:b/>
          <w:i/>
          <w:sz w:val="22"/>
          <w:szCs w:val="22"/>
          <w:lang w:val="es-MX"/>
        </w:rPr>
      </w:pPr>
    </w:p>
    <w:p w14:paraId="638FC922" w14:textId="77777777" w:rsidR="003D30F2" w:rsidRPr="00DD3109" w:rsidRDefault="003D30F2" w:rsidP="00895A71">
      <w:pPr>
        <w:ind w:left="567" w:right="616"/>
        <w:jc w:val="both"/>
        <w:rPr>
          <w:rFonts w:ascii="Palatino Linotype" w:hAnsi="Palatino Linotype"/>
          <w:i/>
          <w:sz w:val="22"/>
          <w:szCs w:val="22"/>
          <w:lang w:val="es-MX"/>
        </w:rPr>
      </w:pPr>
      <w:r w:rsidRPr="00DD3109">
        <w:rPr>
          <w:rFonts w:ascii="Palatino Linotype" w:hAnsi="Palatino Linotype"/>
          <w:b/>
          <w:i/>
          <w:sz w:val="22"/>
          <w:szCs w:val="22"/>
          <w:lang w:val="es-MX"/>
        </w:rPr>
        <w:t>“Segundo.-</w:t>
      </w:r>
      <w:r w:rsidRPr="00DD3109">
        <w:rPr>
          <w:rFonts w:ascii="Palatino Linotype" w:hAnsi="Palatino Linotype"/>
          <w:i/>
          <w:sz w:val="22"/>
          <w:szCs w:val="22"/>
          <w:lang w:val="es-MX"/>
        </w:rPr>
        <w:t xml:space="preserve"> Para efectos de los presentes Lineamientos Generales, se entenderá por:</w:t>
      </w:r>
    </w:p>
    <w:p w14:paraId="1E2416AA" w14:textId="77777777" w:rsidR="003D30F2" w:rsidRPr="00DD3109" w:rsidRDefault="003D30F2" w:rsidP="00895A71">
      <w:pPr>
        <w:ind w:left="567" w:right="616"/>
        <w:jc w:val="both"/>
        <w:rPr>
          <w:rFonts w:ascii="Palatino Linotype" w:hAnsi="Palatino Linotype"/>
          <w:i/>
          <w:sz w:val="22"/>
          <w:szCs w:val="22"/>
          <w:lang w:val="es-MX"/>
        </w:rPr>
      </w:pPr>
    </w:p>
    <w:p w14:paraId="69862E27" w14:textId="77777777" w:rsidR="003D30F2" w:rsidRPr="00DD3109" w:rsidRDefault="003D30F2" w:rsidP="00895A71">
      <w:pPr>
        <w:ind w:left="567" w:right="616"/>
        <w:jc w:val="both"/>
        <w:rPr>
          <w:rFonts w:ascii="Palatino Linotype" w:hAnsi="Palatino Linotype"/>
          <w:i/>
          <w:sz w:val="22"/>
          <w:szCs w:val="22"/>
          <w:lang w:val="es-MX"/>
        </w:rPr>
      </w:pPr>
      <w:r w:rsidRPr="00DD3109">
        <w:rPr>
          <w:rFonts w:ascii="Palatino Linotype" w:hAnsi="Palatino Linotype"/>
          <w:b/>
          <w:i/>
          <w:sz w:val="22"/>
          <w:szCs w:val="22"/>
          <w:lang w:val="es-MX"/>
        </w:rPr>
        <w:t>XVIII.</w:t>
      </w:r>
      <w:r w:rsidRPr="00DD3109">
        <w:rPr>
          <w:rFonts w:ascii="Palatino Linotype" w:hAnsi="Palatino Linotype"/>
          <w:i/>
          <w:sz w:val="22"/>
          <w:szCs w:val="22"/>
          <w:lang w:val="es-MX"/>
        </w:rPr>
        <w:t xml:space="preserve"> </w:t>
      </w:r>
      <w:r w:rsidRPr="00DD3109">
        <w:rPr>
          <w:rFonts w:ascii="Palatino Linotype" w:hAnsi="Palatino Linotype"/>
          <w:b/>
          <w:i/>
          <w:sz w:val="22"/>
          <w:szCs w:val="22"/>
          <w:lang w:val="es-MX"/>
        </w:rPr>
        <w:t>Versión pública:</w:t>
      </w:r>
      <w:r w:rsidRPr="00DD3109">
        <w:rPr>
          <w:rFonts w:ascii="Palatino Linotype" w:hAnsi="Palatino Linotype"/>
          <w:i/>
          <w:sz w:val="22"/>
          <w:szCs w:val="22"/>
          <w:lang w:val="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BA5896C" w14:textId="77777777" w:rsidR="003D30F2" w:rsidRPr="00DD3109" w:rsidRDefault="003D30F2" w:rsidP="00895A71">
      <w:pPr>
        <w:ind w:left="567" w:right="616"/>
        <w:jc w:val="both"/>
        <w:rPr>
          <w:rFonts w:ascii="Palatino Linotype" w:hAnsi="Palatino Linotype"/>
          <w:b/>
          <w:i/>
          <w:sz w:val="22"/>
          <w:szCs w:val="22"/>
          <w:lang w:val="es-MX"/>
        </w:rPr>
      </w:pPr>
    </w:p>
    <w:p w14:paraId="7895ECB7" w14:textId="77777777" w:rsidR="003D30F2" w:rsidRPr="00DD3109" w:rsidRDefault="003D30F2" w:rsidP="00895A71">
      <w:pPr>
        <w:ind w:left="567" w:right="616"/>
        <w:jc w:val="both"/>
        <w:rPr>
          <w:rFonts w:ascii="Palatino Linotype" w:hAnsi="Palatino Linotype"/>
          <w:i/>
          <w:sz w:val="22"/>
          <w:szCs w:val="22"/>
          <w:lang w:val="es-MX"/>
        </w:rPr>
      </w:pPr>
      <w:r w:rsidRPr="00DD3109">
        <w:rPr>
          <w:rFonts w:ascii="Palatino Linotype" w:hAnsi="Palatino Linotype"/>
          <w:b/>
          <w:i/>
          <w:sz w:val="22"/>
          <w:szCs w:val="22"/>
          <w:lang w:val="es-MX"/>
        </w:rPr>
        <w:t>Cuarto.</w:t>
      </w:r>
      <w:r w:rsidRPr="00DD3109">
        <w:rPr>
          <w:rFonts w:ascii="Palatino Linotype" w:hAnsi="Palatino Linotype"/>
          <w:i/>
          <w:sz w:val="22"/>
          <w:szCs w:val="22"/>
          <w:lang w:val="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AA72BAE" w14:textId="77777777" w:rsidR="003D30F2" w:rsidRPr="00DD3109" w:rsidRDefault="003D30F2" w:rsidP="00895A71">
      <w:pPr>
        <w:ind w:left="567" w:right="616"/>
        <w:jc w:val="both"/>
        <w:rPr>
          <w:rFonts w:ascii="Palatino Linotype" w:hAnsi="Palatino Linotype"/>
          <w:i/>
          <w:sz w:val="22"/>
          <w:szCs w:val="22"/>
          <w:lang w:val="es-MX"/>
        </w:rPr>
      </w:pPr>
    </w:p>
    <w:p w14:paraId="6A438E25" w14:textId="77777777" w:rsidR="003D30F2" w:rsidRPr="00DD3109" w:rsidRDefault="003D30F2" w:rsidP="00895A71">
      <w:pPr>
        <w:ind w:left="567" w:right="616"/>
        <w:jc w:val="both"/>
        <w:rPr>
          <w:rFonts w:ascii="Palatino Linotype" w:hAnsi="Palatino Linotype"/>
          <w:i/>
          <w:sz w:val="22"/>
          <w:szCs w:val="22"/>
          <w:lang w:val="es-MX"/>
        </w:rPr>
      </w:pPr>
      <w:r w:rsidRPr="00DD3109">
        <w:rPr>
          <w:rFonts w:ascii="Palatino Linotype" w:hAnsi="Palatino Linotype"/>
          <w:i/>
          <w:sz w:val="22"/>
          <w:szCs w:val="22"/>
          <w:lang w:val="es-MX"/>
        </w:rPr>
        <w:t>Los Sujetos Obligados deberán aplicar, de manera estricta, las excepciones al derecho de acceso a la información y sólo podrán invocarlas cuando acrediten su procedencia.</w:t>
      </w:r>
    </w:p>
    <w:p w14:paraId="3CB11CC6" w14:textId="77777777" w:rsidR="003D30F2" w:rsidRPr="00DD3109" w:rsidRDefault="003D30F2" w:rsidP="00895A71">
      <w:pPr>
        <w:ind w:left="567" w:right="616"/>
        <w:jc w:val="both"/>
        <w:rPr>
          <w:rFonts w:ascii="Palatino Linotype" w:hAnsi="Palatino Linotype"/>
          <w:b/>
          <w:i/>
          <w:sz w:val="22"/>
          <w:szCs w:val="22"/>
          <w:lang w:val="es-MX"/>
        </w:rPr>
      </w:pPr>
    </w:p>
    <w:p w14:paraId="71A9B104" w14:textId="77777777" w:rsidR="003D30F2" w:rsidRPr="00DD3109" w:rsidRDefault="003D30F2" w:rsidP="00895A71">
      <w:pPr>
        <w:ind w:left="567" w:right="616"/>
        <w:jc w:val="both"/>
        <w:rPr>
          <w:rFonts w:ascii="Palatino Linotype" w:hAnsi="Palatino Linotype"/>
          <w:i/>
          <w:sz w:val="22"/>
          <w:szCs w:val="22"/>
          <w:lang w:val="es-MX"/>
        </w:rPr>
      </w:pPr>
      <w:r w:rsidRPr="00DD3109">
        <w:rPr>
          <w:rFonts w:ascii="Palatino Linotype" w:hAnsi="Palatino Linotype"/>
          <w:b/>
          <w:i/>
          <w:sz w:val="22"/>
          <w:szCs w:val="22"/>
          <w:lang w:val="es-MX"/>
        </w:rPr>
        <w:t>Quinto.</w:t>
      </w:r>
      <w:r w:rsidRPr="00DD3109">
        <w:rPr>
          <w:rFonts w:ascii="Palatino Linotype" w:hAnsi="Palatino Linotype"/>
          <w:i/>
          <w:sz w:val="22"/>
          <w:szCs w:val="22"/>
          <w:lang w:val="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5F8E589" w14:textId="77777777" w:rsidR="003D30F2" w:rsidRPr="00DD3109" w:rsidRDefault="003D30F2" w:rsidP="00895A71">
      <w:pPr>
        <w:ind w:left="567" w:right="616"/>
        <w:jc w:val="both"/>
        <w:rPr>
          <w:rFonts w:ascii="Palatino Linotype" w:hAnsi="Palatino Linotype"/>
          <w:b/>
          <w:i/>
          <w:sz w:val="22"/>
          <w:szCs w:val="22"/>
          <w:lang w:val="es-MX"/>
        </w:rPr>
      </w:pPr>
    </w:p>
    <w:p w14:paraId="088A6EA6" w14:textId="77777777" w:rsidR="003D30F2" w:rsidRPr="00DD3109" w:rsidRDefault="003D30F2" w:rsidP="00895A71">
      <w:pPr>
        <w:ind w:left="567" w:right="616"/>
        <w:jc w:val="both"/>
        <w:rPr>
          <w:rFonts w:ascii="Palatino Linotype" w:hAnsi="Palatino Linotype"/>
          <w:i/>
          <w:sz w:val="22"/>
          <w:szCs w:val="22"/>
          <w:lang w:val="es-MX"/>
        </w:rPr>
      </w:pPr>
      <w:r w:rsidRPr="00DD3109">
        <w:rPr>
          <w:rFonts w:ascii="Palatino Linotype" w:hAnsi="Palatino Linotype"/>
          <w:b/>
          <w:i/>
          <w:sz w:val="22"/>
          <w:szCs w:val="22"/>
          <w:lang w:val="es-MX"/>
        </w:rPr>
        <w:t>Sexto.</w:t>
      </w:r>
      <w:r w:rsidRPr="00DD3109">
        <w:rPr>
          <w:rFonts w:ascii="Palatino Linotype" w:hAnsi="Palatino Linotype"/>
          <w:i/>
          <w:sz w:val="22"/>
          <w:szCs w:val="22"/>
          <w:lang w:val="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1C37A6C" w14:textId="77777777" w:rsidR="003D30F2" w:rsidRPr="00DD3109" w:rsidRDefault="003D30F2" w:rsidP="00895A71">
      <w:pPr>
        <w:ind w:left="567" w:right="616"/>
        <w:jc w:val="both"/>
        <w:rPr>
          <w:rFonts w:ascii="Palatino Linotype" w:hAnsi="Palatino Linotype"/>
          <w:i/>
          <w:sz w:val="22"/>
          <w:szCs w:val="22"/>
          <w:lang w:val="es-MX"/>
        </w:rPr>
      </w:pPr>
    </w:p>
    <w:p w14:paraId="033C49D8" w14:textId="77777777" w:rsidR="003D30F2" w:rsidRPr="00DD3109" w:rsidRDefault="003D30F2" w:rsidP="00895A71">
      <w:pPr>
        <w:ind w:left="567" w:right="616"/>
        <w:jc w:val="both"/>
        <w:rPr>
          <w:rFonts w:ascii="Palatino Linotype" w:hAnsi="Palatino Linotype"/>
          <w:i/>
          <w:sz w:val="22"/>
          <w:szCs w:val="22"/>
          <w:lang w:val="es-MX"/>
        </w:rPr>
      </w:pPr>
      <w:r w:rsidRPr="00DD3109">
        <w:rPr>
          <w:rFonts w:ascii="Palatino Linotype" w:hAnsi="Palatino Linotype"/>
          <w:i/>
          <w:sz w:val="22"/>
          <w:szCs w:val="22"/>
          <w:lang w:val="es-MX"/>
        </w:rPr>
        <w:t>La clasificación de información se realizará conforme a un análisis caso por caso, mediante la aplicación de la prueba de daño y de interés público.</w:t>
      </w:r>
    </w:p>
    <w:p w14:paraId="3AE99752" w14:textId="77777777" w:rsidR="003D30F2" w:rsidRPr="00DD3109" w:rsidRDefault="003D30F2" w:rsidP="00895A71">
      <w:pPr>
        <w:ind w:left="567" w:right="616"/>
        <w:jc w:val="both"/>
        <w:rPr>
          <w:rFonts w:ascii="Palatino Linotype" w:hAnsi="Palatino Linotype"/>
          <w:b/>
          <w:i/>
          <w:sz w:val="22"/>
          <w:szCs w:val="22"/>
          <w:lang w:val="es-MX"/>
        </w:rPr>
      </w:pPr>
    </w:p>
    <w:p w14:paraId="2E5EF2F1" w14:textId="77777777" w:rsidR="003D30F2" w:rsidRPr="00DD3109" w:rsidRDefault="003D30F2" w:rsidP="00895A71">
      <w:pPr>
        <w:ind w:left="567" w:right="616"/>
        <w:jc w:val="both"/>
        <w:rPr>
          <w:rFonts w:ascii="Palatino Linotype" w:hAnsi="Palatino Linotype"/>
          <w:i/>
          <w:sz w:val="22"/>
          <w:szCs w:val="22"/>
          <w:lang w:val="es-MX"/>
        </w:rPr>
      </w:pPr>
      <w:r w:rsidRPr="00DD3109">
        <w:rPr>
          <w:rFonts w:ascii="Palatino Linotype" w:hAnsi="Palatino Linotype"/>
          <w:b/>
          <w:i/>
          <w:sz w:val="22"/>
          <w:szCs w:val="22"/>
          <w:lang w:val="es-MX"/>
        </w:rPr>
        <w:t>Séptimo.</w:t>
      </w:r>
      <w:r w:rsidRPr="00DD3109">
        <w:rPr>
          <w:rFonts w:ascii="Palatino Linotype" w:hAnsi="Palatino Linotype"/>
          <w:i/>
          <w:sz w:val="22"/>
          <w:szCs w:val="22"/>
          <w:lang w:val="es-MX"/>
        </w:rPr>
        <w:t xml:space="preserve"> La clasificación de la información se llevará a cabo en el momento en que:</w:t>
      </w:r>
    </w:p>
    <w:p w14:paraId="0B9AE357" w14:textId="77777777" w:rsidR="003D30F2" w:rsidRPr="00DD3109" w:rsidRDefault="003D30F2" w:rsidP="00895A71">
      <w:pPr>
        <w:ind w:left="567" w:right="616"/>
        <w:jc w:val="both"/>
        <w:rPr>
          <w:rFonts w:ascii="Palatino Linotype" w:hAnsi="Palatino Linotype"/>
          <w:i/>
          <w:sz w:val="22"/>
          <w:szCs w:val="22"/>
          <w:lang w:val="es-MX"/>
        </w:rPr>
      </w:pPr>
      <w:r w:rsidRPr="00DD3109">
        <w:rPr>
          <w:rFonts w:ascii="Palatino Linotype" w:hAnsi="Palatino Linotype"/>
          <w:b/>
          <w:i/>
          <w:sz w:val="22"/>
          <w:szCs w:val="22"/>
          <w:lang w:val="es-MX"/>
        </w:rPr>
        <w:t>I.</w:t>
      </w:r>
      <w:r w:rsidRPr="00DD3109">
        <w:rPr>
          <w:rFonts w:ascii="Palatino Linotype" w:hAnsi="Palatino Linotype"/>
          <w:i/>
          <w:sz w:val="22"/>
          <w:szCs w:val="22"/>
          <w:lang w:val="es-MX"/>
        </w:rPr>
        <w:t xml:space="preserve"> Se reciba una solicitud de acceso a la información;</w:t>
      </w:r>
    </w:p>
    <w:p w14:paraId="501047A3" w14:textId="77777777" w:rsidR="003D30F2" w:rsidRPr="00DD3109" w:rsidRDefault="003D30F2" w:rsidP="00895A71">
      <w:pPr>
        <w:ind w:left="567" w:right="616"/>
        <w:jc w:val="both"/>
        <w:rPr>
          <w:rFonts w:ascii="Palatino Linotype" w:hAnsi="Palatino Linotype"/>
          <w:b/>
          <w:i/>
          <w:sz w:val="22"/>
          <w:szCs w:val="22"/>
          <w:lang w:val="es-MX"/>
        </w:rPr>
      </w:pPr>
    </w:p>
    <w:p w14:paraId="1B99198D" w14:textId="77777777" w:rsidR="003D30F2" w:rsidRPr="00DD3109" w:rsidRDefault="003D30F2" w:rsidP="00895A71">
      <w:pPr>
        <w:ind w:left="567" w:right="616"/>
        <w:jc w:val="both"/>
        <w:rPr>
          <w:rFonts w:ascii="Palatino Linotype" w:hAnsi="Palatino Linotype"/>
          <w:i/>
          <w:sz w:val="22"/>
          <w:szCs w:val="22"/>
          <w:lang w:val="es-MX"/>
        </w:rPr>
      </w:pPr>
      <w:r w:rsidRPr="00DD3109">
        <w:rPr>
          <w:rFonts w:ascii="Palatino Linotype" w:hAnsi="Palatino Linotype"/>
          <w:b/>
          <w:i/>
          <w:sz w:val="22"/>
          <w:szCs w:val="22"/>
          <w:lang w:val="es-MX"/>
        </w:rPr>
        <w:t>II.</w:t>
      </w:r>
      <w:r w:rsidRPr="00DD3109">
        <w:rPr>
          <w:rFonts w:ascii="Palatino Linotype" w:hAnsi="Palatino Linotype"/>
          <w:i/>
          <w:sz w:val="22"/>
          <w:szCs w:val="22"/>
          <w:lang w:val="es-MX"/>
        </w:rPr>
        <w:t xml:space="preserve"> Se determine mediante resolución de autoridad competente, o</w:t>
      </w:r>
    </w:p>
    <w:p w14:paraId="5B75E7D3" w14:textId="77777777" w:rsidR="003D30F2" w:rsidRPr="00DD3109" w:rsidRDefault="003D30F2" w:rsidP="00895A71">
      <w:pPr>
        <w:ind w:left="567" w:right="616"/>
        <w:jc w:val="both"/>
        <w:rPr>
          <w:rFonts w:ascii="Palatino Linotype" w:hAnsi="Palatino Linotype"/>
          <w:i/>
          <w:sz w:val="22"/>
          <w:szCs w:val="22"/>
          <w:lang w:val="es-MX"/>
        </w:rPr>
      </w:pPr>
      <w:r w:rsidRPr="00DD3109">
        <w:rPr>
          <w:rFonts w:ascii="Palatino Linotype" w:hAnsi="Palatino Linotype"/>
          <w:b/>
          <w:i/>
          <w:sz w:val="22"/>
          <w:szCs w:val="22"/>
          <w:lang w:val="es-MX"/>
        </w:rPr>
        <w:t>III.</w:t>
      </w:r>
      <w:r w:rsidRPr="00DD3109">
        <w:rPr>
          <w:rFonts w:ascii="Palatino Linotype" w:hAnsi="Palatino Linotype"/>
          <w:i/>
          <w:sz w:val="22"/>
          <w:szCs w:val="22"/>
          <w:lang w:val="es-MX"/>
        </w:rPr>
        <w:t xml:space="preserve"> Se generen versiones públicas para dar cumplimiento a las obligaciones de transparencia previstas en la Ley General, la Ley Federal y las correspondientes de las entidades federativas.</w:t>
      </w:r>
    </w:p>
    <w:p w14:paraId="554B6CEE" w14:textId="77777777" w:rsidR="003D30F2" w:rsidRPr="00DD3109" w:rsidRDefault="003D30F2" w:rsidP="00895A71">
      <w:pPr>
        <w:ind w:left="567" w:right="616"/>
        <w:jc w:val="both"/>
        <w:rPr>
          <w:rFonts w:ascii="Palatino Linotype" w:hAnsi="Palatino Linotype"/>
          <w:i/>
          <w:sz w:val="22"/>
          <w:szCs w:val="22"/>
          <w:lang w:val="es-MX"/>
        </w:rPr>
      </w:pPr>
    </w:p>
    <w:p w14:paraId="499EDA26" w14:textId="77777777" w:rsidR="003D30F2" w:rsidRPr="00DD3109" w:rsidRDefault="003D30F2" w:rsidP="00895A71">
      <w:pPr>
        <w:ind w:left="567" w:right="616"/>
        <w:jc w:val="both"/>
        <w:rPr>
          <w:rFonts w:ascii="Palatino Linotype" w:hAnsi="Palatino Linotype"/>
          <w:i/>
          <w:sz w:val="22"/>
          <w:szCs w:val="22"/>
          <w:lang w:val="es-MX"/>
        </w:rPr>
      </w:pPr>
      <w:r w:rsidRPr="00DD3109">
        <w:rPr>
          <w:rFonts w:ascii="Palatino Linotype" w:hAnsi="Palatino Linotype"/>
          <w:i/>
          <w:sz w:val="22"/>
          <w:szCs w:val="22"/>
          <w:lang w:val="es-MX"/>
        </w:rPr>
        <w:t>Los titulares de las áreas deberán revisar la clasificación al momento de la recepción de una solicitud de acceso a la información, para verificar si encuadra en una causal de reserva o de confidencialidad.</w:t>
      </w:r>
    </w:p>
    <w:p w14:paraId="6E23CF06" w14:textId="77777777" w:rsidR="003D30F2" w:rsidRPr="00DD3109" w:rsidRDefault="003D30F2" w:rsidP="00895A71">
      <w:pPr>
        <w:ind w:left="567" w:right="616"/>
        <w:jc w:val="both"/>
        <w:rPr>
          <w:rFonts w:ascii="Palatino Linotype" w:hAnsi="Palatino Linotype"/>
          <w:b/>
          <w:i/>
          <w:sz w:val="22"/>
          <w:szCs w:val="22"/>
          <w:lang w:val="es-MX"/>
        </w:rPr>
      </w:pPr>
    </w:p>
    <w:p w14:paraId="6ECA169B" w14:textId="77777777" w:rsidR="003D30F2" w:rsidRPr="00DD3109" w:rsidRDefault="003D30F2" w:rsidP="00895A71">
      <w:pPr>
        <w:ind w:left="567" w:right="616"/>
        <w:jc w:val="both"/>
        <w:rPr>
          <w:rFonts w:ascii="Palatino Linotype" w:hAnsi="Palatino Linotype"/>
          <w:i/>
          <w:sz w:val="22"/>
          <w:szCs w:val="22"/>
          <w:lang w:val="es-MX"/>
        </w:rPr>
      </w:pPr>
      <w:r w:rsidRPr="00DD3109">
        <w:rPr>
          <w:rFonts w:ascii="Palatino Linotype" w:hAnsi="Palatino Linotype"/>
          <w:b/>
          <w:i/>
          <w:sz w:val="22"/>
          <w:szCs w:val="22"/>
          <w:lang w:val="es-MX"/>
        </w:rPr>
        <w:t>Octavo.</w:t>
      </w:r>
      <w:r w:rsidRPr="00DD3109">
        <w:rPr>
          <w:rFonts w:ascii="Palatino Linotype" w:hAnsi="Palatino Linotype"/>
          <w:i/>
          <w:sz w:val="22"/>
          <w:szCs w:val="22"/>
          <w:lang w:val="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9D23B35" w14:textId="77777777" w:rsidR="003D30F2" w:rsidRPr="00DD3109" w:rsidRDefault="003D30F2" w:rsidP="00895A71">
      <w:pPr>
        <w:ind w:left="567" w:right="616"/>
        <w:jc w:val="both"/>
        <w:rPr>
          <w:rFonts w:ascii="Palatino Linotype" w:hAnsi="Palatino Linotype"/>
          <w:i/>
          <w:sz w:val="22"/>
          <w:szCs w:val="22"/>
          <w:lang w:val="es-MX"/>
        </w:rPr>
      </w:pPr>
    </w:p>
    <w:p w14:paraId="713646AE" w14:textId="77777777" w:rsidR="003D30F2" w:rsidRPr="00DD3109" w:rsidRDefault="003D30F2" w:rsidP="00895A71">
      <w:pPr>
        <w:ind w:left="567" w:right="616"/>
        <w:jc w:val="both"/>
        <w:rPr>
          <w:rFonts w:ascii="Palatino Linotype" w:hAnsi="Palatino Linotype"/>
          <w:i/>
          <w:sz w:val="22"/>
          <w:szCs w:val="22"/>
          <w:lang w:val="es-MX"/>
        </w:rPr>
      </w:pPr>
      <w:r w:rsidRPr="00DD3109">
        <w:rPr>
          <w:rFonts w:ascii="Palatino Linotype" w:hAnsi="Palatino Linotype"/>
          <w:i/>
          <w:sz w:val="22"/>
          <w:szCs w:val="22"/>
          <w:lang w:val="es-MX"/>
        </w:rPr>
        <w:t>Para motivar la clasificación se deberán señalar las razones o circunstancias especiales que lo llevaron a concluir que el caso particular se ajusta al supuesto previsto por la norma legal invocada como fundamento.</w:t>
      </w:r>
    </w:p>
    <w:p w14:paraId="4A4266AA" w14:textId="77777777" w:rsidR="003D30F2" w:rsidRPr="00DD3109" w:rsidRDefault="003D30F2" w:rsidP="00895A71">
      <w:pPr>
        <w:ind w:left="567" w:right="616"/>
        <w:jc w:val="both"/>
        <w:rPr>
          <w:rFonts w:ascii="Palatino Linotype" w:hAnsi="Palatino Linotype"/>
          <w:i/>
          <w:sz w:val="22"/>
          <w:szCs w:val="22"/>
          <w:lang w:val="es-MX"/>
        </w:rPr>
      </w:pPr>
      <w:r w:rsidRPr="00DD3109">
        <w:rPr>
          <w:rFonts w:ascii="Palatino Linotype" w:hAnsi="Palatino Linotype"/>
          <w:i/>
          <w:sz w:val="22"/>
          <w:szCs w:val="22"/>
          <w:lang w:val="es-MX"/>
        </w:rPr>
        <w:t>En caso de referirse a información reservada, la motivación de la clasificación también deberá comprender las circunstancias que justifican el establecimiento de determinado plazo de reserva.</w:t>
      </w:r>
    </w:p>
    <w:p w14:paraId="70695F7F" w14:textId="77777777" w:rsidR="003D30F2" w:rsidRPr="00DD3109" w:rsidRDefault="003D30F2" w:rsidP="00895A71">
      <w:pPr>
        <w:ind w:left="567" w:right="616"/>
        <w:jc w:val="both"/>
        <w:rPr>
          <w:rFonts w:ascii="Palatino Linotype" w:hAnsi="Palatino Linotype"/>
          <w:i/>
          <w:sz w:val="22"/>
          <w:szCs w:val="22"/>
          <w:lang w:val="es-MX"/>
        </w:rPr>
      </w:pPr>
    </w:p>
    <w:p w14:paraId="15817FE1" w14:textId="77777777" w:rsidR="003D30F2" w:rsidRPr="00DD3109" w:rsidRDefault="003D30F2" w:rsidP="00895A71">
      <w:pPr>
        <w:ind w:left="567" w:right="616"/>
        <w:jc w:val="both"/>
        <w:rPr>
          <w:rFonts w:ascii="Palatino Linotype" w:hAnsi="Palatino Linotype"/>
          <w:i/>
          <w:sz w:val="22"/>
          <w:szCs w:val="22"/>
          <w:lang w:val="es-MX"/>
        </w:rPr>
      </w:pPr>
      <w:r w:rsidRPr="00DD3109">
        <w:rPr>
          <w:rFonts w:ascii="Palatino Linotype" w:hAnsi="Palatino Linotype"/>
          <w:i/>
          <w:sz w:val="22"/>
          <w:szCs w:val="22"/>
          <w:lang w:val="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24138E37" w14:textId="77777777" w:rsidR="003D30F2" w:rsidRPr="00DD3109" w:rsidRDefault="003D30F2" w:rsidP="00895A71">
      <w:pPr>
        <w:ind w:left="567" w:right="616"/>
        <w:jc w:val="both"/>
        <w:rPr>
          <w:rFonts w:ascii="Palatino Linotype" w:hAnsi="Palatino Linotype"/>
          <w:i/>
          <w:sz w:val="22"/>
          <w:szCs w:val="22"/>
          <w:lang w:val="es-MX"/>
        </w:rPr>
      </w:pPr>
    </w:p>
    <w:p w14:paraId="1D43A5A8" w14:textId="77777777" w:rsidR="003D30F2" w:rsidRPr="00DD3109" w:rsidRDefault="003D30F2" w:rsidP="00895A71">
      <w:pPr>
        <w:ind w:left="567" w:right="616"/>
        <w:jc w:val="both"/>
        <w:rPr>
          <w:rFonts w:ascii="Palatino Linotype" w:hAnsi="Palatino Linotype"/>
          <w:i/>
          <w:sz w:val="22"/>
          <w:szCs w:val="22"/>
          <w:lang w:val="es-MX"/>
        </w:rPr>
      </w:pPr>
      <w:r w:rsidRPr="00DD3109">
        <w:rPr>
          <w:rFonts w:ascii="Palatino Linotype" w:hAnsi="Palatino Linotype"/>
          <w:i/>
          <w:sz w:val="22"/>
          <w:szCs w:val="22"/>
          <w:lang w:val="es-MX"/>
        </w:rPr>
        <w:t>Los documentos contenidos en los archivos históricos y los identificados como históricos confidenciales no serán susceptibles de clasificación como reservados.</w:t>
      </w:r>
    </w:p>
    <w:p w14:paraId="4736D10F" w14:textId="77777777" w:rsidR="003D30F2" w:rsidRPr="00DD3109" w:rsidRDefault="003D30F2" w:rsidP="00895A71">
      <w:pPr>
        <w:ind w:left="567" w:right="616"/>
        <w:jc w:val="both"/>
        <w:rPr>
          <w:rFonts w:ascii="Palatino Linotype" w:hAnsi="Palatino Linotype"/>
          <w:b/>
          <w:i/>
          <w:sz w:val="22"/>
          <w:szCs w:val="22"/>
          <w:lang w:val="es-MX"/>
        </w:rPr>
      </w:pPr>
    </w:p>
    <w:p w14:paraId="1CFEFAAD" w14:textId="77777777" w:rsidR="003D30F2" w:rsidRPr="00DD3109" w:rsidRDefault="003D30F2" w:rsidP="00895A71">
      <w:pPr>
        <w:ind w:left="567" w:right="616"/>
        <w:jc w:val="both"/>
        <w:rPr>
          <w:rFonts w:ascii="Palatino Linotype" w:hAnsi="Palatino Linotype"/>
          <w:i/>
          <w:sz w:val="22"/>
          <w:szCs w:val="22"/>
          <w:lang w:val="es-MX"/>
        </w:rPr>
      </w:pPr>
      <w:r w:rsidRPr="00DD3109">
        <w:rPr>
          <w:rFonts w:ascii="Palatino Linotype" w:hAnsi="Palatino Linotype"/>
          <w:b/>
          <w:i/>
          <w:sz w:val="22"/>
          <w:szCs w:val="22"/>
          <w:lang w:val="es-MX"/>
        </w:rPr>
        <w:t>Noveno.</w:t>
      </w:r>
      <w:r w:rsidRPr="00DD3109">
        <w:rPr>
          <w:rFonts w:ascii="Palatino Linotype" w:hAnsi="Palatino Linotype"/>
          <w:i/>
          <w:sz w:val="22"/>
          <w:szCs w:val="22"/>
          <w:lang w:val="es-MX"/>
        </w:rPr>
        <w:t xml:space="preserve"> En los casos en que se solicite un documento o expediente que contenga partes o secciones clasificadas, los titulares de las áreas deberán elaborar una versión pública </w:t>
      </w:r>
      <w:r w:rsidRPr="00DD3109">
        <w:rPr>
          <w:rFonts w:ascii="Palatino Linotype" w:hAnsi="Palatino Linotype"/>
          <w:i/>
          <w:sz w:val="22"/>
          <w:szCs w:val="22"/>
          <w:lang w:val="es-MX"/>
        </w:rPr>
        <w:lastRenderedPageBreak/>
        <w:t>fundando y motivando la clasificación de las partes o secciones que se testen, siguiendo los procedimientos establecidos en el Capítulo IX de los presentes lineamientos.</w:t>
      </w:r>
    </w:p>
    <w:p w14:paraId="7CE38A99" w14:textId="77777777" w:rsidR="003D30F2" w:rsidRPr="00DD3109" w:rsidRDefault="003D30F2" w:rsidP="00895A71">
      <w:pPr>
        <w:ind w:left="567" w:right="616"/>
        <w:jc w:val="both"/>
        <w:rPr>
          <w:rFonts w:ascii="Palatino Linotype" w:hAnsi="Palatino Linotype"/>
          <w:b/>
          <w:i/>
          <w:sz w:val="22"/>
          <w:szCs w:val="22"/>
          <w:lang w:val="es-MX"/>
        </w:rPr>
      </w:pPr>
    </w:p>
    <w:p w14:paraId="404901EC" w14:textId="77777777" w:rsidR="003D30F2" w:rsidRPr="00DD3109" w:rsidRDefault="003D30F2" w:rsidP="00895A71">
      <w:pPr>
        <w:ind w:left="567" w:right="616"/>
        <w:jc w:val="both"/>
        <w:rPr>
          <w:rFonts w:ascii="Palatino Linotype" w:hAnsi="Palatino Linotype"/>
          <w:i/>
          <w:sz w:val="22"/>
          <w:szCs w:val="22"/>
          <w:lang w:val="es-MX"/>
        </w:rPr>
      </w:pPr>
      <w:r w:rsidRPr="00DD3109">
        <w:rPr>
          <w:rFonts w:ascii="Palatino Linotype" w:hAnsi="Palatino Linotype"/>
          <w:b/>
          <w:i/>
          <w:sz w:val="22"/>
          <w:szCs w:val="22"/>
          <w:lang w:val="es-MX"/>
        </w:rPr>
        <w:t>Décimo.</w:t>
      </w:r>
      <w:r w:rsidRPr="00DD3109">
        <w:rPr>
          <w:rFonts w:ascii="Palatino Linotype" w:hAnsi="Palatino Linotype"/>
          <w:i/>
          <w:sz w:val="22"/>
          <w:szCs w:val="22"/>
          <w:lang w:val="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BDB9BC4" w14:textId="77777777" w:rsidR="003D30F2" w:rsidRPr="00DD3109" w:rsidRDefault="003D30F2" w:rsidP="00895A71">
      <w:pPr>
        <w:ind w:left="567" w:right="616"/>
        <w:jc w:val="both"/>
        <w:rPr>
          <w:rFonts w:ascii="Palatino Linotype" w:hAnsi="Palatino Linotype"/>
          <w:i/>
          <w:sz w:val="22"/>
          <w:szCs w:val="22"/>
          <w:lang w:val="es-MX"/>
        </w:rPr>
      </w:pPr>
    </w:p>
    <w:p w14:paraId="42F390A9" w14:textId="77777777" w:rsidR="003D30F2" w:rsidRPr="00DD3109" w:rsidRDefault="003D30F2" w:rsidP="00895A71">
      <w:pPr>
        <w:ind w:left="567" w:right="616"/>
        <w:jc w:val="both"/>
        <w:rPr>
          <w:rFonts w:ascii="Palatino Linotype" w:hAnsi="Palatino Linotype"/>
          <w:i/>
          <w:sz w:val="22"/>
          <w:szCs w:val="22"/>
          <w:lang w:val="es-MX"/>
        </w:rPr>
      </w:pPr>
      <w:r w:rsidRPr="00DD3109">
        <w:rPr>
          <w:rFonts w:ascii="Palatino Linotype" w:hAnsi="Palatino Linotype"/>
          <w:i/>
          <w:sz w:val="22"/>
          <w:szCs w:val="22"/>
          <w:lang w:val="es-MX"/>
        </w:rPr>
        <w:t>En ausencia de los titulares de las áreas, la información será clasificada o desclasificada por la persona que lo supla, en términos de la normativa que rija la actuación del sujeto obligado.</w:t>
      </w:r>
    </w:p>
    <w:p w14:paraId="150170CC" w14:textId="77777777" w:rsidR="003D30F2" w:rsidRPr="00DD3109" w:rsidRDefault="003D30F2" w:rsidP="00895A71">
      <w:pPr>
        <w:ind w:left="567" w:right="616"/>
        <w:jc w:val="both"/>
        <w:rPr>
          <w:rFonts w:ascii="Palatino Linotype" w:hAnsi="Palatino Linotype"/>
          <w:b/>
          <w:i/>
          <w:sz w:val="22"/>
          <w:szCs w:val="22"/>
          <w:lang w:val="es-MX"/>
        </w:rPr>
      </w:pPr>
    </w:p>
    <w:p w14:paraId="73510DEF" w14:textId="77777777" w:rsidR="003D30F2" w:rsidRPr="00DD3109" w:rsidRDefault="003D30F2" w:rsidP="00895A71">
      <w:pPr>
        <w:ind w:left="567" w:right="616"/>
        <w:jc w:val="both"/>
        <w:rPr>
          <w:rFonts w:ascii="Palatino Linotype" w:hAnsi="Palatino Linotype"/>
          <w:b/>
          <w:lang w:val="es-MX"/>
        </w:rPr>
      </w:pPr>
      <w:r w:rsidRPr="00DD3109">
        <w:rPr>
          <w:rFonts w:ascii="Palatino Linotype" w:hAnsi="Palatino Linotype"/>
          <w:b/>
          <w:i/>
          <w:sz w:val="22"/>
          <w:szCs w:val="22"/>
          <w:lang w:val="es-MX"/>
        </w:rPr>
        <w:t>Décimo primero.</w:t>
      </w:r>
      <w:r w:rsidRPr="00DD3109">
        <w:rPr>
          <w:rFonts w:ascii="Palatino Linotype" w:hAnsi="Palatino Linotype"/>
          <w:i/>
          <w:sz w:val="22"/>
          <w:szCs w:val="22"/>
          <w:lang w:val="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DD3109">
        <w:rPr>
          <w:rFonts w:ascii="Palatino Linotype" w:hAnsi="Palatino Linotype"/>
          <w:b/>
          <w:i/>
          <w:sz w:val="22"/>
          <w:szCs w:val="22"/>
          <w:lang w:val="es-MX"/>
        </w:rPr>
        <w:t>”</w:t>
      </w:r>
    </w:p>
    <w:p w14:paraId="07908323" w14:textId="77777777" w:rsidR="003D30F2" w:rsidRPr="00DD3109" w:rsidRDefault="003D30F2" w:rsidP="00895A71">
      <w:pPr>
        <w:spacing w:line="360" w:lineRule="auto"/>
        <w:jc w:val="both"/>
        <w:rPr>
          <w:rFonts w:ascii="Palatino Linotype" w:hAnsi="Palatino Linotype" w:cs="Arial"/>
          <w:i/>
          <w:lang w:val="es-MX"/>
        </w:rPr>
      </w:pPr>
    </w:p>
    <w:p w14:paraId="4E038C30" w14:textId="77777777" w:rsidR="003D30F2" w:rsidRPr="00DD3109" w:rsidRDefault="003D30F2" w:rsidP="00895A71">
      <w:pPr>
        <w:spacing w:line="360" w:lineRule="auto"/>
        <w:jc w:val="both"/>
        <w:rPr>
          <w:rFonts w:ascii="Palatino Linotype" w:hAnsi="Palatino Linotype"/>
          <w:lang w:val="es-MX"/>
        </w:rPr>
      </w:pPr>
      <w:r w:rsidRPr="00DD3109">
        <w:rPr>
          <w:rFonts w:ascii="Palatino Linotype" w:hAnsi="Palatino Linotype"/>
          <w:lang w:val="es-MX"/>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DD3109">
        <w:rPr>
          <w:rFonts w:ascii="Palatino Linotype" w:hAnsi="Palatino Linotype"/>
        </w:rPr>
        <w:t>el Sujeto Obligado</w:t>
      </w:r>
      <w:r w:rsidRPr="00DD3109">
        <w:rPr>
          <w:rFonts w:ascii="Palatino Linotype" w:hAnsi="Palatino Linotype"/>
          <w:lang w:val="es-MX"/>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7925E94C" w14:textId="77777777" w:rsidR="003D30F2" w:rsidRPr="00DD3109" w:rsidRDefault="003D30F2" w:rsidP="00895A71">
      <w:pPr>
        <w:spacing w:line="259" w:lineRule="auto"/>
        <w:rPr>
          <w:rFonts w:asciiTheme="minorHAnsi" w:eastAsiaTheme="minorHAnsi" w:hAnsiTheme="minorHAnsi" w:cstheme="minorBidi"/>
          <w:sz w:val="22"/>
          <w:szCs w:val="22"/>
          <w:lang w:val="es-MX" w:eastAsia="en-US"/>
        </w:rPr>
      </w:pPr>
    </w:p>
    <w:p w14:paraId="3E73FCF9" w14:textId="77777777" w:rsidR="003D30F2" w:rsidRPr="00DD3109" w:rsidRDefault="003D30F2" w:rsidP="00895A71">
      <w:pPr>
        <w:spacing w:line="360" w:lineRule="auto"/>
        <w:jc w:val="both"/>
        <w:rPr>
          <w:rFonts w:ascii="Palatino Linotype" w:hAnsi="Palatino Linotype"/>
          <w:lang w:val="es-MX"/>
        </w:rPr>
      </w:pPr>
      <w:r w:rsidRPr="00DD3109">
        <w:rPr>
          <w:rFonts w:ascii="Palatino Linotype" w:hAnsi="Palatino Linotype"/>
          <w:lang w:val="es-MX"/>
        </w:rPr>
        <w:lastRenderedPageBreak/>
        <w:t>Por tanto, la fundamentación y motivación consiste en la obligación que tiene todo ente público de expresar los preceptos jurídicos aplicables al asunto motivo del acto y las razones o argumentos de su actuar.</w:t>
      </w:r>
    </w:p>
    <w:p w14:paraId="02BCB9BF" w14:textId="77777777" w:rsidR="003D30F2" w:rsidRPr="00DD3109" w:rsidRDefault="003D30F2" w:rsidP="00895A71">
      <w:pPr>
        <w:rPr>
          <w:lang w:val="es-MX"/>
        </w:rPr>
      </w:pPr>
    </w:p>
    <w:p w14:paraId="1D2E8D56" w14:textId="77777777" w:rsidR="003D30F2" w:rsidRPr="00DD3109" w:rsidRDefault="003D30F2" w:rsidP="00895A71">
      <w:pPr>
        <w:spacing w:line="360" w:lineRule="auto"/>
        <w:jc w:val="both"/>
        <w:rPr>
          <w:rFonts w:ascii="Palatino Linotype" w:hAnsi="Palatino Linotype"/>
          <w:lang w:val="es-MX"/>
        </w:rPr>
      </w:pPr>
      <w:r w:rsidRPr="00DD3109">
        <w:rPr>
          <w:rFonts w:ascii="Palatino Linotype" w:hAnsi="Palatino Linotype"/>
          <w:lang w:val="es-MX"/>
        </w:rPr>
        <w:t>Al respecto, el máximo tribunal del país ha establecido jurisprudencia respecto a qué debe entenderse por fundamentación y motivación, en los siguientes términos:</w:t>
      </w:r>
    </w:p>
    <w:p w14:paraId="1DF0D185" w14:textId="77777777" w:rsidR="003D30F2" w:rsidRPr="00DD3109" w:rsidRDefault="003D30F2" w:rsidP="00895A71">
      <w:pPr>
        <w:spacing w:line="259" w:lineRule="auto"/>
        <w:rPr>
          <w:rFonts w:asciiTheme="minorHAnsi" w:eastAsiaTheme="minorHAnsi" w:hAnsiTheme="minorHAnsi" w:cstheme="minorBidi"/>
          <w:sz w:val="22"/>
          <w:szCs w:val="22"/>
          <w:lang w:val="es-MX" w:eastAsia="en-US"/>
        </w:rPr>
      </w:pPr>
    </w:p>
    <w:p w14:paraId="3AA2AB6A" w14:textId="77777777" w:rsidR="003D30F2" w:rsidRPr="00DD3109" w:rsidRDefault="003D30F2" w:rsidP="00895A71">
      <w:pPr>
        <w:ind w:left="567" w:right="616"/>
        <w:jc w:val="both"/>
        <w:rPr>
          <w:rFonts w:ascii="Palatino Linotype" w:hAnsi="Palatino Linotype"/>
          <w:i/>
          <w:sz w:val="22"/>
          <w:szCs w:val="22"/>
          <w:lang w:val="es-MX"/>
        </w:rPr>
      </w:pPr>
      <w:r w:rsidRPr="00DD3109">
        <w:rPr>
          <w:rFonts w:ascii="Palatino Linotype" w:hAnsi="Palatino Linotype"/>
          <w:b/>
          <w:i/>
          <w:sz w:val="22"/>
          <w:szCs w:val="22"/>
          <w:lang w:val="es-MX"/>
        </w:rPr>
        <w:t xml:space="preserve">FUNDAMENTACIÓN Y MOTIVACIÓN. </w:t>
      </w:r>
      <w:r w:rsidRPr="00DD3109">
        <w:rPr>
          <w:rFonts w:ascii="Palatino Linotype" w:hAnsi="Palatino Linotype"/>
          <w:i/>
          <w:sz w:val="22"/>
          <w:szCs w:val="22"/>
          <w:lang w:val="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D96E205" w14:textId="77777777" w:rsidR="003D30F2" w:rsidRPr="00DD3109" w:rsidRDefault="003D30F2" w:rsidP="00895A71">
      <w:pPr>
        <w:ind w:left="567" w:right="616"/>
        <w:jc w:val="both"/>
        <w:rPr>
          <w:rFonts w:ascii="Palatino Linotype" w:hAnsi="Palatino Linotype"/>
          <w:i/>
          <w:sz w:val="22"/>
          <w:szCs w:val="22"/>
          <w:lang w:val="es-MX"/>
        </w:rPr>
      </w:pPr>
    </w:p>
    <w:p w14:paraId="70698B7E" w14:textId="77777777" w:rsidR="003D30F2" w:rsidRPr="00DD3109" w:rsidRDefault="003D30F2" w:rsidP="00895A71">
      <w:pPr>
        <w:rPr>
          <w:lang w:val="es-MX"/>
        </w:rPr>
      </w:pPr>
    </w:p>
    <w:p w14:paraId="1C194B06" w14:textId="77777777" w:rsidR="003D30F2" w:rsidRPr="00DD3109" w:rsidRDefault="003D30F2" w:rsidP="00895A71">
      <w:pPr>
        <w:spacing w:line="360" w:lineRule="auto"/>
        <w:jc w:val="both"/>
        <w:rPr>
          <w:rFonts w:ascii="Palatino Linotype" w:hAnsi="Palatino Linotype"/>
          <w:lang w:val="es-MX"/>
        </w:rPr>
      </w:pPr>
      <w:r w:rsidRPr="00DD3109">
        <w:rPr>
          <w:rFonts w:ascii="Palatino Linotype" w:hAnsi="Palatino Linotype"/>
          <w:lang w:val="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15FEE8A" w14:textId="77777777" w:rsidR="003D30F2" w:rsidRPr="00DD3109" w:rsidRDefault="003D30F2" w:rsidP="00895A71">
      <w:pPr>
        <w:spacing w:line="360" w:lineRule="auto"/>
        <w:jc w:val="both"/>
        <w:rPr>
          <w:rFonts w:ascii="Palatino Linotype" w:hAnsi="Palatino Linotype"/>
          <w:lang w:val="es-MX"/>
        </w:rPr>
      </w:pPr>
    </w:p>
    <w:p w14:paraId="284ED0F1" w14:textId="77777777" w:rsidR="003D30F2" w:rsidRPr="00DD3109" w:rsidRDefault="003D30F2" w:rsidP="00895A71">
      <w:pPr>
        <w:spacing w:line="360" w:lineRule="auto"/>
        <w:jc w:val="both"/>
        <w:rPr>
          <w:rFonts w:ascii="Palatino Linotype" w:hAnsi="Palatino Linotype"/>
          <w:lang w:val="es-MX"/>
        </w:rPr>
      </w:pPr>
      <w:r w:rsidRPr="00DD3109">
        <w:rPr>
          <w:rFonts w:ascii="Palatino Linotype" w:hAnsi="Palatino Linotype"/>
          <w:lang w:val="es-MX"/>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72B278DA" w14:textId="77777777" w:rsidR="003D30F2" w:rsidRPr="00DD3109" w:rsidRDefault="003D30F2" w:rsidP="00895A71">
      <w:pPr>
        <w:rPr>
          <w:lang w:val="es-MX"/>
        </w:rPr>
      </w:pPr>
    </w:p>
    <w:p w14:paraId="43D33217" w14:textId="77777777" w:rsidR="003D30F2" w:rsidRPr="00DD3109" w:rsidRDefault="003D30F2" w:rsidP="00895A71">
      <w:pPr>
        <w:ind w:left="567" w:right="616"/>
        <w:jc w:val="both"/>
        <w:rPr>
          <w:rFonts w:ascii="Palatino Linotype" w:hAnsi="Palatino Linotype"/>
          <w:i/>
          <w:sz w:val="22"/>
          <w:szCs w:val="22"/>
          <w:lang w:val="es-MX"/>
        </w:rPr>
      </w:pPr>
      <w:r w:rsidRPr="00DD3109">
        <w:rPr>
          <w:rFonts w:ascii="Palatino Linotype" w:hAnsi="Palatino Linotype"/>
          <w:b/>
          <w:i/>
          <w:sz w:val="22"/>
          <w:szCs w:val="22"/>
          <w:lang w:val="es-MX"/>
        </w:rPr>
        <w:t>FUNDAMENTACIÓN Y MOTIVACIÓN. EL ASPECTO FORMAL DE LA GARANTÍA Y SU FINALIDAD SE TRADUCEN EN EXPLICAR, JUSTIFICAR, POSIBILITAR LA DEFENSA Y COMUNICAR LA DECISIÓN</w:t>
      </w:r>
      <w:r w:rsidRPr="00DD3109">
        <w:rPr>
          <w:rFonts w:ascii="Palatino Linotype" w:hAnsi="Palatino Linotype"/>
          <w:i/>
          <w:sz w:val="22"/>
          <w:szCs w:val="22"/>
          <w:lang w:val="es-MX"/>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w:t>
      </w:r>
      <w:r w:rsidRPr="00DD3109">
        <w:rPr>
          <w:rFonts w:ascii="Palatino Linotype" w:hAnsi="Palatino Linotype"/>
          <w:i/>
          <w:sz w:val="22"/>
          <w:szCs w:val="22"/>
          <w:lang w:val="es-MX"/>
        </w:rPr>
        <w:lastRenderedPageBreak/>
        <w:t>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18356F9B" w14:textId="77777777" w:rsidR="003D30F2" w:rsidRPr="00DD3109" w:rsidRDefault="003D30F2" w:rsidP="00895A71">
      <w:pPr>
        <w:spacing w:line="360" w:lineRule="auto"/>
        <w:jc w:val="both"/>
        <w:rPr>
          <w:rFonts w:ascii="Palatino Linotype" w:hAnsi="Palatino Linotype"/>
          <w:lang w:val="es-MX"/>
        </w:rPr>
      </w:pPr>
    </w:p>
    <w:p w14:paraId="55073937" w14:textId="77777777" w:rsidR="003D30F2" w:rsidRPr="00DD3109" w:rsidRDefault="003D30F2" w:rsidP="00895A71">
      <w:pPr>
        <w:spacing w:line="360" w:lineRule="auto"/>
        <w:jc w:val="both"/>
        <w:rPr>
          <w:rFonts w:ascii="Palatino Linotype" w:hAnsi="Palatino Linotype"/>
          <w:lang w:val="es-MX"/>
        </w:rPr>
      </w:pPr>
      <w:r w:rsidRPr="00DD3109">
        <w:rPr>
          <w:rFonts w:ascii="Palatino Linotype" w:hAnsi="Palatino Linotype"/>
          <w:lang w:val="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112ADDC2" w14:textId="77777777" w:rsidR="003D30F2" w:rsidRPr="00DD3109" w:rsidRDefault="003D30F2" w:rsidP="00895A71">
      <w:pPr>
        <w:spacing w:line="360" w:lineRule="auto"/>
        <w:jc w:val="both"/>
        <w:rPr>
          <w:rFonts w:ascii="Palatino Linotype" w:hAnsi="Palatino Linotype"/>
          <w:lang w:val="es-MX"/>
        </w:rPr>
      </w:pPr>
    </w:p>
    <w:p w14:paraId="348A08BC" w14:textId="77777777" w:rsidR="003D30F2" w:rsidRPr="00DD3109" w:rsidRDefault="003D30F2" w:rsidP="00895A71">
      <w:pPr>
        <w:spacing w:line="360" w:lineRule="auto"/>
        <w:jc w:val="both"/>
        <w:rPr>
          <w:rFonts w:ascii="Palatino Linotype" w:hAnsi="Palatino Linotype"/>
        </w:rPr>
      </w:pPr>
      <w:r w:rsidRPr="00DD3109">
        <w:rPr>
          <w:rFonts w:ascii="Palatino Linotype" w:hAnsi="Palatino Linotype"/>
        </w:rPr>
        <w:t>Por lo tanto, la entrega de documentos en su versión pública debe acompañarse necesariamente del Acuerdo del Comité de Transparencia del Sujeto Obligado</w:t>
      </w:r>
      <w:r w:rsidRPr="00DD3109">
        <w:rPr>
          <w:rFonts w:ascii="Palatino Linotype" w:hAnsi="Palatino Linotype"/>
          <w:b/>
        </w:rPr>
        <w:t xml:space="preserve"> </w:t>
      </w:r>
      <w:r w:rsidRPr="00DD3109">
        <w:rPr>
          <w:rFonts w:ascii="Palatino Linotype" w:hAnsi="Palatino Linotype"/>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E7DE30C" w14:textId="77777777" w:rsidR="003D30F2" w:rsidRPr="00DD3109" w:rsidRDefault="003D30F2" w:rsidP="00895A71">
      <w:pPr>
        <w:spacing w:line="360" w:lineRule="auto"/>
        <w:jc w:val="both"/>
        <w:rPr>
          <w:rFonts w:ascii="Palatino Linotype" w:hAnsi="Palatino Linotype" w:cs="Arial"/>
        </w:rPr>
      </w:pPr>
    </w:p>
    <w:p w14:paraId="2E7C1987" w14:textId="61093F39" w:rsidR="003D30F2" w:rsidRPr="00DD3109" w:rsidRDefault="003D30F2" w:rsidP="00895A71">
      <w:pPr>
        <w:spacing w:line="360" w:lineRule="auto"/>
        <w:jc w:val="both"/>
        <w:rPr>
          <w:rFonts w:ascii="Palatino Linotype" w:hAnsi="Palatino Linotype"/>
        </w:rPr>
      </w:pPr>
      <w:r w:rsidRPr="00DD3109">
        <w:rPr>
          <w:rFonts w:ascii="Palatino Linotype" w:hAnsi="Palatino Linotype" w:cs="Arial"/>
        </w:rPr>
        <w:t>Final</w:t>
      </w:r>
      <w:r w:rsidRPr="00DD3109">
        <w:rPr>
          <w:rFonts w:ascii="Palatino Linotype" w:hAnsi="Palatino Linotype"/>
        </w:rPr>
        <w:t xml:space="preserve">mente, y en mérito de lo expuesto en líneas anteriores, resultan fundados los motivos de inconformidad vertidos por la parte </w:t>
      </w:r>
      <w:r w:rsidRPr="00DD3109">
        <w:rPr>
          <w:rFonts w:ascii="Palatino Linotype" w:hAnsi="Palatino Linotype"/>
          <w:b/>
        </w:rPr>
        <w:t>Recurrente</w:t>
      </w:r>
      <w:r w:rsidRPr="00DD3109">
        <w:rPr>
          <w:rFonts w:ascii="Palatino Linotype" w:hAnsi="Palatino Linotype"/>
        </w:rPr>
        <w:t xml:space="preserve">, por ello con fundamento </w:t>
      </w:r>
      <w:r w:rsidRPr="00DD3109">
        <w:rPr>
          <w:rFonts w:ascii="Palatino Linotype" w:hAnsi="Palatino Linotype"/>
        </w:rPr>
        <w:lastRenderedPageBreak/>
        <w:t xml:space="preserve">en la </w:t>
      </w:r>
      <w:r w:rsidRPr="00DD3109">
        <w:rPr>
          <w:rFonts w:ascii="Palatino Linotype" w:hAnsi="Palatino Linotype"/>
          <w:i/>
        </w:rPr>
        <w:t>segunda hipótesis</w:t>
      </w:r>
      <w:r w:rsidRPr="00DD3109">
        <w:rPr>
          <w:rFonts w:ascii="Palatino Linotype" w:hAnsi="Palatino Linotype"/>
        </w:rPr>
        <w:t xml:space="preserve"> del artículo 186, fracción III, de la Ley de Transparencia y Acceso a la Información Pública del Estado de México y Municipios, se </w:t>
      </w:r>
      <w:r w:rsidRPr="00DD3109">
        <w:rPr>
          <w:rFonts w:ascii="Palatino Linotype" w:hAnsi="Palatino Linotype"/>
          <w:b/>
        </w:rPr>
        <w:t xml:space="preserve">MODIFICA </w:t>
      </w:r>
      <w:r w:rsidRPr="00DD3109">
        <w:rPr>
          <w:rFonts w:ascii="Palatino Linotype" w:hAnsi="Palatino Linotype"/>
        </w:rPr>
        <w:t xml:space="preserve">la respuesta a la solicitud de información </w:t>
      </w:r>
      <w:r w:rsidR="00B22921" w:rsidRPr="00DD3109">
        <w:rPr>
          <w:rFonts w:ascii="Palatino Linotype" w:hAnsi="Palatino Linotype" w:cs="Arial"/>
          <w:b/>
        </w:rPr>
        <w:t>00043/RAYON/IP/2025</w:t>
      </w:r>
      <w:r w:rsidRPr="00DD3109">
        <w:rPr>
          <w:rFonts w:ascii="Palatino Linotype" w:hAnsi="Palatino Linotype" w:cs="Arial"/>
        </w:rPr>
        <w:t xml:space="preserve">, </w:t>
      </w:r>
      <w:r w:rsidRPr="00DD3109">
        <w:rPr>
          <w:rFonts w:ascii="Palatino Linotype" w:hAnsi="Palatino Linotype"/>
        </w:rPr>
        <w:t>que ha sido materia del presente fallo.</w:t>
      </w:r>
    </w:p>
    <w:p w14:paraId="0CEAB9AF" w14:textId="77777777" w:rsidR="00E20DA2" w:rsidRPr="00DD3109" w:rsidRDefault="00E20DA2" w:rsidP="00895A71">
      <w:pPr>
        <w:spacing w:line="360" w:lineRule="auto"/>
        <w:jc w:val="center"/>
        <w:rPr>
          <w:rFonts w:ascii="Palatino Linotype" w:hAnsi="Palatino Linotype"/>
          <w:b/>
          <w:sz w:val="28"/>
          <w:lang w:val="pt-BR"/>
        </w:rPr>
      </w:pPr>
    </w:p>
    <w:p w14:paraId="23E22E1E" w14:textId="77777777" w:rsidR="00E20DA2" w:rsidRPr="00DD3109" w:rsidRDefault="00E20DA2" w:rsidP="00895A71">
      <w:pPr>
        <w:spacing w:line="360" w:lineRule="auto"/>
        <w:jc w:val="center"/>
        <w:rPr>
          <w:rFonts w:ascii="Palatino Linotype" w:hAnsi="Palatino Linotype"/>
          <w:b/>
          <w:sz w:val="28"/>
          <w:lang w:val="pt-BR"/>
        </w:rPr>
      </w:pPr>
      <w:r w:rsidRPr="00DD3109">
        <w:rPr>
          <w:rFonts w:ascii="Palatino Linotype" w:hAnsi="Palatino Linotype"/>
          <w:b/>
          <w:sz w:val="28"/>
          <w:lang w:val="pt-BR"/>
        </w:rPr>
        <w:t>S E   R E S U E L V E</w:t>
      </w:r>
    </w:p>
    <w:p w14:paraId="370FE993" w14:textId="77777777" w:rsidR="00E20DA2" w:rsidRPr="00DD3109" w:rsidRDefault="00E20DA2" w:rsidP="00895A71">
      <w:pPr>
        <w:pStyle w:val="Sinespaciado"/>
      </w:pPr>
    </w:p>
    <w:p w14:paraId="2E1B4155" w14:textId="26437AF7" w:rsidR="004E2920" w:rsidRPr="00DD3109" w:rsidRDefault="004E2920" w:rsidP="00895A71">
      <w:pPr>
        <w:tabs>
          <w:tab w:val="left" w:pos="8647"/>
        </w:tabs>
        <w:spacing w:line="360" w:lineRule="auto"/>
        <w:ind w:right="51"/>
        <w:jc w:val="both"/>
        <w:rPr>
          <w:rFonts w:ascii="Palatino Linotype" w:hAnsi="Palatino Linotype" w:cs="Arial"/>
        </w:rPr>
      </w:pPr>
      <w:r w:rsidRPr="00DD3109">
        <w:rPr>
          <w:rFonts w:ascii="Palatino Linotype" w:eastAsiaTheme="minorEastAsia" w:hAnsi="Palatino Linotype" w:cs="Arial"/>
          <w:b/>
        </w:rPr>
        <w:t>PRIMERO.</w:t>
      </w:r>
      <w:r w:rsidRPr="00DD3109">
        <w:rPr>
          <w:rFonts w:ascii="Palatino Linotype" w:eastAsiaTheme="minorEastAsia" w:hAnsi="Palatino Linotype" w:cs="Arial"/>
        </w:rPr>
        <w:t xml:space="preserve"> </w:t>
      </w:r>
      <w:r w:rsidRPr="00DD3109">
        <w:rPr>
          <w:rFonts w:ascii="Palatino Linotype" w:hAnsi="Palatino Linotype" w:cs="Arial"/>
        </w:rPr>
        <w:t xml:space="preserve">Se </w:t>
      </w:r>
      <w:r w:rsidRPr="00DD3109">
        <w:rPr>
          <w:rFonts w:ascii="Palatino Linotype" w:hAnsi="Palatino Linotype" w:cs="Arial"/>
          <w:b/>
        </w:rPr>
        <w:t xml:space="preserve">MODIFICA </w:t>
      </w:r>
      <w:r w:rsidRPr="00DD3109">
        <w:rPr>
          <w:rFonts w:ascii="Palatino Linotype" w:hAnsi="Palatino Linotype" w:cs="Arial"/>
        </w:rPr>
        <w:t xml:space="preserve">la respuesta entregada por </w:t>
      </w:r>
      <w:r w:rsidRPr="00DD3109">
        <w:rPr>
          <w:rFonts w:ascii="Palatino Linotype" w:hAnsi="Palatino Linotype" w:cs="Arial"/>
          <w:b/>
        </w:rPr>
        <w:t xml:space="preserve">EL SUJETO OBLIGADO, </w:t>
      </w:r>
      <w:r w:rsidRPr="00DD3109">
        <w:rPr>
          <w:rFonts w:ascii="Palatino Linotype" w:hAnsi="Palatino Linotype" w:cs="Arial"/>
        </w:rPr>
        <w:t xml:space="preserve">a la solicitud de información número </w:t>
      </w:r>
      <w:r w:rsidR="00B22921" w:rsidRPr="00DD3109">
        <w:rPr>
          <w:rFonts w:ascii="Palatino Linotype" w:hAnsi="Palatino Linotype"/>
          <w:b/>
        </w:rPr>
        <w:t>00043/RAYON/IP/2025</w:t>
      </w:r>
      <w:r w:rsidRPr="00DD3109">
        <w:rPr>
          <w:rFonts w:ascii="Palatino Linotype" w:hAnsi="Palatino Linotype"/>
          <w:b/>
          <w:bCs/>
        </w:rPr>
        <w:t xml:space="preserve">, </w:t>
      </w:r>
      <w:r w:rsidRPr="00DD3109">
        <w:rPr>
          <w:rFonts w:ascii="Palatino Linotype" w:hAnsi="Palatino Linotype" w:cs="Arial"/>
        </w:rPr>
        <w:t xml:space="preserve">por resultar parcialmente fundados los motivos de inconformidad que arguye </w:t>
      </w:r>
      <w:r w:rsidRPr="00DD3109">
        <w:rPr>
          <w:rFonts w:ascii="Palatino Linotype" w:hAnsi="Palatino Linotype" w:cs="Arial"/>
          <w:b/>
          <w:bCs/>
        </w:rPr>
        <w:t xml:space="preserve">EL RECURRENTE, </w:t>
      </w:r>
      <w:r w:rsidRPr="00DD3109">
        <w:rPr>
          <w:rFonts w:ascii="Palatino Linotype" w:hAnsi="Palatino Linotype" w:cs="Arial"/>
        </w:rPr>
        <w:t xml:space="preserve">en términos del </w:t>
      </w:r>
      <w:r w:rsidRPr="00DD3109">
        <w:rPr>
          <w:rFonts w:ascii="Palatino Linotype" w:hAnsi="Palatino Linotype" w:cs="Arial"/>
          <w:b/>
        </w:rPr>
        <w:t xml:space="preserve">Considerando CUARTO </w:t>
      </w:r>
      <w:r w:rsidRPr="00DD3109">
        <w:rPr>
          <w:rFonts w:ascii="Palatino Linotype" w:hAnsi="Palatino Linotype" w:cs="Arial"/>
        </w:rPr>
        <w:t xml:space="preserve">de la presente resolución. </w:t>
      </w:r>
    </w:p>
    <w:p w14:paraId="66A61405" w14:textId="77777777" w:rsidR="004E2920" w:rsidRPr="00DD3109" w:rsidRDefault="004E2920" w:rsidP="00895A71">
      <w:pPr>
        <w:spacing w:line="360" w:lineRule="auto"/>
        <w:jc w:val="both"/>
        <w:rPr>
          <w:rFonts w:ascii="Palatino Linotype" w:hAnsi="Palatino Linotype" w:cs="Arial"/>
        </w:rPr>
      </w:pPr>
    </w:p>
    <w:p w14:paraId="0C5B0239" w14:textId="77777777" w:rsidR="004E2920" w:rsidRPr="00DD3109" w:rsidRDefault="004E2920" w:rsidP="00895A71">
      <w:pPr>
        <w:autoSpaceDE w:val="0"/>
        <w:autoSpaceDN w:val="0"/>
        <w:adjustRightInd w:val="0"/>
        <w:spacing w:line="360" w:lineRule="auto"/>
        <w:ind w:right="49"/>
        <w:jc w:val="both"/>
        <w:rPr>
          <w:rFonts w:ascii="Palatino Linotype" w:hAnsi="Palatino Linotype" w:cs="Arial"/>
        </w:rPr>
      </w:pPr>
      <w:r w:rsidRPr="00DD3109">
        <w:rPr>
          <w:rFonts w:ascii="Palatino Linotype" w:hAnsi="Palatino Linotype" w:cs="Arial"/>
          <w:b/>
        </w:rPr>
        <w:t>SEGUNDO.</w:t>
      </w:r>
      <w:r w:rsidRPr="00DD3109">
        <w:rPr>
          <w:rFonts w:ascii="Palatino Linotype" w:hAnsi="Palatino Linotype" w:cs="Arial"/>
        </w:rPr>
        <w:t xml:space="preserve"> Se </w:t>
      </w:r>
      <w:r w:rsidRPr="00DD3109">
        <w:rPr>
          <w:rFonts w:ascii="Palatino Linotype" w:hAnsi="Palatino Linotype" w:cs="Arial"/>
          <w:b/>
        </w:rPr>
        <w:t>ORDENA</w:t>
      </w:r>
      <w:r w:rsidRPr="00DD3109">
        <w:rPr>
          <w:rFonts w:ascii="Palatino Linotype" w:hAnsi="Palatino Linotype" w:cs="Arial"/>
        </w:rPr>
        <w:t xml:space="preserve"> al </w:t>
      </w:r>
      <w:r w:rsidRPr="00DD3109">
        <w:rPr>
          <w:rFonts w:ascii="Palatino Linotype" w:hAnsi="Palatino Linotype" w:cs="Arial"/>
          <w:b/>
        </w:rPr>
        <w:t>SUJETO OBLIGADO</w:t>
      </w:r>
      <w:r w:rsidRPr="00DD3109">
        <w:rPr>
          <w:rFonts w:ascii="Palatino Linotype" w:hAnsi="Palatino Linotype" w:cs="Arial"/>
        </w:rPr>
        <w:t xml:space="preserve"> realizar una búsqueda exhaustiva y razonable a fin de entregar al </w:t>
      </w:r>
      <w:r w:rsidRPr="00DD3109">
        <w:rPr>
          <w:rFonts w:ascii="Palatino Linotype" w:hAnsi="Palatino Linotype" w:cs="Arial"/>
          <w:b/>
          <w:bCs/>
        </w:rPr>
        <w:t xml:space="preserve">RECURRENTE, </w:t>
      </w:r>
      <w:r w:rsidRPr="00DD3109">
        <w:rPr>
          <w:rFonts w:ascii="Palatino Linotype" w:hAnsi="Palatino Linotype" w:cs="Arial"/>
          <w:bCs/>
          <w:lang w:eastAsia="es-ES"/>
        </w:rPr>
        <w:t>vía</w:t>
      </w:r>
      <w:r w:rsidRPr="00DD3109">
        <w:rPr>
          <w:rFonts w:ascii="Palatino Linotype" w:hAnsi="Palatino Linotype" w:cs="Arial"/>
          <w:b/>
          <w:lang w:eastAsia="es-ES"/>
        </w:rPr>
        <w:t xml:space="preserve"> </w:t>
      </w:r>
      <w:r w:rsidRPr="00DD3109">
        <w:rPr>
          <w:rFonts w:ascii="Palatino Linotype" w:hAnsi="Palatino Linotype" w:cs="Arial"/>
        </w:rPr>
        <w:t xml:space="preserve">Sistema de Acceso a la Información Mexiquense </w:t>
      </w:r>
      <w:r w:rsidRPr="00DD3109">
        <w:rPr>
          <w:rFonts w:ascii="Palatino Linotype" w:hAnsi="Palatino Linotype" w:cs="Arial"/>
          <w:b/>
        </w:rPr>
        <w:t>(SAIMEX),</w:t>
      </w:r>
      <w:r w:rsidRPr="00DD3109">
        <w:rPr>
          <w:rFonts w:ascii="Palatino Linotype" w:hAnsi="Palatino Linotype" w:cs="Arial"/>
          <w:b/>
          <w:bCs/>
        </w:rPr>
        <w:t xml:space="preserve"> </w:t>
      </w:r>
      <w:r w:rsidRPr="00DD3109">
        <w:rPr>
          <w:rFonts w:ascii="Palatino Linotype" w:hAnsi="Palatino Linotype" w:cs="Arial"/>
        </w:rPr>
        <w:t xml:space="preserve">en versión pública de ser procedente, en términos del Considerando </w:t>
      </w:r>
      <w:r w:rsidRPr="00DD3109">
        <w:rPr>
          <w:rFonts w:ascii="Palatino Linotype" w:hAnsi="Palatino Linotype" w:cs="Arial"/>
          <w:b/>
        </w:rPr>
        <w:t xml:space="preserve">CUARTO </w:t>
      </w:r>
      <w:r w:rsidRPr="00DD3109">
        <w:rPr>
          <w:rFonts w:ascii="Palatino Linotype" w:hAnsi="Palatino Linotype" w:cs="Arial"/>
        </w:rPr>
        <w:t>de esta resolución</w:t>
      </w:r>
      <w:r w:rsidRPr="00DD3109">
        <w:rPr>
          <w:rFonts w:ascii="Palatino Linotype" w:hAnsi="Palatino Linotype" w:cs="Arial"/>
          <w:b/>
        </w:rPr>
        <w:t xml:space="preserve">, </w:t>
      </w:r>
      <w:r w:rsidRPr="00DD3109">
        <w:rPr>
          <w:rFonts w:ascii="Palatino Linotype" w:hAnsi="Palatino Linotype" w:cs="Arial"/>
        </w:rPr>
        <w:t>de lo siguiente:</w:t>
      </w:r>
    </w:p>
    <w:p w14:paraId="05E00C68" w14:textId="77777777" w:rsidR="004E2920" w:rsidRPr="00DD3109" w:rsidRDefault="004E2920" w:rsidP="00895A71">
      <w:pPr>
        <w:autoSpaceDE w:val="0"/>
        <w:autoSpaceDN w:val="0"/>
        <w:adjustRightInd w:val="0"/>
        <w:spacing w:line="360" w:lineRule="auto"/>
        <w:ind w:right="49"/>
        <w:jc w:val="both"/>
        <w:rPr>
          <w:rFonts w:ascii="Palatino Linotype" w:hAnsi="Palatino Linotype" w:cs="Arial"/>
        </w:rPr>
      </w:pPr>
    </w:p>
    <w:p w14:paraId="5CBD10CD" w14:textId="59B840A4" w:rsidR="00B22921" w:rsidRPr="00DD3109" w:rsidRDefault="00B22921" w:rsidP="00895A71">
      <w:pPr>
        <w:pStyle w:val="Prrafodelista"/>
        <w:numPr>
          <w:ilvl w:val="0"/>
          <w:numId w:val="62"/>
        </w:numPr>
        <w:spacing w:line="360" w:lineRule="auto"/>
        <w:jc w:val="both"/>
        <w:rPr>
          <w:rFonts w:ascii="Palatino Linotype" w:hAnsi="Palatino Linotype"/>
        </w:rPr>
      </w:pPr>
      <w:r w:rsidRPr="00DD3109">
        <w:rPr>
          <w:rFonts w:ascii="Palatino Linotype" w:hAnsi="Palatino Linotype"/>
        </w:rPr>
        <w:t>Plantilla de personal completa, al treinta de abril de dos mil veinticinco.</w:t>
      </w:r>
    </w:p>
    <w:p w14:paraId="772B38A6" w14:textId="268FC2E8" w:rsidR="00B22921" w:rsidRPr="00DD3109" w:rsidRDefault="00B22921" w:rsidP="00895A71">
      <w:pPr>
        <w:pStyle w:val="Prrafodelista"/>
        <w:numPr>
          <w:ilvl w:val="0"/>
          <w:numId w:val="62"/>
        </w:numPr>
        <w:spacing w:line="360" w:lineRule="auto"/>
        <w:jc w:val="both"/>
        <w:rPr>
          <w:rFonts w:ascii="Palatino Linotype" w:hAnsi="Palatino Linotype"/>
        </w:rPr>
      </w:pPr>
      <w:r w:rsidRPr="00DD3109">
        <w:rPr>
          <w:rFonts w:ascii="Palatino Linotype" w:hAnsi="Palatino Linotype"/>
        </w:rPr>
        <w:t>Los gafetes/credenciales correspondientes a todos los servidores públicos adscritos al Ayuntamiento de Rayón, al treinta de abril de dos mil veinticinco.</w:t>
      </w:r>
    </w:p>
    <w:p w14:paraId="314C68ED" w14:textId="5C3A5E7D" w:rsidR="004E2920" w:rsidRPr="00DD3109" w:rsidRDefault="004E2920" w:rsidP="00895A71">
      <w:pPr>
        <w:pStyle w:val="Prrafodelista"/>
        <w:autoSpaceDE w:val="0"/>
        <w:autoSpaceDN w:val="0"/>
        <w:adjustRightInd w:val="0"/>
        <w:spacing w:line="360" w:lineRule="auto"/>
        <w:ind w:left="720"/>
        <w:jc w:val="both"/>
        <w:rPr>
          <w:rFonts w:ascii="Palatino Linotype" w:hAnsi="Palatino Linotype" w:cs="Arial"/>
          <w:b/>
          <w:bCs/>
          <w:i/>
          <w:u w:val="single"/>
        </w:rPr>
      </w:pPr>
      <w:r w:rsidRPr="00DD3109">
        <w:rPr>
          <w:rFonts w:ascii="Palatino Linotype" w:hAnsi="Palatino Linotype"/>
          <w:b/>
          <w:bCs/>
          <w:i/>
          <w:u w:val="single"/>
        </w:rPr>
        <w:t xml:space="preserve"> </w:t>
      </w:r>
    </w:p>
    <w:p w14:paraId="5B6213F4" w14:textId="77777777" w:rsidR="004E2920" w:rsidRPr="00DD3109" w:rsidRDefault="004E2920" w:rsidP="00895A71">
      <w:pPr>
        <w:pStyle w:val="Sinespaciado"/>
        <w:spacing w:line="360" w:lineRule="auto"/>
        <w:ind w:left="782"/>
        <w:jc w:val="both"/>
        <w:rPr>
          <w:rFonts w:ascii="Palatino Linotype" w:hAnsi="Palatino Linotype" w:cs="Arial"/>
          <w:i/>
        </w:rPr>
      </w:pPr>
      <w:r w:rsidRPr="00DD3109">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3A0048A0" w14:textId="77777777" w:rsidR="004E2920" w:rsidRPr="00DD3109" w:rsidRDefault="004E2920" w:rsidP="00895A71">
      <w:pPr>
        <w:pStyle w:val="Sinespaciado"/>
        <w:spacing w:line="360" w:lineRule="auto"/>
        <w:ind w:left="782"/>
        <w:jc w:val="both"/>
        <w:rPr>
          <w:rFonts w:ascii="Palatino Linotype" w:hAnsi="Palatino Linotype" w:cs="Arial"/>
          <w:i/>
        </w:rPr>
      </w:pPr>
    </w:p>
    <w:p w14:paraId="37EEEF14" w14:textId="77777777" w:rsidR="004E2920" w:rsidRPr="00DD3109" w:rsidRDefault="004E2920" w:rsidP="00895A71">
      <w:pPr>
        <w:autoSpaceDE w:val="0"/>
        <w:autoSpaceDN w:val="0"/>
        <w:adjustRightInd w:val="0"/>
        <w:spacing w:line="360" w:lineRule="auto"/>
        <w:ind w:right="49"/>
        <w:jc w:val="both"/>
        <w:rPr>
          <w:rFonts w:ascii="Palatino Linotype" w:hAnsi="Palatino Linotype" w:cstheme="minorHAnsi"/>
        </w:rPr>
      </w:pPr>
      <w:r w:rsidRPr="00DD3109">
        <w:rPr>
          <w:rFonts w:ascii="Palatino Linotype" w:hAnsi="Palatino Linotype" w:cs="Arial"/>
          <w:b/>
          <w:sz w:val="28"/>
          <w:szCs w:val="28"/>
        </w:rPr>
        <w:t>TERCERO.</w:t>
      </w:r>
      <w:r w:rsidRPr="00DD3109">
        <w:rPr>
          <w:rFonts w:ascii="Palatino Linotype" w:hAnsi="Palatino Linotype" w:cs="Arial"/>
          <w:b/>
        </w:rPr>
        <w:t xml:space="preserve"> </w:t>
      </w:r>
      <w:r w:rsidRPr="00DD3109">
        <w:rPr>
          <w:rFonts w:ascii="Palatino Linotype" w:hAnsi="Palatino Linotype" w:cstheme="minorHAnsi"/>
          <w:b/>
        </w:rPr>
        <w:t>NOTIFÍQUESE</w:t>
      </w:r>
      <w:r w:rsidRPr="00DD3109">
        <w:rPr>
          <w:rFonts w:ascii="Palatino Linotype" w:hAnsi="Palatino Linotype" w:cstheme="minorHAnsi"/>
          <w:i/>
        </w:rPr>
        <w:t xml:space="preserve"> </w:t>
      </w:r>
      <w:r w:rsidRPr="00DD3109">
        <w:rPr>
          <w:rFonts w:ascii="Palatino Linotype" w:hAnsi="Palatino Linotype" w:cstheme="minorHAnsi"/>
        </w:rPr>
        <w:t xml:space="preserve">la presente resolución al Titular de la Unidad de Transparencia del Sujeto Obligado, </w:t>
      </w:r>
      <w:r w:rsidRPr="00DD3109">
        <w:rPr>
          <w:rFonts w:ascii="Palatino Linotype" w:hAnsi="Palatino Linotype" w:cs="Arial"/>
          <w:b/>
          <w:lang w:eastAsia="es-ES"/>
        </w:rPr>
        <w:t xml:space="preserve">vía </w:t>
      </w:r>
      <w:r w:rsidRPr="00DD3109">
        <w:rPr>
          <w:rFonts w:ascii="Palatino Linotype" w:hAnsi="Palatino Linotype" w:cs="Arial"/>
        </w:rPr>
        <w:t xml:space="preserve">Sistema de Acceso a la Información Mexiquense </w:t>
      </w:r>
      <w:r w:rsidRPr="00DD3109">
        <w:rPr>
          <w:rFonts w:ascii="Palatino Linotype" w:hAnsi="Palatino Linotype" w:cs="Arial"/>
          <w:b/>
        </w:rPr>
        <w:t xml:space="preserve">(SAIMEX), </w:t>
      </w:r>
      <w:r w:rsidRPr="00DD3109">
        <w:rPr>
          <w:rFonts w:ascii="Palatino Linotype" w:hAnsi="Palatino Linotype" w:cstheme="minorHAnsi"/>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5B49614" w14:textId="77777777" w:rsidR="00895A71" w:rsidRPr="00DD3109" w:rsidRDefault="00895A71" w:rsidP="00895A71">
      <w:pPr>
        <w:autoSpaceDE w:val="0"/>
        <w:autoSpaceDN w:val="0"/>
        <w:adjustRightInd w:val="0"/>
        <w:spacing w:line="360" w:lineRule="auto"/>
        <w:jc w:val="both"/>
        <w:rPr>
          <w:rFonts w:ascii="Palatino Linotype" w:hAnsi="Palatino Linotype" w:cs="Arial"/>
          <w:b/>
          <w:sz w:val="28"/>
          <w:szCs w:val="28"/>
          <w:lang w:eastAsia="es-ES"/>
        </w:rPr>
      </w:pPr>
    </w:p>
    <w:p w14:paraId="64569AA5" w14:textId="77777777" w:rsidR="004E2920" w:rsidRPr="00DD3109" w:rsidRDefault="004E2920" w:rsidP="00895A71">
      <w:pPr>
        <w:autoSpaceDE w:val="0"/>
        <w:autoSpaceDN w:val="0"/>
        <w:adjustRightInd w:val="0"/>
        <w:spacing w:line="360" w:lineRule="auto"/>
        <w:jc w:val="both"/>
        <w:rPr>
          <w:rFonts w:ascii="Palatino Linotype" w:hAnsi="Palatino Linotype" w:cs="Arial"/>
          <w:lang w:eastAsia="es-ES"/>
        </w:rPr>
      </w:pPr>
      <w:r w:rsidRPr="00DD3109">
        <w:rPr>
          <w:rFonts w:ascii="Palatino Linotype" w:hAnsi="Palatino Linotype" w:cs="Arial"/>
          <w:b/>
          <w:sz w:val="28"/>
          <w:szCs w:val="28"/>
          <w:lang w:eastAsia="es-ES"/>
        </w:rPr>
        <w:t>CUARTO.</w:t>
      </w:r>
      <w:r w:rsidRPr="00DD3109">
        <w:rPr>
          <w:rFonts w:ascii="Palatino Linotype" w:hAnsi="Palatino Linotype" w:cs="Arial"/>
          <w:b/>
          <w:lang w:eastAsia="es-ES"/>
        </w:rPr>
        <w:t xml:space="preserve"> </w:t>
      </w:r>
      <w:r w:rsidRPr="00DD3109">
        <w:rPr>
          <w:rFonts w:ascii="Palatino Linotype" w:hAnsi="Palatino Linotype" w:cs="Arial"/>
          <w:lang w:eastAsia="es-ES"/>
        </w:rPr>
        <w:t xml:space="preserve">De conformidad con el artículo 198 de la Ley de Transparencia y Acceso a la Información Pública del Estado de México y Municipios, de considerarlo procedente, el </w:t>
      </w:r>
      <w:r w:rsidRPr="00DD3109">
        <w:rPr>
          <w:rFonts w:ascii="Palatino Linotype" w:hAnsi="Palatino Linotype" w:cs="Arial"/>
          <w:b/>
          <w:lang w:eastAsia="es-ES"/>
        </w:rPr>
        <w:t>Sujeto Obligado</w:t>
      </w:r>
      <w:r w:rsidRPr="00DD3109">
        <w:rPr>
          <w:rFonts w:ascii="Palatino Linotype" w:hAnsi="Palatino Linotype" w:cs="Arial"/>
          <w:lang w:eastAsia="es-ES"/>
        </w:rPr>
        <w:t xml:space="preserve"> de manera fundada y motivada, podrá solicitar una ampliación de plazo para el cumplimiento de la presente resolución.</w:t>
      </w:r>
    </w:p>
    <w:p w14:paraId="6977979C" w14:textId="77777777" w:rsidR="004E2920" w:rsidRPr="00DD3109" w:rsidRDefault="004E2920" w:rsidP="00895A71">
      <w:pPr>
        <w:autoSpaceDE w:val="0"/>
        <w:autoSpaceDN w:val="0"/>
        <w:adjustRightInd w:val="0"/>
        <w:spacing w:line="360" w:lineRule="auto"/>
        <w:jc w:val="both"/>
        <w:rPr>
          <w:rFonts w:ascii="Palatino Linotype" w:hAnsi="Palatino Linotype" w:cs="Arial"/>
          <w:lang w:eastAsia="es-ES"/>
        </w:rPr>
      </w:pPr>
    </w:p>
    <w:p w14:paraId="2C003C8D" w14:textId="77777777" w:rsidR="004E2920" w:rsidRPr="00DD3109" w:rsidRDefault="004E2920" w:rsidP="00895A71">
      <w:pPr>
        <w:spacing w:line="360" w:lineRule="auto"/>
        <w:jc w:val="both"/>
        <w:rPr>
          <w:rFonts w:ascii="Palatino Linotype" w:hAnsi="Palatino Linotype"/>
        </w:rPr>
      </w:pPr>
      <w:r w:rsidRPr="00DD3109">
        <w:rPr>
          <w:rFonts w:ascii="Palatino Linotype" w:hAnsi="Palatino Linotype" w:cs="Arial"/>
          <w:b/>
          <w:sz w:val="28"/>
          <w:szCs w:val="28"/>
          <w:lang w:eastAsia="es-ES"/>
        </w:rPr>
        <w:t>QUINTO.</w:t>
      </w:r>
      <w:r w:rsidRPr="00DD3109">
        <w:rPr>
          <w:rFonts w:ascii="Palatino Linotype" w:hAnsi="Palatino Linotype" w:cs="Arial"/>
          <w:b/>
          <w:lang w:eastAsia="es-ES"/>
        </w:rPr>
        <w:t xml:space="preserve"> NOTIFÍQUESE </w:t>
      </w:r>
      <w:r w:rsidRPr="00DD3109">
        <w:rPr>
          <w:rFonts w:ascii="Palatino Linotype" w:hAnsi="Palatino Linotype" w:cs="Arial"/>
          <w:lang w:eastAsia="es-ES"/>
        </w:rPr>
        <w:t xml:space="preserve">la presente resolución al </w:t>
      </w:r>
      <w:r w:rsidRPr="00DD3109">
        <w:rPr>
          <w:rFonts w:ascii="Palatino Linotype" w:hAnsi="Palatino Linotype" w:cs="Arial"/>
          <w:b/>
          <w:lang w:eastAsia="es-ES"/>
        </w:rPr>
        <w:t xml:space="preserve">RECURRENTE vía </w:t>
      </w:r>
      <w:r w:rsidRPr="00DD3109">
        <w:rPr>
          <w:rFonts w:ascii="Palatino Linotype" w:hAnsi="Palatino Linotype" w:cs="Arial"/>
        </w:rPr>
        <w:t xml:space="preserve">Sistema de Acceso a la Información Mexiquense </w:t>
      </w:r>
      <w:r w:rsidRPr="00DD3109">
        <w:rPr>
          <w:rFonts w:ascii="Palatino Linotype" w:hAnsi="Palatino Linotype" w:cs="Arial"/>
          <w:b/>
        </w:rPr>
        <w:t xml:space="preserve">(SAIMEX) </w:t>
      </w:r>
      <w:r w:rsidRPr="00DD3109">
        <w:rPr>
          <w:rFonts w:ascii="Palatino Linotype" w:hAnsi="Palatino Linotype" w:cs="Arial"/>
          <w:lang w:eastAsia="es-ES"/>
        </w:rPr>
        <w:t xml:space="preserve">y hágase de su conocimiento que, </w:t>
      </w:r>
      <w:r w:rsidRPr="00DD3109">
        <w:rPr>
          <w:rFonts w:ascii="Palatino Linotype" w:hAnsi="Palatino Linotype"/>
          <w:color w:val="222222"/>
          <w:shd w:val="clear" w:color="auto" w:fill="FFFFFF"/>
          <w:lang w:eastAsia="es-ES"/>
        </w:rPr>
        <w:t xml:space="preserve">de conformidad con lo </w:t>
      </w:r>
      <w:r w:rsidRPr="00DD3109">
        <w:rPr>
          <w:rFonts w:ascii="Palatino Linotype" w:hAnsi="Palatino Linotype"/>
          <w:color w:val="222222"/>
          <w:lang w:eastAsia="es-ES"/>
        </w:rPr>
        <w:t xml:space="preserve">establecido en el artículo 196, de la Ley de Transparencia y Acceso a la Información Pública del Estado de México y Municipios, podrá promover el Juicio de Amparo en los términos de las </w:t>
      </w:r>
      <w:r w:rsidRPr="00DD3109">
        <w:rPr>
          <w:rFonts w:ascii="Palatino Linotype" w:hAnsi="Palatino Linotype"/>
          <w:color w:val="222222"/>
          <w:shd w:val="clear" w:color="auto" w:fill="FFFFFF"/>
          <w:lang w:eastAsia="es-ES"/>
        </w:rPr>
        <w:t xml:space="preserve">leyes </w:t>
      </w:r>
      <w:r w:rsidRPr="00DD3109">
        <w:rPr>
          <w:rFonts w:ascii="Palatino Linotype" w:hAnsi="Palatino Linotype"/>
          <w:color w:val="222222"/>
          <w:lang w:eastAsia="es-ES"/>
        </w:rPr>
        <w:t>aplicables.</w:t>
      </w:r>
    </w:p>
    <w:p w14:paraId="201FB0E3" w14:textId="77777777" w:rsidR="004E2920" w:rsidRPr="00DD3109" w:rsidRDefault="004E2920" w:rsidP="00895A71">
      <w:pPr>
        <w:pStyle w:val="Citas"/>
        <w:spacing w:before="0" w:after="0"/>
        <w:ind w:left="0" w:right="-18"/>
        <w:rPr>
          <w:bCs/>
          <w:i w:val="0"/>
          <w:iCs/>
          <w:sz w:val="18"/>
          <w:szCs w:val="18"/>
        </w:rPr>
      </w:pPr>
    </w:p>
    <w:p w14:paraId="7AD1A8C3" w14:textId="4603EE3D" w:rsidR="004E2920" w:rsidRPr="00DD3109" w:rsidRDefault="004E2920" w:rsidP="007058FC">
      <w:pPr>
        <w:spacing w:line="360" w:lineRule="auto"/>
        <w:jc w:val="both"/>
        <w:rPr>
          <w:rFonts w:ascii="Palatino Linotype" w:eastAsia="MS Mincho" w:hAnsi="Palatino Linotype" w:cs="Calibri"/>
          <w:lang w:eastAsia="es-ES"/>
        </w:rPr>
      </w:pPr>
      <w:r w:rsidRPr="00DD3109">
        <w:rPr>
          <w:rFonts w:ascii="Palatino Linotype" w:hAnsi="Palatino Linotype" w:cs="Calibri"/>
          <w:b/>
          <w:sz w:val="28"/>
          <w:szCs w:val="28"/>
          <w:lang w:val="es-ES" w:eastAsia="es-ES"/>
        </w:rPr>
        <w:lastRenderedPageBreak/>
        <w:t>SEXTO.</w:t>
      </w:r>
      <w:r w:rsidRPr="00DD3109">
        <w:rPr>
          <w:rFonts w:ascii="Palatino Linotype" w:hAnsi="Palatino Linotype" w:cs="Calibri"/>
          <w:b/>
          <w:lang w:val="es-ES" w:eastAsia="es-ES"/>
        </w:rPr>
        <w:t xml:space="preserve"> </w:t>
      </w:r>
      <w:r w:rsidR="007058FC" w:rsidRPr="00DD3109">
        <w:rPr>
          <w:rFonts w:ascii="Palatino Linotype" w:hAnsi="Palatino Linotype"/>
          <w:b/>
          <w:sz w:val="28"/>
          <w:lang w:eastAsia="es-ES"/>
        </w:rPr>
        <w:t xml:space="preserve">GÍRESE </w:t>
      </w:r>
      <w:r w:rsidR="007058FC" w:rsidRPr="00DD3109">
        <w:rPr>
          <w:rFonts w:ascii="Palatino Linotype" w:hAnsi="Palatino Linotype"/>
          <w:lang w:eastAsia="es-ES"/>
        </w:rPr>
        <w:t xml:space="preserve">oficio a la </w:t>
      </w:r>
      <w:r w:rsidR="007058FC" w:rsidRPr="00DD3109">
        <w:rPr>
          <w:rFonts w:ascii="Palatino Linotype" w:hAnsi="Palatino Linotype"/>
          <w:b/>
          <w:lang w:eastAsia="es-ES"/>
        </w:rPr>
        <w:t>Secretaría Técnica del Pleno</w:t>
      </w:r>
      <w:r w:rsidR="007058FC" w:rsidRPr="00DD3109">
        <w:rPr>
          <w:rFonts w:ascii="Palatino Linotype" w:hAnsi="Palatino Linotype"/>
          <w:lang w:eastAsia="es-ES"/>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QUINTO de la presente resolución.</w:t>
      </w:r>
    </w:p>
    <w:p w14:paraId="4BAA0E25" w14:textId="5A6D4C76" w:rsidR="00E20DA2" w:rsidRPr="00DD3109" w:rsidRDefault="00E20DA2" w:rsidP="00895A71">
      <w:pPr>
        <w:pStyle w:val="Textoindependiente"/>
        <w:spacing w:after="0" w:line="360" w:lineRule="auto"/>
        <w:jc w:val="both"/>
        <w:rPr>
          <w:rFonts w:ascii="Palatino Linotype" w:hAnsi="Palatino Linotype"/>
        </w:rPr>
      </w:pPr>
    </w:p>
    <w:p w14:paraId="43EB6286" w14:textId="2142291F" w:rsidR="009C5C70" w:rsidRPr="00DD3109" w:rsidRDefault="0029071C" w:rsidP="00895A71">
      <w:pPr>
        <w:spacing w:line="360" w:lineRule="auto"/>
        <w:jc w:val="both"/>
        <w:rPr>
          <w:rFonts w:ascii="Palatino Linotype" w:eastAsiaTheme="minorHAnsi" w:hAnsi="Palatino Linotype" w:cs="Arial"/>
          <w:lang w:eastAsia="en-US"/>
        </w:rPr>
      </w:pPr>
      <w:r w:rsidRPr="00DD3109">
        <w:rPr>
          <w:rFonts w:ascii="Palatino Linotype" w:eastAsiaTheme="minorHAnsi" w:hAnsi="Palatino Linotype" w:cs="Arial"/>
          <w:lang w:eastAsia="en-US"/>
        </w:rPr>
        <w:t>ASÍ LO RESUELVE, POR UNANIMIDAD DE VOTOS, EL PLENO DEL</w:t>
      </w:r>
      <w:r w:rsidRPr="00DD3109">
        <w:rPr>
          <w:rFonts w:ascii="Palatino Linotype" w:eastAsia="Arial Unicode MS" w:hAnsi="Palatino Linotype" w:cs="Arial"/>
          <w:lang w:eastAsia="en-US"/>
        </w:rPr>
        <w:t xml:space="preserve"> INSTITUTO DE TRANSPARENCIA, ACCESO A LA INFORMACIÓN PÚBLICA Y PROTECCIÓN DE DATOS PERSONALES DEL ESTADO DE MÉXICO Y MUNICIPIOS</w:t>
      </w:r>
      <w:r w:rsidRPr="00DD3109">
        <w:rPr>
          <w:rFonts w:ascii="Palatino Linotype" w:eastAsiaTheme="minorHAnsi" w:hAnsi="Palatino Linotype" w:cs="Arial"/>
          <w:lang w:eastAsia="en-US"/>
        </w:rPr>
        <w:t>, CONFORMADO POR LOS COMISIONADOS JOSÉ MARTÍNEZ VILCHIS; MARÍA DEL ROSARIO MEJÍA AYALA; SHARON CRISTINA MORALES MARTÍNEZ</w:t>
      </w:r>
      <w:r w:rsidR="0050222A" w:rsidRPr="00DD3109">
        <w:rPr>
          <w:rFonts w:ascii="Palatino Linotype" w:eastAsiaTheme="minorHAnsi" w:hAnsi="Palatino Linotype" w:cs="Arial"/>
          <w:lang w:eastAsia="en-US"/>
        </w:rPr>
        <w:t xml:space="preserve"> (EMITIENDO VOTO PARTICULAR)</w:t>
      </w:r>
      <w:r w:rsidR="00C4326C" w:rsidRPr="00DD3109">
        <w:rPr>
          <w:rFonts w:ascii="Palatino Linotype" w:eastAsiaTheme="minorHAnsi" w:hAnsi="Palatino Linotype" w:cs="Arial"/>
          <w:lang w:eastAsia="en-US"/>
        </w:rPr>
        <w:t xml:space="preserve">; </w:t>
      </w:r>
      <w:r w:rsidRPr="00DD3109">
        <w:rPr>
          <w:rFonts w:ascii="Palatino Linotype" w:eastAsiaTheme="minorHAnsi" w:hAnsi="Palatino Linotype" w:cs="Arial"/>
          <w:lang w:eastAsia="en-US"/>
        </w:rPr>
        <w:t>LUIS GUSTAVO PARRA NORIEGA</w:t>
      </w:r>
      <w:r w:rsidR="00283B92" w:rsidRPr="00DD3109">
        <w:rPr>
          <w:rFonts w:ascii="Palatino Linotype" w:eastAsiaTheme="minorHAnsi" w:hAnsi="Palatino Linotype" w:cs="Arial"/>
          <w:lang w:eastAsia="en-US"/>
        </w:rPr>
        <w:t xml:space="preserve"> </w:t>
      </w:r>
      <w:r w:rsidR="0050222A" w:rsidRPr="00DD3109">
        <w:rPr>
          <w:rFonts w:ascii="Palatino Linotype" w:eastAsiaTheme="minorHAnsi" w:hAnsi="Palatino Linotype" w:cs="Arial"/>
          <w:lang w:eastAsia="en-US"/>
        </w:rPr>
        <w:t xml:space="preserve">(EMITIENDO </w:t>
      </w:r>
      <w:r w:rsidR="00283B92" w:rsidRPr="00DD3109">
        <w:rPr>
          <w:rFonts w:ascii="Palatino Linotype" w:eastAsiaTheme="minorHAnsi" w:hAnsi="Palatino Linotype" w:cs="Arial"/>
          <w:lang w:eastAsia="en-US"/>
        </w:rPr>
        <w:t>VOTO PARTICULAR</w:t>
      </w:r>
      <w:r w:rsidR="0050222A" w:rsidRPr="00DD3109">
        <w:rPr>
          <w:rFonts w:ascii="Palatino Linotype" w:eastAsiaTheme="minorHAnsi" w:hAnsi="Palatino Linotype" w:cs="Arial"/>
          <w:lang w:eastAsia="en-US"/>
        </w:rPr>
        <w:t>)</w:t>
      </w:r>
      <w:r w:rsidR="004309A2" w:rsidRPr="00DD3109">
        <w:rPr>
          <w:rFonts w:ascii="Palatino Linotype" w:eastAsiaTheme="minorHAnsi" w:hAnsi="Palatino Linotype" w:cs="Arial"/>
          <w:lang w:eastAsia="en-US"/>
        </w:rPr>
        <w:t xml:space="preserve"> </w:t>
      </w:r>
      <w:r w:rsidRPr="00DD3109">
        <w:rPr>
          <w:rFonts w:ascii="Palatino Linotype" w:eastAsiaTheme="minorHAnsi" w:hAnsi="Palatino Linotype" w:cs="Arial"/>
          <w:lang w:eastAsia="en-US"/>
        </w:rPr>
        <w:t>Y GUADALUPE RAMÍREZ PEÑA</w:t>
      </w:r>
      <w:r w:rsidR="00283B92" w:rsidRPr="00DD3109">
        <w:rPr>
          <w:rFonts w:ascii="Palatino Linotype" w:eastAsiaTheme="minorHAnsi" w:hAnsi="Palatino Linotype" w:cs="Arial"/>
          <w:lang w:eastAsia="en-US"/>
        </w:rPr>
        <w:t xml:space="preserve"> </w:t>
      </w:r>
      <w:r w:rsidR="0050222A" w:rsidRPr="00DD3109">
        <w:rPr>
          <w:rFonts w:ascii="Palatino Linotype" w:eastAsiaTheme="minorHAnsi" w:hAnsi="Palatino Linotype" w:cs="Arial"/>
          <w:lang w:eastAsia="en-US"/>
        </w:rPr>
        <w:t xml:space="preserve">(EMITIENDO </w:t>
      </w:r>
      <w:r w:rsidR="00283B92" w:rsidRPr="00DD3109">
        <w:rPr>
          <w:rFonts w:ascii="Palatino Linotype" w:eastAsiaTheme="minorHAnsi" w:hAnsi="Palatino Linotype" w:cs="Arial"/>
          <w:lang w:eastAsia="en-US"/>
        </w:rPr>
        <w:t>VOTO PARTICULAR</w:t>
      </w:r>
      <w:r w:rsidR="0050222A" w:rsidRPr="00DD3109">
        <w:rPr>
          <w:rFonts w:ascii="Palatino Linotype" w:eastAsiaTheme="minorHAnsi" w:hAnsi="Palatino Linotype" w:cs="Arial"/>
          <w:lang w:eastAsia="en-US"/>
        </w:rPr>
        <w:t>)</w:t>
      </w:r>
      <w:r w:rsidRPr="00DD3109">
        <w:rPr>
          <w:rFonts w:ascii="Palatino Linotype" w:eastAsiaTheme="minorHAnsi" w:hAnsi="Palatino Linotype" w:cs="Arial"/>
          <w:lang w:eastAsia="en-US"/>
        </w:rPr>
        <w:t xml:space="preserve">; </w:t>
      </w:r>
      <w:r w:rsidR="007D12D2" w:rsidRPr="00DD3109">
        <w:rPr>
          <w:rFonts w:ascii="Palatino Linotype" w:eastAsiaTheme="minorHAnsi" w:hAnsi="Palatino Linotype" w:cs="Arial"/>
          <w:lang w:eastAsia="en-US"/>
        </w:rPr>
        <w:t>EN LA T</w:t>
      </w:r>
      <w:r w:rsidR="0006143E" w:rsidRPr="00DD3109">
        <w:rPr>
          <w:rFonts w:ascii="Palatino Linotype" w:eastAsiaTheme="minorHAnsi" w:hAnsi="Palatino Linotype" w:cs="Arial"/>
          <w:lang w:eastAsia="en-US"/>
        </w:rPr>
        <w:t>R</w:t>
      </w:r>
      <w:r w:rsidR="007D12D2" w:rsidRPr="00DD3109">
        <w:rPr>
          <w:rFonts w:ascii="Palatino Linotype" w:eastAsiaTheme="minorHAnsi" w:hAnsi="Palatino Linotype" w:cs="Arial"/>
          <w:lang w:eastAsia="en-US"/>
        </w:rPr>
        <w:t>IGÉSIMA</w:t>
      </w:r>
      <w:r w:rsidR="0050222A" w:rsidRPr="00DD3109">
        <w:rPr>
          <w:rFonts w:ascii="Palatino Linotype" w:eastAsiaTheme="minorHAnsi" w:hAnsi="Palatino Linotype" w:cs="Arial"/>
          <w:lang w:eastAsia="en-US"/>
        </w:rPr>
        <w:t xml:space="preserve"> OCTAVA</w:t>
      </w:r>
      <w:r w:rsidR="007D12D2" w:rsidRPr="00DD3109">
        <w:rPr>
          <w:rFonts w:ascii="Palatino Linotype" w:eastAsiaTheme="minorHAnsi" w:hAnsi="Palatino Linotype" w:cs="Arial"/>
          <w:lang w:eastAsia="en-US"/>
        </w:rPr>
        <w:t xml:space="preserve"> SESIÓN ORDINARIA CELEBRADA EL </w:t>
      </w:r>
      <w:r w:rsidR="0050222A" w:rsidRPr="00DD3109">
        <w:rPr>
          <w:rFonts w:ascii="Palatino Linotype" w:eastAsiaTheme="minorHAnsi" w:hAnsi="Palatino Linotype" w:cs="Arial"/>
          <w:lang w:eastAsia="en-US"/>
        </w:rPr>
        <w:t>VEINTIDÓS DE OCTUBRE</w:t>
      </w:r>
      <w:r w:rsidR="007D12D2" w:rsidRPr="00DD3109">
        <w:rPr>
          <w:rFonts w:ascii="Palatino Linotype" w:eastAsiaTheme="minorHAnsi" w:hAnsi="Palatino Linotype" w:cs="Arial"/>
          <w:lang w:eastAsia="en-US"/>
        </w:rPr>
        <w:t xml:space="preserve"> DE DOS MIL VEINTICINCO</w:t>
      </w:r>
      <w:r w:rsidRPr="00DD3109">
        <w:rPr>
          <w:rFonts w:ascii="Palatino Linotype" w:eastAsiaTheme="minorHAnsi" w:hAnsi="Palatino Linotype" w:cs="Arial"/>
          <w:lang w:eastAsia="en-US"/>
        </w:rPr>
        <w:t>, ANTE EL SECRETARIO TÉCNICO</w:t>
      </w:r>
      <w:r w:rsidR="0006143E" w:rsidRPr="00DD3109">
        <w:rPr>
          <w:rFonts w:ascii="Palatino Linotype" w:eastAsiaTheme="minorHAnsi" w:hAnsi="Palatino Linotype" w:cs="Arial"/>
          <w:lang w:eastAsia="en-US"/>
        </w:rPr>
        <w:t xml:space="preserve"> DEL PLENO</w:t>
      </w:r>
      <w:r w:rsidRPr="00DD3109">
        <w:rPr>
          <w:rFonts w:ascii="Palatino Linotype" w:eastAsiaTheme="minorHAnsi" w:hAnsi="Palatino Linotype" w:cs="Arial"/>
          <w:lang w:eastAsia="en-US"/>
        </w:rPr>
        <w:t>, ALEXIS TAPIA RA</w:t>
      </w:r>
      <w:r w:rsidR="00054E04" w:rsidRPr="00DD3109">
        <w:rPr>
          <w:rFonts w:ascii="Palatino Linotype" w:eastAsiaTheme="minorHAnsi" w:hAnsi="Palatino Linotype" w:cs="Arial"/>
          <w:lang w:eastAsia="en-US"/>
        </w:rPr>
        <w:t>MÍREZ</w:t>
      </w:r>
      <w:r w:rsidR="0006143E" w:rsidRPr="00DD3109">
        <w:rPr>
          <w:rFonts w:ascii="Palatino Linotype" w:eastAsiaTheme="minorHAnsi" w:hAnsi="Palatino Linotype" w:cs="Arial"/>
          <w:lang w:eastAsia="en-US"/>
        </w:rPr>
        <w:t>----------------------------------------------------------------------------------------------------</w:t>
      </w:r>
      <w:r w:rsidR="0050222A" w:rsidRPr="00DD3109">
        <w:rPr>
          <w:rFonts w:ascii="Palatino Linotype" w:eastAsiaTheme="minorHAnsi" w:hAnsi="Palatino Linotype" w:cs="Arial"/>
          <w:lang w:eastAsia="en-US"/>
        </w:rPr>
        <w:t>------------------------------------------------------------------------------------------------------------------------------------------------------------------------------------------------------------------------------------------------------------------------------------------------------------------------------------------------------------------------------------------------------------------------------------------------------------------------------------------------------------------------------------------------------------------------------------------------------------------------------------------------------------------------------------------------------------------------------------------------------------------------------------------------------------------------------</w:t>
      </w:r>
    </w:p>
    <w:p w14:paraId="382F848C" w14:textId="19150203" w:rsidR="00054E04" w:rsidRPr="00747344" w:rsidRDefault="00F04815" w:rsidP="00895A71">
      <w:pPr>
        <w:spacing w:line="360" w:lineRule="auto"/>
        <w:jc w:val="both"/>
        <w:rPr>
          <w:rFonts w:ascii="Palatino Linotype" w:eastAsiaTheme="minorHAnsi" w:hAnsi="Palatino Linotype" w:cs="Arial"/>
          <w:sz w:val="18"/>
          <w:lang w:eastAsia="en-US"/>
        </w:rPr>
      </w:pPr>
      <w:r w:rsidRPr="00DD3109">
        <w:rPr>
          <w:rFonts w:ascii="Palatino Linotype" w:eastAsiaTheme="minorHAnsi" w:hAnsi="Palatino Linotype" w:cs="Arial"/>
          <w:sz w:val="18"/>
          <w:lang w:eastAsia="en-US"/>
        </w:rPr>
        <w:t>JMV/CCR/</w:t>
      </w:r>
      <w:r w:rsidR="0050222A" w:rsidRPr="00DD3109">
        <w:rPr>
          <w:rFonts w:ascii="Palatino Linotype" w:eastAsiaTheme="minorHAnsi" w:hAnsi="Palatino Linotype" w:cs="Arial"/>
          <w:sz w:val="18"/>
          <w:lang w:eastAsia="en-US"/>
        </w:rPr>
        <w:t>fjjc</w:t>
      </w:r>
    </w:p>
    <w:p w14:paraId="11FCCED8" w14:textId="77777777" w:rsidR="00F04815" w:rsidRPr="00747344" w:rsidRDefault="00F04815" w:rsidP="00895A71">
      <w:pPr>
        <w:spacing w:line="360" w:lineRule="auto"/>
        <w:jc w:val="both"/>
        <w:rPr>
          <w:rFonts w:ascii="Palatino Linotype" w:eastAsiaTheme="minorHAnsi" w:hAnsi="Palatino Linotype" w:cs="Arial"/>
          <w:lang w:eastAsia="en-US"/>
        </w:rPr>
      </w:pPr>
    </w:p>
    <w:p w14:paraId="2A980219" w14:textId="77777777" w:rsidR="0029071C" w:rsidRPr="00747344" w:rsidRDefault="0029071C" w:rsidP="00895A71"/>
    <w:p w14:paraId="24953374" w14:textId="77777777" w:rsidR="0029071C" w:rsidRPr="00747344" w:rsidRDefault="0029071C" w:rsidP="00895A71"/>
    <w:p w14:paraId="3530A50C" w14:textId="77777777" w:rsidR="0029071C" w:rsidRPr="00747344" w:rsidRDefault="0029071C" w:rsidP="00895A71"/>
    <w:p w14:paraId="26389E65" w14:textId="77777777" w:rsidR="0029071C" w:rsidRPr="00747344" w:rsidRDefault="0029071C" w:rsidP="00895A71"/>
    <w:p w14:paraId="652144C8" w14:textId="77777777" w:rsidR="0029071C" w:rsidRPr="00747344" w:rsidRDefault="0029071C" w:rsidP="00895A71"/>
    <w:p w14:paraId="4858A06C" w14:textId="77777777" w:rsidR="0029071C" w:rsidRPr="00747344" w:rsidRDefault="0029071C" w:rsidP="00895A71"/>
    <w:p w14:paraId="0B0F1B11" w14:textId="77777777" w:rsidR="0029071C" w:rsidRPr="00747344" w:rsidRDefault="0029071C" w:rsidP="00895A71"/>
    <w:p w14:paraId="5D8E07C2" w14:textId="77777777" w:rsidR="0029071C" w:rsidRPr="00747344" w:rsidRDefault="0029071C" w:rsidP="00895A71"/>
    <w:p w14:paraId="2CCC7A3D" w14:textId="77777777" w:rsidR="0029071C" w:rsidRPr="00747344" w:rsidRDefault="0029071C" w:rsidP="00895A71"/>
    <w:p w14:paraId="3B7A4B0E" w14:textId="77777777" w:rsidR="0029071C" w:rsidRDefault="0029071C" w:rsidP="00895A71"/>
    <w:p w14:paraId="731EDA36" w14:textId="77777777" w:rsidR="007D12D2" w:rsidRDefault="007D12D2" w:rsidP="00895A71"/>
    <w:p w14:paraId="60AD6E97" w14:textId="77777777" w:rsidR="007D12D2" w:rsidRDefault="007D12D2" w:rsidP="00895A71"/>
    <w:p w14:paraId="41B8C095" w14:textId="77777777" w:rsidR="007D12D2" w:rsidRDefault="007D12D2" w:rsidP="00895A71"/>
    <w:p w14:paraId="6E849FA0" w14:textId="77777777" w:rsidR="007D12D2" w:rsidRDefault="007D12D2" w:rsidP="00895A71"/>
    <w:p w14:paraId="4539507D" w14:textId="77777777" w:rsidR="007D12D2" w:rsidRDefault="007D12D2" w:rsidP="00895A71"/>
    <w:p w14:paraId="7D05B937" w14:textId="77777777" w:rsidR="007D12D2" w:rsidRDefault="007D12D2" w:rsidP="00895A71"/>
    <w:p w14:paraId="02FBA4DC" w14:textId="77777777" w:rsidR="007D12D2" w:rsidRPr="00747344" w:rsidRDefault="007D12D2" w:rsidP="00895A71"/>
    <w:p w14:paraId="5D9E2A35" w14:textId="77777777" w:rsidR="0029071C" w:rsidRPr="00747344" w:rsidRDefault="0029071C" w:rsidP="00895A71"/>
    <w:p w14:paraId="17C61018" w14:textId="77777777" w:rsidR="0029071C" w:rsidRPr="00747344" w:rsidRDefault="0029071C" w:rsidP="00895A71"/>
    <w:p w14:paraId="24641E38" w14:textId="77777777" w:rsidR="0029071C" w:rsidRPr="00747344" w:rsidRDefault="0029071C" w:rsidP="00895A71"/>
    <w:p w14:paraId="2FE81858" w14:textId="77777777" w:rsidR="0029071C" w:rsidRPr="00747344" w:rsidRDefault="0029071C" w:rsidP="00895A71"/>
    <w:p w14:paraId="75FAC52D" w14:textId="77777777" w:rsidR="0029071C" w:rsidRPr="00747344" w:rsidRDefault="0029071C" w:rsidP="00895A71"/>
    <w:p w14:paraId="306B4E0D" w14:textId="77777777" w:rsidR="0029071C" w:rsidRPr="00747344" w:rsidRDefault="0029071C" w:rsidP="00895A71"/>
    <w:p w14:paraId="1F9E288F" w14:textId="77777777" w:rsidR="0029071C" w:rsidRPr="00747344" w:rsidRDefault="0029071C" w:rsidP="00895A71"/>
    <w:p w14:paraId="1186B5A4" w14:textId="77777777" w:rsidR="0029071C" w:rsidRPr="00747344" w:rsidRDefault="0029071C" w:rsidP="00895A71"/>
    <w:p w14:paraId="77F31730" w14:textId="77777777" w:rsidR="0029071C" w:rsidRPr="00747344" w:rsidRDefault="0029071C" w:rsidP="00895A71"/>
    <w:p w14:paraId="43CD78A2" w14:textId="77777777" w:rsidR="0029071C" w:rsidRPr="00747344" w:rsidRDefault="0029071C" w:rsidP="00895A71"/>
    <w:p w14:paraId="3C99C3C8" w14:textId="77777777" w:rsidR="0029071C" w:rsidRPr="00747344" w:rsidRDefault="0029071C" w:rsidP="00895A71"/>
    <w:p w14:paraId="71F89CD4" w14:textId="77777777" w:rsidR="0029071C" w:rsidRPr="00747344" w:rsidRDefault="0029071C" w:rsidP="00895A71"/>
    <w:p w14:paraId="69A574AA" w14:textId="77777777" w:rsidR="0029071C" w:rsidRPr="00747344" w:rsidRDefault="0029071C" w:rsidP="00895A71"/>
    <w:p w14:paraId="0B797D25" w14:textId="77777777" w:rsidR="0029071C" w:rsidRPr="00747344" w:rsidRDefault="0029071C" w:rsidP="00895A71"/>
    <w:p w14:paraId="4EC2B0AF" w14:textId="77777777" w:rsidR="0029071C" w:rsidRPr="00747344" w:rsidRDefault="0029071C" w:rsidP="00895A71"/>
    <w:p w14:paraId="1E0104EA" w14:textId="77777777" w:rsidR="0029071C" w:rsidRPr="00747344" w:rsidRDefault="0029071C" w:rsidP="00895A71"/>
    <w:p w14:paraId="28264898" w14:textId="77777777" w:rsidR="0029071C" w:rsidRPr="00747344" w:rsidRDefault="0029071C" w:rsidP="00895A71"/>
    <w:p w14:paraId="5FBBC2E9" w14:textId="77777777" w:rsidR="0029071C" w:rsidRPr="00747344" w:rsidRDefault="0029071C" w:rsidP="00895A71"/>
    <w:p w14:paraId="413160BA" w14:textId="77777777" w:rsidR="0029071C" w:rsidRPr="00747344" w:rsidRDefault="0029071C" w:rsidP="00895A71"/>
    <w:p w14:paraId="1E58919F" w14:textId="77777777" w:rsidR="0029071C" w:rsidRPr="00747344" w:rsidRDefault="0029071C" w:rsidP="00895A71"/>
    <w:p w14:paraId="46D73044" w14:textId="77777777" w:rsidR="0029071C" w:rsidRPr="00747344" w:rsidRDefault="0029071C" w:rsidP="00895A71"/>
    <w:p w14:paraId="486380B0" w14:textId="77777777" w:rsidR="0029071C" w:rsidRPr="00747344" w:rsidRDefault="0029071C" w:rsidP="00895A71"/>
    <w:p w14:paraId="2C4CAD91" w14:textId="09C8BEE4" w:rsidR="0029071C" w:rsidRPr="00747344" w:rsidRDefault="0029071C" w:rsidP="00895A71"/>
    <w:sectPr w:rsidR="0029071C" w:rsidRPr="00747344" w:rsidSect="006D4739">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5446E2" w14:textId="77777777" w:rsidR="00BA137E" w:rsidRDefault="00BA137E" w:rsidP="000B5E25">
      <w:r>
        <w:separator/>
      </w:r>
    </w:p>
  </w:endnote>
  <w:endnote w:type="continuationSeparator" w:id="0">
    <w:p w14:paraId="61407F51" w14:textId="77777777" w:rsidR="00BA137E" w:rsidRDefault="00BA137E"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Bold">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15AFD" w14:textId="77777777" w:rsidR="003D30F2" w:rsidRPr="000D3AD4" w:rsidRDefault="003D30F2"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E0652D">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E0652D">
      <w:rPr>
        <w:rFonts w:ascii="Palatino Linotype" w:hAnsi="Palatino Linotype" w:cs="Arial"/>
        <w:bCs/>
        <w:noProof/>
        <w:sz w:val="20"/>
        <w:szCs w:val="20"/>
      </w:rPr>
      <w:t>43</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365AC" w14:textId="77777777" w:rsidR="003D30F2" w:rsidRPr="000D3AD4" w:rsidRDefault="003D30F2"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E0652D">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E0652D">
      <w:rPr>
        <w:rFonts w:ascii="Palatino Linotype" w:hAnsi="Palatino Linotype" w:cs="Arial"/>
        <w:bCs/>
        <w:noProof/>
        <w:sz w:val="20"/>
        <w:szCs w:val="20"/>
      </w:rPr>
      <w:t>43</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49AD82" w14:textId="77777777" w:rsidR="00BA137E" w:rsidRDefault="00BA137E" w:rsidP="000B5E25">
      <w:r>
        <w:separator/>
      </w:r>
    </w:p>
  </w:footnote>
  <w:footnote w:type="continuationSeparator" w:id="0">
    <w:p w14:paraId="0A0C47C5" w14:textId="77777777" w:rsidR="00BA137E" w:rsidRDefault="00BA137E" w:rsidP="000B5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DD3BB" w14:textId="77777777" w:rsidR="003D30F2" w:rsidRDefault="00BA137E">
    <w:pPr>
      <w:pStyle w:val="Encabezado"/>
    </w:pPr>
    <w:r>
      <w:rPr>
        <w:noProof/>
        <w:lang w:val="es-MX"/>
      </w:rPr>
      <w:pict w14:anchorId="5923D8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123"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3D30F2" w:rsidRPr="008F2CCC" w14:paraId="7B8DC1C7" w14:textId="77777777" w:rsidTr="00BA27FC">
      <w:tc>
        <w:tcPr>
          <w:tcW w:w="2551" w:type="dxa"/>
          <w:vAlign w:val="center"/>
        </w:tcPr>
        <w:p w14:paraId="66D1DBB5" w14:textId="77777777" w:rsidR="003D30F2" w:rsidRPr="008F5DAE" w:rsidRDefault="003D30F2"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vAlign w:val="center"/>
        </w:tcPr>
        <w:p w14:paraId="1BE6AD29" w14:textId="50B11009" w:rsidR="003D30F2" w:rsidRPr="0029071C" w:rsidRDefault="003D30F2" w:rsidP="007D7442">
          <w:pPr>
            <w:spacing w:line="276" w:lineRule="auto"/>
            <w:jc w:val="right"/>
            <w:rPr>
              <w:rFonts w:ascii="Palatino Linotype" w:hAnsi="Palatino Linotype"/>
              <w:sz w:val="22"/>
              <w:szCs w:val="22"/>
            </w:rPr>
          </w:pPr>
          <w:r w:rsidRPr="00EB1CAC">
            <w:rPr>
              <w:rFonts w:ascii="Palatino Linotype" w:hAnsi="Palatino Linotype"/>
              <w:sz w:val="22"/>
              <w:szCs w:val="22"/>
              <w:lang w:val="es-ES"/>
            </w:rPr>
            <w:t>0</w:t>
          </w:r>
          <w:r>
            <w:rPr>
              <w:rFonts w:ascii="Palatino Linotype" w:hAnsi="Palatino Linotype"/>
              <w:sz w:val="22"/>
              <w:szCs w:val="22"/>
              <w:lang w:val="es-ES"/>
            </w:rPr>
            <w:t>5905</w:t>
          </w:r>
          <w:r w:rsidRPr="00EB1CAC">
            <w:rPr>
              <w:rFonts w:ascii="Palatino Linotype" w:hAnsi="Palatino Linotype"/>
              <w:sz w:val="22"/>
              <w:szCs w:val="22"/>
              <w:lang w:val="es-ES"/>
            </w:rPr>
            <w:t>/INFOEM/IP/RR/2025</w:t>
          </w:r>
        </w:p>
      </w:tc>
    </w:tr>
    <w:tr w:rsidR="003D30F2" w:rsidRPr="008F2CCC" w14:paraId="6A1C66BB" w14:textId="77777777" w:rsidTr="00BA27FC">
      <w:trPr>
        <w:trHeight w:val="228"/>
      </w:trPr>
      <w:tc>
        <w:tcPr>
          <w:tcW w:w="2551" w:type="dxa"/>
          <w:vAlign w:val="center"/>
        </w:tcPr>
        <w:p w14:paraId="084FDEDD" w14:textId="77777777" w:rsidR="003D30F2" w:rsidRPr="008F5DAE" w:rsidRDefault="003D30F2"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vAlign w:val="center"/>
        </w:tcPr>
        <w:p w14:paraId="7B258997" w14:textId="554A9200" w:rsidR="003D30F2" w:rsidRPr="0029071C" w:rsidRDefault="003D30F2" w:rsidP="00B6659F">
          <w:pPr>
            <w:spacing w:line="276" w:lineRule="auto"/>
            <w:jc w:val="right"/>
            <w:rPr>
              <w:rFonts w:ascii="Palatino Linotype" w:hAnsi="Palatino Linotype"/>
              <w:sz w:val="22"/>
              <w:szCs w:val="22"/>
            </w:rPr>
          </w:pPr>
          <w:r w:rsidRPr="007D7442">
            <w:rPr>
              <w:rFonts w:ascii="Palatino Linotype" w:hAnsi="Palatino Linotype"/>
              <w:sz w:val="22"/>
              <w:szCs w:val="22"/>
            </w:rPr>
            <w:t>Ayuntamiento de Rayón</w:t>
          </w:r>
        </w:p>
      </w:tc>
    </w:tr>
    <w:tr w:rsidR="003D30F2" w:rsidRPr="008F2CCC" w14:paraId="0882C3B9" w14:textId="77777777" w:rsidTr="00BA27FC">
      <w:tc>
        <w:tcPr>
          <w:tcW w:w="2551" w:type="dxa"/>
          <w:vAlign w:val="center"/>
        </w:tcPr>
        <w:p w14:paraId="5E9DFDF5" w14:textId="77777777" w:rsidR="003D30F2" w:rsidRPr="008F5DAE" w:rsidRDefault="003D30F2"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vAlign w:val="center"/>
        </w:tcPr>
        <w:p w14:paraId="6E247AAA" w14:textId="77777777" w:rsidR="003D30F2" w:rsidRPr="0029071C" w:rsidRDefault="003D30F2"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bl>
  <w:p w14:paraId="1B9B3C58" w14:textId="77777777" w:rsidR="003D30F2" w:rsidRPr="001779E0" w:rsidRDefault="00BA137E"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rPr>
      <w:pict w14:anchorId="2F1E5D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122" type="#_x0000_t75" alt="" style="position:absolute;margin-left:-85.25pt;margin-top:-116.45pt;width:649.35pt;height:845.8pt;z-index:-25165619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3D30F2" w:rsidRPr="0098478D" w14:paraId="04F44534" w14:textId="77777777" w:rsidTr="00BA27FC">
      <w:tc>
        <w:tcPr>
          <w:tcW w:w="2551" w:type="dxa"/>
          <w:vAlign w:val="center"/>
        </w:tcPr>
        <w:p w14:paraId="4E1F8768" w14:textId="5AB935E8" w:rsidR="003D30F2" w:rsidRPr="008F5DAE" w:rsidRDefault="003D30F2"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vAlign w:val="center"/>
        </w:tcPr>
        <w:p w14:paraId="2A9A8530" w14:textId="0D44459E" w:rsidR="003D30F2" w:rsidRPr="0098478D" w:rsidRDefault="003D30F2" w:rsidP="006375D1">
          <w:pPr>
            <w:spacing w:line="276" w:lineRule="auto"/>
            <w:jc w:val="right"/>
            <w:rPr>
              <w:rFonts w:ascii="Palatino Linotype" w:hAnsi="Palatino Linotype"/>
              <w:sz w:val="22"/>
              <w:szCs w:val="22"/>
            </w:rPr>
          </w:pPr>
          <w:r w:rsidRPr="00EB1CAC">
            <w:rPr>
              <w:rFonts w:ascii="Palatino Linotype" w:hAnsi="Palatino Linotype"/>
              <w:sz w:val="22"/>
              <w:szCs w:val="22"/>
              <w:lang w:val="es-ES"/>
            </w:rPr>
            <w:t>0</w:t>
          </w:r>
          <w:r>
            <w:rPr>
              <w:rFonts w:ascii="Palatino Linotype" w:hAnsi="Palatino Linotype"/>
              <w:sz w:val="22"/>
              <w:szCs w:val="22"/>
              <w:lang w:val="es-ES"/>
            </w:rPr>
            <w:t>5905</w:t>
          </w:r>
          <w:r w:rsidRPr="00EB1CAC">
            <w:rPr>
              <w:rFonts w:ascii="Palatino Linotype" w:hAnsi="Palatino Linotype"/>
              <w:sz w:val="22"/>
              <w:szCs w:val="22"/>
              <w:lang w:val="es-ES"/>
            </w:rPr>
            <w:t>/INFOEM/IP/RR/2025</w:t>
          </w:r>
        </w:p>
      </w:tc>
    </w:tr>
    <w:tr w:rsidR="003D30F2" w:rsidRPr="008F2CCC" w14:paraId="41BF0289" w14:textId="77777777" w:rsidTr="00BA27FC">
      <w:tc>
        <w:tcPr>
          <w:tcW w:w="2551" w:type="dxa"/>
          <w:vAlign w:val="center"/>
        </w:tcPr>
        <w:p w14:paraId="2A0F894D" w14:textId="77777777" w:rsidR="003D30F2" w:rsidRPr="008F5DAE" w:rsidRDefault="003D30F2"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Recurrente:</w:t>
          </w:r>
        </w:p>
      </w:tc>
      <w:tc>
        <w:tcPr>
          <w:tcW w:w="4116" w:type="dxa"/>
          <w:vAlign w:val="center"/>
        </w:tcPr>
        <w:p w14:paraId="3113054C" w14:textId="06D75220" w:rsidR="003D30F2" w:rsidRPr="0098478D" w:rsidRDefault="00E0652D" w:rsidP="00BA27FC">
          <w:pPr>
            <w:spacing w:line="276" w:lineRule="auto"/>
            <w:jc w:val="right"/>
            <w:rPr>
              <w:rFonts w:ascii="Palatino Linotype" w:hAnsi="Palatino Linotype"/>
              <w:sz w:val="22"/>
              <w:szCs w:val="22"/>
            </w:rPr>
          </w:pPr>
          <w:proofErr w:type="spellStart"/>
          <w:r>
            <w:rPr>
              <w:rFonts w:ascii="Palatino Linotype" w:hAnsi="Palatino Linotype"/>
              <w:sz w:val="22"/>
              <w:szCs w:val="22"/>
            </w:rPr>
            <w:t>xxxxxxxxxxxxxx</w:t>
          </w:r>
          <w:proofErr w:type="spellEnd"/>
        </w:p>
      </w:tc>
    </w:tr>
    <w:tr w:rsidR="003D30F2" w:rsidRPr="0098478D" w14:paraId="22958B9C" w14:textId="77777777" w:rsidTr="00BA27FC">
      <w:trPr>
        <w:trHeight w:val="228"/>
      </w:trPr>
      <w:tc>
        <w:tcPr>
          <w:tcW w:w="2551" w:type="dxa"/>
          <w:vAlign w:val="center"/>
        </w:tcPr>
        <w:p w14:paraId="57D11803" w14:textId="77777777" w:rsidR="003D30F2" w:rsidRPr="008F5DAE" w:rsidRDefault="003D30F2"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vAlign w:val="center"/>
        </w:tcPr>
        <w:p w14:paraId="0B93078E" w14:textId="387D97E6" w:rsidR="003D30F2" w:rsidRPr="0098478D" w:rsidRDefault="003D30F2" w:rsidP="00E57BDB">
          <w:pPr>
            <w:spacing w:line="276" w:lineRule="auto"/>
            <w:jc w:val="right"/>
            <w:rPr>
              <w:rFonts w:ascii="Palatino Linotype" w:hAnsi="Palatino Linotype"/>
              <w:sz w:val="22"/>
              <w:szCs w:val="22"/>
            </w:rPr>
          </w:pPr>
          <w:r w:rsidRPr="007D7442">
            <w:rPr>
              <w:rFonts w:ascii="Palatino Linotype" w:hAnsi="Palatino Linotype"/>
              <w:sz w:val="22"/>
              <w:szCs w:val="22"/>
            </w:rPr>
            <w:t>Ayuntamiento de Rayón</w:t>
          </w:r>
        </w:p>
      </w:tc>
    </w:tr>
    <w:tr w:rsidR="003D30F2" w:rsidRPr="008F2CCC" w14:paraId="071488EC" w14:textId="77777777" w:rsidTr="00BA27FC">
      <w:tc>
        <w:tcPr>
          <w:tcW w:w="2551" w:type="dxa"/>
          <w:vAlign w:val="center"/>
        </w:tcPr>
        <w:p w14:paraId="5E199BEA" w14:textId="77777777" w:rsidR="003D30F2" w:rsidRPr="008F5DAE" w:rsidRDefault="003D30F2"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vAlign w:val="center"/>
        </w:tcPr>
        <w:p w14:paraId="177F3B59" w14:textId="77777777" w:rsidR="003D30F2" w:rsidRPr="0029071C" w:rsidRDefault="003D30F2"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r w:rsidR="003D30F2" w:rsidRPr="008F2CCC" w14:paraId="03A9AB3E" w14:textId="77777777" w:rsidTr="00BA27FC">
      <w:tc>
        <w:tcPr>
          <w:tcW w:w="2551" w:type="dxa"/>
          <w:vAlign w:val="center"/>
        </w:tcPr>
        <w:p w14:paraId="39D57311" w14:textId="77777777" w:rsidR="003D30F2" w:rsidRPr="008F5DAE" w:rsidRDefault="003D30F2" w:rsidP="00BA27FC">
          <w:pPr>
            <w:spacing w:line="276" w:lineRule="auto"/>
            <w:jc w:val="right"/>
            <w:rPr>
              <w:rFonts w:ascii="Palatino Linotype" w:hAnsi="Palatino Linotype"/>
              <w:b/>
              <w:sz w:val="22"/>
              <w:szCs w:val="22"/>
            </w:rPr>
          </w:pPr>
        </w:p>
      </w:tc>
      <w:tc>
        <w:tcPr>
          <w:tcW w:w="4116" w:type="dxa"/>
          <w:vAlign w:val="center"/>
        </w:tcPr>
        <w:p w14:paraId="4CAC28E5" w14:textId="77777777" w:rsidR="003D30F2" w:rsidRPr="00BA27FC" w:rsidRDefault="003D30F2" w:rsidP="00BA27FC">
          <w:pPr>
            <w:spacing w:line="276" w:lineRule="auto"/>
            <w:rPr>
              <w:rFonts w:ascii="Palatino Linotype" w:hAnsi="Palatino Linotype"/>
              <w:sz w:val="14"/>
              <w:szCs w:val="22"/>
            </w:rPr>
          </w:pPr>
        </w:p>
      </w:tc>
    </w:tr>
  </w:tbl>
  <w:p w14:paraId="1F1B1908" w14:textId="77777777" w:rsidR="003D30F2" w:rsidRPr="009F1AB6" w:rsidRDefault="00BA137E">
    <w:pPr>
      <w:pStyle w:val="Encabezado"/>
      <w:rPr>
        <w:sz w:val="10"/>
      </w:rPr>
    </w:pPr>
    <w:r>
      <w:rPr>
        <w:noProof/>
        <w:sz w:val="10"/>
        <w:lang w:val="es-MX"/>
      </w:rPr>
      <w:pict w14:anchorId="18975E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121" type="#_x0000_t75" alt="" style="position:absolute;margin-left:-63.35pt;margin-top:-142.6pt;width:628.7pt;height:818.9pt;z-index:-251658240;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0C9C"/>
    <w:multiLevelType w:val="hybridMultilevel"/>
    <w:tmpl w:val="B71C57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9"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1"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3" w15:restartNumberingAfterBreak="0">
    <w:nsid w:val="2E302FC9"/>
    <w:multiLevelType w:val="multilevel"/>
    <w:tmpl w:val="F7D2DB9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3376665B"/>
    <w:multiLevelType w:val="hybridMultilevel"/>
    <w:tmpl w:val="475CE3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8" w15:restartNumberingAfterBreak="0">
    <w:nsid w:val="36F9336C"/>
    <w:multiLevelType w:val="hybridMultilevel"/>
    <w:tmpl w:val="A268EE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0"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1"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577291F"/>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D212F60"/>
    <w:multiLevelType w:val="hybridMultilevel"/>
    <w:tmpl w:val="D52CAD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F38524D"/>
    <w:multiLevelType w:val="multilevel"/>
    <w:tmpl w:val="57F006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9"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2"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3" w15:restartNumberingAfterBreak="0">
    <w:nsid w:val="59A725F6"/>
    <w:multiLevelType w:val="hybridMultilevel"/>
    <w:tmpl w:val="F9468D16"/>
    <w:lvl w:ilvl="0" w:tplc="7908B6F0">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44"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9"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0"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1"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3"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B3E3AEF"/>
    <w:multiLevelType w:val="multilevel"/>
    <w:tmpl w:val="3BF47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8"/>
  </w:num>
  <w:num w:numId="2">
    <w:abstractNumId w:val="25"/>
  </w:num>
  <w:num w:numId="3">
    <w:abstractNumId w:val="17"/>
  </w:num>
  <w:num w:numId="4">
    <w:abstractNumId w:val="28"/>
  </w:num>
  <w:num w:numId="5">
    <w:abstractNumId w:val="38"/>
  </w:num>
  <w:num w:numId="6">
    <w:abstractNumId w:val="42"/>
  </w:num>
  <w:num w:numId="7">
    <w:abstractNumId w:val="13"/>
  </w:num>
  <w:num w:numId="8">
    <w:abstractNumId w:val="53"/>
  </w:num>
  <w:num w:numId="9">
    <w:abstractNumId w:val="5"/>
  </w:num>
  <w:num w:numId="10">
    <w:abstractNumId w:val="46"/>
  </w:num>
  <w:num w:numId="11">
    <w:abstractNumId w:val="12"/>
  </w:num>
  <w:num w:numId="12">
    <w:abstractNumId w:val="4"/>
  </w:num>
  <w:num w:numId="13">
    <w:abstractNumId w:val="20"/>
  </w:num>
  <w:num w:numId="14">
    <w:abstractNumId w:val="22"/>
  </w:num>
  <w:num w:numId="15">
    <w:abstractNumId w:val="57"/>
  </w:num>
  <w:num w:numId="16">
    <w:abstractNumId w:val="51"/>
  </w:num>
  <w:num w:numId="17">
    <w:abstractNumId w:val="36"/>
  </w:num>
  <w:num w:numId="18">
    <w:abstractNumId w:val="41"/>
  </w:num>
  <w:num w:numId="19">
    <w:abstractNumId w:val="18"/>
  </w:num>
  <w:num w:numId="20">
    <w:abstractNumId w:val="33"/>
  </w:num>
  <w:num w:numId="21">
    <w:abstractNumId w:val="15"/>
  </w:num>
  <w:num w:numId="22">
    <w:abstractNumId w:val="7"/>
  </w:num>
  <w:num w:numId="23">
    <w:abstractNumId w:val="8"/>
  </w:num>
  <w:num w:numId="24">
    <w:abstractNumId w:val="14"/>
  </w:num>
  <w:num w:numId="25">
    <w:abstractNumId w:val="29"/>
  </w:num>
  <w:num w:numId="26">
    <w:abstractNumId w:val="3"/>
  </w:num>
  <w:num w:numId="27">
    <w:abstractNumId w:val="39"/>
  </w:num>
  <w:num w:numId="28">
    <w:abstractNumId w:val="45"/>
  </w:num>
  <w:num w:numId="29">
    <w:abstractNumId w:val="52"/>
  </w:num>
  <w:num w:numId="30">
    <w:abstractNumId w:val="48"/>
  </w:num>
  <w:num w:numId="31">
    <w:abstractNumId w:val="31"/>
  </w:num>
  <w:num w:numId="32">
    <w:abstractNumId w:val="27"/>
  </w:num>
  <w:num w:numId="33">
    <w:abstractNumId w:val="16"/>
  </w:num>
  <w:num w:numId="34">
    <w:abstractNumId w:val="40"/>
  </w:num>
  <w:num w:numId="35">
    <w:abstractNumId w:val="44"/>
  </w:num>
  <w:num w:numId="36">
    <w:abstractNumId w:val="6"/>
  </w:num>
  <w:num w:numId="37">
    <w:abstractNumId w:val="55"/>
  </w:num>
  <w:num w:numId="38">
    <w:abstractNumId w:val="59"/>
  </w:num>
  <w:num w:numId="39">
    <w:abstractNumId w:val="50"/>
  </w:num>
  <w:num w:numId="40">
    <w:abstractNumId w:val="9"/>
  </w:num>
  <w:num w:numId="41">
    <w:abstractNumId w:val="49"/>
  </w:num>
  <w:num w:numId="42">
    <w:abstractNumId w:val="10"/>
  </w:num>
  <w:num w:numId="43">
    <w:abstractNumId w:val="47"/>
  </w:num>
  <w:num w:numId="44">
    <w:abstractNumId w:val="54"/>
  </w:num>
  <w:num w:numId="45">
    <w:abstractNumId w:val="1"/>
  </w:num>
  <w:num w:numId="46">
    <w:abstractNumId w:val="2"/>
  </w:num>
  <w:num w:numId="47">
    <w:abstractNumId w:val="32"/>
  </w:num>
  <w:num w:numId="48">
    <w:abstractNumId w:val="19"/>
  </w:num>
  <w:num w:numId="49">
    <w:abstractNumId w:val="56"/>
  </w:num>
  <w:num w:numId="50">
    <w:abstractNumId w:val="30"/>
  </w:num>
  <w:num w:numId="51">
    <w:abstractNumId w:val="61"/>
  </w:num>
  <w:num w:numId="52">
    <w:abstractNumId w:val="11"/>
  </w:num>
  <w:num w:numId="53">
    <w:abstractNumId w:val="34"/>
  </w:num>
  <w:num w:numId="54">
    <w:abstractNumId w:val="0"/>
  </w:num>
  <w:num w:numId="55">
    <w:abstractNumId w:val="35"/>
  </w:num>
  <w:num w:numId="56">
    <w:abstractNumId w:val="23"/>
  </w:num>
  <w:num w:numId="57">
    <w:abstractNumId w:val="60"/>
  </w:num>
  <w:num w:numId="58">
    <w:abstractNumId w:val="37"/>
  </w:num>
  <w:num w:numId="59">
    <w:abstractNumId w:val="43"/>
  </w:num>
  <w:num w:numId="60">
    <w:abstractNumId w:val="21"/>
  </w:num>
  <w:num w:numId="61">
    <w:abstractNumId w:val="24"/>
  </w:num>
  <w:num w:numId="62">
    <w:abstractNumId w:val="2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131078" w:nlCheck="1" w:checkStyle="1"/>
  <w:activeWritingStyle w:appName="MSWord" w:lang="es-MX" w:vendorID="64" w:dllVersion="131078" w:nlCheck="1" w:checkStyle="1"/>
  <w:activeWritingStyle w:appName="MSWord" w:lang="pt-BR" w:vendorID="64" w:dllVersion="131078" w:nlCheck="1" w:checkStyle="0"/>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12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11C"/>
    <w:rsid w:val="0000313B"/>
    <w:rsid w:val="0000611A"/>
    <w:rsid w:val="000120BC"/>
    <w:rsid w:val="00021B22"/>
    <w:rsid w:val="000264B1"/>
    <w:rsid w:val="00031EFF"/>
    <w:rsid w:val="000322FA"/>
    <w:rsid w:val="00032D08"/>
    <w:rsid w:val="00034049"/>
    <w:rsid w:val="0003609F"/>
    <w:rsid w:val="00036F8B"/>
    <w:rsid w:val="00037D70"/>
    <w:rsid w:val="00044196"/>
    <w:rsid w:val="00044294"/>
    <w:rsid w:val="00044554"/>
    <w:rsid w:val="000477B5"/>
    <w:rsid w:val="00050BAB"/>
    <w:rsid w:val="00054E04"/>
    <w:rsid w:val="000572E9"/>
    <w:rsid w:val="0006143E"/>
    <w:rsid w:val="00062FB8"/>
    <w:rsid w:val="00064303"/>
    <w:rsid w:val="00070547"/>
    <w:rsid w:val="00071173"/>
    <w:rsid w:val="00071F85"/>
    <w:rsid w:val="000775FC"/>
    <w:rsid w:val="00084C86"/>
    <w:rsid w:val="00087797"/>
    <w:rsid w:val="00087FE9"/>
    <w:rsid w:val="00091105"/>
    <w:rsid w:val="000936F7"/>
    <w:rsid w:val="00093AE1"/>
    <w:rsid w:val="000A34BB"/>
    <w:rsid w:val="000A717C"/>
    <w:rsid w:val="000B41CD"/>
    <w:rsid w:val="000B5876"/>
    <w:rsid w:val="000B5E25"/>
    <w:rsid w:val="000B7C6C"/>
    <w:rsid w:val="000C43CE"/>
    <w:rsid w:val="000C49B8"/>
    <w:rsid w:val="000C512C"/>
    <w:rsid w:val="000C5FDF"/>
    <w:rsid w:val="000C615C"/>
    <w:rsid w:val="000D3AD4"/>
    <w:rsid w:val="000D3E8F"/>
    <w:rsid w:val="000D5171"/>
    <w:rsid w:val="000D5DC0"/>
    <w:rsid w:val="000E592F"/>
    <w:rsid w:val="000F16BA"/>
    <w:rsid w:val="000F1C0C"/>
    <w:rsid w:val="000F383F"/>
    <w:rsid w:val="000F43B1"/>
    <w:rsid w:val="00100C2B"/>
    <w:rsid w:val="00100FD5"/>
    <w:rsid w:val="00101AD8"/>
    <w:rsid w:val="001026E3"/>
    <w:rsid w:val="00104690"/>
    <w:rsid w:val="0010521E"/>
    <w:rsid w:val="0010712B"/>
    <w:rsid w:val="0011211A"/>
    <w:rsid w:val="00115B15"/>
    <w:rsid w:val="00115D8E"/>
    <w:rsid w:val="00116A1B"/>
    <w:rsid w:val="0011746F"/>
    <w:rsid w:val="00123350"/>
    <w:rsid w:val="00123996"/>
    <w:rsid w:val="00124934"/>
    <w:rsid w:val="0012510D"/>
    <w:rsid w:val="0013072D"/>
    <w:rsid w:val="00132924"/>
    <w:rsid w:val="00136292"/>
    <w:rsid w:val="0014066E"/>
    <w:rsid w:val="0014397A"/>
    <w:rsid w:val="00143F6E"/>
    <w:rsid w:val="00146B46"/>
    <w:rsid w:val="00151D4C"/>
    <w:rsid w:val="00151DAB"/>
    <w:rsid w:val="001558F3"/>
    <w:rsid w:val="00162DBE"/>
    <w:rsid w:val="001641F1"/>
    <w:rsid w:val="0016483E"/>
    <w:rsid w:val="00170AA7"/>
    <w:rsid w:val="00180B43"/>
    <w:rsid w:val="00182EDF"/>
    <w:rsid w:val="00184176"/>
    <w:rsid w:val="00184392"/>
    <w:rsid w:val="001858F1"/>
    <w:rsid w:val="00186CCB"/>
    <w:rsid w:val="001872C8"/>
    <w:rsid w:val="00191418"/>
    <w:rsid w:val="0019170F"/>
    <w:rsid w:val="001928FC"/>
    <w:rsid w:val="00193F65"/>
    <w:rsid w:val="00196D2E"/>
    <w:rsid w:val="00197F82"/>
    <w:rsid w:val="001A40D2"/>
    <w:rsid w:val="001A46ED"/>
    <w:rsid w:val="001A6109"/>
    <w:rsid w:val="001A7E7E"/>
    <w:rsid w:val="001B51FD"/>
    <w:rsid w:val="001C054C"/>
    <w:rsid w:val="001C14AC"/>
    <w:rsid w:val="001C603B"/>
    <w:rsid w:val="001D0B58"/>
    <w:rsid w:val="001D2DE0"/>
    <w:rsid w:val="001D3523"/>
    <w:rsid w:val="001D4046"/>
    <w:rsid w:val="001D5495"/>
    <w:rsid w:val="001E2DA3"/>
    <w:rsid w:val="001E2F3D"/>
    <w:rsid w:val="001E45B5"/>
    <w:rsid w:val="001F01D0"/>
    <w:rsid w:val="001F1FCC"/>
    <w:rsid w:val="001F2305"/>
    <w:rsid w:val="001F6ACD"/>
    <w:rsid w:val="00201761"/>
    <w:rsid w:val="00201B11"/>
    <w:rsid w:val="0020249A"/>
    <w:rsid w:val="00202C04"/>
    <w:rsid w:val="002036F9"/>
    <w:rsid w:val="0021177E"/>
    <w:rsid w:val="00212EA6"/>
    <w:rsid w:val="002167BB"/>
    <w:rsid w:val="00217E6C"/>
    <w:rsid w:val="00225163"/>
    <w:rsid w:val="00225BA8"/>
    <w:rsid w:val="00235936"/>
    <w:rsid w:val="00236CBA"/>
    <w:rsid w:val="00240887"/>
    <w:rsid w:val="0024105B"/>
    <w:rsid w:val="00242D41"/>
    <w:rsid w:val="0024323F"/>
    <w:rsid w:val="00244AA6"/>
    <w:rsid w:val="00247138"/>
    <w:rsid w:val="00250BA7"/>
    <w:rsid w:val="00255F1A"/>
    <w:rsid w:val="00260320"/>
    <w:rsid w:val="00261BC7"/>
    <w:rsid w:val="00262CFB"/>
    <w:rsid w:val="0026349F"/>
    <w:rsid w:val="002668C6"/>
    <w:rsid w:val="00267458"/>
    <w:rsid w:val="00267BB5"/>
    <w:rsid w:val="00270415"/>
    <w:rsid w:val="00275D78"/>
    <w:rsid w:val="00277B2B"/>
    <w:rsid w:val="00283B92"/>
    <w:rsid w:val="0029071C"/>
    <w:rsid w:val="00290E09"/>
    <w:rsid w:val="00291C24"/>
    <w:rsid w:val="002934B4"/>
    <w:rsid w:val="00293E78"/>
    <w:rsid w:val="00295B3F"/>
    <w:rsid w:val="00297BFB"/>
    <w:rsid w:val="002A040B"/>
    <w:rsid w:val="002A4B43"/>
    <w:rsid w:val="002A676F"/>
    <w:rsid w:val="002B07B7"/>
    <w:rsid w:val="002B48AD"/>
    <w:rsid w:val="002B5F1F"/>
    <w:rsid w:val="002B7A79"/>
    <w:rsid w:val="002B7C2F"/>
    <w:rsid w:val="002C0BE5"/>
    <w:rsid w:val="002C13AE"/>
    <w:rsid w:val="002C240F"/>
    <w:rsid w:val="002C58CE"/>
    <w:rsid w:val="002D0418"/>
    <w:rsid w:val="002D17B8"/>
    <w:rsid w:val="002D32D2"/>
    <w:rsid w:val="002D3F7F"/>
    <w:rsid w:val="002D61F7"/>
    <w:rsid w:val="002D6656"/>
    <w:rsid w:val="002D6E4B"/>
    <w:rsid w:val="002E3085"/>
    <w:rsid w:val="002F3B20"/>
    <w:rsid w:val="002F4539"/>
    <w:rsid w:val="002F6B68"/>
    <w:rsid w:val="002F6BA5"/>
    <w:rsid w:val="003038F1"/>
    <w:rsid w:val="00307006"/>
    <w:rsid w:val="0030701F"/>
    <w:rsid w:val="00314E62"/>
    <w:rsid w:val="003151BB"/>
    <w:rsid w:val="00320F38"/>
    <w:rsid w:val="00325EDF"/>
    <w:rsid w:val="00326B44"/>
    <w:rsid w:val="00330FC3"/>
    <w:rsid w:val="00331E82"/>
    <w:rsid w:val="003337ED"/>
    <w:rsid w:val="00340A06"/>
    <w:rsid w:val="00343F0B"/>
    <w:rsid w:val="003520C5"/>
    <w:rsid w:val="00352879"/>
    <w:rsid w:val="00352C96"/>
    <w:rsid w:val="0035559A"/>
    <w:rsid w:val="0036615E"/>
    <w:rsid w:val="00371835"/>
    <w:rsid w:val="003746DE"/>
    <w:rsid w:val="003769E2"/>
    <w:rsid w:val="003804E8"/>
    <w:rsid w:val="00380D3E"/>
    <w:rsid w:val="00382538"/>
    <w:rsid w:val="003825A1"/>
    <w:rsid w:val="00386D38"/>
    <w:rsid w:val="003874B5"/>
    <w:rsid w:val="00390A9B"/>
    <w:rsid w:val="00393748"/>
    <w:rsid w:val="00395091"/>
    <w:rsid w:val="003955AC"/>
    <w:rsid w:val="00396DB6"/>
    <w:rsid w:val="003A56DF"/>
    <w:rsid w:val="003A6124"/>
    <w:rsid w:val="003B1C85"/>
    <w:rsid w:val="003B3F33"/>
    <w:rsid w:val="003B4CA6"/>
    <w:rsid w:val="003B70B0"/>
    <w:rsid w:val="003C087E"/>
    <w:rsid w:val="003C19C7"/>
    <w:rsid w:val="003C6E1C"/>
    <w:rsid w:val="003C7A33"/>
    <w:rsid w:val="003D1214"/>
    <w:rsid w:val="003D2159"/>
    <w:rsid w:val="003D30F2"/>
    <w:rsid w:val="003D6536"/>
    <w:rsid w:val="003D7CFB"/>
    <w:rsid w:val="003E0427"/>
    <w:rsid w:val="003E09DF"/>
    <w:rsid w:val="003E0F67"/>
    <w:rsid w:val="003E1CB6"/>
    <w:rsid w:val="003E21A7"/>
    <w:rsid w:val="003E2C10"/>
    <w:rsid w:val="003E395E"/>
    <w:rsid w:val="003E56C9"/>
    <w:rsid w:val="003F2C25"/>
    <w:rsid w:val="003F40F6"/>
    <w:rsid w:val="004018F9"/>
    <w:rsid w:val="00405AE9"/>
    <w:rsid w:val="00406A7D"/>
    <w:rsid w:val="00407CC4"/>
    <w:rsid w:val="00412792"/>
    <w:rsid w:val="00413238"/>
    <w:rsid w:val="00416115"/>
    <w:rsid w:val="00416294"/>
    <w:rsid w:val="00421E74"/>
    <w:rsid w:val="00423D05"/>
    <w:rsid w:val="00425623"/>
    <w:rsid w:val="00425989"/>
    <w:rsid w:val="00425E0F"/>
    <w:rsid w:val="004276B9"/>
    <w:rsid w:val="004309A2"/>
    <w:rsid w:val="0043206F"/>
    <w:rsid w:val="004344EA"/>
    <w:rsid w:val="0043515A"/>
    <w:rsid w:val="004403F7"/>
    <w:rsid w:val="00442FD8"/>
    <w:rsid w:val="00443892"/>
    <w:rsid w:val="00443920"/>
    <w:rsid w:val="004445A1"/>
    <w:rsid w:val="00444E54"/>
    <w:rsid w:val="00445CAA"/>
    <w:rsid w:val="004548B2"/>
    <w:rsid w:val="00455031"/>
    <w:rsid w:val="0045789C"/>
    <w:rsid w:val="004612A5"/>
    <w:rsid w:val="004622AB"/>
    <w:rsid w:val="004672ED"/>
    <w:rsid w:val="00471919"/>
    <w:rsid w:val="004730E4"/>
    <w:rsid w:val="00477994"/>
    <w:rsid w:val="00482A25"/>
    <w:rsid w:val="00486909"/>
    <w:rsid w:val="004900ED"/>
    <w:rsid w:val="0049172F"/>
    <w:rsid w:val="0049294C"/>
    <w:rsid w:val="004A0B63"/>
    <w:rsid w:val="004A705E"/>
    <w:rsid w:val="004B2314"/>
    <w:rsid w:val="004B430B"/>
    <w:rsid w:val="004B6704"/>
    <w:rsid w:val="004C2C68"/>
    <w:rsid w:val="004C2C7C"/>
    <w:rsid w:val="004C61A9"/>
    <w:rsid w:val="004D18B6"/>
    <w:rsid w:val="004D2536"/>
    <w:rsid w:val="004D31B0"/>
    <w:rsid w:val="004D5D2F"/>
    <w:rsid w:val="004D6F71"/>
    <w:rsid w:val="004D76D6"/>
    <w:rsid w:val="004E10E5"/>
    <w:rsid w:val="004E2920"/>
    <w:rsid w:val="004E2A5A"/>
    <w:rsid w:val="004E3766"/>
    <w:rsid w:val="004E48A3"/>
    <w:rsid w:val="004E5628"/>
    <w:rsid w:val="004E5C91"/>
    <w:rsid w:val="004E68B7"/>
    <w:rsid w:val="004E69F6"/>
    <w:rsid w:val="004F0A83"/>
    <w:rsid w:val="004F5370"/>
    <w:rsid w:val="00500A83"/>
    <w:rsid w:val="00500B82"/>
    <w:rsid w:val="0050130E"/>
    <w:rsid w:val="00501718"/>
    <w:rsid w:val="0050222A"/>
    <w:rsid w:val="0050243E"/>
    <w:rsid w:val="00507622"/>
    <w:rsid w:val="00513AC4"/>
    <w:rsid w:val="00517F6F"/>
    <w:rsid w:val="005203E9"/>
    <w:rsid w:val="00521A38"/>
    <w:rsid w:val="00523719"/>
    <w:rsid w:val="005243E9"/>
    <w:rsid w:val="00524A8D"/>
    <w:rsid w:val="005270BB"/>
    <w:rsid w:val="005308F6"/>
    <w:rsid w:val="005323A9"/>
    <w:rsid w:val="00533058"/>
    <w:rsid w:val="0054391A"/>
    <w:rsid w:val="0054647E"/>
    <w:rsid w:val="0055320B"/>
    <w:rsid w:val="005544A3"/>
    <w:rsid w:val="00555C87"/>
    <w:rsid w:val="005573EA"/>
    <w:rsid w:val="00562F83"/>
    <w:rsid w:val="00563B39"/>
    <w:rsid w:val="00564825"/>
    <w:rsid w:val="00566447"/>
    <w:rsid w:val="0056664C"/>
    <w:rsid w:val="00566C33"/>
    <w:rsid w:val="0057289F"/>
    <w:rsid w:val="00572EEA"/>
    <w:rsid w:val="00574FDC"/>
    <w:rsid w:val="00581DC8"/>
    <w:rsid w:val="0059032F"/>
    <w:rsid w:val="0059614C"/>
    <w:rsid w:val="00596BBF"/>
    <w:rsid w:val="00597D71"/>
    <w:rsid w:val="005A0D12"/>
    <w:rsid w:val="005A19C5"/>
    <w:rsid w:val="005A6216"/>
    <w:rsid w:val="005B0692"/>
    <w:rsid w:val="005B1BE4"/>
    <w:rsid w:val="005B234D"/>
    <w:rsid w:val="005B26AD"/>
    <w:rsid w:val="005B30EB"/>
    <w:rsid w:val="005B36A8"/>
    <w:rsid w:val="005B5693"/>
    <w:rsid w:val="005C475A"/>
    <w:rsid w:val="005C5100"/>
    <w:rsid w:val="005C6646"/>
    <w:rsid w:val="005C68B7"/>
    <w:rsid w:val="005D053C"/>
    <w:rsid w:val="005D77CC"/>
    <w:rsid w:val="005E09AB"/>
    <w:rsid w:val="005E3EB6"/>
    <w:rsid w:val="005E535A"/>
    <w:rsid w:val="005E5716"/>
    <w:rsid w:val="005F1F89"/>
    <w:rsid w:val="005F4BFB"/>
    <w:rsid w:val="005F747D"/>
    <w:rsid w:val="006000C5"/>
    <w:rsid w:val="006002E0"/>
    <w:rsid w:val="00600EC8"/>
    <w:rsid w:val="00605BD4"/>
    <w:rsid w:val="0061514D"/>
    <w:rsid w:val="00620280"/>
    <w:rsid w:val="0062349E"/>
    <w:rsid w:val="006258FD"/>
    <w:rsid w:val="00632E48"/>
    <w:rsid w:val="00636DF9"/>
    <w:rsid w:val="006375D1"/>
    <w:rsid w:val="00637ACB"/>
    <w:rsid w:val="00640312"/>
    <w:rsid w:val="00640425"/>
    <w:rsid w:val="006420DD"/>
    <w:rsid w:val="00643B58"/>
    <w:rsid w:val="006445CD"/>
    <w:rsid w:val="00644AD9"/>
    <w:rsid w:val="00644D13"/>
    <w:rsid w:val="006651A5"/>
    <w:rsid w:val="00665242"/>
    <w:rsid w:val="00676631"/>
    <w:rsid w:val="006800B5"/>
    <w:rsid w:val="006810FF"/>
    <w:rsid w:val="0068312A"/>
    <w:rsid w:val="0069164C"/>
    <w:rsid w:val="00691C1C"/>
    <w:rsid w:val="0069472D"/>
    <w:rsid w:val="00694976"/>
    <w:rsid w:val="00697853"/>
    <w:rsid w:val="006B26F3"/>
    <w:rsid w:val="006B321A"/>
    <w:rsid w:val="006B418F"/>
    <w:rsid w:val="006C3020"/>
    <w:rsid w:val="006C3931"/>
    <w:rsid w:val="006D1713"/>
    <w:rsid w:val="006D2ABA"/>
    <w:rsid w:val="006D2E58"/>
    <w:rsid w:val="006D30E6"/>
    <w:rsid w:val="006D35BE"/>
    <w:rsid w:val="006D3A03"/>
    <w:rsid w:val="006D4739"/>
    <w:rsid w:val="006D6FC5"/>
    <w:rsid w:val="006E0801"/>
    <w:rsid w:val="006E08FA"/>
    <w:rsid w:val="006E25D7"/>
    <w:rsid w:val="006E433F"/>
    <w:rsid w:val="006E527A"/>
    <w:rsid w:val="006E75D7"/>
    <w:rsid w:val="006E796C"/>
    <w:rsid w:val="006F05EB"/>
    <w:rsid w:val="006F596B"/>
    <w:rsid w:val="006F5F93"/>
    <w:rsid w:val="006F65B3"/>
    <w:rsid w:val="00702B65"/>
    <w:rsid w:val="007058FC"/>
    <w:rsid w:val="0071037B"/>
    <w:rsid w:val="00710D67"/>
    <w:rsid w:val="00710FED"/>
    <w:rsid w:val="0071250A"/>
    <w:rsid w:val="00712C24"/>
    <w:rsid w:val="00715F65"/>
    <w:rsid w:val="00716632"/>
    <w:rsid w:val="00717A0C"/>
    <w:rsid w:val="00721FD1"/>
    <w:rsid w:val="00722169"/>
    <w:rsid w:val="0072222B"/>
    <w:rsid w:val="00723461"/>
    <w:rsid w:val="007237B8"/>
    <w:rsid w:val="0072658E"/>
    <w:rsid w:val="00731B9F"/>
    <w:rsid w:val="007320EC"/>
    <w:rsid w:val="00732345"/>
    <w:rsid w:val="00737047"/>
    <w:rsid w:val="00740242"/>
    <w:rsid w:val="007404DD"/>
    <w:rsid w:val="00743C53"/>
    <w:rsid w:val="00747344"/>
    <w:rsid w:val="00752C2E"/>
    <w:rsid w:val="007532C7"/>
    <w:rsid w:val="00756F04"/>
    <w:rsid w:val="00757D60"/>
    <w:rsid w:val="00761AC9"/>
    <w:rsid w:val="00770F18"/>
    <w:rsid w:val="007764BB"/>
    <w:rsid w:val="007828DC"/>
    <w:rsid w:val="00782BD2"/>
    <w:rsid w:val="0078586B"/>
    <w:rsid w:val="00786843"/>
    <w:rsid w:val="007923F3"/>
    <w:rsid w:val="00793ECF"/>
    <w:rsid w:val="007A118C"/>
    <w:rsid w:val="007A377A"/>
    <w:rsid w:val="007A37FE"/>
    <w:rsid w:val="007A3CC6"/>
    <w:rsid w:val="007B278D"/>
    <w:rsid w:val="007B2EEF"/>
    <w:rsid w:val="007C06C1"/>
    <w:rsid w:val="007C0733"/>
    <w:rsid w:val="007C0F0A"/>
    <w:rsid w:val="007C1D5B"/>
    <w:rsid w:val="007C3435"/>
    <w:rsid w:val="007C35A4"/>
    <w:rsid w:val="007C3E46"/>
    <w:rsid w:val="007C7AFC"/>
    <w:rsid w:val="007D12D2"/>
    <w:rsid w:val="007D2A81"/>
    <w:rsid w:val="007D7442"/>
    <w:rsid w:val="007E2E37"/>
    <w:rsid w:val="007E4E80"/>
    <w:rsid w:val="007E52D5"/>
    <w:rsid w:val="007E534B"/>
    <w:rsid w:val="007E5A5C"/>
    <w:rsid w:val="007E7C02"/>
    <w:rsid w:val="007F3755"/>
    <w:rsid w:val="007F55E7"/>
    <w:rsid w:val="007F7462"/>
    <w:rsid w:val="00800A80"/>
    <w:rsid w:val="00801EF5"/>
    <w:rsid w:val="00814FA1"/>
    <w:rsid w:val="0081501E"/>
    <w:rsid w:val="0081709C"/>
    <w:rsid w:val="0082243A"/>
    <w:rsid w:val="00822D3C"/>
    <w:rsid w:val="008232C6"/>
    <w:rsid w:val="008258C6"/>
    <w:rsid w:val="00833819"/>
    <w:rsid w:val="00835035"/>
    <w:rsid w:val="00843F80"/>
    <w:rsid w:val="00845AE9"/>
    <w:rsid w:val="008500D3"/>
    <w:rsid w:val="0085196F"/>
    <w:rsid w:val="00852668"/>
    <w:rsid w:val="008578BF"/>
    <w:rsid w:val="00857C7C"/>
    <w:rsid w:val="008660D6"/>
    <w:rsid w:val="0087130B"/>
    <w:rsid w:val="00876AFC"/>
    <w:rsid w:val="008803EF"/>
    <w:rsid w:val="00883E5B"/>
    <w:rsid w:val="008845F0"/>
    <w:rsid w:val="00885082"/>
    <w:rsid w:val="00885594"/>
    <w:rsid w:val="008936DD"/>
    <w:rsid w:val="00895A71"/>
    <w:rsid w:val="00896D29"/>
    <w:rsid w:val="00897455"/>
    <w:rsid w:val="008A12CF"/>
    <w:rsid w:val="008A1A90"/>
    <w:rsid w:val="008A37DC"/>
    <w:rsid w:val="008A64CB"/>
    <w:rsid w:val="008A65B3"/>
    <w:rsid w:val="008A71F4"/>
    <w:rsid w:val="008B0012"/>
    <w:rsid w:val="008B082B"/>
    <w:rsid w:val="008B1216"/>
    <w:rsid w:val="008B1A11"/>
    <w:rsid w:val="008B4E0F"/>
    <w:rsid w:val="008B6546"/>
    <w:rsid w:val="008C0A59"/>
    <w:rsid w:val="008C3B24"/>
    <w:rsid w:val="008D4F13"/>
    <w:rsid w:val="008D7081"/>
    <w:rsid w:val="008E01E4"/>
    <w:rsid w:val="008E46E4"/>
    <w:rsid w:val="008E49EE"/>
    <w:rsid w:val="008E7F32"/>
    <w:rsid w:val="008F0627"/>
    <w:rsid w:val="008F148C"/>
    <w:rsid w:val="008F5DAE"/>
    <w:rsid w:val="00900C9B"/>
    <w:rsid w:val="00901487"/>
    <w:rsid w:val="00921551"/>
    <w:rsid w:val="009217E8"/>
    <w:rsid w:val="0092320A"/>
    <w:rsid w:val="00925B0B"/>
    <w:rsid w:val="0092622F"/>
    <w:rsid w:val="00926C44"/>
    <w:rsid w:val="00926CBA"/>
    <w:rsid w:val="00932B5C"/>
    <w:rsid w:val="0093645B"/>
    <w:rsid w:val="00942C4A"/>
    <w:rsid w:val="0094381A"/>
    <w:rsid w:val="009446DD"/>
    <w:rsid w:val="0096032C"/>
    <w:rsid w:val="0096060F"/>
    <w:rsid w:val="00961002"/>
    <w:rsid w:val="009612D7"/>
    <w:rsid w:val="009673E6"/>
    <w:rsid w:val="009758CB"/>
    <w:rsid w:val="00980909"/>
    <w:rsid w:val="0098478D"/>
    <w:rsid w:val="00993406"/>
    <w:rsid w:val="00994B38"/>
    <w:rsid w:val="00994DBB"/>
    <w:rsid w:val="00995B19"/>
    <w:rsid w:val="009A0F77"/>
    <w:rsid w:val="009A24B0"/>
    <w:rsid w:val="009A5223"/>
    <w:rsid w:val="009A6B97"/>
    <w:rsid w:val="009A6D6A"/>
    <w:rsid w:val="009B12B3"/>
    <w:rsid w:val="009B23B7"/>
    <w:rsid w:val="009B2B6B"/>
    <w:rsid w:val="009B3A7C"/>
    <w:rsid w:val="009B5965"/>
    <w:rsid w:val="009B5D8D"/>
    <w:rsid w:val="009B6126"/>
    <w:rsid w:val="009B7CC4"/>
    <w:rsid w:val="009C314B"/>
    <w:rsid w:val="009C543A"/>
    <w:rsid w:val="009C5C70"/>
    <w:rsid w:val="009C6299"/>
    <w:rsid w:val="009C7ED3"/>
    <w:rsid w:val="009D2E87"/>
    <w:rsid w:val="009D39B3"/>
    <w:rsid w:val="009D7E06"/>
    <w:rsid w:val="009E0C45"/>
    <w:rsid w:val="009E0E89"/>
    <w:rsid w:val="009E1F26"/>
    <w:rsid w:val="009E3A2B"/>
    <w:rsid w:val="009E6F84"/>
    <w:rsid w:val="009F15BF"/>
    <w:rsid w:val="009F21E9"/>
    <w:rsid w:val="009F4FF4"/>
    <w:rsid w:val="009F62C3"/>
    <w:rsid w:val="009F70FA"/>
    <w:rsid w:val="009F71DC"/>
    <w:rsid w:val="00A0100D"/>
    <w:rsid w:val="00A05133"/>
    <w:rsid w:val="00A05D3A"/>
    <w:rsid w:val="00A1001D"/>
    <w:rsid w:val="00A146AD"/>
    <w:rsid w:val="00A1574E"/>
    <w:rsid w:val="00A16BCC"/>
    <w:rsid w:val="00A16F28"/>
    <w:rsid w:val="00A21352"/>
    <w:rsid w:val="00A21B26"/>
    <w:rsid w:val="00A24710"/>
    <w:rsid w:val="00A26BD8"/>
    <w:rsid w:val="00A30633"/>
    <w:rsid w:val="00A3420B"/>
    <w:rsid w:val="00A3432D"/>
    <w:rsid w:val="00A34E26"/>
    <w:rsid w:val="00A40D58"/>
    <w:rsid w:val="00A50767"/>
    <w:rsid w:val="00A5260D"/>
    <w:rsid w:val="00A54C18"/>
    <w:rsid w:val="00A55EE3"/>
    <w:rsid w:val="00A6692F"/>
    <w:rsid w:val="00A6775F"/>
    <w:rsid w:val="00A70575"/>
    <w:rsid w:val="00A72262"/>
    <w:rsid w:val="00A72500"/>
    <w:rsid w:val="00A73F5C"/>
    <w:rsid w:val="00A7773A"/>
    <w:rsid w:val="00A8171E"/>
    <w:rsid w:val="00A83B4F"/>
    <w:rsid w:val="00A84A2B"/>
    <w:rsid w:val="00A9120F"/>
    <w:rsid w:val="00A9389D"/>
    <w:rsid w:val="00A97381"/>
    <w:rsid w:val="00A97563"/>
    <w:rsid w:val="00AA1194"/>
    <w:rsid w:val="00AA12D2"/>
    <w:rsid w:val="00AA26B4"/>
    <w:rsid w:val="00AB15E3"/>
    <w:rsid w:val="00AB4982"/>
    <w:rsid w:val="00AC2627"/>
    <w:rsid w:val="00AC2D87"/>
    <w:rsid w:val="00AC3DB9"/>
    <w:rsid w:val="00AC687D"/>
    <w:rsid w:val="00AD33BE"/>
    <w:rsid w:val="00AD6E7B"/>
    <w:rsid w:val="00AD7E42"/>
    <w:rsid w:val="00AE1A47"/>
    <w:rsid w:val="00AE4E04"/>
    <w:rsid w:val="00AE5140"/>
    <w:rsid w:val="00AE5448"/>
    <w:rsid w:val="00AE5995"/>
    <w:rsid w:val="00AE6704"/>
    <w:rsid w:val="00AE75CC"/>
    <w:rsid w:val="00AE78CA"/>
    <w:rsid w:val="00AF0D52"/>
    <w:rsid w:val="00B00086"/>
    <w:rsid w:val="00B01BD5"/>
    <w:rsid w:val="00B04476"/>
    <w:rsid w:val="00B05395"/>
    <w:rsid w:val="00B05B83"/>
    <w:rsid w:val="00B067D5"/>
    <w:rsid w:val="00B07EBD"/>
    <w:rsid w:val="00B16AF2"/>
    <w:rsid w:val="00B17992"/>
    <w:rsid w:val="00B20C2B"/>
    <w:rsid w:val="00B22921"/>
    <w:rsid w:val="00B23344"/>
    <w:rsid w:val="00B24B11"/>
    <w:rsid w:val="00B250D7"/>
    <w:rsid w:val="00B303FE"/>
    <w:rsid w:val="00B309E3"/>
    <w:rsid w:val="00B31853"/>
    <w:rsid w:val="00B36260"/>
    <w:rsid w:val="00B3689A"/>
    <w:rsid w:val="00B42C89"/>
    <w:rsid w:val="00B44E37"/>
    <w:rsid w:val="00B50B07"/>
    <w:rsid w:val="00B56BC3"/>
    <w:rsid w:val="00B57219"/>
    <w:rsid w:val="00B57742"/>
    <w:rsid w:val="00B579E5"/>
    <w:rsid w:val="00B627E6"/>
    <w:rsid w:val="00B642EC"/>
    <w:rsid w:val="00B64A7C"/>
    <w:rsid w:val="00B6659F"/>
    <w:rsid w:val="00B71058"/>
    <w:rsid w:val="00B728F7"/>
    <w:rsid w:val="00B8098B"/>
    <w:rsid w:val="00B80C9E"/>
    <w:rsid w:val="00B82292"/>
    <w:rsid w:val="00B83E10"/>
    <w:rsid w:val="00B85697"/>
    <w:rsid w:val="00B85E15"/>
    <w:rsid w:val="00B85F29"/>
    <w:rsid w:val="00B911AF"/>
    <w:rsid w:val="00B9580C"/>
    <w:rsid w:val="00B96A17"/>
    <w:rsid w:val="00B975C6"/>
    <w:rsid w:val="00BA0F27"/>
    <w:rsid w:val="00BA137E"/>
    <w:rsid w:val="00BA27FC"/>
    <w:rsid w:val="00BA43DC"/>
    <w:rsid w:val="00BA7BE3"/>
    <w:rsid w:val="00BA7F72"/>
    <w:rsid w:val="00BB06D2"/>
    <w:rsid w:val="00BB134B"/>
    <w:rsid w:val="00BB3B8B"/>
    <w:rsid w:val="00BB45EE"/>
    <w:rsid w:val="00BB7BEB"/>
    <w:rsid w:val="00BC0CFA"/>
    <w:rsid w:val="00BC462B"/>
    <w:rsid w:val="00BD14B3"/>
    <w:rsid w:val="00BD677A"/>
    <w:rsid w:val="00BD74AF"/>
    <w:rsid w:val="00BE233B"/>
    <w:rsid w:val="00BE52F4"/>
    <w:rsid w:val="00BE7A6E"/>
    <w:rsid w:val="00BF5639"/>
    <w:rsid w:val="00BF6E0F"/>
    <w:rsid w:val="00C011D3"/>
    <w:rsid w:val="00C01733"/>
    <w:rsid w:val="00C01801"/>
    <w:rsid w:val="00C0414E"/>
    <w:rsid w:val="00C058C8"/>
    <w:rsid w:val="00C06161"/>
    <w:rsid w:val="00C14EE3"/>
    <w:rsid w:val="00C15F2A"/>
    <w:rsid w:val="00C172FE"/>
    <w:rsid w:val="00C20F80"/>
    <w:rsid w:val="00C211A4"/>
    <w:rsid w:val="00C249A6"/>
    <w:rsid w:val="00C25176"/>
    <w:rsid w:val="00C27054"/>
    <w:rsid w:val="00C279DD"/>
    <w:rsid w:val="00C30F32"/>
    <w:rsid w:val="00C41F95"/>
    <w:rsid w:val="00C4326C"/>
    <w:rsid w:val="00C47DB0"/>
    <w:rsid w:val="00C53A18"/>
    <w:rsid w:val="00C5695F"/>
    <w:rsid w:val="00C56DD5"/>
    <w:rsid w:val="00C57CEE"/>
    <w:rsid w:val="00C63F7B"/>
    <w:rsid w:val="00C65233"/>
    <w:rsid w:val="00C6588E"/>
    <w:rsid w:val="00C70447"/>
    <w:rsid w:val="00C731F9"/>
    <w:rsid w:val="00C73ECA"/>
    <w:rsid w:val="00C753C2"/>
    <w:rsid w:val="00C802FB"/>
    <w:rsid w:val="00C85653"/>
    <w:rsid w:val="00C8746D"/>
    <w:rsid w:val="00C9084F"/>
    <w:rsid w:val="00C94D78"/>
    <w:rsid w:val="00CA216C"/>
    <w:rsid w:val="00CA4BF9"/>
    <w:rsid w:val="00CA6446"/>
    <w:rsid w:val="00CB26DE"/>
    <w:rsid w:val="00CB72D2"/>
    <w:rsid w:val="00CC0700"/>
    <w:rsid w:val="00CC0B81"/>
    <w:rsid w:val="00CC2630"/>
    <w:rsid w:val="00CC4D5E"/>
    <w:rsid w:val="00CD024D"/>
    <w:rsid w:val="00CD3A41"/>
    <w:rsid w:val="00CD431E"/>
    <w:rsid w:val="00CE0E88"/>
    <w:rsid w:val="00CE1C82"/>
    <w:rsid w:val="00CE3102"/>
    <w:rsid w:val="00CE51D0"/>
    <w:rsid w:val="00CF1DF5"/>
    <w:rsid w:val="00CF5740"/>
    <w:rsid w:val="00CF6512"/>
    <w:rsid w:val="00CF7FBE"/>
    <w:rsid w:val="00D01A63"/>
    <w:rsid w:val="00D032D5"/>
    <w:rsid w:val="00D110E2"/>
    <w:rsid w:val="00D12C36"/>
    <w:rsid w:val="00D21ECE"/>
    <w:rsid w:val="00D2460F"/>
    <w:rsid w:val="00D26635"/>
    <w:rsid w:val="00D27727"/>
    <w:rsid w:val="00D320A2"/>
    <w:rsid w:val="00D349EA"/>
    <w:rsid w:val="00D4431A"/>
    <w:rsid w:val="00D46598"/>
    <w:rsid w:val="00D46D9F"/>
    <w:rsid w:val="00D52205"/>
    <w:rsid w:val="00D553D4"/>
    <w:rsid w:val="00D55FC0"/>
    <w:rsid w:val="00D57210"/>
    <w:rsid w:val="00D5787C"/>
    <w:rsid w:val="00D57AED"/>
    <w:rsid w:val="00D57F74"/>
    <w:rsid w:val="00D6204F"/>
    <w:rsid w:val="00D62954"/>
    <w:rsid w:val="00D72E75"/>
    <w:rsid w:val="00D737C4"/>
    <w:rsid w:val="00D824AB"/>
    <w:rsid w:val="00D86F8A"/>
    <w:rsid w:val="00D901D7"/>
    <w:rsid w:val="00D92BFE"/>
    <w:rsid w:val="00D95D73"/>
    <w:rsid w:val="00D97828"/>
    <w:rsid w:val="00DA0A02"/>
    <w:rsid w:val="00DA4926"/>
    <w:rsid w:val="00DA7010"/>
    <w:rsid w:val="00DC0AB5"/>
    <w:rsid w:val="00DC1583"/>
    <w:rsid w:val="00DC2B31"/>
    <w:rsid w:val="00DD1866"/>
    <w:rsid w:val="00DD267F"/>
    <w:rsid w:val="00DD3109"/>
    <w:rsid w:val="00DD5A69"/>
    <w:rsid w:val="00DE0A8D"/>
    <w:rsid w:val="00DE4B62"/>
    <w:rsid w:val="00DE562A"/>
    <w:rsid w:val="00DE7148"/>
    <w:rsid w:val="00DE7F22"/>
    <w:rsid w:val="00DF22DF"/>
    <w:rsid w:val="00DF233A"/>
    <w:rsid w:val="00DF2617"/>
    <w:rsid w:val="00DF4689"/>
    <w:rsid w:val="00DF546D"/>
    <w:rsid w:val="00DF62A4"/>
    <w:rsid w:val="00E00D15"/>
    <w:rsid w:val="00E0169A"/>
    <w:rsid w:val="00E033DE"/>
    <w:rsid w:val="00E05D7C"/>
    <w:rsid w:val="00E0652D"/>
    <w:rsid w:val="00E0696F"/>
    <w:rsid w:val="00E07B4C"/>
    <w:rsid w:val="00E11B18"/>
    <w:rsid w:val="00E11DCC"/>
    <w:rsid w:val="00E20DA2"/>
    <w:rsid w:val="00E21616"/>
    <w:rsid w:val="00E24B9B"/>
    <w:rsid w:val="00E250C8"/>
    <w:rsid w:val="00E270CF"/>
    <w:rsid w:val="00E3048E"/>
    <w:rsid w:val="00E341AD"/>
    <w:rsid w:val="00E40828"/>
    <w:rsid w:val="00E42B2B"/>
    <w:rsid w:val="00E4635A"/>
    <w:rsid w:val="00E55EEA"/>
    <w:rsid w:val="00E5647F"/>
    <w:rsid w:val="00E571B0"/>
    <w:rsid w:val="00E57BDB"/>
    <w:rsid w:val="00E60444"/>
    <w:rsid w:val="00E625D3"/>
    <w:rsid w:val="00E64AC7"/>
    <w:rsid w:val="00E65F37"/>
    <w:rsid w:val="00E707BE"/>
    <w:rsid w:val="00E70B77"/>
    <w:rsid w:val="00E711DE"/>
    <w:rsid w:val="00E71442"/>
    <w:rsid w:val="00E74242"/>
    <w:rsid w:val="00E74358"/>
    <w:rsid w:val="00E74701"/>
    <w:rsid w:val="00E75E5F"/>
    <w:rsid w:val="00E77563"/>
    <w:rsid w:val="00E8052E"/>
    <w:rsid w:val="00E823B8"/>
    <w:rsid w:val="00E825D6"/>
    <w:rsid w:val="00E849E4"/>
    <w:rsid w:val="00E85E17"/>
    <w:rsid w:val="00E9091C"/>
    <w:rsid w:val="00E9108A"/>
    <w:rsid w:val="00E913B0"/>
    <w:rsid w:val="00E93BB3"/>
    <w:rsid w:val="00E943BE"/>
    <w:rsid w:val="00E94B5C"/>
    <w:rsid w:val="00E94FB9"/>
    <w:rsid w:val="00E956DE"/>
    <w:rsid w:val="00E9680B"/>
    <w:rsid w:val="00EA0E97"/>
    <w:rsid w:val="00EA2614"/>
    <w:rsid w:val="00EA40A8"/>
    <w:rsid w:val="00EA46CC"/>
    <w:rsid w:val="00EA49B9"/>
    <w:rsid w:val="00EA5AA1"/>
    <w:rsid w:val="00EA61B9"/>
    <w:rsid w:val="00EA7BF4"/>
    <w:rsid w:val="00EB0AC8"/>
    <w:rsid w:val="00EB1CAC"/>
    <w:rsid w:val="00EB6C62"/>
    <w:rsid w:val="00EC1B79"/>
    <w:rsid w:val="00EC2D1A"/>
    <w:rsid w:val="00EC3A5A"/>
    <w:rsid w:val="00EC4D60"/>
    <w:rsid w:val="00EC6154"/>
    <w:rsid w:val="00EC7868"/>
    <w:rsid w:val="00ED39AB"/>
    <w:rsid w:val="00ED5D5A"/>
    <w:rsid w:val="00ED6124"/>
    <w:rsid w:val="00ED6373"/>
    <w:rsid w:val="00EE2FB1"/>
    <w:rsid w:val="00EE4D9C"/>
    <w:rsid w:val="00EE515E"/>
    <w:rsid w:val="00EE5575"/>
    <w:rsid w:val="00EE571A"/>
    <w:rsid w:val="00EE6265"/>
    <w:rsid w:val="00EE71EC"/>
    <w:rsid w:val="00EE7518"/>
    <w:rsid w:val="00EF193B"/>
    <w:rsid w:val="00F04815"/>
    <w:rsid w:val="00F10B01"/>
    <w:rsid w:val="00F13481"/>
    <w:rsid w:val="00F1467D"/>
    <w:rsid w:val="00F15459"/>
    <w:rsid w:val="00F16912"/>
    <w:rsid w:val="00F241AD"/>
    <w:rsid w:val="00F26B32"/>
    <w:rsid w:val="00F30619"/>
    <w:rsid w:val="00F30895"/>
    <w:rsid w:val="00F30C1D"/>
    <w:rsid w:val="00F30C33"/>
    <w:rsid w:val="00F32EBF"/>
    <w:rsid w:val="00F34A32"/>
    <w:rsid w:val="00F34EEF"/>
    <w:rsid w:val="00F455F1"/>
    <w:rsid w:val="00F45966"/>
    <w:rsid w:val="00F50016"/>
    <w:rsid w:val="00F54AD0"/>
    <w:rsid w:val="00F570D3"/>
    <w:rsid w:val="00F57154"/>
    <w:rsid w:val="00F62221"/>
    <w:rsid w:val="00F628E1"/>
    <w:rsid w:val="00F712EE"/>
    <w:rsid w:val="00F71AA8"/>
    <w:rsid w:val="00F73BB1"/>
    <w:rsid w:val="00F8022B"/>
    <w:rsid w:val="00F8513C"/>
    <w:rsid w:val="00F860A7"/>
    <w:rsid w:val="00F877E2"/>
    <w:rsid w:val="00F91B3A"/>
    <w:rsid w:val="00F930F7"/>
    <w:rsid w:val="00F97C38"/>
    <w:rsid w:val="00FA188F"/>
    <w:rsid w:val="00FA44B5"/>
    <w:rsid w:val="00FA4544"/>
    <w:rsid w:val="00FA55C4"/>
    <w:rsid w:val="00FA7ED5"/>
    <w:rsid w:val="00FC0DAE"/>
    <w:rsid w:val="00FC1AFD"/>
    <w:rsid w:val="00FC1FC5"/>
    <w:rsid w:val="00FC6F08"/>
    <w:rsid w:val="00FC78DA"/>
    <w:rsid w:val="00FC7CC7"/>
    <w:rsid w:val="00FD22DF"/>
    <w:rsid w:val="00FD49E5"/>
    <w:rsid w:val="00FD6482"/>
    <w:rsid w:val="00FE046B"/>
    <w:rsid w:val="00FE232B"/>
    <w:rsid w:val="00FE24A3"/>
    <w:rsid w:val="00FE2FFB"/>
    <w:rsid w:val="00FE7D40"/>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24"/>
    <o:shapelayout v:ext="edit">
      <o:idmap v:ext="edit" data="1"/>
    </o:shapelayout>
  </w:shapeDefaults>
  <w:decimalSymbol w:val="."/>
  <w:listSeparator w:val=","/>
  <w14:docId w14:val="6887D9D5"/>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CFB"/>
    <w:pPr>
      <w:spacing w:after="0" w:line="240" w:lineRule="auto"/>
    </w:pPr>
    <w:rPr>
      <w:rFonts w:ascii="Times New Roman" w:eastAsia="Times New Roman" w:hAnsi="Times New Roman" w:cs="Times New Roman"/>
      <w:sz w:val="24"/>
      <w:szCs w:val="24"/>
      <w:lang w:val="es-ES_tradnl" w:eastAsia="es-MX"/>
    </w:rPr>
  </w:style>
  <w:style w:type="paragraph" w:styleId="Ttulo1">
    <w:name w:val="heading 1"/>
    <w:aliases w:val="Título Res"/>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aliases w:val="Subtítulos"/>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aliases w:val="Título Res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aliases w:val="Subtítulos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rPr>
  </w:style>
  <w:style w:type="paragraph" w:customStyle="1" w:styleId="o">
    <w:name w:val="o"/>
    <w:basedOn w:val="Normal"/>
    <w:rsid w:val="00E93BB3"/>
    <w:pPr>
      <w:spacing w:before="100" w:beforeAutospacing="1" w:after="100" w:afterAutospacing="1"/>
    </w:pPr>
    <w:rPr>
      <w:lang w:val="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eastAsia="es-ES_tradnl"/>
    </w:rPr>
  </w:style>
  <w:style w:type="paragraph" w:customStyle="1" w:styleId="q">
    <w:name w:val="q"/>
    <w:basedOn w:val="Normal"/>
    <w:rsid w:val="009D7E06"/>
    <w:pPr>
      <w:spacing w:before="100" w:beforeAutospacing="1" w:after="100" w:afterAutospacing="1"/>
    </w:pPr>
    <w:rPr>
      <w:lang w:val="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rPr>
  </w:style>
  <w:style w:type="paragraph" w:customStyle="1" w:styleId="m5212863947045306324gmail-msonormal">
    <w:name w:val="m_5212863947045306324gmail-msonormal"/>
    <w:basedOn w:val="Normal"/>
    <w:rsid w:val="009D7E06"/>
    <w:pPr>
      <w:spacing w:before="100" w:beforeAutospacing="1" w:after="100" w:afterAutospacing="1"/>
    </w:pPr>
    <w:rPr>
      <w:lang w:val="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3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1"/>
    <w:rsid w:val="009D7E06"/>
    <w:tblPr>
      <w:tblStyleRowBandSize w:val="1"/>
      <w:tblStyleColBandSize w:val="1"/>
      <w:tblCellMar>
        <w:left w:w="115" w:type="dxa"/>
        <w:right w:w="115" w:type="dxa"/>
      </w:tblCellMar>
    </w:tblPr>
  </w:style>
  <w:style w:type="table" w:customStyle="1" w:styleId="7">
    <w:name w:val="7"/>
    <w:basedOn w:val="TableNormal1"/>
    <w:rsid w:val="009D7E06"/>
    <w:tblPr>
      <w:tblStyleRowBandSize w:val="1"/>
      <w:tblStyleColBandSize w:val="1"/>
      <w:tblCellMar>
        <w:left w:w="115" w:type="dxa"/>
        <w:right w:w="115" w:type="dxa"/>
      </w:tblCellMar>
    </w:tblPr>
  </w:style>
  <w:style w:type="table" w:customStyle="1" w:styleId="6">
    <w:name w:val="6"/>
    <w:basedOn w:val="TableNormal1"/>
    <w:rsid w:val="009D7E06"/>
    <w:tblPr>
      <w:tblStyleRowBandSize w:val="1"/>
      <w:tblStyleColBandSize w:val="1"/>
      <w:tblCellMar>
        <w:left w:w="115" w:type="dxa"/>
        <w:right w:w="115" w:type="dxa"/>
      </w:tblCellMar>
    </w:tblPr>
  </w:style>
  <w:style w:type="table" w:customStyle="1" w:styleId="5">
    <w:name w:val="5"/>
    <w:basedOn w:val="TableNormal1"/>
    <w:rsid w:val="009D7E06"/>
    <w:tblPr>
      <w:tblStyleRowBandSize w:val="1"/>
      <w:tblStyleColBandSize w:val="1"/>
      <w:tblCellMar>
        <w:left w:w="115" w:type="dxa"/>
        <w:right w:w="115" w:type="dxa"/>
      </w:tblCellMar>
    </w:tblPr>
  </w:style>
  <w:style w:type="table" w:customStyle="1" w:styleId="4">
    <w:name w:val="4"/>
    <w:basedOn w:val="TableNormal1"/>
    <w:rsid w:val="009D7E06"/>
    <w:tblPr>
      <w:tblStyleRowBandSize w:val="1"/>
      <w:tblStyleColBandSize w:val="1"/>
      <w:tblCellMar>
        <w:left w:w="115" w:type="dxa"/>
        <w:right w:w="115" w:type="dxa"/>
      </w:tblCellMar>
    </w:tblPr>
  </w:style>
  <w:style w:type="table" w:customStyle="1" w:styleId="3">
    <w:name w:val="3"/>
    <w:basedOn w:val="TableNormal1"/>
    <w:rsid w:val="009D7E06"/>
    <w:tblPr>
      <w:tblStyleRowBandSize w:val="1"/>
      <w:tblStyleColBandSize w:val="1"/>
      <w:tblCellMar>
        <w:left w:w="115" w:type="dxa"/>
        <w:right w:w="115" w:type="dxa"/>
      </w:tblCellMar>
    </w:tblPr>
  </w:style>
  <w:style w:type="table" w:customStyle="1" w:styleId="2">
    <w:name w:val="2"/>
    <w:basedOn w:val="TableNormal1"/>
    <w:rsid w:val="009D7E06"/>
    <w:tblPr>
      <w:tblStyleRowBandSize w:val="1"/>
      <w:tblStyleColBandSize w:val="1"/>
      <w:tblCellMar>
        <w:left w:w="115" w:type="dxa"/>
        <w:right w:w="115" w:type="dxa"/>
      </w:tblCellMar>
    </w:tblPr>
  </w:style>
  <w:style w:type="table" w:customStyle="1" w:styleId="1">
    <w:name w:val="1"/>
    <w:basedOn w:val="TableNormal1"/>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rPr>
  </w:style>
  <w:style w:type="paragraph" w:customStyle="1" w:styleId="j1">
    <w:name w:val="j1"/>
    <w:basedOn w:val="Normal"/>
    <w:rsid w:val="009D7E06"/>
    <w:pPr>
      <w:spacing w:before="100" w:beforeAutospacing="1" w:after="100" w:afterAutospacing="1"/>
    </w:pPr>
    <w:rPr>
      <w:lang w:val="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9D7E06"/>
    <w:tblPr>
      <w:tblStyleRowBandSize w:val="1"/>
      <w:tblStyleColBandSize w:val="1"/>
      <w:tblCellMar>
        <w:left w:w="115" w:type="dxa"/>
        <w:right w:w="115" w:type="dxa"/>
      </w:tblCellMar>
    </w:tblPr>
  </w:style>
  <w:style w:type="table" w:customStyle="1" w:styleId="71">
    <w:name w:val="71"/>
    <w:basedOn w:val="TableNormal1"/>
    <w:rsid w:val="009D7E06"/>
    <w:tblPr>
      <w:tblStyleRowBandSize w:val="1"/>
      <w:tblStyleColBandSize w:val="1"/>
      <w:tblCellMar>
        <w:left w:w="115" w:type="dxa"/>
        <w:right w:w="115" w:type="dxa"/>
      </w:tblCellMar>
    </w:tblPr>
  </w:style>
  <w:style w:type="table" w:customStyle="1" w:styleId="61">
    <w:name w:val="61"/>
    <w:basedOn w:val="TableNormal1"/>
    <w:rsid w:val="009D7E06"/>
    <w:tblPr>
      <w:tblStyleRowBandSize w:val="1"/>
      <w:tblStyleColBandSize w:val="1"/>
      <w:tblCellMar>
        <w:left w:w="115" w:type="dxa"/>
        <w:right w:w="115" w:type="dxa"/>
      </w:tblCellMar>
    </w:tblPr>
  </w:style>
  <w:style w:type="table" w:customStyle="1" w:styleId="51">
    <w:name w:val="51"/>
    <w:basedOn w:val="TableNormal1"/>
    <w:rsid w:val="009D7E06"/>
    <w:tblPr>
      <w:tblStyleRowBandSize w:val="1"/>
      <w:tblStyleColBandSize w:val="1"/>
      <w:tblCellMar>
        <w:left w:w="115" w:type="dxa"/>
        <w:right w:w="115" w:type="dxa"/>
      </w:tblCellMar>
    </w:tblPr>
  </w:style>
  <w:style w:type="table" w:customStyle="1" w:styleId="41">
    <w:name w:val="41"/>
    <w:basedOn w:val="TableNormal1"/>
    <w:rsid w:val="009D7E06"/>
    <w:tblPr>
      <w:tblStyleRowBandSize w:val="1"/>
      <w:tblStyleColBandSize w:val="1"/>
      <w:tblCellMar>
        <w:left w:w="115" w:type="dxa"/>
        <w:right w:w="115" w:type="dxa"/>
      </w:tblCellMar>
    </w:tblPr>
  </w:style>
  <w:style w:type="table" w:customStyle="1" w:styleId="31">
    <w:name w:val="31"/>
    <w:basedOn w:val="TableNormal1"/>
    <w:rsid w:val="009D7E06"/>
    <w:tblPr>
      <w:tblStyleRowBandSize w:val="1"/>
      <w:tblStyleColBandSize w:val="1"/>
      <w:tblCellMar>
        <w:left w:w="115" w:type="dxa"/>
        <w:right w:w="115" w:type="dxa"/>
      </w:tblCellMar>
    </w:tblPr>
  </w:style>
  <w:style w:type="table" w:customStyle="1" w:styleId="21">
    <w:name w:val="21"/>
    <w:basedOn w:val="TableNormal1"/>
    <w:rsid w:val="009D7E06"/>
    <w:tblPr>
      <w:tblStyleRowBandSize w:val="1"/>
      <w:tblStyleColBandSize w:val="1"/>
      <w:tblCellMar>
        <w:left w:w="115" w:type="dxa"/>
        <w:right w:w="115" w:type="dxa"/>
      </w:tblCellMar>
    </w:tblPr>
  </w:style>
  <w:style w:type="table" w:customStyle="1" w:styleId="11">
    <w:name w:val="11"/>
    <w:basedOn w:val="TableNormal1"/>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DF2617"/>
    <w:rPr>
      <w:color w:val="605E5C"/>
      <w:shd w:val="clear" w:color="auto" w:fill="E1DFDD"/>
    </w:rPr>
  </w:style>
  <w:style w:type="character" w:customStyle="1" w:styleId="Mencinsinresolver6">
    <w:name w:val="Mención sin resolver6"/>
    <w:basedOn w:val="Fuentedeprrafopredeter"/>
    <w:uiPriority w:val="99"/>
    <w:semiHidden/>
    <w:unhideWhenUsed/>
    <w:rsid w:val="008258C6"/>
    <w:rPr>
      <w:color w:val="605E5C"/>
      <w:shd w:val="clear" w:color="auto" w:fill="E1DFDD"/>
    </w:rPr>
  </w:style>
  <w:style w:type="numbering" w:customStyle="1" w:styleId="Listaactual1">
    <w:name w:val="Lista actual1"/>
    <w:uiPriority w:val="99"/>
    <w:rsid w:val="005323A9"/>
  </w:style>
  <w:style w:type="character" w:customStyle="1" w:styleId="TextonotaalfinalCar1">
    <w:name w:val="Texto nota al final Car1"/>
    <w:basedOn w:val="Fuentedeprrafopredeter"/>
    <w:uiPriority w:val="99"/>
    <w:semiHidden/>
    <w:rsid w:val="005323A9"/>
    <w:rPr>
      <w:rFonts w:ascii="Calibri" w:eastAsia="Calibri" w:hAnsi="Calibri" w:cs="Calibri"/>
      <w:sz w:val="20"/>
      <w:szCs w:val="20"/>
      <w:lang w:val="es-ES_tradnl" w:eastAsia="es-MX"/>
    </w:rPr>
  </w:style>
  <w:style w:type="paragraph" w:customStyle="1" w:styleId="Fundamentos">
    <w:name w:val="Fundamentos"/>
    <w:basedOn w:val="Normal"/>
    <w:qFormat/>
    <w:rsid w:val="005323A9"/>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rPr>
  </w:style>
  <w:style w:type="paragraph" w:customStyle="1" w:styleId="Citaalpie">
    <w:name w:val="Cita al pie"/>
    <w:basedOn w:val="Normal"/>
    <w:next w:val="Normal"/>
    <w:qFormat/>
    <w:rsid w:val="005323A9"/>
    <w:pPr>
      <w:pBdr>
        <w:top w:val="nil"/>
        <w:left w:val="nil"/>
        <w:bottom w:val="nil"/>
        <w:right w:val="nil"/>
        <w:between w:val="nil"/>
      </w:pBdr>
      <w:contextualSpacing/>
      <w:jc w:val="both"/>
    </w:pPr>
    <w:rPr>
      <w:rFonts w:ascii="Palatino Linotype" w:eastAsia="Palatino Linotype" w:hAnsi="Palatino Linotype" w:cs="Palatino Linotype"/>
      <w:i/>
      <w:color w:val="000000"/>
      <w:sz w:val="20"/>
    </w:rPr>
  </w:style>
  <w:style w:type="numbering" w:customStyle="1" w:styleId="Listaactual2">
    <w:name w:val="Lista actual2"/>
    <w:uiPriority w:val="99"/>
    <w:rsid w:val="005323A9"/>
    <w:pPr>
      <w:numPr>
        <w:numId w:val="6"/>
      </w:numPr>
    </w:pPr>
  </w:style>
  <w:style w:type="numbering" w:customStyle="1" w:styleId="Listaactual3">
    <w:name w:val="Lista actual3"/>
    <w:uiPriority w:val="99"/>
    <w:rsid w:val="005323A9"/>
    <w:pPr>
      <w:numPr>
        <w:numId w:val="7"/>
      </w:numPr>
    </w:pPr>
  </w:style>
  <w:style w:type="numbering" w:customStyle="1" w:styleId="Listaactual4">
    <w:name w:val="Lista actual4"/>
    <w:uiPriority w:val="99"/>
    <w:rsid w:val="005323A9"/>
    <w:pPr>
      <w:numPr>
        <w:numId w:val="8"/>
      </w:numPr>
    </w:pPr>
  </w:style>
  <w:style w:type="numbering" w:customStyle="1" w:styleId="Listaactual5">
    <w:name w:val="Lista actual5"/>
    <w:uiPriority w:val="99"/>
    <w:rsid w:val="005323A9"/>
    <w:pPr>
      <w:numPr>
        <w:numId w:val="9"/>
      </w:numPr>
    </w:pPr>
  </w:style>
  <w:style w:type="numbering" w:customStyle="1" w:styleId="Listaactual6">
    <w:name w:val="Lista actual6"/>
    <w:uiPriority w:val="99"/>
    <w:rsid w:val="005323A9"/>
    <w:pPr>
      <w:numPr>
        <w:numId w:val="10"/>
      </w:numPr>
    </w:pPr>
  </w:style>
  <w:style w:type="numbering" w:customStyle="1" w:styleId="Listaactual7">
    <w:name w:val="Lista actual7"/>
    <w:uiPriority w:val="99"/>
    <w:rsid w:val="005323A9"/>
    <w:pPr>
      <w:numPr>
        <w:numId w:val="11"/>
      </w:numPr>
    </w:pPr>
  </w:style>
  <w:style w:type="numbering" w:customStyle="1" w:styleId="Listaactual8">
    <w:name w:val="Lista actual8"/>
    <w:uiPriority w:val="99"/>
    <w:rsid w:val="005323A9"/>
    <w:pPr>
      <w:numPr>
        <w:numId w:val="12"/>
      </w:numPr>
    </w:pPr>
  </w:style>
  <w:style w:type="numbering" w:customStyle="1" w:styleId="Listaactual9">
    <w:name w:val="Lista actual9"/>
    <w:uiPriority w:val="99"/>
    <w:rsid w:val="005323A9"/>
    <w:pPr>
      <w:numPr>
        <w:numId w:val="13"/>
      </w:numPr>
    </w:pPr>
  </w:style>
  <w:style w:type="numbering" w:customStyle="1" w:styleId="Listaactual10">
    <w:name w:val="Lista actual10"/>
    <w:uiPriority w:val="99"/>
    <w:rsid w:val="005323A9"/>
    <w:pPr>
      <w:numPr>
        <w:numId w:val="14"/>
      </w:numPr>
    </w:pPr>
  </w:style>
  <w:style w:type="numbering" w:customStyle="1" w:styleId="Listaactual11">
    <w:name w:val="Lista actual11"/>
    <w:uiPriority w:val="99"/>
    <w:rsid w:val="005323A9"/>
    <w:pPr>
      <w:numPr>
        <w:numId w:val="15"/>
      </w:numPr>
    </w:pPr>
  </w:style>
  <w:style w:type="numbering" w:customStyle="1" w:styleId="Listaactual12">
    <w:name w:val="Lista actual12"/>
    <w:uiPriority w:val="99"/>
    <w:rsid w:val="005323A9"/>
    <w:pPr>
      <w:numPr>
        <w:numId w:val="16"/>
      </w:numPr>
    </w:pPr>
  </w:style>
  <w:style w:type="numbering" w:customStyle="1" w:styleId="Listaactual13">
    <w:name w:val="Lista actual13"/>
    <w:uiPriority w:val="99"/>
    <w:rsid w:val="005323A9"/>
    <w:pPr>
      <w:numPr>
        <w:numId w:val="17"/>
      </w:numPr>
    </w:pPr>
  </w:style>
  <w:style w:type="numbering" w:customStyle="1" w:styleId="Listaactual14">
    <w:name w:val="Lista actual14"/>
    <w:uiPriority w:val="99"/>
    <w:rsid w:val="005323A9"/>
    <w:pPr>
      <w:numPr>
        <w:numId w:val="18"/>
      </w:numPr>
    </w:pPr>
  </w:style>
  <w:style w:type="numbering" w:customStyle="1" w:styleId="Listaactual15">
    <w:name w:val="Lista actual15"/>
    <w:uiPriority w:val="99"/>
    <w:rsid w:val="005323A9"/>
    <w:pPr>
      <w:numPr>
        <w:numId w:val="19"/>
      </w:numPr>
    </w:pPr>
  </w:style>
  <w:style w:type="numbering" w:customStyle="1" w:styleId="Listaactual16">
    <w:name w:val="Lista actual16"/>
    <w:uiPriority w:val="99"/>
    <w:rsid w:val="005323A9"/>
    <w:pPr>
      <w:numPr>
        <w:numId w:val="20"/>
      </w:numPr>
    </w:pPr>
  </w:style>
  <w:style w:type="numbering" w:customStyle="1" w:styleId="Listaactual17">
    <w:name w:val="Lista actual17"/>
    <w:uiPriority w:val="99"/>
    <w:rsid w:val="005323A9"/>
    <w:pPr>
      <w:numPr>
        <w:numId w:val="21"/>
      </w:numPr>
    </w:pPr>
  </w:style>
  <w:style w:type="paragraph" w:customStyle="1" w:styleId="fundamentos0">
    <w:name w:val="fundamentos"/>
    <w:basedOn w:val="Sinespaciado"/>
    <w:link w:val="fundamentosCar"/>
    <w:rsid w:val="005323A9"/>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5323A9"/>
    <w:rPr>
      <w:rFonts w:ascii="Times New Roman" w:eastAsia="Palatino Linotype" w:hAnsi="Times New Roman" w:cs="Palatino Linotype"/>
      <w:i/>
      <w:color w:val="000000"/>
      <w:sz w:val="24"/>
      <w:szCs w:val="24"/>
      <w:lang w:eastAsia="es-ES"/>
    </w:rPr>
  </w:style>
  <w:style w:type="numbering" w:customStyle="1" w:styleId="Listaactual18">
    <w:name w:val="Lista actual18"/>
    <w:uiPriority w:val="99"/>
    <w:rsid w:val="005323A9"/>
  </w:style>
  <w:style w:type="numbering" w:customStyle="1" w:styleId="Listaactual19">
    <w:name w:val="Lista actual19"/>
    <w:uiPriority w:val="99"/>
    <w:rsid w:val="005323A9"/>
    <w:pPr>
      <w:numPr>
        <w:numId w:val="22"/>
      </w:numPr>
    </w:pPr>
  </w:style>
  <w:style w:type="numbering" w:customStyle="1" w:styleId="Listaactual20">
    <w:name w:val="Lista actual20"/>
    <w:uiPriority w:val="99"/>
    <w:rsid w:val="005323A9"/>
    <w:pPr>
      <w:numPr>
        <w:numId w:val="23"/>
      </w:numPr>
    </w:pPr>
  </w:style>
  <w:style w:type="numbering" w:customStyle="1" w:styleId="Listaactual21">
    <w:name w:val="Lista actual21"/>
    <w:uiPriority w:val="99"/>
    <w:rsid w:val="005323A9"/>
  </w:style>
  <w:style w:type="numbering" w:customStyle="1" w:styleId="Listaactual22">
    <w:name w:val="Lista actual22"/>
    <w:uiPriority w:val="99"/>
    <w:rsid w:val="005323A9"/>
    <w:pPr>
      <w:numPr>
        <w:numId w:val="25"/>
      </w:numPr>
    </w:pPr>
  </w:style>
  <w:style w:type="numbering" w:customStyle="1" w:styleId="Listaactual23">
    <w:name w:val="Lista actual23"/>
    <w:uiPriority w:val="99"/>
    <w:rsid w:val="005323A9"/>
    <w:pPr>
      <w:numPr>
        <w:numId w:val="26"/>
      </w:numPr>
    </w:pPr>
  </w:style>
  <w:style w:type="numbering" w:customStyle="1" w:styleId="Listaactual24">
    <w:name w:val="Lista actual24"/>
    <w:uiPriority w:val="99"/>
    <w:rsid w:val="005323A9"/>
    <w:pPr>
      <w:numPr>
        <w:numId w:val="27"/>
      </w:numPr>
    </w:pPr>
  </w:style>
  <w:style w:type="numbering" w:customStyle="1" w:styleId="Listaactual25">
    <w:name w:val="Lista actual25"/>
    <w:uiPriority w:val="99"/>
    <w:rsid w:val="005323A9"/>
    <w:pPr>
      <w:numPr>
        <w:numId w:val="28"/>
      </w:numPr>
    </w:pPr>
  </w:style>
  <w:style w:type="numbering" w:customStyle="1" w:styleId="Listaactual26">
    <w:name w:val="Lista actual26"/>
    <w:uiPriority w:val="99"/>
    <w:rsid w:val="005323A9"/>
    <w:pPr>
      <w:numPr>
        <w:numId w:val="29"/>
      </w:numPr>
    </w:pPr>
  </w:style>
  <w:style w:type="numbering" w:customStyle="1" w:styleId="Listaactual31">
    <w:name w:val="Lista actual31"/>
    <w:uiPriority w:val="99"/>
    <w:rsid w:val="005323A9"/>
  </w:style>
  <w:style w:type="paragraph" w:customStyle="1" w:styleId="p1">
    <w:name w:val="p1"/>
    <w:basedOn w:val="Normal"/>
    <w:rsid w:val="005323A9"/>
    <w:rPr>
      <w:rFonts w:ascii="Helvetica" w:eastAsiaTheme="minorEastAsia" w:hAnsi="Helvetica"/>
      <w:sz w:val="18"/>
      <w:szCs w:val="18"/>
      <w:lang w:val="es-MX"/>
    </w:rPr>
  </w:style>
  <w:style w:type="character" w:customStyle="1" w:styleId="s1">
    <w:name w:val="s1"/>
    <w:basedOn w:val="Fuentedeprrafopredeter"/>
    <w:rsid w:val="005323A9"/>
    <w:rPr>
      <w:rFonts w:ascii="Helvetica" w:hAnsi="Helvetica" w:hint="default"/>
      <w:b w:val="0"/>
      <w:bCs w:val="0"/>
      <w:i w:val="0"/>
      <w:iCs w:val="0"/>
      <w:sz w:val="18"/>
      <w:szCs w:val="18"/>
    </w:rPr>
  </w:style>
  <w:style w:type="numbering" w:customStyle="1" w:styleId="Listaactual27">
    <w:name w:val="Lista actual27"/>
    <w:uiPriority w:val="99"/>
    <w:rsid w:val="005323A9"/>
    <w:pPr>
      <w:numPr>
        <w:numId w:val="30"/>
      </w:numPr>
    </w:pPr>
  </w:style>
  <w:style w:type="table" w:customStyle="1" w:styleId="Tablaconcuadrcula11">
    <w:name w:val="Tabla con cuadrícula11"/>
    <w:basedOn w:val="Tablanormal"/>
    <w:next w:val="Tablaconcuadrcula"/>
    <w:uiPriority w:val="39"/>
    <w:rsid w:val="005323A9"/>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5323A9"/>
    <w:pPr>
      <w:numPr>
        <w:numId w:val="5"/>
      </w:numPr>
    </w:pPr>
  </w:style>
  <w:style w:type="numbering" w:customStyle="1" w:styleId="Listaactual81">
    <w:name w:val="Lista actual81"/>
    <w:uiPriority w:val="99"/>
    <w:rsid w:val="005323A9"/>
    <w:pPr>
      <w:numPr>
        <w:numId w:val="31"/>
      </w:numPr>
    </w:pPr>
  </w:style>
  <w:style w:type="numbering" w:customStyle="1" w:styleId="Listaactual91">
    <w:name w:val="Lista actual91"/>
    <w:uiPriority w:val="99"/>
    <w:rsid w:val="005323A9"/>
    <w:pPr>
      <w:numPr>
        <w:numId w:val="32"/>
      </w:numPr>
    </w:pPr>
  </w:style>
  <w:style w:type="numbering" w:customStyle="1" w:styleId="Sinlista11">
    <w:name w:val="Sin lista11"/>
    <w:next w:val="Sinlista"/>
    <w:uiPriority w:val="99"/>
    <w:semiHidden/>
    <w:unhideWhenUsed/>
    <w:rsid w:val="005323A9"/>
  </w:style>
  <w:style w:type="numbering" w:customStyle="1" w:styleId="Listaactual111">
    <w:name w:val="Lista actual111"/>
    <w:uiPriority w:val="99"/>
    <w:rsid w:val="005323A9"/>
    <w:pPr>
      <w:numPr>
        <w:numId w:val="33"/>
      </w:numPr>
    </w:pPr>
  </w:style>
  <w:style w:type="numbering" w:customStyle="1" w:styleId="Listaactual211">
    <w:name w:val="Lista actual211"/>
    <w:uiPriority w:val="99"/>
    <w:rsid w:val="005323A9"/>
    <w:pPr>
      <w:numPr>
        <w:numId w:val="34"/>
      </w:numPr>
    </w:pPr>
  </w:style>
  <w:style w:type="paragraph" w:customStyle="1" w:styleId="NormalINFOEM">
    <w:name w:val="Normal INFOEM"/>
    <w:basedOn w:val="Normal"/>
    <w:link w:val="NormalINFOEMCar"/>
    <w:qFormat/>
    <w:rsid w:val="005323A9"/>
    <w:pPr>
      <w:spacing w:line="360" w:lineRule="auto"/>
      <w:jc w:val="both"/>
    </w:pPr>
    <w:rPr>
      <w:rFonts w:ascii="Palatino Linotype" w:eastAsia="Calibri" w:hAnsi="Palatino Linotype" w:cs="Calibri"/>
      <w:szCs w:val="22"/>
    </w:rPr>
  </w:style>
  <w:style w:type="character" w:customStyle="1" w:styleId="NormalINFOEMCar">
    <w:name w:val="Normal INFOEM Car"/>
    <w:basedOn w:val="Fuentedeprrafopredeter"/>
    <w:link w:val="NormalINFOEM"/>
    <w:rsid w:val="005323A9"/>
    <w:rPr>
      <w:rFonts w:ascii="Palatino Linotype" w:eastAsia="Calibri" w:hAnsi="Palatino Linotype" w:cs="Calibri"/>
      <w:sz w:val="24"/>
      <w:lang w:val="es-ES_tradnl" w:eastAsia="es-MX"/>
    </w:rPr>
  </w:style>
  <w:style w:type="numbering" w:customStyle="1" w:styleId="Listaactual101">
    <w:name w:val="Lista actual101"/>
    <w:uiPriority w:val="99"/>
    <w:rsid w:val="005323A9"/>
    <w:pPr>
      <w:numPr>
        <w:numId w:val="35"/>
      </w:numPr>
    </w:pPr>
  </w:style>
  <w:style w:type="numbering" w:customStyle="1" w:styleId="Listaactual121">
    <w:name w:val="Lista actual121"/>
    <w:uiPriority w:val="99"/>
    <w:rsid w:val="005323A9"/>
    <w:pPr>
      <w:numPr>
        <w:numId w:val="36"/>
      </w:numPr>
    </w:pPr>
  </w:style>
  <w:style w:type="numbering" w:customStyle="1" w:styleId="Listaactual131">
    <w:name w:val="Lista actual131"/>
    <w:uiPriority w:val="99"/>
    <w:rsid w:val="005323A9"/>
    <w:pPr>
      <w:numPr>
        <w:numId w:val="37"/>
      </w:numPr>
    </w:pPr>
  </w:style>
  <w:style w:type="numbering" w:customStyle="1" w:styleId="Listaactual221">
    <w:name w:val="Lista actual221"/>
    <w:uiPriority w:val="99"/>
    <w:rsid w:val="005323A9"/>
    <w:pPr>
      <w:numPr>
        <w:numId w:val="38"/>
      </w:numPr>
    </w:pPr>
  </w:style>
  <w:style w:type="numbering" w:customStyle="1" w:styleId="Listaactual311">
    <w:name w:val="Lista actual311"/>
    <w:uiPriority w:val="99"/>
    <w:rsid w:val="005323A9"/>
    <w:pPr>
      <w:numPr>
        <w:numId w:val="24"/>
      </w:numPr>
    </w:pPr>
  </w:style>
  <w:style w:type="numbering" w:customStyle="1" w:styleId="Listaactual41">
    <w:name w:val="Lista actual41"/>
    <w:uiPriority w:val="99"/>
    <w:rsid w:val="005323A9"/>
    <w:pPr>
      <w:numPr>
        <w:numId w:val="39"/>
      </w:numPr>
    </w:pPr>
  </w:style>
  <w:style w:type="numbering" w:customStyle="1" w:styleId="Listaactual51">
    <w:name w:val="Lista actual51"/>
    <w:uiPriority w:val="99"/>
    <w:rsid w:val="005323A9"/>
    <w:pPr>
      <w:numPr>
        <w:numId w:val="40"/>
      </w:numPr>
    </w:pPr>
  </w:style>
  <w:style w:type="numbering" w:customStyle="1" w:styleId="Listaactual61">
    <w:name w:val="Lista actual61"/>
    <w:uiPriority w:val="99"/>
    <w:rsid w:val="005323A9"/>
    <w:pPr>
      <w:numPr>
        <w:numId w:val="41"/>
      </w:numPr>
    </w:pPr>
  </w:style>
  <w:style w:type="numbering" w:customStyle="1" w:styleId="Listaactual71">
    <w:name w:val="Lista actual71"/>
    <w:uiPriority w:val="99"/>
    <w:rsid w:val="005323A9"/>
    <w:pPr>
      <w:numPr>
        <w:numId w:val="42"/>
      </w:numPr>
    </w:pPr>
  </w:style>
  <w:style w:type="numbering" w:customStyle="1" w:styleId="Listaactual811">
    <w:name w:val="Lista actual811"/>
    <w:uiPriority w:val="99"/>
    <w:rsid w:val="005323A9"/>
    <w:pPr>
      <w:numPr>
        <w:numId w:val="43"/>
      </w:numPr>
    </w:pPr>
  </w:style>
  <w:style w:type="numbering" w:customStyle="1" w:styleId="Listaactual911">
    <w:name w:val="Lista actual911"/>
    <w:uiPriority w:val="99"/>
    <w:rsid w:val="005323A9"/>
    <w:pPr>
      <w:numPr>
        <w:numId w:val="44"/>
      </w:numPr>
    </w:pPr>
  </w:style>
  <w:style w:type="numbering" w:customStyle="1" w:styleId="Listaactual1011">
    <w:name w:val="Lista actual1011"/>
    <w:uiPriority w:val="99"/>
    <w:rsid w:val="005323A9"/>
    <w:pPr>
      <w:numPr>
        <w:numId w:val="45"/>
      </w:numPr>
    </w:pPr>
  </w:style>
  <w:style w:type="numbering" w:customStyle="1" w:styleId="Listaactual1111">
    <w:name w:val="Lista actual1111"/>
    <w:uiPriority w:val="99"/>
    <w:rsid w:val="005323A9"/>
    <w:pPr>
      <w:numPr>
        <w:numId w:val="46"/>
      </w:numPr>
    </w:pPr>
  </w:style>
  <w:style w:type="numbering" w:customStyle="1" w:styleId="Listaactual1211">
    <w:name w:val="Lista actual1211"/>
    <w:uiPriority w:val="99"/>
    <w:rsid w:val="005323A9"/>
    <w:pPr>
      <w:numPr>
        <w:numId w:val="47"/>
      </w:numPr>
    </w:pPr>
  </w:style>
  <w:style w:type="numbering" w:customStyle="1" w:styleId="Listaactual1311">
    <w:name w:val="Lista actual1311"/>
    <w:uiPriority w:val="99"/>
    <w:rsid w:val="005323A9"/>
    <w:pPr>
      <w:numPr>
        <w:numId w:val="48"/>
      </w:numPr>
    </w:pPr>
  </w:style>
  <w:style w:type="numbering" w:customStyle="1" w:styleId="Listaactual28">
    <w:name w:val="Lista actual28"/>
    <w:uiPriority w:val="99"/>
    <w:rsid w:val="005323A9"/>
    <w:pPr>
      <w:numPr>
        <w:numId w:val="49"/>
      </w:numPr>
    </w:pPr>
  </w:style>
  <w:style w:type="numbering" w:customStyle="1" w:styleId="Listaactual29">
    <w:name w:val="Lista actual29"/>
    <w:uiPriority w:val="99"/>
    <w:rsid w:val="005323A9"/>
    <w:pPr>
      <w:numPr>
        <w:numId w:val="50"/>
      </w:numPr>
    </w:pPr>
  </w:style>
  <w:style w:type="numbering" w:customStyle="1" w:styleId="Listaactual30">
    <w:name w:val="Lista actual30"/>
    <w:uiPriority w:val="99"/>
    <w:rsid w:val="005323A9"/>
    <w:pPr>
      <w:numPr>
        <w:numId w:val="51"/>
      </w:numPr>
    </w:pPr>
  </w:style>
  <w:style w:type="numbering" w:customStyle="1" w:styleId="Listaactual32">
    <w:name w:val="Lista actual32"/>
    <w:uiPriority w:val="99"/>
    <w:rsid w:val="005323A9"/>
    <w:pPr>
      <w:numPr>
        <w:numId w:val="52"/>
      </w:numPr>
    </w:pPr>
  </w:style>
  <w:style w:type="paragraph" w:customStyle="1" w:styleId="INFOEM">
    <w:name w:val="INFOEM"/>
    <w:basedOn w:val="Normal"/>
    <w:qFormat/>
    <w:rsid w:val="005323A9"/>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table" w:customStyle="1" w:styleId="Tablaconcuadrcula12">
    <w:name w:val="Tabla con cuadrícula12"/>
    <w:basedOn w:val="Tablanormal"/>
    <w:next w:val="Tablaconcuadrcula"/>
    <w:uiPriority w:val="59"/>
    <w:rsid w:val="005323A9"/>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39"/>
    <w:rsid w:val="005323A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3A9"/>
  </w:style>
  <w:style w:type="numbering" w:customStyle="1" w:styleId="Sinlista21">
    <w:name w:val="Sin lista21"/>
    <w:next w:val="Sinlista"/>
    <w:uiPriority w:val="99"/>
    <w:semiHidden/>
    <w:unhideWhenUsed/>
    <w:rsid w:val="005323A9"/>
  </w:style>
  <w:style w:type="numbering" w:customStyle="1" w:styleId="Estiloimportado21">
    <w:name w:val="Estilo importado 21"/>
    <w:rsid w:val="005323A9"/>
  </w:style>
  <w:style w:type="numbering" w:customStyle="1" w:styleId="Estiloimportado11">
    <w:name w:val="Estilo importado 11"/>
    <w:qFormat/>
    <w:rsid w:val="005323A9"/>
  </w:style>
  <w:style w:type="table" w:customStyle="1" w:styleId="Tablaconcuadrcula5">
    <w:name w:val="Tabla con cuadrícula5"/>
    <w:basedOn w:val="Tablanormal"/>
    <w:next w:val="Tablaconcuadrcula"/>
    <w:uiPriority w:val="59"/>
    <w:rsid w:val="00532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0">
    <w:name w:val="Mención sin resolver6"/>
    <w:basedOn w:val="Fuentedeprrafopredeter"/>
    <w:uiPriority w:val="99"/>
    <w:semiHidden/>
    <w:unhideWhenUsed/>
    <w:rsid w:val="005323A9"/>
    <w:rPr>
      <w:color w:val="605E5C"/>
      <w:shd w:val="clear" w:color="auto" w:fill="E1DFDD"/>
    </w:rPr>
  </w:style>
  <w:style w:type="numbering" w:customStyle="1" w:styleId="Sinlista3">
    <w:name w:val="Sin lista3"/>
    <w:next w:val="Sinlista"/>
    <w:uiPriority w:val="99"/>
    <w:semiHidden/>
    <w:unhideWhenUsed/>
    <w:rsid w:val="005323A9"/>
  </w:style>
  <w:style w:type="table" w:customStyle="1" w:styleId="Tablaconcuadrcula7">
    <w:name w:val="Tabla con cuadrícula7"/>
    <w:basedOn w:val="Tablanormal"/>
    <w:next w:val="Tablaconcuadrcula"/>
    <w:uiPriority w:val="39"/>
    <w:rsid w:val="00532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EE71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5544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70434">
      <w:bodyDiv w:val="1"/>
      <w:marLeft w:val="0"/>
      <w:marRight w:val="0"/>
      <w:marTop w:val="0"/>
      <w:marBottom w:val="0"/>
      <w:divBdr>
        <w:top w:val="none" w:sz="0" w:space="0" w:color="auto"/>
        <w:left w:val="none" w:sz="0" w:space="0" w:color="auto"/>
        <w:bottom w:val="none" w:sz="0" w:space="0" w:color="auto"/>
        <w:right w:val="none" w:sz="0" w:space="0" w:color="auto"/>
      </w:divBdr>
      <w:divsChild>
        <w:div w:id="1283994915">
          <w:marLeft w:val="0"/>
          <w:marRight w:val="0"/>
          <w:marTop w:val="0"/>
          <w:marBottom w:val="0"/>
          <w:divBdr>
            <w:top w:val="none" w:sz="0" w:space="0" w:color="auto"/>
            <w:left w:val="none" w:sz="0" w:space="0" w:color="auto"/>
            <w:bottom w:val="none" w:sz="0" w:space="0" w:color="auto"/>
            <w:right w:val="none" w:sz="0" w:space="0" w:color="auto"/>
          </w:divBdr>
          <w:divsChild>
            <w:div w:id="851071187">
              <w:marLeft w:val="0"/>
              <w:marRight w:val="0"/>
              <w:marTop w:val="0"/>
              <w:marBottom w:val="0"/>
              <w:divBdr>
                <w:top w:val="none" w:sz="0" w:space="0" w:color="auto"/>
                <w:left w:val="none" w:sz="0" w:space="0" w:color="auto"/>
                <w:bottom w:val="none" w:sz="0" w:space="0" w:color="auto"/>
                <w:right w:val="none" w:sz="0" w:space="0" w:color="auto"/>
              </w:divBdr>
              <w:divsChild>
                <w:div w:id="7200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80201">
      <w:bodyDiv w:val="1"/>
      <w:marLeft w:val="0"/>
      <w:marRight w:val="0"/>
      <w:marTop w:val="0"/>
      <w:marBottom w:val="0"/>
      <w:divBdr>
        <w:top w:val="none" w:sz="0" w:space="0" w:color="auto"/>
        <w:left w:val="none" w:sz="0" w:space="0" w:color="auto"/>
        <w:bottom w:val="none" w:sz="0" w:space="0" w:color="auto"/>
        <w:right w:val="none" w:sz="0" w:space="0" w:color="auto"/>
      </w:divBdr>
    </w:div>
    <w:div w:id="98450309">
      <w:bodyDiv w:val="1"/>
      <w:marLeft w:val="0"/>
      <w:marRight w:val="0"/>
      <w:marTop w:val="0"/>
      <w:marBottom w:val="0"/>
      <w:divBdr>
        <w:top w:val="none" w:sz="0" w:space="0" w:color="auto"/>
        <w:left w:val="none" w:sz="0" w:space="0" w:color="auto"/>
        <w:bottom w:val="none" w:sz="0" w:space="0" w:color="auto"/>
        <w:right w:val="none" w:sz="0" w:space="0" w:color="auto"/>
      </w:divBdr>
    </w:div>
    <w:div w:id="257300384">
      <w:bodyDiv w:val="1"/>
      <w:marLeft w:val="0"/>
      <w:marRight w:val="0"/>
      <w:marTop w:val="0"/>
      <w:marBottom w:val="0"/>
      <w:divBdr>
        <w:top w:val="none" w:sz="0" w:space="0" w:color="auto"/>
        <w:left w:val="none" w:sz="0" w:space="0" w:color="auto"/>
        <w:bottom w:val="none" w:sz="0" w:space="0" w:color="auto"/>
        <w:right w:val="none" w:sz="0" w:space="0" w:color="auto"/>
      </w:divBdr>
      <w:divsChild>
        <w:div w:id="303896700">
          <w:marLeft w:val="0"/>
          <w:marRight w:val="0"/>
          <w:marTop w:val="0"/>
          <w:marBottom w:val="0"/>
          <w:divBdr>
            <w:top w:val="none" w:sz="0" w:space="0" w:color="auto"/>
            <w:left w:val="none" w:sz="0" w:space="0" w:color="auto"/>
            <w:bottom w:val="none" w:sz="0" w:space="0" w:color="auto"/>
            <w:right w:val="none" w:sz="0" w:space="0" w:color="auto"/>
          </w:divBdr>
        </w:div>
      </w:divsChild>
    </w:div>
    <w:div w:id="314457939">
      <w:bodyDiv w:val="1"/>
      <w:marLeft w:val="0"/>
      <w:marRight w:val="0"/>
      <w:marTop w:val="0"/>
      <w:marBottom w:val="0"/>
      <w:divBdr>
        <w:top w:val="none" w:sz="0" w:space="0" w:color="auto"/>
        <w:left w:val="none" w:sz="0" w:space="0" w:color="auto"/>
        <w:bottom w:val="none" w:sz="0" w:space="0" w:color="auto"/>
        <w:right w:val="none" w:sz="0" w:space="0" w:color="auto"/>
      </w:divBdr>
      <w:divsChild>
        <w:div w:id="1804151248">
          <w:marLeft w:val="0"/>
          <w:marRight w:val="0"/>
          <w:marTop w:val="0"/>
          <w:marBottom w:val="0"/>
          <w:divBdr>
            <w:top w:val="none" w:sz="0" w:space="0" w:color="auto"/>
            <w:left w:val="none" w:sz="0" w:space="0" w:color="auto"/>
            <w:bottom w:val="none" w:sz="0" w:space="0" w:color="auto"/>
            <w:right w:val="none" w:sz="0" w:space="0" w:color="auto"/>
          </w:divBdr>
          <w:divsChild>
            <w:div w:id="773598000">
              <w:marLeft w:val="0"/>
              <w:marRight w:val="0"/>
              <w:marTop w:val="0"/>
              <w:marBottom w:val="0"/>
              <w:divBdr>
                <w:top w:val="none" w:sz="0" w:space="0" w:color="auto"/>
                <w:left w:val="none" w:sz="0" w:space="0" w:color="auto"/>
                <w:bottom w:val="none" w:sz="0" w:space="0" w:color="auto"/>
                <w:right w:val="none" w:sz="0" w:space="0" w:color="auto"/>
              </w:divBdr>
              <w:divsChild>
                <w:div w:id="119812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431361618">
      <w:bodyDiv w:val="1"/>
      <w:marLeft w:val="0"/>
      <w:marRight w:val="0"/>
      <w:marTop w:val="0"/>
      <w:marBottom w:val="0"/>
      <w:divBdr>
        <w:top w:val="none" w:sz="0" w:space="0" w:color="auto"/>
        <w:left w:val="none" w:sz="0" w:space="0" w:color="auto"/>
        <w:bottom w:val="none" w:sz="0" w:space="0" w:color="auto"/>
        <w:right w:val="none" w:sz="0" w:space="0" w:color="auto"/>
      </w:divBdr>
    </w:div>
    <w:div w:id="432634162">
      <w:bodyDiv w:val="1"/>
      <w:marLeft w:val="0"/>
      <w:marRight w:val="0"/>
      <w:marTop w:val="0"/>
      <w:marBottom w:val="0"/>
      <w:divBdr>
        <w:top w:val="none" w:sz="0" w:space="0" w:color="auto"/>
        <w:left w:val="none" w:sz="0" w:space="0" w:color="auto"/>
        <w:bottom w:val="none" w:sz="0" w:space="0" w:color="auto"/>
        <w:right w:val="none" w:sz="0" w:space="0" w:color="auto"/>
      </w:divBdr>
    </w:div>
    <w:div w:id="525488231">
      <w:bodyDiv w:val="1"/>
      <w:marLeft w:val="0"/>
      <w:marRight w:val="0"/>
      <w:marTop w:val="0"/>
      <w:marBottom w:val="0"/>
      <w:divBdr>
        <w:top w:val="none" w:sz="0" w:space="0" w:color="auto"/>
        <w:left w:val="none" w:sz="0" w:space="0" w:color="auto"/>
        <w:bottom w:val="none" w:sz="0" w:space="0" w:color="auto"/>
        <w:right w:val="none" w:sz="0" w:space="0" w:color="auto"/>
      </w:divBdr>
      <w:divsChild>
        <w:div w:id="1575092482">
          <w:marLeft w:val="0"/>
          <w:marRight w:val="0"/>
          <w:marTop w:val="0"/>
          <w:marBottom w:val="0"/>
          <w:divBdr>
            <w:top w:val="none" w:sz="0" w:space="0" w:color="auto"/>
            <w:left w:val="none" w:sz="0" w:space="0" w:color="auto"/>
            <w:bottom w:val="none" w:sz="0" w:space="0" w:color="auto"/>
            <w:right w:val="none" w:sz="0" w:space="0" w:color="auto"/>
          </w:divBdr>
        </w:div>
      </w:divsChild>
    </w:div>
    <w:div w:id="540364727">
      <w:bodyDiv w:val="1"/>
      <w:marLeft w:val="0"/>
      <w:marRight w:val="0"/>
      <w:marTop w:val="0"/>
      <w:marBottom w:val="0"/>
      <w:divBdr>
        <w:top w:val="none" w:sz="0" w:space="0" w:color="auto"/>
        <w:left w:val="none" w:sz="0" w:space="0" w:color="auto"/>
        <w:bottom w:val="none" w:sz="0" w:space="0" w:color="auto"/>
        <w:right w:val="none" w:sz="0" w:space="0" w:color="auto"/>
      </w:divBdr>
      <w:divsChild>
        <w:div w:id="1320615993">
          <w:marLeft w:val="0"/>
          <w:marRight w:val="0"/>
          <w:marTop w:val="0"/>
          <w:marBottom w:val="0"/>
          <w:divBdr>
            <w:top w:val="none" w:sz="0" w:space="0" w:color="auto"/>
            <w:left w:val="none" w:sz="0" w:space="0" w:color="auto"/>
            <w:bottom w:val="none" w:sz="0" w:space="0" w:color="auto"/>
            <w:right w:val="none" w:sz="0" w:space="0" w:color="auto"/>
          </w:divBdr>
          <w:divsChild>
            <w:div w:id="488980133">
              <w:marLeft w:val="0"/>
              <w:marRight w:val="0"/>
              <w:marTop w:val="0"/>
              <w:marBottom w:val="0"/>
              <w:divBdr>
                <w:top w:val="none" w:sz="0" w:space="0" w:color="auto"/>
                <w:left w:val="none" w:sz="0" w:space="0" w:color="auto"/>
                <w:bottom w:val="none" w:sz="0" w:space="0" w:color="auto"/>
                <w:right w:val="none" w:sz="0" w:space="0" w:color="auto"/>
              </w:divBdr>
              <w:divsChild>
                <w:div w:id="211898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59864">
      <w:bodyDiv w:val="1"/>
      <w:marLeft w:val="0"/>
      <w:marRight w:val="0"/>
      <w:marTop w:val="0"/>
      <w:marBottom w:val="0"/>
      <w:divBdr>
        <w:top w:val="none" w:sz="0" w:space="0" w:color="auto"/>
        <w:left w:val="none" w:sz="0" w:space="0" w:color="auto"/>
        <w:bottom w:val="none" w:sz="0" w:space="0" w:color="auto"/>
        <w:right w:val="none" w:sz="0" w:space="0" w:color="auto"/>
      </w:divBdr>
    </w:div>
    <w:div w:id="609095028">
      <w:bodyDiv w:val="1"/>
      <w:marLeft w:val="0"/>
      <w:marRight w:val="0"/>
      <w:marTop w:val="0"/>
      <w:marBottom w:val="0"/>
      <w:divBdr>
        <w:top w:val="none" w:sz="0" w:space="0" w:color="auto"/>
        <w:left w:val="none" w:sz="0" w:space="0" w:color="auto"/>
        <w:bottom w:val="none" w:sz="0" w:space="0" w:color="auto"/>
        <w:right w:val="none" w:sz="0" w:space="0" w:color="auto"/>
      </w:divBdr>
    </w:div>
    <w:div w:id="625237258">
      <w:bodyDiv w:val="1"/>
      <w:marLeft w:val="0"/>
      <w:marRight w:val="0"/>
      <w:marTop w:val="0"/>
      <w:marBottom w:val="0"/>
      <w:divBdr>
        <w:top w:val="none" w:sz="0" w:space="0" w:color="auto"/>
        <w:left w:val="none" w:sz="0" w:space="0" w:color="auto"/>
        <w:bottom w:val="none" w:sz="0" w:space="0" w:color="auto"/>
        <w:right w:val="none" w:sz="0" w:space="0" w:color="auto"/>
      </w:divBdr>
      <w:divsChild>
        <w:div w:id="2042391384">
          <w:marLeft w:val="0"/>
          <w:marRight w:val="0"/>
          <w:marTop w:val="0"/>
          <w:marBottom w:val="0"/>
          <w:divBdr>
            <w:top w:val="none" w:sz="0" w:space="0" w:color="auto"/>
            <w:left w:val="none" w:sz="0" w:space="0" w:color="auto"/>
            <w:bottom w:val="none" w:sz="0" w:space="0" w:color="auto"/>
            <w:right w:val="none" w:sz="0" w:space="0" w:color="auto"/>
          </w:divBdr>
          <w:divsChild>
            <w:div w:id="346293048">
              <w:marLeft w:val="0"/>
              <w:marRight w:val="0"/>
              <w:marTop w:val="0"/>
              <w:marBottom w:val="0"/>
              <w:divBdr>
                <w:top w:val="none" w:sz="0" w:space="0" w:color="auto"/>
                <w:left w:val="none" w:sz="0" w:space="0" w:color="auto"/>
                <w:bottom w:val="none" w:sz="0" w:space="0" w:color="auto"/>
                <w:right w:val="none" w:sz="0" w:space="0" w:color="auto"/>
              </w:divBdr>
              <w:divsChild>
                <w:div w:id="147803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822504400">
      <w:bodyDiv w:val="1"/>
      <w:marLeft w:val="0"/>
      <w:marRight w:val="0"/>
      <w:marTop w:val="0"/>
      <w:marBottom w:val="0"/>
      <w:divBdr>
        <w:top w:val="none" w:sz="0" w:space="0" w:color="auto"/>
        <w:left w:val="none" w:sz="0" w:space="0" w:color="auto"/>
        <w:bottom w:val="none" w:sz="0" w:space="0" w:color="auto"/>
        <w:right w:val="none" w:sz="0" w:space="0" w:color="auto"/>
      </w:divBdr>
    </w:div>
    <w:div w:id="917635724">
      <w:bodyDiv w:val="1"/>
      <w:marLeft w:val="0"/>
      <w:marRight w:val="0"/>
      <w:marTop w:val="0"/>
      <w:marBottom w:val="0"/>
      <w:divBdr>
        <w:top w:val="none" w:sz="0" w:space="0" w:color="auto"/>
        <w:left w:val="none" w:sz="0" w:space="0" w:color="auto"/>
        <w:bottom w:val="none" w:sz="0" w:space="0" w:color="auto"/>
        <w:right w:val="none" w:sz="0" w:space="0" w:color="auto"/>
      </w:divBdr>
    </w:div>
    <w:div w:id="931549432">
      <w:bodyDiv w:val="1"/>
      <w:marLeft w:val="0"/>
      <w:marRight w:val="0"/>
      <w:marTop w:val="0"/>
      <w:marBottom w:val="0"/>
      <w:divBdr>
        <w:top w:val="none" w:sz="0" w:space="0" w:color="auto"/>
        <w:left w:val="none" w:sz="0" w:space="0" w:color="auto"/>
        <w:bottom w:val="none" w:sz="0" w:space="0" w:color="auto"/>
        <w:right w:val="none" w:sz="0" w:space="0" w:color="auto"/>
      </w:divBdr>
      <w:divsChild>
        <w:div w:id="377975297">
          <w:marLeft w:val="0"/>
          <w:marRight w:val="0"/>
          <w:marTop w:val="0"/>
          <w:marBottom w:val="0"/>
          <w:divBdr>
            <w:top w:val="none" w:sz="0" w:space="0" w:color="auto"/>
            <w:left w:val="none" w:sz="0" w:space="0" w:color="auto"/>
            <w:bottom w:val="none" w:sz="0" w:space="0" w:color="auto"/>
            <w:right w:val="none" w:sz="0" w:space="0" w:color="auto"/>
          </w:divBdr>
          <w:divsChild>
            <w:div w:id="886574525">
              <w:marLeft w:val="0"/>
              <w:marRight w:val="0"/>
              <w:marTop w:val="0"/>
              <w:marBottom w:val="0"/>
              <w:divBdr>
                <w:top w:val="none" w:sz="0" w:space="0" w:color="auto"/>
                <w:left w:val="none" w:sz="0" w:space="0" w:color="auto"/>
                <w:bottom w:val="none" w:sz="0" w:space="0" w:color="auto"/>
                <w:right w:val="none" w:sz="0" w:space="0" w:color="auto"/>
              </w:divBdr>
              <w:divsChild>
                <w:div w:id="8189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800890">
      <w:bodyDiv w:val="1"/>
      <w:marLeft w:val="0"/>
      <w:marRight w:val="0"/>
      <w:marTop w:val="0"/>
      <w:marBottom w:val="0"/>
      <w:divBdr>
        <w:top w:val="none" w:sz="0" w:space="0" w:color="auto"/>
        <w:left w:val="none" w:sz="0" w:space="0" w:color="auto"/>
        <w:bottom w:val="none" w:sz="0" w:space="0" w:color="auto"/>
        <w:right w:val="none" w:sz="0" w:space="0" w:color="auto"/>
      </w:divBdr>
    </w:div>
    <w:div w:id="1030882034">
      <w:bodyDiv w:val="1"/>
      <w:marLeft w:val="0"/>
      <w:marRight w:val="0"/>
      <w:marTop w:val="0"/>
      <w:marBottom w:val="0"/>
      <w:divBdr>
        <w:top w:val="none" w:sz="0" w:space="0" w:color="auto"/>
        <w:left w:val="none" w:sz="0" w:space="0" w:color="auto"/>
        <w:bottom w:val="none" w:sz="0" w:space="0" w:color="auto"/>
        <w:right w:val="none" w:sz="0" w:space="0" w:color="auto"/>
      </w:divBdr>
    </w:div>
    <w:div w:id="1033576956">
      <w:bodyDiv w:val="1"/>
      <w:marLeft w:val="0"/>
      <w:marRight w:val="0"/>
      <w:marTop w:val="0"/>
      <w:marBottom w:val="0"/>
      <w:divBdr>
        <w:top w:val="none" w:sz="0" w:space="0" w:color="auto"/>
        <w:left w:val="none" w:sz="0" w:space="0" w:color="auto"/>
        <w:bottom w:val="none" w:sz="0" w:space="0" w:color="auto"/>
        <w:right w:val="none" w:sz="0" w:space="0" w:color="auto"/>
      </w:divBdr>
    </w:div>
    <w:div w:id="1063064658">
      <w:bodyDiv w:val="1"/>
      <w:marLeft w:val="0"/>
      <w:marRight w:val="0"/>
      <w:marTop w:val="0"/>
      <w:marBottom w:val="0"/>
      <w:divBdr>
        <w:top w:val="none" w:sz="0" w:space="0" w:color="auto"/>
        <w:left w:val="none" w:sz="0" w:space="0" w:color="auto"/>
        <w:bottom w:val="none" w:sz="0" w:space="0" w:color="auto"/>
        <w:right w:val="none" w:sz="0" w:space="0" w:color="auto"/>
      </w:divBdr>
    </w:div>
    <w:div w:id="1127285840">
      <w:bodyDiv w:val="1"/>
      <w:marLeft w:val="0"/>
      <w:marRight w:val="0"/>
      <w:marTop w:val="0"/>
      <w:marBottom w:val="0"/>
      <w:divBdr>
        <w:top w:val="none" w:sz="0" w:space="0" w:color="auto"/>
        <w:left w:val="none" w:sz="0" w:space="0" w:color="auto"/>
        <w:bottom w:val="none" w:sz="0" w:space="0" w:color="auto"/>
        <w:right w:val="none" w:sz="0" w:space="0" w:color="auto"/>
      </w:divBdr>
    </w:div>
    <w:div w:id="1137647282">
      <w:bodyDiv w:val="1"/>
      <w:marLeft w:val="0"/>
      <w:marRight w:val="0"/>
      <w:marTop w:val="0"/>
      <w:marBottom w:val="0"/>
      <w:divBdr>
        <w:top w:val="none" w:sz="0" w:space="0" w:color="auto"/>
        <w:left w:val="none" w:sz="0" w:space="0" w:color="auto"/>
        <w:bottom w:val="none" w:sz="0" w:space="0" w:color="auto"/>
        <w:right w:val="none" w:sz="0" w:space="0" w:color="auto"/>
      </w:divBdr>
      <w:divsChild>
        <w:div w:id="1518040634">
          <w:marLeft w:val="0"/>
          <w:marRight w:val="0"/>
          <w:marTop w:val="0"/>
          <w:marBottom w:val="0"/>
          <w:divBdr>
            <w:top w:val="none" w:sz="0" w:space="0" w:color="auto"/>
            <w:left w:val="none" w:sz="0" w:space="0" w:color="auto"/>
            <w:bottom w:val="none" w:sz="0" w:space="0" w:color="auto"/>
            <w:right w:val="none" w:sz="0" w:space="0" w:color="auto"/>
          </w:divBdr>
          <w:divsChild>
            <w:div w:id="933977344">
              <w:marLeft w:val="0"/>
              <w:marRight w:val="0"/>
              <w:marTop w:val="0"/>
              <w:marBottom w:val="0"/>
              <w:divBdr>
                <w:top w:val="none" w:sz="0" w:space="0" w:color="auto"/>
                <w:left w:val="none" w:sz="0" w:space="0" w:color="auto"/>
                <w:bottom w:val="none" w:sz="0" w:space="0" w:color="auto"/>
                <w:right w:val="none" w:sz="0" w:space="0" w:color="auto"/>
              </w:divBdr>
              <w:divsChild>
                <w:div w:id="211577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19444">
      <w:bodyDiv w:val="1"/>
      <w:marLeft w:val="0"/>
      <w:marRight w:val="0"/>
      <w:marTop w:val="0"/>
      <w:marBottom w:val="0"/>
      <w:divBdr>
        <w:top w:val="none" w:sz="0" w:space="0" w:color="auto"/>
        <w:left w:val="none" w:sz="0" w:space="0" w:color="auto"/>
        <w:bottom w:val="none" w:sz="0" w:space="0" w:color="auto"/>
        <w:right w:val="none" w:sz="0" w:space="0" w:color="auto"/>
      </w:divBdr>
      <w:divsChild>
        <w:div w:id="1510943442">
          <w:marLeft w:val="0"/>
          <w:marRight w:val="0"/>
          <w:marTop w:val="0"/>
          <w:marBottom w:val="0"/>
          <w:divBdr>
            <w:top w:val="none" w:sz="0" w:space="0" w:color="auto"/>
            <w:left w:val="none" w:sz="0" w:space="0" w:color="auto"/>
            <w:bottom w:val="none" w:sz="0" w:space="0" w:color="auto"/>
            <w:right w:val="none" w:sz="0" w:space="0" w:color="auto"/>
          </w:divBdr>
          <w:divsChild>
            <w:div w:id="2067214058">
              <w:marLeft w:val="0"/>
              <w:marRight w:val="0"/>
              <w:marTop w:val="0"/>
              <w:marBottom w:val="0"/>
              <w:divBdr>
                <w:top w:val="none" w:sz="0" w:space="0" w:color="auto"/>
                <w:left w:val="none" w:sz="0" w:space="0" w:color="auto"/>
                <w:bottom w:val="none" w:sz="0" w:space="0" w:color="auto"/>
                <w:right w:val="none" w:sz="0" w:space="0" w:color="auto"/>
              </w:divBdr>
              <w:divsChild>
                <w:div w:id="15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845406">
      <w:bodyDiv w:val="1"/>
      <w:marLeft w:val="0"/>
      <w:marRight w:val="0"/>
      <w:marTop w:val="0"/>
      <w:marBottom w:val="0"/>
      <w:divBdr>
        <w:top w:val="none" w:sz="0" w:space="0" w:color="auto"/>
        <w:left w:val="none" w:sz="0" w:space="0" w:color="auto"/>
        <w:bottom w:val="none" w:sz="0" w:space="0" w:color="auto"/>
        <w:right w:val="none" w:sz="0" w:space="0" w:color="auto"/>
      </w:divBdr>
      <w:divsChild>
        <w:div w:id="34622221">
          <w:marLeft w:val="0"/>
          <w:marRight w:val="0"/>
          <w:marTop w:val="0"/>
          <w:marBottom w:val="0"/>
          <w:divBdr>
            <w:top w:val="none" w:sz="0" w:space="0" w:color="auto"/>
            <w:left w:val="none" w:sz="0" w:space="0" w:color="auto"/>
            <w:bottom w:val="none" w:sz="0" w:space="0" w:color="auto"/>
            <w:right w:val="none" w:sz="0" w:space="0" w:color="auto"/>
          </w:divBdr>
          <w:divsChild>
            <w:div w:id="141432553">
              <w:marLeft w:val="0"/>
              <w:marRight w:val="0"/>
              <w:marTop w:val="0"/>
              <w:marBottom w:val="0"/>
              <w:divBdr>
                <w:top w:val="none" w:sz="0" w:space="0" w:color="auto"/>
                <w:left w:val="none" w:sz="0" w:space="0" w:color="auto"/>
                <w:bottom w:val="none" w:sz="0" w:space="0" w:color="auto"/>
                <w:right w:val="none" w:sz="0" w:space="0" w:color="auto"/>
              </w:divBdr>
              <w:divsChild>
                <w:div w:id="203930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56375">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17008409">
      <w:bodyDiv w:val="1"/>
      <w:marLeft w:val="0"/>
      <w:marRight w:val="0"/>
      <w:marTop w:val="0"/>
      <w:marBottom w:val="0"/>
      <w:divBdr>
        <w:top w:val="none" w:sz="0" w:space="0" w:color="auto"/>
        <w:left w:val="none" w:sz="0" w:space="0" w:color="auto"/>
        <w:bottom w:val="none" w:sz="0" w:space="0" w:color="auto"/>
        <w:right w:val="none" w:sz="0" w:space="0" w:color="auto"/>
      </w:divBdr>
    </w:div>
    <w:div w:id="1276213331">
      <w:bodyDiv w:val="1"/>
      <w:marLeft w:val="0"/>
      <w:marRight w:val="0"/>
      <w:marTop w:val="0"/>
      <w:marBottom w:val="0"/>
      <w:divBdr>
        <w:top w:val="none" w:sz="0" w:space="0" w:color="auto"/>
        <w:left w:val="none" w:sz="0" w:space="0" w:color="auto"/>
        <w:bottom w:val="none" w:sz="0" w:space="0" w:color="auto"/>
        <w:right w:val="none" w:sz="0" w:space="0" w:color="auto"/>
      </w:divBdr>
    </w:div>
    <w:div w:id="1283342115">
      <w:bodyDiv w:val="1"/>
      <w:marLeft w:val="0"/>
      <w:marRight w:val="0"/>
      <w:marTop w:val="0"/>
      <w:marBottom w:val="0"/>
      <w:divBdr>
        <w:top w:val="none" w:sz="0" w:space="0" w:color="auto"/>
        <w:left w:val="none" w:sz="0" w:space="0" w:color="auto"/>
        <w:bottom w:val="none" w:sz="0" w:space="0" w:color="auto"/>
        <w:right w:val="none" w:sz="0" w:space="0" w:color="auto"/>
      </w:divBdr>
    </w:div>
    <w:div w:id="1284921180">
      <w:bodyDiv w:val="1"/>
      <w:marLeft w:val="0"/>
      <w:marRight w:val="0"/>
      <w:marTop w:val="0"/>
      <w:marBottom w:val="0"/>
      <w:divBdr>
        <w:top w:val="none" w:sz="0" w:space="0" w:color="auto"/>
        <w:left w:val="none" w:sz="0" w:space="0" w:color="auto"/>
        <w:bottom w:val="none" w:sz="0" w:space="0" w:color="auto"/>
        <w:right w:val="none" w:sz="0" w:space="0" w:color="auto"/>
      </w:divBdr>
      <w:divsChild>
        <w:div w:id="1443718967">
          <w:marLeft w:val="0"/>
          <w:marRight w:val="0"/>
          <w:marTop w:val="0"/>
          <w:marBottom w:val="0"/>
          <w:divBdr>
            <w:top w:val="none" w:sz="0" w:space="0" w:color="auto"/>
            <w:left w:val="none" w:sz="0" w:space="0" w:color="auto"/>
            <w:bottom w:val="none" w:sz="0" w:space="0" w:color="auto"/>
            <w:right w:val="none" w:sz="0" w:space="0" w:color="auto"/>
          </w:divBdr>
          <w:divsChild>
            <w:div w:id="1957562567">
              <w:marLeft w:val="0"/>
              <w:marRight w:val="0"/>
              <w:marTop w:val="0"/>
              <w:marBottom w:val="0"/>
              <w:divBdr>
                <w:top w:val="none" w:sz="0" w:space="0" w:color="auto"/>
                <w:left w:val="none" w:sz="0" w:space="0" w:color="auto"/>
                <w:bottom w:val="none" w:sz="0" w:space="0" w:color="auto"/>
                <w:right w:val="none" w:sz="0" w:space="0" w:color="auto"/>
              </w:divBdr>
              <w:divsChild>
                <w:div w:id="163139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510613">
      <w:bodyDiv w:val="1"/>
      <w:marLeft w:val="0"/>
      <w:marRight w:val="0"/>
      <w:marTop w:val="0"/>
      <w:marBottom w:val="0"/>
      <w:divBdr>
        <w:top w:val="none" w:sz="0" w:space="0" w:color="auto"/>
        <w:left w:val="none" w:sz="0" w:space="0" w:color="auto"/>
        <w:bottom w:val="none" w:sz="0" w:space="0" w:color="auto"/>
        <w:right w:val="none" w:sz="0" w:space="0" w:color="auto"/>
      </w:divBdr>
    </w:div>
    <w:div w:id="1290090991">
      <w:bodyDiv w:val="1"/>
      <w:marLeft w:val="0"/>
      <w:marRight w:val="0"/>
      <w:marTop w:val="0"/>
      <w:marBottom w:val="0"/>
      <w:divBdr>
        <w:top w:val="none" w:sz="0" w:space="0" w:color="auto"/>
        <w:left w:val="none" w:sz="0" w:space="0" w:color="auto"/>
        <w:bottom w:val="none" w:sz="0" w:space="0" w:color="auto"/>
        <w:right w:val="none" w:sz="0" w:space="0" w:color="auto"/>
      </w:divBdr>
    </w:div>
    <w:div w:id="1302463760">
      <w:bodyDiv w:val="1"/>
      <w:marLeft w:val="0"/>
      <w:marRight w:val="0"/>
      <w:marTop w:val="0"/>
      <w:marBottom w:val="0"/>
      <w:divBdr>
        <w:top w:val="none" w:sz="0" w:space="0" w:color="auto"/>
        <w:left w:val="none" w:sz="0" w:space="0" w:color="auto"/>
        <w:bottom w:val="none" w:sz="0" w:space="0" w:color="auto"/>
        <w:right w:val="none" w:sz="0" w:space="0" w:color="auto"/>
      </w:divBdr>
    </w:div>
    <w:div w:id="1315648552">
      <w:bodyDiv w:val="1"/>
      <w:marLeft w:val="0"/>
      <w:marRight w:val="0"/>
      <w:marTop w:val="0"/>
      <w:marBottom w:val="0"/>
      <w:divBdr>
        <w:top w:val="none" w:sz="0" w:space="0" w:color="auto"/>
        <w:left w:val="none" w:sz="0" w:space="0" w:color="auto"/>
        <w:bottom w:val="none" w:sz="0" w:space="0" w:color="auto"/>
        <w:right w:val="none" w:sz="0" w:space="0" w:color="auto"/>
      </w:divBdr>
      <w:divsChild>
        <w:div w:id="543951297">
          <w:marLeft w:val="0"/>
          <w:marRight w:val="0"/>
          <w:marTop w:val="0"/>
          <w:marBottom w:val="0"/>
          <w:divBdr>
            <w:top w:val="none" w:sz="0" w:space="0" w:color="auto"/>
            <w:left w:val="none" w:sz="0" w:space="0" w:color="auto"/>
            <w:bottom w:val="none" w:sz="0" w:space="0" w:color="auto"/>
            <w:right w:val="none" w:sz="0" w:space="0" w:color="auto"/>
          </w:divBdr>
          <w:divsChild>
            <w:div w:id="1736397207">
              <w:marLeft w:val="0"/>
              <w:marRight w:val="0"/>
              <w:marTop w:val="0"/>
              <w:marBottom w:val="0"/>
              <w:divBdr>
                <w:top w:val="none" w:sz="0" w:space="0" w:color="auto"/>
                <w:left w:val="none" w:sz="0" w:space="0" w:color="auto"/>
                <w:bottom w:val="none" w:sz="0" w:space="0" w:color="auto"/>
                <w:right w:val="none" w:sz="0" w:space="0" w:color="auto"/>
              </w:divBdr>
              <w:divsChild>
                <w:div w:id="207678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723929">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389765459">
      <w:bodyDiv w:val="1"/>
      <w:marLeft w:val="0"/>
      <w:marRight w:val="0"/>
      <w:marTop w:val="0"/>
      <w:marBottom w:val="0"/>
      <w:divBdr>
        <w:top w:val="none" w:sz="0" w:space="0" w:color="auto"/>
        <w:left w:val="none" w:sz="0" w:space="0" w:color="auto"/>
        <w:bottom w:val="none" w:sz="0" w:space="0" w:color="auto"/>
        <w:right w:val="none" w:sz="0" w:space="0" w:color="auto"/>
      </w:divBdr>
    </w:div>
    <w:div w:id="1457602389">
      <w:bodyDiv w:val="1"/>
      <w:marLeft w:val="0"/>
      <w:marRight w:val="0"/>
      <w:marTop w:val="0"/>
      <w:marBottom w:val="0"/>
      <w:divBdr>
        <w:top w:val="none" w:sz="0" w:space="0" w:color="auto"/>
        <w:left w:val="none" w:sz="0" w:space="0" w:color="auto"/>
        <w:bottom w:val="none" w:sz="0" w:space="0" w:color="auto"/>
        <w:right w:val="none" w:sz="0" w:space="0" w:color="auto"/>
      </w:divBdr>
    </w:div>
    <w:div w:id="1548569231">
      <w:bodyDiv w:val="1"/>
      <w:marLeft w:val="0"/>
      <w:marRight w:val="0"/>
      <w:marTop w:val="0"/>
      <w:marBottom w:val="0"/>
      <w:divBdr>
        <w:top w:val="none" w:sz="0" w:space="0" w:color="auto"/>
        <w:left w:val="none" w:sz="0" w:space="0" w:color="auto"/>
        <w:bottom w:val="none" w:sz="0" w:space="0" w:color="auto"/>
        <w:right w:val="none" w:sz="0" w:space="0" w:color="auto"/>
      </w:divBdr>
    </w:div>
    <w:div w:id="1559702971">
      <w:bodyDiv w:val="1"/>
      <w:marLeft w:val="0"/>
      <w:marRight w:val="0"/>
      <w:marTop w:val="0"/>
      <w:marBottom w:val="0"/>
      <w:divBdr>
        <w:top w:val="none" w:sz="0" w:space="0" w:color="auto"/>
        <w:left w:val="none" w:sz="0" w:space="0" w:color="auto"/>
        <w:bottom w:val="none" w:sz="0" w:space="0" w:color="auto"/>
        <w:right w:val="none" w:sz="0" w:space="0" w:color="auto"/>
      </w:divBdr>
    </w:div>
    <w:div w:id="1571883435">
      <w:bodyDiv w:val="1"/>
      <w:marLeft w:val="0"/>
      <w:marRight w:val="0"/>
      <w:marTop w:val="0"/>
      <w:marBottom w:val="0"/>
      <w:divBdr>
        <w:top w:val="none" w:sz="0" w:space="0" w:color="auto"/>
        <w:left w:val="none" w:sz="0" w:space="0" w:color="auto"/>
        <w:bottom w:val="none" w:sz="0" w:space="0" w:color="auto"/>
        <w:right w:val="none" w:sz="0" w:space="0" w:color="auto"/>
      </w:divBdr>
      <w:divsChild>
        <w:div w:id="236982943">
          <w:marLeft w:val="0"/>
          <w:marRight w:val="0"/>
          <w:marTop w:val="0"/>
          <w:marBottom w:val="0"/>
          <w:divBdr>
            <w:top w:val="none" w:sz="0" w:space="0" w:color="auto"/>
            <w:left w:val="none" w:sz="0" w:space="0" w:color="auto"/>
            <w:bottom w:val="none" w:sz="0" w:space="0" w:color="auto"/>
            <w:right w:val="none" w:sz="0" w:space="0" w:color="auto"/>
          </w:divBdr>
        </w:div>
      </w:divsChild>
    </w:div>
    <w:div w:id="1624461972">
      <w:bodyDiv w:val="1"/>
      <w:marLeft w:val="0"/>
      <w:marRight w:val="0"/>
      <w:marTop w:val="0"/>
      <w:marBottom w:val="0"/>
      <w:divBdr>
        <w:top w:val="none" w:sz="0" w:space="0" w:color="auto"/>
        <w:left w:val="none" w:sz="0" w:space="0" w:color="auto"/>
        <w:bottom w:val="none" w:sz="0" w:space="0" w:color="auto"/>
        <w:right w:val="none" w:sz="0" w:space="0" w:color="auto"/>
      </w:divBdr>
      <w:divsChild>
        <w:div w:id="1134756466">
          <w:marLeft w:val="0"/>
          <w:marRight w:val="0"/>
          <w:marTop w:val="0"/>
          <w:marBottom w:val="0"/>
          <w:divBdr>
            <w:top w:val="none" w:sz="0" w:space="0" w:color="auto"/>
            <w:left w:val="none" w:sz="0" w:space="0" w:color="auto"/>
            <w:bottom w:val="none" w:sz="0" w:space="0" w:color="auto"/>
            <w:right w:val="none" w:sz="0" w:space="0" w:color="auto"/>
          </w:divBdr>
          <w:divsChild>
            <w:div w:id="4094776">
              <w:marLeft w:val="0"/>
              <w:marRight w:val="0"/>
              <w:marTop w:val="0"/>
              <w:marBottom w:val="0"/>
              <w:divBdr>
                <w:top w:val="none" w:sz="0" w:space="0" w:color="auto"/>
                <w:left w:val="none" w:sz="0" w:space="0" w:color="auto"/>
                <w:bottom w:val="none" w:sz="0" w:space="0" w:color="auto"/>
                <w:right w:val="none" w:sz="0" w:space="0" w:color="auto"/>
              </w:divBdr>
              <w:divsChild>
                <w:div w:id="10409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89303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34249631">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898055067">
      <w:bodyDiv w:val="1"/>
      <w:marLeft w:val="0"/>
      <w:marRight w:val="0"/>
      <w:marTop w:val="0"/>
      <w:marBottom w:val="0"/>
      <w:divBdr>
        <w:top w:val="none" w:sz="0" w:space="0" w:color="auto"/>
        <w:left w:val="none" w:sz="0" w:space="0" w:color="auto"/>
        <w:bottom w:val="none" w:sz="0" w:space="0" w:color="auto"/>
        <w:right w:val="none" w:sz="0" w:space="0" w:color="auto"/>
      </w:divBdr>
    </w:div>
    <w:div w:id="1959143317">
      <w:bodyDiv w:val="1"/>
      <w:marLeft w:val="0"/>
      <w:marRight w:val="0"/>
      <w:marTop w:val="0"/>
      <w:marBottom w:val="0"/>
      <w:divBdr>
        <w:top w:val="none" w:sz="0" w:space="0" w:color="auto"/>
        <w:left w:val="none" w:sz="0" w:space="0" w:color="auto"/>
        <w:bottom w:val="none" w:sz="0" w:space="0" w:color="auto"/>
        <w:right w:val="none" w:sz="0" w:space="0" w:color="auto"/>
      </w:divBdr>
    </w:div>
    <w:div w:id="2056659095">
      <w:bodyDiv w:val="1"/>
      <w:marLeft w:val="0"/>
      <w:marRight w:val="0"/>
      <w:marTop w:val="0"/>
      <w:marBottom w:val="0"/>
      <w:divBdr>
        <w:top w:val="none" w:sz="0" w:space="0" w:color="auto"/>
        <w:left w:val="none" w:sz="0" w:space="0" w:color="auto"/>
        <w:bottom w:val="none" w:sz="0" w:space="0" w:color="auto"/>
        <w:right w:val="none" w:sz="0" w:space="0" w:color="auto"/>
      </w:divBdr>
    </w:div>
    <w:div w:id="2063938359">
      <w:bodyDiv w:val="1"/>
      <w:marLeft w:val="0"/>
      <w:marRight w:val="0"/>
      <w:marTop w:val="0"/>
      <w:marBottom w:val="0"/>
      <w:divBdr>
        <w:top w:val="none" w:sz="0" w:space="0" w:color="auto"/>
        <w:left w:val="none" w:sz="0" w:space="0" w:color="auto"/>
        <w:bottom w:val="none" w:sz="0" w:space="0" w:color="auto"/>
        <w:right w:val="none" w:sz="0" w:space="0" w:color="auto"/>
      </w:divBdr>
      <w:divsChild>
        <w:div w:id="1972445209">
          <w:marLeft w:val="0"/>
          <w:marRight w:val="0"/>
          <w:marTop w:val="0"/>
          <w:marBottom w:val="0"/>
          <w:divBdr>
            <w:top w:val="none" w:sz="0" w:space="0" w:color="auto"/>
            <w:left w:val="none" w:sz="0" w:space="0" w:color="auto"/>
            <w:bottom w:val="none" w:sz="0" w:space="0" w:color="auto"/>
            <w:right w:val="none" w:sz="0" w:space="0" w:color="auto"/>
          </w:divBdr>
          <w:divsChild>
            <w:div w:id="80568206">
              <w:marLeft w:val="0"/>
              <w:marRight w:val="0"/>
              <w:marTop w:val="0"/>
              <w:marBottom w:val="0"/>
              <w:divBdr>
                <w:top w:val="none" w:sz="0" w:space="0" w:color="auto"/>
                <w:left w:val="none" w:sz="0" w:space="0" w:color="auto"/>
                <w:bottom w:val="none" w:sz="0" w:space="0" w:color="auto"/>
                <w:right w:val="none" w:sz="0" w:space="0" w:color="auto"/>
              </w:divBdr>
              <w:divsChild>
                <w:div w:id="17406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72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4C53A-B8C7-4CED-96CC-1CF8735F0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43</Pages>
  <Words>11330</Words>
  <Characters>62318</Characters>
  <Application>Microsoft Office Word</Application>
  <DocSecurity>0</DocSecurity>
  <Lines>519</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7</cp:revision>
  <cp:lastPrinted>2025-10-23T18:04:00Z</cp:lastPrinted>
  <dcterms:created xsi:type="dcterms:W3CDTF">2025-10-16T17:37:00Z</dcterms:created>
  <dcterms:modified xsi:type="dcterms:W3CDTF">2025-11-26T20:48:00Z</dcterms:modified>
</cp:coreProperties>
</file>