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17C3" w14:textId="77777777" w:rsidR="00122CCD" w:rsidRPr="002F733E" w:rsidRDefault="00DA334A">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2F733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nueve de abril de dos mil veinticinco. </w:t>
      </w:r>
    </w:p>
    <w:p w14:paraId="3B565494" w14:textId="77777777" w:rsidR="00122CCD" w:rsidRPr="002F733E" w:rsidRDefault="00DA334A">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2F733E">
        <w:rPr>
          <w:rFonts w:ascii="Palatino Linotype" w:eastAsia="Palatino Linotype" w:hAnsi="Palatino Linotype" w:cs="Palatino Linotype"/>
          <w:b/>
        </w:rPr>
        <w:t>VISTO</w:t>
      </w:r>
      <w:r w:rsidRPr="002F733E">
        <w:rPr>
          <w:rFonts w:ascii="Palatino Linotype" w:eastAsia="Palatino Linotype" w:hAnsi="Palatino Linotype" w:cs="Palatino Linotype"/>
        </w:rPr>
        <w:t xml:space="preserve"> el expediente formado con motivo del recurso de revisión </w:t>
      </w:r>
      <w:r w:rsidRPr="002F733E">
        <w:rPr>
          <w:rFonts w:ascii="Palatino Linotype" w:eastAsia="Palatino Linotype" w:hAnsi="Palatino Linotype" w:cs="Palatino Linotype"/>
          <w:b/>
        </w:rPr>
        <w:t>01854/INFOEM/IP/RR/2025</w:t>
      </w:r>
      <w:r w:rsidRPr="002F733E">
        <w:rPr>
          <w:rFonts w:ascii="Palatino Linotype" w:eastAsia="Palatino Linotype" w:hAnsi="Palatino Linotype" w:cs="Palatino Linotype"/>
        </w:rPr>
        <w:t>, interpuesto por</w:t>
      </w:r>
      <w:r w:rsidRPr="002F733E">
        <w:rPr>
          <w:rFonts w:ascii="Palatino Linotype" w:eastAsia="Palatino Linotype" w:hAnsi="Palatino Linotype" w:cs="Palatino Linotype"/>
          <w:b/>
        </w:rPr>
        <w:t xml:space="preserve"> una persona que no proporcionó nombre o seudónimo,</w:t>
      </w:r>
      <w:r w:rsidRPr="002F733E">
        <w:rPr>
          <w:rFonts w:ascii="Palatino Linotype" w:eastAsia="Palatino Linotype" w:hAnsi="Palatino Linotype" w:cs="Palatino Linotype"/>
        </w:rPr>
        <w:t xml:space="preserve"> en lo sucesivo</w:t>
      </w:r>
      <w:r w:rsidRPr="002F733E">
        <w:rPr>
          <w:rFonts w:ascii="Palatino Linotype" w:eastAsia="Palatino Linotype" w:hAnsi="Palatino Linotype" w:cs="Palatino Linotype"/>
          <w:b/>
        </w:rPr>
        <w:t xml:space="preserve"> </w:t>
      </w:r>
      <w:r w:rsidRPr="002F733E">
        <w:rPr>
          <w:rFonts w:ascii="Palatino Linotype" w:eastAsia="Palatino Linotype" w:hAnsi="Palatino Linotype" w:cs="Palatino Linotype"/>
        </w:rPr>
        <w:t xml:space="preserve">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xml:space="preserve"> en contra de la respuesta a la solicitud de información con número de folio</w:t>
      </w:r>
      <w:r w:rsidRPr="002F733E">
        <w:rPr>
          <w:rFonts w:ascii="Palatino Linotype" w:eastAsia="Palatino Linotype" w:hAnsi="Palatino Linotype" w:cs="Palatino Linotype"/>
          <w:b/>
        </w:rPr>
        <w:t xml:space="preserve"> 00492/TOLUCA/IP/2025, </w:t>
      </w:r>
      <w:r w:rsidRPr="002F733E">
        <w:rPr>
          <w:rFonts w:ascii="Palatino Linotype" w:eastAsia="Palatino Linotype" w:hAnsi="Palatino Linotype" w:cs="Palatino Linotype"/>
        </w:rPr>
        <w:t xml:space="preserve">por parte del </w:t>
      </w:r>
      <w:r w:rsidRPr="002F733E">
        <w:rPr>
          <w:rFonts w:ascii="Palatino Linotype" w:eastAsia="Palatino Linotype" w:hAnsi="Palatino Linotype" w:cs="Palatino Linotype"/>
          <w:b/>
        </w:rPr>
        <w:t xml:space="preserve">Ayuntamiento de Toluca, </w:t>
      </w:r>
      <w:r w:rsidRPr="002F733E">
        <w:rPr>
          <w:rFonts w:ascii="Palatino Linotype" w:eastAsia="Palatino Linotype" w:hAnsi="Palatino Linotype" w:cs="Palatino Linotype"/>
        </w:rPr>
        <w:t xml:space="preserve">en lo sucesivo 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 xml:space="preserve">se procede a dictar la presente resolución con base en los siguientes: </w:t>
      </w:r>
    </w:p>
    <w:p w14:paraId="79F78934" w14:textId="77777777" w:rsidR="00122CCD" w:rsidRPr="002F733E" w:rsidRDefault="00DA334A">
      <w:pPr>
        <w:spacing w:before="240" w:after="240" w:line="360" w:lineRule="auto"/>
        <w:jc w:val="center"/>
        <w:rPr>
          <w:rFonts w:ascii="Palatino Linotype" w:eastAsia="Palatino Linotype" w:hAnsi="Palatino Linotype" w:cs="Palatino Linotype"/>
          <w:b/>
        </w:rPr>
      </w:pPr>
      <w:r w:rsidRPr="002F733E">
        <w:rPr>
          <w:rFonts w:ascii="Palatino Linotype" w:eastAsia="Palatino Linotype" w:hAnsi="Palatino Linotype" w:cs="Palatino Linotype"/>
          <w:b/>
        </w:rPr>
        <w:t>I. A N T E C E D E N T E S</w:t>
      </w:r>
    </w:p>
    <w:p w14:paraId="28578F1F" w14:textId="77777777" w:rsidR="00122CCD" w:rsidRPr="002F733E" w:rsidRDefault="00DA334A">
      <w:pPr>
        <w:spacing w:before="240" w:after="240" w:line="360" w:lineRule="auto"/>
        <w:jc w:val="both"/>
        <w:rPr>
          <w:rFonts w:ascii="Palatino Linotype" w:eastAsia="Palatino Linotype" w:hAnsi="Palatino Linotype" w:cs="Palatino Linotype"/>
        </w:rPr>
      </w:pPr>
      <w:bookmarkStart w:id="2" w:name="_heading=h.gjdgxs" w:colFirst="0" w:colLast="0"/>
      <w:bookmarkEnd w:id="2"/>
      <w:r w:rsidRPr="002F733E">
        <w:rPr>
          <w:rFonts w:ascii="Palatino Linotype" w:eastAsia="Palatino Linotype" w:hAnsi="Palatino Linotype" w:cs="Palatino Linotype"/>
          <w:b/>
        </w:rPr>
        <w:t>1. Solicitud de acceso a la información.</w:t>
      </w:r>
      <w:r w:rsidRPr="002F733E">
        <w:rPr>
          <w:rFonts w:ascii="Palatino Linotype" w:eastAsia="Palatino Linotype" w:hAnsi="Palatino Linotype" w:cs="Palatino Linotype"/>
        </w:rPr>
        <w:t xml:space="preserve"> El </w:t>
      </w:r>
      <w:r w:rsidRPr="002F733E">
        <w:rPr>
          <w:rFonts w:ascii="Palatino Linotype" w:eastAsia="Palatino Linotype" w:hAnsi="Palatino Linotype" w:cs="Palatino Linotype"/>
          <w:b/>
        </w:rPr>
        <w:t>veinticuatro de enero de dos mil veinticinco,</w:t>
      </w:r>
      <w:r w:rsidRPr="002F733E">
        <w:rPr>
          <w:rFonts w:ascii="Palatino Linotype" w:eastAsia="Palatino Linotype" w:hAnsi="Palatino Linotype" w:cs="Palatino Linotype"/>
        </w:rPr>
        <w:t xml:space="preserve"> la parte </w:t>
      </w:r>
      <w:r w:rsidRPr="002F733E">
        <w:rPr>
          <w:rFonts w:ascii="Palatino Linotype" w:eastAsia="Palatino Linotype" w:hAnsi="Palatino Linotype" w:cs="Palatino Linotype"/>
          <w:b/>
        </w:rPr>
        <w:t xml:space="preserve">Recurrente </w:t>
      </w:r>
      <w:r w:rsidRPr="002F733E">
        <w:rPr>
          <w:rFonts w:ascii="Palatino Linotype" w:eastAsia="Palatino Linotype" w:hAnsi="Palatino Linotype" w:cs="Palatino Linotype"/>
        </w:rPr>
        <w:t xml:space="preserve">presentó la solicitud de acceso a la información pública ante el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a través del Sistema de Acceso a la Información Mexiquense, en lo subsecuente el </w:t>
      </w:r>
      <w:r w:rsidRPr="002F733E">
        <w:rPr>
          <w:rFonts w:ascii="Palatino Linotype" w:eastAsia="Palatino Linotype" w:hAnsi="Palatino Linotype" w:cs="Palatino Linotype"/>
          <w:b/>
        </w:rPr>
        <w:t>SAIMEX,</w:t>
      </w:r>
      <w:r w:rsidRPr="002F733E">
        <w:rPr>
          <w:rFonts w:ascii="Palatino Linotype" w:eastAsia="Palatino Linotype" w:hAnsi="Palatino Linotype" w:cs="Palatino Linotype"/>
        </w:rPr>
        <w:t xml:space="preserve"> mediante la cual requirió lo siguiente:</w:t>
      </w:r>
    </w:p>
    <w:p w14:paraId="421A5C39" w14:textId="77777777" w:rsidR="00122CCD" w:rsidRPr="002F733E" w:rsidRDefault="00DA334A">
      <w:pPr>
        <w:spacing w:before="120" w:after="120"/>
        <w:ind w:left="851" w:right="902"/>
        <w:jc w:val="both"/>
        <w:rPr>
          <w:rFonts w:ascii="Palatino Linotype" w:eastAsia="Palatino Linotype" w:hAnsi="Palatino Linotype" w:cs="Palatino Linotype"/>
          <w:b/>
          <w:i/>
          <w:sz w:val="22"/>
          <w:szCs w:val="22"/>
        </w:rPr>
      </w:pPr>
      <w:r w:rsidRPr="002F733E">
        <w:rPr>
          <w:rFonts w:ascii="Palatino Linotype" w:eastAsia="Palatino Linotype" w:hAnsi="Palatino Linotype" w:cs="Palatino Linotype"/>
          <w:i/>
          <w:sz w:val="22"/>
          <w:szCs w:val="22"/>
        </w:rPr>
        <w:t xml:space="preserve"> “Solicito se me entreguen todos los documentos recibidos y firmados por el regidor Mario Cardoso del 1 de enero de 2022 al 31 de diciembre de 2024. Solicito se me den las obras y proyectos que </w:t>
      </w:r>
      <w:proofErr w:type="spellStart"/>
      <w:r w:rsidRPr="002F733E">
        <w:rPr>
          <w:rFonts w:ascii="Palatino Linotype" w:eastAsia="Palatino Linotype" w:hAnsi="Palatino Linotype" w:cs="Palatino Linotype"/>
          <w:i/>
          <w:sz w:val="22"/>
          <w:szCs w:val="22"/>
        </w:rPr>
        <w:t>propoñuso</w:t>
      </w:r>
      <w:proofErr w:type="spellEnd"/>
      <w:r w:rsidRPr="002F733E">
        <w:rPr>
          <w:rFonts w:ascii="Palatino Linotype" w:eastAsia="Palatino Linotype" w:hAnsi="Palatino Linotype" w:cs="Palatino Linotype"/>
          <w:i/>
          <w:sz w:val="22"/>
          <w:szCs w:val="22"/>
        </w:rPr>
        <w:t xml:space="preserve"> el </w:t>
      </w:r>
      <w:proofErr w:type="spellStart"/>
      <w:r w:rsidRPr="002F733E">
        <w:rPr>
          <w:rFonts w:ascii="Palatino Linotype" w:eastAsia="Palatino Linotype" w:hAnsi="Palatino Linotype" w:cs="Palatino Linotype"/>
          <w:i/>
          <w:sz w:val="22"/>
          <w:szCs w:val="22"/>
        </w:rPr>
        <w:t>huvosnnde</w:t>
      </w:r>
      <w:proofErr w:type="spellEnd"/>
      <w:r w:rsidRPr="002F733E">
        <w:rPr>
          <w:rFonts w:ascii="Palatino Linotype" w:eastAsia="Palatino Linotype" w:hAnsi="Palatino Linotype" w:cs="Palatino Linotype"/>
          <w:i/>
          <w:sz w:val="22"/>
          <w:szCs w:val="22"/>
        </w:rPr>
        <w:t xml:space="preserve"> Mario Cardoso dentro de su encargo del 2022-2024</w:t>
      </w:r>
      <w:r w:rsidRPr="002F733E">
        <w:rPr>
          <w:rFonts w:ascii="Palatino Linotype" w:eastAsia="Palatino Linotype" w:hAnsi="Palatino Linotype" w:cs="Palatino Linotype"/>
          <w:b/>
          <w:i/>
          <w:sz w:val="22"/>
          <w:szCs w:val="22"/>
        </w:rPr>
        <w:t>”</w:t>
      </w:r>
      <w:r w:rsidRPr="002F733E">
        <w:rPr>
          <w:rFonts w:ascii="Palatino Linotype" w:eastAsia="Palatino Linotype" w:hAnsi="Palatino Linotype" w:cs="Palatino Linotype"/>
          <w:i/>
          <w:sz w:val="22"/>
          <w:szCs w:val="22"/>
        </w:rPr>
        <w:t xml:space="preserve"> (sic) </w:t>
      </w:r>
    </w:p>
    <w:p w14:paraId="0850C6E2" w14:textId="77777777" w:rsidR="00122CCD" w:rsidRPr="002F733E" w:rsidRDefault="00DA334A">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2F733E">
        <w:rPr>
          <w:rFonts w:ascii="Palatino Linotype" w:eastAsia="Palatino Linotype" w:hAnsi="Palatino Linotype" w:cs="Palatino Linotype"/>
          <w:b/>
        </w:rPr>
        <w:t>Modalidad de Entrega:</w:t>
      </w:r>
      <w:r w:rsidRPr="002F733E">
        <w:rPr>
          <w:rFonts w:ascii="Palatino Linotype" w:eastAsia="Palatino Linotype" w:hAnsi="Palatino Linotype" w:cs="Palatino Linotype"/>
        </w:rPr>
        <w:t xml:space="preserve"> a través del</w:t>
      </w:r>
      <w:r w:rsidRPr="002F733E">
        <w:rPr>
          <w:rFonts w:ascii="Palatino Linotype" w:eastAsia="Palatino Linotype" w:hAnsi="Palatino Linotype" w:cs="Palatino Linotype"/>
          <w:b/>
        </w:rPr>
        <w:t xml:space="preserve"> SAIMEX.</w:t>
      </w:r>
    </w:p>
    <w:p w14:paraId="1DEA8D37"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b/>
        </w:rPr>
        <w:t xml:space="preserve">2. Respuesta. </w:t>
      </w:r>
      <w:r w:rsidRPr="002F733E">
        <w:rPr>
          <w:rFonts w:ascii="Palatino Linotype" w:eastAsia="Palatino Linotype" w:hAnsi="Palatino Linotype" w:cs="Palatino Linotype"/>
        </w:rPr>
        <w:t xml:space="preserve">El </w:t>
      </w:r>
      <w:r w:rsidRPr="002F733E">
        <w:rPr>
          <w:rFonts w:ascii="Palatino Linotype" w:eastAsia="Palatino Linotype" w:hAnsi="Palatino Linotype" w:cs="Palatino Linotype"/>
          <w:b/>
        </w:rPr>
        <w:t>diecisiete de febrero de dos mil veinticinco,</w:t>
      </w:r>
      <w:r w:rsidRPr="002F733E">
        <w:rPr>
          <w:rFonts w:ascii="Palatino Linotype" w:eastAsia="Palatino Linotype" w:hAnsi="Palatino Linotype" w:cs="Palatino Linotype"/>
        </w:rPr>
        <w:t xml:space="preserve"> 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 xml:space="preserve">envió su respuesta a la solicitud de acceso a la información a través del SAIMEX, sustancialmente en los términos siguientes:   </w:t>
      </w:r>
    </w:p>
    <w:p w14:paraId="4A384AE6" w14:textId="77777777" w:rsidR="00122CCD" w:rsidRPr="002F733E" w:rsidRDefault="00DA334A">
      <w:pPr>
        <w:spacing w:before="240" w:after="24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lastRenderedPageBreak/>
        <w:t>“…En atención a la solicitud con folio 0492/TOLUCA/IP/2025, me permito adjuntar al presente la respuesta correspondiente. Sin más por el momento, reciba un saludo...” (sic)</w:t>
      </w:r>
    </w:p>
    <w:p w14:paraId="6C9E442D"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adjuntó el escrito del diecisiete de febrero de dos mil veinticinco, mediante el cual el titular de la Unidad de Transparencia manifestó que la servidora pública habilitada de la Décima Regiduría informó que tras realizar una búsqueda exhaustiva en los archivos a su cargo, se constató que la actual administración no cuenta con la documentación solicitada referente a los documentos recibidos y firmados por el Regidor referido en la solicitud, durante el periodo del 01 de enero de 2022 al 31 de diciembre de 2024, así como la información sobre las obras y proy</w:t>
      </w:r>
      <w:r w:rsidR="000D5A6C" w:rsidRPr="002F733E">
        <w:rPr>
          <w:rFonts w:ascii="Palatino Linotype" w:eastAsia="Palatino Linotype" w:hAnsi="Palatino Linotype" w:cs="Palatino Linotype"/>
        </w:rPr>
        <w:t>ectos que propuso en su encargo, sin embargo, sugirió dirigir la solicitud a la instancia responsable del resguardo y archivo de la documentación oficial generada en ejercicios pasados, refirió que la información requerida corresponde a una administración anterior, al corresponder la información solicitada con una administración anterior.</w:t>
      </w:r>
    </w:p>
    <w:p w14:paraId="0EAA5E66"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 xml:space="preserve">3. Interposición del recurso de revisión. </w:t>
      </w:r>
      <w:r w:rsidRPr="002F733E">
        <w:rPr>
          <w:rFonts w:ascii="Palatino Linotype" w:eastAsia="Palatino Linotype" w:hAnsi="Palatino Linotype" w:cs="Palatino Linotype"/>
        </w:rPr>
        <w:t xml:space="preserve">Inconforme con los términos de la respuesta emitida por parte del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el </w:t>
      </w:r>
      <w:r w:rsidRPr="002F733E">
        <w:rPr>
          <w:rFonts w:ascii="Palatino Linotype" w:eastAsia="Palatino Linotype" w:hAnsi="Palatino Linotype" w:cs="Palatino Linotype"/>
          <w:b/>
        </w:rPr>
        <w:t>veintidós de febrero de dos mil veinticinco,</w:t>
      </w:r>
      <w:r w:rsidRPr="002F733E">
        <w:rPr>
          <w:rFonts w:ascii="Palatino Linotype" w:eastAsia="Palatino Linotype" w:hAnsi="Palatino Linotype" w:cs="Palatino Linotype"/>
        </w:rPr>
        <w:t xml:space="preserve"> 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xml:space="preserve"> interpuso el recurso de revisión a través de </w:t>
      </w:r>
      <w:r w:rsidRPr="002F733E">
        <w:rPr>
          <w:rFonts w:ascii="Palatino Linotype" w:eastAsia="Palatino Linotype" w:hAnsi="Palatino Linotype" w:cs="Palatino Linotype"/>
          <w:b/>
        </w:rPr>
        <w:t xml:space="preserve">SAIMEX, </w:t>
      </w:r>
      <w:r w:rsidRPr="002F733E">
        <w:rPr>
          <w:rFonts w:ascii="Palatino Linotype" w:eastAsia="Palatino Linotype" w:hAnsi="Palatino Linotype" w:cs="Palatino Linotype"/>
        </w:rPr>
        <w:t xml:space="preserve">sin embargo, al corresponder a un día inhábil se tuvo por presentado el día </w:t>
      </w:r>
      <w:r w:rsidRPr="002F733E">
        <w:rPr>
          <w:rFonts w:ascii="Palatino Linotype" w:eastAsia="Palatino Linotype" w:hAnsi="Palatino Linotype" w:cs="Palatino Linotype"/>
          <w:b/>
        </w:rPr>
        <w:t xml:space="preserve">veinticuatro de febrero de dos mil veinticinco; </w:t>
      </w:r>
      <w:r w:rsidRPr="002F733E">
        <w:rPr>
          <w:rFonts w:ascii="Palatino Linotype" w:eastAsia="Palatino Linotype" w:hAnsi="Palatino Linotype" w:cs="Palatino Linotype"/>
        </w:rPr>
        <w:t>en donde se manifestó de la siguiente manera:</w:t>
      </w:r>
    </w:p>
    <w:p w14:paraId="38F41FD5" w14:textId="77777777" w:rsidR="00122CCD" w:rsidRPr="002F733E" w:rsidRDefault="00DA334A">
      <w:pPr>
        <w:spacing w:before="240" w:after="240" w:line="360" w:lineRule="auto"/>
        <w:ind w:right="49"/>
        <w:jc w:val="both"/>
        <w:rPr>
          <w:rFonts w:ascii="Palatino Linotype" w:eastAsia="Palatino Linotype" w:hAnsi="Palatino Linotype" w:cs="Palatino Linotype"/>
          <w:b/>
        </w:rPr>
      </w:pPr>
      <w:r w:rsidRPr="002F733E">
        <w:rPr>
          <w:rFonts w:ascii="Palatino Linotype" w:eastAsia="Palatino Linotype" w:hAnsi="Palatino Linotype" w:cs="Palatino Linotype"/>
          <w:b/>
        </w:rPr>
        <w:t xml:space="preserve">Acto impugnado: </w:t>
      </w:r>
    </w:p>
    <w:p w14:paraId="087611BD" w14:textId="77777777" w:rsidR="00122CCD" w:rsidRPr="002F733E" w:rsidRDefault="00DA334A">
      <w:pPr>
        <w:tabs>
          <w:tab w:val="left" w:pos="2745"/>
        </w:tabs>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“Increíble justificación así o más pen...” (sic)</w:t>
      </w:r>
    </w:p>
    <w:p w14:paraId="34932D98" w14:textId="77777777" w:rsidR="00122CCD" w:rsidRPr="002F733E" w:rsidRDefault="00DA334A">
      <w:pPr>
        <w:spacing w:line="360" w:lineRule="auto"/>
        <w:jc w:val="both"/>
        <w:rPr>
          <w:rFonts w:ascii="Palatino Linotype" w:eastAsia="Palatino Linotype" w:hAnsi="Palatino Linotype" w:cs="Palatino Linotype"/>
        </w:rPr>
      </w:pPr>
      <w:bookmarkStart w:id="4" w:name="_heading=h.30j0zll" w:colFirst="0" w:colLast="0"/>
      <w:bookmarkEnd w:id="4"/>
      <w:r w:rsidRPr="002F733E">
        <w:rPr>
          <w:rFonts w:ascii="Palatino Linotype" w:eastAsia="Palatino Linotype" w:hAnsi="Palatino Linotype" w:cs="Palatino Linotype"/>
          <w:b/>
        </w:rPr>
        <w:t>Y, Razones o motivos de inconformidad</w:t>
      </w:r>
      <w:r w:rsidRPr="002F733E">
        <w:rPr>
          <w:rFonts w:ascii="Palatino Linotype" w:eastAsia="Palatino Linotype" w:hAnsi="Palatino Linotype" w:cs="Palatino Linotype"/>
        </w:rPr>
        <w:t>:</w:t>
      </w:r>
    </w:p>
    <w:p w14:paraId="0D48E0F6" w14:textId="77777777" w:rsidR="00122CCD" w:rsidRPr="002F733E" w:rsidRDefault="00DA334A">
      <w:pPr>
        <w:tabs>
          <w:tab w:val="left" w:pos="2745"/>
        </w:tabs>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lastRenderedPageBreak/>
        <w:t xml:space="preserve">“No entregas lo solicitado te </w:t>
      </w:r>
      <w:proofErr w:type="spellStart"/>
      <w:r w:rsidRPr="002F733E">
        <w:rPr>
          <w:rFonts w:ascii="Palatino Linotype" w:eastAsia="Palatino Linotype" w:hAnsi="Palatino Linotype" w:cs="Palatino Linotype"/>
          <w:i/>
          <w:sz w:val="22"/>
          <w:szCs w:val="22"/>
        </w:rPr>
        <w:t>instruiria</w:t>
      </w:r>
      <w:proofErr w:type="spellEnd"/>
      <w:r w:rsidRPr="002F733E">
        <w:rPr>
          <w:rFonts w:ascii="Palatino Linotype" w:eastAsia="Palatino Linotype" w:hAnsi="Palatino Linotype" w:cs="Palatino Linotype"/>
          <w:i/>
          <w:sz w:val="22"/>
          <w:szCs w:val="22"/>
        </w:rPr>
        <w:t xml:space="preserve"> y te diría en qué archivero se </w:t>
      </w:r>
      <w:proofErr w:type="gramStart"/>
      <w:r w:rsidRPr="002F733E">
        <w:rPr>
          <w:rFonts w:ascii="Palatino Linotype" w:eastAsia="Palatino Linotype" w:hAnsi="Palatino Linotype" w:cs="Palatino Linotype"/>
          <w:i/>
          <w:sz w:val="22"/>
          <w:szCs w:val="22"/>
        </w:rPr>
        <w:t>encuentra</w:t>
      </w:r>
      <w:proofErr w:type="gramEnd"/>
      <w:r w:rsidRPr="002F733E">
        <w:rPr>
          <w:rFonts w:ascii="Palatino Linotype" w:eastAsia="Palatino Linotype" w:hAnsi="Palatino Linotype" w:cs="Palatino Linotype"/>
          <w:i/>
          <w:sz w:val="22"/>
          <w:szCs w:val="22"/>
        </w:rPr>
        <w:t xml:space="preserve"> pero si te pagan </w:t>
      </w:r>
      <w:proofErr w:type="spellStart"/>
      <w:r w:rsidRPr="002F733E">
        <w:rPr>
          <w:rFonts w:ascii="Palatino Linotype" w:eastAsia="Palatino Linotype" w:hAnsi="Palatino Linotype" w:cs="Palatino Linotype"/>
          <w:i/>
          <w:sz w:val="22"/>
          <w:szCs w:val="22"/>
        </w:rPr>
        <w:t>si</w:t>
      </w:r>
      <w:proofErr w:type="spellEnd"/>
      <w:r w:rsidRPr="002F733E">
        <w:rPr>
          <w:rFonts w:ascii="Palatino Linotype" w:eastAsia="Palatino Linotype" w:hAnsi="Palatino Linotype" w:cs="Palatino Linotype"/>
          <w:i/>
          <w:sz w:val="22"/>
          <w:szCs w:val="22"/>
        </w:rPr>
        <w:t xml:space="preserve"> que trabajen ches huevones jajaja” (sic)</w:t>
      </w:r>
    </w:p>
    <w:p w14:paraId="3FEAEE72" w14:textId="77777777" w:rsidR="00122CCD" w:rsidRPr="002F733E" w:rsidRDefault="00DA334A">
      <w:pPr>
        <w:spacing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b/>
        </w:rPr>
        <w:t xml:space="preserve">4. Turno. </w:t>
      </w:r>
      <w:r w:rsidRPr="002F733E">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F733E">
        <w:rPr>
          <w:rFonts w:ascii="Palatino Linotype" w:eastAsia="Palatino Linotype" w:hAnsi="Palatino Linotype" w:cs="Palatino Linotype"/>
          <w:b/>
        </w:rPr>
        <w:t xml:space="preserve">Guadalupe Ramírez Peña, </w:t>
      </w:r>
      <w:r w:rsidRPr="002F733E">
        <w:rPr>
          <w:rFonts w:ascii="Palatino Linotype" w:eastAsia="Palatino Linotype" w:hAnsi="Palatino Linotype" w:cs="Palatino Linotype"/>
        </w:rPr>
        <w:t xml:space="preserve">a efecto de que analizara sobre su admisión o su </w:t>
      </w:r>
      <w:proofErr w:type="spellStart"/>
      <w:r w:rsidRPr="002F733E">
        <w:rPr>
          <w:rFonts w:ascii="Palatino Linotype" w:eastAsia="Palatino Linotype" w:hAnsi="Palatino Linotype" w:cs="Palatino Linotype"/>
        </w:rPr>
        <w:t>desechamiento</w:t>
      </w:r>
      <w:proofErr w:type="spellEnd"/>
      <w:r w:rsidRPr="002F733E">
        <w:rPr>
          <w:rFonts w:ascii="Palatino Linotype" w:eastAsia="Palatino Linotype" w:hAnsi="Palatino Linotype" w:cs="Palatino Linotype"/>
        </w:rPr>
        <w:t>.</w:t>
      </w:r>
    </w:p>
    <w:p w14:paraId="32CA6448" w14:textId="77777777" w:rsidR="00122CCD" w:rsidRPr="002F733E" w:rsidRDefault="00DA334A">
      <w:pPr>
        <w:spacing w:before="240" w:after="240" w:line="360" w:lineRule="auto"/>
        <w:jc w:val="both"/>
        <w:rPr>
          <w:rFonts w:ascii="Palatino Linotype" w:eastAsia="Palatino Linotype" w:hAnsi="Palatino Linotype" w:cs="Palatino Linotype"/>
          <w:b/>
        </w:rPr>
      </w:pPr>
      <w:r w:rsidRPr="002F733E">
        <w:rPr>
          <w:rFonts w:ascii="Palatino Linotype" w:eastAsia="Palatino Linotype" w:hAnsi="Palatino Linotype" w:cs="Palatino Linotype"/>
          <w:b/>
        </w:rPr>
        <w:t>5. Admisión del Recurso de revisión.</w:t>
      </w:r>
      <w:r w:rsidRPr="002F733E">
        <w:rPr>
          <w:rFonts w:ascii="Palatino Linotype" w:eastAsia="Palatino Linotype" w:hAnsi="Palatino Linotype" w:cs="Palatino Linotype"/>
        </w:rPr>
        <w:t xml:space="preserve"> El</w:t>
      </w:r>
      <w:r w:rsidRPr="002F733E">
        <w:rPr>
          <w:rFonts w:ascii="Palatino Linotype" w:eastAsia="Palatino Linotype" w:hAnsi="Palatino Linotype" w:cs="Palatino Linotype"/>
          <w:b/>
        </w:rPr>
        <w:t xml:space="preserve"> veintisiete de febrero de dos mil veinticinco, </w:t>
      </w:r>
      <w:r w:rsidRPr="002F733E">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presentara su informe justificado.</w:t>
      </w:r>
    </w:p>
    <w:p w14:paraId="1975E1F8" w14:textId="77777777" w:rsidR="00122CCD" w:rsidRPr="002F733E" w:rsidRDefault="00DA334A">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2F733E">
        <w:rPr>
          <w:rFonts w:ascii="Palatino Linotype" w:eastAsia="Palatino Linotype" w:hAnsi="Palatino Linotype" w:cs="Palatino Linotype"/>
          <w:b/>
        </w:rPr>
        <w:t>6. Manifestaciones</w:t>
      </w:r>
      <w:r w:rsidRPr="002F733E">
        <w:rPr>
          <w:rFonts w:ascii="Palatino Linotype" w:eastAsia="Palatino Linotype" w:hAnsi="Palatino Linotype" w:cs="Palatino Linotype"/>
        </w:rPr>
        <w:t xml:space="preserve">. El </w:t>
      </w:r>
      <w:r w:rsidRPr="002F733E">
        <w:rPr>
          <w:rFonts w:ascii="Palatino Linotype" w:eastAsia="Palatino Linotype" w:hAnsi="Palatino Linotype" w:cs="Palatino Linotype"/>
          <w:b/>
        </w:rPr>
        <w:t>once de marzo de dos mil veinticinco</w:t>
      </w:r>
      <w:r w:rsidRPr="002F733E">
        <w:rPr>
          <w:rFonts w:ascii="Palatino Linotype" w:eastAsia="Palatino Linotype" w:hAnsi="Palatino Linotype" w:cs="Palatino Linotype"/>
        </w:rPr>
        <w:t xml:space="preserve">, el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remitió, a través de SAIMEX, su informe justificado, mediante el cual ratificó en lo sustancial la respuesta emitida en primera instancia, al haberse comunicado a la persona solicitante lo informado por los Servidores Públicos Habilitados responsables de atender la solicitud y a su vez emitir respuesta a través del Sistema de Acceso a la Información Mexiquense (SAIMEX).</w:t>
      </w:r>
    </w:p>
    <w:p w14:paraId="5A6AA954"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lastRenderedPageBreak/>
        <w:t xml:space="preserve">Una vez analizada la información, se determinó hacerla del conocimiento de 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xml:space="preserve"> con la finalidad de que manifestara lo que a su derecho estimara conveniente, sin embargo, fue omisa en ejercer dicha prerrogativa.</w:t>
      </w:r>
    </w:p>
    <w:p w14:paraId="48EEEB3C"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b/>
        </w:rPr>
        <w:t xml:space="preserve">7. Cierre de instrucción. </w:t>
      </w:r>
      <w:r w:rsidRPr="002F733E">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2F733E">
        <w:rPr>
          <w:rFonts w:ascii="Palatino Linotype" w:eastAsia="Palatino Linotype" w:hAnsi="Palatino Linotype" w:cs="Palatino Linotype"/>
          <w:b/>
        </w:rPr>
        <w:t>veinticuatro de marzo de dos mil veinticinco</w:t>
      </w:r>
      <w:r w:rsidRPr="002F733E">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0C32FF8"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B140866" w14:textId="77777777" w:rsidR="00122CCD" w:rsidRPr="002F733E" w:rsidRDefault="00DA334A">
      <w:pPr>
        <w:widowControl w:val="0"/>
        <w:spacing w:before="240" w:after="240" w:line="360" w:lineRule="auto"/>
        <w:jc w:val="center"/>
        <w:rPr>
          <w:rFonts w:ascii="Palatino Linotype" w:eastAsia="Palatino Linotype" w:hAnsi="Palatino Linotype" w:cs="Palatino Linotype"/>
          <w:b/>
        </w:rPr>
      </w:pPr>
      <w:r w:rsidRPr="002F733E">
        <w:rPr>
          <w:rFonts w:ascii="Palatino Linotype" w:eastAsia="Palatino Linotype" w:hAnsi="Palatino Linotype" w:cs="Palatino Linotype"/>
          <w:b/>
        </w:rPr>
        <w:t>II. C O N S I D E R A N D O S</w:t>
      </w:r>
    </w:p>
    <w:p w14:paraId="3A92F996"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b/>
        </w:rPr>
        <w:t>Primero. Competencia.</w:t>
      </w:r>
      <w:r w:rsidRPr="002F733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37DC2BD" w14:textId="77777777" w:rsidR="00122CCD" w:rsidRPr="002F733E" w:rsidRDefault="00DA334A">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2F733E">
        <w:rPr>
          <w:rFonts w:ascii="Palatino Linotype" w:eastAsia="Palatino Linotype" w:hAnsi="Palatino Linotype" w:cs="Palatino Linotype"/>
          <w:b/>
        </w:rPr>
        <w:lastRenderedPageBreak/>
        <w:t>Segundo. Oportunidad y Procedibilidad del Recurso de Revisión</w:t>
      </w:r>
      <w:r w:rsidRPr="002F733E">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AA49EEE"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 xml:space="preserve">remitió la respuesta a la solicitud de información el día </w:t>
      </w:r>
      <w:r w:rsidRPr="002F733E">
        <w:rPr>
          <w:rFonts w:ascii="Palatino Linotype" w:eastAsia="Palatino Linotype" w:hAnsi="Palatino Linotype" w:cs="Palatino Linotype"/>
          <w:b/>
        </w:rPr>
        <w:t xml:space="preserve">diecisiete de febrero de dos mil veinticinco, </w:t>
      </w:r>
      <w:r w:rsidRPr="002F733E">
        <w:rPr>
          <w:rFonts w:ascii="Palatino Linotype" w:eastAsia="Palatino Linotype" w:hAnsi="Palatino Linotype" w:cs="Palatino Linotype"/>
        </w:rPr>
        <w:t xml:space="preserve">mientras que el recurso de revisión interpuesto por la parte </w:t>
      </w:r>
      <w:r w:rsidRPr="002F733E">
        <w:rPr>
          <w:rFonts w:ascii="Palatino Linotype" w:eastAsia="Palatino Linotype" w:hAnsi="Palatino Linotype" w:cs="Palatino Linotype"/>
          <w:b/>
        </w:rPr>
        <w:t xml:space="preserve">Recurrente, </w:t>
      </w:r>
      <w:r w:rsidRPr="002F733E">
        <w:rPr>
          <w:rFonts w:ascii="Palatino Linotype" w:eastAsia="Palatino Linotype" w:hAnsi="Palatino Linotype" w:cs="Palatino Linotype"/>
        </w:rPr>
        <w:t>se tuvo por presentado el día</w:t>
      </w:r>
      <w:r w:rsidRPr="002F733E">
        <w:rPr>
          <w:rFonts w:ascii="Palatino Linotype" w:eastAsia="Palatino Linotype" w:hAnsi="Palatino Linotype" w:cs="Palatino Linotype"/>
          <w:b/>
        </w:rPr>
        <w:t xml:space="preserve"> veinticuatro de febrero de dos mil veinticinco, </w:t>
      </w:r>
      <w:r w:rsidRPr="002F733E">
        <w:rPr>
          <w:rFonts w:ascii="Palatino Linotype" w:eastAsia="Palatino Linotype" w:hAnsi="Palatino Linotype" w:cs="Palatino Linotype"/>
        </w:rPr>
        <w:t>esto es, al quinto día hábil posterior a aquel en el que tuvo conocimiento de las respuestas impugnadas. En este sentido, se concluye que el presente recurso de revisión se encuentra dentro de los márgenes temporales previstos en las disposiciones legales referidas.</w:t>
      </w:r>
    </w:p>
    <w:p w14:paraId="1871FB3D"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Además, por cuanto hace a la procedibilidad del recurso de revisión, es de suma importancia señalar que la parte</w:t>
      </w:r>
      <w:r w:rsidRPr="002F733E">
        <w:rPr>
          <w:rFonts w:ascii="Palatino Linotype" w:eastAsia="Palatino Linotype" w:hAnsi="Palatino Linotype" w:cs="Palatino Linotype"/>
          <w:b/>
        </w:rPr>
        <w:t xml:space="preserve"> Recurrente</w:t>
      </w:r>
      <w:r w:rsidRPr="002F733E">
        <w:rPr>
          <w:rFonts w:ascii="Palatino Linotype" w:eastAsia="Palatino Linotype" w:hAnsi="Palatino Linotype" w:cs="Palatino Linotype"/>
        </w:rPr>
        <w:t xml:space="preserve">, no señaló un </w:t>
      </w:r>
      <w:r w:rsidRPr="002F733E">
        <w:rPr>
          <w:rFonts w:ascii="Palatino Linotype" w:eastAsia="Palatino Linotype" w:hAnsi="Palatino Linotype" w:cs="Palatino Linotype"/>
          <w:b/>
        </w:rPr>
        <w:t>nombre</w:t>
      </w:r>
      <w:r w:rsidRPr="002F733E">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7C0007D"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lastRenderedPageBreak/>
        <w:t>"</w:t>
      </w:r>
      <w:r w:rsidRPr="002F733E">
        <w:rPr>
          <w:rFonts w:ascii="Palatino Linotype" w:eastAsia="Palatino Linotype" w:hAnsi="Palatino Linotype" w:cs="Palatino Linotype"/>
          <w:b/>
          <w:i/>
          <w:sz w:val="22"/>
          <w:szCs w:val="22"/>
        </w:rPr>
        <w:t>Las solicitudes anónimas</w:t>
      </w:r>
      <w:r w:rsidRPr="002F733E">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4BDFB77E" w14:textId="77777777" w:rsidR="00122CCD" w:rsidRPr="002F733E" w:rsidRDefault="00DA334A">
      <w:pPr>
        <w:spacing w:before="240" w:after="240" w:line="360" w:lineRule="auto"/>
        <w:jc w:val="both"/>
        <w:rPr>
          <w:rFonts w:ascii="Palatino Linotype" w:eastAsia="Palatino Linotype" w:hAnsi="Palatino Linotype" w:cs="Palatino Linotype"/>
          <w:b/>
        </w:rPr>
      </w:pPr>
      <w:r w:rsidRPr="002F733E">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2F733E">
        <w:rPr>
          <w:rFonts w:ascii="Palatino Linotype" w:eastAsia="Palatino Linotype" w:hAnsi="Palatino Linotype" w:cs="Palatino Linotype"/>
          <w:b/>
        </w:rPr>
        <w:t xml:space="preserve"> SAIMEX.</w:t>
      </w:r>
    </w:p>
    <w:p w14:paraId="608F2ED1" w14:textId="77777777" w:rsidR="00122CCD" w:rsidRPr="002F733E" w:rsidRDefault="00DA334A">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2F733E">
        <w:rPr>
          <w:rFonts w:ascii="Palatino Linotype" w:eastAsia="Palatino Linotype" w:hAnsi="Palatino Linotype" w:cs="Palatino Linotype"/>
        </w:rPr>
        <w:t xml:space="preserve">Finalmente, se advierte que resulta procedente la interposición del recurso, según lo manifestado por 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xml:space="preserve"> en sus motivos de inconformidad, de acuerdo al artículo 179, fracción I del ordenamiento legal citado, que a la letra dice: </w:t>
      </w:r>
    </w:p>
    <w:p w14:paraId="70040427" w14:textId="77777777" w:rsidR="00122CCD" w:rsidRPr="002F733E" w:rsidRDefault="00DA334A">
      <w:pPr>
        <w:tabs>
          <w:tab w:val="left" w:pos="7938"/>
        </w:tabs>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r w:rsidRPr="002F733E">
        <w:rPr>
          <w:rFonts w:ascii="Palatino Linotype" w:eastAsia="Palatino Linotype" w:hAnsi="Palatino Linotype" w:cs="Palatino Linotype"/>
          <w:b/>
          <w:i/>
          <w:sz w:val="22"/>
          <w:szCs w:val="22"/>
        </w:rPr>
        <w:t>Artículo 179.</w:t>
      </w:r>
      <w:r w:rsidRPr="002F733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5205283" w14:textId="77777777" w:rsidR="00122CCD" w:rsidRPr="002F733E" w:rsidRDefault="00DA334A">
      <w:pPr>
        <w:tabs>
          <w:tab w:val="left" w:pos="7938"/>
        </w:tabs>
        <w:spacing w:before="120" w:after="12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w:t>
      </w:r>
      <w:r w:rsidRPr="002F733E">
        <w:rPr>
          <w:rFonts w:ascii="Palatino Linotype" w:eastAsia="Palatino Linotype" w:hAnsi="Palatino Linotype" w:cs="Palatino Linotype"/>
          <w:i/>
          <w:sz w:val="22"/>
          <w:szCs w:val="22"/>
        </w:rPr>
        <w:t xml:space="preserve"> La negativa a la información solicitada;</w:t>
      </w:r>
    </w:p>
    <w:p w14:paraId="240A5FA8" w14:textId="77777777" w:rsidR="00122CCD" w:rsidRPr="002F733E" w:rsidRDefault="00DA334A">
      <w:pPr>
        <w:spacing w:before="240" w:after="240" w:line="360" w:lineRule="auto"/>
        <w:jc w:val="both"/>
        <w:rPr>
          <w:rFonts w:ascii="Palatino Linotype" w:eastAsia="Palatino Linotype" w:hAnsi="Palatino Linotype" w:cs="Palatino Linotype"/>
          <w:b/>
        </w:rPr>
      </w:pPr>
      <w:r w:rsidRPr="002F733E">
        <w:rPr>
          <w:rFonts w:ascii="Palatino Linotype" w:eastAsia="Palatino Linotype" w:hAnsi="Palatino Linotype" w:cs="Palatino Linotype"/>
          <w:b/>
        </w:rPr>
        <w:t xml:space="preserve">Tercero. Materia de la revisión. </w:t>
      </w:r>
      <w:r w:rsidRPr="002F733E">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2F733E">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2F733E">
        <w:rPr>
          <w:rFonts w:ascii="Palatino Linotype" w:eastAsia="Palatino Linotype" w:hAnsi="Palatino Linotype" w:cs="Palatino Linotype"/>
        </w:rPr>
        <w:t xml:space="preserve">de 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o en su defecto, en caso de ser procedente, ordenar la entrega de información.</w:t>
      </w:r>
    </w:p>
    <w:p w14:paraId="3D04715F" w14:textId="77777777" w:rsidR="00122CCD" w:rsidRPr="002F733E" w:rsidRDefault="00DA334A">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2F733E">
        <w:rPr>
          <w:rFonts w:ascii="Palatino Linotype" w:eastAsia="Palatino Linotype" w:hAnsi="Palatino Linotype" w:cs="Palatino Linotype"/>
          <w:b/>
        </w:rPr>
        <w:t xml:space="preserve">Cuarto. Estudio del asunto. </w:t>
      </w:r>
      <w:r w:rsidRPr="002F733E">
        <w:rPr>
          <w:rFonts w:ascii="Palatino Linotype" w:eastAsia="Palatino Linotype" w:hAnsi="Palatino Linotype" w:cs="Palatino Linotype"/>
        </w:rPr>
        <w:t xml:space="preserve">En primer lugar, es conveniente mencionar que de conformidad con el artículo 4 de la Ley de Transparencia y Acceso a la Información </w:t>
      </w:r>
      <w:r w:rsidRPr="002F733E">
        <w:rPr>
          <w:rFonts w:ascii="Palatino Linotype" w:eastAsia="Palatino Linotype" w:hAnsi="Palatino Linotype" w:cs="Palatino Linotype"/>
        </w:rPr>
        <w:lastRenderedPageBreak/>
        <w:t>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E7E0BF8"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r w:rsidRPr="002F733E">
        <w:rPr>
          <w:rFonts w:ascii="Palatino Linotype" w:eastAsia="Palatino Linotype" w:hAnsi="Palatino Linotype" w:cs="Palatino Linotype"/>
          <w:b/>
          <w:i/>
          <w:sz w:val="22"/>
          <w:szCs w:val="22"/>
        </w:rPr>
        <w:t>Artículo 4</w:t>
      </w:r>
      <w:r w:rsidRPr="002F733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49E2DB7"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F733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34CB2CC"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F733E">
        <w:rPr>
          <w:rFonts w:ascii="Palatino Linotype" w:eastAsia="Palatino Linotype" w:hAnsi="Palatino Linotype" w:cs="Palatino Linotype"/>
          <w:i/>
          <w:sz w:val="22"/>
          <w:szCs w:val="22"/>
        </w:rPr>
        <w:t>.”</w:t>
      </w:r>
    </w:p>
    <w:p w14:paraId="60743CE9"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65199C6"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lastRenderedPageBreak/>
        <w:t>“Artículo 12.-</w:t>
      </w:r>
      <w:r w:rsidRPr="002F733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38526AE"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F733E">
        <w:rPr>
          <w:rFonts w:ascii="Palatino Linotype" w:eastAsia="Palatino Linotype" w:hAnsi="Palatino Linotype" w:cs="Palatino Linotype"/>
          <w:i/>
          <w:sz w:val="22"/>
          <w:szCs w:val="22"/>
        </w:rPr>
        <w:t xml:space="preserve">. </w:t>
      </w:r>
      <w:r w:rsidRPr="002F733E">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0629D4AE" w14:textId="77777777" w:rsidR="00122CCD" w:rsidRPr="002F733E" w:rsidRDefault="00DA334A">
      <w:pPr>
        <w:spacing w:before="240" w:after="240" w:line="360" w:lineRule="auto"/>
        <w:ind w:right="-93"/>
        <w:jc w:val="both"/>
        <w:rPr>
          <w:rFonts w:ascii="Palatino Linotype" w:eastAsia="Palatino Linotype" w:hAnsi="Palatino Linotype" w:cs="Palatino Linotype"/>
        </w:rPr>
      </w:pPr>
      <w:r w:rsidRPr="002F733E">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0DD0C72B" w14:textId="77777777" w:rsidR="00122CCD" w:rsidRPr="002F733E" w:rsidRDefault="00DA334A">
      <w:pPr>
        <w:spacing w:before="240" w:after="240" w:line="360" w:lineRule="auto"/>
        <w:jc w:val="both"/>
        <w:rPr>
          <w:rFonts w:ascii="Palatino Linotype" w:eastAsia="Palatino Linotype" w:hAnsi="Palatino Linotype" w:cs="Palatino Linotype"/>
          <w:b/>
        </w:rPr>
      </w:pPr>
      <w:r w:rsidRPr="002F733E">
        <w:rPr>
          <w:rFonts w:ascii="Palatino Linotype" w:eastAsia="Palatino Linotype" w:hAnsi="Palatino Linotype" w:cs="Palatino Linotype"/>
        </w:rPr>
        <w:t xml:space="preserve">Sirve de apoyo a lo anterior, el criterio orientador con clave de control SO/003/2017, emitido por el entonces Instituto Nacional de Transparencia, Acceso a la Información y Protección de Datos Personales, </w:t>
      </w:r>
      <w:proofErr w:type="gramStart"/>
      <w:r w:rsidRPr="002F733E">
        <w:rPr>
          <w:rFonts w:ascii="Palatino Linotype" w:eastAsia="Palatino Linotype" w:hAnsi="Palatino Linotype" w:cs="Palatino Linotype"/>
        </w:rPr>
        <w:t>que</w:t>
      </w:r>
      <w:proofErr w:type="gramEnd"/>
      <w:r w:rsidRPr="002F733E">
        <w:rPr>
          <w:rFonts w:ascii="Palatino Linotype" w:eastAsia="Palatino Linotype" w:hAnsi="Palatino Linotype" w:cs="Palatino Linotype"/>
        </w:rPr>
        <w:t xml:space="preserve"> por rubro y texto, dispone lo siguiente:</w:t>
      </w:r>
      <w:r w:rsidRPr="002F733E">
        <w:rPr>
          <w:rFonts w:ascii="Palatino Linotype" w:eastAsia="Palatino Linotype" w:hAnsi="Palatino Linotype" w:cs="Palatino Linotype"/>
          <w:b/>
        </w:rPr>
        <w:t xml:space="preserve"> </w:t>
      </w:r>
    </w:p>
    <w:p w14:paraId="1D7579B1"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 “</w:t>
      </w:r>
      <w:r w:rsidRPr="002F733E">
        <w:rPr>
          <w:rFonts w:ascii="Palatino Linotype" w:eastAsia="Palatino Linotype" w:hAnsi="Palatino Linotype" w:cs="Palatino Linotype"/>
          <w:b/>
          <w:i/>
          <w:sz w:val="22"/>
          <w:szCs w:val="22"/>
        </w:rPr>
        <w:t>No existe obligación de elaborar documentos ad hoc para atender las solicitudes de acceso a la información.</w:t>
      </w:r>
      <w:r w:rsidRPr="002F733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2F733E">
        <w:rPr>
          <w:rFonts w:ascii="Palatino Linotype" w:eastAsia="Palatino Linotype" w:hAnsi="Palatino Linotype" w:cs="Palatino Linotype"/>
          <w:i/>
          <w:sz w:val="22"/>
          <w:szCs w:val="22"/>
        </w:rPr>
        <w:lastRenderedPageBreak/>
        <w:t xml:space="preserve">que la misma obre en sus archivos; sin necesidad de elaborar documentos ad hoc para atender las solicitudes de información.” </w:t>
      </w:r>
    </w:p>
    <w:p w14:paraId="3ECA3033" w14:textId="77777777" w:rsidR="00122CCD" w:rsidRPr="002F733E" w:rsidRDefault="00DA334A">
      <w:pPr>
        <w:spacing w:before="120" w:after="12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DA7F781" w14:textId="77777777" w:rsidR="00122CCD" w:rsidRPr="002F733E" w:rsidRDefault="00DA334A">
      <w:pPr>
        <w:spacing w:before="120" w:after="12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FCF0E0A"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r w:rsidRPr="002F733E">
        <w:rPr>
          <w:rFonts w:ascii="Palatino Linotype" w:eastAsia="Palatino Linotype" w:hAnsi="Palatino Linotype" w:cs="Palatino Linotype"/>
          <w:b/>
          <w:i/>
          <w:sz w:val="22"/>
          <w:szCs w:val="22"/>
        </w:rPr>
        <w:t xml:space="preserve">Artículo 3. </w:t>
      </w:r>
      <w:r w:rsidRPr="002F733E">
        <w:rPr>
          <w:rFonts w:ascii="Palatino Linotype" w:eastAsia="Palatino Linotype" w:hAnsi="Palatino Linotype" w:cs="Palatino Linotype"/>
          <w:i/>
          <w:sz w:val="22"/>
          <w:szCs w:val="22"/>
        </w:rPr>
        <w:t>Para los efectos de la presente Ley se entenderá por:</w:t>
      </w:r>
    </w:p>
    <w:p w14:paraId="255A9157"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p>
    <w:p w14:paraId="1E868C2D"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XI. Documento:</w:t>
      </w:r>
      <w:r w:rsidRPr="002F733E">
        <w:rPr>
          <w:rFonts w:ascii="Palatino Linotype" w:eastAsia="Palatino Linotype" w:hAnsi="Palatino Linotype" w:cs="Palatino Linotype"/>
          <w:i/>
          <w:sz w:val="22"/>
          <w:szCs w:val="22"/>
        </w:rPr>
        <w:t xml:space="preserve"> Los expedientes, reportes, estudios, actas</w:t>
      </w:r>
      <w:r w:rsidRPr="002F733E">
        <w:rPr>
          <w:rFonts w:ascii="Palatino Linotype" w:eastAsia="Palatino Linotype" w:hAnsi="Palatino Linotype" w:cs="Palatino Linotype"/>
          <w:b/>
          <w:i/>
          <w:sz w:val="22"/>
          <w:szCs w:val="22"/>
        </w:rPr>
        <w:t>,</w:t>
      </w:r>
      <w:r w:rsidRPr="002F733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ABC5E76"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lastRenderedPageBreak/>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7808C9E"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sz w:val="22"/>
          <w:szCs w:val="22"/>
        </w:rPr>
        <w:t>“</w:t>
      </w:r>
      <w:r w:rsidRPr="002F733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F733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99F4245"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En </w:t>
      </w:r>
      <w:proofErr w:type="gramStart"/>
      <w:r w:rsidRPr="002F733E">
        <w:rPr>
          <w:rFonts w:ascii="Palatino Linotype" w:eastAsia="Palatino Linotype" w:hAnsi="Palatino Linotype" w:cs="Palatino Linotype"/>
          <w:i/>
          <w:sz w:val="22"/>
          <w:szCs w:val="22"/>
        </w:rPr>
        <w:t>consecuencia</w:t>
      </w:r>
      <w:proofErr w:type="gramEnd"/>
      <w:r w:rsidRPr="002F733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DBE25BD"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2F733E">
        <w:rPr>
          <w:rFonts w:ascii="Palatino Linotype" w:eastAsia="Palatino Linotype" w:hAnsi="Palatino Linotype" w:cs="Palatino Linotype"/>
          <w:i/>
          <w:sz w:val="22"/>
          <w:szCs w:val="22"/>
        </w:rPr>
        <w:t>que</w:t>
      </w:r>
      <w:proofErr w:type="gramEnd"/>
      <w:r w:rsidRPr="002F733E">
        <w:rPr>
          <w:rFonts w:ascii="Palatino Linotype" w:eastAsia="Palatino Linotype" w:hAnsi="Palatino Linotype" w:cs="Palatino Linotype"/>
          <w:i/>
          <w:sz w:val="22"/>
          <w:szCs w:val="22"/>
        </w:rPr>
        <w:t xml:space="preserve"> en ejercicio de las atribuciones conferidas, sea generada por los Sujetos Obligados;</w:t>
      </w:r>
    </w:p>
    <w:p w14:paraId="72BA80E0"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2) Que se trate de información registrada en cualquier soporte documental, </w:t>
      </w:r>
      <w:proofErr w:type="gramStart"/>
      <w:r w:rsidRPr="002F733E">
        <w:rPr>
          <w:rFonts w:ascii="Palatino Linotype" w:eastAsia="Palatino Linotype" w:hAnsi="Palatino Linotype" w:cs="Palatino Linotype"/>
          <w:i/>
          <w:sz w:val="22"/>
          <w:szCs w:val="22"/>
        </w:rPr>
        <w:t>que</w:t>
      </w:r>
      <w:proofErr w:type="gramEnd"/>
      <w:r w:rsidRPr="002F733E">
        <w:rPr>
          <w:rFonts w:ascii="Palatino Linotype" w:eastAsia="Palatino Linotype" w:hAnsi="Palatino Linotype" w:cs="Palatino Linotype"/>
          <w:i/>
          <w:sz w:val="22"/>
          <w:szCs w:val="22"/>
        </w:rPr>
        <w:t xml:space="preserve"> en ejercicio de las atribuciones conferidas, sea administrada por los Sujetos Obligados, y</w:t>
      </w:r>
    </w:p>
    <w:p w14:paraId="77EEFA92"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3) Que se trate de información registrada en cualquier soporte documental, </w:t>
      </w:r>
      <w:proofErr w:type="gramStart"/>
      <w:r w:rsidRPr="002F733E">
        <w:rPr>
          <w:rFonts w:ascii="Palatino Linotype" w:eastAsia="Palatino Linotype" w:hAnsi="Palatino Linotype" w:cs="Palatino Linotype"/>
          <w:i/>
          <w:sz w:val="22"/>
          <w:szCs w:val="22"/>
        </w:rPr>
        <w:t>que</w:t>
      </w:r>
      <w:proofErr w:type="gramEnd"/>
      <w:r w:rsidRPr="002F733E">
        <w:rPr>
          <w:rFonts w:ascii="Palatino Linotype" w:eastAsia="Palatino Linotype" w:hAnsi="Palatino Linotype" w:cs="Palatino Linotype"/>
          <w:i/>
          <w:sz w:val="22"/>
          <w:szCs w:val="22"/>
        </w:rPr>
        <w:t xml:space="preserve"> en ejercicio de las atribuciones conferidas, se encuentre en posesión de los Sujetos Obligados.”</w:t>
      </w:r>
    </w:p>
    <w:p w14:paraId="260FB424" w14:textId="77777777" w:rsidR="00122CCD" w:rsidRPr="002F733E" w:rsidRDefault="00DA334A">
      <w:pPr>
        <w:spacing w:before="240" w:after="240" w:line="360" w:lineRule="auto"/>
        <w:ind w:right="51"/>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w:t>
      </w:r>
      <w:r w:rsidRPr="002F733E">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437EA1B8"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C0EE51C" w14:textId="77777777" w:rsidR="00122CCD" w:rsidRPr="002F733E" w:rsidRDefault="00DA334A">
      <w:pPr>
        <w:spacing w:before="240" w:after="240" w:line="360" w:lineRule="auto"/>
        <w:ind w:right="51"/>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xml:space="preserve"> requirió al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le proporcione, información consistente en lo siguiente:</w:t>
      </w:r>
    </w:p>
    <w:p w14:paraId="12785823" w14:textId="77777777" w:rsidR="00122CCD" w:rsidRPr="002F733E" w:rsidRDefault="00DA334A">
      <w:pPr>
        <w:spacing w:before="240" w:after="240" w:line="360" w:lineRule="auto"/>
        <w:ind w:left="426" w:right="51"/>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1. Todos los documentos recibidos y firmados por el Regidor referido en la solicitud, del uno de enero de dos mil veintidós al treinta y uno de diciembre de dos mil veinticuatro. </w:t>
      </w:r>
    </w:p>
    <w:p w14:paraId="2DD9FF06" w14:textId="77777777" w:rsidR="00122CCD" w:rsidRPr="002F733E" w:rsidRDefault="00DA334A">
      <w:pPr>
        <w:spacing w:before="240" w:after="240" w:line="360" w:lineRule="auto"/>
        <w:ind w:left="426" w:right="51"/>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2. Las obras y proyectos que propuso el </w:t>
      </w:r>
      <w:proofErr w:type="gramStart"/>
      <w:r w:rsidRPr="002F733E">
        <w:rPr>
          <w:rFonts w:ascii="Palatino Linotype" w:eastAsia="Palatino Linotype" w:hAnsi="Palatino Linotype" w:cs="Palatino Linotype"/>
        </w:rPr>
        <w:t>Regidor  durante</w:t>
      </w:r>
      <w:proofErr w:type="gramEnd"/>
      <w:r w:rsidRPr="002F733E">
        <w:rPr>
          <w:rFonts w:ascii="Palatino Linotype" w:eastAsia="Palatino Linotype" w:hAnsi="Palatino Linotype" w:cs="Palatino Linotype"/>
        </w:rPr>
        <w:t xml:space="preserve"> su encargo del 2022-2024.</w:t>
      </w:r>
    </w:p>
    <w:p w14:paraId="1F194786"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lastRenderedPageBreak/>
        <w:t>En respuesta, la Unidad de Transparencia, de conformidad con lo manifestó que la servidora pública habilitada de la Décima Regiduría informó que tras realizar una búsqueda exhaustiva en los archivos a su cargo, se constató que la actual administración no cuenta con la documentación solicitada referente a los documentos recibidos y firmados por el Regidor referido en la solicitud, durante el periodo del 01 de enero de 2022 al 31 de diciembre de 2024, así como la información sobre las obras y proy</w:t>
      </w:r>
      <w:r w:rsidR="000D5A6C" w:rsidRPr="002F733E">
        <w:rPr>
          <w:rFonts w:ascii="Palatino Linotype" w:eastAsia="Palatino Linotype" w:hAnsi="Palatino Linotype" w:cs="Palatino Linotype"/>
        </w:rPr>
        <w:t>ectos que propuso en su encargo, así como la información sobre las obras y proyectos que propuso en su encargo, sin embargo, sugirió dirigir la solicitud a la instancia responsable del resguardo y archivo de la documentación oficial generada en ejercicios pasados, refirió que la información requerida corresponde a una administración anterior, al corresponder la información solicitada con una administración anterior.</w:t>
      </w:r>
    </w:p>
    <w:p w14:paraId="27D997F4"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Derivado de lo anterior, la parte </w:t>
      </w:r>
      <w:r w:rsidRPr="002F733E">
        <w:rPr>
          <w:rFonts w:ascii="Palatino Linotype" w:eastAsia="Palatino Linotype" w:hAnsi="Palatino Linotype" w:cs="Palatino Linotype"/>
          <w:b/>
        </w:rPr>
        <w:t xml:space="preserve">Recurrente </w:t>
      </w:r>
      <w:r w:rsidRPr="002F733E">
        <w:rPr>
          <w:rFonts w:ascii="Palatino Linotype" w:eastAsia="Palatino Linotype" w:hAnsi="Palatino Linotype" w:cs="Palatino Linotype"/>
        </w:rPr>
        <w:t>presentó el recurso de revisión que se resuelve, por medio del cual alegó la negativa del Sujeto Obligado para entregar la información solicitada.</w:t>
      </w:r>
    </w:p>
    <w:p w14:paraId="61A72EED"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Durante el periodo de manifestaciones 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 xml:space="preserve">ratificó la respuesta emitida en primera instancia, mientras que 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xml:space="preserve"> fue omisa en hacer valer manifestaciones o rendir alegatos que conforme a derecho resultaran procedentes, por lo </w:t>
      </w:r>
      <w:proofErr w:type="gramStart"/>
      <w:r w:rsidRPr="002F733E">
        <w:rPr>
          <w:rFonts w:ascii="Palatino Linotype" w:eastAsia="Palatino Linotype" w:hAnsi="Palatino Linotype" w:cs="Palatino Linotype"/>
        </w:rPr>
        <w:t>tanto</w:t>
      </w:r>
      <w:proofErr w:type="gramEnd"/>
      <w:r w:rsidRPr="002F733E">
        <w:rPr>
          <w:rFonts w:ascii="Palatino Linotype" w:eastAsia="Palatino Linotype" w:hAnsi="Palatino Linotype" w:cs="Palatino Linotype"/>
        </w:rPr>
        <w:t xml:space="preserve"> se tiene por precluido su derecho.</w:t>
      </w:r>
    </w:p>
    <w:p w14:paraId="65C01848" w14:textId="77777777" w:rsidR="00122CCD" w:rsidRPr="002F733E" w:rsidRDefault="00DA334A">
      <w:pPr>
        <w:spacing w:before="280" w:after="28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 xml:space="preserve">en contraposición con el motivo de inconformidad alegado por la parte </w:t>
      </w:r>
      <w:r w:rsidRPr="002F733E">
        <w:rPr>
          <w:rFonts w:ascii="Palatino Linotype" w:eastAsia="Palatino Linotype" w:hAnsi="Palatino Linotype" w:cs="Palatino Linotype"/>
          <w:b/>
        </w:rPr>
        <w:t xml:space="preserve">Recurrente, </w:t>
      </w:r>
      <w:r w:rsidRPr="002F733E">
        <w:rPr>
          <w:rFonts w:ascii="Palatino Linotype" w:eastAsia="Palatino Linotype" w:hAnsi="Palatino Linotype" w:cs="Palatino Linotype"/>
        </w:rPr>
        <w:t xml:space="preserve">con la finalidad de determinar si el Derecho de acceso de </w:t>
      </w:r>
      <w:r w:rsidRPr="002F733E">
        <w:rPr>
          <w:rFonts w:ascii="Palatino Linotype" w:eastAsia="Palatino Linotype" w:hAnsi="Palatino Linotype" w:cs="Palatino Linotype"/>
        </w:rPr>
        <w:lastRenderedPageBreak/>
        <w:t>esta se satisfizo, o en su defecto, señalar los documentos que en el ejercicio de sus atribuciones pudo haber generado, y que, de manera enunciativa más no limitativa, pudieran colmar dicho derecho, en caso de ser procedente.</w:t>
      </w:r>
    </w:p>
    <w:p w14:paraId="1570685D"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b/>
          <w:i/>
        </w:rPr>
      </w:pPr>
      <w:r w:rsidRPr="002F733E">
        <w:rPr>
          <w:rFonts w:ascii="Palatino Linotype" w:eastAsia="Palatino Linotype" w:hAnsi="Palatino Linotype" w:cs="Palatino Linotype"/>
        </w:rPr>
        <w:t xml:space="preserve">En este tenor, en primer lugar, es imprescindible mencionar que no escapa de la óptica de este Organismo Garante que 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xml:space="preserve"> realizó diversos planteamientos ofensivos o denigrantes en contra de diversos servidores públicos,  a través de su solicitud y su recurso de revisión, ante lo cual se debe tener en cuenta que el derecho de acceso a la información pública </w:t>
      </w:r>
      <w:r w:rsidRPr="002F733E">
        <w:rPr>
          <w:rFonts w:ascii="Palatino Linotype" w:eastAsia="Palatino Linotype" w:hAnsi="Palatino Linotype" w:cs="Palatino Linotype"/>
          <w:b/>
        </w:rPr>
        <w:t>debe ser ejercido de forma respetuosa,</w:t>
      </w:r>
      <w:r w:rsidRPr="002F733E">
        <w:rPr>
          <w:rFonts w:ascii="Palatino Linotype" w:eastAsia="Palatino Linotype" w:hAnsi="Palatino Linotype" w:cs="Palatino Linotype"/>
        </w:rPr>
        <w:t xml:space="preserve"> sin usar lenguaje altisonante, usando groserías o expresiones insultantes, en doble sentido, o bien, apoyándose de apodos para referirse a Personas Servidoras Públicas, cuya finalidad o intensión sea ocasionar agravios en la moral de las referidas personas.</w:t>
      </w:r>
    </w:p>
    <w:p w14:paraId="146061F9"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Se considera que no se puede ejercer el Derecho de acceso a la información ni el recurso de revisión para injuriar e insultar a servidoras y servidores públicos,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509B4B0C"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r w:rsidRPr="002F733E">
        <w:rPr>
          <w:rFonts w:ascii="Palatino Linotype" w:eastAsia="Palatino Linotype" w:hAnsi="Palatino Linotype" w:cs="Palatino Linotype"/>
          <w:i/>
        </w:rPr>
        <w:tab/>
      </w:r>
    </w:p>
    <w:p w14:paraId="709AF109" w14:textId="77777777" w:rsidR="00122CCD" w:rsidRPr="002F733E" w:rsidRDefault="00DA334A">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2F733E">
        <w:rPr>
          <w:rFonts w:ascii="Palatino Linotype" w:eastAsia="Palatino Linotype" w:hAnsi="Palatino Linotype" w:cs="Palatino Linotype"/>
          <w:i/>
          <w:sz w:val="22"/>
          <w:szCs w:val="22"/>
        </w:rPr>
        <w:lastRenderedPageBreak/>
        <w:t>“</w:t>
      </w:r>
      <w:r w:rsidRPr="002F733E">
        <w:rPr>
          <w:rFonts w:ascii="Palatino Linotype" w:eastAsia="Palatino Linotype" w:hAnsi="Palatino Linotype" w:cs="Palatino Linotype"/>
          <w:b/>
          <w:i/>
          <w:sz w:val="22"/>
          <w:szCs w:val="22"/>
        </w:rPr>
        <w:t>Artículo 8o</w:t>
      </w:r>
      <w:r w:rsidRPr="002F733E">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2F733E">
        <w:rPr>
          <w:rFonts w:ascii="Palatino Linotype" w:eastAsia="Palatino Linotype" w:hAnsi="Palatino Linotype" w:cs="Palatino Linotype"/>
          <w:b/>
          <w:i/>
          <w:sz w:val="22"/>
          <w:szCs w:val="22"/>
          <w:u w:val="single"/>
        </w:rPr>
        <w:t>de manera pacífica y respetuosa</w:t>
      </w:r>
      <w:r w:rsidRPr="002F733E">
        <w:rPr>
          <w:rFonts w:ascii="Palatino Linotype" w:eastAsia="Palatino Linotype" w:hAnsi="Palatino Linotype" w:cs="Palatino Linotype"/>
          <w:i/>
          <w:sz w:val="22"/>
          <w:szCs w:val="22"/>
        </w:rPr>
        <w:t>;”</w:t>
      </w:r>
    </w:p>
    <w:p w14:paraId="031DD2C5"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2A2B83A5"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En ese mismo orden de ideas el artículo 9, párrafo segundo Constitucional, refiere:</w:t>
      </w:r>
    </w:p>
    <w:p w14:paraId="62660DA2" w14:textId="77777777" w:rsidR="00122CCD" w:rsidRPr="002F733E" w:rsidRDefault="00DA334A">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2F733E">
        <w:rPr>
          <w:rFonts w:ascii="Palatino Linotype" w:eastAsia="Palatino Linotype" w:hAnsi="Palatino Linotype" w:cs="Palatino Linotype"/>
          <w:i/>
          <w:sz w:val="22"/>
          <w:szCs w:val="22"/>
        </w:rPr>
        <w:t xml:space="preserve">“No se considerará ilegal, y no podrá ser disuelta una asamblea o reunión que tenga por objeto hacer una petición o presentar una protesta por algún acto, a una autoridad, </w:t>
      </w:r>
      <w:r w:rsidRPr="002F733E">
        <w:rPr>
          <w:rFonts w:ascii="Palatino Linotype" w:eastAsia="Palatino Linotype" w:hAnsi="Palatino Linotype" w:cs="Palatino Linotype"/>
          <w:b/>
          <w:i/>
          <w:sz w:val="22"/>
          <w:szCs w:val="22"/>
          <w:u w:val="single"/>
        </w:rPr>
        <w:t>si no se profieren injurias</w:t>
      </w:r>
      <w:r w:rsidRPr="002F733E">
        <w:rPr>
          <w:rFonts w:ascii="Palatino Linotype" w:eastAsia="Palatino Linotype" w:hAnsi="Palatino Linotype" w:cs="Palatino Linotype"/>
          <w:i/>
          <w:sz w:val="22"/>
          <w:szCs w:val="22"/>
        </w:rPr>
        <w:t xml:space="preserve"> contra </w:t>
      </w:r>
      <w:proofErr w:type="gramStart"/>
      <w:r w:rsidRPr="002F733E">
        <w:rPr>
          <w:rFonts w:ascii="Palatino Linotype" w:eastAsia="Palatino Linotype" w:hAnsi="Palatino Linotype" w:cs="Palatino Linotype"/>
          <w:i/>
          <w:sz w:val="22"/>
          <w:szCs w:val="22"/>
        </w:rPr>
        <w:t>ésta,…</w:t>
      </w:r>
      <w:proofErr w:type="gramEnd"/>
      <w:r w:rsidRPr="002F733E">
        <w:rPr>
          <w:rFonts w:ascii="Palatino Linotype" w:eastAsia="Palatino Linotype" w:hAnsi="Palatino Linotype" w:cs="Palatino Linotype"/>
          <w:i/>
          <w:sz w:val="22"/>
          <w:szCs w:val="22"/>
        </w:rPr>
        <w:t>”</w:t>
      </w:r>
    </w:p>
    <w:p w14:paraId="0025F5A5"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A contrario sensu, el derecho de asociación será ilegal y la asociación que resulte, disuelta, si su petición profiere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4B4D5CBC"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Hasta aquí cabe hacer mención que los bienes jurídicos tutelados por los artículos 6 y 8, son distintos, claro, se repite, eso no está en tema de análisis, pero su concatenación e interpretación de forma armónica sí, resulta contradictorio </w:t>
      </w:r>
      <w:r w:rsidRPr="002F733E">
        <w:rPr>
          <w:rFonts w:ascii="Palatino Linotype" w:eastAsia="Palatino Linotype" w:hAnsi="Palatino Linotype" w:cs="Palatino Linotype"/>
        </w:rPr>
        <w:lastRenderedPageBreak/>
        <w:t>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71EB6F10"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Ahora bien, es necesario precisar que el bien jurídico tutelado que establece la Constitución Política de los Estados Unidos Mexicanos en su artículo 6, inciso A fracción III:</w:t>
      </w:r>
    </w:p>
    <w:p w14:paraId="7010AE13" w14:textId="77777777" w:rsidR="00122CCD" w:rsidRPr="002F733E" w:rsidRDefault="00DA334A">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2F733E">
        <w:rPr>
          <w:rFonts w:ascii="Palatino Linotype" w:eastAsia="Palatino Linotype" w:hAnsi="Palatino Linotype" w:cs="Palatino Linotype"/>
          <w:sz w:val="22"/>
          <w:szCs w:val="22"/>
        </w:rPr>
        <w:t>“</w:t>
      </w:r>
      <w:r w:rsidRPr="002F733E">
        <w:rPr>
          <w:rFonts w:ascii="Palatino Linotype" w:eastAsia="Palatino Linotype" w:hAnsi="Palatino Linotype" w:cs="Palatino Linotype"/>
          <w:b/>
          <w:i/>
          <w:sz w:val="22"/>
          <w:szCs w:val="22"/>
        </w:rPr>
        <w:t>Artículo 6o</w:t>
      </w:r>
      <w:r w:rsidRPr="002F733E">
        <w:rPr>
          <w:rFonts w:ascii="Palatino Linotype" w:eastAsia="Palatino Linotype" w:hAnsi="Palatino Linotype" w:cs="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AF2F315"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sz w:val="22"/>
          <w:szCs w:val="22"/>
        </w:rPr>
      </w:pPr>
      <w:r w:rsidRPr="002F733E">
        <w:rPr>
          <w:rFonts w:ascii="Palatino Linotype" w:eastAsia="Palatino Linotype" w:hAnsi="Palatino Linotype" w:cs="Palatino Linotype"/>
          <w:i/>
          <w:sz w:val="22"/>
          <w:szCs w:val="22"/>
        </w:rPr>
        <w:t>…</w:t>
      </w:r>
    </w:p>
    <w:p w14:paraId="656440EC"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sz w:val="22"/>
          <w:szCs w:val="22"/>
        </w:rPr>
      </w:pPr>
      <w:r w:rsidRPr="002F733E">
        <w:rPr>
          <w:rFonts w:ascii="Palatino Linotype" w:eastAsia="Palatino Linotype" w:hAnsi="Palatino Linotype" w:cs="Palatino Linotype"/>
          <w:b/>
          <w:i/>
          <w:sz w:val="22"/>
          <w:szCs w:val="22"/>
        </w:rPr>
        <w:t>A.</w:t>
      </w:r>
      <w:r w:rsidRPr="002F733E">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521B84D6" w14:textId="77777777" w:rsidR="00122CCD" w:rsidRPr="002F733E" w:rsidRDefault="00DA334A">
      <w:pPr>
        <w:pBdr>
          <w:top w:val="nil"/>
          <w:left w:val="nil"/>
          <w:bottom w:val="nil"/>
          <w:right w:val="nil"/>
          <w:between w:val="nil"/>
        </w:pBdr>
        <w:spacing w:before="120" w:after="120"/>
        <w:ind w:left="1418" w:right="902"/>
        <w:jc w:val="both"/>
        <w:rPr>
          <w:rFonts w:ascii="Palatino Linotype" w:eastAsia="Palatino Linotype" w:hAnsi="Palatino Linotype" w:cs="Palatino Linotype"/>
          <w:sz w:val="22"/>
          <w:szCs w:val="22"/>
        </w:rPr>
      </w:pPr>
      <w:r w:rsidRPr="002F733E">
        <w:rPr>
          <w:rFonts w:ascii="Palatino Linotype" w:eastAsia="Palatino Linotype" w:hAnsi="Palatino Linotype" w:cs="Palatino Linotype"/>
          <w:i/>
          <w:sz w:val="22"/>
          <w:szCs w:val="22"/>
        </w:rPr>
        <w:t>...</w:t>
      </w:r>
    </w:p>
    <w:p w14:paraId="04C3DD30" w14:textId="77777777" w:rsidR="00122CCD" w:rsidRPr="002F733E" w:rsidRDefault="00DA334A">
      <w:pPr>
        <w:pBdr>
          <w:top w:val="nil"/>
          <w:left w:val="nil"/>
          <w:bottom w:val="nil"/>
          <w:right w:val="nil"/>
          <w:between w:val="nil"/>
        </w:pBdr>
        <w:spacing w:before="120" w:after="120"/>
        <w:ind w:left="1418" w:right="902"/>
        <w:jc w:val="both"/>
        <w:rPr>
          <w:rFonts w:ascii="Palatino Linotype" w:eastAsia="Palatino Linotype" w:hAnsi="Palatino Linotype" w:cs="Palatino Linotype"/>
          <w:sz w:val="22"/>
          <w:szCs w:val="22"/>
        </w:rPr>
      </w:pPr>
      <w:r w:rsidRPr="002F733E">
        <w:rPr>
          <w:rFonts w:ascii="Palatino Linotype" w:eastAsia="Palatino Linotype" w:hAnsi="Palatino Linotype" w:cs="Palatino Linotype"/>
          <w:b/>
          <w:i/>
          <w:sz w:val="22"/>
          <w:szCs w:val="22"/>
        </w:rPr>
        <w:t>III.</w:t>
      </w:r>
      <w:r w:rsidRPr="002F733E">
        <w:rPr>
          <w:rFonts w:ascii="Palatino Linotype" w:eastAsia="Palatino Linotype" w:hAnsi="Palatino Linotype" w:cs="Palatino Linotype"/>
          <w:i/>
          <w:sz w:val="22"/>
          <w:szCs w:val="22"/>
        </w:rPr>
        <w:t xml:space="preserve"> Toda persona, sin </w:t>
      </w:r>
      <w:r w:rsidRPr="002F733E">
        <w:rPr>
          <w:rFonts w:ascii="Palatino Linotype" w:eastAsia="Palatino Linotype" w:hAnsi="Palatino Linotype" w:cs="Palatino Linotype"/>
          <w:b/>
          <w:i/>
          <w:sz w:val="22"/>
          <w:szCs w:val="22"/>
          <w:u w:val="single"/>
        </w:rPr>
        <w:t>necesidad de acreditar interés alguno o justificar su utilización,</w:t>
      </w:r>
      <w:r w:rsidRPr="002F733E">
        <w:rPr>
          <w:rFonts w:ascii="Palatino Linotype" w:eastAsia="Palatino Linotype" w:hAnsi="Palatino Linotype" w:cs="Palatino Linotype"/>
          <w:i/>
          <w:sz w:val="22"/>
          <w:szCs w:val="22"/>
        </w:rPr>
        <w:t xml:space="preserve"> tendrá acceso gratuito a la información pública, a sus datos personales o a la rectificación de éstos.”</w:t>
      </w:r>
    </w:p>
    <w:p w14:paraId="69092CF0"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El Derecho para acceder a la información pública “…</w:t>
      </w:r>
      <w:r w:rsidRPr="002F733E">
        <w:rPr>
          <w:rFonts w:ascii="Palatino Linotype" w:eastAsia="Palatino Linotype" w:hAnsi="Palatino Linotype" w:cs="Palatino Linotype"/>
          <w:b/>
          <w:u w:val="single"/>
        </w:rPr>
        <w:t>sin necesidad de acreditar interés alguno</w:t>
      </w:r>
      <w:r w:rsidRPr="002F733E">
        <w:rPr>
          <w:rFonts w:ascii="Palatino Linotype" w:eastAsia="Palatino Linotype" w:hAnsi="Palatino Linotype" w:cs="Palatino Linotype"/>
        </w:rPr>
        <w:t xml:space="preserve">…”, en ningún momento y bajo ninguna circunstancia se puede interpretar como que </w:t>
      </w:r>
      <w:proofErr w:type="spellStart"/>
      <w:r w:rsidRPr="002F733E">
        <w:rPr>
          <w:rFonts w:ascii="Palatino Linotype" w:eastAsia="Palatino Linotype" w:hAnsi="Palatino Linotype" w:cs="Palatino Linotype"/>
        </w:rPr>
        <w:t>el</w:t>
      </w:r>
      <w:proofErr w:type="spellEnd"/>
      <w:r w:rsidRPr="002F733E">
        <w:rPr>
          <w:rFonts w:ascii="Palatino Linotype" w:eastAsia="Palatino Linotype" w:hAnsi="Palatino Linotype" w:cs="Palatino Linotype"/>
        </w:rPr>
        <w:t xml:space="preserve"> no acreditar interés pueda conllevar insultos, faltas de respeto, injurias, burlas, groserías y demás lenguaje soez, cuya intención sea ocasionar agravios morales a los funcionarios públicos.</w:t>
      </w:r>
    </w:p>
    <w:p w14:paraId="200DDD5D"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lastRenderedPageBreak/>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2F733E">
        <w:rPr>
          <w:rFonts w:ascii="Palatino Linotype" w:eastAsia="Palatino Linotype" w:hAnsi="Palatino Linotype" w:cs="Palatino Linotype"/>
          <w:b/>
        </w:rPr>
        <w:t>se exhorta a la persona solicitante a que se abstenga de usar expresiones peyorativas</w:t>
      </w:r>
      <w:r w:rsidRPr="002F733E">
        <w:rPr>
          <w:rFonts w:ascii="Palatino Linotype" w:eastAsia="Palatino Linotype" w:hAnsi="Palatino Linotype" w:cs="Palatino Linotype"/>
        </w:rPr>
        <w:t xml:space="preserve"> </w:t>
      </w:r>
      <w:r w:rsidRPr="002F733E">
        <w:rPr>
          <w:rFonts w:ascii="Palatino Linotype" w:eastAsia="Palatino Linotype" w:hAnsi="Palatino Linotype" w:cs="Palatino Linotype"/>
          <w:b/>
        </w:rPr>
        <w:t>pues de lo contrario, no se podría ejercer el derecho de acceso a la información pública si primigeniamente no hay un lenguaje que respete a las personas servidoras públicas</w:t>
      </w:r>
      <w:r w:rsidRPr="002F733E">
        <w:rPr>
          <w:rFonts w:ascii="Palatino Linotype" w:eastAsia="Palatino Linotype" w:hAnsi="Palatino Linotype" w:cs="Palatino Linotype"/>
        </w:rPr>
        <w:t>.</w:t>
      </w:r>
    </w:p>
    <w:p w14:paraId="4EF1FB05"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Entonces podemos concluir que “…</w:t>
      </w:r>
      <w:r w:rsidRPr="002F733E">
        <w:rPr>
          <w:rFonts w:ascii="Palatino Linotype" w:eastAsia="Palatino Linotype" w:hAnsi="Palatino Linotype" w:cs="Palatino Linotype"/>
          <w:b/>
          <w:i/>
          <w:u w:val="single"/>
        </w:rPr>
        <w:t>sin necesidad de acreditar interés alguno</w:t>
      </w:r>
      <w:r w:rsidRPr="002F733E">
        <w:rPr>
          <w:rFonts w:ascii="Palatino Linotype" w:eastAsia="Palatino Linotype" w:hAnsi="Palatino Linotype" w:cs="Palatino Linotype"/>
        </w:rPr>
        <w:t>…”, no crea derechos para insultar a los funcionarios públicos, ni se puede interpretar de tal suerte que haga que las ofensas plasmadas en el texto de una solicitud o recurso de revisión, no existieren, siendo que el respeto es la señal mínima que subrepticiamente debe estar siempre presente al ejercer el derecho de acceso a la información pública.</w:t>
      </w:r>
    </w:p>
    <w:p w14:paraId="3437DE89" w14:textId="77777777" w:rsidR="00122CCD" w:rsidRPr="002F733E" w:rsidRDefault="00DA334A">
      <w:pPr>
        <w:spacing w:before="280" w:after="28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Acotado lo anterior, se procede al análisis del requerimiento de información, así como la información proporcionada por 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 xml:space="preserve">en contraposición con el motivo de inconformidad alegado por la parte </w:t>
      </w:r>
      <w:r w:rsidRPr="002F733E">
        <w:rPr>
          <w:rFonts w:ascii="Palatino Linotype" w:eastAsia="Palatino Linotype" w:hAnsi="Palatino Linotype" w:cs="Palatino Linotype"/>
          <w:b/>
        </w:rPr>
        <w:t xml:space="preserve">Recurrente, </w:t>
      </w:r>
      <w:r w:rsidRPr="002F733E">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5E6100F0"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lastRenderedPageBreak/>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4A6DE8DA"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758AE216" w14:textId="77777777" w:rsidR="00122CCD" w:rsidRPr="002F733E" w:rsidRDefault="00DA334A">
      <w:pPr>
        <w:spacing w:before="240" w:after="240" w:line="360" w:lineRule="auto"/>
        <w:ind w:right="51"/>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w:t>
      </w:r>
      <w:r w:rsidRPr="002F733E">
        <w:rPr>
          <w:rFonts w:ascii="Palatino Linotype" w:eastAsia="Palatino Linotype" w:hAnsi="Palatino Linotype" w:cs="Palatino Linotype"/>
        </w:rPr>
        <w:lastRenderedPageBreak/>
        <w:t>información clasificada, de conformidad con los artículos 3, fracción XXXIX, 58 y 59, de la Ley de Transparencia y Acceso a la Información Pública del Estado de México y Municipios.</w:t>
      </w:r>
    </w:p>
    <w:p w14:paraId="6C105F99"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4B30694B"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En esta línea de pensamiento, dado que la persona referida en la solicitud se desempeñó como Décimo Regidor en la administración pública municipal 2022-2024, como se advierte en la información publicada por el Sujeto Obligado en el portal IPOMEX, en cumplimiento a la obligación de transparencia prevista en el artículo 92, fracción VII de la Ley de Transparencia y Acceso a la Información Pública del Estado de México y Municipios,</w:t>
      </w:r>
    </w:p>
    <w:p w14:paraId="1B442DB4" w14:textId="77777777" w:rsidR="00122CCD" w:rsidRPr="002F733E" w:rsidRDefault="00DA334A">
      <w:pPr>
        <w:spacing w:before="240" w:after="240" w:line="360" w:lineRule="auto"/>
        <w:ind w:right="49"/>
        <w:jc w:val="center"/>
        <w:rPr>
          <w:rFonts w:ascii="Palatino Linotype" w:eastAsia="Palatino Linotype" w:hAnsi="Palatino Linotype" w:cs="Palatino Linotype"/>
        </w:rPr>
      </w:pPr>
      <w:r w:rsidRPr="002F733E">
        <w:rPr>
          <w:noProof/>
        </w:rPr>
        <w:drawing>
          <wp:inline distT="0" distB="0" distL="0" distR="0" wp14:anchorId="09413DA1" wp14:editId="26E5ED4E">
            <wp:extent cx="4860000" cy="1510570"/>
            <wp:effectExtent l="0" t="0" r="0" b="0"/>
            <wp:docPr id="20832964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60000" cy="1510570"/>
                    </a:xfrm>
                    <a:prstGeom prst="rect">
                      <a:avLst/>
                    </a:prstGeom>
                    <a:ln/>
                  </pic:spPr>
                </pic:pic>
              </a:graphicData>
            </a:graphic>
          </wp:inline>
        </w:drawing>
      </w:r>
    </w:p>
    <w:p w14:paraId="219A027F"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Derivado de las constancias que obran en el expediente en el que se actúa, se advierte que la Unidad de Transparencia, turnó la solicitud para su atención a la </w:t>
      </w:r>
      <w:r w:rsidRPr="002F733E">
        <w:rPr>
          <w:rFonts w:ascii="Palatino Linotype" w:eastAsia="Palatino Linotype" w:hAnsi="Palatino Linotype" w:cs="Palatino Linotype"/>
        </w:rPr>
        <w:lastRenderedPageBreak/>
        <w:t>Décima Regiduría, cuya servidora pública habilitada refirió que tras realizar una búsqueda exhaustiva en los archivos a su cargo, constató que la actual administración no cuenta con la documentación solicitada referente a los documentos recibidos y firmados por el ex Décimo Regidor durante el periodo del uno de enero de dos mil veintidós al treinta y uno de diciembre de dos mil veinticuatro, así como la información sobre las obras y proyectos que propuso durante su encargo, dado que dicha información corresponde a una administración anterior, por lo que sugirió dirigir la solicitud a la instancia responsable del resguardo y archivo de la documentación oficial generada en ejercicios pasados.</w:t>
      </w:r>
    </w:p>
    <w:p w14:paraId="2C5E8D24"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Ahora bien, tomando como referencia el pronunciamiento emitido por la servidora pública habilitada, es oportuno traer a colación el contenido del artículo 19 de la Ley Orgánica Municipal del Estado de México, a saber:</w:t>
      </w:r>
    </w:p>
    <w:p w14:paraId="42597119"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r w:rsidRPr="002F733E">
        <w:rPr>
          <w:rFonts w:ascii="Palatino Linotype" w:eastAsia="Palatino Linotype" w:hAnsi="Palatino Linotype" w:cs="Palatino Linotype"/>
          <w:b/>
          <w:i/>
          <w:sz w:val="22"/>
          <w:szCs w:val="22"/>
        </w:rPr>
        <w:t>Artículo 19</w:t>
      </w:r>
      <w:r w:rsidRPr="002F733E">
        <w:rPr>
          <w:rFonts w:ascii="Palatino Linotype" w:eastAsia="Palatino Linotype" w:hAnsi="Palatino Linotype" w:cs="Palatino Linotype"/>
          <w:i/>
          <w:sz w:val="22"/>
          <w:szCs w:val="22"/>
        </w:rPr>
        <w:t xml:space="preserve">.- A las nueve horas del día 1 de enero del año inmediato siguiente a aquel en que se hayan efectuado las elecciones municipales, el ayuntamiento saliente dará posesión de las oficinas municipales a los miembros del ayuntamiento entrante, que hubieren rendido la protesta de ley, cuyo presidente municipal hará la siguiente declaratoria formal y solemne: “Queda legítimamente instalado el ayuntamiento del municipio de…, que deberá funcionar durante los años de…”. </w:t>
      </w:r>
    </w:p>
    <w:p w14:paraId="7C54AFCF"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La inasistencia de los integrantes del ayuntamiento saliente no será obstáculo para que se dé por instalado el entrante, sin perjuicio de las sanciones que establezcan las disposiciones jurídicas aplicables.</w:t>
      </w:r>
    </w:p>
    <w:p w14:paraId="57E98F56"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 xml:space="preserve">A continuación se procederá a la suscripción de las actas y demás documentos relativos a la entrega-recepción de la administración municipal, </w:t>
      </w:r>
      <w:r w:rsidRPr="002F733E">
        <w:rPr>
          <w:rFonts w:ascii="Palatino Linotype" w:eastAsia="Palatino Linotype" w:hAnsi="Palatino Linotype" w:cs="Palatino Linotype"/>
          <w:b/>
          <w:i/>
          <w:sz w:val="22"/>
          <w:szCs w:val="22"/>
          <w:u w:val="single"/>
        </w:rPr>
        <w:t>con la participación de los miembros de los ayuntamientos y los titulares de sus dependencias administrativas salientes y entrantes, designados al efecto</w:t>
      </w:r>
      <w:r w:rsidRPr="002F733E">
        <w:rPr>
          <w:rFonts w:ascii="Palatino Linotype" w:eastAsia="Palatino Linotype" w:hAnsi="Palatino Linotype" w:cs="Palatino Linotype"/>
          <w:i/>
          <w:sz w:val="22"/>
          <w:szCs w:val="22"/>
        </w:rPr>
        <w:t xml:space="preserve">; la cual </w:t>
      </w:r>
      <w:r w:rsidRPr="002F733E">
        <w:rPr>
          <w:rFonts w:ascii="Palatino Linotype" w:eastAsia="Palatino Linotype" w:hAnsi="Palatino Linotype" w:cs="Palatino Linotype"/>
          <w:b/>
          <w:i/>
          <w:sz w:val="22"/>
          <w:szCs w:val="22"/>
        </w:rPr>
        <w:t>se realizará siguiendo los lineamientos, términos, instructivos, formatos, cédulas y demás documentación que disponga el Órgano Superior de Fiscalización del Estado de México,</w:t>
      </w:r>
      <w:r w:rsidRPr="002F733E">
        <w:rPr>
          <w:rFonts w:ascii="Palatino Linotype" w:eastAsia="Palatino Linotype" w:hAnsi="Palatino Linotype" w:cs="Palatino Linotype"/>
          <w:i/>
          <w:sz w:val="22"/>
          <w:szCs w:val="22"/>
        </w:rPr>
        <w:t xml:space="preserve"> para el caso, misma que tendrá en ese acto, la intervención que establezcan las leyes. </w:t>
      </w:r>
      <w:r w:rsidRPr="002F733E">
        <w:rPr>
          <w:rFonts w:ascii="Palatino Linotype" w:eastAsia="Palatino Linotype" w:hAnsi="Palatino Linotype" w:cs="Palatino Linotype"/>
          <w:i/>
          <w:sz w:val="22"/>
          <w:szCs w:val="22"/>
        </w:rPr>
        <w:lastRenderedPageBreak/>
        <w:t xml:space="preserve">La documentación que se señala anteriormente deberá ser conocida en la primera sesión de Cabildo por los integrantes del Ayuntamiento a los cuales se les entregará copia de la misma. El ayuntamiento saliente, a través del presidente municipal, presentará al ayuntamiento entrante, con una copia para la Legislatura, un documento que contenga sus observaciones, sugerencias y recomendaciones en relación a la administración y gobierno municipal. </w:t>
      </w:r>
    </w:p>
    <w:p w14:paraId="362CA8E4"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La inasistencia de alguno de los integrantes del ayuntamiento saliente o entrante, no será obstáculo para que se lleve a cabo el acto de entrega-recepción, para lo cual, el síndico o primer síndico saliente será responsable de entregar; y el síndico o primer síndico entrante, el responsable de recibir; en ausencia de éstos, cualquier servidor público que designe el titular de la Contraloría Municipal para el caso de la administración saliente y un representante de la administración que recibe designado por el Presidente Municipal entrante; sin otra responsabilidad administrativa relacionada con el acto. </w:t>
      </w:r>
    </w:p>
    <w:p w14:paraId="6A57F3B7"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El ayuntamiento saliente realizará las acciones necesarias para dar cumplimiento a lo dispuesto en los artículos 18 y 19 de la presente ley, en caso de incumplimiento, se hará del conocimiento de la Contraloría del Poder Legislativo y de las autoridades competentes del Estado, quienes determinarán si existe o no responsabilidad administrativa disciplinaria.</w:t>
      </w:r>
    </w:p>
    <w:p w14:paraId="4B2D98DC"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Como se advierte, al inicio de la admiración pública municipal el ayuntamiento saliente dará posesión de las oficinas municipales a los miembros del ayuntamiento entrante, que hubieren rendido la protesta de ley, cuyo acto implica la suscripción de las actas y demás documentos relativos a la entrega recepción de la administración pública municipal, de conformidad con los lineamientos, términos, instructivos, formatos, cédulas y demás documentación que disponga el Órgano Superior de Fiscalización del Estado de México.</w:t>
      </w:r>
    </w:p>
    <w:p w14:paraId="2F4E008C"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En este sentido, los Lineamientos que norman la entrega-recepción de los ayuntamientos, sus dependencias, unidades administrativas y entidades de la administración pública municipal del Estado de México, emitidos por el Órgano Superior de Fiscalización del Estado de México, publicados en el Periódico Oficial </w:t>
      </w:r>
      <w:r w:rsidRPr="002F733E">
        <w:rPr>
          <w:rFonts w:ascii="Palatino Linotype" w:eastAsia="Palatino Linotype" w:hAnsi="Palatino Linotype" w:cs="Palatino Linotype"/>
        </w:rPr>
        <w:lastRenderedPageBreak/>
        <w:t>“Gaceta del Gobierno” del Estado de México el diecinueve de agosto de dos mil veinticuatro, que en su parte conducente disponen lo siguiente:</w:t>
      </w:r>
    </w:p>
    <w:p w14:paraId="5E77BF6B"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r w:rsidRPr="002F733E">
        <w:rPr>
          <w:rFonts w:ascii="Palatino Linotype" w:eastAsia="Palatino Linotype" w:hAnsi="Palatino Linotype" w:cs="Palatino Linotype"/>
          <w:b/>
          <w:i/>
          <w:sz w:val="22"/>
          <w:szCs w:val="22"/>
        </w:rPr>
        <w:t>Artículo 17</w:t>
      </w:r>
      <w:r w:rsidRPr="002F733E">
        <w:rPr>
          <w:rFonts w:ascii="Palatino Linotype" w:eastAsia="Palatino Linotype" w:hAnsi="Palatino Linotype" w:cs="Palatino Linotype"/>
          <w:i/>
          <w:sz w:val="22"/>
          <w:szCs w:val="22"/>
        </w:rPr>
        <w:t>. El proceso de entrega-recepción comprende las acciones previas al acto, tales como recopilación, clasificación, procesamiento, llenado de formatos, validación de la información y anexos.</w:t>
      </w:r>
    </w:p>
    <w:p w14:paraId="32F74D6E"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Artículo 18</w:t>
      </w:r>
      <w:r w:rsidRPr="002F733E">
        <w:rPr>
          <w:rFonts w:ascii="Palatino Linotype" w:eastAsia="Palatino Linotype" w:hAnsi="Palatino Linotype" w:cs="Palatino Linotype"/>
          <w:i/>
          <w:sz w:val="22"/>
          <w:szCs w:val="22"/>
        </w:rPr>
        <w:t>. El acto de entrega-recepción es la formalización legal para dar posesión del despacho a los miembros del ayuntamiento entrante por el término del periodo constitucional; o de una dependencia o unidad administrativa cuando una persona servidora pública concluye su empleo, cargo o comisión; que se materializa con la firma del acta correspondiente.</w:t>
      </w:r>
    </w:p>
    <w:p w14:paraId="54623B78"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Artículo 19.</w:t>
      </w:r>
      <w:r w:rsidRPr="002F733E">
        <w:rPr>
          <w:rFonts w:ascii="Palatino Linotype" w:eastAsia="Palatino Linotype" w:hAnsi="Palatino Linotype" w:cs="Palatino Linotype"/>
          <w:i/>
          <w:sz w:val="22"/>
          <w:szCs w:val="22"/>
        </w:rPr>
        <w:t xml:space="preserve"> Los participantes en el proceso y acto de entrega-recepción son: </w:t>
      </w:r>
    </w:p>
    <w:p w14:paraId="57904182"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w:t>
      </w:r>
      <w:r w:rsidRPr="002F733E">
        <w:rPr>
          <w:rFonts w:ascii="Palatino Linotype" w:eastAsia="Palatino Linotype" w:hAnsi="Palatino Linotype" w:cs="Palatino Linotype"/>
          <w:i/>
          <w:sz w:val="22"/>
          <w:szCs w:val="22"/>
        </w:rPr>
        <w:t xml:space="preserve"> La persona servidora pública saliente o la persona servidora pública que presenta la información; </w:t>
      </w:r>
    </w:p>
    <w:p w14:paraId="542E0D0A"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w:t>
      </w:r>
      <w:r w:rsidRPr="002F733E">
        <w:rPr>
          <w:rFonts w:ascii="Palatino Linotype" w:eastAsia="Palatino Linotype" w:hAnsi="Palatino Linotype" w:cs="Palatino Linotype"/>
          <w:i/>
          <w:sz w:val="22"/>
          <w:szCs w:val="22"/>
        </w:rPr>
        <w:t xml:space="preserve">. La persona servidora pública entrante; </w:t>
      </w:r>
    </w:p>
    <w:p w14:paraId="05B7194B"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III</w:t>
      </w:r>
      <w:r w:rsidRPr="002F733E">
        <w:rPr>
          <w:rFonts w:ascii="Palatino Linotype" w:eastAsia="Palatino Linotype" w:hAnsi="Palatino Linotype" w:cs="Palatino Linotype"/>
          <w:i/>
          <w:sz w:val="22"/>
          <w:szCs w:val="22"/>
        </w:rPr>
        <w:t xml:space="preserve">. La Síndica o Síndico, o bien la persona servidora pública representante designada; de conformidad con lo establecido en el párrafo cuarto del artículo 19 de la Ley Orgánica Municipal del Estado de México; </w:t>
      </w:r>
    </w:p>
    <w:p w14:paraId="5C5211DC"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IV.</w:t>
      </w:r>
      <w:r w:rsidRPr="002F733E">
        <w:rPr>
          <w:rFonts w:ascii="Palatino Linotype" w:eastAsia="Palatino Linotype" w:hAnsi="Palatino Linotype" w:cs="Palatino Linotype"/>
          <w:i/>
          <w:sz w:val="22"/>
          <w:szCs w:val="22"/>
        </w:rPr>
        <w:t xml:space="preserve"> La persona servidora pública representante del OIC; </w:t>
      </w:r>
    </w:p>
    <w:p w14:paraId="538406ED"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V</w:t>
      </w:r>
      <w:r w:rsidRPr="002F733E">
        <w:rPr>
          <w:rFonts w:ascii="Palatino Linotype" w:eastAsia="Palatino Linotype" w:hAnsi="Palatino Linotype" w:cs="Palatino Linotype"/>
          <w:i/>
          <w:sz w:val="22"/>
          <w:szCs w:val="22"/>
        </w:rPr>
        <w:t xml:space="preserve">. El testigo de la persona servidora pública entrante; y </w:t>
      </w:r>
    </w:p>
    <w:p w14:paraId="0B0AA26B"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VI</w:t>
      </w:r>
      <w:r w:rsidRPr="002F733E">
        <w:rPr>
          <w:rFonts w:ascii="Palatino Linotype" w:eastAsia="Palatino Linotype" w:hAnsi="Palatino Linotype" w:cs="Palatino Linotype"/>
          <w:i/>
          <w:sz w:val="22"/>
          <w:szCs w:val="22"/>
        </w:rPr>
        <w:t xml:space="preserve">. El testigo de la persona servidora pública saliente o el testigo de la persona servidora pública que presenta la información. </w:t>
      </w:r>
    </w:p>
    <w:p w14:paraId="3205A110" w14:textId="77777777" w:rsidR="00122CCD" w:rsidRPr="002F733E" w:rsidRDefault="00DA334A">
      <w:pPr>
        <w:spacing w:before="240" w:after="240"/>
        <w:ind w:left="851" w:right="900"/>
        <w:jc w:val="both"/>
        <w:rPr>
          <w:rFonts w:ascii="Palatino Linotype" w:eastAsia="Palatino Linotype" w:hAnsi="Palatino Linotype" w:cs="Palatino Linotype"/>
          <w:b/>
          <w:i/>
          <w:sz w:val="22"/>
          <w:szCs w:val="22"/>
        </w:rPr>
      </w:pPr>
      <w:r w:rsidRPr="002F733E">
        <w:rPr>
          <w:rFonts w:ascii="Palatino Linotype" w:eastAsia="Palatino Linotype" w:hAnsi="Palatino Linotype" w:cs="Palatino Linotype"/>
          <w:b/>
          <w:i/>
          <w:sz w:val="22"/>
          <w:szCs w:val="22"/>
        </w:rPr>
        <w:t>...</w:t>
      </w:r>
    </w:p>
    <w:p w14:paraId="1D00B383"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Artículo 21</w:t>
      </w:r>
      <w:r w:rsidRPr="002F733E">
        <w:rPr>
          <w:rFonts w:ascii="Palatino Linotype" w:eastAsia="Palatino Linotype" w:hAnsi="Palatino Linotype" w:cs="Palatino Linotype"/>
          <w:i/>
          <w:sz w:val="22"/>
          <w:szCs w:val="22"/>
        </w:rPr>
        <w:t xml:space="preserve">. La entrega-recepción del despacho y de la documentación se realizará cuando: </w:t>
      </w:r>
    </w:p>
    <w:p w14:paraId="3EF3741E"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w:t>
      </w:r>
      <w:r w:rsidRPr="002F733E">
        <w:rPr>
          <w:rFonts w:ascii="Palatino Linotype" w:eastAsia="Palatino Linotype" w:hAnsi="Palatino Linotype" w:cs="Palatino Linotype"/>
          <w:i/>
          <w:sz w:val="22"/>
          <w:szCs w:val="22"/>
        </w:rPr>
        <w:t>. La persona servidora pública titular o la persona servidora pública encargada del despacho, culmine el periodo constitucional municipal, sin importar que sea sujeta de elección consecutiva;</w:t>
      </w:r>
    </w:p>
    <w:p w14:paraId="1CBA8056"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p>
    <w:p w14:paraId="39DA2A20"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lastRenderedPageBreak/>
        <w:t>Artículo 26</w:t>
      </w:r>
      <w:r w:rsidRPr="002F733E">
        <w:rPr>
          <w:rFonts w:ascii="Palatino Linotype" w:eastAsia="Palatino Linotype" w:hAnsi="Palatino Linotype" w:cs="Palatino Linotype"/>
          <w:i/>
          <w:sz w:val="22"/>
          <w:szCs w:val="22"/>
        </w:rPr>
        <w:t xml:space="preserve">. El acta de entrega-recepción contendrá los formatos organizados en los rubros siguientes: </w:t>
      </w:r>
    </w:p>
    <w:p w14:paraId="018EE106"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w:t>
      </w:r>
      <w:r w:rsidRPr="002F733E">
        <w:rPr>
          <w:rFonts w:ascii="Palatino Linotype" w:eastAsia="Palatino Linotype" w:hAnsi="Palatino Linotype" w:cs="Palatino Linotype"/>
          <w:i/>
          <w:sz w:val="22"/>
          <w:szCs w:val="22"/>
        </w:rPr>
        <w:t xml:space="preserve">. Información de la Oficina que se entrega; </w:t>
      </w:r>
    </w:p>
    <w:p w14:paraId="615B5D06"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w:t>
      </w:r>
      <w:r w:rsidRPr="002F733E">
        <w:rPr>
          <w:rFonts w:ascii="Palatino Linotype" w:eastAsia="Palatino Linotype" w:hAnsi="Palatino Linotype" w:cs="Palatino Linotype"/>
          <w:i/>
          <w:sz w:val="22"/>
          <w:szCs w:val="22"/>
        </w:rPr>
        <w:t xml:space="preserve">. Información Administrativa; </w:t>
      </w:r>
    </w:p>
    <w:p w14:paraId="090C91B7"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III.</w:t>
      </w:r>
      <w:r w:rsidRPr="002F733E">
        <w:rPr>
          <w:rFonts w:ascii="Palatino Linotype" w:eastAsia="Palatino Linotype" w:hAnsi="Palatino Linotype" w:cs="Palatino Linotype"/>
          <w:i/>
          <w:sz w:val="22"/>
          <w:szCs w:val="22"/>
        </w:rPr>
        <w:t xml:space="preserve"> Recursos Humanos; </w:t>
      </w:r>
    </w:p>
    <w:p w14:paraId="423ED2F3"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 xml:space="preserve">IV. </w:t>
      </w:r>
      <w:r w:rsidRPr="002F733E">
        <w:rPr>
          <w:rFonts w:ascii="Palatino Linotype" w:eastAsia="Palatino Linotype" w:hAnsi="Palatino Linotype" w:cs="Palatino Linotype"/>
          <w:i/>
          <w:sz w:val="22"/>
          <w:szCs w:val="22"/>
        </w:rPr>
        <w:t xml:space="preserve">Información Financiera - Presupuestal; </w:t>
      </w:r>
    </w:p>
    <w:p w14:paraId="7F2F9A53"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V</w:t>
      </w:r>
      <w:r w:rsidRPr="002F733E">
        <w:rPr>
          <w:rFonts w:ascii="Palatino Linotype" w:eastAsia="Palatino Linotype" w:hAnsi="Palatino Linotype" w:cs="Palatino Linotype"/>
          <w:i/>
          <w:sz w:val="22"/>
          <w:szCs w:val="22"/>
        </w:rPr>
        <w:t xml:space="preserve">. Información Catastral; </w:t>
      </w:r>
    </w:p>
    <w:p w14:paraId="6040717D" w14:textId="77777777" w:rsidR="00122CCD" w:rsidRPr="002F733E" w:rsidRDefault="00DA334A">
      <w:pPr>
        <w:spacing w:before="240" w:after="240"/>
        <w:ind w:left="1134" w:right="900"/>
        <w:jc w:val="both"/>
        <w:rPr>
          <w:rFonts w:ascii="Palatino Linotype" w:eastAsia="Palatino Linotype" w:hAnsi="Palatino Linotype" w:cs="Palatino Linotype"/>
          <w:b/>
          <w:i/>
          <w:sz w:val="22"/>
          <w:szCs w:val="22"/>
          <w:u w:val="single"/>
        </w:rPr>
      </w:pPr>
      <w:r w:rsidRPr="002F733E">
        <w:rPr>
          <w:rFonts w:ascii="Palatino Linotype" w:eastAsia="Palatino Linotype" w:hAnsi="Palatino Linotype" w:cs="Palatino Linotype"/>
          <w:b/>
          <w:i/>
          <w:sz w:val="22"/>
          <w:szCs w:val="22"/>
          <w:u w:val="single"/>
        </w:rPr>
        <w:t xml:space="preserve">VI. Archivos; e </w:t>
      </w:r>
    </w:p>
    <w:p w14:paraId="234EB4AF" w14:textId="77777777" w:rsidR="00122CCD" w:rsidRPr="002F733E" w:rsidRDefault="00DA334A">
      <w:pPr>
        <w:spacing w:before="240" w:after="24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VII.</w:t>
      </w:r>
      <w:r w:rsidRPr="002F733E">
        <w:rPr>
          <w:rFonts w:ascii="Palatino Linotype" w:eastAsia="Palatino Linotype" w:hAnsi="Palatino Linotype" w:cs="Palatino Linotype"/>
          <w:i/>
          <w:sz w:val="22"/>
          <w:szCs w:val="22"/>
        </w:rPr>
        <w:t xml:space="preserve"> Información Adicional.</w:t>
      </w:r>
    </w:p>
    <w:p w14:paraId="1D76631C"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La fecha de corte de la información que se entrega deberá corresponder con la del último día que desempeñó el empleo, cargo o comisión la persona servidora pública saliente.</w:t>
      </w:r>
    </w:p>
    <w:p w14:paraId="61C4F23A" w14:textId="77777777" w:rsidR="00122CCD" w:rsidRPr="002F733E" w:rsidRDefault="00DA334A">
      <w:pPr>
        <w:spacing w:before="240" w:after="240" w:line="360" w:lineRule="auto"/>
        <w:ind w:right="191"/>
        <w:jc w:val="both"/>
        <w:rPr>
          <w:rFonts w:ascii="Palatino Linotype" w:eastAsia="Palatino Linotype" w:hAnsi="Palatino Linotype" w:cs="Palatino Linotype"/>
        </w:rPr>
      </w:pPr>
      <w:r w:rsidRPr="002F733E">
        <w:rPr>
          <w:rFonts w:ascii="Palatino Linotype" w:eastAsia="Palatino Linotype" w:hAnsi="Palatino Linotype" w:cs="Palatino Linotype"/>
        </w:rPr>
        <w:t>Como se advierte, el acta de entrega recepción contiene diversos formatos, entre los cuales se encuentra el de archivos, en el cual se debe dar cuenta, entre otra información, de la relación de Archivos en Trámite, de la relación de en Concentración, el Inventario de Soporte Documental y Archivo Municipal, y si se entregaron o no anexos, como se observa enseguida:</w:t>
      </w:r>
    </w:p>
    <w:p w14:paraId="5B8D78BB" w14:textId="77777777" w:rsidR="000D5A6C" w:rsidRPr="002F733E" w:rsidRDefault="00DA334A">
      <w:pPr>
        <w:spacing w:before="240" w:after="240" w:line="360" w:lineRule="auto"/>
        <w:ind w:right="49"/>
        <w:jc w:val="both"/>
      </w:pPr>
      <w:r w:rsidRPr="002F733E">
        <w:rPr>
          <w:rFonts w:ascii="Palatino Linotype" w:eastAsia="Palatino Linotype" w:hAnsi="Palatino Linotype" w:cs="Palatino Linotype"/>
          <w:b/>
          <w:noProof/>
          <w:sz w:val="22"/>
          <w:szCs w:val="22"/>
        </w:rPr>
        <w:drawing>
          <wp:inline distT="0" distB="0" distL="0" distR="0" wp14:anchorId="5DCD9C6E" wp14:editId="33F712A9">
            <wp:extent cx="5612130" cy="1705610"/>
            <wp:effectExtent l="0" t="0" r="0" b="0"/>
            <wp:docPr id="20832964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1705610"/>
                    </a:xfrm>
                    <a:prstGeom prst="rect">
                      <a:avLst/>
                    </a:prstGeom>
                    <a:ln/>
                  </pic:spPr>
                </pic:pic>
              </a:graphicData>
            </a:graphic>
          </wp:inline>
        </w:drawing>
      </w:r>
      <w:r w:rsidRPr="002F733E">
        <w:t xml:space="preserve"> </w:t>
      </w:r>
    </w:p>
    <w:p w14:paraId="5D5D79B8" w14:textId="77777777" w:rsidR="00122CCD" w:rsidRPr="002F733E" w:rsidRDefault="00DA334A">
      <w:pPr>
        <w:spacing w:before="240" w:after="240" w:line="360" w:lineRule="auto"/>
        <w:ind w:right="49"/>
        <w:jc w:val="both"/>
        <w:rPr>
          <w:rFonts w:ascii="Palatino Linotype" w:eastAsia="Palatino Linotype" w:hAnsi="Palatino Linotype" w:cs="Palatino Linotype"/>
          <w:b/>
          <w:sz w:val="22"/>
          <w:szCs w:val="22"/>
        </w:rPr>
      </w:pPr>
      <w:r w:rsidRPr="002F733E">
        <w:rPr>
          <w:rFonts w:ascii="Palatino Linotype" w:eastAsia="Palatino Linotype" w:hAnsi="Palatino Linotype" w:cs="Palatino Linotype"/>
          <w:b/>
          <w:noProof/>
          <w:sz w:val="22"/>
          <w:szCs w:val="22"/>
        </w:rPr>
        <w:lastRenderedPageBreak/>
        <w:drawing>
          <wp:inline distT="0" distB="0" distL="0" distR="0" wp14:anchorId="2893AA0C" wp14:editId="43EF613B">
            <wp:extent cx="5612130" cy="1224280"/>
            <wp:effectExtent l="0" t="0" r="0" b="0"/>
            <wp:docPr id="20832964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1224280"/>
                    </a:xfrm>
                    <a:prstGeom prst="rect">
                      <a:avLst/>
                    </a:prstGeom>
                    <a:ln/>
                  </pic:spPr>
                </pic:pic>
              </a:graphicData>
            </a:graphic>
          </wp:inline>
        </w:drawing>
      </w:r>
    </w:p>
    <w:p w14:paraId="6613753D" w14:textId="77777777" w:rsidR="00122CCD" w:rsidRPr="002F733E" w:rsidRDefault="00DA334A">
      <w:pPr>
        <w:spacing w:before="240" w:after="240" w:line="360" w:lineRule="auto"/>
        <w:ind w:right="49"/>
        <w:jc w:val="both"/>
        <w:rPr>
          <w:rFonts w:ascii="Palatino Linotype" w:eastAsia="Palatino Linotype" w:hAnsi="Palatino Linotype" w:cs="Palatino Linotype"/>
          <w:b/>
          <w:i/>
          <w:sz w:val="22"/>
          <w:szCs w:val="22"/>
        </w:rPr>
      </w:pPr>
      <w:r w:rsidRPr="002F733E">
        <w:rPr>
          <w:rFonts w:ascii="Palatino Linotype" w:eastAsia="Palatino Linotype" w:hAnsi="Palatino Linotype" w:cs="Palatino Linotype"/>
          <w:b/>
          <w:i/>
          <w:noProof/>
          <w:sz w:val="22"/>
          <w:szCs w:val="22"/>
        </w:rPr>
        <w:drawing>
          <wp:inline distT="0" distB="0" distL="0" distR="0" wp14:anchorId="5171EA3A" wp14:editId="1A338C16">
            <wp:extent cx="5612130" cy="1816100"/>
            <wp:effectExtent l="0" t="0" r="0" b="0"/>
            <wp:docPr id="20832964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1816100"/>
                    </a:xfrm>
                    <a:prstGeom prst="rect">
                      <a:avLst/>
                    </a:prstGeom>
                    <a:ln/>
                  </pic:spPr>
                </pic:pic>
              </a:graphicData>
            </a:graphic>
          </wp:inline>
        </w:drawing>
      </w:r>
    </w:p>
    <w:p w14:paraId="1385867F"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Por su parte, la Ley de Archivos y Administración de Documentos de Estado de México y Municipios, dispone en sus artículos 10, párrafo segundo y 17, lo siguiente:</w:t>
      </w:r>
    </w:p>
    <w:p w14:paraId="048567BE"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r w:rsidRPr="002F733E">
        <w:rPr>
          <w:rFonts w:ascii="Palatino Linotype" w:eastAsia="Palatino Linotype" w:hAnsi="Palatino Linotype" w:cs="Palatino Linotype"/>
          <w:b/>
          <w:i/>
          <w:sz w:val="22"/>
          <w:szCs w:val="22"/>
        </w:rPr>
        <w:t>Artículo 10</w:t>
      </w:r>
      <w:r w:rsidRPr="002F733E">
        <w:rPr>
          <w:rFonts w:ascii="Palatino Linotype" w:eastAsia="Palatino Linotype" w:hAnsi="Palatino Linotype" w:cs="Palatino Linotype"/>
          <w:i/>
          <w:sz w:val="22"/>
          <w:szCs w:val="22"/>
        </w:rPr>
        <w:t>...</w:t>
      </w:r>
    </w:p>
    <w:p w14:paraId="0CE9A0F2"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La persona servidora pública que concluya su empleo, cargo o comisión, </w:t>
      </w:r>
      <w:r w:rsidRPr="002F733E">
        <w:rPr>
          <w:rFonts w:ascii="Palatino Linotype" w:eastAsia="Palatino Linotype" w:hAnsi="Palatino Linotype" w:cs="Palatino Linotype"/>
          <w:b/>
          <w:i/>
          <w:sz w:val="22"/>
          <w:szCs w:val="22"/>
        </w:rPr>
        <w:t>deberá garantizar la entrega de los Archivos a quien la sustituya,</w:t>
      </w:r>
      <w:r w:rsidRPr="002F733E">
        <w:rPr>
          <w:rFonts w:ascii="Palatino Linotype" w:eastAsia="Palatino Linotype" w:hAnsi="Palatino Linotype" w:cs="Palatino Linotype"/>
          <w:i/>
          <w:sz w:val="22"/>
          <w:szCs w:val="22"/>
        </w:rPr>
        <w:t xml:space="preserve"> debiendo estar organizados y descritos de conformidad con los Instrumentos de Control y Consulta Archivísticos que identifiquen la función que les dio origen en los términos de esta Ley.</w:t>
      </w:r>
    </w:p>
    <w:p w14:paraId="79D00AE0"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p>
    <w:p w14:paraId="3D3E1E99" w14:textId="77777777" w:rsidR="00122CCD" w:rsidRPr="002F733E" w:rsidRDefault="00DA334A">
      <w:pPr>
        <w:spacing w:before="240" w:after="24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Artículo 17</w:t>
      </w:r>
      <w:r w:rsidRPr="002F733E">
        <w:rPr>
          <w:rFonts w:ascii="Palatino Linotype" w:eastAsia="Palatino Linotype" w:hAnsi="Palatino Linotype" w:cs="Palatino Linotype"/>
          <w:i/>
          <w:sz w:val="22"/>
          <w:szCs w:val="22"/>
        </w:rPr>
        <w:t xml:space="preserve">. </w:t>
      </w:r>
      <w:r w:rsidRPr="002F733E">
        <w:rPr>
          <w:rFonts w:ascii="Palatino Linotype" w:eastAsia="Palatino Linotype" w:hAnsi="Palatino Linotype" w:cs="Palatino Linotype"/>
          <w:b/>
          <w:i/>
          <w:sz w:val="22"/>
          <w:szCs w:val="22"/>
        </w:rPr>
        <w:t>Las personas servidoras públicas que deban elaborar un acta de entrega recepción al separarse de su empleo, cargo o comisión</w:t>
      </w:r>
      <w:r w:rsidRPr="002F733E">
        <w:rPr>
          <w:rFonts w:ascii="Palatino Linotype" w:eastAsia="Palatino Linotype" w:hAnsi="Palatino Linotype" w:cs="Palatino Linotype"/>
          <w:i/>
          <w:sz w:val="22"/>
          <w:szCs w:val="22"/>
        </w:rPr>
        <w:t xml:space="preserve">, en los términos de las disposiciones jurídicas aplicables, </w:t>
      </w:r>
      <w:r w:rsidRPr="002F733E">
        <w:rPr>
          <w:rFonts w:ascii="Palatino Linotype" w:eastAsia="Palatino Linotype" w:hAnsi="Palatino Linotype" w:cs="Palatino Linotype"/>
          <w:b/>
          <w:i/>
          <w:sz w:val="22"/>
          <w:szCs w:val="22"/>
        </w:rPr>
        <w:t>deberán entregar los Archivos que se encuentren bajo su custodia, así como los Instrumentos de Control y Consulta Archivísticos actualizados,</w:t>
      </w:r>
      <w:r w:rsidRPr="002F733E">
        <w:rPr>
          <w:rFonts w:ascii="Palatino Linotype" w:eastAsia="Palatino Linotype" w:hAnsi="Palatino Linotype" w:cs="Palatino Linotype"/>
          <w:i/>
          <w:sz w:val="22"/>
          <w:szCs w:val="22"/>
        </w:rPr>
        <w:t xml:space="preserve"> señalando los documentos con posible valor histórico de acuerdo con el Catálogo de Disposición Documental.”</w:t>
      </w:r>
    </w:p>
    <w:p w14:paraId="1328AABA"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lastRenderedPageBreak/>
        <w:t xml:space="preserve">De los preceptos en cita se desprende la obligación de los servidores públicos salientes de entregar a los servidores públicos entrantes que les sustituyan, los archivos que se encuentren bajo su custodia, los cuales deben estar organizados y descritos de conformidad con los instrumentos de control y consulta archivísticos actualizados que identifiquen la función que les dio origen. </w:t>
      </w:r>
    </w:p>
    <w:p w14:paraId="1A2A5E91"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Bajo esta línea de pensamiento, se colige que el pronunciamiento emitido por la servidora pública habilitada de la Décima Regiduría para atender la solicitud que dio origen al recurso de revisión que se resuelve, no brinda certeza sobre el procedimiento de búsqueda instaurado en los archivos del área a su cargo para localizar la información requerida, en el entendido de que no señaló de manera clara y precisa si la búsqueda se efectuó en archivos físicos y/o electrónicos generados o administrados por Décima Regiduría durante el periodo señalado, y si dicha búsqueda se efectuó específicamente en el archivo de trámite o también se consideró el archivo de concentración, reiterando que es obligación de los servidores públicos que concluyan su empleo, cargo o comisión garantizar la entrega de los Archivos que se encuentren bajo su custodia, a quien les sustituya.</w:t>
      </w:r>
    </w:p>
    <w:p w14:paraId="667A8E9B" w14:textId="77777777" w:rsidR="00473361"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Con la finalidad de robustecer el argumento anterior, es preciso señalar que si bien de conformidad con el artículo 91, fracción VI de la Ley Orgánica Municipal del Estado de México, la Secretaría del Ayuntamiento tiene a su cargo el archivo general del ayuntamiento, no debe perderse de vista que </w:t>
      </w:r>
      <w:r w:rsidRPr="002F733E">
        <w:rPr>
          <w:rFonts w:ascii="Palatino Linotype" w:eastAsia="Palatino Linotype" w:hAnsi="Palatino Linotype" w:cs="Palatino Linotype"/>
          <w:b/>
          <w:u w:val="single"/>
        </w:rPr>
        <w:t>la consulta de la información contenida en dicho archivo, es responsabilidad de las unidades o áreas administrativas productoras de la docume</w:t>
      </w:r>
      <w:r w:rsidR="00473361" w:rsidRPr="002F733E">
        <w:rPr>
          <w:rFonts w:ascii="Palatino Linotype" w:eastAsia="Palatino Linotype" w:hAnsi="Palatino Linotype" w:cs="Palatino Linotype"/>
          <w:b/>
          <w:u w:val="single"/>
        </w:rPr>
        <w:t>ntación que se resguarda en el Archivo de C</w:t>
      </w:r>
      <w:r w:rsidRPr="002F733E">
        <w:rPr>
          <w:rFonts w:ascii="Palatino Linotype" w:eastAsia="Palatino Linotype" w:hAnsi="Palatino Linotype" w:cs="Palatino Linotype"/>
          <w:b/>
          <w:u w:val="single"/>
        </w:rPr>
        <w:t>oncentración</w:t>
      </w:r>
      <w:r w:rsidRPr="002F733E">
        <w:rPr>
          <w:rFonts w:ascii="Palatino Linotype" w:eastAsia="Palatino Linotype" w:hAnsi="Palatino Linotype" w:cs="Palatino Linotype"/>
        </w:rPr>
        <w:t xml:space="preserve">, en este caso, de la Décima Regiduría como dependencia </w:t>
      </w:r>
      <w:r w:rsidRPr="002F733E">
        <w:rPr>
          <w:rFonts w:ascii="Palatino Linotype" w:eastAsia="Palatino Linotype" w:hAnsi="Palatino Linotype" w:cs="Palatino Linotype"/>
        </w:rPr>
        <w:lastRenderedPageBreak/>
        <w:t>responsable de la información que se genera, administra o posee en ejercicio de las a</w:t>
      </w:r>
      <w:r w:rsidR="00473361" w:rsidRPr="002F733E">
        <w:rPr>
          <w:rFonts w:ascii="Palatino Linotype" w:eastAsia="Palatino Linotype" w:hAnsi="Palatino Linotype" w:cs="Palatino Linotype"/>
        </w:rPr>
        <w:t>tribuciones conferidas al área.</w:t>
      </w:r>
    </w:p>
    <w:p w14:paraId="06BDB76A" w14:textId="77777777" w:rsidR="00473361" w:rsidRPr="002F733E" w:rsidRDefault="00473361">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Lo anterior encuentra sustento en el artículo 32 de la Ley de Archivos y Administración de Documentos del Estado de México y Municipios, a saber:</w:t>
      </w:r>
    </w:p>
    <w:p w14:paraId="37320E96" w14:textId="77777777" w:rsidR="00473361" w:rsidRPr="002F733E" w:rsidRDefault="00473361" w:rsidP="00473361">
      <w:pPr>
        <w:spacing w:before="120" w:after="120"/>
        <w:ind w:left="851" w:right="902"/>
        <w:jc w:val="both"/>
        <w:rPr>
          <w:rFonts w:ascii="Palatino Linotype" w:eastAsia="Palatino Linotype" w:hAnsi="Palatino Linotype" w:cs="Palatino Linotype"/>
          <w:i/>
          <w:sz w:val="22"/>
        </w:rPr>
      </w:pPr>
      <w:r w:rsidRPr="002F733E">
        <w:rPr>
          <w:rFonts w:ascii="Palatino Linotype" w:hAnsi="Palatino Linotype"/>
          <w:i/>
          <w:sz w:val="22"/>
        </w:rPr>
        <w:t>“</w:t>
      </w:r>
      <w:r w:rsidRPr="002F733E">
        <w:rPr>
          <w:rFonts w:ascii="Palatino Linotype" w:hAnsi="Palatino Linotype"/>
          <w:b/>
          <w:i/>
          <w:sz w:val="22"/>
        </w:rPr>
        <w:t>Artículo 32</w:t>
      </w:r>
      <w:r w:rsidRPr="002F733E">
        <w:rPr>
          <w:rFonts w:ascii="Palatino Linotype" w:hAnsi="Palatino Linotype"/>
          <w:i/>
          <w:sz w:val="22"/>
        </w:rPr>
        <w:t xml:space="preserve">. </w:t>
      </w:r>
      <w:r w:rsidRPr="002F733E">
        <w:rPr>
          <w:rFonts w:ascii="Palatino Linotype" w:hAnsi="Palatino Linotype"/>
          <w:b/>
          <w:i/>
          <w:sz w:val="22"/>
        </w:rPr>
        <w:t xml:space="preserve">Las unidades administrativas que transfieran sus Expedientes de Trámite concluido a un Archivo de Concentración </w:t>
      </w:r>
      <w:r w:rsidRPr="002F733E">
        <w:rPr>
          <w:rFonts w:ascii="Palatino Linotype" w:hAnsi="Palatino Linotype"/>
          <w:b/>
          <w:i/>
          <w:sz w:val="22"/>
          <w:u w:val="single"/>
        </w:rPr>
        <w:t>seguirán manteniendo la responsabilidad de proporcionar la información contenida en ellos</w:t>
      </w:r>
      <w:r w:rsidRPr="002F733E">
        <w:rPr>
          <w:rFonts w:ascii="Palatino Linotype" w:hAnsi="Palatino Linotype"/>
          <w:b/>
          <w:i/>
          <w:sz w:val="22"/>
        </w:rPr>
        <w:t xml:space="preserve"> cuando les sea requerida</w:t>
      </w:r>
      <w:r w:rsidRPr="002F733E">
        <w:rPr>
          <w:rFonts w:ascii="Palatino Linotype" w:hAnsi="Palatino Linotype"/>
          <w:i/>
          <w:sz w:val="22"/>
        </w:rPr>
        <w:t xml:space="preserve">, en los términos que establezcan las disposiciones jurídicas aplicables, hasta que concluya su conservación </w:t>
      </w:r>
      <w:proofErr w:type="spellStart"/>
      <w:r w:rsidRPr="002F733E">
        <w:rPr>
          <w:rFonts w:ascii="Palatino Linotype" w:hAnsi="Palatino Linotype"/>
          <w:i/>
          <w:sz w:val="22"/>
        </w:rPr>
        <w:t>precaucional</w:t>
      </w:r>
      <w:proofErr w:type="spellEnd"/>
      <w:r w:rsidRPr="002F733E">
        <w:rPr>
          <w:rFonts w:ascii="Palatino Linotype" w:hAnsi="Palatino Linotype"/>
          <w:i/>
          <w:sz w:val="22"/>
        </w:rPr>
        <w:t>, se proceda a su eliminación por carecer de valores secundarios o se disponga su Transferencia al Archivo Histórico”</w:t>
      </w:r>
    </w:p>
    <w:p w14:paraId="1666695C" w14:textId="77777777" w:rsidR="00122CCD" w:rsidRPr="002F733E" w:rsidRDefault="00473361">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S</w:t>
      </w:r>
      <w:r w:rsidR="00DA334A" w:rsidRPr="002F733E">
        <w:rPr>
          <w:rFonts w:ascii="Palatino Linotype" w:eastAsia="Palatino Linotype" w:hAnsi="Palatino Linotype" w:cs="Palatino Linotype"/>
        </w:rPr>
        <w:t>in embargo, no obra constanc</w:t>
      </w:r>
      <w:r w:rsidRPr="002F733E">
        <w:rPr>
          <w:rFonts w:ascii="Palatino Linotype" w:eastAsia="Palatino Linotype" w:hAnsi="Palatino Linotype" w:cs="Palatino Linotype"/>
        </w:rPr>
        <w:t>ia en el expediente electrónico</w:t>
      </w:r>
      <w:r w:rsidR="00DA334A" w:rsidRPr="002F733E">
        <w:rPr>
          <w:rFonts w:ascii="Palatino Linotype" w:eastAsia="Palatino Linotype" w:hAnsi="Palatino Linotype" w:cs="Palatino Linotype"/>
        </w:rPr>
        <w:t xml:space="preserve"> de que la servidora pública habilitada competente hubiera efectuado la búsqueda de la información en el archivo </w:t>
      </w:r>
      <w:r w:rsidR="007C3E89" w:rsidRPr="002F733E">
        <w:rPr>
          <w:rFonts w:ascii="Palatino Linotype" w:eastAsia="Palatino Linotype" w:hAnsi="Palatino Linotype" w:cs="Palatino Linotype"/>
        </w:rPr>
        <w:t>bajo resguardo de</w:t>
      </w:r>
      <w:r w:rsidR="00DA334A" w:rsidRPr="002F733E">
        <w:rPr>
          <w:rFonts w:ascii="Palatino Linotype" w:eastAsia="Palatino Linotype" w:hAnsi="Palatino Linotype" w:cs="Palatino Linotype"/>
        </w:rPr>
        <w:t xml:space="preserve"> la Secretaría del Ayuntamiento.</w:t>
      </w:r>
    </w:p>
    <w:p w14:paraId="71E4B23B"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Derivado de lo expuesto, se estima dable ordenar que, previa búsqueda exhaustiva y razonable que se efectúe en la totalidad de los archivos que administra o posee 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a través de la Secretaría del Ayuntamiento y la Décima Regiduría, se haga entrega de todos los documentos recibidos y firmados por la persona referida en la solicitud, del uno de enero de dos mil veintidós al treinta y uno de diciembre de dos mil veinticuatro, pudiendo ser, de manera enunciativa más no limitativa, informes, reportes, oficios, entre otros; así como las obras y proyectos que propuso durante su gestión en la administración pública municipal 2022-20224, en versión pública de ser procedente.</w:t>
      </w:r>
    </w:p>
    <w:p w14:paraId="6D966A08"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lastRenderedPageBreak/>
        <w:t>Para efectos de lo anterior, es oportuno mencionar que de conformidad con el artículo 55 de la Ley Orgánica Municipal del Estado de México, las atribuciones que les son conferidas a los regidores, son las siguientes:</w:t>
      </w:r>
    </w:p>
    <w:p w14:paraId="3E6EA4A0"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I</w:t>
      </w:r>
      <w:r w:rsidRPr="002F733E">
        <w:rPr>
          <w:rFonts w:ascii="Palatino Linotype" w:eastAsia="Palatino Linotype" w:hAnsi="Palatino Linotype" w:cs="Palatino Linotype"/>
        </w:rPr>
        <w:t xml:space="preserve">. Asistir puntualmente a las sesiones que celebre el ayuntamiento; </w:t>
      </w:r>
    </w:p>
    <w:p w14:paraId="35AE615F"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II</w:t>
      </w:r>
      <w:r w:rsidRPr="002F733E">
        <w:rPr>
          <w:rFonts w:ascii="Palatino Linotype" w:eastAsia="Palatino Linotype" w:hAnsi="Palatino Linotype" w:cs="Palatino Linotype"/>
        </w:rPr>
        <w:t xml:space="preserve">. Suplir al presidente municipal en sus faltas temporales, en los términos establecidos por este ordenamiento; </w:t>
      </w:r>
    </w:p>
    <w:p w14:paraId="7DDA4BC8"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III.</w:t>
      </w:r>
      <w:r w:rsidRPr="002F733E">
        <w:rPr>
          <w:rFonts w:ascii="Palatino Linotype" w:eastAsia="Palatino Linotype" w:hAnsi="Palatino Linotype" w:cs="Palatino Linotype"/>
        </w:rPr>
        <w:t xml:space="preserve"> Vigilar y atender el sector de la administración municipal que les sea encomendado por el ayuntamiento; </w:t>
      </w:r>
    </w:p>
    <w:p w14:paraId="3A9A226E"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IV</w:t>
      </w:r>
      <w:r w:rsidRPr="002F733E">
        <w:rPr>
          <w:rFonts w:ascii="Palatino Linotype" w:eastAsia="Palatino Linotype" w:hAnsi="Palatino Linotype" w:cs="Palatino Linotype"/>
        </w:rPr>
        <w:t xml:space="preserve">. </w:t>
      </w:r>
      <w:r w:rsidRPr="002F733E">
        <w:rPr>
          <w:rFonts w:ascii="Palatino Linotype" w:eastAsia="Palatino Linotype" w:hAnsi="Palatino Linotype" w:cs="Palatino Linotype"/>
          <w:b/>
        </w:rPr>
        <w:t xml:space="preserve">Participar responsablemente en las comisiones conferidas por el ayuntamiento </w:t>
      </w:r>
      <w:r w:rsidRPr="002F733E">
        <w:rPr>
          <w:rFonts w:ascii="Palatino Linotype" w:eastAsia="Palatino Linotype" w:hAnsi="Palatino Linotype" w:cs="Palatino Linotype"/>
        </w:rPr>
        <w:t>y aquéllas que le designe en forma concreta el presidente municipal;</w:t>
      </w:r>
    </w:p>
    <w:p w14:paraId="4627A9A8"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V</w:t>
      </w:r>
      <w:r w:rsidRPr="002F733E">
        <w:rPr>
          <w:rFonts w:ascii="Palatino Linotype" w:eastAsia="Palatino Linotype" w:hAnsi="Palatino Linotype" w:cs="Palatino Linotype"/>
        </w:rPr>
        <w:t xml:space="preserve">. </w:t>
      </w:r>
      <w:r w:rsidRPr="002F733E">
        <w:rPr>
          <w:rFonts w:ascii="Palatino Linotype" w:eastAsia="Palatino Linotype" w:hAnsi="Palatino Linotype" w:cs="Palatino Linotype"/>
          <w:b/>
        </w:rPr>
        <w:t xml:space="preserve">Proponer al ayuntamiento, alternativas de solución para la debida atención de los diferentes sectores </w:t>
      </w:r>
      <w:r w:rsidRPr="002F733E">
        <w:rPr>
          <w:rFonts w:ascii="Palatino Linotype" w:eastAsia="Palatino Linotype" w:hAnsi="Palatino Linotype" w:cs="Palatino Linotype"/>
        </w:rPr>
        <w:t xml:space="preserve">de la administración municipal; </w:t>
      </w:r>
    </w:p>
    <w:p w14:paraId="7AA467BF"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VI.</w:t>
      </w:r>
      <w:r w:rsidRPr="002F733E">
        <w:rPr>
          <w:rFonts w:ascii="Palatino Linotype" w:eastAsia="Palatino Linotype" w:hAnsi="Palatino Linotype" w:cs="Palatino Linotype"/>
        </w:rPr>
        <w:t xml:space="preserve"> Promover la participación ciudadana en apoyo a los programas que formule y apruebe el ayuntamiento; </w:t>
      </w:r>
    </w:p>
    <w:p w14:paraId="102D02CD"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VII</w:t>
      </w:r>
      <w:r w:rsidRPr="002F733E">
        <w:rPr>
          <w:rFonts w:ascii="Palatino Linotype" w:eastAsia="Palatino Linotype" w:hAnsi="Palatino Linotype" w:cs="Palatino Linotype"/>
        </w:rPr>
        <w:t xml:space="preserve">. Firmar las Actas de Cabildo, y </w:t>
      </w:r>
    </w:p>
    <w:p w14:paraId="29D1220E"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VIII.</w:t>
      </w:r>
      <w:r w:rsidRPr="002F733E">
        <w:rPr>
          <w:rFonts w:ascii="Palatino Linotype" w:eastAsia="Palatino Linotype" w:hAnsi="Palatino Linotype" w:cs="Palatino Linotype"/>
        </w:rPr>
        <w:t xml:space="preserve"> Las demás que les otorgue esta Ley y otras disposiciones aplicables.</w:t>
      </w:r>
    </w:p>
    <w:p w14:paraId="571433AC"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Por su parte el artículo 2.4 Bis del Código Reglamentario Municipal de Toluca, dispone que además de las atribuciones que les confiere la Ley Orgánica Municipal del Estado de México, los regidores tienen las siguientes:</w:t>
      </w:r>
    </w:p>
    <w:p w14:paraId="3D0F3D5A"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I.</w:t>
      </w:r>
      <w:r w:rsidRPr="002F733E">
        <w:rPr>
          <w:rFonts w:ascii="Palatino Linotype" w:eastAsia="Palatino Linotype" w:hAnsi="Palatino Linotype" w:cs="Palatino Linotype"/>
        </w:rPr>
        <w:t xml:space="preserve"> Asistir con puntualidad a las sesiones de Cabildo; </w:t>
      </w:r>
    </w:p>
    <w:p w14:paraId="0CB186CE"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II</w:t>
      </w:r>
      <w:r w:rsidRPr="002F733E">
        <w:rPr>
          <w:rFonts w:ascii="Palatino Linotype" w:eastAsia="Palatino Linotype" w:hAnsi="Palatino Linotype" w:cs="Palatino Linotype"/>
        </w:rPr>
        <w:t xml:space="preserve">. </w:t>
      </w:r>
      <w:r w:rsidRPr="002F733E">
        <w:rPr>
          <w:rFonts w:ascii="Palatino Linotype" w:eastAsia="Palatino Linotype" w:hAnsi="Palatino Linotype" w:cs="Palatino Linotype"/>
          <w:b/>
        </w:rPr>
        <w:t>Formular, las propuestas que juzguen pertinentes</w:t>
      </w:r>
      <w:r w:rsidRPr="002F733E">
        <w:rPr>
          <w:rFonts w:ascii="Palatino Linotype" w:eastAsia="Palatino Linotype" w:hAnsi="Palatino Linotype" w:cs="Palatino Linotype"/>
        </w:rPr>
        <w:t xml:space="preserve">; </w:t>
      </w:r>
    </w:p>
    <w:p w14:paraId="118D4FE6"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lastRenderedPageBreak/>
        <w:t>III.</w:t>
      </w:r>
      <w:r w:rsidRPr="002F733E">
        <w:rPr>
          <w:rFonts w:ascii="Palatino Linotype" w:eastAsia="Palatino Linotype" w:hAnsi="Palatino Linotype" w:cs="Palatino Linotype"/>
        </w:rPr>
        <w:t xml:space="preserve"> Cumplir oportunamente con las obligaciones y comisiones que les hayan sido encomendadas; </w:t>
      </w:r>
    </w:p>
    <w:p w14:paraId="753EF3D5"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IV</w:t>
      </w:r>
      <w:r w:rsidRPr="002F733E">
        <w:rPr>
          <w:rFonts w:ascii="Palatino Linotype" w:eastAsia="Palatino Linotype" w:hAnsi="Palatino Linotype" w:cs="Palatino Linotype"/>
        </w:rPr>
        <w:t xml:space="preserve">. </w:t>
      </w:r>
      <w:r w:rsidRPr="002F733E">
        <w:rPr>
          <w:rFonts w:ascii="Palatino Linotype" w:eastAsia="Palatino Linotype" w:hAnsi="Palatino Linotype" w:cs="Palatino Linotype"/>
          <w:b/>
          <w:u w:val="single"/>
        </w:rPr>
        <w:t>Rendir por escrito, de manera trimestral, los informes de las actividades realizadas con motivo de sus comisiones</w:t>
      </w:r>
      <w:r w:rsidRPr="002F733E">
        <w:rPr>
          <w:rFonts w:ascii="Palatino Linotype" w:eastAsia="Palatino Linotype" w:hAnsi="Palatino Linotype" w:cs="Palatino Linotype"/>
        </w:rPr>
        <w:t xml:space="preserve"> y de las que les sean encomendadas por el </w:t>
      </w:r>
      <w:proofErr w:type="gramStart"/>
      <w:r w:rsidRPr="002F733E">
        <w:rPr>
          <w:rFonts w:ascii="Palatino Linotype" w:eastAsia="Palatino Linotype" w:hAnsi="Palatino Linotype" w:cs="Palatino Linotype"/>
        </w:rPr>
        <w:t>Presidente</w:t>
      </w:r>
      <w:proofErr w:type="gramEnd"/>
      <w:r w:rsidRPr="002F733E">
        <w:rPr>
          <w:rFonts w:ascii="Palatino Linotype" w:eastAsia="Palatino Linotype" w:hAnsi="Palatino Linotype" w:cs="Palatino Linotype"/>
        </w:rPr>
        <w:t xml:space="preserve"> Municipal; </w:t>
      </w:r>
    </w:p>
    <w:p w14:paraId="0B1D24F3"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V.</w:t>
      </w:r>
      <w:r w:rsidRPr="002F733E">
        <w:rPr>
          <w:rFonts w:ascii="Palatino Linotype" w:eastAsia="Palatino Linotype" w:hAnsi="Palatino Linotype" w:cs="Palatino Linotype"/>
        </w:rPr>
        <w:t xml:space="preserve"> Fomentar la participación ciudadana en apoyo a los programas que implemente el Ayuntamiento; y </w:t>
      </w:r>
    </w:p>
    <w:p w14:paraId="781F2769" w14:textId="77777777" w:rsidR="00122CCD" w:rsidRPr="002F733E" w:rsidRDefault="00DA334A">
      <w:pPr>
        <w:spacing w:before="240" w:after="240" w:line="276" w:lineRule="auto"/>
        <w:ind w:left="426"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VI.</w:t>
      </w:r>
      <w:r w:rsidRPr="002F733E">
        <w:rPr>
          <w:rFonts w:ascii="Palatino Linotype" w:eastAsia="Palatino Linotype" w:hAnsi="Palatino Linotype" w:cs="Palatino Linotype"/>
        </w:rPr>
        <w:t xml:space="preserve"> Las demás que resulten procedentes, conforme a los ordenamientos jurídicos y acuerdos del Ayuntamiento.</w:t>
      </w:r>
    </w:p>
    <w:p w14:paraId="5E37DCA1"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En este sentido, se estima que derivado del ejercicio de sus atribuciones, el ex Décimo Regidor de la administración pública municipal 2022-2024, pudo haber generado la información que es interés de la persona solicitante, en el entendido de que, de conformidad con el artículo 18 de la Ley de Transparencia y Acceso a la Información Pública del Estado de México y Municipios, los Sujetos Obligados cuentan con el deber de documentar todo acto que derive del ejercicio de sus facultades, competencias o funciones, considerando desde su origen la eventual publicidad y reutilización de la información que generen.</w:t>
      </w:r>
    </w:p>
    <w:p w14:paraId="20180580"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Sin embargo, toda vez que la normativa aplicable al caso concreto, no establece de manera precisa como obligaciones forzosas por parte de los entes públicos la de generar oficios, sino que estos se elaboran cuando el desempeño de determinadas atribuciones así lo requieran, y en concreto, en el caso de los Regidores, la de proponer obras y proyectos, para el caso de que, derivado de la búsqueda que se ordena no se llegara a localizar información ya sea por qué no se hubieran emitido oficios en determinado periodo, o se hubieran cancelado oficios generados, así como </w:t>
      </w:r>
      <w:r w:rsidRPr="002F733E">
        <w:rPr>
          <w:rFonts w:ascii="Palatino Linotype" w:eastAsia="Palatino Linotype" w:hAnsi="Palatino Linotype" w:cs="Palatino Linotype"/>
        </w:rPr>
        <w:lastRenderedPageBreak/>
        <w:t>la relacionada con obras y proyectos propuestos por el ex Décimo Regidor de la administración 2022-2024,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497C063"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r w:rsidRPr="002F733E">
        <w:rPr>
          <w:rFonts w:ascii="Palatino Linotype" w:eastAsia="Palatino Linotype" w:hAnsi="Palatino Linotype" w:cs="Palatino Linotype"/>
          <w:b/>
          <w:i/>
          <w:sz w:val="22"/>
          <w:szCs w:val="22"/>
        </w:rPr>
        <w:t>Artículo 19</w:t>
      </w:r>
      <w:r w:rsidRPr="002F733E">
        <w:rPr>
          <w:rFonts w:ascii="Palatino Linotype" w:eastAsia="Palatino Linotype" w:hAnsi="Palatino Linotype" w:cs="Palatino Linotype"/>
          <w:i/>
          <w:sz w:val="22"/>
          <w:szCs w:val="22"/>
        </w:rPr>
        <w:t>…</w:t>
      </w:r>
    </w:p>
    <w:p w14:paraId="5CBC7B57"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5D4AF97" w14:textId="77777777" w:rsidR="00122CCD" w:rsidRPr="002F733E" w:rsidRDefault="00DA334A">
      <w:pPr>
        <w:spacing w:before="240" w:after="240" w:line="360" w:lineRule="auto"/>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rPr>
        <w:t xml:space="preserve">En tal supuesto, es improcedente la entrega de documento alguno, o en su caso, el Acuerdo de Inexistencia, toda vez que el pronunciamiento del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w:t>
      </w:r>
      <w:r w:rsidRPr="002F733E">
        <w:rPr>
          <w:rFonts w:ascii="Palatino Linotype" w:eastAsia="Palatino Linotype" w:hAnsi="Palatino Linotype" w:cs="Palatino Linotype"/>
          <w:vertAlign w:val="superscript"/>
        </w:rPr>
        <w:footnoteReference w:id="1"/>
      </w:r>
      <w:r w:rsidRPr="002F733E">
        <w:rPr>
          <w:rFonts w:ascii="Palatino Linotype" w:eastAsia="Palatino Linotype" w:hAnsi="Palatino Linotype" w:cs="Palatino Linotype"/>
        </w:rPr>
        <w:t xml:space="preserve"> de la Ley de Transparencia y Acceso a la Información Pública del Estado de México y Municipios.</w:t>
      </w:r>
    </w:p>
    <w:p w14:paraId="0B611EC8" w14:textId="77777777" w:rsidR="00122CCD" w:rsidRPr="002F733E" w:rsidRDefault="00DA33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De lo hasta aquí expuesto, se concluye que los motivos de inconformidad de la parte </w:t>
      </w:r>
      <w:r w:rsidRPr="002F733E">
        <w:rPr>
          <w:rFonts w:ascii="Palatino Linotype" w:eastAsia="Palatino Linotype" w:hAnsi="Palatino Linotype" w:cs="Palatino Linotype"/>
          <w:b/>
        </w:rPr>
        <w:t xml:space="preserve">Recurrente </w:t>
      </w:r>
      <w:r w:rsidRPr="002F733E">
        <w:rPr>
          <w:rFonts w:ascii="Palatino Linotype" w:eastAsia="Palatino Linotype" w:hAnsi="Palatino Linotype" w:cs="Palatino Linotype"/>
        </w:rPr>
        <w:t xml:space="preserve">devienen fundados, siendo procedente </w:t>
      </w:r>
      <w:r w:rsidRPr="002F733E">
        <w:rPr>
          <w:rFonts w:ascii="Palatino Linotype" w:eastAsia="Palatino Linotype" w:hAnsi="Palatino Linotype" w:cs="Palatino Linotype"/>
          <w:i/>
        </w:rPr>
        <w:t xml:space="preserve">Revocar </w:t>
      </w:r>
      <w:r w:rsidRPr="002F733E">
        <w:rPr>
          <w:rFonts w:ascii="Palatino Linotype" w:eastAsia="Palatino Linotype" w:hAnsi="Palatino Linotype" w:cs="Palatino Linotype"/>
        </w:rPr>
        <w:t xml:space="preserve">la respuesta proporcionada por el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27E699DA"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b/>
        </w:rPr>
        <w:lastRenderedPageBreak/>
        <w:t>Quinto. Versión Pública.</w:t>
      </w:r>
      <w:r w:rsidRPr="002F733E">
        <w:rPr>
          <w:rFonts w:ascii="Palatino Linotype" w:eastAsia="Palatino Linotype" w:hAnsi="Palatino Linotype" w:cs="Palatino Linotype"/>
          <w:sz w:val="28"/>
          <w:szCs w:val="28"/>
        </w:rPr>
        <w:t xml:space="preserve"> </w:t>
      </w:r>
      <w:r w:rsidRPr="002F733E">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xml:space="preserve"> sin menoscabo al derecho a la protección de los datos personales de terceros.</w:t>
      </w:r>
    </w:p>
    <w:p w14:paraId="54A906B4"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Para efectos de la elaboración de la versión pública se deberá observar lo dispuesto por los artículos 3 fracciones IX, XX, XXI y XLV, 91, 132, 137 y 143, fracción I de la Ley de Transparencia y Acceso a la Información Pública del Estado de México y Municipios, que establecen:</w:t>
      </w:r>
    </w:p>
    <w:p w14:paraId="7372FE4E"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r w:rsidRPr="002F733E">
        <w:rPr>
          <w:rFonts w:ascii="Palatino Linotype" w:eastAsia="Palatino Linotype" w:hAnsi="Palatino Linotype" w:cs="Palatino Linotype"/>
          <w:b/>
          <w:i/>
          <w:sz w:val="22"/>
          <w:szCs w:val="22"/>
        </w:rPr>
        <w:t>Artículo 3</w:t>
      </w:r>
      <w:r w:rsidRPr="002F733E">
        <w:rPr>
          <w:rFonts w:ascii="Palatino Linotype" w:eastAsia="Palatino Linotype" w:hAnsi="Palatino Linotype" w:cs="Palatino Linotype"/>
          <w:i/>
          <w:sz w:val="22"/>
          <w:szCs w:val="22"/>
        </w:rPr>
        <w:t>. Para los efectos de la presente Ley se entenderá por:</w:t>
      </w:r>
    </w:p>
    <w:p w14:paraId="1D92EB27"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p>
    <w:p w14:paraId="2853F18A"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IX. Datos personales</w:t>
      </w:r>
      <w:r w:rsidRPr="002F733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76601B7"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XX. Información clasificada</w:t>
      </w:r>
      <w:r w:rsidRPr="002F733E">
        <w:rPr>
          <w:rFonts w:ascii="Palatino Linotype" w:eastAsia="Palatino Linotype" w:hAnsi="Palatino Linotype" w:cs="Palatino Linotype"/>
          <w:i/>
          <w:sz w:val="22"/>
          <w:szCs w:val="22"/>
        </w:rPr>
        <w:t>: Aquella considerada por la presente Ley como reservada o confidencial;</w:t>
      </w:r>
    </w:p>
    <w:p w14:paraId="5F5CA75D"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 xml:space="preserve">XXI. Información confidencial: </w:t>
      </w:r>
      <w:r w:rsidRPr="002F733E">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08D8B7B"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XLV. Versión pública:</w:t>
      </w:r>
      <w:r w:rsidRPr="002F733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512CA85A"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p>
    <w:p w14:paraId="39436727"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Artículo 91.</w:t>
      </w:r>
      <w:r w:rsidRPr="002F733E">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69D91C08"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Artículo 132.</w:t>
      </w:r>
      <w:r w:rsidRPr="002F733E">
        <w:rPr>
          <w:rFonts w:ascii="Palatino Linotype" w:eastAsia="Palatino Linotype" w:hAnsi="Palatino Linotype" w:cs="Palatino Linotype"/>
          <w:i/>
          <w:sz w:val="22"/>
          <w:szCs w:val="22"/>
        </w:rPr>
        <w:t xml:space="preserve"> La clasificación de la información se llevará a cabo en el momento en que:</w:t>
      </w:r>
    </w:p>
    <w:p w14:paraId="49154914"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lastRenderedPageBreak/>
        <w:t>I</w:t>
      </w:r>
      <w:r w:rsidRPr="002F733E">
        <w:rPr>
          <w:rFonts w:ascii="Palatino Linotype" w:eastAsia="Palatino Linotype" w:hAnsi="Palatino Linotype" w:cs="Palatino Linotype"/>
          <w:i/>
          <w:sz w:val="22"/>
          <w:szCs w:val="22"/>
        </w:rPr>
        <w:t>. Se reciba una solicitud de acceso a la información;</w:t>
      </w:r>
    </w:p>
    <w:p w14:paraId="50A16CDD"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w:t>
      </w:r>
      <w:r w:rsidRPr="002F733E">
        <w:rPr>
          <w:rFonts w:ascii="Palatino Linotype" w:eastAsia="Palatino Linotype" w:hAnsi="Palatino Linotype" w:cs="Palatino Linotype"/>
          <w:i/>
          <w:sz w:val="22"/>
          <w:szCs w:val="22"/>
        </w:rPr>
        <w:t xml:space="preserve"> Se determine mediante resolución de autoridad competente; o</w:t>
      </w:r>
    </w:p>
    <w:p w14:paraId="5BDA4A00"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III.</w:t>
      </w:r>
      <w:r w:rsidRPr="002F733E">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055DB88"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w:t>
      </w:r>
    </w:p>
    <w:p w14:paraId="58D3E212"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Artículo 137.</w:t>
      </w:r>
      <w:r w:rsidRPr="002F733E">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394BB6F" w14:textId="77777777" w:rsidR="00122CCD" w:rsidRPr="002F733E" w:rsidRDefault="00DA334A">
      <w:pPr>
        <w:spacing w:before="120" w:after="120"/>
        <w:ind w:left="851" w:right="902"/>
        <w:jc w:val="both"/>
        <w:rPr>
          <w:rFonts w:ascii="Palatino Linotype" w:eastAsia="Palatino Linotype" w:hAnsi="Palatino Linotype" w:cs="Palatino Linotype"/>
          <w:b/>
          <w:i/>
          <w:sz w:val="22"/>
          <w:szCs w:val="22"/>
        </w:rPr>
      </w:pPr>
      <w:r w:rsidRPr="002F733E">
        <w:rPr>
          <w:rFonts w:ascii="Palatino Linotype" w:eastAsia="Palatino Linotype" w:hAnsi="Palatino Linotype" w:cs="Palatino Linotype"/>
          <w:b/>
          <w:i/>
          <w:sz w:val="22"/>
          <w:szCs w:val="22"/>
        </w:rPr>
        <w:t>…</w:t>
      </w:r>
    </w:p>
    <w:p w14:paraId="0BE76493"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Artículo 143</w:t>
      </w:r>
      <w:r w:rsidRPr="002F733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70A074F"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w:t>
      </w:r>
      <w:r w:rsidRPr="002F733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6C74C78"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vigentes a la fecha de la solicitud,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6CD9195" w14:textId="77777777" w:rsidR="00122CCD" w:rsidRPr="002F733E" w:rsidRDefault="00DA334A">
      <w:pPr>
        <w:spacing w:before="240" w:after="240" w:line="360" w:lineRule="auto"/>
        <w:ind w:right="50"/>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deberá proceder a testar los datos personales que se encuentre contenidos </w:t>
      </w:r>
      <w:r w:rsidRPr="002F733E">
        <w:rPr>
          <w:rFonts w:ascii="Palatino Linotype" w:eastAsia="Palatino Linotype" w:hAnsi="Palatino Linotype" w:cs="Palatino Linotype"/>
        </w:rPr>
        <w:lastRenderedPageBreak/>
        <w:t>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1756A985"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2B2031E" w14:textId="77777777" w:rsidR="00122CCD" w:rsidRPr="002F733E" w:rsidRDefault="00DA334A">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2F733E">
        <w:rPr>
          <w:rFonts w:ascii="Palatino Linotype" w:eastAsia="Palatino Linotype" w:hAnsi="Palatino Linotype" w:cs="Palatino Linotype"/>
        </w:rPr>
        <w:t xml:space="preserve">Respecto a las formalidades que deberá llevar el acuerdo de clasificación que deberá emitir el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 vigentes a la fecha de la solicitud, señalan lo siguiente:</w:t>
      </w:r>
    </w:p>
    <w:p w14:paraId="322E91C2"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lastRenderedPageBreak/>
        <w:t xml:space="preserve"> “Quincuagésimo. </w:t>
      </w:r>
      <w:r w:rsidRPr="002F733E">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F9A7CB1" w14:textId="77777777" w:rsidR="00122CCD" w:rsidRPr="002F733E" w:rsidRDefault="00DA334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 xml:space="preserve">Quincuagésimo primero. </w:t>
      </w:r>
      <w:r w:rsidRPr="002F733E">
        <w:rPr>
          <w:rFonts w:ascii="Palatino Linotype" w:eastAsia="Palatino Linotype" w:hAnsi="Palatino Linotype" w:cs="Palatino Linotype"/>
          <w:i/>
          <w:sz w:val="22"/>
          <w:szCs w:val="22"/>
        </w:rPr>
        <w:t xml:space="preserve">Toda acta del Comité de Transparencia deberá contener: </w:t>
      </w:r>
    </w:p>
    <w:p w14:paraId="24AE7B81"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w:t>
      </w:r>
      <w:r w:rsidRPr="002F733E">
        <w:rPr>
          <w:rFonts w:ascii="Palatino Linotype" w:eastAsia="Palatino Linotype" w:hAnsi="Palatino Linotype" w:cs="Palatino Linotype"/>
          <w:i/>
          <w:sz w:val="22"/>
          <w:szCs w:val="22"/>
        </w:rPr>
        <w:t xml:space="preserve"> El número de sesión y fecha; </w:t>
      </w:r>
    </w:p>
    <w:p w14:paraId="54C4B83D"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w:t>
      </w:r>
      <w:r w:rsidRPr="002F733E">
        <w:rPr>
          <w:rFonts w:ascii="Palatino Linotype" w:eastAsia="Palatino Linotype" w:hAnsi="Palatino Linotype" w:cs="Palatino Linotype"/>
          <w:i/>
          <w:sz w:val="22"/>
          <w:szCs w:val="22"/>
        </w:rPr>
        <w:t xml:space="preserve">. El nombre del área que solicitó la clasificación de información; </w:t>
      </w:r>
    </w:p>
    <w:p w14:paraId="19DCD4BA"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III</w:t>
      </w:r>
      <w:r w:rsidRPr="002F733E">
        <w:rPr>
          <w:rFonts w:ascii="Palatino Linotype" w:eastAsia="Palatino Linotype" w:hAnsi="Palatino Linotype" w:cs="Palatino Linotype"/>
          <w:i/>
          <w:sz w:val="22"/>
          <w:szCs w:val="22"/>
        </w:rPr>
        <w:t xml:space="preserve">. La fundamentación legal y motivación correspondiente; </w:t>
      </w:r>
    </w:p>
    <w:p w14:paraId="47D9B1DF"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IV</w:t>
      </w:r>
      <w:r w:rsidRPr="002F733E">
        <w:rPr>
          <w:rFonts w:ascii="Palatino Linotype" w:eastAsia="Palatino Linotype" w:hAnsi="Palatino Linotype" w:cs="Palatino Linotype"/>
          <w:i/>
          <w:sz w:val="22"/>
          <w:szCs w:val="22"/>
        </w:rPr>
        <w:t xml:space="preserve">. La resolución o resoluciones aprobadas; y </w:t>
      </w:r>
    </w:p>
    <w:p w14:paraId="05898ABD"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V</w:t>
      </w:r>
      <w:r w:rsidRPr="002F733E">
        <w:rPr>
          <w:rFonts w:ascii="Palatino Linotype" w:eastAsia="Palatino Linotype" w:hAnsi="Palatino Linotype" w:cs="Palatino Linotype"/>
          <w:i/>
          <w:sz w:val="22"/>
          <w:szCs w:val="22"/>
        </w:rPr>
        <w:t xml:space="preserve">. La rúbrica o firma digital de cada integrante del Comité de Transparencia. </w:t>
      </w:r>
    </w:p>
    <w:p w14:paraId="089C1628" w14:textId="77777777" w:rsidR="00122CCD" w:rsidRPr="002F733E" w:rsidRDefault="00DA334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70AB76C"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w:t>
      </w:r>
      <w:r w:rsidRPr="002F733E">
        <w:rPr>
          <w:rFonts w:ascii="Palatino Linotype" w:eastAsia="Palatino Linotype" w:hAnsi="Palatino Linotype" w:cs="Palatino Linotype"/>
          <w:i/>
          <w:sz w:val="22"/>
          <w:szCs w:val="22"/>
        </w:rPr>
        <w:t xml:space="preserve"> Los motivos y razonamientos que sustenten la confirmación o modificación de la prueba de daño;</w:t>
      </w:r>
    </w:p>
    <w:p w14:paraId="212BA199"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2F733E">
        <w:rPr>
          <w:rFonts w:ascii="Palatino Linotype" w:eastAsia="Palatino Linotype" w:hAnsi="Palatino Linotype" w:cs="Palatino Linotype"/>
          <w:b/>
          <w:i/>
          <w:sz w:val="22"/>
          <w:szCs w:val="22"/>
        </w:rPr>
        <w:t>II</w:t>
      </w:r>
      <w:r w:rsidRPr="002F733E">
        <w:rPr>
          <w:rFonts w:ascii="Palatino Linotype" w:eastAsia="Palatino Linotype" w:hAnsi="Palatino Linotype" w:cs="Palatino Linotype"/>
          <w:i/>
          <w:sz w:val="22"/>
          <w:szCs w:val="22"/>
        </w:rPr>
        <w:t>. Descripción de las partes o secciones reservadas, en caso de clasificación parcial</w:t>
      </w:r>
      <w:r w:rsidRPr="002F733E">
        <w:rPr>
          <w:rFonts w:ascii="Palatino Linotype" w:eastAsia="Palatino Linotype" w:hAnsi="Palatino Linotype" w:cs="Palatino Linotype"/>
          <w:b/>
          <w:i/>
          <w:sz w:val="22"/>
          <w:szCs w:val="22"/>
        </w:rPr>
        <w:t xml:space="preserve">; </w:t>
      </w:r>
    </w:p>
    <w:p w14:paraId="21E32B9F"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III.</w:t>
      </w:r>
      <w:r w:rsidRPr="002F733E">
        <w:rPr>
          <w:rFonts w:ascii="Palatino Linotype" w:eastAsia="Palatino Linotype" w:hAnsi="Palatino Linotype" w:cs="Palatino Linotype"/>
          <w:i/>
          <w:sz w:val="22"/>
          <w:szCs w:val="22"/>
        </w:rPr>
        <w:t xml:space="preserve"> El periodo por el que mantendrá su clasificación y fecha de expiración; y </w:t>
      </w:r>
    </w:p>
    <w:p w14:paraId="230D3FB7" w14:textId="77777777" w:rsidR="00122CCD" w:rsidRPr="002F733E" w:rsidRDefault="00DA334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IV.</w:t>
      </w:r>
      <w:r w:rsidRPr="002F733E">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4E5217DC" w14:textId="77777777" w:rsidR="00122CCD" w:rsidRPr="002F733E" w:rsidRDefault="00DA334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E6A3E98" w14:textId="77777777" w:rsidR="00122CCD" w:rsidRPr="002F733E" w:rsidRDefault="00DA334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CF027BC" w14:textId="77777777" w:rsidR="00122CCD" w:rsidRPr="002F733E" w:rsidRDefault="00DA334A">
      <w:pPr>
        <w:spacing w:before="120" w:after="12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Quincuagésimo segundo</w:t>
      </w:r>
      <w:r w:rsidRPr="002F733E">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4311AF4" w14:textId="77777777" w:rsidR="00122CCD" w:rsidRPr="002F733E" w:rsidRDefault="00DA334A">
      <w:pPr>
        <w:spacing w:before="120" w:after="12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lastRenderedPageBreak/>
        <w:t xml:space="preserve">En el caso </w:t>
      </w:r>
      <w:proofErr w:type="spellStart"/>
      <w:r w:rsidRPr="002F733E">
        <w:rPr>
          <w:rFonts w:ascii="Palatino Linotype" w:eastAsia="Palatino Linotype" w:hAnsi="Palatino Linotype" w:cs="Palatino Linotype"/>
          <w:i/>
          <w:sz w:val="22"/>
          <w:szCs w:val="22"/>
        </w:rPr>
        <w:t>especifico</w:t>
      </w:r>
      <w:proofErr w:type="spellEnd"/>
      <w:r w:rsidRPr="002F733E">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1AE403AB" w14:textId="77777777" w:rsidR="00122CCD" w:rsidRPr="002F733E" w:rsidRDefault="00DA334A">
      <w:pPr>
        <w:spacing w:before="120" w:after="12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w:t>
      </w:r>
      <w:r w:rsidRPr="002F733E">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386D88DE" w14:textId="77777777" w:rsidR="00122CCD" w:rsidRPr="002F733E" w:rsidRDefault="00DA334A">
      <w:pPr>
        <w:spacing w:before="120" w:after="12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w:t>
      </w:r>
      <w:r w:rsidRPr="002F733E">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5D288D01" w14:textId="77777777" w:rsidR="00122CCD" w:rsidRPr="002F733E" w:rsidRDefault="00DA334A">
      <w:pPr>
        <w:spacing w:before="120" w:after="120"/>
        <w:ind w:left="1134"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III.</w:t>
      </w:r>
      <w:r w:rsidRPr="002F733E">
        <w:rPr>
          <w:rFonts w:ascii="Palatino Linotype" w:eastAsia="Palatino Linotype" w:hAnsi="Palatino Linotype" w:cs="Palatino Linotype"/>
          <w:i/>
          <w:sz w:val="22"/>
          <w:szCs w:val="22"/>
        </w:rPr>
        <w:t xml:space="preserve"> Señalar las personas o instancias autorizadas a acceder a la información clasificada.</w:t>
      </w:r>
    </w:p>
    <w:p w14:paraId="77B64FD4" w14:textId="77777777" w:rsidR="00122CCD" w:rsidRPr="002F733E" w:rsidRDefault="00DA334A">
      <w:pPr>
        <w:spacing w:before="120" w:after="120"/>
        <w:ind w:left="851" w:right="900"/>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8216A82"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24FFC5AF" w14:textId="77777777" w:rsidR="00122CCD" w:rsidRPr="002F733E" w:rsidRDefault="00DA334A">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2F733E">
        <w:rPr>
          <w:rFonts w:ascii="Palatino Linotype" w:eastAsia="Palatino Linotype" w:hAnsi="Palatino Linotype" w:cs="Palatino Linotype"/>
          <w:i/>
          <w:sz w:val="22"/>
          <w:szCs w:val="22"/>
        </w:rPr>
        <w:t>“</w:t>
      </w:r>
      <w:r w:rsidRPr="002F733E">
        <w:rPr>
          <w:rFonts w:ascii="Palatino Linotype" w:eastAsia="Palatino Linotype" w:hAnsi="Palatino Linotype" w:cs="Palatino Linotype"/>
          <w:b/>
          <w:i/>
          <w:sz w:val="22"/>
          <w:szCs w:val="22"/>
        </w:rPr>
        <w:t xml:space="preserve">Quincuagésimo cuarto. </w:t>
      </w:r>
      <w:r w:rsidRPr="002F733E">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2F733E">
        <w:rPr>
          <w:rFonts w:ascii="Palatino Linotype" w:eastAsia="Palatino Linotype" w:hAnsi="Palatino Linotype" w:cs="Palatino Linotype"/>
          <w:b/>
          <w:i/>
          <w:sz w:val="22"/>
          <w:szCs w:val="22"/>
        </w:rPr>
        <w:t xml:space="preserve"> </w:t>
      </w:r>
    </w:p>
    <w:p w14:paraId="034F96DB"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 xml:space="preserve">Quincuagésimo quinto. </w:t>
      </w:r>
      <w:r w:rsidRPr="002F733E">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2F733E">
        <w:rPr>
          <w:rFonts w:ascii="Palatino Linotype" w:eastAsia="Palatino Linotype" w:hAnsi="Palatino Linotype" w:cs="Palatino Linotype"/>
          <w:i/>
          <w:sz w:val="22"/>
          <w:szCs w:val="22"/>
        </w:rPr>
        <w:t>testado</w:t>
      </w:r>
      <w:proofErr w:type="spellEnd"/>
      <w:r w:rsidRPr="002F733E">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F5AFF97" w14:textId="77777777" w:rsidR="00122CCD" w:rsidRPr="002F733E" w:rsidRDefault="00DA334A">
      <w:pPr>
        <w:spacing w:before="120" w:after="120"/>
        <w:ind w:left="851" w:right="902"/>
        <w:jc w:val="both"/>
        <w:rPr>
          <w:rFonts w:ascii="Palatino Linotype" w:eastAsia="Palatino Linotype" w:hAnsi="Palatino Linotype" w:cs="Palatino Linotype"/>
          <w:b/>
          <w:i/>
          <w:sz w:val="22"/>
          <w:szCs w:val="22"/>
        </w:rPr>
      </w:pPr>
      <w:r w:rsidRPr="002F733E">
        <w:rPr>
          <w:rFonts w:ascii="Palatino Linotype" w:eastAsia="Palatino Linotype" w:hAnsi="Palatino Linotype" w:cs="Palatino Linotype"/>
          <w:b/>
          <w:i/>
          <w:sz w:val="22"/>
          <w:szCs w:val="22"/>
        </w:rPr>
        <w:t>...</w:t>
      </w:r>
    </w:p>
    <w:p w14:paraId="010C07E6"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Quincuagésimo séptimo</w:t>
      </w:r>
      <w:r w:rsidRPr="002F733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597A3F9"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w:t>
      </w:r>
      <w:r w:rsidRPr="002F733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57A61BF"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lastRenderedPageBreak/>
        <w:t>II.</w:t>
      </w:r>
      <w:r w:rsidRPr="002F733E">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304BCF9" w14:textId="77777777" w:rsidR="00122CCD" w:rsidRPr="002F733E" w:rsidRDefault="00DA334A">
      <w:pPr>
        <w:spacing w:before="120" w:after="120"/>
        <w:ind w:left="1134"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III</w:t>
      </w:r>
      <w:r w:rsidRPr="002F733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7D2551B"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B17AC93" w14:textId="77777777" w:rsidR="00122CCD" w:rsidRPr="002F733E" w:rsidRDefault="00DA334A">
      <w:pPr>
        <w:spacing w:before="120" w:after="120"/>
        <w:ind w:left="851" w:right="902"/>
        <w:jc w:val="both"/>
        <w:rPr>
          <w:rFonts w:ascii="Palatino Linotype" w:eastAsia="Palatino Linotype" w:hAnsi="Palatino Linotype" w:cs="Palatino Linotype"/>
          <w:i/>
          <w:sz w:val="22"/>
          <w:szCs w:val="22"/>
        </w:rPr>
      </w:pPr>
      <w:r w:rsidRPr="002F733E">
        <w:rPr>
          <w:rFonts w:ascii="Palatino Linotype" w:eastAsia="Palatino Linotype" w:hAnsi="Palatino Linotype" w:cs="Palatino Linotype"/>
          <w:b/>
          <w:i/>
          <w:sz w:val="22"/>
          <w:szCs w:val="22"/>
        </w:rPr>
        <w:t>Quincuagésimo octavo</w:t>
      </w:r>
      <w:r w:rsidRPr="002F733E">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46444CFB"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454A2142" w14:textId="77777777" w:rsidR="00122CCD" w:rsidRPr="002F733E" w:rsidRDefault="00DA334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F733E">
        <w:rPr>
          <w:rFonts w:ascii="Palatino Linotype" w:eastAsia="Palatino Linotype" w:hAnsi="Palatino Linotype" w:cs="Palatino Linotype"/>
          <w:b/>
        </w:rPr>
        <w:t>III. R E S U E L V E</w:t>
      </w:r>
    </w:p>
    <w:p w14:paraId="47EAC648" w14:textId="77777777" w:rsidR="00122CCD" w:rsidRPr="002F733E" w:rsidRDefault="00DA334A">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2F733E">
        <w:rPr>
          <w:rFonts w:ascii="Palatino Linotype" w:eastAsia="Palatino Linotype" w:hAnsi="Palatino Linotype" w:cs="Palatino Linotype"/>
          <w:b/>
        </w:rPr>
        <w:t xml:space="preserve">Primero. </w:t>
      </w:r>
      <w:r w:rsidRPr="002F733E">
        <w:rPr>
          <w:rFonts w:ascii="Palatino Linotype" w:eastAsia="Palatino Linotype" w:hAnsi="Palatino Linotype" w:cs="Palatino Linotype"/>
        </w:rPr>
        <w:t>Resultan</w:t>
      </w:r>
      <w:r w:rsidRPr="002F733E">
        <w:rPr>
          <w:rFonts w:ascii="Palatino Linotype" w:eastAsia="Palatino Linotype" w:hAnsi="Palatino Linotype" w:cs="Palatino Linotype"/>
          <w:b/>
        </w:rPr>
        <w:t xml:space="preserve"> fundadas</w:t>
      </w:r>
      <w:r w:rsidRPr="002F733E">
        <w:rPr>
          <w:rFonts w:ascii="Palatino Linotype" w:eastAsia="Palatino Linotype" w:hAnsi="Palatino Linotype" w:cs="Palatino Linotype"/>
        </w:rPr>
        <w:t xml:space="preserve"> las razones o motivos de inconformidad hechos valer por la parte</w:t>
      </w:r>
      <w:r w:rsidRPr="002F733E">
        <w:rPr>
          <w:rFonts w:ascii="Palatino Linotype" w:eastAsia="Palatino Linotype" w:hAnsi="Palatino Linotype" w:cs="Palatino Linotype"/>
          <w:b/>
        </w:rPr>
        <w:t xml:space="preserve"> Recurrente</w:t>
      </w:r>
      <w:r w:rsidRPr="002F733E">
        <w:rPr>
          <w:rFonts w:ascii="Palatino Linotype" w:eastAsia="Palatino Linotype" w:hAnsi="Palatino Linotype" w:cs="Palatino Linotype"/>
        </w:rPr>
        <w:t xml:space="preserve"> en el recurso de revisión </w:t>
      </w:r>
      <w:r w:rsidRPr="002F733E">
        <w:rPr>
          <w:rFonts w:ascii="Palatino Linotype" w:eastAsia="Palatino Linotype" w:hAnsi="Palatino Linotype" w:cs="Palatino Linotype"/>
          <w:b/>
        </w:rPr>
        <w:t>01854/INFOEM/IP/RR/2025</w:t>
      </w:r>
      <w:r w:rsidRPr="002F733E">
        <w:rPr>
          <w:rFonts w:ascii="Palatino Linotype" w:eastAsia="Palatino Linotype" w:hAnsi="Palatino Linotype" w:cs="Palatino Linotype"/>
        </w:rPr>
        <w:t xml:space="preserve">; por lo que, en términos del </w:t>
      </w:r>
      <w:r w:rsidRPr="002F733E">
        <w:rPr>
          <w:rFonts w:ascii="Palatino Linotype" w:eastAsia="Palatino Linotype" w:hAnsi="Palatino Linotype" w:cs="Palatino Linotype"/>
          <w:b/>
        </w:rPr>
        <w:t>Considerando</w:t>
      </w:r>
      <w:r w:rsidRPr="002F733E">
        <w:rPr>
          <w:rFonts w:ascii="Palatino Linotype" w:eastAsia="Palatino Linotype" w:hAnsi="Palatino Linotype" w:cs="Palatino Linotype"/>
        </w:rPr>
        <w:t xml:space="preserve"> </w:t>
      </w:r>
      <w:r w:rsidRPr="002F733E">
        <w:rPr>
          <w:rFonts w:ascii="Palatino Linotype" w:eastAsia="Palatino Linotype" w:hAnsi="Palatino Linotype" w:cs="Palatino Linotype"/>
          <w:b/>
        </w:rPr>
        <w:t xml:space="preserve">Cuarto </w:t>
      </w:r>
      <w:r w:rsidRPr="002F733E">
        <w:rPr>
          <w:rFonts w:ascii="Palatino Linotype" w:eastAsia="Palatino Linotype" w:hAnsi="Palatino Linotype" w:cs="Palatino Linotype"/>
        </w:rPr>
        <w:t xml:space="preserve">de esta resolución, se </w:t>
      </w:r>
      <w:r w:rsidRPr="002F733E">
        <w:rPr>
          <w:rFonts w:ascii="Palatino Linotype" w:eastAsia="Palatino Linotype" w:hAnsi="Palatino Linotype" w:cs="Palatino Linotype"/>
          <w:b/>
        </w:rPr>
        <w:t>Revoca</w:t>
      </w:r>
      <w:r w:rsidRPr="002F733E">
        <w:rPr>
          <w:rFonts w:ascii="Palatino Linotype" w:eastAsia="Palatino Linotype" w:hAnsi="Palatino Linotype" w:cs="Palatino Linotype"/>
        </w:rPr>
        <w:t xml:space="preserve"> la respuesta emitida por el </w:t>
      </w:r>
      <w:r w:rsidRPr="002F733E">
        <w:rPr>
          <w:rFonts w:ascii="Palatino Linotype" w:eastAsia="Palatino Linotype" w:hAnsi="Palatino Linotype" w:cs="Palatino Linotype"/>
          <w:b/>
        </w:rPr>
        <w:t xml:space="preserve">Sujeto Obligado. </w:t>
      </w:r>
    </w:p>
    <w:p w14:paraId="14C581D0" w14:textId="77777777" w:rsidR="00122CCD" w:rsidRPr="002F733E" w:rsidRDefault="00DA334A">
      <w:pPr>
        <w:spacing w:before="240" w:after="240" w:line="360" w:lineRule="auto"/>
        <w:ind w:right="49"/>
        <w:jc w:val="both"/>
        <w:rPr>
          <w:rFonts w:ascii="Palatino Linotype" w:eastAsia="Palatino Linotype" w:hAnsi="Palatino Linotype" w:cs="Palatino Linotype"/>
        </w:rPr>
      </w:pPr>
      <w:r w:rsidRPr="002F733E">
        <w:rPr>
          <w:rFonts w:ascii="Palatino Linotype" w:eastAsia="Palatino Linotype" w:hAnsi="Palatino Linotype" w:cs="Palatino Linotype"/>
          <w:b/>
        </w:rPr>
        <w:t xml:space="preserve">Segundo. </w:t>
      </w:r>
      <w:r w:rsidRPr="002F733E">
        <w:rPr>
          <w:rFonts w:ascii="Palatino Linotype" w:eastAsia="Palatino Linotype" w:hAnsi="Palatino Linotype" w:cs="Palatino Linotype"/>
        </w:rPr>
        <w:t xml:space="preserve">Se </w:t>
      </w:r>
      <w:r w:rsidRPr="002F733E">
        <w:rPr>
          <w:rFonts w:ascii="Palatino Linotype" w:eastAsia="Palatino Linotype" w:hAnsi="Palatino Linotype" w:cs="Palatino Linotype"/>
          <w:b/>
        </w:rPr>
        <w:t xml:space="preserve">Ordena </w:t>
      </w:r>
      <w:r w:rsidRPr="002F733E">
        <w:rPr>
          <w:rFonts w:ascii="Palatino Linotype" w:eastAsia="Palatino Linotype" w:hAnsi="Palatino Linotype" w:cs="Palatino Linotype"/>
        </w:rPr>
        <w:t xml:space="preserve">al </w:t>
      </w:r>
      <w:r w:rsidRPr="002F733E">
        <w:rPr>
          <w:rFonts w:ascii="Palatino Linotype" w:eastAsia="Palatino Linotype" w:hAnsi="Palatino Linotype" w:cs="Palatino Linotype"/>
          <w:b/>
        </w:rPr>
        <w:t xml:space="preserve">Sujeto Obligado, </w:t>
      </w:r>
      <w:r w:rsidRPr="002F733E">
        <w:rPr>
          <w:rFonts w:ascii="Palatino Linotype" w:eastAsia="Palatino Linotype" w:hAnsi="Palatino Linotype" w:cs="Palatino Linotype"/>
        </w:rPr>
        <w:t xml:space="preserve">en términos de los </w:t>
      </w:r>
      <w:r w:rsidRPr="002F733E">
        <w:rPr>
          <w:rFonts w:ascii="Palatino Linotype" w:eastAsia="Palatino Linotype" w:hAnsi="Palatino Linotype" w:cs="Palatino Linotype"/>
          <w:b/>
        </w:rPr>
        <w:t>Considerandos</w:t>
      </w:r>
      <w:r w:rsidRPr="002F733E">
        <w:rPr>
          <w:rFonts w:ascii="Palatino Linotype" w:eastAsia="Palatino Linotype" w:hAnsi="Palatino Linotype" w:cs="Palatino Linotype"/>
        </w:rPr>
        <w:t xml:space="preserve"> </w:t>
      </w:r>
      <w:r w:rsidRPr="002F733E">
        <w:rPr>
          <w:rFonts w:ascii="Palatino Linotype" w:eastAsia="Palatino Linotype" w:hAnsi="Palatino Linotype" w:cs="Palatino Linotype"/>
          <w:b/>
        </w:rPr>
        <w:t xml:space="preserve">Cuarto </w:t>
      </w:r>
      <w:r w:rsidRPr="002F733E">
        <w:rPr>
          <w:rFonts w:ascii="Palatino Linotype" w:eastAsia="Palatino Linotype" w:hAnsi="Palatino Linotype" w:cs="Palatino Linotype"/>
        </w:rPr>
        <w:t xml:space="preserve">y </w:t>
      </w:r>
      <w:r w:rsidRPr="002F733E">
        <w:rPr>
          <w:rFonts w:ascii="Palatino Linotype" w:eastAsia="Palatino Linotype" w:hAnsi="Palatino Linotype" w:cs="Palatino Linotype"/>
          <w:b/>
        </w:rPr>
        <w:t xml:space="preserve">Quinto </w:t>
      </w:r>
      <w:r w:rsidRPr="002F733E">
        <w:rPr>
          <w:rFonts w:ascii="Palatino Linotype" w:eastAsia="Palatino Linotype" w:hAnsi="Palatino Linotype" w:cs="Palatino Linotype"/>
        </w:rPr>
        <w:t xml:space="preserve">de esta resolución, haga entrega, vía </w:t>
      </w:r>
      <w:r w:rsidRPr="002F733E">
        <w:rPr>
          <w:rFonts w:ascii="Palatino Linotype" w:eastAsia="Palatino Linotype" w:hAnsi="Palatino Linotype" w:cs="Palatino Linotype"/>
          <w:b/>
        </w:rPr>
        <w:t>SAIMEX</w:t>
      </w:r>
      <w:r w:rsidRPr="002F733E">
        <w:rPr>
          <w:rFonts w:ascii="Palatino Linotype" w:eastAsia="Palatino Linotype" w:hAnsi="Palatino Linotype" w:cs="Palatino Linotype"/>
        </w:rPr>
        <w:t>, previa búsqueda exhaustiva y razonable, en versión pública de ser procedente, de lo siguiente:</w:t>
      </w:r>
    </w:p>
    <w:p w14:paraId="7811D13D" w14:textId="77777777" w:rsidR="00122CCD" w:rsidRPr="002F733E" w:rsidRDefault="00DA334A">
      <w:pPr>
        <w:spacing w:before="240" w:after="240" w:line="360" w:lineRule="auto"/>
        <w:ind w:left="284" w:right="49"/>
        <w:jc w:val="both"/>
        <w:rPr>
          <w:rFonts w:ascii="Palatino Linotype" w:eastAsia="Palatino Linotype" w:hAnsi="Palatino Linotype" w:cs="Palatino Linotype"/>
        </w:rPr>
      </w:pPr>
      <w:r w:rsidRPr="002F733E">
        <w:rPr>
          <w:rFonts w:ascii="Palatino Linotype" w:eastAsia="Palatino Linotype" w:hAnsi="Palatino Linotype" w:cs="Palatino Linotype"/>
        </w:rPr>
        <w:lastRenderedPageBreak/>
        <w:t>De la persona referida en la solicitud, en su carácter de Décimo Regidor del uno de enero de dos mil veintidós al treinta y uno de diciembre de dos mil veinticuatro:</w:t>
      </w:r>
    </w:p>
    <w:p w14:paraId="5E9518B4" w14:textId="77777777" w:rsidR="00122CCD" w:rsidRPr="002F733E" w:rsidRDefault="00DA334A">
      <w:pPr>
        <w:pBdr>
          <w:top w:val="nil"/>
          <w:left w:val="nil"/>
          <w:bottom w:val="nil"/>
          <w:right w:val="nil"/>
          <w:between w:val="nil"/>
        </w:pBdr>
        <w:tabs>
          <w:tab w:val="left" w:pos="567"/>
        </w:tabs>
        <w:spacing w:before="240" w:line="360" w:lineRule="auto"/>
        <w:ind w:left="426" w:right="51"/>
        <w:jc w:val="both"/>
        <w:rPr>
          <w:rFonts w:ascii="Palatino Linotype" w:eastAsia="Palatino Linotype" w:hAnsi="Palatino Linotype" w:cs="Palatino Linotype"/>
        </w:rPr>
      </w:pPr>
      <w:bookmarkStart w:id="10" w:name="_heading=h.1fob9te" w:colFirst="0" w:colLast="0"/>
      <w:bookmarkEnd w:id="10"/>
      <w:r w:rsidRPr="002F733E">
        <w:rPr>
          <w:rFonts w:ascii="Palatino Linotype" w:eastAsia="Palatino Linotype" w:hAnsi="Palatino Linotype" w:cs="Palatino Linotype"/>
        </w:rPr>
        <w:t>1. Todos los documentos recibidos y firmados.</w:t>
      </w:r>
    </w:p>
    <w:p w14:paraId="18E1A1DC" w14:textId="77777777" w:rsidR="00122CCD" w:rsidRPr="002F733E" w:rsidRDefault="00DA334A">
      <w:pPr>
        <w:pBdr>
          <w:top w:val="nil"/>
          <w:left w:val="nil"/>
          <w:bottom w:val="nil"/>
          <w:right w:val="nil"/>
          <w:between w:val="nil"/>
        </w:pBdr>
        <w:tabs>
          <w:tab w:val="left" w:pos="567"/>
        </w:tabs>
        <w:spacing w:before="240" w:line="360" w:lineRule="auto"/>
        <w:ind w:left="426" w:right="51"/>
        <w:jc w:val="both"/>
        <w:rPr>
          <w:rFonts w:ascii="Palatino Linotype" w:eastAsia="Palatino Linotype" w:hAnsi="Palatino Linotype" w:cs="Palatino Linotype"/>
        </w:rPr>
      </w:pPr>
      <w:r w:rsidRPr="002F733E">
        <w:rPr>
          <w:rFonts w:ascii="Palatino Linotype" w:eastAsia="Palatino Linotype" w:hAnsi="Palatino Linotype" w:cs="Palatino Linotype"/>
        </w:rPr>
        <w:t>2. Obras y proyectos propuestos durante su gestión.</w:t>
      </w:r>
    </w:p>
    <w:p w14:paraId="230B410D" w14:textId="77777777" w:rsidR="00122CCD" w:rsidRPr="002F733E" w:rsidRDefault="00DA334A">
      <w:pPr>
        <w:spacing w:before="120" w:after="120"/>
        <w:ind w:left="426" w:right="49"/>
        <w:jc w:val="both"/>
        <w:rPr>
          <w:rFonts w:ascii="Palatino Linotype" w:eastAsia="Palatino Linotype" w:hAnsi="Palatino Linotype" w:cs="Palatino Linotype"/>
          <w:i/>
          <w:sz w:val="20"/>
          <w:szCs w:val="20"/>
        </w:rPr>
      </w:pPr>
      <w:r w:rsidRPr="002F733E">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01CB582F" w14:textId="77777777" w:rsidR="00122CCD" w:rsidRPr="002F733E" w:rsidRDefault="00DA334A">
      <w:pPr>
        <w:spacing w:before="120" w:after="120"/>
        <w:ind w:left="426" w:right="49"/>
        <w:jc w:val="both"/>
        <w:rPr>
          <w:rFonts w:ascii="Palatino Linotype" w:eastAsia="Palatino Linotype" w:hAnsi="Palatino Linotype" w:cs="Palatino Linotype"/>
          <w:i/>
          <w:sz w:val="20"/>
          <w:szCs w:val="20"/>
        </w:rPr>
      </w:pPr>
      <w:bookmarkStart w:id="11" w:name="_heading=h.hnzxsch5gysz" w:colFirst="0" w:colLast="0"/>
      <w:bookmarkEnd w:id="11"/>
      <w:r w:rsidRPr="002F733E">
        <w:rPr>
          <w:rFonts w:ascii="Palatino Linotype" w:eastAsia="Palatino Linotype" w:hAnsi="Palatino Linotype" w:cs="Palatino Linotype"/>
          <w:i/>
          <w:sz w:val="20"/>
          <w:szCs w:val="20"/>
        </w:rPr>
        <w:t xml:space="preserve">En el supuesto que la información ordenada en el punto 1, para el caso de que no se hubieran emitido oficios en determinado periodo, o se hubiera cancelado, y el punto 2 no obre en los archivos del </w:t>
      </w:r>
      <w:r w:rsidRPr="002F733E">
        <w:rPr>
          <w:rFonts w:ascii="Palatino Linotype" w:eastAsia="Palatino Linotype" w:hAnsi="Palatino Linotype" w:cs="Palatino Linotype"/>
          <w:b/>
          <w:i/>
          <w:sz w:val="20"/>
          <w:szCs w:val="20"/>
        </w:rPr>
        <w:t xml:space="preserve">Sujeto Obligado </w:t>
      </w:r>
      <w:r w:rsidRPr="002F733E">
        <w:rPr>
          <w:rFonts w:ascii="Palatino Linotype" w:eastAsia="Palatino Linotype" w:hAnsi="Palatino Linotype" w:cs="Palatino Linotype"/>
          <w:i/>
          <w:sz w:val="20"/>
          <w:szCs w:val="20"/>
        </w:rPr>
        <w:t>por no haberse generado,</w:t>
      </w:r>
      <w:r w:rsidRPr="002F733E">
        <w:rPr>
          <w:rFonts w:ascii="Palatino Linotype" w:eastAsia="Palatino Linotype" w:hAnsi="Palatino Linotype" w:cs="Palatino Linotype"/>
          <w:b/>
          <w:i/>
          <w:sz w:val="20"/>
          <w:szCs w:val="20"/>
        </w:rPr>
        <w:t xml:space="preserve"> </w:t>
      </w:r>
      <w:r w:rsidRPr="002F733E">
        <w:rPr>
          <w:rFonts w:ascii="Palatino Linotype" w:eastAsia="Palatino Linotype" w:hAnsi="Palatino Linotype" w:cs="Palatino Linotype"/>
          <w:i/>
          <w:sz w:val="20"/>
          <w:szCs w:val="20"/>
        </w:rPr>
        <w:t xml:space="preserve">bastará con que así lo haga del conocimiento de la parte </w:t>
      </w:r>
      <w:r w:rsidRPr="002F733E">
        <w:rPr>
          <w:rFonts w:ascii="Palatino Linotype" w:eastAsia="Palatino Linotype" w:hAnsi="Palatino Linotype" w:cs="Palatino Linotype"/>
          <w:b/>
          <w:i/>
          <w:sz w:val="20"/>
          <w:szCs w:val="20"/>
        </w:rPr>
        <w:t>Recurrente</w:t>
      </w:r>
      <w:r w:rsidRPr="002F733E">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 para tener por colmado el requerimiento de información.</w:t>
      </w:r>
    </w:p>
    <w:p w14:paraId="7102A8FC"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b/>
        </w:rPr>
        <w:t xml:space="preserve">Tercero. Notifíquese, </w:t>
      </w:r>
      <w:r w:rsidRPr="002F733E">
        <w:rPr>
          <w:rFonts w:ascii="Palatino Linotype" w:eastAsia="Palatino Linotype" w:hAnsi="Palatino Linotype" w:cs="Palatino Linotype"/>
        </w:rPr>
        <w:t xml:space="preserve">vía </w:t>
      </w:r>
      <w:r w:rsidRPr="002F733E">
        <w:rPr>
          <w:rFonts w:ascii="Palatino Linotype" w:eastAsia="Palatino Linotype" w:hAnsi="Palatino Linotype" w:cs="Palatino Linotype"/>
          <w:b/>
        </w:rPr>
        <w:t>SAIMEX</w:t>
      </w:r>
      <w:r w:rsidRPr="002F733E">
        <w:rPr>
          <w:rFonts w:ascii="Palatino Linotype" w:eastAsia="Palatino Linotype" w:hAnsi="Palatino Linotype" w:cs="Palatino Linotype"/>
        </w:rPr>
        <w:t xml:space="preserve">, al Titular de la Unidad de Transparencia del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19C84F" w14:textId="77777777" w:rsidR="00122CCD" w:rsidRPr="002F733E" w:rsidRDefault="00DA334A">
      <w:pPr>
        <w:spacing w:before="240" w:after="240" w:line="360" w:lineRule="auto"/>
        <w:jc w:val="both"/>
        <w:rPr>
          <w:rFonts w:ascii="Palatino Linotype" w:eastAsia="Palatino Linotype" w:hAnsi="Palatino Linotype" w:cs="Palatino Linotype"/>
        </w:rPr>
      </w:pPr>
      <w:r w:rsidRPr="002F733E">
        <w:rPr>
          <w:rFonts w:ascii="Palatino Linotype" w:eastAsia="Palatino Linotype" w:hAnsi="Palatino Linotype" w:cs="Palatino Linotype"/>
        </w:rPr>
        <w:lastRenderedPageBreak/>
        <w:t xml:space="preserve">De conformidad con el artículo 198 de la Ley de Transparencia y Acceso a la Información Pública del Estado de México y Municipios, de considerarlo procedente, el </w:t>
      </w:r>
      <w:r w:rsidRPr="002F733E">
        <w:rPr>
          <w:rFonts w:ascii="Palatino Linotype" w:eastAsia="Palatino Linotype" w:hAnsi="Palatino Linotype" w:cs="Palatino Linotype"/>
          <w:b/>
        </w:rPr>
        <w:t>Sujeto Obligado</w:t>
      </w:r>
      <w:r w:rsidRPr="002F733E">
        <w:rPr>
          <w:rFonts w:ascii="Palatino Linotype" w:eastAsia="Palatino Linotype" w:hAnsi="Palatino Linotype" w:cs="Palatino Linotype"/>
        </w:rPr>
        <w:t xml:space="preserve"> de manera fundada y motivada, podrá solicitar una ampliación de plazo para el cumplimiento de la presente resolución.</w:t>
      </w:r>
    </w:p>
    <w:p w14:paraId="0E263361" w14:textId="77777777" w:rsidR="00122CCD" w:rsidRPr="002F733E" w:rsidRDefault="00DA334A">
      <w:pPr>
        <w:spacing w:before="240" w:after="240" w:line="360" w:lineRule="auto"/>
        <w:jc w:val="both"/>
        <w:rPr>
          <w:rFonts w:ascii="Palatino Linotype" w:eastAsia="Palatino Linotype" w:hAnsi="Palatino Linotype" w:cs="Palatino Linotype"/>
        </w:rPr>
      </w:pPr>
      <w:bookmarkStart w:id="12" w:name="_heading=h.ot3qq6vxa08f" w:colFirst="0" w:colLast="0"/>
      <w:bookmarkEnd w:id="12"/>
      <w:r w:rsidRPr="002F733E">
        <w:rPr>
          <w:rFonts w:ascii="Palatino Linotype" w:eastAsia="Palatino Linotype" w:hAnsi="Palatino Linotype" w:cs="Palatino Linotype"/>
          <w:b/>
        </w:rPr>
        <w:t xml:space="preserve">Cuarto.  Notifíquese, </w:t>
      </w:r>
      <w:r w:rsidRPr="002F733E">
        <w:rPr>
          <w:rFonts w:ascii="Palatino Linotype" w:eastAsia="Palatino Linotype" w:hAnsi="Palatino Linotype" w:cs="Palatino Linotype"/>
        </w:rPr>
        <w:t xml:space="preserve">vía </w:t>
      </w:r>
      <w:r w:rsidRPr="002F733E">
        <w:rPr>
          <w:rFonts w:ascii="Palatino Linotype" w:eastAsia="Palatino Linotype" w:hAnsi="Palatino Linotype" w:cs="Palatino Linotype"/>
          <w:b/>
        </w:rPr>
        <w:t>SAIMEX</w:t>
      </w:r>
      <w:r w:rsidRPr="002F733E">
        <w:rPr>
          <w:rFonts w:ascii="Palatino Linotype" w:eastAsia="Palatino Linotype" w:hAnsi="Palatino Linotype" w:cs="Palatino Linotype"/>
        </w:rPr>
        <w:t xml:space="preserve"> a la parte </w:t>
      </w:r>
      <w:r w:rsidRPr="002F733E">
        <w:rPr>
          <w:rFonts w:ascii="Palatino Linotype" w:eastAsia="Palatino Linotype" w:hAnsi="Palatino Linotype" w:cs="Palatino Linotype"/>
          <w:b/>
        </w:rPr>
        <w:t>Recurrente</w:t>
      </w:r>
      <w:r w:rsidRPr="002F733E">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6A8DB7F3" w14:textId="77777777" w:rsidR="00122CCD" w:rsidRPr="009D0A8E" w:rsidRDefault="00DA334A">
      <w:pPr>
        <w:tabs>
          <w:tab w:val="left" w:pos="8647"/>
        </w:tabs>
        <w:spacing w:before="240" w:after="240" w:line="360" w:lineRule="auto"/>
        <w:ind w:right="51"/>
        <w:jc w:val="both"/>
        <w:rPr>
          <w:rFonts w:ascii="Palatino Linotype" w:eastAsia="Palatino Linotype" w:hAnsi="Palatino Linotype" w:cs="Palatino Linotype"/>
        </w:rPr>
      </w:pPr>
      <w:bookmarkStart w:id="13" w:name="_heading=h.lnxbz9" w:colFirst="0" w:colLast="0"/>
      <w:bookmarkEnd w:id="13"/>
      <w:r w:rsidRPr="002F733E">
        <w:rPr>
          <w:rFonts w:ascii="Palatino Linotype" w:eastAsia="Palatino Linotype" w:hAnsi="Palatino Linotype" w:cs="Palatino Linotype"/>
        </w:rPr>
        <w:t xml:space="preserve">ASÍ LO RESUELVE, POR </w:t>
      </w:r>
      <w:r w:rsidR="00A14473" w:rsidRPr="002F733E">
        <w:rPr>
          <w:rFonts w:ascii="Palatino Linotype" w:eastAsia="Palatino Linotype" w:hAnsi="Palatino Linotype" w:cs="Palatino Linotype"/>
        </w:rPr>
        <w:t>MAYORÍA</w:t>
      </w:r>
      <w:r w:rsidRPr="002F733E">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A14473" w:rsidRPr="002F733E">
        <w:rPr>
          <w:rFonts w:ascii="Palatino Linotype" w:eastAsia="Palatino Linotype" w:hAnsi="Palatino Linotype" w:cs="Palatino Linotype"/>
        </w:rPr>
        <w:t>, EMITIENDO VOTO DISIDENTE</w:t>
      </w:r>
      <w:r w:rsidRPr="002F733E">
        <w:rPr>
          <w:rFonts w:ascii="Palatino Linotype" w:eastAsia="Palatino Linotype" w:hAnsi="Palatino Linotype" w:cs="Palatino Linotype"/>
        </w:rPr>
        <w:t>, SHARON CRISTINA MORALES MARTÍNEZ, LUIS GUSTAVO PARRA NORIEGA, Y GUADALUPE RAMÍREZ PEÑA, EN LA DÉCIMA TERCERA SESIÓN ORDINARIA CELEBRADA EL NUEVE DE ABRIL DE DOS MIL VEINTICINCO, ANTE EL SECRETARIO TÉCNICO DEL PLENO ALEXIS TAPIA RAMÍREZ.</w:t>
      </w:r>
    </w:p>
    <w:p w14:paraId="59D6C975" w14:textId="77777777" w:rsidR="00122CCD" w:rsidRPr="009D0A8E" w:rsidRDefault="00122CCD">
      <w:pPr>
        <w:spacing w:line="360" w:lineRule="auto"/>
        <w:jc w:val="both"/>
        <w:rPr>
          <w:rFonts w:ascii="Palatino Linotype" w:eastAsia="Palatino Linotype" w:hAnsi="Palatino Linotype" w:cs="Palatino Linotype"/>
        </w:rPr>
      </w:pPr>
    </w:p>
    <w:p w14:paraId="1FFB61BA" w14:textId="77777777" w:rsidR="00122CCD" w:rsidRPr="009D0A8E" w:rsidRDefault="00122CCD">
      <w:pPr>
        <w:spacing w:line="360" w:lineRule="auto"/>
        <w:jc w:val="center"/>
        <w:rPr>
          <w:rFonts w:ascii="Palatino Linotype" w:eastAsia="Palatino Linotype" w:hAnsi="Palatino Linotype" w:cs="Palatino Linotype"/>
        </w:rPr>
      </w:pPr>
    </w:p>
    <w:p w14:paraId="09E0D658" w14:textId="77777777" w:rsidR="00122CCD" w:rsidRPr="009D0A8E" w:rsidRDefault="00122CCD">
      <w:pPr>
        <w:spacing w:line="360" w:lineRule="auto"/>
        <w:jc w:val="both"/>
        <w:rPr>
          <w:rFonts w:ascii="Palatino Linotype" w:eastAsia="Palatino Linotype" w:hAnsi="Palatino Linotype" w:cs="Palatino Linotype"/>
        </w:rPr>
      </w:pPr>
    </w:p>
    <w:p w14:paraId="118BA32C" w14:textId="77777777" w:rsidR="00122CCD" w:rsidRPr="009D0A8E" w:rsidRDefault="00122CCD">
      <w:pPr>
        <w:spacing w:line="360" w:lineRule="auto"/>
        <w:jc w:val="both"/>
        <w:rPr>
          <w:rFonts w:ascii="Palatino Linotype" w:eastAsia="Palatino Linotype" w:hAnsi="Palatino Linotype" w:cs="Palatino Linotype"/>
        </w:rPr>
      </w:pPr>
    </w:p>
    <w:p w14:paraId="34FF811D" w14:textId="77777777" w:rsidR="00122CCD" w:rsidRPr="009D0A8E" w:rsidRDefault="00122CCD">
      <w:pPr>
        <w:spacing w:line="360" w:lineRule="auto"/>
        <w:jc w:val="both"/>
        <w:rPr>
          <w:rFonts w:ascii="Palatino Linotype" w:eastAsia="Palatino Linotype" w:hAnsi="Palatino Linotype" w:cs="Palatino Linotype"/>
        </w:rPr>
      </w:pPr>
    </w:p>
    <w:p w14:paraId="4908FCDE" w14:textId="77777777" w:rsidR="00122CCD" w:rsidRPr="009D0A8E" w:rsidRDefault="00122CCD">
      <w:pPr>
        <w:spacing w:line="360" w:lineRule="auto"/>
        <w:jc w:val="both"/>
        <w:rPr>
          <w:rFonts w:ascii="Palatino Linotype" w:eastAsia="Palatino Linotype" w:hAnsi="Palatino Linotype" w:cs="Palatino Linotype"/>
        </w:rPr>
      </w:pPr>
    </w:p>
    <w:p w14:paraId="78D9A77D" w14:textId="77777777" w:rsidR="00122CCD" w:rsidRPr="009D0A8E" w:rsidRDefault="00122CCD">
      <w:pPr>
        <w:spacing w:line="360" w:lineRule="auto"/>
        <w:jc w:val="both"/>
        <w:rPr>
          <w:rFonts w:ascii="Palatino Linotype" w:eastAsia="Palatino Linotype" w:hAnsi="Palatino Linotype" w:cs="Palatino Linotype"/>
        </w:rPr>
      </w:pPr>
    </w:p>
    <w:p w14:paraId="50FB5441" w14:textId="77777777" w:rsidR="00122CCD" w:rsidRPr="009D0A8E" w:rsidRDefault="00122CCD">
      <w:pPr>
        <w:spacing w:line="360" w:lineRule="auto"/>
        <w:jc w:val="both"/>
        <w:rPr>
          <w:rFonts w:ascii="Palatino Linotype" w:eastAsia="Palatino Linotype" w:hAnsi="Palatino Linotype" w:cs="Palatino Linotype"/>
        </w:rPr>
      </w:pPr>
    </w:p>
    <w:p w14:paraId="54DC268A" w14:textId="77777777" w:rsidR="00122CCD" w:rsidRPr="009D0A8E" w:rsidRDefault="00122CCD">
      <w:pPr>
        <w:spacing w:line="360" w:lineRule="auto"/>
        <w:jc w:val="both"/>
        <w:rPr>
          <w:rFonts w:ascii="Palatino Linotype" w:eastAsia="Palatino Linotype" w:hAnsi="Palatino Linotype" w:cs="Palatino Linotype"/>
        </w:rPr>
      </w:pPr>
    </w:p>
    <w:p w14:paraId="1CBF6FAD" w14:textId="77777777" w:rsidR="00122CCD" w:rsidRPr="009D0A8E" w:rsidRDefault="00122CCD">
      <w:pPr>
        <w:spacing w:line="360" w:lineRule="auto"/>
        <w:jc w:val="both"/>
        <w:rPr>
          <w:rFonts w:ascii="Palatino Linotype" w:eastAsia="Palatino Linotype" w:hAnsi="Palatino Linotype" w:cs="Palatino Linotype"/>
        </w:rPr>
      </w:pPr>
    </w:p>
    <w:p w14:paraId="772BF6C4" w14:textId="77777777" w:rsidR="00122CCD" w:rsidRPr="009D0A8E" w:rsidRDefault="00122CCD">
      <w:pPr>
        <w:spacing w:line="360" w:lineRule="auto"/>
        <w:jc w:val="both"/>
        <w:rPr>
          <w:rFonts w:ascii="Palatino Linotype" w:eastAsia="Palatino Linotype" w:hAnsi="Palatino Linotype" w:cs="Palatino Linotype"/>
        </w:rPr>
      </w:pPr>
    </w:p>
    <w:p w14:paraId="6CA6C2DF" w14:textId="77777777" w:rsidR="00122CCD" w:rsidRPr="009D0A8E" w:rsidRDefault="00122CCD">
      <w:pPr>
        <w:spacing w:line="360" w:lineRule="auto"/>
        <w:jc w:val="both"/>
        <w:rPr>
          <w:rFonts w:ascii="Palatino Linotype" w:eastAsia="Palatino Linotype" w:hAnsi="Palatino Linotype" w:cs="Palatino Linotype"/>
        </w:rPr>
      </w:pPr>
    </w:p>
    <w:p w14:paraId="548EE703" w14:textId="77777777" w:rsidR="00122CCD" w:rsidRPr="009D0A8E" w:rsidRDefault="00122CCD">
      <w:pPr>
        <w:spacing w:line="360" w:lineRule="auto"/>
        <w:jc w:val="both"/>
        <w:rPr>
          <w:rFonts w:ascii="Palatino Linotype" w:eastAsia="Palatino Linotype" w:hAnsi="Palatino Linotype" w:cs="Palatino Linotype"/>
        </w:rPr>
      </w:pPr>
    </w:p>
    <w:sectPr w:rsidR="00122CCD" w:rsidRPr="009D0A8E">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640F" w14:textId="77777777" w:rsidR="00220584" w:rsidRDefault="00220584">
      <w:r>
        <w:separator/>
      </w:r>
    </w:p>
  </w:endnote>
  <w:endnote w:type="continuationSeparator" w:id="0">
    <w:p w14:paraId="43D219DE" w14:textId="77777777" w:rsidR="00220584" w:rsidRDefault="0022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2109" w14:textId="77777777" w:rsidR="00122CCD" w:rsidRDefault="00DA334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F733E">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F733E">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5F411090" w14:textId="77777777" w:rsidR="00122CCD" w:rsidRDefault="00122CC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287C" w14:textId="77777777" w:rsidR="00122CCD" w:rsidRDefault="00DA334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F733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F733E">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6ACF1082" w14:textId="77777777" w:rsidR="00122CCD" w:rsidRDefault="00122CC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ADA2" w14:textId="77777777" w:rsidR="00220584" w:rsidRDefault="00220584">
      <w:r>
        <w:separator/>
      </w:r>
    </w:p>
  </w:footnote>
  <w:footnote w:type="continuationSeparator" w:id="0">
    <w:p w14:paraId="64EACCF8" w14:textId="77777777" w:rsidR="00220584" w:rsidRDefault="00220584">
      <w:r>
        <w:continuationSeparator/>
      </w:r>
    </w:p>
  </w:footnote>
  <w:footnote w:id="1">
    <w:p w14:paraId="15241F23" w14:textId="77777777" w:rsidR="00122CCD" w:rsidRDefault="00DA334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5CB3EC9" w14:textId="77777777" w:rsidR="00122CCD" w:rsidRDefault="00DA334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XIII. Dictaminar las declaratorias de inexistencia de la información que les remitan las unidades administrativas y resolver en consecuencia;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B138" w14:textId="77777777" w:rsidR="00122CCD" w:rsidRDefault="00DA334A">
    <w:pPr>
      <w:rPr>
        <w:rFonts w:ascii="Cambria" w:eastAsia="Cambria" w:hAnsi="Cambria" w:cs="Cambria"/>
        <w:color w:val="000000"/>
      </w:rPr>
    </w:pPr>
    <w:r>
      <w:rPr>
        <w:noProof/>
      </w:rPr>
      <w:drawing>
        <wp:anchor distT="0" distB="0" distL="0" distR="0" simplePos="0" relativeHeight="251658240" behindDoc="1" locked="0" layoutInCell="1" hidden="0" allowOverlap="1" wp14:anchorId="26258B62" wp14:editId="0960EB5F">
          <wp:simplePos x="0" y="0"/>
          <wp:positionH relativeFrom="column">
            <wp:posOffset>-1080094</wp:posOffset>
          </wp:positionH>
          <wp:positionV relativeFrom="paragraph">
            <wp:posOffset>-488266</wp:posOffset>
          </wp:positionV>
          <wp:extent cx="7809865" cy="10165715"/>
          <wp:effectExtent l="0" t="0" r="0" b="0"/>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5953" w:type="dxa"/>
      <w:tblInd w:w="3261" w:type="dxa"/>
      <w:tblLayout w:type="fixed"/>
      <w:tblLook w:val="0400" w:firstRow="0" w:lastRow="0" w:firstColumn="0" w:lastColumn="0" w:noHBand="0" w:noVBand="1"/>
    </w:tblPr>
    <w:tblGrid>
      <w:gridCol w:w="2489"/>
      <w:gridCol w:w="3464"/>
    </w:tblGrid>
    <w:tr w:rsidR="00122CCD" w14:paraId="5F3B47DF" w14:textId="77777777">
      <w:tc>
        <w:tcPr>
          <w:tcW w:w="2489" w:type="dxa"/>
          <w:shd w:val="clear" w:color="auto" w:fill="auto"/>
        </w:tcPr>
        <w:p w14:paraId="14AC6E57" w14:textId="77777777" w:rsidR="00122CCD" w:rsidRDefault="00DA33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611AD8A" w14:textId="77777777" w:rsidR="00122CCD" w:rsidRDefault="00DA334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01854/INFOEM/IP/RR/2025</w:t>
          </w:r>
        </w:p>
      </w:tc>
    </w:tr>
    <w:tr w:rsidR="00122CCD" w14:paraId="5E76B489" w14:textId="77777777">
      <w:trPr>
        <w:trHeight w:val="228"/>
      </w:trPr>
      <w:tc>
        <w:tcPr>
          <w:tcW w:w="2489" w:type="dxa"/>
          <w:shd w:val="clear" w:color="auto" w:fill="auto"/>
          <w:vAlign w:val="center"/>
        </w:tcPr>
        <w:p w14:paraId="00410D75" w14:textId="77777777" w:rsidR="00122CCD" w:rsidRDefault="00DA33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AADF401" w14:textId="77777777" w:rsidR="00122CCD" w:rsidRDefault="00DA334A">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122CCD" w14:paraId="296EC7D4" w14:textId="77777777">
      <w:tc>
        <w:tcPr>
          <w:tcW w:w="2489" w:type="dxa"/>
          <w:shd w:val="clear" w:color="auto" w:fill="auto"/>
          <w:vAlign w:val="center"/>
        </w:tcPr>
        <w:p w14:paraId="0AF8E2C2" w14:textId="77777777" w:rsidR="00122CCD" w:rsidRDefault="00DA334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91FF10A" w14:textId="77777777" w:rsidR="00122CCD" w:rsidRDefault="00DA334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F4D687" w14:textId="77777777" w:rsidR="00122CCD" w:rsidRDefault="00DA334A">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DAE3" w14:textId="77777777" w:rsidR="00122CCD" w:rsidRDefault="00DA334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6325AE6" wp14:editId="34D61D05">
          <wp:simplePos x="0" y="0"/>
          <wp:positionH relativeFrom="column">
            <wp:posOffset>-1080120</wp:posOffset>
          </wp:positionH>
          <wp:positionV relativeFrom="paragraph">
            <wp:posOffset>-369895</wp:posOffset>
          </wp:positionV>
          <wp:extent cx="7809865" cy="10165715"/>
          <wp:effectExtent l="0" t="0" r="0" b="0"/>
          <wp:wrapNone/>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5953" w:type="dxa"/>
      <w:tblInd w:w="3261" w:type="dxa"/>
      <w:tblLayout w:type="fixed"/>
      <w:tblLook w:val="0400" w:firstRow="0" w:lastRow="0" w:firstColumn="0" w:lastColumn="0" w:noHBand="0" w:noVBand="1"/>
    </w:tblPr>
    <w:tblGrid>
      <w:gridCol w:w="2489"/>
      <w:gridCol w:w="3464"/>
    </w:tblGrid>
    <w:tr w:rsidR="00122CCD" w14:paraId="2AE60751" w14:textId="77777777">
      <w:tc>
        <w:tcPr>
          <w:tcW w:w="2489" w:type="dxa"/>
          <w:shd w:val="clear" w:color="auto" w:fill="auto"/>
        </w:tcPr>
        <w:p w14:paraId="2A9D26C9" w14:textId="77777777" w:rsidR="00122CCD" w:rsidRDefault="00DA33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9E5AB35" w14:textId="77777777" w:rsidR="00122CCD" w:rsidRDefault="00DA334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01854/INFOEM/IP/RR/2025</w:t>
          </w:r>
        </w:p>
      </w:tc>
    </w:tr>
    <w:tr w:rsidR="00122CCD" w14:paraId="6397BD25" w14:textId="77777777">
      <w:tc>
        <w:tcPr>
          <w:tcW w:w="2489" w:type="dxa"/>
          <w:shd w:val="clear" w:color="auto" w:fill="auto"/>
        </w:tcPr>
        <w:p w14:paraId="55B379F4" w14:textId="77777777" w:rsidR="00122CCD" w:rsidRDefault="00DA33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615A6313" w14:textId="77777777" w:rsidR="00122CCD" w:rsidRDefault="00122CCD">
          <w:pPr>
            <w:ind w:right="175"/>
            <w:jc w:val="both"/>
            <w:rPr>
              <w:rFonts w:ascii="Palatino Linotype" w:eastAsia="Palatino Linotype" w:hAnsi="Palatino Linotype" w:cs="Palatino Linotype"/>
              <w:b/>
              <w:sz w:val="22"/>
              <w:szCs w:val="22"/>
            </w:rPr>
          </w:pPr>
        </w:p>
      </w:tc>
    </w:tr>
    <w:tr w:rsidR="00122CCD" w14:paraId="6A8F20D3" w14:textId="77777777">
      <w:trPr>
        <w:trHeight w:val="228"/>
      </w:trPr>
      <w:tc>
        <w:tcPr>
          <w:tcW w:w="2489" w:type="dxa"/>
          <w:shd w:val="clear" w:color="auto" w:fill="auto"/>
          <w:vAlign w:val="center"/>
        </w:tcPr>
        <w:p w14:paraId="4F402E33" w14:textId="77777777" w:rsidR="00122CCD" w:rsidRDefault="00DA33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C393ABC" w14:textId="77777777" w:rsidR="00122CCD" w:rsidRDefault="00DA334A">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122CCD" w14:paraId="2B87CDB2" w14:textId="77777777">
      <w:tc>
        <w:tcPr>
          <w:tcW w:w="2489" w:type="dxa"/>
          <w:shd w:val="clear" w:color="auto" w:fill="auto"/>
          <w:vAlign w:val="center"/>
        </w:tcPr>
        <w:p w14:paraId="0FEB3977" w14:textId="77777777" w:rsidR="00122CCD" w:rsidRDefault="00DA334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E08328B" w14:textId="77777777" w:rsidR="00122CCD" w:rsidRDefault="00DA334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3EAFF48" w14:textId="77777777" w:rsidR="00122CCD" w:rsidRDefault="00122C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367"/>
    <w:multiLevelType w:val="multilevel"/>
    <w:tmpl w:val="505C548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CD"/>
    <w:rsid w:val="00062FE0"/>
    <w:rsid w:val="000D5A6C"/>
    <w:rsid w:val="00122CCD"/>
    <w:rsid w:val="001A62EC"/>
    <w:rsid w:val="00220584"/>
    <w:rsid w:val="002F733E"/>
    <w:rsid w:val="00473361"/>
    <w:rsid w:val="00736308"/>
    <w:rsid w:val="007C3E89"/>
    <w:rsid w:val="008A3C37"/>
    <w:rsid w:val="009D0A8E"/>
    <w:rsid w:val="00A14473"/>
    <w:rsid w:val="00DA3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A784"/>
  <w15:docId w15:val="{D04A529B-C600-4F25-A795-2E0D1E7E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15" w:type="dxa"/>
        <w:right w:w="115" w:type="dxa"/>
      </w:tblCellMar>
    </w:tblPr>
  </w:style>
  <w:style w:type="table" w:customStyle="1" w:styleId="a0">
    <w:basedOn w:val="TableNormale"/>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c"/>
    <w:tblPr>
      <w:tblStyleRowBandSize w:val="1"/>
      <w:tblStyleColBandSize w:val="1"/>
      <w:tblCellMar>
        <w:left w:w="108" w:type="dxa"/>
        <w:right w:w="108" w:type="dxa"/>
      </w:tblCellMar>
    </w:tblPr>
  </w:style>
  <w:style w:type="table" w:customStyle="1" w:styleId="a6">
    <w:basedOn w:val="TableNormalc"/>
    <w:tblPr>
      <w:tblStyleRowBandSize w:val="1"/>
      <w:tblStyleColBandSize w:val="1"/>
      <w:tblCellMar>
        <w:left w:w="108" w:type="dxa"/>
        <w:right w:w="108" w:type="dxa"/>
      </w:tblCellMar>
    </w:tblPr>
  </w:style>
  <w:style w:type="table" w:customStyle="1" w:styleId="a7">
    <w:basedOn w:val="TableNormalc"/>
    <w:tblPr>
      <w:tblStyleRowBandSize w:val="1"/>
      <w:tblStyleColBandSize w:val="1"/>
      <w:tblCellMar>
        <w:left w:w="108" w:type="dxa"/>
        <w:right w:w="108" w:type="dxa"/>
      </w:tblCellMar>
    </w:tblPr>
  </w:style>
  <w:style w:type="table" w:customStyle="1" w:styleId="a8">
    <w:basedOn w:val="TableNormalc"/>
    <w:tblPr>
      <w:tblStyleRowBandSize w:val="1"/>
      <w:tblStyleColBandSize w:val="1"/>
      <w:tblCellMar>
        <w:left w:w="108" w:type="dxa"/>
        <w:right w:w="108" w:type="dxa"/>
      </w:tblCellMar>
    </w:tblPr>
  </w:style>
  <w:style w:type="table" w:customStyle="1" w:styleId="a9">
    <w:basedOn w:val="TableNormalc"/>
    <w:tblPr>
      <w:tblStyleRowBandSize w:val="1"/>
      <w:tblStyleColBandSize w:val="1"/>
      <w:tblCellMar>
        <w:left w:w="108" w:type="dxa"/>
        <w:right w:w="108"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A8fWVL3ampomHJsrYDnkqHupA==">CgMxLjAyCWguM3JkY3JqbjIOaC5kYWozajJ4bzZxNjYyCGguZ2pkZ3hzMgloLjNkeTZ2a20yCWguMzBqMHpsbDIJaC4yczhleW8xMghoLnR5amN3dDIJaC4zem55c2g3MgloLjJldDkycDAyCWguMXQzaDVzZjIJaC4xZm9iOXRlMg5oLmhuenhzY2g1Z3lzejIOaC5vdDNxcTZ2eGEwOGYyCGgubG54Yno5OAByITFFcm5TZDFPM0dMcXBsejR2bUNvVll6UFIyNmNoYzd3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9502</Words>
  <Characters>52264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2025-04-11T17:02:00Z</cp:lastPrinted>
  <dcterms:created xsi:type="dcterms:W3CDTF">2025-05-07T18:17:00Z</dcterms:created>
  <dcterms:modified xsi:type="dcterms:W3CDTF">2025-05-07T18:17:00Z</dcterms:modified>
</cp:coreProperties>
</file>