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469F" w14:textId="77777777" w:rsidR="0019716C" w:rsidRDefault="0019716C" w:rsidP="00C7445D">
      <w:pPr>
        <w:pStyle w:val="NormalINFOEM"/>
      </w:pPr>
    </w:p>
    <w:p w14:paraId="49AF2C0C" w14:textId="240A15E2"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30043B">
        <w:t>veint</w:t>
      </w:r>
      <w:r w:rsidR="00963997">
        <w:t>isiete</w:t>
      </w:r>
      <w:r w:rsidR="0030043B">
        <w:t xml:space="preserve">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2D64BC61"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00ECB">
        <w:rPr>
          <w:rFonts w:eastAsia="Palatino Linotype" w:cs="Palatino Linotype"/>
          <w:b/>
          <w:bCs/>
          <w:color w:val="000000" w:themeColor="text1"/>
          <w:lang w:val="es-ES"/>
        </w:rPr>
        <w:t>04515/</w:t>
      </w:r>
      <w:proofErr w:type="spellStart"/>
      <w:r w:rsidR="00100ECB">
        <w:rPr>
          <w:rFonts w:eastAsia="Palatino Linotype" w:cs="Palatino Linotype"/>
          <w:b/>
          <w:bCs/>
          <w:color w:val="000000" w:themeColor="text1"/>
          <w:lang w:val="es-ES"/>
        </w:rPr>
        <w:t>INFOEM</w:t>
      </w:r>
      <w:proofErr w:type="spellEnd"/>
      <w:r w:rsidR="00100ECB">
        <w:rPr>
          <w:rFonts w:eastAsia="Palatino Linotype" w:cs="Palatino Linotype"/>
          <w:b/>
          <w:bCs/>
          <w:color w:val="000000" w:themeColor="text1"/>
          <w:lang w:val="es-ES"/>
        </w:rPr>
        <w:t>/IP/</w:t>
      </w:r>
      <w:proofErr w:type="spellStart"/>
      <w:r w:rsidR="00100ECB">
        <w:rPr>
          <w:rFonts w:eastAsia="Palatino Linotype" w:cs="Palatino Linotype"/>
          <w:b/>
          <w:bCs/>
          <w:color w:val="000000" w:themeColor="text1"/>
          <w:lang w:val="es-ES"/>
        </w:rPr>
        <w:t>RR</w:t>
      </w:r>
      <w:proofErr w:type="spellEnd"/>
      <w:r w:rsidR="00100ECB">
        <w:rPr>
          <w:rFonts w:eastAsia="Palatino Linotype" w:cs="Palatino Linotype"/>
          <w:b/>
          <w:bCs/>
          <w:color w:val="000000" w:themeColor="text1"/>
          <w:lang w:val="es-ES"/>
        </w:rPr>
        <w:t>/2025</w:t>
      </w:r>
      <w:r w:rsidRPr="70652167">
        <w:rPr>
          <w:rFonts w:eastAsia="Palatino Linotype" w:cs="Palatino Linotype"/>
          <w:color w:val="000000" w:themeColor="text1"/>
          <w:lang w:val="es-ES"/>
        </w:rPr>
        <w:t xml:space="preserve">, interpuesto por </w:t>
      </w:r>
      <w:r w:rsidR="00C71FE6">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1FE6">
        <w:rPr>
          <w:rFonts w:eastAsia="Palatino Linotype" w:cs="Palatino Linotype"/>
          <w:b/>
          <w:bCs/>
          <w:color w:val="000000" w:themeColor="text1"/>
          <w:lang w:val="es-ES"/>
        </w:rPr>
        <w:t>Sistema Municipal Para el Desarrollo Integral de la Familia de Huehuetoca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D426EE6"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8763DA">
        <w:rPr>
          <w:rFonts w:eastAsia="Palatino Linotype" w:cs="Palatino Linotype"/>
          <w:color w:val="000000"/>
          <w:szCs w:val="24"/>
        </w:rPr>
        <w:t>veinti</w:t>
      </w:r>
      <w:r w:rsidR="00CF652F">
        <w:rPr>
          <w:rFonts w:eastAsia="Palatino Linotype" w:cs="Palatino Linotype"/>
          <w:color w:val="000000"/>
          <w:szCs w:val="24"/>
        </w:rPr>
        <w:t>trés de marzo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w:t>
      </w:r>
      <w:proofErr w:type="spellStart"/>
      <w:r w:rsidR="00A970D5" w:rsidRPr="006922F5">
        <w:rPr>
          <w:rFonts w:eastAsia="Palatino Linotype" w:cs="Palatino Linotype"/>
          <w:color w:val="000000"/>
          <w:szCs w:val="24"/>
        </w:rPr>
        <w:t>SAIMEX</w:t>
      </w:r>
      <w:proofErr w:type="spellEnd"/>
      <w:r w:rsidR="00A970D5" w:rsidRPr="006922F5">
        <w:rPr>
          <w:rFonts w:eastAsia="Palatino Linotype" w:cs="Palatino Linotype"/>
          <w:color w:val="000000"/>
          <w:szCs w:val="24"/>
        </w:rPr>
        <w:t>) con el número</w:t>
      </w:r>
      <w:r w:rsidR="00642669">
        <w:rPr>
          <w:rFonts w:eastAsia="Palatino Linotype" w:cs="Palatino Linotype"/>
          <w:b/>
          <w:bCs/>
          <w:color w:val="000000"/>
          <w:szCs w:val="24"/>
        </w:rPr>
        <w:t xml:space="preserve"> </w:t>
      </w:r>
      <w:r w:rsidR="006D1054">
        <w:rPr>
          <w:rFonts w:eastAsia="Palatino Linotype" w:cs="Palatino Linotype"/>
          <w:b/>
          <w:bCs/>
          <w:color w:val="000000"/>
          <w:szCs w:val="24"/>
        </w:rPr>
        <w:t>00059/</w:t>
      </w:r>
      <w:proofErr w:type="spellStart"/>
      <w:r w:rsidR="006D1054">
        <w:rPr>
          <w:rFonts w:eastAsia="Palatino Linotype" w:cs="Palatino Linotype"/>
          <w:b/>
          <w:bCs/>
          <w:color w:val="000000"/>
          <w:szCs w:val="24"/>
        </w:rPr>
        <w:t>DIFHUEHUET</w:t>
      </w:r>
      <w:proofErr w:type="spellEnd"/>
      <w:r w:rsidR="006D1054">
        <w:rPr>
          <w:rFonts w:eastAsia="Palatino Linotype" w:cs="Palatino Linotype"/>
          <w:b/>
          <w:bCs/>
          <w:color w:val="000000"/>
          <w:szCs w:val="24"/>
        </w:rPr>
        <w: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69F1832" w:rsidR="00A970D5" w:rsidRPr="006922F5" w:rsidRDefault="70652167" w:rsidP="009950AD">
      <w:pPr>
        <w:pStyle w:val="Fundamentos"/>
      </w:pPr>
      <w:r w:rsidRPr="70652167">
        <w:rPr>
          <w:lang w:val="es-ES"/>
        </w:rPr>
        <w:t>«</w:t>
      </w:r>
      <w:r w:rsidR="00CF652F" w:rsidRPr="00CF652F">
        <w:rPr>
          <w:lang w:val="es-ES"/>
        </w:rPr>
        <w:t>“solicito los apoyos otorgados a beneficiarios con el soporte que indique que firmán de conformidad al recibirlos, ya sea en especie o efectivo todo ello desde el inicio de esta administración a la fecha”</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 xml:space="preserve">A través del </w:t>
      </w:r>
      <w:proofErr w:type="spellStart"/>
      <w:r w:rsidR="004A6F01">
        <w:rPr>
          <w:rFonts w:eastAsia="Palatino Linotype" w:cs="Palatino Linotype"/>
          <w:b/>
          <w:color w:val="000000"/>
          <w:szCs w:val="24"/>
        </w:rPr>
        <w:t>SAIMEX</w:t>
      </w:r>
      <w:proofErr w:type="spellEnd"/>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33D11555" w:rsidR="00A970D5" w:rsidRPr="006922F5" w:rsidRDefault="008763DA"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69C3098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037832">
        <w:rPr>
          <w:rFonts w:eastAsia="Palatino Linotype" w:cs="Palatino Linotype"/>
          <w:color w:val="000000"/>
          <w:szCs w:val="24"/>
        </w:rPr>
        <w:t xml:space="preserve"> </w:t>
      </w:r>
      <w:r w:rsidR="00BD31A1">
        <w:rPr>
          <w:rFonts w:eastAsia="Palatino Linotype" w:cs="Palatino Linotype"/>
          <w:color w:val="000000"/>
          <w:szCs w:val="24"/>
        </w:rPr>
        <w:t>dieciséis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5C359C8" w14:textId="3383B843" w:rsidR="00FC5BA3" w:rsidRDefault="00FC5BA3" w:rsidP="00FC5BA3">
      <w:pPr>
        <w:pStyle w:val="Fundamentos"/>
        <w:rPr>
          <w:lang w:val="es-ES"/>
        </w:rPr>
      </w:pPr>
      <w:r w:rsidRPr="23740614">
        <w:rPr>
          <w:lang w:val="es-ES"/>
        </w:rPr>
        <w:t>«</w:t>
      </w:r>
      <w:r w:rsidRPr="00FC5BA3">
        <w:t>Buen</w:t>
      </w:r>
      <w:r w:rsidRPr="00FC5BA3">
        <w:rPr>
          <w:lang w:val="es-ES"/>
        </w:rPr>
        <w:t xml:space="preserve"> día, adjunto remito respuesta a su solicitud.</w:t>
      </w:r>
    </w:p>
    <w:p w14:paraId="609D1B18" w14:textId="77777777" w:rsidR="00FC5BA3" w:rsidRPr="00FC5BA3" w:rsidRDefault="00FC5BA3" w:rsidP="00FC5BA3">
      <w:pPr>
        <w:pStyle w:val="Fundamentos"/>
        <w:rPr>
          <w:lang w:val="es-ES"/>
        </w:rPr>
      </w:pPr>
    </w:p>
    <w:p w14:paraId="52581D61" w14:textId="77777777" w:rsidR="00FC5BA3" w:rsidRPr="00FC5BA3" w:rsidRDefault="00FC5BA3" w:rsidP="00FC5BA3">
      <w:pPr>
        <w:pStyle w:val="Fundamentos"/>
        <w:rPr>
          <w:lang w:val="es-ES"/>
        </w:rPr>
      </w:pPr>
      <w:r w:rsidRPr="00FC5BA3">
        <w:rPr>
          <w:lang w:val="es-ES"/>
        </w:rPr>
        <w:t>ATENTAMENTE</w:t>
      </w:r>
    </w:p>
    <w:p w14:paraId="3FE4A9EF" w14:textId="412565F4" w:rsidR="00A970D5" w:rsidRPr="00404754" w:rsidRDefault="00FC5BA3" w:rsidP="00FC5BA3">
      <w:pPr>
        <w:pStyle w:val="Fundamentos"/>
        <w:rPr>
          <w:lang w:val="es-MX"/>
        </w:rPr>
      </w:pPr>
      <w:r w:rsidRPr="00FC5BA3">
        <w:rPr>
          <w:lang w:val="es-ES"/>
        </w:rPr>
        <w:t>C. Janeth Olivia Maldonado Cervantes»</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6FE020DB"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9260E2" w:rsidRPr="009260E2">
        <w:rPr>
          <w:rFonts w:eastAsia="Palatino Linotype" w:cs="Palatino Linotype"/>
          <w:b/>
          <w:color w:val="000000"/>
          <w:szCs w:val="24"/>
          <w:lang w:val="es-MX"/>
        </w:rPr>
        <w:t>RESPUESTA 00059-DIFHUEHUET-IP-2025.pdf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1B36E024" w:rsidR="00A970D5" w:rsidRPr="006922F5" w:rsidRDefault="008763DA"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2163BB77"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C34355">
        <w:rPr>
          <w:rFonts w:eastAsia="Palatino Linotype" w:cs="Palatino Linotype"/>
          <w:color w:val="000000"/>
          <w:szCs w:val="24"/>
        </w:rPr>
        <w:t xml:space="preserve">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037832">
        <w:rPr>
          <w:rFonts w:eastAsia="Palatino Linotype" w:cs="Palatino Linotype"/>
          <w:color w:val="000000"/>
          <w:szCs w:val="24"/>
        </w:rPr>
        <w:t>veinti</w:t>
      </w:r>
      <w:r w:rsidR="001C4A27">
        <w:rPr>
          <w:rFonts w:eastAsia="Palatino Linotype" w:cs="Palatino Linotype"/>
          <w:color w:val="000000"/>
          <w:szCs w:val="24"/>
        </w:rPr>
        <w:t>uno de abril</w:t>
      </w:r>
      <w:r w:rsidR="00037832">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xml:space="preserve">, el cual se registró en el </w:t>
      </w:r>
      <w:proofErr w:type="spellStart"/>
      <w:r w:rsidRPr="0090115A">
        <w:rPr>
          <w:rFonts w:eastAsia="Palatino Linotype" w:cs="Palatino Linotype"/>
          <w:color w:val="000000"/>
          <w:szCs w:val="24"/>
        </w:rPr>
        <w:t>SAIMEX</w:t>
      </w:r>
      <w:proofErr w:type="spellEnd"/>
      <w:r w:rsidRPr="0090115A">
        <w:rPr>
          <w:rFonts w:eastAsia="Palatino Linotype" w:cs="Palatino Linotype"/>
          <w:color w:val="000000"/>
          <w:szCs w:val="24"/>
        </w:rPr>
        <w:t xml:space="preserve"> con el expediente número</w:t>
      </w:r>
      <w:r w:rsidR="00A970D5" w:rsidRPr="006922F5">
        <w:rPr>
          <w:rFonts w:eastAsia="Palatino Linotype" w:cs="Palatino Linotype"/>
          <w:color w:val="000000"/>
          <w:szCs w:val="24"/>
        </w:rPr>
        <w:t xml:space="preserve"> </w:t>
      </w:r>
      <w:r w:rsidR="00100ECB">
        <w:rPr>
          <w:rFonts w:eastAsia="Palatino Linotype" w:cs="Palatino Linotype"/>
          <w:b/>
          <w:color w:val="000000"/>
          <w:szCs w:val="24"/>
        </w:rPr>
        <w:t>04515/</w:t>
      </w:r>
      <w:proofErr w:type="spellStart"/>
      <w:r w:rsidR="00100ECB">
        <w:rPr>
          <w:rFonts w:eastAsia="Palatino Linotype" w:cs="Palatino Linotype"/>
          <w:b/>
          <w:color w:val="000000"/>
          <w:szCs w:val="24"/>
        </w:rPr>
        <w:t>INFOEM</w:t>
      </w:r>
      <w:proofErr w:type="spellEnd"/>
      <w:r w:rsidR="00100ECB">
        <w:rPr>
          <w:rFonts w:eastAsia="Palatino Linotype" w:cs="Palatino Linotype"/>
          <w:b/>
          <w:color w:val="000000"/>
          <w:szCs w:val="24"/>
        </w:rPr>
        <w:t>/IP/</w:t>
      </w:r>
      <w:proofErr w:type="spellStart"/>
      <w:r w:rsidR="00100ECB">
        <w:rPr>
          <w:rFonts w:eastAsia="Palatino Linotype" w:cs="Palatino Linotype"/>
          <w:b/>
          <w:color w:val="000000"/>
          <w:szCs w:val="24"/>
        </w:rPr>
        <w:t>RR</w:t>
      </w:r>
      <w:proofErr w:type="spellEnd"/>
      <w:r w:rsidR="00100ECB">
        <w:rPr>
          <w:rFonts w:eastAsia="Palatino Linotype" w:cs="Palatino Linotype"/>
          <w:b/>
          <w:color w:val="000000"/>
          <w:szCs w:val="24"/>
        </w:rPr>
        <w:t>/2025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5289834" w:rsidR="00A970D5" w:rsidRPr="006922F5" w:rsidRDefault="5C35490E" w:rsidP="5C35490E">
      <w:pPr>
        <w:pStyle w:val="Fundamentos"/>
        <w:rPr>
          <w:b/>
          <w:bCs/>
          <w:lang w:val="es-ES"/>
        </w:rPr>
      </w:pPr>
      <w:r w:rsidRPr="5C35490E">
        <w:rPr>
          <w:lang w:val="es-ES"/>
        </w:rPr>
        <w:t>«</w:t>
      </w:r>
      <w:r w:rsidR="00F742BA" w:rsidRPr="00F742BA">
        <w:rPr>
          <w:lang w:val="es-ES"/>
        </w:rPr>
        <w:t xml:space="preserve">NO dieron contestación a lo solicitado en la solicitud de información, ya que se pidió el "soporte que indique que firman de conformidad al recibir los apoyos", los cuales no mostraron, además argumentan que se apegaron a los </w:t>
      </w:r>
      <w:proofErr w:type="spellStart"/>
      <w:r w:rsidR="00F742BA" w:rsidRPr="00F742BA">
        <w:rPr>
          <w:lang w:val="es-ES"/>
        </w:rPr>
        <w:t>PBRM</w:t>
      </w:r>
      <w:proofErr w:type="spellEnd"/>
      <w:r w:rsidR="00F742BA" w:rsidRPr="00F742BA">
        <w:rPr>
          <w:lang w:val="es-ES"/>
        </w:rPr>
        <w:t xml:space="preserve"> 2025 los cuales tampoco mostraron, también dicen que se apegaron al POA 2025, esto es incorrecto ya que el POA es anual.</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lastRenderedPageBreak/>
        <w:t>Razones o motivos de inconformidad</w:t>
      </w:r>
      <w:r w:rsidR="00300EA0" w:rsidRPr="006922F5">
        <w:rPr>
          <w:rFonts w:eastAsia="Palatino Linotype" w:cs="Palatino Linotype"/>
          <w:b/>
        </w:rPr>
        <w:t xml:space="preserve">: </w:t>
      </w:r>
    </w:p>
    <w:p w14:paraId="636038ED" w14:textId="1E506A9D" w:rsidR="00300EA0" w:rsidRPr="006922F5" w:rsidRDefault="00300EA0" w:rsidP="00300EA0">
      <w:pPr>
        <w:pStyle w:val="Fundamentos"/>
        <w:rPr>
          <w:b/>
          <w:bCs/>
          <w:lang w:val="es-ES"/>
        </w:rPr>
      </w:pPr>
      <w:r w:rsidRPr="5C35490E">
        <w:rPr>
          <w:lang w:val="es-ES"/>
        </w:rPr>
        <w:t>«</w:t>
      </w:r>
      <w:r w:rsidR="00E85566" w:rsidRPr="00E85566">
        <w:rPr>
          <w:lang w:val="es-ES"/>
        </w:rPr>
        <w:t xml:space="preserve">NO dieron contestación a lo solicitado en la solicitud de información, ya que se pidió el "soporte que indique que firman de conformidad al recibir los apoyos", los cuales no mostraron, además argumentan que se apegaron a los </w:t>
      </w:r>
      <w:proofErr w:type="spellStart"/>
      <w:r w:rsidR="00E85566" w:rsidRPr="00E85566">
        <w:rPr>
          <w:lang w:val="es-ES"/>
        </w:rPr>
        <w:t>PBRM</w:t>
      </w:r>
      <w:proofErr w:type="spellEnd"/>
      <w:r w:rsidR="00E85566" w:rsidRPr="00E85566">
        <w:rPr>
          <w:lang w:val="es-ES"/>
        </w:rPr>
        <w:t xml:space="preserve"> 2025 los cuales tampoco mostraron, también dicen que se apegaron al POA 2025, esto es incorrecto ya que el POA es anual.</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5C764636" w:rsidR="00A970D5" w:rsidRPr="006922F5" w:rsidRDefault="008763DA"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5997573"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 xml:space="preserve">Comisionado </w:t>
      </w:r>
      <w:proofErr w:type="gramStart"/>
      <w:r w:rsidRPr="70652167">
        <w:rPr>
          <w:rFonts w:eastAsia="Palatino Linotype" w:cs="Palatino Linotype"/>
          <w:b/>
          <w:bCs/>
          <w:color w:val="000000" w:themeColor="text1"/>
          <w:lang w:val="es-ES"/>
        </w:rPr>
        <w:t>Presidente</w:t>
      </w:r>
      <w:proofErr w:type="gramEnd"/>
      <w:r w:rsidRPr="70652167">
        <w:rPr>
          <w:rFonts w:eastAsia="Palatino Linotype" w:cs="Palatino Linotype"/>
          <w:b/>
          <w:bCs/>
          <w:color w:val="000000" w:themeColor="text1"/>
          <w:lang w:val="es-ES"/>
        </w:rPr>
        <w:t xml:space="preserv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425105">
        <w:rPr>
          <w:rFonts w:eastAsia="Palatino Linotype" w:cs="Palatino Linotype"/>
          <w:color w:val="000000" w:themeColor="text1"/>
          <w:lang w:val="es-ES"/>
        </w:rPr>
        <w:t>veintitrés</w:t>
      </w:r>
      <w:r w:rsidR="000C723E">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0406E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A0E0AA6" w:rsidR="00A970D5" w:rsidRPr="004941FA" w:rsidRDefault="008763DA" w:rsidP="006922F5">
      <w:pPr>
        <w:pStyle w:val="Ttulo2"/>
        <w:rPr>
          <w:rFonts w:eastAsia="Palatino Linotype"/>
        </w:rPr>
      </w:pPr>
      <w:r>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4B2DF079" w:rsidR="00A86217" w:rsidRPr="00875A72" w:rsidRDefault="004B0688" w:rsidP="00A8621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0406E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A25CE52" w:rsidR="00A970D5" w:rsidRPr="006922F5" w:rsidRDefault="007A1154" w:rsidP="006922F5">
      <w:pPr>
        <w:pStyle w:val="Ttulo2"/>
        <w:rPr>
          <w:rFonts w:eastAsia="Palatino Linotype"/>
        </w:rPr>
      </w:pPr>
      <w:r>
        <w:rPr>
          <w:rFonts w:eastAsia="Palatino Linotype"/>
        </w:rPr>
        <w:t>S</w:t>
      </w:r>
      <w:r w:rsidR="008763DA">
        <w:rPr>
          <w:rFonts w:eastAsia="Palatino Linotype"/>
        </w:rPr>
        <w:t>EXT</w:t>
      </w:r>
      <w:r w:rsidR="00C7445D">
        <w:rPr>
          <w:rFonts w:eastAsia="Palatino Linotype"/>
        </w:rPr>
        <w:t>O</w:t>
      </w:r>
      <w:r w:rsidR="00A970D5" w:rsidRPr="006922F5">
        <w:rPr>
          <w:rFonts w:eastAsia="Palatino Linotype"/>
        </w:rPr>
        <w:t>. Del cierre de instrucción.</w:t>
      </w:r>
    </w:p>
    <w:p w14:paraId="2456F4BD" w14:textId="6A83CCC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425105">
        <w:rPr>
          <w:rFonts w:eastAsia="Palatino Linotype" w:cs="Palatino Linotype"/>
          <w:color w:val="000000"/>
          <w:szCs w:val="24"/>
        </w:rPr>
        <w:t>ocho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69212B5B" w:rsidR="00302E72" w:rsidRPr="006054AA" w:rsidRDefault="008763DA" w:rsidP="00302E72">
      <w:pPr>
        <w:pStyle w:val="Ttulo2"/>
        <w:rPr>
          <w:rFonts w:eastAsiaTheme="minorHAnsi"/>
          <w:lang w:eastAsia="en-US"/>
        </w:rPr>
      </w:pPr>
      <w:r>
        <w:rPr>
          <w:rFonts w:eastAsiaTheme="minorHAnsi"/>
          <w:lang w:eastAsia="en-US"/>
        </w:rPr>
        <w:lastRenderedPageBreak/>
        <w:t>SÉPTIMO</w:t>
      </w:r>
      <w:r w:rsidR="00302E72" w:rsidRPr="006054AA">
        <w:rPr>
          <w:rFonts w:eastAsiaTheme="minorHAnsi"/>
          <w:lang w:eastAsia="en-US"/>
        </w:rPr>
        <w:t>. De la ampliación del término para resolver.</w:t>
      </w:r>
    </w:p>
    <w:p w14:paraId="4D675BF4" w14:textId="210E7492"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D7210E">
        <w:rPr>
          <w:rFonts w:eastAsiaTheme="minorHAnsi" w:cstheme="minorBidi"/>
          <w:szCs w:val="24"/>
          <w:lang w:eastAsia="en-US"/>
        </w:rPr>
        <w:t>seis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lastRenderedPageBreak/>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lastRenderedPageBreak/>
        <w:t xml:space="preserve">Toda persona en el Estado de </w:t>
      </w:r>
      <w:proofErr w:type="gramStart"/>
      <w:r w:rsidRPr="00E32F0F">
        <w:rPr>
          <w:rFonts w:eastAsia="Palatino Linotype" w:cs="Palatino Linotype"/>
          <w:i/>
          <w:iCs/>
          <w:sz w:val="22"/>
          <w:lang w:val="es-ES"/>
        </w:rPr>
        <w:t>México,</w:t>
      </w:r>
      <w:proofErr w:type="gramEnd"/>
      <w:r w:rsidRPr="00E32F0F">
        <w:rPr>
          <w:rFonts w:eastAsia="Palatino Linotype" w:cs="Palatino Linotype"/>
          <w:i/>
          <w:iCs/>
          <w:sz w:val="22"/>
          <w:lang w:val="es-ES"/>
        </w:rPr>
        <w:t xml:space="preserve">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w:t>
      </w:r>
      <w:proofErr w:type="spellStart"/>
      <w:r w:rsidRPr="00E32F0F">
        <w:rPr>
          <w:rFonts w:eastAsia="Palatino Linotype" w:cs="Palatino Linotype"/>
          <w:b/>
          <w:i/>
          <w:sz w:val="22"/>
        </w:rPr>
        <w:t>1o</w:t>
      </w:r>
      <w:proofErr w:type="spellEnd"/>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t>En conclusión, se cubrieron los requisitos de procedencia y procedibilidad,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6922F5">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56B2CEAC" w:rsidR="009B73BE" w:rsidRDefault="009B73BE" w:rsidP="009B73BE">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w:t>
      </w:r>
      <w:r w:rsidR="007E4F06">
        <w:rPr>
          <w:rFonts w:eastAsiaTheme="minorEastAsia" w:cstheme="minorBidi"/>
          <w:lang w:val="es-ES" w:eastAsia="en-US"/>
        </w:rPr>
        <w:t xml:space="preserve"> </w:t>
      </w:r>
      <w:r w:rsidR="00E77C20">
        <w:rPr>
          <w:rFonts w:eastAsiaTheme="minorEastAsia" w:cstheme="minorBidi"/>
          <w:lang w:val="es-ES" w:eastAsia="en-US"/>
        </w:rPr>
        <w:t xml:space="preserve">solicitó </w:t>
      </w:r>
      <w:r w:rsidR="007E4F06">
        <w:rPr>
          <w:rFonts w:eastAsiaTheme="minorEastAsia" w:cstheme="minorBidi"/>
          <w:lang w:val="es-ES" w:eastAsia="en-US"/>
        </w:rPr>
        <w:t xml:space="preserve">que se le hiciera entrega de la información relativa a los apoyos otorgados a beneficiarios </w:t>
      </w:r>
      <w:r w:rsidR="00B626C2">
        <w:rPr>
          <w:rFonts w:eastAsiaTheme="minorEastAsia" w:cstheme="minorBidi"/>
          <w:lang w:val="es-ES" w:eastAsia="en-US"/>
        </w:rPr>
        <w:t xml:space="preserve">con el soporte que indique que firmaron de conformidad al recibirlos, ya sea en especie o efectivo </w:t>
      </w:r>
      <w:r w:rsidR="002607FD">
        <w:rPr>
          <w:rFonts w:eastAsiaTheme="minorEastAsia" w:cstheme="minorBidi"/>
          <w:lang w:val="es-ES" w:eastAsia="en-US"/>
        </w:rPr>
        <w:t>que se hayan generado desde el primero de enero al veinticinco de marzo de dos mil veinticinco.</w:t>
      </w:r>
    </w:p>
    <w:p w14:paraId="53CB5F1F" w14:textId="77777777" w:rsidR="00721ABE" w:rsidRDefault="00721ABE" w:rsidP="009B73BE">
      <w:pPr>
        <w:rPr>
          <w:rFonts w:eastAsiaTheme="minorEastAsia" w:cstheme="minorBidi"/>
          <w:lang w:val="es-ES" w:eastAsia="en-US"/>
        </w:rPr>
      </w:pPr>
    </w:p>
    <w:p w14:paraId="20433D50" w14:textId="6B7270F7"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8B018C">
        <w:rPr>
          <w:rFonts w:eastAsia="Palatino Linotype" w:cs="Palatino Linotype"/>
          <w:color w:val="000000" w:themeColor="text1"/>
        </w:rPr>
        <w:t>l</w:t>
      </w:r>
      <w:r w:rsidR="004743C9">
        <w:rPr>
          <w:rFonts w:eastAsia="Palatino Linotype" w:cs="Palatino Linotype"/>
          <w:color w:val="000000" w:themeColor="text1"/>
        </w:rPr>
        <w:t xml:space="preserve"> siguiente documento:</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2C4BB909" w14:textId="7D79F3CC" w:rsidR="00670E18" w:rsidRDefault="00FD3DD9" w:rsidP="00844721">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FD3DD9">
        <w:rPr>
          <w:rFonts w:eastAsia="Palatino Linotype" w:cs="Palatino Linotype"/>
          <w:b/>
          <w:color w:val="000000"/>
          <w:lang w:val="es-MX"/>
        </w:rPr>
        <w:lastRenderedPageBreak/>
        <w:t>RESPUESTA 00059-DIFHUEHUET-IP-2025.pdf</w:t>
      </w:r>
      <w:r w:rsidR="004743C9" w:rsidRPr="004743C9">
        <w:rPr>
          <w:rFonts w:eastAsia="Palatino Linotype" w:cs="Palatino Linotype"/>
          <w:color w:val="000000"/>
          <w:lang w:val="es-MX"/>
        </w:rPr>
        <w:t>.</w:t>
      </w:r>
      <w:r w:rsidR="004743C9">
        <w:rPr>
          <w:rFonts w:eastAsia="Palatino Linotype" w:cs="Palatino Linotype"/>
          <w:color w:val="000000"/>
          <w:lang w:val="es-MX"/>
        </w:rPr>
        <w:t xml:space="preserve"> </w:t>
      </w:r>
      <w:r w:rsidR="007C7BF3">
        <w:rPr>
          <w:rFonts w:eastAsia="Palatino Linotype" w:cs="Palatino Linotype"/>
          <w:color w:val="000000"/>
          <w:lang w:val="es-MX"/>
        </w:rPr>
        <w:t xml:space="preserve">Oficio </w:t>
      </w:r>
      <w:r w:rsidR="006829B7">
        <w:rPr>
          <w:rFonts w:eastAsia="Palatino Linotype" w:cs="Palatino Linotype"/>
          <w:color w:val="000000"/>
          <w:lang w:val="es-MX"/>
        </w:rPr>
        <w:t>número 014/</w:t>
      </w:r>
      <w:proofErr w:type="spellStart"/>
      <w:r w:rsidR="006829B7">
        <w:rPr>
          <w:rFonts w:eastAsia="Palatino Linotype" w:cs="Palatino Linotype"/>
          <w:color w:val="000000"/>
          <w:lang w:val="es-MX"/>
        </w:rPr>
        <w:t>TSDIF</w:t>
      </w:r>
      <w:proofErr w:type="spellEnd"/>
      <w:r w:rsidR="006829B7">
        <w:rPr>
          <w:rFonts w:eastAsia="Palatino Linotype" w:cs="Palatino Linotype"/>
          <w:color w:val="000000"/>
          <w:lang w:val="es-MX"/>
        </w:rPr>
        <w:t>/2025</w:t>
      </w:r>
      <w:r w:rsidR="005C1803">
        <w:rPr>
          <w:rFonts w:eastAsia="Palatino Linotype" w:cs="Palatino Linotype"/>
          <w:color w:val="000000"/>
          <w:lang w:val="es-MX"/>
        </w:rPr>
        <w:t xml:space="preserve"> suscrito por el Coordinador de Trabajo Social, quien informó que</w:t>
      </w:r>
      <w:r w:rsidR="00C52F38">
        <w:rPr>
          <w:rFonts w:eastAsia="Palatino Linotype" w:cs="Palatino Linotype"/>
          <w:color w:val="000000"/>
          <w:lang w:val="es-MX"/>
        </w:rPr>
        <w:t xml:space="preserve">, con base en el </w:t>
      </w:r>
      <w:r w:rsidR="00031A68">
        <w:rPr>
          <w:rFonts w:eastAsia="Palatino Linotype" w:cs="Palatino Linotype"/>
          <w:color w:val="000000"/>
          <w:lang w:val="es-MX"/>
        </w:rPr>
        <w:t>Prog</w:t>
      </w:r>
      <w:r w:rsidR="005731E9">
        <w:rPr>
          <w:rFonts w:eastAsia="Palatino Linotype" w:cs="Palatino Linotype"/>
          <w:color w:val="000000"/>
          <w:lang w:val="es-MX"/>
        </w:rPr>
        <w:t>r</w:t>
      </w:r>
      <w:r w:rsidR="00031A68">
        <w:rPr>
          <w:rFonts w:eastAsia="Palatino Linotype" w:cs="Palatino Linotype"/>
          <w:color w:val="000000"/>
          <w:lang w:val="es-MX"/>
        </w:rPr>
        <w:t>ama Operativo Anual</w:t>
      </w:r>
      <w:r w:rsidR="008F747F">
        <w:rPr>
          <w:rFonts w:eastAsia="Palatino Linotype" w:cs="Palatino Linotype"/>
          <w:color w:val="000000"/>
          <w:lang w:val="es-MX"/>
        </w:rPr>
        <w:t xml:space="preserve"> </w:t>
      </w:r>
      <w:r w:rsidR="00C0549C">
        <w:rPr>
          <w:rFonts w:eastAsia="Palatino Linotype" w:cs="Palatino Linotype"/>
          <w:color w:val="000000"/>
          <w:lang w:val="es-MX"/>
        </w:rPr>
        <w:t xml:space="preserve">(POA) </w:t>
      </w:r>
      <w:r w:rsidR="008F747F">
        <w:rPr>
          <w:rFonts w:eastAsia="Palatino Linotype" w:cs="Palatino Linotype"/>
          <w:color w:val="000000"/>
          <w:lang w:val="es-MX"/>
        </w:rPr>
        <w:t xml:space="preserve">2025 y </w:t>
      </w:r>
      <w:proofErr w:type="spellStart"/>
      <w:r w:rsidR="008F747F">
        <w:rPr>
          <w:rFonts w:eastAsia="Palatino Linotype" w:cs="Palatino Linotype"/>
          <w:color w:val="000000"/>
          <w:lang w:val="es-MX"/>
        </w:rPr>
        <w:t>PbRM</w:t>
      </w:r>
      <w:proofErr w:type="spellEnd"/>
      <w:r w:rsidR="008F747F">
        <w:rPr>
          <w:rFonts w:eastAsia="Palatino Linotype" w:cs="Palatino Linotype"/>
          <w:color w:val="000000"/>
          <w:lang w:val="es-MX"/>
        </w:rPr>
        <w:t xml:space="preserve"> 2025</w:t>
      </w:r>
      <w:r w:rsidR="008C73C4">
        <w:rPr>
          <w:rFonts w:eastAsia="Palatino Linotype" w:cs="Palatino Linotype"/>
          <w:color w:val="000000"/>
          <w:lang w:val="es-MX"/>
        </w:rPr>
        <w:t xml:space="preserve"> del área de trabajo social, de enero a marzo de dos mil veinticinco se han beneficiado ciento ochenta y tres personas</w:t>
      </w:r>
      <w:r w:rsidR="00BC5DE3">
        <w:rPr>
          <w:rFonts w:eastAsia="Palatino Linotype" w:cs="Palatino Linotype"/>
          <w:color w:val="000000"/>
          <w:lang w:val="es-MX"/>
        </w:rPr>
        <w:t xml:space="preserve"> mediante la gestión de apoyos del </w:t>
      </w:r>
      <w:r w:rsidR="00C0549C">
        <w:rPr>
          <w:rFonts w:eastAsia="Palatino Linotype" w:cs="Palatino Linotype"/>
          <w:color w:val="000000"/>
          <w:lang w:val="es-MX"/>
        </w:rPr>
        <w:t xml:space="preserve">Sistema </w:t>
      </w:r>
      <w:r w:rsidR="0066066A">
        <w:rPr>
          <w:rFonts w:eastAsia="Palatino Linotype" w:cs="Palatino Linotype"/>
          <w:color w:val="000000"/>
          <w:lang w:val="es-MX"/>
        </w:rPr>
        <w:t>para el Desarrollo Integral de la Familia del Estado de México (</w:t>
      </w:r>
      <w:proofErr w:type="spellStart"/>
      <w:r w:rsidR="0066066A">
        <w:rPr>
          <w:rFonts w:eastAsia="Palatino Linotype" w:cs="Palatino Linotype"/>
          <w:color w:val="000000"/>
          <w:lang w:val="es-MX"/>
        </w:rPr>
        <w:t>DIFEM</w:t>
      </w:r>
      <w:proofErr w:type="spellEnd"/>
      <w:r w:rsidR="0066066A">
        <w:rPr>
          <w:rFonts w:eastAsia="Palatino Linotype" w:cs="Palatino Linotype"/>
          <w:color w:val="000000"/>
          <w:lang w:val="es-MX"/>
        </w:rPr>
        <w:t>) y Sistema Municipal para el Desarrollo Integral de la Familia (</w:t>
      </w:r>
      <w:proofErr w:type="spellStart"/>
      <w:r w:rsidR="0066066A">
        <w:rPr>
          <w:rFonts w:eastAsia="Palatino Linotype" w:cs="Palatino Linotype"/>
          <w:color w:val="000000"/>
          <w:lang w:val="es-MX"/>
        </w:rPr>
        <w:t>SMDIF</w:t>
      </w:r>
      <w:proofErr w:type="spellEnd"/>
      <w:r w:rsidR="0066066A">
        <w:rPr>
          <w:rFonts w:eastAsia="Palatino Linotype" w:cs="Palatino Linotype"/>
          <w:color w:val="000000"/>
          <w:lang w:val="es-MX"/>
        </w:rPr>
        <w:t>)</w:t>
      </w:r>
      <w:r w:rsidR="008A3B7F">
        <w:rPr>
          <w:rFonts w:eastAsia="Palatino Linotype" w:cs="Palatino Linotype"/>
          <w:color w:val="000000"/>
          <w:lang w:val="es-MX"/>
        </w:rPr>
        <w:t xml:space="preserve">; los cuales se encuentran sustentados mediante un expediente conformados por </w:t>
      </w:r>
      <w:r w:rsidR="009231C6">
        <w:rPr>
          <w:rFonts w:eastAsia="Palatino Linotype" w:cs="Palatino Linotype"/>
          <w:color w:val="000000"/>
          <w:lang w:val="es-MX"/>
        </w:rPr>
        <w:t xml:space="preserve">1) documentación del beneficiarios, 2) </w:t>
      </w:r>
      <w:r w:rsidR="009231C6">
        <w:rPr>
          <w:rFonts w:eastAsia="Palatino Linotype" w:cs="Palatino Linotype"/>
          <w:b/>
          <w:bCs/>
          <w:color w:val="000000"/>
          <w:lang w:val="es-MX"/>
        </w:rPr>
        <w:t>recibo de apoyo (con firma de conformidad por parte del beneficiario)</w:t>
      </w:r>
      <w:r w:rsidR="009231C6">
        <w:rPr>
          <w:rFonts w:eastAsia="Palatino Linotype" w:cs="Palatino Linotype"/>
          <w:color w:val="000000"/>
          <w:lang w:val="es-MX"/>
        </w:rPr>
        <w:t xml:space="preserve">, </w:t>
      </w:r>
      <w:r w:rsidR="008B018C">
        <w:rPr>
          <w:rFonts w:eastAsia="Palatino Linotype" w:cs="Palatino Linotype"/>
          <w:color w:val="000000"/>
          <w:lang w:val="es-MX"/>
        </w:rPr>
        <w:t>3) aviso de privacidad y 4) evidencia fotográfica.</w:t>
      </w:r>
    </w:p>
    <w:p w14:paraId="4F529785" w14:textId="77777777" w:rsidR="005C1803" w:rsidRDefault="005C1803" w:rsidP="009B73BE">
      <w:pPr>
        <w:pBdr>
          <w:top w:val="nil"/>
          <w:left w:val="nil"/>
          <w:bottom w:val="nil"/>
          <w:right w:val="nil"/>
          <w:between w:val="nil"/>
        </w:pBdr>
        <w:contextualSpacing/>
        <w:rPr>
          <w:rFonts w:eastAsia="Palatino Linotype" w:cs="Palatino Linotype"/>
          <w:color w:val="000000" w:themeColor="text1"/>
          <w:lang w:val="es-ES"/>
        </w:rPr>
      </w:pPr>
    </w:p>
    <w:p w14:paraId="1BF2F371" w14:textId="4C26CECE"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y razones o motivos de inconformidad que</w:t>
      </w:r>
      <w:r w:rsidR="009B682B">
        <w:rPr>
          <w:rFonts w:eastAsia="Palatino Linotype" w:cs="Palatino Linotype"/>
          <w:color w:val="000000" w:themeColor="text1"/>
          <w:lang w:val="es-ES"/>
        </w:rPr>
        <w:t xml:space="preserve"> </w:t>
      </w:r>
      <w:r w:rsidR="0079034F">
        <w:rPr>
          <w:rFonts w:eastAsia="Palatino Linotype" w:cs="Palatino Linotype"/>
          <w:color w:val="000000" w:themeColor="text1"/>
          <w:lang w:val="es-ES"/>
        </w:rPr>
        <w:t xml:space="preserve">no </w:t>
      </w:r>
      <w:r w:rsidR="007C01E2">
        <w:rPr>
          <w:rFonts w:eastAsia="Palatino Linotype" w:cs="Palatino Linotype"/>
          <w:color w:val="000000" w:themeColor="text1"/>
          <w:lang w:val="es-ES"/>
        </w:rPr>
        <w:t xml:space="preserve">se dio contestación a lo solicitado, ya que </w:t>
      </w:r>
      <w:r w:rsidR="00A50AC5">
        <w:rPr>
          <w:rFonts w:eastAsia="Palatino Linotype" w:cs="Palatino Linotype"/>
          <w:color w:val="000000" w:themeColor="text1"/>
          <w:lang w:val="es-ES"/>
        </w:rPr>
        <w:t>se pidió el documento con el que se indique que los beneficiarios firman de conformidad al recibir los apoyos</w:t>
      </w:r>
      <w:r w:rsidR="00BA38EA">
        <w:rPr>
          <w:rFonts w:eastAsia="Palatino Linotype" w:cs="Palatino Linotype"/>
          <w:color w:val="000000" w:themeColor="text1"/>
          <w:lang w:val="es-ES"/>
        </w:rPr>
        <w:t xml:space="preserve">, lo cuales no fueron mostrados; que se argumentó que se apegaron a los </w:t>
      </w:r>
      <w:proofErr w:type="spellStart"/>
      <w:r w:rsidR="00BA38EA">
        <w:rPr>
          <w:rFonts w:eastAsia="Palatino Linotype" w:cs="Palatino Linotype"/>
          <w:color w:val="000000" w:themeColor="text1"/>
          <w:lang w:val="es-ES"/>
        </w:rPr>
        <w:t>PbRM</w:t>
      </w:r>
      <w:proofErr w:type="spellEnd"/>
      <w:r w:rsidR="00BA38EA">
        <w:rPr>
          <w:rFonts w:eastAsia="Palatino Linotype" w:cs="Palatino Linotype"/>
          <w:color w:val="000000" w:themeColor="text1"/>
          <w:lang w:val="es-ES"/>
        </w:rPr>
        <w:t xml:space="preserve"> 202</w:t>
      </w:r>
      <w:r w:rsidR="007F7DA2">
        <w:rPr>
          <w:rFonts w:eastAsia="Palatino Linotype" w:cs="Palatino Linotype"/>
          <w:color w:val="000000" w:themeColor="text1"/>
          <w:lang w:val="es-ES"/>
        </w:rPr>
        <w:t>5, los cuales tampoco mostraron y que se actuó con apego al POA 2025</w:t>
      </w:r>
      <w:r w:rsidR="00935C3D">
        <w:rPr>
          <w:rFonts w:eastAsia="Palatino Linotype" w:cs="Palatino Linotype"/>
          <w:color w:val="000000" w:themeColor="text1"/>
          <w:lang w:val="es-ES"/>
        </w:rPr>
        <w:t>, lo que es incorrecto ya que el POA es anual.</w:t>
      </w:r>
    </w:p>
    <w:p w14:paraId="5271F404" w14:textId="77777777" w:rsidR="009B73BE" w:rsidRDefault="009B73BE" w:rsidP="009B73BE"/>
    <w:p w14:paraId="78B89828" w14:textId="17F6A920" w:rsidR="00635C6C" w:rsidRDefault="00AD4D42" w:rsidP="009B73BE">
      <w:r w:rsidRPr="00AD4D42">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w:t>
      </w:r>
      <w:r w:rsidRPr="00AD4D42">
        <w:lastRenderedPageBreak/>
        <w:t>ahora se impugna; no obstante, la falta de informe justificado no es óbice para que este Instituto conozca y resuelva el recurso de revisión.</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w:t>
      </w:r>
      <w:r w:rsidRPr="006922F5">
        <w:lastRenderedPageBreak/>
        <w:t>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542EAB0B" w:rsidR="009B73BE" w:rsidRDefault="009B73BE" w:rsidP="009B73BE">
      <w:r>
        <w:t xml:space="preserve">Asimismo, de </w:t>
      </w:r>
      <w:r w:rsidR="006F763C">
        <w:t xml:space="preserve">la interpretación de </w:t>
      </w:r>
      <w:r>
        <w:t xml:space="preserve">los motivos de inconformidad expresados por el Recurrente, se estima que en el presente caso se actualizó la causal de procedencia del recurso de revisión prevista en la fracción </w:t>
      </w:r>
      <w:r w:rsidR="00295F29">
        <w:t>I</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060D5F17" w:rsidR="009B73BE" w:rsidRPr="009A41B1" w:rsidRDefault="009B73BE" w:rsidP="009B73BE">
      <w:pPr>
        <w:pStyle w:val="Fundamentos"/>
        <w:rPr>
          <w:lang w:val="es-MX"/>
        </w:rPr>
      </w:pPr>
    </w:p>
    <w:p w14:paraId="1FD6FBD2" w14:textId="65CE2EE4" w:rsidR="009B73BE" w:rsidRDefault="001B4920" w:rsidP="009B73BE">
      <w:pPr>
        <w:pStyle w:val="Fundamentos"/>
      </w:pPr>
      <w:r>
        <w:rPr>
          <w:b/>
          <w:lang w:val="es-ES"/>
        </w:rPr>
        <w:t>I</w:t>
      </w:r>
      <w:r w:rsidR="009B73BE" w:rsidRPr="00392DAC">
        <w:rPr>
          <w:b/>
          <w:lang w:val="es-ES"/>
        </w:rPr>
        <w:t>.</w:t>
      </w:r>
      <w:r w:rsidR="009B73BE">
        <w:rPr>
          <w:lang w:val="es-ES"/>
        </w:rPr>
        <w:t xml:space="preserve"> </w:t>
      </w:r>
      <w:r w:rsidR="009B73BE" w:rsidRPr="44E9108F">
        <w:rPr>
          <w:lang w:val="es-ES"/>
        </w:rPr>
        <w:t xml:space="preserve">La </w:t>
      </w:r>
      <w:r w:rsidR="00977F4B" w:rsidRPr="00977F4B">
        <w:rPr>
          <w:lang w:val="es-ES"/>
        </w:rPr>
        <w:t>negativa a la información solicitada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3913EBC8" w14:textId="04D2BCF4" w:rsidR="00BB570E" w:rsidRDefault="009B73BE" w:rsidP="00BB570E">
      <w:pPr>
        <w:ind w:left="-20" w:right="-20"/>
      </w:pPr>
      <w:r w:rsidRPr="35EB3152">
        <w:rPr>
          <w:lang w:val="es-ES"/>
        </w:rPr>
        <w:t xml:space="preserve">En segundo término, </w:t>
      </w:r>
      <w:r w:rsidR="00774B9E">
        <w:rPr>
          <w:lang w:val="es-ES"/>
        </w:rPr>
        <w:t xml:space="preserve">se debe destacar que, en su respuesta, </w:t>
      </w:r>
      <w:r w:rsidR="00BB570E" w:rsidRPr="2CE7142E">
        <w:rPr>
          <w:rFonts w:eastAsia="Palatino Linotype" w:cs="Palatino Linotype"/>
          <w:lang w:val="es-ES"/>
        </w:rPr>
        <w:t xml:space="preserve">el Sujeto Obligado no negó contar con la información solicitada; por el contrario, </w:t>
      </w:r>
      <w:r w:rsidR="00442CB8">
        <w:rPr>
          <w:lang w:val="es-ES"/>
        </w:rPr>
        <w:t>manifestó que</w:t>
      </w:r>
      <w:r w:rsidR="00670372">
        <w:rPr>
          <w:lang w:val="es-ES"/>
        </w:rPr>
        <w:t>, durante el periodo referido por el solicitante, se han otorgado apoyos a ciento ochenta y tres beneficiarios</w:t>
      </w:r>
      <w:r w:rsidR="0080237E">
        <w:rPr>
          <w:lang w:val="es-ES"/>
        </w:rPr>
        <w:t xml:space="preserve">. </w:t>
      </w:r>
      <w:r w:rsidR="00BB570E" w:rsidRPr="2CE7142E">
        <w:rPr>
          <w:rFonts w:eastAsia="Palatino Linotype" w:cs="Palatino Linotype"/>
          <w:lang w:val="es-ES"/>
        </w:rPr>
        <w:t xml:space="preserve">Por tanto, se debe entender que el Sujeto Obligado cuenta con las atribuciones, competencias o facultades para generar, poseer o administrar la información solicitada; esto dado que aceptó expresamente que cuenta con </w:t>
      </w:r>
      <w:r w:rsidR="00F04BFD">
        <w:rPr>
          <w:rFonts w:eastAsia="Palatino Linotype" w:cs="Palatino Linotype"/>
          <w:lang w:val="es-ES"/>
        </w:rPr>
        <w:t>la información</w:t>
      </w:r>
      <w:r w:rsidR="00BB570E" w:rsidRPr="2CE7142E">
        <w:rPr>
          <w:rFonts w:eastAsia="Palatino Linotype" w:cs="Palatino Linotype"/>
          <w:lang w:val="es-ES"/>
        </w:rPr>
        <w:t xml:space="preserve"> en sus archivos, por ende, es dable omitir el estudio respecto de la fuente obligación para generar, poseer o administrar la información solicitada.</w:t>
      </w:r>
    </w:p>
    <w:p w14:paraId="4C492AAD" w14:textId="77777777" w:rsidR="00BB570E" w:rsidRDefault="00BB570E" w:rsidP="00BB570E">
      <w:pPr>
        <w:ind w:left="-20" w:right="-20"/>
      </w:pPr>
      <w:r w:rsidRPr="2CE7142E">
        <w:rPr>
          <w:rFonts w:eastAsia="Palatino Linotype" w:cs="Palatino Linotype"/>
          <w:lang w:val="es-ES"/>
        </w:rPr>
        <w:lastRenderedPageBreak/>
        <w:t xml:space="preserve"> </w:t>
      </w:r>
    </w:p>
    <w:p w14:paraId="2DF71294" w14:textId="77777777" w:rsidR="00BB570E" w:rsidRDefault="00BB570E" w:rsidP="00BB570E">
      <w:pPr>
        <w:ind w:left="-20" w:right="-20"/>
        <w:rPr>
          <w:rFonts w:eastAsia="Palatino Linotype" w:cs="Palatino Linotype"/>
          <w:lang w:val="es-ES"/>
        </w:rPr>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734CB69" w14:textId="77777777" w:rsidR="009343AF" w:rsidRDefault="009343AF" w:rsidP="00BB570E">
      <w:pPr>
        <w:ind w:left="-20" w:right="-20"/>
        <w:rPr>
          <w:rFonts w:eastAsia="Palatino Linotype" w:cs="Palatino Linotype"/>
          <w:lang w:val="es-ES"/>
        </w:rPr>
      </w:pPr>
    </w:p>
    <w:p w14:paraId="75FA47C6" w14:textId="67F2FB3E" w:rsidR="009343AF" w:rsidRDefault="00060F90" w:rsidP="00BB570E">
      <w:pPr>
        <w:ind w:left="-20" w:right="-20"/>
        <w:rPr>
          <w:rFonts w:eastAsia="Palatino Linotype" w:cs="Palatino Linotype"/>
          <w:color w:val="000000"/>
          <w:lang w:val="es-MX"/>
        </w:rPr>
      </w:pPr>
      <w:r>
        <w:rPr>
          <w:rFonts w:eastAsia="Palatino Linotype" w:cs="Palatino Linotype"/>
          <w:lang w:val="es-ES"/>
        </w:rPr>
        <w:t xml:space="preserve">Por tanto, </w:t>
      </w:r>
      <w:r w:rsidR="00002718">
        <w:rPr>
          <w:rFonts w:eastAsia="Palatino Linotype" w:cs="Palatino Linotype"/>
          <w:lang w:val="es-ES"/>
        </w:rPr>
        <w:t xml:space="preserve">se </w:t>
      </w:r>
      <w:r w:rsidR="009F2575">
        <w:rPr>
          <w:rFonts w:eastAsia="Palatino Linotype" w:cs="Palatino Linotype"/>
          <w:lang w:val="es-ES"/>
        </w:rPr>
        <w:t xml:space="preserve">debe destacar que </w:t>
      </w:r>
      <w:r w:rsidR="00E1395F">
        <w:rPr>
          <w:rFonts w:eastAsia="Palatino Linotype" w:cs="Palatino Linotype"/>
          <w:lang w:val="es-ES"/>
        </w:rPr>
        <w:t xml:space="preserve">el Sujeto Obligado </w:t>
      </w:r>
      <w:r w:rsidR="00C5547F">
        <w:rPr>
          <w:rFonts w:eastAsia="Palatino Linotype" w:cs="Palatino Linotype"/>
          <w:lang w:val="es-ES"/>
        </w:rPr>
        <w:t xml:space="preserve">refirió que se otorgaron apoyos a ciento ochenta y tres personas </w:t>
      </w:r>
      <w:r w:rsidR="004D7950">
        <w:rPr>
          <w:rFonts w:eastAsia="Palatino Linotype" w:cs="Palatino Linotype"/>
          <w:lang w:val="es-ES"/>
        </w:rPr>
        <w:t>y que dichos apoyos están sustentados mediante los expedientes de los beneficiarios</w:t>
      </w:r>
      <w:r w:rsidR="00CA6ECC">
        <w:rPr>
          <w:rFonts w:eastAsia="Palatino Linotype" w:cs="Palatino Linotype"/>
          <w:lang w:val="es-ES"/>
        </w:rPr>
        <w:t xml:space="preserve"> que contienen, entre otros documentos</w:t>
      </w:r>
      <w:r w:rsidR="00CA6ECC" w:rsidRPr="00CA6ECC">
        <w:rPr>
          <w:rFonts w:eastAsia="Palatino Linotype" w:cs="Palatino Linotype"/>
          <w:lang w:val="es-ES"/>
        </w:rPr>
        <w:t xml:space="preserve">, los recibos </w:t>
      </w:r>
      <w:r w:rsidR="00CA6ECC" w:rsidRPr="00CA6ECC">
        <w:rPr>
          <w:rFonts w:eastAsia="Palatino Linotype" w:cs="Palatino Linotype"/>
          <w:color w:val="000000"/>
          <w:lang w:val="es-MX"/>
        </w:rPr>
        <w:t xml:space="preserve">de apoyo con </w:t>
      </w:r>
      <w:r w:rsidR="00CA6ECC">
        <w:rPr>
          <w:rFonts w:eastAsia="Palatino Linotype" w:cs="Palatino Linotype"/>
          <w:color w:val="000000"/>
          <w:lang w:val="es-MX"/>
        </w:rPr>
        <w:t xml:space="preserve">la </w:t>
      </w:r>
      <w:r w:rsidR="00CA6ECC" w:rsidRPr="00CA6ECC">
        <w:rPr>
          <w:rFonts w:eastAsia="Palatino Linotype" w:cs="Palatino Linotype"/>
          <w:color w:val="000000"/>
          <w:lang w:val="es-MX"/>
        </w:rPr>
        <w:t>firma de conformidad por parte del beneficiario</w:t>
      </w:r>
      <w:r w:rsidR="00CA6ECC">
        <w:rPr>
          <w:rFonts w:eastAsia="Palatino Linotype" w:cs="Palatino Linotype"/>
          <w:color w:val="000000"/>
          <w:lang w:val="es-MX"/>
        </w:rPr>
        <w:t xml:space="preserve">, </w:t>
      </w:r>
      <w:r w:rsidR="00025333">
        <w:rPr>
          <w:rFonts w:eastAsia="Palatino Linotype" w:cs="Palatino Linotype"/>
          <w:color w:val="000000"/>
          <w:lang w:val="es-MX"/>
        </w:rPr>
        <w:t>lo cual es el soporte documental que requiere el Recurrente.</w:t>
      </w:r>
    </w:p>
    <w:p w14:paraId="064E1204" w14:textId="77777777" w:rsidR="00025333" w:rsidRDefault="00025333" w:rsidP="00BB570E">
      <w:pPr>
        <w:ind w:left="-20" w:right="-20"/>
        <w:rPr>
          <w:rFonts w:eastAsia="Palatino Linotype" w:cs="Palatino Linotype"/>
          <w:color w:val="000000"/>
          <w:lang w:val="es-MX"/>
        </w:rPr>
      </w:pPr>
    </w:p>
    <w:p w14:paraId="6B8A49A6" w14:textId="12F11E1B" w:rsidR="00025333" w:rsidRDefault="00025333" w:rsidP="00BB570E">
      <w:pPr>
        <w:ind w:left="-20" w:right="-20"/>
        <w:rPr>
          <w:rFonts w:eastAsia="Palatino Linotype" w:cs="Palatino Linotype"/>
          <w:color w:val="000000"/>
          <w:lang w:val="es-MX"/>
        </w:rPr>
      </w:pPr>
      <w:r>
        <w:rPr>
          <w:rFonts w:eastAsia="Palatino Linotype" w:cs="Palatino Linotype"/>
          <w:color w:val="000000"/>
          <w:lang w:val="es-MX"/>
        </w:rPr>
        <w:t xml:space="preserve">En ese sentido, </w:t>
      </w:r>
      <w:r w:rsidR="008139A4">
        <w:rPr>
          <w:rFonts w:eastAsia="Palatino Linotype" w:cs="Palatino Linotype"/>
          <w:color w:val="000000"/>
          <w:lang w:val="es-MX"/>
        </w:rPr>
        <w:t xml:space="preserve">es conveniente traer a colación lo dispuesto en </w:t>
      </w:r>
      <w:r w:rsidR="007C2B44">
        <w:rPr>
          <w:rFonts w:eastAsia="Palatino Linotype" w:cs="Palatino Linotype"/>
          <w:color w:val="000000"/>
          <w:lang w:val="es-MX"/>
        </w:rPr>
        <w:t xml:space="preserve">el artículo 92 fracción </w:t>
      </w:r>
      <w:r w:rsidR="005940C7">
        <w:rPr>
          <w:rFonts w:eastAsia="Palatino Linotype" w:cs="Palatino Linotype"/>
          <w:color w:val="000000"/>
          <w:lang w:val="es-MX"/>
        </w:rPr>
        <w:t>XIV</w:t>
      </w:r>
      <w:r w:rsidR="001545A3">
        <w:rPr>
          <w:rFonts w:eastAsia="Palatino Linotype" w:cs="Palatino Linotype"/>
          <w:color w:val="000000"/>
          <w:lang w:val="es-MX"/>
        </w:rPr>
        <w:t xml:space="preserve"> de la Ley de Transparencia estatal</w:t>
      </w:r>
      <w:r w:rsidR="00990D61">
        <w:rPr>
          <w:rFonts w:eastAsia="Palatino Linotype" w:cs="Palatino Linotype"/>
          <w:color w:val="000000"/>
          <w:lang w:val="es-MX"/>
        </w:rPr>
        <w:t>, en el que se establece lo siguiente:</w:t>
      </w:r>
    </w:p>
    <w:p w14:paraId="304B7B36" w14:textId="77777777" w:rsidR="00990D61" w:rsidRDefault="00990D61" w:rsidP="00BB570E">
      <w:pPr>
        <w:ind w:left="-20" w:right="-20"/>
        <w:rPr>
          <w:rFonts w:eastAsia="Palatino Linotype" w:cs="Palatino Linotype"/>
          <w:color w:val="000000"/>
          <w:lang w:val="es-MX"/>
        </w:rPr>
      </w:pPr>
    </w:p>
    <w:p w14:paraId="71A1014F" w14:textId="77777777" w:rsidR="009829BD" w:rsidRPr="009829BD" w:rsidRDefault="009829BD" w:rsidP="005A606B">
      <w:pPr>
        <w:pStyle w:val="Fundamentos"/>
        <w:rPr>
          <w:lang w:val="es-MX"/>
        </w:rPr>
      </w:pPr>
      <w:r w:rsidRPr="009829BD">
        <w:rPr>
          <w:b/>
          <w:lang w:val="es-MX"/>
        </w:rPr>
        <w:t xml:space="preserve">Artículo 92. </w:t>
      </w:r>
      <w:r w:rsidRPr="009829BD">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8D1174" w14:textId="0E6A9F1A" w:rsidR="00990D61" w:rsidRDefault="009829BD" w:rsidP="005A606B">
      <w:pPr>
        <w:pStyle w:val="Fundamentos"/>
        <w:rPr>
          <w:lang w:val="es-ES"/>
        </w:rPr>
      </w:pPr>
      <w:r>
        <w:rPr>
          <w:lang w:val="es-ES"/>
        </w:rPr>
        <w:t>[…]</w:t>
      </w:r>
    </w:p>
    <w:p w14:paraId="49EE5EB9" w14:textId="77777777" w:rsidR="00067C1B" w:rsidRPr="00067C1B" w:rsidRDefault="00067C1B" w:rsidP="005A606B">
      <w:pPr>
        <w:pStyle w:val="Fundamentos"/>
        <w:rPr>
          <w:lang w:val="es-ES"/>
        </w:rPr>
      </w:pPr>
      <w:r w:rsidRPr="005A606B">
        <w:rPr>
          <w:b/>
          <w:bCs/>
          <w:lang w:val="es-ES"/>
        </w:rPr>
        <w:t>XIV.</w:t>
      </w:r>
      <w:r w:rsidRPr="00067C1B">
        <w:rPr>
          <w:lang w:val="es-ES"/>
        </w:rPr>
        <w:tab/>
        <w:t>La información de los programas de subsidios, estímulos y apoyos, en el que se deberá informar respecto de los programas de transferencia, de servicios, de infraestructura social y de subsidio, en los que se deberá contener lo siguiente:</w:t>
      </w:r>
    </w:p>
    <w:p w14:paraId="58B4B992" w14:textId="77777777" w:rsidR="00067C1B" w:rsidRPr="00067C1B" w:rsidRDefault="00067C1B" w:rsidP="005A606B">
      <w:pPr>
        <w:pStyle w:val="Fundamentos"/>
        <w:rPr>
          <w:lang w:val="es-ES"/>
        </w:rPr>
      </w:pPr>
    </w:p>
    <w:p w14:paraId="283FF221" w14:textId="77777777" w:rsidR="00067C1B" w:rsidRPr="00067C1B" w:rsidRDefault="00067C1B" w:rsidP="00C02F4E">
      <w:pPr>
        <w:pStyle w:val="Fundamentos"/>
        <w:ind w:left="851"/>
        <w:rPr>
          <w:lang w:val="es-ES"/>
        </w:rPr>
      </w:pPr>
      <w:r w:rsidRPr="00C02F4E">
        <w:rPr>
          <w:b/>
          <w:bCs/>
          <w:lang w:val="es-ES"/>
        </w:rPr>
        <w:t>a)</w:t>
      </w:r>
      <w:r w:rsidRPr="00067C1B">
        <w:rPr>
          <w:lang w:val="es-ES"/>
        </w:rPr>
        <w:tab/>
        <w:t>Área;</w:t>
      </w:r>
    </w:p>
    <w:p w14:paraId="6E406A40" w14:textId="77777777" w:rsidR="00067C1B" w:rsidRPr="00067C1B" w:rsidRDefault="00067C1B" w:rsidP="00C02F4E">
      <w:pPr>
        <w:pStyle w:val="Fundamentos"/>
        <w:ind w:left="851"/>
        <w:rPr>
          <w:lang w:val="es-ES"/>
        </w:rPr>
      </w:pPr>
      <w:r w:rsidRPr="00C02F4E">
        <w:rPr>
          <w:b/>
          <w:bCs/>
          <w:lang w:val="es-ES"/>
        </w:rPr>
        <w:t>b)</w:t>
      </w:r>
      <w:r w:rsidRPr="00067C1B">
        <w:rPr>
          <w:lang w:val="es-ES"/>
        </w:rPr>
        <w:tab/>
        <w:t>Denominación del programa;</w:t>
      </w:r>
    </w:p>
    <w:p w14:paraId="0183E977" w14:textId="77777777" w:rsidR="00067C1B" w:rsidRPr="00067C1B" w:rsidRDefault="00067C1B" w:rsidP="00C02F4E">
      <w:pPr>
        <w:pStyle w:val="Fundamentos"/>
        <w:ind w:left="851"/>
        <w:rPr>
          <w:lang w:val="es-ES"/>
        </w:rPr>
      </w:pPr>
      <w:r w:rsidRPr="00C02F4E">
        <w:rPr>
          <w:b/>
          <w:bCs/>
          <w:lang w:val="es-ES"/>
        </w:rPr>
        <w:t>c)</w:t>
      </w:r>
      <w:r w:rsidRPr="00067C1B">
        <w:rPr>
          <w:lang w:val="es-ES"/>
        </w:rPr>
        <w:tab/>
        <w:t>Periodo de vigencia;</w:t>
      </w:r>
    </w:p>
    <w:p w14:paraId="654BC9DA" w14:textId="77777777" w:rsidR="00067C1B" w:rsidRPr="00067C1B" w:rsidRDefault="00067C1B" w:rsidP="00C02F4E">
      <w:pPr>
        <w:pStyle w:val="Fundamentos"/>
        <w:ind w:left="851"/>
        <w:rPr>
          <w:lang w:val="es-ES"/>
        </w:rPr>
      </w:pPr>
      <w:r w:rsidRPr="00C02F4E">
        <w:rPr>
          <w:b/>
          <w:bCs/>
          <w:lang w:val="es-ES"/>
        </w:rPr>
        <w:lastRenderedPageBreak/>
        <w:t>d)</w:t>
      </w:r>
      <w:r w:rsidRPr="00067C1B">
        <w:rPr>
          <w:lang w:val="es-ES"/>
        </w:rPr>
        <w:tab/>
        <w:t>Diseño, objetivos y alcances;</w:t>
      </w:r>
    </w:p>
    <w:p w14:paraId="317A3314" w14:textId="77777777" w:rsidR="00067C1B" w:rsidRPr="00067C1B" w:rsidRDefault="00067C1B" w:rsidP="00C02F4E">
      <w:pPr>
        <w:pStyle w:val="Fundamentos"/>
        <w:ind w:left="851"/>
        <w:rPr>
          <w:lang w:val="es-ES"/>
        </w:rPr>
      </w:pPr>
      <w:r w:rsidRPr="00C02F4E">
        <w:rPr>
          <w:b/>
          <w:bCs/>
          <w:lang w:val="es-ES"/>
        </w:rPr>
        <w:t>e)</w:t>
      </w:r>
      <w:r w:rsidRPr="00067C1B">
        <w:rPr>
          <w:lang w:val="es-ES"/>
        </w:rPr>
        <w:tab/>
        <w:t>Metas físicas;</w:t>
      </w:r>
    </w:p>
    <w:p w14:paraId="64C79E54" w14:textId="77777777" w:rsidR="00067C1B" w:rsidRPr="00067C1B" w:rsidRDefault="00067C1B" w:rsidP="00C02F4E">
      <w:pPr>
        <w:pStyle w:val="Fundamentos"/>
        <w:ind w:left="851"/>
        <w:rPr>
          <w:lang w:val="es-ES"/>
        </w:rPr>
      </w:pPr>
      <w:r w:rsidRPr="00C02F4E">
        <w:rPr>
          <w:b/>
          <w:bCs/>
          <w:lang w:val="es-ES"/>
        </w:rPr>
        <w:t>f)</w:t>
      </w:r>
      <w:r w:rsidRPr="00067C1B">
        <w:rPr>
          <w:lang w:val="es-ES"/>
        </w:rPr>
        <w:tab/>
        <w:t>Población beneficiada estimada;</w:t>
      </w:r>
    </w:p>
    <w:p w14:paraId="1DEBA0A1" w14:textId="41ABF9CD" w:rsidR="00067C1B" w:rsidRPr="00067C1B" w:rsidRDefault="00067C1B" w:rsidP="00C02F4E">
      <w:pPr>
        <w:pStyle w:val="Fundamentos"/>
        <w:ind w:left="851"/>
        <w:rPr>
          <w:lang w:val="es-ES"/>
        </w:rPr>
      </w:pPr>
      <w:r w:rsidRPr="00C02F4E">
        <w:rPr>
          <w:b/>
          <w:bCs/>
          <w:lang w:val="es-ES"/>
        </w:rPr>
        <w:t>g)</w:t>
      </w:r>
      <w:r w:rsidRPr="00067C1B">
        <w:rPr>
          <w:lang w:val="es-ES"/>
        </w:rPr>
        <w:tab/>
        <w:t xml:space="preserve">Monto aprobado, modificado y ejercido, así como los calendarios de su programación </w:t>
      </w:r>
      <w:r w:rsidR="00C02F4E">
        <w:rPr>
          <w:lang w:val="es-ES"/>
        </w:rPr>
        <w:tab/>
      </w:r>
      <w:r w:rsidRPr="00067C1B">
        <w:rPr>
          <w:lang w:val="es-ES"/>
        </w:rPr>
        <w:t>presupuestal;</w:t>
      </w:r>
    </w:p>
    <w:p w14:paraId="41BA5FC4" w14:textId="77777777" w:rsidR="00067C1B" w:rsidRPr="00067C1B" w:rsidRDefault="00067C1B" w:rsidP="00C02F4E">
      <w:pPr>
        <w:pStyle w:val="Fundamentos"/>
        <w:ind w:left="851"/>
        <w:rPr>
          <w:lang w:val="es-ES"/>
        </w:rPr>
      </w:pPr>
      <w:r w:rsidRPr="00C02F4E">
        <w:rPr>
          <w:b/>
          <w:bCs/>
          <w:lang w:val="es-ES"/>
        </w:rPr>
        <w:t>h)</w:t>
      </w:r>
      <w:r w:rsidRPr="00067C1B">
        <w:rPr>
          <w:lang w:val="es-ES"/>
        </w:rPr>
        <w:tab/>
        <w:t>Requisitos y procedimientos de acceso;</w:t>
      </w:r>
    </w:p>
    <w:p w14:paraId="5110D227" w14:textId="77777777" w:rsidR="00067C1B" w:rsidRPr="00067C1B" w:rsidRDefault="00067C1B" w:rsidP="00C02F4E">
      <w:pPr>
        <w:pStyle w:val="Fundamentos"/>
        <w:ind w:left="851"/>
        <w:rPr>
          <w:lang w:val="es-ES"/>
        </w:rPr>
      </w:pPr>
      <w:r w:rsidRPr="00C02F4E">
        <w:rPr>
          <w:b/>
          <w:bCs/>
          <w:lang w:val="es-ES"/>
        </w:rPr>
        <w:t>i)</w:t>
      </w:r>
      <w:r w:rsidRPr="00067C1B">
        <w:rPr>
          <w:lang w:val="es-ES"/>
        </w:rPr>
        <w:tab/>
        <w:t>Procedimiento de queja o inconformidad ciudadana;</w:t>
      </w:r>
    </w:p>
    <w:p w14:paraId="769F691A" w14:textId="77777777" w:rsidR="00067C1B" w:rsidRPr="00067C1B" w:rsidRDefault="00067C1B" w:rsidP="00C02F4E">
      <w:pPr>
        <w:pStyle w:val="Fundamentos"/>
        <w:ind w:left="851"/>
        <w:rPr>
          <w:lang w:val="es-ES"/>
        </w:rPr>
      </w:pPr>
      <w:r w:rsidRPr="00C02F4E">
        <w:rPr>
          <w:b/>
          <w:bCs/>
          <w:lang w:val="es-ES"/>
        </w:rPr>
        <w:t>j)</w:t>
      </w:r>
      <w:r w:rsidRPr="00067C1B">
        <w:rPr>
          <w:lang w:val="es-ES"/>
        </w:rPr>
        <w:tab/>
        <w:t>Mecanismos de exigibilidad;</w:t>
      </w:r>
    </w:p>
    <w:p w14:paraId="1C76D9BF" w14:textId="77777777" w:rsidR="00067C1B" w:rsidRPr="00067C1B" w:rsidRDefault="00067C1B" w:rsidP="00C02F4E">
      <w:pPr>
        <w:pStyle w:val="Fundamentos"/>
        <w:ind w:left="851"/>
        <w:rPr>
          <w:lang w:val="es-ES"/>
        </w:rPr>
      </w:pPr>
      <w:r w:rsidRPr="00C02F4E">
        <w:rPr>
          <w:b/>
          <w:bCs/>
          <w:lang w:val="es-ES"/>
        </w:rPr>
        <w:t>k)</w:t>
      </w:r>
      <w:r w:rsidRPr="00067C1B">
        <w:rPr>
          <w:lang w:val="es-ES"/>
        </w:rPr>
        <w:tab/>
        <w:t>Mecanismos e informes de evaluación y seguimiento de recomendaciones;</w:t>
      </w:r>
    </w:p>
    <w:p w14:paraId="1949C1D0" w14:textId="77777777" w:rsidR="00067C1B" w:rsidRPr="00067C1B" w:rsidRDefault="00067C1B" w:rsidP="00C02F4E">
      <w:pPr>
        <w:pStyle w:val="Fundamentos"/>
        <w:ind w:left="1411" w:hanging="560"/>
        <w:rPr>
          <w:lang w:val="es-ES"/>
        </w:rPr>
      </w:pPr>
      <w:r w:rsidRPr="00C02F4E">
        <w:rPr>
          <w:b/>
          <w:bCs/>
          <w:lang w:val="es-ES"/>
        </w:rPr>
        <w:t>l)</w:t>
      </w:r>
      <w:r w:rsidRPr="00067C1B">
        <w:rPr>
          <w:lang w:val="es-ES"/>
        </w:rPr>
        <w:tab/>
        <w:t>Indicadores con nombre, definición, método de cálculo, unidad de medida; dimensión, frecuencia de medición, nombre de las bases de datos utilizadas para su cálculo;</w:t>
      </w:r>
    </w:p>
    <w:p w14:paraId="4E69102B" w14:textId="77777777" w:rsidR="00067C1B" w:rsidRPr="00067C1B" w:rsidRDefault="00067C1B" w:rsidP="00C02F4E">
      <w:pPr>
        <w:pStyle w:val="Fundamentos"/>
        <w:ind w:left="851"/>
        <w:rPr>
          <w:lang w:val="es-ES"/>
        </w:rPr>
      </w:pPr>
      <w:r w:rsidRPr="00C02F4E">
        <w:rPr>
          <w:b/>
          <w:bCs/>
          <w:lang w:val="es-ES"/>
        </w:rPr>
        <w:t>m)</w:t>
      </w:r>
      <w:r w:rsidRPr="00067C1B">
        <w:rPr>
          <w:lang w:val="es-ES"/>
        </w:rPr>
        <w:tab/>
        <w:t>Formas de participación social;</w:t>
      </w:r>
    </w:p>
    <w:p w14:paraId="626D4E8F" w14:textId="77777777" w:rsidR="00067C1B" w:rsidRPr="00067C1B" w:rsidRDefault="00067C1B" w:rsidP="00C02F4E">
      <w:pPr>
        <w:pStyle w:val="Fundamentos"/>
        <w:ind w:left="851"/>
        <w:rPr>
          <w:lang w:val="es-ES"/>
        </w:rPr>
      </w:pPr>
      <w:r w:rsidRPr="00C02F4E">
        <w:rPr>
          <w:b/>
          <w:bCs/>
          <w:lang w:val="es-ES"/>
        </w:rPr>
        <w:t>n)</w:t>
      </w:r>
      <w:r w:rsidRPr="00067C1B">
        <w:rPr>
          <w:lang w:val="es-ES"/>
        </w:rPr>
        <w:tab/>
        <w:t>Articulación con otros programas sociales;</w:t>
      </w:r>
    </w:p>
    <w:p w14:paraId="3CFDD89C" w14:textId="5A8FB8E7" w:rsidR="00067C1B" w:rsidRPr="00067C1B" w:rsidRDefault="00067C1B" w:rsidP="00C02F4E">
      <w:pPr>
        <w:pStyle w:val="Fundamentos"/>
        <w:ind w:left="851"/>
        <w:rPr>
          <w:lang w:val="es-ES"/>
        </w:rPr>
      </w:pPr>
      <w:r w:rsidRPr="00C02F4E">
        <w:rPr>
          <w:b/>
          <w:bCs/>
          <w:lang w:val="es-ES"/>
        </w:rPr>
        <w:t>ñ)</w:t>
      </w:r>
      <w:r w:rsidRPr="00067C1B">
        <w:rPr>
          <w:lang w:val="es-ES"/>
        </w:rPr>
        <w:t xml:space="preserve"> </w:t>
      </w:r>
      <w:r w:rsidR="00C02F4E">
        <w:rPr>
          <w:lang w:val="es-ES"/>
        </w:rPr>
        <w:tab/>
      </w:r>
      <w:r w:rsidRPr="00067C1B">
        <w:rPr>
          <w:lang w:val="es-ES"/>
        </w:rPr>
        <w:t>Vínculo a las reglas de operación o documento equivalente;</w:t>
      </w:r>
    </w:p>
    <w:p w14:paraId="4CF6AE64" w14:textId="77777777" w:rsidR="00067C1B" w:rsidRPr="00067C1B" w:rsidRDefault="00067C1B" w:rsidP="00C02F4E">
      <w:pPr>
        <w:pStyle w:val="Fundamentos"/>
        <w:ind w:left="851"/>
        <w:rPr>
          <w:lang w:val="es-ES"/>
        </w:rPr>
      </w:pPr>
      <w:r w:rsidRPr="00C02F4E">
        <w:rPr>
          <w:b/>
          <w:bCs/>
          <w:lang w:val="es-ES"/>
        </w:rPr>
        <w:t>o)</w:t>
      </w:r>
      <w:r w:rsidRPr="00067C1B">
        <w:rPr>
          <w:lang w:val="es-ES"/>
        </w:rPr>
        <w:tab/>
        <w:t>Informes periódicos sobre la ejecución y los resultados de las evaluaciones realizadas; y</w:t>
      </w:r>
    </w:p>
    <w:p w14:paraId="7201F758" w14:textId="77777777" w:rsidR="00067C1B" w:rsidRPr="00067C1B" w:rsidRDefault="00067C1B" w:rsidP="00C02F4E">
      <w:pPr>
        <w:pStyle w:val="Fundamentos"/>
        <w:ind w:left="1411" w:hanging="560"/>
        <w:rPr>
          <w:lang w:val="es-ES"/>
        </w:rPr>
      </w:pPr>
      <w:r w:rsidRPr="00C02F4E">
        <w:rPr>
          <w:b/>
          <w:bCs/>
          <w:lang w:val="es-ES"/>
        </w:rPr>
        <w:t>p)</w:t>
      </w:r>
      <w:r w:rsidRPr="00067C1B">
        <w:rPr>
          <w:lang w:val="es-ES"/>
        </w:rPr>
        <w:tab/>
      </w:r>
      <w:r w:rsidRPr="00C02F4E">
        <w:rPr>
          <w:b/>
          <w:bCs/>
          <w:u w:val="single"/>
          <w:lang w:val="es-ES"/>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067C1B">
        <w:rPr>
          <w:lang w:val="es-ES"/>
        </w:rPr>
        <w:t>.</w:t>
      </w:r>
    </w:p>
    <w:p w14:paraId="4FF961B5" w14:textId="04FA1953" w:rsidR="009829BD" w:rsidRDefault="005A606B" w:rsidP="005A606B">
      <w:pPr>
        <w:pStyle w:val="Fundamentos"/>
        <w:rPr>
          <w:lang w:val="es-ES"/>
        </w:rPr>
      </w:pPr>
      <w:r>
        <w:rPr>
          <w:lang w:val="es-ES"/>
        </w:rPr>
        <w:t>[…]</w:t>
      </w:r>
    </w:p>
    <w:p w14:paraId="2D821CF8" w14:textId="77777777" w:rsidR="009829BD" w:rsidRDefault="009829BD" w:rsidP="00BB570E">
      <w:pPr>
        <w:ind w:left="-20" w:right="-20"/>
        <w:rPr>
          <w:rFonts w:eastAsia="Palatino Linotype" w:cs="Palatino Linotype"/>
          <w:lang w:val="es-ES"/>
        </w:rPr>
      </w:pPr>
    </w:p>
    <w:p w14:paraId="16D8530B" w14:textId="77CA1CAE" w:rsidR="009829BD" w:rsidRDefault="004A7EF3" w:rsidP="00BB570E">
      <w:pPr>
        <w:ind w:left="-20" w:right="-20"/>
        <w:rPr>
          <w:rFonts w:eastAsia="Palatino Linotype" w:cs="Palatino Linotype"/>
          <w:lang w:val="es-ES"/>
        </w:rPr>
      </w:pPr>
      <w:r>
        <w:rPr>
          <w:rFonts w:eastAsia="Palatino Linotype" w:cs="Palatino Linotype"/>
          <w:lang w:val="es-ES"/>
        </w:rPr>
        <w:t xml:space="preserve">Como se observa, la información respecto de los </w:t>
      </w:r>
      <w:r w:rsidR="007E1B8E">
        <w:rPr>
          <w:rFonts w:eastAsia="Palatino Linotype" w:cs="Palatino Linotype"/>
          <w:lang w:val="es-ES"/>
        </w:rPr>
        <w:t xml:space="preserve">programas de subsidios, estímulos y apoyos que otorgan los </w:t>
      </w:r>
      <w:r w:rsidR="005372F2">
        <w:rPr>
          <w:rFonts w:eastAsia="Palatino Linotype" w:cs="Palatino Linotype"/>
          <w:lang w:val="es-ES"/>
        </w:rPr>
        <w:t xml:space="preserve">sujetos obligados </w:t>
      </w:r>
      <w:r w:rsidR="005C7E65">
        <w:rPr>
          <w:rFonts w:eastAsia="Palatino Linotype" w:cs="Palatino Linotype"/>
          <w:lang w:val="es-ES"/>
        </w:rPr>
        <w:t xml:space="preserve">es considerada como una de las obligaciones de transparencia común, por lo que debe estar publicada en los medios </w:t>
      </w:r>
      <w:r w:rsidR="00E952E8">
        <w:rPr>
          <w:rFonts w:eastAsia="Palatino Linotype" w:cs="Palatino Linotype"/>
          <w:lang w:val="es-ES"/>
        </w:rPr>
        <w:t>electrónicos correspondientes, y que</w:t>
      </w:r>
      <w:r w:rsidR="00AB1F33">
        <w:rPr>
          <w:rFonts w:eastAsia="Palatino Linotype" w:cs="Palatino Linotype"/>
          <w:lang w:val="es-ES"/>
        </w:rPr>
        <w:t xml:space="preserve"> en dicha información se debe incluir la relativa al padrón de beneficiarios</w:t>
      </w:r>
      <w:r w:rsidR="00A2650A">
        <w:rPr>
          <w:rFonts w:eastAsia="Palatino Linotype" w:cs="Palatino Linotype"/>
          <w:lang w:val="es-ES"/>
        </w:rPr>
        <w:t xml:space="preserve"> en el que constará el nombre de las personas físicas o denominación social de personas jurídico colectiva</w:t>
      </w:r>
      <w:r w:rsidR="00021BDE">
        <w:rPr>
          <w:rFonts w:eastAsia="Palatino Linotype" w:cs="Palatino Linotype"/>
          <w:lang w:val="es-ES"/>
        </w:rPr>
        <w:t>s, el monto, recurso, beneficio o apoyo proporcionado, la unidad territorial y, de ser el caso, la edad y sexo.</w:t>
      </w:r>
    </w:p>
    <w:p w14:paraId="29ECDAF5" w14:textId="77777777" w:rsidR="004305B7" w:rsidRDefault="004305B7" w:rsidP="00BB570E">
      <w:pPr>
        <w:ind w:left="-20" w:right="-20"/>
        <w:rPr>
          <w:rFonts w:eastAsia="Palatino Linotype" w:cs="Palatino Linotype"/>
          <w:lang w:val="es-ES"/>
        </w:rPr>
      </w:pPr>
    </w:p>
    <w:p w14:paraId="41CBB46E" w14:textId="46787F88" w:rsidR="004305B7" w:rsidRDefault="004305B7" w:rsidP="00BB570E">
      <w:pPr>
        <w:ind w:left="-20" w:right="-20"/>
        <w:rPr>
          <w:rFonts w:eastAsia="Palatino Linotype" w:cs="Palatino Linotype"/>
          <w:color w:val="000000"/>
          <w:lang w:val="es-MX"/>
        </w:rPr>
      </w:pPr>
      <w:r>
        <w:rPr>
          <w:rFonts w:eastAsia="Palatino Linotype" w:cs="Palatino Linotype"/>
          <w:lang w:val="es-ES"/>
        </w:rPr>
        <w:t xml:space="preserve">Por tanto, dado que el Sujeto Obligado manifestó que </w:t>
      </w:r>
      <w:r w:rsidR="003B3C35">
        <w:rPr>
          <w:rFonts w:eastAsia="Palatino Linotype" w:cs="Palatino Linotype"/>
          <w:lang w:val="es-ES"/>
        </w:rPr>
        <w:t>los apoyos otorgados a las personas durante el periodo</w:t>
      </w:r>
      <w:r w:rsidR="006656CF">
        <w:rPr>
          <w:rFonts w:eastAsia="Palatino Linotype" w:cs="Palatino Linotype"/>
          <w:lang w:val="es-ES"/>
        </w:rPr>
        <w:t xml:space="preserve"> de enero a marzo </w:t>
      </w:r>
      <w:r w:rsidR="007B2DFD">
        <w:rPr>
          <w:rFonts w:eastAsia="Palatino Linotype" w:cs="Palatino Linotype"/>
          <w:lang w:val="es-ES"/>
        </w:rPr>
        <w:t xml:space="preserve">constan en el expediente de los beneficiarios, que </w:t>
      </w:r>
      <w:r w:rsidR="007B2DFD">
        <w:rPr>
          <w:rFonts w:eastAsia="Palatino Linotype" w:cs="Palatino Linotype"/>
          <w:lang w:val="es-ES"/>
        </w:rPr>
        <w:lastRenderedPageBreak/>
        <w:t xml:space="preserve">contiene, entre otros, el </w:t>
      </w:r>
      <w:r w:rsidR="004F3299" w:rsidRPr="00CA6ECC">
        <w:rPr>
          <w:rFonts w:eastAsia="Palatino Linotype" w:cs="Palatino Linotype"/>
          <w:lang w:val="es-ES"/>
        </w:rPr>
        <w:t xml:space="preserve">recibo </w:t>
      </w:r>
      <w:r w:rsidR="004F3299" w:rsidRPr="00CA6ECC">
        <w:rPr>
          <w:rFonts w:eastAsia="Palatino Linotype" w:cs="Palatino Linotype"/>
          <w:color w:val="000000"/>
          <w:lang w:val="es-MX"/>
        </w:rPr>
        <w:t xml:space="preserve">de apoyo con </w:t>
      </w:r>
      <w:r w:rsidR="004F3299">
        <w:rPr>
          <w:rFonts w:eastAsia="Palatino Linotype" w:cs="Palatino Linotype"/>
          <w:color w:val="000000"/>
          <w:lang w:val="es-MX"/>
        </w:rPr>
        <w:t xml:space="preserve">la </w:t>
      </w:r>
      <w:r w:rsidR="004F3299" w:rsidRPr="00CA6ECC">
        <w:rPr>
          <w:rFonts w:eastAsia="Palatino Linotype" w:cs="Palatino Linotype"/>
          <w:color w:val="000000"/>
          <w:lang w:val="es-MX"/>
        </w:rPr>
        <w:t>firma de conformidad</w:t>
      </w:r>
      <w:r w:rsidR="004F3299">
        <w:rPr>
          <w:rFonts w:eastAsia="Palatino Linotype" w:cs="Palatino Linotype"/>
          <w:color w:val="000000"/>
          <w:lang w:val="es-MX"/>
        </w:rPr>
        <w:t xml:space="preserve"> del beneficiario, se estima que es procedente la entrega de dicho documento en versión pública, toda vez que</w:t>
      </w:r>
      <w:r w:rsidR="00CF5615">
        <w:rPr>
          <w:rFonts w:eastAsia="Palatino Linotype" w:cs="Palatino Linotype"/>
          <w:color w:val="000000"/>
          <w:lang w:val="es-MX"/>
        </w:rPr>
        <w:t xml:space="preserve"> en este consta el nombre de la persona beneficiaria.</w:t>
      </w:r>
    </w:p>
    <w:p w14:paraId="71323E15" w14:textId="77777777" w:rsidR="00CF5615" w:rsidRDefault="00CF5615" w:rsidP="00BB570E">
      <w:pPr>
        <w:ind w:left="-20" w:right="-20"/>
        <w:rPr>
          <w:rFonts w:eastAsia="Palatino Linotype" w:cs="Palatino Linotype"/>
          <w:color w:val="000000"/>
          <w:lang w:val="es-MX"/>
        </w:rPr>
      </w:pPr>
    </w:p>
    <w:p w14:paraId="0BA7AB42" w14:textId="4F9CF627" w:rsidR="00CF5615" w:rsidRDefault="00CF5615" w:rsidP="00BB570E">
      <w:pPr>
        <w:ind w:left="-20" w:right="-20"/>
        <w:rPr>
          <w:rFonts w:eastAsia="Palatino Linotype" w:cs="Palatino Linotype"/>
          <w:color w:val="000000"/>
          <w:lang w:val="es-MX"/>
        </w:rPr>
      </w:pPr>
      <w:r>
        <w:rPr>
          <w:rFonts w:eastAsia="Palatino Linotype" w:cs="Palatino Linotype"/>
          <w:color w:val="000000"/>
          <w:lang w:val="es-MX"/>
        </w:rPr>
        <w:t xml:space="preserve">Ahora bien, </w:t>
      </w:r>
      <w:r w:rsidR="00E36073">
        <w:rPr>
          <w:rFonts w:eastAsia="Palatino Linotype" w:cs="Palatino Linotype"/>
          <w:color w:val="000000"/>
          <w:lang w:val="es-MX"/>
        </w:rPr>
        <w:t xml:space="preserve">se </w:t>
      </w:r>
      <w:r w:rsidR="00D06657">
        <w:rPr>
          <w:rFonts w:eastAsia="Palatino Linotype" w:cs="Palatino Linotype"/>
          <w:color w:val="000000"/>
          <w:lang w:val="es-MX"/>
        </w:rPr>
        <w:t xml:space="preserve">debe señalar que la firma autógrafa se entiende como el signo mediante el cual las </w:t>
      </w:r>
      <w:proofErr w:type="spellStart"/>
      <w:r w:rsidR="00D06657">
        <w:rPr>
          <w:rFonts w:eastAsia="Palatino Linotype" w:cs="Palatino Linotype"/>
          <w:color w:val="000000"/>
          <w:lang w:val="es-MX"/>
        </w:rPr>
        <w:t>perosnas</w:t>
      </w:r>
      <w:proofErr w:type="spellEnd"/>
      <w:r w:rsidR="00D06657">
        <w:rPr>
          <w:rFonts w:eastAsia="Palatino Linotype" w:cs="Palatino Linotype"/>
          <w:color w:val="000000"/>
          <w:lang w:val="es-MX"/>
        </w:rPr>
        <w:t xml:space="preserve"> manifiestan su voluntad en los actos que se realizan de forma escrita</w:t>
      </w:r>
      <w:r w:rsidR="00D06657">
        <w:rPr>
          <w:rStyle w:val="Refdenotaalpie"/>
          <w:rFonts w:eastAsia="Palatino Linotype" w:cs="Palatino Linotype"/>
          <w:color w:val="000000"/>
          <w:lang w:val="es-MX"/>
        </w:rPr>
        <w:footnoteReference w:id="3"/>
      </w:r>
      <w:r w:rsidR="00D06657">
        <w:rPr>
          <w:rFonts w:eastAsia="Palatino Linotype" w:cs="Palatino Linotype"/>
          <w:color w:val="000000"/>
          <w:lang w:val="es-MX"/>
        </w:rPr>
        <w:t xml:space="preserve">, </w:t>
      </w:r>
      <w:r w:rsidR="00861A50">
        <w:rPr>
          <w:rFonts w:eastAsia="Palatino Linotype" w:cs="Palatino Linotype"/>
          <w:color w:val="000000"/>
          <w:lang w:val="es-MX"/>
        </w:rPr>
        <w:t xml:space="preserve"> y se destaca </w:t>
      </w:r>
      <w:r w:rsidR="00720D21">
        <w:rPr>
          <w:rFonts w:eastAsia="Palatino Linotype" w:cs="Palatino Linotype"/>
          <w:color w:val="000000"/>
          <w:lang w:val="es-MX"/>
        </w:rPr>
        <w:t xml:space="preserve">que en la información </w:t>
      </w:r>
      <w:r w:rsidR="00D06657">
        <w:rPr>
          <w:rFonts w:eastAsia="Palatino Linotype" w:cs="Palatino Linotype"/>
          <w:color w:val="000000"/>
          <w:lang w:val="es-MX"/>
        </w:rPr>
        <w:t>referida en el artículo citado de</w:t>
      </w:r>
      <w:r w:rsidR="00720D21">
        <w:rPr>
          <w:rFonts w:eastAsia="Palatino Linotype" w:cs="Palatino Linotype"/>
          <w:color w:val="000000"/>
          <w:lang w:val="es-MX"/>
        </w:rPr>
        <w:t xml:space="preserve"> la Ley de Transparencia </w:t>
      </w:r>
      <w:r w:rsidR="00D06657">
        <w:rPr>
          <w:rFonts w:eastAsia="Palatino Linotype" w:cs="Palatino Linotype"/>
          <w:color w:val="000000"/>
          <w:lang w:val="es-MX"/>
        </w:rPr>
        <w:t xml:space="preserve">no </w:t>
      </w:r>
      <w:r w:rsidR="00861A50">
        <w:rPr>
          <w:rFonts w:eastAsia="Palatino Linotype" w:cs="Palatino Linotype"/>
          <w:color w:val="000000"/>
          <w:lang w:val="es-MX"/>
        </w:rPr>
        <w:t xml:space="preserve">se contempla </w:t>
      </w:r>
      <w:r w:rsidR="00985C0E">
        <w:rPr>
          <w:rFonts w:eastAsia="Palatino Linotype" w:cs="Palatino Linotype"/>
          <w:color w:val="000000"/>
          <w:lang w:val="es-MX"/>
        </w:rPr>
        <w:t xml:space="preserve">la publicidad de la firma; </w:t>
      </w:r>
      <w:r w:rsidR="00E36073">
        <w:rPr>
          <w:rFonts w:eastAsia="Palatino Linotype" w:cs="Palatino Linotype"/>
          <w:color w:val="000000"/>
          <w:lang w:val="es-MX"/>
        </w:rPr>
        <w:t xml:space="preserve"> </w:t>
      </w:r>
      <w:r w:rsidR="00CB6E39">
        <w:rPr>
          <w:rFonts w:eastAsia="Palatino Linotype" w:cs="Palatino Linotype"/>
          <w:color w:val="000000"/>
          <w:lang w:val="es-MX"/>
        </w:rPr>
        <w:t>por lo que</w:t>
      </w:r>
      <w:r w:rsidR="00D84F18">
        <w:rPr>
          <w:rFonts w:eastAsia="Palatino Linotype" w:cs="Palatino Linotype"/>
          <w:color w:val="000000"/>
          <w:lang w:val="es-MX"/>
        </w:rPr>
        <w:t xml:space="preserve"> debe considerarse como un dato personal concerniente a una persona identificada o identificable</w:t>
      </w:r>
      <w:r w:rsidR="00985C0E">
        <w:rPr>
          <w:rFonts w:eastAsia="Palatino Linotype" w:cs="Palatino Linotype"/>
          <w:color w:val="000000"/>
          <w:lang w:val="es-MX"/>
        </w:rPr>
        <w:t xml:space="preserve"> cuya difusión pudie</w:t>
      </w:r>
      <w:r w:rsidR="009D0EEB">
        <w:rPr>
          <w:rFonts w:eastAsia="Palatino Linotype" w:cs="Palatino Linotype"/>
          <w:color w:val="000000"/>
          <w:lang w:val="es-MX"/>
        </w:rPr>
        <w:t>ra ocasionar un daño a la persona que la emite</w:t>
      </w:r>
      <w:r w:rsidR="00116024">
        <w:rPr>
          <w:rFonts w:eastAsia="Palatino Linotype" w:cs="Palatino Linotype"/>
          <w:color w:val="000000"/>
          <w:lang w:val="es-MX"/>
        </w:rPr>
        <w:t xml:space="preserve">, ya que existe la </w:t>
      </w:r>
      <w:proofErr w:type="spellStart"/>
      <w:r w:rsidR="00116024">
        <w:rPr>
          <w:rFonts w:eastAsia="Palatino Linotype" w:cs="Palatino Linotype"/>
          <w:color w:val="000000"/>
          <w:lang w:val="es-MX"/>
        </w:rPr>
        <w:t>posiblidad</w:t>
      </w:r>
      <w:proofErr w:type="spellEnd"/>
      <w:r w:rsidR="00116024">
        <w:rPr>
          <w:rFonts w:eastAsia="Palatino Linotype" w:cs="Palatino Linotype"/>
          <w:color w:val="000000"/>
          <w:lang w:val="es-MX"/>
        </w:rPr>
        <w:t xml:space="preserve"> de que la firma pueda ser utilizada de forma indebida por terceros</w:t>
      </w:r>
      <w:r w:rsidR="00621079">
        <w:rPr>
          <w:rFonts w:eastAsia="Palatino Linotype" w:cs="Palatino Linotype"/>
          <w:color w:val="000000"/>
          <w:lang w:val="es-MX"/>
        </w:rPr>
        <w:t>. Po</w:t>
      </w:r>
      <w:r w:rsidR="00720D21">
        <w:rPr>
          <w:rFonts w:eastAsia="Palatino Linotype" w:cs="Palatino Linotype"/>
          <w:color w:val="000000"/>
          <w:lang w:val="es-MX"/>
        </w:rPr>
        <w:t xml:space="preserve">r </w:t>
      </w:r>
      <w:r w:rsidR="00185DCB">
        <w:rPr>
          <w:rFonts w:eastAsia="Palatino Linotype" w:cs="Palatino Linotype"/>
          <w:color w:val="000000"/>
          <w:lang w:val="es-MX"/>
        </w:rPr>
        <w:t xml:space="preserve">tanto, se considera que las firmas de particulares </w:t>
      </w:r>
      <w:r w:rsidR="00241B1A">
        <w:rPr>
          <w:rFonts w:eastAsia="Palatino Linotype" w:cs="Palatino Linotype"/>
          <w:color w:val="000000"/>
          <w:lang w:val="es-MX"/>
        </w:rPr>
        <w:t>deben clasificarse como información confidencial.</w:t>
      </w:r>
    </w:p>
    <w:p w14:paraId="28BC84C2" w14:textId="77777777" w:rsidR="00241B1A" w:rsidRDefault="00241B1A" w:rsidP="00BB570E">
      <w:pPr>
        <w:ind w:left="-20" w:right="-20"/>
        <w:rPr>
          <w:rFonts w:eastAsia="Palatino Linotype" w:cs="Palatino Linotype"/>
          <w:color w:val="000000"/>
          <w:lang w:val="es-MX"/>
        </w:rPr>
      </w:pPr>
    </w:p>
    <w:p w14:paraId="2ED4DE01" w14:textId="73593CB4" w:rsidR="00700BAC" w:rsidRPr="00700BAC" w:rsidRDefault="00241B1A" w:rsidP="00700BAC">
      <w:pPr>
        <w:ind w:left="-20" w:right="-20"/>
        <w:rPr>
          <w:rFonts w:eastAsia="Palatino Linotype" w:cs="Palatino Linotype"/>
          <w:color w:val="000000"/>
          <w:lang w:val="es-MX"/>
        </w:rPr>
      </w:pPr>
      <w:r>
        <w:rPr>
          <w:rFonts w:eastAsia="Palatino Linotype" w:cs="Palatino Linotype"/>
          <w:color w:val="000000"/>
          <w:lang w:val="es-MX"/>
        </w:rPr>
        <w:t>Asimismo,</w:t>
      </w:r>
      <w:r w:rsidR="006E672A">
        <w:rPr>
          <w:rFonts w:eastAsia="Palatino Linotype" w:cs="Palatino Linotype"/>
          <w:color w:val="000000"/>
          <w:lang w:val="es-MX"/>
        </w:rPr>
        <w:t xml:space="preserve"> </w:t>
      </w:r>
      <w:r w:rsidR="00292E61">
        <w:rPr>
          <w:rFonts w:eastAsia="Palatino Linotype" w:cs="Palatino Linotype"/>
          <w:color w:val="000000"/>
          <w:lang w:val="es-MX"/>
        </w:rPr>
        <w:t xml:space="preserve">en los supuestos en los que </w:t>
      </w:r>
      <w:r w:rsidR="00927913">
        <w:rPr>
          <w:rFonts w:eastAsia="Palatino Linotype" w:cs="Palatino Linotype"/>
          <w:color w:val="000000"/>
          <w:lang w:val="es-MX"/>
        </w:rPr>
        <w:t xml:space="preserve">los beneficiarios sean menores de edad, </w:t>
      </w:r>
      <w:r w:rsidR="001840F3">
        <w:rPr>
          <w:rFonts w:eastAsia="Palatino Linotype" w:cs="Palatino Linotype"/>
          <w:color w:val="000000"/>
          <w:lang w:val="es-MX"/>
        </w:rPr>
        <w:t>se tiene que la Ley General de los Derechos de Niñas, Niños y Adolescentes establece que tienen</w:t>
      </w:r>
      <w:r w:rsidR="00A54A5D">
        <w:rPr>
          <w:rFonts w:eastAsia="Palatino Linotype" w:cs="Palatino Linotype"/>
          <w:color w:val="000000"/>
          <w:lang w:val="es-MX"/>
        </w:rPr>
        <w:t xml:space="preserve"> </w:t>
      </w:r>
      <w:proofErr w:type="spellStart"/>
      <w:r w:rsidR="00A54A5D">
        <w:rPr>
          <w:rFonts w:eastAsia="Palatino Linotype" w:cs="Palatino Linotype"/>
          <w:color w:val="000000"/>
          <w:lang w:val="es-MX"/>
        </w:rPr>
        <w:t>dercho</w:t>
      </w:r>
      <w:proofErr w:type="spellEnd"/>
      <w:r w:rsidR="00A54A5D">
        <w:rPr>
          <w:rFonts w:eastAsia="Palatino Linotype" w:cs="Palatino Linotype"/>
          <w:color w:val="000000"/>
          <w:lang w:val="es-MX"/>
        </w:rPr>
        <w:t xml:space="preserve"> a la </w:t>
      </w:r>
      <w:r w:rsidR="004C54BA">
        <w:rPr>
          <w:rFonts w:eastAsia="Palatino Linotype" w:cs="Palatino Linotype"/>
          <w:color w:val="000000"/>
          <w:lang w:val="es-MX"/>
        </w:rPr>
        <w:t>i</w:t>
      </w:r>
      <w:r w:rsidR="004C54BA" w:rsidRPr="004C54BA">
        <w:rPr>
          <w:rFonts w:eastAsia="Palatino Linotype" w:cs="Palatino Linotype"/>
          <w:color w:val="000000"/>
          <w:lang w:val="es-MX"/>
        </w:rPr>
        <w:t>ntimidad personal y a la protección de sus datos</w:t>
      </w:r>
      <w:r w:rsidR="004C54BA">
        <w:rPr>
          <w:rFonts w:eastAsia="Palatino Linotype" w:cs="Palatino Linotype"/>
          <w:color w:val="000000"/>
          <w:lang w:val="es-MX"/>
        </w:rPr>
        <w:t xml:space="preserve"> </w:t>
      </w:r>
      <w:r w:rsidR="004C54BA" w:rsidRPr="004C54BA">
        <w:rPr>
          <w:rFonts w:eastAsia="Palatino Linotype" w:cs="Palatino Linotype"/>
          <w:color w:val="000000"/>
          <w:lang w:val="es-MX"/>
        </w:rPr>
        <w:t>personales, por lo que no podrán ser objeto de</w:t>
      </w:r>
      <w:r w:rsidR="004C54BA">
        <w:rPr>
          <w:rFonts w:eastAsia="Palatino Linotype" w:cs="Palatino Linotype"/>
          <w:color w:val="000000"/>
          <w:lang w:val="es-MX"/>
        </w:rPr>
        <w:t xml:space="preserve"> </w:t>
      </w:r>
      <w:r w:rsidR="004C54BA" w:rsidRPr="004C54BA">
        <w:rPr>
          <w:rFonts w:eastAsia="Palatino Linotype" w:cs="Palatino Linotype"/>
          <w:color w:val="000000"/>
          <w:lang w:val="es-MX"/>
        </w:rPr>
        <w:t>injerencias arbitrarias o ilegales en su vida privada;</w:t>
      </w:r>
      <w:r w:rsidR="004C54BA">
        <w:rPr>
          <w:rFonts w:eastAsia="Palatino Linotype" w:cs="Palatino Linotype"/>
          <w:color w:val="000000"/>
          <w:lang w:val="es-MX"/>
        </w:rPr>
        <w:t xml:space="preserve"> </w:t>
      </w:r>
      <w:r w:rsidR="004C54BA" w:rsidRPr="004C54BA">
        <w:rPr>
          <w:rFonts w:eastAsia="Palatino Linotype" w:cs="Palatino Linotype"/>
          <w:color w:val="000000"/>
          <w:lang w:val="es-MX"/>
        </w:rPr>
        <w:t>tampoco de divulgaciones o difusiones ilícitas de</w:t>
      </w:r>
      <w:r w:rsidR="004C54BA">
        <w:rPr>
          <w:rFonts w:eastAsia="Palatino Linotype" w:cs="Palatino Linotype"/>
          <w:color w:val="000000"/>
          <w:lang w:val="es-MX"/>
        </w:rPr>
        <w:t xml:space="preserve"> </w:t>
      </w:r>
      <w:r w:rsidR="004C54BA" w:rsidRPr="004C54BA">
        <w:rPr>
          <w:rFonts w:eastAsia="Palatino Linotype" w:cs="Palatino Linotype"/>
          <w:color w:val="000000"/>
          <w:lang w:val="es-MX"/>
        </w:rPr>
        <w:t>información o datos personales</w:t>
      </w:r>
      <w:r w:rsidR="004C54BA">
        <w:rPr>
          <w:rFonts w:eastAsia="Palatino Linotype" w:cs="Palatino Linotype"/>
          <w:color w:val="000000"/>
          <w:lang w:val="es-MX"/>
        </w:rPr>
        <w:t xml:space="preserve">; además de que se </w:t>
      </w:r>
      <w:r w:rsidR="00700BAC" w:rsidRPr="00700BAC">
        <w:rPr>
          <w:rFonts w:eastAsia="Palatino Linotype" w:cs="Palatino Linotype"/>
          <w:color w:val="000000"/>
          <w:lang w:val="es-MX"/>
        </w:rPr>
        <w:t>considerará violación a la intimidad cualquier</w:t>
      </w:r>
      <w:r w:rsidR="00700BAC">
        <w:rPr>
          <w:rFonts w:eastAsia="Palatino Linotype" w:cs="Palatino Linotype"/>
          <w:color w:val="000000"/>
          <w:lang w:val="es-MX"/>
        </w:rPr>
        <w:t xml:space="preserve"> </w:t>
      </w:r>
      <w:r w:rsidR="00700BAC" w:rsidRPr="00700BAC">
        <w:rPr>
          <w:rFonts w:eastAsia="Palatino Linotype" w:cs="Palatino Linotype"/>
          <w:color w:val="000000"/>
          <w:lang w:val="es-MX"/>
        </w:rPr>
        <w:t>manejo directo de su imagen, nombre, datos</w:t>
      </w:r>
      <w:r w:rsidR="00700BAC">
        <w:rPr>
          <w:rFonts w:eastAsia="Palatino Linotype" w:cs="Palatino Linotype"/>
          <w:color w:val="000000"/>
          <w:lang w:val="es-MX"/>
        </w:rPr>
        <w:t xml:space="preserve"> </w:t>
      </w:r>
      <w:r w:rsidR="00700BAC" w:rsidRPr="00700BAC">
        <w:rPr>
          <w:rFonts w:eastAsia="Palatino Linotype" w:cs="Palatino Linotype"/>
          <w:color w:val="000000"/>
          <w:lang w:val="es-MX"/>
        </w:rPr>
        <w:t>personales o referencias que permitan su</w:t>
      </w:r>
      <w:r w:rsidR="00700BAC">
        <w:rPr>
          <w:rFonts w:eastAsia="Palatino Linotype" w:cs="Palatino Linotype"/>
          <w:color w:val="000000"/>
          <w:lang w:val="es-MX"/>
        </w:rPr>
        <w:t xml:space="preserve"> </w:t>
      </w:r>
      <w:r w:rsidR="00700BAC" w:rsidRPr="00700BAC">
        <w:rPr>
          <w:rFonts w:eastAsia="Palatino Linotype" w:cs="Palatino Linotype"/>
          <w:color w:val="000000"/>
          <w:lang w:val="es-MX"/>
        </w:rPr>
        <w:t>identificación en los medios de comunicación</w:t>
      </w:r>
      <w:r w:rsidR="00700BAC">
        <w:rPr>
          <w:rFonts w:eastAsia="Palatino Linotype" w:cs="Palatino Linotype"/>
          <w:color w:val="000000"/>
          <w:lang w:val="es-MX"/>
        </w:rPr>
        <w:t xml:space="preserve"> </w:t>
      </w:r>
      <w:r w:rsidR="00700BAC" w:rsidRPr="00700BAC">
        <w:rPr>
          <w:rFonts w:eastAsia="Palatino Linotype" w:cs="Palatino Linotype"/>
          <w:color w:val="000000"/>
          <w:lang w:val="es-MX"/>
        </w:rPr>
        <w:t>impresos o electrónicos, que menoscabe su honra o</w:t>
      </w:r>
      <w:r w:rsidR="00700BAC">
        <w:rPr>
          <w:rFonts w:eastAsia="Palatino Linotype" w:cs="Palatino Linotype"/>
          <w:color w:val="000000"/>
          <w:lang w:val="es-MX"/>
        </w:rPr>
        <w:t xml:space="preserve"> </w:t>
      </w:r>
      <w:r w:rsidR="00700BAC" w:rsidRPr="00700BAC">
        <w:rPr>
          <w:rFonts w:eastAsia="Palatino Linotype" w:cs="Palatino Linotype"/>
          <w:color w:val="000000"/>
          <w:lang w:val="es-MX"/>
        </w:rPr>
        <w:t>reputación, sea contrario a sus derechos o que los</w:t>
      </w:r>
    </w:p>
    <w:p w14:paraId="6E15EBA8" w14:textId="5C4063C7" w:rsidR="00700BAC" w:rsidRDefault="00700BAC" w:rsidP="00700BAC">
      <w:pPr>
        <w:ind w:left="-20" w:right="-20"/>
        <w:rPr>
          <w:rFonts w:eastAsia="Palatino Linotype" w:cs="Palatino Linotype"/>
          <w:color w:val="000000"/>
          <w:lang w:val="es-MX"/>
        </w:rPr>
      </w:pPr>
      <w:r w:rsidRPr="00700BAC">
        <w:rPr>
          <w:rFonts w:eastAsia="Palatino Linotype" w:cs="Palatino Linotype"/>
          <w:color w:val="000000"/>
          <w:lang w:val="es-MX"/>
        </w:rPr>
        <w:lastRenderedPageBreak/>
        <w:t>ponga en riesgo, conforme al principio de interés</w:t>
      </w:r>
      <w:r>
        <w:rPr>
          <w:rFonts w:eastAsia="Palatino Linotype" w:cs="Palatino Linotype"/>
          <w:color w:val="000000"/>
          <w:lang w:val="es-MX"/>
        </w:rPr>
        <w:t xml:space="preserve"> </w:t>
      </w:r>
      <w:r w:rsidRPr="00700BAC">
        <w:rPr>
          <w:rFonts w:eastAsia="Palatino Linotype" w:cs="Palatino Linotype"/>
          <w:color w:val="000000"/>
          <w:lang w:val="es-MX"/>
        </w:rPr>
        <w:t>superior de la niñez</w:t>
      </w:r>
      <w:r>
        <w:rPr>
          <w:rFonts w:eastAsia="Palatino Linotype" w:cs="Palatino Linotype"/>
          <w:color w:val="000000"/>
          <w:lang w:val="es-MX"/>
        </w:rPr>
        <w:t>.</w:t>
      </w:r>
      <w:r w:rsidR="008630A1">
        <w:rPr>
          <w:rFonts w:eastAsia="Palatino Linotype" w:cs="Palatino Linotype"/>
          <w:color w:val="000000"/>
          <w:lang w:val="es-MX"/>
        </w:rPr>
        <w:t xml:space="preserve"> </w:t>
      </w:r>
      <w:r>
        <w:rPr>
          <w:rFonts w:eastAsia="Palatino Linotype" w:cs="Palatino Linotype"/>
          <w:color w:val="000000"/>
          <w:lang w:val="es-MX"/>
        </w:rPr>
        <w:t xml:space="preserve">Por tanto, </w:t>
      </w:r>
      <w:r w:rsidR="00C37AB0">
        <w:rPr>
          <w:rFonts w:eastAsia="Palatino Linotype" w:cs="Palatino Linotype"/>
          <w:color w:val="000000"/>
          <w:lang w:val="es-MX"/>
        </w:rPr>
        <w:t>los datos personales de los menores de edad deberán clasificarse</w:t>
      </w:r>
      <w:r w:rsidR="008630A1">
        <w:rPr>
          <w:rFonts w:eastAsia="Palatino Linotype" w:cs="Palatino Linotype"/>
          <w:color w:val="000000"/>
          <w:lang w:val="es-MX"/>
        </w:rPr>
        <w:t>.</w:t>
      </w:r>
    </w:p>
    <w:p w14:paraId="08CBD769" w14:textId="77777777" w:rsidR="00A54A5D" w:rsidRDefault="00A54A5D" w:rsidP="00BB570E">
      <w:pPr>
        <w:ind w:left="-20" w:right="-20"/>
        <w:rPr>
          <w:rFonts w:eastAsia="Palatino Linotype" w:cs="Palatino Linotype"/>
          <w:color w:val="000000"/>
          <w:lang w:val="es-MX"/>
        </w:rPr>
      </w:pPr>
    </w:p>
    <w:p w14:paraId="7D57B4CF" w14:textId="0812E256" w:rsidR="00A54A5D" w:rsidRDefault="008630A1" w:rsidP="00BB570E">
      <w:pPr>
        <w:ind w:left="-20" w:right="-20"/>
        <w:rPr>
          <w:rFonts w:eastAsia="Palatino Linotype" w:cs="Palatino Linotype"/>
          <w:color w:val="000000"/>
          <w:lang w:val="es-MX"/>
        </w:rPr>
      </w:pPr>
      <w:r>
        <w:rPr>
          <w:rFonts w:eastAsia="Palatino Linotype" w:cs="Palatino Linotype"/>
          <w:color w:val="000000"/>
          <w:lang w:val="es-MX"/>
        </w:rPr>
        <w:t xml:space="preserve">Por otra parte, no se omite </w:t>
      </w:r>
      <w:r w:rsidR="00D043E0">
        <w:rPr>
          <w:rFonts w:eastAsia="Palatino Linotype" w:cs="Palatino Linotype"/>
          <w:color w:val="000000"/>
          <w:lang w:val="es-MX"/>
        </w:rPr>
        <w:t xml:space="preserve">referir que el Recurrente, en sus motivos de inconformidad, manifestó que no se le hizo entrega de los formatos </w:t>
      </w:r>
      <w:proofErr w:type="spellStart"/>
      <w:r w:rsidR="00D043E0">
        <w:rPr>
          <w:rFonts w:eastAsia="Palatino Linotype" w:cs="Palatino Linotype"/>
          <w:color w:val="000000"/>
          <w:lang w:val="es-MX"/>
        </w:rPr>
        <w:t>PbRM</w:t>
      </w:r>
      <w:proofErr w:type="spellEnd"/>
      <w:r w:rsidR="00D043E0">
        <w:rPr>
          <w:rFonts w:eastAsia="Palatino Linotype" w:cs="Palatino Linotype"/>
          <w:color w:val="000000"/>
          <w:lang w:val="es-MX"/>
        </w:rPr>
        <w:t xml:space="preserve"> referidos por el Sujeto Obligado en su respuesta; empero, se tiene que dicha </w:t>
      </w:r>
      <w:proofErr w:type="spellStart"/>
      <w:r w:rsidR="00D043E0">
        <w:rPr>
          <w:rFonts w:eastAsia="Palatino Linotype" w:cs="Palatino Linotype"/>
          <w:color w:val="000000"/>
          <w:lang w:val="es-MX"/>
        </w:rPr>
        <w:t>inforamción</w:t>
      </w:r>
      <w:proofErr w:type="spellEnd"/>
      <w:r w:rsidR="00D043E0">
        <w:rPr>
          <w:rFonts w:eastAsia="Palatino Linotype" w:cs="Palatino Linotype"/>
          <w:color w:val="000000"/>
          <w:lang w:val="es-MX"/>
        </w:rPr>
        <w:t xml:space="preserve"> no fue requerida </w:t>
      </w:r>
      <w:r w:rsidR="0060787A">
        <w:rPr>
          <w:rFonts w:eastAsia="Palatino Linotype" w:cs="Palatino Linotype"/>
          <w:color w:val="000000"/>
          <w:lang w:val="es-MX"/>
        </w:rPr>
        <w:t>en la solicitud primigenia.</w:t>
      </w:r>
    </w:p>
    <w:p w14:paraId="29A0F36F" w14:textId="77777777" w:rsidR="00682D9B" w:rsidRDefault="00682D9B" w:rsidP="00BB570E">
      <w:pPr>
        <w:ind w:left="-20" w:right="-20"/>
        <w:rPr>
          <w:rFonts w:eastAsia="Palatino Linotype" w:cs="Palatino Linotype"/>
          <w:color w:val="000000"/>
          <w:lang w:val="es-MX"/>
        </w:rPr>
      </w:pPr>
    </w:p>
    <w:p w14:paraId="62B5D4FE" w14:textId="77777777" w:rsidR="00051356" w:rsidRDefault="006A100E" w:rsidP="006A100E">
      <w:pPr>
        <w:contextualSpacing/>
        <w:rPr>
          <w:rFonts w:eastAsia="Palatino Linotype" w:cs="Palatino Linotype"/>
          <w:lang w:val="es-ES"/>
        </w:rPr>
      </w:pPr>
      <w:r w:rsidRPr="2CE7142E">
        <w:rPr>
          <w:rFonts w:eastAsia="Times New Roman" w:cs="Times New Roman"/>
          <w:color w:val="000000"/>
          <w:lang w:val="es-ES"/>
        </w:rPr>
        <w:t xml:space="preserve">Por tanto, </w:t>
      </w:r>
      <w:r w:rsidRPr="2CE7142E">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2CE7142E">
        <w:rPr>
          <w:rFonts w:eastAsia="Palatino Linotype" w:cs="Palatino Linotype"/>
          <w:i/>
          <w:iCs/>
          <w:lang w:val="es-ES"/>
        </w:rPr>
        <w:t xml:space="preserve">plus </w:t>
      </w:r>
      <w:proofErr w:type="spellStart"/>
      <w:r w:rsidRPr="2CE7142E">
        <w:rPr>
          <w:rFonts w:eastAsia="Palatino Linotype" w:cs="Palatino Linotype"/>
          <w:i/>
          <w:iCs/>
          <w:lang w:val="es-ES"/>
        </w:rPr>
        <w:t>petitio</w:t>
      </w:r>
      <w:proofErr w:type="spellEnd"/>
      <w:r w:rsidRPr="2CE7142E">
        <w:rPr>
          <w:rFonts w:eastAsia="Palatino Linotype" w:cs="Palatino Linotype"/>
          <w:lang w:val="es-ES"/>
        </w:rPr>
        <w:t xml:space="preserve">; esto es, que se adhirió información que no había sido solicitada. Por lo </w:t>
      </w:r>
      <w:proofErr w:type="gramStart"/>
      <w:r w:rsidRPr="2CE7142E">
        <w:rPr>
          <w:rFonts w:eastAsia="Palatino Linotype" w:cs="Palatino Linotype"/>
          <w:lang w:val="es-ES"/>
        </w:rPr>
        <w:t>que</w:t>
      </w:r>
      <w:proofErr w:type="gramEnd"/>
      <w:r w:rsidRPr="2CE7142E">
        <w:rPr>
          <w:rFonts w:eastAsia="Palatino Linotype" w:cs="Palatino Linotype"/>
          <w:lang w:val="es-ES"/>
        </w:rPr>
        <w:t xml:space="preserve"> al haberse realizado en un momento posterior al ingreso de la solicitud original, el requerimiento adicional deviene infundado, debido a que no se planteó ante el Sujeto Obligado oportunamente. </w:t>
      </w:r>
    </w:p>
    <w:p w14:paraId="7A95A686" w14:textId="77777777" w:rsidR="00051356" w:rsidRDefault="00051356" w:rsidP="006A100E">
      <w:pPr>
        <w:contextualSpacing/>
        <w:rPr>
          <w:rFonts w:eastAsia="Palatino Linotype" w:cs="Palatino Linotype"/>
          <w:lang w:val="es-ES"/>
        </w:rPr>
      </w:pPr>
    </w:p>
    <w:p w14:paraId="64C2C697" w14:textId="74B90F87" w:rsidR="006A100E" w:rsidRPr="0059546E" w:rsidRDefault="006A100E" w:rsidP="006A100E">
      <w:pPr>
        <w:contextualSpacing/>
        <w:rPr>
          <w:rFonts w:eastAsia="Palatino Linotype" w:cs="Palatino Linotype"/>
          <w:lang w:val="es-ES"/>
        </w:rPr>
      </w:pPr>
      <w:r w:rsidRPr="2CE7142E">
        <w:rPr>
          <w:rFonts w:eastAsia="Palatino Linotype" w:cs="Palatino Linotype"/>
          <w:lang w:val="es-ES"/>
        </w:rPr>
        <w:t>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2CE7142E">
        <w:rPr>
          <w:rFonts w:eastAsia="Palatino Linotype" w:cs="Palatino Linotype"/>
          <w:vertAlign w:val="superscript"/>
          <w:lang w:val="es-ES"/>
        </w:rPr>
        <w:footnoteReference w:id="4"/>
      </w:r>
      <w:r w:rsidRPr="2CE7142E">
        <w:rPr>
          <w:rFonts w:eastAsia="Palatino Linotype" w:cs="Palatino Linotype"/>
          <w:lang w:val="es-ES"/>
        </w:rPr>
        <w:t>, en la que se establece lo siguiente:</w:t>
      </w:r>
    </w:p>
    <w:p w14:paraId="1F496F71" w14:textId="77777777" w:rsidR="006A100E" w:rsidRPr="0059546E" w:rsidRDefault="006A100E" w:rsidP="006A100E">
      <w:pPr>
        <w:contextualSpacing/>
        <w:rPr>
          <w:rFonts w:eastAsia="Palatino Linotype" w:cs="Palatino Linotype"/>
        </w:rPr>
      </w:pPr>
    </w:p>
    <w:p w14:paraId="5F44FAB2" w14:textId="77777777" w:rsidR="006A100E" w:rsidRPr="0059546E" w:rsidRDefault="006A100E" w:rsidP="006A100E">
      <w:pPr>
        <w:spacing w:line="240" w:lineRule="auto"/>
        <w:ind w:left="567" w:right="567"/>
        <w:rPr>
          <w:rFonts w:eastAsia="Times New Roman" w:cs="Times New Roman"/>
          <w:b/>
          <w:i/>
          <w:sz w:val="22"/>
          <w:lang w:eastAsia="es-ES"/>
        </w:rPr>
      </w:pPr>
      <w:r w:rsidRPr="0059546E">
        <w:rPr>
          <w:rFonts w:eastAsia="Times New Roman" w:cs="Times New Roman"/>
          <w:b/>
          <w:i/>
          <w:sz w:val="22"/>
          <w:lang w:eastAsia="es-ES"/>
        </w:rPr>
        <w:t>CONCEPTOS DE VIOLACIÓN EN EL AMPARO DIRECTO. INOPERANCIA DE LOS QUE INTRODUCEN CUESTIONAMIENTOS NOVEDOSOS QUE NO FUERON PLANTEADOS EN EL JUICIO NATURAL.</w:t>
      </w:r>
    </w:p>
    <w:p w14:paraId="745264CA" w14:textId="77777777" w:rsidR="006A100E" w:rsidRPr="0059546E" w:rsidRDefault="006A100E" w:rsidP="006A100E">
      <w:pPr>
        <w:spacing w:line="240" w:lineRule="auto"/>
        <w:ind w:left="567" w:right="567"/>
        <w:rPr>
          <w:rFonts w:eastAsia="Times New Roman" w:cs="Times New Roman"/>
          <w:i/>
          <w:sz w:val="22"/>
          <w:lang w:eastAsia="es-ES"/>
        </w:rPr>
      </w:pPr>
      <w:r w:rsidRPr="0059546E">
        <w:rPr>
          <w:rFonts w:eastAsia="Times New Roman" w:cs="Times New Roman"/>
          <w:i/>
          <w:sz w:val="22"/>
          <w:lang w:eastAsia="es-ES"/>
        </w:rPr>
        <w:lastRenderedPageBreak/>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17F18954" w14:textId="77777777" w:rsidR="006A100E" w:rsidRPr="0059546E" w:rsidRDefault="006A100E" w:rsidP="006A100E">
      <w:pPr>
        <w:contextualSpacing/>
        <w:rPr>
          <w:rFonts w:eastAsia="Palatino Linotype" w:cs="Palatino Linotype"/>
        </w:rPr>
      </w:pPr>
    </w:p>
    <w:p w14:paraId="3436AF25" w14:textId="26671B89" w:rsidR="00692BED" w:rsidRDefault="00CC7285" w:rsidP="00692BED">
      <w:pPr>
        <w:rPr>
          <w:rFonts w:eastAsiaTheme="minorEastAsia" w:cstheme="minorBidi"/>
          <w:lang w:val="es-ES" w:eastAsia="en-US"/>
        </w:rPr>
      </w:pPr>
      <w:r>
        <w:t>Por lo argumentado en párrafos anteriores</w:t>
      </w:r>
      <w:r w:rsidR="009B73BE" w:rsidRPr="00637FE9">
        <w:t xml:space="preserve">, este Instituto estima que los motivos de inconformidad planteados por el Recurrente devienen </w:t>
      </w:r>
      <w:r>
        <w:t xml:space="preserve">parcialmente </w:t>
      </w:r>
      <w:r w:rsidR="009B73BE" w:rsidRPr="00637FE9">
        <w:t xml:space="preserve">fundados, por lo que es procedente </w:t>
      </w:r>
      <w:r w:rsidR="00AE7AAB">
        <w:t>modifi</w:t>
      </w:r>
      <w:r w:rsidR="009B73BE" w:rsidRPr="00637FE9">
        <w:t xml:space="preserve">car la respuesta y ordenar al Sujeto Obligado que </w:t>
      </w:r>
      <w:r w:rsidR="00692BED">
        <w:t>haga entrega de los</w:t>
      </w:r>
      <w:r w:rsidR="005305D5">
        <w:t xml:space="preserve"> </w:t>
      </w:r>
      <w:r w:rsidR="007D6B9A">
        <w:t xml:space="preserve">recibos de apoyos de las ciento ochenta y tres personas beneficiaras referidas </w:t>
      </w:r>
      <w:r w:rsidR="00910C7E">
        <w:t xml:space="preserve">en la respuesta, lo anterior en versión pública. </w:t>
      </w:r>
    </w:p>
    <w:p w14:paraId="001EBD73" w14:textId="20212FE2" w:rsidR="00AE7AAB" w:rsidRDefault="00AE7AAB"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lastRenderedPageBreak/>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lastRenderedPageBreak/>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w:t>
      </w:r>
      <w:proofErr w:type="gramStart"/>
      <w:r w:rsidRPr="006A7396">
        <w:rPr>
          <w:rFonts w:eastAsia="Palatino Linotype" w:cs="Palatino Linotype"/>
          <w:i/>
          <w:color w:val="000000"/>
          <w:sz w:val="22"/>
          <w:szCs w:val="24"/>
          <w:lang w:val="es-MX"/>
        </w:rPr>
        <w:t>confidenciales,</w:t>
      </w:r>
      <w:proofErr w:type="gramEnd"/>
      <w:r w:rsidRPr="006A7396">
        <w:rPr>
          <w:rFonts w:eastAsia="Palatino Linotype" w:cs="Palatino Linotype"/>
          <w:i/>
          <w:color w:val="000000"/>
          <w:sz w:val="22"/>
          <w:szCs w:val="24"/>
          <w:lang w:val="es-MX"/>
        </w:rPr>
        <w:t xml:space="preserve">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6A7396">
        <w:rPr>
          <w:rFonts w:eastAsia="Palatino Linotype" w:cs="Palatino Linotype"/>
          <w:i/>
          <w:iCs/>
          <w:color w:val="000000" w:themeColor="text1"/>
          <w:sz w:val="22"/>
          <w:lang w:val="es-ES"/>
        </w:rPr>
        <w:t>los mismos</w:t>
      </w:r>
      <w:proofErr w:type="gramEnd"/>
      <w:r w:rsidRPr="006A7396">
        <w:rPr>
          <w:rFonts w:eastAsia="Palatino Linotype" w:cs="Palatino Linotype"/>
          <w:i/>
          <w:iCs/>
          <w:color w:val="000000" w:themeColor="text1"/>
          <w:sz w:val="22"/>
          <w:lang w:val="es-ES"/>
        </w:rPr>
        <w:t xml:space="preserve">.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w:t>
      </w:r>
      <w:proofErr w:type="gramStart"/>
      <w:r w:rsidRPr="5A438623">
        <w:rPr>
          <w:rFonts w:eastAsia="Palatino Linotype" w:cs="Palatino Linotype"/>
          <w:i/>
          <w:iCs/>
          <w:color w:val="000000" w:themeColor="text1"/>
          <w:sz w:val="22"/>
          <w:lang w:val="es-ES"/>
        </w:rPr>
        <w:t>la misma</w:t>
      </w:r>
      <w:proofErr w:type="gramEnd"/>
      <w:r w:rsidRPr="5A438623">
        <w:rPr>
          <w:rFonts w:eastAsia="Palatino Linotype" w:cs="Palatino Linotype"/>
          <w:i/>
          <w:iCs/>
          <w:color w:val="000000" w:themeColor="text1"/>
          <w:sz w:val="22"/>
          <w:lang w:val="es-ES"/>
        </w:rPr>
        <w:t>.</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w:t>
      </w:r>
      <w:r w:rsidRPr="006A7396">
        <w:rPr>
          <w:rFonts w:eastAsia="Palatino Linotype" w:cs="Palatino Linotype"/>
          <w:lang w:val="es-ES"/>
        </w:rPr>
        <w:lastRenderedPageBreak/>
        <w:t>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 xml:space="preserve">Por lo que respecta al Acuerdo del Comité de Transparencia que sustente la versión pública de la documentación a entregar, deberá ser notificado mediante el </w:t>
      </w:r>
      <w:proofErr w:type="spellStart"/>
      <w:r w:rsidRPr="006A7396">
        <w:rPr>
          <w:rFonts w:eastAsia="Palatino Linotype" w:cs="Palatino Linotype"/>
          <w:lang w:val="es-ES"/>
        </w:rPr>
        <w:t>SAIMEX</w:t>
      </w:r>
      <w:proofErr w:type="spellEnd"/>
      <w:r w:rsidRPr="006A7396">
        <w:rPr>
          <w:rFonts w:eastAsia="Palatino Linotype" w:cs="Palatino Linotype"/>
          <w:lang w:val="es-ES"/>
        </w:rPr>
        <w:t>.</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07150E49"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00910C7E">
        <w:rPr>
          <w:rFonts w:eastAsia="Palatino Linotype" w:cs="Palatino Linotype"/>
          <w:color w:val="000000" w:themeColor="text1"/>
        </w:rPr>
        <w:t xml:space="preserve">parcialmente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6D1054">
        <w:rPr>
          <w:rFonts w:eastAsia="Palatino Linotype" w:cs="Palatino Linotype"/>
          <w:b/>
          <w:bCs/>
          <w:color w:val="000000"/>
          <w:szCs w:val="24"/>
        </w:rPr>
        <w:t>00059/</w:t>
      </w:r>
      <w:proofErr w:type="spellStart"/>
      <w:r w:rsidR="006D1054">
        <w:rPr>
          <w:rFonts w:eastAsia="Palatino Linotype" w:cs="Palatino Linotype"/>
          <w:b/>
          <w:bCs/>
          <w:color w:val="000000"/>
          <w:szCs w:val="24"/>
        </w:rPr>
        <w:t>DIFHUEHUET</w:t>
      </w:r>
      <w:proofErr w:type="spellEnd"/>
      <w:r w:rsidR="006D1054">
        <w:rPr>
          <w:rFonts w:eastAsia="Palatino Linotype" w:cs="Palatino Linotype"/>
          <w:b/>
          <w:bCs/>
          <w:color w:val="000000"/>
          <w:szCs w:val="24"/>
        </w:rPr>
        <w:t>/IP/2025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lastRenderedPageBreak/>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4FF53BE5"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6D1054">
        <w:rPr>
          <w:rFonts w:eastAsia="Palatino Linotype" w:cs="Palatino Linotype"/>
          <w:b/>
          <w:bCs/>
          <w:color w:val="000000"/>
          <w:szCs w:val="24"/>
        </w:rPr>
        <w:t>00059/</w:t>
      </w:r>
      <w:proofErr w:type="spellStart"/>
      <w:r w:rsidR="006D1054">
        <w:rPr>
          <w:rFonts w:eastAsia="Palatino Linotype" w:cs="Palatino Linotype"/>
          <w:b/>
          <w:bCs/>
          <w:color w:val="000000"/>
          <w:szCs w:val="24"/>
        </w:rPr>
        <w:t>DIFHUEHUET</w:t>
      </w:r>
      <w:proofErr w:type="spellEnd"/>
      <w:r w:rsidR="006D1054">
        <w:rPr>
          <w:rFonts w:eastAsia="Palatino Linotype" w:cs="Palatino Linotype"/>
          <w:b/>
          <w:bCs/>
          <w:color w:val="000000"/>
          <w:szCs w:val="24"/>
        </w:rPr>
        <w:t>/IP/2025</w:t>
      </w:r>
      <w:r>
        <w:rPr>
          <w:rFonts w:eastAsia="Palatino Linotype" w:cs="Palatino Linotype"/>
          <w:color w:val="000000" w:themeColor="text1"/>
        </w:rPr>
        <w:t xml:space="preserve">, al resultar </w:t>
      </w:r>
      <w:r w:rsidR="00651DE3">
        <w:rPr>
          <w:rFonts w:eastAsia="Palatino Linotype" w:cs="Palatino Linotype"/>
          <w:color w:val="000000" w:themeColor="text1"/>
        </w:rPr>
        <w:t xml:space="preserve">parcialmente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651DE3">
        <w:rPr>
          <w:rFonts w:eastAsia="Palatino Linotype" w:cs="Palatino Linotype"/>
          <w:b/>
          <w:bCs/>
          <w:color w:val="000000" w:themeColor="text1"/>
        </w:rPr>
        <w:t>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4D2F73B1"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w:t>
      </w:r>
      <w:proofErr w:type="spellStart"/>
      <w:r w:rsidRPr="003F3F63">
        <w:rPr>
          <w:rFonts w:eastAsia="Palatino Linotype" w:cs="Palatino Linotype"/>
          <w:color w:val="000000"/>
          <w:szCs w:val="24"/>
        </w:rPr>
        <w:t>SAIMEX</w:t>
      </w:r>
      <w:proofErr w:type="spellEnd"/>
      <w:r w:rsidRPr="003F3F63">
        <w:rPr>
          <w:rFonts w:eastAsia="Palatino Linotype" w:cs="Palatino Linotype"/>
          <w:color w:val="000000"/>
          <w:szCs w:val="24"/>
        </w:rPr>
        <w:t>)</w:t>
      </w:r>
      <w:r>
        <w:rPr>
          <w:rFonts w:eastAsia="Palatino Linotype" w:cs="Palatino Linotype"/>
          <w:color w:val="000000"/>
          <w:szCs w:val="24"/>
        </w:rPr>
        <w:t xml:space="preserve">, en versión pública y </w:t>
      </w:r>
      <w:r w:rsidRPr="003F3F63">
        <w:rPr>
          <w:rFonts w:eastAsia="Palatino Linotype" w:cs="Palatino Linotype"/>
          <w:color w:val="000000"/>
          <w:szCs w:val="24"/>
        </w:rPr>
        <w:t xml:space="preserve">en términos del </w:t>
      </w:r>
      <w:r>
        <w:rPr>
          <w:rFonts w:eastAsia="Palatino Linotype" w:cs="Palatino Linotype"/>
          <w:b/>
          <w:color w:val="000000"/>
          <w:szCs w:val="24"/>
        </w:rPr>
        <w:t xml:space="preserve">Considerando </w:t>
      </w:r>
      <w:r w:rsidR="00651DE3">
        <w:rPr>
          <w:rFonts w:eastAsia="Palatino Linotype" w:cs="Palatino Linotype"/>
          <w:b/>
          <w:color w:val="000000"/>
          <w:szCs w:val="24"/>
        </w:rPr>
        <w:t>QUIN</w:t>
      </w:r>
      <w:r w:rsidRPr="003F3F63">
        <w:rPr>
          <w:rFonts w:eastAsia="Palatino Linotype" w:cs="Palatino Linotype"/>
          <w:b/>
          <w:color w:val="000000"/>
          <w:szCs w:val="24"/>
        </w:rPr>
        <w:t>TO</w:t>
      </w:r>
      <w:r>
        <w:rPr>
          <w:rFonts w:eastAsia="Palatino Linotype" w:cs="Palatino Linotype"/>
          <w:color w:val="000000"/>
          <w:szCs w:val="24"/>
        </w:rPr>
        <w:t xml:space="preserve">, de </w:t>
      </w:r>
      <w:r w:rsidR="00B318D0">
        <w:rPr>
          <w:rFonts w:eastAsia="Palatino Linotype" w:cs="Palatino Linotype"/>
          <w:color w:val="000000"/>
          <w:szCs w:val="24"/>
        </w:rPr>
        <w:t>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12129596" w:rsidR="009B73BE" w:rsidRDefault="00A346B2" w:rsidP="00A346B2">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os</w:t>
      </w:r>
      <w:r w:rsidR="00CE2288" w:rsidRPr="00CE2288">
        <w:rPr>
          <w:rFonts w:eastAsia="Palatino Linotype" w:cs="Palatino Linotype"/>
          <w:i/>
          <w:iCs/>
          <w:color w:val="000000"/>
          <w:lang w:val="es-ES_tradnl"/>
        </w:rPr>
        <w:t xml:space="preserve"> </w:t>
      </w:r>
      <w:r w:rsidR="001C0202">
        <w:rPr>
          <w:rFonts w:eastAsia="Palatino Linotype" w:cs="Palatino Linotype"/>
          <w:i/>
          <w:iCs/>
          <w:color w:val="000000"/>
          <w:lang w:val="es-ES_tradnl"/>
        </w:rPr>
        <w:t xml:space="preserve">recibos de los apoyos </w:t>
      </w:r>
      <w:r w:rsidR="00112485">
        <w:rPr>
          <w:rFonts w:eastAsia="Palatino Linotype" w:cs="Palatino Linotype"/>
          <w:i/>
          <w:iCs/>
          <w:color w:val="000000"/>
          <w:lang w:val="es-ES_tradnl"/>
        </w:rPr>
        <w:t>correspondientes a las ciento ochenta y tres personas beneficiarias</w:t>
      </w:r>
      <w:r w:rsidR="00CE2288" w:rsidRPr="00CE2288">
        <w:rPr>
          <w:rFonts w:eastAsia="Palatino Linotype" w:cs="Palatino Linotype"/>
          <w:i/>
          <w:iCs/>
          <w:color w:val="000000"/>
          <w:lang w:val="es-ES_tradnl"/>
        </w:rPr>
        <w:t xml:space="preserve"> </w:t>
      </w:r>
      <w:r w:rsidR="00112485">
        <w:rPr>
          <w:rFonts w:eastAsia="Palatino Linotype" w:cs="Palatino Linotype"/>
          <w:i/>
          <w:iCs/>
          <w:color w:val="000000"/>
          <w:lang w:val="es-ES_tradnl"/>
        </w:rPr>
        <w:t>referid</w:t>
      </w:r>
      <w:r w:rsidR="001E3C54">
        <w:rPr>
          <w:rFonts w:eastAsia="Palatino Linotype" w:cs="Palatino Linotype"/>
          <w:i/>
          <w:iCs/>
          <w:color w:val="000000"/>
          <w:lang w:val="es-ES_tradnl"/>
        </w:rPr>
        <w:t>a</w:t>
      </w:r>
      <w:r w:rsidR="00112485">
        <w:rPr>
          <w:rFonts w:eastAsia="Palatino Linotype" w:cs="Palatino Linotype"/>
          <w:i/>
          <w:iCs/>
          <w:color w:val="000000"/>
          <w:lang w:val="es-ES_tradnl"/>
        </w:rPr>
        <w:t xml:space="preserve">s en la respuesta </w:t>
      </w:r>
      <w:r w:rsidR="001E3C54">
        <w:rPr>
          <w:rFonts w:eastAsia="Palatino Linotype" w:cs="Palatino Linotype"/>
          <w:i/>
          <w:iCs/>
          <w:color w:val="000000"/>
          <w:lang w:val="es-ES_tradnl"/>
        </w:rPr>
        <w:t>proporcionada.</w:t>
      </w:r>
    </w:p>
    <w:p w14:paraId="1DE38116" w14:textId="77777777" w:rsidR="009B73BE" w:rsidRPr="00637878" w:rsidRDefault="009B73BE" w:rsidP="009B73BE">
      <w:pPr>
        <w:pStyle w:val="NormalINFOEM"/>
      </w:pPr>
    </w:p>
    <w:p w14:paraId="3BDBD9C5" w14:textId="6F73316C"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w:t>
      </w:r>
      <w:r w:rsidR="00AB5AAE">
        <w:rPr>
          <w:szCs w:val="24"/>
        </w:rPr>
        <w:t>.</w:t>
      </w:r>
    </w:p>
    <w:p w14:paraId="7C3E3DEB" w14:textId="77777777" w:rsidR="009B73BE" w:rsidRDefault="009B73BE"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w:t>
      </w:r>
      <w:proofErr w:type="spellStart"/>
      <w:r w:rsidRPr="00325BCB">
        <w:rPr>
          <w:rFonts w:eastAsia="Palatino Linotype" w:cs="Palatino Linotype"/>
          <w:color w:val="000000"/>
          <w:szCs w:val="24"/>
        </w:rPr>
        <w:t>SAIMEX</w:t>
      </w:r>
      <w:proofErr w:type="spellEnd"/>
      <w:r w:rsidRPr="00325BCB">
        <w:rPr>
          <w:rFonts w:eastAsia="Palatino Linotype" w:cs="Palatino Linotype"/>
          <w:color w:val="000000"/>
          <w:szCs w:val="24"/>
        </w:rPr>
        <w:t>)</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w:t>
      </w:r>
      <w:r w:rsidRPr="00325BCB">
        <w:rPr>
          <w:rFonts w:eastAsia="Palatino Linotype" w:cs="Palatino Linotype"/>
          <w:color w:val="000000"/>
          <w:szCs w:val="24"/>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w:t>
      </w:r>
      <w:proofErr w:type="spellStart"/>
      <w:r w:rsidRPr="00BA5315">
        <w:rPr>
          <w:rFonts w:eastAsia="Palatino Linotype" w:cs="Palatino Linotype"/>
          <w:color w:val="000000"/>
          <w:szCs w:val="24"/>
        </w:rPr>
        <w:t>SAIMEX</w:t>
      </w:r>
      <w:proofErr w:type="spellEnd"/>
      <w:r w:rsidRPr="00BA5315">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20D57CA7" w:rsidR="00A970D5" w:rsidRPr="006922F5" w:rsidRDefault="005A45B1" w:rsidP="001078F5">
      <w:pPr>
        <w:pStyle w:val="NormalINFOEM"/>
      </w:pPr>
      <w:r w:rsidRPr="0085493E">
        <w:t>ASÍ LO RESUELVE</w:t>
      </w:r>
      <w:r w:rsidR="00247FE8" w:rsidRPr="0085493E">
        <w:t xml:space="preserve"> POR UNANIMIDAD</w:t>
      </w:r>
      <w:r w:rsidRPr="0085493E">
        <w:t xml:space="preserve"> </w:t>
      </w:r>
      <w:r w:rsidR="006922F5" w:rsidRPr="0085493E">
        <w:t>DE VOTOS, EL PLENO DEL INSTITUTO DE TRANSPARENCIA, ACCESO A LA INFORMACIÓN PÚBLICA Y PROTECCIÓN DE</w:t>
      </w:r>
      <w:r w:rsidR="006922F5">
        <w:t xml:space="preserve"> DATOS PERSONALES DEL ESTADO DE MÉXICO Y MUNICIPIOS, CONFORMADO POR LOS COMISIONADOS JOSÉ MARTÍNEZ VILCHIS, MARÍA DEL ROSARIO MEJÍA AYALA, SHARON CRISTINA MORALES MARTÍNEZ, LUIS GUSTAVO PARRA </w:t>
      </w:r>
      <w:r w:rsidR="006922F5">
        <w:lastRenderedPageBreak/>
        <w:t>NORIEGA</w:t>
      </w:r>
      <w:r w:rsidR="009E3DAE">
        <w:t xml:space="preserve"> </w:t>
      </w:r>
      <w:r w:rsidR="006922F5">
        <w:t>Y GUADALUPE RAMÍREZ PEÑA</w:t>
      </w:r>
      <w:r w:rsidR="00AF6B94">
        <w:t>,</w:t>
      </w:r>
      <w:r w:rsidR="00F37687">
        <w:t xml:space="preserve"> </w:t>
      </w:r>
      <w:r w:rsidR="006922F5">
        <w:t xml:space="preserve">EN </w:t>
      </w:r>
      <w:r w:rsidR="006922F5" w:rsidRPr="000D2E93">
        <w:t>LA</w:t>
      </w:r>
      <w:r w:rsidR="00C93568">
        <w:t xml:space="preserve"> </w:t>
      </w:r>
      <w:r w:rsidR="00963997">
        <w:t xml:space="preserve">TRIGÉSIMA </w:t>
      </w:r>
      <w:r w:rsidR="006922F5" w:rsidRPr="000D2E93">
        <w:t>SESIÓN ORDINARIA CELEBRADA E</w:t>
      </w:r>
      <w:r w:rsidR="00C93568">
        <w:t>L</w:t>
      </w:r>
      <w:r w:rsidR="0011108B">
        <w:t xml:space="preserve"> </w:t>
      </w:r>
      <w:r w:rsidR="00963997">
        <w:t>VEINTISIETE</w:t>
      </w:r>
      <w:r w:rsidR="001403C0">
        <w:t xml:space="preserve"> DE AGOSTO</w:t>
      </w:r>
      <w:r w:rsidR="00C93568" w:rsidRPr="0011108B">
        <w:t xml:space="preserve"> </w:t>
      </w:r>
      <w:r w:rsidR="002475C3" w:rsidRPr="0011108B">
        <w:t>DE DOS MIL VEINTI</w:t>
      </w:r>
      <w:r w:rsidR="0011108B" w:rsidRPr="0011108B">
        <w:t>C</w:t>
      </w:r>
      <w:r w:rsidR="00B43890">
        <w:t>INCO</w:t>
      </w:r>
      <w:r w:rsidR="006922F5">
        <w:t xml:space="preserve">, ANTE EL SECRETARIO TÉCNICO </w:t>
      </w:r>
      <w:r>
        <w:t>DEL PLENO, ALEXIS TAPIA RAMÍREZ</w:t>
      </w:r>
      <w:r w:rsidR="00A970D5" w:rsidRPr="006922F5">
        <w:t>.</w:t>
      </w:r>
      <w:r w:rsidR="001957CF">
        <w:t>--------------</w:t>
      </w:r>
      <w:r w:rsidR="00C6512A">
        <w:t>---------</w:t>
      </w:r>
      <w:r w:rsidR="00337FA1">
        <w:t>-----</w:t>
      </w:r>
      <w:r w:rsidR="00BA5315">
        <w:t>---</w:t>
      </w:r>
      <w:r w:rsidR="00871126">
        <w:t>------------------------------------------------------------------------------------------------------------------------------------------------------------------------------------------------------------------------------------------------------------------------------------------------------------------------------------------------------------------------------------------------------------------------------------------------------------------------------------------------------------------------------------------------------------------------------------------------------------------------------------------------------------------------------------------------------------------------------------------------------------------------------------------------------------------------------------------------------------------------------------------------------------------------------------------------------------------------------------------------------------------------------------------------------------------------------------------------------------------------------------------------------------------------------------------------------------------------------------------------------------------------------------------------------------------------------------------------------------------------------------------------------------------------------------------------------------------------------------------------------------------------------------------------------------------------------------------------------------------------------------------------------------------------------------------------------------------------------------------------------------------------------------------------------------------------------------------------------------------------------------------------------------------------------------------------------------------------------------------------------------------------------------------------------------------------------------------------------------------------------------------------------------------------------------------------------------------------------------------------------------------------------------------------------------------------------------------------------------------------</w:t>
      </w:r>
      <w:r w:rsidR="00AB5AAE">
        <w:t>------------------------------------------------------------------------------------------------------------</w:t>
      </w:r>
      <w:r w:rsidR="009D63FC">
        <w:t>----</w:t>
      </w:r>
      <w:r w:rsidR="00AB5AAE">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proofErr w:type="spellStart"/>
      <w:r w:rsidRPr="44E9108F">
        <w:rPr>
          <w:rFonts w:eastAsia="Palatino Linotype" w:cs="Palatino Linotype"/>
          <w:color w:val="000000" w:themeColor="text1"/>
          <w:sz w:val="20"/>
          <w:szCs w:val="20"/>
          <w:lang w:val="es-ES"/>
        </w:rPr>
        <w:t>JMV</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CCR</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A70D71">
      <w:headerReference w:type="even" r:id="rId8"/>
      <w:headerReference w:type="default" r:id="rId9"/>
      <w:footerReference w:type="default" r:id="rId10"/>
      <w:headerReference w:type="first" r:id="rId11"/>
      <w:footerReference w:type="first" r:id="rId12"/>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3585" w14:textId="77777777" w:rsidR="00CB2999" w:rsidRDefault="00CB2999" w:rsidP="00F2498E">
      <w:pPr>
        <w:spacing w:line="240" w:lineRule="auto"/>
      </w:pPr>
      <w:r>
        <w:separator/>
      </w:r>
    </w:p>
  </w:endnote>
  <w:endnote w:type="continuationSeparator" w:id="0">
    <w:p w14:paraId="18C8C36A" w14:textId="77777777" w:rsidR="00CB2999" w:rsidRDefault="00CB2999" w:rsidP="00F2498E">
      <w:pPr>
        <w:spacing w:line="240" w:lineRule="auto"/>
      </w:pPr>
      <w:r>
        <w:continuationSeparator/>
      </w:r>
    </w:p>
  </w:endnote>
  <w:endnote w:type="continuationNotice" w:id="1">
    <w:p w14:paraId="60EB4772" w14:textId="77777777" w:rsidR="00CB2999" w:rsidRDefault="00CB29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E505436"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546E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546E2">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78E8995C" w:rsidR="00800C98" w:rsidRPr="00871A91" w:rsidRDefault="00800C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546E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546E2">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FC5E" w14:textId="77777777" w:rsidR="00CB2999" w:rsidRDefault="00CB2999" w:rsidP="00F2498E">
      <w:pPr>
        <w:spacing w:line="240" w:lineRule="auto"/>
      </w:pPr>
      <w:r>
        <w:separator/>
      </w:r>
    </w:p>
  </w:footnote>
  <w:footnote w:type="continuationSeparator" w:id="0">
    <w:p w14:paraId="23065196" w14:textId="77777777" w:rsidR="00CB2999" w:rsidRDefault="00CB2999" w:rsidP="00F2498E">
      <w:pPr>
        <w:spacing w:line="240" w:lineRule="auto"/>
      </w:pPr>
      <w:r>
        <w:continuationSeparator/>
      </w:r>
    </w:p>
  </w:footnote>
  <w:footnote w:type="continuationNotice" w:id="1">
    <w:p w14:paraId="4A5B3764" w14:textId="77777777" w:rsidR="00CB2999" w:rsidRDefault="00CB2999">
      <w:pPr>
        <w:spacing w:line="240" w:lineRule="auto"/>
      </w:pPr>
    </w:p>
  </w:footnote>
  <w:footnote w:id="2">
    <w:p w14:paraId="2BCE50A0"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0C98" w:rsidRPr="0031280C" w:rsidRDefault="00800C9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0C98" w:rsidRPr="0031280C" w:rsidRDefault="00800C9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0C98" w:rsidRPr="0031280C" w:rsidRDefault="00800C9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12BB132" w14:textId="77777777" w:rsidR="00D06657" w:rsidRPr="00DE5C8A" w:rsidRDefault="00D06657" w:rsidP="00D06657">
      <w:pPr>
        <w:pStyle w:val="Textonotapie"/>
        <w:rPr>
          <w:i/>
          <w:iCs/>
        </w:rPr>
      </w:pPr>
      <w:r>
        <w:rPr>
          <w:rStyle w:val="Refdenotaalpie"/>
        </w:rPr>
        <w:footnoteRef/>
      </w:r>
      <w:r>
        <w:t xml:space="preserve"> </w:t>
      </w:r>
      <w:r w:rsidRPr="00DE5C8A">
        <w:t>Tesis: I.6o.A 69 A</w:t>
      </w:r>
      <w:r>
        <w:t xml:space="preserve">, </w:t>
      </w:r>
      <w:r w:rsidRPr="00A9654D">
        <w:rPr>
          <w:i/>
          <w:iCs/>
        </w:rPr>
        <w:t>Semanario Judicial de la Federación</w:t>
      </w:r>
      <w:r>
        <w:t>, Octava Época, tomo VIII, noviembre de 1991, pág. 214.</w:t>
      </w:r>
      <w:r>
        <w:rPr>
          <w:i/>
          <w:iCs/>
        </w:rPr>
        <w:t xml:space="preserve"> </w:t>
      </w:r>
    </w:p>
  </w:footnote>
  <w:footnote w:id="4">
    <w:p w14:paraId="282E1D3B" w14:textId="77777777" w:rsidR="006A100E" w:rsidRPr="00091848" w:rsidRDefault="006A100E" w:rsidP="006A100E">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800C98" w:rsidRDefault="00083355">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1484" w:rsidRPr="00B17577" w14:paraId="37B9EBDE" w14:textId="77777777" w:rsidTr="005B1484">
      <w:trPr>
        <w:trHeight w:val="227"/>
      </w:trPr>
      <w:tc>
        <w:tcPr>
          <w:tcW w:w="5103" w:type="dxa"/>
          <w:hideMark/>
        </w:tcPr>
        <w:p w14:paraId="4964FBC5" w14:textId="54CDA645" w:rsidR="00800C98" w:rsidRPr="00096248" w:rsidRDefault="00800C98"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16D25B9A" w:rsidR="00800C98" w:rsidRPr="00096248" w:rsidRDefault="00100ECB" w:rsidP="00011C4D">
          <w:pPr>
            <w:spacing w:after="120" w:line="240" w:lineRule="auto"/>
            <w:ind w:right="71"/>
            <w:jc w:val="right"/>
            <w:rPr>
              <w:rFonts w:cs="Arial"/>
              <w:b/>
              <w:szCs w:val="24"/>
            </w:rPr>
          </w:pPr>
          <w:r>
            <w:rPr>
              <w:rFonts w:cs="Arial"/>
              <w:b/>
              <w:bCs/>
              <w:szCs w:val="24"/>
            </w:rPr>
            <w:t>04515/</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5B1484" w14:paraId="7591D3C9" w14:textId="77777777" w:rsidTr="005B1484">
      <w:trPr>
        <w:trHeight w:val="242"/>
      </w:trPr>
      <w:tc>
        <w:tcPr>
          <w:tcW w:w="5103" w:type="dxa"/>
          <w:hideMark/>
        </w:tcPr>
        <w:p w14:paraId="729A65A8" w14:textId="77777777" w:rsidR="00800C98" w:rsidRPr="00096248" w:rsidRDefault="00800C98"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812EEE5" w:rsidR="00800C98" w:rsidRPr="00096248" w:rsidRDefault="00C71FE6" w:rsidP="00011C4D">
          <w:pPr>
            <w:spacing w:after="120" w:line="240" w:lineRule="auto"/>
            <w:ind w:left="-81" w:right="71"/>
            <w:jc w:val="right"/>
            <w:rPr>
              <w:rFonts w:cs="Arial"/>
              <w:szCs w:val="24"/>
            </w:rPr>
          </w:pPr>
          <w:r>
            <w:rPr>
              <w:rFonts w:cs="Arial"/>
              <w:szCs w:val="24"/>
            </w:rPr>
            <w:t>Sistema Municipal Para el Desarrollo Integral de la Familia de Huehuetoca</w:t>
          </w:r>
        </w:p>
      </w:tc>
    </w:tr>
    <w:tr w:rsidR="005B1484" w:rsidRPr="00F63239" w14:paraId="037E914D" w14:textId="77777777" w:rsidTr="005B1484">
      <w:trPr>
        <w:trHeight w:val="342"/>
      </w:trPr>
      <w:tc>
        <w:tcPr>
          <w:tcW w:w="5103" w:type="dxa"/>
          <w:hideMark/>
        </w:tcPr>
        <w:p w14:paraId="7676B68F" w14:textId="64D69EAF" w:rsidR="00800C98" w:rsidRPr="00096248" w:rsidRDefault="00800C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800C98" w:rsidRDefault="00800C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0C98" w:rsidRPr="00711916" w:rsidRDefault="00800C98" w:rsidP="00011C4D">
          <w:pPr>
            <w:spacing w:after="120" w:line="240" w:lineRule="auto"/>
            <w:ind w:left="-486" w:right="71" w:firstLine="567"/>
            <w:jc w:val="right"/>
            <w:rPr>
              <w:rFonts w:cs="Arial"/>
              <w:sz w:val="2"/>
              <w:szCs w:val="2"/>
            </w:rPr>
          </w:pPr>
        </w:p>
      </w:tc>
    </w:tr>
  </w:tbl>
  <w:p w14:paraId="2998DBFD" w14:textId="25A9F426" w:rsidR="00800C98" w:rsidRPr="00871A91" w:rsidRDefault="00083355">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6pt;margin-top:-147.8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1484" w14:paraId="0F9FE9B6" w14:textId="77777777" w:rsidTr="005B1484">
      <w:trPr>
        <w:trHeight w:val="227"/>
      </w:trPr>
      <w:tc>
        <w:tcPr>
          <w:tcW w:w="5103" w:type="dxa"/>
          <w:hideMark/>
        </w:tcPr>
        <w:p w14:paraId="6D1D9D71" w14:textId="11150E5A" w:rsidR="00800C98" w:rsidRPr="00663A37" w:rsidRDefault="00800C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78561CC" w:rsidR="00800C98" w:rsidRPr="00C81ECD" w:rsidRDefault="00100ECB" w:rsidP="00011C4D">
          <w:pPr>
            <w:spacing w:after="120" w:line="240" w:lineRule="auto"/>
            <w:ind w:left="-486" w:right="68" w:firstLine="558"/>
            <w:jc w:val="right"/>
            <w:rPr>
              <w:rFonts w:cs="Arial"/>
              <w:b/>
              <w:szCs w:val="24"/>
            </w:rPr>
          </w:pPr>
          <w:r>
            <w:rPr>
              <w:rFonts w:cs="Arial"/>
              <w:b/>
              <w:bCs/>
              <w:szCs w:val="24"/>
            </w:rPr>
            <w:t>04515/</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5B1484" w:rsidRPr="001F57CD" w14:paraId="1377D264" w14:textId="77777777" w:rsidTr="005B1484">
      <w:trPr>
        <w:trHeight w:val="196"/>
      </w:trPr>
      <w:tc>
        <w:tcPr>
          <w:tcW w:w="5103" w:type="dxa"/>
          <w:hideMark/>
        </w:tcPr>
        <w:p w14:paraId="04D597A1" w14:textId="77777777" w:rsidR="00800C98" w:rsidRPr="00663A37" w:rsidRDefault="00800C98"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38AA37C5" w:rsidR="00800C98" w:rsidRPr="00663A37" w:rsidRDefault="00083355" w:rsidP="70652167">
          <w:pPr>
            <w:spacing w:after="120" w:line="240" w:lineRule="auto"/>
            <w:ind w:right="68"/>
            <w:jc w:val="right"/>
            <w:rPr>
              <w:rFonts w:cs="Arial"/>
              <w:lang w:val="es-ES"/>
            </w:rPr>
          </w:pPr>
          <w:proofErr w:type="spellStart"/>
          <w:r>
            <w:rPr>
              <w:rFonts w:cs="Arial"/>
              <w:lang w:val="es-ES"/>
            </w:rPr>
            <w:t>XXXX</w:t>
          </w:r>
          <w:proofErr w:type="spellEnd"/>
        </w:p>
      </w:tc>
    </w:tr>
    <w:tr w:rsidR="005B1484" w14:paraId="4DC11993" w14:textId="77777777" w:rsidTr="005B1484">
      <w:trPr>
        <w:trHeight w:val="242"/>
      </w:trPr>
      <w:tc>
        <w:tcPr>
          <w:tcW w:w="5103" w:type="dxa"/>
          <w:hideMark/>
        </w:tcPr>
        <w:p w14:paraId="76CEF1B5" w14:textId="77777777" w:rsidR="00800C98" w:rsidRPr="00663A37" w:rsidRDefault="00800C98"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6C2B9856" w:rsidR="00800C98" w:rsidRPr="00663A37" w:rsidRDefault="00C71FE6" w:rsidP="00771E23">
          <w:pPr>
            <w:spacing w:after="120" w:line="240" w:lineRule="auto"/>
            <w:ind w:left="-70" w:right="68"/>
            <w:jc w:val="right"/>
            <w:rPr>
              <w:rFonts w:cs="Arial"/>
              <w:szCs w:val="24"/>
            </w:rPr>
          </w:pPr>
          <w:r>
            <w:rPr>
              <w:rFonts w:cs="Arial"/>
              <w:szCs w:val="24"/>
            </w:rPr>
            <w:t>Sistema Municipal Para el Desarrollo Integral de la Familia de Huehuetoca</w:t>
          </w:r>
        </w:p>
      </w:tc>
    </w:tr>
    <w:tr w:rsidR="005B1484" w14:paraId="5C2B511D" w14:textId="77777777" w:rsidTr="005B1484">
      <w:trPr>
        <w:trHeight w:val="342"/>
      </w:trPr>
      <w:tc>
        <w:tcPr>
          <w:tcW w:w="5103" w:type="dxa"/>
          <w:hideMark/>
        </w:tcPr>
        <w:p w14:paraId="03FEF68C" w14:textId="45E91CF4" w:rsidR="00800C98" w:rsidRPr="00663A37" w:rsidRDefault="00800C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800C98" w:rsidRPr="00663A37" w:rsidRDefault="00800C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0C98" w:rsidRPr="00871A91" w:rsidRDefault="00083355">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45pt;margin-top:-147.4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0C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31084B"/>
    <w:multiLevelType w:val="multilevel"/>
    <w:tmpl w:val="AE42BB1E"/>
    <w:styleLink w:val="Listaactual43"/>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3159CD"/>
    <w:multiLevelType w:val="multilevel"/>
    <w:tmpl w:val="4552CBB2"/>
    <w:styleLink w:val="Listaactual4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17E6159E"/>
    <w:multiLevelType w:val="hybridMultilevel"/>
    <w:tmpl w:val="38C0AC16"/>
    <w:lvl w:ilvl="0" w:tplc="349A5D5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E9583B"/>
    <w:multiLevelType w:val="hybridMultilevel"/>
    <w:tmpl w:val="08EEEDCC"/>
    <w:lvl w:ilvl="0" w:tplc="E8FCB0B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7F49EA"/>
    <w:multiLevelType w:val="multilevel"/>
    <w:tmpl w:val="09401D7C"/>
    <w:styleLink w:val="Listaactual4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3642B2"/>
    <w:multiLevelType w:val="multilevel"/>
    <w:tmpl w:val="C122E222"/>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327369">
    <w:abstractNumId w:val="39"/>
  </w:num>
  <w:num w:numId="2" w16cid:durableId="2072725792">
    <w:abstractNumId w:val="44"/>
  </w:num>
  <w:num w:numId="3" w16cid:durableId="1532648394">
    <w:abstractNumId w:val="18"/>
  </w:num>
  <w:num w:numId="4" w16cid:durableId="1812819048">
    <w:abstractNumId w:val="57"/>
  </w:num>
  <w:num w:numId="5" w16cid:durableId="475535231">
    <w:abstractNumId w:val="5"/>
  </w:num>
  <w:num w:numId="6" w16cid:durableId="92090498">
    <w:abstractNumId w:val="49"/>
  </w:num>
  <w:num w:numId="7" w16cid:durableId="1621183010">
    <w:abstractNumId w:val="15"/>
  </w:num>
  <w:num w:numId="8" w16cid:durableId="1822237500">
    <w:abstractNumId w:val="4"/>
  </w:num>
  <w:num w:numId="9" w16cid:durableId="1075858037">
    <w:abstractNumId w:val="27"/>
  </w:num>
  <w:num w:numId="10" w16cid:durableId="2061782650">
    <w:abstractNumId w:val="29"/>
  </w:num>
  <w:num w:numId="11" w16cid:durableId="389235410">
    <w:abstractNumId w:val="62"/>
  </w:num>
  <w:num w:numId="12" w16cid:durableId="294406605">
    <w:abstractNumId w:val="55"/>
  </w:num>
  <w:num w:numId="13" w16cid:durableId="1564022139">
    <w:abstractNumId w:val="38"/>
  </w:num>
  <w:num w:numId="14" w16cid:durableId="1114865446">
    <w:abstractNumId w:val="43"/>
  </w:num>
  <w:num w:numId="15" w16cid:durableId="164367193">
    <w:abstractNumId w:val="24"/>
  </w:num>
  <w:num w:numId="16" w16cid:durableId="1202329109">
    <w:abstractNumId w:val="35"/>
  </w:num>
  <w:num w:numId="17" w16cid:durableId="30689003">
    <w:abstractNumId w:val="21"/>
  </w:num>
  <w:num w:numId="18" w16cid:durableId="66074009">
    <w:abstractNumId w:val="9"/>
  </w:num>
  <w:num w:numId="19" w16cid:durableId="978605878">
    <w:abstractNumId w:val="10"/>
  </w:num>
  <w:num w:numId="20" w16cid:durableId="977952953">
    <w:abstractNumId w:val="20"/>
  </w:num>
  <w:num w:numId="21" w16cid:durableId="851189477">
    <w:abstractNumId w:val="31"/>
  </w:num>
  <w:num w:numId="22" w16cid:durableId="1344281282">
    <w:abstractNumId w:val="3"/>
  </w:num>
  <w:num w:numId="23" w16cid:durableId="1984578520">
    <w:abstractNumId w:val="41"/>
  </w:num>
  <w:num w:numId="24" w16cid:durableId="1410812518">
    <w:abstractNumId w:val="48"/>
  </w:num>
  <w:num w:numId="25" w16cid:durableId="1005210282">
    <w:abstractNumId w:val="56"/>
  </w:num>
  <w:num w:numId="26" w16cid:durableId="1776317297">
    <w:abstractNumId w:val="26"/>
  </w:num>
  <w:num w:numId="27" w16cid:durableId="111677294">
    <w:abstractNumId w:val="52"/>
  </w:num>
  <w:num w:numId="28" w16cid:durableId="758217768">
    <w:abstractNumId w:val="33"/>
  </w:num>
  <w:num w:numId="29" w16cid:durableId="132454485">
    <w:abstractNumId w:val="30"/>
  </w:num>
  <w:num w:numId="30" w16cid:durableId="678891001">
    <w:abstractNumId w:val="22"/>
  </w:num>
  <w:num w:numId="31" w16cid:durableId="1078408112">
    <w:abstractNumId w:val="42"/>
  </w:num>
  <w:num w:numId="32" w16cid:durableId="2093698572">
    <w:abstractNumId w:val="47"/>
  </w:num>
  <w:num w:numId="33" w16cid:durableId="110444040">
    <w:abstractNumId w:val="7"/>
  </w:num>
  <w:num w:numId="34" w16cid:durableId="1436826610">
    <w:abstractNumId w:val="59"/>
  </w:num>
  <w:num w:numId="35" w16cid:durableId="900334675">
    <w:abstractNumId w:val="63"/>
  </w:num>
  <w:num w:numId="36" w16cid:durableId="1832404013">
    <w:abstractNumId w:val="54"/>
  </w:num>
  <w:num w:numId="37" w16cid:durableId="1866169357">
    <w:abstractNumId w:val="12"/>
  </w:num>
  <w:num w:numId="38" w16cid:durableId="1404571489">
    <w:abstractNumId w:val="53"/>
  </w:num>
  <w:num w:numId="39" w16cid:durableId="440614232">
    <w:abstractNumId w:val="13"/>
  </w:num>
  <w:num w:numId="40" w16cid:durableId="1601792609">
    <w:abstractNumId w:val="50"/>
  </w:num>
  <w:num w:numId="41" w16cid:durableId="1393694269">
    <w:abstractNumId w:val="58"/>
  </w:num>
  <w:num w:numId="42" w16cid:durableId="1584488810">
    <w:abstractNumId w:val="0"/>
  </w:num>
  <w:num w:numId="43" w16cid:durableId="2100983011">
    <w:abstractNumId w:val="2"/>
  </w:num>
  <w:num w:numId="44" w16cid:durableId="954487864">
    <w:abstractNumId w:val="34"/>
  </w:num>
  <w:num w:numId="45" w16cid:durableId="933827397">
    <w:abstractNumId w:val="25"/>
  </w:num>
  <w:num w:numId="46" w16cid:durableId="350449563">
    <w:abstractNumId w:val="60"/>
  </w:num>
  <w:num w:numId="47" w16cid:durableId="633485127">
    <w:abstractNumId w:val="32"/>
  </w:num>
  <w:num w:numId="48" w16cid:durableId="1707218305">
    <w:abstractNumId w:val="64"/>
  </w:num>
  <w:num w:numId="49" w16cid:durableId="234512074">
    <w:abstractNumId w:val="1"/>
  </w:num>
  <w:num w:numId="50" w16cid:durableId="997002027">
    <w:abstractNumId w:val="14"/>
  </w:num>
  <w:num w:numId="51" w16cid:durableId="252278103">
    <w:abstractNumId w:val="36"/>
  </w:num>
  <w:num w:numId="52" w16cid:durableId="569972130">
    <w:abstractNumId w:val="51"/>
  </w:num>
  <w:num w:numId="53" w16cid:durableId="1143695774">
    <w:abstractNumId w:val="28"/>
  </w:num>
  <w:num w:numId="54" w16cid:durableId="868880390">
    <w:abstractNumId w:val="46"/>
  </w:num>
  <w:num w:numId="55" w16cid:durableId="1805654653">
    <w:abstractNumId w:val="45"/>
  </w:num>
  <w:num w:numId="56" w16cid:durableId="2037731015">
    <w:abstractNumId w:val="40"/>
  </w:num>
  <w:num w:numId="57" w16cid:durableId="304966959">
    <w:abstractNumId w:val="8"/>
  </w:num>
  <w:num w:numId="58" w16cid:durableId="1540045971">
    <w:abstractNumId w:val="23"/>
  </w:num>
  <w:num w:numId="59" w16cid:durableId="292558533">
    <w:abstractNumId w:val="11"/>
  </w:num>
  <w:num w:numId="60" w16cid:durableId="291373491">
    <w:abstractNumId w:val="61"/>
  </w:num>
  <w:num w:numId="61" w16cid:durableId="312874374">
    <w:abstractNumId w:val="17"/>
  </w:num>
  <w:num w:numId="62" w16cid:durableId="1713379190">
    <w:abstractNumId w:val="37"/>
  </w:num>
  <w:num w:numId="63" w16cid:durableId="1375420366">
    <w:abstractNumId w:val="19"/>
  </w:num>
  <w:num w:numId="64" w16cid:durableId="321473043">
    <w:abstractNumId w:val="16"/>
  </w:num>
  <w:num w:numId="65" w16cid:durableId="741374553">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F46"/>
    <w:rsid w:val="000024F0"/>
    <w:rsid w:val="00002718"/>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1BDE"/>
    <w:rsid w:val="000221D0"/>
    <w:rsid w:val="00022432"/>
    <w:rsid w:val="0002287F"/>
    <w:rsid w:val="000232DA"/>
    <w:rsid w:val="0002356F"/>
    <w:rsid w:val="00024A6D"/>
    <w:rsid w:val="00025333"/>
    <w:rsid w:val="00025560"/>
    <w:rsid w:val="00025773"/>
    <w:rsid w:val="000264FC"/>
    <w:rsid w:val="00026582"/>
    <w:rsid w:val="00027DA8"/>
    <w:rsid w:val="00030AB0"/>
    <w:rsid w:val="00031078"/>
    <w:rsid w:val="00031A68"/>
    <w:rsid w:val="00031BA3"/>
    <w:rsid w:val="000325A7"/>
    <w:rsid w:val="00032686"/>
    <w:rsid w:val="0003268C"/>
    <w:rsid w:val="00032C99"/>
    <w:rsid w:val="00032CFE"/>
    <w:rsid w:val="00032E88"/>
    <w:rsid w:val="00032FBE"/>
    <w:rsid w:val="00033089"/>
    <w:rsid w:val="00033336"/>
    <w:rsid w:val="00033479"/>
    <w:rsid w:val="00033562"/>
    <w:rsid w:val="00033B46"/>
    <w:rsid w:val="000343A2"/>
    <w:rsid w:val="00034965"/>
    <w:rsid w:val="0003521B"/>
    <w:rsid w:val="0003577D"/>
    <w:rsid w:val="00035A30"/>
    <w:rsid w:val="0003692B"/>
    <w:rsid w:val="000369F1"/>
    <w:rsid w:val="00036D5F"/>
    <w:rsid w:val="00036EFC"/>
    <w:rsid w:val="00037832"/>
    <w:rsid w:val="00037938"/>
    <w:rsid w:val="000406EA"/>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356"/>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0F90"/>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67C1B"/>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355"/>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5AC"/>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0ECD"/>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5E6B"/>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2B2D"/>
    <w:rsid w:val="000F367A"/>
    <w:rsid w:val="000F3D79"/>
    <w:rsid w:val="000F44C1"/>
    <w:rsid w:val="000F4958"/>
    <w:rsid w:val="000F4EAA"/>
    <w:rsid w:val="000F547D"/>
    <w:rsid w:val="000F54F6"/>
    <w:rsid w:val="000F7D93"/>
    <w:rsid w:val="00100ECB"/>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07548"/>
    <w:rsid w:val="001078F5"/>
    <w:rsid w:val="0011071D"/>
    <w:rsid w:val="001107C4"/>
    <w:rsid w:val="0011108B"/>
    <w:rsid w:val="0011110C"/>
    <w:rsid w:val="001116B7"/>
    <w:rsid w:val="00112485"/>
    <w:rsid w:val="0011295F"/>
    <w:rsid w:val="001141AE"/>
    <w:rsid w:val="001147C8"/>
    <w:rsid w:val="00114B1E"/>
    <w:rsid w:val="00114F1E"/>
    <w:rsid w:val="00115495"/>
    <w:rsid w:val="001156A2"/>
    <w:rsid w:val="00116024"/>
    <w:rsid w:val="00116B11"/>
    <w:rsid w:val="00116E4B"/>
    <w:rsid w:val="00116F6B"/>
    <w:rsid w:val="001171FF"/>
    <w:rsid w:val="00121552"/>
    <w:rsid w:val="00121842"/>
    <w:rsid w:val="00121B19"/>
    <w:rsid w:val="00121BF4"/>
    <w:rsid w:val="00121F46"/>
    <w:rsid w:val="001230FE"/>
    <w:rsid w:val="001235A0"/>
    <w:rsid w:val="00123D0B"/>
    <w:rsid w:val="00124B26"/>
    <w:rsid w:val="00124E5F"/>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3C0"/>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5A3"/>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659"/>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194"/>
    <w:rsid w:val="001823E3"/>
    <w:rsid w:val="00182FC0"/>
    <w:rsid w:val="001830E2"/>
    <w:rsid w:val="001834D9"/>
    <w:rsid w:val="00183990"/>
    <w:rsid w:val="00183F45"/>
    <w:rsid w:val="001840F3"/>
    <w:rsid w:val="001843EA"/>
    <w:rsid w:val="00184AEA"/>
    <w:rsid w:val="00184B72"/>
    <w:rsid w:val="0018577B"/>
    <w:rsid w:val="00185C12"/>
    <w:rsid w:val="00185C61"/>
    <w:rsid w:val="00185DCB"/>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9716C"/>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4920"/>
    <w:rsid w:val="001B5693"/>
    <w:rsid w:val="001B587B"/>
    <w:rsid w:val="001B5959"/>
    <w:rsid w:val="001B6C2D"/>
    <w:rsid w:val="001B7147"/>
    <w:rsid w:val="001B7214"/>
    <w:rsid w:val="001C0202"/>
    <w:rsid w:val="001C087E"/>
    <w:rsid w:val="001C0AB6"/>
    <w:rsid w:val="001C0F32"/>
    <w:rsid w:val="001C1BF4"/>
    <w:rsid w:val="001C2099"/>
    <w:rsid w:val="001C27A3"/>
    <w:rsid w:val="001C2982"/>
    <w:rsid w:val="001C29FA"/>
    <w:rsid w:val="001C2C72"/>
    <w:rsid w:val="001C2DED"/>
    <w:rsid w:val="001C3145"/>
    <w:rsid w:val="001C3387"/>
    <w:rsid w:val="001C407C"/>
    <w:rsid w:val="001C4A27"/>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C54"/>
    <w:rsid w:val="001E3F3E"/>
    <w:rsid w:val="001E4621"/>
    <w:rsid w:val="001E48A4"/>
    <w:rsid w:val="001E4CE8"/>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90C"/>
    <w:rsid w:val="00236B9A"/>
    <w:rsid w:val="002372F0"/>
    <w:rsid w:val="00240046"/>
    <w:rsid w:val="00241201"/>
    <w:rsid w:val="0024132F"/>
    <w:rsid w:val="00241B1A"/>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07FD"/>
    <w:rsid w:val="00261886"/>
    <w:rsid w:val="00261A13"/>
    <w:rsid w:val="00261E57"/>
    <w:rsid w:val="0026219D"/>
    <w:rsid w:val="002623AA"/>
    <w:rsid w:val="0026428D"/>
    <w:rsid w:val="00264613"/>
    <w:rsid w:val="00264CA1"/>
    <w:rsid w:val="00264FB2"/>
    <w:rsid w:val="0026506A"/>
    <w:rsid w:val="00265B88"/>
    <w:rsid w:val="00266604"/>
    <w:rsid w:val="00267623"/>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2E61"/>
    <w:rsid w:val="00293681"/>
    <w:rsid w:val="00293A4E"/>
    <w:rsid w:val="00293B95"/>
    <w:rsid w:val="00293F85"/>
    <w:rsid w:val="002942EA"/>
    <w:rsid w:val="0029482F"/>
    <w:rsid w:val="00294892"/>
    <w:rsid w:val="00294977"/>
    <w:rsid w:val="00295F29"/>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43B"/>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08B"/>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10A"/>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4A"/>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716"/>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3C35"/>
    <w:rsid w:val="003B48D1"/>
    <w:rsid w:val="003B4BBE"/>
    <w:rsid w:val="003B515F"/>
    <w:rsid w:val="003B542D"/>
    <w:rsid w:val="003B54E4"/>
    <w:rsid w:val="003B5841"/>
    <w:rsid w:val="003B595A"/>
    <w:rsid w:val="003B5E40"/>
    <w:rsid w:val="003B5FBE"/>
    <w:rsid w:val="003B6307"/>
    <w:rsid w:val="003B7208"/>
    <w:rsid w:val="003B7403"/>
    <w:rsid w:val="003B75A5"/>
    <w:rsid w:val="003C0A73"/>
    <w:rsid w:val="003C1100"/>
    <w:rsid w:val="003C1570"/>
    <w:rsid w:val="003C19CB"/>
    <w:rsid w:val="003C1CFB"/>
    <w:rsid w:val="003C1DE6"/>
    <w:rsid w:val="003C27A8"/>
    <w:rsid w:val="003C30DA"/>
    <w:rsid w:val="003C357F"/>
    <w:rsid w:val="003C4A15"/>
    <w:rsid w:val="003C4D9D"/>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626B"/>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105"/>
    <w:rsid w:val="00425F21"/>
    <w:rsid w:val="00426124"/>
    <w:rsid w:val="00426222"/>
    <w:rsid w:val="00426810"/>
    <w:rsid w:val="00426D9F"/>
    <w:rsid w:val="00426F24"/>
    <w:rsid w:val="00427B96"/>
    <w:rsid w:val="004300F9"/>
    <w:rsid w:val="004305B7"/>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CB8"/>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573"/>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0F8"/>
    <w:rsid w:val="004A6D54"/>
    <w:rsid w:val="004A6E6E"/>
    <w:rsid w:val="004A6F01"/>
    <w:rsid w:val="004A73A1"/>
    <w:rsid w:val="004A7A11"/>
    <w:rsid w:val="004A7EF3"/>
    <w:rsid w:val="004B0090"/>
    <w:rsid w:val="004B04BE"/>
    <w:rsid w:val="004B05C6"/>
    <w:rsid w:val="004B0675"/>
    <w:rsid w:val="004B0688"/>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3B9"/>
    <w:rsid w:val="004C54BA"/>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D7950"/>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99"/>
    <w:rsid w:val="004F32D0"/>
    <w:rsid w:val="004F342E"/>
    <w:rsid w:val="004F3AB3"/>
    <w:rsid w:val="004F3E82"/>
    <w:rsid w:val="004F483D"/>
    <w:rsid w:val="004F4929"/>
    <w:rsid w:val="004F5285"/>
    <w:rsid w:val="004F60C9"/>
    <w:rsid w:val="004F62A2"/>
    <w:rsid w:val="004F662C"/>
    <w:rsid w:val="004F6671"/>
    <w:rsid w:val="004F6A15"/>
    <w:rsid w:val="004F7216"/>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0FF"/>
    <w:rsid w:val="0051262E"/>
    <w:rsid w:val="00512A53"/>
    <w:rsid w:val="00512B2B"/>
    <w:rsid w:val="00513D8C"/>
    <w:rsid w:val="0051421A"/>
    <w:rsid w:val="005142CE"/>
    <w:rsid w:val="0051495F"/>
    <w:rsid w:val="005149AC"/>
    <w:rsid w:val="00514AF8"/>
    <w:rsid w:val="00514C55"/>
    <w:rsid w:val="005158E8"/>
    <w:rsid w:val="005159EC"/>
    <w:rsid w:val="00515D31"/>
    <w:rsid w:val="00515E8C"/>
    <w:rsid w:val="005163AF"/>
    <w:rsid w:val="005167E9"/>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4C8C"/>
    <w:rsid w:val="0052514C"/>
    <w:rsid w:val="00525F6D"/>
    <w:rsid w:val="0052613E"/>
    <w:rsid w:val="0052655F"/>
    <w:rsid w:val="0052661E"/>
    <w:rsid w:val="00526627"/>
    <w:rsid w:val="00526694"/>
    <w:rsid w:val="00526B00"/>
    <w:rsid w:val="00526DCA"/>
    <w:rsid w:val="00527EF6"/>
    <w:rsid w:val="005302F1"/>
    <w:rsid w:val="005305D5"/>
    <w:rsid w:val="00531016"/>
    <w:rsid w:val="00531CE5"/>
    <w:rsid w:val="00531F4E"/>
    <w:rsid w:val="00532218"/>
    <w:rsid w:val="00533849"/>
    <w:rsid w:val="00533D56"/>
    <w:rsid w:val="0053468B"/>
    <w:rsid w:val="0053588F"/>
    <w:rsid w:val="00535912"/>
    <w:rsid w:val="0053603E"/>
    <w:rsid w:val="00536373"/>
    <w:rsid w:val="005367E7"/>
    <w:rsid w:val="005372F2"/>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570D5"/>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1E9"/>
    <w:rsid w:val="005737B6"/>
    <w:rsid w:val="00573B2C"/>
    <w:rsid w:val="00573B96"/>
    <w:rsid w:val="005740E5"/>
    <w:rsid w:val="005742BF"/>
    <w:rsid w:val="00574506"/>
    <w:rsid w:val="00574D31"/>
    <w:rsid w:val="00575CCC"/>
    <w:rsid w:val="0057697F"/>
    <w:rsid w:val="005807A8"/>
    <w:rsid w:val="0058083F"/>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83E"/>
    <w:rsid w:val="00592125"/>
    <w:rsid w:val="005940C7"/>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6B"/>
    <w:rsid w:val="005A60E9"/>
    <w:rsid w:val="005A77E1"/>
    <w:rsid w:val="005A7B97"/>
    <w:rsid w:val="005A7E33"/>
    <w:rsid w:val="005B03D3"/>
    <w:rsid w:val="005B10CC"/>
    <w:rsid w:val="005B12BF"/>
    <w:rsid w:val="005B1484"/>
    <w:rsid w:val="005B2621"/>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47"/>
    <w:rsid w:val="005C16D1"/>
    <w:rsid w:val="005C1803"/>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C7E65"/>
    <w:rsid w:val="005D01B4"/>
    <w:rsid w:val="005D0786"/>
    <w:rsid w:val="005D10B3"/>
    <w:rsid w:val="005D158D"/>
    <w:rsid w:val="005D1DD0"/>
    <w:rsid w:val="005D1F37"/>
    <w:rsid w:val="005D1F9B"/>
    <w:rsid w:val="005D22BC"/>
    <w:rsid w:val="005D27D9"/>
    <w:rsid w:val="005D3A5F"/>
    <w:rsid w:val="005D3AE8"/>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0787A"/>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5BBE"/>
    <w:rsid w:val="006165FB"/>
    <w:rsid w:val="006168EB"/>
    <w:rsid w:val="00616DEB"/>
    <w:rsid w:val="00620CF2"/>
    <w:rsid w:val="00620DE2"/>
    <w:rsid w:val="00621079"/>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767"/>
    <w:rsid w:val="00632B22"/>
    <w:rsid w:val="0063355F"/>
    <w:rsid w:val="00633CAC"/>
    <w:rsid w:val="006349BE"/>
    <w:rsid w:val="00634A15"/>
    <w:rsid w:val="0063561E"/>
    <w:rsid w:val="006359FE"/>
    <w:rsid w:val="00635C2F"/>
    <w:rsid w:val="00635C6C"/>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5E9A"/>
    <w:rsid w:val="006468ED"/>
    <w:rsid w:val="00647DF7"/>
    <w:rsid w:val="00650569"/>
    <w:rsid w:val="0065060E"/>
    <w:rsid w:val="00650F95"/>
    <w:rsid w:val="006512F6"/>
    <w:rsid w:val="00651DE3"/>
    <w:rsid w:val="00651EDD"/>
    <w:rsid w:val="0065378D"/>
    <w:rsid w:val="006538FC"/>
    <w:rsid w:val="00653B0F"/>
    <w:rsid w:val="00655007"/>
    <w:rsid w:val="006556CA"/>
    <w:rsid w:val="006557CE"/>
    <w:rsid w:val="0065599C"/>
    <w:rsid w:val="00655B5C"/>
    <w:rsid w:val="00656FD1"/>
    <w:rsid w:val="00657129"/>
    <w:rsid w:val="00657595"/>
    <w:rsid w:val="006575BC"/>
    <w:rsid w:val="00657695"/>
    <w:rsid w:val="00657B69"/>
    <w:rsid w:val="006600B5"/>
    <w:rsid w:val="0066066A"/>
    <w:rsid w:val="006609B3"/>
    <w:rsid w:val="00660E52"/>
    <w:rsid w:val="0066148E"/>
    <w:rsid w:val="006617FD"/>
    <w:rsid w:val="00661B3F"/>
    <w:rsid w:val="0066218F"/>
    <w:rsid w:val="00662416"/>
    <w:rsid w:val="006625F9"/>
    <w:rsid w:val="006633E3"/>
    <w:rsid w:val="00663A37"/>
    <w:rsid w:val="00663B72"/>
    <w:rsid w:val="00664BB4"/>
    <w:rsid w:val="006656CF"/>
    <w:rsid w:val="00665A8F"/>
    <w:rsid w:val="00666458"/>
    <w:rsid w:val="00666B9D"/>
    <w:rsid w:val="00667860"/>
    <w:rsid w:val="00670372"/>
    <w:rsid w:val="00670E18"/>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29B7"/>
    <w:rsid w:val="00682D9B"/>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37B"/>
    <w:rsid w:val="0069448A"/>
    <w:rsid w:val="00694E9A"/>
    <w:rsid w:val="006950D6"/>
    <w:rsid w:val="00696461"/>
    <w:rsid w:val="00696A11"/>
    <w:rsid w:val="00696FD6"/>
    <w:rsid w:val="0069757F"/>
    <w:rsid w:val="00697B3A"/>
    <w:rsid w:val="006A04A9"/>
    <w:rsid w:val="006A100E"/>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054"/>
    <w:rsid w:val="006D1335"/>
    <w:rsid w:val="006D1470"/>
    <w:rsid w:val="006D1BA8"/>
    <w:rsid w:val="006D1EC8"/>
    <w:rsid w:val="006D2466"/>
    <w:rsid w:val="006D2D2B"/>
    <w:rsid w:val="006D395F"/>
    <w:rsid w:val="006D3F59"/>
    <w:rsid w:val="006D41A6"/>
    <w:rsid w:val="006D438A"/>
    <w:rsid w:val="006D4CBD"/>
    <w:rsid w:val="006D6138"/>
    <w:rsid w:val="006D6830"/>
    <w:rsid w:val="006D685C"/>
    <w:rsid w:val="006D6CD1"/>
    <w:rsid w:val="006D719C"/>
    <w:rsid w:val="006D7352"/>
    <w:rsid w:val="006D786D"/>
    <w:rsid w:val="006D7C24"/>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72A"/>
    <w:rsid w:val="006E6B13"/>
    <w:rsid w:val="006E6DD7"/>
    <w:rsid w:val="006E78FE"/>
    <w:rsid w:val="006E7985"/>
    <w:rsid w:val="006E7CA4"/>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6F763C"/>
    <w:rsid w:val="0070042A"/>
    <w:rsid w:val="00700BAC"/>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4EF"/>
    <w:rsid w:val="007167AE"/>
    <w:rsid w:val="00717F32"/>
    <w:rsid w:val="00717FD6"/>
    <w:rsid w:val="0072057C"/>
    <w:rsid w:val="00720D21"/>
    <w:rsid w:val="00720D8F"/>
    <w:rsid w:val="0072149D"/>
    <w:rsid w:val="007214D9"/>
    <w:rsid w:val="00721851"/>
    <w:rsid w:val="007218F7"/>
    <w:rsid w:val="00721ABE"/>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C9E"/>
    <w:rsid w:val="00746DD6"/>
    <w:rsid w:val="00746E60"/>
    <w:rsid w:val="00746FA8"/>
    <w:rsid w:val="007479B5"/>
    <w:rsid w:val="007501B9"/>
    <w:rsid w:val="007502BD"/>
    <w:rsid w:val="00750414"/>
    <w:rsid w:val="007514FB"/>
    <w:rsid w:val="00752886"/>
    <w:rsid w:val="007529D0"/>
    <w:rsid w:val="00752F56"/>
    <w:rsid w:val="00753070"/>
    <w:rsid w:val="0075340F"/>
    <w:rsid w:val="00753A5C"/>
    <w:rsid w:val="00753ACF"/>
    <w:rsid w:val="00754023"/>
    <w:rsid w:val="007542A3"/>
    <w:rsid w:val="007542EB"/>
    <w:rsid w:val="00754542"/>
    <w:rsid w:val="007546E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4010"/>
    <w:rsid w:val="00764368"/>
    <w:rsid w:val="00764496"/>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34F"/>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0EF"/>
    <w:rsid w:val="007A1154"/>
    <w:rsid w:val="007A1512"/>
    <w:rsid w:val="007A19E0"/>
    <w:rsid w:val="007A1AB6"/>
    <w:rsid w:val="007A23F8"/>
    <w:rsid w:val="007A2BAA"/>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2DFD"/>
    <w:rsid w:val="007B363B"/>
    <w:rsid w:val="007B3EF2"/>
    <w:rsid w:val="007B3F26"/>
    <w:rsid w:val="007B4263"/>
    <w:rsid w:val="007B4416"/>
    <w:rsid w:val="007B46BF"/>
    <w:rsid w:val="007B4A5E"/>
    <w:rsid w:val="007B57CD"/>
    <w:rsid w:val="007B6263"/>
    <w:rsid w:val="007B6DD8"/>
    <w:rsid w:val="007B799D"/>
    <w:rsid w:val="007B7C73"/>
    <w:rsid w:val="007C009D"/>
    <w:rsid w:val="007C01E2"/>
    <w:rsid w:val="007C05DC"/>
    <w:rsid w:val="007C0FF7"/>
    <w:rsid w:val="007C106E"/>
    <w:rsid w:val="007C14EE"/>
    <w:rsid w:val="007C17F1"/>
    <w:rsid w:val="007C2A09"/>
    <w:rsid w:val="007C2B44"/>
    <w:rsid w:val="007C2C98"/>
    <w:rsid w:val="007C3040"/>
    <w:rsid w:val="007C354C"/>
    <w:rsid w:val="007C35DF"/>
    <w:rsid w:val="007C3BA4"/>
    <w:rsid w:val="007C3BBF"/>
    <w:rsid w:val="007C4790"/>
    <w:rsid w:val="007C4E4F"/>
    <w:rsid w:val="007C5BB3"/>
    <w:rsid w:val="007C6783"/>
    <w:rsid w:val="007C7290"/>
    <w:rsid w:val="007C7A2C"/>
    <w:rsid w:val="007C7BF3"/>
    <w:rsid w:val="007D0042"/>
    <w:rsid w:val="007D07B3"/>
    <w:rsid w:val="007D0AA8"/>
    <w:rsid w:val="007D18D4"/>
    <w:rsid w:val="007D1B1E"/>
    <w:rsid w:val="007D1D80"/>
    <w:rsid w:val="007D1F12"/>
    <w:rsid w:val="007D2550"/>
    <w:rsid w:val="007D2646"/>
    <w:rsid w:val="007D2B20"/>
    <w:rsid w:val="007D31AD"/>
    <w:rsid w:val="007D450C"/>
    <w:rsid w:val="007D4712"/>
    <w:rsid w:val="007D4AFF"/>
    <w:rsid w:val="007D5CDD"/>
    <w:rsid w:val="007D5D30"/>
    <w:rsid w:val="007D6294"/>
    <w:rsid w:val="007D6B9A"/>
    <w:rsid w:val="007D6CF0"/>
    <w:rsid w:val="007D72D8"/>
    <w:rsid w:val="007D79C8"/>
    <w:rsid w:val="007D7C90"/>
    <w:rsid w:val="007E0B5E"/>
    <w:rsid w:val="007E0C9C"/>
    <w:rsid w:val="007E0FE3"/>
    <w:rsid w:val="007E18F8"/>
    <w:rsid w:val="007E1B8E"/>
    <w:rsid w:val="007E205A"/>
    <w:rsid w:val="007E38F1"/>
    <w:rsid w:val="007E3990"/>
    <w:rsid w:val="007E3C2E"/>
    <w:rsid w:val="007E3F8B"/>
    <w:rsid w:val="007E4F06"/>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7F7DA2"/>
    <w:rsid w:val="0080069B"/>
    <w:rsid w:val="00800777"/>
    <w:rsid w:val="00800788"/>
    <w:rsid w:val="008008B9"/>
    <w:rsid w:val="00800C98"/>
    <w:rsid w:val="00800EF1"/>
    <w:rsid w:val="00801665"/>
    <w:rsid w:val="008017D5"/>
    <w:rsid w:val="008017D6"/>
    <w:rsid w:val="0080185B"/>
    <w:rsid w:val="0080237E"/>
    <w:rsid w:val="008029F1"/>
    <w:rsid w:val="00802AC9"/>
    <w:rsid w:val="00803304"/>
    <w:rsid w:val="008035D5"/>
    <w:rsid w:val="00803BF3"/>
    <w:rsid w:val="008040CE"/>
    <w:rsid w:val="00804D88"/>
    <w:rsid w:val="0080575D"/>
    <w:rsid w:val="008058D0"/>
    <w:rsid w:val="008074C5"/>
    <w:rsid w:val="00807B2A"/>
    <w:rsid w:val="008101FB"/>
    <w:rsid w:val="008105BB"/>
    <w:rsid w:val="008105EA"/>
    <w:rsid w:val="00810E97"/>
    <w:rsid w:val="0081123B"/>
    <w:rsid w:val="00811393"/>
    <w:rsid w:val="00811E61"/>
    <w:rsid w:val="008121E2"/>
    <w:rsid w:val="008126F0"/>
    <w:rsid w:val="008139A4"/>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4721"/>
    <w:rsid w:val="008455EF"/>
    <w:rsid w:val="008456E4"/>
    <w:rsid w:val="00845B52"/>
    <w:rsid w:val="00846D3E"/>
    <w:rsid w:val="00846DE7"/>
    <w:rsid w:val="00847452"/>
    <w:rsid w:val="008477B9"/>
    <w:rsid w:val="0084786A"/>
    <w:rsid w:val="00847C27"/>
    <w:rsid w:val="00847C57"/>
    <w:rsid w:val="008505FB"/>
    <w:rsid w:val="00851748"/>
    <w:rsid w:val="00851755"/>
    <w:rsid w:val="0085180A"/>
    <w:rsid w:val="008522A1"/>
    <w:rsid w:val="00852339"/>
    <w:rsid w:val="008523FA"/>
    <w:rsid w:val="008525F9"/>
    <w:rsid w:val="008526E3"/>
    <w:rsid w:val="008529E6"/>
    <w:rsid w:val="00852CDD"/>
    <w:rsid w:val="008542A4"/>
    <w:rsid w:val="0085493E"/>
    <w:rsid w:val="008549DA"/>
    <w:rsid w:val="008553E7"/>
    <w:rsid w:val="00855E11"/>
    <w:rsid w:val="008562D6"/>
    <w:rsid w:val="0085692C"/>
    <w:rsid w:val="0085719C"/>
    <w:rsid w:val="008575E1"/>
    <w:rsid w:val="0085760A"/>
    <w:rsid w:val="008576D9"/>
    <w:rsid w:val="00857F5B"/>
    <w:rsid w:val="0086045A"/>
    <w:rsid w:val="00860CE1"/>
    <w:rsid w:val="0086170A"/>
    <w:rsid w:val="00861A50"/>
    <w:rsid w:val="00861D35"/>
    <w:rsid w:val="008623CC"/>
    <w:rsid w:val="008630A1"/>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126"/>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7E7"/>
    <w:rsid w:val="00875A6F"/>
    <w:rsid w:val="00875A8C"/>
    <w:rsid w:val="00875B7E"/>
    <w:rsid w:val="008763DA"/>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B7F"/>
    <w:rsid w:val="008A3E6F"/>
    <w:rsid w:val="008A4E8A"/>
    <w:rsid w:val="008A5184"/>
    <w:rsid w:val="008A56C3"/>
    <w:rsid w:val="008A637C"/>
    <w:rsid w:val="008A65AE"/>
    <w:rsid w:val="008A700E"/>
    <w:rsid w:val="008A76FD"/>
    <w:rsid w:val="008A7BBE"/>
    <w:rsid w:val="008A7EF2"/>
    <w:rsid w:val="008B003A"/>
    <w:rsid w:val="008B018C"/>
    <w:rsid w:val="008B0626"/>
    <w:rsid w:val="008B06BA"/>
    <w:rsid w:val="008B0DFB"/>
    <w:rsid w:val="008B154A"/>
    <w:rsid w:val="008B216E"/>
    <w:rsid w:val="008B23B5"/>
    <w:rsid w:val="008B2951"/>
    <w:rsid w:val="008B2BBB"/>
    <w:rsid w:val="008B340F"/>
    <w:rsid w:val="008B389B"/>
    <w:rsid w:val="008B3EFD"/>
    <w:rsid w:val="008B4FA7"/>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4C2"/>
    <w:rsid w:val="008C5658"/>
    <w:rsid w:val="008C5DCA"/>
    <w:rsid w:val="008C6195"/>
    <w:rsid w:val="008C6338"/>
    <w:rsid w:val="008C6360"/>
    <w:rsid w:val="008C64B9"/>
    <w:rsid w:val="008C73C4"/>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47F"/>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0C7E"/>
    <w:rsid w:val="009118BA"/>
    <w:rsid w:val="009124F0"/>
    <w:rsid w:val="009127D5"/>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31C6"/>
    <w:rsid w:val="009249F3"/>
    <w:rsid w:val="009258F5"/>
    <w:rsid w:val="00925D59"/>
    <w:rsid w:val="009260E2"/>
    <w:rsid w:val="00926716"/>
    <w:rsid w:val="00927913"/>
    <w:rsid w:val="009308DA"/>
    <w:rsid w:val="00930ACC"/>
    <w:rsid w:val="00932101"/>
    <w:rsid w:val="00932A82"/>
    <w:rsid w:val="0093319A"/>
    <w:rsid w:val="00933540"/>
    <w:rsid w:val="0093396C"/>
    <w:rsid w:val="00933E6E"/>
    <w:rsid w:val="0093425F"/>
    <w:rsid w:val="009343AF"/>
    <w:rsid w:val="009346A9"/>
    <w:rsid w:val="009346B4"/>
    <w:rsid w:val="00934877"/>
    <w:rsid w:val="009348BC"/>
    <w:rsid w:val="00934E19"/>
    <w:rsid w:val="009353B8"/>
    <w:rsid w:val="00935439"/>
    <w:rsid w:val="009357CD"/>
    <w:rsid w:val="009357D5"/>
    <w:rsid w:val="00935C3D"/>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3C41"/>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507"/>
    <w:rsid w:val="009558AA"/>
    <w:rsid w:val="00955E61"/>
    <w:rsid w:val="00956EC1"/>
    <w:rsid w:val="00957190"/>
    <w:rsid w:val="009603E5"/>
    <w:rsid w:val="0096071A"/>
    <w:rsid w:val="00960A35"/>
    <w:rsid w:val="00960C91"/>
    <w:rsid w:val="00961911"/>
    <w:rsid w:val="00961AEB"/>
    <w:rsid w:val="00961B6D"/>
    <w:rsid w:val="00962A88"/>
    <w:rsid w:val="00963717"/>
    <w:rsid w:val="0096399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77F4B"/>
    <w:rsid w:val="00980C24"/>
    <w:rsid w:val="009818E4"/>
    <w:rsid w:val="00982494"/>
    <w:rsid w:val="009829BD"/>
    <w:rsid w:val="00983C60"/>
    <w:rsid w:val="009845F3"/>
    <w:rsid w:val="009845FD"/>
    <w:rsid w:val="009856E0"/>
    <w:rsid w:val="00985C0E"/>
    <w:rsid w:val="00986E0B"/>
    <w:rsid w:val="00986E68"/>
    <w:rsid w:val="00987C19"/>
    <w:rsid w:val="00990289"/>
    <w:rsid w:val="00990935"/>
    <w:rsid w:val="00990A99"/>
    <w:rsid w:val="00990AFD"/>
    <w:rsid w:val="00990B3E"/>
    <w:rsid w:val="00990D61"/>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710"/>
    <w:rsid w:val="009D0BC2"/>
    <w:rsid w:val="009D0CC2"/>
    <w:rsid w:val="009D0D5C"/>
    <w:rsid w:val="009D0EEB"/>
    <w:rsid w:val="009D1368"/>
    <w:rsid w:val="009D1A7A"/>
    <w:rsid w:val="009D2CDA"/>
    <w:rsid w:val="009D43DB"/>
    <w:rsid w:val="009D553D"/>
    <w:rsid w:val="009D5A24"/>
    <w:rsid w:val="009D5B2E"/>
    <w:rsid w:val="009D5CDE"/>
    <w:rsid w:val="009D6069"/>
    <w:rsid w:val="009D636F"/>
    <w:rsid w:val="009D63FC"/>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75"/>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A27"/>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1E0"/>
    <w:rsid w:val="00A238A0"/>
    <w:rsid w:val="00A24265"/>
    <w:rsid w:val="00A24B55"/>
    <w:rsid w:val="00A24D3F"/>
    <w:rsid w:val="00A24F34"/>
    <w:rsid w:val="00A24F60"/>
    <w:rsid w:val="00A254EA"/>
    <w:rsid w:val="00A25999"/>
    <w:rsid w:val="00A2650A"/>
    <w:rsid w:val="00A26AB0"/>
    <w:rsid w:val="00A26E31"/>
    <w:rsid w:val="00A274EF"/>
    <w:rsid w:val="00A2751A"/>
    <w:rsid w:val="00A27A19"/>
    <w:rsid w:val="00A27E41"/>
    <w:rsid w:val="00A300E8"/>
    <w:rsid w:val="00A300FD"/>
    <w:rsid w:val="00A3063B"/>
    <w:rsid w:val="00A30DB1"/>
    <w:rsid w:val="00A31101"/>
    <w:rsid w:val="00A31693"/>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AC5"/>
    <w:rsid w:val="00A50D2F"/>
    <w:rsid w:val="00A50D4D"/>
    <w:rsid w:val="00A50E1E"/>
    <w:rsid w:val="00A50EE4"/>
    <w:rsid w:val="00A5182C"/>
    <w:rsid w:val="00A51BC0"/>
    <w:rsid w:val="00A51D25"/>
    <w:rsid w:val="00A521D4"/>
    <w:rsid w:val="00A525D3"/>
    <w:rsid w:val="00A53511"/>
    <w:rsid w:val="00A53B80"/>
    <w:rsid w:val="00A541FE"/>
    <w:rsid w:val="00A54635"/>
    <w:rsid w:val="00A54A5D"/>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0D71"/>
    <w:rsid w:val="00A71352"/>
    <w:rsid w:val="00A71E89"/>
    <w:rsid w:val="00A728B1"/>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521"/>
    <w:rsid w:val="00A849C8"/>
    <w:rsid w:val="00A855BE"/>
    <w:rsid w:val="00A86217"/>
    <w:rsid w:val="00A86406"/>
    <w:rsid w:val="00A87937"/>
    <w:rsid w:val="00A87D62"/>
    <w:rsid w:val="00A9014B"/>
    <w:rsid w:val="00A90B2E"/>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54D"/>
    <w:rsid w:val="00A96DBD"/>
    <w:rsid w:val="00A970D5"/>
    <w:rsid w:val="00A97638"/>
    <w:rsid w:val="00A978AF"/>
    <w:rsid w:val="00AA0B4E"/>
    <w:rsid w:val="00AA0CD0"/>
    <w:rsid w:val="00AA1BBB"/>
    <w:rsid w:val="00AA1E74"/>
    <w:rsid w:val="00AA24D2"/>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1F33"/>
    <w:rsid w:val="00AB2605"/>
    <w:rsid w:val="00AB26D5"/>
    <w:rsid w:val="00AB2FF9"/>
    <w:rsid w:val="00AB3885"/>
    <w:rsid w:val="00AB39A6"/>
    <w:rsid w:val="00AB44B1"/>
    <w:rsid w:val="00AB45DB"/>
    <w:rsid w:val="00AB49EA"/>
    <w:rsid w:val="00AB4F00"/>
    <w:rsid w:val="00AB580B"/>
    <w:rsid w:val="00AB5AAE"/>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39D"/>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4D42"/>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673"/>
    <w:rsid w:val="00AE6A5A"/>
    <w:rsid w:val="00AE6B11"/>
    <w:rsid w:val="00AE78CD"/>
    <w:rsid w:val="00AE7AAB"/>
    <w:rsid w:val="00AE7EBC"/>
    <w:rsid w:val="00AF115C"/>
    <w:rsid w:val="00AF1520"/>
    <w:rsid w:val="00AF2C6F"/>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47B"/>
    <w:rsid w:val="00B05AE4"/>
    <w:rsid w:val="00B05CA6"/>
    <w:rsid w:val="00B06FD5"/>
    <w:rsid w:val="00B07742"/>
    <w:rsid w:val="00B10224"/>
    <w:rsid w:val="00B1073D"/>
    <w:rsid w:val="00B1129B"/>
    <w:rsid w:val="00B11CD7"/>
    <w:rsid w:val="00B11E9A"/>
    <w:rsid w:val="00B1205D"/>
    <w:rsid w:val="00B128F0"/>
    <w:rsid w:val="00B13307"/>
    <w:rsid w:val="00B1367C"/>
    <w:rsid w:val="00B13B7B"/>
    <w:rsid w:val="00B13E53"/>
    <w:rsid w:val="00B14497"/>
    <w:rsid w:val="00B15202"/>
    <w:rsid w:val="00B1553A"/>
    <w:rsid w:val="00B15920"/>
    <w:rsid w:val="00B16338"/>
    <w:rsid w:val="00B16594"/>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8D0"/>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6C2"/>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42CF"/>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0FA"/>
    <w:rsid w:val="00BA21B2"/>
    <w:rsid w:val="00BA2861"/>
    <w:rsid w:val="00BA3873"/>
    <w:rsid w:val="00BA38EA"/>
    <w:rsid w:val="00BA441E"/>
    <w:rsid w:val="00BA5315"/>
    <w:rsid w:val="00BA636A"/>
    <w:rsid w:val="00BA6660"/>
    <w:rsid w:val="00BA6707"/>
    <w:rsid w:val="00BA7C0B"/>
    <w:rsid w:val="00BA7C85"/>
    <w:rsid w:val="00BB0CE4"/>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0E"/>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5DE3"/>
    <w:rsid w:val="00BC626C"/>
    <w:rsid w:val="00BC6627"/>
    <w:rsid w:val="00BC66EE"/>
    <w:rsid w:val="00BC69F2"/>
    <w:rsid w:val="00BC72BE"/>
    <w:rsid w:val="00BC7535"/>
    <w:rsid w:val="00BC7F3C"/>
    <w:rsid w:val="00BC7FFB"/>
    <w:rsid w:val="00BD034D"/>
    <w:rsid w:val="00BD0962"/>
    <w:rsid w:val="00BD0C09"/>
    <w:rsid w:val="00BD1211"/>
    <w:rsid w:val="00BD31A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6A1"/>
    <w:rsid w:val="00BE27FB"/>
    <w:rsid w:val="00BE2D09"/>
    <w:rsid w:val="00BE346A"/>
    <w:rsid w:val="00BE3817"/>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2F4E"/>
    <w:rsid w:val="00C03666"/>
    <w:rsid w:val="00C0468A"/>
    <w:rsid w:val="00C049A8"/>
    <w:rsid w:val="00C05398"/>
    <w:rsid w:val="00C0549C"/>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21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8D1"/>
    <w:rsid w:val="00C27F6A"/>
    <w:rsid w:val="00C31080"/>
    <w:rsid w:val="00C31AAC"/>
    <w:rsid w:val="00C3227B"/>
    <w:rsid w:val="00C32ACE"/>
    <w:rsid w:val="00C32F37"/>
    <w:rsid w:val="00C33352"/>
    <w:rsid w:val="00C34355"/>
    <w:rsid w:val="00C346DD"/>
    <w:rsid w:val="00C34DB4"/>
    <w:rsid w:val="00C34EC3"/>
    <w:rsid w:val="00C35A64"/>
    <w:rsid w:val="00C35E7C"/>
    <w:rsid w:val="00C36707"/>
    <w:rsid w:val="00C36835"/>
    <w:rsid w:val="00C36929"/>
    <w:rsid w:val="00C36B0D"/>
    <w:rsid w:val="00C3744C"/>
    <w:rsid w:val="00C37839"/>
    <w:rsid w:val="00C37AB0"/>
    <w:rsid w:val="00C37C4D"/>
    <w:rsid w:val="00C37EA0"/>
    <w:rsid w:val="00C37EC8"/>
    <w:rsid w:val="00C409F6"/>
    <w:rsid w:val="00C410D2"/>
    <w:rsid w:val="00C41479"/>
    <w:rsid w:val="00C41E0F"/>
    <w:rsid w:val="00C43670"/>
    <w:rsid w:val="00C43810"/>
    <w:rsid w:val="00C439F1"/>
    <w:rsid w:val="00C44200"/>
    <w:rsid w:val="00C4452E"/>
    <w:rsid w:val="00C5042D"/>
    <w:rsid w:val="00C510A7"/>
    <w:rsid w:val="00C518EC"/>
    <w:rsid w:val="00C52540"/>
    <w:rsid w:val="00C52AC3"/>
    <w:rsid w:val="00C52F38"/>
    <w:rsid w:val="00C52FE5"/>
    <w:rsid w:val="00C532A4"/>
    <w:rsid w:val="00C536D2"/>
    <w:rsid w:val="00C54558"/>
    <w:rsid w:val="00C5499F"/>
    <w:rsid w:val="00C55359"/>
    <w:rsid w:val="00C5547F"/>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1FE6"/>
    <w:rsid w:val="00C72BDC"/>
    <w:rsid w:val="00C72F35"/>
    <w:rsid w:val="00C73110"/>
    <w:rsid w:val="00C735D2"/>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5BC4"/>
    <w:rsid w:val="00C85CA3"/>
    <w:rsid w:val="00C8602C"/>
    <w:rsid w:val="00C8742E"/>
    <w:rsid w:val="00C8778D"/>
    <w:rsid w:val="00C87955"/>
    <w:rsid w:val="00C9035D"/>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459"/>
    <w:rsid w:val="00CA0640"/>
    <w:rsid w:val="00CA076C"/>
    <w:rsid w:val="00CA0E7A"/>
    <w:rsid w:val="00CA11E4"/>
    <w:rsid w:val="00CA1AD6"/>
    <w:rsid w:val="00CA1F3B"/>
    <w:rsid w:val="00CA22F9"/>
    <w:rsid w:val="00CA2CFC"/>
    <w:rsid w:val="00CA39B7"/>
    <w:rsid w:val="00CA4383"/>
    <w:rsid w:val="00CA43EA"/>
    <w:rsid w:val="00CA45E8"/>
    <w:rsid w:val="00CA59E3"/>
    <w:rsid w:val="00CA5AF6"/>
    <w:rsid w:val="00CA5B91"/>
    <w:rsid w:val="00CA62C6"/>
    <w:rsid w:val="00CA6646"/>
    <w:rsid w:val="00CA6A87"/>
    <w:rsid w:val="00CA6B6E"/>
    <w:rsid w:val="00CA6ECC"/>
    <w:rsid w:val="00CA760E"/>
    <w:rsid w:val="00CA7BAE"/>
    <w:rsid w:val="00CB0368"/>
    <w:rsid w:val="00CB2149"/>
    <w:rsid w:val="00CB2159"/>
    <w:rsid w:val="00CB22EA"/>
    <w:rsid w:val="00CB252D"/>
    <w:rsid w:val="00CB2999"/>
    <w:rsid w:val="00CB2A72"/>
    <w:rsid w:val="00CB3767"/>
    <w:rsid w:val="00CB4AB3"/>
    <w:rsid w:val="00CB4BBD"/>
    <w:rsid w:val="00CB4C86"/>
    <w:rsid w:val="00CB508B"/>
    <w:rsid w:val="00CB5223"/>
    <w:rsid w:val="00CB52E9"/>
    <w:rsid w:val="00CB59E1"/>
    <w:rsid w:val="00CB5B7B"/>
    <w:rsid w:val="00CB5BBC"/>
    <w:rsid w:val="00CB5E54"/>
    <w:rsid w:val="00CB5F3F"/>
    <w:rsid w:val="00CB6418"/>
    <w:rsid w:val="00CB6CF5"/>
    <w:rsid w:val="00CB6D15"/>
    <w:rsid w:val="00CB6E39"/>
    <w:rsid w:val="00CB6E55"/>
    <w:rsid w:val="00CB718E"/>
    <w:rsid w:val="00CB740B"/>
    <w:rsid w:val="00CB79C0"/>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285"/>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2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5615"/>
    <w:rsid w:val="00CF610C"/>
    <w:rsid w:val="00CF6431"/>
    <w:rsid w:val="00CF6491"/>
    <w:rsid w:val="00CF652F"/>
    <w:rsid w:val="00CF6592"/>
    <w:rsid w:val="00CF6E52"/>
    <w:rsid w:val="00CF777F"/>
    <w:rsid w:val="00D00206"/>
    <w:rsid w:val="00D003F7"/>
    <w:rsid w:val="00D00571"/>
    <w:rsid w:val="00D00B10"/>
    <w:rsid w:val="00D01DCF"/>
    <w:rsid w:val="00D01E03"/>
    <w:rsid w:val="00D01F15"/>
    <w:rsid w:val="00D02606"/>
    <w:rsid w:val="00D02A6F"/>
    <w:rsid w:val="00D043B3"/>
    <w:rsid w:val="00D043E0"/>
    <w:rsid w:val="00D04514"/>
    <w:rsid w:val="00D0465B"/>
    <w:rsid w:val="00D05013"/>
    <w:rsid w:val="00D057D9"/>
    <w:rsid w:val="00D05D6D"/>
    <w:rsid w:val="00D062B1"/>
    <w:rsid w:val="00D06465"/>
    <w:rsid w:val="00D06657"/>
    <w:rsid w:val="00D067C4"/>
    <w:rsid w:val="00D076D9"/>
    <w:rsid w:val="00D10489"/>
    <w:rsid w:val="00D11A35"/>
    <w:rsid w:val="00D11E06"/>
    <w:rsid w:val="00D1224D"/>
    <w:rsid w:val="00D12517"/>
    <w:rsid w:val="00D1259C"/>
    <w:rsid w:val="00D13710"/>
    <w:rsid w:val="00D13846"/>
    <w:rsid w:val="00D13C46"/>
    <w:rsid w:val="00D146EB"/>
    <w:rsid w:val="00D15656"/>
    <w:rsid w:val="00D15AA4"/>
    <w:rsid w:val="00D1622E"/>
    <w:rsid w:val="00D16E98"/>
    <w:rsid w:val="00D20835"/>
    <w:rsid w:val="00D20D52"/>
    <w:rsid w:val="00D20EF6"/>
    <w:rsid w:val="00D219AA"/>
    <w:rsid w:val="00D21D01"/>
    <w:rsid w:val="00D2237A"/>
    <w:rsid w:val="00D22D3F"/>
    <w:rsid w:val="00D235D9"/>
    <w:rsid w:val="00D23CCA"/>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3E8"/>
    <w:rsid w:val="00D3268E"/>
    <w:rsid w:val="00D32986"/>
    <w:rsid w:val="00D334AD"/>
    <w:rsid w:val="00D338DB"/>
    <w:rsid w:val="00D3435B"/>
    <w:rsid w:val="00D3511F"/>
    <w:rsid w:val="00D35B8D"/>
    <w:rsid w:val="00D360DF"/>
    <w:rsid w:val="00D367C0"/>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10E"/>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CC9"/>
    <w:rsid w:val="00D8312F"/>
    <w:rsid w:val="00D8486E"/>
    <w:rsid w:val="00D84EA2"/>
    <w:rsid w:val="00D84F18"/>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35"/>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775"/>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5C8A"/>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395F"/>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687"/>
    <w:rsid w:val="00E328C4"/>
    <w:rsid w:val="00E32B7F"/>
    <w:rsid w:val="00E32DA9"/>
    <w:rsid w:val="00E3391B"/>
    <w:rsid w:val="00E33CEC"/>
    <w:rsid w:val="00E3486A"/>
    <w:rsid w:val="00E34A4E"/>
    <w:rsid w:val="00E35123"/>
    <w:rsid w:val="00E35198"/>
    <w:rsid w:val="00E35AA6"/>
    <w:rsid w:val="00E36073"/>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3E4"/>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C20"/>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566"/>
    <w:rsid w:val="00E85BAC"/>
    <w:rsid w:val="00E8653F"/>
    <w:rsid w:val="00E86C05"/>
    <w:rsid w:val="00E8726B"/>
    <w:rsid w:val="00E87BF2"/>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52E8"/>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346"/>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4BFD"/>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6CEE"/>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4CF"/>
    <w:rsid w:val="00F54753"/>
    <w:rsid w:val="00F54AF1"/>
    <w:rsid w:val="00F551D6"/>
    <w:rsid w:val="00F55679"/>
    <w:rsid w:val="00F55B3B"/>
    <w:rsid w:val="00F55CBC"/>
    <w:rsid w:val="00F55DCB"/>
    <w:rsid w:val="00F56426"/>
    <w:rsid w:val="00F5643F"/>
    <w:rsid w:val="00F56CB4"/>
    <w:rsid w:val="00F60261"/>
    <w:rsid w:val="00F6068A"/>
    <w:rsid w:val="00F619FE"/>
    <w:rsid w:val="00F61DEA"/>
    <w:rsid w:val="00F62332"/>
    <w:rsid w:val="00F62371"/>
    <w:rsid w:val="00F62B5A"/>
    <w:rsid w:val="00F63239"/>
    <w:rsid w:val="00F63485"/>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2A5"/>
    <w:rsid w:val="00F716BE"/>
    <w:rsid w:val="00F71849"/>
    <w:rsid w:val="00F72E1A"/>
    <w:rsid w:val="00F73053"/>
    <w:rsid w:val="00F73B22"/>
    <w:rsid w:val="00F73E61"/>
    <w:rsid w:val="00F742BA"/>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8A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749"/>
    <w:rsid w:val="00FC4F4D"/>
    <w:rsid w:val="00FC5139"/>
    <w:rsid w:val="00FC54A4"/>
    <w:rsid w:val="00FC5909"/>
    <w:rsid w:val="00FC5BA3"/>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DD9"/>
    <w:rsid w:val="00FD3E5D"/>
    <w:rsid w:val="00FD4378"/>
    <w:rsid w:val="00FD43F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A46"/>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715D"/>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numbering" w:customStyle="1" w:styleId="Listaactual40">
    <w:name w:val="Lista actual40"/>
    <w:uiPriority w:val="99"/>
    <w:rsid w:val="00721ABE"/>
    <w:pPr>
      <w:numPr>
        <w:numId w:val="62"/>
      </w:numPr>
    </w:pPr>
  </w:style>
  <w:style w:type="character" w:customStyle="1" w:styleId="Mencinsinresolver7">
    <w:name w:val="Mención sin resolver7"/>
    <w:basedOn w:val="Fuentedeprrafopredeter"/>
    <w:uiPriority w:val="99"/>
    <w:semiHidden/>
    <w:unhideWhenUsed/>
    <w:rsid w:val="00524C8C"/>
    <w:rPr>
      <w:color w:val="605E5C"/>
      <w:shd w:val="clear" w:color="auto" w:fill="E1DFDD"/>
    </w:rPr>
  </w:style>
  <w:style w:type="numbering" w:customStyle="1" w:styleId="Listaactual42">
    <w:name w:val="Lista actual42"/>
    <w:uiPriority w:val="99"/>
    <w:rsid w:val="008553E7"/>
    <w:pPr>
      <w:numPr>
        <w:numId w:val="64"/>
      </w:numPr>
    </w:pPr>
  </w:style>
  <w:style w:type="numbering" w:customStyle="1" w:styleId="Listaactual43">
    <w:name w:val="Lista actual43"/>
    <w:uiPriority w:val="99"/>
    <w:rsid w:val="00FD3DD9"/>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BB1D7-5192-4A7A-87A1-7BA510E6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26</Pages>
  <Words>6489</Words>
  <Characters>35691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1118</cp:revision>
  <cp:lastPrinted>2025-08-27T17:40:00Z</cp:lastPrinted>
  <dcterms:created xsi:type="dcterms:W3CDTF">2024-10-14T18:17:00Z</dcterms:created>
  <dcterms:modified xsi:type="dcterms:W3CDTF">2025-09-15T20:07:00Z</dcterms:modified>
</cp:coreProperties>
</file>