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032C4" w14:textId="1DE832BA" w:rsidR="004E7632" w:rsidRPr="004C7D2F"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4C7D2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B4C03" w:rsidRPr="004C7D2F">
        <w:rPr>
          <w:rFonts w:ascii="Palatino Linotype" w:eastAsia="Times New Roman" w:hAnsi="Palatino Linotype" w:cs="Arial"/>
          <w:color w:val="000000"/>
          <w:sz w:val="24"/>
          <w:szCs w:val="24"/>
          <w:lang w:eastAsia="es-MX"/>
        </w:rPr>
        <w:t xml:space="preserve">catorce </w:t>
      </w:r>
      <w:r w:rsidR="00F6108C" w:rsidRPr="004C7D2F">
        <w:rPr>
          <w:rFonts w:ascii="Palatino Linotype" w:eastAsia="Times New Roman" w:hAnsi="Palatino Linotype" w:cs="Arial"/>
          <w:color w:val="000000"/>
          <w:sz w:val="24"/>
          <w:szCs w:val="24"/>
          <w:lang w:eastAsia="es-MX"/>
        </w:rPr>
        <w:t>de mayo</w:t>
      </w:r>
      <w:r w:rsidR="006F4C57" w:rsidRPr="004C7D2F">
        <w:rPr>
          <w:rFonts w:ascii="Palatino Linotype" w:eastAsia="Times New Roman" w:hAnsi="Palatino Linotype" w:cs="Arial"/>
          <w:color w:val="000000"/>
          <w:sz w:val="24"/>
          <w:szCs w:val="24"/>
          <w:lang w:eastAsia="es-MX"/>
        </w:rPr>
        <w:t xml:space="preserve"> de dos mil veintic</w:t>
      </w:r>
      <w:r w:rsidR="005A04A5" w:rsidRPr="004C7D2F">
        <w:rPr>
          <w:rFonts w:ascii="Palatino Linotype" w:eastAsia="Times New Roman" w:hAnsi="Palatino Linotype" w:cs="Arial"/>
          <w:color w:val="000000"/>
          <w:sz w:val="24"/>
          <w:szCs w:val="24"/>
          <w:lang w:eastAsia="es-MX"/>
        </w:rPr>
        <w:t>inco</w:t>
      </w:r>
      <w:r w:rsidRPr="004C7D2F">
        <w:rPr>
          <w:rFonts w:ascii="Palatino Linotype" w:eastAsia="Times New Roman" w:hAnsi="Palatino Linotype" w:cs="Arial"/>
          <w:color w:val="000000"/>
          <w:sz w:val="24"/>
          <w:szCs w:val="24"/>
          <w:lang w:eastAsia="es-MX"/>
        </w:rPr>
        <w:t>.</w:t>
      </w:r>
    </w:p>
    <w:p w14:paraId="3FE24FA0" w14:textId="77777777" w:rsidR="007C1C1A" w:rsidRPr="004C7D2F" w:rsidRDefault="007C1C1A"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26972F1B" w14:textId="0F875A9E" w:rsidR="009D1905" w:rsidRPr="004C7D2F" w:rsidRDefault="004E7632" w:rsidP="007C1C1A">
      <w:pPr>
        <w:tabs>
          <w:tab w:val="left" w:pos="1701"/>
        </w:tabs>
        <w:spacing w:after="0" w:line="360" w:lineRule="auto"/>
        <w:jc w:val="both"/>
        <w:rPr>
          <w:rFonts w:ascii="Palatino Linotype" w:hAnsi="Palatino Linotype" w:cs="Arial"/>
          <w:sz w:val="24"/>
          <w:szCs w:val="24"/>
        </w:rPr>
      </w:pPr>
      <w:r w:rsidRPr="004C7D2F">
        <w:rPr>
          <w:rFonts w:ascii="Palatino Linotype" w:hAnsi="Palatino Linotype" w:cs="Arial"/>
          <w:b/>
          <w:sz w:val="24"/>
          <w:szCs w:val="24"/>
        </w:rPr>
        <w:t>VISTOS</w:t>
      </w:r>
      <w:r w:rsidRPr="004C7D2F">
        <w:rPr>
          <w:rFonts w:ascii="Palatino Linotype" w:hAnsi="Palatino Linotype" w:cs="Arial"/>
          <w:sz w:val="24"/>
          <w:szCs w:val="24"/>
        </w:rPr>
        <w:t xml:space="preserve"> los expedientes electrónicos formados con motivo de los recursos de revisión números </w:t>
      </w:r>
      <w:bookmarkStart w:id="0" w:name="_Hlk190772014"/>
      <w:r w:rsidR="00165BF5" w:rsidRPr="004C7D2F">
        <w:rPr>
          <w:rFonts w:ascii="Palatino Linotype" w:hAnsi="Palatino Linotype" w:cs="Arial"/>
          <w:b/>
          <w:bCs/>
          <w:sz w:val="23"/>
          <w:szCs w:val="23"/>
          <w:lang w:eastAsia="es-MX"/>
        </w:rPr>
        <w:t>0</w:t>
      </w:r>
      <w:r w:rsidR="007C1C1A" w:rsidRPr="004C7D2F">
        <w:rPr>
          <w:rFonts w:ascii="Palatino Linotype" w:hAnsi="Palatino Linotype" w:cs="Arial"/>
          <w:b/>
          <w:bCs/>
          <w:sz w:val="23"/>
          <w:szCs w:val="23"/>
          <w:lang w:eastAsia="es-MX"/>
        </w:rPr>
        <w:t>2870</w:t>
      </w:r>
      <w:r w:rsidR="00165BF5" w:rsidRPr="004C7D2F">
        <w:rPr>
          <w:rFonts w:ascii="Palatino Linotype" w:hAnsi="Palatino Linotype" w:cs="Arial"/>
          <w:b/>
          <w:bCs/>
          <w:sz w:val="23"/>
          <w:szCs w:val="23"/>
          <w:lang w:eastAsia="es-MX"/>
        </w:rPr>
        <w:t>/INFOEM/IP/RR/202</w:t>
      </w:r>
      <w:r w:rsidR="005A04A5" w:rsidRPr="004C7D2F">
        <w:rPr>
          <w:rFonts w:ascii="Palatino Linotype" w:hAnsi="Palatino Linotype" w:cs="Arial"/>
          <w:b/>
          <w:bCs/>
          <w:sz w:val="23"/>
          <w:szCs w:val="23"/>
          <w:lang w:eastAsia="es-MX"/>
        </w:rPr>
        <w:t>5</w:t>
      </w:r>
      <w:bookmarkEnd w:id="0"/>
      <w:r w:rsidR="007C1C1A" w:rsidRPr="004C7D2F">
        <w:rPr>
          <w:rFonts w:ascii="Palatino Linotype" w:hAnsi="Palatino Linotype" w:cs="Arial"/>
          <w:bCs/>
          <w:sz w:val="23"/>
          <w:szCs w:val="23"/>
          <w:lang w:eastAsia="es-MX"/>
        </w:rPr>
        <w:t xml:space="preserve">, </w:t>
      </w:r>
      <w:r w:rsidR="00967D91" w:rsidRPr="004C7D2F">
        <w:rPr>
          <w:rFonts w:ascii="Palatino Linotype" w:hAnsi="Palatino Linotype" w:cs="Arial"/>
          <w:b/>
          <w:bCs/>
          <w:sz w:val="23"/>
          <w:szCs w:val="23"/>
          <w:lang w:eastAsia="es-MX"/>
        </w:rPr>
        <w:t>0</w:t>
      </w:r>
      <w:r w:rsidR="007C1C1A" w:rsidRPr="004C7D2F">
        <w:rPr>
          <w:rFonts w:ascii="Palatino Linotype" w:hAnsi="Palatino Linotype" w:cs="Arial"/>
          <w:b/>
          <w:bCs/>
          <w:sz w:val="23"/>
          <w:szCs w:val="23"/>
          <w:lang w:eastAsia="es-MX"/>
        </w:rPr>
        <w:t>2871</w:t>
      </w:r>
      <w:r w:rsidR="00967D91" w:rsidRPr="004C7D2F">
        <w:rPr>
          <w:rFonts w:ascii="Palatino Linotype" w:hAnsi="Palatino Linotype" w:cs="Arial"/>
          <w:b/>
          <w:bCs/>
          <w:sz w:val="23"/>
          <w:szCs w:val="23"/>
          <w:lang w:eastAsia="es-MX"/>
        </w:rPr>
        <w:t>/INFOEM/IP/RR/2025</w:t>
      </w:r>
      <w:r w:rsidR="00967D91" w:rsidRPr="004C7D2F">
        <w:rPr>
          <w:rFonts w:ascii="Palatino Linotype" w:hAnsi="Palatino Linotype" w:cs="Arial"/>
          <w:bCs/>
          <w:sz w:val="23"/>
          <w:szCs w:val="23"/>
          <w:lang w:eastAsia="es-MX"/>
        </w:rPr>
        <w:t xml:space="preserve"> </w:t>
      </w:r>
      <w:r w:rsidRPr="004C7D2F">
        <w:rPr>
          <w:rFonts w:ascii="Palatino Linotype" w:hAnsi="Palatino Linotype" w:cs="Arial"/>
          <w:bCs/>
          <w:sz w:val="24"/>
          <w:szCs w:val="24"/>
          <w:lang w:eastAsia="es-MX"/>
        </w:rPr>
        <w:t xml:space="preserve">y </w:t>
      </w:r>
      <w:r w:rsidR="005A04A5" w:rsidRPr="004C7D2F">
        <w:rPr>
          <w:rFonts w:ascii="Palatino Linotype" w:hAnsi="Palatino Linotype" w:cs="Arial"/>
          <w:b/>
          <w:bCs/>
          <w:sz w:val="23"/>
          <w:szCs w:val="23"/>
          <w:lang w:eastAsia="es-MX"/>
        </w:rPr>
        <w:t>0</w:t>
      </w:r>
      <w:r w:rsidR="007C1C1A" w:rsidRPr="004C7D2F">
        <w:rPr>
          <w:rFonts w:ascii="Palatino Linotype" w:hAnsi="Palatino Linotype" w:cs="Arial"/>
          <w:b/>
          <w:bCs/>
          <w:sz w:val="23"/>
          <w:szCs w:val="23"/>
          <w:lang w:eastAsia="es-MX"/>
        </w:rPr>
        <w:t>2872</w:t>
      </w:r>
      <w:r w:rsidR="005A04A5" w:rsidRPr="004C7D2F">
        <w:rPr>
          <w:rFonts w:ascii="Palatino Linotype" w:hAnsi="Palatino Linotype" w:cs="Arial"/>
          <w:b/>
          <w:bCs/>
          <w:sz w:val="23"/>
          <w:szCs w:val="23"/>
          <w:lang w:eastAsia="es-MX"/>
        </w:rPr>
        <w:t>/INFOEM/IP/RR/2025</w:t>
      </w:r>
      <w:r w:rsidRPr="004C7D2F">
        <w:rPr>
          <w:rFonts w:ascii="Palatino Linotype" w:hAnsi="Palatino Linotype" w:cs="Arial"/>
          <w:sz w:val="24"/>
          <w:szCs w:val="24"/>
        </w:rPr>
        <w:t xml:space="preserve">, interpuestos </w:t>
      </w:r>
      <w:r w:rsidR="0070119F" w:rsidRPr="004C7D2F">
        <w:rPr>
          <w:rFonts w:ascii="Palatino Linotype" w:hAnsi="Palatino Linotype" w:cs="Arial"/>
          <w:sz w:val="24"/>
          <w:szCs w:val="24"/>
        </w:rPr>
        <w:t xml:space="preserve">por </w:t>
      </w:r>
      <w:r w:rsidR="007C1C1A" w:rsidRPr="004C7D2F">
        <w:rPr>
          <w:rFonts w:ascii="Palatino Linotype" w:hAnsi="Palatino Linotype" w:cs="Arial"/>
          <w:sz w:val="24"/>
          <w:szCs w:val="24"/>
        </w:rPr>
        <w:t xml:space="preserve">la </w:t>
      </w:r>
      <w:r w:rsidR="007C1C1A" w:rsidRPr="004C7D2F">
        <w:rPr>
          <w:rFonts w:ascii="Palatino Linotype" w:hAnsi="Palatino Linotype" w:cs="Arial"/>
          <w:b/>
          <w:bCs/>
          <w:sz w:val="24"/>
          <w:szCs w:val="24"/>
        </w:rPr>
        <w:t xml:space="preserve">C. </w:t>
      </w:r>
      <w:r w:rsidR="005C425A" w:rsidRPr="004C7D2F">
        <w:rPr>
          <w:rFonts w:ascii="Palatino Linotype" w:hAnsi="Palatino Linotype" w:cs="Arial"/>
          <w:b/>
          <w:bCs/>
          <w:sz w:val="24"/>
          <w:szCs w:val="24"/>
        </w:rPr>
        <w:t>XXXXXXXXXX</w:t>
      </w:r>
      <w:r w:rsidR="009C342E" w:rsidRPr="004C7D2F">
        <w:rPr>
          <w:rFonts w:ascii="Palatino Linotype" w:hAnsi="Palatino Linotype" w:cs="Arial"/>
          <w:sz w:val="24"/>
          <w:szCs w:val="24"/>
        </w:rPr>
        <w:t xml:space="preserve">, en lo sucesivo </w:t>
      </w:r>
      <w:r w:rsidR="006F1DBC" w:rsidRPr="004C7D2F">
        <w:rPr>
          <w:rFonts w:ascii="Palatino Linotype" w:hAnsi="Palatino Linotype" w:cs="Arial"/>
          <w:sz w:val="24"/>
          <w:szCs w:val="24"/>
        </w:rPr>
        <w:t>la parte</w:t>
      </w:r>
      <w:r w:rsidR="009C342E" w:rsidRPr="004C7D2F">
        <w:rPr>
          <w:rFonts w:ascii="Palatino Linotype" w:hAnsi="Palatino Linotype" w:cs="Arial"/>
          <w:b/>
          <w:sz w:val="24"/>
          <w:szCs w:val="24"/>
        </w:rPr>
        <w:t xml:space="preserve"> Recurrente</w:t>
      </w:r>
      <w:r w:rsidRPr="004C7D2F">
        <w:rPr>
          <w:rFonts w:ascii="Palatino Linotype" w:hAnsi="Palatino Linotype" w:cs="Arial"/>
          <w:sz w:val="24"/>
          <w:szCs w:val="24"/>
        </w:rPr>
        <w:t>, en contra de la</w:t>
      </w:r>
      <w:r w:rsidR="00967D91" w:rsidRPr="004C7D2F">
        <w:rPr>
          <w:rFonts w:ascii="Palatino Linotype" w:hAnsi="Palatino Linotype" w:cs="Arial"/>
          <w:sz w:val="24"/>
          <w:szCs w:val="24"/>
        </w:rPr>
        <w:t xml:space="preserve"> falta de</w:t>
      </w:r>
      <w:r w:rsidRPr="004C7D2F">
        <w:rPr>
          <w:rFonts w:ascii="Palatino Linotype" w:hAnsi="Palatino Linotype" w:cs="Arial"/>
          <w:sz w:val="24"/>
          <w:szCs w:val="24"/>
        </w:rPr>
        <w:t xml:space="preserve"> respuestas</w:t>
      </w:r>
      <w:r w:rsidR="00967D91" w:rsidRPr="004C7D2F">
        <w:rPr>
          <w:rFonts w:ascii="Palatino Linotype" w:hAnsi="Palatino Linotype" w:cs="Arial"/>
          <w:sz w:val="24"/>
          <w:szCs w:val="24"/>
        </w:rPr>
        <w:t xml:space="preserve"> por parte</w:t>
      </w:r>
      <w:r w:rsidRPr="004C7D2F">
        <w:rPr>
          <w:rFonts w:ascii="Palatino Linotype" w:hAnsi="Palatino Linotype" w:cs="Arial"/>
          <w:sz w:val="24"/>
          <w:szCs w:val="24"/>
        </w:rPr>
        <w:t xml:space="preserve"> del </w:t>
      </w:r>
      <w:r w:rsidR="007C1C1A" w:rsidRPr="004C7D2F">
        <w:rPr>
          <w:rFonts w:ascii="Palatino Linotype" w:hAnsi="Palatino Linotype" w:cs="Arial"/>
          <w:b/>
          <w:sz w:val="24"/>
          <w:szCs w:val="24"/>
        </w:rPr>
        <w:t>Ayuntamiento de Valle de Chalco Solidaridad</w:t>
      </w:r>
      <w:r w:rsidRPr="004C7D2F">
        <w:rPr>
          <w:rFonts w:ascii="Palatino Linotype" w:hAnsi="Palatino Linotype" w:cs="Arial"/>
          <w:sz w:val="24"/>
          <w:szCs w:val="24"/>
        </w:rPr>
        <w:t>, en lo subsecuente</w:t>
      </w:r>
      <w:r w:rsidRPr="004C7D2F">
        <w:rPr>
          <w:rFonts w:ascii="Palatino Linotype" w:hAnsi="Palatino Linotype" w:cs="Arial"/>
          <w:b/>
          <w:sz w:val="24"/>
          <w:szCs w:val="24"/>
        </w:rPr>
        <w:t xml:space="preserve"> </w:t>
      </w:r>
      <w:r w:rsidR="009C342E" w:rsidRPr="004C7D2F">
        <w:rPr>
          <w:rFonts w:ascii="Palatino Linotype" w:hAnsi="Palatino Linotype" w:cs="Arial"/>
          <w:sz w:val="24"/>
          <w:szCs w:val="24"/>
        </w:rPr>
        <w:t>el</w:t>
      </w:r>
      <w:r w:rsidRPr="004C7D2F">
        <w:rPr>
          <w:rFonts w:ascii="Palatino Linotype" w:hAnsi="Palatino Linotype" w:cs="Arial"/>
          <w:b/>
          <w:sz w:val="24"/>
          <w:szCs w:val="24"/>
        </w:rPr>
        <w:t xml:space="preserve"> Sujeto Obligado</w:t>
      </w:r>
      <w:r w:rsidRPr="004C7D2F">
        <w:rPr>
          <w:rFonts w:ascii="Palatino Linotype" w:hAnsi="Palatino Linotype" w:cs="Arial"/>
          <w:sz w:val="24"/>
          <w:szCs w:val="24"/>
        </w:rPr>
        <w:t>,</w:t>
      </w:r>
      <w:r w:rsidRPr="004C7D2F">
        <w:rPr>
          <w:rFonts w:ascii="Palatino Linotype" w:hAnsi="Palatino Linotype" w:cs="Arial"/>
          <w:b/>
          <w:sz w:val="24"/>
          <w:szCs w:val="24"/>
        </w:rPr>
        <w:t xml:space="preserve"> </w:t>
      </w:r>
      <w:r w:rsidRPr="004C7D2F">
        <w:rPr>
          <w:rFonts w:ascii="Palatino Linotype" w:hAnsi="Palatino Linotype" w:cs="Arial"/>
          <w:sz w:val="24"/>
          <w:szCs w:val="24"/>
        </w:rPr>
        <w:t>se procede a dictar la presente resolución.</w:t>
      </w:r>
    </w:p>
    <w:p w14:paraId="22D9B8EB" w14:textId="77777777" w:rsidR="007C1C1A" w:rsidRPr="004C7D2F" w:rsidRDefault="007C1C1A" w:rsidP="007C1C1A">
      <w:pPr>
        <w:tabs>
          <w:tab w:val="left" w:pos="1701"/>
        </w:tabs>
        <w:spacing w:after="0" w:line="360" w:lineRule="auto"/>
        <w:jc w:val="both"/>
        <w:rPr>
          <w:rFonts w:ascii="Palatino Linotype" w:hAnsi="Palatino Linotype" w:cs="Arial"/>
          <w:sz w:val="24"/>
          <w:szCs w:val="24"/>
        </w:rPr>
      </w:pPr>
    </w:p>
    <w:p w14:paraId="742CD363" w14:textId="176EC0B1" w:rsidR="004E7632" w:rsidRPr="004C7D2F" w:rsidRDefault="004E7632" w:rsidP="007C1C1A">
      <w:pPr>
        <w:spacing w:after="0" w:line="360" w:lineRule="auto"/>
        <w:jc w:val="center"/>
        <w:rPr>
          <w:rFonts w:ascii="Palatino Linotype" w:hAnsi="Palatino Linotype"/>
          <w:b/>
          <w:sz w:val="28"/>
        </w:rPr>
      </w:pPr>
      <w:r w:rsidRPr="004C7D2F">
        <w:rPr>
          <w:rFonts w:ascii="Palatino Linotype" w:hAnsi="Palatino Linotype"/>
          <w:b/>
          <w:sz w:val="28"/>
        </w:rPr>
        <w:t>A N T E C E D E N T E S   D E L   A S U N T O</w:t>
      </w:r>
    </w:p>
    <w:p w14:paraId="347B3A21" w14:textId="77777777" w:rsidR="007C1C1A" w:rsidRPr="004C7D2F" w:rsidRDefault="007C1C1A" w:rsidP="007C1C1A">
      <w:pPr>
        <w:spacing w:after="0" w:line="360" w:lineRule="auto"/>
        <w:jc w:val="center"/>
        <w:rPr>
          <w:rFonts w:ascii="Palatino Linotype" w:hAnsi="Palatino Linotype"/>
          <w:b/>
          <w:sz w:val="18"/>
          <w:szCs w:val="14"/>
        </w:rPr>
      </w:pPr>
    </w:p>
    <w:p w14:paraId="76B6730C" w14:textId="77777777" w:rsidR="004E7632" w:rsidRPr="004C7D2F" w:rsidRDefault="004E7632" w:rsidP="004E7632">
      <w:pPr>
        <w:spacing w:after="0" w:line="360" w:lineRule="auto"/>
        <w:jc w:val="both"/>
        <w:rPr>
          <w:rFonts w:ascii="Palatino Linotype" w:hAnsi="Palatino Linotype"/>
        </w:rPr>
      </w:pPr>
      <w:r w:rsidRPr="004C7D2F">
        <w:rPr>
          <w:rFonts w:ascii="Palatino Linotype" w:hAnsi="Palatino Linotype" w:cs="Arial"/>
          <w:b/>
          <w:sz w:val="28"/>
        </w:rPr>
        <w:t>PRIMERO.</w:t>
      </w:r>
      <w:r w:rsidRPr="004C7D2F">
        <w:rPr>
          <w:rFonts w:ascii="Palatino Linotype" w:hAnsi="Palatino Linotype" w:cs="Arial"/>
        </w:rPr>
        <w:t xml:space="preserve"> </w:t>
      </w:r>
      <w:r w:rsidRPr="004C7D2F">
        <w:rPr>
          <w:rFonts w:ascii="Palatino Linotype" w:hAnsi="Palatino Linotype"/>
          <w:b/>
          <w:sz w:val="28"/>
          <w:szCs w:val="28"/>
        </w:rPr>
        <w:t>De las Solicitudes de Información.</w:t>
      </w:r>
    </w:p>
    <w:p w14:paraId="54757F5A" w14:textId="3CC5B4AC" w:rsidR="00F44AAE" w:rsidRPr="004C7D2F" w:rsidRDefault="004E7632" w:rsidP="007C1C1A">
      <w:pPr>
        <w:spacing w:after="0" w:line="360" w:lineRule="auto"/>
        <w:jc w:val="both"/>
        <w:rPr>
          <w:rFonts w:ascii="Palatino Linotype" w:hAnsi="Palatino Linotype" w:cs="Arial"/>
          <w:sz w:val="24"/>
        </w:rPr>
      </w:pPr>
      <w:r w:rsidRPr="004C7D2F">
        <w:rPr>
          <w:rFonts w:ascii="Palatino Linotype" w:hAnsi="Palatino Linotype" w:cs="Arial"/>
          <w:sz w:val="24"/>
        </w:rPr>
        <w:t xml:space="preserve">Con fecha </w:t>
      </w:r>
      <w:r w:rsidR="007C1C1A" w:rsidRPr="004C7D2F">
        <w:rPr>
          <w:rFonts w:ascii="Palatino Linotype" w:hAnsi="Palatino Linotype" w:cs="Arial"/>
          <w:sz w:val="24"/>
        </w:rPr>
        <w:t>diecisiete de febrero</w:t>
      </w:r>
      <w:r w:rsidR="00AF12FB" w:rsidRPr="004C7D2F">
        <w:rPr>
          <w:rFonts w:ascii="Palatino Linotype" w:hAnsi="Palatino Linotype" w:cs="Arial"/>
          <w:sz w:val="24"/>
        </w:rPr>
        <w:t xml:space="preserve"> de</w:t>
      </w:r>
      <w:r w:rsidRPr="004C7D2F">
        <w:rPr>
          <w:rFonts w:ascii="Palatino Linotype" w:hAnsi="Palatino Linotype" w:cs="Arial"/>
          <w:sz w:val="24"/>
        </w:rPr>
        <w:t xml:space="preserve"> dos mil </w:t>
      </w:r>
      <w:r w:rsidR="00782E05" w:rsidRPr="004C7D2F">
        <w:rPr>
          <w:rFonts w:ascii="Palatino Linotype" w:hAnsi="Palatino Linotype" w:cs="Arial"/>
          <w:sz w:val="24"/>
        </w:rPr>
        <w:t>veinti</w:t>
      </w:r>
      <w:r w:rsidR="004757F1" w:rsidRPr="004C7D2F">
        <w:rPr>
          <w:rFonts w:ascii="Palatino Linotype" w:hAnsi="Palatino Linotype" w:cs="Arial"/>
          <w:sz w:val="24"/>
        </w:rPr>
        <w:t>c</w:t>
      </w:r>
      <w:r w:rsidR="00B367E3" w:rsidRPr="004C7D2F">
        <w:rPr>
          <w:rFonts w:ascii="Palatino Linotype" w:hAnsi="Palatino Linotype" w:cs="Arial"/>
          <w:sz w:val="24"/>
        </w:rPr>
        <w:t>inco</w:t>
      </w:r>
      <w:r w:rsidRPr="004C7D2F">
        <w:rPr>
          <w:rFonts w:ascii="Palatino Linotype" w:hAnsi="Palatino Linotype" w:cs="Arial"/>
          <w:sz w:val="24"/>
        </w:rPr>
        <w:t xml:space="preserve">, </w:t>
      </w:r>
      <w:r w:rsidR="006F1DBC" w:rsidRPr="004C7D2F">
        <w:rPr>
          <w:rFonts w:ascii="Palatino Linotype" w:hAnsi="Palatino Linotype" w:cs="Arial"/>
          <w:sz w:val="24"/>
        </w:rPr>
        <w:t xml:space="preserve">la </w:t>
      </w:r>
      <w:r w:rsidR="004757F1" w:rsidRPr="004C7D2F">
        <w:rPr>
          <w:rFonts w:ascii="Palatino Linotype" w:hAnsi="Palatino Linotype" w:cs="Arial"/>
          <w:sz w:val="24"/>
        </w:rPr>
        <w:t xml:space="preserve">parte </w:t>
      </w:r>
      <w:r w:rsidRPr="004C7D2F">
        <w:rPr>
          <w:rFonts w:ascii="Palatino Linotype" w:hAnsi="Palatino Linotype" w:cs="Arial"/>
          <w:b/>
          <w:sz w:val="24"/>
        </w:rPr>
        <w:t>Recurrente</w:t>
      </w:r>
      <w:r w:rsidRPr="004C7D2F">
        <w:rPr>
          <w:rFonts w:ascii="Palatino Linotype" w:hAnsi="Palatino Linotype" w:cs="Arial"/>
          <w:sz w:val="24"/>
        </w:rPr>
        <w:t>, presentó a través de</w:t>
      </w:r>
      <w:r w:rsidR="004757F1" w:rsidRPr="004C7D2F">
        <w:rPr>
          <w:rFonts w:ascii="Palatino Linotype" w:hAnsi="Palatino Linotype" w:cs="Arial"/>
          <w:sz w:val="24"/>
        </w:rPr>
        <w:t>l</w:t>
      </w:r>
      <w:r w:rsidRPr="004C7D2F">
        <w:rPr>
          <w:rFonts w:ascii="Palatino Linotype" w:hAnsi="Palatino Linotype" w:cs="Arial"/>
          <w:sz w:val="24"/>
        </w:rPr>
        <w:t xml:space="preserve"> Sistema de Acceso a la Información Mexiquense </w:t>
      </w:r>
      <w:r w:rsidRPr="004C7D2F">
        <w:rPr>
          <w:rFonts w:ascii="Palatino Linotype" w:hAnsi="Palatino Linotype" w:cs="Arial"/>
          <w:b/>
          <w:sz w:val="24"/>
        </w:rPr>
        <w:t>(SAIMEX)</w:t>
      </w:r>
      <w:r w:rsidRPr="004C7D2F">
        <w:rPr>
          <w:rFonts w:ascii="Palatino Linotype" w:hAnsi="Palatino Linotype" w:cs="Arial"/>
          <w:sz w:val="24"/>
        </w:rPr>
        <w:t xml:space="preserve"> ante</w:t>
      </w:r>
      <w:r w:rsidR="00967D91" w:rsidRPr="004C7D2F">
        <w:rPr>
          <w:rFonts w:ascii="Palatino Linotype" w:hAnsi="Palatino Linotype" w:cs="Arial"/>
          <w:sz w:val="24"/>
        </w:rPr>
        <w:t xml:space="preserve"> el </w:t>
      </w:r>
      <w:r w:rsidRPr="004C7D2F">
        <w:rPr>
          <w:rFonts w:ascii="Palatino Linotype" w:hAnsi="Palatino Linotype" w:cs="Arial"/>
          <w:b/>
          <w:sz w:val="24"/>
        </w:rPr>
        <w:t>Sujeto Obligado</w:t>
      </w:r>
      <w:r w:rsidRPr="004C7D2F">
        <w:rPr>
          <w:rFonts w:ascii="Palatino Linotype" w:hAnsi="Palatino Linotype" w:cs="Arial"/>
          <w:sz w:val="24"/>
        </w:rPr>
        <w:t>, las solicitudes de acceso a la información pública, registradas bajo los números de expediente</w:t>
      </w:r>
      <w:bookmarkStart w:id="1" w:name="_Hlk99020054"/>
      <w:r w:rsidR="006F1DBC" w:rsidRPr="004C7D2F">
        <w:rPr>
          <w:rFonts w:ascii="Palatino Linotype" w:hAnsi="Palatino Linotype" w:cs="Arial"/>
          <w:b/>
          <w:sz w:val="24"/>
        </w:rPr>
        <w:t xml:space="preserve"> </w:t>
      </w:r>
      <w:bookmarkStart w:id="2" w:name="_Hlk191644033"/>
      <w:bookmarkStart w:id="3" w:name="_Hlk196158209"/>
      <w:r w:rsidR="007C1C1A" w:rsidRPr="004C7D2F">
        <w:rPr>
          <w:rFonts w:ascii="Palatino Linotype" w:hAnsi="Palatino Linotype" w:cs="Arial"/>
          <w:b/>
          <w:sz w:val="23"/>
          <w:szCs w:val="23"/>
        </w:rPr>
        <w:t>00054/VACHASO/IP/2025</w:t>
      </w:r>
      <w:r w:rsidR="001D18CC" w:rsidRPr="004C7D2F">
        <w:rPr>
          <w:rFonts w:ascii="Palatino Linotype" w:hAnsi="Palatino Linotype" w:cs="Arial"/>
          <w:bCs/>
          <w:sz w:val="23"/>
          <w:szCs w:val="23"/>
        </w:rPr>
        <w:t>,</w:t>
      </w:r>
      <w:r w:rsidR="001D18CC" w:rsidRPr="004C7D2F">
        <w:rPr>
          <w:rFonts w:ascii="Palatino Linotype" w:hAnsi="Palatino Linotype" w:cs="Arial"/>
          <w:b/>
          <w:sz w:val="23"/>
          <w:szCs w:val="23"/>
        </w:rPr>
        <w:t xml:space="preserve"> </w:t>
      </w:r>
      <w:r w:rsidR="007C1C1A" w:rsidRPr="004C7D2F">
        <w:rPr>
          <w:rFonts w:ascii="Palatino Linotype" w:hAnsi="Palatino Linotype" w:cs="Arial"/>
          <w:b/>
          <w:sz w:val="23"/>
          <w:szCs w:val="23"/>
        </w:rPr>
        <w:t>00055/VACHASO/IP/2025</w:t>
      </w:r>
      <w:r w:rsidR="001D18CC" w:rsidRPr="004C7D2F">
        <w:rPr>
          <w:rFonts w:ascii="Palatino Linotype" w:hAnsi="Palatino Linotype" w:cs="Arial"/>
          <w:bCs/>
          <w:sz w:val="23"/>
          <w:szCs w:val="23"/>
        </w:rPr>
        <w:t xml:space="preserve"> </w:t>
      </w:r>
      <w:r w:rsidRPr="004C7D2F">
        <w:rPr>
          <w:rFonts w:ascii="Palatino Linotype" w:hAnsi="Palatino Linotype" w:cs="Arial"/>
          <w:sz w:val="24"/>
        </w:rPr>
        <w:t xml:space="preserve">y </w:t>
      </w:r>
      <w:bookmarkEnd w:id="1"/>
      <w:bookmarkEnd w:id="2"/>
      <w:r w:rsidR="007C1C1A" w:rsidRPr="004C7D2F">
        <w:rPr>
          <w:rFonts w:ascii="Palatino Linotype" w:hAnsi="Palatino Linotype" w:cs="Arial"/>
          <w:b/>
          <w:sz w:val="23"/>
          <w:szCs w:val="23"/>
        </w:rPr>
        <w:t>00056/VACHASO/IP/2025</w:t>
      </w:r>
      <w:bookmarkEnd w:id="3"/>
      <w:r w:rsidRPr="004C7D2F">
        <w:rPr>
          <w:rFonts w:ascii="Palatino Linotype" w:hAnsi="Palatino Linotype" w:cs="Arial"/>
          <w:sz w:val="24"/>
          <w:lang w:eastAsia="es-MX"/>
        </w:rPr>
        <w:t>,</w:t>
      </w:r>
      <w:r w:rsidRPr="004C7D2F">
        <w:rPr>
          <w:rFonts w:ascii="Palatino Linotype" w:hAnsi="Palatino Linotype" w:cs="Arial"/>
          <w:b/>
          <w:sz w:val="24"/>
          <w:lang w:eastAsia="es-MX"/>
        </w:rPr>
        <w:t xml:space="preserve"> </w:t>
      </w:r>
      <w:r w:rsidRPr="004C7D2F">
        <w:rPr>
          <w:rFonts w:ascii="Palatino Linotype" w:hAnsi="Palatino Linotype" w:cs="Arial"/>
          <w:sz w:val="24"/>
        </w:rPr>
        <w:t>mediante las cuales solicitó información en el tenor siguiente:</w:t>
      </w:r>
    </w:p>
    <w:p w14:paraId="2DB1EDCF" w14:textId="77777777" w:rsidR="007C1C1A" w:rsidRPr="004C7D2F" w:rsidRDefault="007C1C1A" w:rsidP="007C1C1A">
      <w:pPr>
        <w:pStyle w:val="Sinespaciado"/>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454"/>
        <w:gridCol w:w="5558"/>
      </w:tblGrid>
      <w:tr w:rsidR="00F44AAE" w:rsidRPr="004C7D2F" w14:paraId="7300FC90" w14:textId="77777777" w:rsidTr="007C1C1A">
        <w:trPr>
          <w:trHeight w:val="696"/>
          <w:tblHeader/>
        </w:trPr>
        <w:tc>
          <w:tcPr>
            <w:tcW w:w="3454" w:type="dxa"/>
            <w:shd w:val="clear" w:color="auto" w:fill="D9D9D9" w:themeFill="background1" w:themeFillShade="D9"/>
            <w:vAlign w:val="center"/>
          </w:tcPr>
          <w:p w14:paraId="4680DE6E" w14:textId="15D89847" w:rsidR="00F44AAE" w:rsidRPr="004C7D2F" w:rsidRDefault="00F44AAE" w:rsidP="000B462C">
            <w:pPr>
              <w:jc w:val="center"/>
              <w:rPr>
                <w:rFonts w:ascii="Palatino Linotype" w:hAnsi="Palatino Linotype" w:cs="Arial"/>
                <w:b/>
                <w:i/>
              </w:rPr>
            </w:pPr>
            <w:r w:rsidRPr="004C7D2F">
              <w:rPr>
                <w:rFonts w:ascii="Palatino Linotype" w:hAnsi="Palatino Linotype" w:cs="Arial"/>
                <w:b/>
                <w:i/>
              </w:rPr>
              <w:t xml:space="preserve">Número de </w:t>
            </w:r>
            <w:r w:rsidR="0089782A" w:rsidRPr="004C7D2F">
              <w:rPr>
                <w:rFonts w:ascii="Palatino Linotype" w:hAnsi="Palatino Linotype" w:cs="Arial"/>
                <w:b/>
                <w:i/>
              </w:rPr>
              <w:t>folio de la solicitud</w:t>
            </w:r>
          </w:p>
        </w:tc>
        <w:tc>
          <w:tcPr>
            <w:tcW w:w="5558" w:type="dxa"/>
            <w:shd w:val="clear" w:color="auto" w:fill="D9D9D9" w:themeFill="background1" w:themeFillShade="D9"/>
            <w:vAlign w:val="center"/>
          </w:tcPr>
          <w:p w14:paraId="58E20C5C" w14:textId="2B95FBC0" w:rsidR="00F44AAE" w:rsidRPr="004C7D2F" w:rsidRDefault="00F44AAE" w:rsidP="000B462C">
            <w:pPr>
              <w:jc w:val="center"/>
              <w:rPr>
                <w:rFonts w:ascii="Palatino Linotype" w:hAnsi="Palatino Linotype" w:cs="Arial"/>
                <w:b/>
                <w:i/>
              </w:rPr>
            </w:pPr>
            <w:r w:rsidRPr="004C7D2F">
              <w:rPr>
                <w:rFonts w:ascii="Palatino Linotype" w:hAnsi="Palatino Linotype" w:cs="Arial"/>
                <w:b/>
                <w:i/>
              </w:rPr>
              <w:t>Descripción clara y precisa de la información solicitada</w:t>
            </w:r>
          </w:p>
        </w:tc>
      </w:tr>
      <w:tr w:rsidR="00F44AAE" w:rsidRPr="004C7D2F" w14:paraId="6E220859" w14:textId="77777777" w:rsidTr="007C1C1A">
        <w:trPr>
          <w:trHeight w:val="460"/>
        </w:trPr>
        <w:tc>
          <w:tcPr>
            <w:tcW w:w="3454" w:type="dxa"/>
            <w:vAlign w:val="center"/>
          </w:tcPr>
          <w:p w14:paraId="07E603AC" w14:textId="78A9E823" w:rsidR="00F44AAE" w:rsidRPr="004C7D2F" w:rsidRDefault="007C1C1A" w:rsidP="00782E05">
            <w:pPr>
              <w:jc w:val="center"/>
              <w:rPr>
                <w:rFonts w:ascii="Palatino Linotype" w:hAnsi="Palatino Linotype" w:cs="Arial"/>
                <w:b/>
              </w:rPr>
            </w:pPr>
            <w:bookmarkStart w:id="4" w:name="_Hlk99021051"/>
            <w:r w:rsidRPr="004C7D2F">
              <w:rPr>
                <w:rFonts w:ascii="Palatino Linotype" w:hAnsi="Palatino Linotype" w:cs="Arial"/>
                <w:b/>
              </w:rPr>
              <w:t>00054/VACHASO/IP/2025</w:t>
            </w:r>
          </w:p>
        </w:tc>
        <w:tc>
          <w:tcPr>
            <w:tcW w:w="5558" w:type="dxa"/>
            <w:vAlign w:val="center"/>
          </w:tcPr>
          <w:p w14:paraId="1E278B91" w14:textId="5C34DD11" w:rsidR="00F44AAE" w:rsidRPr="004C7D2F" w:rsidRDefault="00782E05" w:rsidP="000B462C">
            <w:pPr>
              <w:jc w:val="both"/>
              <w:rPr>
                <w:rFonts w:ascii="Palatino Linotype" w:hAnsi="Palatino Linotype" w:cs="Arial"/>
                <w:i/>
                <w:sz w:val="24"/>
              </w:rPr>
            </w:pPr>
            <w:r w:rsidRPr="004C7D2F">
              <w:rPr>
                <w:rFonts w:ascii="Palatino Linotype" w:hAnsi="Palatino Linotype" w:cs="Arial"/>
                <w:i/>
              </w:rPr>
              <w:t>“</w:t>
            </w:r>
            <w:r w:rsidR="007C1C1A" w:rsidRPr="004C7D2F">
              <w:rPr>
                <w:rFonts w:ascii="Palatino Linotype" w:hAnsi="Palatino Linotype" w:cs="Arial"/>
                <w:i/>
              </w:rPr>
              <w:t xml:space="preserve">LAS NOMINAS GENERADAS EN LA </w:t>
            </w:r>
            <w:r w:rsidR="007C1C1A" w:rsidRPr="004C7D2F">
              <w:rPr>
                <w:rFonts w:ascii="Palatino Linotype" w:hAnsi="Palatino Linotype" w:cs="Arial"/>
                <w:b/>
                <w:bCs/>
                <w:i/>
                <w:u w:val="single"/>
              </w:rPr>
              <w:t>PRIMER QUINCENA DE ENERO DE 2025</w:t>
            </w:r>
            <w:r w:rsidR="007C1C1A" w:rsidRPr="004C7D2F">
              <w:rPr>
                <w:rFonts w:ascii="Palatino Linotype" w:hAnsi="Palatino Linotype" w:cs="Arial"/>
                <w:i/>
              </w:rPr>
              <w:t xml:space="preserve"> EN FORMATO </w:t>
            </w:r>
            <w:r w:rsidR="007C1C1A" w:rsidRPr="004C7D2F">
              <w:rPr>
                <w:rFonts w:ascii="Palatino Linotype" w:hAnsi="Palatino Linotype" w:cs="Arial"/>
                <w:i/>
              </w:rPr>
              <w:lastRenderedPageBreak/>
              <w:t>EXCEL DEL MUNICIPIO DE VALLE DE CHALCO SOLIDARIDAD Y LOS RECIBOS TIMBRADOS (CFDI) GENERADOS DE LAS MISMAS NOMINAS, CONSIDERANDO LA DEL CABILDO, ADMINISTRATIVA, SINDICATO, POLICIAS, LISTA DE RAYA, HONORARIOS ASIMILADOS Y CUALQUIER OTRA FORMA DE PAGO QUE REALICEN</w:t>
            </w:r>
            <w:r w:rsidRPr="004C7D2F">
              <w:rPr>
                <w:rFonts w:ascii="Palatino Linotype" w:hAnsi="Palatino Linotype" w:cs="Arial"/>
                <w:i/>
              </w:rPr>
              <w:t>” (Sic).</w:t>
            </w:r>
            <w:r w:rsidRPr="004C7D2F">
              <w:rPr>
                <w:rFonts w:ascii="Palatino Linotype" w:hAnsi="Palatino Linotype" w:cs="Arial"/>
                <w:i/>
                <w:sz w:val="24"/>
              </w:rPr>
              <w:t xml:space="preserve"> </w:t>
            </w:r>
          </w:p>
        </w:tc>
      </w:tr>
      <w:tr w:rsidR="00782E05" w:rsidRPr="004C7D2F" w14:paraId="767AEED5" w14:textId="77777777" w:rsidTr="007C1C1A">
        <w:trPr>
          <w:trHeight w:val="410"/>
        </w:trPr>
        <w:tc>
          <w:tcPr>
            <w:tcW w:w="3454" w:type="dxa"/>
            <w:vAlign w:val="center"/>
          </w:tcPr>
          <w:p w14:paraId="2AA733E5" w14:textId="62B1F37E" w:rsidR="00782E05" w:rsidRPr="004C7D2F" w:rsidRDefault="007C1C1A" w:rsidP="00782E05">
            <w:pPr>
              <w:jc w:val="center"/>
              <w:rPr>
                <w:rFonts w:ascii="Palatino Linotype" w:hAnsi="Palatino Linotype" w:cs="Arial"/>
                <w:b/>
                <w:i/>
              </w:rPr>
            </w:pPr>
            <w:r w:rsidRPr="004C7D2F">
              <w:rPr>
                <w:rFonts w:ascii="Palatino Linotype" w:hAnsi="Palatino Linotype" w:cs="Arial"/>
                <w:b/>
              </w:rPr>
              <w:lastRenderedPageBreak/>
              <w:t>00055/VACHASO/IP/2025</w:t>
            </w:r>
          </w:p>
        </w:tc>
        <w:tc>
          <w:tcPr>
            <w:tcW w:w="5558" w:type="dxa"/>
          </w:tcPr>
          <w:p w14:paraId="6B7EB1E1" w14:textId="4E62BCE1" w:rsidR="00782E05" w:rsidRPr="004C7D2F" w:rsidRDefault="00622E9C" w:rsidP="00782E05">
            <w:pPr>
              <w:jc w:val="both"/>
              <w:rPr>
                <w:rFonts w:ascii="Palatino Linotype" w:hAnsi="Palatino Linotype" w:cs="Arial"/>
                <w:i/>
                <w:sz w:val="20"/>
              </w:rPr>
            </w:pPr>
            <w:r w:rsidRPr="004C7D2F">
              <w:rPr>
                <w:rFonts w:ascii="Palatino Linotype" w:hAnsi="Palatino Linotype" w:cs="Arial"/>
                <w:i/>
              </w:rPr>
              <w:t>“</w:t>
            </w:r>
            <w:r w:rsidR="007C1C1A" w:rsidRPr="004C7D2F">
              <w:rPr>
                <w:rFonts w:ascii="Palatino Linotype" w:hAnsi="Palatino Linotype" w:cs="Arial"/>
                <w:i/>
              </w:rPr>
              <w:t xml:space="preserve">LAS NOMINAS GENERADAS EN LA </w:t>
            </w:r>
            <w:r w:rsidR="007C1C1A" w:rsidRPr="004C7D2F">
              <w:rPr>
                <w:rFonts w:ascii="Palatino Linotype" w:hAnsi="Palatino Linotype" w:cs="Arial"/>
                <w:b/>
                <w:bCs/>
                <w:i/>
                <w:u w:val="single"/>
              </w:rPr>
              <w:t>SEGUNDA QUINCENA DE ENERO DE 2025</w:t>
            </w:r>
            <w:r w:rsidR="007C1C1A" w:rsidRPr="004C7D2F">
              <w:rPr>
                <w:rFonts w:ascii="Palatino Linotype" w:hAnsi="Palatino Linotype" w:cs="Arial"/>
                <w:i/>
              </w:rPr>
              <w:t xml:space="preserve"> EN FORMATO EXCEL DEL MUNICIPIO DE VALLE DE CHALCO SOLIDARIDAD Y LOS RECIBOS TIMBRADOS (CFDI) GENERADOS DE LAS MISMAS NOMINAS, CONSIDERANDO LA DEL CABILDO, ADMINISTRATIVA, SINDICATO, POLICIAS, LISTA DE RAYA, HONORARIOS ASIMILADOS Y CUALQUIER OTRA FORMA DE PAGO QUE REALICEN</w:t>
            </w:r>
            <w:r w:rsidRPr="004C7D2F">
              <w:rPr>
                <w:rFonts w:ascii="Palatino Linotype" w:hAnsi="Palatino Linotype" w:cs="Arial"/>
                <w:i/>
              </w:rPr>
              <w:t>” (Sic).</w:t>
            </w:r>
          </w:p>
        </w:tc>
      </w:tr>
      <w:tr w:rsidR="005A04A5" w:rsidRPr="004C7D2F" w14:paraId="0B3630AE" w14:textId="77777777" w:rsidTr="007C1C1A">
        <w:trPr>
          <w:trHeight w:val="410"/>
        </w:trPr>
        <w:tc>
          <w:tcPr>
            <w:tcW w:w="3454" w:type="dxa"/>
            <w:vAlign w:val="center"/>
          </w:tcPr>
          <w:p w14:paraId="4406E4F9" w14:textId="57EDA2CC" w:rsidR="005A04A5" w:rsidRPr="004C7D2F" w:rsidRDefault="007C1C1A" w:rsidP="005A04A5">
            <w:pPr>
              <w:jc w:val="center"/>
              <w:rPr>
                <w:rFonts w:ascii="Palatino Linotype" w:hAnsi="Palatino Linotype" w:cs="Arial"/>
                <w:b/>
              </w:rPr>
            </w:pPr>
            <w:r w:rsidRPr="004C7D2F">
              <w:rPr>
                <w:rFonts w:ascii="Palatino Linotype" w:hAnsi="Palatino Linotype" w:cs="Arial"/>
                <w:b/>
              </w:rPr>
              <w:t>00056/VACHASO/IP/2025</w:t>
            </w:r>
          </w:p>
        </w:tc>
        <w:tc>
          <w:tcPr>
            <w:tcW w:w="5558" w:type="dxa"/>
          </w:tcPr>
          <w:p w14:paraId="578B0470" w14:textId="628B630F" w:rsidR="005A04A5" w:rsidRPr="004C7D2F" w:rsidRDefault="005A04A5" w:rsidP="005A04A5">
            <w:pPr>
              <w:jc w:val="both"/>
              <w:rPr>
                <w:rFonts w:ascii="Palatino Linotype" w:hAnsi="Palatino Linotype" w:cs="Arial"/>
                <w:i/>
              </w:rPr>
            </w:pPr>
            <w:r w:rsidRPr="004C7D2F">
              <w:rPr>
                <w:rFonts w:ascii="Palatino Linotype" w:hAnsi="Palatino Linotype" w:cs="Arial"/>
                <w:i/>
              </w:rPr>
              <w:t>“</w:t>
            </w:r>
            <w:r w:rsidR="007C1C1A" w:rsidRPr="004C7D2F">
              <w:rPr>
                <w:rFonts w:ascii="Palatino Linotype" w:hAnsi="Palatino Linotype" w:cs="Arial"/>
                <w:i/>
              </w:rPr>
              <w:t xml:space="preserve">LAS NOMINAS GENERADAS EN LA </w:t>
            </w:r>
            <w:r w:rsidR="007C1C1A" w:rsidRPr="004C7D2F">
              <w:rPr>
                <w:rFonts w:ascii="Palatino Linotype" w:hAnsi="Palatino Linotype" w:cs="Arial"/>
                <w:b/>
                <w:bCs/>
                <w:i/>
                <w:u w:val="single"/>
              </w:rPr>
              <w:t>PRIMERA QUINCENA DE FEBRERO DE 2025</w:t>
            </w:r>
            <w:r w:rsidR="007C1C1A" w:rsidRPr="004C7D2F">
              <w:rPr>
                <w:rFonts w:ascii="Palatino Linotype" w:hAnsi="Palatino Linotype" w:cs="Arial"/>
                <w:i/>
              </w:rPr>
              <w:t xml:space="preserve"> EN FORMATO EXCEL DEL MUNICIPIO DE VALLE DE CHALCO SOLIDARIDAD Y LOS RECIBOS TIMBRADOS (CFDI) GENERADOS DE LAS MISMAS NOMINAS, CONSIDERANDO LA DEL CABILDO, ADMINISTRATIVA, SINDICATO, POLICIAS, LISTA DE RAYA, HONORARIOS ASIMILADOS Y CUALQUIER OTRA FORMA DE PAGO QUE REALICEN</w:t>
            </w:r>
            <w:r w:rsidRPr="004C7D2F">
              <w:rPr>
                <w:rFonts w:ascii="Palatino Linotype" w:hAnsi="Palatino Linotype" w:cs="Arial"/>
                <w:i/>
              </w:rPr>
              <w:t>” (Sic).</w:t>
            </w:r>
          </w:p>
        </w:tc>
      </w:tr>
      <w:bookmarkEnd w:id="4"/>
    </w:tbl>
    <w:p w14:paraId="42BF6615" w14:textId="77777777" w:rsidR="009C342E" w:rsidRPr="004C7D2F" w:rsidRDefault="009C342E" w:rsidP="000B462C">
      <w:pPr>
        <w:rPr>
          <w:rFonts w:ascii="Palatino Linotype" w:hAnsi="Palatino Linotype"/>
          <w:sz w:val="18"/>
          <w:lang w:val="es-ES_tradnl"/>
        </w:rPr>
      </w:pPr>
    </w:p>
    <w:p w14:paraId="052A260C" w14:textId="77777777" w:rsidR="007C1C1A" w:rsidRPr="004C7D2F" w:rsidRDefault="007C1C1A" w:rsidP="007C1C1A">
      <w:pPr>
        <w:pStyle w:val="Sinespaciado"/>
        <w:rPr>
          <w:lang w:val="es-ES_tradnl"/>
        </w:rPr>
      </w:pPr>
    </w:p>
    <w:p w14:paraId="6D568474" w14:textId="0F7A8202" w:rsidR="00F50781" w:rsidRPr="004C7D2F" w:rsidRDefault="00BA610B" w:rsidP="005C425A">
      <w:pPr>
        <w:pStyle w:val="Prrafodelista"/>
        <w:numPr>
          <w:ilvl w:val="0"/>
          <w:numId w:val="1"/>
        </w:numPr>
        <w:rPr>
          <w:rFonts w:ascii="Palatino Linotype" w:hAnsi="Palatino Linotype"/>
          <w:lang w:val="es-ES_tradnl"/>
        </w:rPr>
      </w:pPr>
      <w:r w:rsidRPr="004C7D2F">
        <w:rPr>
          <w:rFonts w:ascii="Palatino Linotype" w:hAnsi="Palatino Linotype"/>
          <w:b/>
          <w:lang w:val="es-ES_tradnl"/>
        </w:rPr>
        <w:t>MODALIDAD DE ENTREGA:</w:t>
      </w:r>
      <w:r w:rsidRPr="004C7D2F">
        <w:rPr>
          <w:rFonts w:ascii="Palatino Linotype" w:hAnsi="Palatino Linotype"/>
          <w:lang w:val="es-ES_tradnl"/>
        </w:rPr>
        <w:t xml:space="preserve"> A través del </w:t>
      </w:r>
      <w:r w:rsidRPr="004C7D2F">
        <w:rPr>
          <w:rFonts w:ascii="Palatino Linotype" w:hAnsi="Palatino Linotype"/>
          <w:b/>
          <w:lang w:val="es-ES_tradnl"/>
        </w:rPr>
        <w:t>SAIMEX</w:t>
      </w:r>
      <w:r w:rsidRPr="004C7D2F">
        <w:rPr>
          <w:rFonts w:ascii="Palatino Linotype" w:hAnsi="Palatino Linotype"/>
          <w:lang w:val="es-ES_tradnl"/>
        </w:rPr>
        <w:t xml:space="preserve">, en </w:t>
      </w:r>
      <w:r w:rsidR="00B367E3" w:rsidRPr="004C7D2F">
        <w:rPr>
          <w:rFonts w:ascii="Palatino Linotype" w:hAnsi="Palatino Linotype"/>
          <w:lang w:val="es-ES_tradnl"/>
        </w:rPr>
        <w:t>todos los</w:t>
      </w:r>
      <w:r w:rsidR="000B462C" w:rsidRPr="004C7D2F">
        <w:rPr>
          <w:rFonts w:ascii="Palatino Linotype" w:hAnsi="Palatino Linotype"/>
          <w:lang w:val="es-ES_tradnl"/>
        </w:rPr>
        <w:t xml:space="preserve"> </w:t>
      </w:r>
      <w:r w:rsidRPr="004C7D2F">
        <w:rPr>
          <w:rFonts w:ascii="Palatino Linotype" w:hAnsi="Palatino Linotype"/>
          <w:lang w:val="es-ES_tradnl"/>
        </w:rPr>
        <w:t>casos.</w:t>
      </w:r>
    </w:p>
    <w:p w14:paraId="55DC89FF" w14:textId="77777777" w:rsidR="007C1C1A" w:rsidRPr="004C7D2F" w:rsidRDefault="007C1C1A" w:rsidP="004E7632">
      <w:pPr>
        <w:spacing w:after="0" w:line="360" w:lineRule="auto"/>
        <w:jc w:val="both"/>
        <w:rPr>
          <w:rFonts w:ascii="Palatino Linotype" w:hAnsi="Palatino Linotype" w:cs="Arial"/>
          <w:b/>
          <w:sz w:val="24"/>
          <w:szCs w:val="20"/>
        </w:rPr>
      </w:pPr>
    </w:p>
    <w:p w14:paraId="4A3D411A" w14:textId="77777777" w:rsidR="007C1C1A" w:rsidRPr="004C7D2F" w:rsidRDefault="007C1C1A" w:rsidP="004E7632">
      <w:pPr>
        <w:spacing w:after="0" w:line="360" w:lineRule="auto"/>
        <w:jc w:val="both"/>
        <w:rPr>
          <w:rFonts w:ascii="Palatino Linotype" w:hAnsi="Palatino Linotype" w:cs="Arial"/>
          <w:b/>
          <w:sz w:val="24"/>
          <w:szCs w:val="20"/>
        </w:rPr>
      </w:pPr>
    </w:p>
    <w:p w14:paraId="35F7C651" w14:textId="586CA4B8" w:rsidR="00B9503A" w:rsidRPr="004C7D2F" w:rsidRDefault="00B9503A" w:rsidP="00B9503A">
      <w:pPr>
        <w:spacing w:after="0" w:line="360" w:lineRule="auto"/>
        <w:jc w:val="both"/>
        <w:rPr>
          <w:rFonts w:ascii="Palatino Linotype" w:eastAsia="Palatino Linotype" w:hAnsi="Palatino Linotype" w:cs="Palatino Linotype"/>
          <w:b/>
          <w:sz w:val="28"/>
          <w:szCs w:val="28"/>
          <w:lang w:val="es-ES" w:eastAsia="es-MX"/>
        </w:rPr>
      </w:pPr>
      <w:r w:rsidRPr="004C7D2F">
        <w:rPr>
          <w:rFonts w:ascii="Palatino Linotype" w:eastAsia="Palatino Linotype" w:hAnsi="Palatino Linotype" w:cs="Palatino Linotype"/>
          <w:b/>
          <w:sz w:val="28"/>
          <w:szCs w:val="28"/>
          <w:lang w:val="es-ES" w:eastAsia="es-MX"/>
        </w:rPr>
        <w:lastRenderedPageBreak/>
        <w:t>SEGUNDO. De la</w:t>
      </w:r>
      <w:r w:rsidR="00A940B7" w:rsidRPr="004C7D2F">
        <w:rPr>
          <w:rFonts w:ascii="Palatino Linotype" w:eastAsia="Palatino Linotype" w:hAnsi="Palatino Linotype" w:cs="Palatino Linotype"/>
          <w:b/>
          <w:sz w:val="28"/>
          <w:szCs w:val="28"/>
          <w:lang w:val="es-ES" w:eastAsia="es-MX"/>
        </w:rPr>
        <w:t>s</w:t>
      </w:r>
      <w:r w:rsidRPr="004C7D2F">
        <w:rPr>
          <w:rFonts w:ascii="Palatino Linotype" w:eastAsia="Palatino Linotype" w:hAnsi="Palatino Linotype" w:cs="Palatino Linotype"/>
          <w:b/>
          <w:sz w:val="28"/>
          <w:szCs w:val="28"/>
          <w:lang w:val="es-ES" w:eastAsia="es-MX"/>
        </w:rPr>
        <w:t xml:space="preserve"> respuesta</w:t>
      </w:r>
      <w:r w:rsidR="00A940B7" w:rsidRPr="004C7D2F">
        <w:rPr>
          <w:rFonts w:ascii="Palatino Linotype" w:eastAsia="Palatino Linotype" w:hAnsi="Palatino Linotype" w:cs="Palatino Linotype"/>
          <w:b/>
          <w:sz w:val="28"/>
          <w:szCs w:val="28"/>
          <w:lang w:val="es-ES" w:eastAsia="es-MX"/>
        </w:rPr>
        <w:t>s</w:t>
      </w:r>
      <w:r w:rsidRPr="004C7D2F">
        <w:rPr>
          <w:rFonts w:ascii="Palatino Linotype" w:eastAsia="Palatino Linotype" w:hAnsi="Palatino Linotype" w:cs="Palatino Linotype"/>
          <w:b/>
          <w:sz w:val="28"/>
          <w:szCs w:val="28"/>
          <w:lang w:val="es-ES" w:eastAsia="es-MX"/>
        </w:rPr>
        <w:t xml:space="preserve"> del Sujeto Obligado.</w:t>
      </w:r>
    </w:p>
    <w:p w14:paraId="7D7FE0FF" w14:textId="57AE1716" w:rsidR="00B9503A" w:rsidRPr="004C7D2F" w:rsidRDefault="00B9503A" w:rsidP="00B9503A">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sz w:val="24"/>
          <w:szCs w:val="24"/>
          <w:lang w:val="es-ES" w:eastAsia="es-MX"/>
        </w:rPr>
        <w:t xml:space="preserve">En el expediente electrónico </w:t>
      </w:r>
      <w:r w:rsidRPr="004C7D2F">
        <w:rPr>
          <w:rFonts w:ascii="Palatino Linotype" w:eastAsia="Palatino Linotype" w:hAnsi="Palatino Linotype" w:cs="Palatino Linotype"/>
          <w:b/>
          <w:sz w:val="24"/>
          <w:szCs w:val="24"/>
          <w:lang w:val="es-ES" w:eastAsia="es-MX"/>
        </w:rPr>
        <w:t>SAIMEX</w:t>
      </w:r>
      <w:r w:rsidRPr="004C7D2F">
        <w:rPr>
          <w:rFonts w:ascii="Palatino Linotype" w:eastAsia="Palatino Linotype" w:hAnsi="Palatino Linotype" w:cs="Palatino Linotype"/>
          <w:sz w:val="24"/>
          <w:szCs w:val="24"/>
          <w:lang w:val="es-ES" w:eastAsia="es-MX"/>
        </w:rPr>
        <w:t xml:space="preserve">, se aprecia que el </w:t>
      </w:r>
      <w:r w:rsidRPr="004C7D2F">
        <w:rPr>
          <w:rFonts w:ascii="Palatino Linotype" w:eastAsia="Palatino Linotype" w:hAnsi="Palatino Linotype" w:cs="Palatino Linotype"/>
          <w:b/>
          <w:sz w:val="24"/>
          <w:szCs w:val="24"/>
          <w:lang w:val="es-ES" w:eastAsia="es-MX"/>
        </w:rPr>
        <w:t xml:space="preserve">Sujeto Obligado </w:t>
      </w:r>
      <w:r w:rsidRPr="004C7D2F">
        <w:rPr>
          <w:rFonts w:ascii="Palatino Linotype" w:eastAsia="Palatino Linotype" w:hAnsi="Palatino Linotype" w:cs="Palatino Linotype"/>
          <w:sz w:val="24"/>
          <w:szCs w:val="24"/>
          <w:lang w:val="es-ES" w:eastAsia="es-MX"/>
        </w:rPr>
        <w:t>fue omiso en dar respuesta a la</w:t>
      </w:r>
      <w:r w:rsidR="007C1C1A" w:rsidRPr="004C7D2F">
        <w:rPr>
          <w:rFonts w:ascii="Palatino Linotype" w:eastAsia="Palatino Linotype" w:hAnsi="Palatino Linotype" w:cs="Palatino Linotype"/>
          <w:sz w:val="24"/>
          <w:szCs w:val="24"/>
          <w:lang w:val="es-ES" w:eastAsia="es-MX"/>
        </w:rPr>
        <w:t>s</w:t>
      </w:r>
      <w:r w:rsidRPr="004C7D2F">
        <w:rPr>
          <w:rFonts w:ascii="Palatino Linotype" w:eastAsia="Palatino Linotype" w:hAnsi="Palatino Linotype" w:cs="Palatino Linotype"/>
          <w:sz w:val="24"/>
          <w:szCs w:val="24"/>
          <w:lang w:val="es-ES" w:eastAsia="es-MX"/>
        </w:rPr>
        <w:t xml:space="preserve"> solicitud</w:t>
      </w:r>
      <w:r w:rsidR="007C1C1A" w:rsidRPr="004C7D2F">
        <w:rPr>
          <w:rFonts w:ascii="Palatino Linotype" w:eastAsia="Palatino Linotype" w:hAnsi="Palatino Linotype" w:cs="Palatino Linotype"/>
          <w:sz w:val="24"/>
          <w:szCs w:val="24"/>
          <w:lang w:val="es-ES" w:eastAsia="es-MX"/>
        </w:rPr>
        <w:t>es</w:t>
      </w:r>
      <w:r w:rsidRPr="004C7D2F">
        <w:rPr>
          <w:rFonts w:ascii="Palatino Linotype" w:eastAsia="Palatino Linotype" w:hAnsi="Palatino Linotype" w:cs="Palatino Linotype"/>
          <w:sz w:val="24"/>
          <w:szCs w:val="24"/>
          <w:lang w:val="es-ES" w:eastAsia="es-MX"/>
        </w:rPr>
        <w:t xml:space="preserve"> de información presentada</w:t>
      </w:r>
      <w:r w:rsidR="007C1C1A" w:rsidRPr="004C7D2F">
        <w:rPr>
          <w:rFonts w:ascii="Palatino Linotype" w:eastAsia="Palatino Linotype" w:hAnsi="Palatino Linotype" w:cs="Palatino Linotype"/>
          <w:sz w:val="24"/>
          <w:szCs w:val="24"/>
          <w:lang w:val="es-ES" w:eastAsia="es-MX"/>
        </w:rPr>
        <w:t>s</w:t>
      </w:r>
      <w:r w:rsidRPr="004C7D2F">
        <w:rPr>
          <w:rFonts w:ascii="Palatino Linotype" w:eastAsia="Palatino Linotype" w:hAnsi="Palatino Linotype" w:cs="Palatino Linotype"/>
          <w:sz w:val="24"/>
          <w:szCs w:val="24"/>
          <w:lang w:val="es-ES" w:eastAsia="es-MX"/>
        </w:rPr>
        <w:t xml:space="preserve"> por </w:t>
      </w:r>
      <w:r w:rsidR="007C1C1A" w:rsidRPr="004C7D2F">
        <w:rPr>
          <w:rFonts w:ascii="Palatino Linotype" w:eastAsia="Palatino Linotype" w:hAnsi="Palatino Linotype" w:cs="Palatino Linotype"/>
          <w:sz w:val="24"/>
          <w:szCs w:val="24"/>
          <w:lang w:val="es-ES" w:eastAsia="es-MX"/>
        </w:rPr>
        <w:t>la</w:t>
      </w:r>
      <w:r w:rsidRPr="004C7D2F">
        <w:rPr>
          <w:rFonts w:ascii="Palatino Linotype" w:eastAsia="Palatino Linotype" w:hAnsi="Palatino Linotype" w:cs="Palatino Linotype"/>
          <w:sz w:val="24"/>
          <w:szCs w:val="24"/>
          <w:lang w:val="es-ES" w:eastAsia="es-MX"/>
        </w:rPr>
        <w:t xml:space="preserve"> particular.</w:t>
      </w:r>
      <w:r w:rsidRPr="004C7D2F">
        <w:rPr>
          <w:rFonts w:ascii="Palatino Linotype" w:eastAsia="Palatino Linotype" w:hAnsi="Palatino Linotype" w:cs="Palatino Linotype"/>
          <w:b/>
          <w:sz w:val="24"/>
          <w:szCs w:val="24"/>
          <w:lang w:val="es-ES" w:eastAsia="es-MX"/>
        </w:rPr>
        <w:t xml:space="preserve"> </w:t>
      </w:r>
      <w:r w:rsidRPr="004C7D2F">
        <w:rPr>
          <w:rFonts w:ascii="Palatino Linotype" w:eastAsia="Palatino Linotype" w:hAnsi="Palatino Linotype" w:cs="Palatino Linotype"/>
          <w:sz w:val="24"/>
          <w:szCs w:val="24"/>
          <w:lang w:val="es-ES" w:eastAsia="es-MX"/>
        </w:rPr>
        <w:t xml:space="preserve">Derivado de lo anterior, se constituye la figura de la </w:t>
      </w:r>
      <w:r w:rsidRPr="004C7D2F">
        <w:rPr>
          <w:rFonts w:ascii="Palatino Linotype" w:eastAsia="Palatino Linotype" w:hAnsi="Palatino Linotype" w:cs="Palatino Linotype"/>
          <w:b/>
          <w:i/>
          <w:sz w:val="24"/>
          <w:szCs w:val="24"/>
          <w:lang w:val="es-ES" w:eastAsia="es-MX"/>
        </w:rPr>
        <w:t>Negativa Ficta</w:t>
      </w:r>
      <w:r w:rsidRPr="004C7D2F">
        <w:rPr>
          <w:rFonts w:ascii="Palatino Linotype" w:eastAsia="Palatino Linotype" w:hAnsi="Palatino Linotype" w:cs="Palatino Linotype"/>
          <w:sz w:val="24"/>
          <w:szCs w:val="24"/>
          <w:lang w:val="es-ES" w:eastAsia="es-MX"/>
        </w:rPr>
        <w:t xml:space="preserve">, cuya esencia consiste en atribuir un efecto negativo de la autoridad administrativa frente a las instancias y solicitudes que hagan los particulares. </w:t>
      </w:r>
    </w:p>
    <w:p w14:paraId="134E05C1" w14:textId="77777777" w:rsidR="00A45D68" w:rsidRPr="004C7D2F" w:rsidRDefault="00A45D68" w:rsidP="00A45D68">
      <w:pPr>
        <w:pStyle w:val="Sinespaciado"/>
        <w:spacing w:line="360" w:lineRule="auto"/>
        <w:jc w:val="both"/>
        <w:rPr>
          <w:rFonts w:ascii="Palatino Linotype" w:hAnsi="Palatino Linotype"/>
          <w:sz w:val="24"/>
          <w:lang w:val="es-ES_tradnl"/>
        </w:rPr>
      </w:pPr>
    </w:p>
    <w:p w14:paraId="56F200D0" w14:textId="00CB762C" w:rsidR="004E7632" w:rsidRPr="004C7D2F" w:rsidRDefault="00052C48" w:rsidP="004E7632">
      <w:pPr>
        <w:spacing w:after="0" w:line="360" w:lineRule="auto"/>
        <w:jc w:val="both"/>
        <w:rPr>
          <w:rFonts w:ascii="Palatino Linotype" w:hAnsi="Palatino Linotype" w:cs="Arial"/>
          <w:b/>
          <w:sz w:val="28"/>
        </w:rPr>
      </w:pPr>
      <w:r w:rsidRPr="004C7D2F">
        <w:rPr>
          <w:rFonts w:ascii="Palatino Linotype" w:hAnsi="Palatino Linotype" w:cs="Arial"/>
          <w:b/>
          <w:sz w:val="28"/>
        </w:rPr>
        <w:t>TERCERO</w:t>
      </w:r>
      <w:r w:rsidR="004E7632" w:rsidRPr="004C7D2F">
        <w:rPr>
          <w:rFonts w:ascii="Palatino Linotype" w:hAnsi="Palatino Linotype" w:cs="Arial"/>
          <w:b/>
          <w:sz w:val="28"/>
        </w:rPr>
        <w:t xml:space="preserve">. </w:t>
      </w:r>
      <w:r w:rsidR="002852DC" w:rsidRPr="004C7D2F">
        <w:rPr>
          <w:rFonts w:ascii="Palatino Linotype" w:hAnsi="Palatino Linotype"/>
          <w:b/>
          <w:sz w:val="28"/>
        </w:rPr>
        <w:t>De los</w:t>
      </w:r>
      <w:r w:rsidR="004E7632" w:rsidRPr="004C7D2F">
        <w:rPr>
          <w:rFonts w:ascii="Palatino Linotype" w:hAnsi="Palatino Linotype"/>
          <w:b/>
          <w:sz w:val="28"/>
        </w:rPr>
        <w:t xml:space="preserve"> recurso</w:t>
      </w:r>
      <w:r w:rsidR="002852DC" w:rsidRPr="004C7D2F">
        <w:rPr>
          <w:rFonts w:ascii="Palatino Linotype" w:hAnsi="Palatino Linotype"/>
          <w:b/>
          <w:sz w:val="28"/>
        </w:rPr>
        <w:t>s</w:t>
      </w:r>
      <w:r w:rsidR="004E7632" w:rsidRPr="004C7D2F">
        <w:rPr>
          <w:rFonts w:ascii="Palatino Linotype" w:hAnsi="Palatino Linotype"/>
          <w:b/>
          <w:sz w:val="28"/>
        </w:rPr>
        <w:t xml:space="preserve"> de revisión.</w:t>
      </w:r>
    </w:p>
    <w:p w14:paraId="6871B72B" w14:textId="79B15542" w:rsidR="00C76E1B" w:rsidRPr="004C7D2F" w:rsidRDefault="004E7632" w:rsidP="0025170A">
      <w:pPr>
        <w:spacing w:after="0" w:line="360" w:lineRule="auto"/>
        <w:jc w:val="both"/>
        <w:rPr>
          <w:rFonts w:ascii="Palatino Linotype" w:hAnsi="Palatino Linotype" w:cs="Arial"/>
          <w:sz w:val="24"/>
        </w:rPr>
      </w:pPr>
      <w:r w:rsidRPr="004C7D2F">
        <w:rPr>
          <w:rFonts w:ascii="Palatino Linotype" w:hAnsi="Palatino Linotype" w:cs="Arial"/>
          <w:sz w:val="24"/>
          <w:szCs w:val="24"/>
        </w:rPr>
        <w:t>Inconforme con la</w:t>
      </w:r>
      <w:r w:rsidR="007C1C1A" w:rsidRPr="004C7D2F">
        <w:rPr>
          <w:rFonts w:ascii="Palatino Linotype" w:hAnsi="Palatino Linotype" w:cs="Arial"/>
          <w:sz w:val="24"/>
          <w:szCs w:val="24"/>
        </w:rPr>
        <w:t xml:space="preserve"> falta de</w:t>
      </w:r>
      <w:r w:rsidRPr="004C7D2F">
        <w:rPr>
          <w:rFonts w:ascii="Palatino Linotype" w:hAnsi="Palatino Linotype" w:cs="Arial"/>
          <w:sz w:val="24"/>
          <w:szCs w:val="24"/>
        </w:rPr>
        <w:t xml:space="preserve"> respuesta por</w:t>
      </w:r>
      <w:r w:rsidR="007C1C1A" w:rsidRPr="004C7D2F">
        <w:rPr>
          <w:rFonts w:ascii="Palatino Linotype" w:hAnsi="Palatino Linotype" w:cs="Arial"/>
          <w:sz w:val="24"/>
          <w:szCs w:val="24"/>
        </w:rPr>
        <w:t xml:space="preserve"> parte</w:t>
      </w:r>
      <w:r w:rsidR="006F1DBC" w:rsidRPr="004C7D2F">
        <w:rPr>
          <w:rFonts w:ascii="Palatino Linotype" w:hAnsi="Palatino Linotype" w:cs="Arial"/>
          <w:sz w:val="24"/>
          <w:szCs w:val="24"/>
        </w:rPr>
        <w:t xml:space="preserve"> </w:t>
      </w:r>
      <w:r w:rsidR="007C1C1A" w:rsidRPr="004C7D2F">
        <w:rPr>
          <w:rFonts w:ascii="Palatino Linotype" w:hAnsi="Palatino Linotype" w:cs="Arial"/>
          <w:sz w:val="24"/>
          <w:szCs w:val="24"/>
        </w:rPr>
        <w:t>d</w:t>
      </w:r>
      <w:r w:rsidR="006F1DBC" w:rsidRPr="004C7D2F">
        <w:rPr>
          <w:rFonts w:ascii="Palatino Linotype" w:hAnsi="Palatino Linotype" w:cs="Arial"/>
          <w:sz w:val="24"/>
          <w:szCs w:val="24"/>
        </w:rPr>
        <w:t xml:space="preserve">el </w:t>
      </w:r>
      <w:r w:rsidRPr="004C7D2F">
        <w:rPr>
          <w:rFonts w:ascii="Palatino Linotype" w:hAnsi="Palatino Linotype" w:cs="Arial"/>
          <w:b/>
          <w:sz w:val="24"/>
          <w:szCs w:val="24"/>
        </w:rPr>
        <w:t>Sujeto Obligado</w:t>
      </w:r>
      <w:r w:rsidRPr="004C7D2F">
        <w:rPr>
          <w:rFonts w:ascii="Palatino Linotype" w:hAnsi="Palatino Linotype" w:cs="Arial"/>
          <w:sz w:val="24"/>
          <w:szCs w:val="24"/>
        </w:rPr>
        <w:t xml:space="preserve">, </w:t>
      </w:r>
      <w:r w:rsidR="006F1DBC" w:rsidRPr="004C7D2F">
        <w:rPr>
          <w:rFonts w:ascii="Palatino Linotype" w:hAnsi="Palatino Linotype" w:cs="Arial"/>
          <w:bCs/>
          <w:sz w:val="24"/>
          <w:szCs w:val="24"/>
        </w:rPr>
        <w:t>la</w:t>
      </w:r>
      <w:r w:rsidR="004757F1" w:rsidRPr="004C7D2F">
        <w:rPr>
          <w:rFonts w:ascii="Palatino Linotype" w:hAnsi="Palatino Linotype" w:cs="Arial"/>
          <w:bCs/>
          <w:sz w:val="24"/>
          <w:szCs w:val="24"/>
        </w:rPr>
        <w:t xml:space="preserve"> parte</w:t>
      </w:r>
      <w:r w:rsidR="006F1DBC" w:rsidRPr="004C7D2F">
        <w:rPr>
          <w:rFonts w:ascii="Palatino Linotype" w:hAnsi="Palatino Linotype" w:cs="Arial"/>
          <w:b/>
          <w:sz w:val="24"/>
          <w:szCs w:val="24"/>
        </w:rPr>
        <w:t xml:space="preserve"> </w:t>
      </w:r>
      <w:r w:rsidRPr="004C7D2F">
        <w:rPr>
          <w:rFonts w:ascii="Palatino Linotype" w:hAnsi="Palatino Linotype" w:cs="Arial"/>
          <w:b/>
          <w:sz w:val="24"/>
          <w:szCs w:val="24"/>
        </w:rPr>
        <w:t xml:space="preserve">Recurrente </w:t>
      </w:r>
      <w:r w:rsidRPr="004C7D2F">
        <w:rPr>
          <w:rFonts w:ascii="Palatino Linotype" w:hAnsi="Palatino Linotype" w:cs="Arial"/>
          <w:sz w:val="24"/>
          <w:szCs w:val="24"/>
        </w:rPr>
        <w:t xml:space="preserve">interpuso los recursos de revisión, en fecha </w:t>
      </w:r>
      <w:r w:rsidR="007C1C1A" w:rsidRPr="004C7D2F">
        <w:rPr>
          <w:rFonts w:ascii="Palatino Linotype" w:hAnsi="Palatino Linotype" w:cs="Arial"/>
          <w:sz w:val="24"/>
          <w:szCs w:val="24"/>
        </w:rPr>
        <w:t>trece de marzo</w:t>
      </w:r>
      <w:r w:rsidR="00D14788" w:rsidRPr="004C7D2F">
        <w:rPr>
          <w:rFonts w:ascii="Palatino Linotype" w:hAnsi="Palatino Linotype" w:cs="Arial"/>
          <w:sz w:val="24"/>
          <w:szCs w:val="24"/>
        </w:rPr>
        <w:t xml:space="preserve"> </w:t>
      </w:r>
      <w:r w:rsidRPr="004C7D2F">
        <w:rPr>
          <w:rFonts w:ascii="Palatino Linotype" w:hAnsi="Palatino Linotype" w:cs="Arial"/>
          <w:sz w:val="24"/>
          <w:szCs w:val="24"/>
        </w:rPr>
        <w:t xml:space="preserve">de dos mil </w:t>
      </w:r>
      <w:r w:rsidR="002852DC" w:rsidRPr="004C7D2F">
        <w:rPr>
          <w:rFonts w:ascii="Palatino Linotype" w:hAnsi="Palatino Linotype" w:cs="Arial"/>
          <w:sz w:val="24"/>
          <w:szCs w:val="24"/>
        </w:rPr>
        <w:t>veint</w:t>
      </w:r>
      <w:r w:rsidR="004757F1" w:rsidRPr="004C7D2F">
        <w:rPr>
          <w:rFonts w:ascii="Palatino Linotype" w:hAnsi="Palatino Linotype" w:cs="Arial"/>
          <w:sz w:val="24"/>
          <w:szCs w:val="24"/>
        </w:rPr>
        <w:t>ic</w:t>
      </w:r>
      <w:r w:rsidR="00312BB4" w:rsidRPr="004C7D2F">
        <w:rPr>
          <w:rFonts w:ascii="Palatino Linotype" w:hAnsi="Palatino Linotype" w:cs="Arial"/>
          <w:sz w:val="24"/>
          <w:szCs w:val="24"/>
        </w:rPr>
        <w:t>inco</w:t>
      </w:r>
      <w:r w:rsidRPr="004C7D2F">
        <w:rPr>
          <w:rFonts w:ascii="Palatino Linotype" w:hAnsi="Palatino Linotype" w:cs="Arial"/>
          <w:sz w:val="24"/>
          <w:szCs w:val="24"/>
        </w:rPr>
        <w:t>, los cuales fueron registrados</w:t>
      </w:r>
      <w:r w:rsidRPr="004C7D2F">
        <w:rPr>
          <w:rFonts w:ascii="Palatino Linotype" w:hAnsi="Palatino Linotype" w:cs="Arial"/>
          <w:b/>
          <w:sz w:val="24"/>
          <w:szCs w:val="24"/>
        </w:rPr>
        <w:t xml:space="preserve"> </w:t>
      </w:r>
      <w:r w:rsidRPr="004C7D2F">
        <w:rPr>
          <w:rFonts w:ascii="Palatino Linotype" w:hAnsi="Palatino Linotype" w:cs="Arial"/>
          <w:sz w:val="24"/>
          <w:szCs w:val="24"/>
        </w:rPr>
        <w:t xml:space="preserve">en el sistema electrónico con los expedientes números </w:t>
      </w:r>
      <w:bookmarkStart w:id="5" w:name="_Hlk103276446"/>
      <w:bookmarkStart w:id="6" w:name="_Hlk190773058"/>
      <w:r w:rsidRPr="004C7D2F">
        <w:rPr>
          <w:rFonts w:ascii="Palatino Linotype" w:hAnsi="Palatino Linotype" w:cs="Arial"/>
          <w:b/>
          <w:bCs/>
          <w:sz w:val="24"/>
          <w:szCs w:val="24"/>
          <w:lang w:eastAsia="es-MX"/>
        </w:rPr>
        <w:t>0</w:t>
      </w:r>
      <w:r w:rsidR="007C1C1A" w:rsidRPr="004C7D2F">
        <w:rPr>
          <w:rFonts w:ascii="Palatino Linotype" w:hAnsi="Palatino Linotype" w:cs="Arial"/>
          <w:b/>
          <w:bCs/>
          <w:sz w:val="24"/>
          <w:szCs w:val="24"/>
          <w:lang w:eastAsia="es-MX"/>
        </w:rPr>
        <w:t>2870</w:t>
      </w:r>
      <w:r w:rsidRPr="004C7D2F">
        <w:rPr>
          <w:rFonts w:ascii="Palatino Linotype" w:hAnsi="Palatino Linotype" w:cs="Arial"/>
          <w:b/>
          <w:bCs/>
          <w:sz w:val="24"/>
          <w:szCs w:val="24"/>
          <w:lang w:eastAsia="es-MX"/>
        </w:rPr>
        <w:t>/INFOEM/IP/RR/202</w:t>
      </w:r>
      <w:r w:rsidR="00300F14" w:rsidRPr="004C7D2F">
        <w:rPr>
          <w:rFonts w:ascii="Palatino Linotype" w:hAnsi="Palatino Linotype" w:cs="Arial"/>
          <w:b/>
          <w:bCs/>
          <w:sz w:val="24"/>
          <w:szCs w:val="24"/>
          <w:lang w:eastAsia="es-MX"/>
        </w:rPr>
        <w:t>5</w:t>
      </w:r>
      <w:r w:rsidRPr="004C7D2F">
        <w:rPr>
          <w:rFonts w:ascii="Palatino Linotype" w:hAnsi="Palatino Linotype" w:cs="Arial"/>
          <w:b/>
          <w:bCs/>
          <w:sz w:val="24"/>
          <w:szCs w:val="24"/>
          <w:lang w:eastAsia="es-MX"/>
        </w:rPr>
        <w:t xml:space="preserve"> </w:t>
      </w:r>
      <w:bookmarkEnd w:id="5"/>
      <w:r w:rsidRPr="004C7D2F">
        <w:rPr>
          <w:rFonts w:ascii="Palatino Linotype" w:hAnsi="Palatino Linotype" w:cs="Arial"/>
          <w:bCs/>
          <w:i/>
          <w:sz w:val="24"/>
          <w:szCs w:val="24"/>
          <w:lang w:eastAsia="es-MX"/>
        </w:rPr>
        <w:t xml:space="preserve">(para la solicitud </w:t>
      </w:r>
      <w:r w:rsidR="007C1C1A" w:rsidRPr="004C7D2F">
        <w:rPr>
          <w:rFonts w:ascii="Palatino Linotype" w:hAnsi="Palatino Linotype" w:cs="Arial"/>
          <w:i/>
          <w:sz w:val="24"/>
        </w:rPr>
        <w:t>00054/VACHASO/IP/2025</w:t>
      </w:r>
      <w:r w:rsidRPr="004C7D2F">
        <w:rPr>
          <w:rFonts w:ascii="Palatino Linotype" w:hAnsi="Palatino Linotype" w:cs="Arial"/>
          <w:i/>
          <w:sz w:val="24"/>
        </w:rPr>
        <w:t>)</w:t>
      </w:r>
      <w:bookmarkEnd w:id="6"/>
      <w:r w:rsidR="00300F14" w:rsidRPr="004C7D2F">
        <w:rPr>
          <w:rFonts w:ascii="Palatino Linotype" w:hAnsi="Palatino Linotype" w:cs="Arial"/>
          <w:i/>
          <w:sz w:val="24"/>
        </w:rPr>
        <w:t xml:space="preserve">, </w:t>
      </w:r>
      <w:r w:rsidR="00B9503A" w:rsidRPr="004C7D2F">
        <w:rPr>
          <w:rFonts w:ascii="Palatino Linotype" w:hAnsi="Palatino Linotype" w:cs="Arial"/>
          <w:b/>
          <w:bCs/>
          <w:sz w:val="24"/>
          <w:szCs w:val="24"/>
          <w:lang w:eastAsia="es-MX"/>
        </w:rPr>
        <w:t>0</w:t>
      </w:r>
      <w:r w:rsidR="007C1C1A" w:rsidRPr="004C7D2F">
        <w:rPr>
          <w:rFonts w:ascii="Palatino Linotype" w:hAnsi="Palatino Linotype" w:cs="Arial"/>
          <w:b/>
          <w:bCs/>
          <w:sz w:val="24"/>
          <w:szCs w:val="24"/>
          <w:lang w:eastAsia="es-MX"/>
        </w:rPr>
        <w:t>2871</w:t>
      </w:r>
      <w:r w:rsidR="00B9503A" w:rsidRPr="004C7D2F">
        <w:rPr>
          <w:rFonts w:ascii="Palatino Linotype" w:hAnsi="Palatino Linotype" w:cs="Arial"/>
          <w:b/>
          <w:bCs/>
          <w:sz w:val="24"/>
          <w:szCs w:val="24"/>
          <w:lang w:eastAsia="es-MX"/>
        </w:rPr>
        <w:t xml:space="preserve">/INFOEM/IP/RR/2025 </w:t>
      </w:r>
      <w:r w:rsidR="00B9503A" w:rsidRPr="004C7D2F">
        <w:rPr>
          <w:rFonts w:ascii="Palatino Linotype" w:hAnsi="Palatino Linotype" w:cs="Arial"/>
          <w:bCs/>
          <w:i/>
          <w:sz w:val="24"/>
          <w:szCs w:val="24"/>
          <w:lang w:eastAsia="es-MX"/>
        </w:rPr>
        <w:t xml:space="preserve">(para la solicitud </w:t>
      </w:r>
      <w:r w:rsidR="007C1C1A" w:rsidRPr="004C7D2F">
        <w:rPr>
          <w:rFonts w:ascii="Palatino Linotype" w:hAnsi="Palatino Linotype" w:cs="Arial"/>
          <w:i/>
          <w:sz w:val="24"/>
        </w:rPr>
        <w:t>00055/VACHASO/IP/2025</w:t>
      </w:r>
      <w:r w:rsidR="00B9503A" w:rsidRPr="004C7D2F">
        <w:rPr>
          <w:rFonts w:ascii="Palatino Linotype" w:hAnsi="Palatino Linotype" w:cs="Arial"/>
          <w:i/>
          <w:sz w:val="24"/>
        </w:rPr>
        <w:t>)</w:t>
      </w:r>
      <w:r w:rsidR="00300F14" w:rsidRPr="004C7D2F">
        <w:rPr>
          <w:rFonts w:ascii="Palatino Linotype" w:hAnsi="Palatino Linotype" w:cs="Arial"/>
          <w:i/>
          <w:sz w:val="24"/>
        </w:rPr>
        <w:t xml:space="preserve"> </w:t>
      </w:r>
      <w:r w:rsidRPr="004C7D2F">
        <w:rPr>
          <w:rFonts w:ascii="Palatino Linotype" w:hAnsi="Palatino Linotype" w:cs="Arial"/>
          <w:sz w:val="24"/>
        </w:rPr>
        <w:t>y</w:t>
      </w:r>
      <w:r w:rsidRPr="004C7D2F">
        <w:rPr>
          <w:rFonts w:ascii="Palatino Linotype" w:hAnsi="Palatino Linotype" w:cs="Arial"/>
          <w:b/>
          <w:bCs/>
          <w:sz w:val="24"/>
          <w:szCs w:val="24"/>
          <w:lang w:eastAsia="es-MX"/>
        </w:rPr>
        <w:t xml:space="preserve"> </w:t>
      </w:r>
      <w:r w:rsidR="00CC7C72" w:rsidRPr="004C7D2F">
        <w:rPr>
          <w:rFonts w:ascii="Palatino Linotype" w:hAnsi="Palatino Linotype" w:cs="Arial"/>
          <w:b/>
          <w:bCs/>
          <w:sz w:val="24"/>
          <w:szCs w:val="24"/>
          <w:lang w:eastAsia="es-MX"/>
        </w:rPr>
        <w:t>0</w:t>
      </w:r>
      <w:r w:rsidR="007C1C1A" w:rsidRPr="004C7D2F">
        <w:rPr>
          <w:rFonts w:ascii="Palatino Linotype" w:hAnsi="Palatino Linotype" w:cs="Arial"/>
          <w:b/>
          <w:bCs/>
          <w:sz w:val="24"/>
          <w:szCs w:val="24"/>
          <w:lang w:eastAsia="es-MX"/>
        </w:rPr>
        <w:t>2872</w:t>
      </w:r>
      <w:r w:rsidR="00C76E1B" w:rsidRPr="004C7D2F">
        <w:rPr>
          <w:rFonts w:ascii="Palatino Linotype" w:hAnsi="Palatino Linotype" w:cs="Arial"/>
          <w:b/>
          <w:bCs/>
          <w:sz w:val="24"/>
          <w:szCs w:val="24"/>
          <w:lang w:eastAsia="es-MX"/>
        </w:rPr>
        <w:t>/INFOEM/IP/RR/202</w:t>
      </w:r>
      <w:r w:rsidR="00300F14" w:rsidRPr="004C7D2F">
        <w:rPr>
          <w:rFonts w:ascii="Palatino Linotype" w:hAnsi="Palatino Linotype" w:cs="Arial"/>
          <w:b/>
          <w:bCs/>
          <w:sz w:val="24"/>
          <w:szCs w:val="24"/>
          <w:lang w:eastAsia="es-MX"/>
        </w:rPr>
        <w:t>5</w:t>
      </w:r>
      <w:r w:rsidRPr="004C7D2F">
        <w:rPr>
          <w:rFonts w:ascii="Palatino Linotype" w:hAnsi="Palatino Linotype" w:cs="Arial"/>
          <w:b/>
          <w:bCs/>
          <w:sz w:val="24"/>
          <w:szCs w:val="24"/>
          <w:lang w:eastAsia="es-MX"/>
        </w:rPr>
        <w:t xml:space="preserve"> </w:t>
      </w:r>
      <w:r w:rsidRPr="004C7D2F">
        <w:rPr>
          <w:rFonts w:ascii="Palatino Linotype" w:hAnsi="Palatino Linotype" w:cs="Arial"/>
          <w:bCs/>
          <w:i/>
          <w:sz w:val="24"/>
          <w:szCs w:val="24"/>
          <w:lang w:eastAsia="es-MX"/>
        </w:rPr>
        <w:t xml:space="preserve">(para la solicitud </w:t>
      </w:r>
      <w:r w:rsidR="007C1C1A" w:rsidRPr="004C7D2F">
        <w:rPr>
          <w:rFonts w:ascii="Palatino Linotype" w:hAnsi="Palatino Linotype" w:cs="Arial"/>
          <w:i/>
          <w:sz w:val="24"/>
        </w:rPr>
        <w:t>00056/VACHASO/IP/2025</w:t>
      </w:r>
      <w:r w:rsidRPr="004C7D2F">
        <w:rPr>
          <w:rFonts w:ascii="Palatino Linotype" w:hAnsi="Palatino Linotype" w:cs="Arial"/>
          <w:i/>
          <w:sz w:val="24"/>
        </w:rPr>
        <w:t>)</w:t>
      </w:r>
      <w:r w:rsidR="00BA610B" w:rsidRPr="004C7D2F">
        <w:rPr>
          <w:rFonts w:ascii="Palatino Linotype" w:hAnsi="Palatino Linotype" w:cs="Arial"/>
          <w:sz w:val="24"/>
          <w:szCs w:val="24"/>
        </w:rPr>
        <w:t>;</w:t>
      </w:r>
      <w:r w:rsidRPr="004C7D2F">
        <w:rPr>
          <w:rFonts w:ascii="Palatino Linotype" w:hAnsi="Palatino Linotype" w:cs="Arial"/>
          <w:sz w:val="24"/>
          <w:szCs w:val="24"/>
        </w:rPr>
        <w:t xml:space="preserve"> en los cuales </w:t>
      </w:r>
      <w:r w:rsidRPr="004C7D2F">
        <w:rPr>
          <w:rFonts w:ascii="Palatino Linotype" w:hAnsi="Palatino Linotype" w:cs="Arial"/>
          <w:sz w:val="24"/>
        </w:rPr>
        <w:t>arguye, las siguientes manifestaciones:</w:t>
      </w:r>
    </w:p>
    <w:p w14:paraId="27D1D1FD" w14:textId="77777777" w:rsidR="00312BB4" w:rsidRPr="004C7D2F" w:rsidRDefault="00312BB4" w:rsidP="0025170A">
      <w:pPr>
        <w:spacing w:after="0" w:line="360" w:lineRule="auto"/>
        <w:jc w:val="both"/>
        <w:rPr>
          <w:rFonts w:ascii="Palatino Linotype" w:hAnsi="Palatino Linotype" w:cs="Arial"/>
          <w:sz w:val="24"/>
        </w:rPr>
      </w:pPr>
    </w:p>
    <w:p w14:paraId="7473608E" w14:textId="55BDAC76" w:rsidR="00312BB4" w:rsidRPr="004C7D2F" w:rsidRDefault="00312BB4" w:rsidP="005C425A">
      <w:pPr>
        <w:pStyle w:val="Prrafodelista"/>
        <w:numPr>
          <w:ilvl w:val="0"/>
          <w:numId w:val="3"/>
        </w:numPr>
        <w:spacing w:line="276" w:lineRule="auto"/>
        <w:jc w:val="both"/>
        <w:rPr>
          <w:rFonts w:ascii="Palatino Linotype" w:hAnsi="Palatino Linotype" w:cs="Arial"/>
        </w:rPr>
      </w:pPr>
      <w:r w:rsidRPr="004C7D2F">
        <w:rPr>
          <w:rFonts w:ascii="Palatino Linotype" w:hAnsi="Palatino Linotype" w:cs="Arial"/>
          <w:b/>
          <w:bCs/>
        </w:rPr>
        <w:t>Acto impugnado:</w:t>
      </w:r>
      <w:r w:rsidRPr="004C7D2F">
        <w:rPr>
          <w:rFonts w:ascii="Palatino Linotype" w:hAnsi="Palatino Linotype" w:cs="Arial"/>
        </w:rPr>
        <w:t xml:space="preserve"> </w:t>
      </w:r>
      <w:r w:rsidRPr="004C7D2F">
        <w:rPr>
          <w:rFonts w:ascii="Palatino Linotype" w:hAnsi="Palatino Linotype" w:cs="Arial"/>
          <w:i/>
          <w:iCs/>
        </w:rPr>
        <w:t>“</w:t>
      </w:r>
      <w:r w:rsidR="007C1C1A" w:rsidRPr="004C7D2F">
        <w:rPr>
          <w:rFonts w:ascii="Palatino Linotype" w:hAnsi="Palatino Linotype" w:cs="Arial"/>
          <w:i/>
        </w:rPr>
        <w:t>Sin ninguna respuesta por parte de los sujetos obligados</w:t>
      </w:r>
      <w:r w:rsidRPr="004C7D2F">
        <w:rPr>
          <w:rFonts w:ascii="Palatino Linotype" w:hAnsi="Palatino Linotype" w:cs="Arial"/>
          <w:i/>
          <w:iCs/>
        </w:rPr>
        <w:t>” (Sic)</w:t>
      </w:r>
      <w:r w:rsidRPr="004C7D2F">
        <w:rPr>
          <w:rFonts w:ascii="Palatino Linotype" w:hAnsi="Palatino Linotype" w:cs="Arial"/>
        </w:rPr>
        <w:t xml:space="preserve">. </w:t>
      </w:r>
    </w:p>
    <w:p w14:paraId="3FCBC13C" w14:textId="77777777" w:rsidR="00312BB4" w:rsidRPr="004C7D2F" w:rsidRDefault="00312BB4" w:rsidP="00312BB4">
      <w:pPr>
        <w:pStyle w:val="Prrafodelista"/>
        <w:spacing w:line="276" w:lineRule="auto"/>
        <w:ind w:left="720"/>
        <w:jc w:val="both"/>
        <w:rPr>
          <w:rFonts w:ascii="Palatino Linotype" w:hAnsi="Palatino Linotype" w:cs="Arial"/>
        </w:rPr>
      </w:pPr>
    </w:p>
    <w:p w14:paraId="67D30A6D" w14:textId="57A50559" w:rsidR="00312BB4" w:rsidRPr="004C7D2F" w:rsidRDefault="00312BB4" w:rsidP="005C425A">
      <w:pPr>
        <w:pStyle w:val="Prrafodelista"/>
        <w:numPr>
          <w:ilvl w:val="0"/>
          <w:numId w:val="3"/>
        </w:numPr>
        <w:spacing w:line="276" w:lineRule="auto"/>
        <w:jc w:val="both"/>
        <w:rPr>
          <w:rFonts w:ascii="Palatino Linotype" w:hAnsi="Palatino Linotype" w:cs="Arial"/>
        </w:rPr>
      </w:pPr>
      <w:r w:rsidRPr="004C7D2F">
        <w:rPr>
          <w:rFonts w:ascii="Palatino Linotype" w:hAnsi="Palatino Linotype" w:cs="Arial"/>
          <w:b/>
          <w:bCs/>
        </w:rPr>
        <w:t>Razones o motivos de la inconformidad:</w:t>
      </w:r>
      <w:r w:rsidRPr="004C7D2F">
        <w:rPr>
          <w:rFonts w:ascii="Palatino Linotype" w:hAnsi="Palatino Linotype" w:cs="Arial"/>
        </w:rPr>
        <w:t xml:space="preserve"> </w:t>
      </w:r>
      <w:r w:rsidRPr="004C7D2F">
        <w:rPr>
          <w:rFonts w:ascii="Palatino Linotype" w:hAnsi="Palatino Linotype" w:cs="Arial"/>
          <w:i/>
          <w:iCs/>
        </w:rPr>
        <w:t>“</w:t>
      </w:r>
      <w:r w:rsidR="007C1C1A" w:rsidRPr="004C7D2F">
        <w:rPr>
          <w:rFonts w:ascii="Palatino Linotype" w:hAnsi="Palatino Linotype" w:cs="Arial"/>
          <w:i/>
        </w:rPr>
        <w:t>Sin ninguna respuesta por parte de los sujetos obligados</w:t>
      </w:r>
      <w:r w:rsidRPr="004C7D2F">
        <w:rPr>
          <w:rFonts w:ascii="Palatino Linotype" w:hAnsi="Palatino Linotype" w:cs="Arial"/>
          <w:i/>
          <w:iCs/>
        </w:rPr>
        <w:t>” (Sic)</w:t>
      </w:r>
      <w:r w:rsidRPr="004C7D2F">
        <w:rPr>
          <w:rFonts w:ascii="Palatino Linotype" w:hAnsi="Palatino Linotype" w:cs="Arial"/>
        </w:rPr>
        <w:t xml:space="preserve">. </w:t>
      </w:r>
    </w:p>
    <w:p w14:paraId="6ED47F78" w14:textId="77777777" w:rsidR="004757F1" w:rsidRPr="004C7D2F" w:rsidRDefault="004757F1" w:rsidP="004E7632">
      <w:pPr>
        <w:spacing w:after="0" w:line="360" w:lineRule="auto"/>
        <w:jc w:val="both"/>
        <w:rPr>
          <w:rFonts w:ascii="Palatino Linotype" w:hAnsi="Palatino Linotype" w:cs="Arial"/>
          <w:b/>
          <w:sz w:val="24"/>
          <w:szCs w:val="20"/>
        </w:rPr>
      </w:pPr>
    </w:p>
    <w:p w14:paraId="51D11921" w14:textId="339B7B43" w:rsidR="004E7632" w:rsidRPr="004C7D2F" w:rsidRDefault="00052C48" w:rsidP="004E7632">
      <w:pPr>
        <w:spacing w:after="0" w:line="360" w:lineRule="auto"/>
        <w:jc w:val="both"/>
        <w:rPr>
          <w:rFonts w:ascii="Palatino Linotype" w:hAnsi="Palatino Linotype" w:cs="Arial"/>
          <w:b/>
          <w:sz w:val="24"/>
          <w:szCs w:val="24"/>
        </w:rPr>
      </w:pPr>
      <w:r w:rsidRPr="004C7D2F">
        <w:rPr>
          <w:rFonts w:ascii="Palatino Linotype" w:hAnsi="Palatino Linotype" w:cs="Arial"/>
          <w:b/>
          <w:sz w:val="28"/>
        </w:rPr>
        <w:t>CUAR</w:t>
      </w:r>
      <w:r w:rsidR="007C7C86" w:rsidRPr="004C7D2F">
        <w:rPr>
          <w:rFonts w:ascii="Palatino Linotype" w:hAnsi="Palatino Linotype" w:cs="Arial"/>
          <w:b/>
          <w:sz w:val="28"/>
        </w:rPr>
        <w:t>T</w:t>
      </w:r>
      <w:r w:rsidR="009C4E53" w:rsidRPr="004C7D2F">
        <w:rPr>
          <w:rFonts w:ascii="Palatino Linotype" w:hAnsi="Palatino Linotype" w:cs="Arial"/>
          <w:b/>
          <w:sz w:val="28"/>
        </w:rPr>
        <w:t>O.</w:t>
      </w:r>
      <w:r w:rsidR="004E7632" w:rsidRPr="004C7D2F">
        <w:rPr>
          <w:rFonts w:ascii="Palatino Linotype" w:hAnsi="Palatino Linotype" w:cs="Arial"/>
          <w:b/>
          <w:sz w:val="24"/>
          <w:szCs w:val="24"/>
        </w:rPr>
        <w:t xml:space="preserve"> </w:t>
      </w:r>
      <w:r w:rsidR="0089782A" w:rsidRPr="004C7D2F">
        <w:rPr>
          <w:rFonts w:ascii="Palatino Linotype" w:hAnsi="Palatino Linotype" w:cs="Arial"/>
          <w:b/>
          <w:sz w:val="28"/>
          <w:szCs w:val="28"/>
        </w:rPr>
        <w:t>Del turno de los</w:t>
      </w:r>
      <w:r w:rsidR="004E7632" w:rsidRPr="004C7D2F">
        <w:rPr>
          <w:rFonts w:ascii="Palatino Linotype" w:hAnsi="Palatino Linotype" w:cs="Arial"/>
          <w:b/>
          <w:sz w:val="28"/>
          <w:szCs w:val="28"/>
        </w:rPr>
        <w:t xml:space="preserve"> recurso</w:t>
      </w:r>
      <w:r w:rsidR="0089782A" w:rsidRPr="004C7D2F">
        <w:rPr>
          <w:rFonts w:ascii="Palatino Linotype" w:hAnsi="Palatino Linotype" w:cs="Arial"/>
          <w:b/>
          <w:sz w:val="28"/>
          <w:szCs w:val="28"/>
        </w:rPr>
        <w:t>s</w:t>
      </w:r>
      <w:r w:rsidR="004E7632" w:rsidRPr="004C7D2F">
        <w:rPr>
          <w:rFonts w:ascii="Palatino Linotype" w:hAnsi="Palatino Linotype" w:cs="Arial"/>
          <w:b/>
          <w:sz w:val="28"/>
          <w:szCs w:val="28"/>
        </w:rPr>
        <w:t xml:space="preserve"> de revisión.</w:t>
      </w:r>
    </w:p>
    <w:p w14:paraId="4B887DAE" w14:textId="39CD0BFF" w:rsidR="004E7632" w:rsidRPr="004C7D2F" w:rsidRDefault="004E7632" w:rsidP="009012A4">
      <w:pPr>
        <w:spacing w:after="0" w:line="360" w:lineRule="auto"/>
        <w:jc w:val="both"/>
        <w:rPr>
          <w:rFonts w:ascii="Palatino Linotype" w:hAnsi="Palatino Linotype" w:cs="Arial"/>
          <w:sz w:val="24"/>
          <w:szCs w:val="24"/>
        </w:rPr>
      </w:pPr>
      <w:r w:rsidRPr="004C7D2F">
        <w:rPr>
          <w:rFonts w:ascii="Palatino Linotype" w:hAnsi="Palatino Linotype" w:cs="Arial"/>
          <w:sz w:val="24"/>
          <w:szCs w:val="24"/>
        </w:rPr>
        <w:t xml:space="preserve">Los medios de impugnación le fueron turnados a los Comisionados </w:t>
      </w:r>
      <w:r w:rsidR="0089782A" w:rsidRPr="004C7D2F">
        <w:rPr>
          <w:rFonts w:ascii="Palatino Linotype" w:hAnsi="Palatino Linotype" w:cs="Arial"/>
          <w:b/>
          <w:sz w:val="24"/>
          <w:szCs w:val="24"/>
        </w:rPr>
        <w:t>José Martínez Vilchis</w:t>
      </w:r>
      <w:r w:rsidR="00312BB4" w:rsidRPr="004C7D2F">
        <w:rPr>
          <w:rFonts w:ascii="Palatino Linotype" w:hAnsi="Palatino Linotype" w:cs="Arial"/>
          <w:sz w:val="24"/>
          <w:szCs w:val="24"/>
        </w:rPr>
        <w:t>,</w:t>
      </w:r>
      <w:r w:rsidR="00484527" w:rsidRPr="004C7D2F">
        <w:rPr>
          <w:rFonts w:ascii="Palatino Linotype" w:hAnsi="Palatino Linotype" w:cs="Arial"/>
          <w:sz w:val="24"/>
          <w:szCs w:val="24"/>
        </w:rPr>
        <w:t xml:space="preserve"> </w:t>
      </w:r>
      <w:r w:rsidR="00484527" w:rsidRPr="004C7D2F">
        <w:rPr>
          <w:rFonts w:ascii="Palatino Linotype" w:hAnsi="Palatino Linotype" w:cs="Arial"/>
          <w:b/>
          <w:bCs/>
          <w:sz w:val="24"/>
          <w:szCs w:val="24"/>
        </w:rPr>
        <w:t>Luis Gustavo Parra Noriega</w:t>
      </w:r>
      <w:r w:rsidR="007C1C1A" w:rsidRPr="004C7D2F">
        <w:rPr>
          <w:rFonts w:ascii="Palatino Linotype" w:hAnsi="Palatino Linotype" w:cs="Arial"/>
          <w:sz w:val="24"/>
          <w:szCs w:val="24"/>
        </w:rPr>
        <w:t xml:space="preserve"> y</w:t>
      </w:r>
      <w:r w:rsidR="0089782A" w:rsidRPr="004C7D2F">
        <w:rPr>
          <w:rFonts w:ascii="Palatino Linotype" w:hAnsi="Palatino Linotype" w:cs="Arial"/>
          <w:sz w:val="24"/>
          <w:szCs w:val="24"/>
        </w:rPr>
        <w:t xml:space="preserve"> </w:t>
      </w:r>
      <w:r w:rsidR="005B6B90" w:rsidRPr="004C7D2F">
        <w:rPr>
          <w:rFonts w:ascii="Palatino Linotype" w:hAnsi="Palatino Linotype" w:cs="Arial"/>
          <w:b/>
          <w:sz w:val="24"/>
          <w:szCs w:val="24"/>
        </w:rPr>
        <w:t>Sharon Cristina Morales Martínez</w:t>
      </w:r>
      <w:r w:rsidR="00B76DBE" w:rsidRPr="004C7D2F">
        <w:rPr>
          <w:rFonts w:ascii="Palatino Linotype" w:hAnsi="Palatino Linotype" w:cs="Arial"/>
          <w:sz w:val="24"/>
          <w:szCs w:val="24"/>
        </w:rPr>
        <w:t>;</w:t>
      </w:r>
      <w:r w:rsidRPr="004C7D2F">
        <w:rPr>
          <w:rFonts w:ascii="Palatino Linotype" w:hAnsi="Palatino Linotype" w:cs="Arial"/>
          <w:sz w:val="24"/>
          <w:szCs w:val="24"/>
        </w:rPr>
        <w:t xml:space="preserve"> por medio </w:t>
      </w:r>
      <w:r w:rsidRPr="004C7D2F">
        <w:rPr>
          <w:rFonts w:ascii="Palatino Linotype" w:hAnsi="Palatino Linotype" w:cs="Arial"/>
          <w:sz w:val="24"/>
          <w:szCs w:val="24"/>
        </w:rPr>
        <w:lastRenderedPageBreak/>
        <w:t xml:space="preserve">del sistema electrónico </w:t>
      </w:r>
      <w:r w:rsidRPr="004C7D2F">
        <w:rPr>
          <w:rFonts w:ascii="Palatino Linotype" w:hAnsi="Palatino Linotype" w:cs="Arial"/>
          <w:b/>
          <w:bCs/>
          <w:sz w:val="24"/>
          <w:szCs w:val="24"/>
        </w:rPr>
        <w:t>SAIMEX</w:t>
      </w:r>
      <w:r w:rsidRPr="004C7D2F">
        <w:rPr>
          <w:rFonts w:ascii="Palatino Linotype" w:hAnsi="Palatino Linotype" w:cs="Arial"/>
          <w:sz w:val="24"/>
          <w:szCs w:val="24"/>
        </w:rPr>
        <w:t xml:space="preserve">, en términos del arábigo 185, fracción I, de la Ley de Transparencia y Acceso a la información Pública del Estado de México y Municipios, de los cuales recayeron acuerdos de admisión en fecha </w:t>
      </w:r>
      <w:r w:rsidR="00A940B7" w:rsidRPr="004C7D2F">
        <w:rPr>
          <w:rFonts w:ascii="Palatino Linotype" w:hAnsi="Palatino Linotype" w:cs="Arial"/>
          <w:sz w:val="24"/>
          <w:szCs w:val="24"/>
        </w:rPr>
        <w:t>diecinueve y veinte de marzo</w:t>
      </w:r>
      <w:r w:rsidRPr="004C7D2F">
        <w:rPr>
          <w:rFonts w:ascii="Palatino Linotype" w:hAnsi="Palatino Linotype" w:cs="Arial"/>
          <w:sz w:val="24"/>
          <w:szCs w:val="24"/>
        </w:rPr>
        <w:t xml:space="preserve"> de dos mil </w:t>
      </w:r>
      <w:r w:rsidR="00B76DBE" w:rsidRPr="004C7D2F">
        <w:rPr>
          <w:rFonts w:ascii="Palatino Linotype" w:hAnsi="Palatino Linotype" w:cs="Arial"/>
          <w:sz w:val="24"/>
          <w:szCs w:val="24"/>
        </w:rPr>
        <w:t>veinti</w:t>
      </w:r>
      <w:r w:rsidR="004C3294" w:rsidRPr="004C7D2F">
        <w:rPr>
          <w:rFonts w:ascii="Palatino Linotype" w:hAnsi="Palatino Linotype" w:cs="Arial"/>
          <w:sz w:val="24"/>
          <w:szCs w:val="24"/>
        </w:rPr>
        <w:t>c</w:t>
      </w:r>
      <w:r w:rsidR="00312BB4" w:rsidRPr="004C7D2F">
        <w:rPr>
          <w:rFonts w:ascii="Palatino Linotype" w:hAnsi="Palatino Linotype" w:cs="Arial"/>
          <w:sz w:val="24"/>
          <w:szCs w:val="24"/>
        </w:rPr>
        <w:t>inco</w:t>
      </w:r>
      <w:r w:rsidRPr="004C7D2F">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4C7D2F" w:rsidRDefault="009012A4" w:rsidP="009012A4">
      <w:pPr>
        <w:spacing w:after="0" w:line="360" w:lineRule="auto"/>
        <w:jc w:val="both"/>
        <w:rPr>
          <w:rFonts w:ascii="Palatino Linotype" w:hAnsi="Palatino Linotype" w:cs="Arial"/>
          <w:sz w:val="24"/>
          <w:szCs w:val="24"/>
        </w:rPr>
      </w:pPr>
    </w:p>
    <w:p w14:paraId="4E4A47E3" w14:textId="6A5035C1" w:rsidR="004E7632" w:rsidRPr="004C7D2F" w:rsidRDefault="00052C48" w:rsidP="004E7632">
      <w:pPr>
        <w:pStyle w:val="Prrafodelista"/>
        <w:spacing w:line="360" w:lineRule="auto"/>
        <w:ind w:left="0"/>
        <w:jc w:val="both"/>
        <w:rPr>
          <w:rFonts w:ascii="Palatino Linotype" w:hAnsi="Palatino Linotype" w:cs="Arial"/>
          <w:b/>
          <w:sz w:val="28"/>
          <w:szCs w:val="28"/>
        </w:rPr>
      </w:pPr>
      <w:r w:rsidRPr="004C7D2F">
        <w:rPr>
          <w:rFonts w:ascii="Palatino Linotype" w:hAnsi="Palatino Linotype" w:cs="Arial"/>
          <w:b/>
          <w:color w:val="000000" w:themeColor="text1"/>
          <w:sz w:val="28"/>
        </w:rPr>
        <w:t>QUIN</w:t>
      </w:r>
      <w:r w:rsidR="007C7C86" w:rsidRPr="004C7D2F">
        <w:rPr>
          <w:rFonts w:ascii="Palatino Linotype" w:hAnsi="Palatino Linotype" w:cs="Arial"/>
          <w:b/>
          <w:color w:val="000000" w:themeColor="text1"/>
          <w:sz w:val="28"/>
        </w:rPr>
        <w:t>T</w:t>
      </w:r>
      <w:r w:rsidR="009C4E53" w:rsidRPr="004C7D2F">
        <w:rPr>
          <w:rFonts w:ascii="Palatino Linotype" w:hAnsi="Palatino Linotype" w:cs="Arial"/>
          <w:b/>
          <w:color w:val="000000" w:themeColor="text1"/>
          <w:sz w:val="28"/>
        </w:rPr>
        <w:t>O</w:t>
      </w:r>
      <w:r w:rsidR="004E7632" w:rsidRPr="004C7D2F">
        <w:rPr>
          <w:rFonts w:ascii="Palatino Linotype" w:hAnsi="Palatino Linotype" w:cs="Arial"/>
          <w:b/>
          <w:color w:val="000000" w:themeColor="text1"/>
          <w:sz w:val="28"/>
          <w:szCs w:val="28"/>
        </w:rPr>
        <w:t xml:space="preserve">. </w:t>
      </w:r>
      <w:r w:rsidR="004E7632" w:rsidRPr="004C7D2F">
        <w:rPr>
          <w:rFonts w:ascii="Palatino Linotype" w:hAnsi="Palatino Linotype" w:cs="Arial"/>
          <w:b/>
          <w:sz w:val="28"/>
          <w:szCs w:val="28"/>
        </w:rPr>
        <w:t>De la acumulación.</w:t>
      </w:r>
    </w:p>
    <w:p w14:paraId="3A7088BF" w14:textId="416973C8" w:rsidR="004E7632" w:rsidRPr="004C7D2F" w:rsidRDefault="004E7632" w:rsidP="00291AA2">
      <w:pPr>
        <w:pStyle w:val="Prrafodelista"/>
        <w:spacing w:line="360" w:lineRule="auto"/>
        <w:ind w:left="0"/>
        <w:jc w:val="both"/>
        <w:rPr>
          <w:rFonts w:ascii="Palatino Linotype" w:hAnsi="Palatino Linotype" w:cs="Arial"/>
        </w:rPr>
      </w:pPr>
      <w:r w:rsidRPr="004C7D2F">
        <w:rPr>
          <w:rFonts w:ascii="Palatino Linotype" w:hAnsi="Palatino Linotype" w:cs="Arial"/>
        </w:rPr>
        <w:t xml:space="preserve">Posteriormente por acuerdo del Pleno del Instituto, en la </w:t>
      </w:r>
      <w:r w:rsidR="00A940B7" w:rsidRPr="004C7D2F">
        <w:rPr>
          <w:rFonts w:ascii="Palatino Linotype" w:hAnsi="Palatino Linotype" w:cs="Arial"/>
          <w:b/>
        </w:rPr>
        <w:t>Décima Primer</w:t>
      </w:r>
      <w:r w:rsidR="00484527" w:rsidRPr="004C7D2F">
        <w:rPr>
          <w:rFonts w:ascii="Palatino Linotype" w:hAnsi="Palatino Linotype" w:cs="Arial"/>
          <w:b/>
        </w:rPr>
        <w:t>a</w:t>
      </w:r>
      <w:r w:rsidR="00D14788" w:rsidRPr="004C7D2F">
        <w:rPr>
          <w:rFonts w:ascii="Palatino Linotype" w:hAnsi="Palatino Linotype" w:cs="Arial"/>
          <w:b/>
        </w:rPr>
        <w:t xml:space="preserve"> </w:t>
      </w:r>
      <w:r w:rsidRPr="004C7D2F">
        <w:rPr>
          <w:rFonts w:ascii="Palatino Linotype" w:hAnsi="Palatino Linotype" w:cs="Arial"/>
        </w:rPr>
        <w:t>Sesión</w:t>
      </w:r>
      <w:r w:rsidR="009012A4" w:rsidRPr="004C7D2F">
        <w:rPr>
          <w:rFonts w:ascii="Palatino Linotype" w:hAnsi="Palatino Linotype" w:cs="Arial"/>
        </w:rPr>
        <w:t xml:space="preserve"> Ordinaria</w:t>
      </w:r>
      <w:r w:rsidRPr="004C7D2F">
        <w:rPr>
          <w:rFonts w:ascii="Palatino Linotype" w:hAnsi="Palatino Linotype" w:cs="Arial"/>
        </w:rPr>
        <w:t xml:space="preserve"> de Pleno</w:t>
      </w:r>
      <w:r w:rsidR="009012A4" w:rsidRPr="004C7D2F">
        <w:rPr>
          <w:rFonts w:ascii="Palatino Linotype" w:hAnsi="Palatino Linotype" w:cs="Arial"/>
        </w:rPr>
        <w:t>,</w:t>
      </w:r>
      <w:r w:rsidRPr="004C7D2F">
        <w:rPr>
          <w:rFonts w:ascii="Palatino Linotype" w:hAnsi="Palatino Linotype" w:cs="Arial"/>
        </w:rPr>
        <w:t xml:space="preserve"> de fecha </w:t>
      </w:r>
      <w:r w:rsidR="00484527" w:rsidRPr="004C7D2F">
        <w:rPr>
          <w:rFonts w:ascii="Palatino Linotype" w:hAnsi="Palatino Linotype" w:cs="Arial"/>
          <w:b/>
        </w:rPr>
        <w:t>veintis</w:t>
      </w:r>
      <w:r w:rsidR="00A940B7" w:rsidRPr="004C7D2F">
        <w:rPr>
          <w:rFonts w:ascii="Palatino Linotype" w:hAnsi="Palatino Linotype" w:cs="Arial"/>
          <w:b/>
        </w:rPr>
        <w:t>éis</w:t>
      </w:r>
      <w:r w:rsidR="005B6B90" w:rsidRPr="004C7D2F">
        <w:rPr>
          <w:rFonts w:ascii="Palatino Linotype" w:hAnsi="Palatino Linotype" w:cs="Arial"/>
          <w:b/>
        </w:rPr>
        <w:t xml:space="preserve"> de </w:t>
      </w:r>
      <w:r w:rsidR="00A940B7" w:rsidRPr="004C7D2F">
        <w:rPr>
          <w:rFonts w:ascii="Palatino Linotype" w:hAnsi="Palatino Linotype" w:cs="Arial"/>
          <w:b/>
        </w:rPr>
        <w:t>marz</w:t>
      </w:r>
      <w:r w:rsidR="00312BB4" w:rsidRPr="004C7D2F">
        <w:rPr>
          <w:rFonts w:ascii="Palatino Linotype" w:hAnsi="Palatino Linotype" w:cs="Arial"/>
          <w:b/>
        </w:rPr>
        <w:t>o</w:t>
      </w:r>
      <w:r w:rsidRPr="004C7D2F">
        <w:rPr>
          <w:rFonts w:ascii="Palatino Linotype" w:hAnsi="Palatino Linotype" w:cs="Arial"/>
          <w:b/>
        </w:rPr>
        <w:t xml:space="preserve"> de</w:t>
      </w:r>
      <w:r w:rsidR="005B6B90" w:rsidRPr="004C7D2F">
        <w:rPr>
          <w:rFonts w:ascii="Palatino Linotype" w:hAnsi="Palatino Linotype" w:cs="Arial"/>
          <w:b/>
        </w:rPr>
        <w:t xml:space="preserve"> </w:t>
      </w:r>
      <w:r w:rsidR="00291AA2" w:rsidRPr="004C7D2F">
        <w:rPr>
          <w:rFonts w:ascii="Palatino Linotype" w:hAnsi="Palatino Linotype" w:cs="Arial"/>
          <w:b/>
        </w:rPr>
        <w:t>do</w:t>
      </w:r>
      <w:r w:rsidR="00134C90" w:rsidRPr="004C7D2F">
        <w:rPr>
          <w:rFonts w:ascii="Palatino Linotype" w:hAnsi="Palatino Linotype" w:cs="Arial"/>
          <w:b/>
        </w:rPr>
        <w:t>s mil veinti</w:t>
      </w:r>
      <w:r w:rsidR="004C3294" w:rsidRPr="004C7D2F">
        <w:rPr>
          <w:rFonts w:ascii="Palatino Linotype" w:hAnsi="Palatino Linotype" w:cs="Arial"/>
          <w:b/>
        </w:rPr>
        <w:t>c</w:t>
      </w:r>
      <w:r w:rsidR="00312BB4" w:rsidRPr="004C7D2F">
        <w:rPr>
          <w:rFonts w:ascii="Palatino Linotype" w:hAnsi="Palatino Linotype" w:cs="Arial"/>
          <w:b/>
        </w:rPr>
        <w:t>inco</w:t>
      </w:r>
      <w:r w:rsidRPr="004C7D2F">
        <w:rPr>
          <w:rFonts w:ascii="Palatino Linotype" w:hAnsi="Palatino Linotype" w:cs="Arial"/>
        </w:rPr>
        <w:t xml:space="preserve">, se determinó acumular los recursos de revisión en estudio, ya que existe identidad del solicitante, del </w:t>
      </w:r>
      <w:r w:rsidR="00C76E1B" w:rsidRPr="004C7D2F">
        <w:rPr>
          <w:rFonts w:ascii="Palatino Linotype" w:hAnsi="Palatino Linotype" w:cs="Arial"/>
          <w:b/>
        </w:rPr>
        <w:t>Sujeto Obligado</w:t>
      </w:r>
      <w:r w:rsidR="00C76E1B" w:rsidRPr="004C7D2F">
        <w:rPr>
          <w:rFonts w:ascii="Palatino Linotype" w:hAnsi="Palatino Linotype" w:cs="Arial"/>
        </w:rPr>
        <w:t xml:space="preserve"> </w:t>
      </w:r>
      <w:r w:rsidRPr="004C7D2F">
        <w:rPr>
          <w:rFonts w:ascii="Palatino Linotype" w:hAnsi="Palatino Linotype" w:cs="Arial"/>
        </w:rPr>
        <w:t>y similitud de causas y objeto de solicitud.</w:t>
      </w:r>
    </w:p>
    <w:p w14:paraId="69F326AE" w14:textId="77777777" w:rsidR="00291AA2" w:rsidRPr="004C7D2F" w:rsidRDefault="00291AA2" w:rsidP="00291AA2">
      <w:pPr>
        <w:pStyle w:val="Prrafodelista"/>
        <w:spacing w:line="360" w:lineRule="auto"/>
        <w:ind w:left="0"/>
        <w:jc w:val="both"/>
        <w:rPr>
          <w:rFonts w:ascii="Palatino Linotype" w:hAnsi="Palatino Linotype" w:cs="Arial"/>
        </w:rPr>
      </w:pPr>
    </w:p>
    <w:p w14:paraId="0A3ADB89" w14:textId="4A752F2A" w:rsidR="004E7632" w:rsidRPr="004C7D2F" w:rsidRDefault="004E7632" w:rsidP="004E7632">
      <w:pPr>
        <w:spacing w:after="0" w:line="360" w:lineRule="auto"/>
        <w:jc w:val="both"/>
        <w:rPr>
          <w:rFonts w:ascii="Palatino Linotype" w:hAnsi="Palatino Linotype"/>
          <w:sz w:val="24"/>
          <w:szCs w:val="24"/>
        </w:rPr>
      </w:pPr>
      <w:r w:rsidRPr="004C7D2F">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4C7D2F">
        <w:rPr>
          <w:rFonts w:ascii="Palatino Linotype" w:hAnsi="Palatino Linotype"/>
          <w:sz w:val="24"/>
          <w:szCs w:val="24"/>
        </w:rPr>
        <w:t>,</w:t>
      </w:r>
      <w:r w:rsidRPr="004C7D2F">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4C7D2F" w:rsidRDefault="004E7632" w:rsidP="004E7632">
      <w:pPr>
        <w:pStyle w:val="Sinespaciado"/>
        <w:rPr>
          <w:rFonts w:ascii="Palatino Linotype" w:hAnsi="Palatino Linotype"/>
          <w:sz w:val="18"/>
        </w:rPr>
      </w:pPr>
    </w:p>
    <w:p w14:paraId="45B5C5B9" w14:textId="77777777" w:rsidR="004E7632" w:rsidRPr="004C7D2F" w:rsidRDefault="004E7632" w:rsidP="004E7632">
      <w:pPr>
        <w:spacing w:after="0" w:line="240" w:lineRule="auto"/>
        <w:ind w:left="851" w:right="851"/>
        <w:jc w:val="both"/>
        <w:rPr>
          <w:rFonts w:ascii="Palatino Linotype" w:hAnsi="Palatino Linotype"/>
          <w:i/>
          <w:szCs w:val="24"/>
        </w:rPr>
      </w:pPr>
      <w:r w:rsidRPr="004C7D2F">
        <w:rPr>
          <w:rFonts w:ascii="Palatino Linotype" w:hAnsi="Palatino Linotype"/>
          <w:i/>
          <w:szCs w:val="24"/>
        </w:rPr>
        <w:t>“</w:t>
      </w:r>
      <w:r w:rsidRPr="004C7D2F">
        <w:rPr>
          <w:rFonts w:ascii="Palatino Linotype" w:hAnsi="Palatino Linotype"/>
          <w:b/>
          <w:i/>
          <w:szCs w:val="24"/>
        </w:rPr>
        <w:t>Artículo 195.</w:t>
      </w:r>
      <w:r w:rsidRPr="004C7D2F">
        <w:rPr>
          <w:rFonts w:ascii="Palatino Linotype" w:hAnsi="Palatino Linotype"/>
          <w:i/>
          <w:szCs w:val="24"/>
        </w:rPr>
        <w:t xml:space="preserve"> En la tramitación del recurso de revisión se aplicarán supletoriamente las disposiciones contenidas en el </w:t>
      </w:r>
      <w:r w:rsidRPr="004C7D2F">
        <w:rPr>
          <w:rFonts w:ascii="Palatino Linotype" w:hAnsi="Palatino Linotype"/>
          <w:b/>
          <w:i/>
          <w:szCs w:val="24"/>
          <w:u w:val="single"/>
        </w:rPr>
        <w:t>Código de Procedimientos Administrativos del Estado de México</w:t>
      </w:r>
      <w:r w:rsidRPr="004C7D2F">
        <w:rPr>
          <w:rFonts w:ascii="Palatino Linotype" w:hAnsi="Palatino Linotype"/>
          <w:i/>
          <w:szCs w:val="24"/>
        </w:rPr>
        <w:t>.”</w:t>
      </w:r>
    </w:p>
    <w:p w14:paraId="696F2252" w14:textId="77777777" w:rsidR="004E7632" w:rsidRPr="004C7D2F" w:rsidRDefault="004E7632" w:rsidP="004E7632">
      <w:pPr>
        <w:spacing w:after="0" w:line="240" w:lineRule="auto"/>
        <w:ind w:left="851" w:right="851"/>
        <w:jc w:val="both"/>
        <w:rPr>
          <w:rFonts w:ascii="Palatino Linotype" w:hAnsi="Palatino Linotype"/>
          <w:i/>
          <w:szCs w:val="24"/>
        </w:rPr>
      </w:pPr>
    </w:p>
    <w:p w14:paraId="67849501" w14:textId="77777777" w:rsidR="004E7632" w:rsidRPr="004C7D2F" w:rsidRDefault="004E7632" w:rsidP="004E7632">
      <w:pPr>
        <w:spacing w:after="0" w:line="240" w:lineRule="auto"/>
        <w:ind w:left="851" w:right="851"/>
        <w:jc w:val="both"/>
        <w:rPr>
          <w:rFonts w:ascii="Palatino Linotype" w:hAnsi="Palatino Linotype"/>
          <w:i/>
          <w:szCs w:val="24"/>
        </w:rPr>
      </w:pPr>
      <w:r w:rsidRPr="004C7D2F">
        <w:rPr>
          <w:rFonts w:ascii="Palatino Linotype" w:hAnsi="Palatino Linotype"/>
          <w:i/>
          <w:szCs w:val="24"/>
        </w:rPr>
        <w:t>“</w:t>
      </w:r>
      <w:r w:rsidRPr="004C7D2F">
        <w:rPr>
          <w:rFonts w:ascii="Palatino Linotype" w:hAnsi="Palatino Linotype"/>
          <w:b/>
          <w:i/>
          <w:szCs w:val="24"/>
        </w:rPr>
        <w:t>Artículo 18.</w:t>
      </w:r>
      <w:r w:rsidRPr="004C7D2F">
        <w:rPr>
          <w:rFonts w:ascii="Palatino Linotype" w:hAnsi="Palatino Linotype"/>
          <w:i/>
          <w:szCs w:val="24"/>
        </w:rPr>
        <w:t xml:space="preserve"> </w:t>
      </w:r>
      <w:r w:rsidRPr="004C7D2F">
        <w:rPr>
          <w:rFonts w:ascii="Palatino Linotype" w:hAnsi="Palatino Linotype"/>
          <w:b/>
          <w:i/>
          <w:szCs w:val="24"/>
          <w:u w:val="single"/>
        </w:rPr>
        <w:t>La autoridad administrativa</w:t>
      </w:r>
      <w:r w:rsidRPr="004C7D2F">
        <w:rPr>
          <w:rFonts w:ascii="Palatino Linotype" w:hAnsi="Palatino Linotype"/>
          <w:i/>
          <w:szCs w:val="24"/>
        </w:rPr>
        <w:t xml:space="preserve"> o el Tribunal </w:t>
      </w:r>
      <w:r w:rsidRPr="004C7D2F">
        <w:rPr>
          <w:rFonts w:ascii="Palatino Linotype" w:hAnsi="Palatino Linotype"/>
          <w:b/>
          <w:i/>
          <w:szCs w:val="24"/>
          <w:u w:val="single"/>
        </w:rPr>
        <w:t>acordarán la acumulación</w:t>
      </w:r>
      <w:r w:rsidRPr="004C7D2F">
        <w:rPr>
          <w:rFonts w:ascii="Palatino Linotype" w:hAnsi="Palatino Linotype"/>
          <w:i/>
          <w:szCs w:val="24"/>
        </w:rPr>
        <w:t xml:space="preserve"> de los expedientes del procedimiento y proceso administrativo que ante ellos se sigan</w:t>
      </w:r>
      <w:r w:rsidRPr="004C7D2F">
        <w:rPr>
          <w:rFonts w:ascii="Palatino Linotype" w:hAnsi="Palatino Linotype"/>
          <w:b/>
          <w:i/>
          <w:szCs w:val="24"/>
          <w:u w:val="single"/>
        </w:rPr>
        <w:t>, de oficio</w:t>
      </w:r>
      <w:r w:rsidRPr="004C7D2F">
        <w:rPr>
          <w:rFonts w:ascii="Palatino Linotype" w:hAnsi="Palatino Linotype"/>
          <w:i/>
          <w:szCs w:val="24"/>
        </w:rPr>
        <w:t xml:space="preserve"> o a petición de parte, </w:t>
      </w:r>
      <w:r w:rsidRPr="004C7D2F">
        <w:rPr>
          <w:rFonts w:ascii="Palatino Linotype" w:hAnsi="Palatino Linotype"/>
          <w:b/>
          <w:i/>
          <w:szCs w:val="24"/>
          <w:u w:val="single"/>
        </w:rPr>
        <w:t>cuando las partes o los actos administrativos sean iguales, se trate de actos conexos o resulte conveniente el trámite unificado de los asuntos</w:t>
      </w:r>
      <w:r w:rsidRPr="004C7D2F">
        <w:rPr>
          <w:rFonts w:ascii="Palatino Linotype" w:hAnsi="Palatino Linotype"/>
          <w:i/>
          <w:szCs w:val="24"/>
        </w:rPr>
        <w:t xml:space="preserve">, para evitar la emisión de resoluciones </w:t>
      </w:r>
      <w:r w:rsidRPr="004C7D2F">
        <w:rPr>
          <w:rFonts w:ascii="Palatino Linotype" w:hAnsi="Palatino Linotype"/>
          <w:i/>
          <w:szCs w:val="24"/>
        </w:rPr>
        <w:lastRenderedPageBreak/>
        <w:t>contradictorias. La misma regla se aplicará, en lo conducente, para la separación de los expedientes.”</w:t>
      </w:r>
    </w:p>
    <w:p w14:paraId="173E12BF" w14:textId="77777777" w:rsidR="004C3294" w:rsidRPr="004C7D2F" w:rsidRDefault="004C3294" w:rsidP="004B6127">
      <w:pPr>
        <w:spacing w:after="0" w:line="240" w:lineRule="auto"/>
        <w:ind w:right="851"/>
        <w:jc w:val="both"/>
        <w:rPr>
          <w:rFonts w:ascii="Palatino Linotype" w:hAnsi="Palatino Linotype"/>
          <w:i/>
          <w:sz w:val="18"/>
          <w:szCs w:val="24"/>
        </w:rPr>
      </w:pPr>
    </w:p>
    <w:p w14:paraId="7ABFE2E5" w14:textId="77777777" w:rsidR="00A940B7" w:rsidRPr="004C7D2F" w:rsidRDefault="00A940B7" w:rsidP="004B6127">
      <w:pPr>
        <w:spacing w:after="0" w:line="240" w:lineRule="auto"/>
        <w:ind w:right="851"/>
        <w:jc w:val="both"/>
        <w:rPr>
          <w:rFonts w:ascii="Palatino Linotype" w:hAnsi="Palatino Linotype"/>
          <w:i/>
          <w:sz w:val="18"/>
          <w:szCs w:val="24"/>
        </w:rPr>
      </w:pPr>
    </w:p>
    <w:p w14:paraId="7A9E3701" w14:textId="2CC298FC" w:rsidR="004E7632" w:rsidRPr="004C7D2F" w:rsidRDefault="007C7C86" w:rsidP="004E7632">
      <w:pPr>
        <w:spacing w:after="0" w:line="360" w:lineRule="auto"/>
        <w:jc w:val="both"/>
        <w:rPr>
          <w:rFonts w:ascii="Palatino Linotype" w:hAnsi="Palatino Linotype" w:cs="Arial"/>
          <w:b/>
          <w:sz w:val="24"/>
          <w:szCs w:val="24"/>
        </w:rPr>
      </w:pPr>
      <w:r w:rsidRPr="004C7D2F">
        <w:rPr>
          <w:rFonts w:ascii="Palatino Linotype" w:hAnsi="Palatino Linotype" w:cs="Arial"/>
          <w:b/>
          <w:sz w:val="28"/>
        </w:rPr>
        <w:t>S</w:t>
      </w:r>
      <w:r w:rsidR="00052C48" w:rsidRPr="004C7D2F">
        <w:rPr>
          <w:rFonts w:ascii="Palatino Linotype" w:hAnsi="Palatino Linotype" w:cs="Arial"/>
          <w:b/>
          <w:sz w:val="28"/>
        </w:rPr>
        <w:t>EXT</w:t>
      </w:r>
      <w:r w:rsidR="00DD51FB" w:rsidRPr="004C7D2F">
        <w:rPr>
          <w:rFonts w:ascii="Palatino Linotype" w:hAnsi="Palatino Linotype" w:cs="Arial"/>
          <w:b/>
          <w:sz w:val="28"/>
        </w:rPr>
        <w:t>O</w:t>
      </w:r>
      <w:r w:rsidR="004E7632" w:rsidRPr="004C7D2F">
        <w:rPr>
          <w:rFonts w:ascii="Palatino Linotype" w:hAnsi="Palatino Linotype" w:cs="Arial"/>
          <w:b/>
          <w:sz w:val="24"/>
          <w:szCs w:val="24"/>
        </w:rPr>
        <w:t xml:space="preserve">. </w:t>
      </w:r>
      <w:r w:rsidR="004E7632" w:rsidRPr="004C7D2F">
        <w:rPr>
          <w:rFonts w:ascii="Palatino Linotype" w:hAnsi="Palatino Linotype" w:cs="Arial"/>
          <w:b/>
          <w:sz w:val="28"/>
          <w:szCs w:val="28"/>
        </w:rPr>
        <w:t>De la etapa de instrucción.</w:t>
      </w:r>
    </w:p>
    <w:p w14:paraId="45B0234E" w14:textId="7921B65C" w:rsidR="00484527" w:rsidRPr="004C7D2F" w:rsidRDefault="00484527" w:rsidP="00484527">
      <w:pPr>
        <w:spacing w:after="0" w:line="360" w:lineRule="auto"/>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sz w:val="24"/>
          <w:szCs w:val="24"/>
        </w:rPr>
        <w:t xml:space="preserve">Así, una vez transcurrido el término legal referido, </w:t>
      </w:r>
      <w:r w:rsidR="00A940B7" w:rsidRPr="004C7D2F">
        <w:rPr>
          <w:rFonts w:ascii="Palatino Linotype" w:eastAsia="Palatino Linotype" w:hAnsi="Palatino Linotype" w:cs="Palatino Linotype"/>
          <w:sz w:val="24"/>
          <w:szCs w:val="24"/>
        </w:rPr>
        <w:t xml:space="preserve">se aprecia que en fecha veintiocho de marzo de dos mil veinticinco, </w:t>
      </w:r>
      <w:r w:rsidRPr="004C7D2F">
        <w:rPr>
          <w:rFonts w:ascii="Palatino Linotype" w:eastAsia="Palatino Linotype" w:hAnsi="Palatino Linotype" w:cs="Palatino Linotype"/>
          <w:sz w:val="24"/>
          <w:szCs w:val="24"/>
        </w:rPr>
        <w:t xml:space="preserve">el </w:t>
      </w:r>
      <w:r w:rsidRPr="004C7D2F">
        <w:rPr>
          <w:rFonts w:ascii="Palatino Linotype" w:eastAsia="Palatino Linotype" w:hAnsi="Palatino Linotype" w:cs="Palatino Linotype"/>
          <w:b/>
          <w:sz w:val="24"/>
          <w:szCs w:val="24"/>
        </w:rPr>
        <w:t xml:space="preserve">Sujeto Obligado </w:t>
      </w:r>
      <w:r w:rsidR="00A940B7" w:rsidRPr="004C7D2F">
        <w:rPr>
          <w:rFonts w:ascii="Palatino Linotype" w:eastAsia="Palatino Linotype" w:hAnsi="Palatino Linotype" w:cs="Palatino Linotype"/>
          <w:bCs/>
          <w:sz w:val="24"/>
          <w:szCs w:val="24"/>
        </w:rPr>
        <w:t>en el recurso de revisión</w:t>
      </w:r>
      <w:r w:rsidR="00A940B7" w:rsidRPr="004C7D2F">
        <w:rPr>
          <w:rFonts w:ascii="Palatino Linotype" w:eastAsia="Palatino Linotype" w:hAnsi="Palatino Linotype" w:cs="Palatino Linotype"/>
          <w:b/>
          <w:sz w:val="24"/>
          <w:szCs w:val="24"/>
        </w:rPr>
        <w:t xml:space="preserve"> 02870/INFOEM/IP/RR/2025</w:t>
      </w:r>
      <w:r w:rsidR="00A940B7" w:rsidRPr="004C7D2F">
        <w:rPr>
          <w:rFonts w:ascii="Palatino Linotype" w:eastAsia="Palatino Linotype" w:hAnsi="Palatino Linotype" w:cs="Palatino Linotype"/>
          <w:bCs/>
          <w:sz w:val="24"/>
          <w:szCs w:val="24"/>
        </w:rPr>
        <w:t>,</w:t>
      </w:r>
      <w:r w:rsidR="00A940B7" w:rsidRPr="004C7D2F">
        <w:rPr>
          <w:rFonts w:ascii="Palatino Linotype" w:eastAsia="Palatino Linotype" w:hAnsi="Palatino Linotype" w:cs="Palatino Linotype"/>
          <w:b/>
          <w:sz w:val="24"/>
          <w:szCs w:val="24"/>
        </w:rPr>
        <w:t xml:space="preserve"> </w:t>
      </w:r>
      <w:r w:rsidR="00573681" w:rsidRPr="004C7D2F">
        <w:rPr>
          <w:rFonts w:ascii="Palatino Linotype" w:eastAsia="Palatino Linotype" w:hAnsi="Palatino Linotype" w:cs="Palatino Linotype"/>
          <w:bCs/>
          <w:sz w:val="24"/>
          <w:szCs w:val="24"/>
        </w:rPr>
        <w:t xml:space="preserve">remitió su informe justificado, </w:t>
      </w:r>
      <w:r w:rsidR="00A940B7" w:rsidRPr="004C7D2F">
        <w:rPr>
          <w:rFonts w:ascii="Palatino Linotype" w:eastAsia="Palatino Linotype" w:hAnsi="Palatino Linotype" w:cs="Palatino Linotype"/>
          <w:bCs/>
          <w:sz w:val="24"/>
          <w:szCs w:val="24"/>
        </w:rPr>
        <w:t xml:space="preserve">mediante los archivos electrónicos denominados </w:t>
      </w:r>
      <w:r w:rsidR="00A940B7" w:rsidRPr="004C7D2F">
        <w:rPr>
          <w:rFonts w:ascii="Palatino Linotype" w:eastAsia="Palatino Linotype" w:hAnsi="Palatino Linotype" w:cs="Palatino Linotype"/>
          <w:bCs/>
          <w:i/>
          <w:iCs/>
          <w:sz w:val="24"/>
          <w:szCs w:val="24"/>
        </w:rPr>
        <w:t>“ACTA DE LA OCTAVA SESION EXTRAORDINARIA.pdf.pdf”, “1ra Quincena de enero de 2025.xls.xlsx”, “</w:t>
      </w:r>
      <w:r w:rsidR="00573681" w:rsidRPr="004C7D2F">
        <w:rPr>
          <w:rFonts w:ascii="Palatino Linotype" w:eastAsia="Palatino Linotype" w:hAnsi="Palatino Linotype" w:cs="Palatino Linotype"/>
          <w:bCs/>
          <w:i/>
          <w:iCs/>
          <w:sz w:val="24"/>
          <w:szCs w:val="24"/>
        </w:rPr>
        <w:t>CTM-VACHASO-A-00051-2025 Y CTM-VACHASO-A-00052-2025.pdf.pdf</w:t>
      </w:r>
      <w:r w:rsidR="00A940B7" w:rsidRPr="004C7D2F">
        <w:rPr>
          <w:rFonts w:ascii="Palatino Linotype" w:eastAsia="Palatino Linotype" w:hAnsi="Palatino Linotype" w:cs="Palatino Linotype"/>
          <w:bCs/>
          <w:i/>
          <w:iCs/>
          <w:sz w:val="24"/>
          <w:szCs w:val="24"/>
        </w:rPr>
        <w:t>”</w:t>
      </w:r>
      <w:r w:rsidR="00573681" w:rsidRPr="004C7D2F">
        <w:rPr>
          <w:rFonts w:ascii="Palatino Linotype" w:eastAsia="Palatino Linotype" w:hAnsi="Palatino Linotype" w:cs="Palatino Linotype"/>
          <w:bCs/>
          <w:i/>
          <w:iCs/>
          <w:sz w:val="24"/>
          <w:szCs w:val="24"/>
        </w:rPr>
        <w:t xml:space="preserve"> </w:t>
      </w:r>
      <w:r w:rsidR="00573681" w:rsidRPr="004C7D2F">
        <w:rPr>
          <w:rFonts w:ascii="Palatino Linotype" w:eastAsia="Palatino Linotype" w:hAnsi="Palatino Linotype" w:cs="Palatino Linotype"/>
          <w:bCs/>
          <w:sz w:val="24"/>
          <w:szCs w:val="24"/>
        </w:rPr>
        <w:t>y</w:t>
      </w:r>
      <w:r w:rsidR="00573681" w:rsidRPr="004C7D2F">
        <w:rPr>
          <w:rFonts w:ascii="Palatino Linotype" w:eastAsia="Palatino Linotype" w:hAnsi="Palatino Linotype" w:cs="Palatino Linotype"/>
          <w:bCs/>
          <w:i/>
          <w:iCs/>
          <w:sz w:val="24"/>
          <w:szCs w:val="24"/>
        </w:rPr>
        <w:t xml:space="preserve"> </w:t>
      </w:r>
      <w:r w:rsidR="00A940B7" w:rsidRPr="004C7D2F">
        <w:rPr>
          <w:rFonts w:ascii="Palatino Linotype" w:eastAsia="Palatino Linotype" w:hAnsi="Palatino Linotype" w:cs="Palatino Linotype"/>
          <w:bCs/>
          <w:i/>
          <w:iCs/>
          <w:sz w:val="24"/>
          <w:szCs w:val="24"/>
        </w:rPr>
        <w:t>“</w:t>
      </w:r>
      <w:r w:rsidR="00573681" w:rsidRPr="004C7D2F">
        <w:rPr>
          <w:rFonts w:ascii="Palatino Linotype" w:eastAsia="Palatino Linotype" w:hAnsi="Palatino Linotype" w:cs="Palatino Linotype"/>
          <w:bCs/>
          <w:i/>
          <w:iCs/>
          <w:sz w:val="24"/>
          <w:szCs w:val="24"/>
        </w:rPr>
        <w:t>Tabulador de Sueldos.pdf</w:t>
      </w:r>
      <w:r w:rsidR="00A940B7" w:rsidRPr="004C7D2F">
        <w:rPr>
          <w:rFonts w:ascii="Palatino Linotype" w:eastAsia="Palatino Linotype" w:hAnsi="Palatino Linotype" w:cs="Palatino Linotype"/>
          <w:bCs/>
          <w:i/>
          <w:iCs/>
          <w:sz w:val="24"/>
          <w:szCs w:val="24"/>
        </w:rPr>
        <w:t>”</w:t>
      </w:r>
      <w:r w:rsidR="00573681" w:rsidRPr="004C7D2F">
        <w:rPr>
          <w:rFonts w:ascii="Palatino Linotype" w:eastAsia="Palatino Linotype" w:hAnsi="Palatino Linotype" w:cs="Palatino Linotype"/>
          <w:bCs/>
          <w:sz w:val="24"/>
          <w:szCs w:val="24"/>
        </w:rPr>
        <w:t>;</w:t>
      </w:r>
      <w:r w:rsidR="00A940B7" w:rsidRPr="004C7D2F">
        <w:rPr>
          <w:rFonts w:ascii="Palatino Linotype" w:eastAsia="Palatino Linotype" w:hAnsi="Palatino Linotype" w:cs="Palatino Linotype"/>
          <w:bCs/>
          <w:sz w:val="24"/>
          <w:szCs w:val="24"/>
        </w:rPr>
        <w:t xml:space="preserve"> mismos que</w:t>
      </w:r>
      <w:r w:rsidR="00573681" w:rsidRPr="004C7D2F">
        <w:rPr>
          <w:rFonts w:ascii="Palatino Linotype" w:eastAsia="Palatino Linotype" w:hAnsi="Palatino Linotype" w:cs="Palatino Linotype"/>
          <w:bCs/>
          <w:sz w:val="24"/>
          <w:szCs w:val="24"/>
        </w:rPr>
        <w:t>,</w:t>
      </w:r>
      <w:r w:rsidR="00A940B7" w:rsidRPr="004C7D2F">
        <w:rPr>
          <w:rFonts w:ascii="Palatino Linotype" w:eastAsia="Palatino Linotype" w:hAnsi="Palatino Linotype" w:cs="Palatino Linotype"/>
          <w:bCs/>
          <w:sz w:val="24"/>
          <w:szCs w:val="24"/>
        </w:rPr>
        <w:t xml:space="preserve"> fueron puestos a la vista del particular mediante el Acuerdo de fecha uno de abril del año en curso; no obstante, el archivo electrónico denominado </w:t>
      </w:r>
      <w:r w:rsidR="00A940B7" w:rsidRPr="004C7D2F">
        <w:rPr>
          <w:rFonts w:ascii="Palatino Linotype" w:eastAsia="Palatino Linotype" w:hAnsi="Palatino Linotype" w:cs="Palatino Linotype"/>
          <w:bCs/>
          <w:i/>
          <w:iCs/>
          <w:sz w:val="24"/>
          <w:szCs w:val="24"/>
        </w:rPr>
        <w:t>“</w:t>
      </w:r>
      <w:r w:rsidR="00573681" w:rsidRPr="004C7D2F">
        <w:rPr>
          <w:rFonts w:ascii="Palatino Linotype" w:eastAsia="Palatino Linotype" w:hAnsi="Palatino Linotype" w:cs="Palatino Linotype"/>
          <w:bCs/>
          <w:i/>
          <w:iCs/>
          <w:sz w:val="24"/>
          <w:szCs w:val="24"/>
        </w:rPr>
        <w:t>Recibos 1ra Quincena de enero de 2025.pdf.pdf</w:t>
      </w:r>
      <w:r w:rsidR="00A940B7" w:rsidRPr="004C7D2F">
        <w:rPr>
          <w:rFonts w:ascii="Palatino Linotype" w:eastAsia="Palatino Linotype" w:hAnsi="Palatino Linotype" w:cs="Palatino Linotype"/>
          <w:bCs/>
          <w:i/>
          <w:iCs/>
          <w:sz w:val="24"/>
          <w:szCs w:val="24"/>
        </w:rPr>
        <w:t>”</w:t>
      </w:r>
      <w:r w:rsidR="00A940B7" w:rsidRPr="004C7D2F">
        <w:rPr>
          <w:rFonts w:ascii="Palatino Linotype" w:eastAsia="Palatino Linotype" w:hAnsi="Palatino Linotype" w:cs="Palatino Linotype"/>
          <w:bCs/>
          <w:sz w:val="24"/>
          <w:szCs w:val="24"/>
        </w:rPr>
        <w:t xml:space="preserve">, no fue puesto a la vista por contener datos susceptibles de testar </w:t>
      </w:r>
      <w:r w:rsidR="00A940B7" w:rsidRPr="004C7D2F">
        <w:rPr>
          <w:rFonts w:ascii="Palatino Linotype" w:eastAsia="Palatino Linotype" w:hAnsi="Palatino Linotype" w:cs="Palatino Linotype"/>
          <w:bCs/>
          <w:i/>
          <w:iCs/>
          <w:sz w:val="24"/>
          <w:szCs w:val="24"/>
        </w:rPr>
        <w:t>(Clave del ISSEMyM)</w:t>
      </w:r>
      <w:r w:rsidR="00A940B7" w:rsidRPr="004C7D2F">
        <w:rPr>
          <w:rFonts w:ascii="Palatino Linotype" w:eastAsia="Palatino Linotype" w:hAnsi="Palatino Linotype" w:cs="Palatino Linotype"/>
          <w:bCs/>
          <w:sz w:val="24"/>
          <w:szCs w:val="24"/>
        </w:rPr>
        <w:t xml:space="preserve">; adicionalmente, referente a los recursos de revisión </w:t>
      </w:r>
      <w:r w:rsidR="00A940B7" w:rsidRPr="004C7D2F">
        <w:rPr>
          <w:rFonts w:ascii="Palatino Linotype" w:eastAsia="Palatino Linotype" w:hAnsi="Palatino Linotype" w:cs="Palatino Linotype"/>
          <w:b/>
          <w:sz w:val="24"/>
          <w:szCs w:val="24"/>
        </w:rPr>
        <w:t>02871/INFOEM/IP/RR/2025</w:t>
      </w:r>
      <w:r w:rsidR="00A940B7" w:rsidRPr="004C7D2F">
        <w:rPr>
          <w:rFonts w:ascii="Palatino Linotype" w:eastAsia="Palatino Linotype" w:hAnsi="Palatino Linotype" w:cs="Palatino Linotype"/>
          <w:bCs/>
          <w:sz w:val="24"/>
          <w:szCs w:val="24"/>
        </w:rPr>
        <w:t xml:space="preserve"> y </w:t>
      </w:r>
      <w:r w:rsidR="00A940B7" w:rsidRPr="004C7D2F">
        <w:rPr>
          <w:rFonts w:ascii="Palatino Linotype" w:eastAsia="Palatino Linotype" w:hAnsi="Palatino Linotype" w:cs="Palatino Linotype"/>
          <w:b/>
          <w:sz w:val="24"/>
          <w:szCs w:val="24"/>
        </w:rPr>
        <w:t>02872/INFOEM/IP/RR/2025</w:t>
      </w:r>
      <w:r w:rsidR="00A940B7" w:rsidRPr="004C7D2F">
        <w:rPr>
          <w:rFonts w:ascii="Palatino Linotype" w:eastAsia="Palatino Linotype" w:hAnsi="Palatino Linotype" w:cs="Palatino Linotype"/>
          <w:bCs/>
          <w:sz w:val="24"/>
          <w:szCs w:val="24"/>
        </w:rPr>
        <w:t xml:space="preserve">, el </w:t>
      </w:r>
      <w:r w:rsidR="00A940B7" w:rsidRPr="004C7D2F">
        <w:rPr>
          <w:rFonts w:ascii="Palatino Linotype" w:eastAsia="Palatino Linotype" w:hAnsi="Palatino Linotype" w:cs="Palatino Linotype"/>
          <w:b/>
          <w:sz w:val="24"/>
          <w:szCs w:val="24"/>
        </w:rPr>
        <w:t>Sujeto Obligado</w:t>
      </w:r>
      <w:r w:rsidR="00A940B7" w:rsidRPr="004C7D2F">
        <w:rPr>
          <w:rFonts w:ascii="Palatino Linotype" w:eastAsia="Palatino Linotype" w:hAnsi="Palatino Linotype" w:cs="Palatino Linotype"/>
          <w:bCs/>
          <w:sz w:val="24"/>
          <w:szCs w:val="24"/>
        </w:rPr>
        <w:t xml:space="preserve"> </w:t>
      </w:r>
      <w:r w:rsidRPr="004C7D2F">
        <w:rPr>
          <w:rFonts w:ascii="Palatino Linotype" w:eastAsia="Palatino Linotype" w:hAnsi="Palatino Linotype" w:cs="Palatino Linotype"/>
          <w:sz w:val="24"/>
          <w:szCs w:val="24"/>
        </w:rPr>
        <w:t xml:space="preserve">fue omiso en remitir su informe justificado; asimismo, se aprecia que la parte </w:t>
      </w:r>
      <w:r w:rsidRPr="004C7D2F">
        <w:rPr>
          <w:rFonts w:ascii="Palatino Linotype" w:eastAsia="Palatino Linotype" w:hAnsi="Palatino Linotype" w:cs="Palatino Linotype"/>
          <w:b/>
          <w:sz w:val="24"/>
          <w:szCs w:val="24"/>
        </w:rPr>
        <w:t>Recurrente</w:t>
      </w:r>
      <w:r w:rsidRPr="004C7D2F">
        <w:rPr>
          <w:rFonts w:ascii="Palatino Linotype" w:eastAsia="Palatino Linotype" w:hAnsi="Palatino Linotype" w:cs="Palatino Linotype"/>
          <w:sz w:val="24"/>
          <w:szCs w:val="24"/>
        </w:rPr>
        <w:t xml:space="preserve">, </w:t>
      </w:r>
      <w:r w:rsidR="00A940B7" w:rsidRPr="004C7D2F">
        <w:rPr>
          <w:rFonts w:ascii="Palatino Linotype" w:eastAsia="Palatino Linotype" w:hAnsi="Palatino Linotype" w:cs="Palatino Linotype"/>
          <w:sz w:val="24"/>
          <w:szCs w:val="24"/>
        </w:rPr>
        <w:t>no</w:t>
      </w:r>
      <w:r w:rsidRPr="004C7D2F">
        <w:rPr>
          <w:rFonts w:ascii="Palatino Linotype" w:eastAsia="Palatino Linotype" w:hAnsi="Palatino Linotype" w:cs="Palatino Linotype"/>
          <w:sz w:val="24"/>
          <w:szCs w:val="24"/>
        </w:rPr>
        <w:t xml:space="preserve"> rindió manifestaciones.</w:t>
      </w:r>
    </w:p>
    <w:p w14:paraId="560CE0D7"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rPr>
      </w:pPr>
    </w:p>
    <w:p w14:paraId="3BD24A51" w14:textId="49D77159" w:rsidR="00291AA2" w:rsidRPr="004C7D2F" w:rsidRDefault="00052C48" w:rsidP="00484527">
      <w:pPr>
        <w:spacing w:after="0" w:line="360" w:lineRule="auto"/>
        <w:jc w:val="both"/>
        <w:rPr>
          <w:rFonts w:ascii="Palatino Linotype" w:hAnsi="Palatino Linotype" w:cs="Arial"/>
          <w:sz w:val="24"/>
          <w:szCs w:val="24"/>
        </w:rPr>
      </w:pPr>
      <w:r w:rsidRPr="004C7D2F">
        <w:rPr>
          <w:rFonts w:ascii="Palatino Linotype" w:hAnsi="Palatino Linotype" w:cs="Arial"/>
          <w:b/>
          <w:sz w:val="28"/>
          <w:szCs w:val="24"/>
        </w:rPr>
        <w:t>SÉPTIMO</w:t>
      </w:r>
      <w:r w:rsidR="00C76E1B" w:rsidRPr="004C7D2F">
        <w:rPr>
          <w:rFonts w:ascii="Palatino Linotype" w:hAnsi="Palatino Linotype" w:cs="Arial"/>
          <w:b/>
          <w:sz w:val="28"/>
          <w:szCs w:val="24"/>
        </w:rPr>
        <w:t>. Del cierre de instrucción.</w:t>
      </w:r>
    </w:p>
    <w:p w14:paraId="607E18B0" w14:textId="64F42D1A" w:rsidR="004E7632" w:rsidRPr="004C7D2F" w:rsidRDefault="00C76E1B" w:rsidP="004E7632">
      <w:pPr>
        <w:spacing w:after="0" w:line="360" w:lineRule="auto"/>
        <w:jc w:val="both"/>
        <w:rPr>
          <w:rFonts w:ascii="Palatino Linotype" w:hAnsi="Palatino Linotype" w:cs="Arial"/>
          <w:sz w:val="24"/>
          <w:szCs w:val="24"/>
        </w:rPr>
      </w:pPr>
      <w:r w:rsidRPr="004C7D2F">
        <w:rPr>
          <w:rFonts w:ascii="Palatino Linotype" w:hAnsi="Palatino Linotype" w:cs="Arial"/>
          <w:sz w:val="24"/>
          <w:szCs w:val="24"/>
        </w:rPr>
        <w:t>E</w:t>
      </w:r>
      <w:r w:rsidR="004E7632" w:rsidRPr="004C7D2F">
        <w:rPr>
          <w:rFonts w:ascii="Palatino Linotype" w:hAnsi="Palatino Linotype" w:cs="Arial"/>
          <w:sz w:val="24"/>
          <w:szCs w:val="24"/>
        </w:rPr>
        <w:t xml:space="preserve">n fecha </w:t>
      </w:r>
      <w:r w:rsidR="00A940B7" w:rsidRPr="004C7D2F">
        <w:rPr>
          <w:rFonts w:ascii="Palatino Linotype" w:hAnsi="Palatino Linotype" w:cs="Arial"/>
          <w:sz w:val="24"/>
          <w:szCs w:val="24"/>
        </w:rPr>
        <w:t>uno y ocho de abril</w:t>
      </w:r>
      <w:r w:rsidR="004E7632" w:rsidRPr="004C7D2F">
        <w:rPr>
          <w:rFonts w:ascii="Palatino Linotype" w:hAnsi="Palatino Linotype" w:cs="Arial"/>
          <w:sz w:val="24"/>
          <w:szCs w:val="24"/>
        </w:rPr>
        <w:t xml:space="preserve"> del año </w:t>
      </w:r>
      <w:r w:rsidRPr="004C7D2F">
        <w:rPr>
          <w:rFonts w:ascii="Palatino Linotype" w:hAnsi="Palatino Linotype" w:cs="Arial"/>
          <w:sz w:val="24"/>
          <w:szCs w:val="24"/>
        </w:rPr>
        <w:t>en curso</w:t>
      </w:r>
      <w:r w:rsidR="004E7632" w:rsidRPr="004C7D2F">
        <w:rPr>
          <w:rFonts w:ascii="Palatino Linotype" w:hAnsi="Palatino Linotype" w:cs="Arial"/>
          <w:sz w:val="24"/>
          <w:szCs w:val="24"/>
        </w:rPr>
        <w:t>, en términos del artículo 185, fracción VI, de la Ley de Transparencia y Acceso a la Información Pública del Estado de México y Municipios,</w:t>
      </w:r>
      <w:r w:rsidRPr="004C7D2F">
        <w:rPr>
          <w:rFonts w:ascii="Palatino Linotype" w:hAnsi="Palatino Linotype" w:cs="Arial"/>
          <w:sz w:val="24"/>
          <w:szCs w:val="24"/>
        </w:rPr>
        <w:t xml:space="preserve"> se decretó el cierre de las mismas,</w:t>
      </w:r>
      <w:r w:rsidR="004E7632" w:rsidRPr="004C7D2F">
        <w:rPr>
          <w:rFonts w:ascii="Palatino Linotype" w:hAnsi="Palatino Linotype" w:cs="Arial"/>
          <w:sz w:val="24"/>
          <w:szCs w:val="24"/>
        </w:rPr>
        <w:t xml:space="preserve"> iniciando el término legal para dictar resolución definitiva del asunto.</w:t>
      </w:r>
    </w:p>
    <w:p w14:paraId="3459A5A3" w14:textId="77777777" w:rsidR="00174D25" w:rsidRPr="004C7D2F" w:rsidRDefault="00174D25" w:rsidP="00134C90">
      <w:pPr>
        <w:spacing w:after="0" w:line="360" w:lineRule="auto"/>
        <w:jc w:val="both"/>
        <w:rPr>
          <w:rFonts w:ascii="Palatino Linotype" w:hAnsi="Palatino Linotype"/>
          <w:bCs/>
          <w:sz w:val="24"/>
        </w:rPr>
      </w:pPr>
    </w:p>
    <w:p w14:paraId="460DD313" w14:textId="77777777" w:rsidR="004E74D8" w:rsidRPr="004C7D2F" w:rsidRDefault="004E74D8" w:rsidP="004E74D8">
      <w:pPr>
        <w:spacing w:after="0" w:line="360" w:lineRule="auto"/>
        <w:jc w:val="center"/>
        <w:rPr>
          <w:rFonts w:ascii="Palatino Linotype" w:hAnsi="Palatino Linotype" w:cs="Arial"/>
          <w:b/>
          <w:sz w:val="28"/>
        </w:rPr>
      </w:pPr>
      <w:r w:rsidRPr="004C7D2F">
        <w:rPr>
          <w:rFonts w:ascii="Palatino Linotype" w:hAnsi="Palatino Linotype" w:cs="Arial"/>
          <w:b/>
          <w:sz w:val="28"/>
        </w:rPr>
        <w:lastRenderedPageBreak/>
        <w:t xml:space="preserve">C O N S I D E R A N D O </w:t>
      </w:r>
    </w:p>
    <w:p w14:paraId="1B676489" w14:textId="77777777" w:rsidR="004E74D8" w:rsidRPr="004C7D2F"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4C7D2F" w:rsidRDefault="004E74D8" w:rsidP="004E74D8">
      <w:pPr>
        <w:spacing w:after="0" w:line="360" w:lineRule="auto"/>
        <w:jc w:val="both"/>
        <w:rPr>
          <w:rFonts w:ascii="Palatino Linotype" w:hAnsi="Palatino Linotype" w:cs="Arial"/>
          <w:sz w:val="24"/>
        </w:rPr>
      </w:pPr>
      <w:r w:rsidRPr="004C7D2F">
        <w:rPr>
          <w:rFonts w:ascii="Palatino Linotype" w:hAnsi="Palatino Linotype" w:cs="Arial"/>
          <w:b/>
          <w:sz w:val="28"/>
        </w:rPr>
        <w:t>PRIMERO.</w:t>
      </w:r>
      <w:r w:rsidRPr="004C7D2F">
        <w:rPr>
          <w:rFonts w:ascii="Palatino Linotype" w:hAnsi="Palatino Linotype" w:cs="Arial"/>
          <w:b/>
        </w:rPr>
        <w:t xml:space="preserve"> </w:t>
      </w:r>
      <w:r w:rsidRPr="004C7D2F">
        <w:rPr>
          <w:rFonts w:ascii="Palatino Linotype" w:hAnsi="Palatino Linotype" w:cs="Arial"/>
          <w:b/>
          <w:sz w:val="28"/>
          <w:szCs w:val="28"/>
        </w:rPr>
        <w:t>De la competencia</w:t>
      </w:r>
      <w:r w:rsidRPr="004C7D2F">
        <w:rPr>
          <w:rFonts w:ascii="Palatino Linotype" w:hAnsi="Palatino Linotype" w:cs="Arial"/>
          <w:sz w:val="28"/>
          <w:szCs w:val="28"/>
        </w:rPr>
        <w:t>.</w:t>
      </w:r>
    </w:p>
    <w:p w14:paraId="6ED27942" w14:textId="1480644A" w:rsidR="004C3294" w:rsidRPr="004C7D2F" w:rsidRDefault="00573681" w:rsidP="00573681">
      <w:pPr>
        <w:spacing w:after="0" w:line="360" w:lineRule="auto"/>
        <w:jc w:val="both"/>
        <w:rPr>
          <w:rFonts w:ascii="Palatino Linotype" w:eastAsia="Calibri" w:hAnsi="Palatino Linotype" w:cs="Times New Roman"/>
          <w:kern w:val="2"/>
          <w:sz w:val="24"/>
          <w:szCs w:val="24"/>
          <w14:ligatures w14:val="standardContextual"/>
        </w:rPr>
      </w:pPr>
      <w:bookmarkStart w:id="7" w:name="_Hlk194325801"/>
      <w:r w:rsidRPr="004C7D2F">
        <w:rPr>
          <w:rFonts w:ascii="Palatino Linotype" w:eastAsia="Calibri" w:hAnsi="Palatino Linotype" w:cs="Times New Roman"/>
          <w:kern w:val="2"/>
          <w:sz w:val="24"/>
          <w:szCs w:val="24"/>
          <w14:ligatures w14:val="standardContextua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bookmarkEnd w:id="7"/>
    </w:p>
    <w:p w14:paraId="24C40262" w14:textId="77777777" w:rsidR="00573681" w:rsidRPr="004C7D2F" w:rsidRDefault="00573681" w:rsidP="00573681">
      <w:pPr>
        <w:spacing w:after="0" w:line="360" w:lineRule="auto"/>
        <w:jc w:val="both"/>
        <w:rPr>
          <w:rFonts w:ascii="Palatino Linotype" w:eastAsia="Calibri" w:hAnsi="Palatino Linotype" w:cs="Times New Roman"/>
          <w:kern w:val="2"/>
          <w:sz w:val="24"/>
          <w:szCs w:val="24"/>
          <w14:ligatures w14:val="standardContextual"/>
        </w:rPr>
      </w:pPr>
    </w:p>
    <w:p w14:paraId="1537420C" w14:textId="77777777" w:rsidR="004E74D8" w:rsidRPr="004C7D2F" w:rsidRDefault="004E74D8" w:rsidP="00573681">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4C7D2F">
        <w:rPr>
          <w:rFonts w:ascii="Palatino Linotype" w:eastAsia="Times New Roman" w:hAnsi="Palatino Linotype" w:cs="Arial"/>
          <w:b/>
          <w:sz w:val="28"/>
          <w:szCs w:val="24"/>
          <w:lang w:val="es-ES" w:eastAsia="es-ES"/>
        </w:rPr>
        <w:t>SEGUNDO</w:t>
      </w:r>
      <w:r w:rsidRPr="004C7D2F">
        <w:rPr>
          <w:rFonts w:ascii="Palatino Linotype" w:eastAsia="Times New Roman" w:hAnsi="Palatino Linotype" w:cs="Arial"/>
          <w:b/>
          <w:sz w:val="24"/>
          <w:szCs w:val="24"/>
          <w:lang w:val="es-ES" w:eastAsia="es-ES"/>
        </w:rPr>
        <w:t xml:space="preserve">. </w:t>
      </w:r>
      <w:r w:rsidRPr="004C7D2F">
        <w:rPr>
          <w:rFonts w:ascii="Palatino Linotype" w:eastAsia="Times New Roman" w:hAnsi="Palatino Linotype" w:cs="Arial"/>
          <w:b/>
          <w:sz w:val="28"/>
          <w:szCs w:val="28"/>
          <w:lang w:val="es-ES" w:eastAsia="es-ES"/>
        </w:rPr>
        <w:t>Sobre los alcances del recurso de revisión.</w:t>
      </w:r>
      <w:r w:rsidRPr="004C7D2F">
        <w:rPr>
          <w:rFonts w:ascii="Palatino Linotype" w:eastAsia="Times New Roman" w:hAnsi="Palatino Linotype" w:cs="Arial"/>
          <w:b/>
          <w:sz w:val="24"/>
          <w:szCs w:val="24"/>
          <w:lang w:val="es-ES" w:eastAsia="es-ES"/>
        </w:rPr>
        <w:t xml:space="preserve"> </w:t>
      </w:r>
    </w:p>
    <w:p w14:paraId="079ECD52" w14:textId="2DA7BA07" w:rsidR="00052C48" w:rsidRPr="004C7D2F"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8AC6EB" w14:textId="77777777" w:rsidR="00311131" w:rsidRPr="004C7D2F" w:rsidRDefault="00311131"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2DEF57" w14:textId="45BD8DF0" w:rsidR="00311131" w:rsidRPr="004C7D2F" w:rsidRDefault="00311131" w:rsidP="00311131">
      <w:pPr>
        <w:autoSpaceDE w:val="0"/>
        <w:autoSpaceDN w:val="0"/>
        <w:adjustRightInd w:val="0"/>
        <w:spacing w:after="0" w:line="360" w:lineRule="auto"/>
        <w:jc w:val="both"/>
        <w:rPr>
          <w:rFonts w:ascii="Palatino Linotype" w:hAnsi="Palatino Linotype" w:cs="Arial"/>
          <w:sz w:val="24"/>
        </w:rPr>
      </w:pPr>
      <w:r w:rsidRPr="004C7D2F">
        <w:rPr>
          <w:rFonts w:ascii="Palatino Linotype" w:hAnsi="Palatino Linotype" w:cs="Arial"/>
          <w:sz w:val="24"/>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EB66920" w14:textId="77777777" w:rsidR="00311131" w:rsidRPr="004C7D2F" w:rsidRDefault="00311131" w:rsidP="00311131">
      <w:pPr>
        <w:autoSpaceDE w:val="0"/>
        <w:autoSpaceDN w:val="0"/>
        <w:adjustRightInd w:val="0"/>
        <w:spacing w:after="0" w:line="360" w:lineRule="auto"/>
        <w:jc w:val="both"/>
        <w:rPr>
          <w:rFonts w:ascii="Palatino Linotype" w:hAnsi="Palatino Linotype" w:cs="Arial"/>
          <w:sz w:val="24"/>
        </w:rPr>
      </w:pPr>
    </w:p>
    <w:p w14:paraId="438630B9" w14:textId="0FB5C8F9" w:rsidR="00484527" w:rsidRPr="004C7D2F" w:rsidRDefault="00311131" w:rsidP="00052C48">
      <w:pPr>
        <w:autoSpaceDE w:val="0"/>
        <w:autoSpaceDN w:val="0"/>
        <w:adjustRightInd w:val="0"/>
        <w:spacing w:after="0" w:line="360" w:lineRule="auto"/>
        <w:jc w:val="both"/>
        <w:rPr>
          <w:rFonts w:ascii="Palatino Linotype" w:hAnsi="Palatino Linotype" w:cs="Arial"/>
          <w:sz w:val="24"/>
        </w:rPr>
      </w:pPr>
      <w:r w:rsidRPr="004C7D2F">
        <w:rPr>
          <w:rFonts w:ascii="Palatino Linotype" w:hAnsi="Palatino Linotype" w:cs="Arial"/>
          <w:sz w:val="24"/>
        </w:rPr>
        <w:t>Resulta procedente la interposición del recurso de revisión, ya que se actualiza la causal de procedencia señalada en el artículo 179, fracción V</w:t>
      </w:r>
      <w:r w:rsidR="0053714B" w:rsidRPr="004C7D2F">
        <w:rPr>
          <w:rFonts w:ascii="Palatino Linotype" w:hAnsi="Palatino Linotype" w:cs="Arial"/>
          <w:sz w:val="24"/>
        </w:rPr>
        <w:t>II</w:t>
      </w:r>
      <w:r w:rsidRPr="004C7D2F">
        <w:rPr>
          <w:rFonts w:ascii="Palatino Linotype" w:hAnsi="Palatino Linotype" w:cs="Arial"/>
          <w:sz w:val="24"/>
        </w:rPr>
        <w:t>, de la Ley de Transparencia y Acceso a la Información Pública del Estado de México y Municipios.</w:t>
      </w:r>
    </w:p>
    <w:p w14:paraId="4A0B24DA" w14:textId="77777777" w:rsidR="009A7342" w:rsidRPr="004C7D2F" w:rsidRDefault="009A7342" w:rsidP="00052C48">
      <w:pPr>
        <w:autoSpaceDE w:val="0"/>
        <w:autoSpaceDN w:val="0"/>
        <w:adjustRightInd w:val="0"/>
        <w:spacing w:after="0" w:line="360" w:lineRule="auto"/>
        <w:jc w:val="both"/>
        <w:rPr>
          <w:rFonts w:ascii="Palatino Linotype" w:hAnsi="Palatino Linotype" w:cs="Arial"/>
          <w:sz w:val="24"/>
        </w:rPr>
      </w:pPr>
    </w:p>
    <w:p w14:paraId="6EDB7583" w14:textId="6FE5EC32" w:rsidR="00291AA2" w:rsidRPr="004C7D2F" w:rsidRDefault="009A7342" w:rsidP="00052C48">
      <w:pPr>
        <w:spacing w:after="0" w:line="360" w:lineRule="auto"/>
        <w:jc w:val="both"/>
        <w:rPr>
          <w:rFonts w:ascii="Palatino Linotype" w:hAnsi="Palatino Linotype" w:cs="Arial"/>
          <w:b/>
          <w:sz w:val="28"/>
          <w:szCs w:val="28"/>
        </w:rPr>
      </w:pPr>
      <w:r w:rsidRPr="004C7D2F">
        <w:rPr>
          <w:rFonts w:ascii="Palatino Linotype" w:hAnsi="Palatino Linotype" w:cs="Arial"/>
          <w:b/>
          <w:sz w:val="28"/>
          <w:szCs w:val="28"/>
        </w:rPr>
        <w:t>TERCER</w:t>
      </w:r>
      <w:r w:rsidR="00291AA2" w:rsidRPr="004C7D2F">
        <w:rPr>
          <w:rFonts w:ascii="Palatino Linotype" w:hAnsi="Palatino Linotype" w:cs="Arial"/>
          <w:b/>
          <w:sz w:val="28"/>
          <w:szCs w:val="28"/>
        </w:rPr>
        <w:t>O. De las causas de improcedencia.</w:t>
      </w:r>
    </w:p>
    <w:p w14:paraId="624C802A" w14:textId="4FA251DF" w:rsidR="00311131" w:rsidRPr="004C7D2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4C7D2F">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4C7D2F">
        <w:rPr>
          <w:rStyle w:val="Refdenotaalpie"/>
          <w:rFonts w:ascii="Palatino Linotype" w:hAnsi="Palatino Linotype" w:cs="Arial"/>
        </w:rPr>
        <w:footnoteReference w:id="1"/>
      </w:r>
      <w:r w:rsidRPr="004C7D2F">
        <w:rPr>
          <w:rFonts w:ascii="Palatino Linotype" w:hAnsi="Palatino Linotype" w:cs="Arial"/>
        </w:rPr>
        <w:t>.</w:t>
      </w:r>
    </w:p>
    <w:p w14:paraId="41F11CC9" w14:textId="2BDDAADE" w:rsidR="007F2ABD" w:rsidRPr="004C7D2F" w:rsidRDefault="00291AA2" w:rsidP="00291AA2">
      <w:pPr>
        <w:pStyle w:val="Prrafodelista"/>
        <w:autoSpaceDE w:val="0"/>
        <w:autoSpaceDN w:val="0"/>
        <w:adjustRightInd w:val="0"/>
        <w:spacing w:line="360" w:lineRule="auto"/>
        <w:ind w:left="0"/>
        <w:jc w:val="both"/>
        <w:rPr>
          <w:rFonts w:ascii="Palatino Linotype" w:hAnsi="Palatino Linotype" w:cs="Arial"/>
        </w:rPr>
      </w:pPr>
      <w:r w:rsidRPr="004C7D2F">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3A99658" w14:textId="77777777" w:rsidR="00484527" w:rsidRPr="004C7D2F" w:rsidRDefault="00484527" w:rsidP="00291AA2">
      <w:pPr>
        <w:pStyle w:val="Prrafodelista"/>
        <w:autoSpaceDE w:val="0"/>
        <w:autoSpaceDN w:val="0"/>
        <w:adjustRightInd w:val="0"/>
        <w:spacing w:line="360" w:lineRule="auto"/>
        <w:ind w:left="0"/>
        <w:jc w:val="both"/>
        <w:rPr>
          <w:rFonts w:ascii="Palatino Linotype" w:hAnsi="Palatino Linotype" w:cs="Arial"/>
        </w:rPr>
      </w:pPr>
    </w:p>
    <w:p w14:paraId="4F1319DD" w14:textId="0C9D58F4" w:rsidR="00484527" w:rsidRPr="004C7D2F" w:rsidRDefault="009A7342" w:rsidP="00484527">
      <w:pPr>
        <w:tabs>
          <w:tab w:val="left" w:pos="709"/>
        </w:tabs>
        <w:spacing w:after="0" w:line="360" w:lineRule="auto"/>
        <w:ind w:right="51"/>
        <w:jc w:val="both"/>
        <w:rPr>
          <w:rFonts w:ascii="Palatino Linotype" w:eastAsia="Palatino Linotype" w:hAnsi="Palatino Linotype" w:cs="Palatino Linotype"/>
          <w:b/>
          <w:sz w:val="28"/>
          <w:szCs w:val="28"/>
          <w:lang w:val="es-ES" w:eastAsia="es-MX"/>
        </w:rPr>
      </w:pPr>
      <w:r w:rsidRPr="004C7D2F">
        <w:rPr>
          <w:rFonts w:ascii="Palatino Linotype" w:eastAsia="Palatino Linotype" w:hAnsi="Palatino Linotype" w:cs="Palatino Linotype"/>
          <w:b/>
          <w:sz w:val="28"/>
          <w:szCs w:val="28"/>
          <w:lang w:val="es-ES" w:eastAsia="es-MX"/>
        </w:rPr>
        <w:t>CUAR</w:t>
      </w:r>
      <w:r w:rsidR="00484527" w:rsidRPr="004C7D2F">
        <w:rPr>
          <w:rFonts w:ascii="Palatino Linotype" w:eastAsia="Palatino Linotype" w:hAnsi="Palatino Linotype" w:cs="Palatino Linotype"/>
          <w:b/>
          <w:sz w:val="28"/>
          <w:szCs w:val="28"/>
          <w:lang w:val="es-ES" w:eastAsia="es-MX"/>
        </w:rPr>
        <w:t xml:space="preserve">TO. Estudio y resolución del asunto </w:t>
      </w:r>
    </w:p>
    <w:p w14:paraId="3932E41F" w14:textId="355BE71A"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Antes del entrar al estudio, cabe precisar que el </w:t>
      </w:r>
      <w:r w:rsidRPr="004C7D2F">
        <w:rPr>
          <w:rFonts w:ascii="Palatino Linotype" w:eastAsia="Times New Roman" w:hAnsi="Palatino Linotype" w:cs="Times New Roman"/>
          <w:b/>
          <w:sz w:val="24"/>
          <w:szCs w:val="24"/>
          <w:lang w:val="es-ES" w:eastAsia="es-ES"/>
        </w:rPr>
        <w:t>Sujeto Obligado</w:t>
      </w:r>
      <w:r w:rsidRPr="004C7D2F">
        <w:rPr>
          <w:rFonts w:ascii="Palatino Linotype" w:eastAsia="Times New Roman" w:hAnsi="Palatino Linotype" w:cs="Times New Roman"/>
          <w:sz w:val="24"/>
          <w:szCs w:val="24"/>
          <w:lang w:val="es-ES" w:eastAsia="es-ES"/>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w:t>
      </w:r>
      <w:r w:rsidRPr="004C7D2F">
        <w:rPr>
          <w:rFonts w:ascii="Palatino Linotype" w:eastAsia="Times New Roman" w:hAnsi="Palatino Linotype" w:cs="Times New Roman"/>
          <w:sz w:val="24"/>
          <w:szCs w:val="24"/>
          <w:lang w:val="es-ES" w:eastAsia="es-ES"/>
        </w:rPr>
        <w:lastRenderedPageBreak/>
        <w:t>inconformidad la omisión de la autoridad en dar respuesta a su solicitud, en consecuencia se actualizándose las hipótesis, señaladas</w:t>
      </w:r>
      <w:r w:rsidRPr="004C7D2F">
        <w:rPr>
          <w:rFonts w:ascii="Palatino Linotype" w:eastAsia="Calibri" w:hAnsi="Palatino Linotype" w:cs="Times New Roman"/>
          <w:sz w:val="24"/>
          <w:szCs w:val="24"/>
          <w:lang w:val="es-ES" w:eastAsia="es-ES"/>
        </w:rPr>
        <w:t xml:space="preserve"> en las fracciones I y VII, del artículo 179, de la Ley de Transparencia y Acceso a la Información Pública del Estado de México y Municipios,</w:t>
      </w:r>
      <w:r w:rsidRPr="004C7D2F">
        <w:rPr>
          <w:rFonts w:ascii="Palatino Linotype" w:eastAsia="Calibri" w:hAnsi="Palatino Linotype" w:cs="Times New Roman"/>
          <w:b/>
          <w:sz w:val="24"/>
          <w:szCs w:val="24"/>
          <w:lang w:val="es-ES" w:eastAsia="es-ES"/>
        </w:rPr>
        <w:t xml:space="preserve"> </w:t>
      </w:r>
      <w:r w:rsidRPr="004C7D2F">
        <w:rPr>
          <w:rFonts w:ascii="Palatino Linotype" w:eastAsia="Times New Roman" w:hAnsi="Palatino Linotype" w:cs="Times New Roman"/>
          <w:sz w:val="24"/>
          <w:szCs w:val="24"/>
          <w:lang w:val="es-ES" w:eastAsia="es-ES"/>
        </w:rPr>
        <w:t>resultando procedente la interposición del recurso de revisión cuando no se dé respuesta a una solicitud de información.</w:t>
      </w:r>
    </w:p>
    <w:p w14:paraId="706653B3"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p>
    <w:p w14:paraId="20A5DD16"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Así las cosas, ante la omisión del Sujeto Obligado para dar respuesta al </w:t>
      </w:r>
      <w:r w:rsidRPr="004C7D2F">
        <w:rPr>
          <w:rFonts w:ascii="Palatino Linotype" w:eastAsia="Times New Roman" w:hAnsi="Palatino Linotype" w:cs="Times New Roman"/>
          <w:b/>
          <w:sz w:val="24"/>
          <w:szCs w:val="24"/>
          <w:lang w:val="es-ES" w:eastAsia="es-ES"/>
        </w:rPr>
        <w:t>Recurrente</w:t>
      </w:r>
      <w:r w:rsidRPr="004C7D2F">
        <w:rPr>
          <w:rFonts w:ascii="Palatino Linotype" w:eastAsia="Times New Roman" w:hAnsi="Palatino Linotype" w:cs="Times New Roman"/>
          <w:sz w:val="24"/>
          <w:szCs w:val="24"/>
          <w:lang w:val="es-ES" w:eastAsia="es-ES"/>
        </w:rPr>
        <w:t xml:space="preserve">, se advierte lo que en la doctrina se le conoce como </w:t>
      </w:r>
      <w:r w:rsidRPr="004C7D2F">
        <w:rPr>
          <w:rFonts w:ascii="Palatino Linotype" w:eastAsia="Times New Roman" w:hAnsi="Palatino Linotype" w:cs="Times New Roman"/>
          <w:b/>
          <w:i/>
          <w:sz w:val="24"/>
          <w:szCs w:val="24"/>
          <w:lang w:val="es-ES" w:eastAsia="es-ES"/>
        </w:rPr>
        <w:t>negativa ficta</w:t>
      </w:r>
      <w:r w:rsidRPr="004C7D2F">
        <w:rPr>
          <w:rFonts w:ascii="Palatino Linotype" w:eastAsia="Times New Roman" w:hAnsi="Palatino Linotype" w:cs="Times New Roman"/>
          <w:sz w:val="24"/>
          <w:szCs w:val="24"/>
          <w:lang w:val="es-ES" w:eastAsia="es-ES"/>
        </w:rPr>
        <w:t>, figura jurídica cuya esencia consiste en atribuir un efecto negativo al silencio de la autoridad administrativa frente a las instancias y solicitudes que hagan los particulares.</w:t>
      </w:r>
    </w:p>
    <w:p w14:paraId="161F4D91"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p>
    <w:p w14:paraId="49EF6C79"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En este sentido la </w:t>
      </w:r>
      <w:r w:rsidRPr="004C7D2F">
        <w:rPr>
          <w:rFonts w:ascii="Palatino Linotype" w:eastAsia="Times New Roman" w:hAnsi="Palatino Linotype" w:cs="Times New Roman"/>
          <w:i/>
          <w:sz w:val="24"/>
          <w:szCs w:val="24"/>
          <w:lang w:val="es-ES" w:eastAsia="es-ES"/>
        </w:rPr>
        <w:t>negativa ficta</w:t>
      </w:r>
      <w:r w:rsidRPr="004C7D2F">
        <w:rPr>
          <w:rFonts w:ascii="Palatino Linotype" w:eastAsia="Times New Roman" w:hAnsi="Palatino Linotype" w:cs="Times New Roman"/>
          <w:sz w:val="24"/>
          <w:szCs w:val="24"/>
          <w:lang w:val="es-ES" w:eastAsia="es-ES"/>
        </w:rPr>
        <w:t xml:space="preserve"> constituye una presunción legal, en el entendido de que donde no hubo respuesta por parte del Sujeto Obligado</w:t>
      </w:r>
      <w:r w:rsidRPr="004C7D2F">
        <w:rPr>
          <w:rFonts w:ascii="Palatino Linotype" w:eastAsia="Times New Roman" w:hAnsi="Palatino Linotype" w:cs="Times New Roman"/>
          <w:b/>
          <w:sz w:val="24"/>
          <w:szCs w:val="24"/>
          <w:lang w:val="es-ES" w:eastAsia="es-ES"/>
        </w:rPr>
        <w:t xml:space="preserve"> </w:t>
      </w:r>
      <w:r w:rsidRPr="004C7D2F">
        <w:rPr>
          <w:rFonts w:ascii="Palatino Linotype" w:eastAsia="Times New Roman" w:hAnsi="Palatino Linotype" w:cs="Times New Roman"/>
          <w:sz w:val="24"/>
          <w:szCs w:val="24"/>
          <w:lang w:val="es-ES" w:eastAsia="es-ES"/>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4C7D2F">
        <w:rPr>
          <w:rFonts w:ascii="Palatino Linotype" w:eastAsia="Times New Roman" w:hAnsi="Palatino Linotype" w:cs="Times New Roman"/>
          <w:i/>
          <w:sz w:val="24"/>
          <w:szCs w:val="24"/>
          <w:lang w:val="es-ES" w:eastAsia="es-ES"/>
        </w:rPr>
        <w:t>Estado de Derecho</w:t>
      </w:r>
      <w:r w:rsidRPr="004C7D2F">
        <w:rPr>
          <w:rFonts w:ascii="Palatino Linotype" w:eastAsia="Times New Roman" w:hAnsi="Palatino Linotype" w:cs="Times New Roman"/>
          <w:sz w:val="24"/>
          <w:szCs w:val="24"/>
          <w:lang w:val="es-ES" w:eastAsia="es-ES"/>
        </w:rPr>
        <w:t xml:space="preserve"> en el que, el particular, tiene siempre una vía de defensa.</w:t>
      </w:r>
    </w:p>
    <w:p w14:paraId="01212BA9"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p>
    <w:p w14:paraId="7094B3BB"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En este sentido en el marco del derecho de acceso a la información pública, la figura de la </w:t>
      </w:r>
      <w:r w:rsidRPr="004C7D2F">
        <w:rPr>
          <w:rFonts w:ascii="Palatino Linotype" w:eastAsia="Times New Roman" w:hAnsi="Palatino Linotype" w:cs="Times New Roman"/>
          <w:i/>
          <w:sz w:val="24"/>
          <w:szCs w:val="24"/>
          <w:lang w:val="es-ES" w:eastAsia="es-ES"/>
        </w:rPr>
        <w:t>negativa ficta</w:t>
      </w:r>
      <w:r w:rsidRPr="004C7D2F">
        <w:rPr>
          <w:rFonts w:ascii="Palatino Linotype" w:eastAsia="Times New Roman" w:hAnsi="Palatino Linotype" w:cs="Times New Roman"/>
          <w:sz w:val="24"/>
          <w:szCs w:val="24"/>
          <w:lang w:val="es-ES" w:eastAsia="es-ES"/>
        </w:rPr>
        <w:t xml:space="preserve"> brinda al ciudadano la oportunidad de inconformarse en los casos en que estime violentado su derecho; en consecuencia, resulta indispensable subrayar que el derecho de acceso a la información pública, implica que cualquier persona </w:t>
      </w:r>
      <w:r w:rsidRPr="004C7D2F">
        <w:rPr>
          <w:rFonts w:ascii="Palatino Linotype" w:eastAsia="Times New Roman" w:hAnsi="Palatino Linotype" w:cs="Times New Roman"/>
          <w:sz w:val="24"/>
          <w:szCs w:val="24"/>
          <w:lang w:val="es-ES" w:eastAsia="es-ES"/>
        </w:rPr>
        <w:lastRenderedPageBreak/>
        <w:t>conozca la información contenida en los documentos que se encuentren en los archivos de los Sujetos Obligados, conforme a los artículos 4, 12, 24, último párrafo y 160, de la Ley local en la materia, que a la letra citan:</w:t>
      </w:r>
    </w:p>
    <w:p w14:paraId="13BFF5C3" w14:textId="77777777" w:rsidR="008341F3" w:rsidRPr="004C7D2F" w:rsidRDefault="008341F3" w:rsidP="008341F3">
      <w:pPr>
        <w:spacing w:after="0" w:line="240" w:lineRule="auto"/>
        <w:rPr>
          <w:rFonts w:ascii="Times New Roman" w:eastAsia="Times New Roman" w:hAnsi="Times New Roman" w:cs="Times New Roman"/>
          <w:sz w:val="24"/>
          <w:szCs w:val="24"/>
          <w:lang w:eastAsia="es-ES"/>
        </w:rPr>
      </w:pPr>
    </w:p>
    <w:p w14:paraId="4643FD5A"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Artículo 4.</w:t>
      </w:r>
      <w:r w:rsidRPr="004C7D2F">
        <w:rPr>
          <w:rFonts w:ascii="Palatino Linotype" w:eastAsia="Times New Roman" w:hAnsi="Palatino Linotype" w:cs="Times New Roman"/>
          <w:i/>
          <w:szCs w:val="24"/>
          <w:lang w:val="es-ES"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95B326C"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p>
    <w:p w14:paraId="7AAA3312"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E763192"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p>
    <w:p w14:paraId="4758ADF1"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Los sujetos obligados deben poner en práctica, políticas y programas de acceso a la información que se apeguen a criterios de publicidad, veracidad, oportunidad, precisión y suficiencia en beneficio de los solicitantes.</w:t>
      </w:r>
    </w:p>
    <w:p w14:paraId="3015D2CA"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Artículo 12.</w:t>
      </w:r>
      <w:r w:rsidRPr="004C7D2F">
        <w:rPr>
          <w:rFonts w:ascii="Palatino Linotype" w:eastAsia="Times New Roman" w:hAnsi="Palatino Linotype" w:cs="Times New Roman"/>
          <w:i/>
          <w:szCs w:val="24"/>
          <w:lang w:val="es-ES" w:eastAsia="es-ES"/>
        </w:rPr>
        <w:t xml:space="preserve"> Quienes generen, recopilen, administren, manejen, procesen, archiven o conserven información pública serán responsables de la misma en los términos de las disposiciones jurídicas aplicables.</w:t>
      </w:r>
    </w:p>
    <w:p w14:paraId="504459DC"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p>
    <w:p w14:paraId="69383BE3"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D5E740B"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w:t>
      </w:r>
    </w:p>
    <w:p w14:paraId="1B969826" w14:textId="77777777" w:rsidR="008341F3" w:rsidRPr="004C7D2F" w:rsidRDefault="008341F3" w:rsidP="008341F3">
      <w:pPr>
        <w:spacing w:after="0" w:line="240" w:lineRule="auto"/>
        <w:ind w:left="567" w:right="567"/>
        <w:jc w:val="both"/>
        <w:rPr>
          <w:rFonts w:ascii="Palatino Linotype" w:eastAsia="Times New Roman" w:hAnsi="Palatino Linotype" w:cs="Times New Roman"/>
          <w:b/>
          <w:i/>
          <w:szCs w:val="24"/>
          <w:lang w:val="es-ES" w:eastAsia="es-ES"/>
        </w:rPr>
      </w:pPr>
    </w:p>
    <w:p w14:paraId="7B57AE96" w14:textId="77777777" w:rsidR="008341F3" w:rsidRPr="004C7D2F" w:rsidRDefault="008341F3" w:rsidP="008341F3">
      <w:pPr>
        <w:spacing w:after="0" w:line="240" w:lineRule="auto"/>
        <w:ind w:left="567" w:right="567"/>
        <w:jc w:val="both"/>
        <w:rPr>
          <w:rFonts w:ascii="Palatino Linotype" w:eastAsia="Times New Roman" w:hAnsi="Palatino Linotype" w:cs="Times New Roman"/>
          <w:b/>
          <w:i/>
          <w:szCs w:val="24"/>
          <w:lang w:val="es-ES" w:eastAsia="es-ES"/>
        </w:rPr>
      </w:pPr>
      <w:r w:rsidRPr="004C7D2F">
        <w:rPr>
          <w:rFonts w:ascii="Palatino Linotype" w:eastAsia="Times New Roman" w:hAnsi="Palatino Linotype" w:cs="Times New Roman"/>
          <w:b/>
          <w:i/>
          <w:szCs w:val="24"/>
          <w:lang w:val="es-ES" w:eastAsia="es-ES"/>
        </w:rPr>
        <w:t xml:space="preserve">Artículo 24. </w:t>
      </w:r>
    </w:p>
    <w:p w14:paraId="6DD1A6F4"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w:t>
      </w:r>
    </w:p>
    <w:p w14:paraId="1EFEBF3A"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Los sujetos obligados solo proporcionarán la información pública que generen, administren o posean en el ejercicio de sus atribuciones.”</w:t>
      </w:r>
    </w:p>
    <w:p w14:paraId="2DFACCCB"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w:t>
      </w:r>
    </w:p>
    <w:p w14:paraId="098F4E7B"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lastRenderedPageBreak/>
        <w:t>Artículo 160.</w:t>
      </w:r>
      <w:r w:rsidRPr="004C7D2F">
        <w:rPr>
          <w:rFonts w:ascii="Palatino Linotype" w:eastAsia="Times New Roman" w:hAnsi="Palatino Linotype" w:cs="Times New Roman"/>
          <w:i/>
          <w:szCs w:val="24"/>
          <w:lang w:val="es-ES" w:eastAsia="es-ES"/>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9C28A24"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p>
    <w:p w14:paraId="173A6F88"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En caso que la información solicitada consista en bases de datos se deberá privilegiar la entrega de la misma en formatos abiertos.</w:t>
      </w:r>
    </w:p>
    <w:p w14:paraId="37D56FD3"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p>
    <w:p w14:paraId="122FCD11" w14:textId="3EF54162"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Así que la obligación de los Sujetos Obligados de dar acceso a la información pública que generen, administre o posean, se tendrá por cumplida cuando el solicitante tenga a su disposición la información requerida, o cuando realice la consulta de la misma en el lugar que ésta se localice, de acuerdo a lo señalado por el artículo 166, </w:t>
      </w:r>
      <w:r w:rsidRPr="004C7D2F">
        <w:rPr>
          <w:rFonts w:ascii="Palatino Linotype" w:eastAsia="Times New Roman" w:hAnsi="Palatino Linotype" w:cs="Times New Roman"/>
          <w:bCs/>
          <w:sz w:val="24"/>
          <w:szCs w:val="24"/>
          <w:lang w:val="es-ES" w:eastAsia="es-ES"/>
        </w:rPr>
        <w:t>de la Ley local en la materia, que se reproduce de la siguiente forma</w:t>
      </w:r>
      <w:r w:rsidRPr="004C7D2F">
        <w:rPr>
          <w:rFonts w:ascii="Palatino Linotype" w:eastAsia="Times New Roman" w:hAnsi="Palatino Linotype" w:cs="Times New Roman"/>
          <w:sz w:val="24"/>
          <w:szCs w:val="24"/>
          <w:lang w:val="es-ES" w:eastAsia="es-ES"/>
        </w:rPr>
        <w:t>:</w:t>
      </w:r>
    </w:p>
    <w:p w14:paraId="4EDACFBB" w14:textId="77777777" w:rsidR="008341F3" w:rsidRPr="004C7D2F" w:rsidRDefault="008341F3" w:rsidP="008341F3">
      <w:pPr>
        <w:spacing w:after="0" w:line="240" w:lineRule="auto"/>
        <w:rPr>
          <w:rFonts w:ascii="Times New Roman" w:eastAsia="Times New Roman" w:hAnsi="Times New Roman" w:cs="Times New Roman"/>
          <w:sz w:val="24"/>
          <w:szCs w:val="24"/>
          <w:lang w:eastAsia="es-ES"/>
        </w:rPr>
      </w:pPr>
    </w:p>
    <w:p w14:paraId="3B600882" w14:textId="77777777" w:rsidR="008341F3" w:rsidRPr="004C7D2F" w:rsidRDefault="008341F3" w:rsidP="008341F3">
      <w:pPr>
        <w:spacing w:after="0" w:line="240" w:lineRule="auto"/>
        <w:ind w:left="567" w:right="567"/>
        <w:jc w:val="both"/>
        <w:rPr>
          <w:rFonts w:ascii="Palatino Linotype" w:eastAsia="Times New Roman" w:hAnsi="Palatino Linotype" w:cs="Arial"/>
          <w:i/>
          <w:szCs w:val="24"/>
          <w:lang w:val="es-ES" w:eastAsia="es-ES"/>
        </w:rPr>
      </w:pPr>
      <w:r w:rsidRPr="004C7D2F">
        <w:rPr>
          <w:rFonts w:ascii="Palatino Linotype" w:eastAsia="Times New Roman" w:hAnsi="Palatino Linotype" w:cs="Arial"/>
          <w:b/>
          <w:i/>
          <w:szCs w:val="24"/>
          <w:lang w:val="es-ES" w:eastAsia="es-ES"/>
        </w:rPr>
        <w:t>Artículo 166.</w:t>
      </w:r>
      <w:r w:rsidRPr="004C7D2F">
        <w:rPr>
          <w:rFonts w:ascii="Palatino Linotype" w:eastAsia="Times New Roman" w:hAnsi="Palatino Linotype" w:cs="Arial"/>
          <w:i/>
          <w:szCs w:val="24"/>
          <w:lang w:val="es-ES" w:eastAsia="es-ES"/>
        </w:rPr>
        <w:t xml:space="preserve"> La obligación de acceso a la información pública se tendrá por cumplida cuando el solicitante tenga a su disposición la información requerida, o cuando realice la consulta de la misma en el lugar en el que ésta se localice.</w:t>
      </w:r>
    </w:p>
    <w:p w14:paraId="6E333951"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p>
    <w:p w14:paraId="3E2ACD50" w14:textId="77777777" w:rsidR="008341F3" w:rsidRPr="004C7D2F" w:rsidRDefault="008341F3" w:rsidP="008341F3">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0B135DB1" w14:textId="77777777" w:rsidR="008341F3" w:rsidRPr="004C7D2F" w:rsidRDefault="008341F3" w:rsidP="008341F3">
      <w:pPr>
        <w:spacing w:after="0" w:line="240" w:lineRule="auto"/>
        <w:rPr>
          <w:rFonts w:ascii="Times New Roman" w:eastAsia="Times New Roman" w:hAnsi="Times New Roman" w:cs="Times New Roman"/>
          <w:sz w:val="24"/>
          <w:szCs w:val="24"/>
          <w:lang w:eastAsia="es-ES"/>
        </w:rPr>
      </w:pPr>
    </w:p>
    <w:p w14:paraId="00FE0ACC"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w:t>
      </w:r>
      <w:r w:rsidRPr="004C7D2F">
        <w:rPr>
          <w:rFonts w:ascii="Palatino Linotype" w:eastAsia="Times New Roman" w:hAnsi="Palatino Linotype" w:cs="Times New Roman"/>
          <w:b/>
          <w:bCs/>
          <w:i/>
          <w:szCs w:val="24"/>
          <w:lang w:val="es-ES" w:eastAsia="es-ES"/>
        </w:rPr>
        <w:t>rtículo 24.</w:t>
      </w:r>
      <w:r w:rsidRPr="004C7D2F">
        <w:rPr>
          <w:rFonts w:ascii="Palatino Linotype" w:eastAsia="Times New Roman" w:hAnsi="Palatino Linotype" w:cs="Times New Roman"/>
          <w:bCs/>
          <w:i/>
          <w:szCs w:val="24"/>
          <w:lang w:val="es-ES" w:eastAsia="es-ES"/>
        </w:rPr>
        <w:t xml:space="preserve"> </w:t>
      </w:r>
      <w:r w:rsidRPr="004C7D2F">
        <w:rPr>
          <w:rFonts w:ascii="Palatino Linotype" w:eastAsia="Times New Roman" w:hAnsi="Palatino Linotype" w:cs="Times New Roman"/>
          <w:i/>
          <w:szCs w:val="24"/>
          <w:lang w:val="es-ES" w:eastAsia="es-ES"/>
        </w:rPr>
        <w:t>Para el cumplimiento de los objetivos de esta Ley, los sujetos obligados deberán cumplir con las siguientes obligaciones, según corresponda, de acuerdo a su naturaleza:</w:t>
      </w:r>
    </w:p>
    <w:p w14:paraId="2CF0F021" w14:textId="77777777" w:rsidR="008341F3" w:rsidRPr="004C7D2F" w:rsidRDefault="008341F3" w:rsidP="008341F3">
      <w:pPr>
        <w:spacing w:after="0" w:line="240"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Cs/>
          <w:i/>
          <w:szCs w:val="24"/>
          <w:lang w:val="es-ES" w:eastAsia="es-ES"/>
        </w:rPr>
        <w:t>(..</w:t>
      </w:r>
      <w:r w:rsidRPr="004C7D2F">
        <w:rPr>
          <w:rFonts w:ascii="Palatino Linotype" w:eastAsia="Times New Roman" w:hAnsi="Palatino Linotype" w:cs="Times New Roman"/>
          <w:i/>
          <w:szCs w:val="24"/>
          <w:lang w:val="es-ES" w:eastAsia="es-ES"/>
        </w:rPr>
        <w:t>.)</w:t>
      </w:r>
    </w:p>
    <w:p w14:paraId="3238E86C" w14:textId="77777777" w:rsidR="008341F3" w:rsidRPr="004C7D2F" w:rsidRDefault="008341F3" w:rsidP="008341F3">
      <w:pPr>
        <w:spacing w:after="0" w:line="240" w:lineRule="auto"/>
        <w:ind w:left="567" w:right="567"/>
        <w:jc w:val="both"/>
        <w:rPr>
          <w:rFonts w:ascii="Palatino Linotype" w:eastAsia="Times New Roman" w:hAnsi="Palatino Linotype" w:cs="Times New Roman"/>
          <w:bCs/>
          <w:i/>
          <w:szCs w:val="24"/>
          <w:lang w:val="es-ES" w:eastAsia="es-ES"/>
        </w:rPr>
      </w:pPr>
      <w:r w:rsidRPr="004C7D2F">
        <w:rPr>
          <w:rFonts w:ascii="Palatino Linotype" w:eastAsia="Times New Roman" w:hAnsi="Palatino Linotype" w:cs="Times New Roman"/>
          <w:b/>
          <w:bCs/>
          <w:i/>
          <w:szCs w:val="24"/>
          <w:lang w:val="es-ES" w:eastAsia="es-ES"/>
        </w:rPr>
        <w:t>XI.</w:t>
      </w:r>
      <w:r w:rsidRPr="004C7D2F">
        <w:rPr>
          <w:rFonts w:ascii="Palatino Linotype" w:eastAsia="Times New Roman" w:hAnsi="Palatino Linotype" w:cs="Times New Roman"/>
          <w:bCs/>
          <w:i/>
          <w:szCs w:val="24"/>
          <w:lang w:val="es-ES" w:eastAsia="es-ES"/>
        </w:rPr>
        <w:t xml:space="preserve"> Dar acceso a la información pública que le sea requerida, en los términos de la Ley General, esta Ley y demás disposiciones jurídicas aplicables;</w:t>
      </w:r>
    </w:p>
    <w:p w14:paraId="4E25E4CB" w14:textId="77777777" w:rsidR="008341F3" w:rsidRPr="004C7D2F" w:rsidRDefault="008341F3" w:rsidP="008341F3">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1EC72068" w14:textId="77777777" w:rsidR="008341F3" w:rsidRPr="004C7D2F" w:rsidRDefault="008341F3" w:rsidP="008341F3">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832F565" w14:textId="60248B90" w:rsidR="008341F3" w:rsidRPr="004C7D2F" w:rsidRDefault="008341F3" w:rsidP="008341F3">
      <w:pPr>
        <w:tabs>
          <w:tab w:val="left" w:pos="709"/>
        </w:tabs>
        <w:spacing w:after="0" w:line="360" w:lineRule="auto"/>
        <w:ind w:right="51"/>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En este tenor, de forma objetiva al desentrañar las solicitudes de información, podemos identificar que la parte </w:t>
      </w:r>
      <w:r w:rsidRPr="004C7D2F">
        <w:rPr>
          <w:rFonts w:ascii="Palatino Linotype" w:eastAsia="Times New Roman" w:hAnsi="Palatino Linotype" w:cs="Times New Roman"/>
          <w:b/>
          <w:sz w:val="24"/>
          <w:szCs w:val="24"/>
          <w:lang w:val="es-ES" w:eastAsia="es-ES"/>
        </w:rPr>
        <w:t xml:space="preserve">Recurrente </w:t>
      </w:r>
      <w:r w:rsidRPr="004C7D2F">
        <w:rPr>
          <w:rFonts w:ascii="Palatino Linotype" w:eastAsia="Times New Roman" w:hAnsi="Palatino Linotype" w:cs="Times New Roman"/>
          <w:sz w:val="24"/>
          <w:szCs w:val="24"/>
          <w:lang w:val="es-ES" w:eastAsia="es-ES"/>
        </w:rPr>
        <w:t xml:space="preserve">peticiona el o los documentos, donde conste lo subsecuente: </w:t>
      </w:r>
    </w:p>
    <w:p w14:paraId="48A1DA5A" w14:textId="77777777" w:rsidR="0053714B" w:rsidRPr="004C7D2F" w:rsidRDefault="0053714B" w:rsidP="008341F3">
      <w:pPr>
        <w:tabs>
          <w:tab w:val="left" w:pos="709"/>
        </w:tabs>
        <w:spacing w:after="0" w:line="360" w:lineRule="auto"/>
        <w:ind w:right="51"/>
        <w:jc w:val="both"/>
        <w:rPr>
          <w:rFonts w:ascii="Palatino Linotype" w:eastAsia="Times New Roman" w:hAnsi="Palatino Linotype" w:cs="Times New Roman"/>
          <w:sz w:val="24"/>
          <w:szCs w:val="24"/>
          <w:lang w:val="es-ES" w:eastAsia="es-ES"/>
        </w:rPr>
      </w:pPr>
    </w:p>
    <w:p w14:paraId="4402812E" w14:textId="72BD0D0F" w:rsidR="0053714B" w:rsidRPr="004C7D2F" w:rsidRDefault="0053714B" w:rsidP="005C425A">
      <w:pPr>
        <w:pStyle w:val="Prrafodelista"/>
        <w:numPr>
          <w:ilvl w:val="0"/>
          <w:numId w:val="6"/>
        </w:numPr>
        <w:tabs>
          <w:tab w:val="left" w:pos="360"/>
        </w:tabs>
        <w:spacing w:line="360" w:lineRule="auto"/>
        <w:ind w:left="426" w:right="51"/>
        <w:jc w:val="both"/>
        <w:rPr>
          <w:rFonts w:ascii="Palatino Linotype" w:hAnsi="Palatino Linotype"/>
          <w:u w:val="single"/>
        </w:rPr>
      </w:pPr>
      <w:r w:rsidRPr="004C7D2F">
        <w:rPr>
          <w:rFonts w:ascii="Palatino Linotype" w:hAnsi="Palatino Linotype"/>
          <w:u w:val="single"/>
        </w:rPr>
        <w:t>De la Primera y Segunda quincena del mes de enero y la Primera quincena del mes de febrero de dos mil veinticinco, considerando la del cabildo, administrativa, sindicato, policías, honorarios asimilados, requiere:</w:t>
      </w:r>
    </w:p>
    <w:p w14:paraId="09CFC6AD" w14:textId="70BAA96C" w:rsidR="0053714B" w:rsidRPr="004C7D2F" w:rsidRDefault="0053714B"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t>Nominas generadas en formato EXCEL del Municipio de Valle de Chalco Solidaridad.</w:t>
      </w:r>
    </w:p>
    <w:p w14:paraId="167AE6D8" w14:textId="4E40D96B" w:rsidR="0053714B" w:rsidRPr="004C7D2F" w:rsidRDefault="0053714B"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t>Recibos timbrados (CDFI) generados de las mismas nóminas.</w:t>
      </w:r>
    </w:p>
    <w:p w14:paraId="795F6F9C" w14:textId="2FF5CC43" w:rsidR="0053714B" w:rsidRPr="004C7D2F" w:rsidRDefault="0053714B"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t xml:space="preserve">Lista de raya. </w:t>
      </w:r>
    </w:p>
    <w:p w14:paraId="4CE1DA57" w14:textId="77777777" w:rsidR="00484527" w:rsidRPr="004C7D2F"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p>
    <w:p w14:paraId="2FF83D1C" w14:textId="77777777" w:rsidR="0053714B" w:rsidRPr="004C7D2F" w:rsidRDefault="0053714B" w:rsidP="0053714B">
      <w:pPr>
        <w:tabs>
          <w:tab w:val="left" w:pos="709"/>
        </w:tabs>
        <w:spacing w:after="0" w:line="360" w:lineRule="auto"/>
        <w:ind w:right="51"/>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Arial"/>
          <w:sz w:val="24"/>
          <w:szCs w:val="24"/>
          <w:lang w:val="es-ES" w:eastAsia="es-ES"/>
        </w:rPr>
        <w:t xml:space="preserve">Por otra parte, al referirnos al acto impugnado por </w:t>
      </w:r>
      <w:r w:rsidRPr="004C7D2F">
        <w:rPr>
          <w:rFonts w:ascii="Palatino Linotype" w:eastAsia="Times New Roman" w:hAnsi="Palatino Linotype" w:cs="Arial"/>
          <w:b/>
          <w:sz w:val="24"/>
          <w:szCs w:val="24"/>
          <w:lang w:val="es-ES" w:eastAsia="es-ES"/>
        </w:rPr>
        <w:t xml:space="preserve">El Recurrente, </w:t>
      </w:r>
      <w:r w:rsidRPr="004C7D2F">
        <w:rPr>
          <w:rFonts w:ascii="Palatino Linotype" w:eastAsia="Times New Roman" w:hAnsi="Palatino Linotype" w:cs="Arial"/>
          <w:sz w:val="24"/>
          <w:szCs w:val="24"/>
          <w:lang w:val="es-ES" w:eastAsia="es-ES"/>
        </w:rPr>
        <w:t xml:space="preserve">concatenado con los motivos o razones de inconformidad emitidos, se distingue que se adolece, de forma toral, de la falta de respuesta a la solicitud de acceso a la información pública, </w:t>
      </w:r>
      <w:r w:rsidRPr="004C7D2F">
        <w:rPr>
          <w:rFonts w:ascii="Palatino Linotype" w:eastAsia="Times New Roman" w:hAnsi="Palatino Linotype" w:cs="Arial"/>
          <w:sz w:val="24"/>
          <w:szCs w:val="24"/>
          <w:lang w:val="es-ES" w:eastAsia="es-ES"/>
        </w:rPr>
        <w:lastRenderedPageBreak/>
        <w:t>actualizando con ello lo establecido en la fracción VII, del artículo 179, de la Ley de Transparencia y Acceso a la Información Pública del Estado de México y Municipios, el cual a la letra reza:</w:t>
      </w:r>
    </w:p>
    <w:p w14:paraId="614D1FA8" w14:textId="77777777" w:rsidR="0053714B" w:rsidRPr="004C7D2F" w:rsidRDefault="0053714B" w:rsidP="0053714B">
      <w:pPr>
        <w:spacing w:after="0" w:line="240" w:lineRule="auto"/>
        <w:rPr>
          <w:rFonts w:ascii="Times New Roman" w:eastAsia="Times New Roman" w:hAnsi="Times New Roman" w:cs="Times New Roman"/>
          <w:sz w:val="24"/>
          <w:szCs w:val="24"/>
          <w:lang w:eastAsia="es-ES"/>
        </w:rPr>
      </w:pPr>
    </w:p>
    <w:p w14:paraId="66C44A9E" w14:textId="77777777" w:rsidR="0053714B" w:rsidRPr="004C7D2F" w:rsidRDefault="0053714B" w:rsidP="0053714B">
      <w:pPr>
        <w:autoSpaceDE w:val="0"/>
        <w:autoSpaceDN w:val="0"/>
        <w:adjustRightInd w:val="0"/>
        <w:spacing w:after="0" w:line="240" w:lineRule="auto"/>
        <w:ind w:left="851" w:right="851"/>
        <w:jc w:val="both"/>
        <w:rPr>
          <w:rFonts w:ascii="Palatino Linotype" w:eastAsia="Times New Roman" w:hAnsi="Palatino Linotype" w:cs="Times New Roman"/>
          <w:i/>
          <w:lang w:val="es-ES" w:eastAsia="es-ES"/>
        </w:rPr>
      </w:pPr>
      <w:r w:rsidRPr="004C7D2F">
        <w:rPr>
          <w:rFonts w:ascii="Palatino Linotype" w:eastAsia="Times New Roman" w:hAnsi="Palatino Linotype" w:cs="Times New Roman"/>
          <w:b/>
          <w:bCs/>
          <w:i/>
          <w:lang w:val="es-ES" w:eastAsia="es-ES"/>
        </w:rPr>
        <w:t xml:space="preserve">“Artículo 179. </w:t>
      </w:r>
      <w:r w:rsidRPr="004C7D2F">
        <w:rPr>
          <w:rFonts w:ascii="Palatino Linotype" w:eastAsia="Times New Roman" w:hAnsi="Palatino Linotype" w:cs="Times New Roman"/>
          <w:i/>
          <w:lang w:val="es-ES" w:eastAsia="es-ES"/>
        </w:rPr>
        <w:t>El recurso de revisión es un medio de protección que la Ley otorga a los particulares, para hacer valer su derecho de acceso a la información pública, y procederá en contra de las siguientes causas:</w:t>
      </w:r>
    </w:p>
    <w:p w14:paraId="136F8065" w14:textId="77777777" w:rsidR="0053714B" w:rsidRPr="004C7D2F" w:rsidRDefault="0053714B" w:rsidP="0053714B">
      <w:pPr>
        <w:autoSpaceDE w:val="0"/>
        <w:autoSpaceDN w:val="0"/>
        <w:adjustRightInd w:val="0"/>
        <w:spacing w:after="0" w:line="240" w:lineRule="auto"/>
        <w:ind w:left="851" w:right="851"/>
        <w:jc w:val="both"/>
        <w:rPr>
          <w:rFonts w:ascii="Palatino Linotype" w:eastAsia="Times New Roman" w:hAnsi="Palatino Linotype" w:cs="Times New Roman"/>
          <w:i/>
          <w:lang w:val="es-ES" w:eastAsia="es-ES"/>
        </w:rPr>
      </w:pPr>
      <w:r w:rsidRPr="004C7D2F">
        <w:rPr>
          <w:rFonts w:ascii="Palatino Linotype" w:eastAsia="Times New Roman" w:hAnsi="Palatino Linotype" w:cs="Times New Roman"/>
          <w:b/>
          <w:bCs/>
          <w:i/>
          <w:lang w:val="es-ES" w:eastAsia="es-ES"/>
        </w:rPr>
        <w:t>(…</w:t>
      </w:r>
      <w:r w:rsidRPr="004C7D2F">
        <w:rPr>
          <w:rFonts w:ascii="Palatino Linotype" w:eastAsia="Times New Roman" w:hAnsi="Palatino Linotype" w:cs="Times New Roman"/>
          <w:i/>
          <w:lang w:val="es-ES" w:eastAsia="es-ES"/>
        </w:rPr>
        <w:t>)</w:t>
      </w:r>
    </w:p>
    <w:p w14:paraId="379D52DF" w14:textId="77777777" w:rsidR="0053714B" w:rsidRPr="004C7D2F" w:rsidRDefault="0053714B" w:rsidP="0053714B">
      <w:pPr>
        <w:autoSpaceDE w:val="0"/>
        <w:autoSpaceDN w:val="0"/>
        <w:adjustRightInd w:val="0"/>
        <w:spacing w:after="0" w:line="240" w:lineRule="auto"/>
        <w:ind w:left="851" w:right="851"/>
        <w:jc w:val="both"/>
        <w:rPr>
          <w:rFonts w:ascii="Palatino Linotype" w:eastAsia="Times New Roman" w:hAnsi="Palatino Linotype" w:cs="Times New Roman"/>
          <w:i/>
          <w:lang w:val="es-ES" w:eastAsia="es-ES"/>
        </w:rPr>
      </w:pPr>
      <w:r w:rsidRPr="004C7D2F">
        <w:rPr>
          <w:rFonts w:ascii="Palatino Linotype" w:eastAsia="Times New Roman" w:hAnsi="Palatino Linotype" w:cs="Times New Roman"/>
          <w:b/>
          <w:bCs/>
          <w:i/>
          <w:lang w:val="es-ES" w:eastAsia="es-ES"/>
        </w:rPr>
        <w:t xml:space="preserve">VII. </w:t>
      </w:r>
      <w:r w:rsidRPr="004C7D2F">
        <w:rPr>
          <w:rFonts w:ascii="Palatino Linotype" w:eastAsia="Times New Roman" w:hAnsi="Palatino Linotype" w:cs="Times New Roman"/>
          <w:i/>
          <w:lang w:val="es-ES" w:eastAsia="es-ES"/>
        </w:rPr>
        <w:t>La falta de respuesta a una solicitud de acceso a la información</w:t>
      </w:r>
    </w:p>
    <w:p w14:paraId="298106FC" w14:textId="77777777" w:rsidR="0053714B" w:rsidRPr="004C7D2F" w:rsidRDefault="0053714B" w:rsidP="0053714B">
      <w:pPr>
        <w:autoSpaceDE w:val="0"/>
        <w:autoSpaceDN w:val="0"/>
        <w:adjustRightInd w:val="0"/>
        <w:spacing w:after="0" w:line="240" w:lineRule="auto"/>
        <w:ind w:left="851" w:right="851"/>
        <w:rPr>
          <w:rFonts w:ascii="Palatino Linotype" w:eastAsia="Times New Roman" w:hAnsi="Palatino Linotype" w:cs="Arial"/>
          <w:b/>
          <w:i/>
          <w:lang w:val="es-ES" w:eastAsia="es-ES"/>
        </w:rPr>
      </w:pPr>
      <w:r w:rsidRPr="004C7D2F">
        <w:rPr>
          <w:rFonts w:ascii="Palatino Linotype" w:eastAsia="Times New Roman" w:hAnsi="Palatino Linotype" w:cs="Arial"/>
          <w:b/>
          <w:i/>
          <w:lang w:val="es-ES" w:eastAsia="es-ES"/>
        </w:rPr>
        <w:t>(…)”</w:t>
      </w:r>
      <w:r w:rsidRPr="004C7D2F">
        <w:rPr>
          <w:rFonts w:ascii="Palatino Linotype" w:eastAsia="Times New Roman" w:hAnsi="Palatino Linotype" w:cs="Arial"/>
          <w:i/>
          <w:lang w:val="es-ES" w:eastAsia="es-ES"/>
        </w:rPr>
        <w:t xml:space="preserve"> </w:t>
      </w:r>
      <w:r w:rsidRPr="004C7D2F">
        <w:rPr>
          <w:rFonts w:ascii="Palatino Linotype" w:eastAsia="Times New Roman" w:hAnsi="Palatino Linotype" w:cs="Arial"/>
          <w:b/>
          <w:i/>
          <w:lang w:val="es-ES" w:eastAsia="es-ES"/>
        </w:rPr>
        <w:t>[Sic]</w:t>
      </w:r>
    </w:p>
    <w:p w14:paraId="55F5C072"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4FE4B985"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Dicho lo anterior, considerando la información requerida por </w:t>
      </w:r>
      <w:r w:rsidRPr="004C7D2F">
        <w:rPr>
          <w:rFonts w:ascii="Palatino Linotype" w:eastAsia="Times New Roman" w:hAnsi="Palatino Linotype" w:cs="Arial"/>
          <w:b/>
          <w:sz w:val="24"/>
          <w:szCs w:val="24"/>
          <w:lang w:val="es-ES" w:eastAsia="es-ES"/>
        </w:rPr>
        <w:t xml:space="preserve">El Recurrente </w:t>
      </w:r>
      <w:r w:rsidRPr="004C7D2F">
        <w:rPr>
          <w:rFonts w:ascii="Palatino Linotype" w:eastAsia="Times New Roman" w:hAnsi="Palatino Linotype" w:cs="Arial"/>
          <w:sz w:val="24"/>
          <w:szCs w:val="24"/>
          <w:lang w:val="es-ES" w:eastAsia="es-ES"/>
        </w:rPr>
        <w:t xml:space="preserve">en su solicitud de información, y ante la falta de respuesta, se establece que la materia de estudio se centrará en las atribuciones del </w:t>
      </w:r>
      <w:r w:rsidRPr="004C7D2F">
        <w:rPr>
          <w:rFonts w:ascii="Palatino Linotype" w:eastAsia="Times New Roman" w:hAnsi="Palatino Linotype" w:cs="Arial"/>
          <w:b/>
          <w:sz w:val="24"/>
          <w:szCs w:val="24"/>
          <w:lang w:val="es-ES" w:eastAsia="es-ES"/>
        </w:rPr>
        <w:t xml:space="preserve">Sujeto Obligado, </w:t>
      </w:r>
      <w:r w:rsidRPr="004C7D2F">
        <w:rPr>
          <w:rFonts w:ascii="Palatino Linotype" w:eastAsia="Times New Roman" w:hAnsi="Palatino Linotype" w:cs="Arial"/>
          <w:sz w:val="24"/>
          <w:szCs w:val="24"/>
          <w:lang w:val="es-ES" w:eastAsia="es-ES"/>
        </w:rPr>
        <w:t>a efecto de determinar si éste genera, posee o administra dicha información.</w:t>
      </w:r>
    </w:p>
    <w:p w14:paraId="14ADF092"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FF2CEED"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Una vez establecida y delimitada la materia del presente recurso de revisión, y atentos a </w:t>
      </w:r>
      <w:r w:rsidRPr="004C7D2F">
        <w:rPr>
          <w:rFonts w:ascii="Palatino Linotype" w:eastAsia="Times New Roman" w:hAnsi="Palatino Linotype" w:cs="Times New Roman"/>
          <w:sz w:val="24"/>
          <w:szCs w:val="24"/>
          <w:lang w:val="es-ES" w:eastAsia="es-MX"/>
        </w:rPr>
        <w:t xml:space="preserve">la falta de respuesta del </w:t>
      </w:r>
      <w:r w:rsidRPr="004C7D2F">
        <w:rPr>
          <w:rFonts w:ascii="Palatino Linotype" w:eastAsia="Times New Roman" w:hAnsi="Palatino Linotype" w:cs="Times New Roman"/>
          <w:b/>
          <w:sz w:val="24"/>
          <w:szCs w:val="24"/>
          <w:lang w:val="es-ES" w:eastAsia="es-MX"/>
        </w:rPr>
        <w:t>Sujeto Obligado</w:t>
      </w:r>
      <w:r w:rsidRPr="004C7D2F">
        <w:rPr>
          <w:rFonts w:ascii="Palatino Linotype" w:eastAsia="Times New Roman" w:hAnsi="Palatino Linotype" w:cs="Times New Roman"/>
          <w:sz w:val="24"/>
          <w:szCs w:val="24"/>
          <w:lang w:val="es-ES"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4C7D2F">
        <w:rPr>
          <w:rFonts w:ascii="Palatino Linotype" w:eastAsia="Times New Roman" w:hAnsi="Palatino Linotype" w:cs="Times New Roman"/>
          <w:b/>
          <w:sz w:val="24"/>
          <w:szCs w:val="24"/>
          <w:lang w:val="es-ES" w:eastAsia="es-MX"/>
        </w:rPr>
        <w:t>Sujeto Obligado</w:t>
      </w:r>
      <w:r w:rsidRPr="004C7D2F">
        <w:rPr>
          <w:rFonts w:ascii="Palatino Linotype" w:eastAsia="Times New Roman" w:hAnsi="Palatino Linotype" w:cs="Times New Roman"/>
          <w:sz w:val="24"/>
          <w:szCs w:val="24"/>
          <w:lang w:val="es-ES" w:eastAsia="es-MX"/>
        </w:rPr>
        <w:t xml:space="preserve"> de la misma, tal y como lo constituyen </w:t>
      </w:r>
      <w:r w:rsidRPr="004C7D2F">
        <w:rPr>
          <w:rFonts w:ascii="Palatino Linotype" w:eastAsia="Times New Roman" w:hAnsi="Palatino Linotype" w:cs="Arial"/>
          <w:sz w:val="24"/>
          <w:szCs w:val="24"/>
          <w:lang w:val="es-ES" w:eastAsia="es-ES"/>
        </w:rPr>
        <w:t>los artículos, 7 y 23, fracción IV, de la Ley de Transparencia y Acceso a la Información Pública del Estado de México y Municipios, que establecen como deber de los sujetos obligados el hacer pública toda la información en su posesión, como se aprecia a continuación:</w:t>
      </w:r>
    </w:p>
    <w:p w14:paraId="50F95BA6"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093DCB65" w14:textId="77777777" w:rsidR="0053714B" w:rsidRPr="004C7D2F" w:rsidRDefault="0053714B" w:rsidP="0053714B">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r w:rsidRPr="004C7D2F">
        <w:rPr>
          <w:rFonts w:ascii="Palatino Linotype" w:eastAsia="Times New Roman" w:hAnsi="Palatino Linotype" w:cs="Arial"/>
          <w:i/>
          <w:szCs w:val="24"/>
          <w:lang w:val="es-ES" w:eastAsia="es-ES"/>
        </w:rPr>
        <w:t>“</w:t>
      </w:r>
      <w:r w:rsidRPr="004C7D2F">
        <w:rPr>
          <w:rFonts w:ascii="Palatino Linotype" w:eastAsia="Times New Roman" w:hAnsi="Palatino Linotype" w:cs="Arial"/>
          <w:b/>
          <w:i/>
          <w:szCs w:val="24"/>
          <w:lang w:val="es-ES" w:eastAsia="es-ES"/>
        </w:rPr>
        <w:t>Artículo 7. El Estado de México garantizará el efectivo acceso de toda persona a la información en posesión de cualquier entidad,</w:t>
      </w:r>
      <w:r w:rsidRPr="004C7D2F">
        <w:rPr>
          <w:rFonts w:ascii="Palatino Linotype" w:eastAsia="Times New Roman" w:hAnsi="Palatino Linotype" w:cs="Arial"/>
          <w:i/>
          <w:szCs w:val="24"/>
          <w:lang w:val="es-ES" w:eastAsia="es-ES"/>
        </w:rPr>
        <w:t xml:space="preserve"> autoridad, órgano y organismo de </w:t>
      </w:r>
      <w:r w:rsidRPr="004C7D2F">
        <w:rPr>
          <w:rFonts w:ascii="Palatino Linotype" w:eastAsia="Times New Roman" w:hAnsi="Palatino Linotype" w:cs="Arial"/>
          <w:i/>
          <w:szCs w:val="24"/>
          <w:lang w:val="es-ES" w:eastAsia="es-ES"/>
        </w:rPr>
        <w:lastRenderedPageBreak/>
        <w:t xml:space="preserve">los poderes Ejecutivo, Legislativo y Judicial, órganos autónomos, partidos políticos, fideicomisos y fondos públicos, así como de cualquier persona física, jurídico colectiva o sindicato </w:t>
      </w:r>
      <w:r w:rsidRPr="004C7D2F">
        <w:rPr>
          <w:rFonts w:ascii="Palatino Linotype" w:eastAsia="Times New Roman" w:hAnsi="Palatino Linotype" w:cs="Arial"/>
          <w:b/>
          <w:i/>
          <w:szCs w:val="24"/>
          <w:lang w:val="es-ES" w:eastAsia="es-ES"/>
        </w:rPr>
        <w:t>que reciba y ejerza recursos públicos</w:t>
      </w:r>
      <w:r w:rsidRPr="004C7D2F">
        <w:rPr>
          <w:rFonts w:ascii="Palatino Linotype" w:eastAsia="Times New Roman" w:hAnsi="Palatino Linotype" w:cs="Arial"/>
          <w:i/>
          <w:szCs w:val="24"/>
          <w:lang w:val="es-ES" w:eastAsia="es-ES"/>
        </w:rPr>
        <w:t xml:space="preserve"> o realice actos de autoridad en el ámbito de competencia del Estado de México y sus municipios. </w:t>
      </w:r>
    </w:p>
    <w:p w14:paraId="22B09E3C" w14:textId="77777777" w:rsidR="0053714B" w:rsidRPr="004C7D2F" w:rsidRDefault="0053714B" w:rsidP="0053714B">
      <w:pPr>
        <w:autoSpaceDE w:val="0"/>
        <w:autoSpaceDN w:val="0"/>
        <w:adjustRightInd w:val="0"/>
        <w:spacing w:after="0" w:line="240" w:lineRule="auto"/>
        <w:ind w:left="567" w:right="567"/>
        <w:jc w:val="both"/>
        <w:rPr>
          <w:rFonts w:ascii="Palatino Linotype" w:eastAsia="Times New Roman" w:hAnsi="Palatino Linotype" w:cs="Arial"/>
          <w:i/>
          <w:szCs w:val="24"/>
          <w:lang w:val="es-ES" w:eastAsia="es-ES"/>
        </w:rPr>
      </w:pPr>
    </w:p>
    <w:p w14:paraId="6CB334A4" w14:textId="77777777" w:rsidR="0053714B" w:rsidRPr="004C7D2F" w:rsidRDefault="0053714B" w:rsidP="0053714B">
      <w:pPr>
        <w:autoSpaceDE w:val="0"/>
        <w:autoSpaceDN w:val="0"/>
        <w:adjustRightInd w:val="0"/>
        <w:spacing w:after="0" w:line="240" w:lineRule="auto"/>
        <w:ind w:left="567" w:right="567"/>
        <w:jc w:val="both"/>
        <w:rPr>
          <w:rFonts w:ascii="Palatino Linotype" w:eastAsia="Times New Roman" w:hAnsi="Palatino Linotype" w:cs="Arial"/>
          <w:bCs/>
          <w:i/>
          <w:szCs w:val="24"/>
          <w:lang w:val="es-ES" w:eastAsia="es-ES"/>
        </w:rPr>
      </w:pPr>
      <w:r w:rsidRPr="004C7D2F">
        <w:rPr>
          <w:rFonts w:ascii="Palatino Linotype" w:eastAsia="Times New Roman" w:hAnsi="Palatino Linotype" w:cs="Arial"/>
          <w:b/>
          <w:bCs/>
          <w:i/>
          <w:szCs w:val="24"/>
          <w:lang w:val="es-ES" w:eastAsia="es-ES"/>
        </w:rPr>
        <w:t>Artículo 23</w:t>
      </w:r>
      <w:r w:rsidRPr="004C7D2F">
        <w:rPr>
          <w:rFonts w:ascii="Palatino Linotype" w:eastAsia="Times New Roman" w:hAnsi="Palatino Linotype" w:cs="Arial"/>
          <w:bCs/>
          <w:i/>
          <w:szCs w:val="24"/>
          <w:lang w:val="es-ES" w:eastAsia="es-ES"/>
        </w:rPr>
        <w:t xml:space="preserve">. Son sujetos obligados a transparentar y permitir el acceso a su información y proteger los datos personales que obren en su poder: </w:t>
      </w:r>
    </w:p>
    <w:p w14:paraId="31F77768" w14:textId="77777777" w:rsidR="0053714B" w:rsidRPr="004C7D2F" w:rsidRDefault="0053714B" w:rsidP="0053714B">
      <w:pPr>
        <w:spacing w:after="0" w:line="240" w:lineRule="auto"/>
        <w:ind w:left="567" w:right="709"/>
        <w:jc w:val="both"/>
        <w:rPr>
          <w:rFonts w:ascii="Palatino Linotype" w:eastAsia="Times New Roman" w:hAnsi="Palatino Linotype" w:cs="Arial"/>
          <w:bCs/>
          <w:i/>
          <w:szCs w:val="24"/>
          <w:lang w:val="es-ES" w:eastAsia="es-ES"/>
        </w:rPr>
      </w:pPr>
      <w:r w:rsidRPr="004C7D2F">
        <w:rPr>
          <w:rFonts w:ascii="Palatino Linotype" w:eastAsia="Times New Roman" w:hAnsi="Palatino Linotype" w:cs="Arial"/>
          <w:bCs/>
          <w:i/>
          <w:szCs w:val="24"/>
          <w:lang w:val="es-ES" w:eastAsia="es-ES"/>
        </w:rPr>
        <w:t>(…)</w:t>
      </w:r>
    </w:p>
    <w:p w14:paraId="7DACA61F" w14:textId="77777777" w:rsidR="0053714B" w:rsidRPr="004C7D2F" w:rsidRDefault="0053714B" w:rsidP="0053714B">
      <w:pPr>
        <w:spacing w:after="0" w:line="240" w:lineRule="auto"/>
        <w:ind w:left="567" w:right="709"/>
        <w:jc w:val="both"/>
        <w:rPr>
          <w:rFonts w:ascii="Palatino Linotype" w:eastAsia="Times New Roman" w:hAnsi="Palatino Linotype" w:cs="Arial"/>
          <w:bCs/>
          <w:i/>
          <w:szCs w:val="24"/>
          <w:lang w:val="es-ES" w:eastAsia="es-ES"/>
        </w:rPr>
      </w:pPr>
      <w:r w:rsidRPr="004C7D2F">
        <w:rPr>
          <w:rFonts w:ascii="Palatino Linotype" w:eastAsia="Times New Roman" w:hAnsi="Palatino Linotype" w:cs="Arial"/>
          <w:b/>
          <w:bCs/>
          <w:i/>
          <w:szCs w:val="24"/>
          <w:lang w:val="es-ES" w:eastAsia="es-ES"/>
        </w:rPr>
        <w:t xml:space="preserve">IV. </w:t>
      </w:r>
      <w:r w:rsidRPr="004C7D2F">
        <w:rPr>
          <w:rFonts w:ascii="Palatino Linotype" w:eastAsia="Times New Roman" w:hAnsi="Palatino Linotype" w:cs="Arial"/>
          <w:b/>
          <w:bCs/>
          <w:i/>
          <w:szCs w:val="24"/>
          <w:u w:val="single"/>
          <w:lang w:val="es-ES" w:eastAsia="es-ES"/>
        </w:rPr>
        <w:t>Los ayuntamientos y las dependencias, organismos, órganos y entidades de la administración municipal</w:t>
      </w:r>
      <w:r w:rsidRPr="004C7D2F">
        <w:rPr>
          <w:rFonts w:ascii="Palatino Linotype" w:eastAsia="Times New Roman" w:hAnsi="Palatino Linotype" w:cs="Arial"/>
          <w:bCs/>
          <w:i/>
          <w:szCs w:val="24"/>
          <w:lang w:val="es-ES" w:eastAsia="es-ES"/>
        </w:rPr>
        <w:t>;</w:t>
      </w:r>
    </w:p>
    <w:p w14:paraId="636DEF31" w14:textId="77777777" w:rsidR="0053714B" w:rsidRPr="004C7D2F" w:rsidRDefault="0053714B" w:rsidP="0053714B">
      <w:pPr>
        <w:spacing w:after="0" w:line="240" w:lineRule="auto"/>
        <w:rPr>
          <w:rFonts w:ascii="Times New Roman" w:eastAsia="Times New Roman" w:hAnsi="Times New Roman" w:cs="Times New Roman"/>
          <w:sz w:val="8"/>
          <w:szCs w:val="24"/>
          <w:lang w:eastAsia="es-ES"/>
        </w:rPr>
      </w:pPr>
    </w:p>
    <w:p w14:paraId="0B7E156D" w14:textId="77777777" w:rsidR="0053714B" w:rsidRPr="004C7D2F" w:rsidRDefault="0053714B" w:rsidP="0053714B">
      <w:pPr>
        <w:spacing w:after="0" w:line="360" w:lineRule="auto"/>
        <w:contextualSpacing/>
        <w:jc w:val="both"/>
        <w:rPr>
          <w:rFonts w:ascii="Palatino Linotype" w:eastAsia="MS Mincho" w:hAnsi="Palatino Linotype" w:cs="Times New Roman"/>
          <w:sz w:val="24"/>
          <w:szCs w:val="24"/>
          <w:lang w:val="es-ES_tradnl" w:eastAsia="es-ES"/>
        </w:rPr>
      </w:pPr>
    </w:p>
    <w:p w14:paraId="7F08BC47" w14:textId="77777777" w:rsidR="0053714B" w:rsidRPr="004C7D2F" w:rsidRDefault="0053714B" w:rsidP="0053714B">
      <w:pPr>
        <w:spacing w:after="0" w:line="360" w:lineRule="auto"/>
        <w:contextualSpacing/>
        <w:jc w:val="both"/>
        <w:rPr>
          <w:rFonts w:ascii="Palatino Linotype" w:eastAsia="MS Mincho" w:hAnsi="Palatino Linotype" w:cs="Arial"/>
          <w:i/>
          <w:sz w:val="24"/>
          <w:szCs w:val="24"/>
          <w:lang w:val="es-ES" w:eastAsia="es-ES"/>
        </w:rPr>
      </w:pPr>
      <w:r w:rsidRPr="004C7D2F">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4C7D2F">
        <w:rPr>
          <w:rFonts w:ascii="Palatino Linotype" w:eastAsia="Times New Roman" w:hAnsi="Palatino Linotype" w:cs="Arial"/>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4C7D2F">
        <w:rPr>
          <w:rFonts w:ascii="Palatino Linotype" w:eastAsia="Times New Roman" w:hAnsi="Palatino Linotype" w:cs="Arial"/>
          <w:sz w:val="24"/>
          <w:szCs w:val="24"/>
          <w:lang w:val="es-ES_tradnl" w:eastAsia="es-ES"/>
        </w:rPr>
        <w:t xml:space="preserve"> </w:t>
      </w:r>
      <w:r w:rsidRPr="004C7D2F">
        <w:rPr>
          <w:rFonts w:ascii="Palatino Linotype" w:eastAsia="Times New Roman" w:hAnsi="Palatino Linotype" w:cs="Arial"/>
          <w:b/>
          <w:sz w:val="24"/>
          <w:szCs w:val="24"/>
          <w:lang w:val="es-ES_tradnl" w:eastAsia="es-ES"/>
        </w:rPr>
        <w:t>Sujeto Obligado</w:t>
      </w:r>
      <w:r w:rsidRPr="004C7D2F">
        <w:rPr>
          <w:rFonts w:ascii="Palatino Linotype" w:eastAsia="Times New Roman" w:hAnsi="Palatino Linotype" w:cs="Arial"/>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4C7D2F">
        <w:rPr>
          <w:rFonts w:ascii="Palatino Linotype" w:eastAsia="Times New Roman" w:hAnsi="Palatino Linotype" w:cs="Arial"/>
          <w:b/>
          <w:sz w:val="24"/>
          <w:szCs w:val="24"/>
          <w:lang w:val="es-ES_tradnl" w:eastAsia="es-ES"/>
        </w:rPr>
        <w:t xml:space="preserve">Constitución Política de los Estados Unidos Mexicanos </w:t>
      </w:r>
      <w:r w:rsidRPr="004C7D2F">
        <w:rPr>
          <w:rFonts w:ascii="Palatino Linotype" w:eastAsia="Times New Roman" w:hAnsi="Palatino Linotype" w:cs="Arial"/>
          <w:sz w:val="24"/>
          <w:szCs w:val="24"/>
          <w:lang w:val="es-ES_tradnl" w:eastAsia="es-ES"/>
        </w:rPr>
        <w:t xml:space="preserve">al señalar la obligación de “promover, </w:t>
      </w:r>
      <w:r w:rsidRPr="004C7D2F">
        <w:rPr>
          <w:rFonts w:ascii="Palatino Linotype" w:eastAsia="Times New Roman" w:hAnsi="Palatino Linotype" w:cs="Arial"/>
          <w:b/>
          <w:sz w:val="24"/>
          <w:szCs w:val="24"/>
          <w:lang w:val="es-ES_tradnl" w:eastAsia="es-ES"/>
        </w:rPr>
        <w:t>respetar</w:t>
      </w:r>
      <w:r w:rsidRPr="004C7D2F">
        <w:rPr>
          <w:rFonts w:ascii="Palatino Linotype" w:eastAsia="Times New Roman" w:hAnsi="Palatino Linotype" w:cs="Arial"/>
          <w:sz w:val="24"/>
          <w:szCs w:val="24"/>
          <w:lang w:val="es-ES_tradnl" w:eastAsia="es-ES"/>
        </w:rPr>
        <w:t xml:space="preserve">, </w:t>
      </w:r>
      <w:r w:rsidRPr="004C7D2F">
        <w:rPr>
          <w:rFonts w:ascii="Palatino Linotype" w:eastAsia="Times New Roman" w:hAnsi="Palatino Linotype" w:cs="Arial"/>
          <w:b/>
          <w:sz w:val="24"/>
          <w:szCs w:val="24"/>
          <w:lang w:val="es-ES_tradnl" w:eastAsia="es-ES"/>
        </w:rPr>
        <w:t>proteger</w:t>
      </w:r>
      <w:r w:rsidRPr="004C7D2F">
        <w:rPr>
          <w:rFonts w:ascii="Palatino Linotype" w:eastAsia="Times New Roman" w:hAnsi="Palatino Linotype" w:cs="Arial"/>
          <w:sz w:val="24"/>
          <w:szCs w:val="24"/>
          <w:lang w:val="es-ES_tradnl" w:eastAsia="es-ES"/>
        </w:rPr>
        <w:t xml:space="preserve"> y </w:t>
      </w:r>
      <w:r w:rsidRPr="004C7D2F">
        <w:rPr>
          <w:rFonts w:ascii="Palatino Linotype" w:eastAsia="Times New Roman" w:hAnsi="Palatino Linotype" w:cs="Arial"/>
          <w:b/>
          <w:sz w:val="24"/>
          <w:szCs w:val="24"/>
          <w:lang w:val="es-ES_tradnl" w:eastAsia="es-ES"/>
        </w:rPr>
        <w:t>garantizar</w:t>
      </w:r>
      <w:r w:rsidRPr="004C7D2F">
        <w:rPr>
          <w:rFonts w:ascii="Palatino Linotype" w:eastAsia="Times New Roman" w:hAnsi="Palatino Linotype" w:cs="Arial"/>
          <w:sz w:val="24"/>
          <w:szCs w:val="24"/>
          <w:lang w:val="es-ES_tradnl" w:eastAsia="es-ES"/>
        </w:rPr>
        <w:t xml:space="preserve"> los derechos humanos”, entre los cuales se encuentra dicho derecho.</w:t>
      </w:r>
    </w:p>
    <w:p w14:paraId="0D2BED27" w14:textId="77777777" w:rsidR="0053714B" w:rsidRPr="004C7D2F" w:rsidRDefault="0053714B" w:rsidP="0053714B">
      <w:pPr>
        <w:spacing w:after="0" w:line="360" w:lineRule="auto"/>
        <w:contextualSpacing/>
        <w:jc w:val="both"/>
        <w:rPr>
          <w:rFonts w:ascii="Palatino Linotype" w:eastAsia="Times New Roman" w:hAnsi="Palatino Linotype" w:cs="Arial"/>
          <w:sz w:val="24"/>
          <w:szCs w:val="24"/>
          <w:lang w:val="es-ES_tradnl" w:eastAsia="es-ES"/>
        </w:rPr>
      </w:pPr>
    </w:p>
    <w:p w14:paraId="4953671D" w14:textId="0B0C4BBE" w:rsidR="0053714B" w:rsidRPr="004C7D2F" w:rsidRDefault="0053714B" w:rsidP="0053714B">
      <w:pPr>
        <w:spacing w:after="0" w:line="360" w:lineRule="auto"/>
        <w:contextualSpacing/>
        <w:jc w:val="both"/>
        <w:rPr>
          <w:rFonts w:ascii="Palatino Linotype" w:eastAsia="MS Mincho" w:hAnsi="Palatino Linotype" w:cs="Arial"/>
          <w:i/>
          <w:sz w:val="24"/>
          <w:szCs w:val="24"/>
          <w:lang w:val="es-ES" w:eastAsia="es-ES"/>
        </w:rPr>
      </w:pPr>
      <w:r w:rsidRPr="004C7D2F">
        <w:rPr>
          <w:rFonts w:ascii="Palatino Linotype" w:eastAsia="Times New Roman" w:hAnsi="Palatino Linotype" w:cs="Arial"/>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w:t>
      </w:r>
    </w:p>
    <w:p w14:paraId="1FA7A5C5" w14:textId="77777777" w:rsidR="0053714B" w:rsidRPr="004C7D2F" w:rsidRDefault="0053714B" w:rsidP="0053714B">
      <w:pPr>
        <w:spacing w:after="0" w:line="360" w:lineRule="auto"/>
        <w:contextualSpacing/>
        <w:jc w:val="both"/>
        <w:rPr>
          <w:rFonts w:ascii="Palatino Linotype" w:eastAsia="MS Mincho" w:hAnsi="Palatino Linotype" w:cs="Arial"/>
          <w:i/>
          <w:sz w:val="24"/>
          <w:szCs w:val="24"/>
          <w:lang w:val="es-ES" w:eastAsia="es-ES"/>
        </w:rPr>
      </w:pPr>
      <w:r w:rsidRPr="004C7D2F">
        <w:rPr>
          <w:rFonts w:ascii="Palatino Linotype" w:eastAsia="Times New Roman" w:hAnsi="Palatino Linotype" w:cs="Arial"/>
          <w:sz w:val="24"/>
          <w:szCs w:val="24"/>
          <w:lang w:val="es-ES_tradnl" w:eastAsia="es-ES"/>
        </w:rPr>
        <w:lastRenderedPageBreak/>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D8F2F0F" w14:textId="77777777" w:rsidR="0053714B" w:rsidRPr="004C7D2F" w:rsidRDefault="0053714B" w:rsidP="0053714B">
      <w:pPr>
        <w:spacing w:after="0" w:line="360" w:lineRule="auto"/>
        <w:contextualSpacing/>
        <w:jc w:val="both"/>
        <w:rPr>
          <w:rFonts w:ascii="Palatino Linotype" w:eastAsia="MS Mincho" w:hAnsi="Palatino Linotype" w:cs="Times New Roman"/>
          <w:sz w:val="24"/>
          <w:szCs w:val="24"/>
          <w:lang w:val="es-ES_tradnl" w:eastAsia="es-ES"/>
        </w:rPr>
      </w:pPr>
    </w:p>
    <w:p w14:paraId="790D5100" w14:textId="77777777" w:rsidR="0053714B" w:rsidRPr="004C7D2F" w:rsidRDefault="0053714B" w:rsidP="0053714B">
      <w:pPr>
        <w:spacing w:after="0" w:line="360" w:lineRule="auto"/>
        <w:contextualSpacing/>
        <w:jc w:val="both"/>
        <w:rPr>
          <w:rFonts w:ascii="Palatino Linotype" w:eastAsia="Times New Roman" w:hAnsi="Palatino Linotype" w:cs="Times New Roman"/>
          <w:sz w:val="24"/>
          <w:szCs w:val="24"/>
          <w:lang w:val="es-ES" w:eastAsia="es-MX"/>
        </w:rPr>
      </w:pPr>
      <w:r w:rsidRPr="004C7D2F">
        <w:rPr>
          <w:rFonts w:ascii="Palatino Linotype" w:eastAsia="MS Mincho" w:hAnsi="Palatino Linotype" w:cs="Times New Roman"/>
          <w:sz w:val="24"/>
          <w:szCs w:val="24"/>
          <w:lang w:val="es-ES_tradnl" w:eastAsia="es-ES"/>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0EE96543" w14:textId="77777777" w:rsidR="0053714B" w:rsidRPr="004C7D2F" w:rsidRDefault="0053714B" w:rsidP="0053714B">
      <w:pPr>
        <w:spacing w:after="0" w:line="360" w:lineRule="auto"/>
        <w:contextualSpacing/>
        <w:jc w:val="both"/>
        <w:rPr>
          <w:rFonts w:ascii="Palatino Linotype" w:eastAsia="Times New Roman" w:hAnsi="Palatino Linotype" w:cs="Times New Roman"/>
          <w:sz w:val="24"/>
          <w:szCs w:val="24"/>
          <w:lang w:val="es-ES" w:eastAsia="es-MX"/>
        </w:rPr>
      </w:pPr>
    </w:p>
    <w:p w14:paraId="2ADE8359" w14:textId="77777777" w:rsidR="0053714B" w:rsidRPr="004C7D2F" w:rsidRDefault="0053714B" w:rsidP="0053714B">
      <w:pPr>
        <w:spacing w:after="0" w:line="360" w:lineRule="auto"/>
        <w:contextualSpacing/>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3561B62A" w14:textId="77777777" w:rsidR="0053714B" w:rsidRPr="004C7D2F" w:rsidRDefault="0053714B" w:rsidP="0053714B">
      <w:pPr>
        <w:spacing w:after="0" w:line="360" w:lineRule="auto"/>
        <w:jc w:val="both"/>
        <w:rPr>
          <w:rFonts w:ascii="Palatino Linotype" w:eastAsia="Times New Roman" w:hAnsi="Palatino Linotype" w:cs="Arial"/>
          <w:b/>
          <w:sz w:val="24"/>
          <w:szCs w:val="24"/>
          <w:lang w:val="es-ES" w:eastAsia="es-ES"/>
        </w:rPr>
      </w:pPr>
    </w:p>
    <w:p w14:paraId="00963204"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4C7D2F">
        <w:rPr>
          <w:rFonts w:ascii="Palatino Linotype" w:eastAsia="Times New Roman" w:hAnsi="Palatino Linotype" w:cs="Arial"/>
          <w:b/>
          <w:sz w:val="24"/>
          <w:szCs w:val="24"/>
          <w:lang w:val="es-ES" w:eastAsia="es-ES"/>
        </w:rPr>
        <w:t>Sujeto Obligado</w:t>
      </w:r>
      <w:r w:rsidRPr="004C7D2F">
        <w:rPr>
          <w:rFonts w:ascii="Palatino Linotype" w:eastAsia="Times New Roman" w:hAnsi="Palatino Linotype" w:cs="Arial"/>
          <w:sz w:val="24"/>
          <w:szCs w:val="24"/>
          <w:lang w:val="es-ES" w:eastAsia="es-ES"/>
        </w:rPr>
        <w:t xml:space="preserve"> está </w:t>
      </w:r>
      <w:r w:rsidRPr="004C7D2F">
        <w:rPr>
          <w:rFonts w:ascii="Palatino Linotype" w:eastAsia="Times New Roman" w:hAnsi="Palatino Linotype" w:cs="Arial"/>
          <w:sz w:val="24"/>
          <w:szCs w:val="24"/>
          <w:lang w:val="es-ES" w:eastAsia="es-ES"/>
        </w:rPr>
        <w:lastRenderedPageBreak/>
        <w:t xml:space="preserve">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4C7D2F">
        <w:rPr>
          <w:rFonts w:ascii="Palatino Linotype" w:eastAsia="Times New Roman" w:hAnsi="Palatino Linotype" w:cs="Arial"/>
          <w:b/>
          <w:bCs/>
          <w:sz w:val="24"/>
          <w:szCs w:val="24"/>
          <w:lang w:val="es-ES" w:eastAsia="es-ES"/>
        </w:rPr>
        <w:t xml:space="preserve">SAIMEX </w:t>
      </w:r>
      <w:r w:rsidRPr="004C7D2F">
        <w:rPr>
          <w:rFonts w:ascii="Palatino Linotype" w:eastAsia="Times New Roman" w:hAnsi="Palatino Linotype" w:cs="Arial"/>
          <w:sz w:val="24"/>
          <w:szCs w:val="24"/>
          <w:lang w:val="es-ES" w:eastAsia="es-ES"/>
        </w:rPr>
        <w:t xml:space="preserve">por motivo de la solicitud que dio origen a este recurso, el </w:t>
      </w:r>
      <w:r w:rsidRPr="004C7D2F">
        <w:rPr>
          <w:rFonts w:ascii="Palatino Linotype" w:eastAsia="Times New Roman" w:hAnsi="Palatino Linotype" w:cs="Arial"/>
          <w:b/>
          <w:sz w:val="24"/>
          <w:szCs w:val="24"/>
          <w:lang w:val="es-ES" w:eastAsia="es-ES"/>
        </w:rPr>
        <w:t>Sujeto Obligado</w:t>
      </w:r>
      <w:r w:rsidRPr="004C7D2F">
        <w:rPr>
          <w:rFonts w:ascii="Palatino Linotype" w:eastAsia="Times New Roman" w:hAnsi="Palatino Linotype" w:cs="Arial"/>
          <w:sz w:val="24"/>
          <w:szCs w:val="24"/>
          <w:lang w:val="es-ES" w:eastAsia="es-ES"/>
        </w:rPr>
        <w:t xml:space="preserve"> fue omiso en dar respuesta a la solicitud.</w:t>
      </w:r>
    </w:p>
    <w:p w14:paraId="1D09853E"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1496170"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Calibri"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472BB05C"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19911F" w14:textId="77777777" w:rsidR="0053714B" w:rsidRPr="004C7D2F" w:rsidRDefault="0053714B" w:rsidP="0053714B">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sidRPr="004C7D2F">
        <w:rPr>
          <w:rFonts w:ascii="Palatino Linotype" w:eastAsia="Calibri" w:hAnsi="Palatino Linotype" w:cs="Times New Roman"/>
          <w:sz w:val="24"/>
          <w:szCs w:val="24"/>
          <w:lang w:val="es-ES" w:eastAsia="es-ES"/>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4C7D2F">
        <w:rPr>
          <w:rFonts w:ascii="Palatino Linotype" w:eastAsia="Calibri" w:hAnsi="Palatino Linotype" w:cs="Times New Roman"/>
          <w:i/>
          <w:sz w:val="24"/>
          <w:szCs w:val="24"/>
          <w:lang w:val="es-ES" w:eastAsia="es-ES"/>
        </w:rPr>
        <w:t xml:space="preserve">en el ámbito de sus atribuciones, de promover, respetar, proteger y </w:t>
      </w:r>
      <w:r w:rsidRPr="004C7D2F">
        <w:rPr>
          <w:rFonts w:ascii="Palatino Linotype" w:eastAsia="Calibri" w:hAnsi="Palatino Linotype" w:cs="Times New Roman"/>
          <w:b/>
          <w:i/>
          <w:sz w:val="24"/>
          <w:szCs w:val="24"/>
          <w:lang w:val="es-ES" w:eastAsia="es-ES"/>
        </w:rPr>
        <w:t>garantizar</w:t>
      </w:r>
      <w:r w:rsidRPr="004C7D2F">
        <w:rPr>
          <w:rFonts w:ascii="Palatino Linotype" w:eastAsia="Calibri" w:hAnsi="Palatino Linotype" w:cs="Times New Roman"/>
          <w:i/>
          <w:sz w:val="24"/>
          <w:szCs w:val="24"/>
          <w:lang w:val="es-ES" w:eastAsia="es-ES"/>
        </w:rPr>
        <w:t xml:space="preserve"> los derechos humanos. </w:t>
      </w:r>
    </w:p>
    <w:p w14:paraId="59E156BC" w14:textId="77777777" w:rsidR="0053714B" w:rsidRPr="004C7D2F" w:rsidRDefault="0053714B" w:rsidP="0053714B">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34C94988"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Calibri" w:hAnsi="Palatino Linotype" w:cs="Times New Roman"/>
          <w:sz w:val="24"/>
          <w:szCs w:val="24"/>
          <w:lang w:val="es-ES" w:eastAsia="es-ES"/>
        </w:rPr>
        <w:t xml:space="preserve">En este contexto, debe considerarse que según lo dispuesto por el artículo 150 de la Ley de Transparencia y Acceso a la Información Pública del Estado de México y Municipios, el </w:t>
      </w:r>
      <w:r w:rsidRPr="004C7D2F">
        <w:rPr>
          <w:rFonts w:ascii="Palatino Linotype" w:eastAsia="Calibri" w:hAnsi="Palatino Linotype" w:cs="Times New Roman"/>
          <w:i/>
          <w:sz w:val="24"/>
          <w:szCs w:val="24"/>
          <w:lang w:val="es-ES" w:eastAsia="es-ES"/>
        </w:rPr>
        <w:t>procedimiento de acceso a la información es la garantía primaria del derecho en cuestión.</w:t>
      </w:r>
      <w:r w:rsidRPr="004C7D2F">
        <w:rPr>
          <w:rFonts w:ascii="Palatino Linotype" w:eastAsia="Calibri" w:hAnsi="Palatino Linotype" w:cs="Times New Roman"/>
          <w:sz w:val="24"/>
          <w:szCs w:val="24"/>
          <w:lang w:val="es-ES" w:eastAsia="es-ES"/>
        </w:rPr>
        <w:t xml:space="preserve"> Por lo tanto, la falta de respuesta a una solicitud de acceso a la información constituye un incumplimiento del Sujeto Obligado a su deber de garantizar el derecho, lo que constituye una vulneración al mismo y resulta, totalmente aplicable, el último </w:t>
      </w:r>
      <w:r w:rsidRPr="004C7D2F">
        <w:rPr>
          <w:rFonts w:ascii="Palatino Linotype" w:eastAsia="Calibri" w:hAnsi="Palatino Linotype" w:cs="Times New Roman"/>
          <w:sz w:val="24"/>
          <w:szCs w:val="24"/>
          <w:lang w:val="es-ES" w:eastAsia="es-ES"/>
        </w:rPr>
        <w:lastRenderedPageBreak/>
        <w:t xml:space="preserve">mandato del mismo párrafo del artículo constitucional antes citado que establece la obligación del Estado Mexicano, de </w:t>
      </w:r>
      <w:r w:rsidRPr="004C7D2F">
        <w:rPr>
          <w:rFonts w:ascii="Palatino Linotype" w:eastAsia="Calibri" w:hAnsi="Palatino Linotype" w:cs="Times New Roman"/>
          <w:i/>
          <w:sz w:val="24"/>
          <w:szCs w:val="24"/>
          <w:lang w:val="es-ES" w:eastAsia="es-ES"/>
        </w:rPr>
        <w:t>investigar, sancionar y reparar las violaciones a los derechos humanos.</w:t>
      </w:r>
    </w:p>
    <w:p w14:paraId="2916BB14"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813AB7B" w14:textId="71C26EDE"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Por lo que, en cumplimiento a esta resolución, el </w:t>
      </w:r>
      <w:r w:rsidRPr="004C7D2F">
        <w:rPr>
          <w:rFonts w:ascii="Palatino Linotype" w:eastAsia="Times New Roman" w:hAnsi="Palatino Linotype" w:cs="Arial"/>
          <w:b/>
          <w:sz w:val="24"/>
          <w:szCs w:val="24"/>
          <w:lang w:val="es-ES" w:eastAsia="es-ES"/>
        </w:rPr>
        <w:t xml:space="preserve">Sujeto Obligado </w:t>
      </w:r>
      <w:r w:rsidRPr="004C7D2F">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5A676E2"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2B96D6"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En consecuencia, para responder a la solicitud de acceso a la información en cuestión el </w:t>
      </w:r>
      <w:r w:rsidRPr="004C7D2F">
        <w:rPr>
          <w:rFonts w:ascii="Palatino Linotype" w:eastAsia="Times New Roman" w:hAnsi="Palatino Linotype" w:cs="Arial"/>
          <w:b/>
          <w:sz w:val="24"/>
          <w:szCs w:val="24"/>
          <w:lang w:val="es-ES" w:eastAsia="es-ES"/>
        </w:rPr>
        <w:t>Sujeto Obligado</w:t>
      </w:r>
      <w:r w:rsidRPr="004C7D2F">
        <w:rPr>
          <w:rFonts w:ascii="Palatino Linotype" w:eastAsia="Times New Roman" w:hAnsi="Palatino Linotype" w:cs="Arial"/>
          <w:sz w:val="24"/>
          <w:szCs w:val="24"/>
          <w:lang w:val="es-ES" w:eastAsia="es-ES"/>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19468EAC"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DC2AEF"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En cualquiera de los casos, imperativamente, el </w:t>
      </w:r>
      <w:r w:rsidRPr="004C7D2F">
        <w:rPr>
          <w:rFonts w:ascii="Palatino Linotype" w:eastAsia="Times New Roman" w:hAnsi="Palatino Linotype" w:cs="Arial"/>
          <w:b/>
          <w:sz w:val="24"/>
          <w:szCs w:val="24"/>
          <w:lang w:val="es-ES" w:eastAsia="es-ES"/>
        </w:rPr>
        <w:t>Sujeto Obligado</w:t>
      </w:r>
      <w:r w:rsidRPr="004C7D2F">
        <w:rPr>
          <w:rFonts w:ascii="Palatino Linotype" w:eastAsia="Times New Roman" w:hAnsi="Palatino Linotype" w:cs="Arial"/>
          <w:sz w:val="24"/>
          <w:szCs w:val="24"/>
          <w:lang w:val="es-ES" w:eastAsia="es-ES"/>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w:t>
      </w:r>
      <w:r w:rsidRPr="004C7D2F">
        <w:rPr>
          <w:rFonts w:ascii="Palatino Linotype" w:eastAsia="Times New Roman" w:hAnsi="Palatino Linotype" w:cs="Arial"/>
          <w:sz w:val="24"/>
          <w:szCs w:val="24"/>
          <w:lang w:val="es-ES" w:eastAsia="es-ES"/>
        </w:rPr>
        <w:lastRenderedPageBreak/>
        <w:t>su totalidad por los supuestos que se señalan en la Ley de Transparencia y Acceso a la Información Pública del Estado de México y Municipios; en su defecto, de no localizar la información que debía tener, procediendo según lo refieren los párrafos segundo o tercero del artículo 19, de la Ley en cita, pero emitiendo una respuesta.</w:t>
      </w:r>
    </w:p>
    <w:p w14:paraId="47B91187" w14:textId="77777777" w:rsidR="0053714B" w:rsidRPr="004C7D2F" w:rsidRDefault="0053714B" w:rsidP="0053714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001922" w14:textId="4F26C715" w:rsidR="004C483F" w:rsidRPr="004C7D2F" w:rsidRDefault="0053714B" w:rsidP="0053714B">
      <w:pPr>
        <w:spacing w:after="0" w:line="360" w:lineRule="auto"/>
        <w:jc w:val="both"/>
        <w:rPr>
          <w:rFonts w:ascii="Palatino Linotype" w:eastAsia="Palatino Linotype" w:hAnsi="Palatino Linotype" w:cs="Palatino Linotype"/>
          <w:bCs/>
          <w:sz w:val="24"/>
          <w:szCs w:val="24"/>
        </w:rPr>
      </w:pPr>
      <w:r w:rsidRPr="004C7D2F">
        <w:rPr>
          <w:rFonts w:ascii="Palatino Linotype" w:eastAsia="MS Mincho" w:hAnsi="Palatino Linotype" w:cs="Times New Roman"/>
          <w:sz w:val="24"/>
          <w:szCs w:val="24"/>
          <w:lang w:val="es-ES" w:eastAsia="es-ES"/>
        </w:rPr>
        <w:t xml:space="preserve">No obstante, el </w:t>
      </w:r>
      <w:r w:rsidRPr="004C7D2F">
        <w:rPr>
          <w:rFonts w:ascii="Palatino Linotype" w:eastAsia="MS Mincho" w:hAnsi="Palatino Linotype" w:cs="Times New Roman"/>
          <w:b/>
          <w:sz w:val="24"/>
          <w:szCs w:val="24"/>
          <w:lang w:val="es-ES" w:eastAsia="es-ES"/>
        </w:rPr>
        <w:t>Sujeto Obligado</w:t>
      </w:r>
      <w:r w:rsidRPr="004C7D2F">
        <w:rPr>
          <w:rFonts w:ascii="Palatino Linotype" w:eastAsia="MS Mincho" w:hAnsi="Palatino Linotype" w:cs="Times New Roman"/>
          <w:sz w:val="24"/>
          <w:szCs w:val="24"/>
          <w:lang w:val="es-ES" w:eastAsia="es-ES"/>
        </w:rPr>
        <w:t xml:space="preserve"> en la etapa de manifestaciones, remitió los archivos electrónicos denominados</w:t>
      </w:r>
      <w:r w:rsidRPr="004C7D2F">
        <w:rPr>
          <w:rFonts w:ascii="Palatino Linotype" w:eastAsia="MS Mincho" w:hAnsi="Palatino Linotype" w:cs="Times New Roman"/>
          <w:i/>
          <w:sz w:val="24"/>
          <w:szCs w:val="24"/>
          <w:lang w:val="es-ES" w:eastAsia="es-ES"/>
        </w:rPr>
        <w:t xml:space="preserve"> </w:t>
      </w:r>
      <w:bookmarkStart w:id="8" w:name="_Hlk195617222"/>
      <w:r w:rsidR="004C483F" w:rsidRPr="004C7D2F">
        <w:rPr>
          <w:rFonts w:ascii="Palatino Linotype" w:eastAsia="Palatino Linotype" w:hAnsi="Palatino Linotype" w:cs="Palatino Linotype"/>
          <w:bCs/>
          <w:i/>
          <w:iCs/>
          <w:sz w:val="24"/>
          <w:szCs w:val="24"/>
        </w:rPr>
        <w:t>“ACTA DE LA OCTAVA SESION EXTRAORDINARIA.pdf.pdf”</w:t>
      </w:r>
      <w:bookmarkEnd w:id="8"/>
      <w:r w:rsidR="004C483F" w:rsidRPr="004C7D2F">
        <w:rPr>
          <w:rFonts w:ascii="Palatino Linotype" w:eastAsia="Palatino Linotype" w:hAnsi="Palatino Linotype" w:cs="Palatino Linotype"/>
          <w:bCs/>
          <w:i/>
          <w:iCs/>
          <w:sz w:val="24"/>
          <w:szCs w:val="24"/>
        </w:rPr>
        <w:t xml:space="preserve">, “1ra Quincena de enero de 2025.xls.xlsx”, “CTM-VACHASO-A-00051-2025 Y CTM-VACHASO-A-00052-2025.pdf.pdf” </w:t>
      </w:r>
      <w:r w:rsidR="004C483F" w:rsidRPr="004C7D2F">
        <w:rPr>
          <w:rFonts w:ascii="Palatino Linotype" w:eastAsia="Palatino Linotype" w:hAnsi="Palatino Linotype" w:cs="Palatino Linotype"/>
          <w:bCs/>
          <w:sz w:val="24"/>
          <w:szCs w:val="24"/>
        </w:rPr>
        <w:t>y</w:t>
      </w:r>
      <w:r w:rsidR="004C483F" w:rsidRPr="004C7D2F">
        <w:rPr>
          <w:rFonts w:ascii="Palatino Linotype" w:eastAsia="Palatino Linotype" w:hAnsi="Palatino Linotype" w:cs="Palatino Linotype"/>
          <w:bCs/>
          <w:i/>
          <w:iCs/>
          <w:sz w:val="24"/>
          <w:szCs w:val="24"/>
        </w:rPr>
        <w:t xml:space="preserve"> “Tabulador de Sueldos.pdf”</w:t>
      </w:r>
      <w:r w:rsidR="004C483F" w:rsidRPr="004C7D2F">
        <w:rPr>
          <w:rFonts w:ascii="Palatino Linotype" w:eastAsia="Palatino Linotype" w:hAnsi="Palatino Linotype" w:cs="Palatino Linotype"/>
          <w:bCs/>
          <w:sz w:val="24"/>
          <w:szCs w:val="24"/>
        </w:rPr>
        <w:t xml:space="preserve">; no obstante, el archivo electrónico denominado </w:t>
      </w:r>
      <w:r w:rsidR="004C483F" w:rsidRPr="004C7D2F">
        <w:rPr>
          <w:rFonts w:ascii="Palatino Linotype" w:eastAsia="Palatino Linotype" w:hAnsi="Palatino Linotype" w:cs="Palatino Linotype"/>
          <w:bCs/>
          <w:i/>
          <w:iCs/>
          <w:sz w:val="24"/>
          <w:szCs w:val="24"/>
        </w:rPr>
        <w:t>“Recibos 1ra Quincena de enero de 2025.pdf.pdf”</w:t>
      </w:r>
      <w:r w:rsidR="004C483F" w:rsidRPr="004C7D2F">
        <w:rPr>
          <w:rFonts w:ascii="Palatino Linotype" w:eastAsia="Palatino Linotype" w:hAnsi="Palatino Linotype" w:cs="Palatino Linotype"/>
          <w:bCs/>
          <w:sz w:val="24"/>
          <w:szCs w:val="24"/>
        </w:rPr>
        <w:t xml:space="preserve">, no fue puesto a la vista por contener datos susceptibles de testar </w:t>
      </w:r>
      <w:r w:rsidR="004C483F" w:rsidRPr="004C7D2F">
        <w:rPr>
          <w:rFonts w:ascii="Palatino Linotype" w:eastAsia="Palatino Linotype" w:hAnsi="Palatino Linotype" w:cs="Palatino Linotype"/>
          <w:bCs/>
          <w:i/>
          <w:iCs/>
          <w:sz w:val="24"/>
          <w:szCs w:val="24"/>
        </w:rPr>
        <w:t>(Clave del ISSEMyM)</w:t>
      </w:r>
      <w:r w:rsidR="00C2029A" w:rsidRPr="004C7D2F">
        <w:rPr>
          <w:rFonts w:ascii="Palatino Linotype" w:eastAsia="Palatino Linotype" w:hAnsi="Palatino Linotype" w:cs="Palatino Linotype"/>
          <w:bCs/>
          <w:i/>
          <w:iCs/>
          <w:sz w:val="24"/>
          <w:szCs w:val="24"/>
        </w:rPr>
        <w:t>;</w:t>
      </w:r>
      <w:r w:rsidR="004C483F" w:rsidRPr="004C7D2F">
        <w:rPr>
          <w:rFonts w:ascii="Palatino Linotype" w:eastAsia="Palatino Linotype" w:hAnsi="Palatino Linotype" w:cs="Palatino Linotype"/>
          <w:bCs/>
          <w:i/>
          <w:iCs/>
          <w:sz w:val="24"/>
          <w:szCs w:val="24"/>
        </w:rPr>
        <w:t xml:space="preserve"> </w:t>
      </w:r>
      <w:r w:rsidR="00C2029A" w:rsidRPr="004C7D2F">
        <w:rPr>
          <w:rFonts w:ascii="Palatino Linotype" w:eastAsia="Palatino Linotype" w:hAnsi="Palatino Linotype" w:cs="Palatino Linotype"/>
          <w:bCs/>
          <w:sz w:val="24"/>
          <w:szCs w:val="24"/>
        </w:rPr>
        <w:t>l</w:t>
      </w:r>
      <w:r w:rsidR="004C483F" w:rsidRPr="004C7D2F">
        <w:rPr>
          <w:rFonts w:ascii="Palatino Linotype" w:eastAsia="Palatino Linotype" w:hAnsi="Palatino Linotype" w:cs="Palatino Linotype"/>
          <w:bCs/>
          <w:sz w:val="24"/>
          <w:szCs w:val="24"/>
        </w:rPr>
        <w:t>os cuales, versan en lo siguiente:</w:t>
      </w:r>
    </w:p>
    <w:p w14:paraId="24B33D4B" w14:textId="77777777" w:rsidR="00C2029A" w:rsidRPr="004C7D2F" w:rsidRDefault="00C2029A" w:rsidP="0053714B">
      <w:pPr>
        <w:spacing w:after="0" w:line="360" w:lineRule="auto"/>
        <w:jc w:val="both"/>
        <w:rPr>
          <w:rFonts w:ascii="Palatino Linotype" w:eastAsia="Palatino Linotype" w:hAnsi="Palatino Linotype" w:cs="Palatino Linotype"/>
          <w:bCs/>
          <w:sz w:val="24"/>
          <w:szCs w:val="24"/>
        </w:rPr>
      </w:pPr>
    </w:p>
    <w:p w14:paraId="38C2A69B" w14:textId="55999E80" w:rsidR="00D54D40" w:rsidRPr="004C7D2F" w:rsidRDefault="00C2029A" w:rsidP="00E26402">
      <w:pPr>
        <w:spacing w:after="0" w:line="360" w:lineRule="auto"/>
        <w:ind w:firstLine="708"/>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b/>
          <w:i/>
          <w:iCs/>
          <w:sz w:val="24"/>
          <w:szCs w:val="24"/>
          <w:u w:val="thick"/>
        </w:rPr>
        <w:t>“ACTA DE LA OCTAVA SESION EXTRAORDINARIA.pdf.pdf”:</w:t>
      </w:r>
      <w:r w:rsidRPr="004C7D2F">
        <w:rPr>
          <w:rFonts w:ascii="Palatino Linotype" w:eastAsia="Palatino Linotype" w:hAnsi="Palatino Linotype" w:cs="Palatino Linotype"/>
          <w:b/>
          <w:sz w:val="24"/>
          <w:szCs w:val="24"/>
          <w:u w:val="thick"/>
        </w:rPr>
        <w:t xml:space="preserve"> </w:t>
      </w:r>
      <w:r w:rsidR="002F0F24" w:rsidRPr="004C7D2F">
        <w:rPr>
          <w:rFonts w:ascii="Palatino Linotype" w:eastAsia="Palatino Linotype" w:hAnsi="Palatino Linotype" w:cs="Palatino Linotype"/>
          <w:bCs/>
          <w:sz w:val="24"/>
          <w:szCs w:val="24"/>
        </w:rPr>
        <w:t xml:space="preserve">Contiene el Acta de la Octava Sesión Extraordinaria del Comité de Transparencia, de fecha ocho de marzo de dos mil veinticinco, mediante la cual, </w:t>
      </w:r>
      <w:r w:rsidR="00E26402" w:rsidRPr="004C7D2F">
        <w:rPr>
          <w:rFonts w:ascii="Palatino Linotype" w:eastAsia="Palatino Linotype" w:hAnsi="Palatino Linotype" w:cs="Palatino Linotype"/>
          <w:bCs/>
          <w:sz w:val="24"/>
          <w:szCs w:val="24"/>
        </w:rPr>
        <w:t>aprobaron</w:t>
      </w:r>
      <w:r w:rsidR="002F0F24" w:rsidRPr="004C7D2F">
        <w:rPr>
          <w:rFonts w:ascii="Palatino Linotype" w:eastAsia="Palatino Linotype" w:hAnsi="Palatino Linotype" w:cs="Palatino Linotype"/>
          <w:bCs/>
          <w:sz w:val="24"/>
          <w:szCs w:val="24"/>
        </w:rPr>
        <w:t xml:space="preserve"> </w:t>
      </w:r>
      <w:r w:rsidR="00E26402" w:rsidRPr="004C7D2F">
        <w:rPr>
          <w:rFonts w:ascii="Palatino Linotype" w:eastAsia="Palatino Linotype" w:hAnsi="Palatino Linotype" w:cs="Palatino Linotype"/>
          <w:bCs/>
          <w:sz w:val="24"/>
          <w:szCs w:val="24"/>
        </w:rPr>
        <w:t xml:space="preserve">la clasificación de la información parcial, en las solicitudes de información </w:t>
      </w:r>
      <w:r w:rsidR="00E26402" w:rsidRPr="004C7D2F">
        <w:rPr>
          <w:rFonts w:ascii="Palatino Linotype" w:eastAsia="Palatino Linotype" w:hAnsi="Palatino Linotype" w:cs="Palatino Linotype"/>
          <w:b/>
          <w:sz w:val="24"/>
          <w:szCs w:val="24"/>
        </w:rPr>
        <w:t>00054/VACHASO/IP/2025</w:t>
      </w:r>
      <w:r w:rsidR="00E26402" w:rsidRPr="004C7D2F">
        <w:rPr>
          <w:rFonts w:ascii="Palatino Linotype" w:eastAsia="Palatino Linotype" w:hAnsi="Palatino Linotype" w:cs="Palatino Linotype"/>
          <w:bCs/>
          <w:sz w:val="24"/>
          <w:szCs w:val="24"/>
        </w:rPr>
        <w:t xml:space="preserve">, </w:t>
      </w:r>
      <w:r w:rsidR="00E26402" w:rsidRPr="004C7D2F">
        <w:rPr>
          <w:rFonts w:ascii="Palatino Linotype" w:eastAsia="Palatino Linotype" w:hAnsi="Palatino Linotype" w:cs="Palatino Linotype"/>
          <w:b/>
          <w:sz w:val="24"/>
          <w:szCs w:val="24"/>
        </w:rPr>
        <w:t>00055/VACHASO/IP/2025</w:t>
      </w:r>
      <w:r w:rsidR="00E26402" w:rsidRPr="004C7D2F">
        <w:rPr>
          <w:rFonts w:ascii="Palatino Linotype" w:eastAsia="Palatino Linotype" w:hAnsi="Palatino Linotype" w:cs="Palatino Linotype"/>
          <w:bCs/>
          <w:sz w:val="24"/>
          <w:szCs w:val="24"/>
        </w:rPr>
        <w:t xml:space="preserve"> y </w:t>
      </w:r>
      <w:r w:rsidR="00E26402" w:rsidRPr="004C7D2F">
        <w:rPr>
          <w:rFonts w:ascii="Palatino Linotype" w:eastAsia="Palatino Linotype" w:hAnsi="Palatino Linotype" w:cs="Palatino Linotype"/>
          <w:b/>
          <w:sz w:val="24"/>
          <w:szCs w:val="24"/>
        </w:rPr>
        <w:t>00056/VACHASO/IP/2025</w:t>
      </w:r>
      <w:r w:rsidR="00E26402" w:rsidRPr="004C7D2F">
        <w:rPr>
          <w:rFonts w:ascii="Palatino Linotype" w:eastAsia="Palatino Linotype" w:hAnsi="Palatino Linotype" w:cs="Palatino Linotype"/>
          <w:bCs/>
          <w:sz w:val="24"/>
          <w:szCs w:val="24"/>
        </w:rPr>
        <w:t>.</w:t>
      </w:r>
    </w:p>
    <w:p w14:paraId="049A769D" w14:textId="77777777" w:rsidR="00E26402" w:rsidRPr="004C7D2F" w:rsidRDefault="00E26402" w:rsidP="0053714B">
      <w:pPr>
        <w:spacing w:after="0" w:line="360" w:lineRule="auto"/>
        <w:jc w:val="both"/>
        <w:rPr>
          <w:rFonts w:ascii="Palatino Linotype" w:eastAsia="Palatino Linotype" w:hAnsi="Palatino Linotype" w:cs="Palatino Linotype"/>
          <w:bCs/>
          <w:sz w:val="24"/>
          <w:szCs w:val="24"/>
        </w:rPr>
      </w:pPr>
    </w:p>
    <w:p w14:paraId="739C3A27" w14:textId="33D12E45" w:rsidR="00C2029A" w:rsidRPr="004C7D2F" w:rsidRDefault="00D54D40" w:rsidP="00E26402">
      <w:pPr>
        <w:spacing w:after="0" w:line="360" w:lineRule="auto"/>
        <w:ind w:firstLine="708"/>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b/>
          <w:i/>
          <w:iCs/>
          <w:sz w:val="24"/>
          <w:szCs w:val="24"/>
          <w:u w:val="thick"/>
        </w:rPr>
        <w:t>“1ra Quincena de enero de 2025.xls.xlsx”</w:t>
      </w:r>
      <w:r w:rsidR="00E26402" w:rsidRPr="004C7D2F">
        <w:rPr>
          <w:rFonts w:ascii="Palatino Linotype" w:eastAsia="Palatino Linotype" w:hAnsi="Palatino Linotype" w:cs="Palatino Linotype"/>
          <w:b/>
          <w:sz w:val="24"/>
          <w:szCs w:val="24"/>
          <w:u w:val="thick"/>
        </w:rPr>
        <w:t>:</w:t>
      </w:r>
      <w:r w:rsidR="00E26402" w:rsidRPr="004C7D2F">
        <w:rPr>
          <w:rFonts w:ascii="Palatino Linotype" w:eastAsia="Palatino Linotype" w:hAnsi="Palatino Linotype" w:cs="Palatino Linotype"/>
          <w:bCs/>
          <w:sz w:val="24"/>
          <w:szCs w:val="24"/>
        </w:rPr>
        <w:t xml:space="preserve"> Consta de un archivo en formato Excel, el cual refleja una relación de trescientos treinta y nueve servidores públicos, con los rubros de: Apellido Paterno, Materno, Nombre, Plaza, Departamento y Total neto.</w:t>
      </w:r>
    </w:p>
    <w:p w14:paraId="5505F768" w14:textId="77777777" w:rsidR="00E26402" w:rsidRPr="004C7D2F" w:rsidRDefault="00E26402" w:rsidP="00E26402">
      <w:pPr>
        <w:spacing w:after="0" w:line="360" w:lineRule="auto"/>
        <w:ind w:firstLine="708"/>
        <w:jc w:val="both"/>
        <w:rPr>
          <w:rFonts w:ascii="Palatino Linotype" w:eastAsia="Palatino Linotype" w:hAnsi="Palatino Linotype" w:cs="Palatino Linotype"/>
          <w:bCs/>
          <w:sz w:val="24"/>
          <w:szCs w:val="24"/>
        </w:rPr>
      </w:pPr>
    </w:p>
    <w:p w14:paraId="79441D2B" w14:textId="2442521C" w:rsidR="00D54D40" w:rsidRPr="004C7D2F" w:rsidRDefault="00D54D40" w:rsidP="00854A8B">
      <w:pPr>
        <w:spacing w:after="0" w:line="360" w:lineRule="auto"/>
        <w:ind w:firstLine="708"/>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b/>
          <w:i/>
          <w:iCs/>
          <w:sz w:val="24"/>
          <w:szCs w:val="24"/>
          <w:u w:val="thick"/>
        </w:rPr>
        <w:lastRenderedPageBreak/>
        <w:t>“CTM-VACHASO-A-00051-2025 Y CTM-VACHASO-A-00052-2025.pdf.pdf”</w:t>
      </w:r>
      <w:r w:rsidR="00E26402" w:rsidRPr="004C7D2F">
        <w:rPr>
          <w:rFonts w:ascii="Palatino Linotype" w:eastAsia="Palatino Linotype" w:hAnsi="Palatino Linotype" w:cs="Palatino Linotype"/>
          <w:b/>
          <w:sz w:val="24"/>
          <w:szCs w:val="24"/>
          <w:u w:val="thick"/>
        </w:rPr>
        <w:t>:</w:t>
      </w:r>
      <w:r w:rsidR="00E26402" w:rsidRPr="004C7D2F">
        <w:rPr>
          <w:rFonts w:ascii="Palatino Linotype" w:eastAsia="Palatino Linotype" w:hAnsi="Palatino Linotype" w:cs="Palatino Linotype"/>
          <w:bCs/>
          <w:sz w:val="24"/>
          <w:szCs w:val="24"/>
        </w:rPr>
        <w:t xml:space="preserve"> Se encuentran los Acuerdos CTM/VACHASO/A/00051/2025 y CTM/VACHASO/A/00051/2025; en los cuales, la Directora de Administración propuso la clasificación de la información como </w:t>
      </w:r>
      <w:r w:rsidR="00E26402" w:rsidRPr="004C7D2F">
        <w:rPr>
          <w:rFonts w:ascii="Palatino Linotype" w:eastAsia="Palatino Linotype" w:hAnsi="Palatino Linotype" w:cs="Palatino Linotype"/>
          <w:b/>
          <w:sz w:val="24"/>
          <w:szCs w:val="24"/>
        </w:rPr>
        <w:t>CONFIDENCIAL</w:t>
      </w:r>
      <w:r w:rsidR="00E26402" w:rsidRPr="004C7D2F">
        <w:rPr>
          <w:rFonts w:ascii="Palatino Linotype" w:eastAsia="Palatino Linotype" w:hAnsi="Palatino Linotype" w:cs="Palatino Linotype"/>
          <w:bCs/>
          <w:sz w:val="24"/>
          <w:szCs w:val="24"/>
        </w:rPr>
        <w:t xml:space="preserve">, los datos inmersos en los recibos de nómina, correspondientes al; </w:t>
      </w:r>
      <w:bookmarkStart w:id="9" w:name="_Hlk196157845"/>
      <w:r w:rsidR="00E26402" w:rsidRPr="004C7D2F">
        <w:rPr>
          <w:rFonts w:ascii="Palatino Linotype" w:eastAsia="Palatino Linotype" w:hAnsi="Palatino Linotype" w:cs="Palatino Linotype"/>
          <w:bCs/>
          <w:sz w:val="24"/>
          <w:szCs w:val="24"/>
        </w:rPr>
        <w:t xml:space="preserve">número de empleado, CURP, RFC, clave ISSEMyM, deducciones diversas establecidas en la ley, código bidimensional, sello digital SAT, </w:t>
      </w:r>
      <w:r w:rsidR="00854A8B" w:rsidRPr="004C7D2F">
        <w:rPr>
          <w:rFonts w:ascii="Palatino Linotype" w:eastAsia="Palatino Linotype" w:hAnsi="Palatino Linotype" w:cs="Palatino Linotype"/>
          <w:bCs/>
          <w:sz w:val="24"/>
          <w:szCs w:val="24"/>
        </w:rPr>
        <w:t xml:space="preserve">y la </w:t>
      </w:r>
      <w:r w:rsidR="00E26402" w:rsidRPr="004C7D2F">
        <w:rPr>
          <w:rFonts w:ascii="Palatino Linotype" w:eastAsia="Palatino Linotype" w:hAnsi="Palatino Linotype" w:cs="Palatino Linotype"/>
          <w:bCs/>
          <w:sz w:val="24"/>
          <w:szCs w:val="24"/>
        </w:rPr>
        <w:t>cadena original de complemento de certificado del SAT</w:t>
      </w:r>
      <w:r w:rsidR="00854A8B" w:rsidRPr="004C7D2F">
        <w:rPr>
          <w:rFonts w:ascii="Palatino Linotype" w:eastAsia="Palatino Linotype" w:hAnsi="Palatino Linotype" w:cs="Palatino Linotype"/>
          <w:bCs/>
          <w:sz w:val="24"/>
          <w:szCs w:val="24"/>
        </w:rPr>
        <w:t>.</w:t>
      </w:r>
    </w:p>
    <w:bookmarkEnd w:id="9"/>
    <w:p w14:paraId="144CC6A5" w14:textId="77777777" w:rsidR="00854A8B" w:rsidRPr="004C7D2F" w:rsidRDefault="00854A8B" w:rsidP="00854A8B">
      <w:pPr>
        <w:spacing w:after="0" w:line="360" w:lineRule="auto"/>
        <w:ind w:firstLine="708"/>
        <w:jc w:val="both"/>
        <w:rPr>
          <w:rFonts w:ascii="Palatino Linotype" w:eastAsia="Palatino Linotype" w:hAnsi="Palatino Linotype" w:cs="Palatino Linotype"/>
          <w:bCs/>
          <w:sz w:val="24"/>
          <w:szCs w:val="24"/>
        </w:rPr>
      </w:pPr>
    </w:p>
    <w:p w14:paraId="0D0D29D2" w14:textId="5DE5D921" w:rsidR="00D54D40" w:rsidRPr="004C7D2F" w:rsidRDefault="00D54D40" w:rsidP="00854A8B">
      <w:pPr>
        <w:spacing w:after="0" w:line="360" w:lineRule="auto"/>
        <w:ind w:firstLine="708"/>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b/>
          <w:i/>
          <w:iCs/>
          <w:sz w:val="24"/>
          <w:szCs w:val="24"/>
          <w:u w:val="thick"/>
        </w:rPr>
        <w:t>“Tabulador de Sueldos.pdf”</w:t>
      </w:r>
      <w:r w:rsidR="00854A8B" w:rsidRPr="004C7D2F">
        <w:rPr>
          <w:rFonts w:ascii="Palatino Linotype" w:eastAsia="Palatino Linotype" w:hAnsi="Palatino Linotype" w:cs="Palatino Linotype"/>
          <w:b/>
          <w:i/>
          <w:iCs/>
          <w:sz w:val="24"/>
          <w:szCs w:val="24"/>
          <w:u w:val="thick"/>
        </w:rPr>
        <w:t>:</w:t>
      </w:r>
      <w:r w:rsidR="00854A8B" w:rsidRPr="004C7D2F">
        <w:rPr>
          <w:rFonts w:ascii="Palatino Linotype" w:eastAsia="Palatino Linotype" w:hAnsi="Palatino Linotype" w:cs="Palatino Linotype"/>
          <w:bCs/>
          <w:i/>
          <w:iCs/>
          <w:sz w:val="24"/>
          <w:szCs w:val="24"/>
        </w:rPr>
        <w:t xml:space="preserve"> </w:t>
      </w:r>
      <w:r w:rsidR="00854A8B" w:rsidRPr="004C7D2F">
        <w:rPr>
          <w:rFonts w:ascii="Palatino Linotype" w:eastAsia="Palatino Linotype" w:hAnsi="Palatino Linotype" w:cs="Palatino Linotype"/>
          <w:bCs/>
          <w:sz w:val="24"/>
          <w:szCs w:val="24"/>
        </w:rPr>
        <w:t xml:space="preserve">Versa el Tabulador de Sueldos del Municipio de Valle de Chalco Solidaridad, correspondiente al periodo comprendido del uno de enero al treinta y uno de diciembre de dos mil veinticuatro. </w:t>
      </w:r>
    </w:p>
    <w:p w14:paraId="19B8FF14" w14:textId="77777777" w:rsidR="00854A8B" w:rsidRPr="004C7D2F" w:rsidRDefault="00854A8B" w:rsidP="0053714B">
      <w:pPr>
        <w:spacing w:after="0" w:line="360" w:lineRule="auto"/>
        <w:jc w:val="both"/>
        <w:rPr>
          <w:rFonts w:ascii="Palatino Linotype" w:eastAsia="Palatino Linotype" w:hAnsi="Palatino Linotype" w:cs="Palatino Linotype"/>
          <w:bCs/>
          <w:sz w:val="24"/>
          <w:szCs w:val="24"/>
        </w:rPr>
      </w:pPr>
    </w:p>
    <w:p w14:paraId="4BA9CEAD" w14:textId="2181E728" w:rsidR="00C2029A" w:rsidRPr="004C7D2F" w:rsidRDefault="00D54D40" w:rsidP="00E712C6">
      <w:pPr>
        <w:spacing w:after="0" w:line="360" w:lineRule="auto"/>
        <w:ind w:firstLine="708"/>
        <w:jc w:val="both"/>
        <w:rPr>
          <w:rFonts w:ascii="Palatino Linotype" w:eastAsia="Palatino Linotype" w:hAnsi="Palatino Linotype" w:cs="Palatino Linotype"/>
          <w:bCs/>
          <w:sz w:val="24"/>
          <w:szCs w:val="24"/>
        </w:rPr>
      </w:pPr>
      <w:r w:rsidRPr="004C7D2F">
        <w:rPr>
          <w:rFonts w:ascii="Palatino Linotype" w:eastAsia="Palatino Linotype" w:hAnsi="Palatino Linotype" w:cs="Palatino Linotype"/>
          <w:b/>
          <w:i/>
          <w:iCs/>
          <w:sz w:val="24"/>
          <w:szCs w:val="24"/>
          <w:u w:val="thick"/>
        </w:rPr>
        <w:t>“Recibos 1ra Quincena de enero de 2025.pdf.pdf”</w:t>
      </w:r>
      <w:r w:rsidR="00854A8B" w:rsidRPr="004C7D2F">
        <w:rPr>
          <w:rFonts w:ascii="Palatino Linotype" w:eastAsia="Palatino Linotype" w:hAnsi="Palatino Linotype" w:cs="Palatino Linotype"/>
          <w:b/>
          <w:i/>
          <w:iCs/>
          <w:sz w:val="24"/>
          <w:szCs w:val="24"/>
          <w:u w:val="thick"/>
        </w:rPr>
        <w:t>:</w:t>
      </w:r>
      <w:r w:rsidR="00854A8B" w:rsidRPr="004C7D2F">
        <w:rPr>
          <w:rFonts w:ascii="Palatino Linotype" w:eastAsia="Palatino Linotype" w:hAnsi="Palatino Linotype" w:cs="Palatino Linotype"/>
          <w:bCs/>
          <w:i/>
          <w:iCs/>
          <w:sz w:val="24"/>
          <w:szCs w:val="24"/>
        </w:rPr>
        <w:t xml:space="preserve"> </w:t>
      </w:r>
      <w:r w:rsidR="00854A8B" w:rsidRPr="004C7D2F">
        <w:rPr>
          <w:rFonts w:ascii="Palatino Linotype" w:eastAsia="Palatino Linotype" w:hAnsi="Palatino Linotype" w:cs="Palatino Linotype"/>
          <w:bCs/>
          <w:sz w:val="24"/>
          <w:szCs w:val="24"/>
        </w:rPr>
        <w:t xml:space="preserve">Contiene un total de </w:t>
      </w:r>
      <w:r w:rsidR="00E712C6" w:rsidRPr="004C7D2F">
        <w:rPr>
          <w:rFonts w:ascii="Palatino Linotype" w:eastAsia="Palatino Linotype" w:hAnsi="Palatino Linotype" w:cs="Palatino Linotype"/>
          <w:bCs/>
          <w:sz w:val="24"/>
          <w:szCs w:val="24"/>
        </w:rPr>
        <w:t xml:space="preserve">trescientos cuarenta y un recibos de nómina, de los servidores públicos adscritos al Municipio de Valle de Chalco Solidaridad, correspondientes a la primera quincena del mes de enero de dos mil veinticinco; no obstante, dicho archivo no se puso a la vista de la parte Recurrente por contener datos que son susceptibles de testar </w:t>
      </w:r>
      <w:r w:rsidR="00E712C6" w:rsidRPr="004C7D2F">
        <w:rPr>
          <w:rFonts w:ascii="Palatino Linotype" w:eastAsia="Palatino Linotype" w:hAnsi="Palatino Linotype" w:cs="Palatino Linotype"/>
          <w:bCs/>
          <w:i/>
          <w:iCs/>
          <w:sz w:val="24"/>
          <w:szCs w:val="24"/>
        </w:rPr>
        <w:t>(clave ISSEMyM)</w:t>
      </w:r>
      <w:r w:rsidR="00E712C6" w:rsidRPr="004C7D2F">
        <w:rPr>
          <w:rFonts w:ascii="Palatino Linotype" w:eastAsia="Palatino Linotype" w:hAnsi="Palatino Linotype" w:cs="Palatino Linotype"/>
          <w:bCs/>
          <w:sz w:val="24"/>
          <w:szCs w:val="24"/>
        </w:rPr>
        <w:t xml:space="preserve">. </w:t>
      </w:r>
    </w:p>
    <w:p w14:paraId="42BDF1F4" w14:textId="77777777" w:rsidR="0053714B" w:rsidRPr="004C7D2F" w:rsidRDefault="0053714B" w:rsidP="0053714B">
      <w:pPr>
        <w:spacing w:after="0" w:line="360" w:lineRule="auto"/>
        <w:jc w:val="both"/>
        <w:rPr>
          <w:rFonts w:ascii="Palatino Linotype" w:eastAsia="MS Mincho" w:hAnsi="Palatino Linotype" w:cs="Times New Roman"/>
          <w:sz w:val="24"/>
          <w:szCs w:val="24"/>
          <w:lang w:val="es-ES" w:eastAsia="es-ES"/>
        </w:rPr>
      </w:pPr>
    </w:p>
    <w:p w14:paraId="76983F1D" w14:textId="4EBC3754" w:rsidR="00E712C6" w:rsidRPr="004C7D2F" w:rsidRDefault="0053714B" w:rsidP="00E712C6">
      <w:pPr>
        <w:spacing w:after="0" w:line="360" w:lineRule="auto"/>
        <w:jc w:val="both"/>
        <w:rPr>
          <w:rFonts w:ascii="Palatino Linotype" w:hAnsi="Palatino Linotype"/>
          <w:bCs/>
          <w:sz w:val="24"/>
          <w:szCs w:val="24"/>
          <w:u w:val="single"/>
        </w:rPr>
      </w:pPr>
      <w:r w:rsidRPr="004C7D2F">
        <w:rPr>
          <w:rFonts w:ascii="Palatino Linotype" w:eastAsia="Palatino Linotype" w:hAnsi="Palatino Linotype" w:cs="Palatino Linotype"/>
          <w:sz w:val="24"/>
          <w:szCs w:val="24"/>
          <w:lang w:val="es-ES_tradnl" w:eastAsia="es-MX"/>
        </w:rPr>
        <w:t xml:space="preserve">Bajo esa premisa, es conveniente recordar que el ahora </w:t>
      </w:r>
      <w:r w:rsidRPr="004C7D2F">
        <w:rPr>
          <w:rFonts w:ascii="Palatino Linotype" w:eastAsia="Palatino Linotype" w:hAnsi="Palatino Linotype" w:cs="Palatino Linotype"/>
          <w:b/>
          <w:sz w:val="24"/>
          <w:szCs w:val="24"/>
          <w:lang w:val="es-ES_tradnl" w:eastAsia="es-MX"/>
        </w:rPr>
        <w:t>Recurrente</w:t>
      </w:r>
      <w:r w:rsidRPr="004C7D2F">
        <w:rPr>
          <w:rFonts w:ascii="Palatino Linotype" w:eastAsia="Palatino Linotype" w:hAnsi="Palatino Linotype" w:cs="Palatino Linotype"/>
          <w:sz w:val="24"/>
          <w:szCs w:val="24"/>
          <w:lang w:val="es-ES_tradnl" w:eastAsia="es-MX"/>
        </w:rPr>
        <w:t xml:space="preserve"> solicitó al </w:t>
      </w:r>
      <w:r w:rsidRPr="004C7D2F">
        <w:rPr>
          <w:rFonts w:ascii="Palatino Linotype" w:eastAsia="Palatino Linotype" w:hAnsi="Palatino Linotype" w:cs="Palatino Linotype"/>
          <w:b/>
          <w:sz w:val="24"/>
          <w:szCs w:val="24"/>
          <w:lang w:val="es-ES_tradnl" w:eastAsia="es-MX"/>
        </w:rPr>
        <w:t>Sujeto Obligado</w:t>
      </w:r>
      <w:r w:rsidRPr="004C7D2F">
        <w:rPr>
          <w:rFonts w:ascii="Palatino Linotype" w:eastAsia="Palatino Linotype" w:hAnsi="Palatino Linotype" w:cs="Palatino Linotype"/>
          <w:bCs/>
          <w:sz w:val="24"/>
          <w:szCs w:val="24"/>
          <w:lang w:val="es-ES_tradnl" w:eastAsia="es-MX"/>
        </w:rPr>
        <w:t>,</w:t>
      </w:r>
      <w:r w:rsidR="00E712C6" w:rsidRPr="004C7D2F">
        <w:rPr>
          <w:rFonts w:ascii="Palatino Linotype" w:eastAsia="Palatino Linotype" w:hAnsi="Palatino Linotype" w:cs="Palatino Linotype"/>
          <w:b/>
          <w:sz w:val="24"/>
          <w:szCs w:val="24"/>
          <w:lang w:val="es-ES_tradnl" w:eastAsia="es-MX"/>
        </w:rPr>
        <w:t xml:space="preserve"> </w:t>
      </w:r>
      <w:r w:rsidR="00E712C6" w:rsidRPr="004C7D2F">
        <w:rPr>
          <w:rFonts w:ascii="Palatino Linotype" w:hAnsi="Palatino Linotype"/>
          <w:bCs/>
          <w:sz w:val="24"/>
          <w:szCs w:val="24"/>
          <w:u w:val="single"/>
        </w:rPr>
        <w:t>d</w:t>
      </w:r>
      <w:r w:rsidR="00E712C6" w:rsidRPr="004C7D2F">
        <w:rPr>
          <w:rFonts w:ascii="Palatino Linotype" w:hAnsi="Palatino Linotype"/>
          <w:sz w:val="24"/>
          <w:szCs w:val="24"/>
          <w:u w:val="single"/>
        </w:rPr>
        <w:t>e la Primera y Segunda quincena del mes de enero y la Primera quincena del mes de febrero de dos mil veinticinco, considerando la del cabildo, administrativa, sindicato, policías, honorarios asimilados, lo siguiente:</w:t>
      </w:r>
    </w:p>
    <w:p w14:paraId="49BA366B" w14:textId="77777777" w:rsidR="00E712C6" w:rsidRPr="004C7D2F" w:rsidRDefault="00E712C6"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lastRenderedPageBreak/>
        <w:t>Nominas generadas en formato EXCEL del Municipio de Valle de Chalco Solidaridad.</w:t>
      </w:r>
    </w:p>
    <w:p w14:paraId="07C67C85" w14:textId="77777777" w:rsidR="00E712C6" w:rsidRPr="004C7D2F" w:rsidRDefault="00E712C6"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t>Recibos timbrados (CDFI) generados de las mismas nóminas.</w:t>
      </w:r>
    </w:p>
    <w:p w14:paraId="64A39F08" w14:textId="77777777" w:rsidR="00E712C6" w:rsidRPr="004C7D2F" w:rsidRDefault="00E712C6" w:rsidP="005C425A">
      <w:pPr>
        <w:pStyle w:val="Prrafodelista"/>
        <w:numPr>
          <w:ilvl w:val="0"/>
          <w:numId w:val="5"/>
        </w:numPr>
        <w:tabs>
          <w:tab w:val="left" w:pos="709"/>
        </w:tabs>
        <w:spacing w:line="360" w:lineRule="auto"/>
        <w:ind w:right="51"/>
        <w:jc w:val="both"/>
        <w:rPr>
          <w:rFonts w:ascii="Palatino Linotype" w:hAnsi="Palatino Linotype"/>
        </w:rPr>
      </w:pPr>
      <w:r w:rsidRPr="004C7D2F">
        <w:rPr>
          <w:rFonts w:ascii="Palatino Linotype" w:hAnsi="Palatino Linotype"/>
        </w:rPr>
        <w:t xml:space="preserve">Lista de raya. </w:t>
      </w:r>
    </w:p>
    <w:p w14:paraId="5B30B820" w14:textId="77777777" w:rsidR="008341F3" w:rsidRPr="004C7D2F" w:rsidRDefault="008341F3" w:rsidP="00484527">
      <w:pPr>
        <w:spacing w:after="0" w:line="360" w:lineRule="auto"/>
        <w:ind w:right="49"/>
        <w:jc w:val="both"/>
        <w:rPr>
          <w:rFonts w:ascii="Palatino Linotype" w:eastAsia="Palatino Linotype" w:hAnsi="Palatino Linotype" w:cs="Palatino Linotype"/>
          <w:sz w:val="24"/>
          <w:szCs w:val="24"/>
          <w:lang w:val="es-ES" w:eastAsia="es-MX"/>
        </w:rPr>
      </w:pPr>
    </w:p>
    <w:p w14:paraId="6A983966" w14:textId="084285EC" w:rsidR="00397355" w:rsidRPr="004C7D2F" w:rsidRDefault="00397355" w:rsidP="00E03564">
      <w:pPr>
        <w:tabs>
          <w:tab w:val="left" w:pos="426"/>
        </w:tabs>
        <w:spacing w:after="0" w:line="360" w:lineRule="auto"/>
        <w:contextualSpacing/>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Visto lo anterior, recordemos que, mediante informe justificado, el Sujeto Obligado remitió el Tabulador de Sueldos del periodo comprendido del 01 de enero al 31 de diciembre de 2024; por lo que, dicho documento no cumple con las características requeridas por parte del particular.</w:t>
      </w:r>
    </w:p>
    <w:p w14:paraId="71A7A159" w14:textId="77777777" w:rsidR="00397355" w:rsidRPr="004C7D2F" w:rsidRDefault="00397355" w:rsidP="00E03564">
      <w:pPr>
        <w:tabs>
          <w:tab w:val="left" w:pos="426"/>
        </w:tabs>
        <w:spacing w:after="0" w:line="360" w:lineRule="auto"/>
        <w:contextualSpacing/>
        <w:jc w:val="both"/>
        <w:rPr>
          <w:rFonts w:ascii="Palatino Linotype" w:eastAsia="Calibri" w:hAnsi="Palatino Linotype" w:cs="Times New Roman"/>
          <w:bCs/>
          <w:color w:val="000000"/>
          <w:sz w:val="24"/>
        </w:rPr>
      </w:pPr>
    </w:p>
    <w:p w14:paraId="356D9B57" w14:textId="2B103C61" w:rsidR="002D4D3C" w:rsidRPr="004C7D2F" w:rsidRDefault="008D7AB2"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E</w:t>
      </w:r>
      <w:r w:rsidR="002D4D3C" w:rsidRPr="004C7D2F">
        <w:rPr>
          <w:rFonts w:ascii="Palatino Linotype" w:eastAsia="Palatino Linotype" w:hAnsi="Palatino Linotype" w:cs="Palatino Linotype"/>
          <w:sz w:val="24"/>
          <w:szCs w:val="24"/>
          <w:lang w:eastAsia="es-MX"/>
        </w:rPr>
        <w:t xml:space="preserve">l documento que de manera enunciativa más no limitativa pudiera dar cumplimiento a lo solicitado es la conciliación de nómina que es parte de los informes trimestrales que el </w:t>
      </w:r>
      <w:r w:rsidR="002D4D3C" w:rsidRPr="004C7D2F">
        <w:rPr>
          <w:rFonts w:ascii="Palatino Linotype" w:eastAsia="Palatino Linotype" w:hAnsi="Palatino Linotype" w:cs="Palatino Linotype"/>
          <w:b/>
          <w:sz w:val="24"/>
          <w:szCs w:val="24"/>
          <w:lang w:eastAsia="es-MX"/>
        </w:rPr>
        <w:t xml:space="preserve">Sujeto Obligado </w:t>
      </w:r>
      <w:r w:rsidR="002D4D3C" w:rsidRPr="004C7D2F">
        <w:rPr>
          <w:rFonts w:ascii="Palatino Linotype" w:eastAsia="Palatino Linotype" w:hAnsi="Palatino Linotype" w:cs="Palatino Linotype"/>
          <w:sz w:val="24"/>
          <w:szCs w:val="24"/>
          <w:lang w:eastAsia="es-MX"/>
        </w:rPr>
        <w:t>se encuentra constreñido a entregar al Órgano Superior de Fiscalización del Estado de México, de conformidad con los Lineamientos para la integración, presentación y envío de los informes trimestrales municipales, y los Instructivos de llenado correspondientes, mismos que se encuentran disponibles en su sitio de internet</w:t>
      </w:r>
      <w:r w:rsidR="002D4D3C" w:rsidRPr="004C7D2F">
        <w:rPr>
          <w:rFonts w:ascii="Palatino Linotype" w:eastAsia="Palatino Linotype" w:hAnsi="Palatino Linotype" w:cs="Palatino Linotype"/>
          <w:sz w:val="24"/>
          <w:szCs w:val="24"/>
          <w:vertAlign w:val="superscript"/>
          <w:lang w:eastAsia="es-MX"/>
        </w:rPr>
        <w:footnoteReference w:id="2"/>
      </w:r>
      <w:r w:rsidR="002D4D3C" w:rsidRPr="004C7D2F">
        <w:rPr>
          <w:rFonts w:ascii="Palatino Linotype" w:eastAsia="Palatino Linotype" w:hAnsi="Palatino Linotype" w:cs="Palatino Linotype"/>
          <w:sz w:val="24"/>
          <w:szCs w:val="24"/>
          <w:lang w:eastAsia="es-MX"/>
        </w:rPr>
        <w:t>.</w:t>
      </w:r>
    </w:p>
    <w:p w14:paraId="48ED1E70"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p>
    <w:p w14:paraId="4BB5939E"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 xml:space="preserve">Además, respecto al documento requerido, el Glosario localizado en la página de Transparencia Presupuestaria de la Secretaría de Hacienda y Crédito Público (http://www.transparenciapresupuestaria.gob.mx/es/PTP/Glosario), establece que la Nómina es el documento contable que contiene la relación de los trabajadores con las </w:t>
      </w:r>
      <w:r w:rsidRPr="004C7D2F">
        <w:rPr>
          <w:rFonts w:ascii="Palatino Linotype" w:eastAsia="Palatino Linotype" w:hAnsi="Palatino Linotype" w:cs="Palatino Linotype"/>
          <w:sz w:val="24"/>
          <w:szCs w:val="24"/>
          <w:lang w:eastAsia="es-MX"/>
        </w:rPr>
        <w:lastRenderedPageBreak/>
        <w:t>percepciones monetarias de cada uno; además, que también se refiere al recibo individual y justificativo que indica los sueldos de los trabajadores, incluyendo las prestaciones y deducciones correspondientes.</w:t>
      </w:r>
    </w:p>
    <w:p w14:paraId="0FECE194"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p>
    <w:p w14:paraId="0D96A1B1"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De la misma manera, el Glosario de términos más usuales en la Administración Pública Federal, emitido por la Secretaría de Hacienda y Crédito Público (http://www.apartados.hacienda.gob.mx/contabilidad/documentos/informe_cuenta/1998/cuenta_publica/Glosario/n.htm), establece que la nómina es un listado general de los trabajadores de una institución, en el cual se asientan las percepciones brutas, deducciones y alcance neto de las mismas.</w:t>
      </w:r>
    </w:p>
    <w:p w14:paraId="66C5BC3F"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p>
    <w:p w14:paraId="4AD39886"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Conforme a lo anterior, se puede advertir que la nómina se puede referir a lo siguiente:</w:t>
      </w:r>
    </w:p>
    <w:p w14:paraId="328F2C24"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b/>
          <w:bCs/>
          <w:sz w:val="24"/>
          <w:szCs w:val="24"/>
          <w:lang w:eastAsia="es-MX"/>
        </w:rPr>
        <w:t>a)</w:t>
      </w:r>
      <w:r w:rsidRPr="004C7D2F">
        <w:rPr>
          <w:rFonts w:ascii="Palatino Linotype" w:eastAsia="Palatino Linotype" w:hAnsi="Palatino Linotype" w:cs="Palatino Linotype"/>
          <w:b/>
          <w:bCs/>
          <w:sz w:val="24"/>
          <w:szCs w:val="24"/>
          <w:lang w:eastAsia="es-MX"/>
        </w:rPr>
        <w:tab/>
      </w:r>
      <w:r w:rsidRPr="004C7D2F">
        <w:rPr>
          <w:rFonts w:ascii="Palatino Linotype" w:eastAsia="Palatino Linotype" w:hAnsi="Palatino Linotype" w:cs="Palatino Linotype"/>
          <w:sz w:val="24"/>
          <w:szCs w:val="24"/>
          <w:lang w:eastAsia="es-MX"/>
        </w:rPr>
        <w:t>Relación de trabajadores con las percepciones monetarias de cada uno.</w:t>
      </w:r>
    </w:p>
    <w:p w14:paraId="399D244A"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b/>
          <w:bCs/>
          <w:sz w:val="24"/>
          <w:szCs w:val="24"/>
          <w:lang w:eastAsia="es-MX"/>
        </w:rPr>
        <w:t>b)</w:t>
      </w:r>
      <w:r w:rsidRPr="004C7D2F">
        <w:rPr>
          <w:rFonts w:ascii="Palatino Linotype" w:eastAsia="Palatino Linotype" w:hAnsi="Palatino Linotype" w:cs="Palatino Linotype"/>
          <w:sz w:val="24"/>
          <w:szCs w:val="24"/>
          <w:lang w:eastAsia="es-MX"/>
        </w:rPr>
        <w:tab/>
        <w:t>Recibo individual que contiene las prestaciones y deducciones de un trabajador.</w:t>
      </w:r>
    </w:p>
    <w:p w14:paraId="5C860219"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b/>
          <w:bCs/>
          <w:sz w:val="24"/>
          <w:szCs w:val="24"/>
          <w:lang w:eastAsia="es-MX"/>
        </w:rPr>
        <w:t>c)</w:t>
      </w:r>
      <w:r w:rsidRPr="004C7D2F">
        <w:rPr>
          <w:rFonts w:ascii="Palatino Linotype" w:eastAsia="Palatino Linotype" w:hAnsi="Palatino Linotype" w:cs="Palatino Linotype"/>
          <w:sz w:val="24"/>
          <w:szCs w:val="24"/>
          <w:lang w:eastAsia="es-MX"/>
        </w:rPr>
        <w:tab/>
      </w:r>
      <w:r w:rsidRPr="004C7D2F">
        <w:rPr>
          <w:rFonts w:ascii="Palatino Linotype" w:eastAsia="Palatino Linotype" w:hAnsi="Palatino Linotype" w:cs="Palatino Linotype"/>
          <w:b/>
          <w:bCs/>
          <w:sz w:val="24"/>
          <w:szCs w:val="24"/>
          <w:u w:val="single"/>
          <w:lang w:eastAsia="es-MX"/>
        </w:rPr>
        <w:t>Listado general de los servidores públicos de una institución o dependencia, en el cual se asientan las percepciones brutas, deducciones y alcance neto de las mismas</w:t>
      </w:r>
      <w:r w:rsidRPr="004C7D2F">
        <w:rPr>
          <w:rFonts w:ascii="Palatino Linotype" w:eastAsia="Palatino Linotype" w:hAnsi="Palatino Linotype" w:cs="Palatino Linotype"/>
          <w:sz w:val="24"/>
          <w:szCs w:val="24"/>
          <w:lang w:eastAsia="es-MX"/>
        </w:rPr>
        <w:t>.</w:t>
      </w:r>
    </w:p>
    <w:p w14:paraId="1C0B6368"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p>
    <w:p w14:paraId="7BF15CF4" w14:textId="77777777" w:rsidR="002D4D3C" w:rsidRPr="004C7D2F" w:rsidRDefault="002D4D3C" w:rsidP="002D4D3C">
      <w:pPr>
        <w:spacing w:after="0" w:line="360" w:lineRule="auto"/>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 xml:space="preserve">En ese contexto, los </w:t>
      </w:r>
      <w:r w:rsidRPr="004C7D2F">
        <w:rPr>
          <w:rFonts w:ascii="Palatino Linotype" w:eastAsia="Palatino Linotype" w:hAnsi="Palatino Linotype" w:cs="Palatino Linotype"/>
          <w:b/>
          <w:bCs/>
          <w:sz w:val="24"/>
          <w:szCs w:val="24"/>
          <w:lang w:eastAsia="es-MX"/>
        </w:rPr>
        <w:t xml:space="preserve">LINEAMIENTOS PARA LA INTEGRACIÓN Y PRESENTACIÓN DE LOS INFORMES TRIMESTRALES ESTATALES DEL EJERCICIO FISCAL 2024 </w:t>
      </w:r>
      <w:r w:rsidRPr="004C7D2F">
        <w:rPr>
          <w:rFonts w:ascii="Palatino Linotype" w:eastAsia="Palatino Linotype" w:hAnsi="Palatino Linotype" w:cs="Palatino Linotype"/>
          <w:sz w:val="24"/>
          <w:szCs w:val="24"/>
          <w:lang w:eastAsia="es-MX"/>
        </w:rPr>
        <w:t xml:space="preserve">emitidos por el Órgano Superior de Fiscalización del Estado de México, el cual precisa que los Ayuntamientos deben de proporcionar, para su fiscalización, diversos documentos, entre los cuales se encuentran aquellos del Módulo 4, que contienen la </w:t>
      </w:r>
      <w:r w:rsidRPr="004C7D2F">
        <w:rPr>
          <w:rFonts w:ascii="Palatino Linotype" w:eastAsia="Palatino Linotype" w:hAnsi="Palatino Linotype" w:cs="Palatino Linotype"/>
          <w:b/>
          <w:bCs/>
          <w:sz w:val="24"/>
          <w:szCs w:val="24"/>
          <w:u w:val="single"/>
          <w:lang w:eastAsia="es-MX"/>
        </w:rPr>
        <w:t>Conciliación de Nómina</w:t>
      </w:r>
      <w:r w:rsidRPr="004C7D2F">
        <w:rPr>
          <w:rFonts w:ascii="Palatino Linotype" w:eastAsia="Palatino Linotype" w:hAnsi="Palatino Linotype" w:cs="Palatino Linotype"/>
          <w:sz w:val="24"/>
          <w:szCs w:val="24"/>
          <w:lang w:eastAsia="es-MX"/>
        </w:rPr>
        <w:t xml:space="preserve"> y el </w:t>
      </w:r>
      <w:r w:rsidRPr="004C7D2F">
        <w:rPr>
          <w:rFonts w:ascii="Palatino Linotype" w:eastAsia="Palatino Linotype" w:hAnsi="Palatino Linotype" w:cs="Palatino Linotype"/>
          <w:b/>
          <w:bCs/>
          <w:sz w:val="24"/>
          <w:szCs w:val="24"/>
          <w:u w:val="single"/>
          <w:lang w:eastAsia="es-MX"/>
        </w:rPr>
        <w:t xml:space="preserve">Comprobante Bancario de </w:t>
      </w:r>
      <w:r w:rsidRPr="004C7D2F">
        <w:rPr>
          <w:rFonts w:ascii="Palatino Linotype" w:eastAsia="Palatino Linotype" w:hAnsi="Palatino Linotype" w:cs="Palatino Linotype"/>
          <w:b/>
          <w:bCs/>
          <w:sz w:val="24"/>
          <w:szCs w:val="24"/>
          <w:u w:val="single"/>
          <w:lang w:eastAsia="es-MX"/>
        </w:rPr>
        <w:lastRenderedPageBreak/>
        <w:t>Dispersión de Nómina y/o cheques</w:t>
      </w:r>
      <w:r w:rsidRPr="004C7D2F">
        <w:rPr>
          <w:rFonts w:ascii="Palatino Linotype" w:eastAsia="Palatino Linotype" w:hAnsi="Palatino Linotype" w:cs="Palatino Linotype"/>
          <w:sz w:val="24"/>
          <w:szCs w:val="24"/>
          <w:lang w:eastAsia="es-MX"/>
        </w:rPr>
        <w:t>, el cual se conforma de del listado de servidores públicos, con todas sus percepciones y deducciones, mismo que se genera de manera quincenal.</w:t>
      </w:r>
    </w:p>
    <w:p w14:paraId="7587E41D" w14:textId="77777777" w:rsidR="002D4D3C" w:rsidRPr="004C7D2F" w:rsidRDefault="002D4D3C" w:rsidP="002D4D3C">
      <w:pPr>
        <w:spacing w:after="0" w:line="360" w:lineRule="auto"/>
        <w:jc w:val="both"/>
        <w:rPr>
          <w:rFonts w:ascii="Palatino Linotype" w:eastAsia="Calibri" w:hAnsi="Palatino Linotype" w:cs="Calibri"/>
          <w:sz w:val="24"/>
          <w:szCs w:val="24"/>
          <w:lang w:eastAsia="es-MX"/>
        </w:rPr>
      </w:pPr>
    </w:p>
    <w:p w14:paraId="794726E4" w14:textId="77777777" w:rsidR="002D4D3C" w:rsidRPr="004C7D2F" w:rsidRDefault="002D4D3C" w:rsidP="002D4D3C">
      <w:pPr>
        <w:spacing w:after="0" w:line="360" w:lineRule="auto"/>
        <w:jc w:val="both"/>
        <w:rPr>
          <w:rFonts w:ascii="Palatino Linotype" w:eastAsia="Calibri" w:hAnsi="Palatino Linotype" w:cs="Calibri"/>
          <w:sz w:val="28"/>
          <w:szCs w:val="28"/>
          <w:lang w:eastAsia="es-MX"/>
        </w:rPr>
      </w:pPr>
      <w:r w:rsidRPr="004C7D2F">
        <w:rPr>
          <w:rFonts w:ascii="Palatino Linotype" w:eastAsia="Palatino Linotype" w:hAnsi="Palatino Linotype" w:cs="Palatino Linotype"/>
          <w:sz w:val="24"/>
          <w:szCs w:val="24"/>
          <w:lang w:eastAsia="es-MX"/>
        </w:rPr>
        <w:t>Es de precisar que la finalidad de la conciliación de nómina consiste en presentar el concentrado mensual, de manera quincenal, de las cifras derivadas de todas las erogaciones realizadas por concepto de remuneraciones al trabajo, registradas en la nómina; las cuales deben de coincidir con las contenidas en los registros contables, por concepto de remuneraciones al trabajo personal.</w:t>
      </w:r>
      <w:r w:rsidRPr="004C7D2F">
        <w:rPr>
          <w:rFonts w:ascii="Palatino Linotype" w:eastAsia="Calibri" w:hAnsi="Palatino Linotype" w:cs="Calibri"/>
          <w:sz w:val="28"/>
          <w:szCs w:val="28"/>
          <w:lang w:eastAsia="es-MX"/>
        </w:rPr>
        <w:t xml:space="preserve"> </w:t>
      </w:r>
      <w:r w:rsidRPr="004C7D2F">
        <w:rPr>
          <w:rFonts w:ascii="Palatino Linotype" w:eastAsia="Palatino Linotype" w:hAnsi="Palatino Linotype" w:cs="Palatino Linotype"/>
          <w:sz w:val="24"/>
          <w:szCs w:val="24"/>
          <w:lang w:eastAsia="es-MX"/>
        </w:rPr>
        <w:t>La conciliación de nómina debe presentarse a través de los formatos XLSX y TXT, siendo el primero el siguiente:</w:t>
      </w:r>
    </w:p>
    <w:p w14:paraId="39ABEA7F" w14:textId="77777777" w:rsidR="002D4D3C" w:rsidRPr="004C7D2F" w:rsidRDefault="002D4D3C" w:rsidP="002D4D3C">
      <w:pPr>
        <w:spacing w:before="240" w:after="200" w:line="360" w:lineRule="auto"/>
        <w:ind w:right="49"/>
        <w:jc w:val="center"/>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noProof/>
          <w:sz w:val="24"/>
          <w:szCs w:val="24"/>
          <w:lang w:eastAsia="es-MX"/>
        </w:rPr>
        <w:drawing>
          <wp:inline distT="0" distB="0" distL="0" distR="0" wp14:anchorId="0F651857" wp14:editId="34638D6F">
            <wp:extent cx="5424170" cy="3544566"/>
            <wp:effectExtent l="152400" t="152400" r="367030" b="361315"/>
            <wp:docPr id="21401318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20862"/>
                    <a:stretch>
                      <a:fillRect/>
                    </a:stretch>
                  </pic:blipFill>
                  <pic:spPr>
                    <a:xfrm>
                      <a:off x="0" y="0"/>
                      <a:ext cx="5518420" cy="3606156"/>
                    </a:xfrm>
                    <a:prstGeom prst="rect">
                      <a:avLst/>
                    </a:prstGeom>
                    <a:ln>
                      <a:noFill/>
                    </a:ln>
                    <a:effectLst>
                      <a:outerShdw blurRad="292100" dist="139700" dir="2700000" algn="tl" rotWithShape="0">
                        <a:srgbClr val="333333">
                          <a:alpha val="65000"/>
                        </a:srgbClr>
                      </a:outerShdw>
                    </a:effectLst>
                  </pic:spPr>
                </pic:pic>
              </a:graphicData>
            </a:graphic>
          </wp:inline>
        </w:drawing>
      </w:r>
    </w:p>
    <w:p w14:paraId="134FD2BF" w14:textId="77777777" w:rsidR="002D4D3C" w:rsidRPr="004C7D2F" w:rsidRDefault="002D4D3C" w:rsidP="002D4D3C">
      <w:pPr>
        <w:spacing w:before="240" w:after="200" w:line="360" w:lineRule="auto"/>
        <w:ind w:right="49"/>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noProof/>
          <w:sz w:val="24"/>
          <w:szCs w:val="24"/>
          <w:lang w:eastAsia="es-MX"/>
        </w:rPr>
        <w:lastRenderedPageBreak/>
        <w:drawing>
          <wp:inline distT="0" distB="0" distL="0" distR="0" wp14:anchorId="6A35AE45" wp14:editId="286B69D4">
            <wp:extent cx="5424690" cy="1620520"/>
            <wp:effectExtent l="152400" t="152400" r="367030" b="360680"/>
            <wp:docPr id="21401318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79868"/>
                    <a:stretch>
                      <a:fillRect/>
                    </a:stretch>
                  </pic:blipFill>
                  <pic:spPr>
                    <a:xfrm>
                      <a:off x="0" y="0"/>
                      <a:ext cx="5442016" cy="1625696"/>
                    </a:xfrm>
                    <a:prstGeom prst="rect">
                      <a:avLst/>
                    </a:prstGeom>
                    <a:ln>
                      <a:noFill/>
                    </a:ln>
                    <a:effectLst>
                      <a:outerShdw blurRad="292100" dist="139700" dir="2700000" algn="tl" rotWithShape="0">
                        <a:srgbClr val="333333">
                          <a:alpha val="65000"/>
                        </a:srgbClr>
                      </a:outerShdw>
                    </a:effectLst>
                  </pic:spPr>
                </pic:pic>
              </a:graphicData>
            </a:graphic>
          </wp:inline>
        </w:drawing>
      </w:r>
    </w:p>
    <w:p w14:paraId="78549D3C" w14:textId="77777777" w:rsidR="002D4D3C" w:rsidRPr="004C7D2F" w:rsidRDefault="002D4D3C" w:rsidP="002D4D3C">
      <w:pPr>
        <w:spacing w:before="240" w:after="200" w:line="360" w:lineRule="auto"/>
        <w:ind w:right="49"/>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Para el llenado de dicho formato se deben observar las siguientes consideraciones:</w:t>
      </w:r>
    </w:p>
    <w:p w14:paraId="6120FB4F" w14:textId="77777777" w:rsidR="002D4D3C" w:rsidRPr="004C7D2F" w:rsidRDefault="002D4D3C" w:rsidP="002D4D3C">
      <w:pPr>
        <w:spacing w:before="240" w:after="200" w:line="360" w:lineRule="auto"/>
        <w:ind w:right="49"/>
        <w:jc w:val="center"/>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noProof/>
          <w:sz w:val="24"/>
          <w:szCs w:val="24"/>
          <w:lang w:eastAsia="es-MX"/>
        </w:rPr>
        <w:drawing>
          <wp:inline distT="0" distB="0" distL="0" distR="0" wp14:anchorId="3BC7BEE9" wp14:editId="78F3C2C3">
            <wp:extent cx="3823970" cy="1072101"/>
            <wp:effectExtent l="152400" t="152400" r="367030" b="356870"/>
            <wp:docPr id="21401318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45885" cy="1078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955F0EC" w14:textId="77777777" w:rsidR="002D4D3C" w:rsidRPr="004C7D2F" w:rsidRDefault="002D4D3C" w:rsidP="002D4D3C">
      <w:pPr>
        <w:spacing w:before="240" w:after="200" w:line="360" w:lineRule="auto"/>
        <w:ind w:right="49"/>
        <w:jc w:val="center"/>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noProof/>
          <w:sz w:val="24"/>
          <w:szCs w:val="24"/>
          <w:lang w:eastAsia="es-MX"/>
        </w:rPr>
        <w:drawing>
          <wp:inline distT="0" distB="0" distL="0" distR="0" wp14:anchorId="3A83B60A" wp14:editId="4EB36310">
            <wp:extent cx="3877310" cy="2169381"/>
            <wp:effectExtent l="152400" t="152400" r="370840" b="364490"/>
            <wp:docPr id="2140131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b="51914"/>
                    <a:stretch>
                      <a:fillRect/>
                    </a:stretch>
                  </pic:blipFill>
                  <pic:spPr>
                    <a:xfrm>
                      <a:off x="0" y="0"/>
                      <a:ext cx="3908044" cy="2186577"/>
                    </a:xfrm>
                    <a:prstGeom prst="rect">
                      <a:avLst/>
                    </a:prstGeom>
                    <a:ln>
                      <a:noFill/>
                    </a:ln>
                    <a:effectLst>
                      <a:outerShdw blurRad="292100" dist="139700" dir="2700000" algn="tl" rotWithShape="0">
                        <a:srgbClr val="333333">
                          <a:alpha val="65000"/>
                        </a:srgbClr>
                      </a:outerShdw>
                    </a:effectLst>
                  </pic:spPr>
                </pic:pic>
              </a:graphicData>
            </a:graphic>
          </wp:inline>
        </w:drawing>
      </w:r>
    </w:p>
    <w:p w14:paraId="010864CE" w14:textId="77777777" w:rsidR="002D4D3C" w:rsidRPr="004C7D2F" w:rsidRDefault="002D4D3C" w:rsidP="002D4D3C">
      <w:pPr>
        <w:spacing w:before="240" w:after="200" w:line="360" w:lineRule="auto"/>
        <w:ind w:right="49"/>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noProof/>
          <w:sz w:val="24"/>
          <w:szCs w:val="24"/>
          <w:lang w:eastAsia="es-MX"/>
        </w:rPr>
        <w:lastRenderedPageBreak/>
        <w:drawing>
          <wp:inline distT="0" distB="0" distL="0" distR="0" wp14:anchorId="09A3AB03" wp14:editId="66E444D0">
            <wp:extent cx="5612130" cy="3687544"/>
            <wp:effectExtent l="152400" t="152400" r="369570" b="370205"/>
            <wp:docPr id="21401318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t="48910" b="126"/>
                    <a:stretch>
                      <a:fillRect/>
                    </a:stretch>
                  </pic:blipFill>
                  <pic:spPr>
                    <a:xfrm>
                      <a:off x="0" y="0"/>
                      <a:ext cx="5612130" cy="3687544"/>
                    </a:xfrm>
                    <a:prstGeom prst="rect">
                      <a:avLst/>
                    </a:prstGeom>
                    <a:ln>
                      <a:noFill/>
                    </a:ln>
                    <a:effectLst>
                      <a:outerShdw blurRad="292100" dist="139700" dir="2700000" algn="tl" rotWithShape="0">
                        <a:srgbClr val="333333">
                          <a:alpha val="65000"/>
                        </a:srgbClr>
                      </a:outerShdw>
                    </a:effectLst>
                  </pic:spPr>
                </pic:pic>
              </a:graphicData>
            </a:graphic>
          </wp:inline>
        </w:drawing>
      </w:r>
      <w:r w:rsidRPr="004C7D2F">
        <w:rPr>
          <w:rFonts w:ascii="Palatino Linotype" w:eastAsia="Palatino Linotype" w:hAnsi="Palatino Linotype" w:cs="Palatino Linotype"/>
          <w:noProof/>
          <w:sz w:val="24"/>
          <w:szCs w:val="24"/>
          <w:lang w:eastAsia="es-MX"/>
        </w:rPr>
        <w:drawing>
          <wp:inline distT="0" distB="0" distL="0" distR="0" wp14:anchorId="5E30DEA4" wp14:editId="13DA15D1">
            <wp:extent cx="5612130" cy="1405255"/>
            <wp:effectExtent l="152400" t="152400" r="369570" b="366395"/>
            <wp:docPr id="21401318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1405255"/>
                    </a:xfrm>
                    <a:prstGeom prst="rect">
                      <a:avLst/>
                    </a:prstGeom>
                    <a:ln>
                      <a:noFill/>
                    </a:ln>
                    <a:effectLst>
                      <a:outerShdw blurRad="292100" dist="139700" dir="2700000" algn="tl" rotWithShape="0">
                        <a:srgbClr val="333333">
                          <a:alpha val="65000"/>
                        </a:srgbClr>
                      </a:outerShdw>
                    </a:effectLst>
                  </pic:spPr>
                </pic:pic>
              </a:graphicData>
            </a:graphic>
          </wp:inline>
        </w:drawing>
      </w:r>
    </w:p>
    <w:p w14:paraId="2908204D" w14:textId="6731081E" w:rsidR="00397355" w:rsidRPr="004C7D2F" w:rsidRDefault="002D4D3C" w:rsidP="002D4D3C">
      <w:pPr>
        <w:spacing w:after="0" w:line="360" w:lineRule="auto"/>
        <w:ind w:right="49"/>
        <w:jc w:val="both"/>
        <w:rPr>
          <w:rFonts w:ascii="Palatino Linotype" w:eastAsia="Palatino Linotype" w:hAnsi="Palatino Linotype" w:cs="Palatino Linotype"/>
          <w:sz w:val="24"/>
          <w:szCs w:val="24"/>
          <w:lang w:eastAsia="es-MX"/>
        </w:rPr>
      </w:pPr>
      <w:r w:rsidRPr="004C7D2F">
        <w:rPr>
          <w:rFonts w:ascii="Palatino Linotype" w:eastAsia="Palatino Linotype" w:hAnsi="Palatino Linotype" w:cs="Palatino Linotype"/>
          <w:sz w:val="24"/>
          <w:szCs w:val="24"/>
          <w:lang w:eastAsia="es-MX"/>
        </w:rPr>
        <w:t xml:space="preserve">De tal suerte que, con la entrega de este documento, el particular podrá advertir el personal que a la fecha de la solicitud se encuentra laborando para el </w:t>
      </w:r>
      <w:r w:rsidRPr="004C7D2F">
        <w:rPr>
          <w:rFonts w:ascii="Palatino Linotype" w:eastAsia="Palatino Linotype" w:hAnsi="Palatino Linotype" w:cs="Palatino Linotype"/>
          <w:b/>
          <w:bCs/>
          <w:sz w:val="24"/>
          <w:szCs w:val="24"/>
          <w:lang w:eastAsia="es-MX"/>
        </w:rPr>
        <w:t>Sujeto Obligado</w:t>
      </w:r>
      <w:r w:rsidRPr="004C7D2F">
        <w:rPr>
          <w:rFonts w:ascii="Palatino Linotype" w:eastAsia="Palatino Linotype" w:hAnsi="Palatino Linotype" w:cs="Palatino Linotype"/>
          <w:sz w:val="24"/>
          <w:szCs w:val="24"/>
          <w:lang w:eastAsia="es-MX"/>
        </w:rPr>
        <w:t xml:space="preserve">, </w:t>
      </w:r>
      <w:r w:rsidRPr="004C7D2F">
        <w:rPr>
          <w:rFonts w:ascii="Palatino Linotype" w:eastAsia="Palatino Linotype" w:hAnsi="Palatino Linotype" w:cs="Palatino Linotype"/>
          <w:sz w:val="24"/>
          <w:szCs w:val="24"/>
          <w:lang w:eastAsia="es-MX"/>
        </w:rPr>
        <w:lastRenderedPageBreak/>
        <w:t>asimismo podrá advertir el puesto, sueldo bruto y neto, así como el área de adscripción.</w:t>
      </w:r>
    </w:p>
    <w:p w14:paraId="53B17CE2" w14:textId="77777777" w:rsidR="002D4D3C" w:rsidRPr="004C7D2F" w:rsidRDefault="002D4D3C" w:rsidP="002D4D3C">
      <w:pPr>
        <w:spacing w:after="0" w:line="360" w:lineRule="auto"/>
        <w:ind w:right="49"/>
        <w:jc w:val="both"/>
        <w:rPr>
          <w:rFonts w:ascii="Palatino Linotype" w:eastAsia="Palatino Linotype" w:hAnsi="Palatino Linotype" w:cs="Palatino Linotype"/>
          <w:sz w:val="24"/>
          <w:szCs w:val="24"/>
          <w:lang w:eastAsia="es-MX"/>
        </w:rPr>
      </w:pPr>
    </w:p>
    <w:p w14:paraId="645CB5AD" w14:textId="12718BAD" w:rsidR="00E03564" w:rsidRPr="004C7D2F" w:rsidRDefault="00E03564" w:rsidP="002D4D3C">
      <w:pPr>
        <w:tabs>
          <w:tab w:val="left" w:pos="426"/>
        </w:tabs>
        <w:spacing w:after="0" w:line="360" w:lineRule="auto"/>
        <w:contextualSpacing/>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 xml:space="preserve">Ahora bien, en relación a los </w:t>
      </w:r>
      <w:r w:rsidRPr="004C7D2F">
        <w:rPr>
          <w:rFonts w:ascii="Palatino Linotype" w:eastAsia="Calibri" w:hAnsi="Palatino Linotype" w:cs="Times New Roman"/>
          <w:b/>
          <w:color w:val="000000"/>
          <w:sz w:val="24"/>
          <w:u w:val="single"/>
        </w:rPr>
        <w:t>recibos de nómina</w:t>
      </w:r>
      <w:r w:rsidRPr="004C7D2F">
        <w:rPr>
          <w:rFonts w:ascii="Palatino Linotype" w:eastAsia="Calibri" w:hAnsi="Palatino Linotype" w:cs="Times New Roman"/>
          <w:bCs/>
          <w:color w:val="000000"/>
          <w:sz w:val="24"/>
        </w:rPr>
        <w:t xml:space="preserve">, el artículo 147 de la Constitución Política del Estado Libre y Soberano de México, que establece que los trabajadores al servicio del Estado, como los miembros de los Ayuntamientos, recibirán una remuneración adecuada e irrenunciable por el desempeño de su empleo, cargo o comisión, que será determinada en el presupuesto de egresos que corresponda. </w:t>
      </w:r>
    </w:p>
    <w:p w14:paraId="53B2A954" w14:textId="77777777" w:rsidR="00E03564" w:rsidRPr="004C7D2F" w:rsidRDefault="00E03564" w:rsidP="00E03564">
      <w:pPr>
        <w:spacing w:after="0" w:line="360" w:lineRule="auto"/>
        <w:jc w:val="both"/>
        <w:rPr>
          <w:rFonts w:ascii="Palatino Linotype" w:eastAsia="Calibri" w:hAnsi="Palatino Linotype" w:cs="Times New Roman"/>
          <w:color w:val="000000"/>
        </w:rPr>
      </w:pPr>
    </w:p>
    <w:p w14:paraId="0816E28C"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 xml:space="preserve">En orden de ideas, el artículo 3°, fracción XXXII, del Código Financiero del Estado de México y Municipios establece que la remuneración consiste en los pagos hechos por concepto de </w:t>
      </w:r>
      <w:r w:rsidRPr="004C7D2F">
        <w:rPr>
          <w:rFonts w:ascii="Palatino Linotype" w:eastAsia="Calibri" w:hAnsi="Palatino Linotype" w:cs="Times New Roman"/>
          <w:b/>
          <w:color w:val="000000"/>
          <w:sz w:val="24"/>
        </w:rPr>
        <w:t>sueldo</w:t>
      </w:r>
      <w:r w:rsidRPr="004C7D2F">
        <w:rPr>
          <w:rFonts w:ascii="Palatino Linotype" w:eastAsia="Calibri" w:hAnsi="Palatino Linotype" w:cs="Times New Roman"/>
          <w:bCs/>
          <w:color w:val="000000"/>
          <w:sz w:val="24"/>
        </w:rPr>
        <w:t>, compensaciones, gratificaciones, habitación, primas, comisiones, prestaciones, en especie y cualquier otra percepción o prestación que se entregue al servidor por su trabajo.</w:t>
      </w:r>
    </w:p>
    <w:p w14:paraId="70FDBEF7"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p>
    <w:p w14:paraId="51940D14"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Da la misma manera, el Anexo IV.5 Glosario de Términos, del Manual para la Planeación, Programación y Presupuesto de Egresos, establece que la remuneración es la percepción de un trabajador o retribución monetaria que se da en pago por su servicio o actividad desarrollada.</w:t>
      </w:r>
    </w:p>
    <w:p w14:paraId="37C6A224"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p>
    <w:p w14:paraId="5A470BCE" w14:textId="77777777" w:rsidR="00E03564" w:rsidRPr="004C7D2F" w:rsidRDefault="00E03564" w:rsidP="00E03564">
      <w:pPr>
        <w:spacing w:after="0" w:line="360" w:lineRule="auto"/>
        <w:jc w:val="both"/>
        <w:rPr>
          <w:rFonts w:ascii="Palatino Linotype" w:eastAsia="Calibri" w:hAnsi="Palatino Linotype" w:cs="Times New Roman"/>
          <w:bCs/>
          <w:iCs/>
          <w:color w:val="000000"/>
          <w:sz w:val="24"/>
          <w:lang w:val="es-ES"/>
        </w:rPr>
      </w:pPr>
      <w:r w:rsidRPr="004C7D2F">
        <w:rPr>
          <w:rFonts w:ascii="Palatino Linotype" w:eastAsia="Calibri" w:hAnsi="Palatino Linotype" w:cs="Times New Roman"/>
          <w:bCs/>
          <w:iCs/>
          <w:color w:val="000000"/>
          <w:sz w:val="24"/>
          <w:lang w:val="es-ES"/>
        </w:rPr>
        <w:t xml:space="preserve">En ese contexto, el artículo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w:t>
      </w:r>
      <w:r w:rsidRPr="004C7D2F">
        <w:rPr>
          <w:rFonts w:ascii="Palatino Linotype" w:eastAsia="Calibri" w:hAnsi="Palatino Linotype" w:cs="Times New Roman"/>
          <w:bCs/>
          <w:iCs/>
          <w:color w:val="000000"/>
          <w:sz w:val="24"/>
          <w:lang w:val="es-ES"/>
        </w:rPr>
        <w:lastRenderedPageBreak/>
        <w:t>incluya todas las percepciones, entre las cuales, se encuentran los sueldos, prestaciones, gratificaciones, primas, comisiones, dietas, bonos, estímulos, ingresos, entre otros.</w:t>
      </w:r>
    </w:p>
    <w:p w14:paraId="729CB7AC" w14:textId="77777777" w:rsidR="00E03564" w:rsidRPr="004C7D2F" w:rsidRDefault="00E03564" w:rsidP="00E03564">
      <w:pPr>
        <w:spacing w:after="0" w:line="360" w:lineRule="auto"/>
        <w:jc w:val="both"/>
        <w:rPr>
          <w:rFonts w:ascii="Palatino Linotype" w:eastAsia="Calibri" w:hAnsi="Palatino Linotype" w:cs="Times New Roman"/>
          <w:bCs/>
          <w:iCs/>
          <w:color w:val="000000"/>
          <w:sz w:val="24"/>
          <w:lang w:val="es-ES"/>
        </w:rPr>
      </w:pPr>
    </w:p>
    <w:p w14:paraId="013F3986" w14:textId="77777777" w:rsidR="00E03564" w:rsidRPr="004C7D2F" w:rsidRDefault="00E03564" w:rsidP="00E03564">
      <w:pPr>
        <w:spacing w:after="0" w:line="360" w:lineRule="auto"/>
        <w:jc w:val="both"/>
        <w:rPr>
          <w:rFonts w:ascii="Palatino Linotype" w:eastAsia="Calibri" w:hAnsi="Palatino Linotype" w:cs="Times New Roman"/>
          <w:b/>
          <w:bCs/>
          <w:iCs/>
          <w:color w:val="000000"/>
          <w:sz w:val="24"/>
          <w:lang w:val="es-ES"/>
        </w:rPr>
      </w:pPr>
      <w:r w:rsidRPr="004C7D2F">
        <w:rPr>
          <w:rFonts w:ascii="Palatino Linotype" w:eastAsia="Calibri" w:hAnsi="Palatino Linotype" w:cs="Times New Roman"/>
          <w:bCs/>
          <w:iCs/>
          <w:color w:val="000000"/>
          <w:sz w:val="24"/>
          <w:lang w:val="es-ES"/>
        </w:rPr>
        <w:t xml:space="preserve">Además, el Anexo IV.2 Clasificación por objeto del gasto, del Manual para la Planeación, Programación y Presupuesto de Egresos, establece que los Presupuestos de Egresos, se tendrán que generar, conforme al “Clasificador por Objeto del Gasto”, el cual se conforma de diversos capítulos, entre los cuales, se encuentra el </w:t>
      </w:r>
      <w:r w:rsidRPr="004C7D2F">
        <w:rPr>
          <w:rFonts w:ascii="Palatino Linotype" w:eastAsia="Calibri" w:hAnsi="Palatino Linotype" w:cs="Times New Roman"/>
          <w:b/>
          <w:bCs/>
          <w:iCs/>
          <w:color w:val="000000"/>
          <w:sz w:val="24"/>
          <w:lang w:val="es-ES"/>
        </w:rPr>
        <w:t>1000 Servicios Personales</w:t>
      </w:r>
      <w:r w:rsidRPr="004C7D2F">
        <w:rPr>
          <w:rFonts w:ascii="Palatino Linotype" w:eastAsia="Calibri" w:hAnsi="Palatino Linotype" w:cs="Times New Roman"/>
          <w:bCs/>
          <w:iCs/>
          <w:color w:val="000000"/>
          <w:sz w:val="24"/>
          <w:lang w:val="es-ES"/>
        </w:rPr>
        <w:t>,</w:t>
      </w:r>
      <w:r w:rsidRPr="004C7D2F">
        <w:rPr>
          <w:rFonts w:ascii="Palatino Linotype" w:eastAsia="Calibri" w:hAnsi="Palatino Linotype" w:cs="Times New Roman"/>
          <w:b/>
          <w:bCs/>
          <w:iCs/>
          <w:color w:val="000000"/>
          <w:sz w:val="24"/>
          <w:lang w:val="es-ES"/>
        </w:rPr>
        <w:t xml:space="preserve"> que agrupa las remuneraciones del personal al servicio de los entes públicos, </w:t>
      </w:r>
      <w:r w:rsidRPr="004C7D2F">
        <w:rPr>
          <w:rFonts w:ascii="Palatino Linotype" w:eastAsia="Calibri" w:hAnsi="Palatino Linotype" w:cs="Times New Roman"/>
          <w:b/>
          <w:bCs/>
          <w:iCs/>
          <w:color w:val="000000"/>
          <w:sz w:val="24"/>
          <w:u w:val="single"/>
          <w:lang w:val="es-ES"/>
        </w:rPr>
        <w:t>tales como el sueldo</w:t>
      </w:r>
      <w:r w:rsidRPr="004C7D2F">
        <w:rPr>
          <w:rFonts w:ascii="Palatino Linotype" w:eastAsia="Calibri" w:hAnsi="Palatino Linotype" w:cs="Times New Roman"/>
          <w:b/>
          <w:bCs/>
          <w:iCs/>
          <w:color w:val="000000"/>
          <w:sz w:val="24"/>
          <w:lang w:val="es-ES"/>
        </w:rPr>
        <w:t>, salarios, dietas, honorarios, prestaciones, obligaciones laborales, entre otras.</w:t>
      </w:r>
    </w:p>
    <w:p w14:paraId="718E7CDA" w14:textId="77777777" w:rsidR="00E03564" w:rsidRPr="004C7D2F" w:rsidRDefault="00E03564" w:rsidP="00E03564">
      <w:pPr>
        <w:spacing w:after="0" w:line="360" w:lineRule="auto"/>
        <w:jc w:val="both"/>
        <w:rPr>
          <w:rFonts w:ascii="Palatino Linotype" w:eastAsia="Calibri" w:hAnsi="Palatino Linotype" w:cs="Times New Roman"/>
          <w:b/>
          <w:bCs/>
          <w:iCs/>
          <w:color w:val="000000"/>
          <w:sz w:val="24"/>
          <w:lang w:val="es-ES"/>
        </w:rPr>
      </w:pPr>
    </w:p>
    <w:p w14:paraId="0258B9BA"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 xml:space="preserve">Ahora bien, respecto al documento solicitado, la Ley del Trabajo de los Servidores Públicos del Estado y Municipios, en su artículo 220 K, fracciones II y IV, establece los documentos que tiene la obligación de conservar el Sujeto Obligado, entre los que se encuentra los </w:t>
      </w:r>
      <w:r w:rsidRPr="004C7D2F">
        <w:rPr>
          <w:rFonts w:ascii="Palatino Linotype" w:eastAsia="Calibri" w:hAnsi="Palatino Linotype" w:cs="Times New Roman"/>
          <w:b/>
          <w:bCs/>
          <w:color w:val="000000"/>
          <w:sz w:val="24"/>
        </w:rPr>
        <w:t>recibos de pago de salarios o las</w:t>
      </w:r>
      <w:r w:rsidRPr="004C7D2F">
        <w:rPr>
          <w:rFonts w:ascii="Palatino Linotype" w:eastAsia="Calibri" w:hAnsi="Palatino Linotype" w:cs="Times New Roman"/>
          <w:bCs/>
          <w:color w:val="000000"/>
          <w:sz w:val="24"/>
        </w:rPr>
        <w:t xml:space="preserve"> </w:t>
      </w:r>
      <w:r w:rsidRPr="004C7D2F">
        <w:rPr>
          <w:rFonts w:ascii="Palatino Linotype" w:eastAsia="Calibri" w:hAnsi="Palatino Linotype" w:cs="Times New Roman"/>
          <w:b/>
          <w:bCs/>
          <w:color w:val="000000"/>
          <w:sz w:val="24"/>
        </w:rPr>
        <w:t xml:space="preserve">constancias documentales del pago de sueldos, </w:t>
      </w:r>
      <w:r w:rsidRPr="004C7D2F">
        <w:rPr>
          <w:rFonts w:ascii="Palatino Linotype" w:eastAsia="Calibri" w:hAnsi="Palatino Linotype" w:cs="Times New Roman"/>
          <w:bCs/>
          <w:color w:val="000000"/>
          <w:sz w:val="24"/>
        </w:rPr>
        <w:t>cuando sea por depósito o mediante información electrónica; así como los recibos o constancias de depósito o del medio de información magnética o electrónica que sean utilizadas para el pago de salarios, prima vacacional, aguinaldo y demás prestaciones.</w:t>
      </w:r>
    </w:p>
    <w:p w14:paraId="20D9BD42"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p>
    <w:p w14:paraId="5C3E58A8" w14:textId="77777777" w:rsidR="00E03564" w:rsidRPr="004C7D2F" w:rsidRDefault="00E03564" w:rsidP="00E03564">
      <w:pPr>
        <w:spacing w:after="0" w:line="360" w:lineRule="auto"/>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 xml:space="preserve">Lo anterior, toma sustento en la Tesis aislada número I.6o.T.154 L (10a.), emitida por los Tribunales Colegiados de Circuito, publicada el abril de dos mil dieciséis, en la </w:t>
      </w:r>
      <w:r w:rsidRPr="004C7D2F">
        <w:rPr>
          <w:rFonts w:ascii="Palatino Linotype" w:eastAsia="Calibri" w:hAnsi="Palatino Linotype" w:cs="Times New Roman"/>
          <w:bCs/>
          <w:color w:val="000000"/>
          <w:sz w:val="24"/>
        </w:rPr>
        <w:lastRenderedPageBreak/>
        <w:t>Gaceta del Semanario Judicial de la Federación, en su Libro 29, Tomo III, misma que señala lo siguiente:</w:t>
      </w:r>
    </w:p>
    <w:p w14:paraId="5EDC010B" w14:textId="77777777" w:rsidR="00E03564" w:rsidRPr="004C7D2F" w:rsidRDefault="00E03564" w:rsidP="00E03564">
      <w:pPr>
        <w:spacing w:after="0" w:line="360" w:lineRule="auto"/>
        <w:jc w:val="both"/>
        <w:rPr>
          <w:rFonts w:ascii="Palatino Linotype" w:eastAsia="Calibri" w:hAnsi="Palatino Linotype" w:cs="Times New Roman"/>
          <w:bCs/>
          <w:color w:val="000000"/>
        </w:rPr>
      </w:pPr>
    </w:p>
    <w:p w14:paraId="3920DEEF" w14:textId="77777777" w:rsidR="00E03564" w:rsidRPr="004C7D2F" w:rsidRDefault="00E03564" w:rsidP="00E03564">
      <w:pPr>
        <w:spacing w:after="0" w:line="240" w:lineRule="auto"/>
        <w:ind w:left="567" w:right="567"/>
        <w:jc w:val="both"/>
        <w:rPr>
          <w:rFonts w:ascii="Palatino Linotype" w:eastAsia="Calibri" w:hAnsi="Palatino Linotype" w:cs="Times New Roman"/>
          <w:bCs/>
          <w:i/>
          <w:iCs/>
          <w:color w:val="000000"/>
          <w:szCs w:val="20"/>
          <w:lang w:val="es-ES"/>
        </w:rPr>
      </w:pPr>
      <w:r w:rsidRPr="004C7D2F">
        <w:rPr>
          <w:rFonts w:ascii="Palatino Linotype" w:eastAsia="Calibri" w:hAnsi="Palatino Linotype" w:cs="Times New Roman"/>
          <w:b/>
          <w:bCs/>
          <w:i/>
          <w:iCs/>
          <w:color w:val="000000"/>
          <w:szCs w:val="20"/>
          <w:lang w:val="es-ES"/>
        </w:rPr>
        <w:t>“RECIBOS DE PAGO</w:t>
      </w:r>
      <w:r w:rsidRPr="004C7D2F">
        <w:rPr>
          <w:rFonts w:ascii="Palatino Linotype" w:eastAsia="Calibri" w:hAnsi="Palatino Linotype" w:cs="Times New Roman"/>
          <w:bCs/>
          <w:i/>
          <w:iCs/>
          <w:color w:val="000000"/>
          <w:szCs w:val="20"/>
          <w:lang w:val="es-ES"/>
        </w:rPr>
        <w:t xml:space="preserve"> </w:t>
      </w:r>
      <w:r w:rsidRPr="004C7D2F">
        <w:rPr>
          <w:rFonts w:ascii="Palatino Linotype" w:eastAsia="Calibri" w:hAnsi="Palatino Linotype" w:cs="Times New Roman"/>
          <w:b/>
          <w:bCs/>
          <w:i/>
          <w:iCs/>
          <w:color w:val="00000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4C7D2F">
        <w:rPr>
          <w:rFonts w:ascii="Palatino Linotype" w:eastAsia="Calibri" w:hAnsi="Palatino Linotype" w:cs="Times New Roman"/>
          <w:bCs/>
          <w:i/>
          <w:iCs/>
          <w:color w:val="00000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D154BCB" w14:textId="77777777" w:rsidR="00E03564" w:rsidRPr="004C7D2F" w:rsidRDefault="00E03564" w:rsidP="00E03564">
      <w:pPr>
        <w:spacing w:after="0" w:line="360" w:lineRule="auto"/>
        <w:jc w:val="both"/>
        <w:rPr>
          <w:rFonts w:ascii="Palatino Linotype" w:eastAsia="Calibri" w:hAnsi="Palatino Linotype" w:cs="Times New Roman"/>
          <w:bCs/>
          <w:color w:val="000000"/>
          <w:sz w:val="24"/>
          <w:lang w:val="es-ES"/>
        </w:rPr>
      </w:pPr>
    </w:p>
    <w:p w14:paraId="750983D5" w14:textId="77777777" w:rsidR="00E03564" w:rsidRPr="004C7D2F" w:rsidRDefault="00E03564" w:rsidP="00E03564">
      <w:pPr>
        <w:spacing w:after="0" w:line="360" w:lineRule="auto"/>
        <w:jc w:val="both"/>
        <w:rPr>
          <w:rFonts w:ascii="Palatino Linotype" w:eastAsia="Calibri" w:hAnsi="Palatino Linotype" w:cs="Times New Roman"/>
          <w:bCs/>
          <w:color w:val="000000"/>
          <w:sz w:val="24"/>
          <w:lang w:val="es-ES"/>
        </w:rPr>
      </w:pPr>
      <w:r w:rsidRPr="004C7D2F">
        <w:rPr>
          <w:rFonts w:ascii="Palatino Linotype" w:eastAsia="Calibri" w:hAnsi="Palatino Linotype" w:cs="Times New Roman"/>
          <w:bCs/>
          <w:color w:val="000000"/>
          <w:sz w:val="24"/>
          <w:lang w:val="es-ES"/>
        </w:rPr>
        <w:t xml:space="preserve">De la tesis transcrita, se desprende que </w:t>
      </w:r>
      <w:r w:rsidRPr="004C7D2F">
        <w:rPr>
          <w:rFonts w:ascii="Palatino Linotype" w:eastAsia="Calibri" w:hAnsi="Palatino Linotype" w:cs="Times New Roman"/>
          <w:b/>
          <w:bCs/>
          <w:color w:val="000000"/>
          <w:sz w:val="24"/>
          <w:lang w:val="es-ES"/>
        </w:rPr>
        <w:t>en materia burocrática</w:t>
      </w:r>
      <w:r w:rsidRPr="004C7D2F">
        <w:rPr>
          <w:rFonts w:ascii="Palatino Linotype" w:eastAsia="Calibri" w:hAnsi="Palatino Linotype" w:cs="Times New Roman"/>
          <w:bCs/>
          <w:color w:val="000000"/>
          <w:sz w:val="24"/>
          <w:lang w:val="es-ES"/>
        </w:rPr>
        <w:t xml:space="preserve"> </w:t>
      </w:r>
      <w:r w:rsidRPr="004C7D2F">
        <w:rPr>
          <w:rFonts w:ascii="Palatino Linotype" w:eastAsia="Calibri" w:hAnsi="Palatino Linotype" w:cs="Times New Roman"/>
          <w:b/>
          <w:bCs/>
          <w:color w:val="000000"/>
          <w:sz w:val="24"/>
          <w:lang w:val="es-ES"/>
        </w:rPr>
        <w:t>los recibos de pago acreditan los conceptos y montos que en ellos se insertan</w:t>
      </w:r>
      <w:r w:rsidRPr="004C7D2F">
        <w:rPr>
          <w:rFonts w:ascii="Palatino Linotype" w:eastAsia="Calibri" w:hAnsi="Palatino Linotype" w:cs="Times New Roman"/>
          <w:bCs/>
          <w:color w:val="000000"/>
          <w:sz w:val="24"/>
          <w:lang w:val="es-ES"/>
        </w:rPr>
        <w:t xml:space="preserve">, y constituyen prueba para demostrar las percepciones y montos que reciben los servidores públicos. </w:t>
      </w:r>
    </w:p>
    <w:p w14:paraId="09138176" w14:textId="77777777" w:rsidR="00E03564" w:rsidRPr="004C7D2F" w:rsidRDefault="00E03564" w:rsidP="00E03564">
      <w:pPr>
        <w:spacing w:after="0" w:line="360" w:lineRule="auto"/>
        <w:jc w:val="both"/>
        <w:rPr>
          <w:rFonts w:ascii="Palatino Linotype" w:eastAsia="Calibri" w:hAnsi="Palatino Linotype" w:cs="Times New Roman"/>
          <w:color w:val="000000"/>
          <w:sz w:val="24"/>
        </w:rPr>
      </w:pPr>
    </w:p>
    <w:p w14:paraId="4C5A41BD" w14:textId="77777777" w:rsidR="00E03564" w:rsidRPr="004C7D2F" w:rsidRDefault="00E03564" w:rsidP="00E03564">
      <w:pPr>
        <w:spacing w:after="0" w:line="360" w:lineRule="auto"/>
        <w:ind w:right="-28"/>
        <w:jc w:val="both"/>
        <w:rPr>
          <w:rFonts w:ascii="Palatino Linotype" w:eastAsia="Calibri" w:hAnsi="Palatino Linotype" w:cs="Times New Roman"/>
          <w:bCs/>
          <w:color w:val="000000"/>
          <w:sz w:val="24"/>
        </w:rPr>
      </w:pPr>
      <w:r w:rsidRPr="004C7D2F">
        <w:rPr>
          <w:rFonts w:ascii="Palatino Linotype" w:eastAsia="Calibri" w:hAnsi="Palatino Linotype" w:cs="Times New Roman"/>
          <w:bCs/>
          <w:color w:val="000000"/>
          <w:sz w:val="24"/>
        </w:rPr>
        <w:t xml:space="preserve">En ese orden de ideas, los Lineamientos para la Integración del Informe Trimestral de los Sujetos de Fiscalización Estatales, entre los formatos que maneja en el </w:t>
      </w:r>
      <w:r w:rsidRPr="004C7D2F">
        <w:rPr>
          <w:rFonts w:ascii="Palatino Linotype" w:eastAsia="Calibri" w:hAnsi="Palatino Linotype" w:cs="Times New Roman"/>
          <w:b/>
          <w:color w:val="000000"/>
          <w:sz w:val="24"/>
        </w:rPr>
        <w:t>Módulo 4</w:t>
      </w:r>
      <w:r w:rsidRPr="004C7D2F">
        <w:rPr>
          <w:rFonts w:ascii="Palatino Linotype" w:eastAsia="Calibri" w:hAnsi="Palatino Linotype" w:cs="Times New Roman"/>
          <w:bCs/>
          <w:color w:val="000000"/>
          <w:sz w:val="24"/>
        </w:rPr>
        <w:t xml:space="preserve">, se advierte que se encuentran </w:t>
      </w:r>
      <w:r w:rsidRPr="004C7D2F">
        <w:rPr>
          <w:rFonts w:ascii="Palatino Linotype" w:eastAsia="Calibri" w:hAnsi="Palatino Linotype" w:cs="Times New Roman"/>
          <w:b/>
          <w:color w:val="000000"/>
          <w:sz w:val="24"/>
        </w:rPr>
        <w:t>los Comprobantes Fiscales Digitales por Internet por concepto de Nómina</w:t>
      </w:r>
      <w:r w:rsidRPr="004C7D2F">
        <w:rPr>
          <w:rFonts w:ascii="Palatino Linotype" w:eastAsia="Calibri" w:hAnsi="Palatino Linotype" w:cs="Times New Roman"/>
          <w:bCs/>
          <w:color w:val="000000"/>
          <w:sz w:val="24"/>
        </w:rPr>
        <w:t xml:space="preserve">, mismos que serán entregados al Órgano Superior de </w:t>
      </w:r>
      <w:r w:rsidRPr="004C7D2F">
        <w:rPr>
          <w:rFonts w:ascii="Palatino Linotype" w:eastAsia="Calibri" w:hAnsi="Palatino Linotype" w:cs="Times New Roman"/>
          <w:bCs/>
          <w:color w:val="000000"/>
          <w:sz w:val="24"/>
        </w:rPr>
        <w:lastRenderedPageBreak/>
        <w:t>Fiscalización del Estado de México, que contiene todas las percepciones y deducciones que recibe cada servidor público.</w:t>
      </w:r>
    </w:p>
    <w:p w14:paraId="3D98E081" w14:textId="77777777" w:rsidR="00E03564" w:rsidRPr="004C7D2F" w:rsidRDefault="00E03564" w:rsidP="00E03564">
      <w:pPr>
        <w:spacing w:after="0" w:line="360" w:lineRule="auto"/>
        <w:ind w:right="-28"/>
        <w:jc w:val="both"/>
        <w:rPr>
          <w:rFonts w:ascii="Palatino Linotype" w:eastAsia="Calibri" w:hAnsi="Palatino Linotype" w:cs="Times New Roman"/>
          <w:bCs/>
          <w:color w:val="000000"/>
          <w:sz w:val="24"/>
        </w:rPr>
      </w:pPr>
    </w:p>
    <w:p w14:paraId="2CE97D78" w14:textId="77777777" w:rsidR="00E03564" w:rsidRPr="004C7D2F" w:rsidRDefault="00E03564" w:rsidP="00E03564">
      <w:pPr>
        <w:spacing w:after="0" w:line="360" w:lineRule="auto"/>
        <w:jc w:val="both"/>
        <w:rPr>
          <w:rFonts w:ascii="Palatino Linotype" w:eastAsia="Times New Roman" w:hAnsi="Palatino Linotype" w:cs="Times New Roman"/>
          <w:sz w:val="24"/>
          <w:lang w:eastAsia="es-ES"/>
        </w:rPr>
      </w:pPr>
      <w:r w:rsidRPr="004C7D2F">
        <w:rPr>
          <w:rFonts w:ascii="Palatino Linotype" w:eastAsia="Times New Roman" w:hAnsi="Palatino Linotype" w:cs="Times New Roman"/>
          <w:sz w:val="24"/>
          <w:lang w:eastAsia="es-ES"/>
        </w:rPr>
        <w:t xml:space="preserve">Conforme a lo anterior, se logra vislumbrar que la pretensión de la parte </w:t>
      </w:r>
      <w:r w:rsidRPr="004C7D2F">
        <w:rPr>
          <w:rFonts w:ascii="Palatino Linotype" w:eastAsia="Times New Roman" w:hAnsi="Palatino Linotype" w:cs="Times New Roman"/>
          <w:b/>
          <w:sz w:val="24"/>
          <w:lang w:eastAsia="es-ES"/>
        </w:rPr>
        <w:t>Recurrente</w:t>
      </w:r>
      <w:r w:rsidRPr="004C7D2F">
        <w:rPr>
          <w:rFonts w:ascii="Palatino Linotype" w:eastAsia="Times New Roman" w:hAnsi="Palatino Linotype" w:cs="Times New Roman"/>
          <w:sz w:val="24"/>
          <w:lang w:eastAsia="es-ES"/>
        </w:rPr>
        <w:t xml:space="preserve"> es obtener los recibos de nómina de los servidores públicos referidos en las solicitudes de información.</w:t>
      </w:r>
    </w:p>
    <w:p w14:paraId="147F3ECF" w14:textId="77777777" w:rsidR="00E03564" w:rsidRPr="004C7D2F" w:rsidRDefault="00E03564" w:rsidP="00E03564">
      <w:pPr>
        <w:spacing w:after="0" w:line="360" w:lineRule="auto"/>
        <w:jc w:val="both"/>
        <w:rPr>
          <w:rFonts w:ascii="Palatino Linotype" w:eastAsia="Times New Roman" w:hAnsi="Palatino Linotype" w:cs="Times New Roman"/>
          <w:sz w:val="24"/>
          <w:lang w:eastAsia="es-ES"/>
        </w:rPr>
      </w:pPr>
    </w:p>
    <w:p w14:paraId="70995959" w14:textId="0668F4CA" w:rsidR="00E03564" w:rsidRPr="004C7D2F" w:rsidRDefault="00E03564" w:rsidP="00E03564">
      <w:pPr>
        <w:spacing w:after="0" w:line="360" w:lineRule="auto"/>
        <w:jc w:val="both"/>
        <w:rPr>
          <w:rFonts w:ascii="Palatino Linotype" w:eastAsia="Calibri" w:hAnsi="Palatino Linotype" w:cs="Tahoma"/>
          <w:color w:val="000000"/>
          <w:sz w:val="24"/>
          <w:szCs w:val="24"/>
          <w:lang w:val="es-ES" w:eastAsia="es-MX"/>
        </w:rPr>
      </w:pPr>
      <w:r w:rsidRPr="004C7D2F">
        <w:rPr>
          <w:rFonts w:ascii="Palatino Linotype" w:eastAsia="Calibri" w:hAnsi="Palatino Linotype" w:cs="Tahoma"/>
          <w:color w:val="000000"/>
          <w:sz w:val="24"/>
          <w:szCs w:val="24"/>
          <w:lang w:val="es-ES" w:eastAsia="es-MX"/>
        </w:rPr>
        <w:t xml:space="preserve">No obstante, el </w:t>
      </w:r>
      <w:r w:rsidRPr="004C7D2F">
        <w:rPr>
          <w:rFonts w:ascii="Palatino Linotype" w:eastAsia="Calibri" w:hAnsi="Palatino Linotype" w:cs="Tahoma"/>
          <w:b/>
          <w:bCs/>
          <w:color w:val="000000"/>
          <w:sz w:val="24"/>
          <w:szCs w:val="24"/>
          <w:lang w:val="es-ES" w:eastAsia="es-MX"/>
        </w:rPr>
        <w:t>Sujeto Obligado</w:t>
      </w:r>
      <w:r w:rsidRPr="004C7D2F">
        <w:rPr>
          <w:rFonts w:ascii="Palatino Linotype" w:eastAsia="Calibri" w:hAnsi="Palatino Linotype" w:cs="Tahoma"/>
          <w:color w:val="000000"/>
          <w:sz w:val="24"/>
          <w:szCs w:val="24"/>
          <w:lang w:val="es-ES" w:eastAsia="es-MX"/>
        </w:rPr>
        <w:t xml:space="preserve"> a través de su informe justificado, remitió la versión pública de diversos recibos de nómina testando los datos personales de los servidores públicos concernientes al:</w:t>
      </w:r>
    </w:p>
    <w:p w14:paraId="6C53FF67" w14:textId="77777777" w:rsidR="008341F3" w:rsidRPr="004C7D2F" w:rsidRDefault="008341F3" w:rsidP="00484527">
      <w:pPr>
        <w:spacing w:after="0" w:line="360" w:lineRule="auto"/>
        <w:ind w:right="49"/>
        <w:jc w:val="both"/>
        <w:rPr>
          <w:rFonts w:ascii="Palatino Linotype" w:eastAsia="Palatino Linotype" w:hAnsi="Palatino Linotype" w:cs="Palatino Linotype"/>
          <w:sz w:val="24"/>
          <w:szCs w:val="24"/>
          <w:lang w:val="es-ES" w:eastAsia="es-MX"/>
        </w:rPr>
      </w:pPr>
    </w:p>
    <w:p w14:paraId="76776AAF" w14:textId="77777777"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Número de empleado.</w:t>
      </w:r>
    </w:p>
    <w:p w14:paraId="0E704968" w14:textId="77777777"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CURP.</w:t>
      </w:r>
    </w:p>
    <w:p w14:paraId="157A0CF9" w14:textId="77777777"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RFC.</w:t>
      </w:r>
    </w:p>
    <w:p w14:paraId="0F61613F" w14:textId="77777777"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Clave ISSEMyM.</w:t>
      </w:r>
    </w:p>
    <w:p w14:paraId="1E697E4A" w14:textId="2CF11ED7"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Deducciones diversas establecidas en la ley.</w:t>
      </w:r>
    </w:p>
    <w:p w14:paraId="3CB43324" w14:textId="4343C0AD" w:rsidR="00E03564" w:rsidRPr="004C7D2F" w:rsidRDefault="00E03564" w:rsidP="005C425A">
      <w:pPr>
        <w:pStyle w:val="Prrafodelista"/>
        <w:numPr>
          <w:ilvl w:val="0"/>
          <w:numId w:val="7"/>
        </w:numPr>
        <w:spacing w:line="360" w:lineRule="auto"/>
        <w:ind w:right="49"/>
        <w:jc w:val="both"/>
        <w:rPr>
          <w:rFonts w:ascii="Palatino Linotype" w:eastAsia="Palatino Linotype" w:hAnsi="Palatino Linotype" w:cs="Palatino Linotype"/>
          <w:lang w:eastAsia="es-MX"/>
        </w:rPr>
      </w:pPr>
      <w:r w:rsidRPr="004C7D2F">
        <w:rPr>
          <w:rFonts w:ascii="Palatino Linotype" w:eastAsia="Palatino Linotype" w:hAnsi="Palatino Linotype" w:cs="Palatino Linotype"/>
          <w:lang w:eastAsia="es-MX"/>
        </w:rPr>
        <w:t>Código bidimensional, sello digital SAT, y la cadena original de complemento de certificado del SAT.</w:t>
      </w:r>
    </w:p>
    <w:p w14:paraId="24BB1C21" w14:textId="77777777" w:rsidR="008341F3" w:rsidRPr="004C7D2F" w:rsidRDefault="008341F3" w:rsidP="00484527">
      <w:pPr>
        <w:spacing w:after="0" w:line="360" w:lineRule="auto"/>
        <w:ind w:right="49"/>
        <w:jc w:val="both"/>
        <w:rPr>
          <w:rFonts w:ascii="Palatino Linotype" w:eastAsia="Palatino Linotype" w:hAnsi="Palatino Linotype" w:cs="Palatino Linotype"/>
          <w:sz w:val="24"/>
          <w:szCs w:val="24"/>
          <w:lang w:val="es-ES" w:eastAsia="es-MX"/>
        </w:rPr>
      </w:pPr>
    </w:p>
    <w:p w14:paraId="567C13E4" w14:textId="0ABC241B" w:rsidR="00E03564" w:rsidRPr="004C7D2F" w:rsidRDefault="00E03564" w:rsidP="00484527">
      <w:pPr>
        <w:spacing w:after="0" w:line="360" w:lineRule="auto"/>
        <w:ind w:right="49"/>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sz w:val="24"/>
          <w:szCs w:val="24"/>
          <w:lang w:val="es-ES" w:eastAsia="es-MX"/>
        </w:rPr>
        <w:t xml:space="preserve">Sin embargo, dichos recibos de nómina no se pusieron a la vista de la parte </w:t>
      </w:r>
      <w:r w:rsidRPr="004C7D2F">
        <w:rPr>
          <w:rFonts w:ascii="Palatino Linotype" w:eastAsia="Palatino Linotype" w:hAnsi="Palatino Linotype" w:cs="Palatino Linotype"/>
          <w:b/>
          <w:bCs/>
          <w:sz w:val="24"/>
          <w:szCs w:val="24"/>
          <w:lang w:val="es-ES" w:eastAsia="es-MX"/>
        </w:rPr>
        <w:t>Recurrente</w:t>
      </w:r>
      <w:r w:rsidRPr="004C7D2F">
        <w:rPr>
          <w:rFonts w:ascii="Palatino Linotype" w:eastAsia="Palatino Linotype" w:hAnsi="Palatino Linotype" w:cs="Palatino Linotype"/>
          <w:sz w:val="24"/>
          <w:szCs w:val="24"/>
          <w:lang w:val="es-ES" w:eastAsia="es-MX"/>
        </w:rPr>
        <w:t xml:space="preserve"> por contener datos que son susceptibles de testar </w:t>
      </w:r>
      <w:r w:rsidRPr="004C7D2F">
        <w:rPr>
          <w:rFonts w:ascii="Palatino Linotype" w:eastAsia="Palatino Linotype" w:hAnsi="Palatino Linotype" w:cs="Palatino Linotype"/>
          <w:i/>
          <w:iCs/>
          <w:sz w:val="24"/>
          <w:szCs w:val="24"/>
          <w:lang w:val="es-ES" w:eastAsia="es-MX"/>
        </w:rPr>
        <w:t>(clave ISSEMyM)</w:t>
      </w:r>
      <w:r w:rsidRPr="004C7D2F">
        <w:rPr>
          <w:rFonts w:ascii="Palatino Linotype" w:eastAsia="Palatino Linotype" w:hAnsi="Palatino Linotype" w:cs="Palatino Linotype"/>
          <w:sz w:val="24"/>
          <w:szCs w:val="24"/>
          <w:lang w:val="es-ES" w:eastAsia="es-MX"/>
        </w:rPr>
        <w:t>.</w:t>
      </w:r>
    </w:p>
    <w:p w14:paraId="26139BF9" w14:textId="77777777" w:rsidR="00E03564" w:rsidRPr="004C7D2F" w:rsidRDefault="00E03564" w:rsidP="00484527">
      <w:pPr>
        <w:spacing w:after="0" w:line="360" w:lineRule="auto"/>
        <w:ind w:right="49"/>
        <w:jc w:val="both"/>
        <w:rPr>
          <w:rFonts w:ascii="Palatino Linotype" w:eastAsia="Palatino Linotype" w:hAnsi="Palatino Linotype" w:cs="Palatino Linotype"/>
          <w:sz w:val="24"/>
          <w:szCs w:val="24"/>
          <w:lang w:val="es-ES" w:eastAsia="es-MX"/>
        </w:rPr>
      </w:pPr>
    </w:p>
    <w:p w14:paraId="70A0BE74" w14:textId="77777777" w:rsidR="00E03564" w:rsidRPr="004C7D2F" w:rsidRDefault="00E03564" w:rsidP="00484527">
      <w:pPr>
        <w:spacing w:after="0" w:line="360" w:lineRule="auto"/>
        <w:ind w:right="49"/>
        <w:jc w:val="both"/>
        <w:rPr>
          <w:rFonts w:ascii="Palatino Linotype" w:eastAsia="Palatino Linotype" w:hAnsi="Palatino Linotype" w:cs="Palatino Linotype"/>
          <w:sz w:val="24"/>
          <w:szCs w:val="24"/>
          <w:lang w:val="es-ES" w:eastAsia="es-MX"/>
        </w:rPr>
      </w:pPr>
    </w:p>
    <w:p w14:paraId="446DF260" w14:textId="77777777" w:rsidR="00E03564" w:rsidRPr="004C7D2F" w:rsidRDefault="00E03564" w:rsidP="00E03564">
      <w:pPr>
        <w:spacing w:after="0" w:line="360" w:lineRule="auto"/>
        <w:jc w:val="both"/>
        <w:rPr>
          <w:rFonts w:ascii="Palatino Linotype" w:hAnsi="Palatino Linotype" w:cs="Arial"/>
          <w:sz w:val="24"/>
          <w:szCs w:val="24"/>
        </w:rPr>
      </w:pPr>
      <w:r w:rsidRPr="004C7D2F">
        <w:rPr>
          <w:rFonts w:ascii="Palatino Linotype" w:hAnsi="Palatino Linotype" w:cs="Arial"/>
          <w:sz w:val="24"/>
          <w:szCs w:val="24"/>
        </w:rPr>
        <w:lastRenderedPageBreak/>
        <w:t xml:space="preserve">Por lo anteriormente descrito, se visualiza que el </w:t>
      </w:r>
      <w:r w:rsidRPr="004C7D2F">
        <w:rPr>
          <w:rFonts w:ascii="Palatino Linotype" w:hAnsi="Palatino Linotype" w:cs="Arial"/>
          <w:b/>
          <w:sz w:val="24"/>
          <w:szCs w:val="24"/>
        </w:rPr>
        <w:t>Sujeto Obligado</w:t>
      </w:r>
      <w:r w:rsidRPr="004C7D2F">
        <w:rPr>
          <w:rFonts w:ascii="Palatino Linotype" w:hAnsi="Palatino Linotype" w:cs="Arial"/>
          <w:sz w:val="24"/>
          <w:szCs w:val="24"/>
        </w:rPr>
        <w:t xml:space="preserve"> pretendió colmar con la emisión de la versión pública de los recibos de nómina de las personas referidas en las solicitudes de información; sin embargo, estos contienen una deficiente versión pública, por lo que analizaremos los datos que deben ser testados o clasificados de manera </w:t>
      </w:r>
      <w:r w:rsidRPr="004C7D2F">
        <w:rPr>
          <w:rFonts w:ascii="Palatino Linotype" w:hAnsi="Palatino Linotype" w:cs="Arial"/>
          <w:b/>
          <w:sz w:val="24"/>
          <w:szCs w:val="24"/>
        </w:rPr>
        <w:t>CONFIDENCIAL</w:t>
      </w:r>
      <w:r w:rsidRPr="004C7D2F">
        <w:rPr>
          <w:rFonts w:ascii="Palatino Linotype" w:hAnsi="Palatino Linotype" w:cs="Arial"/>
          <w:sz w:val="24"/>
          <w:szCs w:val="24"/>
        </w:rPr>
        <w:t xml:space="preserve"> y los datos que son públicos, aunado de que fue omiso en remitir el Acuerdo de Clasificación con el que se sustente la pretendida versión pública, de conformidad con lo siguiente.</w:t>
      </w:r>
    </w:p>
    <w:p w14:paraId="48F822BE" w14:textId="77777777" w:rsidR="00E03564" w:rsidRPr="004C7D2F" w:rsidRDefault="00E03564" w:rsidP="00E03564">
      <w:pPr>
        <w:spacing w:after="0" w:line="360" w:lineRule="auto"/>
        <w:jc w:val="both"/>
        <w:rPr>
          <w:rFonts w:ascii="Palatino Linotype" w:hAnsi="Palatino Linotype" w:cs="Arial"/>
          <w:sz w:val="24"/>
          <w:szCs w:val="24"/>
        </w:rPr>
      </w:pPr>
    </w:p>
    <w:p w14:paraId="7259B301"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Arial"/>
          <w:sz w:val="24"/>
          <w:szCs w:val="24"/>
          <w:lang w:eastAsia="es-MX"/>
        </w:rPr>
        <w:t xml:space="preserve">En el mismo sentido, en el </w:t>
      </w:r>
      <w:r w:rsidRPr="004C7D2F">
        <w:rPr>
          <w:rFonts w:ascii="Palatino Linotype" w:eastAsia="Calibri" w:hAnsi="Palatino Linotype" w:cs="Calibri"/>
          <w:sz w:val="24"/>
          <w:szCs w:val="24"/>
          <w:lang w:eastAsia="es-MX"/>
        </w:rPr>
        <w:t xml:space="preserve">caso específico, </w:t>
      </w:r>
      <w:r w:rsidRPr="004C7D2F">
        <w:rPr>
          <w:rFonts w:ascii="Palatino Linotype" w:eastAsia="Calibri" w:hAnsi="Palatino Linotype" w:cs="Arial"/>
          <w:sz w:val="24"/>
          <w:szCs w:val="24"/>
          <w:lang w:eastAsia="es-MX"/>
        </w:rPr>
        <w:t xml:space="preserve">se advierte que </w:t>
      </w:r>
      <w:r w:rsidRPr="004C7D2F">
        <w:rPr>
          <w:rFonts w:ascii="Palatino Linotype" w:eastAsia="Calibri" w:hAnsi="Palatino Linotype" w:cs="Calibri"/>
          <w:sz w:val="24"/>
          <w:szCs w:val="24"/>
          <w:lang w:eastAsia="es-MX"/>
        </w:rPr>
        <w:t xml:space="preserve">en los documentos solicitados obran datos que son considerados confidenciales, cuyo acceso debe ser restringido, los cuales deben testarse al momento de la elaboración de versiones públicas, como es el caso del </w:t>
      </w:r>
      <w:r w:rsidRPr="004C7D2F">
        <w:rPr>
          <w:rFonts w:ascii="Palatino Linotype" w:eastAsia="Calibri" w:hAnsi="Palatino Linotype" w:cs="Calibri"/>
          <w:b/>
          <w:sz w:val="24"/>
          <w:szCs w:val="24"/>
          <w:lang w:eastAsia="es-MX"/>
        </w:rPr>
        <w:t>Registro Federal de Contribuyentes</w:t>
      </w:r>
      <w:r w:rsidRPr="004C7D2F">
        <w:rPr>
          <w:rFonts w:ascii="Palatino Linotype" w:eastAsia="Calibri" w:hAnsi="Palatino Linotype" w:cs="Calibri"/>
          <w:sz w:val="24"/>
          <w:szCs w:val="24"/>
          <w:lang w:eastAsia="es-MX"/>
        </w:rPr>
        <w:t xml:space="preserve"> (RFC), la </w:t>
      </w:r>
      <w:r w:rsidRPr="004C7D2F">
        <w:rPr>
          <w:rFonts w:ascii="Palatino Linotype" w:eastAsia="Calibri" w:hAnsi="Palatino Linotype" w:cs="Calibri"/>
          <w:b/>
          <w:sz w:val="24"/>
          <w:szCs w:val="24"/>
          <w:lang w:eastAsia="es-MX"/>
        </w:rPr>
        <w:t>Clave Única de Registro de Población</w:t>
      </w:r>
      <w:r w:rsidRPr="004C7D2F">
        <w:rPr>
          <w:rFonts w:ascii="Palatino Linotype" w:eastAsia="Calibri" w:hAnsi="Palatino Linotype" w:cs="Calibri"/>
          <w:sz w:val="24"/>
          <w:szCs w:val="24"/>
          <w:lang w:eastAsia="es-MX"/>
        </w:rPr>
        <w:t xml:space="preserve"> (CURP), la </w:t>
      </w:r>
      <w:r w:rsidRPr="004C7D2F">
        <w:rPr>
          <w:rFonts w:ascii="Palatino Linotype" w:eastAsia="Calibri" w:hAnsi="Palatino Linotype" w:cs="Calibri"/>
          <w:b/>
          <w:sz w:val="24"/>
          <w:szCs w:val="24"/>
          <w:lang w:eastAsia="es-MX"/>
        </w:rPr>
        <w:t>Clave de cualquier tipo de seguridad social</w:t>
      </w:r>
      <w:r w:rsidRPr="004C7D2F">
        <w:rPr>
          <w:rFonts w:ascii="Palatino Linotype" w:eastAsia="Calibri" w:hAnsi="Palatino Linotype" w:cs="Calibri"/>
          <w:sz w:val="24"/>
          <w:szCs w:val="24"/>
          <w:lang w:eastAsia="es-MX"/>
        </w:rPr>
        <w:t xml:space="preserve"> (ISSEMYM, u otros), así como, los </w:t>
      </w:r>
      <w:r w:rsidRPr="004C7D2F">
        <w:rPr>
          <w:rFonts w:ascii="Palatino Linotype" w:eastAsia="Calibri" w:hAnsi="Palatino Linotype" w:cs="Calibri"/>
          <w:b/>
          <w:sz w:val="24"/>
          <w:szCs w:val="24"/>
          <w:lang w:eastAsia="es-MX"/>
        </w:rPr>
        <w:t xml:space="preserve">préstamos o descuentos </w:t>
      </w:r>
      <w:r w:rsidRPr="004C7D2F">
        <w:rPr>
          <w:rFonts w:ascii="Palatino Linotype" w:eastAsia="Calibri" w:hAnsi="Palatino Linotype" w:cs="Calibri"/>
          <w:sz w:val="24"/>
          <w:szCs w:val="24"/>
          <w:lang w:eastAsia="es-MX"/>
        </w:rPr>
        <w:t xml:space="preserve">que se le hagan al servidor público, que no se encuentren relacionados con </w:t>
      </w:r>
      <w:r w:rsidRPr="004C7D2F">
        <w:rPr>
          <w:rFonts w:ascii="Palatino Linotype" w:eastAsia="Calibri" w:hAnsi="Palatino Linotype" w:cs="Calibri"/>
          <w:b/>
          <w:sz w:val="24"/>
          <w:szCs w:val="24"/>
          <w:lang w:eastAsia="es-MX"/>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4C7D2F">
        <w:rPr>
          <w:rFonts w:ascii="Palatino Linotype" w:eastAsia="Calibri" w:hAnsi="Palatino Linotype" w:cs="Calibri"/>
          <w:sz w:val="24"/>
          <w:szCs w:val="24"/>
          <w:lang w:eastAsia="es-MX"/>
        </w:rPr>
        <w:t>, cuando de estos se desprendan o sean visibles datos personales correspondientes a los servidores públicos.</w:t>
      </w:r>
    </w:p>
    <w:p w14:paraId="76352159" w14:textId="77777777" w:rsidR="00E03564" w:rsidRPr="004C7D2F" w:rsidRDefault="00E03564" w:rsidP="00E03564">
      <w:pPr>
        <w:spacing w:after="0" w:line="360" w:lineRule="auto"/>
        <w:jc w:val="both"/>
        <w:rPr>
          <w:rFonts w:ascii="Palatino Linotype" w:eastAsia="Times New Roman" w:hAnsi="Palatino Linotype" w:cs="Times New Roman"/>
          <w:sz w:val="24"/>
          <w:lang w:eastAsia="es-ES"/>
        </w:rPr>
      </w:pPr>
    </w:p>
    <w:p w14:paraId="6F4D5A6D"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Por cuanto hace a la </w:t>
      </w:r>
      <w:r w:rsidRPr="004C7D2F">
        <w:rPr>
          <w:rFonts w:ascii="Palatino Linotype" w:eastAsia="Calibri" w:hAnsi="Palatino Linotype" w:cs="Calibri"/>
          <w:b/>
          <w:sz w:val="24"/>
          <w:szCs w:val="24"/>
          <w:u w:val="single"/>
          <w:lang w:eastAsia="es-MX"/>
        </w:rPr>
        <w:t>Clave Única de Registro de Población</w:t>
      </w:r>
      <w:r w:rsidRPr="004C7D2F">
        <w:rPr>
          <w:rFonts w:ascii="Palatino Linotype" w:eastAsia="Calibri" w:hAnsi="Palatino Linotype" w:cs="Calibri"/>
          <w:b/>
          <w:sz w:val="24"/>
          <w:szCs w:val="24"/>
          <w:lang w:eastAsia="es-MX"/>
        </w:rPr>
        <w:t xml:space="preserve">, </w:t>
      </w:r>
      <w:r w:rsidRPr="004C7D2F">
        <w:rPr>
          <w:rFonts w:ascii="Palatino Linotype" w:eastAsia="Calibri" w:hAnsi="Palatino Linotype" w:cs="Calibri"/>
          <w:sz w:val="24"/>
          <w:szCs w:val="24"/>
          <w:lang w:eastAsia="es-MX"/>
        </w:rPr>
        <w:t xml:space="preserve">constituye un dato personal, ya que tiene como finalidad registrar a cada una de las personas que integran </w:t>
      </w:r>
      <w:r w:rsidRPr="004C7D2F">
        <w:rPr>
          <w:rFonts w:ascii="Palatino Linotype" w:eastAsia="Calibri" w:hAnsi="Palatino Linotype" w:cs="Calibri"/>
          <w:sz w:val="24"/>
          <w:szCs w:val="24"/>
          <w:lang w:eastAsia="es-MX"/>
        </w:rPr>
        <w:lastRenderedPageBreak/>
        <w:t>la población del país, con los datos que permitan certificar y acreditar fehacientemente su identidad, la cual servirá para identificarla de manera individual.</w:t>
      </w:r>
    </w:p>
    <w:p w14:paraId="0592F49F" w14:textId="77777777" w:rsidR="00E03564" w:rsidRPr="004C7D2F" w:rsidRDefault="00E03564" w:rsidP="00E03564">
      <w:pPr>
        <w:spacing w:after="0" w:line="360" w:lineRule="auto"/>
        <w:rPr>
          <w:rFonts w:ascii="Palatino Linotype" w:eastAsia="Calibri" w:hAnsi="Palatino Linotype" w:cs="Calibri"/>
          <w:sz w:val="24"/>
          <w:szCs w:val="24"/>
          <w:lang w:eastAsia="es-MX"/>
        </w:rPr>
      </w:pPr>
    </w:p>
    <w:p w14:paraId="71BF3653"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Lo anterior, tiene sustento en los artículos 86 y 91, de la Ley General de Población, la cual señala lo siguiente:</w:t>
      </w:r>
    </w:p>
    <w:p w14:paraId="4F9401B1" w14:textId="77777777" w:rsidR="00E03564" w:rsidRPr="004C7D2F" w:rsidRDefault="00E03564" w:rsidP="00E03564">
      <w:pPr>
        <w:spacing w:after="0" w:line="360" w:lineRule="auto"/>
        <w:ind w:left="709" w:right="757"/>
        <w:jc w:val="both"/>
        <w:rPr>
          <w:rFonts w:ascii="Palatino Linotype" w:eastAsia="Calibri" w:hAnsi="Palatino Linotype" w:cs="Arial,Bold"/>
          <w:b/>
          <w:bCs/>
          <w:i/>
          <w:sz w:val="24"/>
          <w:szCs w:val="24"/>
          <w:lang w:eastAsia="es-MX"/>
        </w:rPr>
      </w:pPr>
    </w:p>
    <w:p w14:paraId="7C11C0BC" w14:textId="77777777" w:rsidR="00E03564" w:rsidRPr="004C7D2F" w:rsidRDefault="00E03564" w:rsidP="00E03564">
      <w:pPr>
        <w:spacing w:after="0" w:line="240" w:lineRule="auto"/>
        <w:ind w:left="709" w:right="757"/>
        <w:jc w:val="both"/>
        <w:rPr>
          <w:rFonts w:ascii="Palatino Linotype" w:eastAsia="Calibri" w:hAnsi="Palatino Linotype" w:cs="Arial"/>
          <w:i/>
          <w:lang w:eastAsia="es-MX"/>
        </w:rPr>
      </w:pPr>
      <w:r w:rsidRPr="004C7D2F">
        <w:rPr>
          <w:rFonts w:ascii="Palatino Linotype" w:eastAsia="Calibri" w:hAnsi="Palatino Linotype" w:cs="Arial,Bold"/>
          <w:b/>
          <w:bCs/>
          <w:i/>
          <w:lang w:eastAsia="es-MX"/>
        </w:rPr>
        <w:t xml:space="preserve">Artículo 86. </w:t>
      </w:r>
      <w:r w:rsidRPr="004C7D2F">
        <w:rPr>
          <w:rFonts w:ascii="Palatino Linotype" w:eastAsia="Calibri" w:hAnsi="Palatino Linotype" w:cs="Arial"/>
          <w:i/>
          <w:lang w:eastAsia="es-MX"/>
        </w:rPr>
        <w:t>El Registro Nacional de Población tiene como finalidad registrar a cada una de las personas que integran la población del país, con los datos que permitan certificar y acreditar fehacientemente su identidad.</w:t>
      </w:r>
    </w:p>
    <w:p w14:paraId="501BD98B" w14:textId="77777777" w:rsidR="00E03564" w:rsidRPr="004C7D2F" w:rsidRDefault="00E03564" w:rsidP="00E03564">
      <w:pPr>
        <w:spacing w:after="0" w:line="240" w:lineRule="auto"/>
        <w:ind w:left="709" w:right="757"/>
        <w:jc w:val="both"/>
        <w:rPr>
          <w:rFonts w:ascii="Palatino Linotype" w:eastAsia="Calibri" w:hAnsi="Palatino Linotype" w:cs="Arial"/>
          <w:i/>
          <w:lang w:eastAsia="es-MX"/>
        </w:rPr>
      </w:pPr>
    </w:p>
    <w:p w14:paraId="57757D0A" w14:textId="77777777" w:rsidR="00E03564" w:rsidRPr="004C7D2F" w:rsidRDefault="00E03564" w:rsidP="00E03564">
      <w:pPr>
        <w:spacing w:after="0" w:line="240" w:lineRule="auto"/>
        <w:ind w:left="709" w:right="757"/>
        <w:jc w:val="both"/>
        <w:rPr>
          <w:rFonts w:ascii="Palatino Linotype" w:eastAsia="Calibri" w:hAnsi="Palatino Linotype" w:cs="Arial"/>
          <w:i/>
          <w:lang w:eastAsia="es-MX"/>
        </w:rPr>
      </w:pPr>
      <w:r w:rsidRPr="004C7D2F">
        <w:rPr>
          <w:rFonts w:ascii="Palatino Linotype" w:eastAsia="Calibri" w:hAnsi="Palatino Linotype" w:cs="Arial,Bold"/>
          <w:b/>
          <w:bCs/>
          <w:i/>
          <w:lang w:eastAsia="es-MX"/>
        </w:rPr>
        <w:t xml:space="preserve">Artículo 91. </w:t>
      </w:r>
      <w:r w:rsidRPr="004C7D2F">
        <w:rPr>
          <w:rFonts w:ascii="Palatino Linotype" w:eastAsia="Calibri" w:hAnsi="Palatino Linotype" w:cs="Arial"/>
          <w:i/>
          <w:lang w:eastAsia="es-MX"/>
        </w:rPr>
        <w:t>Al incorporar a una persona en el Registro Nacional de Población, se le asignará una clave que se denominará Clave Única de Registro de Población. Esta servirá para registrarla e identificarla en forma individual.</w:t>
      </w:r>
    </w:p>
    <w:p w14:paraId="514AD6C7" w14:textId="77777777" w:rsidR="00E03564" w:rsidRPr="004C7D2F" w:rsidRDefault="00E03564" w:rsidP="00E03564">
      <w:pPr>
        <w:spacing w:after="0" w:line="360" w:lineRule="auto"/>
        <w:rPr>
          <w:rFonts w:ascii="Palatino Linotype" w:eastAsia="Calibri" w:hAnsi="Palatino Linotype" w:cs="Calibri"/>
          <w:sz w:val="24"/>
          <w:szCs w:val="24"/>
          <w:lang w:eastAsia="es-MX"/>
        </w:rPr>
      </w:pPr>
    </w:p>
    <w:p w14:paraId="0CEBAB40" w14:textId="52EC4C01"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23A1A3D6" w14:textId="77777777" w:rsidR="002D4D3C" w:rsidRPr="004C7D2F" w:rsidRDefault="002D4D3C" w:rsidP="00E03564">
      <w:pPr>
        <w:spacing w:after="0" w:line="360" w:lineRule="auto"/>
        <w:jc w:val="both"/>
        <w:rPr>
          <w:rFonts w:ascii="Palatino Linotype" w:eastAsia="Calibri" w:hAnsi="Palatino Linotype" w:cs="Calibri"/>
          <w:sz w:val="24"/>
          <w:szCs w:val="24"/>
          <w:lang w:eastAsia="es-MX"/>
        </w:rPr>
      </w:pPr>
    </w:p>
    <w:p w14:paraId="481576EA"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lastRenderedPageBreak/>
        <w:t>Al respecto, el entonces Instituto Nacional de Transparencia, Acceso a la Información y Protección de Datos Personales (INAI) a través del Criterio 18/17, señala literalmente lo siguiente:</w:t>
      </w:r>
    </w:p>
    <w:p w14:paraId="0E99E234" w14:textId="77777777" w:rsidR="002D4D3C" w:rsidRPr="004C7D2F" w:rsidRDefault="002D4D3C" w:rsidP="002D4D3C">
      <w:pPr>
        <w:pStyle w:val="Sinespaciado"/>
        <w:rPr>
          <w:lang w:eastAsia="es-MX"/>
        </w:rPr>
      </w:pPr>
    </w:p>
    <w:p w14:paraId="7A7FBF7A" w14:textId="77777777" w:rsidR="00E03564" w:rsidRPr="004C7D2F" w:rsidRDefault="00E03564" w:rsidP="00E03564">
      <w:pPr>
        <w:spacing w:after="0" w:line="240" w:lineRule="auto"/>
        <w:ind w:left="567" w:right="616"/>
        <w:jc w:val="both"/>
        <w:rPr>
          <w:rFonts w:ascii="Palatino Linotype" w:eastAsia="Calibri" w:hAnsi="Palatino Linotype" w:cs="Calibri"/>
          <w:i/>
          <w:lang w:eastAsia="es-MX"/>
        </w:rPr>
      </w:pPr>
      <w:r w:rsidRPr="004C7D2F">
        <w:rPr>
          <w:rFonts w:ascii="Palatino Linotype" w:eastAsia="Calibri" w:hAnsi="Palatino Linotype" w:cs="Calibri"/>
          <w:b/>
          <w:i/>
          <w:lang w:eastAsia="es-MX"/>
        </w:rPr>
        <w:t>Clave Única de Registro de Población (CURP)</w:t>
      </w:r>
      <w:r w:rsidRPr="004C7D2F">
        <w:rPr>
          <w:rFonts w:ascii="Palatino Linotype" w:eastAsia="Calibri" w:hAnsi="Palatino Linotype" w:cs="Calibri"/>
          <w:i/>
          <w:lang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1E1AEAC" w14:textId="77777777" w:rsidR="00E03564" w:rsidRPr="004C7D2F" w:rsidRDefault="00E03564" w:rsidP="00E03564">
      <w:pPr>
        <w:spacing w:after="0" w:line="240" w:lineRule="auto"/>
        <w:rPr>
          <w:rFonts w:ascii="Times New Roman" w:eastAsia="Calibri" w:hAnsi="Times New Roman" w:cs="Times New Roman"/>
          <w:sz w:val="24"/>
          <w:szCs w:val="24"/>
          <w:lang w:eastAsia="es-MX"/>
        </w:rPr>
      </w:pPr>
    </w:p>
    <w:p w14:paraId="19F6BFFF"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A30665D"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p>
    <w:p w14:paraId="1DD3D7A0"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Arial Unicode MS" w:hAnsi="Palatino Linotype" w:cs="Calibri"/>
          <w:sz w:val="24"/>
          <w:szCs w:val="24"/>
          <w:lang w:eastAsia="es-MX"/>
        </w:rPr>
        <w:t xml:space="preserve">Por otra parte, </w:t>
      </w:r>
      <w:r w:rsidRPr="004C7D2F">
        <w:rPr>
          <w:rFonts w:ascii="Palatino Linotype" w:eastAsia="Calibri" w:hAnsi="Palatino Linotype" w:cs="Calibri"/>
          <w:sz w:val="24"/>
          <w:szCs w:val="24"/>
          <w:lang w:eastAsia="es-MX"/>
        </w:rPr>
        <w:t xml:space="preserve">las </w:t>
      </w:r>
      <w:r w:rsidRPr="004C7D2F">
        <w:rPr>
          <w:rFonts w:ascii="Palatino Linotype" w:eastAsia="Calibri" w:hAnsi="Palatino Linotype" w:cs="Calibri"/>
          <w:b/>
          <w:sz w:val="24"/>
          <w:szCs w:val="24"/>
          <w:lang w:eastAsia="es-MX"/>
        </w:rPr>
        <w:t xml:space="preserve">Cadenas Originales </w:t>
      </w:r>
      <w:r w:rsidRPr="004C7D2F">
        <w:rPr>
          <w:rFonts w:ascii="Palatino Linotype" w:eastAsia="Calibri" w:hAnsi="Palatino Linotype" w:cs="Calibri"/>
          <w:sz w:val="24"/>
          <w:szCs w:val="24"/>
          <w:lang w:eastAsia="es-MX"/>
        </w:rPr>
        <w:t xml:space="preserve">y </w:t>
      </w:r>
      <w:r w:rsidRPr="004C7D2F">
        <w:rPr>
          <w:rFonts w:ascii="Palatino Linotype" w:eastAsia="Calibri" w:hAnsi="Palatino Linotype" w:cs="Calibri"/>
          <w:b/>
          <w:sz w:val="24"/>
          <w:szCs w:val="24"/>
          <w:lang w:eastAsia="es-MX"/>
        </w:rPr>
        <w:t>Sellos</w:t>
      </w:r>
      <w:r w:rsidRPr="004C7D2F">
        <w:rPr>
          <w:rFonts w:ascii="Palatino Linotype" w:eastAsia="Calibri" w:hAnsi="Palatino Linotype" w:cs="Calibri"/>
          <w:sz w:val="24"/>
          <w:szCs w:val="24"/>
          <w:lang w:eastAsia="es-MX"/>
        </w:rPr>
        <w:t xml:space="preserve"> </w:t>
      </w:r>
      <w:r w:rsidRPr="004C7D2F">
        <w:rPr>
          <w:rFonts w:ascii="Palatino Linotype" w:eastAsia="Calibri" w:hAnsi="Palatino Linotype" w:cs="Calibri"/>
          <w:b/>
          <w:sz w:val="24"/>
          <w:szCs w:val="24"/>
          <w:lang w:eastAsia="es-MX"/>
        </w:rPr>
        <w:t>Digitales</w:t>
      </w:r>
      <w:r w:rsidRPr="004C7D2F">
        <w:rPr>
          <w:rFonts w:ascii="Palatino Linotype" w:eastAsia="Calibri" w:hAnsi="Palatino Linotype" w:cs="Calibri"/>
          <w:sz w:val="24"/>
          <w:szCs w:val="24"/>
          <w:lang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4C7D2F">
        <w:rPr>
          <w:rFonts w:ascii="Palatino Linotype" w:eastAsia="Calibri" w:hAnsi="Palatino Linotype" w:cs="Calibri"/>
          <w:b/>
          <w:sz w:val="24"/>
          <w:szCs w:val="24"/>
          <w:lang w:eastAsia="es-MX"/>
        </w:rPr>
        <w:t xml:space="preserve">vinculación </w:t>
      </w:r>
      <w:r w:rsidRPr="004C7D2F">
        <w:rPr>
          <w:rFonts w:ascii="Palatino Linotype" w:eastAsia="Calibri" w:hAnsi="Palatino Linotype" w:cs="Calibri"/>
          <w:sz w:val="24"/>
          <w:szCs w:val="24"/>
          <w:lang w:eastAsia="es-MX"/>
        </w:rPr>
        <w:t xml:space="preserve">entre la </w:t>
      </w:r>
      <w:r w:rsidRPr="004C7D2F">
        <w:rPr>
          <w:rFonts w:ascii="Palatino Linotype" w:eastAsia="Calibri" w:hAnsi="Palatino Linotype" w:cs="Calibri"/>
          <w:b/>
          <w:sz w:val="24"/>
          <w:szCs w:val="24"/>
          <w:lang w:eastAsia="es-MX"/>
        </w:rPr>
        <w:t>identidad de un sujeto o entidad</w:t>
      </w:r>
      <w:r w:rsidRPr="004C7D2F">
        <w:rPr>
          <w:rFonts w:ascii="Palatino Linotype" w:eastAsia="Calibri" w:hAnsi="Palatino Linotype" w:cs="Calibri"/>
          <w:sz w:val="24"/>
          <w:szCs w:val="24"/>
          <w:lang w:eastAsia="es-MX"/>
        </w:rPr>
        <w:t xml:space="preserve"> con su clave pública, lo que hace identificable a una persona o entidad, además de que dichos certificados tienen como finalidad o propósito específico firmar digitalmente las facturas electrónicas </w:t>
      </w:r>
      <w:r w:rsidRPr="004C7D2F">
        <w:rPr>
          <w:rFonts w:ascii="Palatino Linotype" w:eastAsia="Calibri" w:hAnsi="Palatino Linotype" w:cs="Calibri"/>
          <w:b/>
          <w:sz w:val="24"/>
          <w:szCs w:val="24"/>
          <w:lang w:eastAsia="es-MX"/>
        </w:rPr>
        <w:t xml:space="preserve">para acreditar la autoría de los comprobantes </w:t>
      </w:r>
      <w:r w:rsidRPr="004C7D2F">
        <w:rPr>
          <w:rFonts w:ascii="Palatino Linotype" w:eastAsia="Calibri" w:hAnsi="Palatino Linotype" w:cs="Calibri"/>
          <w:b/>
          <w:sz w:val="24"/>
          <w:szCs w:val="24"/>
          <w:lang w:eastAsia="es-MX"/>
        </w:rPr>
        <w:lastRenderedPageBreak/>
        <w:t>fiscales digitales</w:t>
      </w:r>
      <w:r w:rsidRPr="004C7D2F">
        <w:rPr>
          <w:rFonts w:ascii="Palatino Linotype" w:eastAsia="Calibri" w:hAnsi="Palatino Linotype" w:cs="Calibri"/>
          <w:sz w:val="24"/>
          <w:szCs w:val="24"/>
          <w:lang w:eastAsia="es-MX"/>
        </w:rPr>
        <w:t>. En ese tenor se transcriben los artículos señalados con antelación para mejor ilustración:</w:t>
      </w:r>
    </w:p>
    <w:p w14:paraId="6303E6CC" w14:textId="77777777" w:rsidR="00E03564" w:rsidRPr="004C7D2F" w:rsidRDefault="00E03564" w:rsidP="00E03564">
      <w:pPr>
        <w:spacing w:after="0" w:line="360" w:lineRule="auto"/>
        <w:rPr>
          <w:rFonts w:ascii="Palatino Linotype" w:eastAsia="Calibri" w:hAnsi="Palatino Linotype" w:cs="Calibri"/>
          <w:sz w:val="24"/>
          <w:szCs w:val="24"/>
          <w:lang w:eastAsia="es-MX"/>
        </w:rPr>
      </w:pPr>
    </w:p>
    <w:p w14:paraId="27B9F980"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b/>
          <w:i/>
          <w:noProof/>
          <w:lang w:eastAsia="es-MX"/>
        </w:rPr>
        <w:t xml:space="preserve">Artículo 17-G.- </w:t>
      </w:r>
      <w:r w:rsidRPr="004C7D2F">
        <w:rPr>
          <w:rFonts w:ascii="Palatino Linotype" w:eastAsia="Calibri" w:hAnsi="Palatino Linotype" w:cs="Calibri"/>
          <w:i/>
          <w:noProof/>
          <w:lang w:eastAsia="es-MX"/>
        </w:rPr>
        <w:t xml:space="preserve">Los certificados que emita el Servicio de Administración Tributaria para ser considerados válidos deberán contener los datos siguientes: </w:t>
      </w:r>
    </w:p>
    <w:p w14:paraId="24A571BA"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p>
    <w:p w14:paraId="7A08B852"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i/>
          <w:noProof/>
          <w:lang w:eastAsia="es-MX"/>
        </w:rPr>
        <w:t>I. La mención de que se expiden como tales. Tratándose de certificados de sellos digitales, se deberán especificar las limitantes que tengan para su uso.</w:t>
      </w:r>
    </w:p>
    <w:p w14:paraId="3B941421" w14:textId="77777777" w:rsidR="00E03564" w:rsidRPr="004C7D2F" w:rsidRDefault="00E03564" w:rsidP="00E03564">
      <w:pPr>
        <w:spacing w:after="0" w:line="240" w:lineRule="auto"/>
        <w:ind w:left="1422" w:right="616"/>
        <w:jc w:val="both"/>
        <w:rPr>
          <w:rFonts w:ascii="Palatino Linotype" w:eastAsia="Calibri" w:hAnsi="Palatino Linotype" w:cs="Calibri"/>
          <w:i/>
          <w:noProof/>
          <w:lang w:eastAsia="es-MX"/>
        </w:rPr>
      </w:pPr>
    </w:p>
    <w:p w14:paraId="3AD51705"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b/>
          <w:i/>
          <w:noProof/>
          <w:lang w:eastAsia="es-MX"/>
        </w:rPr>
        <w:t>Artículo 29.</w:t>
      </w:r>
      <w:r w:rsidRPr="004C7D2F">
        <w:rPr>
          <w:rFonts w:ascii="Palatino Linotype" w:eastAsia="Calibri" w:hAnsi="Palatino Linotype" w:cs="Calibri"/>
          <w: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1BE0FD46"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p>
    <w:p w14:paraId="216133D5"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i/>
          <w:noProof/>
          <w:lang w:eastAsia="es-MX"/>
        </w:rPr>
        <w:t>Los contribuyentes a que se refiere el párrafo anterior deberán cumplir con las obligaciones siguientes:</w:t>
      </w:r>
    </w:p>
    <w:p w14:paraId="290E3E35"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p>
    <w:p w14:paraId="22754A34"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i/>
          <w:noProof/>
          <w:lang w:eastAsia="es-MX"/>
        </w:rPr>
        <w:t>(…)</w:t>
      </w:r>
    </w:p>
    <w:p w14:paraId="08AC634B"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r w:rsidRPr="004C7D2F">
        <w:rPr>
          <w:rFonts w:ascii="Palatino Linotype" w:eastAsia="Calibri" w:hAnsi="Palatino Linotype" w:cs="Calibri"/>
          <w:i/>
          <w:noProof/>
          <w:lang w:eastAsia="es-MX"/>
        </w:rPr>
        <w:t>II. Tramitar ante el Servicio de Administración Tributaria el certificado para el uso de los sellos digitales.</w:t>
      </w:r>
    </w:p>
    <w:p w14:paraId="5869E2C7" w14:textId="77777777" w:rsidR="00E03564" w:rsidRPr="004C7D2F" w:rsidRDefault="00E03564" w:rsidP="00E03564">
      <w:pPr>
        <w:spacing w:after="0" w:line="240" w:lineRule="auto"/>
        <w:ind w:left="567" w:right="616"/>
        <w:jc w:val="both"/>
        <w:rPr>
          <w:rFonts w:ascii="Palatino Linotype" w:eastAsia="Calibri" w:hAnsi="Palatino Linotype" w:cs="Calibri"/>
          <w:i/>
          <w:noProof/>
          <w:lang w:eastAsia="es-MX"/>
        </w:rPr>
      </w:pPr>
    </w:p>
    <w:p w14:paraId="712DBE69" w14:textId="77777777" w:rsidR="00E03564" w:rsidRPr="004C7D2F" w:rsidRDefault="00E03564" w:rsidP="00E03564">
      <w:pPr>
        <w:spacing w:after="0" w:line="240" w:lineRule="auto"/>
        <w:ind w:left="567" w:right="616"/>
        <w:jc w:val="both"/>
        <w:rPr>
          <w:rFonts w:ascii="Palatino Linotype" w:eastAsia="Calibri" w:hAnsi="Palatino Linotype" w:cs="Calibri"/>
          <w:noProof/>
          <w:lang w:eastAsia="es-MX"/>
        </w:rPr>
      </w:pPr>
      <w:r w:rsidRPr="004C7D2F">
        <w:rPr>
          <w:rFonts w:ascii="Palatino Linotype" w:eastAsia="Calibri" w:hAnsi="Palatino Linotype" w:cs="Calibri"/>
          <w: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02EEC559"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p>
    <w:p w14:paraId="1D159CE9"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Por lo que hace a los </w:t>
      </w:r>
      <w:r w:rsidRPr="004C7D2F">
        <w:rPr>
          <w:rFonts w:ascii="Palatino Linotype" w:eastAsia="Calibri" w:hAnsi="Palatino Linotype" w:cs="Calibri"/>
          <w:b/>
          <w:sz w:val="24"/>
          <w:szCs w:val="24"/>
          <w:u w:val="single"/>
          <w:lang w:eastAsia="es-MX"/>
        </w:rPr>
        <w:t>Códigos Bidimensionales</w:t>
      </w:r>
      <w:r w:rsidRPr="004C7D2F">
        <w:rPr>
          <w:rFonts w:ascii="Palatino Linotype" w:eastAsia="Calibri" w:hAnsi="Palatino Linotype" w:cs="Calibri"/>
          <w:sz w:val="24"/>
          <w:szCs w:val="24"/>
          <w:lang w:eastAsia="es-MX"/>
        </w:rPr>
        <w:t xml:space="preserve"> y los denominados </w:t>
      </w:r>
      <w:r w:rsidRPr="004C7D2F">
        <w:rPr>
          <w:rFonts w:ascii="Palatino Linotype" w:eastAsia="Calibri" w:hAnsi="Palatino Linotype" w:cs="Calibri"/>
          <w:b/>
          <w:sz w:val="24"/>
          <w:szCs w:val="24"/>
          <w:u w:val="single"/>
          <w:lang w:eastAsia="es-MX"/>
        </w:rPr>
        <w:t>Códigos QR</w:t>
      </w:r>
      <w:r w:rsidRPr="004C7D2F">
        <w:rPr>
          <w:rFonts w:ascii="Palatino Linotype" w:eastAsia="Calibri" w:hAnsi="Palatino Linotype" w:cs="Calibri"/>
          <w:sz w:val="24"/>
          <w:szCs w:val="24"/>
          <w:lang w:eastAsia="es-MX"/>
        </w:rPr>
        <w:t xml:space="preserve">, se trata de barras en dos dimensiones que al igual a los códigos de barras o códigos unidimensionales, son utilizados para almacenar diversos tipos datos de manera codificada, los cuales a través de lectores que pueden ser obtenidos por cualquier </w:t>
      </w:r>
      <w:r w:rsidRPr="004C7D2F">
        <w:rPr>
          <w:rFonts w:ascii="Palatino Linotype" w:eastAsia="Calibri" w:hAnsi="Palatino Linotype" w:cs="Calibri"/>
          <w:sz w:val="24"/>
          <w:szCs w:val="24"/>
          <w:lang w:eastAsia="es-MX"/>
        </w:rPr>
        <w:lastRenderedPageBreak/>
        <w:t xml:space="preserve">persona, teniendo acceso a dichos datos almacenados, los que al tratarse de recibos de nómina, generalmente, corresponde a datos personales como lo son el </w:t>
      </w:r>
      <w:r w:rsidRPr="004C7D2F">
        <w:rPr>
          <w:rFonts w:ascii="Palatino Linotype" w:eastAsia="Calibri" w:hAnsi="Palatino Linotype" w:cs="Calibri"/>
          <w:b/>
          <w:sz w:val="24"/>
          <w:szCs w:val="24"/>
          <w:lang w:eastAsia="es-MX"/>
        </w:rPr>
        <w:t>Registro Federal de Contribuyentes</w:t>
      </w:r>
      <w:r w:rsidRPr="004C7D2F">
        <w:rPr>
          <w:rFonts w:ascii="Palatino Linotype" w:eastAsia="Calibri" w:hAnsi="Palatino Linotype" w:cs="Calibri"/>
          <w:sz w:val="24"/>
          <w:szCs w:val="24"/>
          <w:lang w:eastAsia="es-MX"/>
        </w:rPr>
        <w:t xml:space="preserve"> (RFC) y la </w:t>
      </w:r>
      <w:r w:rsidRPr="004C7D2F">
        <w:rPr>
          <w:rFonts w:ascii="Palatino Linotype" w:eastAsia="Calibri" w:hAnsi="Palatino Linotype" w:cs="Calibri"/>
          <w:b/>
          <w:sz w:val="24"/>
          <w:szCs w:val="24"/>
          <w:lang w:eastAsia="es-MX"/>
        </w:rPr>
        <w:t>Clave Única de Registro de Población</w:t>
      </w:r>
      <w:r w:rsidRPr="004C7D2F">
        <w:rPr>
          <w:rFonts w:ascii="Palatino Linotype" w:eastAsia="Calibri" w:hAnsi="Palatino Linotype" w:cs="Calibri"/>
          <w:sz w:val="24"/>
          <w:szCs w:val="24"/>
          <w:lang w:eastAsia="es-MX"/>
        </w:rPr>
        <w:t xml:space="preserve"> (CURP), por lo cual, deberán ser protegidos.</w:t>
      </w:r>
    </w:p>
    <w:p w14:paraId="61314540"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p>
    <w:p w14:paraId="3A3A9858"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Por ende, en el presente caso el </w:t>
      </w:r>
      <w:r w:rsidRPr="004C7D2F">
        <w:rPr>
          <w:rFonts w:ascii="Palatino Linotype" w:eastAsia="Calibri" w:hAnsi="Palatino Linotype" w:cs="Calibri"/>
          <w:b/>
          <w:sz w:val="24"/>
          <w:szCs w:val="24"/>
          <w:lang w:eastAsia="es-MX"/>
        </w:rPr>
        <w:t>Sujeto Obligado</w:t>
      </w:r>
      <w:r w:rsidRPr="004C7D2F">
        <w:rPr>
          <w:rFonts w:ascii="Palatino Linotype" w:eastAsia="Calibri" w:hAnsi="Palatino Linotype" w:cs="Calibri"/>
          <w:sz w:val="24"/>
          <w:szCs w:val="24"/>
          <w:lang w:eastAsia="es-MX"/>
        </w:rPr>
        <w:t xml:space="preserve">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w:t>
      </w:r>
      <w:r w:rsidRPr="004C7D2F">
        <w:rPr>
          <w:rFonts w:ascii="Palatino Linotype" w:eastAsia="Calibri" w:hAnsi="Palatino Linotype" w:cs="Calibri"/>
          <w:b/>
          <w:sz w:val="24"/>
          <w:szCs w:val="24"/>
          <w:lang w:eastAsia="es-MX"/>
        </w:rPr>
        <w:t>Sujeto Obligado</w:t>
      </w:r>
      <w:r w:rsidRPr="004C7D2F">
        <w:rPr>
          <w:rFonts w:ascii="Palatino Linotype" w:eastAsia="Calibri" w:hAnsi="Palatino Linotype" w:cs="Calibri"/>
          <w:sz w:val="24"/>
          <w:szCs w:val="24"/>
          <w:lang w:eastAsia="es-MX"/>
        </w:rPr>
        <w:t xml:space="preserve">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w:t>
      </w:r>
      <w:r w:rsidRPr="004C7D2F">
        <w:rPr>
          <w:rFonts w:ascii="Palatino Linotype" w:eastAsia="Calibri" w:hAnsi="Palatino Linotype" w:cs="Calibri"/>
          <w:b/>
          <w:sz w:val="24"/>
          <w:szCs w:val="24"/>
          <w:lang w:eastAsia="es-MX"/>
        </w:rPr>
        <w:t>Sujeto Obligado</w:t>
      </w:r>
      <w:r w:rsidRPr="004C7D2F">
        <w:rPr>
          <w:rFonts w:ascii="Palatino Linotype" w:eastAsia="Calibri" w:hAnsi="Palatino Linotype" w:cs="Calibri"/>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4F3379D"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p>
    <w:p w14:paraId="31A98576"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Así, es que el </w:t>
      </w:r>
      <w:r w:rsidRPr="004C7D2F">
        <w:rPr>
          <w:rFonts w:ascii="Palatino Linotype" w:eastAsia="Calibri" w:hAnsi="Palatino Linotype" w:cs="Calibri"/>
          <w:b/>
          <w:sz w:val="24"/>
          <w:szCs w:val="24"/>
          <w:lang w:eastAsia="es-MX"/>
        </w:rPr>
        <w:t>Sujeto Obligado</w:t>
      </w:r>
      <w:r w:rsidRPr="004C7D2F">
        <w:rPr>
          <w:rFonts w:ascii="Palatino Linotype" w:eastAsia="Calibri" w:hAnsi="Palatino Linotype" w:cs="Calibri"/>
          <w:sz w:val="24"/>
          <w:szCs w:val="24"/>
          <w:lang w:eastAsia="es-MX"/>
        </w:rPr>
        <w:t xml:space="preserve">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w:t>
      </w:r>
      <w:r w:rsidRPr="004C7D2F">
        <w:rPr>
          <w:rFonts w:ascii="Palatino Linotype" w:eastAsia="Calibri" w:hAnsi="Palatino Linotype" w:cs="Calibri"/>
          <w:sz w:val="24"/>
          <w:szCs w:val="24"/>
          <w:lang w:eastAsia="es-MX"/>
        </w:rPr>
        <w:lastRenderedPageBreak/>
        <w:t>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F71CA6C" w14:textId="77777777" w:rsidR="00E03564" w:rsidRPr="004C7D2F" w:rsidRDefault="00E03564" w:rsidP="00E03564">
      <w:pPr>
        <w:spacing w:after="0" w:line="360" w:lineRule="auto"/>
        <w:jc w:val="both"/>
        <w:rPr>
          <w:rFonts w:ascii="Palatino Linotype" w:eastAsia="Calibri" w:hAnsi="Palatino Linotype" w:cs="Calibri"/>
          <w:sz w:val="24"/>
          <w:szCs w:val="24"/>
          <w:lang w:eastAsia="es-MX"/>
        </w:rPr>
      </w:pPr>
    </w:p>
    <w:p w14:paraId="5B6F60CF" w14:textId="40E61397" w:rsidR="00E03564" w:rsidRPr="004C7D2F" w:rsidRDefault="00E03564" w:rsidP="00E03564">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En conclusión, el </w:t>
      </w:r>
      <w:r w:rsidRPr="004C7D2F">
        <w:rPr>
          <w:rFonts w:ascii="Palatino Linotype" w:eastAsia="Calibri" w:hAnsi="Palatino Linotype" w:cs="Calibri"/>
          <w:b/>
          <w:bCs/>
          <w:sz w:val="24"/>
          <w:szCs w:val="24"/>
          <w:lang w:eastAsia="es-MX"/>
        </w:rPr>
        <w:t>Sujeto Obligado</w:t>
      </w:r>
      <w:r w:rsidRPr="004C7D2F">
        <w:rPr>
          <w:rFonts w:ascii="Palatino Linotype" w:eastAsia="Calibri" w:hAnsi="Palatino Linotype" w:cs="Calibri"/>
          <w:sz w:val="24"/>
          <w:szCs w:val="24"/>
          <w:lang w:eastAsia="es-MX"/>
        </w:rPr>
        <w:t xml:space="preserve"> deberá remitir la correcta versión pública de </w:t>
      </w:r>
      <w:r w:rsidRPr="004C7D2F">
        <w:rPr>
          <w:rFonts w:ascii="Palatino Linotype" w:eastAsia="Calibri" w:hAnsi="Palatino Linotype" w:cs="Calibri"/>
          <w:b/>
          <w:sz w:val="24"/>
          <w:szCs w:val="24"/>
          <w:u w:val="single"/>
          <w:lang w:eastAsia="es-MX"/>
        </w:rPr>
        <w:t>los recibos de nómina remitidos en informe justificado así como, los recibos faltantes de todo el personal adscrito al Sujeto Obligado</w:t>
      </w:r>
      <w:r w:rsidRPr="004C7D2F">
        <w:rPr>
          <w:rFonts w:ascii="Palatino Linotype" w:eastAsia="Calibri" w:hAnsi="Palatino Linotype" w:cs="Calibri"/>
          <w:sz w:val="24"/>
          <w:szCs w:val="24"/>
          <w:lang w:eastAsia="es-MX"/>
        </w:rPr>
        <w:t>, acompañados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503ACB10" w14:textId="77777777" w:rsidR="002D4D3C" w:rsidRPr="004C7D2F" w:rsidRDefault="002D4D3C" w:rsidP="00E03564">
      <w:pPr>
        <w:spacing w:after="0" w:line="360" w:lineRule="auto"/>
        <w:jc w:val="both"/>
        <w:rPr>
          <w:rFonts w:ascii="Palatino Linotype" w:eastAsia="Calibri" w:hAnsi="Palatino Linotype" w:cs="Calibri"/>
          <w:sz w:val="24"/>
          <w:szCs w:val="24"/>
          <w:lang w:eastAsia="es-MX"/>
        </w:rPr>
      </w:pPr>
    </w:p>
    <w:p w14:paraId="629B2988" w14:textId="627CBF62" w:rsidR="002D4D3C" w:rsidRPr="004C7D2F" w:rsidRDefault="002D4D3C" w:rsidP="002D4D3C">
      <w:pPr>
        <w:spacing w:after="0" w:line="360" w:lineRule="auto"/>
        <w:jc w:val="both"/>
        <w:rPr>
          <w:rFonts w:ascii="Palatino Linotype" w:eastAsia="Calibri" w:hAnsi="Palatino Linotype" w:cs="Calibri"/>
          <w:sz w:val="24"/>
          <w:szCs w:val="24"/>
          <w:lang w:eastAsia="es-MX"/>
        </w:rPr>
      </w:pPr>
      <w:r w:rsidRPr="004C7D2F">
        <w:rPr>
          <w:rFonts w:ascii="Palatino Linotype" w:eastAsia="Calibri" w:hAnsi="Palatino Linotype" w:cs="Calibri"/>
          <w:sz w:val="24"/>
          <w:szCs w:val="24"/>
          <w:lang w:eastAsia="es-MX"/>
        </w:rPr>
        <w:t xml:space="preserve">Finalmente, en relación a las Listas de Raya, </w:t>
      </w:r>
      <w:r w:rsidRPr="004C7D2F">
        <w:rPr>
          <w:rFonts w:ascii="Palatino Linotype" w:hAnsi="Palatino Linotype"/>
          <w:sz w:val="24"/>
        </w:rPr>
        <w:t xml:space="preserve">es de precisarse que </w:t>
      </w:r>
      <w:r w:rsidRPr="004C7D2F">
        <w:rPr>
          <w:rFonts w:ascii="Palatino Linotype" w:hAnsi="Palatino Linotype" w:cs="Arial"/>
          <w:sz w:val="24"/>
        </w:rPr>
        <w:t xml:space="preserve">en la legislación del Estado de México no existe una definición de </w:t>
      </w:r>
      <w:r w:rsidRPr="004C7D2F">
        <w:rPr>
          <w:rFonts w:ascii="Palatino Linotype" w:hAnsi="Palatino Linotype" w:cs="Arial"/>
          <w:i/>
          <w:sz w:val="24"/>
        </w:rPr>
        <w:t>personal de confianza</w:t>
      </w:r>
      <w:r w:rsidRPr="004C7D2F">
        <w:rPr>
          <w:rFonts w:ascii="Palatino Linotype" w:hAnsi="Palatino Linotype" w:cs="Arial"/>
          <w:sz w:val="24"/>
        </w:rPr>
        <w:t xml:space="preserve">, </w:t>
      </w:r>
      <w:r w:rsidRPr="004C7D2F">
        <w:rPr>
          <w:rFonts w:ascii="Palatino Linotype" w:hAnsi="Palatino Linotype"/>
          <w:i/>
          <w:sz w:val="24"/>
        </w:rPr>
        <w:t>personal operativo</w:t>
      </w:r>
      <w:r w:rsidRPr="004C7D2F">
        <w:rPr>
          <w:rFonts w:ascii="Palatino Linotype" w:hAnsi="Palatino Linotype"/>
          <w:sz w:val="24"/>
        </w:rPr>
        <w:t xml:space="preserve"> </w:t>
      </w:r>
      <w:r w:rsidRPr="004C7D2F">
        <w:rPr>
          <w:rFonts w:ascii="Palatino Linotype" w:eastAsia="Times New Roman" w:hAnsi="Palatino Linotype" w:cs="Arial"/>
          <w:sz w:val="24"/>
        </w:rPr>
        <w:t xml:space="preserve">y </w:t>
      </w:r>
      <w:r w:rsidRPr="004C7D2F">
        <w:rPr>
          <w:rFonts w:ascii="Palatino Linotype" w:eastAsia="Times New Roman" w:hAnsi="Palatino Linotype" w:cs="Arial"/>
          <w:sz w:val="24"/>
        </w:rPr>
        <w:lastRenderedPageBreak/>
        <w:t>de</w:t>
      </w:r>
      <w:r w:rsidRPr="004C7D2F">
        <w:rPr>
          <w:rFonts w:ascii="Palatino Linotype" w:eastAsia="Times New Roman" w:hAnsi="Palatino Linotype" w:cs="Arial"/>
          <w:i/>
          <w:sz w:val="24"/>
        </w:rPr>
        <w:t xml:space="preserve"> lista de raya</w:t>
      </w:r>
      <w:r w:rsidRPr="004C7D2F">
        <w:rPr>
          <w:rFonts w:ascii="Palatino Linotype" w:hAnsi="Palatino Linotype" w:cs="Arial"/>
          <w:sz w:val="24"/>
        </w:rPr>
        <w:t xml:space="preserve">; </w:t>
      </w:r>
      <w:r w:rsidRPr="004C7D2F">
        <w:rPr>
          <w:rFonts w:ascii="Palatino Linotype" w:hAnsi="Palatino Linotype" w:cs="Arial"/>
          <w:sz w:val="24"/>
          <w:lang w:eastAsia="es-MX"/>
        </w:rPr>
        <w:t xml:space="preserve">sin embargo, </w:t>
      </w:r>
      <w:r w:rsidRPr="004C7D2F">
        <w:rPr>
          <w:rFonts w:ascii="Palatino Linotype" w:eastAsia="Times New Roman" w:hAnsi="Palatino Linotype" w:cs="Arial"/>
          <w:sz w:val="24"/>
          <w:lang w:eastAsia="es-MX"/>
        </w:rPr>
        <w:t xml:space="preserve">de acuerdo al </w:t>
      </w:r>
      <w:r w:rsidRPr="004C7D2F">
        <w:rPr>
          <w:rFonts w:ascii="Palatino Linotype" w:hAnsi="Palatino Linotype"/>
          <w:sz w:val="24"/>
        </w:rPr>
        <w:t>“</w:t>
      </w:r>
      <w:r w:rsidRPr="004C7D2F">
        <w:rPr>
          <w:rFonts w:ascii="Palatino Linotype" w:hAnsi="Palatino Linotype"/>
          <w:i/>
          <w:sz w:val="24"/>
        </w:rPr>
        <w:t>Glosario de Términos Administrativos</w:t>
      </w:r>
      <w:r w:rsidRPr="004C7D2F">
        <w:rPr>
          <w:rFonts w:ascii="Palatino Linotype" w:hAnsi="Palatino Linotype"/>
          <w:sz w:val="24"/>
        </w:rPr>
        <w:t>”</w:t>
      </w:r>
      <w:r w:rsidRPr="004C7D2F">
        <w:rPr>
          <w:rFonts w:ascii="Palatino Linotype" w:hAnsi="Palatino Linotype"/>
          <w:sz w:val="24"/>
          <w:vertAlign w:val="superscript"/>
        </w:rPr>
        <w:footnoteReference w:id="3"/>
      </w:r>
      <w:r w:rsidRPr="004C7D2F">
        <w:rPr>
          <w:rFonts w:ascii="Palatino Linotype" w:hAnsi="Palatino Linotype"/>
          <w:sz w:val="24"/>
        </w:rPr>
        <w:t>, mismo que señala las siguientes definiciones</w:t>
      </w:r>
      <w:r w:rsidRPr="004C7D2F">
        <w:rPr>
          <w:rFonts w:ascii="Palatino Linotype" w:eastAsia="Times New Roman" w:hAnsi="Palatino Linotype" w:cs="Arial"/>
          <w:sz w:val="24"/>
          <w:lang w:eastAsia="es-MX"/>
        </w:rPr>
        <w:t>:</w:t>
      </w:r>
    </w:p>
    <w:p w14:paraId="75952676" w14:textId="77777777" w:rsidR="002D4D3C" w:rsidRPr="004C7D2F" w:rsidRDefault="002D4D3C" w:rsidP="002D4D3C">
      <w:pPr>
        <w:autoSpaceDE w:val="0"/>
        <w:autoSpaceDN w:val="0"/>
        <w:adjustRightInd w:val="0"/>
        <w:spacing w:after="0" w:line="360" w:lineRule="auto"/>
        <w:ind w:right="567"/>
        <w:jc w:val="both"/>
        <w:rPr>
          <w:rFonts w:ascii="Arial" w:hAnsi="Arial" w:cs="Arial"/>
          <w:b/>
          <w:bCs/>
          <w:sz w:val="18"/>
          <w:szCs w:val="18"/>
        </w:rPr>
      </w:pPr>
    </w:p>
    <w:p w14:paraId="73CE59E3" w14:textId="77777777" w:rsidR="002D4D3C" w:rsidRPr="004C7D2F" w:rsidRDefault="002D4D3C" w:rsidP="005C425A">
      <w:pPr>
        <w:pStyle w:val="Prrafodelista"/>
        <w:numPr>
          <w:ilvl w:val="0"/>
          <w:numId w:val="6"/>
        </w:numPr>
        <w:autoSpaceDE w:val="0"/>
        <w:autoSpaceDN w:val="0"/>
        <w:adjustRightInd w:val="0"/>
        <w:ind w:right="567"/>
        <w:jc w:val="both"/>
        <w:rPr>
          <w:rFonts w:ascii="Palatino Linotype" w:hAnsi="Palatino Linotype" w:cs="Arial"/>
          <w:i/>
          <w:szCs w:val="20"/>
          <w:u w:val="single"/>
          <w:lang w:eastAsia="es-MX"/>
        </w:rPr>
      </w:pPr>
      <w:r w:rsidRPr="004C7D2F">
        <w:rPr>
          <w:rFonts w:ascii="Palatino Linotype" w:hAnsi="Palatino Linotype" w:cs="Arial"/>
          <w:b/>
          <w:bCs/>
          <w:i/>
          <w:szCs w:val="20"/>
          <w:lang w:eastAsia="es-MX"/>
        </w:rPr>
        <w:t>PERSONAL DE CONFIANZA.</w:t>
      </w:r>
      <w:r w:rsidRPr="004C7D2F">
        <w:rPr>
          <w:rFonts w:ascii="Arial" w:hAnsi="Arial" w:cs="Arial"/>
          <w:b/>
          <w:bCs/>
          <w:sz w:val="18"/>
          <w:szCs w:val="18"/>
        </w:rPr>
        <w:t xml:space="preserve"> </w:t>
      </w:r>
      <w:r w:rsidRPr="004C7D2F">
        <w:rPr>
          <w:rFonts w:ascii="Palatino Linotype" w:hAnsi="Palatino Linotype" w:cs="Arial"/>
          <w:i/>
          <w:szCs w:val="20"/>
          <w:lang w:eastAsia="es-MX"/>
        </w:rPr>
        <w:t xml:space="preserve">Está constituido por los trabajadores que desempeñan los puestos enumerados en el artículo 5o. de la Ley Federal de Trabajadores al Servicio del Estado y los que deban considerarse como tales porque así lo establezca la disposición legal que formalice la creación del puesto que ocupen. </w:t>
      </w:r>
      <w:r w:rsidRPr="004C7D2F">
        <w:rPr>
          <w:rFonts w:ascii="Palatino Linotype" w:hAnsi="Palatino Linotype" w:cs="Arial"/>
          <w:i/>
          <w:szCs w:val="20"/>
          <w:u w:val="single"/>
          <w:lang w:eastAsia="es-MX"/>
        </w:rPr>
        <w:t>Los trabajadores de confianza pueden ser numerarios, de planta, o supernumerarios. Aunque la Ley Federal de Trabajadores al Servicio del Estado no regula las relaciones entre los trabajadores de confianza y los titulares de las dependencias, algunas de sus clasificaciones se aplican por extensión a este tipo de trabajadores. Se acostumbra extenderles nombramientos definitivos, provisionales, interinos, por obra o por tiempo determinado.</w:t>
      </w:r>
    </w:p>
    <w:p w14:paraId="1E6CAAD3" w14:textId="77777777" w:rsidR="002D4D3C" w:rsidRPr="004C7D2F" w:rsidRDefault="002D4D3C" w:rsidP="002D4D3C">
      <w:pPr>
        <w:pStyle w:val="Prrafodelista"/>
        <w:autoSpaceDE w:val="0"/>
        <w:autoSpaceDN w:val="0"/>
        <w:adjustRightInd w:val="0"/>
        <w:ind w:left="720" w:right="567"/>
        <w:jc w:val="both"/>
        <w:rPr>
          <w:rFonts w:ascii="Palatino Linotype" w:hAnsi="Palatino Linotype" w:cs="Arial"/>
          <w:i/>
          <w:szCs w:val="20"/>
          <w:u w:val="single"/>
          <w:lang w:eastAsia="es-MX"/>
        </w:rPr>
      </w:pPr>
    </w:p>
    <w:p w14:paraId="38FA3F33" w14:textId="77777777" w:rsidR="002D4D3C" w:rsidRPr="004C7D2F" w:rsidRDefault="002D4D3C" w:rsidP="005C425A">
      <w:pPr>
        <w:pStyle w:val="Prrafodelista"/>
        <w:numPr>
          <w:ilvl w:val="0"/>
          <w:numId w:val="6"/>
        </w:numPr>
        <w:autoSpaceDE w:val="0"/>
        <w:autoSpaceDN w:val="0"/>
        <w:adjustRightInd w:val="0"/>
        <w:ind w:right="567"/>
        <w:jc w:val="both"/>
        <w:rPr>
          <w:rFonts w:ascii="Palatino Linotype" w:hAnsi="Palatino Linotype" w:cs="Arial"/>
          <w:i/>
          <w:szCs w:val="20"/>
          <w:u w:val="single"/>
          <w:lang w:eastAsia="es-MX"/>
        </w:rPr>
      </w:pPr>
      <w:r w:rsidRPr="004C7D2F">
        <w:rPr>
          <w:rFonts w:ascii="Palatino Linotype" w:hAnsi="Palatino Linotype" w:cs="Arial"/>
          <w:b/>
          <w:bCs/>
          <w:i/>
          <w:szCs w:val="20"/>
          <w:lang w:eastAsia="es-MX"/>
        </w:rPr>
        <w:t xml:space="preserve">PERSONAL OPERATIVO. </w:t>
      </w:r>
      <w:r w:rsidRPr="004C7D2F">
        <w:rPr>
          <w:rFonts w:ascii="Palatino Linotype" w:hAnsi="Palatino Linotype" w:cs="Arial"/>
          <w:i/>
          <w:szCs w:val="20"/>
          <w:u w:val="single"/>
          <w:lang w:eastAsia="es-MX"/>
        </w:rPr>
        <w:t>Comprende únicamente al personal cuyo trabajo está relacionado directamente con los procesos de abastecimiento, producción y distribución, excepto aquél cuyas labores son de dirección o supervisión técnica y administrativa.</w:t>
      </w:r>
    </w:p>
    <w:p w14:paraId="77E37FFA" w14:textId="77777777" w:rsidR="002D4D3C" w:rsidRPr="004C7D2F" w:rsidRDefault="002D4D3C" w:rsidP="002D4D3C">
      <w:pPr>
        <w:pStyle w:val="Prrafodelista"/>
        <w:autoSpaceDE w:val="0"/>
        <w:autoSpaceDN w:val="0"/>
        <w:adjustRightInd w:val="0"/>
        <w:ind w:left="720" w:right="567"/>
        <w:jc w:val="both"/>
        <w:rPr>
          <w:rFonts w:ascii="Palatino Linotype" w:hAnsi="Palatino Linotype" w:cs="Arial"/>
          <w:i/>
          <w:szCs w:val="20"/>
          <w:u w:val="single"/>
          <w:lang w:eastAsia="es-MX"/>
        </w:rPr>
      </w:pPr>
    </w:p>
    <w:p w14:paraId="42DC1885" w14:textId="735751A1" w:rsidR="002D4D3C" w:rsidRPr="004C7D2F" w:rsidRDefault="002D4D3C" w:rsidP="005C425A">
      <w:pPr>
        <w:pStyle w:val="Prrafodelista"/>
        <w:numPr>
          <w:ilvl w:val="0"/>
          <w:numId w:val="6"/>
        </w:numPr>
        <w:autoSpaceDE w:val="0"/>
        <w:autoSpaceDN w:val="0"/>
        <w:adjustRightInd w:val="0"/>
        <w:ind w:right="567"/>
        <w:jc w:val="both"/>
        <w:rPr>
          <w:rFonts w:ascii="Palatino Linotype" w:hAnsi="Palatino Linotype" w:cs="Arial"/>
          <w:i/>
          <w:szCs w:val="20"/>
          <w:u w:val="single"/>
          <w:lang w:eastAsia="es-MX"/>
        </w:rPr>
      </w:pPr>
      <w:r w:rsidRPr="004C7D2F">
        <w:rPr>
          <w:rFonts w:ascii="Palatino Linotype" w:hAnsi="Palatino Linotype" w:cs="Arial"/>
          <w:b/>
          <w:bCs/>
          <w:i/>
          <w:szCs w:val="20"/>
          <w:lang w:eastAsia="es-MX"/>
        </w:rPr>
        <w:t xml:space="preserve">PERSONAL A LISTA DE RAYA. </w:t>
      </w:r>
      <w:r w:rsidRPr="004C7D2F">
        <w:rPr>
          <w:rFonts w:ascii="Palatino Linotype" w:hAnsi="Palatino Linotype" w:cs="Arial"/>
          <w:i/>
          <w:szCs w:val="20"/>
          <w:lang w:eastAsia="es-MX"/>
        </w:rPr>
        <w:t xml:space="preserve">Lo integran los trabajadores </w:t>
      </w:r>
      <w:r w:rsidRPr="004C7D2F">
        <w:rPr>
          <w:rFonts w:ascii="Palatino Linotype" w:hAnsi="Palatino Linotype" w:cs="Arial"/>
          <w:i/>
          <w:szCs w:val="20"/>
          <w:u w:val="single"/>
          <w:lang w:eastAsia="es-MX"/>
        </w:rPr>
        <w:t>temporales cuya relación laboral se formaliza por su inclusión en nómina o documentos denominados "Lista de Raya" y que, por lo tanto, carecen de nombramiento</w:t>
      </w:r>
      <w:r w:rsidRPr="004C7D2F">
        <w:rPr>
          <w:rFonts w:ascii="Palatino Linotype" w:hAnsi="Palatino Linotype" w:cs="Arial"/>
          <w:i/>
          <w:szCs w:val="20"/>
          <w:lang w:eastAsia="es-MX"/>
        </w:rPr>
        <w:t>.”</w:t>
      </w:r>
    </w:p>
    <w:p w14:paraId="7B3879D5" w14:textId="77777777" w:rsidR="002D4D3C" w:rsidRPr="004C7D2F" w:rsidRDefault="002D4D3C" w:rsidP="002D4D3C">
      <w:pPr>
        <w:spacing w:line="360" w:lineRule="auto"/>
        <w:jc w:val="both"/>
        <w:rPr>
          <w:rFonts w:ascii="Palatino Linotype" w:eastAsia="Times New Roman" w:hAnsi="Palatino Linotype" w:cs="Arial"/>
          <w:sz w:val="24"/>
          <w:szCs w:val="24"/>
          <w:lang w:val="es-ES" w:eastAsia="es-ES"/>
        </w:rPr>
      </w:pPr>
    </w:p>
    <w:p w14:paraId="37F8D2CA" w14:textId="66DB0415" w:rsidR="002D4D3C" w:rsidRPr="004C7D2F" w:rsidRDefault="002D4D3C" w:rsidP="002D4D3C">
      <w:pPr>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De lo establecido en los conceptos y/o definiciones anteriormente citadas, se puede llegar a la conclusión de que tanto el personal de confianza, operativo y de raya, son el conjunto de trabajadores a los cuales se les remunerará por los servicios que éstos le prestan al patrón, en el cual se asientan las percepciones brutas, deducciones y el neto </w:t>
      </w:r>
      <w:r w:rsidRPr="004C7D2F">
        <w:rPr>
          <w:rFonts w:ascii="Palatino Linotype" w:eastAsia="Times New Roman" w:hAnsi="Palatino Linotype" w:cs="Arial"/>
          <w:sz w:val="24"/>
          <w:szCs w:val="24"/>
          <w:lang w:val="es-ES" w:eastAsia="es-ES"/>
        </w:rPr>
        <w:lastRenderedPageBreak/>
        <w:t xml:space="preserve">a recibir de dichos trabajadores, con la única diferencia de que </w:t>
      </w:r>
      <w:r w:rsidRPr="004C7D2F">
        <w:rPr>
          <w:rFonts w:ascii="Palatino Linotype" w:eastAsia="Times New Roman" w:hAnsi="Palatino Linotype" w:cs="Arial"/>
          <w:b/>
          <w:sz w:val="24"/>
          <w:szCs w:val="24"/>
          <w:u w:val="single"/>
          <w:lang w:val="es-ES" w:eastAsia="es-ES"/>
        </w:rPr>
        <w:t>la lista de raya se refiere únicamente a los trabajadores temporales</w:t>
      </w:r>
      <w:r w:rsidRPr="004C7D2F">
        <w:rPr>
          <w:rFonts w:ascii="Palatino Linotype" w:eastAsia="Times New Roman" w:hAnsi="Palatino Linotype" w:cs="Arial"/>
          <w:sz w:val="24"/>
          <w:szCs w:val="24"/>
          <w:lang w:val="es-ES" w:eastAsia="es-ES"/>
        </w:rPr>
        <w:t>.</w:t>
      </w:r>
    </w:p>
    <w:p w14:paraId="6839AC26" w14:textId="77777777" w:rsidR="007C5721" w:rsidRPr="004C7D2F" w:rsidRDefault="007C5721" w:rsidP="002D4D3C">
      <w:pPr>
        <w:spacing w:after="0" w:line="360" w:lineRule="auto"/>
        <w:jc w:val="both"/>
        <w:rPr>
          <w:rFonts w:ascii="Palatino Linotype" w:eastAsia="Times New Roman" w:hAnsi="Palatino Linotype" w:cs="Arial"/>
          <w:sz w:val="24"/>
          <w:szCs w:val="24"/>
          <w:lang w:val="es-ES" w:eastAsia="es-ES"/>
        </w:rPr>
      </w:pPr>
    </w:p>
    <w:p w14:paraId="6FA56CA7" w14:textId="7EDF17AF" w:rsidR="007C5721" w:rsidRPr="004C7D2F" w:rsidRDefault="007C5721" w:rsidP="002D4D3C">
      <w:pPr>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Ahora bien, respecto</w:t>
      </w:r>
      <w:r w:rsidR="001D754C" w:rsidRPr="004C7D2F">
        <w:rPr>
          <w:rFonts w:ascii="Palatino Linotype" w:eastAsia="Times New Roman" w:hAnsi="Palatino Linotype" w:cs="Arial"/>
          <w:sz w:val="24"/>
          <w:szCs w:val="24"/>
          <w:lang w:val="es-ES" w:eastAsia="es-ES"/>
        </w:rPr>
        <w:t xml:space="preserve"> de</w:t>
      </w:r>
      <w:r w:rsidRPr="004C7D2F">
        <w:rPr>
          <w:rFonts w:ascii="Palatino Linotype" w:eastAsia="Times New Roman" w:hAnsi="Palatino Linotype" w:cs="Arial"/>
          <w:sz w:val="24"/>
          <w:szCs w:val="24"/>
          <w:lang w:val="es-ES" w:eastAsia="es-ES"/>
        </w:rPr>
        <w:t xml:space="preserve"> </w:t>
      </w:r>
      <w:r w:rsidR="001D754C" w:rsidRPr="004C7D2F">
        <w:rPr>
          <w:rFonts w:ascii="Palatino Linotype" w:eastAsia="Times New Roman" w:hAnsi="Palatino Linotype" w:cs="Arial"/>
          <w:sz w:val="24"/>
          <w:szCs w:val="24"/>
          <w:lang w:val="es-ES" w:eastAsia="es-ES"/>
        </w:rPr>
        <w:t xml:space="preserve">los pagos realizados por concepto de honorarios, es importante traer a colación, </w:t>
      </w:r>
      <w:r w:rsidR="001D754C" w:rsidRPr="004C7D2F">
        <w:rPr>
          <w:rFonts w:ascii="Palatino Linotype" w:eastAsia="Times New Roman" w:hAnsi="Palatino Linotype" w:cs="Arial"/>
          <w:sz w:val="24"/>
          <w:szCs w:val="24"/>
          <w:lang w:eastAsia="es-ES"/>
        </w:rPr>
        <w:t xml:space="preserve">la Ley del Sistema Anticorrupción, la cual, establece que se deberá pagar por honorarios a los integrantes del Sistema Municipal Anticorrupción. </w:t>
      </w:r>
      <w:r w:rsidR="001D754C" w:rsidRPr="004C7D2F">
        <w:rPr>
          <w:rFonts w:ascii="Palatino Linotype" w:eastAsia="Times New Roman" w:hAnsi="Palatino Linotype" w:cs="Arial"/>
          <w:sz w:val="24"/>
          <w:szCs w:val="24"/>
          <w:lang w:val="es-ES" w:eastAsia="es-ES"/>
        </w:rPr>
        <w:t xml:space="preserve"> </w:t>
      </w:r>
    </w:p>
    <w:p w14:paraId="429D43B7" w14:textId="77777777" w:rsidR="001D754C" w:rsidRPr="004C7D2F" w:rsidRDefault="001D754C" w:rsidP="002D4D3C">
      <w:pPr>
        <w:spacing w:after="0" w:line="360" w:lineRule="auto"/>
        <w:jc w:val="both"/>
        <w:rPr>
          <w:rFonts w:ascii="Palatino Linotype" w:eastAsia="Times New Roman" w:hAnsi="Palatino Linotype" w:cs="Arial"/>
          <w:sz w:val="24"/>
          <w:szCs w:val="24"/>
          <w:lang w:val="es-ES" w:eastAsia="es-ES"/>
        </w:rPr>
      </w:pPr>
    </w:p>
    <w:p w14:paraId="58F7F9FC" w14:textId="02DCFC09" w:rsidR="001D754C" w:rsidRPr="004C7D2F" w:rsidRDefault="001D754C" w:rsidP="001D754C">
      <w:pPr>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Es de referir que, de la contraprestación de los miembros que integran los Sistemas Municipales Anticorrupción. Las reformas constitucionales en materia anticorrupción publicadas en el Diario Oficial de la Federación (DOF) el veintisiete de mayo de dos mil quince (consultado </w:t>
      </w:r>
      <w:hyperlink r:id="rId12" w:history="1">
        <w:r w:rsidRPr="004C7D2F">
          <w:rPr>
            <w:rStyle w:val="Hipervnculo"/>
            <w:rFonts w:ascii="Palatino Linotype" w:eastAsia="Times New Roman" w:hAnsi="Palatino Linotype" w:cs="Arial"/>
            <w:sz w:val="20"/>
            <w:szCs w:val="20"/>
            <w:lang w:val="es-ES" w:eastAsia="es-ES"/>
          </w:rPr>
          <w:t>http://www.diputados.gob.mx/LeyesBiblio/proceso/docleg/62/223_DOF_27may15.pdf</w:t>
        </w:r>
      </w:hyperlink>
      <w:r w:rsidRPr="004C7D2F">
        <w:rPr>
          <w:rFonts w:ascii="Palatino Linotype" w:eastAsia="Times New Roman" w:hAnsi="Palatino Linotype" w:cs="Arial"/>
          <w:sz w:val="24"/>
          <w:szCs w:val="24"/>
          <w:lang w:val="es-ES" w:eastAsia="es-ES"/>
        </w:rPr>
        <w:t>),  en se establecieron las bases de coordinación entre la Federación, las entidades federativas, los municipios y las alcaldías de la Ciudad de México, para el funcionamiento del indicado Sistema, el cual tiene por objeto establecer principios, bases generales, políticas públicas y procedimientos de coordinación para que las instancias prevengan, investiguen y sancionen faltas administrativas y hechos de corrupción.</w:t>
      </w:r>
    </w:p>
    <w:p w14:paraId="6EA80869" w14:textId="77777777" w:rsidR="001D754C" w:rsidRPr="004C7D2F" w:rsidRDefault="001D754C" w:rsidP="001D754C">
      <w:pPr>
        <w:spacing w:after="0" w:line="360" w:lineRule="auto"/>
        <w:jc w:val="both"/>
        <w:rPr>
          <w:rFonts w:ascii="Palatino Linotype" w:eastAsia="Times New Roman" w:hAnsi="Palatino Linotype" w:cs="Arial"/>
          <w:sz w:val="24"/>
          <w:szCs w:val="24"/>
          <w:lang w:val="es-ES" w:eastAsia="es-ES"/>
        </w:rPr>
      </w:pPr>
    </w:p>
    <w:p w14:paraId="209378B8" w14:textId="32C947D2" w:rsidR="001D754C" w:rsidRPr="004C7D2F" w:rsidRDefault="001D754C" w:rsidP="001D754C">
      <w:pPr>
        <w:spacing w:after="0" w:line="360" w:lineRule="auto"/>
        <w:jc w:val="both"/>
        <w:rPr>
          <w:rFonts w:ascii="Palatino Linotype" w:eastAsia="Times New Roman" w:hAnsi="Palatino Linotype" w:cs="Arial"/>
          <w:sz w:val="24"/>
          <w:szCs w:val="24"/>
          <w:lang w:eastAsia="es-ES"/>
        </w:rPr>
      </w:pPr>
      <w:r w:rsidRPr="004C7D2F">
        <w:rPr>
          <w:rFonts w:ascii="Palatino Linotype" w:eastAsia="Times New Roman" w:hAnsi="Palatino Linotype" w:cs="Arial"/>
          <w:sz w:val="24"/>
          <w:szCs w:val="24"/>
          <w:lang w:eastAsia="es-ES"/>
        </w:rPr>
        <w:t xml:space="preserve">En ese sentido, en el ámbito local, la Constitución Política del Estado Libre y Soberano de México, en su artículo 130 bis, determina la existencia del Sistema Estatal Anticorrupción, al que se define como la </w:t>
      </w:r>
      <w:r w:rsidRPr="004C7D2F">
        <w:rPr>
          <w:rFonts w:ascii="Palatino Linotype" w:eastAsia="Times New Roman" w:hAnsi="Palatino Linotype" w:cs="Arial"/>
          <w:i/>
          <w:iCs/>
          <w:sz w:val="24"/>
          <w:szCs w:val="24"/>
          <w:lang w:eastAsia="es-ES"/>
        </w:rPr>
        <w:t xml:space="preserve">“instancia de coordinación entre las autoridades de los órdenes de gobierno competentes en la prevención, detección y sanción de </w:t>
      </w:r>
      <w:r w:rsidRPr="004C7D2F">
        <w:rPr>
          <w:rFonts w:ascii="Palatino Linotype" w:eastAsia="Times New Roman" w:hAnsi="Palatino Linotype" w:cs="Arial"/>
          <w:i/>
          <w:iCs/>
          <w:sz w:val="24"/>
          <w:szCs w:val="24"/>
          <w:lang w:eastAsia="es-ES"/>
        </w:rPr>
        <w:lastRenderedPageBreak/>
        <w:t>responsabilidades administrativas, actos y hechos de corrupción, así como en la fiscalización y control de recursos públicos”</w:t>
      </w:r>
      <w:r w:rsidRPr="004C7D2F">
        <w:rPr>
          <w:rFonts w:ascii="Palatino Linotype" w:eastAsia="Times New Roman" w:hAnsi="Palatino Linotype" w:cs="Arial"/>
          <w:sz w:val="24"/>
          <w:szCs w:val="24"/>
          <w:lang w:eastAsia="es-ES"/>
        </w:rPr>
        <w:t>, y se conformará como se señala a continuación:</w:t>
      </w:r>
    </w:p>
    <w:p w14:paraId="752AB370" w14:textId="77777777" w:rsidR="001D754C" w:rsidRPr="004C7D2F" w:rsidRDefault="001D754C" w:rsidP="001D754C">
      <w:pPr>
        <w:spacing w:after="0" w:line="360" w:lineRule="auto"/>
        <w:jc w:val="both"/>
        <w:rPr>
          <w:rFonts w:ascii="Palatino Linotype" w:eastAsia="Times New Roman" w:hAnsi="Palatino Linotype" w:cs="Arial"/>
          <w:sz w:val="24"/>
          <w:szCs w:val="24"/>
          <w:lang w:eastAsia="es-ES"/>
        </w:rPr>
      </w:pPr>
    </w:p>
    <w:p w14:paraId="04ED8098"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Artículo 130 bis.</w:t>
      </w:r>
      <w:r w:rsidRPr="004C7D2F">
        <w:rPr>
          <w:rFonts w:ascii="Palatino Linotype" w:eastAsia="Times New Roman" w:hAnsi="Palatino Linotype" w:cs="Times New Roman"/>
          <w:i/>
          <w:szCs w:val="24"/>
          <w:lang w:val="es-ES" w:eastAsia="es-ES"/>
        </w:rPr>
        <w:t xml:space="preserve"> </w:t>
      </w:r>
      <w:r w:rsidRPr="004C7D2F">
        <w:rPr>
          <w:rFonts w:ascii="Palatino Linotype" w:eastAsia="Times New Roman" w:hAnsi="Palatino Linotype" w:cs="Times New Roman"/>
          <w:b/>
          <w:i/>
          <w:szCs w:val="24"/>
          <w:u w:val="single"/>
          <w:lang w:val="es-ES" w:eastAsia="es-ES"/>
        </w:rPr>
        <w:t>El Sistema Estatal Anticorrupción</w:t>
      </w:r>
      <w:r w:rsidRPr="004C7D2F">
        <w:rPr>
          <w:rFonts w:ascii="Palatino Linotype" w:eastAsia="Times New Roman" w:hAnsi="Palatino Linotype" w:cs="Times New Roman"/>
          <w:i/>
          <w:szCs w:val="24"/>
          <w:lang w:val="es-ES" w:eastAsia="es-ES"/>
        </w:rPr>
        <w:t xml:space="preserve"> es la instancia de coordinación entre las autoridades de los órdenes de gobierno competentes en la prevención, detección y sanción de responsabilidades administrativas, actos y hechos de corrupción, así como en la fiscalización y control de recursos públicos. Para el cumplimiento de su objeto se sujetará a las siguientes bases mínimas y conforme a la ley respectiva: </w:t>
      </w:r>
    </w:p>
    <w:p w14:paraId="266B0377"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7270A134"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bCs/>
          <w:i/>
          <w:szCs w:val="24"/>
          <w:lang w:val="es-ES" w:eastAsia="es-ES"/>
        </w:rPr>
        <w:t>I.</w:t>
      </w:r>
      <w:r w:rsidRPr="004C7D2F">
        <w:rPr>
          <w:rFonts w:ascii="Palatino Linotype" w:eastAsia="Times New Roman" w:hAnsi="Palatino Linotype" w:cs="Times New Roman"/>
          <w:i/>
          <w:szCs w:val="24"/>
          <w:lang w:val="es-ES" w:eastAsia="es-ES"/>
        </w:rPr>
        <w:t xml:space="preserve"> El Sistema </w:t>
      </w:r>
      <w:r w:rsidRPr="004C7D2F">
        <w:rPr>
          <w:rFonts w:ascii="Palatino Linotype" w:eastAsia="Times New Roman" w:hAnsi="Palatino Linotype" w:cs="Times New Roman"/>
          <w:b/>
          <w:i/>
          <w:szCs w:val="24"/>
          <w:u w:val="single"/>
          <w:lang w:val="es-ES" w:eastAsia="es-ES"/>
        </w:rPr>
        <w:t>contará con un Comité Coordinador</w:t>
      </w:r>
      <w:r w:rsidRPr="004C7D2F">
        <w:rPr>
          <w:rFonts w:ascii="Palatino Linotype" w:eastAsia="Times New Roman" w:hAnsi="Palatino Linotype" w:cs="Times New Roman"/>
          <w:i/>
          <w:szCs w:val="24"/>
          <w:lang w:val="es-ES" w:eastAsia="es-ES"/>
        </w:rPr>
        <w:t xml:space="preserve"> que estará integrado por el titular de la Secretaría de la Contraloría del Poder Ejecutivo, el titular del Órgano Superior de Fiscalización del Estado de México, el titular de la Fiscalía Especializada en Combate a la Corrupción, el Presidente del Tribunal de Justicia Administrativa del Estado de México, el titular del Instituto de Transparencia, Acceso a la Información Pública y Protección de Datos Personales del Estado de México y Municipios, así como un representante del Consejo de la Judicatura Estatal y otro del Comité de Participación Ciudadana, quien lo presidirá. El Sistema tendrá la organización y funcionamiento que determine la Ley.</w:t>
      </w:r>
    </w:p>
    <w:p w14:paraId="4B201B9C"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65E531D6" w14:textId="5E890F62"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 xml:space="preserve"> II. </w:t>
      </w:r>
      <w:r w:rsidRPr="004C7D2F">
        <w:rPr>
          <w:rFonts w:ascii="Palatino Linotype" w:eastAsia="Times New Roman" w:hAnsi="Palatino Linotype" w:cs="Times New Roman"/>
          <w:b/>
          <w:i/>
          <w:szCs w:val="24"/>
          <w:u w:val="single"/>
          <w:lang w:val="es-ES" w:eastAsia="es-ES"/>
        </w:rPr>
        <w:t>El Comité de Participación Ciudadana</w:t>
      </w:r>
      <w:r w:rsidRPr="004C7D2F">
        <w:rPr>
          <w:rFonts w:ascii="Palatino Linotype" w:eastAsia="Times New Roman" w:hAnsi="Palatino Linotype" w:cs="Times New Roman"/>
          <w:i/>
          <w:szCs w:val="24"/>
          <w:lang w:val="es-ES" w:eastAsia="es-ES"/>
        </w:rPr>
        <w:t xml:space="preserve"> del Sistema deberá integrarse por cinco ciudadanos que se hayan destacado por su contribución a la transparencia, rendición de cuentas o combate a la corrupción y serán designados en los términos que establezca la ley. </w:t>
      </w:r>
    </w:p>
    <w:p w14:paraId="24B5D8F4" w14:textId="77777777" w:rsidR="001D754C" w:rsidRPr="004C7D2F" w:rsidRDefault="001D754C" w:rsidP="001D754C">
      <w:pPr>
        <w:spacing w:after="0" w:line="360" w:lineRule="auto"/>
        <w:jc w:val="both"/>
        <w:rPr>
          <w:rFonts w:ascii="Palatino Linotype" w:eastAsia="Times New Roman" w:hAnsi="Palatino Linotype" w:cs="Times New Roman"/>
          <w:sz w:val="24"/>
          <w:szCs w:val="24"/>
          <w:lang w:val="es-ES" w:eastAsia="es-ES"/>
        </w:rPr>
      </w:pPr>
    </w:p>
    <w:p w14:paraId="6F50C5EE" w14:textId="77777777" w:rsidR="001D754C" w:rsidRPr="004C7D2F" w:rsidRDefault="001D754C" w:rsidP="001D754C">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 xml:space="preserve">En el mismo orden de ideas, el artículo referido precisa que, para el ámbito municipal, los municipios se sujetarán a lo siguiente: </w:t>
      </w:r>
    </w:p>
    <w:p w14:paraId="08C62BA2" w14:textId="77777777" w:rsidR="001D754C" w:rsidRPr="004C7D2F" w:rsidRDefault="001D754C" w:rsidP="001D754C">
      <w:pPr>
        <w:spacing w:after="0" w:line="276" w:lineRule="auto"/>
        <w:jc w:val="both"/>
        <w:rPr>
          <w:rFonts w:ascii="Palatino Linotype" w:eastAsia="Times New Roman" w:hAnsi="Palatino Linotype" w:cs="Times New Roman"/>
          <w:szCs w:val="24"/>
          <w:lang w:val="es-ES" w:eastAsia="es-ES"/>
        </w:rPr>
      </w:pPr>
    </w:p>
    <w:p w14:paraId="3584962E"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Artículo 130 Bis</w:t>
      </w:r>
      <w:r w:rsidRPr="004C7D2F">
        <w:rPr>
          <w:rFonts w:ascii="Palatino Linotype" w:eastAsia="Times New Roman" w:hAnsi="Palatino Linotype" w:cs="Times New Roman"/>
          <w:i/>
          <w:szCs w:val="24"/>
          <w:lang w:val="es-ES" w:eastAsia="es-ES"/>
        </w:rPr>
        <w:t>…</w:t>
      </w:r>
    </w:p>
    <w:p w14:paraId="3A82429F"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3242946C"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 xml:space="preserve">“El Sistema Municipal Anticorrupción es la instancia de coordinación y coadyuvancia con el Sistema Estatal Anticorrupción que concurrentemente tendrá por objeto establecer principios, bases generales, políticas públicas, acciones y procedimientos en la prevención, detección y sanción de faltas administrativas, actos y hechos de corrupción, así como </w:t>
      </w:r>
      <w:r w:rsidRPr="004C7D2F">
        <w:rPr>
          <w:rFonts w:ascii="Palatino Linotype" w:eastAsia="Times New Roman" w:hAnsi="Palatino Linotype" w:cs="Times New Roman"/>
          <w:i/>
          <w:szCs w:val="24"/>
          <w:lang w:val="es-ES" w:eastAsia="es-ES"/>
        </w:rPr>
        <w:lastRenderedPageBreak/>
        <w:t xml:space="preserve">coadyuvar con las autoridades competentes en la fiscalización y control de recursos públicos en el ámbito municipal, en congruencia con los Sistemas Federal y Estatal. </w:t>
      </w:r>
    </w:p>
    <w:p w14:paraId="2DB5C184"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3F44B1BA"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u w:val="single"/>
          <w:lang w:val="es-ES" w:eastAsia="es-ES"/>
        </w:rPr>
        <w:t>Para su funcionamiento se sujetará</w:t>
      </w:r>
      <w:r w:rsidRPr="004C7D2F">
        <w:rPr>
          <w:rFonts w:ascii="Palatino Linotype" w:eastAsia="Times New Roman" w:hAnsi="Palatino Linotype" w:cs="Times New Roman"/>
          <w:i/>
          <w:szCs w:val="24"/>
          <w:lang w:val="es-ES" w:eastAsia="es-ES"/>
        </w:rPr>
        <w:t xml:space="preserve"> a las siguientes bases mínimas y conforme a la ley respectiva:</w:t>
      </w:r>
    </w:p>
    <w:p w14:paraId="69F5CBBB"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4962F2C7"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u w:val="single"/>
          <w:lang w:val="es-ES" w:eastAsia="es-ES"/>
        </w:rPr>
        <w:t xml:space="preserve"> I. El Sistema contará con un Comité Coordinador</w:t>
      </w:r>
      <w:r w:rsidRPr="004C7D2F">
        <w:rPr>
          <w:rFonts w:ascii="Palatino Linotype" w:eastAsia="Times New Roman" w:hAnsi="Palatino Linotype" w:cs="Times New Roman"/>
          <w:i/>
          <w:szCs w:val="24"/>
          <w:lang w:val="es-ES" w:eastAsia="es-ES"/>
        </w:rPr>
        <w:t xml:space="preserve"> que estará integrado por el titular de la Contraloría Municipal, el de la Unidad de Transparencia y Acceso a la Información, así como un representante del Comité de Participación Ciudadana, quien lo presidirá. </w:t>
      </w:r>
    </w:p>
    <w:p w14:paraId="60AA1D14"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74089DB2"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 xml:space="preserve">II. El Comité de Participación Ciudadana </w:t>
      </w:r>
      <w:r w:rsidRPr="004C7D2F">
        <w:rPr>
          <w:rFonts w:ascii="Palatino Linotype" w:eastAsia="Times New Roman" w:hAnsi="Palatino Linotype" w:cs="Times New Roman"/>
          <w:i/>
          <w:szCs w:val="24"/>
          <w:lang w:val="es-ES" w:eastAsia="es-ES"/>
        </w:rPr>
        <w:t>del Sistema deberá integrarse por tres ciudadanos que se hayan destacado por su contribución al combate a la corrupción, de notoria buena conducta y honorabilidad manifiesta, los cuales serán designados en los términos que establezca la ley…”</w:t>
      </w:r>
    </w:p>
    <w:p w14:paraId="0996BAF7"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p>
    <w:p w14:paraId="768F4E99"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r w:rsidRPr="004C7D2F">
        <w:rPr>
          <w:rFonts w:ascii="Palatino Linotype" w:eastAsia="Times New Roman" w:hAnsi="Palatino Linotype" w:cs="Arial"/>
          <w:bCs/>
          <w:sz w:val="24"/>
          <w:szCs w:val="24"/>
          <w:lang w:val="es-ES" w:eastAsia="es-ES"/>
        </w:rPr>
        <w:t xml:space="preserve">En ese orden de ideas hasta aquí se advierte que tanto el Sistema Estatal Anticorrupción, como el Sistema Municipal Anticorrupción, se integrarán por un </w:t>
      </w:r>
      <w:r w:rsidRPr="004C7D2F">
        <w:rPr>
          <w:rFonts w:ascii="Palatino Linotype" w:eastAsia="Times New Roman" w:hAnsi="Palatino Linotype" w:cs="Arial"/>
          <w:b/>
          <w:bCs/>
          <w:sz w:val="24"/>
          <w:szCs w:val="24"/>
          <w:u w:val="single"/>
          <w:lang w:val="es-ES" w:eastAsia="es-ES"/>
        </w:rPr>
        <w:t>Comité Coordinador y un Comité de Participación Ciudadana</w:t>
      </w:r>
      <w:r w:rsidRPr="004C7D2F">
        <w:rPr>
          <w:rFonts w:ascii="Palatino Linotype" w:eastAsia="Times New Roman" w:hAnsi="Palatino Linotype" w:cs="Arial"/>
          <w:bCs/>
          <w:sz w:val="24"/>
          <w:szCs w:val="24"/>
          <w:lang w:val="es-ES" w:eastAsia="es-ES"/>
        </w:rPr>
        <w:t xml:space="preserve">, siendo que para el caso que ahora nos ocupa, los distintos comités municipales se integrarán por:  </w:t>
      </w:r>
    </w:p>
    <w:p w14:paraId="72C73E9D"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p>
    <w:p w14:paraId="60B9F0C3" w14:textId="77777777" w:rsidR="001D754C" w:rsidRPr="004C7D2F" w:rsidRDefault="001D754C" w:rsidP="005C425A">
      <w:pPr>
        <w:numPr>
          <w:ilvl w:val="0"/>
          <w:numId w:val="12"/>
        </w:numPr>
        <w:spacing w:after="0" w:line="360" w:lineRule="auto"/>
        <w:jc w:val="both"/>
        <w:rPr>
          <w:rFonts w:ascii="Palatino Linotype" w:eastAsia="Times New Roman" w:hAnsi="Palatino Linotype" w:cs="Arial"/>
          <w:bCs/>
          <w:lang w:val="es-ES"/>
        </w:rPr>
      </w:pPr>
      <w:r w:rsidRPr="004C7D2F">
        <w:rPr>
          <w:rFonts w:ascii="Palatino Linotype" w:eastAsia="Times New Roman" w:hAnsi="Palatino Linotype" w:cs="Arial"/>
          <w:b/>
          <w:bCs/>
          <w:lang w:val="es-ES"/>
        </w:rPr>
        <w:t>Comité Coordinador Municipal por el Titular de la Contraloría Municipal, el Titular de la Unidad de Transparencia y Acceso a la Información y un representante del Comité de Participación Ciudadana;</w:t>
      </w:r>
    </w:p>
    <w:p w14:paraId="5856600D" w14:textId="77777777" w:rsidR="001D754C" w:rsidRPr="004C7D2F" w:rsidRDefault="001D754C" w:rsidP="005C425A">
      <w:pPr>
        <w:numPr>
          <w:ilvl w:val="0"/>
          <w:numId w:val="12"/>
        </w:numPr>
        <w:spacing w:after="0" w:line="360" w:lineRule="auto"/>
        <w:jc w:val="both"/>
        <w:rPr>
          <w:rFonts w:ascii="Palatino Linotype" w:eastAsia="Times New Roman" w:hAnsi="Palatino Linotype" w:cs="Arial"/>
          <w:bCs/>
          <w:lang w:val="es-ES"/>
        </w:rPr>
      </w:pPr>
      <w:r w:rsidRPr="004C7D2F">
        <w:rPr>
          <w:rFonts w:ascii="Palatino Linotype" w:eastAsia="Times New Roman" w:hAnsi="Palatino Linotype" w:cs="Times New Roman"/>
          <w:b/>
          <w:lang w:val="es-ES"/>
        </w:rPr>
        <w:t xml:space="preserve"> Comité de Participación Ciudadana por tres ciudadanos que hayan destacado por su contribución al combate a la corrupción, de notoria buena conducta y honorabilidad manifiesta. </w:t>
      </w:r>
    </w:p>
    <w:p w14:paraId="04AFAC31"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p>
    <w:p w14:paraId="626D82A1"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r w:rsidRPr="004C7D2F">
        <w:rPr>
          <w:rFonts w:ascii="Palatino Linotype" w:eastAsia="Times New Roman" w:hAnsi="Palatino Linotype" w:cs="Arial"/>
          <w:bCs/>
          <w:sz w:val="24"/>
          <w:szCs w:val="24"/>
          <w:lang w:val="es-ES" w:eastAsia="es-ES"/>
        </w:rPr>
        <w:lastRenderedPageBreak/>
        <w:t xml:space="preserve">Dicho esto, resulta conveniente traer a colación lo que establece el artículo 71 de la Ley del Sistema Anticorrupción del Estado de México y Municipios respecto a los miembros del Comité de Participación Ciudadana Municipal, lo cual versa en lo siguiente: </w:t>
      </w:r>
    </w:p>
    <w:p w14:paraId="1E39487C"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p>
    <w:p w14:paraId="169E8967"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b/>
          <w:i/>
          <w:szCs w:val="24"/>
          <w:lang w:val="es-ES" w:eastAsia="es-ES"/>
        </w:rPr>
        <w:t>Artículo 71</w:t>
      </w:r>
      <w:r w:rsidRPr="004C7D2F">
        <w:rPr>
          <w:rFonts w:ascii="Palatino Linotype" w:eastAsia="Times New Roman" w:hAnsi="Palatino Linotype" w:cs="Times New Roman"/>
          <w:i/>
          <w:szCs w:val="24"/>
          <w:lang w:val="es-ES" w:eastAsia="es-ES"/>
        </w:rPr>
        <w:t xml:space="preserve">. </w:t>
      </w:r>
      <w:r w:rsidRPr="004C7D2F">
        <w:rPr>
          <w:rFonts w:ascii="Palatino Linotype" w:eastAsia="Times New Roman" w:hAnsi="Palatino Linotype" w:cs="Times New Roman"/>
          <w:b/>
          <w:i/>
          <w:szCs w:val="24"/>
          <w:lang w:val="es-ES" w:eastAsia="es-ES"/>
        </w:rPr>
        <w:t>Los miembros del Comité de Participación Ciudadana Municipal</w:t>
      </w:r>
      <w:r w:rsidRPr="004C7D2F">
        <w:rPr>
          <w:rFonts w:ascii="Palatino Linotype" w:eastAsia="Times New Roman" w:hAnsi="Palatino Linotype" w:cs="Times New Roman"/>
          <w:i/>
          <w:szCs w:val="24"/>
          <w:lang w:val="es-ES" w:eastAsia="es-ES"/>
        </w:rPr>
        <w:t xml:space="preserve">, </w:t>
      </w:r>
      <w:r w:rsidRPr="004C7D2F">
        <w:rPr>
          <w:rFonts w:ascii="Palatino Linotype" w:eastAsia="Times New Roman" w:hAnsi="Palatino Linotype" w:cs="Times New Roman"/>
          <w:b/>
          <w:i/>
          <w:szCs w:val="24"/>
          <w:lang w:val="es-ES" w:eastAsia="es-ES"/>
        </w:rPr>
        <w:t>no tendrán relación laboral alguna por virtud de su encargo en el Comité Coordinador Municipal</w:t>
      </w:r>
      <w:r w:rsidRPr="004C7D2F">
        <w:rPr>
          <w:rFonts w:ascii="Palatino Linotype" w:eastAsia="Times New Roman" w:hAnsi="Palatino Linotype" w:cs="Times New Roman"/>
          <w:i/>
          <w:szCs w:val="24"/>
          <w:lang w:val="es-ES" w:eastAsia="es-ES"/>
        </w:rPr>
        <w:t xml:space="preserve">, sin embargo, </w:t>
      </w:r>
      <w:r w:rsidRPr="004C7D2F">
        <w:rPr>
          <w:rFonts w:ascii="Palatino Linotype" w:eastAsia="Times New Roman" w:hAnsi="Palatino Linotype" w:cs="Times New Roman"/>
          <w:b/>
          <w:i/>
          <w:szCs w:val="24"/>
          <w:u w:val="single"/>
          <w:lang w:val="es-ES" w:eastAsia="es-ES"/>
        </w:rPr>
        <w:t xml:space="preserve">su contraprestación se determinará a través de contratos de prestación de servicios por honorarios, en términos de lo que establezca el Comité Coordinador Municipal, por lo que no gozarán de prestaciones, garantizando así la objetividad en sus aportaciones. </w:t>
      </w:r>
    </w:p>
    <w:p w14:paraId="5B09EB6A"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r w:rsidRPr="004C7D2F">
        <w:rPr>
          <w:rFonts w:ascii="Palatino Linotype" w:eastAsia="Times New Roman" w:hAnsi="Palatino Linotype" w:cs="Times New Roman"/>
          <w:i/>
          <w:szCs w:val="24"/>
          <w:lang w:val="es-ES" w:eastAsia="es-ES"/>
        </w:rPr>
        <w:t>...</w:t>
      </w:r>
    </w:p>
    <w:p w14:paraId="269927C9" w14:textId="77777777" w:rsidR="001D754C" w:rsidRPr="004C7D2F" w:rsidRDefault="001D754C" w:rsidP="001D754C">
      <w:pPr>
        <w:spacing w:after="0" w:line="276" w:lineRule="auto"/>
        <w:ind w:left="567" w:right="567"/>
        <w:jc w:val="both"/>
        <w:rPr>
          <w:rFonts w:ascii="Palatino Linotype" w:eastAsia="Times New Roman" w:hAnsi="Palatino Linotype" w:cs="Times New Roman"/>
          <w:i/>
          <w:szCs w:val="24"/>
          <w:lang w:val="es-ES" w:eastAsia="es-ES"/>
        </w:rPr>
      </w:pPr>
    </w:p>
    <w:p w14:paraId="5C982189" w14:textId="77777777" w:rsidR="001D754C" w:rsidRPr="004C7D2F" w:rsidRDefault="001D754C" w:rsidP="001D754C">
      <w:pPr>
        <w:spacing w:after="0" w:line="360" w:lineRule="auto"/>
        <w:jc w:val="both"/>
        <w:rPr>
          <w:rFonts w:ascii="Palatino Linotype" w:eastAsia="Times New Roman" w:hAnsi="Palatino Linotype" w:cs="Arial"/>
          <w:bCs/>
          <w:sz w:val="24"/>
          <w:szCs w:val="24"/>
          <w:u w:val="single"/>
          <w:lang w:val="es-ES" w:eastAsia="es-ES"/>
        </w:rPr>
      </w:pPr>
      <w:r w:rsidRPr="004C7D2F">
        <w:rPr>
          <w:rFonts w:ascii="Palatino Linotype" w:eastAsia="Times New Roman" w:hAnsi="Palatino Linotype" w:cs="Arial"/>
          <w:bCs/>
          <w:sz w:val="24"/>
          <w:szCs w:val="24"/>
          <w:lang w:val="es-ES" w:eastAsia="es-ES"/>
        </w:rPr>
        <w:t xml:space="preserve">En ese sentido, se tiene que, para el caso de los miembros del Comité de Participación Ciudadana, si bien, la Ley establece que recibirán una contraprestación por sus servicios en concepto de honorarios, también lo es que esta será fijada en términos de lo que establezca el Comité Coordinador Municipal; </w:t>
      </w:r>
      <w:r w:rsidRPr="004C7D2F">
        <w:rPr>
          <w:rFonts w:ascii="Palatino Linotype" w:eastAsia="Times New Roman" w:hAnsi="Palatino Linotype" w:cs="Arial"/>
          <w:bCs/>
          <w:sz w:val="24"/>
          <w:szCs w:val="24"/>
          <w:u w:val="single"/>
          <w:lang w:val="es-ES" w:eastAsia="es-ES"/>
        </w:rPr>
        <w:t xml:space="preserve">es decir, el determinar el pago de una retribución es </w:t>
      </w:r>
      <w:r w:rsidRPr="004C7D2F">
        <w:rPr>
          <w:rFonts w:ascii="Palatino Linotype" w:eastAsia="Times New Roman" w:hAnsi="Palatino Linotype" w:cs="Arial"/>
          <w:b/>
          <w:bCs/>
          <w:sz w:val="24"/>
          <w:szCs w:val="24"/>
          <w:u w:val="single"/>
          <w:lang w:val="es-ES" w:eastAsia="es-ES"/>
        </w:rPr>
        <w:t>una facultad potestativa</w:t>
      </w:r>
      <w:r w:rsidRPr="004C7D2F">
        <w:rPr>
          <w:rFonts w:ascii="Palatino Linotype" w:eastAsia="Times New Roman" w:hAnsi="Palatino Linotype" w:cs="Arial"/>
          <w:b/>
          <w:bCs/>
          <w:sz w:val="24"/>
          <w:szCs w:val="24"/>
          <w:u w:val="single"/>
          <w:vertAlign w:val="superscript"/>
          <w:lang w:val="es-ES" w:eastAsia="es-ES"/>
        </w:rPr>
        <w:footnoteReference w:id="4"/>
      </w:r>
      <w:r w:rsidRPr="004C7D2F">
        <w:rPr>
          <w:rFonts w:ascii="Palatino Linotype" w:eastAsia="Times New Roman" w:hAnsi="Palatino Linotype" w:cs="Arial"/>
          <w:b/>
          <w:bCs/>
          <w:sz w:val="24"/>
          <w:szCs w:val="24"/>
          <w:u w:val="single"/>
          <w:lang w:val="es-ES" w:eastAsia="es-ES"/>
        </w:rPr>
        <w:t xml:space="preserve"> del Comité Coordinador Municipal</w:t>
      </w:r>
      <w:r w:rsidRPr="004C7D2F">
        <w:rPr>
          <w:rFonts w:ascii="Palatino Linotype" w:eastAsia="Times New Roman" w:hAnsi="Palatino Linotype" w:cs="Arial"/>
          <w:bCs/>
          <w:sz w:val="24"/>
          <w:szCs w:val="24"/>
          <w:u w:val="single"/>
          <w:lang w:val="es-ES" w:eastAsia="es-ES"/>
        </w:rPr>
        <w:t xml:space="preserve">, no una obligatoriedad. </w:t>
      </w:r>
    </w:p>
    <w:p w14:paraId="534B649A"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p>
    <w:p w14:paraId="0E5F4E00" w14:textId="77777777" w:rsidR="001D754C" w:rsidRPr="004C7D2F" w:rsidRDefault="001D754C" w:rsidP="001D754C">
      <w:pPr>
        <w:spacing w:after="0" w:line="360" w:lineRule="auto"/>
        <w:jc w:val="both"/>
        <w:rPr>
          <w:rFonts w:ascii="Palatino Linotype" w:eastAsia="Times New Roman" w:hAnsi="Palatino Linotype" w:cs="Arial"/>
          <w:bCs/>
          <w:sz w:val="24"/>
          <w:szCs w:val="24"/>
          <w:lang w:val="es-ES" w:eastAsia="es-ES"/>
        </w:rPr>
      </w:pPr>
      <w:r w:rsidRPr="004C7D2F">
        <w:rPr>
          <w:rFonts w:ascii="Palatino Linotype" w:eastAsia="Times New Roman" w:hAnsi="Palatino Linotype" w:cs="Arial"/>
          <w:bCs/>
          <w:sz w:val="24"/>
          <w:szCs w:val="24"/>
          <w:lang w:val="es-ES" w:eastAsia="es-ES"/>
        </w:rPr>
        <w:t xml:space="preserve">Por lo que, toda vez que el pago por servicios está sujeto a lo que disponga un tercero, existe la posibilidad de que haya existido o no dicha contraprestación, esto es; </w:t>
      </w:r>
      <w:r w:rsidRPr="004C7D2F">
        <w:rPr>
          <w:rFonts w:ascii="Palatino Linotype" w:eastAsia="Times New Roman" w:hAnsi="Palatino Linotype" w:cs="Arial"/>
          <w:b/>
          <w:bCs/>
          <w:sz w:val="24"/>
          <w:szCs w:val="24"/>
          <w:u w:val="single"/>
          <w:lang w:val="es-ES" w:eastAsia="es-ES"/>
        </w:rPr>
        <w:t>existe la posibilidad que a los miembros del Comité de Participación Ciudadana Municipales les paguen por prestar sus servicios o no.</w:t>
      </w:r>
      <w:r w:rsidRPr="004C7D2F">
        <w:rPr>
          <w:rFonts w:ascii="Palatino Linotype" w:eastAsia="Times New Roman" w:hAnsi="Palatino Linotype" w:cs="Arial"/>
          <w:bCs/>
          <w:sz w:val="24"/>
          <w:szCs w:val="24"/>
          <w:lang w:val="es-ES" w:eastAsia="es-ES"/>
        </w:rPr>
        <w:t xml:space="preserve"> </w:t>
      </w:r>
    </w:p>
    <w:p w14:paraId="4511F921" w14:textId="625EB8E0" w:rsidR="00D724C7" w:rsidRPr="004C7D2F" w:rsidRDefault="00D724C7" w:rsidP="00D724C7">
      <w:pPr>
        <w:spacing w:after="0" w:line="360" w:lineRule="auto"/>
        <w:jc w:val="both"/>
        <w:rPr>
          <w:rFonts w:ascii="Palatino Linotype" w:eastAsia="Times New Roman" w:hAnsi="Palatino Linotype" w:cs="Arial"/>
          <w:bCs/>
          <w:sz w:val="24"/>
          <w:szCs w:val="24"/>
          <w:lang w:val="es-ES" w:eastAsia="es-ES"/>
        </w:rPr>
      </w:pPr>
      <w:r w:rsidRPr="004C7D2F">
        <w:rPr>
          <w:rFonts w:ascii="Palatino Linotype" w:eastAsia="Times New Roman" w:hAnsi="Palatino Linotype" w:cs="Arial"/>
          <w:bCs/>
          <w:sz w:val="24"/>
          <w:szCs w:val="24"/>
          <w:lang w:val="es-ES" w:eastAsia="es-ES"/>
        </w:rPr>
        <w:lastRenderedPageBreak/>
        <w:t xml:space="preserve">Asimismo, es conveniente precisar la diferencia de ambos regímenes y que, de acuerdo con el Sistema de Administración Tributaria, se definen como a continuación se enuncia: </w:t>
      </w:r>
    </w:p>
    <w:p w14:paraId="5D8F3789" w14:textId="77777777" w:rsidR="00D724C7" w:rsidRPr="004C7D2F" w:rsidRDefault="00D724C7" w:rsidP="00D724C7">
      <w:pPr>
        <w:spacing w:after="0" w:line="360" w:lineRule="auto"/>
        <w:jc w:val="both"/>
        <w:rPr>
          <w:rFonts w:ascii="Palatino Linotype" w:eastAsia="Times New Roman" w:hAnsi="Palatino Linotype" w:cs="Arial"/>
          <w:bCs/>
          <w:sz w:val="24"/>
          <w:szCs w:val="24"/>
          <w:lang w:val="es-ES" w:eastAsia="es-ES"/>
        </w:rPr>
      </w:pPr>
    </w:p>
    <w:p w14:paraId="173D7DE3" w14:textId="77777777" w:rsidR="00D724C7" w:rsidRPr="004C7D2F" w:rsidRDefault="00D724C7" w:rsidP="005C425A">
      <w:pPr>
        <w:numPr>
          <w:ilvl w:val="0"/>
          <w:numId w:val="13"/>
        </w:numPr>
        <w:spacing w:after="0" w:line="360" w:lineRule="auto"/>
        <w:jc w:val="both"/>
        <w:rPr>
          <w:rFonts w:ascii="Palatino Linotype" w:eastAsia="Times New Roman" w:hAnsi="Palatino Linotype" w:cs="Arial"/>
          <w:bCs/>
          <w:sz w:val="24"/>
          <w:szCs w:val="24"/>
          <w:lang w:val="es-ES"/>
        </w:rPr>
      </w:pPr>
      <w:r w:rsidRPr="004C7D2F">
        <w:rPr>
          <w:rFonts w:ascii="Palatino Linotype" w:eastAsia="Times New Roman" w:hAnsi="Palatino Linotype" w:cs="Arial"/>
          <w:b/>
          <w:bCs/>
          <w:sz w:val="24"/>
          <w:szCs w:val="24"/>
          <w:lang w:val="es-ES"/>
        </w:rPr>
        <w:t xml:space="preserve">Régimen de salarios: </w:t>
      </w:r>
      <w:r w:rsidRPr="004C7D2F">
        <w:rPr>
          <w:rFonts w:ascii="Palatino Linotype" w:eastAsia="Times New Roman" w:hAnsi="Palatino Linotype" w:cs="Arial"/>
          <w:bCs/>
          <w:sz w:val="24"/>
          <w:szCs w:val="24"/>
          <w:lang w:val="es-ES"/>
        </w:rPr>
        <w:t xml:space="preserve">Los asalariados son personas contratadas por uno o varios empleadores, que les asigna una serie de actividades durante su jornada laboral, </w:t>
      </w:r>
      <w:r w:rsidRPr="004C7D2F">
        <w:rPr>
          <w:rFonts w:ascii="Palatino Linotype" w:eastAsia="Times New Roman" w:hAnsi="Palatino Linotype" w:cs="Arial"/>
          <w:b/>
          <w:bCs/>
          <w:sz w:val="24"/>
          <w:szCs w:val="24"/>
          <w:u w:val="single"/>
          <w:lang w:val="es-ES"/>
        </w:rPr>
        <w:t>les paga una cantidad en dinero periódicamente y les otorga ciertos beneficios</w:t>
      </w:r>
      <w:r w:rsidRPr="004C7D2F">
        <w:rPr>
          <w:rFonts w:ascii="Palatino Linotype" w:eastAsia="Times New Roman" w:hAnsi="Palatino Linotype" w:cs="Arial"/>
          <w:bCs/>
          <w:sz w:val="24"/>
          <w:szCs w:val="24"/>
          <w:lang w:val="es-ES"/>
        </w:rPr>
        <w:t xml:space="preserve">, a esta paga se le conoce también como sueldo o salario. </w:t>
      </w:r>
    </w:p>
    <w:p w14:paraId="5E3A994F" w14:textId="77777777" w:rsidR="00D724C7" w:rsidRPr="004C7D2F" w:rsidRDefault="00D724C7" w:rsidP="00D724C7">
      <w:pPr>
        <w:spacing w:after="0" w:line="360" w:lineRule="auto"/>
        <w:ind w:left="720"/>
        <w:jc w:val="both"/>
        <w:rPr>
          <w:rFonts w:ascii="Palatino Linotype" w:eastAsia="Times New Roman" w:hAnsi="Palatino Linotype" w:cs="Arial"/>
          <w:bCs/>
          <w:sz w:val="24"/>
          <w:szCs w:val="24"/>
          <w:lang w:val="es-ES"/>
        </w:rPr>
      </w:pPr>
    </w:p>
    <w:p w14:paraId="006D6B95" w14:textId="46A73232" w:rsidR="00D724C7" w:rsidRPr="004C7D2F" w:rsidRDefault="00D724C7" w:rsidP="005C425A">
      <w:pPr>
        <w:numPr>
          <w:ilvl w:val="0"/>
          <w:numId w:val="13"/>
        </w:numPr>
        <w:spacing w:after="0" w:line="360" w:lineRule="auto"/>
        <w:jc w:val="both"/>
        <w:rPr>
          <w:rFonts w:ascii="Palatino Linotype" w:eastAsia="Times New Roman" w:hAnsi="Palatino Linotype" w:cs="Arial"/>
          <w:bCs/>
          <w:sz w:val="24"/>
          <w:szCs w:val="24"/>
          <w:lang w:val="es-ES"/>
        </w:rPr>
      </w:pPr>
      <w:r w:rsidRPr="004C7D2F">
        <w:rPr>
          <w:rFonts w:ascii="Palatino Linotype" w:eastAsia="Times New Roman" w:hAnsi="Palatino Linotype" w:cs="Arial"/>
          <w:b/>
          <w:bCs/>
          <w:sz w:val="24"/>
          <w:szCs w:val="24"/>
          <w:lang w:val="es-ES" w:eastAsia="es-ES"/>
        </w:rPr>
        <w:t xml:space="preserve">Servicios profesionales (honorarios): </w:t>
      </w:r>
      <w:r w:rsidRPr="004C7D2F">
        <w:rPr>
          <w:rFonts w:ascii="Palatino Linotype" w:eastAsia="Times New Roman" w:hAnsi="Palatino Linotype" w:cs="Arial"/>
          <w:bCs/>
          <w:sz w:val="24"/>
          <w:szCs w:val="24"/>
          <w:lang w:val="es-ES" w:eastAsia="es-ES"/>
        </w:rPr>
        <w:t xml:space="preserve">Les corresponde tributar a este régimen a las personas físicas que </w:t>
      </w:r>
      <w:r w:rsidRPr="004C7D2F">
        <w:rPr>
          <w:rFonts w:ascii="Palatino Linotype" w:eastAsia="Times New Roman" w:hAnsi="Palatino Linotype" w:cs="Arial"/>
          <w:b/>
          <w:bCs/>
          <w:sz w:val="24"/>
          <w:szCs w:val="24"/>
          <w:u w:val="single"/>
          <w:lang w:val="es-ES" w:eastAsia="es-ES"/>
        </w:rPr>
        <w:t>obtengan ingresos por prestar servicios profesionales de manera independiente (no como asalariados) a</w:t>
      </w:r>
      <w:r w:rsidRPr="004C7D2F">
        <w:rPr>
          <w:rFonts w:ascii="Palatino Linotype" w:eastAsia="Times New Roman" w:hAnsi="Palatino Linotype" w:cs="Arial"/>
          <w:bCs/>
          <w:sz w:val="24"/>
          <w:szCs w:val="24"/>
          <w:lang w:val="es-ES" w:eastAsia="es-ES"/>
        </w:rPr>
        <w:t xml:space="preserve"> empresas, </w:t>
      </w:r>
      <w:r w:rsidRPr="004C7D2F">
        <w:rPr>
          <w:rFonts w:ascii="Palatino Linotype" w:eastAsia="Times New Roman" w:hAnsi="Palatino Linotype" w:cs="Arial"/>
          <w:b/>
          <w:bCs/>
          <w:sz w:val="24"/>
          <w:szCs w:val="24"/>
          <w:u w:val="single"/>
          <w:lang w:val="es-ES" w:eastAsia="es-ES"/>
        </w:rPr>
        <w:t>dependencias de gobierno</w:t>
      </w:r>
      <w:r w:rsidRPr="004C7D2F">
        <w:rPr>
          <w:rFonts w:ascii="Palatino Linotype" w:eastAsia="Times New Roman" w:hAnsi="Palatino Linotype" w:cs="Arial"/>
          <w:bCs/>
          <w:sz w:val="24"/>
          <w:szCs w:val="24"/>
          <w:lang w:val="es-ES" w:eastAsia="es-ES"/>
        </w:rPr>
        <w:t xml:space="preserve"> o a personas físicas en general.</w:t>
      </w:r>
    </w:p>
    <w:p w14:paraId="436112EF" w14:textId="77777777" w:rsidR="002D4D3C" w:rsidRPr="004C7D2F" w:rsidRDefault="002D4D3C" w:rsidP="002D4D3C">
      <w:pPr>
        <w:spacing w:after="0" w:line="360" w:lineRule="auto"/>
        <w:jc w:val="both"/>
        <w:rPr>
          <w:rFonts w:ascii="Palatino Linotype" w:eastAsia="Times New Roman" w:hAnsi="Palatino Linotype" w:cs="Arial"/>
          <w:sz w:val="24"/>
          <w:szCs w:val="24"/>
          <w:lang w:val="es-ES" w:eastAsia="es-ES"/>
        </w:rPr>
      </w:pPr>
    </w:p>
    <w:p w14:paraId="24B7E724" w14:textId="5A5437BD" w:rsidR="00D724C7" w:rsidRPr="004C7D2F" w:rsidRDefault="00D724C7" w:rsidP="002D4D3C">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4C7D2F">
        <w:rPr>
          <w:rFonts w:ascii="Palatino Linotype" w:eastAsia="Times New Roman" w:hAnsi="Palatino Linotype" w:cs="Arial"/>
          <w:sz w:val="24"/>
          <w:szCs w:val="24"/>
          <w:lang w:eastAsia="es-ES"/>
        </w:rPr>
        <w:t xml:space="preserve">Para el caso de que el </w:t>
      </w:r>
      <w:r w:rsidRPr="004C7D2F">
        <w:rPr>
          <w:rFonts w:ascii="Palatino Linotype" w:eastAsia="Times New Roman" w:hAnsi="Palatino Linotype" w:cs="Arial"/>
          <w:b/>
          <w:bCs/>
          <w:sz w:val="24"/>
          <w:szCs w:val="24"/>
          <w:lang w:eastAsia="es-ES"/>
        </w:rPr>
        <w:t>Sujeto Obligado</w:t>
      </w:r>
      <w:r w:rsidRPr="004C7D2F">
        <w:rPr>
          <w:rFonts w:ascii="Palatino Linotype" w:eastAsia="Times New Roman" w:hAnsi="Palatino Linotype" w:cs="Arial"/>
          <w:sz w:val="24"/>
          <w:szCs w:val="24"/>
          <w:lang w:eastAsia="es-ES"/>
        </w:rPr>
        <w:t xml:space="preserve"> no cuente con la información que se ordena,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38627F25" w14:textId="77777777" w:rsidR="00D724C7" w:rsidRPr="004C7D2F" w:rsidRDefault="00D724C7" w:rsidP="002D4D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FBB6E77" w14:textId="5507BBAE" w:rsidR="002D4D3C" w:rsidRPr="004C7D2F" w:rsidRDefault="002D4D3C" w:rsidP="002D4D3C">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4C7D2F">
        <w:rPr>
          <w:rFonts w:ascii="Palatino Linotype" w:eastAsia="Times New Roman" w:hAnsi="Palatino Linotype" w:cs="Arial"/>
          <w:sz w:val="24"/>
          <w:szCs w:val="24"/>
          <w:lang w:val="es-ES" w:eastAsia="es-ES"/>
        </w:rPr>
        <w:t xml:space="preserve">Ahora bien, de la fuente obligacional del </w:t>
      </w:r>
      <w:r w:rsidRPr="004C7D2F">
        <w:rPr>
          <w:rFonts w:ascii="Palatino Linotype" w:eastAsia="Times New Roman" w:hAnsi="Palatino Linotype" w:cs="Arial"/>
          <w:b/>
          <w:sz w:val="24"/>
          <w:szCs w:val="24"/>
          <w:lang w:val="es-ES" w:eastAsia="es-ES"/>
        </w:rPr>
        <w:t>Sujeto Obligado</w:t>
      </w:r>
      <w:r w:rsidRPr="004C7D2F">
        <w:rPr>
          <w:rFonts w:ascii="Palatino Linotype" w:eastAsia="Times New Roman" w:hAnsi="Palatino Linotype" w:cs="Arial"/>
          <w:sz w:val="24"/>
          <w:szCs w:val="24"/>
          <w:lang w:val="es-ES" w:eastAsia="es-ES"/>
        </w:rPr>
        <w:t xml:space="preserve">, se observa que en el artículo 92, fracción XI, de la Ley de Transparencia y Acceso a la Información Pública del Estado de México y Municipios, indica como una obligación de transparencia común a todos los Sujetos Obligados el poner a disposición del público de manera permanente </w:t>
      </w:r>
      <w:r w:rsidRPr="004C7D2F">
        <w:rPr>
          <w:rFonts w:ascii="Palatino Linotype" w:eastAsia="Times New Roman" w:hAnsi="Palatino Linotype" w:cs="Arial"/>
          <w:sz w:val="24"/>
          <w:szCs w:val="24"/>
          <w:lang w:val="es-ES" w:eastAsia="es-ES"/>
        </w:rPr>
        <w:lastRenderedPageBreak/>
        <w:t>y actualizada, así como de forma sencilla precisa y entendible en los respectivos medios electrónicos la información relativa al total de plazas y del personal de base y de confianza, como se observa de la siguiente transcripción.</w:t>
      </w:r>
    </w:p>
    <w:p w14:paraId="3489B854" w14:textId="77777777" w:rsidR="002D4D3C" w:rsidRPr="004C7D2F" w:rsidRDefault="002D4D3C" w:rsidP="002D4D3C">
      <w:pPr>
        <w:autoSpaceDE w:val="0"/>
        <w:autoSpaceDN w:val="0"/>
        <w:adjustRightInd w:val="0"/>
        <w:spacing w:after="0" w:line="360" w:lineRule="auto"/>
        <w:rPr>
          <w:rFonts w:ascii="Palatino Linotype" w:eastAsia="Times New Roman" w:hAnsi="Palatino Linotype" w:cs="Arial"/>
          <w:i/>
          <w:sz w:val="24"/>
          <w:szCs w:val="24"/>
          <w:lang w:val="es-ES" w:eastAsia="es-ES"/>
        </w:rPr>
      </w:pPr>
    </w:p>
    <w:p w14:paraId="227133FA" w14:textId="77777777" w:rsidR="002D4D3C" w:rsidRPr="004C7D2F" w:rsidRDefault="002D4D3C" w:rsidP="002D4D3C">
      <w:pPr>
        <w:autoSpaceDE w:val="0"/>
        <w:autoSpaceDN w:val="0"/>
        <w:adjustRightInd w:val="0"/>
        <w:spacing w:after="0" w:line="240" w:lineRule="auto"/>
        <w:ind w:left="709" w:right="709"/>
        <w:jc w:val="both"/>
        <w:rPr>
          <w:rFonts w:ascii="Palatino Linotype" w:eastAsia="Times New Roman" w:hAnsi="Palatino Linotype" w:cs="Arial"/>
          <w:i/>
          <w:lang w:val="es-ES" w:eastAsia="es-ES"/>
        </w:rPr>
      </w:pPr>
      <w:r w:rsidRPr="004C7D2F">
        <w:rPr>
          <w:rFonts w:ascii="Palatino Linotype" w:eastAsia="Times New Roman" w:hAnsi="Palatino Linotype" w:cs="Arial"/>
          <w:i/>
          <w:lang w:val="es-ES" w:eastAsia="es-ES"/>
        </w:rPr>
        <w:t>“</w:t>
      </w:r>
      <w:r w:rsidRPr="004C7D2F">
        <w:rPr>
          <w:rFonts w:ascii="Palatino Linotype" w:eastAsia="Times New Roman" w:hAnsi="Palatino Linotype" w:cs="Arial"/>
          <w:b/>
          <w:i/>
          <w:lang w:val="es-ES" w:eastAsia="es-ES"/>
        </w:rPr>
        <w:t>Artículo 92</w:t>
      </w:r>
      <w:r w:rsidRPr="004C7D2F">
        <w:rPr>
          <w:rFonts w:ascii="Palatino Linotype" w:eastAsia="Times New Roman" w:hAnsi="Palatino Linotype" w:cs="Arial"/>
          <w:i/>
          <w:lang w:val="es-ES" w:eastAsia="es-ES"/>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8EB0980" w14:textId="57254383" w:rsidR="002D4D3C" w:rsidRPr="004C7D2F" w:rsidRDefault="002D4D3C" w:rsidP="002D4D3C">
      <w:pPr>
        <w:autoSpaceDE w:val="0"/>
        <w:autoSpaceDN w:val="0"/>
        <w:adjustRightInd w:val="0"/>
        <w:spacing w:after="0" w:line="240" w:lineRule="auto"/>
        <w:ind w:left="709" w:right="709"/>
        <w:jc w:val="both"/>
        <w:rPr>
          <w:rFonts w:ascii="Palatino Linotype" w:eastAsia="Times New Roman" w:hAnsi="Palatino Linotype" w:cs="Arial"/>
          <w:i/>
          <w:lang w:val="es-ES" w:eastAsia="es-ES"/>
        </w:rPr>
      </w:pPr>
      <w:r w:rsidRPr="004C7D2F">
        <w:rPr>
          <w:rFonts w:ascii="Palatino Linotype" w:eastAsia="Times New Roman" w:hAnsi="Palatino Linotype" w:cs="Arial"/>
          <w:i/>
          <w:lang w:val="es-ES" w:eastAsia="es-ES"/>
        </w:rPr>
        <w:t>(…)</w:t>
      </w:r>
    </w:p>
    <w:p w14:paraId="3BD81897" w14:textId="77777777" w:rsidR="002D4D3C" w:rsidRPr="004C7D2F" w:rsidRDefault="002D4D3C" w:rsidP="002D4D3C">
      <w:pPr>
        <w:spacing w:after="0" w:line="240" w:lineRule="auto"/>
        <w:ind w:left="709" w:right="709"/>
        <w:jc w:val="both"/>
        <w:rPr>
          <w:rFonts w:ascii="Palatino Linotype" w:eastAsia="Times New Roman" w:hAnsi="Palatino Linotype" w:cs="Arial"/>
          <w:i/>
          <w:lang w:val="es-ES" w:eastAsia="es-ES"/>
        </w:rPr>
      </w:pPr>
      <w:r w:rsidRPr="004C7D2F">
        <w:rPr>
          <w:rFonts w:ascii="Palatino Linotype" w:eastAsia="Times New Roman" w:hAnsi="Palatino Linotype" w:cs="Arial"/>
          <w:b/>
          <w:bCs/>
          <w:i/>
          <w:lang w:val="es-ES" w:eastAsia="es-ES"/>
        </w:rPr>
        <w:t xml:space="preserve">XI. </w:t>
      </w:r>
      <w:r w:rsidRPr="004C7D2F">
        <w:rPr>
          <w:rFonts w:ascii="Palatino Linotype" w:eastAsia="Times New Roman" w:hAnsi="Palatino Linotype" w:cs="Arial"/>
          <w:i/>
          <w:lang w:val="es-ES" w:eastAsia="es-ES"/>
        </w:rPr>
        <w:t>Las contrataciones de servicios profesionales por honorarios, señalando los nombres de los prestadores de servicios, los servicios contratados, el monto de los honorarios y el periodo de contratación;”</w:t>
      </w:r>
    </w:p>
    <w:p w14:paraId="37CA0AC2" w14:textId="77777777" w:rsidR="002D4D3C" w:rsidRPr="004C7D2F" w:rsidRDefault="002D4D3C" w:rsidP="002D4D3C">
      <w:pPr>
        <w:autoSpaceDE w:val="0"/>
        <w:autoSpaceDN w:val="0"/>
        <w:adjustRightInd w:val="0"/>
        <w:spacing w:line="360" w:lineRule="auto"/>
        <w:jc w:val="both"/>
        <w:rPr>
          <w:rFonts w:ascii="Palatino Linotype" w:hAnsi="Palatino Linotype" w:cs="Arial"/>
          <w:sz w:val="24"/>
        </w:rPr>
      </w:pPr>
    </w:p>
    <w:p w14:paraId="38823046" w14:textId="745980E6" w:rsidR="00397355" w:rsidRPr="004C7D2F" w:rsidRDefault="002D4D3C" w:rsidP="00D724C7">
      <w:pPr>
        <w:autoSpaceDE w:val="0"/>
        <w:autoSpaceDN w:val="0"/>
        <w:adjustRightInd w:val="0"/>
        <w:spacing w:after="0" w:line="360" w:lineRule="auto"/>
        <w:jc w:val="both"/>
        <w:rPr>
          <w:rFonts w:ascii="Palatino Linotype" w:hAnsi="Palatino Linotype" w:cs="Arial"/>
          <w:sz w:val="24"/>
        </w:rPr>
      </w:pPr>
      <w:r w:rsidRPr="004C7D2F">
        <w:rPr>
          <w:rFonts w:ascii="Palatino Linotype" w:hAnsi="Palatino Linotype" w:cs="Arial"/>
          <w:sz w:val="24"/>
        </w:rPr>
        <w:t xml:space="preserve">En este sentido, es evidente que la Ley de Transparencia y Acceso a la Información Pública del Estado de México y Municipios hace referencia de manera específica a que los Sujetos Obligados deben hacer pública la información relativa al total de las plazas para cada unidad administrativa, así como, las contrataciones de servicios profesionales por honorarios remuneración que perciben todos sus servidores públicos, tanto bruta como neta. </w:t>
      </w:r>
    </w:p>
    <w:p w14:paraId="0BFAF2BB" w14:textId="77777777" w:rsidR="00D724C7" w:rsidRPr="004C7D2F" w:rsidRDefault="00D724C7" w:rsidP="00D724C7">
      <w:pPr>
        <w:autoSpaceDE w:val="0"/>
        <w:autoSpaceDN w:val="0"/>
        <w:adjustRightInd w:val="0"/>
        <w:spacing w:after="0" w:line="360" w:lineRule="auto"/>
        <w:jc w:val="both"/>
        <w:rPr>
          <w:rFonts w:ascii="Palatino Linotype" w:hAnsi="Palatino Linotype" w:cs="Arial"/>
          <w:sz w:val="24"/>
        </w:rPr>
      </w:pPr>
    </w:p>
    <w:p w14:paraId="6DAAF6B0" w14:textId="77777777" w:rsidR="00397355" w:rsidRPr="004C7D2F" w:rsidRDefault="00397355" w:rsidP="00D724C7">
      <w:pPr>
        <w:tabs>
          <w:tab w:val="left" w:pos="2130"/>
        </w:tabs>
        <w:spacing w:after="0" w:line="360" w:lineRule="auto"/>
        <w:jc w:val="both"/>
        <w:rPr>
          <w:rFonts w:ascii="Palatino Linotype" w:eastAsia="Calibri" w:hAnsi="Palatino Linotype" w:cs="Tahoma"/>
          <w:bCs/>
          <w:sz w:val="24"/>
        </w:rPr>
      </w:pPr>
      <w:r w:rsidRPr="004C7D2F">
        <w:rPr>
          <w:rFonts w:ascii="Palatino Linotype" w:eastAsia="Calibri" w:hAnsi="Palatino Linotype" w:cs="Tahoma"/>
          <w:bCs/>
          <w:sz w:val="24"/>
        </w:rPr>
        <w:t>Finalmente, la información requerida</w:t>
      </w:r>
      <w:r w:rsidRPr="004C7D2F">
        <w:rPr>
          <w:rFonts w:ascii="Palatino Linotype" w:eastAsia="Calibri" w:hAnsi="Palatino Linotype" w:cs="Tahoma"/>
          <w:b/>
          <w:bCs/>
          <w:sz w:val="24"/>
        </w:rPr>
        <w:t xml:space="preserve">, </w:t>
      </w:r>
      <w:r w:rsidRPr="004C7D2F">
        <w:rPr>
          <w:rFonts w:ascii="Palatino Linotype" w:eastAsia="Calibri" w:hAnsi="Palatino Linotype" w:cs="Tahoma"/>
          <w:bCs/>
          <w:sz w:val="24"/>
        </w:rPr>
        <w:t xml:space="preserve">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w:t>
      </w:r>
      <w:r w:rsidRPr="004C7D2F">
        <w:rPr>
          <w:rFonts w:ascii="Palatino Linotype" w:eastAsia="Calibri" w:hAnsi="Palatino Linotype" w:cs="Tahoma"/>
          <w:bCs/>
          <w:sz w:val="24"/>
        </w:rPr>
        <w:lastRenderedPageBreak/>
        <w:t xml:space="preserve">asimismo, </w:t>
      </w:r>
      <w:r w:rsidRPr="004C7D2F">
        <w:rPr>
          <w:rFonts w:ascii="Palatino Linotype" w:eastAsia="Calibri" w:hAnsi="Palatino Linotype" w:cs="Tahoma"/>
          <w:b/>
          <w:sz w:val="24"/>
          <w:u w:val="single"/>
        </w:rPr>
        <w:t>se desprende que dentro de la nómina general del personal adscrito a la Administración Pública Municipal, se encuentra información de la Dirección de Seguridad</w:t>
      </w:r>
      <w:r w:rsidRPr="004C7D2F">
        <w:rPr>
          <w:rFonts w:ascii="Palatino Linotype" w:eastAsia="Calibri" w:hAnsi="Palatino Linotype" w:cs="Tahoma"/>
          <w:bCs/>
          <w:sz w:val="24"/>
        </w:rPr>
        <w:t xml:space="preserve">, por lo tanto, </w:t>
      </w:r>
      <w:r w:rsidRPr="004C7D2F">
        <w:rPr>
          <w:rFonts w:ascii="Palatino Linotype" w:eastAsia="Calibri" w:hAnsi="Palatino Linotype" w:cs="Tahoma"/>
          <w:bCs/>
          <w:sz w:val="24"/>
          <w:u w:val="single"/>
        </w:rPr>
        <w:t xml:space="preserve">a fin de salvaguardar la información de los servidores públicos que prestan sus servicios las áreas de seguridad pública, los datos correspondientes al personal adscrito a estas áreas deberán ser clasificados como </w:t>
      </w:r>
      <w:r w:rsidRPr="004C7D2F">
        <w:rPr>
          <w:rFonts w:ascii="Palatino Linotype" w:eastAsia="Calibri" w:hAnsi="Palatino Linotype" w:cs="Tahoma"/>
          <w:b/>
          <w:bCs/>
          <w:sz w:val="24"/>
          <w:u w:val="single"/>
        </w:rPr>
        <w:t>RESERVADA</w:t>
      </w:r>
      <w:r w:rsidRPr="004C7D2F">
        <w:rPr>
          <w:rFonts w:ascii="Palatino Linotype" w:eastAsia="Calibri" w:hAnsi="Palatino Linotype" w:cs="Tahoma"/>
          <w:bCs/>
          <w:sz w:val="24"/>
        </w:rPr>
        <w:t>, con el objeto de no identificar al servidor público con su cargo y sueldo, de conformidad con lo siguiente:</w:t>
      </w:r>
    </w:p>
    <w:p w14:paraId="52C6B992" w14:textId="77777777" w:rsidR="00397355" w:rsidRPr="004C7D2F" w:rsidRDefault="00397355" w:rsidP="00397355">
      <w:pPr>
        <w:tabs>
          <w:tab w:val="left" w:pos="2130"/>
        </w:tabs>
        <w:spacing w:after="0" w:line="360" w:lineRule="auto"/>
        <w:jc w:val="both"/>
        <w:rPr>
          <w:rFonts w:ascii="Palatino Linotype" w:eastAsia="Calibri" w:hAnsi="Palatino Linotype" w:cs="Tahoma"/>
          <w:bCs/>
          <w:sz w:val="24"/>
        </w:rPr>
      </w:pPr>
    </w:p>
    <w:p w14:paraId="2CC9E4CA" w14:textId="77777777" w:rsidR="00397355" w:rsidRPr="004C7D2F" w:rsidRDefault="00397355" w:rsidP="005C425A">
      <w:pPr>
        <w:numPr>
          <w:ilvl w:val="0"/>
          <w:numId w:val="4"/>
        </w:numPr>
        <w:spacing w:after="0" w:line="360" w:lineRule="auto"/>
        <w:jc w:val="both"/>
        <w:rPr>
          <w:rFonts w:ascii="Palatino Linotype" w:eastAsia="Times New Roman" w:hAnsi="Palatino Linotype" w:cs="Times New Roman"/>
          <w:b/>
          <w:i/>
          <w:sz w:val="28"/>
          <w:szCs w:val="28"/>
          <w:u w:val="single"/>
          <w:lang w:eastAsia="es-ES"/>
        </w:rPr>
      </w:pPr>
      <w:r w:rsidRPr="004C7D2F">
        <w:rPr>
          <w:rFonts w:ascii="Palatino Linotype" w:eastAsia="Times New Roman" w:hAnsi="Palatino Linotype" w:cs="Times New Roman"/>
          <w:b/>
          <w:i/>
          <w:sz w:val="28"/>
          <w:szCs w:val="28"/>
          <w:u w:val="single"/>
          <w:lang w:eastAsia="es-ES"/>
        </w:rPr>
        <w:t>De la Versión Pública.</w:t>
      </w:r>
    </w:p>
    <w:p w14:paraId="585AEF8D" w14:textId="77777777" w:rsidR="00397355" w:rsidRPr="004C7D2F" w:rsidRDefault="00397355" w:rsidP="00397355">
      <w:pPr>
        <w:spacing w:after="0" w:line="360" w:lineRule="auto"/>
        <w:jc w:val="both"/>
        <w:rPr>
          <w:rFonts w:ascii="Palatino Linotype" w:eastAsia="Arial Unicode MS" w:hAnsi="Palatino Linotype" w:cs="Times New Roman"/>
          <w:sz w:val="24"/>
          <w:szCs w:val="24"/>
          <w:lang w:val="es-ES" w:eastAsia="es-ES"/>
        </w:rPr>
      </w:pPr>
      <w:r w:rsidRPr="004C7D2F">
        <w:rPr>
          <w:rFonts w:ascii="Palatino Linotype" w:eastAsia="Arial Unicode MS" w:hAnsi="Palatino Linotype" w:cs="Times New Roman"/>
          <w:sz w:val="24"/>
          <w:szCs w:val="24"/>
          <w:lang w:val="es-ES" w:eastAsia="es-ES"/>
        </w:rPr>
        <w:t xml:space="preserve">Toda vez que los documentos referidos anteriormente son elaborados por quincenas y atendiendo al requerimiento del ciudadano, este Órgano Garante determina ordenar que la entrega de la información al </w:t>
      </w:r>
      <w:r w:rsidRPr="004C7D2F">
        <w:rPr>
          <w:rFonts w:ascii="Palatino Linotype" w:eastAsia="Arial Unicode MS" w:hAnsi="Palatino Linotype" w:cs="Times New Roman"/>
          <w:b/>
          <w:sz w:val="24"/>
          <w:szCs w:val="24"/>
          <w:lang w:val="es-ES" w:eastAsia="es-ES"/>
        </w:rPr>
        <w:t>Recurrente</w:t>
      </w:r>
      <w:r w:rsidRPr="004C7D2F">
        <w:rPr>
          <w:rFonts w:ascii="Palatino Linotype" w:eastAsia="Arial Unicode MS" w:hAnsi="Palatino Linotype" w:cs="Times New Roman"/>
          <w:sz w:val="24"/>
          <w:szCs w:val="24"/>
          <w:lang w:val="es-ES" w:eastAsia="es-ES"/>
        </w:rPr>
        <w:t xml:space="preserve"> se haga en </w:t>
      </w:r>
      <w:r w:rsidRPr="004C7D2F">
        <w:rPr>
          <w:rFonts w:ascii="Palatino Linotype" w:eastAsia="Arial Unicode MS" w:hAnsi="Palatino Linotype" w:cs="Times New Roman"/>
          <w:b/>
          <w:i/>
          <w:sz w:val="24"/>
          <w:szCs w:val="24"/>
          <w:lang w:val="es-ES" w:eastAsia="es-ES"/>
        </w:rPr>
        <w:t>versión pública</w:t>
      </w:r>
      <w:r w:rsidRPr="004C7D2F">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33A4C9B8" w14:textId="77777777" w:rsidR="00397355" w:rsidRPr="004C7D2F" w:rsidRDefault="00397355" w:rsidP="00397355">
      <w:pPr>
        <w:spacing w:after="0" w:line="360" w:lineRule="auto"/>
        <w:jc w:val="both"/>
        <w:rPr>
          <w:rFonts w:ascii="Palatino Linotype" w:eastAsia="Times New Roman" w:hAnsi="Palatino Linotype" w:cs="Times New Roman"/>
          <w:bCs/>
          <w:sz w:val="24"/>
          <w:szCs w:val="24"/>
          <w:lang w:eastAsia="es-ES"/>
        </w:rPr>
      </w:pPr>
    </w:p>
    <w:p w14:paraId="53DB54FC"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bCs/>
          <w:sz w:val="24"/>
          <w:szCs w:val="24"/>
          <w:lang w:eastAsia="es-ES"/>
        </w:rPr>
        <w:t>A este respecto, los</w:t>
      </w:r>
      <w:r w:rsidRPr="004C7D2F">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05829C8" w14:textId="77777777" w:rsidR="00397355" w:rsidRPr="004C7D2F" w:rsidRDefault="00397355" w:rsidP="00397355">
      <w:pPr>
        <w:spacing w:after="0" w:line="240" w:lineRule="auto"/>
        <w:rPr>
          <w:rFonts w:ascii="Times New Roman" w:eastAsia="Times New Roman" w:hAnsi="Times New Roman" w:cs="Times New Roman"/>
          <w:noProof/>
          <w:sz w:val="24"/>
          <w:szCs w:val="24"/>
          <w:lang w:eastAsia="es-ES"/>
        </w:rPr>
      </w:pPr>
    </w:p>
    <w:p w14:paraId="71479626"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ES"/>
        </w:rPr>
      </w:pPr>
      <w:r w:rsidRPr="004C7D2F">
        <w:rPr>
          <w:rFonts w:ascii="Palatino Linotype" w:eastAsia="Times New Roman" w:hAnsi="Palatino Linotype" w:cs="Arial"/>
          <w:b/>
          <w:bCs/>
          <w:i/>
          <w:noProof/>
          <w:lang w:eastAsia="es-ES"/>
        </w:rPr>
        <w:t>“</w:t>
      </w:r>
      <w:r w:rsidRPr="004C7D2F">
        <w:rPr>
          <w:rFonts w:ascii="Palatino Linotype" w:eastAsia="Times New Roman" w:hAnsi="Palatino Linotype" w:cs="Arial"/>
          <w:b/>
          <w:bCs/>
          <w:i/>
          <w:lang w:eastAsia="es-MX"/>
        </w:rPr>
        <w:t>Artículo</w:t>
      </w:r>
      <w:r w:rsidRPr="004C7D2F">
        <w:rPr>
          <w:rFonts w:ascii="Palatino Linotype" w:eastAsia="Times New Roman" w:hAnsi="Palatino Linotype" w:cs="Arial"/>
          <w:b/>
          <w:bCs/>
          <w:i/>
          <w:lang w:eastAsia="es-ES"/>
        </w:rPr>
        <w:t xml:space="preserve"> 3. </w:t>
      </w:r>
      <w:r w:rsidRPr="004C7D2F">
        <w:rPr>
          <w:rFonts w:ascii="Palatino Linotype" w:eastAsia="Times New Roman" w:hAnsi="Palatino Linotype" w:cs="Times New Roman"/>
          <w:i/>
          <w:lang w:eastAsia="es-ES"/>
        </w:rPr>
        <w:t xml:space="preserve">Para los efectos de la presente Ley se entenderá por: </w:t>
      </w:r>
    </w:p>
    <w:p w14:paraId="62582E5B" w14:textId="77777777" w:rsidR="00397355" w:rsidRPr="004C7D2F" w:rsidRDefault="00397355" w:rsidP="00397355">
      <w:pPr>
        <w:spacing w:after="0" w:line="240" w:lineRule="auto"/>
        <w:rPr>
          <w:rFonts w:ascii="Times New Roman" w:eastAsia="Times New Roman" w:hAnsi="Times New Roman" w:cs="Times New Roman"/>
          <w:sz w:val="24"/>
          <w:szCs w:val="24"/>
          <w:lang w:eastAsia="es-ES"/>
        </w:rPr>
      </w:pPr>
    </w:p>
    <w:p w14:paraId="6BF75151"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r w:rsidRPr="004C7D2F">
        <w:rPr>
          <w:rFonts w:ascii="Palatino Linotype" w:eastAsia="Times New Roman" w:hAnsi="Palatino Linotype" w:cs="Arial"/>
          <w:b/>
          <w:i/>
          <w:lang w:eastAsia="es-ES"/>
        </w:rPr>
        <w:t>IX.</w:t>
      </w:r>
      <w:r w:rsidRPr="004C7D2F">
        <w:rPr>
          <w:rFonts w:ascii="Palatino Linotype" w:eastAsia="Times New Roman" w:hAnsi="Palatino Linotype" w:cs="Arial"/>
          <w:i/>
          <w:lang w:eastAsia="es-ES"/>
        </w:rPr>
        <w:t xml:space="preserve"> </w:t>
      </w:r>
      <w:r w:rsidRPr="004C7D2F">
        <w:rPr>
          <w:rFonts w:ascii="Palatino Linotype" w:eastAsia="Times New Roman" w:hAnsi="Palatino Linotype" w:cs="Arial"/>
          <w:b/>
          <w:i/>
          <w:lang w:eastAsia="es-ES"/>
        </w:rPr>
        <w:t xml:space="preserve">Datos personales: </w:t>
      </w:r>
      <w:r w:rsidRPr="004C7D2F">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09F77EB9"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p>
    <w:p w14:paraId="76C54111"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r w:rsidRPr="004C7D2F">
        <w:rPr>
          <w:rFonts w:ascii="Palatino Linotype" w:eastAsia="Times New Roman" w:hAnsi="Palatino Linotype" w:cs="Arial"/>
          <w:b/>
          <w:i/>
          <w:lang w:eastAsia="es-ES"/>
        </w:rPr>
        <w:lastRenderedPageBreak/>
        <w:t>XX.</w:t>
      </w:r>
      <w:r w:rsidRPr="004C7D2F">
        <w:rPr>
          <w:rFonts w:ascii="Palatino Linotype" w:eastAsia="Times New Roman" w:hAnsi="Palatino Linotype" w:cs="Arial"/>
          <w:i/>
          <w:lang w:eastAsia="es-ES"/>
        </w:rPr>
        <w:t xml:space="preserve"> </w:t>
      </w:r>
      <w:r w:rsidRPr="004C7D2F">
        <w:rPr>
          <w:rFonts w:ascii="Palatino Linotype" w:eastAsia="Times New Roman" w:hAnsi="Palatino Linotype" w:cs="Arial"/>
          <w:b/>
          <w:i/>
          <w:lang w:eastAsia="es-ES"/>
        </w:rPr>
        <w:t>Información clasificada:</w:t>
      </w:r>
      <w:r w:rsidRPr="004C7D2F">
        <w:rPr>
          <w:rFonts w:ascii="Palatino Linotype" w:eastAsia="Times New Roman" w:hAnsi="Palatino Linotype" w:cs="Arial"/>
          <w:i/>
          <w:lang w:eastAsia="es-ES"/>
        </w:rPr>
        <w:t xml:space="preserve"> Aquella considerada por la presente Ley como reservada o confidencial; </w:t>
      </w:r>
    </w:p>
    <w:p w14:paraId="085E1C6B"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p>
    <w:p w14:paraId="1D74F670"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r w:rsidRPr="004C7D2F">
        <w:rPr>
          <w:rFonts w:ascii="Palatino Linotype" w:eastAsia="Times New Roman" w:hAnsi="Palatino Linotype" w:cs="Arial"/>
          <w:b/>
          <w:i/>
          <w:lang w:eastAsia="es-ES"/>
        </w:rPr>
        <w:t>XXI.</w:t>
      </w:r>
      <w:r w:rsidRPr="004C7D2F">
        <w:rPr>
          <w:rFonts w:ascii="Palatino Linotype" w:eastAsia="Times New Roman" w:hAnsi="Palatino Linotype" w:cs="Arial"/>
          <w:i/>
          <w:lang w:eastAsia="es-ES"/>
        </w:rPr>
        <w:t xml:space="preserve"> </w:t>
      </w:r>
      <w:r w:rsidRPr="004C7D2F">
        <w:rPr>
          <w:rFonts w:ascii="Palatino Linotype" w:eastAsia="Times New Roman" w:hAnsi="Palatino Linotype" w:cs="Arial"/>
          <w:b/>
          <w:i/>
          <w:lang w:eastAsia="es-ES"/>
        </w:rPr>
        <w:t>Información confidencial</w:t>
      </w:r>
      <w:r w:rsidRPr="004C7D2F">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1ED7B1"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p>
    <w:p w14:paraId="59457332"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r w:rsidRPr="004C7D2F">
        <w:rPr>
          <w:rFonts w:ascii="Palatino Linotype" w:eastAsia="Times New Roman" w:hAnsi="Palatino Linotype" w:cs="Arial"/>
          <w:b/>
          <w:i/>
          <w:lang w:eastAsia="es-ES"/>
        </w:rPr>
        <w:t>XLV. Versión pública:</w:t>
      </w:r>
      <w:r w:rsidRPr="004C7D2F">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58613375"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p>
    <w:p w14:paraId="23FFF7BB"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r w:rsidRPr="004C7D2F">
        <w:rPr>
          <w:rFonts w:ascii="Palatino Linotype" w:eastAsia="Times New Roman" w:hAnsi="Palatino Linotype" w:cs="Arial"/>
          <w:b/>
          <w:i/>
          <w:lang w:eastAsia="es-ES"/>
        </w:rPr>
        <w:t>Artículo 51.</w:t>
      </w:r>
      <w:r w:rsidRPr="004C7D2F">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4C7D2F">
        <w:rPr>
          <w:rFonts w:ascii="Palatino Linotype" w:eastAsia="Times New Roman" w:hAnsi="Palatino Linotype" w:cs="Arial"/>
          <w:b/>
          <w:i/>
          <w:lang w:eastAsia="es-ES"/>
        </w:rPr>
        <w:t xml:space="preserve">y tendrá la responsabilidad de verificar en cada caso que la misma no sea confidencial o reservada. </w:t>
      </w:r>
      <w:r w:rsidRPr="004C7D2F">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2DCF8DD0" w14:textId="77777777" w:rsidR="00397355" w:rsidRPr="004C7D2F" w:rsidRDefault="00397355" w:rsidP="00397355">
      <w:pPr>
        <w:spacing w:after="0" w:line="240" w:lineRule="auto"/>
        <w:ind w:left="567" w:right="616"/>
        <w:jc w:val="both"/>
        <w:rPr>
          <w:rFonts w:ascii="Palatino Linotype" w:eastAsia="Times New Roman" w:hAnsi="Palatino Linotype" w:cs="Arial"/>
          <w:i/>
          <w:lang w:eastAsia="es-ES"/>
        </w:rPr>
      </w:pPr>
    </w:p>
    <w:p w14:paraId="0E8025FA" w14:textId="77777777" w:rsidR="00397355" w:rsidRPr="004C7D2F" w:rsidRDefault="00397355" w:rsidP="00397355">
      <w:pPr>
        <w:spacing w:after="0" w:line="240" w:lineRule="auto"/>
        <w:ind w:left="567" w:right="616"/>
        <w:jc w:val="both"/>
        <w:rPr>
          <w:rFonts w:ascii="Palatino Linotype" w:eastAsia="Times New Roman" w:hAnsi="Palatino Linotype" w:cs="Arial"/>
          <w:bCs/>
          <w:i/>
          <w:noProof/>
          <w:lang w:eastAsia="es-ES"/>
        </w:rPr>
      </w:pPr>
      <w:r w:rsidRPr="004C7D2F">
        <w:rPr>
          <w:rFonts w:ascii="Palatino Linotype" w:eastAsia="Times New Roman" w:hAnsi="Palatino Linotype" w:cs="Arial"/>
          <w:b/>
          <w:i/>
          <w:lang w:eastAsia="es-ES"/>
        </w:rPr>
        <w:t>Artículo 52.</w:t>
      </w:r>
      <w:r w:rsidRPr="004C7D2F">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4C7D2F">
        <w:rPr>
          <w:rFonts w:ascii="Palatino Linotype" w:eastAsia="Times New Roman" w:hAnsi="Palatino Linotype" w:cs="Arial"/>
          <w:bCs/>
          <w:i/>
          <w:noProof/>
          <w:lang w:eastAsia="es-ES"/>
        </w:rPr>
        <w:t>”</w:t>
      </w:r>
    </w:p>
    <w:p w14:paraId="653DB140"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0AC5BE6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w:t>
      </w:r>
      <w:r w:rsidRPr="004C7D2F">
        <w:rPr>
          <w:rFonts w:ascii="Palatino Linotype" w:eastAsia="Times New Roman" w:hAnsi="Palatino Linotype" w:cs="Times New Roman"/>
          <w:sz w:val="24"/>
          <w:szCs w:val="24"/>
          <w:lang w:eastAsia="es-ES"/>
        </w:rPr>
        <w:lastRenderedPageBreak/>
        <w:t xml:space="preserve">de Protección de Datos Personales en Posesión de Sujetos Obligados del Estado de México y Municipios, los cuales se transcriben para mayor referencia: </w:t>
      </w:r>
    </w:p>
    <w:p w14:paraId="5F25C982" w14:textId="77777777" w:rsidR="00397355" w:rsidRPr="004C7D2F" w:rsidRDefault="00397355" w:rsidP="00397355">
      <w:pPr>
        <w:spacing w:after="0" w:line="240" w:lineRule="auto"/>
        <w:ind w:left="567" w:right="616"/>
        <w:jc w:val="both"/>
        <w:rPr>
          <w:rFonts w:ascii="Palatino Linotype" w:eastAsia="Times New Roman" w:hAnsi="Palatino Linotype" w:cs="Times New Roman"/>
          <w:sz w:val="24"/>
          <w:szCs w:val="24"/>
          <w:lang w:eastAsia="es-ES"/>
        </w:rPr>
      </w:pPr>
    </w:p>
    <w:p w14:paraId="47B06F7F"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r w:rsidRPr="004C7D2F">
        <w:rPr>
          <w:rFonts w:ascii="Palatino Linotype" w:eastAsia="Arial Unicode MS" w:hAnsi="Palatino Linotype" w:cs="Arial"/>
          <w:i/>
          <w:szCs w:val="24"/>
          <w:lang w:eastAsia="es-ES"/>
        </w:rPr>
        <w:t>“</w:t>
      </w:r>
      <w:r w:rsidRPr="004C7D2F">
        <w:rPr>
          <w:rFonts w:ascii="Palatino Linotype" w:eastAsia="Arial Unicode MS" w:hAnsi="Palatino Linotype" w:cs="Arial"/>
          <w:b/>
          <w:i/>
          <w:szCs w:val="24"/>
          <w:lang w:eastAsia="es-ES"/>
        </w:rPr>
        <w:t>Artículo</w:t>
      </w:r>
      <w:r w:rsidRPr="004C7D2F">
        <w:rPr>
          <w:rFonts w:ascii="Palatino Linotype" w:eastAsia="Arial Unicode MS" w:hAnsi="Palatino Linotype" w:cs="Arial"/>
          <w:i/>
          <w:szCs w:val="24"/>
          <w:lang w:eastAsia="es-ES"/>
        </w:rPr>
        <w:t xml:space="preserve"> </w:t>
      </w:r>
      <w:r w:rsidRPr="004C7D2F">
        <w:rPr>
          <w:rFonts w:ascii="Palatino Linotype" w:eastAsia="Arial Unicode MS" w:hAnsi="Palatino Linotype" w:cs="Arial"/>
          <w:b/>
          <w:i/>
          <w:szCs w:val="24"/>
          <w:lang w:eastAsia="es-ES"/>
        </w:rPr>
        <w:t>22</w:t>
      </w:r>
      <w:r w:rsidRPr="004C7D2F">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56B22ADC"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p>
    <w:p w14:paraId="0C231DF4"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r w:rsidRPr="004C7D2F">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3A40DFED"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p>
    <w:p w14:paraId="65DB491C"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r w:rsidRPr="004C7D2F">
        <w:rPr>
          <w:rFonts w:ascii="Palatino Linotype" w:eastAsia="Arial Unicode MS" w:hAnsi="Palatino Linotype" w:cs="Arial"/>
          <w:i/>
          <w:szCs w:val="24"/>
          <w:lang w:eastAsia="es-ES"/>
        </w:rPr>
        <w:t>I. Cuente con atribuciones conferidas en ley y medie el consentimiento del titular.</w:t>
      </w:r>
    </w:p>
    <w:p w14:paraId="289091FD"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r w:rsidRPr="004C7D2F">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4D3D5014"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p>
    <w:p w14:paraId="4435FFCF" w14:textId="77777777" w:rsidR="00397355" w:rsidRPr="004C7D2F" w:rsidRDefault="00397355" w:rsidP="00397355">
      <w:pPr>
        <w:spacing w:after="0" w:line="240" w:lineRule="auto"/>
        <w:ind w:left="567" w:right="616"/>
        <w:jc w:val="both"/>
        <w:rPr>
          <w:rFonts w:ascii="Palatino Linotype" w:eastAsia="Arial Unicode MS" w:hAnsi="Palatino Linotype" w:cs="Arial"/>
          <w:i/>
          <w:szCs w:val="24"/>
          <w:lang w:eastAsia="es-ES"/>
        </w:rPr>
      </w:pPr>
      <w:r w:rsidRPr="004C7D2F">
        <w:rPr>
          <w:rFonts w:ascii="Palatino Linotype" w:eastAsia="Arial Unicode MS" w:hAnsi="Palatino Linotype" w:cs="Arial"/>
          <w:b/>
          <w:i/>
          <w:szCs w:val="24"/>
          <w:lang w:eastAsia="es-ES"/>
        </w:rPr>
        <w:t>Artículo</w:t>
      </w:r>
      <w:r w:rsidRPr="004C7D2F">
        <w:rPr>
          <w:rFonts w:ascii="Palatino Linotype" w:eastAsia="Arial Unicode MS" w:hAnsi="Palatino Linotype" w:cs="Arial"/>
          <w:i/>
          <w:szCs w:val="24"/>
          <w:lang w:eastAsia="es-ES"/>
        </w:rPr>
        <w:t xml:space="preserve"> </w:t>
      </w:r>
      <w:r w:rsidRPr="004C7D2F">
        <w:rPr>
          <w:rFonts w:ascii="Palatino Linotype" w:eastAsia="Arial Unicode MS" w:hAnsi="Palatino Linotype" w:cs="Arial"/>
          <w:b/>
          <w:i/>
          <w:szCs w:val="24"/>
          <w:lang w:eastAsia="es-ES"/>
        </w:rPr>
        <w:t>38</w:t>
      </w:r>
      <w:r w:rsidRPr="004C7D2F">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66A37B4B" w14:textId="77777777" w:rsidR="00397355" w:rsidRPr="004C7D2F" w:rsidRDefault="00397355" w:rsidP="00397355">
      <w:pPr>
        <w:spacing w:after="0" w:line="240" w:lineRule="auto"/>
        <w:ind w:left="567" w:right="616"/>
        <w:jc w:val="both"/>
        <w:rPr>
          <w:rFonts w:ascii="Palatino Linotype" w:eastAsia="Arial Unicode MS" w:hAnsi="Palatino Linotype" w:cs="Arial"/>
          <w:i/>
          <w:sz w:val="28"/>
          <w:szCs w:val="24"/>
          <w:lang w:eastAsia="es-ES"/>
        </w:rPr>
      </w:pPr>
    </w:p>
    <w:p w14:paraId="28BDD6F2"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15EBCE92"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1260638D" w14:textId="77777777" w:rsidR="00397355" w:rsidRPr="004C7D2F" w:rsidRDefault="00397355" w:rsidP="00397355">
      <w:pPr>
        <w:spacing w:after="0" w:line="360" w:lineRule="auto"/>
        <w:jc w:val="both"/>
        <w:rPr>
          <w:rFonts w:ascii="Palatino Linotype" w:eastAsia="Arial Unicode MS" w:hAnsi="Palatino Linotype" w:cs="Times New Roman"/>
          <w:sz w:val="24"/>
          <w:szCs w:val="24"/>
          <w:lang w:val="es-ES" w:eastAsia="es-ES"/>
        </w:rPr>
      </w:pPr>
      <w:r w:rsidRPr="004C7D2F">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w:t>
      </w:r>
      <w:r w:rsidRPr="004C7D2F">
        <w:rPr>
          <w:rFonts w:ascii="Palatino Linotype" w:eastAsia="Arial Unicode MS" w:hAnsi="Palatino Linotype" w:cs="Times New Roman"/>
          <w:sz w:val="24"/>
          <w:szCs w:val="24"/>
          <w:lang w:val="es-ES" w:eastAsia="es-ES"/>
        </w:rPr>
        <w:lastRenderedPageBreak/>
        <w:t xml:space="preserve">fracción XI, de la Ley de Protección de Datos Personales en Posesión de Sujetos Obligados del Estado de México y Municipios; por consiguiente, se trata de información confidencial, que debe ser protegida por </w:t>
      </w:r>
      <w:r w:rsidRPr="004C7D2F">
        <w:rPr>
          <w:rFonts w:ascii="Palatino Linotype" w:eastAsia="Arial Unicode MS" w:hAnsi="Palatino Linotype" w:cs="Times New Roman"/>
          <w:color w:val="000000"/>
          <w:sz w:val="24"/>
          <w:szCs w:val="24"/>
          <w:lang w:eastAsia="es-MX"/>
        </w:rPr>
        <w:t>el Sujeto Obligado</w:t>
      </w:r>
      <w:r w:rsidRPr="004C7D2F">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16D7C7A8" w14:textId="77777777" w:rsidR="00397355" w:rsidRPr="004C7D2F" w:rsidRDefault="00397355" w:rsidP="00397355">
      <w:pPr>
        <w:spacing w:after="0" w:line="360" w:lineRule="auto"/>
        <w:jc w:val="both"/>
        <w:rPr>
          <w:rFonts w:ascii="Palatino Linotype" w:eastAsia="Arial Unicode MS" w:hAnsi="Palatino Linotype" w:cs="Times New Roman"/>
          <w:sz w:val="24"/>
          <w:szCs w:val="24"/>
          <w:lang w:val="es-ES" w:eastAsia="es-ES"/>
        </w:rPr>
      </w:pPr>
    </w:p>
    <w:p w14:paraId="6F132AAE" w14:textId="77777777" w:rsidR="00397355" w:rsidRPr="004C7D2F" w:rsidRDefault="00397355" w:rsidP="00397355">
      <w:pPr>
        <w:spacing w:after="0" w:line="360" w:lineRule="auto"/>
        <w:jc w:val="both"/>
        <w:rPr>
          <w:rFonts w:ascii="Palatino Linotype" w:eastAsia="Arial Unicode MS" w:hAnsi="Palatino Linotype" w:cs="Times New Roman"/>
          <w:sz w:val="24"/>
          <w:szCs w:val="24"/>
          <w:lang w:val="es-ES" w:eastAsia="es-ES"/>
        </w:rPr>
      </w:pPr>
      <w:r w:rsidRPr="004C7D2F">
        <w:rPr>
          <w:rFonts w:ascii="Palatino Linotype" w:eastAsia="Arial Unicode MS" w:hAnsi="Palatino Linotype" w:cs="Times New Roman"/>
          <w:sz w:val="24"/>
          <w:szCs w:val="24"/>
          <w:lang w:val="es-ES" w:eastAsia="es-ES"/>
        </w:rPr>
        <w:t xml:space="preserve">Asimismo, de la versión pública deberá dejarse a la vista de la </w:t>
      </w:r>
      <w:r w:rsidRPr="004C7D2F">
        <w:rPr>
          <w:rFonts w:ascii="Palatino Linotype" w:eastAsia="Arial Unicode MS" w:hAnsi="Palatino Linotype" w:cs="Times New Roman"/>
          <w:b/>
          <w:sz w:val="24"/>
          <w:szCs w:val="24"/>
          <w:lang w:val="es-ES" w:eastAsia="es-ES"/>
        </w:rPr>
        <w:t xml:space="preserve">Recurrente </w:t>
      </w:r>
      <w:r w:rsidRPr="004C7D2F">
        <w:rPr>
          <w:rFonts w:ascii="Palatino Linotype" w:eastAsia="Arial Unicode MS" w:hAnsi="Palatino Linotype" w:cs="Times New Roman"/>
          <w:sz w:val="24"/>
          <w:szCs w:val="24"/>
          <w:lang w:val="es-ES" w:eastAsia="es-ES"/>
        </w:rPr>
        <w:t xml:space="preserve">los siguientes elementos de información pública: monto total del sueldo neto y bruto, compensaciones, prestaciones, aguinaldos, bonos, pagos por concepto de gasolina, de servicio de telefonía celular, </w:t>
      </w:r>
      <w:r w:rsidRPr="004C7D2F">
        <w:rPr>
          <w:rFonts w:ascii="Palatino Linotype" w:eastAsia="Arial Unicode MS" w:hAnsi="Palatino Linotype" w:cs="Times New Roman"/>
          <w:b/>
          <w:sz w:val="24"/>
          <w:szCs w:val="24"/>
          <w:lang w:val="es-ES" w:eastAsia="es-ES"/>
        </w:rPr>
        <w:t>el nombre del servidor público</w:t>
      </w:r>
      <w:r w:rsidRPr="004C7D2F">
        <w:rPr>
          <w:rFonts w:ascii="Palatino Linotype" w:eastAsia="Arial Unicode MS" w:hAnsi="Palatino Linotype" w:cs="Times New Roman"/>
          <w:sz w:val="24"/>
          <w:szCs w:val="24"/>
          <w:lang w:val="es-ES" w:eastAsia="es-ES"/>
        </w:rPr>
        <w:t xml:space="preserve">, el cargo que desempeña, área de adscripción, número de empleado (sólo en caso de no arrojar datos personales) y el período de la nómina respectiva, básicamente.  </w:t>
      </w:r>
    </w:p>
    <w:p w14:paraId="4D594D52" w14:textId="77777777" w:rsidR="00397355" w:rsidRPr="004C7D2F" w:rsidRDefault="00397355" w:rsidP="00397355">
      <w:pPr>
        <w:spacing w:after="0" w:line="360" w:lineRule="auto"/>
        <w:jc w:val="both"/>
        <w:rPr>
          <w:sz w:val="24"/>
          <w:lang w:val="es-ES"/>
        </w:rPr>
      </w:pPr>
    </w:p>
    <w:p w14:paraId="75F82338"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B6C12C7" w14:textId="77777777" w:rsidR="00397355" w:rsidRPr="004C7D2F" w:rsidRDefault="00397355" w:rsidP="00397355">
      <w:pPr>
        <w:spacing w:after="0" w:line="240" w:lineRule="auto"/>
        <w:rPr>
          <w:rFonts w:ascii="Times New Roman" w:eastAsia="Times New Roman" w:hAnsi="Times New Roman" w:cs="Times New Roman"/>
          <w:sz w:val="24"/>
          <w:szCs w:val="24"/>
          <w:lang w:val="es-ES" w:eastAsia="es-ES"/>
        </w:rPr>
      </w:pPr>
    </w:p>
    <w:p w14:paraId="0C194AD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w:t>
      </w:r>
      <w:r w:rsidRPr="004C7D2F">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4C7D2F">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157E45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_tradnl" w:eastAsia="es-ES"/>
        </w:rPr>
      </w:pPr>
    </w:p>
    <w:p w14:paraId="63DF516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4C7D2F">
        <w:rPr>
          <w:rFonts w:ascii="Palatino Linotype" w:eastAsia="Times New Roman" w:hAnsi="Palatino Linotype" w:cs="Times New Roman"/>
          <w:sz w:val="24"/>
          <w:szCs w:val="24"/>
          <w:lang w:val="es-ES" w:eastAsia="es-ES"/>
        </w:rPr>
        <w:t>resulta necesario que el Comité de Transparencia d</w:t>
      </w:r>
      <w:r w:rsidRPr="004C7D2F">
        <w:rPr>
          <w:rFonts w:ascii="Palatino Linotype" w:eastAsia="Times New Roman" w:hAnsi="Palatino Linotype" w:cs="Times New Roman"/>
          <w:sz w:val="24"/>
          <w:szCs w:val="24"/>
          <w:lang w:val="es-ES_tradnl" w:eastAsia="es-ES"/>
        </w:rPr>
        <w:t xml:space="preserve">el Sujeto Obligado </w:t>
      </w:r>
      <w:r w:rsidRPr="004C7D2F">
        <w:rPr>
          <w:rFonts w:ascii="Palatino Linotype" w:eastAsia="Times New Roman" w:hAnsi="Palatino Linotype" w:cs="Times New Roman"/>
          <w:sz w:val="24"/>
          <w:szCs w:val="24"/>
          <w:lang w:val="es-ES" w:eastAsia="es-ES"/>
        </w:rPr>
        <w:t>emita el Acuerdo de Clasificación correspondiente</w:t>
      </w:r>
      <w:r w:rsidRPr="004C7D2F">
        <w:rPr>
          <w:rFonts w:ascii="Palatino Linotype" w:eastAsia="Times New Roman" w:hAnsi="Palatino Linotype" w:cs="Times New Roman"/>
          <w:sz w:val="24"/>
          <w:szCs w:val="24"/>
          <w:lang w:val="es-ES_tradnl" w:eastAsia="es-ES"/>
        </w:rPr>
        <w:t xml:space="preserve"> debidamente fundado y motivado, </w:t>
      </w:r>
      <w:r w:rsidRPr="004C7D2F">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4C7D2F">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4C7D2F">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0942523B"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0FD02CA9" w14:textId="364F8B13" w:rsidR="00397355" w:rsidRPr="004C7D2F" w:rsidRDefault="00397355" w:rsidP="00397355">
      <w:pPr>
        <w:spacing w:after="0" w:line="360" w:lineRule="auto"/>
        <w:jc w:val="both"/>
        <w:rPr>
          <w:rFonts w:ascii="Palatino Linotype" w:hAnsi="Palatino Linotype" w:cs="Arial"/>
          <w:sz w:val="24"/>
          <w:lang w:eastAsia="es-MX"/>
        </w:rPr>
      </w:pPr>
      <w:r w:rsidRPr="004C7D2F">
        <w:rPr>
          <w:rFonts w:ascii="Palatino Linotype" w:hAnsi="Palatino Linotype" w:cs="Arial"/>
          <w:sz w:val="24"/>
          <w:lang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8870A3F" w14:textId="77777777" w:rsidR="00397355" w:rsidRPr="004C7D2F" w:rsidRDefault="00397355" w:rsidP="00397355">
      <w:pPr>
        <w:spacing w:after="0" w:line="360" w:lineRule="auto"/>
        <w:jc w:val="both"/>
        <w:rPr>
          <w:rFonts w:ascii="Palatino Linotype" w:hAnsi="Palatino Linotype" w:cs="Arial"/>
          <w:sz w:val="24"/>
          <w:lang w:eastAsia="es-MX"/>
        </w:rPr>
      </w:pPr>
    </w:p>
    <w:p w14:paraId="404E1C32"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hAnsi="Palatino Linotype" w:cs="Arial"/>
          <w:sz w:val="24"/>
          <w:lang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4C7D2F">
        <w:rPr>
          <w:rFonts w:ascii="Palatino Linotype" w:hAnsi="Palatino Linotype" w:cs="Arial"/>
          <w:b/>
          <w:sz w:val="24"/>
          <w:u w:val="single"/>
          <w:lang w:eastAsia="es-MX"/>
        </w:rPr>
        <w:t>reserva de la información</w:t>
      </w:r>
      <w:r w:rsidRPr="004C7D2F">
        <w:rPr>
          <w:rFonts w:ascii="Palatino Linotype" w:hAnsi="Palatino Linotype" w:cs="Arial"/>
          <w:sz w:val="24"/>
          <w:lang w:eastAsia="es-MX"/>
        </w:rPr>
        <w:t>, para no hacer identificable al titular de tal dato personal.</w:t>
      </w:r>
    </w:p>
    <w:p w14:paraId="0F9C8AFA"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038C400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hAnsi="Palatino Linotype" w:cs="Arial"/>
          <w:sz w:val="24"/>
          <w:lang w:eastAsia="es-MX"/>
        </w:rPr>
        <w:t>Ello, conforme al propio concepto de versión pública contenido en el artículo 3, fracción XXIV, de la multicitada Ley se define como:</w:t>
      </w:r>
    </w:p>
    <w:p w14:paraId="3680667E" w14:textId="77777777" w:rsidR="00397355" w:rsidRPr="004C7D2F" w:rsidRDefault="00397355" w:rsidP="00397355">
      <w:pPr>
        <w:autoSpaceDE w:val="0"/>
        <w:autoSpaceDN w:val="0"/>
        <w:adjustRightInd w:val="0"/>
        <w:spacing w:before="240" w:after="360"/>
        <w:ind w:left="567" w:right="616"/>
        <w:jc w:val="both"/>
        <w:rPr>
          <w:rFonts w:ascii="Palatino Linotype" w:hAnsi="Palatino Linotype" w:cs="Arial"/>
          <w:lang w:eastAsia="es-MX"/>
        </w:rPr>
      </w:pPr>
      <w:r w:rsidRPr="004C7D2F">
        <w:rPr>
          <w:rFonts w:ascii="Palatino Linotype" w:hAnsi="Palatino Linotype" w:cs="Arial"/>
          <w:i/>
          <w:lang w:eastAsia="es-MX"/>
        </w:rPr>
        <w:t>“</w:t>
      </w:r>
      <w:r w:rsidRPr="004C7D2F">
        <w:rPr>
          <w:rFonts w:ascii="Palatino Linotype" w:hAnsi="Palatino Linotype" w:cs="Arial"/>
          <w:b/>
          <w:i/>
          <w:lang w:eastAsia="es-MX"/>
        </w:rPr>
        <w:t>XXIV. Información reservada:</w:t>
      </w:r>
      <w:r w:rsidRPr="004C7D2F">
        <w:rPr>
          <w:rFonts w:ascii="Palatino Linotype" w:hAnsi="Palatino Linotype" w:cs="Arial"/>
          <w:i/>
          <w:lang w:eastAsia="es-MX"/>
        </w:rPr>
        <w:t xml:space="preserve"> La clasificada con este carácter de manera temporal por las disposiciones de esta Ley, cuya divulgación puede causar daño en términos de lo establecido por esta Ley;”</w:t>
      </w:r>
    </w:p>
    <w:p w14:paraId="76E8BA79" w14:textId="77777777" w:rsidR="00397355" w:rsidRPr="004C7D2F" w:rsidRDefault="00397355" w:rsidP="00397355">
      <w:pPr>
        <w:autoSpaceDE w:val="0"/>
        <w:autoSpaceDN w:val="0"/>
        <w:adjustRightInd w:val="0"/>
        <w:spacing w:before="240" w:after="360" w:line="360" w:lineRule="auto"/>
        <w:jc w:val="both"/>
        <w:rPr>
          <w:rFonts w:ascii="Palatino Linotype" w:hAnsi="Palatino Linotype" w:cs="Arial"/>
          <w:sz w:val="24"/>
          <w:lang w:eastAsia="es-MX"/>
        </w:rPr>
      </w:pPr>
      <w:r w:rsidRPr="004C7D2F">
        <w:rPr>
          <w:rFonts w:ascii="Palatino Linotype" w:hAnsi="Palatino Linotype" w:cs="Arial"/>
          <w:sz w:val="24"/>
          <w:lang w:eastAsia="es-MX"/>
        </w:rPr>
        <w:t xml:space="preserve">No obstante que si bien, por regla general dentro de la </w:t>
      </w:r>
      <w:r w:rsidRPr="004C7D2F">
        <w:rPr>
          <w:rFonts w:ascii="Palatino Linotype" w:hAnsi="Palatino Linotype" w:cs="Arial"/>
          <w:i/>
          <w:sz w:val="24"/>
          <w:lang w:eastAsia="es-MX"/>
        </w:rPr>
        <w:t xml:space="preserve">nómina </w:t>
      </w:r>
      <w:r w:rsidRPr="004C7D2F">
        <w:rPr>
          <w:rFonts w:ascii="Palatino Linotype" w:hAnsi="Palatino Linotype" w:cs="Arial"/>
          <w:sz w:val="24"/>
          <w:lang w:eastAsia="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4C7D2F">
        <w:rPr>
          <w:rFonts w:ascii="Palatino Linotype" w:hAnsi="Palatino Linotype" w:cs="Arial"/>
          <w:b/>
          <w:i/>
          <w:sz w:val="24"/>
          <w:u w:val="single"/>
          <w:lang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4C7D2F">
        <w:rPr>
          <w:rFonts w:ascii="Palatino Linotype" w:hAnsi="Palatino Linotype" w:cs="Arial"/>
          <w:b/>
          <w:i/>
          <w:sz w:val="24"/>
          <w:lang w:eastAsia="es-MX"/>
        </w:rPr>
        <w:t>.</w:t>
      </w:r>
    </w:p>
    <w:p w14:paraId="5946B7D4" w14:textId="77777777" w:rsidR="00397355" w:rsidRPr="004C7D2F" w:rsidRDefault="00397355" w:rsidP="00397355">
      <w:pPr>
        <w:autoSpaceDE w:val="0"/>
        <w:autoSpaceDN w:val="0"/>
        <w:adjustRightInd w:val="0"/>
        <w:spacing w:before="240" w:after="360" w:line="360" w:lineRule="auto"/>
        <w:jc w:val="both"/>
        <w:rPr>
          <w:rFonts w:ascii="Palatino Linotype" w:hAnsi="Palatino Linotype" w:cs="Arial"/>
          <w:sz w:val="24"/>
          <w:lang w:eastAsia="es-MX"/>
        </w:rPr>
      </w:pPr>
      <w:r w:rsidRPr="004C7D2F">
        <w:rPr>
          <w:rFonts w:ascii="Palatino Linotype" w:hAnsi="Palatino Linotype" w:cs="Arial"/>
          <w:sz w:val="24"/>
          <w:lang w:eastAsia="es-MX"/>
        </w:rPr>
        <w:t xml:space="preserve">Esto es así, ya que el artículo 81, fracción III, de la Ley de Seguridad del Estado de México, establece lo siguiente: </w:t>
      </w:r>
    </w:p>
    <w:p w14:paraId="0907343C" w14:textId="77777777" w:rsidR="00397355" w:rsidRPr="004C7D2F" w:rsidRDefault="00397355" w:rsidP="00397355">
      <w:pPr>
        <w:autoSpaceDE w:val="0"/>
        <w:autoSpaceDN w:val="0"/>
        <w:adjustRightInd w:val="0"/>
        <w:spacing w:after="0"/>
        <w:ind w:left="567" w:right="616"/>
        <w:jc w:val="both"/>
        <w:rPr>
          <w:rFonts w:ascii="Palatino Linotype" w:hAnsi="Palatino Linotype" w:cs="Arial"/>
          <w:i/>
          <w:lang w:eastAsia="es-MX"/>
        </w:rPr>
      </w:pPr>
      <w:r w:rsidRPr="004C7D2F">
        <w:rPr>
          <w:rFonts w:ascii="Palatino Linotype" w:hAnsi="Palatino Linotype" w:cs="Arial"/>
          <w:i/>
          <w:lang w:eastAsia="es-MX"/>
        </w:rPr>
        <w:t>“</w:t>
      </w:r>
      <w:r w:rsidRPr="004C7D2F">
        <w:rPr>
          <w:rFonts w:ascii="Palatino Linotype" w:hAnsi="Palatino Linotype" w:cs="Arial"/>
          <w:b/>
          <w:i/>
          <w:lang w:eastAsia="es-MX"/>
        </w:rPr>
        <w:t>Artículo 81</w:t>
      </w:r>
      <w:r w:rsidRPr="004C7D2F">
        <w:rPr>
          <w:rFonts w:ascii="Palatino Linotype" w:hAnsi="Palatino Linotype" w:cs="Arial"/>
          <w:i/>
          <w:lang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4C7D2F">
        <w:rPr>
          <w:rFonts w:ascii="Palatino Linotype" w:hAnsi="Palatino Linotype" w:cs="Arial"/>
          <w:b/>
          <w:i/>
          <w:u w:val="single"/>
          <w:lang w:eastAsia="es-MX"/>
        </w:rPr>
        <w:t>esta información se considerará reservada en los casos siguientes</w:t>
      </w:r>
      <w:r w:rsidRPr="004C7D2F">
        <w:rPr>
          <w:rFonts w:ascii="Palatino Linotype" w:hAnsi="Palatino Linotype" w:cs="Arial"/>
          <w:i/>
          <w:lang w:eastAsia="es-MX"/>
        </w:rPr>
        <w:t>:</w:t>
      </w:r>
    </w:p>
    <w:p w14:paraId="746B8AB4" w14:textId="77777777" w:rsidR="00397355" w:rsidRPr="004C7D2F" w:rsidRDefault="00397355" w:rsidP="00397355">
      <w:pPr>
        <w:autoSpaceDE w:val="0"/>
        <w:autoSpaceDN w:val="0"/>
        <w:adjustRightInd w:val="0"/>
        <w:spacing w:after="0"/>
        <w:ind w:left="567" w:right="616"/>
        <w:jc w:val="both"/>
        <w:rPr>
          <w:rFonts w:ascii="Palatino Linotype" w:hAnsi="Palatino Linotype" w:cs="Arial"/>
          <w:i/>
          <w:lang w:eastAsia="es-MX"/>
        </w:rPr>
      </w:pPr>
      <w:r w:rsidRPr="004C7D2F">
        <w:rPr>
          <w:rFonts w:ascii="Palatino Linotype" w:hAnsi="Palatino Linotype" w:cs="Arial"/>
          <w:i/>
          <w:lang w:eastAsia="es-MX"/>
        </w:rPr>
        <w:t>(…)</w:t>
      </w:r>
    </w:p>
    <w:p w14:paraId="5CB52256" w14:textId="77777777" w:rsidR="00397355" w:rsidRPr="004C7D2F" w:rsidRDefault="00397355" w:rsidP="00397355">
      <w:pPr>
        <w:autoSpaceDE w:val="0"/>
        <w:autoSpaceDN w:val="0"/>
        <w:adjustRightInd w:val="0"/>
        <w:spacing w:after="0"/>
        <w:ind w:left="567" w:right="616"/>
        <w:jc w:val="both"/>
        <w:rPr>
          <w:rFonts w:ascii="Palatino Linotype" w:hAnsi="Palatino Linotype" w:cs="Arial"/>
          <w:lang w:eastAsia="es-MX"/>
        </w:rPr>
      </w:pPr>
      <w:r w:rsidRPr="004C7D2F">
        <w:rPr>
          <w:rFonts w:ascii="Palatino Linotype" w:hAnsi="Palatino Linotype" w:cs="Arial"/>
          <w:i/>
          <w:lang w:eastAsia="es-MX"/>
        </w:rPr>
        <w:t xml:space="preserve">III. </w:t>
      </w:r>
      <w:r w:rsidRPr="004C7D2F">
        <w:rPr>
          <w:rFonts w:ascii="Palatino Linotype" w:hAnsi="Palatino Linotype" w:cs="Arial"/>
          <w:b/>
          <w:i/>
          <w:u w:val="single"/>
          <w:lang w:eastAsia="es-MX"/>
        </w:rPr>
        <w:t>La relativa a servidores públicos miembros de las instituciones de seguridad pública, cuya revelación pueda poner en riesgo su vida e integridad física con motivo de sus funciones</w:t>
      </w:r>
      <w:r w:rsidRPr="004C7D2F">
        <w:rPr>
          <w:rFonts w:ascii="Palatino Linotype" w:hAnsi="Palatino Linotype" w:cs="Arial"/>
          <w:i/>
          <w:lang w:eastAsia="es-MX"/>
        </w:rPr>
        <w:t>;”</w:t>
      </w:r>
    </w:p>
    <w:p w14:paraId="69DD03D3" w14:textId="77777777" w:rsidR="00D724C7" w:rsidRPr="004C7D2F" w:rsidRDefault="00D724C7" w:rsidP="00397355">
      <w:pPr>
        <w:autoSpaceDE w:val="0"/>
        <w:autoSpaceDN w:val="0"/>
        <w:adjustRightInd w:val="0"/>
        <w:spacing w:after="0" w:line="360" w:lineRule="auto"/>
        <w:jc w:val="both"/>
        <w:rPr>
          <w:rFonts w:ascii="Palatino Linotype" w:hAnsi="Palatino Linotype" w:cs="Arial"/>
          <w:sz w:val="24"/>
          <w:lang w:eastAsia="es-MX"/>
        </w:rPr>
      </w:pPr>
    </w:p>
    <w:p w14:paraId="28928940" w14:textId="35B48848" w:rsidR="00397355" w:rsidRPr="004C7D2F" w:rsidRDefault="00397355" w:rsidP="00397355">
      <w:pPr>
        <w:autoSpaceDE w:val="0"/>
        <w:autoSpaceDN w:val="0"/>
        <w:adjustRightInd w:val="0"/>
        <w:spacing w:after="0" w:line="360" w:lineRule="auto"/>
        <w:jc w:val="both"/>
        <w:rPr>
          <w:rFonts w:ascii="Palatino Linotype" w:hAnsi="Palatino Linotype" w:cs="Arial"/>
          <w:sz w:val="24"/>
          <w:lang w:eastAsia="es-MX"/>
        </w:rPr>
      </w:pPr>
      <w:r w:rsidRPr="004C7D2F">
        <w:rPr>
          <w:rFonts w:ascii="Palatino Linotype" w:hAnsi="Palatino Linotype" w:cs="Arial"/>
          <w:sz w:val="24"/>
          <w:lang w:eastAsia="es-MX"/>
        </w:rPr>
        <w:t xml:space="preserve">Por tanto, el </w:t>
      </w:r>
      <w:r w:rsidRPr="004C7D2F">
        <w:rPr>
          <w:rFonts w:ascii="Palatino Linotype" w:hAnsi="Palatino Linotype" w:cs="Arial"/>
          <w:b/>
          <w:sz w:val="24"/>
          <w:lang w:eastAsia="es-MX"/>
        </w:rPr>
        <w:t>Sujeto Obligado</w:t>
      </w:r>
      <w:r w:rsidRPr="004C7D2F">
        <w:rPr>
          <w:rFonts w:ascii="Palatino Linotype" w:hAnsi="Palatino Linotype" w:cs="Arial"/>
          <w:sz w:val="24"/>
          <w:lang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clasificación y desclasificación de la información, así como para la elaboración de versiones públicas.</w:t>
      </w:r>
    </w:p>
    <w:p w14:paraId="18A821B6" w14:textId="77777777" w:rsidR="00397355" w:rsidRPr="004C7D2F" w:rsidRDefault="00397355" w:rsidP="00397355">
      <w:pPr>
        <w:autoSpaceDE w:val="0"/>
        <w:autoSpaceDN w:val="0"/>
        <w:adjustRightInd w:val="0"/>
        <w:spacing w:after="0" w:line="360" w:lineRule="auto"/>
        <w:jc w:val="both"/>
        <w:rPr>
          <w:rFonts w:ascii="Palatino Linotype" w:hAnsi="Palatino Linotype" w:cs="Arial"/>
          <w:sz w:val="24"/>
          <w:lang w:eastAsia="es-MX"/>
        </w:rPr>
      </w:pPr>
    </w:p>
    <w:p w14:paraId="05220535" w14:textId="77777777" w:rsidR="00397355" w:rsidRPr="004C7D2F" w:rsidRDefault="00397355" w:rsidP="00397355">
      <w:pPr>
        <w:autoSpaceDE w:val="0"/>
        <w:autoSpaceDN w:val="0"/>
        <w:adjustRightInd w:val="0"/>
        <w:spacing w:after="0" w:line="360" w:lineRule="auto"/>
        <w:jc w:val="both"/>
        <w:rPr>
          <w:rFonts w:ascii="Palatino Linotype" w:hAnsi="Palatino Linotype" w:cs="Arial"/>
          <w:sz w:val="24"/>
          <w:lang w:eastAsia="es-MX"/>
        </w:rPr>
      </w:pPr>
      <w:r w:rsidRPr="004C7D2F">
        <w:rPr>
          <w:rFonts w:ascii="Palatino Linotype" w:hAnsi="Palatino Linotype" w:cs="Arial"/>
          <w:sz w:val="24"/>
          <w:lang w:eastAsia="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63980AE5" w14:textId="77777777" w:rsidR="00397355" w:rsidRPr="004C7D2F" w:rsidRDefault="00397355" w:rsidP="00397355">
      <w:pPr>
        <w:spacing w:after="0" w:line="360" w:lineRule="auto"/>
        <w:jc w:val="both"/>
        <w:rPr>
          <w:rFonts w:ascii="Palatino Linotype" w:hAnsi="Palatino Linotype" w:cs="Arial"/>
          <w:sz w:val="24"/>
          <w:lang w:eastAsia="es-MX"/>
        </w:rPr>
      </w:pPr>
      <w:r w:rsidRPr="004C7D2F">
        <w:rPr>
          <w:rFonts w:ascii="Palatino Linotype" w:hAnsi="Palatino Linotype" w:cs="Arial"/>
          <w:sz w:val="24"/>
          <w:lang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5AE6E41B" w14:textId="77777777" w:rsidR="00397355" w:rsidRPr="004C7D2F" w:rsidRDefault="00397355" w:rsidP="00397355">
      <w:pPr>
        <w:spacing w:after="0" w:line="360" w:lineRule="auto"/>
        <w:jc w:val="both"/>
        <w:rPr>
          <w:rFonts w:ascii="Palatino Linotype" w:hAnsi="Palatino Linotype" w:cs="Arial"/>
          <w:sz w:val="24"/>
          <w:lang w:eastAsia="es-MX"/>
        </w:rPr>
      </w:pPr>
    </w:p>
    <w:p w14:paraId="66C9D5BE" w14:textId="77777777" w:rsidR="00397355" w:rsidRPr="004C7D2F" w:rsidRDefault="00397355" w:rsidP="00397355">
      <w:pPr>
        <w:spacing w:after="0" w:line="360" w:lineRule="auto"/>
        <w:jc w:val="both"/>
        <w:rPr>
          <w:rFonts w:ascii="Palatino Linotype" w:hAnsi="Palatino Linotype"/>
          <w:sz w:val="24"/>
        </w:rPr>
      </w:pPr>
      <w:r w:rsidRPr="004C7D2F">
        <w:rPr>
          <w:rFonts w:ascii="Palatino Linotype" w:hAnsi="Palatino Linotype" w:cs="Arial"/>
          <w:sz w:val="24"/>
          <w:lang w:eastAsia="es-MX"/>
        </w:rPr>
        <w:t xml:space="preserve">Resulta alusivo por analogía el criterio 06-09 emitido </w:t>
      </w:r>
      <w:r w:rsidRPr="004C7D2F">
        <w:rPr>
          <w:rFonts w:ascii="Palatino Linotype" w:hAnsi="Palatino Linotype"/>
          <w:sz w:val="24"/>
        </w:rPr>
        <w:t>por el entonces IFAI, ahora INAI que a la letra dice:</w:t>
      </w:r>
    </w:p>
    <w:p w14:paraId="6819D67A" w14:textId="77777777" w:rsidR="00397355" w:rsidRPr="004C7D2F" w:rsidRDefault="00397355" w:rsidP="00397355">
      <w:pPr>
        <w:spacing w:before="240" w:after="240"/>
        <w:ind w:left="567" w:right="616"/>
        <w:jc w:val="both"/>
        <w:rPr>
          <w:rFonts w:ascii="Palatino Linotype" w:hAnsi="Palatino Linotype"/>
          <w:i/>
          <w:shd w:val="clear" w:color="auto" w:fill="FFFFFF"/>
        </w:rPr>
      </w:pPr>
      <w:r w:rsidRPr="004C7D2F">
        <w:rPr>
          <w:rFonts w:ascii="Palatino Linotype" w:hAnsi="Palatino Linotype"/>
          <w:i/>
        </w:rPr>
        <w:t>“</w:t>
      </w:r>
      <w:r w:rsidRPr="004C7D2F">
        <w:rPr>
          <w:rFonts w:ascii="Palatino Linotype" w:eastAsia="Arial" w:hAnsi="Palatino Linotype" w:cs="Arial"/>
          <w:b/>
          <w:i/>
          <w:spacing w:val="-1"/>
          <w:u w:val="single"/>
        </w:rPr>
        <w:t>N</w:t>
      </w:r>
      <w:r w:rsidRPr="004C7D2F">
        <w:rPr>
          <w:rFonts w:ascii="Palatino Linotype" w:eastAsia="Arial" w:hAnsi="Palatino Linotype" w:cs="Arial"/>
          <w:b/>
          <w:i/>
          <w:u w:val="single"/>
        </w:rPr>
        <w:t>ombres</w:t>
      </w:r>
      <w:r w:rsidRPr="004C7D2F">
        <w:rPr>
          <w:rFonts w:ascii="Palatino Linotype" w:eastAsia="Arial" w:hAnsi="Palatino Linotype" w:cs="Arial"/>
          <w:b/>
          <w:i/>
          <w:spacing w:val="2"/>
          <w:u w:val="single"/>
        </w:rPr>
        <w:t xml:space="preserve"> </w:t>
      </w:r>
      <w:r w:rsidRPr="004C7D2F">
        <w:rPr>
          <w:rFonts w:ascii="Palatino Linotype" w:eastAsia="Arial" w:hAnsi="Palatino Linotype" w:cs="Arial"/>
          <w:b/>
          <w:i/>
          <w:u w:val="single"/>
        </w:rPr>
        <w:t>de</w:t>
      </w:r>
      <w:r w:rsidRPr="004C7D2F">
        <w:rPr>
          <w:rFonts w:ascii="Palatino Linotype" w:eastAsia="Arial" w:hAnsi="Palatino Linotype" w:cs="Arial"/>
          <w:b/>
          <w:i/>
          <w:spacing w:val="5"/>
          <w:u w:val="single"/>
        </w:rPr>
        <w:t xml:space="preserve"> </w:t>
      </w:r>
      <w:r w:rsidRPr="004C7D2F">
        <w:rPr>
          <w:rFonts w:ascii="Palatino Linotype" w:eastAsia="Arial" w:hAnsi="Palatino Linotype" w:cs="Arial"/>
          <w:b/>
          <w:i/>
          <w:u w:val="single"/>
        </w:rPr>
        <w:t>s</w:t>
      </w:r>
      <w:r w:rsidRPr="004C7D2F">
        <w:rPr>
          <w:rFonts w:ascii="Palatino Linotype" w:eastAsia="Arial" w:hAnsi="Palatino Linotype" w:cs="Arial"/>
          <w:b/>
          <w:i/>
          <w:spacing w:val="-3"/>
          <w:u w:val="single"/>
        </w:rPr>
        <w:t>e</w:t>
      </w:r>
      <w:r w:rsidRPr="004C7D2F">
        <w:rPr>
          <w:rFonts w:ascii="Palatino Linotype" w:eastAsia="Arial" w:hAnsi="Palatino Linotype" w:cs="Arial"/>
          <w:b/>
          <w:i/>
          <w:u w:val="single"/>
        </w:rPr>
        <w:t>r</w:t>
      </w:r>
      <w:r w:rsidRPr="004C7D2F">
        <w:rPr>
          <w:rFonts w:ascii="Palatino Linotype" w:eastAsia="Arial" w:hAnsi="Palatino Linotype" w:cs="Arial"/>
          <w:b/>
          <w:i/>
          <w:spacing w:val="-2"/>
          <w:u w:val="single"/>
        </w:rPr>
        <w:t>v</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o</w:t>
      </w:r>
      <w:r w:rsidRPr="004C7D2F">
        <w:rPr>
          <w:rFonts w:ascii="Palatino Linotype" w:eastAsia="Arial" w:hAnsi="Palatino Linotype" w:cs="Arial"/>
          <w:b/>
          <w:i/>
          <w:u w:val="single"/>
        </w:rPr>
        <w:t>r</w:t>
      </w:r>
      <w:r w:rsidRPr="004C7D2F">
        <w:rPr>
          <w:rFonts w:ascii="Palatino Linotype" w:eastAsia="Arial" w:hAnsi="Palatino Linotype" w:cs="Arial"/>
          <w:b/>
          <w:i/>
          <w:spacing w:val="-2"/>
          <w:u w:val="single"/>
        </w:rPr>
        <w:t>e</w:t>
      </w:r>
      <w:r w:rsidRPr="004C7D2F">
        <w:rPr>
          <w:rFonts w:ascii="Palatino Linotype" w:eastAsia="Arial" w:hAnsi="Palatino Linotype" w:cs="Arial"/>
          <w:b/>
          <w:i/>
          <w:u w:val="single"/>
        </w:rPr>
        <w:t>s</w:t>
      </w:r>
      <w:r w:rsidRPr="004C7D2F">
        <w:rPr>
          <w:rFonts w:ascii="Palatino Linotype" w:eastAsia="Arial" w:hAnsi="Palatino Linotype" w:cs="Arial"/>
          <w:b/>
          <w:i/>
          <w:spacing w:val="5"/>
          <w:u w:val="single"/>
        </w:rPr>
        <w:t xml:space="preserve"> </w:t>
      </w:r>
      <w:r w:rsidRPr="004C7D2F">
        <w:rPr>
          <w:rFonts w:ascii="Palatino Linotype" w:eastAsia="Arial" w:hAnsi="Palatino Linotype" w:cs="Arial"/>
          <w:b/>
          <w:i/>
          <w:u w:val="single"/>
        </w:rPr>
        <w:t>p</w:t>
      </w:r>
      <w:r w:rsidRPr="004C7D2F">
        <w:rPr>
          <w:rFonts w:ascii="Palatino Linotype" w:eastAsia="Arial" w:hAnsi="Palatino Linotype" w:cs="Arial"/>
          <w:b/>
          <w:i/>
          <w:spacing w:val="-1"/>
          <w:u w:val="single"/>
        </w:rPr>
        <w:t>ú</w:t>
      </w:r>
      <w:r w:rsidRPr="004C7D2F">
        <w:rPr>
          <w:rFonts w:ascii="Palatino Linotype" w:eastAsia="Arial" w:hAnsi="Palatino Linotype" w:cs="Arial"/>
          <w:b/>
          <w:i/>
          <w:u w:val="single"/>
        </w:rPr>
        <w:t>b</w:t>
      </w:r>
      <w:r w:rsidRPr="004C7D2F">
        <w:rPr>
          <w:rFonts w:ascii="Palatino Linotype" w:eastAsia="Arial" w:hAnsi="Palatino Linotype" w:cs="Arial"/>
          <w:b/>
          <w:i/>
          <w:spacing w:val="-2"/>
          <w:u w:val="single"/>
        </w:rPr>
        <w:t>l</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c</w:t>
      </w:r>
      <w:r w:rsidRPr="004C7D2F">
        <w:rPr>
          <w:rFonts w:ascii="Palatino Linotype" w:eastAsia="Arial" w:hAnsi="Palatino Linotype" w:cs="Arial"/>
          <w:b/>
          <w:i/>
          <w:spacing w:val="-1"/>
          <w:u w:val="single"/>
        </w:rPr>
        <w:t>o</w:t>
      </w:r>
      <w:r w:rsidRPr="004C7D2F">
        <w:rPr>
          <w:rFonts w:ascii="Palatino Linotype" w:eastAsia="Arial" w:hAnsi="Palatino Linotype" w:cs="Arial"/>
          <w:b/>
          <w:i/>
          <w:u w:val="single"/>
        </w:rPr>
        <w:t>s</w:t>
      </w:r>
      <w:r w:rsidRPr="004C7D2F">
        <w:rPr>
          <w:rFonts w:ascii="Palatino Linotype" w:eastAsia="Arial" w:hAnsi="Palatino Linotype" w:cs="Arial"/>
          <w:b/>
          <w:i/>
          <w:spacing w:val="3"/>
          <w:u w:val="single"/>
        </w:rPr>
        <w:t xml:space="preserve"> </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e</w:t>
      </w:r>
      <w:r w:rsidRPr="004C7D2F">
        <w:rPr>
          <w:rFonts w:ascii="Palatino Linotype" w:eastAsia="Arial" w:hAnsi="Palatino Linotype" w:cs="Arial"/>
          <w:b/>
          <w:i/>
          <w:u w:val="single"/>
        </w:rPr>
        <w:t>dica</w:t>
      </w:r>
      <w:r w:rsidRPr="004C7D2F">
        <w:rPr>
          <w:rFonts w:ascii="Palatino Linotype" w:eastAsia="Arial" w:hAnsi="Palatino Linotype" w:cs="Arial"/>
          <w:b/>
          <w:i/>
          <w:spacing w:val="-1"/>
          <w:u w:val="single"/>
        </w:rPr>
        <w:t>d</w:t>
      </w:r>
      <w:r w:rsidRPr="004C7D2F">
        <w:rPr>
          <w:rFonts w:ascii="Palatino Linotype" w:eastAsia="Arial" w:hAnsi="Palatino Linotype" w:cs="Arial"/>
          <w:b/>
          <w:i/>
          <w:u w:val="single"/>
        </w:rPr>
        <w:t>os a</w:t>
      </w:r>
      <w:r w:rsidRPr="004C7D2F">
        <w:rPr>
          <w:rFonts w:ascii="Palatino Linotype" w:eastAsia="Arial" w:hAnsi="Palatino Linotype" w:cs="Arial"/>
          <w:b/>
          <w:i/>
          <w:spacing w:val="5"/>
          <w:u w:val="single"/>
        </w:rPr>
        <w:t xml:space="preserve"> </w:t>
      </w:r>
      <w:r w:rsidRPr="004C7D2F">
        <w:rPr>
          <w:rFonts w:ascii="Palatino Linotype" w:eastAsia="Arial" w:hAnsi="Palatino Linotype" w:cs="Arial"/>
          <w:b/>
          <w:i/>
          <w:u w:val="single"/>
        </w:rPr>
        <w:t>a</w:t>
      </w:r>
      <w:r w:rsidRPr="004C7D2F">
        <w:rPr>
          <w:rFonts w:ascii="Palatino Linotype" w:eastAsia="Arial" w:hAnsi="Palatino Linotype" w:cs="Arial"/>
          <w:b/>
          <w:i/>
          <w:spacing w:val="-1"/>
          <w:u w:val="single"/>
        </w:rPr>
        <w:t>c</w:t>
      </w:r>
      <w:r w:rsidRPr="004C7D2F">
        <w:rPr>
          <w:rFonts w:ascii="Palatino Linotype" w:eastAsia="Arial" w:hAnsi="Palatino Linotype" w:cs="Arial"/>
          <w:b/>
          <w:i/>
          <w:spacing w:val="-2"/>
          <w:u w:val="single"/>
        </w:rPr>
        <w:t>t</w:t>
      </w:r>
      <w:r w:rsidRPr="004C7D2F">
        <w:rPr>
          <w:rFonts w:ascii="Palatino Linotype" w:eastAsia="Arial" w:hAnsi="Palatino Linotype" w:cs="Arial"/>
          <w:b/>
          <w:i/>
          <w:spacing w:val="1"/>
          <w:u w:val="single"/>
        </w:rPr>
        <w:t>i</w:t>
      </w:r>
      <w:r w:rsidRPr="004C7D2F">
        <w:rPr>
          <w:rFonts w:ascii="Palatino Linotype" w:eastAsia="Arial" w:hAnsi="Palatino Linotype" w:cs="Arial"/>
          <w:b/>
          <w:i/>
          <w:spacing w:val="-3"/>
          <w:u w:val="single"/>
        </w:rPr>
        <w:t>v</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a</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e</w:t>
      </w:r>
      <w:r w:rsidRPr="004C7D2F">
        <w:rPr>
          <w:rFonts w:ascii="Palatino Linotype" w:eastAsia="Arial" w:hAnsi="Palatino Linotype" w:cs="Arial"/>
          <w:b/>
          <w:i/>
          <w:u w:val="single"/>
        </w:rPr>
        <w:t>s</w:t>
      </w:r>
      <w:r w:rsidRPr="004C7D2F">
        <w:rPr>
          <w:rFonts w:ascii="Palatino Linotype" w:eastAsia="Arial" w:hAnsi="Palatino Linotype" w:cs="Arial"/>
          <w:b/>
          <w:i/>
          <w:spacing w:val="5"/>
          <w:u w:val="single"/>
        </w:rPr>
        <w:t xml:space="preserve"> </w:t>
      </w:r>
      <w:r w:rsidRPr="004C7D2F">
        <w:rPr>
          <w:rFonts w:ascii="Palatino Linotype" w:eastAsia="Arial" w:hAnsi="Palatino Linotype" w:cs="Arial"/>
          <w:b/>
          <w:i/>
          <w:u w:val="single"/>
        </w:rPr>
        <w:t>en ma</w:t>
      </w:r>
      <w:r w:rsidRPr="004C7D2F">
        <w:rPr>
          <w:rFonts w:ascii="Palatino Linotype" w:eastAsia="Arial" w:hAnsi="Palatino Linotype" w:cs="Arial"/>
          <w:b/>
          <w:i/>
          <w:spacing w:val="1"/>
          <w:u w:val="single"/>
        </w:rPr>
        <w:t>t</w:t>
      </w:r>
      <w:r w:rsidRPr="004C7D2F">
        <w:rPr>
          <w:rFonts w:ascii="Palatino Linotype" w:eastAsia="Arial" w:hAnsi="Palatino Linotype" w:cs="Arial"/>
          <w:b/>
          <w:i/>
          <w:spacing w:val="-3"/>
          <w:u w:val="single"/>
        </w:rPr>
        <w:t>e</w:t>
      </w:r>
      <w:r w:rsidRPr="004C7D2F">
        <w:rPr>
          <w:rFonts w:ascii="Palatino Linotype" w:eastAsia="Arial" w:hAnsi="Palatino Linotype" w:cs="Arial"/>
          <w:b/>
          <w:i/>
          <w:spacing w:val="-2"/>
          <w:u w:val="single"/>
        </w:rPr>
        <w:t>r</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a</w:t>
      </w:r>
      <w:r w:rsidRPr="004C7D2F">
        <w:rPr>
          <w:rFonts w:ascii="Palatino Linotype" w:eastAsia="Arial" w:hAnsi="Palatino Linotype" w:cs="Arial"/>
          <w:b/>
          <w:i/>
          <w:spacing w:val="5"/>
          <w:u w:val="single"/>
        </w:rPr>
        <w:t xml:space="preserve"> </w:t>
      </w:r>
      <w:r w:rsidRPr="004C7D2F">
        <w:rPr>
          <w:rFonts w:ascii="Palatino Linotype" w:eastAsia="Arial" w:hAnsi="Palatino Linotype" w:cs="Arial"/>
          <w:b/>
          <w:i/>
          <w:u w:val="single"/>
        </w:rPr>
        <w:t>de</w:t>
      </w:r>
      <w:r w:rsidRPr="004C7D2F">
        <w:rPr>
          <w:rFonts w:ascii="Palatino Linotype" w:eastAsia="Arial" w:hAnsi="Palatino Linotype" w:cs="Arial"/>
          <w:b/>
          <w:i/>
          <w:spacing w:val="2"/>
          <w:u w:val="single"/>
        </w:rPr>
        <w:t xml:space="preserve"> </w:t>
      </w:r>
      <w:r w:rsidRPr="004C7D2F">
        <w:rPr>
          <w:rFonts w:ascii="Palatino Linotype" w:eastAsia="Arial" w:hAnsi="Palatino Linotype" w:cs="Arial"/>
          <w:b/>
          <w:i/>
          <w:u w:val="single"/>
        </w:rPr>
        <w:t>s</w:t>
      </w:r>
      <w:r w:rsidRPr="004C7D2F">
        <w:rPr>
          <w:rFonts w:ascii="Palatino Linotype" w:eastAsia="Arial" w:hAnsi="Palatino Linotype" w:cs="Arial"/>
          <w:b/>
          <w:i/>
          <w:spacing w:val="-1"/>
          <w:u w:val="single"/>
        </w:rPr>
        <w:t>e</w:t>
      </w:r>
      <w:r w:rsidRPr="004C7D2F">
        <w:rPr>
          <w:rFonts w:ascii="Palatino Linotype" w:eastAsia="Arial" w:hAnsi="Palatino Linotype" w:cs="Arial"/>
          <w:b/>
          <w:i/>
          <w:u w:val="single"/>
        </w:rPr>
        <w:t>g</w:t>
      </w:r>
      <w:r w:rsidRPr="004C7D2F">
        <w:rPr>
          <w:rFonts w:ascii="Palatino Linotype" w:eastAsia="Arial" w:hAnsi="Palatino Linotype" w:cs="Arial"/>
          <w:b/>
          <w:i/>
          <w:spacing w:val="-3"/>
          <w:u w:val="single"/>
        </w:rPr>
        <w:t>u</w:t>
      </w:r>
      <w:r w:rsidRPr="004C7D2F">
        <w:rPr>
          <w:rFonts w:ascii="Palatino Linotype" w:eastAsia="Arial" w:hAnsi="Palatino Linotype" w:cs="Arial"/>
          <w:b/>
          <w:i/>
          <w:u w:val="single"/>
        </w:rPr>
        <w:t>r</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a</w:t>
      </w:r>
      <w:r w:rsidRPr="004C7D2F">
        <w:rPr>
          <w:rFonts w:ascii="Palatino Linotype" w:eastAsia="Arial" w:hAnsi="Palatino Linotype" w:cs="Arial"/>
          <w:b/>
          <w:i/>
          <w:spacing w:val="-3"/>
          <w:u w:val="single"/>
        </w:rPr>
        <w:t>d</w:t>
      </w:r>
      <w:r w:rsidRPr="004C7D2F">
        <w:rPr>
          <w:rFonts w:ascii="Palatino Linotype" w:eastAsia="Arial" w:hAnsi="Palatino Linotype" w:cs="Arial"/>
          <w:b/>
          <w:i/>
          <w:u w:val="single"/>
        </w:rPr>
        <w:t>, p</w:t>
      </w:r>
      <w:r w:rsidRPr="004C7D2F">
        <w:rPr>
          <w:rFonts w:ascii="Palatino Linotype" w:eastAsia="Arial" w:hAnsi="Palatino Linotype" w:cs="Arial"/>
          <w:b/>
          <w:i/>
          <w:spacing w:val="-1"/>
          <w:u w:val="single"/>
        </w:rPr>
        <w:t>o</w:t>
      </w:r>
      <w:r w:rsidRPr="004C7D2F">
        <w:rPr>
          <w:rFonts w:ascii="Palatino Linotype" w:eastAsia="Arial" w:hAnsi="Palatino Linotype" w:cs="Arial"/>
          <w:b/>
          <w:i/>
          <w:u w:val="single"/>
        </w:rPr>
        <w:t>r</w:t>
      </w:r>
      <w:r w:rsidRPr="004C7D2F">
        <w:rPr>
          <w:rFonts w:ascii="Palatino Linotype" w:eastAsia="Arial" w:hAnsi="Palatino Linotype" w:cs="Arial"/>
          <w:b/>
          <w:i/>
          <w:spacing w:val="11"/>
          <w:u w:val="single"/>
        </w:rPr>
        <w:t xml:space="preserve"> </w:t>
      </w:r>
      <w:r w:rsidRPr="004C7D2F">
        <w:rPr>
          <w:rFonts w:ascii="Palatino Linotype" w:eastAsia="Arial" w:hAnsi="Palatino Linotype" w:cs="Arial"/>
          <w:b/>
          <w:i/>
          <w:u w:val="single"/>
        </w:rPr>
        <w:t>e</w:t>
      </w:r>
      <w:r w:rsidRPr="004C7D2F">
        <w:rPr>
          <w:rFonts w:ascii="Palatino Linotype" w:eastAsia="Arial" w:hAnsi="Palatino Linotype" w:cs="Arial"/>
          <w:b/>
          <w:i/>
          <w:spacing w:val="-1"/>
          <w:u w:val="single"/>
        </w:rPr>
        <w:t>x</w:t>
      </w:r>
      <w:r w:rsidRPr="004C7D2F">
        <w:rPr>
          <w:rFonts w:ascii="Palatino Linotype" w:eastAsia="Arial" w:hAnsi="Palatino Linotype" w:cs="Arial"/>
          <w:b/>
          <w:i/>
          <w:u w:val="single"/>
        </w:rPr>
        <w:t>c</w:t>
      </w:r>
      <w:r w:rsidRPr="004C7D2F">
        <w:rPr>
          <w:rFonts w:ascii="Palatino Linotype" w:eastAsia="Arial" w:hAnsi="Palatino Linotype" w:cs="Arial"/>
          <w:b/>
          <w:i/>
          <w:spacing w:val="-1"/>
          <w:u w:val="single"/>
        </w:rPr>
        <w:t>e</w:t>
      </w:r>
      <w:r w:rsidRPr="004C7D2F">
        <w:rPr>
          <w:rFonts w:ascii="Palatino Linotype" w:eastAsia="Arial" w:hAnsi="Palatino Linotype" w:cs="Arial"/>
          <w:b/>
          <w:i/>
          <w:u w:val="single"/>
        </w:rPr>
        <w:t>p</w:t>
      </w:r>
      <w:r w:rsidRPr="004C7D2F">
        <w:rPr>
          <w:rFonts w:ascii="Palatino Linotype" w:eastAsia="Arial" w:hAnsi="Palatino Linotype" w:cs="Arial"/>
          <w:b/>
          <w:i/>
          <w:spacing w:val="-1"/>
          <w:u w:val="single"/>
        </w:rPr>
        <w:t>c</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ón</w:t>
      </w:r>
      <w:r w:rsidRPr="004C7D2F">
        <w:rPr>
          <w:rFonts w:ascii="Palatino Linotype" w:eastAsia="Arial" w:hAnsi="Palatino Linotype" w:cs="Arial"/>
          <w:b/>
          <w:i/>
          <w:spacing w:val="10"/>
          <w:u w:val="single"/>
        </w:rPr>
        <w:t xml:space="preserve"> </w:t>
      </w:r>
      <w:r w:rsidRPr="004C7D2F">
        <w:rPr>
          <w:rFonts w:ascii="Palatino Linotype" w:eastAsia="Arial" w:hAnsi="Palatino Linotype" w:cs="Arial"/>
          <w:b/>
          <w:i/>
          <w:u w:val="single"/>
        </w:rPr>
        <w:t>p</w:t>
      </w:r>
      <w:r w:rsidRPr="004C7D2F">
        <w:rPr>
          <w:rFonts w:ascii="Palatino Linotype" w:eastAsia="Arial" w:hAnsi="Palatino Linotype" w:cs="Arial"/>
          <w:b/>
          <w:i/>
          <w:spacing w:val="-1"/>
          <w:u w:val="single"/>
        </w:rPr>
        <w:t>u</w:t>
      </w:r>
      <w:r w:rsidRPr="004C7D2F">
        <w:rPr>
          <w:rFonts w:ascii="Palatino Linotype" w:eastAsia="Arial" w:hAnsi="Palatino Linotype" w:cs="Arial"/>
          <w:b/>
          <w:i/>
          <w:u w:val="single"/>
        </w:rPr>
        <w:t>e</w:t>
      </w:r>
      <w:r w:rsidRPr="004C7D2F">
        <w:rPr>
          <w:rFonts w:ascii="Palatino Linotype" w:eastAsia="Arial" w:hAnsi="Palatino Linotype" w:cs="Arial"/>
          <w:b/>
          <w:i/>
          <w:spacing w:val="-1"/>
          <w:u w:val="single"/>
        </w:rPr>
        <w:t>d</w:t>
      </w:r>
      <w:r w:rsidRPr="004C7D2F">
        <w:rPr>
          <w:rFonts w:ascii="Palatino Linotype" w:eastAsia="Arial" w:hAnsi="Palatino Linotype" w:cs="Arial"/>
          <w:b/>
          <w:i/>
          <w:u w:val="single"/>
        </w:rPr>
        <w:t>en</w:t>
      </w:r>
      <w:r w:rsidRPr="004C7D2F">
        <w:rPr>
          <w:rFonts w:ascii="Palatino Linotype" w:eastAsia="Arial" w:hAnsi="Palatino Linotype" w:cs="Arial"/>
          <w:b/>
          <w:i/>
          <w:spacing w:val="7"/>
          <w:u w:val="single"/>
        </w:rPr>
        <w:t xml:space="preserve"> </w:t>
      </w:r>
      <w:r w:rsidRPr="004C7D2F">
        <w:rPr>
          <w:rFonts w:ascii="Palatino Linotype" w:eastAsia="Arial" w:hAnsi="Palatino Linotype" w:cs="Arial"/>
          <w:b/>
          <w:i/>
          <w:u w:val="single"/>
        </w:rPr>
        <w:t>c</w:t>
      </w:r>
      <w:r w:rsidRPr="004C7D2F">
        <w:rPr>
          <w:rFonts w:ascii="Palatino Linotype" w:eastAsia="Arial" w:hAnsi="Palatino Linotype" w:cs="Arial"/>
          <w:b/>
          <w:i/>
          <w:spacing w:val="-1"/>
          <w:u w:val="single"/>
        </w:rPr>
        <w:t>o</w:t>
      </w:r>
      <w:r w:rsidRPr="004C7D2F">
        <w:rPr>
          <w:rFonts w:ascii="Palatino Linotype" w:eastAsia="Arial" w:hAnsi="Palatino Linotype" w:cs="Arial"/>
          <w:b/>
          <w:i/>
          <w:u w:val="single"/>
        </w:rPr>
        <w:t>n</w:t>
      </w:r>
      <w:r w:rsidRPr="004C7D2F">
        <w:rPr>
          <w:rFonts w:ascii="Palatino Linotype" w:eastAsia="Arial" w:hAnsi="Palatino Linotype" w:cs="Arial"/>
          <w:b/>
          <w:i/>
          <w:spacing w:val="-1"/>
          <w:u w:val="single"/>
        </w:rPr>
        <w:t>s</w:t>
      </w:r>
      <w:r w:rsidRPr="004C7D2F">
        <w:rPr>
          <w:rFonts w:ascii="Palatino Linotype" w:eastAsia="Arial" w:hAnsi="Palatino Linotype" w:cs="Arial"/>
          <w:b/>
          <w:i/>
          <w:spacing w:val="1"/>
          <w:u w:val="single"/>
        </w:rPr>
        <w:t>i</w:t>
      </w:r>
      <w:r w:rsidRPr="004C7D2F">
        <w:rPr>
          <w:rFonts w:ascii="Palatino Linotype" w:eastAsia="Arial" w:hAnsi="Palatino Linotype" w:cs="Arial"/>
          <w:b/>
          <w:i/>
          <w:u w:val="single"/>
        </w:rPr>
        <w:t>d</w:t>
      </w:r>
      <w:r w:rsidRPr="004C7D2F">
        <w:rPr>
          <w:rFonts w:ascii="Palatino Linotype" w:eastAsia="Arial" w:hAnsi="Palatino Linotype" w:cs="Arial"/>
          <w:b/>
          <w:i/>
          <w:spacing w:val="-1"/>
          <w:u w:val="single"/>
        </w:rPr>
        <w:t>e</w:t>
      </w:r>
      <w:r w:rsidRPr="004C7D2F">
        <w:rPr>
          <w:rFonts w:ascii="Palatino Linotype" w:eastAsia="Arial" w:hAnsi="Palatino Linotype" w:cs="Arial"/>
          <w:b/>
          <w:i/>
          <w:u w:val="single"/>
        </w:rPr>
        <w:t>rarse</w:t>
      </w:r>
      <w:r w:rsidRPr="004C7D2F">
        <w:rPr>
          <w:rFonts w:ascii="Palatino Linotype" w:eastAsia="Arial" w:hAnsi="Palatino Linotype" w:cs="Arial"/>
          <w:b/>
          <w:i/>
          <w:spacing w:val="8"/>
          <w:u w:val="single"/>
        </w:rPr>
        <w:t xml:space="preserve"> </w:t>
      </w:r>
      <w:r w:rsidRPr="004C7D2F">
        <w:rPr>
          <w:rFonts w:ascii="Palatino Linotype" w:eastAsia="Arial" w:hAnsi="Palatino Linotype" w:cs="Arial"/>
          <w:b/>
          <w:i/>
          <w:spacing w:val="1"/>
          <w:u w:val="single"/>
        </w:rPr>
        <w:t>i</w:t>
      </w:r>
      <w:r w:rsidRPr="004C7D2F">
        <w:rPr>
          <w:rFonts w:ascii="Palatino Linotype" w:eastAsia="Arial" w:hAnsi="Palatino Linotype" w:cs="Arial"/>
          <w:b/>
          <w:i/>
          <w:spacing w:val="-3"/>
          <w:u w:val="single"/>
        </w:rPr>
        <w:t>n</w:t>
      </w:r>
      <w:r w:rsidRPr="004C7D2F">
        <w:rPr>
          <w:rFonts w:ascii="Palatino Linotype" w:eastAsia="Arial" w:hAnsi="Palatino Linotype" w:cs="Arial"/>
          <w:b/>
          <w:i/>
          <w:spacing w:val="1"/>
          <w:u w:val="single"/>
        </w:rPr>
        <w:t>f</w:t>
      </w:r>
      <w:r w:rsidRPr="004C7D2F">
        <w:rPr>
          <w:rFonts w:ascii="Palatino Linotype" w:eastAsia="Arial" w:hAnsi="Palatino Linotype" w:cs="Arial"/>
          <w:b/>
          <w:i/>
          <w:u w:val="single"/>
        </w:rPr>
        <w:t>orm</w:t>
      </w:r>
      <w:r w:rsidRPr="004C7D2F">
        <w:rPr>
          <w:rFonts w:ascii="Palatino Linotype" w:eastAsia="Arial" w:hAnsi="Palatino Linotype" w:cs="Arial"/>
          <w:b/>
          <w:i/>
          <w:spacing w:val="-2"/>
          <w:u w:val="single"/>
        </w:rPr>
        <w:t>a</w:t>
      </w:r>
      <w:r w:rsidRPr="004C7D2F">
        <w:rPr>
          <w:rFonts w:ascii="Palatino Linotype" w:eastAsia="Arial" w:hAnsi="Palatino Linotype" w:cs="Arial"/>
          <w:b/>
          <w:i/>
          <w:u w:val="single"/>
        </w:rPr>
        <w:t>ción</w:t>
      </w:r>
      <w:r w:rsidRPr="004C7D2F">
        <w:rPr>
          <w:rFonts w:ascii="Palatino Linotype" w:eastAsia="Arial" w:hAnsi="Palatino Linotype" w:cs="Arial"/>
          <w:b/>
          <w:i/>
          <w:spacing w:val="10"/>
          <w:u w:val="single"/>
        </w:rPr>
        <w:t xml:space="preserve"> </w:t>
      </w:r>
      <w:r w:rsidRPr="004C7D2F">
        <w:rPr>
          <w:rFonts w:ascii="Palatino Linotype" w:eastAsia="Arial" w:hAnsi="Palatino Linotype" w:cs="Arial"/>
          <w:b/>
          <w:i/>
          <w:u w:val="single"/>
        </w:rPr>
        <w:t>reser</w:t>
      </w:r>
      <w:r w:rsidRPr="004C7D2F">
        <w:rPr>
          <w:rFonts w:ascii="Palatino Linotype" w:eastAsia="Arial" w:hAnsi="Palatino Linotype" w:cs="Arial"/>
          <w:b/>
          <w:i/>
          <w:spacing w:val="-3"/>
          <w:u w:val="single"/>
        </w:rPr>
        <w:t>v</w:t>
      </w:r>
      <w:r w:rsidRPr="004C7D2F">
        <w:rPr>
          <w:rFonts w:ascii="Palatino Linotype" w:eastAsia="Arial" w:hAnsi="Palatino Linotype" w:cs="Arial"/>
          <w:b/>
          <w:i/>
          <w:u w:val="single"/>
        </w:rPr>
        <w:t>a</w:t>
      </w:r>
      <w:r w:rsidRPr="004C7D2F">
        <w:rPr>
          <w:rFonts w:ascii="Palatino Linotype" w:eastAsia="Arial" w:hAnsi="Palatino Linotype" w:cs="Arial"/>
          <w:b/>
          <w:i/>
          <w:spacing w:val="-1"/>
          <w:u w:val="single"/>
        </w:rPr>
        <w:t>d</w:t>
      </w:r>
      <w:r w:rsidRPr="004C7D2F">
        <w:rPr>
          <w:rFonts w:ascii="Palatino Linotype" w:eastAsia="Arial" w:hAnsi="Palatino Linotype" w:cs="Arial"/>
          <w:b/>
          <w:i/>
          <w:u w:val="single"/>
        </w:rPr>
        <w:t>a.</w:t>
      </w:r>
      <w:r w:rsidRPr="004C7D2F">
        <w:rPr>
          <w:rFonts w:ascii="Palatino Linotype" w:eastAsia="Arial" w:hAnsi="Palatino Linotype" w:cs="Arial"/>
          <w:b/>
          <w:i/>
          <w:spacing w:val="14"/>
        </w:rPr>
        <w:t xml:space="preserve"> </w:t>
      </w:r>
      <w:r w:rsidRPr="004C7D2F">
        <w:rPr>
          <w:rFonts w:ascii="Palatino Linotype" w:eastAsia="Arial" w:hAnsi="Palatino Linotype" w:cs="Arial"/>
          <w:i/>
          <w:spacing w:val="-1"/>
        </w:rPr>
        <w:t>D</w:t>
      </w:r>
      <w:r w:rsidRPr="004C7D2F">
        <w:rPr>
          <w:rFonts w:ascii="Palatino Linotype" w:eastAsia="Arial" w:hAnsi="Palatino Linotype" w:cs="Arial"/>
          <w:i/>
        </w:rPr>
        <w:t>e</w:t>
      </w:r>
      <w:r w:rsidRPr="004C7D2F">
        <w:rPr>
          <w:rFonts w:ascii="Palatino Linotype" w:eastAsia="Arial" w:hAnsi="Palatino Linotype" w:cs="Arial"/>
          <w:i/>
          <w:spacing w:val="1"/>
        </w:rPr>
        <w:t xml:space="preserve"> </w:t>
      </w:r>
      <w:r w:rsidRPr="004C7D2F">
        <w:rPr>
          <w:rFonts w:ascii="Palatino Linotype" w:eastAsia="Arial" w:hAnsi="Palatino Linotype" w:cs="Arial"/>
          <w:i/>
        </w:rPr>
        <w:t>c</w:t>
      </w:r>
      <w:r w:rsidRPr="004C7D2F">
        <w:rPr>
          <w:rFonts w:ascii="Palatino Linotype" w:eastAsia="Arial" w:hAnsi="Palatino Linotype" w:cs="Arial"/>
          <w:i/>
          <w:spacing w:val="-3"/>
        </w:rPr>
        <w:t>on</w:t>
      </w:r>
      <w:r w:rsidRPr="004C7D2F">
        <w:rPr>
          <w:rFonts w:ascii="Palatino Linotype" w:eastAsia="Arial" w:hAnsi="Palatino Linotype" w:cs="Arial"/>
          <w:i/>
          <w:spacing w:val="3"/>
        </w:rPr>
        <w:t>f</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spacing w:val="1"/>
        </w:rPr>
        <w:t>m</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d</w:t>
      </w:r>
      <w:r w:rsidRPr="004C7D2F">
        <w:rPr>
          <w:rFonts w:ascii="Palatino Linotype" w:eastAsia="Arial" w:hAnsi="Palatino Linotype" w:cs="Arial"/>
          <w:i/>
          <w:spacing w:val="3"/>
        </w:rPr>
        <w:t xml:space="preserve"> </w:t>
      </w:r>
      <w:r w:rsidRPr="004C7D2F">
        <w:rPr>
          <w:rFonts w:ascii="Palatino Linotype" w:eastAsia="Arial" w:hAnsi="Palatino Linotype" w:cs="Arial"/>
          <w:i/>
        </w:rPr>
        <w:t>con el ar</w:t>
      </w:r>
      <w:r w:rsidRPr="004C7D2F">
        <w:rPr>
          <w:rFonts w:ascii="Palatino Linotype" w:eastAsia="Arial" w:hAnsi="Palatino Linotype" w:cs="Arial"/>
          <w:i/>
          <w:spacing w:val="1"/>
        </w:rPr>
        <w:t>t</w:t>
      </w:r>
      <w:r w:rsidRPr="004C7D2F">
        <w:rPr>
          <w:rFonts w:ascii="Palatino Linotype" w:eastAsia="Arial" w:hAnsi="Palatino Linotype" w:cs="Arial"/>
          <w:i/>
          <w:spacing w:val="-4"/>
        </w:rPr>
        <w:t>í</w:t>
      </w:r>
      <w:r w:rsidRPr="004C7D2F">
        <w:rPr>
          <w:rFonts w:ascii="Palatino Linotype" w:eastAsia="Arial" w:hAnsi="Palatino Linotype" w:cs="Arial"/>
          <w:i/>
        </w:rPr>
        <w:t>cu</w:t>
      </w:r>
      <w:r w:rsidRPr="004C7D2F">
        <w:rPr>
          <w:rFonts w:ascii="Palatino Linotype" w:eastAsia="Arial" w:hAnsi="Palatino Linotype" w:cs="Arial"/>
          <w:i/>
          <w:spacing w:val="-1"/>
        </w:rPr>
        <w:t>l</w:t>
      </w:r>
      <w:r w:rsidRPr="004C7D2F">
        <w:rPr>
          <w:rFonts w:ascii="Palatino Linotype" w:eastAsia="Arial" w:hAnsi="Palatino Linotype" w:cs="Arial"/>
          <w:i/>
        </w:rPr>
        <w:t>o</w:t>
      </w:r>
      <w:r w:rsidRPr="004C7D2F">
        <w:rPr>
          <w:rFonts w:ascii="Palatino Linotype" w:eastAsia="Arial" w:hAnsi="Palatino Linotype" w:cs="Arial"/>
          <w:i/>
          <w:spacing w:val="5"/>
        </w:rPr>
        <w:t xml:space="preserve"> </w:t>
      </w:r>
      <w:r w:rsidRPr="004C7D2F">
        <w:rPr>
          <w:rFonts w:ascii="Palatino Linotype" w:eastAsia="Arial" w:hAnsi="Palatino Linotype" w:cs="Arial"/>
          <w:i/>
        </w:rPr>
        <w:t>7,</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fr</w:t>
      </w:r>
      <w:r w:rsidRPr="004C7D2F">
        <w:rPr>
          <w:rFonts w:ascii="Palatino Linotype" w:eastAsia="Arial" w:hAnsi="Palatino Linotype" w:cs="Arial"/>
          <w:i/>
        </w:rPr>
        <w:t>acc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3"/>
        </w:rPr>
        <w:t xml:space="preserve"> </w:t>
      </w:r>
      <w:r w:rsidRPr="004C7D2F">
        <w:rPr>
          <w:rFonts w:ascii="Palatino Linotype" w:eastAsia="Arial" w:hAnsi="Palatino Linotype" w:cs="Arial"/>
          <w:i/>
        </w:rPr>
        <w:t>I</w:t>
      </w:r>
      <w:r w:rsidRPr="004C7D2F">
        <w:rPr>
          <w:rFonts w:ascii="Palatino Linotype" w:eastAsia="Arial" w:hAnsi="Palatino Linotype" w:cs="Arial"/>
          <w:i/>
          <w:spacing w:val="7"/>
        </w:rPr>
        <w:t xml:space="preserve"> </w:t>
      </w:r>
      <w:r w:rsidRPr="004C7D2F">
        <w:rPr>
          <w:rFonts w:ascii="Palatino Linotype" w:eastAsia="Arial" w:hAnsi="Palatino Linotype" w:cs="Arial"/>
          <w:i/>
        </w:rPr>
        <w:t>y</w:t>
      </w:r>
      <w:r w:rsidRPr="004C7D2F">
        <w:rPr>
          <w:rFonts w:ascii="Palatino Linotype" w:eastAsia="Arial" w:hAnsi="Palatino Linotype" w:cs="Arial"/>
          <w:i/>
          <w:spacing w:val="1"/>
        </w:rPr>
        <w:t xml:space="preserve"> I</w:t>
      </w:r>
      <w:r w:rsidRPr="004C7D2F">
        <w:rPr>
          <w:rFonts w:ascii="Palatino Linotype" w:eastAsia="Arial" w:hAnsi="Palatino Linotype" w:cs="Arial"/>
          <w:i/>
          <w:spacing w:val="-1"/>
        </w:rPr>
        <w:t>I</w:t>
      </w:r>
      <w:r w:rsidRPr="004C7D2F">
        <w:rPr>
          <w:rFonts w:ascii="Palatino Linotype" w:eastAsia="Arial" w:hAnsi="Palatino Linotype" w:cs="Arial"/>
          <w:i/>
        </w:rPr>
        <w:t>I</w:t>
      </w:r>
      <w:r w:rsidRPr="004C7D2F">
        <w:rPr>
          <w:rFonts w:ascii="Palatino Linotype" w:eastAsia="Arial" w:hAnsi="Palatino Linotype" w:cs="Arial"/>
          <w:i/>
          <w:spacing w:val="7"/>
        </w:rPr>
        <w:t xml:space="preserve"> </w:t>
      </w:r>
      <w:r w:rsidRPr="004C7D2F">
        <w:rPr>
          <w:rFonts w:ascii="Palatino Linotype" w:eastAsia="Arial" w:hAnsi="Palatino Linotype" w:cs="Arial"/>
          <w:i/>
        </w:rPr>
        <w:t>de</w:t>
      </w:r>
      <w:r w:rsidRPr="004C7D2F">
        <w:rPr>
          <w:rFonts w:ascii="Palatino Linotype" w:eastAsia="Arial" w:hAnsi="Palatino Linotype" w:cs="Arial"/>
          <w:i/>
          <w:spacing w:val="5"/>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L</w:t>
      </w:r>
      <w:r w:rsidRPr="004C7D2F">
        <w:rPr>
          <w:rFonts w:ascii="Palatino Linotype" w:eastAsia="Arial" w:hAnsi="Palatino Linotype" w:cs="Arial"/>
          <w:i/>
          <w:spacing w:val="-1"/>
        </w:rPr>
        <w:t>e</w:t>
      </w:r>
      <w:r w:rsidRPr="004C7D2F">
        <w:rPr>
          <w:rFonts w:ascii="Palatino Linotype" w:eastAsia="Arial" w:hAnsi="Palatino Linotype" w:cs="Arial"/>
          <w:i/>
        </w:rPr>
        <w:t>y</w:t>
      </w:r>
      <w:r w:rsidRPr="004C7D2F">
        <w:rPr>
          <w:rFonts w:ascii="Palatino Linotype" w:eastAsia="Arial" w:hAnsi="Palatino Linotype" w:cs="Arial"/>
          <w:i/>
          <w:spacing w:val="3"/>
        </w:rPr>
        <w:t xml:space="preserve"> </w:t>
      </w:r>
      <w:r w:rsidRPr="004C7D2F">
        <w:rPr>
          <w:rFonts w:ascii="Palatino Linotype" w:eastAsia="Arial" w:hAnsi="Palatino Linotype" w:cs="Arial"/>
          <w:i/>
        </w:rPr>
        <w:t>F</w:t>
      </w:r>
      <w:r w:rsidRPr="004C7D2F">
        <w:rPr>
          <w:rFonts w:ascii="Palatino Linotype" w:eastAsia="Arial" w:hAnsi="Palatino Linotype" w:cs="Arial"/>
          <w:i/>
          <w:spacing w:val="-1"/>
        </w:rPr>
        <w:t>e</w:t>
      </w:r>
      <w:r w:rsidRPr="004C7D2F">
        <w:rPr>
          <w:rFonts w:ascii="Palatino Linotype" w:eastAsia="Arial" w:hAnsi="Palatino Linotype" w:cs="Arial"/>
          <w:i/>
        </w:rPr>
        <w:t>d</w:t>
      </w:r>
      <w:r w:rsidRPr="004C7D2F">
        <w:rPr>
          <w:rFonts w:ascii="Palatino Linotype" w:eastAsia="Arial" w:hAnsi="Palatino Linotype" w:cs="Arial"/>
          <w:i/>
          <w:spacing w:val="-1"/>
        </w:rPr>
        <w:t>e</w:t>
      </w:r>
      <w:r w:rsidRPr="004C7D2F">
        <w:rPr>
          <w:rFonts w:ascii="Palatino Linotype" w:eastAsia="Arial" w:hAnsi="Palatino Linotype" w:cs="Arial"/>
          <w:i/>
          <w:spacing w:val="1"/>
        </w:rPr>
        <w:t>r</w:t>
      </w:r>
      <w:r w:rsidRPr="004C7D2F">
        <w:rPr>
          <w:rFonts w:ascii="Palatino Linotype" w:eastAsia="Arial" w:hAnsi="Palatino Linotype" w:cs="Arial"/>
          <w:i/>
        </w:rPr>
        <w:t>al</w:t>
      </w:r>
      <w:r w:rsidRPr="004C7D2F">
        <w:rPr>
          <w:rFonts w:ascii="Palatino Linotype" w:eastAsia="Arial" w:hAnsi="Palatino Linotype" w:cs="Arial"/>
          <w:i/>
          <w:spacing w:val="4"/>
        </w:rPr>
        <w:t xml:space="preserve"> </w:t>
      </w:r>
      <w:r w:rsidRPr="004C7D2F">
        <w:rPr>
          <w:rFonts w:ascii="Palatino Linotype" w:eastAsia="Arial" w:hAnsi="Palatino Linotype" w:cs="Arial"/>
          <w:i/>
        </w:rPr>
        <w:t>de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2"/>
        </w:rPr>
        <w:t>T</w:t>
      </w:r>
      <w:r w:rsidRPr="004C7D2F">
        <w:rPr>
          <w:rFonts w:ascii="Palatino Linotype" w:eastAsia="Arial" w:hAnsi="Palatino Linotype" w:cs="Arial"/>
          <w:i/>
          <w:spacing w:val="1"/>
        </w:rPr>
        <w:t>r</w:t>
      </w:r>
      <w:r w:rsidRPr="004C7D2F">
        <w:rPr>
          <w:rFonts w:ascii="Palatino Linotype" w:eastAsia="Arial" w:hAnsi="Palatino Linotype" w:cs="Arial"/>
          <w:i/>
          <w:spacing w:val="-3"/>
        </w:rPr>
        <w:t>a</w:t>
      </w:r>
      <w:r w:rsidRPr="004C7D2F">
        <w:rPr>
          <w:rFonts w:ascii="Palatino Linotype" w:eastAsia="Arial" w:hAnsi="Palatino Linotype" w:cs="Arial"/>
          <w:i/>
        </w:rPr>
        <w:t>ns</w:t>
      </w:r>
      <w:r w:rsidRPr="004C7D2F">
        <w:rPr>
          <w:rFonts w:ascii="Palatino Linotype" w:eastAsia="Arial" w:hAnsi="Palatino Linotype" w:cs="Arial"/>
          <w:i/>
          <w:spacing w:val="-1"/>
        </w:rPr>
        <w:t>p</w:t>
      </w:r>
      <w:r w:rsidRPr="004C7D2F">
        <w:rPr>
          <w:rFonts w:ascii="Palatino Linotype" w:eastAsia="Arial" w:hAnsi="Palatino Linotype" w:cs="Arial"/>
          <w:i/>
        </w:rPr>
        <w:t>arenc</w:t>
      </w:r>
      <w:r w:rsidRPr="004C7D2F">
        <w:rPr>
          <w:rFonts w:ascii="Palatino Linotype" w:eastAsia="Arial" w:hAnsi="Palatino Linotype" w:cs="Arial"/>
          <w:i/>
          <w:spacing w:val="-1"/>
        </w:rPr>
        <w:t>i</w:t>
      </w:r>
      <w:r w:rsidRPr="004C7D2F">
        <w:rPr>
          <w:rFonts w:ascii="Palatino Linotype" w:eastAsia="Arial" w:hAnsi="Palatino Linotype" w:cs="Arial"/>
          <w:i/>
        </w:rPr>
        <w:t>a</w:t>
      </w:r>
      <w:r w:rsidRPr="004C7D2F">
        <w:rPr>
          <w:rFonts w:ascii="Palatino Linotype" w:eastAsia="Arial" w:hAnsi="Palatino Linotype" w:cs="Arial"/>
          <w:i/>
          <w:spacing w:val="5"/>
        </w:rPr>
        <w:t xml:space="preserve"> </w:t>
      </w:r>
      <w:r w:rsidRPr="004C7D2F">
        <w:rPr>
          <w:rFonts w:ascii="Palatino Linotype" w:eastAsia="Arial" w:hAnsi="Palatino Linotype" w:cs="Arial"/>
          <w:i/>
        </w:rPr>
        <w:t>y</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A</w:t>
      </w:r>
      <w:r w:rsidRPr="004C7D2F">
        <w:rPr>
          <w:rFonts w:ascii="Palatino Linotype" w:eastAsia="Arial" w:hAnsi="Palatino Linotype" w:cs="Arial"/>
          <w:i/>
        </w:rPr>
        <w:t>cceso a</w:t>
      </w:r>
      <w:r w:rsidRPr="004C7D2F">
        <w:rPr>
          <w:rFonts w:ascii="Palatino Linotype" w:eastAsia="Arial" w:hAnsi="Palatino Linotype" w:cs="Arial"/>
          <w:i/>
          <w:spacing w:val="5"/>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5"/>
        </w:rPr>
        <w:t xml:space="preserve"> </w:t>
      </w:r>
      <w:r w:rsidRPr="004C7D2F">
        <w:rPr>
          <w:rFonts w:ascii="Palatino Linotype" w:eastAsia="Arial" w:hAnsi="Palatino Linotype" w:cs="Arial"/>
          <w:i/>
          <w:spacing w:val="1"/>
        </w:rPr>
        <w:t>I</w:t>
      </w:r>
      <w:r w:rsidRPr="004C7D2F">
        <w:rPr>
          <w:rFonts w:ascii="Palatino Linotype" w:eastAsia="Arial" w:hAnsi="Palatino Linotype" w:cs="Arial"/>
          <w:i/>
          <w:spacing w:val="-3"/>
        </w:rPr>
        <w:t>n</w:t>
      </w:r>
      <w:r w:rsidRPr="004C7D2F">
        <w:rPr>
          <w:rFonts w:ascii="Palatino Linotype" w:eastAsia="Arial" w:hAnsi="Palatino Linotype" w:cs="Arial"/>
          <w:i/>
          <w:spacing w:val="1"/>
        </w:rPr>
        <w:t>f</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spacing w:val="1"/>
        </w:rPr>
        <w:t>m</w:t>
      </w:r>
      <w:r w:rsidRPr="004C7D2F">
        <w:rPr>
          <w:rFonts w:ascii="Palatino Linotype" w:eastAsia="Arial" w:hAnsi="Palatino Linotype" w:cs="Arial"/>
          <w:i/>
        </w:rPr>
        <w:t>ac</w:t>
      </w:r>
      <w:r w:rsidRPr="004C7D2F">
        <w:rPr>
          <w:rFonts w:ascii="Palatino Linotype" w:eastAsia="Arial" w:hAnsi="Palatino Linotype" w:cs="Arial"/>
          <w:i/>
          <w:spacing w:val="-1"/>
        </w:rPr>
        <w:t>i</w:t>
      </w:r>
      <w:r w:rsidRPr="004C7D2F">
        <w:rPr>
          <w:rFonts w:ascii="Palatino Linotype" w:eastAsia="Arial" w:hAnsi="Palatino Linotype" w:cs="Arial"/>
          <w:i/>
        </w:rPr>
        <w:t xml:space="preserve">ón </w:t>
      </w:r>
      <w:r w:rsidRPr="004C7D2F">
        <w:rPr>
          <w:rFonts w:ascii="Palatino Linotype" w:eastAsia="Arial" w:hAnsi="Palatino Linotype" w:cs="Arial"/>
          <w:i/>
          <w:spacing w:val="-1"/>
        </w:rPr>
        <w:t>P</w:t>
      </w:r>
      <w:r w:rsidRPr="004C7D2F">
        <w:rPr>
          <w:rFonts w:ascii="Palatino Linotype" w:eastAsia="Arial" w:hAnsi="Palatino Linotype" w:cs="Arial"/>
          <w:i/>
        </w:rPr>
        <w:t>ú</w:t>
      </w:r>
      <w:r w:rsidRPr="004C7D2F">
        <w:rPr>
          <w:rFonts w:ascii="Palatino Linotype" w:eastAsia="Arial" w:hAnsi="Palatino Linotype" w:cs="Arial"/>
          <w:i/>
          <w:spacing w:val="-1"/>
        </w:rPr>
        <w:t>bli</w:t>
      </w:r>
      <w:r w:rsidRPr="004C7D2F">
        <w:rPr>
          <w:rFonts w:ascii="Palatino Linotype" w:eastAsia="Arial" w:hAnsi="Palatino Linotype" w:cs="Arial"/>
          <w:i/>
        </w:rPr>
        <w:t>ca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G</w:t>
      </w:r>
      <w:r w:rsidRPr="004C7D2F">
        <w:rPr>
          <w:rFonts w:ascii="Palatino Linotype" w:eastAsia="Arial" w:hAnsi="Palatino Linotype" w:cs="Arial"/>
          <w:i/>
        </w:rPr>
        <w:t>u</w:t>
      </w:r>
      <w:r w:rsidRPr="004C7D2F">
        <w:rPr>
          <w:rFonts w:ascii="Palatino Linotype" w:eastAsia="Arial" w:hAnsi="Palatino Linotype" w:cs="Arial"/>
          <w:i/>
          <w:spacing w:val="-1"/>
        </w:rPr>
        <w:t>b</w:t>
      </w:r>
      <w:r w:rsidRPr="004C7D2F">
        <w:rPr>
          <w:rFonts w:ascii="Palatino Linotype" w:eastAsia="Arial" w:hAnsi="Palatino Linotype" w:cs="Arial"/>
          <w:i/>
        </w:rPr>
        <w:t>ern</w:t>
      </w:r>
      <w:r w:rsidRPr="004C7D2F">
        <w:rPr>
          <w:rFonts w:ascii="Palatino Linotype" w:eastAsia="Arial" w:hAnsi="Palatino Linotype" w:cs="Arial"/>
          <w:i/>
          <w:spacing w:val="-3"/>
        </w:rPr>
        <w:t>a</w:t>
      </w:r>
      <w:r w:rsidRPr="004C7D2F">
        <w:rPr>
          <w:rFonts w:ascii="Palatino Linotype" w:eastAsia="Arial" w:hAnsi="Palatino Linotype" w:cs="Arial"/>
          <w:i/>
          <w:spacing w:val="1"/>
        </w:rPr>
        <w:t>m</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al</w:t>
      </w:r>
      <w:r w:rsidRPr="004C7D2F">
        <w:rPr>
          <w:rFonts w:ascii="Palatino Linotype" w:eastAsia="Arial" w:hAnsi="Palatino Linotype" w:cs="Arial"/>
          <w:i/>
          <w:spacing w:val="-2"/>
        </w:rPr>
        <w:t xml:space="preserve"> </w:t>
      </w:r>
      <w:r w:rsidRPr="004C7D2F">
        <w:rPr>
          <w:rFonts w:ascii="Palatino Linotype" w:eastAsia="Arial" w:hAnsi="Palatino Linotype" w:cs="Arial"/>
          <w:i/>
        </w:rPr>
        <w:t>el</w:t>
      </w:r>
      <w:r w:rsidRPr="004C7D2F">
        <w:rPr>
          <w:rFonts w:ascii="Palatino Linotype" w:eastAsia="Arial" w:hAnsi="Palatino Linotype" w:cs="Arial"/>
          <w:i/>
          <w:spacing w:val="2"/>
        </w:rPr>
        <w:t xml:space="preserve"> </w:t>
      </w:r>
      <w:r w:rsidRPr="004C7D2F">
        <w:rPr>
          <w:rFonts w:ascii="Palatino Linotype" w:eastAsia="Arial" w:hAnsi="Palatino Linotype" w:cs="Arial"/>
          <w:i/>
        </w:rPr>
        <w:t>n</w:t>
      </w:r>
      <w:r w:rsidRPr="004C7D2F">
        <w:rPr>
          <w:rFonts w:ascii="Palatino Linotype" w:eastAsia="Arial" w:hAnsi="Palatino Linotype" w:cs="Arial"/>
          <w:i/>
          <w:spacing w:val="-1"/>
        </w:rPr>
        <w:t>o</w:t>
      </w:r>
      <w:r w:rsidRPr="004C7D2F">
        <w:rPr>
          <w:rFonts w:ascii="Palatino Linotype" w:eastAsia="Arial" w:hAnsi="Palatino Linotype" w:cs="Arial"/>
          <w:i/>
          <w:spacing w:val="1"/>
        </w:rPr>
        <w:t>m</w:t>
      </w:r>
      <w:r w:rsidRPr="004C7D2F">
        <w:rPr>
          <w:rFonts w:ascii="Palatino Linotype" w:eastAsia="Arial" w:hAnsi="Palatino Linotype" w:cs="Arial"/>
          <w:i/>
        </w:rPr>
        <w:t>bre</w:t>
      </w:r>
      <w:r w:rsidRPr="004C7D2F">
        <w:rPr>
          <w:rFonts w:ascii="Palatino Linotype" w:eastAsia="Arial" w:hAnsi="Palatino Linotype" w:cs="Arial"/>
          <w:i/>
          <w:spacing w:val="1"/>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o</w:t>
      </w:r>
      <w:r w:rsidRPr="004C7D2F">
        <w:rPr>
          <w:rFonts w:ascii="Palatino Linotype" w:eastAsia="Arial" w:hAnsi="Palatino Linotype" w:cs="Arial"/>
          <w:i/>
          <w:spacing w:val="1"/>
        </w:rPr>
        <w:t>r</w:t>
      </w:r>
      <w:r w:rsidRPr="004C7D2F">
        <w:rPr>
          <w:rFonts w:ascii="Palatino Linotype" w:eastAsia="Arial" w:hAnsi="Palatino Linotype" w:cs="Arial"/>
          <w:i/>
        </w:rPr>
        <w:t>es</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cos</w:t>
      </w:r>
      <w:r w:rsidRPr="004C7D2F">
        <w:rPr>
          <w:rFonts w:ascii="Palatino Linotype" w:eastAsia="Arial" w:hAnsi="Palatino Linotype" w:cs="Arial"/>
          <w:i/>
          <w:spacing w:val="1"/>
        </w:rPr>
        <w:t xml:space="preserve"> </w:t>
      </w:r>
      <w:r w:rsidRPr="004C7D2F">
        <w:rPr>
          <w:rFonts w:ascii="Palatino Linotype" w:eastAsia="Arial" w:hAnsi="Palatino Linotype" w:cs="Arial"/>
          <w:i/>
        </w:rPr>
        <w:t>es</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i</w:t>
      </w:r>
      <w:r w:rsidRPr="004C7D2F">
        <w:rPr>
          <w:rFonts w:ascii="Palatino Linotype" w:eastAsia="Arial" w:hAnsi="Palatino Linotype" w:cs="Arial"/>
          <w:i/>
          <w:spacing w:val="-3"/>
        </w:rPr>
        <w:t>n</w:t>
      </w:r>
      <w:r w:rsidRPr="004C7D2F">
        <w:rPr>
          <w:rFonts w:ascii="Palatino Linotype" w:eastAsia="Arial" w:hAnsi="Palatino Linotype" w:cs="Arial"/>
          <w:i/>
          <w:spacing w:val="1"/>
        </w:rPr>
        <w:t>f</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spacing w:val="1"/>
        </w:rPr>
        <w:t>m</w:t>
      </w:r>
      <w:r w:rsidRPr="004C7D2F">
        <w:rPr>
          <w:rFonts w:ascii="Palatino Linotype" w:eastAsia="Arial" w:hAnsi="Palatino Linotype" w:cs="Arial"/>
          <w:i/>
        </w:rPr>
        <w:t>ac</w:t>
      </w:r>
      <w:r w:rsidRPr="004C7D2F">
        <w:rPr>
          <w:rFonts w:ascii="Palatino Linotype" w:eastAsia="Arial" w:hAnsi="Palatino Linotype" w:cs="Arial"/>
          <w:i/>
          <w:spacing w:val="-4"/>
        </w:rPr>
        <w:t>i</w:t>
      </w:r>
      <w:r w:rsidRPr="004C7D2F">
        <w:rPr>
          <w:rFonts w:ascii="Palatino Linotype" w:eastAsia="Arial" w:hAnsi="Palatino Linotype" w:cs="Arial"/>
          <w:i/>
        </w:rPr>
        <w:t>ón</w:t>
      </w:r>
      <w:r w:rsidRPr="004C7D2F">
        <w:rPr>
          <w:rFonts w:ascii="Palatino Linotype" w:eastAsia="Arial" w:hAnsi="Palatino Linotype" w:cs="Arial"/>
          <w:i/>
          <w:spacing w:val="3"/>
        </w:rPr>
        <w:t xml:space="preserve"> </w:t>
      </w:r>
      <w:r w:rsidRPr="004C7D2F">
        <w:rPr>
          <w:rFonts w:ascii="Palatino Linotype" w:eastAsia="Arial" w:hAnsi="Palatino Linotype" w:cs="Arial"/>
          <w:i/>
        </w:rPr>
        <w:t>de</w:t>
      </w:r>
      <w:r w:rsidRPr="004C7D2F">
        <w:rPr>
          <w:rFonts w:ascii="Palatino Linotype" w:eastAsia="Arial" w:hAnsi="Palatino Linotype" w:cs="Arial"/>
          <w:i/>
          <w:spacing w:val="3"/>
        </w:rPr>
        <w:t xml:space="preserve"> </w:t>
      </w:r>
      <w:r w:rsidRPr="004C7D2F">
        <w:rPr>
          <w:rFonts w:ascii="Palatino Linotype" w:eastAsia="Arial" w:hAnsi="Palatino Linotype" w:cs="Arial"/>
          <w:i/>
        </w:rPr>
        <w:t>n</w:t>
      </w:r>
      <w:r w:rsidRPr="004C7D2F">
        <w:rPr>
          <w:rFonts w:ascii="Palatino Linotype" w:eastAsia="Arial" w:hAnsi="Palatino Linotype" w:cs="Arial"/>
          <w:i/>
          <w:spacing w:val="-3"/>
        </w:rPr>
        <w:t>a</w:t>
      </w:r>
      <w:r w:rsidRPr="004C7D2F">
        <w:rPr>
          <w:rFonts w:ascii="Palatino Linotype" w:eastAsia="Arial" w:hAnsi="Palatino Linotype" w:cs="Arial"/>
          <w:i/>
          <w:spacing w:val="1"/>
        </w:rPr>
        <w:t>t</w:t>
      </w:r>
      <w:r w:rsidRPr="004C7D2F">
        <w:rPr>
          <w:rFonts w:ascii="Palatino Linotype" w:eastAsia="Arial" w:hAnsi="Palatino Linotype" w:cs="Arial"/>
          <w:i/>
        </w:rPr>
        <w:t>ura</w:t>
      </w:r>
      <w:r w:rsidRPr="004C7D2F">
        <w:rPr>
          <w:rFonts w:ascii="Palatino Linotype" w:eastAsia="Arial" w:hAnsi="Palatino Linotype" w:cs="Arial"/>
          <w:i/>
          <w:spacing w:val="-1"/>
        </w:rPr>
        <w:t>l</w:t>
      </w:r>
      <w:r w:rsidRPr="004C7D2F">
        <w:rPr>
          <w:rFonts w:ascii="Palatino Linotype" w:eastAsia="Arial" w:hAnsi="Palatino Linotype" w:cs="Arial"/>
          <w:i/>
        </w:rPr>
        <w:t>e</w:t>
      </w:r>
      <w:r w:rsidRPr="004C7D2F">
        <w:rPr>
          <w:rFonts w:ascii="Palatino Linotype" w:eastAsia="Arial" w:hAnsi="Palatino Linotype" w:cs="Arial"/>
          <w:i/>
          <w:spacing w:val="-3"/>
        </w:rPr>
        <w:t>z</w:t>
      </w:r>
      <w:r w:rsidRPr="004C7D2F">
        <w:rPr>
          <w:rFonts w:ascii="Palatino Linotype" w:eastAsia="Arial" w:hAnsi="Palatino Linotype" w:cs="Arial"/>
          <w:i/>
        </w:rPr>
        <w:t>a 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ca.</w:t>
      </w:r>
      <w:r w:rsidRPr="004C7D2F">
        <w:rPr>
          <w:rFonts w:ascii="Palatino Linotype" w:eastAsia="Arial" w:hAnsi="Palatino Linotype" w:cs="Arial"/>
          <w:i/>
          <w:spacing w:val="7"/>
        </w:rPr>
        <w:t xml:space="preserve"> </w:t>
      </w:r>
      <w:r w:rsidRPr="004C7D2F">
        <w:rPr>
          <w:rFonts w:ascii="Palatino Linotype" w:eastAsia="Arial" w:hAnsi="Palatino Linotype" w:cs="Arial"/>
          <w:i/>
          <w:spacing w:val="-1"/>
        </w:rPr>
        <w:t>N</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rPr>
        <w:t>o</w:t>
      </w:r>
      <w:r w:rsidRPr="004C7D2F">
        <w:rPr>
          <w:rFonts w:ascii="Palatino Linotype" w:eastAsia="Arial" w:hAnsi="Palatino Linotype" w:cs="Arial"/>
          <w:i/>
          <w:spacing w:val="-1"/>
        </w:rPr>
        <w:t>b</w:t>
      </w:r>
      <w:r w:rsidRPr="004C7D2F">
        <w:rPr>
          <w:rFonts w:ascii="Palatino Linotype" w:eastAsia="Arial" w:hAnsi="Palatino Linotype" w:cs="Arial"/>
          <w:i/>
          <w:spacing w:val="-2"/>
        </w:rPr>
        <w:t>s</w:t>
      </w:r>
      <w:r w:rsidRPr="004C7D2F">
        <w:rPr>
          <w:rFonts w:ascii="Palatino Linotype" w:eastAsia="Arial" w:hAnsi="Palatino Linotype" w:cs="Arial"/>
          <w:i/>
          <w:spacing w:val="1"/>
        </w:rPr>
        <w:t>t</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3"/>
        </w:rPr>
        <w:t>a</w:t>
      </w:r>
      <w:r w:rsidRPr="004C7D2F">
        <w:rPr>
          <w:rFonts w:ascii="Palatino Linotype" w:eastAsia="Arial" w:hAnsi="Palatino Linotype" w:cs="Arial"/>
          <w:i/>
        </w:rPr>
        <w:t>nte</w:t>
      </w:r>
      <w:r w:rsidRPr="004C7D2F">
        <w:rPr>
          <w:rFonts w:ascii="Palatino Linotype" w:eastAsia="Arial" w:hAnsi="Palatino Linotype" w:cs="Arial"/>
          <w:i/>
          <w:spacing w:val="1"/>
        </w:rPr>
        <w:t>r</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rPr>
        <w:t>,</w:t>
      </w:r>
      <w:r w:rsidRPr="004C7D2F">
        <w:rPr>
          <w:rFonts w:ascii="Palatino Linotype" w:eastAsia="Arial" w:hAnsi="Palatino Linotype" w:cs="Arial"/>
          <w:i/>
          <w:spacing w:val="5"/>
        </w:rPr>
        <w:t xml:space="preserve"> </w:t>
      </w:r>
      <w:r w:rsidRPr="004C7D2F">
        <w:rPr>
          <w:rFonts w:ascii="Palatino Linotype" w:eastAsia="Arial" w:hAnsi="Palatino Linotype" w:cs="Arial"/>
          <w:i/>
        </w:rPr>
        <w:t>el</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m</w:t>
      </w:r>
      <w:r w:rsidRPr="004C7D2F">
        <w:rPr>
          <w:rFonts w:ascii="Palatino Linotype" w:eastAsia="Arial" w:hAnsi="Palatino Linotype" w:cs="Arial"/>
          <w:i/>
          <w:spacing w:val="-1"/>
        </w:rPr>
        <w:t>i</w:t>
      </w:r>
      <w:r w:rsidRPr="004C7D2F">
        <w:rPr>
          <w:rFonts w:ascii="Palatino Linotype" w:eastAsia="Arial" w:hAnsi="Palatino Linotype" w:cs="Arial"/>
          <w:i/>
        </w:rPr>
        <w:t>s</w:t>
      </w:r>
      <w:r w:rsidRPr="004C7D2F">
        <w:rPr>
          <w:rFonts w:ascii="Palatino Linotype" w:eastAsia="Arial" w:hAnsi="Palatino Linotype" w:cs="Arial"/>
          <w:i/>
          <w:spacing w:val="1"/>
        </w:rPr>
        <w:t>m</w:t>
      </w:r>
      <w:r w:rsidRPr="004C7D2F">
        <w:rPr>
          <w:rFonts w:ascii="Palatino Linotype" w:eastAsia="Arial" w:hAnsi="Palatino Linotype" w:cs="Arial"/>
          <w:i/>
        </w:rPr>
        <w:t>o</w:t>
      </w:r>
      <w:r w:rsidRPr="004C7D2F">
        <w:rPr>
          <w:rFonts w:ascii="Palatino Linotype" w:eastAsia="Arial" w:hAnsi="Palatino Linotype" w:cs="Arial"/>
          <w:i/>
          <w:spacing w:val="1"/>
        </w:rPr>
        <w:t xml:space="preserve"> </w:t>
      </w:r>
      <w:r w:rsidRPr="004C7D2F">
        <w:rPr>
          <w:rFonts w:ascii="Palatino Linotype" w:eastAsia="Arial" w:hAnsi="Palatino Linotype" w:cs="Arial"/>
          <w:i/>
        </w:rPr>
        <w:t>prece</w:t>
      </w:r>
      <w:r w:rsidRPr="004C7D2F">
        <w:rPr>
          <w:rFonts w:ascii="Palatino Linotype" w:eastAsia="Arial" w:hAnsi="Palatino Linotype" w:cs="Arial"/>
          <w:i/>
          <w:spacing w:val="-3"/>
        </w:rPr>
        <w:t>p</w:t>
      </w:r>
      <w:r w:rsidRPr="004C7D2F">
        <w:rPr>
          <w:rFonts w:ascii="Palatino Linotype" w:eastAsia="Arial" w:hAnsi="Palatino Linotype" w:cs="Arial"/>
          <w:i/>
          <w:spacing w:val="-1"/>
        </w:rPr>
        <w:t>t</w:t>
      </w:r>
      <w:r w:rsidRPr="004C7D2F">
        <w:rPr>
          <w:rFonts w:ascii="Palatino Linotype" w:eastAsia="Arial" w:hAnsi="Palatino Linotype" w:cs="Arial"/>
          <w:i/>
        </w:rPr>
        <w:t>o</w:t>
      </w:r>
      <w:r w:rsidRPr="004C7D2F">
        <w:rPr>
          <w:rFonts w:ascii="Palatino Linotype" w:eastAsia="Arial" w:hAnsi="Palatino Linotype" w:cs="Arial"/>
          <w:i/>
          <w:spacing w:val="6"/>
        </w:rPr>
        <w:t xml:space="preserve"> </w:t>
      </w:r>
      <w:r w:rsidRPr="004C7D2F">
        <w:rPr>
          <w:rFonts w:ascii="Palatino Linotype" w:eastAsia="Arial" w:hAnsi="Palatino Linotype" w:cs="Arial"/>
          <w:i/>
        </w:rPr>
        <w:t>e</w:t>
      </w:r>
      <w:r w:rsidRPr="004C7D2F">
        <w:rPr>
          <w:rFonts w:ascii="Palatino Linotype" w:eastAsia="Arial" w:hAnsi="Palatino Linotype" w:cs="Arial"/>
          <w:i/>
          <w:spacing w:val="-3"/>
        </w:rPr>
        <w:t>s</w:t>
      </w:r>
      <w:r w:rsidRPr="004C7D2F">
        <w:rPr>
          <w:rFonts w:ascii="Palatino Linotype" w:eastAsia="Arial" w:hAnsi="Palatino Linotype" w:cs="Arial"/>
          <w:i/>
          <w:spacing w:val="1"/>
        </w:rPr>
        <w:t>t</w:t>
      </w:r>
      <w:r w:rsidRPr="004C7D2F">
        <w:rPr>
          <w:rFonts w:ascii="Palatino Linotype" w:eastAsia="Arial" w:hAnsi="Palatino Linotype" w:cs="Arial"/>
          <w:i/>
        </w:rPr>
        <w:t>a</w:t>
      </w:r>
      <w:r w:rsidRPr="004C7D2F">
        <w:rPr>
          <w:rFonts w:ascii="Palatino Linotype" w:eastAsia="Arial" w:hAnsi="Palatino Linotype" w:cs="Arial"/>
          <w:i/>
          <w:spacing w:val="-1"/>
        </w:rPr>
        <w:t>bl</w:t>
      </w:r>
      <w:r w:rsidRPr="004C7D2F">
        <w:rPr>
          <w:rFonts w:ascii="Palatino Linotype" w:eastAsia="Arial" w:hAnsi="Palatino Linotype" w:cs="Arial"/>
          <w:i/>
        </w:rPr>
        <w:t>ece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6"/>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o</w:t>
      </w:r>
      <w:r w:rsidRPr="004C7D2F">
        <w:rPr>
          <w:rFonts w:ascii="Palatino Linotype" w:eastAsia="Arial" w:hAnsi="Palatino Linotype" w:cs="Arial"/>
          <w:i/>
        </w:rPr>
        <w:t>s</w:t>
      </w:r>
      <w:r w:rsidRPr="004C7D2F">
        <w:rPr>
          <w:rFonts w:ascii="Palatino Linotype" w:eastAsia="Arial" w:hAnsi="Palatino Linotype" w:cs="Arial"/>
          <w:i/>
          <w:spacing w:val="-1"/>
        </w:rPr>
        <w:t>i</w:t>
      </w:r>
      <w:r w:rsidRPr="004C7D2F">
        <w:rPr>
          <w:rFonts w:ascii="Palatino Linotype" w:eastAsia="Arial" w:hAnsi="Palatino Linotype" w:cs="Arial"/>
          <w:i/>
        </w:rPr>
        <w:t>b</w:t>
      </w:r>
      <w:r w:rsidRPr="004C7D2F">
        <w:rPr>
          <w:rFonts w:ascii="Palatino Linotype" w:eastAsia="Arial" w:hAnsi="Palatino Linotype" w:cs="Arial"/>
          <w:i/>
          <w:spacing w:val="-1"/>
        </w:rPr>
        <w:t>ili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d</w:t>
      </w:r>
      <w:r w:rsidRPr="004C7D2F">
        <w:rPr>
          <w:rFonts w:ascii="Palatino Linotype" w:eastAsia="Arial" w:hAnsi="Palatino Linotype" w:cs="Arial"/>
          <w:i/>
          <w:spacing w:val="6"/>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2"/>
        </w:rPr>
        <w:t>q</w:t>
      </w:r>
      <w:r w:rsidRPr="004C7D2F">
        <w:rPr>
          <w:rFonts w:ascii="Palatino Linotype" w:eastAsia="Arial" w:hAnsi="Palatino Linotype" w:cs="Arial"/>
          <w:i/>
        </w:rPr>
        <w:t>ue</w:t>
      </w:r>
      <w:r w:rsidRPr="004C7D2F">
        <w:rPr>
          <w:rFonts w:ascii="Palatino Linotype" w:eastAsia="Arial" w:hAnsi="Palatino Linotype" w:cs="Arial"/>
          <w:i/>
          <w:spacing w:val="3"/>
        </w:rPr>
        <w:t xml:space="preserve"> </w:t>
      </w:r>
      <w:r w:rsidRPr="004C7D2F">
        <w:rPr>
          <w:rFonts w:ascii="Palatino Linotype" w:eastAsia="Arial" w:hAnsi="Palatino Linotype" w:cs="Arial"/>
          <w:i/>
        </w:rPr>
        <w:t>e</w:t>
      </w:r>
      <w:r w:rsidRPr="004C7D2F">
        <w:rPr>
          <w:rFonts w:ascii="Palatino Linotype" w:eastAsia="Arial" w:hAnsi="Palatino Linotype" w:cs="Arial"/>
          <w:i/>
          <w:spacing w:val="-3"/>
        </w:rPr>
        <w:t>x</w:t>
      </w:r>
      <w:r w:rsidRPr="004C7D2F">
        <w:rPr>
          <w:rFonts w:ascii="Palatino Linotype" w:eastAsia="Arial" w:hAnsi="Palatino Linotype" w:cs="Arial"/>
          <w:i/>
          <w:spacing w:val="-1"/>
        </w:rPr>
        <w:t>i</w:t>
      </w:r>
      <w:r w:rsidRPr="004C7D2F">
        <w:rPr>
          <w:rFonts w:ascii="Palatino Linotype" w:eastAsia="Arial" w:hAnsi="Palatino Linotype" w:cs="Arial"/>
          <w:i/>
        </w:rPr>
        <w:t>s</w:t>
      </w:r>
      <w:r w:rsidRPr="004C7D2F">
        <w:rPr>
          <w:rFonts w:ascii="Palatino Linotype" w:eastAsia="Arial" w:hAnsi="Palatino Linotype" w:cs="Arial"/>
          <w:i/>
          <w:spacing w:val="1"/>
        </w:rPr>
        <w:t>t</w:t>
      </w:r>
      <w:r w:rsidRPr="004C7D2F">
        <w:rPr>
          <w:rFonts w:ascii="Palatino Linotype" w:eastAsia="Arial" w:hAnsi="Palatino Linotype" w:cs="Arial"/>
          <w:i/>
        </w:rPr>
        <w:t>an e</w:t>
      </w:r>
      <w:r w:rsidRPr="004C7D2F">
        <w:rPr>
          <w:rFonts w:ascii="Palatino Linotype" w:eastAsia="Arial" w:hAnsi="Palatino Linotype" w:cs="Arial"/>
          <w:i/>
          <w:spacing w:val="-3"/>
        </w:rPr>
        <w:t>x</w:t>
      </w:r>
      <w:r w:rsidRPr="004C7D2F">
        <w:rPr>
          <w:rFonts w:ascii="Palatino Linotype" w:eastAsia="Arial" w:hAnsi="Palatino Linotype" w:cs="Arial"/>
          <w:i/>
        </w:rPr>
        <w:t>ce</w:t>
      </w:r>
      <w:r w:rsidRPr="004C7D2F">
        <w:rPr>
          <w:rFonts w:ascii="Palatino Linotype" w:eastAsia="Arial" w:hAnsi="Palatino Linotype" w:cs="Arial"/>
          <w:i/>
          <w:spacing w:val="-1"/>
        </w:rPr>
        <w:t>p</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20"/>
        </w:rPr>
        <w:t xml:space="preserve"> </w:t>
      </w:r>
      <w:r w:rsidRPr="004C7D2F">
        <w:rPr>
          <w:rFonts w:ascii="Palatino Linotype" w:eastAsia="Arial" w:hAnsi="Palatino Linotype" w:cs="Arial"/>
          <w:i/>
        </w:rPr>
        <w:t>a</w:t>
      </w:r>
      <w:r w:rsidRPr="004C7D2F">
        <w:rPr>
          <w:rFonts w:ascii="Palatino Linotype" w:eastAsia="Arial" w:hAnsi="Palatino Linotype" w:cs="Arial"/>
          <w:i/>
          <w:spacing w:val="20"/>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as</w:t>
      </w:r>
      <w:r w:rsidRPr="004C7D2F">
        <w:rPr>
          <w:rFonts w:ascii="Palatino Linotype" w:eastAsia="Arial" w:hAnsi="Palatino Linotype" w:cs="Arial"/>
          <w:i/>
          <w:spacing w:val="18"/>
        </w:rPr>
        <w:t xml:space="preserve"> </w:t>
      </w:r>
      <w:r w:rsidRPr="004C7D2F">
        <w:rPr>
          <w:rFonts w:ascii="Palatino Linotype" w:eastAsia="Arial" w:hAnsi="Palatino Linotype" w:cs="Arial"/>
          <w:i/>
        </w:rPr>
        <w:t>o</w:t>
      </w:r>
      <w:r w:rsidRPr="004C7D2F">
        <w:rPr>
          <w:rFonts w:ascii="Palatino Linotype" w:eastAsia="Arial" w:hAnsi="Palatino Linotype" w:cs="Arial"/>
          <w:i/>
          <w:spacing w:val="-1"/>
        </w:rPr>
        <w:t>bli</w:t>
      </w:r>
      <w:r w:rsidRPr="004C7D2F">
        <w:rPr>
          <w:rFonts w:ascii="Palatino Linotype" w:eastAsia="Arial" w:hAnsi="Palatino Linotype" w:cs="Arial"/>
          <w:i/>
          <w:spacing w:val="2"/>
        </w:rPr>
        <w:t>g</w:t>
      </w:r>
      <w:r w:rsidRPr="004C7D2F">
        <w:rPr>
          <w:rFonts w:ascii="Palatino Linotype" w:eastAsia="Arial" w:hAnsi="Palatino Linotype" w:cs="Arial"/>
          <w:i/>
          <w:spacing w:val="-3"/>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20"/>
        </w:rPr>
        <w:t xml:space="preserve"> </w:t>
      </w:r>
      <w:r w:rsidRPr="004C7D2F">
        <w:rPr>
          <w:rFonts w:ascii="Palatino Linotype" w:eastAsia="Arial" w:hAnsi="Palatino Linotype" w:cs="Arial"/>
          <w:i/>
        </w:rPr>
        <w:t>a</w:t>
      </w:r>
      <w:r w:rsidRPr="004C7D2F">
        <w:rPr>
          <w:rFonts w:ascii="Palatino Linotype" w:eastAsia="Arial" w:hAnsi="Palatino Linotype" w:cs="Arial"/>
          <w:i/>
          <w:spacing w:val="-1"/>
        </w:rPr>
        <w:t>h</w:t>
      </w:r>
      <w:r w:rsidRPr="004C7D2F">
        <w:rPr>
          <w:rFonts w:ascii="Palatino Linotype" w:eastAsia="Arial" w:hAnsi="Palatino Linotype" w:cs="Arial"/>
          <w:i/>
        </w:rPr>
        <w:t>í</w:t>
      </w:r>
      <w:r w:rsidRPr="004C7D2F">
        <w:rPr>
          <w:rFonts w:ascii="Palatino Linotype" w:eastAsia="Arial" w:hAnsi="Palatino Linotype" w:cs="Arial"/>
          <w:i/>
          <w:spacing w:val="17"/>
        </w:rPr>
        <w:t xml:space="preserve"> </w:t>
      </w:r>
      <w:r w:rsidRPr="004C7D2F">
        <w:rPr>
          <w:rFonts w:ascii="Palatino Linotype" w:eastAsia="Arial" w:hAnsi="Palatino Linotype" w:cs="Arial"/>
          <w:i/>
        </w:rPr>
        <w:t>estab</w:t>
      </w:r>
      <w:r w:rsidRPr="004C7D2F">
        <w:rPr>
          <w:rFonts w:ascii="Palatino Linotype" w:eastAsia="Arial" w:hAnsi="Palatino Linotype" w:cs="Arial"/>
          <w:i/>
          <w:spacing w:val="-1"/>
        </w:rPr>
        <w:t>l</w:t>
      </w:r>
      <w:r w:rsidRPr="004C7D2F">
        <w:rPr>
          <w:rFonts w:ascii="Palatino Linotype" w:eastAsia="Arial" w:hAnsi="Palatino Linotype" w:cs="Arial"/>
          <w:i/>
        </w:rPr>
        <w:t>ec</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s</w:t>
      </w:r>
      <w:r w:rsidRPr="004C7D2F">
        <w:rPr>
          <w:rFonts w:ascii="Palatino Linotype" w:eastAsia="Arial" w:hAnsi="Palatino Linotype" w:cs="Arial"/>
          <w:i/>
          <w:spacing w:val="16"/>
        </w:rPr>
        <w:t xml:space="preserve"> </w:t>
      </w:r>
      <w:r w:rsidRPr="004C7D2F">
        <w:rPr>
          <w:rFonts w:ascii="Palatino Linotype" w:eastAsia="Arial" w:hAnsi="Palatino Linotype" w:cs="Arial"/>
          <w:i/>
        </w:rPr>
        <w:t>cu</w:t>
      </w:r>
      <w:r w:rsidRPr="004C7D2F">
        <w:rPr>
          <w:rFonts w:ascii="Palatino Linotype" w:eastAsia="Arial" w:hAnsi="Palatino Linotype" w:cs="Arial"/>
          <w:i/>
          <w:spacing w:val="-1"/>
        </w:rPr>
        <w:t>a</w:t>
      </w:r>
      <w:r w:rsidRPr="004C7D2F">
        <w:rPr>
          <w:rFonts w:ascii="Palatino Linotype" w:eastAsia="Arial" w:hAnsi="Palatino Linotype" w:cs="Arial"/>
          <w:i/>
        </w:rPr>
        <w:t>n</w:t>
      </w:r>
      <w:r w:rsidRPr="004C7D2F">
        <w:rPr>
          <w:rFonts w:ascii="Palatino Linotype" w:eastAsia="Arial" w:hAnsi="Palatino Linotype" w:cs="Arial"/>
          <w:i/>
          <w:spacing w:val="-1"/>
        </w:rPr>
        <w:t>d</w:t>
      </w:r>
      <w:r w:rsidRPr="004C7D2F">
        <w:rPr>
          <w:rFonts w:ascii="Palatino Linotype" w:eastAsia="Arial" w:hAnsi="Palatino Linotype" w:cs="Arial"/>
          <w:i/>
        </w:rPr>
        <w:t>o</w:t>
      </w:r>
      <w:r w:rsidRPr="004C7D2F">
        <w:rPr>
          <w:rFonts w:ascii="Palatino Linotype" w:eastAsia="Arial" w:hAnsi="Palatino Linotype" w:cs="Arial"/>
          <w:i/>
          <w:spacing w:val="20"/>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18"/>
        </w:rPr>
        <w:t xml:space="preserve"> </w:t>
      </w:r>
      <w:r w:rsidRPr="004C7D2F">
        <w:rPr>
          <w:rFonts w:ascii="Palatino Linotype" w:eastAsia="Arial" w:hAnsi="Palatino Linotype" w:cs="Arial"/>
          <w:i/>
          <w:spacing w:val="-1"/>
        </w:rPr>
        <w:t>i</w:t>
      </w:r>
      <w:r w:rsidRPr="004C7D2F">
        <w:rPr>
          <w:rFonts w:ascii="Palatino Linotype" w:eastAsia="Arial" w:hAnsi="Palatino Linotype" w:cs="Arial"/>
          <w:i/>
          <w:spacing w:val="-3"/>
        </w:rPr>
        <w:t>n</w:t>
      </w:r>
      <w:r w:rsidRPr="004C7D2F">
        <w:rPr>
          <w:rFonts w:ascii="Palatino Linotype" w:eastAsia="Arial" w:hAnsi="Palatino Linotype" w:cs="Arial"/>
          <w:i/>
          <w:spacing w:val="3"/>
        </w:rPr>
        <w:t>f</w:t>
      </w:r>
      <w:r w:rsidRPr="004C7D2F">
        <w:rPr>
          <w:rFonts w:ascii="Palatino Linotype" w:eastAsia="Arial" w:hAnsi="Palatino Linotype" w:cs="Arial"/>
          <w:i/>
          <w:spacing w:val="-3"/>
        </w:rPr>
        <w:t>o</w:t>
      </w:r>
      <w:r w:rsidRPr="004C7D2F">
        <w:rPr>
          <w:rFonts w:ascii="Palatino Linotype" w:eastAsia="Arial" w:hAnsi="Palatino Linotype" w:cs="Arial"/>
          <w:i/>
          <w:spacing w:val="1"/>
        </w:rPr>
        <w:t>rm</w:t>
      </w:r>
      <w:r w:rsidRPr="004C7D2F">
        <w:rPr>
          <w:rFonts w:ascii="Palatino Linotype" w:eastAsia="Arial" w:hAnsi="Palatino Linotype" w:cs="Arial"/>
          <w:i/>
        </w:rPr>
        <w:t>ac</w:t>
      </w:r>
      <w:r w:rsidRPr="004C7D2F">
        <w:rPr>
          <w:rFonts w:ascii="Palatino Linotype" w:eastAsia="Arial" w:hAnsi="Palatino Linotype" w:cs="Arial"/>
          <w:i/>
          <w:spacing w:val="-1"/>
        </w:rPr>
        <w:t>i</w:t>
      </w:r>
      <w:r w:rsidRPr="004C7D2F">
        <w:rPr>
          <w:rFonts w:ascii="Palatino Linotype" w:eastAsia="Arial" w:hAnsi="Palatino Linotype" w:cs="Arial"/>
          <w:i/>
        </w:rPr>
        <w:t>ón</w:t>
      </w:r>
      <w:r w:rsidRPr="004C7D2F">
        <w:rPr>
          <w:rFonts w:ascii="Palatino Linotype" w:eastAsia="Arial" w:hAnsi="Palatino Linotype" w:cs="Arial"/>
          <w:i/>
          <w:spacing w:val="17"/>
        </w:rPr>
        <w:t xml:space="preserve"> </w:t>
      </w:r>
      <w:r w:rsidRPr="004C7D2F">
        <w:rPr>
          <w:rFonts w:ascii="Palatino Linotype" w:eastAsia="Arial" w:hAnsi="Palatino Linotype" w:cs="Arial"/>
          <w:i/>
          <w:spacing w:val="-3"/>
        </w:rPr>
        <w:t>a</w:t>
      </w:r>
      <w:r w:rsidRPr="004C7D2F">
        <w:rPr>
          <w:rFonts w:ascii="Palatino Linotype" w:eastAsia="Arial" w:hAnsi="Palatino Linotype" w:cs="Arial"/>
          <w:i/>
        </w:rPr>
        <w:t>c</w:t>
      </w:r>
      <w:r w:rsidRPr="004C7D2F">
        <w:rPr>
          <w:rFonts w:ascii="Palatino Linotype" w:eastAsia="Arial" w:hAnsi="Palatino Linotype" w:cs="Arial"/>
          <w:i/>
          <w:spacing w:val="1"/>
        </w:rPr>
        <w:t>t</w:t>
      </w:r>
      <w:r w:rsidRPr="004C7D2F">
        <w:rPr>
          <w:rFonts w:ascii="Palatino Linotype" w:eastAsia="Arial" w:hAnsi="Palatino Linotype" w:cs="Arial"/>
          <w:i/>
        </w:rPr>
        <w:t>u</w:t>
      </w:r>
      <w:r w:rsidRPr="004C7D2F">
        <w:rPr>
          <w:rFonts w:ascii="Palatino Linotype" w:eastAsia="Arial" w:hAnsi="Palatino Linotype" w:cs="Arial"/>
          <w:i/>
          <w:spacing w:val="-1"/>
        </w:rPr>
        <w:t>a</w:t>
      </w:r>
      <w:r w:rsidRPr="004C7D2F">
        <w:rPr>
          <w:rFonts w:ascii="Palatino Linotype" w:eastAsia="Arial" w:hAnsi="Palatino Linotype" w:cs="Arial"/>
          <w:i/>
          <w:spacing w:val="4"/>
        </w:rPr>
        <w:t>l</w:t>
      </w:r>
      <w:r w:rsidRPr="004C7D2F">
        <w:rPr>
          <w:rFonts w:ascii="Palatino Linotype" w:eastAsia="Arial" w:hAnsi="Palatino Linotype" w:cs="Arial"/>
          <w:i/>
          <w:spacing w:val="-1"/>
        </w:rPr>
        <w:t>i</w:t>
      </w:r>
      <w:r w:rsidRPr="004C7D2F">
        <w:rPr>
          <w:rFonts w:ascii="Palatino Linotype" w:eastAsia="Arial" w:hAnsi="Palatino Linotype" w:cs="Arial"/>
          <w:i/>
        </w:rPr>
        <w:t>ce</w:t>
      </w:r>
      <w:r w:rsidRPr="004C7D2F">
        <w:rPr>
          <w:rFonts w:ascii="Palatino Linotype" w:eastAsia="Arial" w:hAnsi="Palatino Linotype" w:cs="Arial"/>
          <w:i/>
          <w:spacing w:val="20"/>
        </w:rPr>
        <w:t xml:space="preserve"> </w:t>
      </w:r>
      <w:r w:rsidRPr="004C7D2F">
        <w:rPr>
          <w:rFonts w:ascii="Palatino Linotype" w:eastAsia="Arial" w:hAnsi="Palatino Linotype" w:cs="Arial"/>
          <w:i/>
        </w:rPr>
        <w:t>a</w:t>
      </w:r>
      <w:r w:rsidRPr="004C7D2F">
        <w:rPr>
          <w:rFonts w:ascii="Palatino Linotype" w:eastAsia="Arial" w:hAnsi="Palatino Linotype" w:cs="Arial"/>
          <w:i/>
          <w:spacing w:val="-4"/>
        </w:rPr>
        <w:t>l</w:t>
      </w:r>
      <w:r w:rsidRPr="004C7D2F">
        <w:rPr>
          <w:rFonts w:ascii="Palatino Linotype" w:eastAsia="Arial" w:hAnsi="Palatino Linotype" w:cs="Arial"/>
          <w:i/>
          <w:spacing w:val="2"/>
        </w:rPr>
        <w:t>g</w:t>
      </w:r>
      <w:r w:rsidRPr="004C7D2F">
        <w:rPr>
          <w:rFonts w:ascii="Palatino Linotype" w:eastAsia="Arial" w:hAnsi="Palatino Linotype" w:cs="Arial"/>
          <w:i/>
        </w:rPr>
        <w:t>u</w:t>
      </w:r>
      <w:r w:rsidRPr="004C7D2F">
        <w:rPr>
          <w:rFonts w:ascii="Palatino Linotype" w:eastAsia="Arial" w:hAnsi="Palatino Linotype" w:cs="Arial"/>
          <w:i/>
          <w:spacing w:val="-1"/>
        </w:rPr>
        <w:t>n</w:t>
      </w:r>
      <w:r w:rsidRPr="004C7D2F">
        <w:rPr>
          <w:rFonts w:ascii="Palatino Linotype" w:eastAsia="Arial" w:hAnsi="Palatino Linotype" w:cs="Arial"/>
          <w:i/>
          <w:spacing w:val="-3"/>
        </w:rPr>
        <w:t>o</w:t>
      </w:r>
      <w:r w:rsidRPr="004C7D2F">
        <w:rPr>
          <w:rFonts w:ascii="Palatino Linotype" w:eastAsia="Arial" w:hAnsi="Palatino Linotype" w:cs="Arial"/>
          <w:i/>
        </w:rPr>
        <w:t>s de</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su</w:t>
      </w:r>
      <w:r w:rsidRPr="004C7D2F">
        <w:rPr>
          <w:rFonts w:ascii="Palatino Linotype" w:eastAsia="Arial" w:hAnsi="Palatino Linotype" w:cs="Arial"/>
          <w:i/>
          <w:spacing w:val="-1"/>
        </w:rPr>
        <w:t>p</w:t>
      </w:r>
      <w:r w:rsidRPr="004C7D2F">
        <w:rPr>
          <w:rFonts w:ascii="Palatino Linotype" w:eastAsia="Arial" w:hAnsi="Palatino Linotype" w:cs="Arial"/>
          <w:i/>
        </w:rPr>
        <w:t>u</w:t>
      </w:r>
      <w:r w:rsidRPr="004C7D2F">
        <w:rPr>
          <w:rFonts w:ascii="Palatino Linotype" w:eastAsia="Arial" w:hAnsi="Palatino Linotype" w:cs="Arial"/>
          <w:i/>
          <w:spacing w:val="-1"/>
        </w:rPr>
        <w:t>e</w:t>
      </w:r>
      <w:r w:rsidRPr="004C7D2F">
        <w:rPr>
          <w:rFonts w:ascii="Palatino Linotype" w:eastAsia="Arial" w:hAnsi="Palatino Linotype" w:cs="Arial"/>
          <w:i/>
        </w:rPr>
        <w:t>s</w:t>
      </w:r>
      <w:r w:rsidRPr="004C7D2F">
        <w:rPr>
          <w:rFonts w:ascii="Palatino Linotype" w:eastAsia="Arial" w:hAnsi="Palatino Linotype" w:cs="Arial"/>
          <w:i/>
          <w:spacing w:val="1"/>
        </w:rPr>
        <w:t>t</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1"/>
        </w:rPr>
        <w:t>r</w:t>
      </w:r>
      <w:r w:rsidRPr="004C7D2F">
        <w:rPr>
          <w:rFonts w:ascii="Palatino Linotype" w:eastAsia="Arial" w:hAnsi="Palatino Linotype" w:cs="Arial"/>
          <w:i/>
        </w:rPr>
        <w:t>e</w:t>
      </w:r>
      <w:r w:rsidRPr="004C7D2F">
        <w:rPr>
          <w:rFonts w:ascii="Palatino Linotype" w:eastAsia="Arial" w:hAnsi="Palatino Linotype" w:cs="Arial"/>
          <w:i/>
          <w:spacing w:val="-3"/>
        </w:rPr>
        <w:t>s</w:t>
      </w:r>
      <w:r w:rsidRPr="004C7D2F">
        <w:rPr>
          <w:rFonts w:ascii="Palatino Linotype" w:eastAsia="Arial" w:hAnsi="Palatino Linotype" w:cs="Arial"/>
          <w:i/>
        </w:rPr>
        <w:t>er</w:t>
      </w:r>
      <w:r w:rsidRPr="004C7D2F">
        <w:rPr>
          <w:rFonts w:ascii="Palatino Linotype" w:eastAsia="Arial" w:hAnsi="Palatino Linotype" w:cs="Arial"/>
          <w:i/>
          <w:spacing w:val="-2"/>
        </w:rPr>
        <w:t>v</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rPr>
        <w:t>co</w:t>
      </w:r>
      <w:r w:rsidRPr="004C7D2F">
        <w:rPr>
          <w:rFonts w:ascii="Palatino Linotype" w:eastAsia="Arial" w:hAnsi="Palatino Linotype" w:cs="Arial"/>
          <w:i/>
          <w:spacing w:val="-1"/>
        </w:rPr>
        <w:t>n</w:t>
      </w:r>
      <w:r w:rsidRPr="004C7D2F">
        <w:rPr>
          <w:rFonts w:ascii="Palatino Linotype" w:eastAsia="Arial" w:hAnsi="Palatino Linotype" w:cs="Arial"/>
          <w:i/>
          <w:spacing w:val="3"/>
        </w:rPr>
        <w:t>f</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e</w:t>
      </w:r>
      <w:r w:rsidRPr="004C7D2F">
        <w:rPr>
          <w:rFonts w:ascii="Palatino Linotype" w:eastAsia="Arial" w:hAnsi="Palatino Linotype" w:cs="Arial"/>
          <w:i/>
        </w:rPr>
        <w:t>nc</w:t>
      </w:r>
      <w:r w:rsidRPr="004C7D2F">
        <w:rPr>
          <w:rFonts w:ascii="Palatino Linotype" w:eastAsia="Arial" w:hAnsi="Palatino Linotype" w:cs="Arial"/>
          <w:i/>
          <w:spacing w:val="-1"/>
        </w:rPr>
        <w:t>i</w:t>
      </w:r>
      <w:r w:rsidRPr="004C7D2F">
        <w:rPr>
          <w:rFonts w:ascii="Palatino Linotype" w:eastAsia="Arial" w:hAnsi="Palatino Linotype" w:cs="Arial"/>
          <w:i/>
        </w:rPr>
        <w:t>a</w:t>
      </w:r>
      <w:r w:rsidRPr="004C7D2F">
        <w:rPr>
          <w:rFonts w:ascii="Palatino Linotype" w:eastAsia="Arial" w:hAnsi="Palatino Linotype" w:cs="Arial"/>
          <w:i/>
          <w:spacing w:val="-1"/>
        </w:rPr>
        <w:t>li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d</w:t>
      </w:r>
      <w:r w:rsidRPr="004C7D2F">
        <w:rPr>
          <w:rFonts w:ascii="Palatino Linotype" w:eastAsia="Arial" w:hAnsi="Palatino Linotype" w:cs="Arial"/>
          <w:i/>
          <w:spacing w:val="3"/>
        </w:rPr>
        <w:t xml:space="preserve"> </w:t>
      </w:r>
      <w:r w:rsidRPr="004C7D2F">
        <w:rPr>
          <w:rFonts w:ascii="Palatino Linotype" w:eastAsia="Arial" w:hAnsi="Palatino Linotype" w:cs="Arial"/>
          <w:i/>
        </w:rPr>
        <w:t>pre</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rPr>
        <w:t>s</w:t>
      </w:r>
      <w:r w:rsidRPr="004C7D2F">
        <w:rPr>
          <w:rFonts w:ascii="Palatino Linotype" w:eastAsia="Arial" w:hAnsi="Palatino Linotype" w:cs="Arial"/>
          <w:i/>
          <w:spacing w:val="1"/>
        </w:rPr>
        <w:t>t</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en</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ar</w:t>
      </w:r>
      <w:r w:rsidRPr="004C7D2F">
        <w:rPr>
          <w:rFonts w:ascii="Palatino Linotype" w:eastAsia="Arial" w:hAnsi="Palatino Linotype" w:cs="Arial"/>
          <w:i/>
          <w:spacing w:val="1"/>
        </w:rPr>
        <w:t>t</w:t>
      </w:r>
      <w:r w:rsidRPr="004C7D2F">
        <w:rPr>
          <w:rFonts w:ascii="Palatino Linotype" w:eastAsia="Arial" w:hAnsi="Palatino Linotype" w:cs="Arial"/>
          <w:i/>
          <w:spacing w:val="-4"/>
        </w:rPr>
        <w:t>í</w:t>
      </w:r>
      <w:r w:rsidRPr="004C7D2F">
        <w:rPr>
          <w:rFonts w:ascii="Palatino Linotype" w:eastAsia="Arial" w:hAnsi="Palatino Linotype" w:cs="Arial"/>
          <w:i/>
        </w:rPr>
        <w:t>cu</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1</w:t>
      </w:r>
      <w:r w:rsidRPr="004C7D2F">
        <w:rPr>
          <w:rFonts w:ascii="Palatino Linotype" w:eastAsia="Arial" w:hAnsi="Palatino Linotype" w:cs="Arial"/>
          <w:i/>
          <w:spacing w:val="-1"/>
        </w:rPr>
        <w:t>3</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rPr>
        <w:t>14</w:t>
      </w:r>
      <w:r w:rsidRPr="004C7D2F">
        <w:rPr>
          <w:rFonts w:ascii="Palatino Linotype" w:eastAsia="Arial" w:hAnsi="Palatino Linotype" w:cs="Arial"/>
          <w:i/>
          <w:spacing w:val="2"/>
        </w:rPr>
        <w:t xml:space="preserve"> </w:t>
      </w:r>
      <w:r w:rsidRPr="004C7D2F">
        <w:rPr>
          <w:rFonts w:ascii="Palatino Linotype" w:eastAsia="Arial" w:hAnsi="Palatino Linotype" w:cs="Arial"/>
          <w:i/>
        </w:rPr>
        <w:t>y</w:t>
      </w:r>
      <w:r w:rsidRPr="004C7D2F">
        <w:rPr>
          <w:rFonts w:ascii="Palatino Linotype" w:eastAsia="Arial" w:hAnsi="Palatino Linotype" w:cs="Arial"/>
          <w:i/>
          <w:spacing w:val="1"/>
        </w:rPr>
        <w:t xml:space="preserve"> </w:t>
      </w:r>
      <w:r w:rsidRPr="004C7D2F">
        <w:rPr>
          <w:rFonts w:ascii="Palatino Linotype" w:eastAsia="Arial" w:hAnsi="Palatino Linotype" w:cs="Arial"/>
          <w:i/>
        </w:rPr>
        <w:t>18</w:t>
      </w:r>
      <w:r w:rsidRPr="004C7D2F">
        <w:rPr>
          <w:rFonts w:ascii="Palatino Linotype" w:eastAsia="Arial" w:hAnsi="Palatino Linotype" w:cs="Arial"/>
          <w:i/>
          <w:spacing w:val="2"/>
        </w:rPr>
        <w:t xml:space="preserve"> </w:t>
      </w:r>
      <w:r w:rsidRPr="004C7D2F">
        <w:rPr>
          <w:rFonts w:ascii="Palatino Linotype" w:eastAsia="Arial" w:hAnsi="Palatino Linotype" w:cs="Arial"/>
          <w:i/>
        </w:rPr>
        <w:t>de</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 c</w:t>
      </w:r>
      <w:r w:rsidRPr="004C7D2F">
        <w:rPr>
          <w:rFonts w:ascii="Palatino Linotype" w:eastAsia="Arial" w:hAnsi="Palatino Linotype" w:cs="Arial"/>
          <w:i/>
          <w:spacing w:val="-1"/>
        </w:rPr>
        <w:t>i</w:t>
      </w:r>
      <w:r w:rsidRPr="004C7D2F">
        <w:rPr>
          <w:rFonts w:ascii="Palatino Linotype" w:eastAsia="Arial" w:hAnsi="Palatino Linotype" w:cs="Arial"/>
          <w:i/>
          <w:spacing w:val="1"/>
        </w:rPr>
        <w:t>t</w:t>
      </w:r>
      <w:r w:rsidRPr="004C7D2F">
        <w:rPr>
          <w:rFonts w:ascii="Palatino Linotype" w:eastAsia="Arial" w:hAnsi="Palatino Linotype" w:cs="Arial"/>
          <w:i/>
        </w:rPr>
        <w:t>a</w:t>
      </w:r>
      <w:r w:rsidRPr="004C7D2F">
        <w:rPr>
          <w:rFonts w:ascii="Palatino Linotype" w:eastAsia="Arial" w:hAnsi="Palatino Linotype" w:cs="Arial"/>
          <w:i/>
          <w:spacing w:val="-1"/>
        </w:rPr>
        <w:t>d</w:t>
      </w:r>
      <w:r w:rsidRPr="004C7D2F">
        <w:rPr>
          <w:rFonts w:ascii="Palatino Linotype" w:eastAsia="Arial" w:hAnsi="Palatino Linotype" w:cs="Arial"/>
          <w:i/>
        </w:rPr>
        <w:t>a</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e</w:t>
      </w:r>
      <w:r w:rsidRPr="004C7D2F">
        <w:rPr>
          <w:rFonts w:ascii="Palatino Linotype" w:eastAsia="Arial" w:hAnsi="Palatino Linotype" w:cs="Arial"/>
          <w:i/>
          <w:spacing w:val="-3"/>
        </w:rPr>
        <w:t>y</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E</w:t>
      </w:r>
      <w:r w:rsidRPr="004C7D2F">
        <w:rPr>
          <w:rFonts w:ascii="Palatino Linotype" w:eastAsia="Arial" w:hAnsi="Palatino Linotype" w:cs="Arial"/>
          <w:i/>
        </w:rPr>
        <w:t>n</w:t>
      </w:r>
      <w:r w:rsidRPr="004C7D2F">
        <w:rPr>
          <w:rFonts w:ascii="Palatino Linotype" w:eastAsia="Arial" w:hAnsi="Palatino Linotype" w:cs="Arial"/>
          <w:i/>
          <w:spacing w:val="2"/>
        </w:rPr>
        <w:t xml:space="preserve"> </w:t>
      </w:r>
      <w:r w:rsidRPr="004C7D2F">
        <w:rPr>
          <w:rFonts w:ascii="Palatino Linotype" w:eastAsia="Arial" w:hAnsi="Palatino Linotype" w:cs="Arial"/>
          <w:i/>
        </w:rPr>
        <w:t>este</w:t>
      </w:r>
      <w:r w:rsidRPr="004C7D2F">
        <w:rPr>
          <w:rFonts w:ascii="Palatino Linotype" w:eastAsia="Arial" w:hAnsi="Palatino Linotype" w:cs="Arial"/>
          <w:i/>
          <w:spacing w:val="3"/>
        </w:rPr>
        <w:t xml:space="preserve"> </w:t>
      </w:r>
      <w:r w:rsidRPr="004C7D2F">
        <w:rPr>
          <w:rFonts w:ascii="Palatino Linotype" w:eastAsia="Arial" w:hAnsi="Palatino Linotype" w:cs="Arial"/>
          <w:i/>
        </w:rPr>
        <w:t>se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spacing w:val="-3"/>
        </w:rPr>
        <w:t>i</w:t>
      </w:r>
      <w:r w:rsidRPr="004C7D2F">
        <w:rPr>
          <w:rFonts w:ascii="Palatino Linotype" w:eastAsia="Arial" w:hAnsi="Palatino Linotype" w:cs="Arial"/>
          <w:i/>
        </w:rPr>
        <w:t>d</w:t>
      </w:r>
      <w:r w:rsidRPr="004C7D2F">
        <w:rPr>
          <w:rFonts w:ascii="Palatino Linotype" w:eastAsia="Arial" w:hAnsi="Palatino Linotype" w:cs="Arial"/>
          <w:i/>
          <w:spacing w:val="-1"/>
        </w:rPr>
        <w:t>o</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rPr>
        <w:t>se</w:t>
      </w:r>
      <w:r w:rsidRPr="004C7D2F">
        <w:rPr>
          <w:rFonts w:ascii="Palatino Linotype" w:eastAsia="Arial" w:hAnsi="Palatino Linotype" w:cs="Arial"/>
          <w:i/>
          <w:spacing w:val="2"/>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e</w:t>
      </w:r>
      <w:r w:rsidRPr="004C7D2F">
        <w:rPr>
          <w:rFonts w:ascii="Palatino Linotype" w:eastAsia="Arial" w:hAnsi="Palatino Linotype" w:cs="Arial"/>
          <w:i/>
        </w:rPr>
        <w:t>be</w:t>
      </w:r>
      <w:r w:rsidRPr="004C7D2F">
        <w:rPr>
          <w:rFonts w:ascii="Palatino Linotype" w:eastAsia="Arial" w:hAnsi="Palatino Linotype" w:cs="Arial"/>
          <w:i/>
          <w:spacing w:val="2"/>
        </w:rPr>
        <w:t xml:space="preserve"> </w:t>
      </w:r>
      <w:r w:rsidRPr="004C7D2F">
        <w:rPr>
          <w:rFonts w:ascii="Palatino Linotype" w:eastAsia="Arial" w:hAnsi="Palatino Linotype" w:cs="Arial"/>
          <w:i/>
        </w:rPr>
        <w:t>se</w:t>
      </w:r>
      <w:r w:rsidRPr="004C7D2F">
        <w:rPr>
          <w:rFonts w:ascii="Palatino Linotype" w:eastAsia="Arial" w:hAnsi="Palatino Linotype" w:cs="Arial"/>
          <w:i/>
          <w:spacing w:val="-1"/>
        </w:rPr>
        <w:t>ñ</w:t>
      </w:r>
      <w:r w:rsidRPr="004C7D2F">
        <w:rPr>
          <w:rFonts w:ascii="Palatino Linotype" w:eastAsia="Arial" w:hAnsi="Palatino Linotype" w:cs="Arial"/>
          <w:i/>
        </w:rPr>
        <w:t>a</w:t>
      </w:r>
      <w:r w:rsidRPr="004C7D2F">
        <w:rPr>
          <w:rFonts w:ascii="Palatino Linotype" w:eastAsia="Arial" w:hAnsi="Palatino Linotype" w:cs="Arial"/>
          <w:i/>
          <w:spacing w:val="-1"/>
        </w:rPr>
        <w:t>l</w:t>
      </w:r>
      <w:r w:rsidRPr="004C7D2F">
        <w:rPr>
          <w:rFonts w:ascii="Palatino Linotype" w:eastAsia="Arial" w:hAnsi="Palatino Linotype" w:cs="Arial"/>
          <w:i/>
        </w:rPr>
        <w:t>ar</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2"/>
        </w:rPr>
        <w:t>q</w:t>
      </w:r>
      <w:r w:rsidRPr="004C7D2F">
        <w:rPr>
          <w:rFonts w:ascii="Palatino Linotype" w:eastAsia="Arial" w:hAnsi="Palatino Linotype" w:cs="Arial"/>
          <w:i/>
        </w:rPr>
        <w:t>ue e</w:t>
      </w:r>
      <w:r w:rsidRPr="004C7D2F">
        <w:rPr>
          <w:rFonts w:ascii="Palatino Linotype" w:eastAsia="Arial" w:hAnsi="Palatino Linotype" w:cs="Arial"/>
          <w:i/>
          <w:spacing w:val="-3"/>
        </w:rPr>
        <w:t>x</w:t>
      </w:r>
      <w:r w:rsidRPr="004C7D2F">
        <w:rPr>
          <w:rFonts w:ascii="Palatino Linotype" w:eastAsia="Arial" w:hAnsi="Palatino Linotype" w:cs="Arial"/>
          <w:i/>
          <w:spacing w:val="-1"/>
        </w:rPr>
        <w:t>i</w:t>
      </w:r>
      <w:r w:rsidRPr="004C7D2F">
        <w:rPr>
          <w:rFonts w:ascii="Palatino Linotype" w:eastAsia="Arial" w:hAnsi="Palatino Linotype" w:cs="Arial"/>
          <w:i/>
        </w:rPr>
        <w:t>s</w:t>
      </w:r>
      <w:r w:rsidRPr="004C7D2F">
        <w:rPr>
          <w:rFonts w:ascii="Palatino Linotype" w:eastAsia="Arial" w:hAnsi="Palatino Linotype" w:cs="Arial"/>
          <w:i/>
          <w:spacing w:val="1"/>
        </w:rPr>
        <w:t>t</w:t>
      </w:r>
      <w:r w:rsidRPr="004C7D2F">
        <w:rPr>
          <w:rFonts w:ascii="Palatino Linotype" w:eastAsia="Arial" w:hAnsi="Palatino Linotype" w:cs="Arial"/>
          <w:i/>
        </w:rPr>
        <w:t>en</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3"/>
        </w:rPr>
        <w:t>f</w:t>
      </w:r>
      <w:r w:rsidRPr="004C7D2F">
        <w:rPr>
          <w:rFonts w:ascii="Palatino Linotype" w:eastAsia="Arial" w:hAnsi="Palatino Linotype" w:cs="Arial"/>
          <w:i/>
        </w:rPr>
        <w:t>u</w:t>
      </w:r>
      <w:r w:rsidRPr="004C7D2F">
        <w:rPr>
          <w:rFonts w:ascii="Palatino Linotype" w:eastAsia="Arial" w:hAnsi="Palatino Linotype" w:cs="Arial"/>
          <w:i/>
          <w:spacing w:val="-1"/>
        </w:rPr>
        <w:t>n</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2"/>
        </w:rPr>
        <w:t xml:space="preserve"> </w:t>
      </w:r>
      <w:r w:rsidRPr="004C7D2F">
        <w:rPr>
          <w:rFonts w:ascii="Palatino Linotype" w:eastAsia="Arial" w:hAnsi="Palatino Linotype" w:cs="Arial"/>
          <w:i/>
        </w:rPr>
        <w:t>a</w:t>
      </w:r>
      <w:r w:rsidRPr="004C7D2F">
        <w:rPr>
          <w:rFonts w:ascii="Palatino Linotype" w:eastAsia="Arial" w:hAnsi="Palatino Linotype" w:cs="Arial"/>
          <w:i/>
          <w:spacing w:val="2"/>
        </w:rPr>
        <w:t xml:space="preserve"> </w:t>
      </w:r>
      <w:r w:rsidRPr="004C7D2F">
        <w:rPr>
          <w:rFonts w:ascii="Palatino Linotype" w:eastAsia="Arial" w:hAnsi="Palatino Linotype" w:cs="Arial"/>
          <w:i/>
        </w:rPr>
        <w:t>c</w:t>
      </w:r>
      <w:r w:rsidRPr="004C7D2F">
        <w:rPr>
          <w:rFonts w:ascii="Palatino Linotype" w:eastAsia="Arial" w:hAnsi="Palatino Linotype" w:cs="Arial"/>
          <w:i/>
          <w:spacing w:val="-3"/>
        </w:rPr>
        <w:t>a</w:t>
      </w:r>
      <w:r w:rsidRPr="004C7D2F">
        <w:rPr>
          <w:rFonts w:ascii="Palatino Linotype" w:eastAsia="Arial" w:hAnsi="Palatino Linotype" w:cs="Arial"/>
          <w:i/>
          <w:spacing w:val="-2"/>
        </w:rPr>
        <w:t>r</w:t>
      </w:r>
      <w:r w:rsidRPr="004C7D2F">
        <w:rPr>
          <w:rFonts w:ascii="Palatino Linotype" w:eastAsia="Arial" w:hAnsi="Palatino Linotype" w:cs="Arial"/>
          <w:i/>
          <w:spacing w:val="2"/>
        </w:rPr>
        <w:t>g</w:t>
      </w:r>
      <w:r w:rsidRPr="004C7D2F">
        <w:rPr>
          <w:rFonts w:ascii="Palatino Linotype" w:eastAsia="Arial" w:hAnsi="Palatino Linotype" w:cs="Arial"/>
          <w:i/>
        </w:rPr>
        <w:t>o</w:t>
      </w:r>
      <w:r w:rsidRPr="004C7D2F">
        <w:rPr>
          <w:rFonts w:ascii="Palatino Linotype" w:eastAsia="Arial" w:hAnsi="Palatino Linotype" w:cs="Arial"/>
          <w:i/>
          <w:spacing w:val="2"/>
        </w:rPr>
        <w:t xml:space="preserve"> </w:t>
      </w:r>
      <w:r w:rsidRPr="004C7D2F">
        <w:rPr>
          <w:rFonts w:ascii="Palatino Linotype" w:eastAsia="Arial" w:hAnsi="Palatino Linotype" w:cs="Arial"/>
          <w:i/>
        </w:rPr>
        <w:t>de</w:t>
      </w:r>
      <w:r w:rsidRPr="004C7D2F">
        <w:rPr>
          <w:rFonts w:ascii="Palatino Linotype" w:eastAsia="Arial" w:hAnsi="Palatino Linotype" w:cs="Arial"/>
          <w:i/>
          <w:spacing w:val="2"/>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o</w:t>
      </w:r>
      <w:r w:rsidRPr="004C7D2F">
        <w:rPr>
          <w:rFonts w:ascii="Palatino Linotype" w:eastAsia="Arial" w:hAnsi="Palatino Linotype" w:cs="Arial"/>
          <w:i/>
          <w:spacing w:val="1"/>
        </w:rPr>
        <w:t>r</w:t>
      </w:r>
      <w:r w:rsidRPr="004C7D2F">
        <w:rPr>
          <w:rFonts w:ascii="Palatino Linotype" w:eastAsia="Arial" w:hAnsi="Palatino Linotype" w:cs="Arial"/>
          <w:i/>
        </w:rPr>
        <w:t>es 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cos,</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t</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rPr>
        <w:t>d</w:t>
      </w:r>
      <w:r w:rsidRPr="004C7D2F">
        <w:rPr>
          <w:rFonts w:ascii="Palatino Linotype" w:eastAsia="Arial" w:hAnsi="Palatino Linotype" w:cs="Arial"/>
          <w:i/>
          <w:spacing w:val="-1"/>
        </w:rPr>
        <w:t>i</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es</w:t>
      </w:r>
      <w:r w:rsidRPr="004C7D2F">
        <w:rPr>
          <w:rFonts w:ascii="Palatino Linotype" w:eastAsia="Arial" w:hAnsi="Palatino Linotype" w:cs="Arial"/>
          <w:i/>
          <w:spacing w:val="1"/>
        </w:rPr>
        <w:t xml:space="preserve"> </w:t>
      </w:r>
      <w:r w:rsidRPr="004C7D2F">
        <w:rPr>
          <w:rFonts w:ascii="Palatino Linotype" w:eastAsia="Arial" w:hAnsi="Palatino Linotype" w:cs="Arial"/>
          <w:i/>
        </w:rPr>
        <w:t>a</w:t>
      </w:r>
      <w:r w:rsidRPr="004C7D2F">
        <w:rPr>
          <w:rFonts w:ascii="Palatino Linotype" w:eastAsia="Arial" w:hAnsi="Palatino Linotype" w:cs="Arial"/>
          <w:i/>
          <w:spacing w:val="1"/>
        </w:rPr>
        <w:t xml:space="preserve"> </w:t>
      </w:r>
      <w:r w:rsidRPr="004C7D2F">
        <w:rPr>
          <w:rFonts w:ascii="Palatino Linotype" w:eastAsia="Arial" w:hAnsi="Palatino Linotype" w:cs="Arial"/>
          <w:i/>
        </w:rPr>
        <w:t>g</w:t>
      </w:r>
      <w:r w:rsidRPr="004C7D2F">
        <w:rPr>
          <w:rFonts w:ascii="Palatino Linotype" w:eastAsia="Arial" w:hAnsi="Palatino Linotype" w:cs="Arial"/>
          <w:i/>
          <w:spacing w:val="-1"/>
        </w:rPr>
        <w:t>a</w:t>
      </w:r>
      <w:r w:rsidRPr="004C7D2F">
        <w:rPr>
          <w:rFonts w:ascii="Palatino Linotype" w:eastAsia="Arial" w:hAnsi="Palatino Linotype" w:cs="Arial"/>
          <w:i/>
          <w:spacing w:val="1"/>
        </w:rPr>
        <w:t>r</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spacing w:val="-2"/>
        </w:rPr>
        <w:t>z</w:t>
      </w:r>
      <w:r w:rsidRPr="004C7D2F">
        <w:rPr>
          <w:rFonts w:ascii="Palatino Linotype" w:eastAsia="Arial" w:hAnsi="Palatino Linotype" w:cs="Arial"/>
          <w:i/>
        </w:rPr>
        <w:t>ar</w:t>
      </w:r>
      <w:r w:rsidRPr="004C7D2F">
        <w:rPr>
          <w:rFonts w:ascii="Palatino Linotype" w:eastAsia="Arial" w:hAnsi="Palatino Linotype" w:cs="Arial"/>
          <w:i/>
          <w:spacing w:val="4"/>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1"/>
        </w:rPr>
        <w:t>m</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rPr>
        <w:t>era</w:t>
      </w:r>
      <w:r w:rsidRPr="004C7D2F">
        <w:rPr>
          <w:rFonts w:ascii="Palatino Linotype" w:eastAsia="Arial" w:hAnsi="Palatino Linotype" w:cs="Arial"/>
          <w:i/>
          <w:spacing w:val="1"/>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i</w:t>
      </w:r>
      <w:r w:rsidRPr="004C7D2F">
        <w:rPr>
          <w:rFonts w:ascii="Palatino Linotype" w:eastAsia="Arial" w:hAnsi="Palatino Linotype" w:cs="Arial"/>
          <w:i/>
          <w:spacing w:val="-2"/>
        </w:rPr>
        <w:t>r</w:t>
      </w:r>
      <w:r w:rsidRPr="004C7D2F">
        <w:rPr>
          <w:rFonts w:ascii="Palatino Linotype" w:eastAsia="Arial" w:hAnsi="Palatino Linotype" w:cs="Arial"/>
          <w:i/>
        </w:rPr>
        <w:t>ecta</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2"/>
        </w:rPr>
        <w:t>g</w:t>
      </w:r>
      <w:r w:rsidRPr="004C7D2F">
        <w:rPr>
          <w:rFonts w:ascii="Palatino Linotype" w:eastAsia="Arial" w:hAnsi="Palatino Linotype" w:cs="Arial"/>
          <w:i/>
          <w:spacing w:val="-3"/>
        </w:rPr>
        <w:t>u</w:t>
      </w:r>
      <w:r w:rsidRPr="004C7D2F">
        <w:rPr>
          <w:rFonts w:ascii="Palatino Linotype" w:eastAsia="Arial" w:hAnsi="Palatino Linotype" w:cs="Arial"/>
          <w:i/>
          <w:spacing w:val="1"/>
        </w:rPr>
        <w:t>r</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3"/>
        </w:rPr>
        <w:t>a</w:t>
      </w:r>
      <w:r w:rsidRPr="004C7D2F">
        <w:rPr>
          <w:rFonts w:ascii="Palatino Linotype" w:eastAsia="Arial" w:hAnsi="Palatino Linotype" w:cs="Arial"/>
          <w:i/>
        </w:rPr>
        <w:t>d</w:t>
      </w:r>
      <w:r w:rsidRPr="004C7D2F">
        <w:rPr>
          <w:rFonts w:ascii="Palatino Linotype" w:eastAsia="Arial" w:hAnsi="Palatino Linotype" w:cs="Arial"/>
          <w:i/>
          <w:spacing w:val="3"/>
        </w:rPr>
        <w:t xml:space="preserve"> </w:t>
      </w:r>
      <w:r w:rsidRPr="004C7D2F">
        <w:rPr>
          <w:rFonts w:ascii="Palatino Linotype" w:eastAsia="Arial" w:hAnsi="Palatino Linotype" w:cs="Arial"/>
          <w:i/>
        </w:rPr>
        <w:t>n</w:t>
      </w:r>
      <w:r w:rsidRPr="004C7D2F">
        <w:rPr>
          <w:rFonts w:ascii="Palatino Linotype" w:eastAsia="Arial" w:hAnsi="Palatino Linotype" w:cs="Arial"/>
          <w:i/>
          <w:spacing w:val="-1"/>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spacing w:val="-3"/>
        </w:rPr>
        <w:t>o</w:t>
      </w:r>
      <w:r w:rsidRPr="004C7D2F">
        <w:rPr>
          <w:rFonts w:ascii="Palatino Linotype" w:eastAsia="Arial" w:hAnsi="Palatino Linotype" w:cs="Arial"/>
          <w:i/>
        </w:rPr>
        <w:t>n</w:t>
      </w:r>
      <w:r w:rsidRPr="004C7D2F">
        <w:rPr>
          <w:rFonts w:ascii="Palatino Linotype" w:eastAsia="Arial" w:hAnsi="Palatino Linotype" w:cs="Arial"/>
          <w:i/>
          <w:spacing w:val="-1"/>
        </w:rPr>
        <w:t>a</w:t>
      </w:r>
      <w:r w:rsidRPr="004C7D2F">
        <w:rPr>
          <w:rFonts w:ascii="Palatino Linotype" w:eastAsia="Arial" w:hAnsi="Palatino Linotype" w:cs="Arial"/>
          <w:i/>
        </w:rPr>
        <w:t>l</w:t>
      </w:r>
      <w:r w:rsidRPr="004C7D2F">
        <w:rPr>
          <w:rFonts w:ascii="Palatino Linotype" w:eastAsia="Arial" w:hAnsi="Palatino Linotype" w:cs="Arial"/>
          <w:i/>
          <w:spacing w:val="2"/>
        </w:rPr>
        <w:t xml:space="preserve"> </w:t>
      </w:r>
      <w:r w:rsidRPr="004C7D2F">
        <w:rPr>
          <w:rFonts w:ascii="Palatino Linotype" w:eastAsia="Arial" w:hAnsi="Palatino Linotype" w:cs="Arial"/>
          <w:i/>
        </w:rPr>
        <w:t>y</w:t>
      </w:r>
      <w:r w:rsidRPr="004C7D2F">
        <w:rPr>
          <w:rFonts w:ascii="Palatino Linotype" w:eastAsia="Arial" w:hAnsi="Palatino Linotype" w:cs="Arial"/>
          <w:i/>
          <w:spacing w:val="1"/>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ca,</w:t>
      </w:r>
      <w:r w:rsidRPr="004C7D2F">
        <w:rPr>
          <w:rFonts w:ascii="Palatino Linotype" w:eastAsia="Arial" w:hAnsi="Palatino Linotype" w:cs="Arial"/>
          <w:i/>
          <w:spacing w:val="4"/>
        </w:rPr>
        <w:t xml:space="preserve"> </w:t>
      </w:r>
      <w:r w:rsidRPr="004C7D2F">
        <w:rPr>
          <w:rFonts w:ascii="Palatino Linotype" w:eastAsia="Arial" w:hAnsi="Palatino Linotype" w:cs="Arial"/>
          <w:i/>
        </w:rPr>
        <w:t xml:space="preserve">a </w:t>
      </w:r>
      <w:r w:rsidRPr="004C7D2F">
        <w:rPr>
          <w:rFonts w:ascii="Palatino Linotype" w:eastAsia="Arial" w:hAnsi="Palatino Linotype" w:cs="Arial"/>
          <w:i/>
          <w:spacing w:val="1"/>
        </w:rPr>
        <w:t>tr</w:t>
      </w:r>
      <w:r w:rsidRPr="004C7D2F">
        <w:rPr>
          <w:rFonts w:ascii="Palatino Linotype" w:eastAsia="Arial" w:hAnsi="Palatino Linotype" w:cs="Arial"/>
          <w:i/>
        </w:rPr>
        <w:t>a</w:t>
      </w:r>
      <w:r w:rsidRPr="004C7D2F">
        <w:rPr>
          <w:rFonts w:ascii="Palatino Linotype" w:eastAsia="Arial" w:hAnsi="Palatino Linotype" w:cs="Arial"/>
          <w:i/>
          <w:spacing w:val="-3"/>
        </w:rPr>
        <w:t>v</w:t>
      </w:r>
      <w:r w:rsidRPr="004C7D2F">
        <w:rPr>
          <w:rFonts w:ascii="Palatino Linotype" w:eastAsia="Arial" w:hAnsi="Palatino Linotype" w:cs="Arial"/>
          <w:i/>
        </w:rPr>
        <w:t>és</w:t>
      </w:r>
      <w:r w:rsidRPr="004C7D2F">
        <w:rPr>
          <w:rFonts w:ascii="Palatino Linotype" w:eastAsia="Arial" w:hAnsi="Palatino Linotype" w:cs="Arial"/>
          <w:i/>
          <w:spacing w:val="3"/>
        </w:rPr>
        <w:t xml:space="preserve"> </w:t>
      </w:r>
      <w:r w:rsidRPr="004C7D2F">
        <w:rPr>
          <w:rFonts w:ascii="Palatino Linotype" w:eastAsia="Arial" w:hAnsi="Palatino Linotype" w:cs="Arial"/>
          <w:i/>
        </w:rPr>
        <w:t>de</w:t>
      </w:r>
      <w:r w:rsidRPr="004C7D2F">
        <w:rPr>
          <w:rFonts w:ascii="Palatino Linotype" w:eastAsia="Arial" w:hAnsi="Palatino Linotype" w:cs="Arial"/>
          <w:i/>
          <w:spacing w:val="2"/>
        </w:rPr>
        <w:t xml:space="preserve"> </w:t>
      </w:r>
      <w:r w:rsidRPr="004C7D2F">
        <w:rPr>
          <w:rFonts w:ascii="Palatino Linotype" w:eastAsia="Arial" w:hAnsi="Palatino Linotype" w:cs="Arial"/>
          <w:i/>
        </w:rPr>
        <w:t>a</w:t>
      </w:r>
      <w:r w:rsidRPr="004C7D2F">
        <w:rPr>
          <w:rFonts w:ascii="Palatino Linotype" w:eastAsia="Arial" w:hAnsi="Palatino Linotype" w:cs="Arial"/>
          <w:i/>
          <w:spacing w:val="-3"/>
        </w:rPr>
        <w:t>c</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3"/>
        </w:rPr>
        <w:t xml:space="preserve"> </w:t>
      </w:r>
      <w:r w:rsidRPr="004C7D2F">
        <w:rPr>
          <w:rFonts w:ascii="Palatino Linotype" w:eastAsia="Arial" w:hAnsi="Palatino Linotype" w:cs="Arial"/>
          <w:i/>
        </w:rPr>
        <w:t>pre</w:t>
      </w:r>
      <w:r w:rsidRPr="004C7D2F">
        <w:rPr>
          <w:rFonts w:ascii="Palatino Linotype" w:eastAsia="Arial" w:hAnsi="Palatino Linotype" w:cs="Arial"/>
          <w:i/>
          <w:spacing w:val="-5"/>
        </w:rPr>
        <w:t>v</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spacing w:val="-2"/>
        </w:rPr>
        <w:t>v</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y</w:t>
      </w:r>
      <w:r w:rsidRPr="004C7D2F">
        <w:rPr>
          <w:rFonts w:ascii="Palatino Linotype" w:eastAsia="Arial" w:hAnsi="Palatino Linotype" w:cs="Arial"/>
          <w:i/>
          <w:spacing w:val="1"/>
        </w:rPr>
        <w:t xml:space="preserve"> </w:t>
      </w:r>
      <w:r w:rsidRPr="004C7D2F">
        <w:rPr>
          <w:rFonts w:ascii="Palatino Linotype" w:eastAsia="Arial" w:hAnsi="Palatino Linotype" w:cs="Arial"/>
          <w:i/>
        </w:rPr>
        <w:t>cor</w:t>
      </w:r>
      <w:r w:rsidRPr="004C7D2F">
        <w:rPr>
          <w:rFonts w:ascii="Palatino Linotype" w:eastAsia="Arial" w:hAnsi="Palatino Linotype" w:cs="Arial"/>
          <w:i/>
          <w:spacing w:val="1"/>
        </w:rPr>
        <w:t>r</w:t>
      </w:r>
      <w:r w:rsidRPr="004C7D2F">
        <w:rPr>
          <w:rFonts w:ascii="Palatino Linotype" w:eastAsia="Arial" w:hAnsi="Palatino Linotype" w:cs="Arial"/>
          <w:i/>
        </w:rPr>
        <w:t>ecti</w:t>
      </w:r>
      <w:r w:rsidRPr="004C7D2F">
        <w:rPr>
          <w:rFonts w:ascii="Palatino Linotype" w:eastAsia="Arial" w:hAnsi="Palatino Linotype" w:cs="Arial"/>
          <w:i/>
          <w:spacing w:val="-3"/>
        </w:rPr>
        <w:t>v</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2"/>
        </w:rPr>
        <w:t>c</w:t>
      </w:r>
      <w:r w:rsidRPr="004C7D2F">
        <w:rPr>
          <w:rFonts w:ascii="Palatino Linotype" w:eastAsia="Arial" w:hAnsi="Palatino Linotype" w:cs="Arial"/>
          <w:i/>
        </w:rPr>
        <w:t>ami</w:t>
      </w:r>
      <w:r w:rsidRPr="004C7D2F">
        <w:rPr>
          <w:rFonts w:ascii="Palatino Linotype" w:eastAsia="Arial" w:hAnsi="Palatino Linotype" w:cs="Arial"/>
          <w:i/>
          <w:spacing w:val="-1"/>
        </w:rPr>
        <w:t>n</w:t>
      </w:r>
      <w:r w:rsidRPr="004C7D2F">
        <w:rPr>
          <w:rFonts w:ascii="Palatino Linotype" w:eastAsia="Arial" w:hAnsi="Palatino Linotype" w:cs="Arial"/>
          <w:i/>
        </w:rPr>
        <w:t>a</w:t>
      </w:r>
      <w:r w:rsidRPr="004C7D2F">
        <w:rPr>
          <w:rFonts w:ascii="Palatino Linotype" w:eastAsia="Arial" w:hAnsi="Palatino Linotype" w:cs="Arial"/>
          <w:i/>
          <w:spacing w:val="-1"/>
        </w:rPr>
        <w:t>d</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a comb</w:t>
      </w:r>
      <w:r w:rsidRPr="004C7D2F">
        <w:rPr>
          <w:rFonts w:ascii="Palatino Linotype" w:eastAsia="Arial" w:hAnsi="Palatino Linotype" w:cs="Arial"/>
          <w:i/>
          <w:spacing w:val="-3"/>
        </w:rPr>
        <w:t>a</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rPr>
        <w:t>r</w:t>
      </w:r>
      <w:r w:rsidRPr="004C7D2F">
        <w:rPr>
          <w:rFonts w:ascii="Palatino Linotype" w:eastAsia="Arial" w:hAnsi="Palatino Linotype" w:cs="Arial"/>
          <w:i/>
          <w:spacing w:val="4"/>
        </w:rPr>
        <w:t xml:space="preserve"> </w:t>
      </w:r>
      <w:r w:rsidRPr="004C7D2F">
        <w:rPr>
          <w:rFonts w:ascii="Palatino Linotype" w:eastAsia="Arial" w:hAnsi="Palatino Linotype" w:cs="Arial"/>
          <w:i/>
        </w:rPr>
        <w:t xml:space="preserve">a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eli</w:t>
      </w:r>
      <w:r w:rsidRPr="004C7D2F">
        <w:rPr>
          <w:rFonts w:ascii="Palatino Linotype" w:eastAsia="Arial" w:hAnsi="Palatino Linotype" w:cs="Arial"/>
          <w:i/>
        </w:rPr>
        <w:t>nc</w:t>
      </w:r>
      <w:r w:rsidRPr="004C7D2F">
        <w:rPr>
          <w:rFonts w:ascii="Palatino Linotype" w:eastAsia="Arial" w:hAnsi="Palatino Linotype" w:cs="Arial"/>
          <w:i/>
          <w:spacing w:val="-1"/>
        </w:rPr>
        <w:t>u</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en sus</w:t>
      </w:r>
      <w:r w:rsidRPr="004C7D2F">
        <w:rPr>
          <w:rFonts w:ascii="Palatino Linotype" w:eastAsia="Arial" w:hAnsi="Palatino Linotype" w:cs="Arial"/>
          <w:i/>
          <w:spacing w:val="2"/>
        </w:rPr>
        <w:t xml:space="preserve"> </w:t>
      </w:r>
      <w:r w:rsidRPr="004C7D2F">
        <w:rPr>
          <w:rFonts w:ascii="Palatino Linotype" w:eastAsia="Arial" w:hAnsi="Palatino Linotype" w:cs="Arial"/>
          <w:i/>
        </w:rPr>
        <w:t>d</w:t>
      </w:r>
      <w:r w:rsidRPr="004C7D2F">
        <w:rPr>
          <w:rFonts w:ascii="Palatino Linotype" w:eastAsia="Arial" w:hAnsi="Palatino Linotype" w:cs="Arial"/>
          <w:i/>
          <w:spacing w:val="-4"/>
        </w:rPr>
        <w:t>i</w:t>
      </w:r>
      <w:r w:rsidRPr="004C7D2F">
        <w:rPr>
          <w:rFonts w:ascii="Palatino Linotype" w:eastAsia="Arial" w:hAnsi="Palatino Linotype" w:cs="Arial"/>
          <w:i/>
          <w:spacing w:val="3"/>
        </w:rPr>
        <w:t>f</w:t>
      </w:r>
      <w:r w:rsidRPr="004C7D2F">
        <w:rPr>
          <w:rFonts w:ascii="Palatino Linotype" w:eastAsia="Arial" w:hAnsi="Palatino Linotype" w:cs="Arial"/>
          <w:i/>
        </w:rPr>
        <w:t>ere</w:t>
      </w:r>
      <w:r w:rsidRPr="004C7D2F">
        <w:rPr>
          <w:rFonts w:ascii="Palatino Linotype" w:eastAsia="Arial" w:hAnsi="Palatino Linotype" w:cs="Arial"/>
          <w:i/>
          <w:spacing w:val="-3"/>
        </w:rPr>
        <w:t>n</w:t>
      </w:r>
      <w:r w:rsidRPr="004C7D2F">
        <w:rPr>
          <w:rFonts w:ascii="Palatino Linotype" w:eastAsia="Arial" w:hAnsi="Palatino Linotype" w:cs="Arial"/>
          <w:i/>
          <w:spacing w:val="1"/>
        </w:rPr>
        <w:t>t</w:t>
      </w:r>
      <w:r w:rsidRPr="004C7D2F">
        <w:rPr>
          <w:rFonts w:ascii="Palatino Linotype" w:eastAsia="Arial" w:hAnsi="Palatino Linotype" w:cs="Arial"/>
          <w:i/>
        </w:rPr>
        <w:t xml:space="preserve">es </w:t>
      </w:r>
      <w:r w:rsidRPr="004C7D2F">
        <w:rPr>
          <w:rFonts w:ascii="Palatino Linotype" w:eastAsia="Arial" w:hAnsi="Palatino Linotype" w:cs="Arial"/>
          <w:i/>
          <w:spacing w:val="1"/>
        </w:rPr>
        <w:t>m</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spacing w:val="-3"/>
        </w:rPr>
        <w:t>i</w:t>
      </w:r>
      <w:r w:rsidRPr="004C7D2F">
        <w:rPr>
          <w:rFonts w:ascii="Palatino Linotype" w:eastAsia="Arial" w:hAnsi="Palatino Linotype" w:cs="Arial"/>
          <w:i/>
          <w:spacing w:val="3"/>
        </w:rPr>
        <w:t>f</w:t>
      </w:r>
      <w:r w:rsidRPr="004C7D2F">
        <w:rPr>
          <w:rFonts w:ascii="Palatino Linotype" w:eastAsia="Arial" w:hAnsi="Palatino Linotype" w:cs="Arial"/>
          <w:i/>
        </w:rPr>
        <w:t>e</w:t>
      </w:r>
      <w:r w:rsidRPr="004C7D2F">
        <w:rPr>
          <w:rFonts w:ascii="Palatino Linotype" w:eastAsia="Arial" w:hAnsi="Palatino Linotype" w:cs="Arial"/>
          <w:i/>
          <w:spacing w:val="-3"/>
        </w:rPr>
        <w:t>s</w:t>
      </w:r>
      <w:r w:rsidRPr="004C7D2F">
        <w:rPr>
          <w:rFonts w:ascii="Palatino Linotype" w:eastAsia="Arial" w:hAnsi="Palatino Linotype" w:cs="Arial"/>
          <w:i/>
          <w:spacing w:val="1"/>
        </w:rPr>
        <w:t>t</w:t>
      </w:r>
      <w:r w:rsidRPr="004C7D2F">
        <w:rPr>
          <w:rFonts w:ascii="Palatino Linotype" w:eastAsia="Arial" w:hAnsi="Palatino Linotype" w:cs="Arial"/>
          <w:i/>
          <w:spacing w:val="-3"/>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A</w:t>
      </w:r>
      <w:r w:rsidRPr="004C7D2F">
        <w:rPr>
          <w:rFonts w:ascii="Palatino Linotype" w:eastAsia="Arial" w:hAnsi="Palatino Linotype" w:cs="Arial"/>
          <w:i/>
        </w:rPr>
        <w:t>s</w:t>
      </w:r>
      <w:r w:rsidRPr="004C7D2F">
        <w:rPr>
          <w:rFonts w:ascii="Palatino Linotype" w:eastAsia="Arial" w:hAnsi="Palatino Linotype" w:cs="Arial"/>
          <w:i/>
          <w:spacing w:val="-4"/>
        </w:rPr>
        <w:t>í</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rPr>
        <w:t>es</w:t>
      </w:r>
      <w:r w:rsidRPr="004C7D2F">
        <w:rPr>
          <w:rFonts w:ascii="Palatino Linotype" w:eastAsia="Arial" w:hAnsi="Palatino Linotype" w:cs="Arial"/>
          <w:i/>
          <w:spacing w:val="2"/>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e</w:t>
      </w:r>
      <w:r w:rsidRPr="004C7D2F">
        <w:rPr>
          <w:rFonts w:ascii="Palatino Linotype" w:eastAsia="Arial" w:hAnsi="Palatino Linotype" w:cs="Arial"/>
          <w:i/>
          <w:spacing w:val="-2"/>
        </w:rPr>
        <w:t>r</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rPr>
        <w:t>n</w:t>
      </w:r>
      <w:r w:rsidRPr="004C7D2F">
        <w:rPr>
          <w:rFonts w:ascii="Palatino Linotype" w:eastAsia="Arial" w:hAnsi="Palatino Linotype" w:cs="Arial"/>
          <w:i/>
          <w:spacing w:val="-1"/>
        </w:rPr>
        <w:t>e</w:t>
      </w:r>
      <w:r w:rsidRPr="004C7D2F">
        <w:rPr>
          <w:rFonts w:ascii="Palatino Linotype" w:eastAsia="Arial" w:hAnsi="Palatino Linotype" w:cs="Arial"/>
          <w:i/>
        </w:rPr>
        <w:t>n</w:t>
      </w:r>
      <w:r w:rsidRPr="004C7D2F">
        <w:rPr>
          <w:rFonts w:ascii="Palatino Linotype" w:eastAsia="Arial" w:hAnsi="Palatino Linotype" w:cs="Arial"/>
          <w:i/>
          <w:spacing w:val="-2"/>
        </w:rPr>
        <w:t>t</w:t>
      </w:r>
      <w:r w:rsidRPr="004C7D2F">
        <w:rPr>
          <w:rFonts w:ascii="Palatino Linotype" w:eastAsia="Arial" w:hAnsi="Palatino Linotype" w:cs="Arial"/>
          <w:i/>
        </w:rPr>
        <w:t>e</w:t>
      </w:r>
      <w:r w:rsidRPr="004C7D2F">
        <w:rPr>
          <w:rFonts w:ascii="Palatino Linotype" w:eastAsia="Arial" w:hAnsi="Palatino Linotype" w:cs="Arial"/>
          <w:i/>
          <w:spacing w:val="2"/>
        </w:rPr>
        <w:t xml:space="preserve"> </w:t>
      </w:r>
      <w:r w:rsidRPr="004C7D2F">
        <w:rPr>
          <w:rFonts w:ascii="Palatino Linotype" w:eastAsia="Arial" w:hAnsi="Palatino Linotype" w:cs="Arial"/>
          <w:i/>
        </w:rPr>
        <w:t>se</w:t>
      </w:r>
      <w:r w:rsidRPr="004C7D2F">
        <w:rPr>
          <w:rFonts w:ascii="Palatino Linotype" w:eastAsia="Arial" w:hAnsi="Palatino Linotype" w:cs="Arial"/>
          <w:i/>
          <w:spacing w:val="-1"/>
        </w:rPr>
        <w:t>ñ</w:t>
      </w:r>
      <w:r w:rsidRPr="004C7D2F">
        <w:rPr>
          <w:rFonts w:ascii="Palatino Linotype" w:eastAsia="Arial" w:hAnsi="Palatino Linotype" w:cs="Arial"/>
          <w:i/>
        </w:rPr>
        <w:t>a</w:t>
      </w:r>
      <w:r w:rsidRPr="004C7D2F">
        <w:rPr>
          <w:rFonts w:ascii="Palatino Linotype" w:eastAsia="Arial" w:hAnsi="Palatino Linotype" w:cs="Arial"/>
          <w:i/>
          <w:spacing w:val="-1"/>
        </w:rPr>
        <w:t>l</w:t>
      </w:r>
      <w:r w:rsidRPr="004C7D2F">
        <w:rPr>
          <w:rFonts w:ascii="Palatino Linotype" w:eastAsia="Arial" w:hAnsi="Palatino Linotype" w:cs="Arial"/>
          <w:i/>
        </w:rPr>
        <w:t>ar</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2"/>
        </w:rPr>
        <w:t>q</w:t>
      </w:r>
      <w:r w:rsidRPr="004C7D2F">
        <w:rPr>
          <w:rFonts w:ascii="Palatino Linotype" w:eastAsia="Arial" w:hAnsi="Palatino Linotype" w:cs="Arial"/>
          <w:i/>
        </w:rPr>
        <w:t>ue</w:t>
      </w:r>
      <w:r w:rsidRPr="004C7D2F">
        <w:rPr>
          <w:rFonts w:ascii="Palatino Linotype" w:eastAsia="Arial" w:hAnsi="Palatino Linotype" w:cs="Arial"/>
          <w:i/>
          <w:spacing w:val="2"/>
        </w:rPr>
        <w:t xml:space="preserve"> </w:t>
      </w:r>
      <w:r w:rsidRPr="004C7D2F">
        <w:rPr>
          <w:rFonts w:ascii="Palatino Linotype" w:eastAsia="Arial" w:hAnsi="Palatino Linotype" w:cs="Arial"/>
          <w:i/>
        </w:rPr>
        <w:t>en el</w:t>
      </w:r>
      <w:r w:rsidRPr="004C7D2F">
        <w:rPr>
          <w:rFonts w:ascii="Palatino Linotype" w:eastAsia="Arial" w:hAnsi="Palatino Linotype" w:cs="Arial"/>
          <w:i/>
          <w:spacing w:val="1"/>
        </w:rPr>
        <w:t xml:space="preserve"> </w:t>
      </w:r>
      <w:r w:rsidRPr="004C7D2F">
        <w:rPr>
          <w:rFonts w:ascii="Palatino Linotype" w:eastAsia="Arial" w:hAnsi="Palatino Linotype" w:cs="Arial"/>
          <w:i/>
        </w:rPr>
        <w:t>ar</w:t>
      </w:r>
      <w:r w:rsidRPr="004C7D2F">
        <w:rPr>
          <w:rFonts w:ascii="Palatino Linotype" w:eastAsia="Arial" w:hAnsi="Palatino Linotype" w:cs="Arial"/>
          <w:i/>
          <w:spacing w:val="1"/>
        </w:rPr>
        <w:t>t</w:t>
      </w:r>
      <w:r w:rsidRPr="004C7D2F">
        <w:rPr>
          <w:rFonts w:ascii="Palatino Linotype" w:eastAsia="Arial" w:hAnsi="Palatino Linotype" w:cs="Arial"/>
          <w:i/>
          <w:spacing w:val="-4"/>
        </w:rPr>
        <w:t>í</w:t>
      </w:r>
      <w:r w:rsidRPr="004C7D2F">
        <w:rPr>
          <w:rFonts w:ascii="Palatino Linotype" w:eastAsia="Arial" w:hAnsi="Palatino Linotype" w:cs="Arial"/>
          <w:i/>
        </w:rPr>
        <w:t>cu</w:t>
      </w:r>
      <w:r w:rsidRPr="004C7D2F">
        <w:rPr>
          <w:rFonts w:ascii="Palatino Linotype" w:eastAsia="Arial" w:hAnsi="Palatino Linotype" w:cs="Arial"/>
          <w:i/>
          <w:spacing w:val="-1"/>
        </w:rPr>
        <w:t>l</w:t>
      </w:r>
      <w:r w:rsidRPr="004C7D2F">
        <w:rPr>
          <w:rFonts w:ascii="Palatino Linotype" w:eastAsia="Arial" w:hAnsi="Palatino Linotype" w:cs="Arial"/>
          <w:i/>
        </w:rPr>
        <w:t>o</w:t>
      </w:r>
      <w:r w:rsidRPr="004C7D2F">
        <w:rPr>
          <w:rFonts w:ascii="Palatino Linotype" w:eastAsia="Arial" w:hAnsi="Palatino Linotype" w:cs="Arial"/>
          <w:i/>
          <w:spacing w:val="2"/>
        </w:rPr>
        <w:t xml:space="preserve"> </w:t>
      </w:r>
      <w:r w:rsidRPr="004C7D2F">
        <w:rPr>
          <w:rFonts w:ascii="Palatino Linotype" w:eastAsia="Arial" w:hAnsi="Palatino Linotype" w:cs="Arial"/>
          <w:i/>
        </w:rPr>
        <w:t>1</w:t>
      </w:r>
      <w:r w:rsidRPr="004C7D2F">
        <w:rPr>
          <w:rFonts w:ascii="Palatino Linotype" w:eastAsia="Arial" w:hAnsi="Palatino Linotype" w:cs="Arial"/>
          <w:i/>
          <w:spacing w:val="-1"/>
        </w:rPr>
        <w:t>3</w:t>
      </w:r>
      <w:r w:rsidRPr="004C7D2F">
        <w:rPr>
          <w:rFonts w:ascii="Palatino Linotype" w:eastAsia="Arial" w:hAnsi="Palatino Linotype" w:cs="Arial"/>
          <w:i/>
        </w:rPr>
        <w:t>,</w:t>
      </w:r>
      <w:r w:rsidRPr="004C7D2F">
        <w:rPr>
          <w:rFonts w:ascii="Palatino Linotype" w:eastAsia="Arial" w:hAnsi="Palatino Linotype" w:cs="Arial"/>
          <w:i/>
          <w:spacing w:val="1"/>
        </w:rPr>
        <w:t xml:space="preserve"> fr</w:t>
      </w:r>
      <w:r w:rsidRPr="004C7D2F">
        <w:rPr>
          <w:rFonts w:ascii="Palatino Linotype" w:eastAsia="Arial" w:hAnsi="Palatino Linotype" w:cs="Arial"/>
          <w:i/>
        </w:rPr>
        <w:t>acc</w:t>
      </w:r>
      <w:r w:rsidRPr="004C7D2F">
        <w:rPr>
          <w:rFonts w:ascii="Palatino Linotype" w:eastAsia="Arial" w:hAnsi="Palatino Linotype" w:cs="Arial"/>
          <w:i/>
          <w:spacing w:val="-1"/>
        </w:rPr>
        <w:t>i</w:t>
      </w:r>
      <w:r w:rsidRPr="004C7D2F">
        <w:rPr>
          <w:rFonts w:ascii="Palatino Linotype" w:eastAsia="Arial" w:hAnsi="Palatino Linotype" w:cs="Arial"/>
          <w:i/>
        </w:rPr>
        <w:t>ón I de</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 xml:space="preserve">ey de </w:t>
      </w:r>
      <w:r w:rsidRPr="004C7D2F">
        <w:rPr>
          <w:rFonts w:ascii="Palatino Linotype" w:eastAsia="Arial" w:hAnsi="Palatino Linotype" w:cs="Arial"/>
          <w:i/>
          <w:spacing w:val="1"/>
        </w:rPr>
        <w:t>r</w:t>
      </w:r>
      <w:r w:rsidRPr="004C7D2F">
        <w:rPr>
          <w:rFonts w:ascii="Palatino Linotype" w:eastAsia="Arial" w:hAnsi="Palatino Linotype" w:cs="Arial"/>
          <w:i/>
          <w:spacing w:val="-3"/>
        </w:rPr>
        <w:t>e</w:t>
      </w:r>
      <w:r w:rsidRPr="004C7D2F">
        <w:rPr>
          <w:rFonts w:ascii="Palatino Linotype" w:eastAsia="Arial" w:hAnsi="Palatino Linotype" w:cs="Arial"/>
          <w:i/>
          <w:spacing w:val="1"/>
        </w:rPr>
        <w:t>f</w:t>
      </w:r>
      <w:r w:rsidRPr="004C7D2F">
        <w:rPr>
          <w:rFonts w:ascii="Palatino Linotype" w:eastAsia="Arial" w:hAnsi="Palatino Linotype" w:cs="Arial"/>
          <w:i/>
        </w:rPr>
        <w:t>erenc</w:t>
      </w:r>
      <w:r w:rsidRPr="004C7D2F">
        <w:rPr>
          <w:rFonts w:ascii="Palatino Linotype" w:eastAsia="Arial" w:hAnsi="Palatino Linotype" w:cs="Arial"/>
          <w:i/>
          <w:spacing w:val="-1"/>
        </w:rPr>
        <w:t>i</w:t>
      </w:r>
      <w:r w:rsidRPr="004C7D2F">
        <w:rPr>
          <w:rFonts w:ascii="Palatino Linotype" w:eastAsia="Arial" w:hAnsi="Palatino Linotype" w:cs="Arial"/>
          <w:i/>
        </w:rPr>
        <w:t>a se e</w:t>
      </w:r>
      <w:r w:rsidRPr="004C7D2F">
        <w:rPr>
          <w:rFonts w:ascii="Palatino Linotype" w:eastAsia="Arial" w:hAnsi="Palatino Linotype" w:cs="Arial"/>
          <w:i/>
          <w:spacing w:val="-3"/>
        </w:rPr>
        <w:t>s</w:t>
      </w:r>
      <w:r w:rsidRPr="004C7D2F">
        <w:rPr>
          <w:rFonts w:ascii="Palatino Linotype" w:eastAsia="Arial" w:hAnsi="Palatino Linotype" w:cs="Arial"/>
          <w:i/>
          <w:spacing w:val="1"/>
        </w:rPr>
        <w:t>t</w:t>
      </w:r>
      <w:r w:rsidRPr="004C7D2F">
        <w:rPr>
          <w:rFonts w:ascii="Palatino Linotype" w:eastAsia="Arial" w:hAnsi="Palatino Linotype" w:cs="Arial"/>
          <w:i/>
        </w:rPr>
        <w:t>a</w:t>
      </w:r>
      <w:r w:rsidRPr="004C7D2F">
        <w:rPr>
          <w:rFonts w:ascii="Palatino Linotype" w:eastAsia="Arial" w:hAnsi="Palatino Linotype" w:cs="Arial"/>
          <w:i/>
          <w:spacing w:val="-1"/>
        </w:rPr>
        <w:t>bl</w:t>
      </w:r>
      <w:r w:rsidRPr="004C7D2F">
        <w:rPr>
          <w:rFonts w:ascii="Palatino Linotype" w:eastAsia="Arial" w:hAnsi="Palatino Linotype" w:cs="Arial"/>
          <w:i/>
        </w:rPr>
        <w:t xml:space="preserve">ece </w:t>
      </w:r>
      <w:r w:rsidRPr="004C7D2F">
        <w:rPr>
          <w:rFonts w:ascii="Palatino Linotype" w:eastAsia="Arial" w:hAnsi="Palatino Linotype" w:cs="Arial"/>
          <w:i/>
          <w:spacing w:val="2"/>
        </w:rPr>
        <w:t>q</w:t>
      </w:r>
      <w:r w:rsidRPr="004C7D2F">
        <w:rPr>
          <w:rFonts w:ascii="Palatino Linotype" w:eastAsia="Arial" w:hAnsi="Palatino Linotype" w:cs="Arial"/>
          <w:i/>
        </w:rPr>
        <w:t>ue p</w:t>
      </w:r>
      <w:r w:rsidRPr="004C7D2F">
        <w:rPr>
          <w:rFonts w:ascii="Palatino Linotype" w:eastAsia="Arial" w:hAnsi="Palatino Linotype" w:cs="Arial"/>
          <w:i/>
          <w:spacing w:val="-1"/>
        </w:rPr>
        <w:t>o</w:t>
      </w:r>
      <w:r w:rsidRPr="004C7D2F">
        <w:rPr>
          <w:rFonts w:ascii="Palatino Linotype" w:eastAsia="Arial" w:hAnsi="Palatino Linotype" w:cs="Arial"/>
          <w:i/>
          <w:spacing w:val="-3"/>
        </w:rPr>
        <w:t>d</w:t>
      </w:r>
      <w:r w:rsidRPr="004C7D2F">
        <w:rPr>
          <w:rFonts w:ascii="Palatino Linotype" w:eastAsia="Arial" w:hAnsi="Palatino Linotype" w:cs="Arial"/>
          <w:i/>
          <w:spacing w:val="-2"/>
        </w:rPr>
        <w:t>r</w:t>
      </w:r>
      <w:r w:rsidRPr="004C7D2F">
        <w:rPr>
          <w:rFonts w:ascii="Palatino Linotype" w:eastAsia="Arial" w:hAnsi="Palatino Linotype" w:cs="Arial"/>
          <w:i/>
        </w:rPr>
        <w:t>á</w:t>
      </w:r>
      <w:r w:rsidRPr="004C7D2F">
        <w:rPr>
          <w:rFonts w:ascii="Palatino Linotype" w:eastAsia="Arial" w:hAnsi="Palatino Linotype" w:cs="Arial"/>
          <w:i/>
          <w:spacing w:val="3"/>
        </w:rPr>
        <w:t xml:space="preserve"> </w:t>
      </w:r>
      <w:r w:rsidRPr="004C7D2F">
        <w:rPr>
          <w:rFonts w:ascii="Palatino Linotype" w:eastAsia="Arial" w:hAnsi="Palatino Linotype" w:cs="Arial"/>
          <w:i/>
        </w:rPr>
        <w:t>c</w:t>
      </w:r>
      <w:r w:rsidRPr="004C7D2F">
        <w:rPr>
          <w:rFonts w:ascii="Palatino Linotype" w:eastAsia="Arial" w:hAnsi="Palatino Linotype" w:cs="Arial"/>
          <w:i/>
          <w:spacing w:val="-1"/>
        </w:rPr>
        <w:t>l</w:t>
      </w:r>
      <w:r w:rsidRPr="004C7D2F">
        <w:rPr>
          <w:rFonts w:ascii="Palatino Linotype" w:eastAsia="Arial" w:hAnsi="Palatino Linotype" w:cs="Arial"/>
          <w:i/>
          <w:spacing w:val="4"/>
        </w:rPr>
        <w:t>a</w:t>
      </w:r>
      <w:r w:rsidRPr="004C7D2F">
        <w:rPr>
          <w:rFonts w:ascii="Palatino Linotype" w:eastAsia="Arial" w:hAnsi="Palatino Linotype" w:cs="Arial"/>
          <w:i/>
        </w:rPr>
        <w:t>s</w:t>
      </w:r>
      <w:r w:rsidRPr="004C7D2F">
        <w:rPr>
          <w:rFonts w:ascii="Palatino Linotype" w:eastAsia="Arial" w:hAnsi="Palatino Linotype" w:cs="Arial"/>
          <w:i/>
          <w:spacing w:val="-3"/>
        </w:rPr>
        <w:t>i</w:t>
      </w:r>
      <w:r w:rsidRPr="004C7D2F">
        <w:rPr>
          <w:rFonts w:ascii="Palatino Linotype" w:eastAsia="Arial" w:hAnsi="Palatino Linotype" w:cs="Arial"/>
          <w:i/>
          <w:spacing w:val="3"/>
        </w:rPr>
        <w:t>f</w:t>
      </w:r>
      <w:r w:rsidRPr="004C7D2F">
        <w:rPr>
          <w:rFonts w:ascii="Palatino Linotype" w:eastAsia="Arial" w:hAnsi="Palatino Linotype" w:cs="Arial"/>
          <w:i/>
          <w:spacing w:val="-1"/>
        </w:rPr>
        <w:t>i</w:t>
      </w:r>
      <w:r w:rsidRPr="004C7D2F">
        <w:rPr>
          <w:rFonts w:ascii="Palatino Linotype" w:eastAsia="Arial" w:hAnsi="Palatino Linotype" w:cs="Arial"/>
          <w:i/>
        </w:rPr>
        <w:t>carse</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3"/>
        </w:rPr>
        <w:t>a</w:t>
      </w:r>
      <w:r w:rsidRPr="004C7D2F">
        <w:rPr>
          <w:rFonts w:ascii="Palatino Linotype" w:eastAsia="Arial" w:hAnsi="Palatino Linotype" w:cs="Arial"/>
          <w:i/>
          <w:spacing w:val="2"/>
        </w:rPr>
        <w:t>q</w:t>
      </w:r>
      <w:r w:rsidRPr="004C7D2F">
        <w:rPr>
          <w:rFonts w:ascii="Palatino Linotype" w:eastAsia="Arial" w:hAnsi="Palatino Linotype" w:cs="Arial"/>
          <w:i/>
        </w:rPr>
        <w:t>u</w:t>
      </w:r>
      <w:r w:rsidRPr="004C7D2F">
        <w:rPr>
          <w:rFonts w:ascii="Palatino Linotype" w:eastAsia="Arial" w:hAnsi="Palatino Linotype" w:cs="Arial"/>
          <w:i/>
          <w:spacing w:val="-1"/>
        </w:rPr>
        <w:t>ell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i</w:t>
      </w:r>
      <w:r w:rsidRPr="004C7D2F">
        <w:rPr>
          <w:rFonts w:ascii="Palatino Linotype" w:eastAsia="Arial" w:hAnsi="Palatino Linotype" w:cs="Arial"/>
          <w:i/>
          <w:spacing w:val="-3"/>
        </w:rPr>
        <w:t>n</w:t>
      </w:r>
      <w:r w:rsidRPr="004C7D2F">
        <w:rPr>
          <w:rFonts w:ascii="Palatino Linotype" w:eastAsia="Arial" w:hAnsi="Palatino Linotype" w:cs="Arial"/>
          <w:i/>
          <w:spacing w:val="1"/>
        </w:rPr>
        <w:t>f</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spacing w:val="1"/>
        </w:rPr>
        <w:t>m</w:t>
      </w:r>
      <w:r w:rsidRPr="004C7D2F">
        <w:rPr>
          <w:rFonts w:ascii="Palatino Linotype" w:eastAsia="Arial" w:hAnsi="Palatino Linotype" w:cs="Arial"/>
          <w:i/>
        </w:rPr>
        <w:t>ac</w:t>
      </w:r>
      <w:r w:rsidRPr="004C7D2F">
        <w:rPr>
          <w:rFonts w:ascii="Palatino Linotype" w:eastAsia="Arial" w:hAnsi="Palatino Linotype" w:cs="Arial"/>
          <w:i/>
          <w:spacing w:val="-1"/>
        </w:rPr>
        <w:t>i</w:t>
      </w:r>
      <w:r w:rsidRPr="004C7D2F">
        <w:rPr>
          <w:rFonts w:ascii="Palatino Linotype" w:eastAsia="Arial" w:hAnsi="Palatino Linotype" w:cs="Arial"/>
          <w:i/>
        </w:rPr>
        <w:t>ón</w:t>
      </w:r>
      <w:r w:rsidRPr="004C7D2F">
        <w:rPr>
          <w:rFonts w:ascii="Palatino Linotype" w:eastAsia="Arial" w:hAnsi="Palatino Linotype" w:cs="Arial"/>
          <w:i/>
          <w:spacing w:val="2"/>
        </w:rPr>
        <w:t xml:space="preserve"> </w:t>
      </w:r>
      <w:r w:rsidRPr="004C7D2F">
        <w:rPr>
          <w:rFonts w:ascii="Palatino Linotype" w:eastAsia="Arial" w:hAnsi="Palatino Linotype" w:cs="Arial"/>
          <w:i/>
        </w:rPr>
        <w:t>cu</w:t>
      </w:r>
      <w:r w:rsidRPr="004C7D2F">
        <w:rPr>
          <w:rFonts w:ascii="Palatino Linotype" w:eastAsia="Arial" w:hAnsi="Palatino Linotype" w:cs="Arial"/>
          <w:i/>
          <w:spacing w:val="-3"/>
        </w:rPr>
        <w:t>y</w:t>
      </w:r>
      <w:r w:rsidRPr="004C7D2F">
        <w:rPr>
          <w:rFonts w:ascii="Palatino Linotype" w:eastAsia="Arial" w:hAnsi="Palatino Linotype" w:cs="Arial"/>
          <w:i/>
        </w:rPr>
        <w:t>a d</w:t>
      </w:r>
      <w:r w:rsidRPr="004C7D2F">
        <w:rPr>
          <w:rFonts w:ascii="Palatino Linotype" w:eastAsia="Arial" w:hAnsi="Palatino Linotype" w:cs="Arial"/>
          <w:i/>
          <w:spacing w:val="-1"/>
        </w:rPr>
        <w:t>i</w:t>
      </w:r>
      <w:r w:rsidRPr="004C7D2F">
        <w:rPr>
          <w:rFonts w:ascii="Palatino Linotype" w:eastAsia="Arial" w:hAnsi="Palatino Linotype" w:cs="Arial"/>
          <w:i/>
          <w:spacing w:val="3"/>
        </w:rPr>
        <w:t>f</w:t>
      </w:r>
      <w:r w:rsidRPr="004C7D2F">
        <w:rPr>
          <w:rFonts w:ascii="Palatino Linotype" w:eastAsia="Arial" w:hAnsi="Palatino Linotype" w:cs="Arial"/>
          <w:i/>
        </w:rPr>
        <w:t>us</w:t>
      </w:r>
      <w:r w:rsidRPr="004C7D2F">
        <w:rPr>
          <w:rFonts w:ascii="Palatino Linotype" w:eastAsia="Arial" w:hAnsi="Palatino Linotype" w:cs="Arial"/>
          <w:i/>
          <w:spacing w:val="-1"/>
        </w:rPr>
        <w:t>i</w:t>
      </w:r>
      <w:r w:rsidRPr="004C7D2F">
        <w:rPr>
          <w:rFonts w:ascii="Palatino Linotype" w:eastAsia="Arial" w:hAnsi="Palatino Linotype" w:cs="Arial"/>
          <w:i/>
        </w:rPr>
        <w:t>ón</w:t>
      </w:r>
      <w:r w:rsidRPr="004C7D2F">
        <w:rPr>
          <w:rFonts w:ascii="Palatino Linotype" w:eastAsia="Arial" w:hAnsi="Palatino Linotype" w:cs="Arial"/>
          <w:i/>
          <w:spacing w:val="2"/>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u</w:t>
      </w:r>
      <w:r w:rsidRPr="004C7D2F">
        <w:rPr>
          <w:rFonts w:ascii="Palatino Linotype" w:eastAsia="Arial" w:hAnsi="Palatino Linotype" w:cs="Arial"/>
          <w:i/>
        </w:rPr>
        <w:t>e</w:t>
      </w:r>
      <w:r w:rsidRPr="004C7D2F">
        <w:rPr>
          <w:rFonts w:ascii="Palatino Linotype" w:eastAsia="Arial" w:hAnsi="Palatino Linotype" w:cs="Arial"/>
          <w:i/>
          <w:spacing w:val="-1"/>
        </w:rPr>
        <w:t>d</w:t>
      </w:r>
      <w:r w:rsidRPr="004C7D2F">
        <w:rPr>
          <w:rFonts w:ascii="Palatino Linotype" w:eastAsia="Arial" w:hAnsi="Palatino Linotype" w:cs="Arial"/>
          <w:i/>
        </w:rPr>
        <w:t>a</w:t>
      </w:r>
      <w:r w:rsidRPr="004C7D2F">
        <w:rPr>
          <w:rFonts w:ascii="Palatino Linotype" w:eastAsia="Arial" w:hAnsi="Palatino Linotype" w:cs="Arial"/>
          <w:i/>
          <w:spacing w:val="2"/>
        </w:rPr>
        <w:t xml:space="preserve"> </w:t>
      </w:r>
      <w:r w:rsidRPr="004C7D2F">
        <w:rPr>
          <w:rFonts w:ascii="Palatino Linotype" w:eastAsia="Arial" w:hAnsi="Palatino Linotype" w:cs="Arial"/>
          <w:i/>
        </w:rPr>
        <w:t>c</w:t>
      </w:r>
      <w:r w:rsidRPr="004C7D2F">
        <w:rPr>
          <w:rFonts w:ascii="Palatino Linotype" w:eastAsia="Arial" w:hAnsi="Palatino Linotype" w:cs="Arial"/>
          <w:i/>
          <w:spacing w:val="-3"/>
        </w:rPr>
        <w:t>o</w:t>
      </w:r>
      <w:r w:rsidRPr="004C7D2F">
        <w:rPr>
          <w:rFonts w:ascii="Palatino Linotype" w:eastAsia="Arial" w:hAnsi="Palatino Linotype" w:cs="Arial"/>
          <w:i/>
          <w:spacing w:val="1"/>
        </w:rPr>
        <w:t>m</w:t>
      </w:r>
      <w:r w:rsidRPr="004C7D2F">
        <w:rPr>
          <w:rFonts w:ascii="Palatino Linotype" w:eastAsia="Arial" w:hAnsi="Palatino Linotype" w:cs="Arial"/>
          <w:i/>
          <w:spacing w:val="-3"/>
        </w:rPr>
        <w:t>p</w:t>
      </w:r>
      <w:r w:rsidRPr="004C7D2F">
        <w:rPr>
          <w:rFonts w:ascii="Palatino Linotype" w:eastAsia="Arial" w:hAnsi="Palatino Linotype" w:cs="Arial"/>
          <w:i/>
          <w:spacing w:val="1"/>
        </w:rPr>
        <w:t>r</w:t>
      </w:r>
      <w:r w:rsidRPr="004C7D2F">
        <w:rPr>
          <w:rFonts w:ascii="Palatino Linotype" w:eastAsia="Arial" w:hAnsi="Palatino Linotype" w:cs="Arial"/>
          <w:i/>
        </w:rPr>
        <w:t>o</w:t>
      </w:r>
      <w:r w:rsidRPr="004C7D2F">
        <w:rPr>
          <w:rFonts w:ascii="Palatino Linotype" w:eastAsia="Arial" w:hAnsi="Palatino Linotype" w:cs="Arial"/>
          <w:i/>
          <w:spacing w:val="-2"/>
        </w:rPr>
        <w:t>m</w:t>
      </w:r>
      <w:r w:rsidRPr="004C7D2F">
        <w:rPr>
          <w:rFonts w:ascii="Palatino Linotype" w:eastAsia="Arial" w:hAnsi="Palatino Linotype" w:cs="Arial"/>
          <w:i/>
        </w:rPr>
        <w:t>eter</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2"/>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2"/>
        </w:rPr>
        <w:t>g</w:t>
      </w:r>
      <w:r w:rsidRPr="004C7D2F">
        <w:rPr>
          <w:rFonts w:ascii="Palatino Linotype" w:eastAsia="Arial" w:hAnsi="Palatino Linotype" w:cs="Arial"/>
          <w:i/>
          <w:spacing w:val="-3"/>
        </w:rPr>
        <w:t>u</w:t>
      </w:r>
      <w:r w:rsidRPr="004C7D2F">
        <w:rPr>
          <w:rFonts w:ascii="Palatino Linotype" w:eastAsia="Arial" w:hAnsi="Palatino Linotype" w:cs="Arial"/>
          <w:i/>
          <w:spacing w:val="1"/>
        </w:rPr>
        <w:t>r</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d</w:t>
      </w:r>
      <w:r w:rsidRPr="004C7D2F">
        <w:rPr>
          <w:rFonts w:ascii="Palatino Linotype" w:eastAsia="Arial" w:hAnsi="Palatino Linotype" w:cs="Arial"/>
          <w:i/>
          <w:spacing w:val="2"/>
        </w:rPr>
        <w:t xml:space="preserve"> </w:t>
      </w:r>
      <w:r w:rsidRPr="004C7D2F">
        <w:rPr>
          <w:rFonts w:ascii="Palatino Linotype" w:eastAsia="Arial" w:hAnsi="Palatino Linotype" w:cs="Arial"/>
          <w:i/>
        </w:rPr>
        <w:t>n</w:t>
      </w:r>
      <w:r w:rsidRPr="004C7D2F">
        <w:rPr>
          <w:rFonts w:ascii="Palatino Linotype" w:eastAsia="Arial" w:hAnsi="Palatino Linotype" w:cs="Arial"/>
          <w:i/>
          <w:spacing w:val="-1"/>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al</w:t>
      </w:r>
      <w:r w:rsidRPr="004C7D2F">
        <w:rPr>
          <w:rFonts w:ascii="Palatino Linotype" w:eastAsia="Arial" w:hAnsi="Palatino Linotype" w:cs="Arial"/>
          <w:i/>
          <w:spacing w:val="1"/>
        </w:rPr>
        <w:t xml:space="preserve"> </w:t>
      </w:r>
      <w:r w:rsidRPr="004C7D2F">
        <w:rPr>
          <w:rFonts w:ascii="Palatino Linotype" w:eastAsia="Arial" w:hAnsi="Palatino Linotype" w:cs="Arial"/>
          <w:i/>
        </w:rPr>
        <w:t>y 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w:t>
      </w:r>
      <w:r w:rsidRPr="004C7D2F">
        <w:rPr>
          <w:rFonts w:ascii="Palatino Linotype" w:eastAsia="Arial" w:hAnsi="Palatino Linotype" w:cs="Arial"/>
          <w:i/>
          <w:spacing w:val="-1"/>
        </w:rPr>
        <w:t>i</w:t>
      </w:r>
      <w:r w:rsidRPr="004C7D2F">
        <w:rPr>
          <w:rFonts w:ascii="Palatino Linotype" w:eastAsia="Arial" w:hAnsi="Palatino Linotype" w:cs="Arial"/>
          <w:i/>
        </w:rPr>
        <w:t>ca.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E</w:t>
      </w:r>
      <w:r w:rsidRPr="004C7D2F">
        <w:rPr>
          <w:rFonts w:ascii="Palatino Linotype" w:eastAsia="Arial" w:hAnsi="Palatino Linotype" w:cs="Arial"/>
          <w:i/>
        </w:rPr>
        <w:t>n</w:t>
      </w:r>
      <w:r w:rsidRPr="004C7D2F">
        <w:rPr>
          <w:rFonts w:ascii="Palatino Linotype" w:eastAsia="Arial" w:hAnsi="Palatino Linotype" w:cs="Arial"/>
          <w:i/>
          <w:spacing w:val="2"/>
        </w:rPr>
        <w:t xml:space="preserve"> </w:t>
      </w:r>
      <w:r w:rsidRPr="004C7D2F">
        <w:rPr>
          <w:rFonts w:ascii="Palatino Linotype" w:eastAsia="Arial" w:hAnsi="Palatino Linotype" w:cs="Arial"/>
          <w:i/>
        </w:rPr>
        <w:t>este</w:t>
      </w:r>
      <w:r w:rsidRPr="004C7D2F">
        <w:rPr>
          <w:rFonts w:ascii="Palatino Linotype" w:eastAsia="Arial" w:hAnsi="Palatino Linotype" w:cs="Arial"/>
          <w:i/>
          <w:spacing w:val="3"/>
        </w:rPr>
        <w:t xml:space="preserve"> </w:t>
      </w:r>
      <w:r w:rsidRPr="004C7D2F">
        <w:rPr>
          <w:rFonts w:ascii="Palatino Linotype" w:eastAsia="Arial" w:hAnsi="Palatino Linotype" w:cs="Arial"/>
          <w:i/>
        </w:rPr>
        <w:t>or</w:t>
      </w:r>
      <w:r w:rsidRPr="004C7D2F">
        <w:rPr>
          <w:rFonts w:ascii="Palatino Linotype" w:eastAsia="Arial" w:hAnsi="Palatino Linotype" w:cs="Arial"/>
          <w:i/>
          <w:spacing w:val="-2"/>
        </w:rPr>
        <w:t>d</w:t>
      </w:r>
      <w:r w:rsidRPr="004C7D2F">
        <w:rPr>
          <w:rFonts w:ascii="Palatino Linotype" w:eastAsia="Arial" w:hAnsi="Palatino Linotype" w:cs="Arial"/>
          <w:i/>
        </w:rPr>
        <w:t>en</w:t>
      </w:r>
      <w:r w:rsidRPr="004C7D2F">
        <w:rPr>
          <w:rFonts w:ascii="Palatino Linotype" w:eastAsia="Arial" w:hAnsi="Palatino Linotype" w:cs="Arial"/>
          <w:i/>
          <w:spacing w:val="2"/>
        </w:rPr>
        <w:t xml:space="preserve"> </w:t>
      </w:r>
      <w:r w:rsidRPr="004C7D2F">
        <w:rPr>
          <w:rFonts w:ascii="Palatino Linotype" w:eastAsia="Arial" w:hAnsi="Palatino Linotype" w:cs="Arial"/>
          <w:i/>
        </w:rPr>
        <w:t>de</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e</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u</w:t>
      </w:r>
      <w:r w:rsidRPr="004C7D2F">
        <w:rPr>
          <w:rFonts w:ascii="Palatino Linotype" w:eastAsia="Arial" w:hAnsi="Palatino Linotype" w:cs="Arial"/>
          <w:i/>
          <w:spacing w:val="-3"/>
        </w:rPr>
        <w:t>n</w:t>
      </w:r>
      <w:r w:rsidRPr="004C7D2F">
        <w:rPr>
          <w:rFonts w:ascii="Palatino Linotype" w:eastAsia="Arial" w:hAnsi="Palatino Linotype" w:cs="Arial"/>
          <w:i/>
        </w:rPr>
        <w:t>a de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as</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3"/>
        </w:rPr>
        <w:t>f</w:t>
      </w:r>
      <w:r w:rsidRPr="004C7D2F">
        <w:rPr>
          <w:rFonts w:ascii="Palatino Linotype" w:eastAsia="Arial" w:hAnsi="Palatino Linotype" w:cs="Arial"/>
          <w:i/>
        </w:rPr>
        <w:t>o</w:t>
      </w:r>
      <w:r w:rsidRPr="004C7D2F">
        <w:rPr>
          <w:rFonts w:ascii="Palatino Linotype" w:eastAsia="Arial" w:hAnsi="Palatino Linotype" w:cs="Arial"/>
          <w:i/>
          <w:spacing w:val="-2"/>
        </w:rPr>
        <w:t>r</w:t>
      </w:r>
      <w:r w:rsidRPr="004C7D2F">
        <w:rPr>
          <w:rFonts w:ascii="Palatino Linotype" w:eastAsia="Arial" w:hAnsi="Palatino Linotype" w:cs="Arial"/>
          <w:i/>
          <w:spacing w:val="1"/>
        </w:rPr>
        <w:t>m</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 xml:space="preserve">en </w:t>
      </w:r>
      <w:r w:rsidRPr="004C7D2F">
        <w:rPr>
          <w:rFonts w:ascii="Palatino Linotype" w:eastAsia="Arial" w:hAnsi="Palatino Linotype" w:cs="Arial"/>
          <w:i/>
          <w:spacing w:val="2"/>
        </w:rPr>
        <w:t>q</w:t>
      </w:r>
      <w:r w:rsidRPr="004C7D2F">
        <w:rPr>
          <w:rFonts w:ascii="Palatino Linotype" w:eastAsia="Arial" w:hAnsi="Palatino Linotype" w:cs="Arial"/>
          <w:i/>
        </w:rPr>
        <w:t>ue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1"/>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eli</w:t>
      </w:r>
      <w:r w:rsidRPr="004C7D2F">
        <w:rPr>
          <w:rFonts w:ascii="Palatino Linotype" w:eastAsia="Arial" w:hAnsi="Palatino Linotype" w:cs="Arial"/>
          <w:i/>
        </w:rPr>
        <w:t>nc</w:t>
      </w:r>
      <w:r w:rsidRPr="004C7D2F">
        <w:rPr>
          <w:rFonts w:ascii="Palatino Linotype" w:eastAsia="Arial" w:hAnsi="Palatino Linotype" w:cs="Arial"/>
          <w:i/>
          <w:spacing w:val="-1"/>
        </w:rPr>
        <w:t>u</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u</w:t>
      </w:r>
      <w:r w:rsidRPr="004C7D2F">
        <w:rPr>
          <w:rFonts w:ascii="Palatino Linotype" w:eastAsia="Arial" w:hAnsi="Palatino Linotype" w:cs="Arial"/>
          <w:i/>
        </w:rPr>
        <w:t>e</w:t>
      </w:r>
      <w:r w:rsidRPr="004C7D2F">
        <w:rPr>
          <w:rFonts w:ascii="Palatino Linotype" w:eastAsia="Arial" w:hAnsi="Palatino Linotype" w:cs="Arial"/>
          <w:i/>
          <w:spacing w:val="-1"/>
        </w:rPr>
        <w:t>d</w:t>
      </w:r>
      <w:r w:rsidRPr="004C7D2F">
        <w:rPr>
          <w:rFonts w:ascii="Palatino Linotype" w:eastAsia="Arial" w:hAnsi="Palatino Linotype" w:cs="Arial"/>
          <w:i/>
        </w:rPr>
        <w:t>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ll</w:t>
      </w:r>
      <w:r w:rsidRPr="004C7D2F">
        <w:rPr>
          <w:rFonts w:ascii="Palatino Linotype" w:eastAsia="Arial" w:hAnsi="Palatino Linotype" w:cs="Arial"/>
          <w:i/>
        </w:rPr>
        <w:t>e</w:t>
      </w:r>
      <w:r w:rsidRPr="004C7D2F">
        <w:rPr>
          <w:rFonts w:ascii="Palatino Linotype" w:eastAsia="Arial" w:hAnsi="Palatino Linotype" w:cs="Arial"/>
          <w:i/>
          <w:spacing w:val="1"/>
        </w:rPr>
        <w:t>g</w:t>
      </w:r>
      <w:r w:rsidRPr="004C7D2F">
        <w:rPr>
          <w:rFonts w:ascii="Palatino Linotype" w:eastAsia="Arial" w:hAnsi="Palatino Linotype" w:cs="Arial"/>
          <w:i/>
        </w:rPr>
        <w:t>ar</w:t>
      </w:r>
      <w:r w:rsidRPr="004C7D2F">
        <w:rPr>
          <w:rFonts w:ascii="Palatino Linotype" w:eastAsia="Arial" w:hAnsi="Palatino Linotype" w:cs="Arial"/>
          <w:i/>
          <w:spacing w:val="4"/>
        </w:rPr>
        <w:t xml:space="preserve"> </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o</w:t>
      </w:r>
      <w:r w:rsidRPr="004C7D2F">
        <w:rPr>
          <w:rFonts w:ascii="Palatino Linotype" w:eastAsia="Arial" w:hAnsi="Palatino Linotype" w:cs="Arial"/>
          <w:i/>
        </w:rPr>
        <w:t>n</w:t>
      </w:r>
      <w:r w:rsidRPr="004C7D2F">
        <w:rPr>
          <w:rFonts w:ascii="Palatino Linotype" w:eastAsia="Arial" w:hAnsi="Palatino Linotype" w:cs="Arial"/>
          <w:i/>
          <w:spacing w:val="-1"/>
        </w:rPr>
        <w:t>e</w:t>
      </w:r>
      <w:r w:rsidRPr="004C7D2F">
        <w:rPr>
          <w:rFonts w:ascii="Palatino Linotype" w:eastAsia="Arial" w:hAnsi="Palatino Linotype" w:cs="Arial"/>
          <w:i/>
        </w:rPr>
        <w:t>r</w:t>
      </w:r>
      <w:r w:rsidRPr="004C7D2F">
        <w:rPr>
          <w:rFonts w:ascii="Palatino Linotype" w:eastAsia="Arial" w:hAnsi="Palatino Linotype" w:cs="Arial"/>
          <w:i/>
          <w:spacing w:val="4"/>
        </w:rPr>
        <w:t xml:space="preserve"> </w:t>
      </w:r>
      <w:r w:rsidRPr="004C7D2F">
        <w:rPr>
          <w:rFonts w:ascii="Palatino Linotype" w:eastAsia="Arial" w:hAnsi="Palatino Linotype" w:cs="Arial"/>
          <w:i/>
        </w:rPr>
        <w:t xml:space="preserve">en </w:t>
      </w:r>
      <w:r w:rsidRPr="004C7D2F">
        <w:rPr>
          <w:rFonts w:ascii="Palatino Linotype" w:eastAsia="Arial" w:hAnsi="Palatino Linotype" w:cs="Arial"/>
          <w:i/>
          <w:spacing w:val="1"/>
        </w:rPr>
        <w:t>r</w:t>
      </w:r>
      <w:r w:rsidRPr="004C7D2F">
        <w:rPr>
          <w:rFonts w:ascii="Palatino Linotype" w:eastAsia="Arial" w:hAnsi="Palatino Linotype" w:cs="Arial"/>
          <w:i/>
          <w:spacing w:val="-1"/>
        </w:rPr>
        <w:t>i</w:t>
      </w:r>
      <w:r w:rsidRPr="004C7D2F">
        <w:rPr>
          <w:rFonts w:ascii="Palatino Linotype" w:eastAsia="Arial" w:hAnsi="Palatino Linotype" w:cs="Arial"/>
          <w:i/>
        </w:rPr>
        <w:t>e</w:t>
      </w:r>
      <w:r w:rsidRPr="004C7D2F">
        <w:rPr>
          <w:rFonts w:ascii="Palatino Linotype" w:eastAsia="Arial" w:hAnsi="Palatino Linotype" w:cs="Arial"/>
          <w:i/>
          <w:spacing w:val="-3"/>
        </w:rPr>
        <w:t>s</w:t>
      </w:r>
      <w:r w:rsidRPr="004C7D2F">
        <w:rPr>
          <w:rFonts w:ascii="Palatino Linotype" w:eastAsia="Arial" w:hAnsi="Palatino Linotype" w:cs="Arial"/>
          <w:i/>
          <w:spacing w:val="2"/>
        </w:rPr>
        <w:t>g</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2"/>
        </w:rPr>
        <w:t>g</w:t>
      </w:r>
      <w:r w:rsidRPr="004C7D2F">
        <w:rPr>
          <w:rFonts w:ascii="Palatino Linotype" w:eastAsia="Arial" w:hAnsi="Palatino Linotype" w:cs="Arial"/>
          <w:i/>
          <w:spacing w:val="-3"/>
        </w:rPr>
        <w:t>u</w:t>
      </w:r>
      <w:r w:rsidRPr="004C7D2F">
        <w:rPr>
          <w:rFonts w:ascii="Palatino Linotype" w:eastAsia="Arial" w:hAnsi="Palatino Linotype" w:cs="Arial"/>
          <w:i/>
          <w:spacing w:val="1"/>
        </w:rPr>
        <w:t>r</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a</w:t>
      </w:r>
      <w:r w:rsidRPr="004C7D2F">
        <w:rPr>
          <w:rFonts w:ascii="Palatino Linotype" w:eastAsia="Arial" w:hAnsi="Palatino Linotype" w:cs="Arial"/>
          <w:i/>
        </w:rPr>
        <w:t>d</w:t>
      </w:r>
      <w:r w:rsidRPr="004C7D2F">
        <w:rPr>
          <w:rFonts w:ascii="Palatino Linotype" w:eastAsia="Arial" w:hAnsi="Palatino Linotype" w:cs="Arial"/>
          <w:i/>
          <w:spacing w:val="3"/>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e</w:t>
      </w:r>
      <w:r w:rsidRPr="004C7D2F">
        <w:rPr>
          <w:rFonts w:ascii="Palatino Linotype" w:eastAsia="Arial" w:hAnsi="Palatino Linotype" w:cs="Arial"/>
          <w:i/>
        </w:rPr>
        <w:t>l</w:t>
      </w:r>
      <w:r w:rsidRPr="004C7D2F">
        <w:rPr>
          <w:rFonts w:ascii="Palatino Linotype" w:eastAsia="Arial" w:hAnsi="Palatino Linotype" w:cs="Arial"/>
          <w:i/>
          <w:spacing w:val="2"/>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a</w:t>
      </w:r>
      <w:r w:rsidRPr="004C7D2F">
        <w:rPr>
          <w:rFonts w:ascii="Palatino Linotype" w:eastAsia="Arial" w:hAnsi="Palatino Linotype" w:cs="Arial"/>
          <w:i/>
          <w:spacing w:val="-4"/>
        </w:rPr>
        <w:t>í</w:t>
      </w:r>
      <w:r w:rsidRPr="004C7D2F">
        <w:rPr>
          <w:rFonts w:ascii="Palatino Linotype" w:eastAsia="Arial" w:hAnsi="Palatino Linotype" w:cs="Arial"/>
          <w:i/>
        </w:rPr>
        <w:t>s es</w:t>
      </w:r>
      <w:r w:rsidRPr="004C7D2F">
        <w:rPr>
          <w:rFonts w:ascii="Palatino Linotype" w:eastAsia="Arial" w:hAnsi="Palatino Linotype" w:cs="Arial"/>
          <w:i/>
          <w:spacing w:val="3"/>
        </w:rPr>
        <w:t xml:space="preserve"> </w:t>
      </w:r>
      <w:r w:rsidRPr="004C7D2F">
        <w:rPr>
          <w:rFonts w:ascii="Palatino Linotype" w:eastAsia="Arial" w:hAnsi="Palatino Linotype" w:cs="Arial"/>
          <w:i/>
        </w:rPr>
        <w:t>pr</w:t>
      </w:r>
      <w:r w:rsidRPr="004C7D2F">
        <w:rPr>
          <w:rFonts w:ascii="Palatino Linotype" w:eastAsia="Arial" w:hAnsi="Palatino Linotype" w:cs="Arial"/>
          <w:i/>
          <w:spacing w:val="-2"/>
        </w:rPr>
        <w:t>e</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same</w:t>
      </w:r>
      <w:r w:rsidRPr="004C7D2F">
        <w:rPr>
          <w:rFonts w:ascii="Palatino Linotype" w:eastAsia="Arial" w:hAnsi="Palatino Linotype" w:cs="Arial"/>
          <w:i/>
          <w:spacing w:val="-3"/>
        </w:rPr>
        <w:t>n</w:t>
      </w:r>
      <w:r w:rsidRPr="004C7D2F">
        <w:rPr>
          <w:rFonts w:ascii="Palatino Linotype" w:eastAsia="Arial" w:hAnsi="Palatino Linotype" w:cs="Arial"/>
          <w:i/>
          <w:spacing w:val="1"/>
        </w:rPr>
        <w:t>t</w:t>
      </w:r>
      <w:r w:rsidRPr="004C7D2F">
        <w:rPr>
          <w:rFonts w:ascii="Palatino Linotype" w:eastAsia="Arial" w:hAnsi="Palatino Linotype" w:cs="Arial"/>
          <w:i/>
        </w:rPr>
        <w:t>e</w:t>
      </w:r>
      <w:r w:rsidRPr="004C7D2F">
        <w:rPr>
          <w:rFonts w:ascii="Palatino Linotype" w:eastAsia="Arial" w:hAnsi="Palatino Linotype" w:cs="Arial"/>
          <w:i/>
          <w:spacing w:val="3"/>
        </w:rPr>
        <w:t xml:space="preserve"> </w:t>
      </w:r>
      <w:r w:rsidRPr="004C7D2F">
        <w:rPr>
          <w:rFonts w:ascii="Palatino Linotype" w:eastAsia="Arial" w:hAnsi="Palatino Linotype" w:cs="Arial"/>
          <w:i/>
        </w:rPr>
        <w:t>a</w:t>
      </w:r>
      <w:r w:rsidRPr="004C7D2F">
        <w:rPr>
          <w:rFonts w:ascii="Palatino Linotype" w:eastAsia="Arial" w:hAnsi="Palatino Linotype" w:cs="Arial"/>
          <w:i/>
          <w:spacing w:val="-3"/>
        </w:rPr>
        <w:t>n</w:t>
      </w:r>
      <w:r w:rsidRPr="004C7D2F">
        <w:rPr>
          <w:rFonts w:ascii="Palatino Linotype" w:eastAsia="Arial" w:hAnsi="Palatino Linotype" w:cs="Arial"/>
          <w:i/>
        </w:rPr>
        <w:t>u</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rPr>
        <w:t>d</w:t>
      </w:r>
      <w:r w:rsidRPr="004C7D2F">
        <w:rPr>
          <w:rFonts w:ascii="Palatino Linotype" w:eastAsia="Arial" w:hAnsi="Palatino Linotype" w:cs="Arial"/>
          <w:i/>
          <w:spacing w:val="-1"/>
        </w:rPr>
        <w:t>o</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3"/>
        </w:rPr>
        <w:t>i</w:t>
      </w:r>
      <w:r w:rsidRPr="004C7D2F">
        <w:rPr>
          <w:rFonts w:ascii="Palatino Linotype" w:eastAsia="Arial" w:hAnsi="Palatino Linotype" w:cs="Arial"/>
          <w:i/>
          <w:spacing w:val="1"/>
        </w:rPr>
        <w:t>m</w:t>
      </w:r>
      <w:r w:rsidRPr="004C7D2F">
        <w:rPr>
          <w:rFonts w:ascii="Palatino Linotype" w:eastAsia="Arial" w:hAnsi="Palatino Linotype" w:cs="Arial"/>
          <w:i/>
        </w:rPr>
        <w:t>p</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i</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rPr>
        <w:t>do</w:t>
      </w:r>
      <w:r w:rsidRPr="004C7D2F">
        <w:rPr>
          <w:rFonts w:ascii="Palatino Linotype" w:eastAsia="Arial" w:hAnsi="Palatino Linotype" w:cs="Arial"/>
          <w:i/>
          <w:spacing w:val="2"/>
        </w:rPr>
        <w:t xml:space="preserve"> </w:t>
      </w:r>
      <w:r w:rsidRPr="004C7D2F">
        <w:rPr>
          <w:rFonts w:ascii="Palatino Linotype" w:eastAsia="Arial" w:hAnsi="Palatino Linotype" w:cs="Arial"/>
          <w:i/>
        </w:rPr>
        <w:t>u o</w:t>
      </w:r>
      <w:r w:rsidRPr="004C7D2F">
        <w:rPr>
          <w:rFonts w:ascii="Palatino Linotype" w:eastAsia="Arial" w:hAnsi="Palatino Linotype" w:cs="Arial"/>
          <w:i/>
          <w:spacing w:val="-1"/>
        </w:rPr>
        <w:t>b</w:t>
      </w:r>
      <w:r w:rsidRPr="004C7D2F">
        <w:rPr>
          <w:rFonts w:ascii="Palatino Linotype" w:eastAsia="Arial" w:hAnsi="Palatino Linotype" w:cs="Arial"/>
          <w:i/>
        </w:rPr>
        <w:t>s</w:t>
      </w:r>
      <w:r w:rsidRPr="004C7D2F">
        <w:rPr>
          <w:rFonts w:ascii="Palatino Linotype" w:eastAsia="Arial" w:hAnsi="Palatino Linotype" w:cs="Arial"/>
          <w:i/>
          <w:spacing w:val="3"/>
        </w:rPr>
        <w:t>t</w:t>
      </w:r>
      <w:r w:rsidRPr="004C7D2F">
        <w:rPr>
          <w:rFonts w:ascii="Palatino Linotype" w:eastAsia="Arial" w:hAnsi="Palatino Linotype" w:cs="Arial"/>
          <w:i/>
          <w:spacing w:val="-3"/>
        </w:rPr>
        <w:t>a</w:t>
      </w:r>
      <w:r w:rsidRPr="004C7D2F">
        <w:rPr>
          <w:rFonts w:ascii="Palatino Linotype" w:eastAsia="Arial" w:hAnsi="Palatino Linotype" w:cs="Arial"/>
          <w:i/>
          <w:spacing w:val="-2"/>
        </w:rPr>
        <w:t>c</w:t>
      </w:r>
      <w:r w:rsidRPr="004C7D2F">
        <w:rPr>
          <w:rFonts w:ascii="Palatino Linotype" w:eastAsia="Arial" w:hAnsi="Palatino Linotype" w:cs="Arial"/>
          <w:i/>
        </w:rPr>
        <w:t>u</w:t>
      </w:r>
      <w:r w:rsidRPr="004C7D2F">
        <w:rPr>
          <w:rFonts w:ascii="Palatino Linotype" w:eastAsia="Arial" w:hAnsi="Palatino Linotype" w:cs="Arial"/>
          <w:i/>
          <w:spacing w:val="-1"/>
        </w:rPr>
        <w:t>l</w:t>
      </w:r>
      <w:r w:rsidRPr="004C7D2F">
        <w:rPr>
          <w:rFonts w:ascii="Palatino Linotype" w:eastAsia="Arial" w:hAnsi="Palatino Linotype" w:cs="Arial"/>
          <w:i/>
          <w:spacing w:val="1"/>
        </w:rPr>
        <w:t>i</w:t>
      </w:r>
      <w:r w:rsidRPr="004C7D2F">
        <w:rPr>
          <w:rFonts w:ascii="Palatino Linotype" w:eastAsia="Arial" w:hAnsi="Palatino Linotype" w:cs="Arial"/>
          <w:i/>
          <w:spacing w:val="-2"/>
        </w:rPr>
        <w:t>z</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rPr>
        <w:t>do</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actu</w:t>
      </w:r>
      <w:r w:rsidRPr="004C7D2F">
        <w:rPr>
          <w:rFonts w:ascii="Palatino Linotype" w:eastAsia="Arial" w:hAnsi="Palatino Linotype" w:cs="Arial"/>
          <w:i/>
          <w:spacing w:val="-2"/>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ón</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3"/>
        </w:rPr>
        <w:t>d</w:t>
      </w:r>
      <w:r w:rsidRPr="004C7D2F">
        <w:rPr>
          <w:rFonts w:ascii="Palatino Linotype" w:eastAsia="Arial" w:hAnsi="Palatino Linotype" w:cs="Arial"/>
          <w:i/>
        </w:rPr>
        <w:t>e</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os ser</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rPr>
        <w:t>d</w:t>
      </w:r>
      <w:r w:rsidRPr="004C7D2F">
        <w:rPr>
          <w:rFonts w:ascii="Palatino Linotype" w:eastAsia="Arial" w:hAnsi="Palatino Linotype" w:cs="Arial"/>
          <w:i/>
          <w:spacing w:val="-1"/>
        </w:rPr>
        <w:t>o</w:t>
      </w:r>
      <w:r w:rsidRPr="004C7D2F">
        <w:rPr>
          <w:rFonts w:ascii="Palatino Linotype" w:eastAsia="Arial" w:hAnsi="Palatino Linotype" w:cs="Arial"/>
          <w:i/>
          <w:spacing w:val="1"/>
        </w:rPr>
        <w:t>r</w:t>
      </w:r>
      <w:r w:rsidRPr="004C7D2F">
        <w:rPr>
          <w:rFonts w:ascii="Palatino Linotype" w:eastAsia="Arial" w:hAnsi="Palatino Linotype" w:cs="Arial"/>
          <w:i/>
        </w:rPr>
        <w:t>es 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cos</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2"/>
        </w:rPr>
        <w:t>q</w:t>
      </w:r>
      <w:r w:rsidRPr="004C7D2F">
        <w:rPr>
          <w:rFonts w:ascii="Palatino Linotype" w:eastAsia="Arial" w:hAnsi="Palatino Linotype" w:cs="Arial"/>
          <w:i/>
        </w:rPr>
        <w:t>ue</w:t>
      </w:r>
      <w:r w:rsidRPr="004C7D2F">
        <w:rPr>
          <w:rFonts w:ascii="Palatino Linotype" w:eastAsia="Arial" w:hAnsi="Palatino Linotype" w:cs="Arial"/>
          <w:i/>
          <w:spacing w:val="1"/>
        </w:rPr>
        <w:t xml:space="preserve"> r</w:t>
      </w:r>
      <w:r w:rsidRPr="004C7D2F">
        <w:rPr>
          <w:rFonts w:ascii="Palatino Linotype" w:eastAsia="Arial" w:hAnsi="Palatino Linotype" w:cs="Arial"/>
          <w:i/>
        </w:rPr>
        <w:t>e</w:t>
      </w:r>
      <w:r w:rsidRPr="004C7D2F">
        <w:rPr>
          <w:rFonts w:ascii="Palatino Linotype" w:eastAsia="Arial" w:hAnsi="Palatino Linotype" w:cs="Arial"/>
          <w:i/>
          <w:spacing w:val="-1"/>
        </w:rPr>
        <w:t>ali</w:t>
      </w:r>
      <w:r w:rsidRPr="004C7D2F">
        <w:rPr>
          <w:rFonts w:ascii="Palatino Linotype" w:eastAsia="Arial" w:hAnsi="Palatino Linotype" w:cs="Arial"/>
          <w:i/>
          <w:spacing w:val="-2"/>
        </w:rPr>
        <w:t>z</w:t>
      </w:r>
      <w:r w:rsidRPr="004C7D2F">
        <w:rPr>
          <w:rFonts w:ascii="Palatino Linotype" w:eastAsia="Arial" w:hAnsi="Palatino Linotype" w:cs="Arial"/>
          <w:i/>
        </w:rPr>
        <w:t>an</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3"/>
        </w:rPr>
        <w:t>f</w:t>
      </w:r>
      <w:r w:rsidRPr="004C7D2F">
        <w:rPr>
          <w:rFonts w:ascii="Palatino Linotype" w:eastAsia="Arial" w:hAnsi="Palatino Linotype" w:cs="Arial"/>
          <w:i/>
          <w:spacing w:val="-3"/>
        </w:rPr>
        <w:t>u</w:t>
      </w:r>
      <w:r w:rsidRPr="004C7D2F">
        <w:rPr>
          <w:rFonts w:ascii="Palatino Linotype" w:eastAsia="Arial" w:hAnsi="Palatino Linotype" w:cs="Arial"/>
          <w:i/>
        </w:rPr>
        <w:t>nc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es</w:t>
      </w:r>
      <w:r w:rsidRPr="004C7D2F">
        <w:rPr>
          <w:rFonts w:ascii="Palatino Linotype" w:eastAsia="Arial" w:hAnsi="Palatino Linotype" w:cs="Arial"/>
          <w:i/>
          <w:spacing w:val="4"/>
        </w:rPr>
        <w:t xml:space="preserve"> </w:t>
      </w:r>
      <w:r w:rsidRPr="004C7D2F">
        <w:rPr>
          <w:rFonts w:ascii="Palatino Linotype" w:eastAsia="Arial" w:hAnsi="Palatino Linotype" w:cs="Arial"/>
          <w:i/>
        </w:rPr>
        <w:t>de</w:t>
      </w:r>
      <w:r w:rsidRPr="004C7D2F">
        <w:rPr>
          <w:rFonts w:ascii="Palatino Linotype" w:eastAsia="Arial" w:hAnsi="Palatino Linotype" w:cs="Arial"/>
          <w:i/>
          <w:spacing w:val="4"/>
        </w:rPr>
        <w:t xml:space="preserve"> </w:t>
      </w:r>
      <w:r w:rsidRPr="004C7D2F">
        <w:rPr>
          <w:rFonts w:ascii="Palatino Linotype" w:eastAsia="Arial" w:hAnsi="Palatino Linotype" w:cs="Arial"/>
          <w:i/>
        </w:rPr>
        <w:t>c</w:t>
      </w:r>
      <w:r w:rsidRPr="004C7D2F">
        <w:rPr>
          <w:rFonts w:ascii="Palatino Linotype" w:eastAsia="Arial" w:hAnsi="Palatino Linotype" w:cs="Arial"/>
          <w:i/>
          <w:spacing w:val="-3"/>
        </w:rPr>
        <w:t>a</w:t>
      </w:r>
      <w:r w:rsidRPr="004C7D2F">
        <w:rPr>
          <w:rFonts w:ascii="Palatino Linotype" w:eastAsia="Arial" w:hAnsi="Palatino Linotype" w:cs="Arial"/>
          <w:i/>
          <w:spacing w:val="1"/>
        </w:rPr>
        <w:t>r</w:t>
      </w:r>
      <w:r w:rsidRPr="004C7D2F">
        <w:rPr>
          <w:rFonts w:ascii="Palatino Linotype" w:eastAsia="Arial" w:hAnsi="Palatino Linotype" w:cs="Arial"/>
          <w:i/>
        </w:rPr>
        <w:t>áct</w:t>
      </w:r>
      <w:r w:rsidRPr="004C7D2F">
        <w:rPr>
          <w:rFonts w:ascii="Palatino Linotype" w:eastAsia="Arial" w:hAnsi="Palatino Linotype" w:cs="Arial"/>
          <w:i/>
          <w:spacing w:val="-2"/>
        </w:rPr>
        <w:t>e</w:t>
      </w:r>
      <w:r w:rsidRPr="004C7D2F">
        <w:rPr>
          <w:rFonts w:ascii="Palatino Linotype" w:eastAsia="Arial" w:hAnsi="Palatino Linotype" w:cs="Arial"/>
          <w:i/>
        </w:rPr>
        <w:t>r</w:t>
      </w:r>
      <w:r w:rsidRPr="004C7D2F">
        <w:rPr>
          <w:rFonts w:ascii="Palatino Linotype" w:eastAsia="Arial" w:hAnsi="Palatino Linotype" w:cs="Arial"/>
          <w:i/>
          <w:spacing w:val="5"/>
        </w:rPr>
        <w:t xml:space="preserve"> </w:t>
      </w:r>
      <w:r w:rsidRPr="004C7D2F">
        <w:rPr>
          <w:rFonts w:ascii="Palatino Linotype" w:eastAsia="Arial" w:hAnsi="Palatino Linotype" w:cs="Arial"/>
          <w:i/>
        </w:rPr>
        <w:t>o</w:t>
      </w:r>
      <w:r w:rsidRPr="004C7D2F">
        <w:rPr>
          <w:rFonts w:ascii="Palatino Linotype" w:eastAsia="Arial" w:hAnsi="Palatino Linotype" w:cs="Arial"/>
          <w:i/>
          <w:spacing w:val="-1"/>
        </w:rPr>
        <w:t>p</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rPr>
        <w:t>ati</w:t>
      </w:r>
      <w:r w:rsidRPr="004C7D2F">
        <w:rPr>
          <w:rFonts w:ascii="Palatino Linotype" w:eastAsia="Arial" w:hAnsi="Palatino Linotype" w:cs="Arial"/>
          <w:i/>
          <w:spacing w:val="-3"/>
        </w:rPr>
        <w:t>v</w:t>
      </w:r>
      <w:r w:rsidRPr="004C7D2F">
        <w:rPr>
          <w:rFonts w:ascii="Palatino Linotype" w:eastAsia="Arial" w:hAnsi="Palatino Linotype" w:cs="Arial"/>
          <w:i/>
        </w:rPr>
        <w:t>o,</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m</w:t>
      </w:r>
      <w:r w:rsidRPr="004C7D2F">
        <w:rPr>
          <w:rFonts w:ascii="Palatino Linotype" w:eastAsia="Arial" w:hAnsi="Palatino Linotype" w:cs="Arial"/>
          <w:i/>
        </w:rPr>
        <w:t>e</w:t>
      </w:r>
      <w:r w:rsidRPr="004C7D2F">
        <w:rPr>
          <w:rFonts w:ascii="Palatino Linotype" w:eastAsia="Arial" w:hAnsi="Palatino Linotype" w:cs="Arial"/>
          <w:i/>
          <w:spacing w:val="-1"/>
        </w:rPr>
        <w:t>di</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e</w:t>
      </w:r>
      <w:r w:rsidRPr="004C7D2F">
        <w:rPr>
          <w:rFonts w:ascii="Palatino Linotype" w:eastAsia="Arial" w:hAnsi="Palatino Linotype" w:cs="Arial"/>
          <w:i/>
          <w:spacing w:val="4"/>
        </w:rPr>
        <w:t xml:space="preserve"> </w:t>
      </w:r>
      <w:r w:rsidRPr="004C7D2F">
        <w:rPr>
          <w:rFonts w:ascii="Palatino Linotype" w:eastAsia="Arial" w:hAnsi="Palatino Linotype" w:cs="Arial"/>
          <w:i/>
        </w:rPr>
        <w:t>el co</w:t>
      </w:r>
      <w:r w:rsidRPr="004C7D2F">
        <w:rPr>
          <w:rFonts w:ascii="Palatino Linotype" w:eastAsia="Arial" w:hAnsi="Palatino Linotype" w:cs="Arial"/>
          <w:i/>
          <w:spacing w:val="-1"/>
        </w:rPr>
        <w:t>n</w:t>
      </w:r>
      <w:r w:rsidRPr="004C7D2F">
        <w:rPr>
          <w:rFonts w:ascii="Palatino Linotype" w:eastAsia="Arial" w:hAnsi="Palatino Linotype" w:cs="Arial"/>
          <w:i/>
          <w:spacing w:val="-3"/>
        </w:rPr>
        <w:t>o</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spacing w:val="1"/>
        </w:rPr>
        <w:t>m</w:t>
      </w:r>
      <w:r w:rsidRPr="004C7D2F">
        <w:rPr>
          <w:rFonts w:ascii="Palatino Linotype" w:eastAsia="Arial" w:hAnsi="Palatino Linotype" w:cs="Arial"/>
          <w:i/>
          <w:spacing w:val="-1"/>
        </w:rPr>
        <w:t>i</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o</w:t>
      </w:r>
      <w:r w:rsidRPr="004C7D2F">
        <w:rPr>
          <w:rFonts w:ascii="Palatino Linotype" w:eastAsia="Arial" w:hAnsi="Palatino Linotype" w:cs="Arial"/>
          <w:i/>
          <w:spacing w:val="4"/>
        </w:rPr>
        <w:t xml:space="preserve"> </w:t>
      </w:r>
      <w:r w:rsidRPr="004C7D2F">
        <w:rPr>
          <w:rFonts w:ascii="Palatino Linotype" w:eastAsia="Arial" w:hAnsi="Palatino Linotype" w:cs="Arial"/>
          <w:i/>
        </w:rPr>
        <w:t>de</w:t>
      </w:r>
      <w:r w:rsidRPr="004C7D2F">
        <w:rPr>
          <w:rFonts w:ascii="Palatino Linotype" w:eastAsia="Arial" w:hAnsi="Palatino Linotype" w:cs="Arial"/>
          <w:i/>
          <w:spacing w:val="1"/>
        </w:rPr>
        <w:t xml:space="preserve"> </w:t>
      </w:r>
      <w:r w:rsidRPr="004C7D2F">
        <w:rPr>
          <w:rFonts w:ascii="Palatino Linotype" w:eastAsia="Arial" w:hAnsi="Palatino Linotype" w:cs="Arial"/>
          <w:i/>
        </w:rPr>
        <w:t>d</w:t>
      </w:r>
      <w:r w:rsidRPr="004C7D2F">
        <w:rPr>
          <w:rFonts w:ascii="Palatino Linotype" w:eastAsia="Arial" w:hAnsi="Palatino Linotype" w:cs="Arial"/>
          <w:i/>
          <w:spacing w:val="-1"/>
        </w:rPr>
        <w:t>i</w:t>
      </w:r>
      <w:r w:rsidRPr="004C7D2F">
        <w:rPr>
          <w:rFonts w:ascii="Palatino Linotype" w:eastAsia="Arial" w:hAnsi="Palatino Linotype" w:cs="Arial"/>
          <w:i/>
        </w:rPr>
        <w:t>cha s</w:t>
      </w:r>
      <w:r w:rsidRPr="004C7D2F">
        <w:rPr>
          <w:rFonts w:ascii="Palatino Linotype" w:eastAsia="Arial" w:hAnsi="Palatino Linotype" w:cs="Arial"/>
          <w:i/>
          <w:spacing w:val="-1"/>
        </w:rPr>
        <w:t>i</w:t>
      </w:r>
      <w:r w:rsidRPr="004C7D2F">
        <w:rPr>
          <w:rFonts w:ascii="Palatino Linotype" w:eastAsia="Arial" w:hAnsi="Palatino Linotype" w:cs="Arial"/>
          <w:i/>
          <w:spacing w:val="1"/>
        </w:rPr>
        <w:t>t</w:t>
      </w:r>
      <w:r w:rsidRPr="004C7D2F">
        <w:rPr>
          <w:rFonts w:ascii="Palatino Linotype" w:eastAsia="Arial" w:hAnsi="Palatino Linotype" w:cs="Arial"/>
          <w:i/>
        </w:rPr>
        <w:t>u</w:t>
      </w:r>
      <w:r w:rsidRPr="004C7D2F">
        <w:rPr>
          <w:rFonts w:ascii="Palatino Linotype" w:eastAsia="Arial" w:hAnsi="Palatino Linotype" w:cs="Arial"/>
          <w:i/>
          <w:spacing w:val="-1"/>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ó</w:t>
      </w:r>
      <w:r w:rsidRPr="004C7D2F">
        <w:rPr>
          <w:rFonts w:ascii="Palatino Linotype" w:eastAsia="Arial" w:hAnsi="Palatino Linotype" w:cs="Arial"/>
          <w:i/>
          <w:spacing w:val="-1"/>
        </w:rPr>
        <w:t>n</w:t>
      </w:r>
      <w:r w:rsidRPr="004C7D2F">
        <w:rPr>
          <w:rFonts w:ascii="Palatino Linotype" w:eastAsia="Arial" w:hAnsi="Palatino Linotype" w:cs="Arial"/>
          <w:i/>
        </w:rPr>
        <w:t>,</w:t>
      </w:r>
      <w:r w:rsidRPr="004C7D2F">
        <w:rPr>
          <w:rFonts w:ascii="Palatino Linotype" w:eastAsia="Arial" w:hAnsi="Palatino Linotype" w:cs="Arial"/>
          <w:i/>
          <w:spacing w:val="4"/>
        </w:rPr>
        <w:t xml:space="preserve"> </w:t>
      </w:r>
      <w:r w:rsidRPr="004C7D2F">
        <w:rPr>
          <w:rFonts w:ascii="Palatino Linotype" w:eastAsia="Arial" w:hAnsi="Palatino Linotype" w:cs="Arial"/>
          <w:i/>
        </w:rPr>
        <w:t>p</w:t>
      </w:r>
      <w:r w:rsidRPr="004C7D2F">
        <w:rPr>
          <w:rFonts w:ascii="Palatino Linotype" w:eastAsia="Arial" w:hAnsi="Palatino Linotype" w:cs="Arial"/>
          <w:i/>
          <w:spacing w:val="-3"/>
        </w:rPr>
        <w:t>o</w:t>
      </w:r>
      <w:r w:rsidRPr="004C7D2F">
        <w:rPr>
          <w:rFonts w:ascii="Palatino Linotype" w:eastAsia="Arial" w:hAnsi="Palatino Linotype" w:cs="Arial"/>
          <w:i/>
        </w:rPr>
        <w:t>r</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 xml:space="preserve">o </w:t>
      </w:r>
      <w:r w:rsidRPr="004C7D2F">
        <w:rPr>
          <w:rFonts w:ascii="Palatino Linotype" w:eastAsia="Arial" w:hAnsi="Palatino Linotype" w:cs="Arial"/>
          <w:i/>
          <w:spacing w:val="2"/>
        </w:rPr>
        <w:t>q</w:t>
      </w:r>
      <w:r w:rsidRPr="004C7D2F">
        <w:rPr>
          <w:rFonts w:ascii="Palatino Linotype" w:eastAsia="Arial" w:hAnsi="Palatino Linotype" w:cs="Arial"/>
          <w:i/>
        </w:rPr>
        <w:t xml:space="preserve">ue </w:t>
      </w:r>
      <w:r w:rsidRPr="004C7D2F">
        <w:rPr>
          <w:rFonts w:ascii="Palatino Linotype" w:eastAsia="Arial" w:hAnsi="Palatino Linotype" w:cs="Arial"/>
          <w:i/>
          <w:spacing w:val="-3"/>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r</w:t>
      </w:r>
      <w:r w:rsidRPr="004C7D2F">
        <w:rPr>
          <w:rFonts w:ascii="Palatino Linotype" w:eastAsia="Arial" w:hAnsi="Palatino Linotype" w:cs="Arial"/>
          <w:i/>
        </w:rPr>
        <w:t>es</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spacing w:val="-2"/>
        </w:rPr>
        <w:t>v</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r</w:t>
      </w:r>
      <w:r w:rsidRPr="004C7D2F">
        <w:rPr>
          <w:rFonts w:ascii="Palatino Linotype" w:eastAsia="Arial" w:hAnsi="Palatino Linotype" w:cs="Arial"/>
          <w:i/>
        </w:rPr>
        <w:t>e</w:t>
      </w:r>
      <w:r w:rsidRPr="004C7D2F">
        <w:rPr>
          <w:rFonts w:ascii="Palatino Linotype" w:eastAsia="Arial" w:hAnsi="Palatino Linotype" w:cs="Arial"/>
          <w:i/>
          <w:spacing w:val="-1"/>
        </w:rPr>
        <w:t>l</w:t>
      </w:r>
      <w:r w:rsidRPr="004C7D2F">
        <w:rPr>
          <w:rFonts w:ascii="Palatino Linotype" w:eastAsia="Arial" w:hAnsi="Palatino Linotype" w:cs="Arial"/>
          <w:i/>
        </w:rPr>
        <w:t>ac</w:t>
      </w:r>
      <w:r w:rsidRPr="004C7D2F">
        <w:rPr>
          <w:rFonts w:ascii="Palatino Linotype" w:eastAsia="Arial" w:hAnsi="Palatino Linotype" w:cs="Arial"/>
          <w:i/>
          <w:spacing w:val="-1"/>
        </w:rPr>
        <w:t>i</w:t>
      </w:r>
      <w:r w:rsidRPr="004C7D2F">
        <w:rPr>
          <w:rFonts w:ascii="Palatino Linotype" w:eastAsia="Arial" w:hAnsi="Palatino Linotype" w:cs="Arial"/>
          <w:i/>
          <w:spacing w:val="-3"/>
        </w:rPr>
        <w:t>ó</w:t>
      </w:r>
      <w:r w:rsidRPr="004C7D2F">
        <w:rPr>
          <w:rFonts w:ascii="Palatino Linotype" w:eastAsia="Arial" w:hAnsi="Palatino Linotype" w:cs="Arial"/>
          <w:i/>
        </w:rPr>
        <w:t>n</w:t>
      </w:r>
      <w:r w:rsidRPr="004C7D2F">
        <w:rPr>
          <w:rFonts w:ascii="Palatino Linotype" w:eastAsia="Arial" w:hAnsi="Palatino Linotype" w:cs="Arial"/>
          <w:i/>
          <w:spacing w:val="3"/>
        </w:rPr>
        <w:t xml:space="preserve"> </w:t>
      </w:r>
      <w:r w:rsidRPr="004C7D2F">
        <w:rPr>
          <w:rFonts w:ascii="Palatino Linotype" w:eastAsia="Arial" w:hAnsi="Palatino Linotype" w:cs="Arial"/>
          <w:i/>
        </w:rPr>
        <w:t xml:space="preserve">de </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n</w:t>
      </w:r>
      <w:r w:rsidRPr="004C7D2F">
        <w:rPr>
          <w:rFonts w:ascii="Palatino Linotype" w:eastAsia="Arial" w:hAnsi="Palatino Linotype" w:cs="Arial"/>
          <w:i/>
          <w:spacing w:val="-3"/>
        </w:rPr>
        <w:t>o</w:t>
      </w:r>
      <w:r w:rsidRPr="004C7D2F">
        <w:rPr>
          <w:rFonts w:ascii="Palatino Linotype" w:eastAsia="Arial" w:hAnsi="Palatino Linotype" w:cs="Arial"/>
          <w:i/>
          <w:spacing w:val="1"/>
        </w:rPr>
        <w:t>m</w:t>
      </w:r>
      <w:r w:rsidRPr="004C7D2F">
        <w:rPr>
          <w:rFonts w:ascii="Palatino Linotype" w:eastAsia="Arial" w:hAnsi="Palatino Linotype" w:cs="Arial"/>
          <w:i/>
        </w:rPr>
        <w:t>bres</w:t>
      </w:r>
      <w:r w:rsidRPr="004C7D2F">
        <w:rPr>
          <w:rFonts w:ascii="Palatino Linotype" w:eastAsia="Arial" w:hAnsi="Palatino Linotype" w:cs="Arial"/>
          <w:i/>
          <w:spacing w:val="1"/>
        </w:rPr>
        <w:t xml:space="preserve"> </w:t>
      </w:r>
      <w:r w:rsidRPr="004C7D2F">
        <w:rPr>
          <w:rFonts w:ascii="Palatino Linotype" w:eastAsia="Arial" w:hAnsi="Palatino Linotype" w:cs="Arial"/>
          <w:i/>
        </w:rPr>
        <w:t>y</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1"/>
        </w:rPr>
        <w:t>l</w:t>
      </w:r>
      <w:r w:rsidRPr="004C7D2F">
        <w:rPr>
          <w:rFonts w:ascii="Palatino Linotype" w:eastAsia="Arial" w:hAnsi="Palatino Linotype" w:cs="Arial"/>
          <w:i/>
          <w:spacing w:val="-3"/>
        </w:rPr>
        <w:t>a</w:t>
      </w:r>
      <w:r w:rsidRPr="004C7D2F">
        <w:rPr>
          <w:rFonts w:ascii="Palatino Linotype" w:eastAsia="Arial" w:hAnsi="Palatino Linotype" w:cs="Arial"/>
          <w:i/>
        </w:rPr>
        <w:t>s</w:t>
      </w:r>
      <w:r w:rsidRPr="004C7D2F">
        <w:rPr>
          <w:rFonts w:ascii="Palatino Linotype" w:eastAsia="Arial" w:hAnsi="Palatino Linotype" w:cs="Arial"/>
          <w:i/>
          <w:spacing w:val="1"/>
        </w:rPr>
        <w:t xml:space="preserve"> </w:t>
      </w:r>
      <w:r w:rsidRPr="004C7D2F">
        <w:rPr>
          <w:rFonts w:ascii="Palatino Linotype" w:eastAsia="Arial" w:hAnsi="Palatino Linotype" w:cs="Arial"/>
          <w:i/>
          <w:spacing w:val="3"/>
        </w:rPr>
        <w:t>f</w:t>
      </w:r>
      <w:r w:rsidRPr="004C7D2F">
        <w:rPr>
          <w:rFonts w:ascii="Palatino Linotype" w:eastAsia="Arial" w:hAnsi="Palatino Linotype" w:cs="Arial"/>
          <w:i/>
        </w:rPr>
        <w:t>u</w:t>
      </w:r>
      <w:r w:rsidRPr="004C7D2F">
        <w:rPr>
          <w:rFonts w:ascii="Palatino Linotype" w:eastAsia="Arial" w:hAnsi="Palatino Linotype" w:cs="Arial"/>
          <w:i/>
          <w:spacing w:val="-3"/>
        </w:rPr>
        <w:t>n</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 xml:space="preserve">es </w:t>
      </w:r>
      <w:r w:rsidRPr="004C7D2F">
        <w:rPr>
          <w:rFonts w:ascii="Palatino Linotype" w:eastAsia="Arial" w:hAnsi="Palatino Linotype" w:cs="Arial"/>
          <w:i/>
          <w:spacing w:val="2"/>
        </w:rPr>
        <w:t>q</w:t>
      </w:r>
      <w:r w:rsidRPr="004C7D2F">
        <w:rPr>
          <w:rFonts w:ascii="Palatino Linotype" w:eastAsia="Arial" w:hAnsi="Palatino Linotype" w:cs="Arial"/>
          <w:i/>
        </w:rPr>
        <w:t>ue d</w:t>
      </w:r>
      <w:r w:rsidRPr="004C7D2F">
        <w:rPr>
          <w:rFonts w:ascii="Palatino Linotype" w:eastAsia="Arial" w:hAnsi="Palatino Linotype" w:cs="Arial"/>
          <w:i/>
          <w:spacing w:val="-1"/>
        </w:rPr>
        <w:t>e</w:t>
      </w:r>
      <w:r w:rsidRPr="004C7D2F">
        <w:rPr>
          <w:rFonts w:ascii="Palatino Linotype" w:eastAsia="Arial" w:hAnsi="Palatino Linotype" w:cs="Arial"/>
          <w:i/>
        </w:rPr>
        <w:t>sempeñ</w:t>
      </w:r>
      <w:r w:rsidRPr="004C7D2F">
        <w:rPr>
          <w:rFonts w:ascii="Palatino Linotype" w:eastAsia="Arial" w:hAnsi="Palatino Linotype" w:cs="Arial"/>
          <w:i/>
          <w:spacing w:val="-1"/>
        </w:rPr>
        <w:t>a</w:t>
      </w:r>
      <w:r w:rsidRPr="004C7D2F">
        <w:rPr>
          <w:rFonts w:ascii="Palatino Linotype" w:eastAsia="Arial" w:hAnsi="Palatino Linotype" w:cs="Arial"/>
          <w:i/>
        </w:rPr>
        <w:t>n</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spacing w:val="2"/>
        </w:rPr>
        <w:t>d</w:t>
      </w:r>
      <w:r w:rsidRPr="004C7D2F">
        <w:rPr>
          <w:rFonts w:ascii="Palatino Linotype" w:eastAsia="Arial" w:hAnsi="Palatino Linotype" w:cs="Arial"/>
          <w:i/>
        </w:rPr>
        <w:t>ores</w:t>
      </w:r>
      <w:r w:rsidRPr="004C7D2F">
        <w:rPr>
          <w:rFonts w:ascii="Palatino Linotype" w:eastAsia="Arial" w:hAnsi="Palatino Linotype" w:cs="Arial"/>
          <w:i/>
          <w:spacing w:val="4"/>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cos</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2"/>
        </w:rPr>
        <w:t>q</w:t>
      </w:r>
      <w:r w:rsidRPr="004C7D2F">
        <w:rPr>
          <w:rFonts w:ascii="Palatino Linotype" w:eastAsia="Arial" w:hAnsi="Palatino Linotype" w:cs="Arial"/>
          <w:i/>
        </w:rPr>
        <w:t>ue pr</w:t>
      </w:r>
      <w:r w:rsidRPr="004C7D2F">
        <w:rPr>
          <w:rFonts w:ascii="Palatino Linotype" w:eastAsia="Arial" w:hAnsi="Palatino Linotype" w:cs="Arial"/>
          <w:i/>
          <w:spacing w:val="2"/>
        </w:rPr>
        <w:t>e</w:t>
      </w:r>
      <w:r w:rsidRPr="004C7D2F">
        <w:rPr>
          <w:rFonts w:ascii="Palatino Linotype" w:eastAsia="Arial" w:hAnsi="Palatino Linotype" w:cs="Arial"/>
          <w:i/>
          <w:spacing w:val="-2"/>
        </w:rPr>
        <w:t>s</w:t>
      </w:r>
      <w:r w:rsidRPr="004C7D2F">
        <w:rPr>
          <w:rFonts w:ascii="Palatino Linotype" w:eastAsia="Arial" w:hAnsi="Palatino Linotype" w:cs="Arial"/>
          <w:i/>
          <w:spacing w:val="-1"/>
        </w:rPr>
        <w:t>t</w:t>
      </w:r>
      <w:r w:rsidRPr="004C7D2F">
        <w:rPr>
          <w:rFonts w:ascii="Palatino Linotype" w:eastAsia="Arial" w:hAnsi="Palatino Linotype" w:cs="Arial"/>
          <w:i/>
        </w:rPr>
        <w:t>an</w:t>
      </w:r>
      <w:r w:rsidRPr="004C7D2F">
        <w:rPr>
          <w:rFonts w:ascii="Palatino Linotype" w:eastAsia="Arial" w:hAnsi="Palatino Linotype" w:cs="Arial"/>
          <w:i/>
          <w:spacing w:val="3"/>
        </w:rPr>
        <w:t xml:space="preserve"> </w:t>
      </w:r>
      <w:r w:rsidRPr="004C7D2F">
        <w:rPr>
          <w:rFonts w:ascii="Palatino Linotype" w:eastAsia="Arial" w:hAnsi="Palatino Linotype" w:cs="Arial"/>
          <w:i/>
        </w:rPr>
        <w:t>sus</w:t>
      </w:r>
      <w:r w:rsidRPr="004C7D2F">
        <w:rPr>
          <w:rFonts w:ascii="Palatino Linotype" w:eastAsia="Arial" w:hAnsi="Palatino Linotype" w:cs="Arial"/>
          <w:i/>
          <w:spacing w:val="3"/>
        </w:rPr>
        <w:t xml:space="preserve"> </w:t>
      </w:r>
      <w:r w:rsidRPr="004C7D2F">
        <w:rPr>
          <w:rFonts w:ascii="Palatino Linotype" w:eastAsia="Arial" w:hAnsi="Palatino Linotype" w:cs="Arial"/>
          <w:i/>
        </w:rPr>
        <w:t>ser</w:t>
      </w:r>
      <w:r w:rsidRPr="004C7D2F">
        <w:rPr>
          <w:rFonts w:ascii="Palatino Linotype" w:eastAsia="Arial" w:hAnsi="Palatino Linotype" w:cs="Arial"/>
          <w:i/>
          <w:spacing w:val="-2"/>
        </w:rPr>
        <w:t>v</w:t>
      </w:r>
      <w:r w:rsidRPr="004C7D2F">
        <w:rPr>
          <w:rFonts w:ascii="Palatino Linotype" w:eastAsia="Arial" w:hAnsi="Palatino Linotype" w:cs="Arial"/>
          <w:i/>
          <w:spacing w:val="-1"/>
        </w:rPr>
        <w:t>i</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os</w:t>
      </w:r>
      <w:r w:rsidRPr="004C7D2F">
        <w:rPr>
          <w:rFonts w:ascii="Palatino Linotype" w:eastAsia="Arial" w:hAnsi="Palatino Linotype" w:cs="Arial"/>
          <w:i/>
          <w:spacing w:val="3"/>
        </w:rPr>
        <w:t xml:space="preserve"> </w:t>
      </w:r>
      <w:r w:rsidRPr="004C7D2F">
        <w:rPr>
          <w:rFonts w:ascii="Palatino Linotype" w:eastAsia="Arial" w:hAnsi="Palatino Linotype" w:cs="Arial"/>
          <w:i/>
        </w:rPr>
        <w:t>en</w:t>
      </w:r>
      <w:r w:rsidRPr="004C7D2F">
        <w:rPr>
          <w:rFonts w:ascii="Palatino Linotype" w:eastAsia="Arial" w:hAnsi="Palatino Linotype" w:cs="Arial"/>
          <w:i/>
          <w:spacing w:val="3"/>
        </w:rPr>
        <w:t xml:space="preserve"> </w:t>
      </w:r>
      <w:r w:rsidRPr="004C7D2F">
        <w:rPr>
          <w:rFonts w:ascii="Palatino Linotype" w:eastAsia="Arial" w:hAnsi="Palatino Linotype" w:cs="Arial"/>
          <w:i/>
        </w:rPr>
        <w:t>ár</w:t>
      </w:r>
      <w:r w:rsidRPr="004C7D2F">
        <w:rPr>
          <w:rFonts w:ascii="Palatino Linotype" w:eastAsia="Arial" w:hAnsi="Palatino Linotype" w:cs="Arial"/>
          <w:i/>
          <w:spacing w:val="-2"/>
        </w:rPr>
        <w:t>e</w:t>
      </w:r>
      <w:r w:rsidRPr="004C7D2F">
        <w:rPr>
          <w:rFonts w:ascii="Palatino Linotype" w:eastAsia="Arial" w:hAnsi="Palatino Linotype" w:cs="Arial"/>
          <w:i/>
        </w:rPr>
        <w:t>as</w:t>
      </w:r>
      <w:r w:rsidRPr="004C7D2F">
        <w:rPr>
          <w:rFonts w:ascii="Palatino Linotype" w:eastAsia="Arial" w:hAnsi="Palatino Linotype" w:cs="Arial"/>
          <w:i/>
          <w:spacing w:val="3"/>
        </w:rPr>
        <w:t xml:space="preserve"> </w:t>
      </w:r>
      <w:r w:rsidRPr="004C7D2F">
        <w:rPr>
          <w:rFonts w:ascii="Palatino Linotype" w:eastAsia="Arial" w:hAnsi="Palatino Linotype" w:cs="Arial"/>
          <w:i/>
        </w:rPr>
        <w:t>de</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2"/>
        </w:rPr>
        <w:t>g</w:t>
      </w:r>
      <w:r w:rsidRPr="004C7D2F">
        <w:rPr>
          <w:rFonts w:ascii="Palatino Linotype" w:eastAsia="Arial" w:hAnsi="Palatino Linotype" w:cs="Arial"/>
          <w:i/>
        </w:rPr>
        <w:t>uri</w:t>
      </w:r>
      <w:r w:rsidRPr="004C7D2F">
        <w:rPr>
          <w:rFonts w:ascii="Palatino Linotype" w:eastAsia="Arial" w:hAnsi="Palatino Linotype" w:cs="Arial"/>
          <w:i/>
          <w:spacing w:val="-1"/>
        </w:rPr>
        <w:t>d</w:t>
      </w:r>
      <w:r w:rsidRPr="004C7D2F">
        <w:rPr>
          <w:rFonts w:ascii="Palatino Linotype" w:eastAsia="Arial" w:hAnsi="Palatino Linotype" w:cs="Arial"/>
          <w:i/>
        </w:rPr>
        <w:t>ad n</w:t>
      </w:r>
      <w:r w:rsidRPr="004C7D2F">
        <w:rPr>
          <w:rFonts w:ascii="Palatino Linotype" w:eastAsia="Arial" w:hAnsi="Palatino Linotype" w:cs="Arial"/>
          <w:i/>
          <w:spacing w:val="-1"/>
        </w:rPr>
        <w:t>a</w:t>
      </w:r>
      <w:r w:rsidRPr="004C7D2F">
        <w:rPr>
          <w:rFonts w:ascii="Palatino Linotype" w:eastAsia="Arial" w:hAnsi="Palatino Linotype" w:cs="Arial"/>
          <w:i/>
        </w:rPr>
        <w:t>c</w:t>
      </w:r>
      <w:r w:rsidRPr="004C7D2F">
        <w:rPr>
          <w:rFonts w:ascii="Palatino Linotype" w:eastAsia="Arial" w:hAnsi="Palatino Linotype" w:cs="Arial"/>
          <w:i/>
          <w:spacing w:val="-1"/>
        </w:rPr>
        <w:t>i</w:t>
      </w:r>
      <w:r w:rsidRPr="004C7D2F">
        <w:rPr>
          <w:rFonts w:ascii="Palatino Linotype" w:eastAsia="Arial" w:hAnsi="Palatino Linotype" w:cs="Arial"/>
          <w:i/>
        </w:rPr>
        <w:t>o</w:t>
      </w:r>
      <w:r w:rsidRPr="004C7D2F">
        <w:rPr>
          <w:rFonts w:ascii="Palatino Linotype" w:eastAsia="Arial" w:hAnsi="Palatino Linotype" w:cs="Arial"/>
          <w:i/>
          <w:spacing w:val="-1"/>
        </w:rPr>
        <w:t>n</w:t>
      </w:r>
      <w:r w:rsidRPr="004C7D2F">
        <w:rPr>
          <w:rFonts w:ascii="Palatino Linotype" w:eastAsia="Arial" w:hAnsi="Palatino Linotype" w:cs="Arial"/>
          <w:i/>
        </w:rPr>
        <w:t>al</w:t>
      </w:r>
      <w:r w:rsidRPr="004C7D2F">
        <w:rPr>
          <w:rFonts w:ascii="Palatino Linotype" w:eastAsia="Arial" w:hAnsi="Palatino Linotype" w:cs="Arial"/>
          <w:i/>
          <w:spacing w:val="1"/>
        </w:rPr>
        <w:t xml:space="preserve"> </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ú</w:t>
      </w:r>
      <w:r w:rsidRPr="004C7D2F">
        <w:rPr>
          <w:rFonts w:ascii="Palatino Linotype" w:eastAsia="Arial" w:hAnsi="Palatino Linotype" w:cs="Arial"/>
          <w:i/>
        </w:rPr>
        <w:t>b</w:t>
      </w:r>
      <w:r w:rsidRPr="004C7D2F">
        <w:rPr>
          <w:rFonts w:ascii="Palatino Linotype" w:eastAsia="Arial" w:hAnsi="Palatino Linotype" w:cs="Arial"/>
          <w:i/>
          <w:spacing w:val="-1"/>
        </w:rPr>
        <w:t>li</w:t>
      </w:r>
      <w:r w:rsidRPr="004C7D2F">
        <w:rPr>
          <w:rFonts w:ascii="Palatino Linotype" w:eastAsia="Arial" w:hAnsi="Palatino Linotype" w:cs="Arial"/>
          <w:i/>
        </w:rPr>
        <w:t>ca,</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u</w:t>
      </w:r>
      <w:r w:rsidRPr="004C7D2F">
        <w:rPr>
          <w:rFonts w:ascii="Palatino Linotype" w:eastAsia="Arial" w:hAnsi="Palatino Linotype" w:cs="Arial"/>
          <w:i/>
          <w:spacing w:val="-3"/>
        </w:rPr>
        <w:t>e</w:t>
      </w:r>
      <w:r w:rsidRPr="004C7D2F">
        <w:rPr>
          <w:rFonts w:ascii="Palatino Linotype" w:eastAsia="Arial" w:hAnsi="Palatino Linotype" w:cs="Arial"/>
          <w:i/>
        </w:rPr>
        <w:t>de</w:t>
      </w:r>
      <w:r w:rsidRPr="004C7D2F">
        <w:rPr>
          <w:rFonts w:ascii="Palatino Linotype" w:eastAsia="Arial" w:hAnsi="Palatino Linotype" w:cs="Arial"/>
          <w:i/>
          <w:spacing w:val="2"/>
        </w:rPr>
        <w:t xml:space="preserve"> </w:t>
      </w:r>
      <w:r w:rsidRPr="004C7D2F">
        <w:rPr>
          <w:rFonts w:ascii="Palatino Linotype" w:eastAsia="Arial" w:hAnsi="Palatino Linotype" w:cs="Arial"/>
          <w:i/>
          <w:spacing w:val="-1"/>
        </w:rPr>
        <w:t>ll</w:t>
      </w:r>
      <w:r w:rsidRPr="004C7D2F">
        <w:rPr>
          <w:rFonts w:ascii="Palatino Linotype" w:eastAsia="Arial" w:hAnsi="Palatino Linotype" w:cs="Arial"/>
          <w:i/>
        </w:rPr>
        <w:t>e</w:t>
      </w:r>
      <w:r w:rsidRPr="004C7D2F">
        <w:rPr>
          <w:rFonts w:ascii="Palatino Linotype" w:eastAsia="Arial" w:hAnsi="Palatino Linotype" w:cs="Arial"/>
          <w:i/>
          <w:spacing w:val="1"/>
        </w:rPr>
        <w:t>g</w:t>
      </w:r>
      <w:r w:rsidRPr="004C7D2F">
        <w:rPr>
          <w:rFonts w:ascii="Palatino Linotype" w:eastAsia="Arial" w:hAnsi="Palatino Linotype" w:cs="Arial"/>
          <w:i/>
        </w:rPr>
        <w:t>ar</w:t>
      </w:r>
      <w:r w:rsidRPr="004C7D2F">
        <w:rPr>
          <w:rFonts w:ascii="Palatino Linotype" w:eastAsia="Arial" w:hAnsi="Palatino Linotype" w:cs="Arial"/>
          <w:i/>
          <w:spacing w:val="1"/>
        </w:rPr>
        <w:t xml:space="preserve"> </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co</w:t>
      </w:r>
      <w:r w:rsidRPr="004C7D2F">
        <w:rPr>
          <w:rFonts w:ascii="Palatino Linotype" w:eastAsia="Arial" w:hAnsi="Palatino Linotype" w:cs="Arial"/>
          <w:i/>
          <w:spacing w:val="-1"/>
        </w:rPr>
        <w:t>n</w:t>
      </w:r>
      <w:r w:rsidRPr="004C7D2F">
        <w:rPr>
          <w:rFonts w:ascii="Palatino Linotype" w:eastAsia="Arial" w:hAnsi="Palatino Linotype" w:cs="Arial"/>
          <w:i/>
          <w:spacing w:val="-2"/>
        </w:rPr>
        <w:t>s</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spacing w:val="1"/>
        </w:rPr>
        <w:t>t</w:t>
      </w:r>
      <w:r w:rsidRPr="004C7D2F">
        <w:rPr>
          <w:rFonts w:ascii="Palatino Linotype" w:eastAsia="Arial" w:hAnsi="Palatino Linotype" w:cs="Arial"/>
          <w:i/>
        </w:rPr>
        <w:t>u</w:t>
      </w:r>
      <w:r w:rsidRPr="004C7D2F">
        <w:rPr>
          <w:rFonts w:ascii="Palatino Linotype" w:eastAsia="Arial" w:hAnsi="Palatino Linotype" w:cs="Arial"/>
          <w:i/>
          <w:spacing w:val="-1"/>
        </w:rPr>
        <w:t>i</w:t>
      </w:r>
      <w:r w:rsidRPr="004C7D2F">
        <w:rPr>
          <w:rFonts w:ascii="Palatino Linotype" w:eastAsia="Arial" w:hAnsi="Palatino Linotype" w:cs="Arial"/>
          <w:i/>
          <w:spacing w:val="1"/>
        </w:rPr>
        <w:t>r</w:t>
      </w:r>
      <w:r w:rsidRPr="004C7D2F">
        <w:rPr>
          <w:rFonts w:ascii="Palatino Linotype" w:eastAsia="Arial" w:hAnsi="Palatino Linotype" w:cs="Arial"/>
          <w:i/>
        </w:rPr>
        <w:t>se en</w:t>
      </w:r>
      <w:r w:rsidRPr="004C7D2F">
        <w:rPr>
          <w:rFonts w:ascii="Palatino Linotype" w:eastAsia="Arial" w:hAnsi="Palatino Linotype" w:cs="Arial"/>
          <w:i/>
          <w:spacing w:val="2"/>
        </w:rPr>
        <w:t xml:space="preserve"> </w:t>
      </w:r>
      <w:r w:rsidRPr="004C7D2F">
        <w:rPr>
          <w:rFonts w:ascii="Palatino Linotype" w:eastAsia="Arial" w:hAnsi="Palatino Linotype" w:cs="Arial"/>
          <w:i/>
        </w:rPr>
        <w:t>un</w:t>
      </w:r>
      <w:r w:rsidRPr="004C7D2F">
        <w:rPr>
          <w:rFonts w:ascii="Palatino Linotype" w:eastAsia="Arial" w:hAnsi="Palatino Linotype" w:cs="Arial"/>
          <w:i/>
          <w:spacing w:val="2"/>
        </w:rPr>
        <w:t xml:space="preserve"> </w:t>
      </w:r>
      <w:r w:rsidRPr="004C7D2F">
        <w:rPr>
          <w:rFonts w:ascii="Palatino Linotype" w:eastAsia="Arial" w:hAnsi="Palatino Linotype" w:cs="Arial"/>
          <w:i/>
        </w:rPr>
        <w:t>c</w:t>
      </w:r>
      <w:r w:rsidRPr="004C7D2F">
        <w:rPr>
          <w:rFonts w:ascii="Palatino Linotype" w:eastAsia="Arial" w:hAnsi="Palatino Linotype" w:cs="Arial"/>
          <w:i/>
          <w:spacing w:val="-3"/>
        </w:rPr>
        <w:t>o</w:t>
      </w:r>
      <w:r w:rsidRPr="004C7D2F">
        <w:rPr>
          <w:rFonts w:ascii="Palatino Linotype" w:eastAsia="Arial" w:hAnsi="Palatino Linotype" w:cs="Arial"/>
          <w:i/>
          <w:spacing w:val="1"/>
        </w:rPr>
        <w:t>m</w:t>
      </w:r>
      <w:r w:rsidRPr="004C7D2F">
        <w:rPr>
          <w:rFonts w:ascii="Palatino Linotype" w:eastAsia="Arial" w:hAnsi="Palatino Linotype" w:cs="Arial"/>
          <w:i/>
        </w:rPr>
        <w:t>p</w:t>
      </w:r>
      <w:r w:rsidRPr="004C7D2F">
        <w:rPr>
          <w:rFonts w:ascii="Palatino Linotype" w:eastAsia="Arial" w:hAnsi="Palatino Linotype" w:cs="Arial"/>
          <w:i/>
          <w:spacing w:val="-1"/>
        </w:rPr>
        <w:t>o</w:t>
      </w:r>
      <w:r w:rsidRPr="004C7D2F">
        <w:rPr>
          <w:rFonts w:ascii="Palatino Linotype" w:eastAsia="Arial" w:hAnsi="Palatino Linotype" w:cs="Arial"/>
          <w:i/>
        </w:rPr>
        <w:t>n</w:t>
      </w:r>
      <w:r w:rsidRPr="004C7D2F">
        <w:rPr>
          <w:rFonts w:ascii="Palatino Linotype" w:eastAsia="Arial" w:hAnsi="Palatino Linotype" w:cs="Arial"/>
          <w:i/>
          <w:spacing w:val="-1"/>
        </w:rPr>
        <w:t>e</w:t>
      </w:r>
      <w:r w:rsidRPr="004C7D2F">
        <w:rPr>
          <w:rFonts w:ascii="Palatino Linotype" w:eastAsia="Arial" w:hAnsi="Palatino Linotype" w:cs="Arial"/>
          <w:i/>
          <w:spacing w:val="-3"/>
        </w:rPr>
        <w:t>n</w:t>
      </w:r>
      <w:r w:rsidRPr="004C7D2F">
        <w:rPr>
          <w:rFonts w:ascii="Palatino Linotype" w:eastAsia="Arial" w:hAnsi="Palatino Linotype" w:cs="Arial"/>
          <w:i/>
          <w:spacing w:val="1"/>
        </w:rPr>
        <w:t>t</w:t>
      </w:r>
      <w:r w:rsidRPr="004C7D2F">
        <w:rPr>
          <w:rFonts w:ascii="Palatino Linotype" w:eastAsia="Arial" w:hAnsi="Palatino Linotype" w:cs="Arial"/>
          <w:i/>
        </w:rPr>
        <w:t xml:space="preserve">e </w:t>
      </w:r>
      <w:r w:rsidRPr="004C7D2F">
        <w:rPr>
          <w:rFonts w:ascii="Palatino Linotype" w:eastAsia="Arial" w:hAnsi="Palatino Linotype" w:cs="Arial"/>
          <w:i/>
          <w:spacing w:val="1"/>
        </w:rPr>
        <w:t>f</w:t>
      </w:r>
      <w:r w:rsidRPr="004C7D2F">
        <w:rPr>
          <w:rFonts w:ascii="Palatino Linotype" w:eastAsia="Arial" w:hAnsi="Palatino Linotype" w:cs="Arial"/>
          <w:i/>
          <w:spacing w:val="-3"/>
        </w:rPr>
        <w:t>u</w:t>
      </w:r>
      <w:r w:rsidRPr="004C7D2F">
        <w:rPr>
          <w:rFonts w:ascii="Palatino Linotype" w:eastAsia="Arial" w:hAnsi="Palatino Linotype" w:cs="Arial"/>
          <w:i/>
        </w:rPr>
        <w:t>n</w:t>
      </w:r>
      <w:r w:rsidRPr="004C7D2F">
        <w:rPr>
          <w:rFonts w:ascii="Palatino Linotype" w:eastAsia="Arial" w:hAnsi="Palatino Linotype" w:cs="Arial"/>
          <w:i/>
          <w:spacing w:val="-1"/>
        </w:rPr>
        <w:t>d</w:t>
      </w:r>
      <w:r w:rsidRPr="004C7D2F">
        <w:rPr>
          <w:rFonts w:ascii="Palatino Linotype" w:eastAsia="Arial" w:hAnsi="Palatino Linotype" w:cs="Arial"/>
          <w:i/>
        </w:rPr>
        <w:t>amen</w:t>
      </w:r>
      <w:r w:rsidRPr="004C7D2F">
        <w:rPr>
          <w:rFonts w:ascii="Palatino Linotype" w:eastAsia="Arial" w:hAnsi="Palatino Linotype" w:cs="Arial"/>
          <w:i/>
          <w:spacing w:val="1"/>
        </w:rPr>
        <w:t>t</w:t>
      </w:r>
      <w:r w:rsidRPr="004C7D2F">
        <w:rPr>
          <w:rFonts w:ascii="Palatino Linotype" w:eastAsia="Arial" w:hAnsi="Palatino Linotype" w:cs="Arial"/>
          <w:i/>
        </w:rPr>
        <w:t>al</w:t>
      </w:r>
      <w:r w:rsidRPr="004C7D2F">
        <w:rPr>
          <w:rFonts w:ascii="Palatino Linotype" w:eastAsia="Arial" w:hAnsi="Palatino Linotype" w:cs="Arial"/>
          <w:i/>
          <w:spacing w:val="1"/>
        </w:rPr>
        <w:t xml:space="preserve"> </w:t>
      </w:r>
      <w:r w:rsidRPr="004C7D2F">
        <w:rPr>
          <w:rFonts w:ascii="Palatino Linotype" w:eastAsia="Arial" w:hAnsi="Palatino Linotype" w:cs="Arial"/>
          <w:i/>
        </w:rPr>
        <w:t>en el e</w:t>
      </w:r>
      <w:r w:rsidRPr="004C7D2F">
        <w:rPr>
          <w:rFonts w:ascii="Palatino Linotype" w:eastAsia="Arial" w:hAnsi="Palatino Linotype" w:cs="Arial"/>
          <w:i/>
          <w:spacing w:val="-3"/>
        </w:rPr>
        <w:t>s</w:t>
      </w:r>
      <w:r w:rsidRPr="004C7D2F">
        <w:rPr>
          <w:rFonts w:ascii="Palatino Linotype" w:eastAsia="Arial" w:hAnsi="Palatino Linotype" w:cs="Arial"/>
          <w:i/>
          <w:spacing w:val="3"/>
        </w:rPr>
        <w:t>f</w:t>
      </w:r>
      <w:r w:rsidRPr="004C7D2F">
        <w:rPr>
          <w:rFonts w:ascii="Palatino Linotype" w:eastAsia="Arial" w:hAnsi="Palatino Linotype" w:cs="Arial"/>
          <w:i/>
        </w:rPr>
        <w:t>u</w:t>
      </w:r>
      <w:r w:rsidRPr="004C7D2F">
        <w:rPr>
          <w:rFonts w:ascii="Palatino Linotype" w:eastAsia="Arial" w:hAnsi="Palatino Linotype" w:cs="Arial"/>
          <w:i/>
          <w:spacing w:val="-1"/>
        </w:rPr>
        <w:t>e</w:t>
      </w:r>
      <w:r w:rsidRPr="004C7D2F">
        <w:rPr>
          <w:rFonts w:ascii="Palatino Linotype" w:eastAsia="Arial" w:hAnsi="Palatino Linotype" w:cs="Arial"/>
          <w:i/>
          <w:spacing w:val="1"/>
        </w:rPr>
        <w:t>r</w:t>
      </w:r>
      <w:r w:rsidRPr="004C7D2F">
        <w:rPr>
          <w:rFonts w:ascii="Palatino Linotype" w:eastAsia="Arial" w:hAnsi="Palatino Linotype" w:cs="Arial"/>
          <w:i/>
          <w:spacing w:val="-2"/>
        </w:rPr>
        <w:t>z</w:t>
      </w:r>
      <w:r w:rsidRPr="004C7D2F">
        <w:rPr>
          <w:rFonts w:ascii="Palatino Linotype" w:eastAsia="Arial" w:hAnsi="Palatino Linotype" w:cs="Arial"/>
          <w:i/>
        </w:rPr>
        <w:t xml:space="preserve">o </w:t>
      </w:r>
      <w:r w:rsidRPr="004C7D2F">
        <w:rPr>
          <w:rFonts w:ascii="Palatino Linotype" w:eastAsia="Arial" w:hAnsi="Palatino Linotype" w:cs="Arial"/>
          <w:i/>
          <w:spacing w:val="2"/>
        </w:rPr>
        <w:t>q</w:t>
      </w:r>
      <w:r w:rsidRPr="004C7D2F">
        <w:rPr>
          <w:rFonts w:ascii="Palatino Linotype" w:eastAsia="Arial" w:hAnsi="Palatino Linotype" w:cs="Arial"/>
          <w:i/>
        </w:rPr>
        <w:t xml:space="preserve">ue </w:t>
      </w:r>
      <w:r w:rsidRPr="004C7D2F">
        <w:rPr>
          <w:rFonts w:ascii="Palatino Linotype" w:eastAsia="Arial" w:hAnsi="Palatino Linotype" w:cs="Arial"/>
          <w:i/>
          <w:spacing w:val="1"/>
        </w:rPr>
        <w:t>r</w:t>
      </w:r>
      <w:r w:rsidRPr="004C7D2F">
        <w:rPr>
          <w:rFonts w:ascii="Palatino Linotype" w:eastAsia="Arial" w:hAnsi="Palatino Linotype" w:cs="Arial"/>
          <w:i/>
        </w:rPr>
        <w:t>e</w:t>
      </w:r>
      <w:r w:rsidRPr="004C7D2F">
        <w:rPr>
          <w:rFonts w:ascii="Palatino Linotype" w:eastAsia="Arial" w:hAnsi="Palatino Linotype" w:cs="Arial"/>
          <w:i/>
          <w:spacing w:val="-1"/>
        </w:rPr>
        <w:t>ali</w:t>
      </w:r>
      <w:r w:rsidRPr="004C7D2F">
        <w:rPr>
          <w:rFonts w:ascii="Palatino Linotype" w:eastAsia="Arial" w:hAnsi="Palatino Linotype" w:cs="Arial"/>
          <w:i/>
          <w:spacing w:val="-2"/>
        </w:rPr>
        <w:t>z</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el</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E</w:t>
      </w:r>
      <w:r w:rsidRPr="004C7D2F">
        <w:rPr>
          <w:rFonts w:ascii="Palatino Linotype" w:eastAsia="Arial" w:hAnsi="Palatino Linotype" w:cs="Arial"/>
          <w:i/>
        </w:rPr>
        <w:t>s</w:t>
      </w:r>
      <w:r w:rsidRPr="004C7D2F">
        <w:rPr>
          <w:rFonts w:ascii="Palatino Linotype" w:eastAsia="Arial" w:hAnsi="Palatino Linotype" w:cs="Arial"/>
          <w:i/>
          <w:spacing w:val="1"/>
        </w:rPr>
        <w:t>t</w:t>
      </w:r>
      <w:r w:rsidRPr="004C7D2F">
        <w:rPr>
          <w:rFonts w:ascii="Palatino Linotype" w:eastAsia="Arial" w:hAnsi="Palatino Linotype" w:cs="Arial"/>
          <w:i/>
        </w:rPr>
        <w:t>a</w:t>
      </w:r>
      <w:r w:rsidRPr="004C7D2F">
        <w:rPr>
          <w:rFonts w:ascii="Palatino Linotype" w:eastAsia="Arial" w:hAnsi="Palatino Linotype" w:cs="Arial"/>
          <w:i/>
          <w:spacing w:val="-1"/>
        </w:rPr>
        <w:t>d</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spacing w:val="-4"/>
        </w:rPr>
        <w:t>M</w:t>
      </w:r>
      <w:r w:rsidRPr="004C7D2F">
        <w:rPr>
          <w:rFonts w:ascii="Palatino Linotype" w:eastAsia="Arial" w:hAnsi="Palatino Linotype" w:cs="Arial"/>
          <w:i/>
        </w:rPr>
        <w:t>ex</w:t>
      </w:r>
      <w:r w:rsidRPr="004C7D2F">
        <w:rPr>
          <w:rFonts w:ascii="Palatino Linotype" w:eastAsia="Arial" w:hAnsi="Palatino Linotype" w:cs="Arial"/>
          <w:i/>
          <w:spacing w:val="-1"/>
        </w:rPr>
        <w:t>i</w:t>
      </w:r>
      <w:r w:rsidRPr="004C7D2F">
        <w:rPr>
          <w:rFonts w:ascii="Palatino Linotype" w:eastAsia="Arial" w:hAnsi="Palatino Linotype" w:cs="Arial"/>
          <w:i/>
        </w:rPr>
        <w:t>ca</w:t>
      </w:r>
      <w:r w:rsidRPr="004C7D2F">
        <w:rPr>
          <w:rFonts w:ascii="Palatino Linotype" w:eastAsia="Arial" w:hAnsi="Palatino Linotype" w:cs="Arial"/>
          <w:i/>
          <w:spacing w:val="-1"/>
        </w:rPr>
        <w:t>n</w:t>
      </w:r>
      <w:r w:rsidRPr="004C7D2F">
        <w:rPr>
          <w:rFonts w:ascii="Palatino Linotype" w:eastAsia="Arial" w:hAnsi="Palatino Linotype" w:cs="Arial"/>
          <w:i/>
        </w:rPr>
        <w:t>o</w:t>
      </w:r>
      <w:r w:rsidRPr="004C7D2F">
        <w:rPr>
          <w:rFonts w:ascii="Palatino Linotype" w:eastAsia="Arial" w:hAnsi="Palatino Linotype" w:cs="Arial"/>
          <w:i/>
          <w:spacing w:val="3"/>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a</w:t>
      </w:r>
      <w:r w:rsidRPr="004C7D2F">
        <w:rPr>
          <w:rFonts w:ascii="Palatino Linotype" w:eastAsia="Arial" w:hAnsi="Palatino Linotype" w:cs="Arial"/>
          <w:i/>
          <w:spacing w:val="1"/>
        </w:rPr>
        <w:t>r</w:t>
      </w:r>
      <w:r w:rsidRPr="004C7D2F">
        <w:rPr>
          <w:rFonts w:ascii="Palatino Linotype" w:eastAsia="Arial" w:hAnsi="Palatino Linotype" w:cs="Arial"/>
          <w:i/>
        </w:rPr>
        <w:t xml:space="preserve">a </w:t>
      </w:r>
      <w:r w:rsidRPr="004C7D2F">
        <w:rPr>
          <w:rFonts w:ascii="Palatino Linotype" w:eastAsia="Arial" w:hAnsi="Palatino Linotype" w:cs="Arial"/>
          <w:i/>
          <w:spacing w:val="2"/>
        </w:rPr>
        <w:t>g</w:t>
      </w:r>
      <w:r w:rsidRPr="004C7D2F">
        <w:rPr>
          <w:rFonts w:ascii="Palatino Linotype" w:eastAsia="Arial" w:hAnsi="Palatino Linotype" w:cs="Arial"/>
          <w:i/>
          <w:spacing w:val="-3"/>
        </w:rPr>
        <w:t>a</w:t>
      </w:r>
      <w:r w:rsidRPr="004C7D2F">
        <w:rPr>
          <w:rFonts w:ascii="Palatino Linotype" w:eastAsia="Arial" w:hAnsi="Palatino Linotype" w:cs="Arial"/>
          <w:i/>
          <w:spacing w:val="1"/>
        </w:rPr>
        <w:t>r</w:t>
      </w:r>
      <w:r w:rsidRPr="004C7D2F">
        <w:rPr>
          <w:rFonts w:ascii="Palatino Linotype" w:eastAsia="Arial" w:hAnsi="Palatino Linotype" w:cs="Arial"/>
          <w:i/>
        </w:rPr>
        <w:t>a</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spacing w:val="-2"/>
        </w:rPr>
        <w:t>z</w:t>
      </w:r>
      <w:r w:rsidRPr="004C7D2F">
        <w:rPr>
          <w:rFonts w:ascii="Palatino Linotype" w:eastAsia="Arial" w:hAnsi="Palatino Linotype" w:cs="Arial"/>
          <w:i/>
        </w:rPr>
        <w:t>ar</w:t>
      </w:r>
      <w:r w:rsidRPr="004C7D2F">
        <w:rPr>
          <w:rFonts w:ascii="Palatino Linotype" w:eastAsia="Arial" w:hAnsi="Palatino Linotype" w:cs="Arial"/>
          <w:i/>
          <w:spacing w:val="4"/>
        </w:rPr>
        <w:t xml:space="preserve"> </w:t>
      </w:r>
      <w:r w:rsidRPr="004C7D2F">
        <w:rPr>
          <w:rFonts w:ascii="Palatino Linotype" w:eastAsia="Arial" w:hAnsi="Palatino Linotype" w:cs="Arial"/>
          <w:i/>
          <w:spacing w:val="-1"/>
        </w:rPr>
        <w:t>l</w:t>
      </w:r>
      <w:r w:rsidRPr="004C7D2F">
        <w:rPr>
          <w:rFonts w:ascii="Palatino Linotype" w:eastAsia="Arial" w:hAnsi="Palatino Linotype" w:cs="Arial"/>
          <w:i/>
        </w:rPr>
        <w:t>a</w:t>
      </w:r>
      <w:r w:rsidRPr="004C7D2F">
        <w:rPr>
          <w:rFonts w:ascii="Palatino Linotype" w:eastAsia="Arial" w:hAnsi="Palatino Linotype" w:cs="Arial"/>
          <w:i/>
          <w:spacing w:val="3"/>
        </w:rPr>
        <w:t xml:space="preserve"> </w:t>
      </w:r>
      <w:r w:rsidRPr="004C7D2F">
        <w:rPr>
          <w:rFonts w:ascii="Palatino Linotype" w:eastAsia="Arial" w:hAnsi="Palatino Linotype" w:cs="Arial"/>
          <w:i/>
        </w:rPr>
        <w:t>s</w:t>
      </w:r>
      <w:r w:rsidRPr="004C7D2F">
        <w:rPr>
          <w:rFonts w:ascii="Palatino Linotype" w:eastAsia="Arial" w:hAnsi="Palatino Linotype" w:cs="Arial"/>
          <w:i/>
          <w:spacing w:val="-3"/>
        </w:rPr>
        <w:t>e</w:t>
      </w:r>
      <w:r w:rsidRPr="004C7D2F">
        <w:rPr>
          <w:rFonts w:ascii="Palatino Linotype" w:eastAsia="Arial" w:hAnsi="Palatino Linotype" w:cs="Arial"/>
          <w:i/>
          <w:spacing w:val="2"/>
        </w:rPr>
        <w:t>g</w:t>
      </w:r>
      <w:r w:rsidRPr="004C7D2F">
        <w:rPr>
          <w:rFonts w:ascii="Palatino Linotype" w:eastAsia="Arial" w:hAnsi="Palatino Linotype" w:cs="Arial"/>
          <w:i/>
        </w:rPr>
        <w:t>uri</w:t>
      </w:r>
      <w:r w:rsidRPr="004C7D2F">
        <w:rPr>
          <w:rFonts w:ascii="Palatino Linotype" w:eastAsia="Arial" w:hAnsi="Palatino Linotype" w:cs="Arial"/>
          <w:i/>
          <w:spacing w:val="-1"/>
        </w:rPr>
        <w:t>d</w:t>
      </w:r>
      <w:r w:rsidRPr="004C7D2F">
        <w:rPr>
          <w:rFonts w:ascii="Palatino Linotype" w:eastAsia="Arial" w:hAnsi="Palatino Linotype" w:cs="Arial"/>
          <w:i/>
        </w:rPr>
        <w:t>ad d</w:t>
      </w:r>
      <w:r w:rsidRPr="004C7D2F">
        <w:rPr>
          <w:rFonts w:ascii="Palatino Linotype" w:eastAsia="Arial" w:hAnsi="Palatino Linotype" w:cs="Arial"/>
          <w:i/>
          <w:spacing w:val="-1"/>
        </w:rPr>
        <w:t>e</w:t>
      </w:r>
      <w:r w:rsidRPr="004C7D2F">
        <w:rPr>
          <w:rFonts w:ascii="Palatino Linotype" w:eastAsia="Arial" w:hAnsi="Palatino Linotype" w:cs="Arial"/>
          <w:i/>
        </w:rPr>
        <w:t>l</w:t>
      </w:r>
      <w:r w:rsidRPr="004C7D2F">
        <w:rPr>
          <w:rFonts w:ascii="Palatino Linotype" w:eastAsia="Arial" w:hAnsi="Palatino Linotype" w:cs="Arial"/>
          <w:i/>
          <w:spacing w:val="2"/>
        </w:rPr>
        <w:t xml:space="preserve"> </w:t>
      </w:r>
      <w:r w:rsidRPr="004C7D2F">
        <w:rPr>
          <w:rFonts w:ascii="Palatino Linotype" w:eastAsia="Arial" w:hAnsi="Palatino Linotype" w:cs="Arial"/>
          <w:i/>
        </w:rPr>
        <w:t>p</w:t>
      </w:r>
      <w:r w:rsidRPr="004C7D2F">
        <w:rPr>
          <w:rFonts w:ascii="Palatino Linotype" w:eastAsia="Arial" w:hAnsi="Palatino Linotype" w:cs="Arial"/>
          <w:i/>
          <w:spacing w:val="-1"/>
        </w:rPr>
        <w:t>a</w:t>
      </w:r>
      <w:r w:rsidRPr="004C7D2F">
        <w:rPr>
          <w:rFonts w:ascii="Palatino Linotype" w:eastAsia="Arial" w:hAnsi="Palatino Linotype" w:cs="Arial"/>
          <w:i/>
          <w:spacing w:val="-4"/>
        </w:rPr>
        <w:t>í</w:t>
      </w:r>
      <w:r w:rsidRPr="004C7D2F">
        <w:rPr>
          <w:rFonts w:ascii="Palatino Linotype" w:eastAsia="Arial" w:hAnsi="Palatino Linotype" w:cs="Arial"/>
          <w:i/>
        </w:rPr>
        <w:t>s</w:t>
      </w:r>
      <w:r w:rsidRPr="004C7D2F">
        <w:rPr>
          <w:rFonts w:ascii="Palatino Linotype" w:eastAsia="Arial" w:hAnsi="Palatino Linotype" w:cs="Arial"/>
          <w:i/>
          <w:spacing w:val="3"/>
        </w:rPr>
        <w:t xml:space="preserve"> </w:t>
      </w:r>
      <w:r w:rsidRPr="004C7D2F">
        <w:rPr>
          <w:rFonts w:ascii="Palatino Linotype" w:eastAsia="Arial" w:hAnsi="Palatino Linotype" w:cs="Arial"/>
          <w:i/>
        </w:rPr>
        <w:t>en</w:t>
      </w:r>
      <w:r w:rsidRPr="004C7D2F">
        <w:rPr>
          <w:rFonts w:ascii="Palatino Linotype" w:eastAsia="Arial" w:hAnsi="Palatino Linotype" w:cs="Arial"/>
          <w:i/>
          <w:spacing w:val="2"/>
        </w:rPr>
        <w:t xml:space="preserve"> </w:t>
      </w:r>
      <w:r w:rsidRPr="004C7D2F">
        <w:rPr>
          <w:rFonts w:ascii="Palatino Linotype" w:eastAsia="Arial" w:hAnsi="Palatino Linotype" w:cs="Arial"/>
          <w:i/>
        </w:rPr>
        <w:t>sus d</w:t>
      </w:r>
      <w:r w:rsidRPr="004C7D2F">
        <w:rPr>
          <w:rFonts w:ascii="Palatino Linotype" w:eastAsia="Arial" w:hAnsi="Palatino Linotype" w:cs="Arial"/>
          <w:i/>
          <w:spacing w:val="-1"/>
        </w:rPr>
        <w:t>i</w:t>
      </w:r>
      <w:r w:rsidRPr="004C7D2F">
        <w:rPr>
          <w:rFonts w:ascii="Palatino Linotype" w:eastAsia="Arial" w:hAnsi="Palatino Linotype" w:cs="Arial"/>
          <w:i/>
          <w:spacing w:val="3"/>
        </w:rPr>
        <w:t>f</w:t>
      </w:r>
      <w:r w:rsidRPr="004C7D2F">
        <w:rPr>
          <w:rFonts w:ascii="Palatino Linotype" w:eastAsia="Arial" w:hAnsi="Palatino Linotype" w:cs="Arial"/>
          <w:i/>
          <w:spacing w:val="-3"/>
        </w:rPr>
        <w:t>e</w:t>
      </w:r>
      <w:r w:rsidRPr="004C7D2F">
        <w:rPr>
          <w:rFonts w:ascii="Palatino Linotype" w:eastAsia="Arial" w:hAnsi="Palatino Linotype" w:cs="Arial"/>
          <w:i/>
          <w:spacing w:val="1"/>
        </w:rPr>
        <w:t>r</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es</w:t>
      </w:r>
      <w:r w:rsidRPr="004C7D2F">
        <w:rPr>
          <w:rFonts w:ascii="Palatino Linotype" w:eastAsia="Arial" w:hAnsi="Palatino Linotype" w:cs="Arial"/>
          <w:i/>
          <w:spacing w:val="-2"/>
        </w:rPr>
        <w:t xml:space="preserve"> v</w:t>
      </w:r>
      <w:r w:rsidRPr="004C7D2F">
        <w:rPr>
          <w:rFonts w:ascii="Palatino Linotype" w:eastAsia="Arial" w:hAnsi="Palatino Linotype" w:cs="Arial"/>
          <w:i/>
        </w:rPr>
        <w:t>er</w:t>
      </w:r>
      <w:r w:rsidRPr="004C7D2F">
        <w:rPr>
          <w:rFonts w:ascii="Palatino Linotype" w:eastAsia="Arial" w:hAnsi="Palatino Linotype" w:cs="Arial"/>
          <w:i/>
          <w:spacing w:val="1"/>
        </w:rPr>
        <w:t>t</w:t>
      </w:r>
      <w:r w:rsidRPr="004C7D2F">
        <w:rPr>
          <w:rFonts w:ascii="Palatino Linotype" w:eastAsia="Arial" w:hAnsi="Palatino Linotype" w:cs="Arial"/>
          <w:i/>
          <w:spacing w:val="-1"/>
        </w:rPr>
        <w:t>i</w:t>
      </w:r>
      <w:r w:rsidRPr="004C7D2F">
        <w:rPr>
          <w:rFonts w:ascii="Palatino Linotype" w:eastAsia="Arial" w:hAnsi="Palatino Linotype" w:cs="Arial"/>
          <w:i/>
        </w:rPr>
        <w:t>e</w:t>
      </w:r>
      <w:r w:rsidRPr="004C7D2F">
        <w:rPr>
          <w:rFonts w:ascii="Palatino Linotype" w:eastAsia="Arial" w:hAnsi="Palatino Linotype" w:cs="Arial"/>
          <w:i/>
          <w:spacing w:val="-1"/>
        </w:rPr>
        <w:t>n</w:t>
      </w:r>
      <w:r w:rsidRPr="004C7D2F">
        <w:rPr>
          <w:rFonts w:ascii="Palatino Linotype" w:eastAsia="Arial" w:hAnsi="Palatino Linotype" w:cs="Arial"/>
          <w:i/>
          <w:spacing w:val="1"/>
        </w:rPr>
        <w:t>t</w:t>
      </w:r>
      <w:r w:rsidRPr="004C7D2F">
        <w:rPr>
          <w:rFonts w:ascii="Palatino Linotype" w:eastAsia="Arial" w:hAnsi="Palatino Linotype" w:cs="Arial"/>
          <w:i/>
        </w:rPr>
        <w:t>e</w:t>
      </w:r>
      <w:r w:rsidRPr="004C7D2F">
        <w:rPr>
          <w:rFonts w:ascii="Palatino Linotype" w:eastAsia="Arial" w:hAnsi="Palatino Linotype" w:cs="Arial"/>
          <w:i/>
          <w:spacing w:val="-3"/>
        </w:rPr>
        <w:t>s</w:t>
      </w:r>
      <w:r w:rsidRPr="004C7D2F">
        <w:rPr>
          <w:rFonts w:ascii="Palatino Linotype" w:eastAsia="Arial" w:hAnsi="Palatino Linotype" w:cs="Arial"/>
          <w:i/>
        </w:rPr>
        <w:t>.”</w:t>
      </w:r>
    </w:p>
    <w:p w14:paraId="4245FB35" w14:textId="77777777" w:rsidR="00397355" w:rsidRPr="004C7D2F" w:rsidRDefault="00397355" w:rsidP="00397355">
      <w:pPr>
        <w:spacing w:after="0" w:line="240" w:lineRule="auto"/>
        <w:rPr>
          <w:rFonts w:ascii="Times New Roman" w:eastAsia="Times New Roman" w:hAnsi="Times New Roman" w:cs="Times New Roman"/>
          <w:sz w:val="24"/>
          <w:szCs w:val="24"/>
          <w:lang w:val="es-ES" w:eastAsia="es-ES"/>
        </w:rPr>
      </w:pPr>
    </w:p>
    <w:p w14:paraId="11C307E2" w14:textId="77777777" w:rsidR="00397355" w:rsidRPr="004C7D2F" w:rsidRDefault="00397355" w:rsidP="00397355">
      <w:pPr>
        <w:spacing w:after="0" w:line="360" w:lineRule="auto"/>
        <w:jc w:val="both"/>
        <w:rPr>
          <w:rFonts w:ascii="Palatino Linotype" w:eastAsia="Times New Roman" w:hAnsi="Palatino Linotype" w:cs="Times New Roman"/>
          <w:b/>
          <w:sz w:val="24"/>
          <w:szCs w:val="24"/>
          <w:lang w:val="es-ES" w:eastAsia="es-ES"/>
        </w:rPr>
      </w:pPr>
      <w:r w:rsidRPr="004C7D2F">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4C7D2F">
        <w:rPr>
          <w:rFonts w:ascii="Palatino Linotype" w:eastAsia="Times New Roman" w:hAnsi="Palatino Linotype" w:cs="Times New Roman"/>
          <w:b/>
          <w:sz w:val="24"/>
          <w:szCs w:val="24"/>
          <w:lang w:val="es-ES" w:eastAsia="es-ES"/>
        </w:rPr>
        <w:t>Registro Federal de Contribuyentes</w:t>
      </w:r>
      <w:r w:rsidRPr="004C7D2F">
        <w:rPr>
          <w:rFonts w:ascii="Palatino Linotype" w:eastAsia="Times New Roman" w:hAnsi="Palatino Linotype" w:cs="Times New Roman"/>
          <w:sz w:val="24"/>
          <w:szCs w:val="24"/>
          <w:lang w:val="es-ES" w:eastAsia="es-ES"/>
        </w:rPr>
        <w:t xml:space="preserve"> (RFC), la </w:t>
      </w:r>
      <w:r w:rsidRPr="004C7D2F">
        <w:rPr>
          <w:rFonts w:ascii="Palatino Linotype" w:eastAsia="Times New Roman" w:hAnsi="Palatino Linotype" w:cs="Times New Roman"/>
          <w:b/>
          <w:sz w:val="24"/>
          <w:szCs w:val="24"/>
          <w:lang w:val="es-ES" w:eastAsia="es-ES"/>
        </w:rPr>
        <w:t>Clave Única de Registro de Población</w:t>
      </w:r>
      <w:r w:rsidRPr="004C7D2F">
        <w:rPr>
          <w:rFonts w:ascii="Palatino Linotype" w:eastAsia="Times New Roman" w:hAnsi="Palatino Linotype" w:cs="Times New Roman"/>
          <w:sz w:val="24"/>
          <w:szCs w:val="24"/>
          <w:lang w:val="es-ES" w:eastAsia="es-ES"/>
        </w:rPr>
        <w:t xml:space="preserve"> (CURP), la </w:t>
      </w:r>
      <w:r w:rsidRPr="004C7D2F">
        <w:rPr>
          <w:rFonts w:ascii="Palatino Linotype" w:eastAsia="Times New Roman" w:hAnsi="Palatino Linotype" w:cs="Times New Roman"/>
          <w:b/>
          <w:sz w:val="24"/>
          <w:szCs w:val="24"/>
          <w:lang w:val="es-ES" w:eastAsia="es-ES"/>
        </w:rPr>
        <w:t>Clave de cualquier tipo de seguridad social</w:t>
      </w:r>
      <w:r w:rsidRPr="004C7D2F">
        <w:rPr>
          <w:rFonts w:ascii="Palatino Linotype" w:eastAsia="Times New Roman" w:hAnsi="Palatino Linotype" w:cs="Times New Roman"/>
          <w:sz w:val="24"/>
          <w:szCs w:val="24"/>
          <w:lang w:val="es-ES" w:eastAsia="es-ES"/>
        </w:rPr>
        <w:t xml:space="preserve"> (ISSEMYM, u otros), así como, los </w:t>
      </w:r>
      <w:r w:rsidRPr="004C7D2F">
        <w:rPr>
          <w:rFonts w:ascii="Palatino Linotype" w:eastAsia="Times New Roman" w:hAnsi="Palatino Linotype" w:cs="Times New Roman"/>
          <w:b/>
          <w:sz w:val="24"/>
          <w:szCs w:val="24"/>
          <w:lang w:val="es-ES" w:eastAsia="es-ES"/>
        </w:rPr>
        <w:t xml:space="preserve">préstamos o descuentos </w:t>
      </w:r>
      <w:r w:rsidRPr="004C7D2F">
        <w:rPr>
          <w:rFonts w:ascii="Palatino Linotype" w:eastAsia="Times New Roman" w:hAnsi="Palatino Linotype" w:cs="Times New Roman"/>
          <w:sz w:val="24"/>
          <w:szCs w:val="24"/>
          <w:lang w:val="es-ES" w:eastAsia="es-ES"/>
        </w:rPr>
        <w:t xml:space="preserve">que se le hagan al servidor público, que no se encuentren relacionados con los impuestos o la </w:t>
      </w:r>
      <w:r w:rsidRPr="004C7D2F">
        <w:rPr>
          <w:rFonts w:ascii="Palatino Linotype" w:eastAsia="Times New Roman" w:hAnsi="Palatino Linotype" w:cs="Times New Roman"/>
          <w:b/>
          <w:sz w:val="24"/>
          <w:szCs w:val="24"/>
          <w:lang w:val="es-ES" w:eastAsia="es-ES"/>
        </w:rPr>
        <w:t>cuotas</w:t>
      </w:r>
      <w:r w:rsidRPr="004C7D2F">
        <w:rPr>
          <w:rFonts w:ascii="Palatino Linotype" w:eastAsia="Times New Roman" w:hAnsi="Palatino Linotype" w:cs="Times New Roman"/>
          <w:sz w:val="24"/>
          <w:szCs w:val="24"/>
          <w:lang w:val="es-ES" w:eastAsia="es-ES"/>
        </w:rPr>
        <w:t xml:space="preserve"> por </w:t>
      </w:r>
      <w:r w:rsidRPr="004C7D2F">
        <w:rPr>
          <w:rFonts w:ascii="Palatino Linotype" w:eastAsia="Times New Roman" w:hAnsi="Palatino Linotype" w:cs="Times New Roman"/>
          <w:b/>
          <w:sz w:val="24"/>
          <w:szCs w:val="24"/>
          <w:lang w:val="es-ES" w:eastAsia="es-ES"/>
        </w:rPr>
        <w:t xml:space="preserve">seguridad social, Cadenas Originales </w:t>
      </w:r>
      <w:r w:rsidRPr="004C7D2F">
        <w:rPr>
          <w:rFonts w:ascii="Palatino Linotype" w:eastAsia="Times New Roman" w:hAnsi="Palatino Linotype" w:cs="Times New Roman"/>
          <w:sz w:val="24"/>
          <w:szCs w:val="24"/>
          <w:lang w:val="es-ES" w:eastAsia="es-ES"/>
        </w:rPr>
        <w:t>y</w:t>
      </w:r>
      <w:r w:rsidRPr="004C7D2F">
        <w:rPr>
          <w:rFonts w:ascii="Palatino Linotype" w:eastAsia="Times New Roman" w:hAnsi="Palatino Linotype" w:cs="Times New Roman"/>
          <w:b/>
          <w:sz w:val="24"/>
          <w:szCs w:val="24"/>
          <w:lang w:val="es-ES" w:eastAsia="es-ES"/>
        </w:rPr>
        <w:t xml:space="preserve"> Sellos Digitales</w:t>
      </w:r>
    </w:p>
    <w:p w14:paraId="02122499"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b/>
          <w:sz w:val="24"/>
          <w:szCs w:val="24"/>
          <w:lang w:val="es-ES" w:eastAsia="es-ES"/>
        </w:rPr>
        <w:t xml:space="preserve">Códigos Bidimensionales </w:t>
      </w:r>
      <w:r w:rsidRPr="004C7D2F">
        <w:rPr>
          <w:rFonts w:ascii="Palatino Linotype" w:eastAsia="Times New Roman" w:hAnsi="Palatino Linotype" w:cs="Times New Roman"/>
          <w:sz w:val="24"/>
          <w:szCs w:val="24"/>
          <w:lang w:val="es-ES" w:eastAsia="es-ES"/>
        </w:rPr>
        <w:t>y los denominados</w:t>
      </w:r>
      <w:r w:rsidRPr="004C7D2F">
        <w:rPr>
          <w:rFonts w:ascii="Palatino Linotype" w:eastAsia="Times New Roman" w:hAnsi="Palatino Linotype" w:cs="Times New Roman"/>
          <w:b/>
          <w:sz w:val="24"/>
          <w:szCs w:val="24"/>
          <w:lang w:val="es-ES" w:eastAsia="es-ES"/>
        </w:rPr>
        <w:t xml:space="preserve"> Códigos QR.</w:t>
      </w:r>
    </w:p>
    <w:p w14:paraId="0D12BD9A"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23008362"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MX"/>
        </w:rPr>
        <w:t xml:space="preserve">Por cuanto hace al </w:t>
      </w:r>
      <w:r w:rsidRPr="004C7D2F">
        <w:rPr>
          <w:rFonts w:ascii="Palatino Linotype" w:eastAsia="Times New Roman" w:hAnsi="Palatino Linotype" w:cs="Times New Roman"/>
          <w:b/>
          <w:sz w:val="24"/>
          <w:szCs w:val="24"/>
          <w:lang w:val="es-ES" w:eastAsia="es-MX"/>
        </w:rPr>
        <w:t>Registro Federal de Contribuyentes</w:t>
      </w:r>
      <w:r w:rsidRPr="004C7D2F">
        <w:rPr>
          <w:rFonts w:ascii="Palatino Linotype" w:eastAsia="Times New Roman" w:hAnsi="Palatino Linotype" w:cs="Times New Roman"/>
          <w:sz w:val="24"/>
          <w:szCs w:val="24"/>
          <w:lang w:val="es-ES" w:eastAsia="es-MX"/>
        </w:rPr>
        <w:t xml:space="preserve"> </w:t>
      </w:r>
      <w:r w:rsidRPr="004C7D2F">
        <w:rPr>
          <w:rFonts w:ascii="Palatino Linotype" w:eastAsia="Times New Roman" w:hAnsi="Palatino Linotype" w:cs="Times New Roman"/>
          <w:b/>
          <w:sz w:val="24"/>
          <w:szCs w:val="24"/>
          <w:lang w:val="es-ES" w:eastAsia="es-MX"/>
        </w:rPr>
        <w:t>de las personas físicas</w:t>
      </w:r>
      <w:r w:rsidRPr="004C7D2F">
        <w:rPr>
          <w:rFonts w:ascii="Palatino Linotype" w:eastAsia="Times New Roman" w:hAnsi="Palatino Linotype" w:cs="Times New Roman"/>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w:t>
      </w:r>
      <w:r w:rsidRPr="004C7D2F">
        <w:rPr>
          <w:rFonts w:ascii="Palatino Linotype" w:eastAsia="Times New Roman" w:hAnsi="Palatino Linotype" w:cs="Times New Roman"/>
          <w:sz w:val="24"/>
          <w:szCs w:val="24"/>
          <w:lang w:val="es-ES" w:eastAsia="es-ES"/>
        </w:rPr>
        <w:t xml:space="preserve"> y finalmente la homoclave; la cual para su obtención es necesario acreditar personalidad, fecha de nacimiento entre otros con documentos oficiales.</w:t>
      </w:r>
    </w:p>
    <w:p w14:paraId="65BD072E"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1FC95055"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091B9C28"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val="es-ES" w:eastAsia="es-ES"/>
        </w:rPr>
      </w:pPr>
    </w:p>
    <w:p w14:paraId="034264C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val="es-ES" w:eastAsia="es-ES"/>
        </w:rPr>
      </w:pPr>
      <w:r w:rsidRPr="004C7D2F">
        <w:rPr>
          <w:rFonts w:ascii="Palatino Linotype" w:eastAsia="Times New Roman" w:hAnsi="Palatino Linotype" w:cs="Times New Roman"/>
          <w:i/>
          <w:lang w:val="es-ES" w:eastAsia="es-ES"/>
        </w:rPr>
        <w:t>“</w:t>
      </w:r>
      <w:r w:rsidRPr="004C7D2F">
        <w:rPr>
          <w:rFonts w:ascii="Palatino Linotype" w:eastAsia="Times New Roman" w:hAnsi="Palatino Linotype" w:cs="Times New Roman"/>
          <w:b/>
          <w:i/>
          <w:lang w:val="es-ES" w:eastAsia="es-ES"/>
        </w:rPr>
        <w:t>Registro Federal de Contribuyentes (RFC) de personas físicas</w:t>
      </w:r>
      <w:r w:rsidRPr="004C7D2F">
        <w:rPr>
          <w:rFonts w:ascii="Palatino Linotype" w:eastAsia="Times New Roman" w:hAnsi="Palatino Linotype" w:cs="Times New Roman"/>
          <w:i/>
          <w:lang w:val="es-ES" w:eastAsia="es-ES"/>
        </w:rPr>
        <w:t>. El RFC es una clave de carácter fiscal, única e irrepetible, que permite identificar al titular, su edad y fecha de nacimiento, por lo que es un dato personal de carácter confidencial.</w:t>
      </w:r>
    </w:p>
    <w:p w14:paraId="251FF8C3" w14:textId="77777777" w:rsidR="00397355" w:rsidRPr="004C7D2F" w:rsidRDefault="00397355" w:rsidP="00397355">
      <w:pPr>
        <w:rPr>
          <w:lang w:val="es-ES"/>
        </w:rPr>
      </w:pPr>
    </w:p>
    <w:p w14:paraId="5697109B"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r w:rsidRPr="004C7D2F">
        <w:rPr>
          <w:rFonts w:ascii="Palatino Linotype" w:eastAsia="Times New Roman" w:hAnsi="Palatino Linotype" w:cs="Times New Roman"/>
          <w:sz w:val="24"/>
          <w:szCs w:val="24"/>
          <w:lang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C7D2F">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4C7D2F">
        <w:rPr>
          <w:rFonts w:ascii="Palatino Linotype" w:eastAsia="Times New Roman" w:hAnsi="Palatino Linotype" w:cs="Times New Roman"/>
          <w:sz w:val="24"/>
          <w:szCs w:val="24"/>
          <w:lang w:eastAsia="es-MX"/>
        </w:rPr>
        <w:t>.</w:t>
      </w:r>
    </w:p>
    <w:p w14:paraId="7C64EAE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p>
    <w:p w14:paraId="46940BD6"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r w:rsidRPr="004C7D2F">
        <w:rPr>
          <w:rFonts w:ascii="Palatino Linotype" w:eastAsia="Times New Roman" w:hAnsi="Palatino Linotype" w:cs="Times New Roman"/>
          <w:sz w:val="24"/>
          <w:szCs w:val="24"/>
          <w:lang w:val="es-ES" w:eastAsia="es-MX"/>
        </w:rPr>
        <w:t xml:space="preserve">Por cuanto hace a la </w:t>
      </w:r>
      <w:r w:rsidRPr="004C7D2F">
        <w:rPr>
          <w:rFonts w:ascii="Palatino Linotype" w:eastAsia="Times New Roman" w:hAnsi="Palatino Linotype" w:cs="Times New Roman"/>
          <w:b/>
          <w:sz w:val="24"/>
          <w:szCs w:val="24"/>
          <w:lang w:val="es-ES" w:eastAsia="es-ES"/>
        </w:rPr>
        <w:t xml:space="preserve">Clave Única de Registro de Población, </w:t>
      </w:r>
      <w:r w:rsidRPr="004C7D2F">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3896F6DF"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p>
    <w:p w14:paraId="12899298"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42C992EE" w14:textId="77777777" w:rsidR="00397355" w:rsidRPr="004C7D2F" w:rsidRDefault="00397355" w:rsidP="00397355">
      <w:pPr>
        <w:spacing w:after="0" w:line="240" w:lineRule="auto"/>
        <w:ind w:left="709" w:right="757"/>
        <w:jc w:val="both"/>
        <w:rPr>
          <w:rFonts w:ascii="Palatino Linotype" w:eastAsia="Times New Roman" w:hAnsi="Palatino Linotype" w:cs="Arial,Bold"/>
          <w:b/>
          <w:bCs/>
          <w:i/>
          <w:szCs w:val="24"/>
          <w:lang w:val="es-ES" w:eastAsia="es-MX"/>
        </w:rPr>
      </w:pPr>
    </w:p>
    <w:p w14:paraId="4A1699C4" w14:textId="77777777" w:rsidR="00397355" w:rsidRPr="004C7D2F" w:rsidRDefault="00397355" w:rsidP="00397355">
      <w:pPr>
        <w:spacing w:after="0" w:line="240" w:lineRule="auto"/>
        <w:ind w:left="709" w:right="757"/>
        <w:jc w:val="both"/>
        <w:rPr>
          <w:rFonts w:ascii="Palatino Linotype" w:eastAsia="Times New Roman" w:hAnsi="Palatino Linotype" w:cs="Arial"/>
          <w:i/>
          <w:szCs w:val="24"/>
          <w:lang w:val="es-ES" w:eastAsia="es-MX"/>
        </w:rPr>
      </w:pPr>
      <w:r w:rsidRPr="004C7D2F">
        <w:rPr>
          <w:rFonts w:ascii="Palatino Linotype" w:eastAsia="Times New Roman" w:hAnsi="Palatino Linotype" w:cs="Arial,Bold"/>
          <w:b/>
          <w:bCs/>
          <w:i/>
          <w:szCs w:val="24"/>
          <w:lang w:val="es-ES" w:eastAsia="es-MX"/>
        </w:rPr>
        <w:t xml:space="preserve">“Artículo 86. </w:t>
      </w:r>
      <w:r w:rsidRPr="004C7D2F">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6015BDDB" w14:textId="77777777" w:rsidR="00397355" w:rsidRPr="004C7D2F" w:rsidRDefault="00397355" w:rsidP="00397355">
      <w:pPr>
        <w:spacing w:after="0" w:line="240" w:lineRule="auto"/>
        <w:ind w:left="709" w:right="757"/>
        <w:jc w:val="both"/>
        <w:rPr>
          <w:rFonts w:ascii="Palatino Linotype" w:eastAsia="Times New Roman" w:hAnsi="Palatino Linotype" w:cs="Arial"/>
          <w:i/>
          <w:szCs w:val="24"/>
          <w:lang w:val="es-ES" w:eastAsia="es-MX"/>
        </w:rPr>
      </w:pPr>
    </w:p>
    <w:p w14:paraId="3D21699A" w14:textId="77777777" w:rsidR="00397355" w:rsidRPr="004C7D2F" w:rsidRDefault="00397355" w:rsidP="00397355">
      <w:pPr>
        <w:spacing w:after="0" w:line="240" w:lineRule="auto"/>
        <w:ind w:left="709" w:right="757"/>
        <w:jc w:val="both"/>
        <w:rPr>
          <w:rFonts w:ascii="Palatino Linotype" w:eastAsia="Times New Roman" w:hAnsi="Palatino Linotype" w:cs="Arial"/>
          <w:i/>
          <w:szCs w:val="24"/>
          <w:lang w:val="es-ES" w:eastAsia="es-MX"/>
        </w:rPr>
      </w:pPr>
      <w:r w:rsidRPr="004C7D2F">
        <w:rPr>
          <w:rFonts w:ascii="Palatino Linotype" w:eastAsia="Times New Roman" w:hAnsi="Palatino Linotype" w:cs="Arial,Bold"/>
          <w:b/>
          <w:bCs/>
          <w:i/>
          <w:szCs w:val="24"/>
          <w:lang w:val="es-ES" w:eastAsia="es-MX"/>
        </w:rPr>
        <w:t xml:space="preserve">Artículo 91. </w:t>
      </w:r>
      <w:r w:rsidRPr="004C7D2F">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45DD1A21" w14:textId="7D9FDC12"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E402E0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p>
    <w:p w14:paraId="0F323AFB"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150D5566" w14:textId="77777777" w:rsidR="00397355" w:rsidRPr="004C7D2F" w:rsidRDefault="00397355" w:rsidP="00397355">
      <w:pPr>
        <w:spacing w:after="0" w:line="240" w:lineRule="auto"/>
        <w:rPr>
          <w:rFonts w:ascii="Times New Roman" w:eastAsia="Times New Roman" w:hAnsi="Times New Roman" w:cs="Times New Roman"/>
          <w:sz w:val="24"/>
          <w:szCs w:val="24"/>
          <w:lang w:val="es-ES" w:eastAsia="es-MX"/>
        </w:rPr>
      </w:pPr>
    </w:p>
    <w:p w14:paraId="3B91F5F5"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val="es-ES" w:eastAsia="es-MX"/>
        </w:rPr>
      </w:pPr>
      <w:r w:rsidRPr="004C7D2F">
        <w:rPr>
          <w:rFonts w:ascii="Palatino Linotype" w:eastAsia="Times New Roman" w:hAnsi="Palatino Linotype" w:cs="Times New Roman"/>
          <w:b/>
          <w:i/>
          <w:lang w:val="es-ES" w:eastAsia="es-MX"/>
        </w:rPr>
        <w:t>Clave Única de Registro de Población (CURP)</w:t>
      </w:r>
      <w:r w:rsidRPr="004C7D2F">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99591EA" w14:textId="77777777" w:rsidR="00397355" w:rsidRPr="004C7D2F" w:rsidRDefault="00397355" w:rsidP="00397355">
      <w:pPr>
        <w:spacing w:after="0" w:line="240" w:lineRule="auto"/>
        <w:ind w:left="567" w:right="616"/>
        <w:jc w:val="both"/>
        <w:rPr>
          <w:rFonts w:ascii="Palatino Linotype" w:eastAsia="Times New Roman" w:hAnsi="Palatino Linotype" w:cs="Arial"/>
          <w:bCs/>
          <w:i/>
          <w:sz w:val="24"/>
          <w:lang w:val="es-ES" w:eastAsia="es-MX"/>
        </w:rPr>
      </w:pPr>
    </w:p>
    <w:p w14:paraId="2A0BBD0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1F5EF15C"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p>
    <w:p w14:paraId="185E2506"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MX"/>
        </w:rPr>
        <w:t xml:space="preserve">Por cuanto hace a la </w:t>
      </w:r>
      <w:r w:rsidRPr="004C7D2F">
        <w:rPr>
          <w:rFonts w:ascii="Palatino Linotype" w:eastAsia="Times New Roman" w:hAnsi="Palatino Linotype" w:cs="Times New Roman"/>
          <w:b/>
          <w:sz w:val="24"/>
          <w:szCs w:val="24"/>
          <w:lang w:val="es-ES" w:eastAsia="es-ES"/>
        </w:rPr>
        <w:t>Clave de cualquier tipo de seguridad social</w:t>
      </w:r>
      <w:r w:rsidRPr="004C7D2F">
        <w:rPr>
          <w:rFonts w:ascii="Palatino Linotype" w:eastAsia="Times New Roman" w:hAnsi="Palatino Linotype" w:cs="Times New Roman"/>
          <w:sz w:val="24"/>
          <w:szCs w:val="24"/>
          <w:lang w:val="es-ES" w:eastAsia="es-ES"/>
        </w:rPr>
        <w:t xml:space="preserve"> (ISSEMYM, u otros), está integrado por una </w:t>
      </w:r>
      <w:r w:rsidRPr="004C7D2F">
        <w:rPr>
          <w:rFonts w:ascii="Palatino Linotype" w:eastAsia="Times New Roman" w:hAnsi="Palatino Linotype" w:cs="Times New Roman"/>
          <w:bCs/>
          <w:sz w:val="24"/>
          <w:szCs w:val="24"/>
          <w:lang w:val="es-ES"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C7D2F">
        <w:rPr>
          <w:rFonts w:ascii="Palatino Linotype" w:eastAsia="Times New Roman" w:hAnsi="Palatino Linotype" w:cs="Times New Roman"/>
          <w:sz w:val="24"/>
          <w:szCs w:val="24"/>
          <w:lang w:val="es-ES"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C7D2F">
        <w:rPr>
          <w:rFonts w:ascii="Palatino Linotype" w:eastAsia="Arial Unicode MS" w:hAnsi="Palatino Linotype" w:cs="Times New Roman"/>
          <w:sz w:val="24"/>
          <w:szCs w:val="24"/>
          <w:lang w:val="es-ES" w:eastAsia="es-ES"/>
        </w:rPr>
        <w:t>4 fracción XI de la Ley de Protección de Datos Personales en Posesión de Sujetos Obligados del Estado de México y Municipios</w:t>
      </w:r>
      <w:r w:rsidRPr="004C7D2F">
        <w:rPr>
          <w:rFonts w:ascii="Palatino Linotype" w:eastAsia="Times New Roman" w:hAnsi="Palatino Linotype" w:cs="Times New Roman"/>
          <w:sz w:val="24"/>
          <w:szCs w:val="24"/>
          <w:lang w:val="es-ES" w:eastAsia="es-MX"/>
        </w:rPr>
        <w:t>.</w:t>
      </w:r>
    </w:p>
    <w:p w14:paraId="6EBF1F68"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p>
    <w:p w14:paraId="3524DCE1"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r w:rsidRPr="004C7D2F">
        <w:rPr>
          <w:rFonts w:ascii="Palatino Linotype" w:eastAsia="Times New Roman" w:hAnsi="Palatino Linotype" w:cs="Times New Roman"/>
          <w:sz w:val="24"/>
          <w:szCs w:val="24"/>
          <w:lang w:val="es-ES" w:eastAsia="es-ES"/>
        </w:rPr>
        <w:t xml:space="preserve">Respecto de los </w:t>
      </w:r>
      <w:r w:rsidRPr="004C7D2F">
        <w:rPr>
          <w:rFonts w:ascii="Palatino Linotype" w:eastAsia="Times New Roman" w:hAnsi="Palatino Linotype" w:cs="Times New Roman"/>
          <w:b/>
          <w:sz w:val="24"/>
          <w:szCs w:val="24"/>
          <w:lang w:val="es-ES" w:eastAsia="es-ES"/>
        </w:rPr>
        <w:t>préstamos o descuentos</w:t>
      </w:r>
      <w:r w:rsidRPr="004C7D2F">
        <w:rPr>
          <w:rFonts w:ascii="Palatino Linotype" w:eastAsia="Times New Roman" w:hAnsi="Palatino Linotype" w:cs="Times New Roman"/>
          <w:sz w:val="24"/>
          <w:szCs w:val="24"/>
          <w:lang w:val="es-ES" w:eastAsia="es-ES"/>
        </w:rPr>
        <w:t xml:space="preserve"> </w:t>
      </w:r>
      <w:r w:rsidRPr="004C7D2F">
        <w:rPr>
          <w:rFonts w:ascii="Palatino Linotype" w:eastAsia="Times New Roman" w:hAnsi="Palatino Linotype" w:cs="Times New Roman"/>
          <w:b/>
          <w:sz w:val="24"/>
          <w:szCs w:val="24"/>
          <w:lang w:val="es-ES" w:eastAsia="es-ES"/>
        </w:rPr>
        <w:t>de carácter personal</w:t>
      </w:r>
      <w:r w:rsidRPr="004C7D2F">
        <w:rPr>
          <w:rFonts w:ascii="Palatino Linotype" w:eastAsia="Times New Roman" w:hAnsi="Palatino Linotype" w:cs="Times New Roman"/>
          <w:sz w:val="24"/>
          <w:szCs w:val="24"/>
          <w:lang w:val="es-ES" w:eastAsia="es-ES"/>
        </w:rPr>
        <w:t xml:space="preserve">, éstos no deben tener relación con la prestación del servicio; es decir, son confidenciales los préstamos o descuentos que se le hagan a la persona en los que no se involucren instituciones públicas, en virtud de no </w:t>
      </w:r>
      <w:r w:rsidRPr="004C7D2F">
        <w:rPr>
          <w:rFonts w:ascii="Palatino Linotype" w:eastAsia="Times New Roman" w:hAnsi="Palatino Linotype" w:cs="Times New Roman"/>
          <w:sz w:val="24"/>
          <w:szCs w:val="24"/>
          <w:lang w:val="es-ES" w:eastAsia="es-MX"/>
        </w:rPr>
        <w:t>favorecer en la transparencia y rendición de cuentas, sino, por el contrario, con ello se violentaría la</w:t>
      </w:r>
      <w:r w:rsidRPr="004C7D2F">
        <w:rPr>
          <w:rFonts w:ascii="Palatino Linotype" w:eastAsia="Times New Roman" w:hAnsi="Palatino Linotype" w:cs="Times New Roman"/>
          <w:sz w:val="24"/>
          <w:szCs w:val="24"/>
          <w:lang w:val="es-ES" w:eastAsia="es-ES"/>
        </w:rPr>
        <w:t xml:space="preserve"> </w:t>
      </w:r>
      <w:r w:rsidRPr="004C7D2F">
        <w:rPr>
          <w:rFonts w:ascii="Palatino Linotype" w:eastAsia="Times New Roman" w:hAnsi="Palatino Linotype" w:cs="Times New Roman"/>
          <w:sz w:val="24"/>
          <w:szCs w:val="24"/>
          <w:lang w:val="es-ES" w:eastAsia="es-MX"/>
        </w:rPr>
        <w:t>protección de información confidencial, porque incide en la intimidad de un individuo</w:t>
      </w:r>
      <w:r w:rsidRPr="004C7D2F">
        <w:rPr>
          <w:rFonts w:ascii="Palatino Linotype" w:eastAsia="Times New Roman" w:hAnsi="Palatino Linotype" w:cs="Times New Roman"/>
          <w:sz w:val="24"/>
          <w:szCs w:val="24"/>
          <w:lang w:val="es-ES" w:eastAsia="es-ES"/>
        </w:rPr>
        <w:t xml:space="preserve"> </w:t>
      </w:r>
      <w:r w:rsidRPr="004C7D2F">
        <w:rPr>
          <w:rFonts w:ascii="Palatino Linotype" w:eastAsia="Times New Roman" w:hAnsi="Palatino Linotype" w:cs="Times New Roman"/>
          <w:sz w:val="24"/>
          <w:szCs w:val="24"/>
          <w:lang w:val="es-ES" w:eastAsia="es-MX"/>
        </w:rPr>
        <w:t>identificado.</w:t>
      </w:r>
    </w:p>
    <w:p w14:paraId="623A8691"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MX"/>
        </w:rPr>
      </w:pPr>
    </w:p>
    <w:p w14:paraId="7A4958EA"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MX"/>
        </w:rPr>
        <w:t xml:space="preserve">Por su parte, el </w:t>
      </w:r>
      <w:r w:rsidRPr="004C7D2F">
        <w:rPr>
          <w:rFonts w:ascii="Palatino Linotype" w:eastAsia="Times New Roman" w:hAnsi="Palatino Linotype" w:cs="Times New Roman"/>
          <w:sz w:val="24"/>
          <w:szCs w:val="24"/>
          <w:lang w:val="es-ES" w:eastAsia="es-ES"/>
        </w:rPr>
        <w:t>artículo 84 de la Ley del Trabajo de los Servidores Públicos del Estado y Municipios, señala:</w:t>
      </w:r>
    </w:p>
    <w:p w14:paraId="6AE50CF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702EE7E5"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b/>
          <w:i/>
          <w:noProof/>
          <w:szCs w:val="24"/>
          <w:lang w:val="es-ES" w:eastAsia="es-ES"/>
        </w:rPr>
        <w:t>ARTICULO 84.</w:t>
      </w:r>
      <w:r w:rsidRPr="004C7D2F">
        <w:rPr>
          <w:rFonts w:ascii="Palatino Linotype" w:eastAsia="Times New Roman" w:hAnsi="Palatino Linotype" w:cs="Times New Roman"/>
          <w:i/>
          <w:noProof/>
          <w:szCs w:val="24"/>
          <w:lang w:val="es-ES" w:eastAsia="es-ES"/>
        </w:rPr>
        <w:t xml:space="preserve"> Sólo podrán hacerse retenciones, descuentos o deducciones al sueldo de los servidores públicos por concepto de:</w:t>
      </w:r>
    </w:p>
    <w:p w14:paraId="528334C0"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p>
    <w:p w14:paraId="0E8B8DA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I. Gravámenes fiscales relacionados con el sueldo;</w:t>
      </w:r>
    </w:p>
    <w:p w14:paraId="1AC53833"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II. Deudas contraídas con las instituciones públicas o dependencias por concepto de anticipos de sueldo, pagos hechos con exceso, errores o pérdidas debidamente comprobados;</w:t>
      </w:r>
    </w:p>
    <w:p w14:paraId="1B09C6C9"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III. Cuotas sindicales;</w:t>
      </w:r>
    </w:p>
    <w:p w14:paraId="611BC0B8"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IV. Cuotas de aportación a fondos para la constitución de cooperativas y de cajas de ahorro, siempre que el servidor público hubiese manifestado previamente, de manera expresa, su conformidad;</w:t>
      </w:r>
    </w:p>
    <w:p w14:paraId="00BD396D"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V. Descuentos ordenados por el Instituto de Seguridad Social del Estado de México y Municipios, con motivo de cuotas y obligaciones contraídas con éste por los servidores públicos;</w:t>
      </w:r>
    </w:p>
    <w:p w14:paraId="7650B14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VI. Obligaciones a cargo del servidor público con las que haya consentido, derivadas de la adquisición o del uso de habitaciones consideradas como de interés social;</w:t>
      </w:r>
    </w:p>
    <w:p w14:paraId="10AD26B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VII. Faltas de puntualidad o de asistencia injustificadas;</w:t>
      </w:r>
    </w:p>
    <w:p w14:paraId="5DB2211A"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VIII. Pensiones alimenticias ordenadas por la autoridad judicial; o</w:t>
      </w:r>
    </w:p>
    <w:p w14:paraId="15ACC34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r w:rsidRPr="004C7D2F">
        <w:rPr>
          <w:rFonts w:ascii="Palatino Linotype" w:eastAsia="Times New Roman" w:hAnsi="Palatino Linotype" w:cs="Times New Roman"/>
          <w:i/>
          <w:noProof/>
          <w:szCs w:val="24"/>
          <w:lang w:val="es-ES" w:eastAsia="es-ES"/>
        </w:rPr>
        <w:t>IX. Cualquier otro convenido con instituciones de servicios y aceptado por el servidor público.</w:t>
      </w:r>
    </w:p>
    <w:p w14:paraId="1FCB622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szCs w:val="24"/>
          <w:lang w:val="es-ES" w:eastAsia="es-ES"/>
        </w:rPr>
      </w:pPr>
    </w:p>
    <w:p w14:paraId="048A13E3" w14:textId="493BC60A" w:rsidR="00397355" w:rsidRPr="004C7D2F" w:rsidRDefault="00397355" w:rsidP="00FD7912">
      <w:pPr>
        <w:spacing w:after="0" w:line="240" w:lineRule="auto"/>
        <w:ind w:left="567" w:right="616"/>
        <w:jc w:val="both"/>
        <w:rPr>
          <w:rFonts w:ascii="Times New Roman" w:eastAsia="Times New Roman" w:hAnsi="Times New Roman" w:cs="Times New Roman"/>
          <w:szCs w:val="24"/>
          <w:lang w:val="es-ES" w:eastAsia="es-ES"/>
        </w:rPr>
      </w:pPr>
      <w:r w:rsidRPr="004C7D2F">
        <w:rPr>
          <w:rFonts w:ascii="Palatino Linotype" w:eastAsia="Times New Roman" w:hAnsi="Palatino Linotype" w:cs="Times New Roman"/>
          <w:i/>
          <w:noProof/>
          <w:szCs w:val="24"/>
          <w:lang w:val="es-ES" w:eastAsia="es-E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0ECEF59" w14:textId="77777777" w:rsidR="00D724C7" w:rsidRPr="004C7D2F" w:rsidRDefault="00D724C7" w:rsidP="00397355">
      <w:pPr>
        <w:spacing w:after="0" w:line="360" w:lineRule="auto"/>
        <w:jc w:val="both"/>
        <w:rPr>
          <w:rFonts w:ascii="Palatino Linotype" w:eastAsia="Times New Roman" w:hAnsi="Palatino Linotype" w:cs="Times New Roman"/>
          <w:sz w:val="24"/>
          <w:szCs w:val="24"/>
          <w:lang w:val="es-ES" w:eastAsia="es-ES"/>
        </w:rPr>
      </w:pPr>
    </w:p>
    <w:p w14:paraId="4029A29D" w14:textId="353EAFD9"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18502EE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val="es-ES" w:eastAsia="es-ES"/>
        </w:rPr>
      </w:pPr>
    </w:p>
    <w:p w14:paraId="572389BD"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Arial Unicode MS" w:hAnsi="Palatino Linotype" w:cs="Times New Roman"/>
          <w:sz w:val="24"/>
          <w:szCs w:val="24"/>
          <w:lang w:eastAsia="es-ES"/>
        </w:rPr>
        <w:t xml:space="preserve">En ese sentido, </w:t>
      </w:r>
      <w:r w:rsidRPr="004C7D2F">
        <w:rPr>
          <w:rFonts w:ascii="Palatino Linotype" w:eastAsia="Times New Roman" w:hAnsi="Palatino Linotype" w:cs="Times New Roman"/>
          <w:sz w:val="24"/>
          <w:szCs w:val="24"/>
          <w:lang w:eastAsia="es-ES"/>
        </w:rPr>
        <w:t xml:space="preserve">las </w:t>
      </w:r>
      <w:r w:rsidRPr="004C7D2F">
        <w:rPr>
          <w:rFonts w:ascii="Palatino Linotype" w:eastAsia="Times New Roman" w:hAnsi="Palatino Linotype" w:cs="Times New Roman"/>
          <w:b/>
          <w:sz w:val="24"/>
          <w:szCs w:val="24"/>
          <w:lang w:eastAsia="es-ES"/>
        </w:rPr>
        <w:t xml:space="preserve">Cadenas Originales </w:t>
      </w:r>
      <w:r w:rsidRPr="004C7D2F">
        <w:rPr>
          <w:rFonts w:ascii="Palatino Linotype" w:eastAsia="Times New Roman" w:hAnsi="Palatino Linotype" w:cs="Times New Roman"/>
          <w:sz w:val="24"/>
          <w:szCs w:val="24"/>
          <w:lang w:eastAsia="es-ES"/>
        </w:rPr>
        <w:t xml:space="preserve">y </w:t>
      </w:r>
      <w:r w:rsidRPr="004C7D2F">
        <w:rPr>
          <w:rFonts w:ascii="Palatino Linotype" w:eastAsia="Times New Roman" w:hAnsi="Palatino Linotype" w:cs="Times New Roman"/>
          <w:b/>
          <w:sz w:val="24"/>
          <w:szCs w:val="24"/>
          <w:lang w:eastAsia="es-ES"/>
        </w:rPr>
        <w:t>Sellos</w:t>
      </w:r>
      <w:r w:rsidRPr="004C7D2F">
        <w:rPr>
          <w:rFonts w:ascii="Palatino Linotype" w:eastAsia="Times New Roman" w:hAnsi="Palatino Linotype" w:cs="Times New Roman"/>
          <w:sz w:val="24"/>
          <w:szCs w:val="24"/>
          <w:lang w:eastAsia="es-ES"/>
        </w:rPr>
        <w:t xml:space="preserve"> </w:t>
      </w:r>
      <w:r w:rsidRPr="004C7D2F">
        <w:rPr>
          <w:rFonts w:ascii="Palatino Linotype" w:eastAsia="Times New Roman" w:hAnsi="Palatino Linotype" w:cs="Times New Roman"/>
          <w:b/>
          <w:sz w:val="24"/>
          <w:szCs w:val="24"/>
          <w:lang w:eastAsia="es-ES"/>
        </w:rPr>
        <w:t>Digitales</w:t>
      </w:r>
      <w:r w:rsidRPr="004C7D2F">
        <w:rPr>
          <w:rFonts w:ascii="Palatino Linotype" w:eastAsia="Times New Roman" w:hAnsi="Palatino Linotype" w:cs="Times New Roman"/>
          <w:sz w:val="24"/>
          <w:szCs w:val="24"/>
          <w:lang w:eastAsia="es-ES"/>
        </w:rPr>
        <w:t xml:space="preserve">, forman parte del </w:t>
      </w:r>
      <w:r w:rsidRPr="004C7D2F">
        <w:rPr>
          <w:rFonts w:ascii="Palatino Linotype" w:eastAsia="Times New Roman" w:hAnsi="Palatino Linotype" w:cs="Times New Roman"/>
          <w:sz w:val="24"/>
          <w:szCs w:val="24"/>
          <w:lang w:val="es-ES_tradnl" w:eastAsia="es-ES"/>
        </w:rPr>
        <w:t xml:space="preserve">certificado de sello digital, los cuales </w:t>
      </w:r>
      <w:r w:rsidRPr="004C7D2F">
        <w:rPr>
          <w:rFonts w:ascii="Palatino Linotype" w:eastAsia="Times New Roman" w:hAnsi="Palatino Linotype" w:cs="Times New Roman"/>
          <w:sz w:val="24"/>
          <w:szCs w:val="24"/>
          <w:lang w:eastAsia="es-ES"/>
        </w:rPr>
        <w:t xml:space="preserve">son documentos electrónicos, mismos que de conformidad con el artículo 17-G y 29 del Código Fiscal de la Federación le permiten a la autoridad hacendaria federal garantizar una </w:t>
      </w:r>
      <w:r w:rsidRPr="004C7D2F">
        <w:rPr>
          <w:rFonts w:ascii="Palatino Linotype" w:eastAsia="Times New Roman" w:hAnsi="Palatino Linotype" w:cs="Times New Roman"/>
          <w:b/>
          <w:sz w:val="24"/>
          <w:szCs w:val="24"/>
          <w:lang w:eastAsia="es-ES"/>
        </w:rPr>
        <w:t xml:space="preserve">vinculación </w:t>
      </w:r>
      <w:r w:rsidRPr="004C7D2F">
        <w:rPr>
          <w:rFonts w:ascii="Palatino Linotype" w:eastAsia="Times New Roman" w:hAnsi="Palatino Linotype" w:cs="Times New Roman"/>
          <w:sz w:val="24"/>
          <w:szCs w:val="24"/>
          <w:lang w:eastAsia="es-ES"/>
        </w:rPr>
        <w:t xml:space="preserve">entre la </w:t>
      </w:r>
      <w:r w:rsidRPr="004C7D2F">
        <w:rPr>
          <w:rFonts w:ascii="Palatino Linotype" w:eastAsia="Times New Roman" w:hAnsi="Palatino Linotype" w:cs="Times New Roman"/>
          <w:b/>
          <w:sz w:val="24"/>
          <w:szCs w:val="24"/>
          <w:lang w:eastAsia="es-ES"/>
        </w:rPr>
        <w:t>identidad de un sujeto o entidad</w:t>
      </w:r>
      <w:r w:rsidRPr="004C7D2F">
        <w:rPr>
          <w:rFonts w:ascii="Palatino Linotype" w:eastAsia="Times New Roman" w:hAnsi="Palatino Linotype" w:cs="Times New Roman"/>
          <w:sz w:val="24"/>
          <w:szCs w:val="24"/>
          <w:lang w:eastAsia="es-ES"/>
        </w:rPr>
        <w:t xml:space="preserve"> con su clave pública, lo que hace identificable a una persona o entidad, además de que dichos certificados tienen como finalidad o propósito específico firmar digitalmente las facturas electrónicas </w:t>
      </w:r>
      <w:r w:rsidRPr="004C7D2F">
        <w:rPr>
          <w:rFonts w:ascii="Palatino Linotype" w:eastAsia="Times New Roman" w:hAnsi="Palatino Linotype" w:cs="Times New Roman"/>
          <w:b/>
          <w:sz w:val="24"/>
          <w:szCs w:val="24"/>
          <w:lang w:eastAsia="es-ES"/>
        </w:rPr>
        <w:t>para acreditar la autoría de los comprobantes fiscales digitales</w:t>
      </w:r>
      <w:r w:rsidRPr="004C7D2F">
        <w:rPr>
          <w:rFonts w:ascii="Palatino Linotype" w:eastAsia="Times New Roman" w:hAnsi="Palatino Linotype" w:cs="Times New Roman"/>
          <w:sz w:val="24"/>
          <w:szCs w:val="24"/>
          <w:lang w:eastAsia="es-ES"/>
        </w:rPr>
        <w:t>. En ese tenor se transcriben los artículos señalados con antelación para mejor ilustración:</w:t>
      </w:r>
    </w:p>
    <w:p w14:paraId="0967F83F"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74AB4188"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i/>
          <w:noProof/>
          <w:lang w:eastAsia="es-ES"/>
        </w:rPr>
        <w:t>“</w:t>
      </w:r>
      <w:r w:rsidRPr="004C7D2F">
        <w:rPr>
          <w:rFonts w:ascii="Palatino Linotype" w:eastAsia="Times New Roman" w:hAnsi="Palatino Linotype" w:cs="Times New Roman"/>
          <w:b/>
          <w:i/>
          <w:noProof/>
          <w:lang w:eastAsia="es-ES"/>
        </w:rPr>
        <w:t xml:space="preserve">Artículo 17-G.- </w:t>
      </w:r>
      <w:r w:rsidRPr="004C7D2F">
        <w:rPr>
          <w:rFonts w:ascii="Palatino Linotype" w:eastAsia="Times New Roman" w:hAnsi="Palatino Linotype" w:cs="Times New Roman"/>
          <w:i/>
          <w:noProof/>
          <w:lang w:eastAsia="es-ES"/>
        </w:rPr>
        <w:t xml:space="preserve">Los certificados que emita el Servicio de Administración Tributaria para ser considerados válidos deberán contener los datos siguientes: </w:t>
      </w:r>
    </w:p>
    <w:p w14:paraId="68FDE488"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p>
    <w:p w14:paraId="6F35256C" w14:textId="77777777" w:rsidR="00397355" w:rsidRPr="004C7D2F" w:rsidRDefault="00397355" w:rsidP="005C425A">
      <w:pPr>
        <w:numPr>
          <w:ilvl w:val="0"/>
          <w:numId w:val="10"/>
        </w:numPr>
        <w:spacing w:after="0" w:line="240" w:lineRule="auto"/>
        <w:ind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i/>
          <w:noProof/>
          <w:lang w:eastAsia="es-ES"/>
        </w:rPr>
        <w:t>La mención de que se expiden como tales. Tratándose de certificados de sellos digitales, se deberán especificar las limitantes que tengan para su uso.</w:t>
      </w:r>
    </w:p>
    <w:p w14:paraId="64E98F47" w14:textId="77777777" w:rsidR="00397355" w:rsidRPr="004C7D2F" w:rsidRDefault="00397355" w:rsidP="00397355">
      <w:pPr>
        <w:spacing w:after="0" w:line="240" w:lineRule="auto"/>
        <w:ind w:left="1422" w:right="616"/>
        <w:jc w:val="both"/>
        <w:rPr>
          <w:rFonts w:ascii="Palatino Linotype" w:eastAsia="Times New Roman" w:hAnsi="Palatino Linotype" w:cs="Times New Roman"/>
          <w:i/>
          <w:noProof/>
          <w:lang w:eastAsia="es-ES"/>
        </w:rPr>
      </w:pPr>
    </w:p>
    <w:p w14:paraId="6F2A781F"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b/>
          <w:i/>
          <w:noProof/>
          <w:lang w:eastAsia="es-ES"/>
        </w:rPr>
        <w:t>Artículo 29.</w:t>
      </w:r>
      <w:r w:rsidRPr="004C7D2F">
        <w:rPr>
          <w:rFonts w:ascii="Palatino Linotype" w:eastAsia="Times New Roman" w:hAnsi="Palatino Linotype" w:cs="Times New Roman"/>
          <w:i/>
          <w:noProof/>
          <w:lang w:eastAsia="es-ES"/>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B4F3B97"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p>
    <w:p w14:paraId="39ADF349"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i/>
          <w:noProof/>
          <w:lang w:eastAsia="es-ES"/>
        </w:rPr>
        <w:t>Los contribuyentes a que se refiere el párrafo anterior deberán cumplir con las obligaciones siguientes:</w:t>
      </w:r>
    </w:p>
    <w:p w14:paraId="615B12C8"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p>
    <w:p w14:paraId="7DEC65A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i/>
          <w:noProof/>
          <w:lang w:eastAsia="es-ES"/>
        </w:rPr>
        <w:t>I.  (…)</w:t>
      </w:r>
    </w:p>
    <w:p w14:paraId="7103F607"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r w:rsidRPr="004C7D2F">
        <w:rPr>
          <w:rFonts w:ascii="Palatino Linotype" w:eastAsia="Times New Roman" w:hAnsi="Palatino Linotype" w:cs="Times New Roman"/>
          <w:i/>
          <w:noProof/>
          <w:lang w:eastAsia="es-ES"/>
        </w:rPr>
        <w:t>II. Tramitar ante el Servicio de Administración Tributaria el certificado para el uso de los sellos digitales.</w:t>
      </w:r>
    </w:p>
    <w:p w14:paraId="40026640" w14:textId="77777777" w:rsidR="00397355" w:rsidRPr="004C7D2F" w:rsidRDefault="00397355" w:rsidP="00397355">
      <w:pPr>
        <w:spacing w:after="0" w:line="240" w:lineRule="auto"/>
        <w:ind w:left="567" w:right="616"/>
        <w:jc w:val="both"/>
        <w:rPr>
          <w:rFonts w:ascii="Palatino Linotype" w:eastAsia="Times New Roman" w:hAnsi="Palatino Linotype" w:cs="Times New Roman"/>
          <w:i/>
          <w:noProof/>
          <w:lang w:eastAsia="es-ES"/>
        </w:rPr>
      </w:pPr>
    </w:p>
    <w:p w14:paraId="37197AE5" w14:textId="77777777" w:rsidR="00397355" w:rsidRPr="004C7D2F" w:rsidRDefault="00397355" w:rsidP="00397355">
      <w:pPr>
        <w:spacing w:after="0" w:line="240" w:lineRule="auto"/>
        <w:ind w:left="567" w:right="616"/>
        <w:jc w:val="both"/>
        <w:rPr>
          <w:rFonts w:ascii="Times New Roman" w:eastAsia="Times New Roman" w:hAnsi="Times New Roman" w:cs="Times New Roman"/>
          <w:noProof/>
          <w:sz w:val="24"/>
          <w:szCs w:val="24"/>
          <w:lang w:eastAsia="es-ES"/>
        </w:rPr>
      </w:pPr>
      <w:r w:rsidRPr="004C7D2F">
        <w:rPr>
          <w:rFonts w:ascii="Palatino Linotype" w:eastAsia="Times New Roman" w:hAnsi="Palatino Linotype" w:cs="Times New Roman"/>
          <w:i/>
          <w:noProof/>
          <w:lang w:eastAsia="es-ES"/>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678C6E44"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116F270F"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 xml:space="preserve">Por lo que hace a los </w:t>
      </w:r>
      <w:r w:rsidRPr="004C7D2F">
        <w:rPr>
          <w:rFonts w:ascii="Palatino Linotype" w:eastAsia="Times New Roman" w:hAnsi="Palatino Linotype" w:cs="Times New Roman"/>
          <w:b/>
          <w:sz w:val="24"/>
          <w:szCs w:val="24"/>
          <w:lang w:eastAsia="es-ES"/>
        </w:rPr>
        <w:t>Códigos Bidimensionales</w:t>
      </w:r>
      <w:r w:rsidRPr="004C7D2F">
        <w:rPr>
          <w:rFonts w:ascii="Palatino Linotype" w:eastAsia="Times New Roman" w:hAnsi="Palatino Linotype" w:cs="Times New Roman"/>
          <w:sz w:val="24"/>
          <w:szCs w:val="24"/>
          <w:lang w:eastAsia="es-ES"/>
        </w:rPr>
        <w:t xml:space="preserve"> y los denominados </w:t>
      </w:r>
      <w:r w:rsidRPr="004C7D2F">
        <w:rPr>
          <w:rFonts w:ascii="Palatino Linotype" w:eastAsia="Times New Roman" w:hAnsi="Palatino Linotype" w:cs="Times New Roman"/>
          <w:b/>
          <w:sz w:val="24"/>
          <w:szCs w:val="24"/>
          <w:lang w:eastAsia="es-ES"/>
        </w:rPr>
        <w:t>Códigos QR</w:t>
      </w:r>
      <w:r w:rsidRPr="004C7D2F">
        <w:rPr>
          <w:rFonts w:ascii="Palatino Linotype" w:eastAsia="Times New Roman" w:hAnsi="Palatino Linotype" w:cs="Times New Roman"/>
          <w:sz w:val="24"/>
          <w:szCs w:val="24"/>
          <w:lang w:eastAsia="es-ES"/>
        </w:rPr>
        <w:t xml:space="preserve">, se trata </w:t>
      </w:r>
      <w:r w:rsidRPr="004C7D2F">
        <w:rPr>
          <w:rFonts w:ascii="Palatino Linotype" w:eastAsia="Times New Roman" w:hAnsi="Palatino Linotype" w:cs="Times New Roman"/>
          <w:sz w:val="24"/>
          <w:szCs w:val="24"/>
          <w:lang w:val="es-ES_tradnl" w:eastAsia="es-ES"/>
        </w:rPr>
        <w:t>de</w:t>
      </w:r>
      <w:r w:rsidRPr="004C7D2F">
        <w:rPr>
          <w:rFonts w:ascii="Palatino Linotype" w:eastAsia="Times New Roman" w:hAnsi="Palatino Linotype" w:cs="Times New Roman"/>
          <w:sz w:val="24"/>
          <w:szCs w:val="24"/>
          <w:lang w:eastAsia="es-ES"/>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w:t>
      </w:r>
      <w:r w:rsidRPr="004C7D2F">
        <w:rPr>
          <w:rFonts w:ascii="Palatino Linotype" w:eastAsia="Times New Roman" w:hAnsi="Palatino Linotype" w:cs="Times New Roman"/>
          <w:sz w:val="24"/>
          <w:szCs w:val="24"/>
          <w:lang w:eastAsia="es-MX"/>
        </w:rPr>
        <w:t>datos</w:t>
      </w:r>
      <w:r w:rsidRPr="004C7D2F">
        <w:rPr>
          <w:rFonts w:ascii="Palatino Linotype" w:eastAsia="Times New Roman" w:hAnsi="Palatino Linotype" w:cs="Times New Roman"/>
          <w:sz w:val="24"/>
          <w:szCs w:val="24"/>
          <w:lang w:eastAsia="es-ES"/>
        </w:rPr>
        <w:t xml:space="preserve"> personales como lo son el </w:t>
      </w:r>
      <w:r w:rsidRPr="004C7D2F">
        <w:rPr>
          <w:rFonts w:ascii="Palatino Linotype" w:eastAsia="Times New Roman" w:hAnsi="Palatino Linotype" w:cs="Times New Roman"/>
          <w:b/>
          <w:sz w:val="24"/>
          <w:szCs w:val="24"/>
          <w:lang w:eastAsia="es-ES"/>
        </w:rPr>
        <w:t>Registro Federal de Contribuyentes</w:t>
      </w:r>
      <w:r w:rsidRPr="004C7D2F">
        <w:rPr>
          <w:rFonts w:ascii="Palatino Linotype" w:eastAsia="Times New Roman" w:hAnsi="Palatino Linotype" w:cs="Times New Roman"/>
          <w:sz w:val="24"/>
          <w:szCs w:val="24"/>
          <w:lang w:eastAsia="es-ES"/>
        </w:rPr>
        <w:t xml:space="preserve"> (RFC) y la </w:t>
      </w:r>
      <w:r w:rsidRPr="004C7D2F">
        <w:rPr>
          <w:rFonts w:ascii="Palatino Linotype" w:eastAsia="Times New Roman" w:hAnsi="Palatino Linotype" w:cs="Times New Roman"/>
          <w:b/>
          <w:sz w:val="24"/>
          <w:szCs w:val="24"/>
          <w:lang w:eastAsia="es-ES"/>
        </w:rPr>
        <w:t>Clave Única de Registro de Población</w:t>
      </w:r>
      <w:r w:rsidRPr="004C7D2F">
        <w:rPr>
          <w:rFonts w:ascii="Palatino Linotype" w:eastAsia="Times New Roman" w:hAnsi="Palatino Linotype" w:cs="Times New Roman"/>
          <w:sz w:val="24"/>
          <w:szCs w:val="24"/>
          <w:lang w:eastAsia="es-ES"/>
        </w:rPr>
        <w:t xml:space="preserve"> (CURP), por lo cual, deberán ser protegidos.</w:t>
      </w:r>
    </w:p>
    <w:p w14:paraId="703A23B1"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017834D1"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r w:rsidRPr="004C7D2F">
        <w:rPr>
          <w:rFonts w:ascii="Palatino Linotype" w:eastAsia="Times New Roman" w:hAnsi="Palatino Linotype" w:cs="Times New Roman"/>
          <w:sz w:val="24"/>
          <w:szCs w:val="24"/>
          <w:lang w:val="es-ES_tradnl" w:eastAsia="es-ES"/>
        </w:rPr>
        <w:t xml:space="preserve">Por ende, en el presente caso el Sujeto Obligado debe </w:t>
      </w:r>
      <w:r w:rsidRPr="004C7D2F">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4C7D2F">
        <w:rPr>
          <w:rFonts w:ascii="Palatino Linotype" w:eastAsia="Times New Roman" w:hAnsi="Palatino Linotype" w:cs="Times New Roman"/>
          <w:sz w:val="24"/>
          <w:szCs w:val="24"/>
          <w:lang w:val="es-ES_tradnl" w:eastAsia="es-ES"/>
        </w:rPr>
        <w:t xml:space="preserve">el Sujeto Obligado </w:t>
      </w:r>
      <w:r w:rsidRPr="004C7D2F">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4C7D2F">
        <w:rPr>
          <w:rFonts w:ascii="Palatino Linotype" w:eastAsia="Times New Roman" w:hAnsi="Palatino Linotype" w:cs="Times New Roman"/>
          <w:sz w:val="24"/>
          <w:szCs w:val="24"/>
          <w:lang w:val="es-ES_tradnl" w:eastAsia="es-ES"/>
        </w:rPr>
        <w:t>el Sujeto Obligado</w:t>
      </w:r>
      <w:r w:rsidRPr="004C7D2F">
        <w:rPr>
          <w:rFonts w:ascii="Palatino Linotype" w:eastAsia="Times New Roman" w:hAnsi="Palatino Linotype" w:cs="Times New Roman"/>
          <w:sz w:val="24"/>
          <w:szCs w:val="24"/>
          <w:lang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575E14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MX"/>
        </w:rPr>
      </w:pPr>
    </w:p>
    <w:p w14:paraId="7B8EDE9C" w14:textId="77777777" w:rsidR="00397355" w:rsidRPr="004C7D2F" w:rsidRDefault="00397355" w:rsidP="00397355">
      <w:pPr>
        <w:spacing w:after="0" w:line="360" w:lineRule="auto"/>
        <w:jc w:val="both"/>
        <w:rPr>
          <w:rFonts w:ascii="Palatino Linotype" w:eastAsia="Calibri" w:hAnsi="Palatino Linotype" w:cs="Times New Roman"/>
          <w:sz w:val="24"/>
          <w:szCs w:val="24"/>
          <w:lang w:eastAsia="es-ES"/>
        </w:rPr>
      </w:pPr>
      <w:r w:rsidRPr="004C7D2F">
        <w:rPr>
          <w:rFonts w:ascii="Palatino Linotype" w:eastAsia="Calibri" w:hAnsi="Palatino Linotype" w:cs="Times New Roman"/>
          <w:sz w:val="24"/>
          <w:szCs w:val="24"/>
          <w:lang w:eastAsia="es-ES"/>
        </w:rPr>
        <w:t xml:space="preserve">Así, es que </w:t>
      </w:r>
      <w:r w:rsidRPr="004C7D2F">
        <w:rPr>
          <w:rFonts w:ascii="Palatino Linotype" w:eastAsia="Times New Roman" w:hAnsi="Palatino Linotype" w:cs="Times New Roman"/>
          <w:sz w:val="24"/>
          <w:szCs w:val="24"/>
          <w:lang w:val="es-ES_tradnl" w:eastAsia="es-ES"/>
        </w:rPr>
        <w:t xml:space="preserve">el </w:t>
      </w:r>
      <w:r w:rsidRPr="004C7D2F">
        <w:rPr>
          <w:rFonts w:ascii="Palatino Linotype" w:eastAsia="Times New Roman" w:hAnsi="Palatino Linotype" w:cs="Times New Roman"/>
          <w:b/>
          <w:sz w:val="24"/>
          <w:szCs w:val="24"/>
          <w:lang w:val="es-ES_tradnl" w:eastAsia="es-ES"/>
        </w:rPr>
        <w:t>Sujeto Obligado</w:t>
      </w:r>
      <w:r w:rsidRPr="004C7D2F">
        <w:rPr>
          <w:rFonts w:ascii="Palatino Linotype" w:eastAsia="Times New Roman" w:hAnsi="Palatino Linotype" w:cs="Times New Roman"/>
          <w:sz w:val="24"/>
          <w:szCs w:val="24"/>
          <w:lang w:val="es-ES_tradnl" w:eastAsia="es-ES"/>
        </w:rPr>
        <w:t xml:space="preserve"> </w:t>
      </w:r>
      <w:r w:rsidRPr="004C7D2F">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32FEF8B7" w14:textId="77777777" w:rsidR="00397355" w:rsidRPr="004C7D2F" w:rsidRDefault="00397355" w:rsidP="00397355">
      <w:pPr>
        <w:spacing w:after="0" w:line="360" w:lineRule="auto"/>
        <w:jc w:val="both"/>
        <w:rPr>
          <w:rFonts w:ascii="Palatino Linotype" w:eastAsia="Calibri" w:hAnsi="Palatino Linotype" w:cs="Times New Roman"/>
          <w:sz w:val="24"/>
          <w:szCs w:val="24"/>
          <w:lang w:eastAsia="es-ES"/>
        </w:rPr>
      </w:pPr>
    </w:p>
    <w:p w14:paraId="7A985506"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102D17F" w14:textId="77777777" w:rsidR="00397355" w:rsidRPr="004C7D2F" w:rsidRDefault="00397355" w:rsidP="00397355">
      <w:pPr>
        <w:spacing w:after="0" w:line="240" w:lineRule="auto"/>
        <w:rPr>
          <w:rFonts w:ascii="Times New Roman" w:eastAsia="Times New Roman" w:hAnsi="Times New Roman" w:cs="Times New Roman"/>
          <w:sz w:val="24"/>
          <w:szCs w:val="24"/>
          <w:lang w:eastAsia="es-ES"/>
        </w:rPr>
      </w:pPr>
    </w:p>
    <w:p w14:paraId="242BDAF7"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 xml:space="preserve">“Artículo 49. </w:t>
      </w:r>
      <w:r w:rsidRPr="004C7D2F">
        <w:rPr>
          <w:rFonts w:ascii="Palatino Linotype" w:eastAsia="Times New Roman" w:hAnsi="Palatino Linotype" w:cs="Times New Roman"/>
          <w:i/>
          <w:lang w:eastAsia="es-MX"/>
        </w:rPr>
        <w:t>Los Comités de Transparencia tendrán las siguientes atribuciones:</w:t>
      </w:r>
    </w:p>
    <w:p w14:paraId="417C09CD"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VIII.</w:t>
      </w:r>
      <w:r w:rsidRPr="004C7D2F">
        <w:rPr>
          <w:rFonts w:ascii="Palatino Linotype" w:eastAsia="Times New Roman" w:hAnsi="Palatino Linotype" w:cs="Times New Roman"/>
          <w:i/>
          <w:lang w:eastAsia="es-MX"/>
        </w:rPr>
        <w:t xml:space="preserve"> Aprobar, modificar o revocar la clasificación de la información;</w:t>
      </w:r>
    </w:p>
    <w:p w14:paraId="4E90CFA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247BB6ED"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Artículo 132.</w:t>
      </w:r>
      <w:r w:rsidRPr="004C7D2F">
        <w:rPr>
          <w:rFonts w:ascii="Palatino Linotype" w:eastAsia="Times New Roman" w:hAnsi="Palatino Linotype" w:cs="Times New Roman"/>
          <w:i/>
          <w:lang w:eastAsia="es-MX"/>
        </w:rPr>
        <w:t xml:space="preserve"> La clasificación de la información se llevará a cabo en el momento en que:</w:t>
      </w:r>
    </w:p>
    <w:p w14:paraId="392579D7"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6DBFFB7A"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I.</w:t>
      </w:r>
      <w:r w:rsidRPr="004C7D2F">
        <w:rPr>
          <w:rFonts w:ascii="Palatino Linotype" w:eastAsia="Times New Roman" w:hAnsi="Palatino Linotype" w:cs="Times New Roman"/>
          <w:i/>
          <w:lang w:eastAsia="es-MX"/>
        </w:rPr>
        <w:t xml:space="preserve"> Se reciba una solicitud de acceso a la información;</w:t>
      </w:r>
    </w:p>
    <w:p w14:paraId="791F775F"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II.</w:t>
      </w:r>
      <w:r w:rsidRPr="004C7D2F">
        <w:rPr>
          <w:rFonts w:ascii="Palatino Linotype" w:eastAsia="Times New Roman" w:hAnsi="Palatino Linotype" w:cs="Times New Roman"/>
          <w:i/>
          <w:lang w:eastAsia="es-MX"/>
        </w:rPr>
        <w:t xml:space="preserve"> Se determine mediante resolución de autoridad competente; o</w:t>
      </w:r>
    </w:p>
    <w:p w14:paraId="473361AF"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r w:rsidRPr="004C7D2F">
        <w:rPr>
          <w:rFonts w:ascii="Palatino Linotype" w:eastAsia="Times New Roman" w:hAnsi="Palatino Linotype" w:cs="Times New Roman"/>
          <w:i/>
          <w:lang w:eastAsia="es-MX"/>
        </w:rPr>
        <w:t>III. Se generen versiones públicas para dar cumplimiento a las obligaciones de transparencia previstas en esta Ley.</w:t>
      </w:r>
      <w:r w:rsidRPr="004C7D2F">
        <w:rPr>
          <w:rFonts w:ascii="Palatino Linotype" w:eastAsia="Times New Roman" w:hAnsi="Palatino Linotype" w:cs="Times New Roman"/>
          <w:b/>
          <w:i/>
          <w:lang w:eastAsia="es-MX"/>
        </w:rPr>
        <w:t>”</w:t>
      </w:r>
    </w:p>
    <w:p w14:paraId="19375F40"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“Segundo.-</w:t>
      </w:r>
      <w:r w:rsidRPr="004C7D2F">
        <w:rPr>
          <w:rFonts w:ascii="Palatino Linotype" w:eastAsia="Times New Roman" w:hAnsi="Palatino Linotype" w:cs="Times New Roman"/>
          <w:i/>
          <w:lang w:eastAsia="es-MX"/>
        </w:rPr>
        <w:t xml:space="preserve"> Para efectos de los presentes Lineamientos Generales, se entenderá por:</w:t>
      </w:r>
    </w:p>
    <w:p w14:paraId="7C4DEA9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542CD873"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XVIII.</w:t>
      </w:r>
      <w:r w:rsidRPr="004C7D2F">
        <w:rPr>
          <w:rFonts w:ascii="Palatino Linotype" w:eastAsia="Times New Roman" w:hAnsi="Palatino Linotype" w:cs="Times New Roman"/>
          <w:i/>
          <w:lang w:eastAsia="es-MX"/>
        </w:rPr>
        <w:t xml:space="preserve"> </w:t>
      </w:r>
      <w:r w:rsidRPr="004C7D2F">
        <w:rPr>
          <w:rFonts w:ascii="Palatino Linotype" w:eastAsia="Times New Roman" w:hAnsi="Palatino Linotype" w:cs="Times New Roman"/>
          <w:b/>
          <w:i/>
          <w:lang w:eastAsia="es-MX"/>
        </w:rPr>
        <w:t>Versión pública:</w:t>
      </w:r>
      <w:r w:rsidRPr="004C7D2F">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778A5E4"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4A810E2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Cuarto.</w:t>
      </w:r>
      <w:r w:rsidRPr="004C7D2F">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09688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07FAF163"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410B123F"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6B026EB8" w14:textId="15295A35" w:rsidR="00397355" w:rsidRPr="004C7D2F" w:rsidRDefault="00397355" w:rsidP="00FD7912">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Quinto.</w:t>
      </w:r>
      <w:r w:rsidRPr="004C7D2F">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75E6873"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Sexto.</w:t>
      </w:r>
      <w:r w:rsidRPr="004C7D2F">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5BD9FB49"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548A14D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504F00A1"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01D80FFC"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Séptimo.</w:t>
      </w:r>
      <w:r w:rsidRPr="004C7D2F">
        <w:rPr>
          <w:rFonts w:ascii="Palatino Linotype" w:eastAsia="Times New Roman" w:hAnsi="Palatino Linotype" w:cs="Times New Roman"/>
          <w:i/>
          <w:lang w:eastAsia="es-MX"/>
        </w:rPr>
        <w:t xml:space="preserve"> La clasificación de la información se llevará a cabo en el momento en que:</w:t>
      </w:r>
    </w:p>
    <w:p w14:paraId="58E9F4D0"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I.</w:t>
      </w:r>
      <w:r w:rsidRPr="004C7D2F">
        <w:rPr>
          <w:rFonts w:ascii="Palatino Linotype" w:eastAsia="Times New Roman" w:hAnsi="Palatino Linotype" w:cs="Times New Roman"/>
          <w:i/>
          <w:lang w:eastAsia="es-MX"/>
        </w:rPr>
        <w:t xml:space="preserve"> Se reciba una solicitud de acceso a la información;</w:t>
      </w:r>
    </w:p>
    <w:p w14:paraId="2261A73C"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175960D9"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II.</w:t>
      </w:r>
      <w:r w:rsidRPr="004C7D2F">
        <w:rPr>
          <w:rFonts w:ascii="Palatino Linotype" w:eastAsia="Times New Roman" w:hAnsi="Palatino Linotype" w:cs="Times New Roman"/>
          <w:i/>
          <w:lang w:eastAsia="es-MX"/>
        </w:rPr>
        <w:t xml:space="preserve"> Se determine mediante resolución de autoridad competente, o</w:t>
      </w:r>
    </w:p>
    <w:p w14:paraId="5AE51336"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III.</w:t>
      </w:r>
      <w:r w:rsidRPr="004C7D2F">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211EE92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39E3D556"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747C1F5A"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58CBBB1A"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Octavo.</w:t>
      </w:r>
      <w:r w:rsidRPr="004C7D2F">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AD5B495"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137D6D55"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4DD80801"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73B7FC0E"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744DA24A"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6157DECD"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030B4A4C"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632E07B2"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77EA197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Noveno.</w:t>
      </w:r>
      <w:r w:rsidRPr="004C7D2F">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DF1CD4"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0C61D8F2"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b/>
          <w:i/>
          <w:lang w:eastAsia="es-MX"/>
        </w:rPr>
        <w:t>Décimo.</w:t>
      </w:r>
      <w:r w:rsidRPr="004C7D2F">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0CC6CFF"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p>
    <w:p w14:paraId="5D7E2523"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MX"/>
        </w:rPr>
      </w:pPr>
      <w:r w:rsidRPr="004C7D2F">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4B6399E3" w14:textId="77777777" w:rsidR="00397355" w:rsidRPr="004C7D2F" w:rsidRDefault="00397355" w:rsidP="00397355">
      <w:pPr>
        <w:spacing w:after="0" w:line="240" w:lineRule="auto"/>
        <w:ind w:left="567" w:right="616"/>
        <w:jc w:val="both"/>
        <w:rPr>
          <w:rFonts w:ascii="Palatino Linotype" w:eastAsia="Times New Roman" w:hAnsi="Palatino Linotype" w:cs="Times New Roman"/>
          <w:b/>
          <w:i/>
          <w:lang w:eastAsia="es-MX"/>
        </w:rPr>
      </w:pPr>
    </w:p>
    <w:p w14:paraId="47138211" w14:textId="77777777" w:rsidR="00397355" w:rsidRPr="004C7D2F" w:rsidRDefault="00397355" w:rsidP="00397355">
      <w:pPr>
        <w:spacing w:after="0" w:line="240" w:lineRule="auto"/>
        <w:ind w:left="567" w:right="616"/>
        <w:jc w:val="both"/>
        <w:rPr>
          <w:rFonts w:ascii="Palatino Linotype" w:eastAsia="Times New Roman" w:hAnsi="Palatino Linotype" w:cs="Times New Roman"/>
          <w:b/>
          <w:sz w:val="24"/>
          <w:szCs w:val="24"/>
          <w:lang w:eastAsia="es-MX"/>
        </w:rPr>
      </w:pPr>
      <w:r w:rsidRPr="004C7D2F">
        <w:rPr>
          <w:rFonts w:ascii="Palatino Linotype" w:eastAsia="Times New Roman" w:hAnsi="Palatino Linotype" w:cs="Times New Roman"/>
          <w:b/>
          <w:i/>
          <w:lang w:eastAsia="es-MX"/>
        </w:rPr>
        <w:t>Décimo primero.</w:t>
      </w:r>
      <w:r w:rsidRPr="004C7D2F">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4C7D2F">
        <w:rPr>
          <w:rFonts w:ascii="Palatino Linotype" w:eastAsia="Times New Roman" w:hAnsi="Palatino Linotype" w:cs="Times New Roman"/>
          <w:b/>
          <w:i/>
          <w:lang w:eastAsia="es-MX"/>
        </w:rPr>
        <w:t>”</w:t>
      </w:r>
    </w:p>
    <w:p w14:paraId="52718F88" w14:textId="77777777" w:rsidR="00397355" w:rsidRPr="004C7D2F" w:rsidRDefault="00397355" w:rsidP="00397355">
      <w:pPr>
        <w:spacing w:after="0" w:line="360" w:lineRule="auto"/>
        <w:jc w:val="both"/>
        <w:rPr>
          <w:rFonts w:ascii="Palatino Linotype" w:eastAsia="Times New Roman" w:hAnsi="Palatino Linotype" w:cs="Arial"/>
          <w:i/>
          <w:sz w:val="24"/>
          <w:szCs w:val="24"/>
          <w:lang w:eastAsia="es-MX"/>
        </w:rPr>
      </w:pPr>
    </w:p>
    <w:p w14:paraId="699C279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4C7D2F">
        <w:rPr>
          <w:rFonts w:ascii="Palatino Linotype" w:eastAsia="Times New Roman" w:hAnsi="Palatino Linotype" w:cs="Times New Roman"/>
          <w:sz w:val="24"/>
          <w:szCs w:val="24"/>
          <w:lang w:val="es-ES_tradnl" w:eastAsia="es-ES"/>
        </w:rPr>
        <w:t>el Sujeto Obligado</w:t>
      </w:r>
      <w:r w:rsidRPr="004C7D2F">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26A72412" w14:textId="77777777" w:rsidR="00397355" w:rsidRPr="004C7D2F" w:rsidRDefault="00397355" w:rsidP="00397355"/>
    <w:p w14:paraId="751F8F11"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56C078C9" w14:textId="77777777" w:rsidR="00397355" w:rsidRPr="004C7D2F" w:rsidRDefault="00397355" w:rsidP="00397355">
      <w:pPr>
        <w:spacing w:after="0" w:line="240" w:lineRule="auto"/>
        <w:rPr>
          <w:rFonts w:ascii="Times New Roman" w:eastAsia="Times New Roman" w:hAnsi="Times New Roman" w:cs="Times New Roman"/>
          <w:sz w:val="24"/>
          <w:szCs w:val="24"/>
          <w:lang w:eastAsia="es-ES"/>
        </w:rPr>
      </w:pPr>
    </w:p>
    <w:p w14:paraId="30E6895E"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730A687" w14:textId="77777777" w:rsidR="00397355" w:rsidRPr="004C7D2F" w:rsidRDefault="00397355" w:rsidP="00397355"/>
    <w:p w14:paraId="4071588B"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ES"/>
        </w:rPr>
      </w:pPr>
      <w:r w:rsidRPr="004C7D2F">
        <w:rPr>
          <w:rFonts w:ascii="Palatino Linotype" w:eastAsia="Times New Roman" w:hAnsi="Palatino Linotype" w:cs="Times New Roman"/>
          <w:b/>
          <w:i/>
          <w:lang w:eastAsia="es-ES"/>
        </w:rPr>
        <w:t xml:space="preserve">FUNDAMENTACIÓN Y MOTIVACIÓN. </w:t>
      </w:r>
      <w:r w:rsidRPr="004C7D2F">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75E9B9F"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ES"/>
        </w:rPr>
      </w:pPr>
    </w:p>
    <w:p w14:paraId="6384F568"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EC77E07"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463ADE49"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B6E6737" w14:textId="77777777" w:rsidR="00397355" w:rsidRPr="004C7D2F" w:rsidRDefault="00397355" w:rsidP="00397355">
      <w:pPr>
        <w:spacing w:after="0" w:line="240" w:lineRule="auto"/>
        <w:rPr>
          <w:rFonts w:ascii="Times New Roman" w:eastAsia="Times New Roman" w:hAnsi="Times New Roman" w:cs="Times New Roman"/>
          <w:sz w:val="24"/>
          <w:szCs w:val="24"/>
          <w:lang w:eastAsia="es-ES"/>
        </w:rPr>
      </w:pPr>
    </w:p>
    <w:p w14:paraId="357A9ADF" w14:textId="77777777" w:rsidR="00397355" w:rsidRPr="004C7D2F" w:rsidRDefault="00397355" w:rsidP="00397355">
      <w:pPr>
        <w:spacing w:after="0" w:line="240" w:lineRule="auto"/>
        <w:ind w:left="567" w:right="616"/>
        <w:jc w:val="both"/>
        <w:rPr>
          <w:rFonts w:ascii="Palatino Linotype" w:eastAsia="Times New Roman" w:hAnsi="Palatino Linotype" w:cs="Times New Roman"/>
          <w:i/>
          <w:lang w:eastAsia="es-ES"/>
        </w:rPr>
      </w:pPr>
      <w:r w:rsidRPr="004C7D2F">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4C7D2F">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3B943A73"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409314A9"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r w:rsidRPr="004C7D2F">
        <w:rPr>
          <w:rFonts w:ascii="Palatino Linotype" w:eastAsia="Times New Roman" w:hAnsi="Palatino Linotype" w:cs="Times New Roman"/>
          <w:sz w:val="24"/>
          <w:szCs w:val="24"/>
          <w:lang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58C6ACA" w14:textId="77777777" w:rsidR="00397355" w:rsidRPr="004C7D2F" w:rsidRDefault="00397355" w:rsidP="00397355">
      <w:pPr>
        <w:spacing w:after="0" w:line="360" w:lineRule="auto"/>
        <w:jc w:val="both"/>
        <w:rPr>
          <w:rFonts w:ascii="Palatino Linotype" w:eastAsia="Times New Roman" w:hAnsi="Palatino Linotype" w:cs="Times New Roman"/>
          <w:sz w:val="24"/>
          <w:szCs w:val="24"/>
          <w:lang w:eastAsia="es-ES"/>
        </w:rPr>
      </w:pPr>
    </w:p>
    <w:p w14:paraId="6A54B4D9" w14:textId="6E765E4B" w:rsidR="00E03564" w:rsidRPr="004C7D2F" w:rsidRDefault="00397355" w:rsidP="00FD7912">
      <w:pPr>
        <w:spacing w:after="0" w:line="360" w:lineRule="auto"/>
        <w:jc w:val="both"/>
        <w:rPr>
          <w:rFonts w:ascii="Palatino Linotype" w:eastAsia="Times New Roman" w:hAnsi="Palatino Linotype" w:cs="Times New Roman"/>
          <w:sz w:val="24"/>
          <w:szCs w:val="24"/>
          <w:lang w:val="es-ES" w:eastAsia="es-ES"/>
        </w:rPr>
      </w:pPr>
      <w:r w:rsidRPr="004C7D2F">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4C7D2F">
        <w:rPr>
          <w:rFonts w:ascii="Palatino Linotype" w:eastAsia="Times New Roman" w:hAnsi="Palatino Linotype" w:cs="Times New Roman"/>
          <w:b/>
          <w:sz w:val="24"/>
          <w:szCs w:val="24"/>
          <w:lang w:val="es-ES" w:eastAsia="es-ES"/>
        </w:rPr>
        <w:t xml:space="preserve"> </w:t>
      </w:r>
      <w:r w:rsidRPr="004C7D2F">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F177650" w14:textId="77777777" w:rsidR="00D724C7" w:rsidRPr="004C7D2F" w:rsidRDefault="00D724C7" w:rsidP="00FD7912">
      <w:pPr>
        <w:spacing w:after="0" w:line="360" w:lineRule="auto"/>
        <w:jc w:val="both"/>
        <w:rPr>
          <w:rFonts w:ascii="Palatino Linotype" w:eastAsia="Times New Roman" w:hAnsi="Palatino Linotype" w:cs="Times New Roman"/>
          <w:sz w:val="24"/>
          <w:szCs w:val="24"/>
          <w:lang w:val="es-ES" w:eastAsia="es-ES"/>
        </w:rPr>
      </w:pPr>
    </w:p>
    <w:p w14:paraId="0F821A78" w14:textId="40C32906"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sz w:val="24"/>
          <w:szCs w:val="24"/>
          <w:lang w:val="es-ES" w:eastAsia="es-MX"/>
        </w:rPr>
        <w:t xml:space="preserve">Por lo tanto, en mérito de lo expuesto en líneas anteriores, con fundamento en la fracción IV, del artículo 186, de la Ley de Transparencia y Acceso a la Información Pública del Estado de México y Municipios, se </w:t>
      </w:r>
      <w:r w:rsidRPr="004C7D2F">
        <w:rPr>
          <w:rFonts w:ascii="Palatino Linotype" w:eastAsia="Palatino Linotype" w:hAnsi="Palatino Linotype" w:cs="Palatino Linotype"/>
          <w:b/>
          <w:sz w:val="24"/>
          <w:szCs w:val="24"/>
          <w:lang w:val="es-ES" w:eastAsia="es-MX"/>
        </w:rPr>
        <w:t>ORDENA</w:t>
      </w:r>
      <w:r w:rsidRPr="004C7D2F">
        <w:rPr>
          <w:rFonts w:ascii="Palatino Linotype" w:eastAsia="Palatino Linotype" w:hAnsi="Palatino Linotype" w:cs="Palatino Linotype"/>
          <w:sz w:val="24"/>
          <w:szCs w:val="24"/>
          <w:lang w:val="es-ES" w:eastAsia="es-MX"/>
        </w:rPr>
        <w:t xml:space="preserve"> al </w:t>
      </w:r>
      <w:r w:rsidRPr="004C7D2F">
        <w:rPr>
          <w:rFonts w:ascii="Palatino Linotype" w:eastAsia="Palatino Linotype" w:hAnsi="Palatino Linotype" w:cs="Palatino Linotype"/>
          <w:b/>
          <w:sz w:val="24"/>
          <w:szCs w:val="24"/>
          <w:lang w:val="es-ES" w:eastAsia="es-MX"/>
        </w:rPr>
        <w:t>Sujeto Obligado</w:t>
      </w:r>
      <w:r w:rsidRPr="004C7D2F">
        <w:rPr>
          <w:rFonts w:ascii="Palatino Linotype" w:eastAsia="Palatino Linotype" w:hAnsi="Palatino Linotype" w:cs="Palatino Linotype"/>
          <w:sz w:val="24"/>
          <w:szCs w:val="24"/>
          <w:lang w:val="es-ES" w:eastAsia="es-MX"/>
        </w:rPr>
        <w:t>, atienda la</w:t>
      </w:r>
      <w:r w:rsidR="00177730" w:rsidRPr="004C7D2F">
        <w:rPr>
          <w:rFonts w:ascii="Palatino Linotype" w:eastAsia="Palatino Linotype" w:hAnsi="Palatino Linotype" w:cs="Palatino Linotype"/>
          <w:sz w:val="24"/>
          <w:szCs w:val="24"/>
          <w:lang w:val="es-ES" w:eastAsia="es-MX"/>
        </w:rPr>
        <w:t>s</w:t>
      </w:r>
      <w:r w:rsidRPr="004C7D2F">
        <w:rPr>
          <w:rFonts w:ascii="Palatino Linotype" w:eastAsia="Palatino Linotype" w:hAnsi="Palatino Linotype" w:cs="Palatino Linotype"/>
          <w:sz w:val="24"/>
          <w:szCs w:val="24"/>
          <w:lang w:val="es-ES" w:eastAsia="es-MX"/>
        </w:rPr>
        <w:t xml:space="preserve"> solicitud</w:t>
      </w:r>
      <w:r w:rsidR="00177730" w:rsidRPr="004C7D2F">
        <w:rPr>
          <w:rFonts w:ascii="Palatino Linotype" w:eastAsia="Palatino Linotype" w:hAnsi="Palatino Linotype" w:cs="Palatino Linotype"/>
          <w:sz w:val="24"/>
          <w:szCs w:val="24"/>
          <w:lang w:val="es-ES" w:eastAsia="es-MX"/>
        </w:rPr>
        <w:t>es</w:t>
      </w:r>
      <w:r w:rsidRPr="004C7D2F">
        <w:rPr>
          <w:rFonts w:ascii="Palatino Linotype" w:eastAsia="Palatino Linotype" w:hAnsi="Palatino Linotype" w:cs="Palatino Linotype"/>
          <w:sz w:val="24"/>
          <w:szCs w:val="24"/>
          <w:lang w:val="es-ES" w:eastAsia="es-MX"/>
        </w:rPr>
        <w:t xml:space="preserve"> de información número</w:t>
      </w:r>
      <w:r w:rsidR="00177730" w:rsidRPr="004C7D2F">
        <w:rPr>
          <w:rFonts w:ascii="Palatino Linotype" w:eastAsia="Palatino Linotype" w:hAnsi="Palatino Linotype" w:cs="Palatino Linotype"/>
          <w:sz w:val="24"/>
          <w:szCs w:val="24"/>
          <w:lang w:val="es-ES" w:eastAsia="es-MX"/>
        </w:rPr>
        <w:t xml:space="preserve"> </w:t>
      </w:r>
      <w:r w:rsidR="00397355" w:rsidRPr="004C7D2F">
        <w:rPr>
          <w:rFonts w:ascii="Palatino Linotype" w:eastAsia="Palatino Linotype" w:hAnsi="Palatino Linotype" w:cs="Palatino Linotype"/>
          <w:b/>
          <w:sz w:val="24"/>
          <w:szCs w:val="24"/>
          <w:lang w:eastAsia="es-MX"/>
        </w:rPr>
        <w:t xml:space="preserve">00054/VACHASO/IP/2025, 00055/VACHASO/IP/2025 </w:t>
      </w:r>
      <w:r w:rsidR="00397355" w:rsidRPr="004C7D2F">
        <w:rPr>
          <w:rFonts w:ascii="Palatino Linotype" w:eastAsia="Palatino Linotype" w:hAnsi="Palatino Linotype" w:cs="Palatino Linotype"/>
          <w:bCs/>
          <w:sz w:val="24"/>
          <w:szCs w:val="24"/>
          <w:lang w:eastAsia="es-MX"/>
        </w:rPr>
        <w:t>y</w:t>
      </w:r>
      <w:r w:rsidR="00397355" w:rsidRPr="004C7D2F">
        <w:rPr>
          <w:rFonts w:ascii="Palatino Linotype" w:eastAsia="Palatino Linotype" w:hAnsi="Palatino Linotype" w:cs="Palatino Linotype"/>
          <w:b/>
          <w:sz w:val="24"/>
          <w:szCs w:val="24"/>
          <w:lang w:eastAsia="es-MX"/>
        </w:rPr>
        <w:t xml:space="preserve"> 00056/VACHASO/IP/2025</w:t>
      </w:r>
      <w:r w:rsidRPr="004C7D2F">
        <w:rPr>
          <w:rFonts w:ascii="Palatino Linotype" w:eastAsia="Palatino Linotype" w:hAnsi="Palatino Linotype" w:cs="Palatino Linotype"/>
          <w:sz w:val="24"/>
          <w:szCs w:val="24"/>
          <w:lang w:val="es-ES" w:eastAsia="es-MX"/>
        </w:rPr>
        <w:t>, que ha</w:t>
      </w:r>
      <w:r w:rsidR="00177730" w:rsidRPr="004C7D2F">
        <w:rPr>
          <w:rFonts w:ascii="Palatino Linotype" w:eastAsia="Palatino Linotype" w:hAnsi="Palatino Linotype" w:cs="Palatino Linotype"/>
          <w:sz w:val="24"/>
          <w:szCs w:val="24"/>
          <w:lang w:val="es-ES" w:eastAsia="es-MX"/>
        </w:rPr>
        <w:t>n</w:t>
      </w:r>
      <w:r w:rsidRPr="004C7D2F">
        <w:rPr>
          <w:rFonts w:ascii="Palatino Linotype" w:eastAsia="Palatino Linotype" w:hAnsi="Palatino Linotype" w:cs="Palatino Linotype"/>
          <w:sz w:val="24"/>
          <w:szCs w:val="24"/>
          <w:lang w:val="es-ES" w:eastAsia="es-MX"/>
        </w:rPr>
        <w:t xml:space="preserve"> sido materia del presente fallo.</w:t>
      </w:r>
    </w:p>
    <w:p w14:paraId="20842502" w14:textId="77777777" w:rsidR="00D724C7" w:rsidRPr="004C7D2F" w:rsidRDefault="00D724C7" w:rsidP="00484527">
      <w:pPr>
        <w:spacing w:after="0" w:line="360" w:lineRule="auto"/>
        <w:jc w:val="both"/>
        <w:rPr>
          <w:rFonts w:ascii="Palatino Linotype" w:eastAsia="Palatino Linotype" w:hAnsi="Palatino Linotype" w:cs="Palatino Linotype"/>
          <w:b/>
          <w:sz w:val="24"/>
          <w:szCs w:val="24"/>
          <w:lang w:val="es-ES" w:eastAsia="es-MX"/>
        </w:rPr>
      </w:pPr>
    </w:p>
    <w:p w14:paraId="2348440F"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sz w:val="24"/>
          <w:szCs w:val="24"/>
          <w:lang w:val="es-ES" w:eastAsia="es-MX"/>
        </w:rPr>
        <w:t>Por lo antes expuesto y fundado es de resolverse y;</w:t>
      </w:r>
    </w:p>
    <w:p w14:paraId="2667B46A"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73810C7D" w14:textId="77777777" w:rsidR="00484527" w:rsidRPr="004C7D2F" w:rsidRDefault="00484527" w:rsidP="00484527">
      <w:pPr>
        <w:spacing w:after="0" w:line="360" w:lineRule="auto"/>
        <w:ind w:right="-234" w:firstLine="567"/>
        <w:jc w:val="center"/>
        <w:rPr>
          <w:rFonts w:ascii="Palatino Linotype" w:eastAsia="Palatino Linotype" w:hAnsi="Palatino Linotype" w:cs="Palatino Linotype"/>
          <w:b/>
          <w:sz w:val="28"/>
          <w:szCs w:val="28"/>
          <w:lang w:val="es-ES" w:eastAsia="es-MX"/>
        </w:rPr>
      </w:pPr>
      <w:r w:rsidRPr="004C7D2F">
        <w:rPr>
          <w:rFonts w:ascii="Palatino Linotype" w:eastAsia="Palatino Linotype" w:hAnsi="Palatino Linotype" w:cs="Palatino Linotype"/>
          <w:b/>
          <w:sz w:val="28"/>
          <w:szCs w:val="28"/>
          <w:lang w:val="es-ES" w:eastAsia="es-MX"/>
        </w:rPr>
        <w:t>S E     R E S U E L V E</w:t>
      </w:r>
    </w:p>
    <w:p w14:paraId="38C90A47" w14:textId="77777777" w:rsidR="00484527" w:rsidRPr="004C7D2F" w:rsidRDefault="00484527" w:rsidP="0048452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 w:eastAsia="es-MX"/>
        </w:rPr>
      </w:pPr>
    </w:p>
    <w:p w14:paraId="139C0ACE" w14:textId="77777777" w:rsidR="00484527" w:rsidRPr="004C7D2F"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PRIMERO.</w:t>
      </w:r>
      <w:r w:rsidRPr="004C7D2F">
        <w:rPr>
          <w:rFonts w:ascii="Palatino Linotype" w:eastAsia="Palatino Linotype" w:hAnsi="Palatino Linotype" w:cs="Palatino Linotype"/>
          <w:sz w:val="24"/>
          <w:szCs w:val="24"/>
          <w:lang w:val="es-ES" w:eastAsia="es-MX"/>
        </w:rPr>
        <w:t xml:space="preserve"> Resultan fundadas las razones o motivos de inconformidad hechos valer por la parte </w:t>
      </w:r>
      <w:r w:rsidRPr="004C7D2F">
        <w:rPr>
          <w:rFonts w:ascii="Palatino Linotype" w:eastAsia="Palatino Linotype" w:hAnsi="Palatino Linotype" w:cs="Palatino Linotype"/>
          <w:b/>
          <w:sz w:val="24"/>
          <w:szCs w:val="24"/>
          <w:lang w:val="es-ES" w:eastAsia="es-MX"/>
        </w:rPr>
        <w:t>Recurrente,</w:t>
      </w:r>
      <w:r w:rsidRPr="004C7D2F">
        <w:rPr>
          <w:rFonts w:ascii="Palatino Linotype" w:eastAsia="Palatino Linotype" w:hAnsi="Palatino Linotype" w:cs="Palatino Linotype"/>
          <w:sz w:val="24"/>
          <w:szCs w:val="24"/>
          <w:lang w:val="es-ES" w:eastAsia="es-MX"/>
        </w:rPr>
        <w:t xml:space="preserve"> en términos del Considerando </w:t>
      </w:r>
      <w:r w:rsidRPr="004C7D2F">
        <w:rPr>
          <w:rFonts w:ascii="Palatino Linotype" w:eastAsia="Palatino Linotype" w:hAnsi="Palatino Linotype" w:cs="Palatino Linotype"/>
          <w:b/>
          <w:sz w:val="24"/>
          <w:szCs w:val="24"/>
          <w:lang w:val="es-ES" w:eastAsia="es-MX"/>
        </w:rPr>
        <w:t xml:space="preserve">QUINTO </w:t>
      </w:r>
      <w:r w:rsidRPr="004C7D2F">
        <w:rPr>
          <w:rFonts w:ascii="Palatino Linotype" w:eastAsia="Palatino Linotype" w:hAnsi="Palatino Linotype" w:cs="Palatino Linotype"/>
          <w:sz w:val="24"/>
          <w:szCs w:val="24"/>
          <w:lang w:val="es-ES" w:eastAsia="es-MX"/>
        </w:rPr>
        <w:t>de la presente resolución.</w:t>
      </w:r>
    </w:p>
    <w:p w14:paraId="68C77FDB" w14:textId="77777777" w:rsidR="007C5721" w:rsidRPr="004C7D2F" w:rsidRDefault="007C5721" w:rsidP="00484527">
      <w:pPr>
        <w:spacing w:after="0" w:line="360" w:lineRule="auto"/>
        <w:ind w:right="49"/>
        <w:jc w:val="both"/>
        <w:rPr>
          <w:rFonts w:ascii="Palatino Linotype" w:eastAsia="Palatino Linotype" w:hAnsi="Palatino Linotype" w:cs="Palatino Linotype"/>
          <w:sz w:val="24"/>
          <w:szCs w:val="24"/>
          <w:lang w:val="es-ES" w:eastAsia="es-MX"/>
        </w:rPr>
      </w:pPr>
    </w:p>
    <w:p w14:paraId="44021482" w14:textId="3D0B7109" w:rsidR="007C5721" w:rsidRPr="004C7D2F" w:rsidRDefault="007C5721" w:rsidP="007C5721">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SEGUNDO</w:t>
      </w:r>
      <w:r w:rsidRPr="004C7D2F">
        <w:rPr>
          <w:rFonts w:ascii="Palatino Linotype" w:eastAsia="Palatino Linotype" w:hAnsi="Palatino Linotype" w:cs="Palatino Linotype"/>
          <w:sz w:val="28"/>
          <w:szCs w:val="28"/>
          <w:lang w:val="es-ES" w:eastAsia="es-MX"/>
        </w:rPr>
        <w:t>.</w:t>
      </w:r>
      <w:r w:rsidRPr="004C7D2F">
        <w:rPr>
          <w:rFonts w:ascii="Palatino Linotype" w:eastAsia="Palatino Linotype" w:hAnsi="Palatino Linotype" w:cs="Palatino Linotype"/>
          <w:sz w:val="24"/>
          <w:szCs w:val="24"/>
          <w:lang w:val="es-ES" w:eastAsia="es-MX"/>
        </w:rPr>
        <w:t> Se</w:t>
      </w:r>
      <w:r w:rsidRPr="004C7D2F">
        <w:rPr>
          <w:rFonts w:ascii="Palatino Linotype" w:eastAsia="Palatino Linotype" w:hAnsi="Palatino Linotype" w:cs="Palatino Linotype"/>
          <w:b/>
          <w:sz w:val="24"/>
          <w:szCs w:val="24"/>
          <w:lang w:val="es-ES" w:eastAsia="es-MX"/>
        </w:rPr>
        <w:t> ORDENA </w:t>
      </w:r>
      <w:r w:rsidRPr="004C7D2F">
        <w:rPr>
          <w:rFonts w:ascii="Palatino Linotype" w:eastAsia="Palatino Linotype" w:hAnsi="Palatino Linotype" w:cs="Palatino Linotype"/>
          <w:sz w:val="24"/>
          <w:szCs w:val="24"/>
          <w:lang w:val="es-ES" w:eastAsia="es-MX"/>
        </w:rPr>
        <w:t xml:space="preserve">al </w:t>
      </w:r>
      <w:r w:rsidRPr="004C7D2F">
        <w:rPr>
          <w:rFonts w:ascii="Palatino Linotype" w:eastAsia="Palatino Linotype" w:hAnsi="Palatino Linotype" w:cs="Palatino Linotype"/>
          <w:b/>
          <w:sz w:val="24"/>
          <w:szCs w:val="24"/>
          <w:lang w:val="es-ES" w:eastAsia="es-MX"/>
        </w:rPr>
        <w:t>Sujeto Obligado</w:t>
      </w:r>
      <w:r w:rsidRPr="004C7D2F">
        <w:rPr>
          <w:rFonts w:ascii="Palatino Linotype" w:eastAsia="Palatino Linotype" w:hAnsi="Palatino Linotype" w:cs="Palatino Linotype"/>
          <w:sz w:val="24"/>
          <w:szCs w:val="24"/>
          <w:lang w:val="es-ES" w:eastAsia="es-MX"/>
        </w:rPr>
        <w:t xml:space="preserve">, atienda las solicitudes de información número </w:t>
      </w:r>
      <w:r w:rsidRPr="004C7D2F">
        <w:rPr>
          <w:rFonts w:ascii="Palatino Linotype" w:eastAsia="Palatino Linotype" w:hAnsi="Palatino Linotype" w:cs="Palatino Linotype"/>
          <w:b/>
          <w:sz w:val="24"/>
          <w:szCs w:val="24"/>
          <w:lang w:eastAsia="es-MX"/>
        </w:rPr>
        <w:t>00055/VACHASO/IP/2025</w:t>
      </w:r>
      <w:r w:rsidRPr="004C7D2F">
        <w:rPr>
          <w:rFonts w:ascii="Palatino Linotype" w:eastAsia="Palatino Linotype" w:hAnsi="Palatino Linotype" w:cs="Palatino Linotype"/>
          <w:b/>
          <w:bCs/>
          <w:sz w:val="24"/>
          <w:szCs w:val="24"/>
          <w:lang w:eastAsia="es-MX"/>
        </w:rPr>
        <w:t xml:space="preserve"> </w:t>
      </w:r>
      <w:r w:rsidRPr="004C7D2F">
        <w:rPr>
          <w:rFonts w:ascii="Palatino Linotype" w:eastAsia="Palatino Linotype" w:hAnsi="Palatino Linotype" w:cs="Palatino Linotype"/>
          <w:b/>
          <w:sz w:val="24"/>
          <w:szCs w:val="24"/>
          <w:lang w:eastAsia="es-MX"/>
        </w:rPr>
        <w:t>y 00056/VACHASO/IP/2025</w:t>
      </w:r>
      <w:r w:rsidRPr="004C7D2F">
        <w:rPr>
          <w:rFonts w:ascii="Palatino Linotype" w:eastAsia="Palatino Linotype" w:hAnsi="Palatino Linotype" w:cs="Palatino Linotype"/>
          <w:sz w:val="24"/>
          <w:szCs w:val="24"/>
          <w:lang w:val="es-ES" w:eastAsia="es-MX"/>
        </w:rPr>
        <w:t>,</w:t>
      </w:r>
      <w:r w:rsidRPr="004C7D2F">
        <w:rPr>
          <w:rFonts w:ascii="Palatino Linotype" w:eastAsia="Palatino Linotype" w:hAnsi="Palatino Linotype" w:cs="Palatino Linotype"/>
          <w:b/>
          <w:sz w:val="24"/>
          <w:szCs w:val="24"/>
          <w:lang w:val="es-ES" w:eastAsia="es-MX"/>
        </w:rPr>
        <w:t xml:space="preserve"> </w:t>
      </w:r>
      <w:r w:rsidRPr="004C7D2F">
        <w:rPr>
          <w:rFonts w:ascii="Palatino Linotype" w:eastAsia="Palatino Linotype" w:hAnsi="Palatino Linotype" w:cs="Palatino Linotype"/>
          <w:sz w:val="24"/>
          <w:szCs w:val="24"/>
          <w:lang w:val="es-ES" w:eastAsia="es-MX"/>
        </w:rPr>
        <w:t xml:space="preserve">en términos del Considerando </w:t>
      </w:r>
      <w:r w:rsidRPr="004C7D2F">
        <w:rPr>
          <w:rFonts w:ascii="Palatino Linotype" w:eastAsia="Palatino Linotype" w:hAnsi="Palatino Linotype" w:cs="Palatino Linotype"/>
          <w:b/>
          <w:sz w:val="24"/>
          <w:szCs w:val="24"/>
          <w:lang w:val="es-ES" w:eastAsia="es-MX"/>
        </w:rPr>
        <w:t>QUINTO</w:t>
      </w:r>
      <w:r w:rsidRPr="004C7D2F">
        <w:rPr>
          <w:rFonts w:ascii="Palatino Linotype" w:eastAsia="Palatino Linotype" w:hAnsi="Palatino Linotype" w:cs="Palatino Linotype"/>
          <w:sz w:val="24"/>
          <w:szCs w:val="24"/>
          <w:lang w:val="es-ES" w:eastAsia="es-MX"/>
        </w:rPr>
        <w:t xml:space="preserve"> de esta resolución, vía Sistema de Acceso a la Información Mexiquense </w:t>
      </w:r>
      <w:r w:rsidRPr="004C7D2F">
        <w:rPr>
          <w:rFonts w:ascii="Palatino Linotype" w:eastAsia="Palatino Linotype" w:hAnsi="Palatino Linotype" w:cs="Palatino Linotype"/>
          <w:b/>
          <w:sz w:val="24"/>
          <w:szCs w:val="24"/>
          <w:lang w:val="es-ES" w:eastAsia="es-MX"/>
        </w:rPr>
        <w:t>(SAIMEX)</w:t>
      </w:r>
      <w:r w:rsidRPr="004C7D2F">
        <w:rPr>
          <w:rFonts w:ascii="Palatino Linotype" w:eastAsia="Palatino Linotype" w:hAnsi="Palatino Linotype" w:cs="Palatino Linotype"/>
          <w:sz w:val="24"/>
          <w:szCs w:val="24"/>
          <w:lang w:val="es-ES" w:eastAsia="es-MX"/>
        </w:rPr>
        <w:t>.</w:t>
      </w:r>
    </w:p>
    <w:p w14:paraId="64573F79" w14:textId="77777777" w:rsidR="00484527" w:rsidRPr="004C7D2F" w:rsidRDefault="00484527" w:rsidP="00484527">
      <w:pPr>
        <w:spacing w:after="0" w:line="360" w:lineRule="auto"/>
        <w:ind w:right="49"/>
        <w:jc w:val="both"/>
        <w:rPr>
          <w:rFonts w:ascii="Palatino Linotype" w:eastAsia="Palatino Linotype" w:hAnsi="Palatino Linotype" w:cs="Palatino Linotype"/>
          <w:sz w:val="24"/>
          <w:szCs w:val="24"/>
          <w:lang w:val="es-ES" w:eastAsia="es-MX"/>
        </w:rPr>
      </w:pPr>
    </w:p>
    <w:p w14:paraId="6DC199E0" w14:textId="56044A36" w:rsidR="00FD7912" w:rsidRPr="004C7D2F" w:rsidRDefault="007C5721" w:rsidP="00FD7912">
      <w:pPr>
        <w:spacing w:after="0" w:line="360" w:lineRule="auto"/>
        <w:jc w:val="both"/>
        <w:rPr>
          <w:rFonts w:ascii="Palatino Linotype" w:hAnsi="Palatino Linotype"/>
          <w:sz w:val="24"/>
          <w:szCs w:val="24"/>
        </w:rPr>
      </w:pPr>
      <w:r w:rsidRPr="004C7D2F">
        <w:rPr>
          <w:rFonts w:ascii="Palatino Linotype" w:eastAsia="Palatino Linotype" w:hAnsi="Palatino Linotype" w:cs="Palatino Linotype"/>
          <w:b/>
          <w:sz w:val="28"/>
          <w:szCs w:val="28"/>
          <w:lang w:val="es-ES" w:eastAsia="es-MX"/>
        </w:rPr>
        <w:t>TERCER</w:t>
      </w:r>
      <w:r w:rsidR="00484527" w:rsidRPr="004C7D2F">
        <w:rPr>
          <w:rFonts w:ascii="Palatino Linotype" w:eastAsia="Palatino Linotype" w:hAnsi="Palatino Linotype" w:cs="Palatino Linotype"/>
          <w:b/>
          <w:sz w:val="28"/>
          <w:szCs w:val="28"/>
          <w:lang w:val="es-ES" w:eastAsia="es-MX"/>
        </w:rPr>
        <w:t>O</w:t>
      </w:r>
      <w:r w:rsidR="00484527" w:rsidRPr="004C7D2F">
        <w:rPr>
          <w:rFonts w:ascii="Palatino Linotype" w:eastAsia="Palatino Linotype" w:hAnsi="Palatino Linotype" w:cs="Palatino Linotype"/>
          <w:sz w:val="28"/>
          <w:szCs w:val="28"/>
          <w:lang w:val="es-ES" w:eastAsia="es-MX"/>
        </w:rPr>
        <w:t>.</w:t>
      </w:r>
      <w:r w:rsidR="00484527" w:rsidRPr="004C7D2F">
        <w:rPr>
          <w:rFonts w:ascii="Palatino Linotype" w:eastAsia="Palatino Linotype" w:hAnsi="Palatino Linotype" w:cs="Palatino Linotype"/>
          <w:sz w:val="24"/>
          <w:szCs w:val="24"/>
          <w:lang w:val="es-ES" w:eastAsia="es-MX"/>
        </w:rPr>
        <w:t> Se</w:t>
      </w:r>
      <w:r w:rsidR="00484527" w:rsidRPr="004C7D2F">
        <w:rPr>
          <w:rFonts w:ascii="Palatino Linotype" w:eastAsia="Palatino Linotype" w:hAnsi="Palatino Linotype" w:cs="Palatino Linotype"/>
          <w:b/>
          <w:sz w:val="24"/>
          <w:szCs w:val="24"/>
          <w:lang w:val="es-ES" w:eastAsia="es-MX"/>
        </w:rPr>
        <w:t> ORDENA </w:t>
      </w:r>
      <w:r w:rsidR="00484527" w:rsidRPr="004C7D2F">
        <w:rPr>
          <w:rFonts w:ascii="Palatino Linotype" w:eastAsia="Palatino Linotype" w:hAnsi="Palatino Linotype" w:cs="Palatino Linotype"/>
          <w:sz w:val="24"/>
          <w:szCs w:val="24"/>
          <w:lang w:val="es-ES" w:eastAsia="es-MX"/>
        </w:rPr>
        <w:t xml:space="preserve">al </w:t>
      </w:r>
      <w:r w:rsidR="00484527" w:rsidRPr="004C7D2F">
        <w:rPr>
          <w:rFonts w:ascii="Palatino Linotype" w:eastAsia="Palatino Linotype" w:hAnsi="Palatino Linotype" w:cs="Palatino Linotype"/>
          <w:b/>
          <w:sz w:val="24"/>
          <w:szCs w:val="24"/>
          <w:lang w:val="es-ES" w:eastAsia="es-MX"/>
        </w:rPr>
        <w:t>Sujeto Obligado</w:t>
      </w:r>
      <w:r w:rsidR="00484527" w:rsidRPr="004C7D2F">
        <w:rPr>
          <w:rFonts w:ascii="Palatino Linotype" w:eastAsia="Palatino Linotype" w:hAnsi="Palatino Linotype" w:cs="Palatino Linotype"/>
          <w:sz w:val="24"/>
          <w:szCs w:val="24"/>
          <w:lang w:val="es-ES" w:eastAsia="es-MX"/>
        </w:rPr>
        <w:t>, atienda la solicitud de información número</w:t>
      </w:r>
      <w:r w:rsidR="00177730" w:rsidRPr="004C7D2F">
        <w:rPr>
          <w:rFonts w:ascii="Palatino Linotype" w:eastAsia="Palatino Linotype" w:hAnsi="Palatino Linotype" w:cs="Palatino Linotype"/>
          <w:sz w:val="24"/>
          <w:szCs w:val="24"/>
          <w:lang w:val="es-ES" w:eastAsia="es-MX"/>
        </w:rPr>
        <w:t xml:space="preserve"> </w:t>
      </w:r>
      <w:r w:rsidR="00397355" w:rsidRPr="004C7D2F">
        <w:rPr>
          <w:rFonts w:ascii="Palatino Linotype" w:eastAsia="Palatino Linotype" w:hAnsi="Palatino Linotype" w:cs="Palatino Linotype"/>
          <w:b/>
          <w:sz w:val="24"/>
          <w:szCs w:val="24"/>
          <w:lang w:eastAsia="es-MX"/>
        </w:rPr>
        <w:t>00054/VACHASO/IP/2025</w:t>
      </w:r>
      <w:r w:rsidR="00397355" w:rsidRPr="004C7D2F">
        <w:rPr>
          <w:rFonts w:ascii="Palatino Linotype" w:eastAsia="Palatino Linotype" w:hAnsi="Palatino Linotype" w:cs="Palatino Linotype"/>
          <w:b/>
          <w:bCs/>
          <w:sz w:val="24"/>
          <w:szCs w:val="24"/>
          <w:lang w:eastAsia="es-MX"/>
        </w:rPr>
        <w:t>,</w:t>
      </w:r>
      <w:r w:rsidRPr="004C7D2F">
        <w:rPr>
          <w:rFonts w:ascii="Palatino Linotype" w:eastAsia="Palatino Linotype" w:hAnsi="Palatino Linotype" w:cs="Palatino Linotype"/>
          <w:b/>
          <w:sz w:val="24"/>
          <w:szCs w:val="24"/>
          <w:lang w:eastAsia="es-MX"/>
        </w:rPr>
        <w:t xml:space="preserve"> </w:t>
      </w:r>
      <w:r w:rsidR="00484527" w:rsidRPr="004C7D2F">
        <w:rPr>
          <w:rFonts w:ascii="Palatino Linotype" w:eastAsia="Palatino Linotype" w:hAnsi="Palatino Linotype" w:cs="Palatino Linotype"/>
          <w:sz w:val="24"/>
          <w:szCs w:val="24"/>
          <w:lang w:val="es-ES" w:eastAsia="es-MX"/>
        </w:rPr>
        <w:t xml:space="preserve">en términos del Considerando </w:t>
      </w:r>
      <w:r w:rsidR="00484527" w:rsidRPr="004C7D2F">
        <w:rPr>
          <w:rFonts w:ascii="Palatino Linotype" w:eastAsia="Palatino Linotype" w:hAnsi="Palatino Linotype" w:cs="Palatino Linotype"/>
          <w:b/>
          <w:sz w:val="24"/>
          <w:szCs w:val="24"/>
          <w:lang w:val="es-ES" w:eastAsia="es-MX"/>
        </w:rPr>
        <w:t>QUINTO</w:t>
      </w:r>
      <w:r w:rsidR="00484527" w:rsidRPr="004C7D2F">
        <w:rPr>
          <w:rFonts w:ascii="Palatino Linotype" w:eastAsia="Palatino Linotype" w:hAnsi="Palatino Linotype" w:cs="Palatino Linotype"/>
          <w:sz w:val="24"/>
          <w:szCs w:val="24"/>
          <w:lang w:val="es-ES" w:eastAsia="es-MX"/>
        </w:rPr>
        <w:t xml:space="preserve"> de esta resolución, vía Sistema de Acceso a la Información Mexiquense </w:t>
      </w:r>
      <w:r w:rsidR="00484527" w:rsidRPr="004C7D2F">
        <w:rPr>
          <w:rFonts w:ascii="Palatino Linotype" w:eastAsia="Palatino Linotype" w:hAnsi="Palatino Linotype" w:cs="Palatino Linotype"/>
          <w:b/>
          <w:sz w:val="24"/>
          <w:szCs w:val="24"/>
          <w:lang w:val="es-ES" w:eastAsia="es-MX"/>
        </w:rPr>
        <w:t>(SAIMEX)</w:t>
      </w:r>
      <w:r w:rsidR="00FD7912" w:rsidRPr="004C7D2F">
        <w:rPr>
          <w:rFonts w:ascii="Palatino Linotype" w:eastAsia="Palatino Linotype" w:hAnsi="Palatino Linotype" w:cs="Palatino Linotype"/>
          <w:sz w:val="24"/>
          <w:szCs w:val="24"/>
          <w:lang w:val="es-ES" w:eastAsia="es-MX"/>
        </w:rPr>
        <w:t xml:space="preserve"> y haga entrega en versión pública, correspondiente a </w:t>
      </w:r>
      <w:r w:rsidR="00FD7912" w:rsidRPr="004C7D2F">
        <w:rPr>
          <w:rFonts w:ascii="Palatino Linotype" w:hAnsi="Palatino Linotype"/>
          <w:sz w:val="24"/>
          <w:szCs w:val="24"/>
        </w:rPr>
        <w:t xml:space="preserve">la </w:t>
      </w:r>
      <w:r w:rsidRPr="004C7D2F">
        <w:rPr>
          <w:rFonts w:ascii="Palatino Linotype" w:hAnsi="Palatino Linotype"/>
          <w:sz w:val="24"/>
          <w:szCs w:val="24"/>
        </w:rPr>
        <w:t>p</w:t>
      </w:r>
      <w:r w:rsidR="00FD7912" w:rsidRPr="004C7D2F">
        <w:rPr>
          <w:rFonts w:ascii="Palatino Linotype" w:hAnsi="Palatino Linotype"/>
          <w:sz w:val="24"/>
          <w:szCs w:val="24"/>
        </w:rPr>
        <w:t xml:space="preserve">rimera quincena del mes de enero de dos mil veinticinco, de todo el personal adscrito al </w:t>
      </w:r>
      <w:r w:rsidR="00FD7912" w:rsidRPr="004C7D2F">
        <w:rPr>
          <w:rFonts w:ascii="Palatino Linotype" w:hAnsi="Palatino Linotype"/>
          <w:b/>
          <w:bCs/>
          <w:sz w:val="24"/>
          <w:szCs w:val="24"/>
        </w:rPr>
        <w:t>Sujeto Obligado</w:t>
      </w:r>
      <w:r w:rsidR="00FD7912" w:rsidRPr="004C7D2F">
        <w:rPr>
          <w:rFonts w:ascii="Palatino Linotype" w:hAnsi="Palatino Linotype"/>
          <w:sz w:val="24"/>
          <w:szCs w:val="24"/>
        </w:rPr>
        <w:t xml:space="preserve"> </w:t>
      </w:r>
      <w:r w:rsidR="00FD7912" w:rsidRPr="004C7D2F">
        <w:rPr>
          <w:rFonts w:ascii="Palatino Linotype" w:hAnsi="Palatino Linotype"/>
          <w:i/>
          <w:iCs/>
          <w:sz w:val="24"/>
          <w:szCs w:val="24"/>
        </w:rPr>
        <w:t>(considerando la del cabildo, administrativa, sindicato, policías, honorarios asimilados)</w:t>
      </w:r>
      <w:r w:rsidR="00FD7912" w:rsidRPr="004C7D2F">
        <w:rPr>
          <w:rFonts w:ascii="Palatino Linotype" w:hAnsi="Palatino Linotype"/>
          <w:sz w:val="24"/>
          <w:szCs w:val="24"/>
        </w:rPr>
        <w:t>, l</w:t>
      </w:r>
      <w:r w:rsidRPr="004C7D2F">
        <w:rPr>
          <w:rFonts w:ascii="Palatino Linotype" w:hAnsi="Palatino Linotype"/>
          <w:sz w:val="24"/>
          <w:szCs w:val="24"/>
        </w:rPr>
        <w:t>a</w:t>
      </w:r>
      <w:r w:rsidR="00FD7912" w:rsidRPr="004C7D2F">
        <w:rPr>
          <w:rFonts w:ascii="Palatino Linotype" w:hAnsi="Palatino Linotype"/>
          <w:sz w:val="24"/>
          <w:szCs w:val="24"/>
        </w:rPr>
        <w:t xml:space="preserve"> siguiente información:</w:t>
      </w:r>
    </w:p>
    <w:p w14:paraId="234388AD" w14:textId="77777777" w:rsidR="00FD7912" w:rsidRPr="004C7D2F" w:rsidRDefault="00FD7912" w:rsidP="00FD7912">
      <w:pPr>
        <w:spacing w:after="0" w:line="360" w:lineRule="auto"/>
        <w:jc w:val="both"/>
        <w:rPr>
          <w:rFonts w:ascii="Palatino Linotype" w:eastAsia="Palatino Linotype" w:hAnsi="Palatino Linotype" w:cs="Palatino Linotype"/>
          <w:sz w:val="24"/>
          <w:szCs w:val="24"/>
          <w:lang w:val="es-ES" w:eastAsia="es-MX"/>
        </w:rPr>
      </w:pPr>
    </w:p>
    <w:p w14:paraId="37390D67" w14:textId="3A71B170" w:rsidR="00FD7912" w:rsidRPr="004C7D2F" w:rsidRDefault="00FD7912" w:rsidP="005C425A">
      <w:pPr>
        <w:pStyle w:val="Prrafodelista"/>
        <w:numPr>
          <w:ilvl w:val="0"/>
          <w:numId w:val="11"/>
        </w:numPr>
        <w:tabs>
          <w:tab w:val="left" w:pos="709"/>
        </w:tabs>
        <w:spacing w:line="360" w:lineRule="auto"/>
        <w:ind w:right="51"/>
        <w:jc w:val="both"/>
        <w:rPr>
          <w:rFonts w:ascii="Palatino Linotype" w:hAnsi="Palatino Linotype"/>
        </w:rPr>
      </w:pPr>
      <w:r w:rsidRPr="004C7D2F">
        <w:rPr>
          <w:rFonts w:ascii="Palatino Linotype" w:hAnsi="Palatino Linotype"/>
        </w:rPr>
        <w:t>La conciliación de nómina en formato EXCEL o en el formato que se hayan generado.</w:t>
      </w:r>
    </w:p>
    <w:p w14:paraId="22C3F8F8" w14:textId="1FBA1063" w:rsidR="00FD7912" w:rsidRPr="004C7D2F" w:rsidRDefault="00FD7912" w:rsidP="005C425A">
      <w:pPr>
        <w:pStyle w:val="Prrafodelista"/>
        <w:numPr>
          <w:ilvl w:val="0"/>
          <w:numId w:val="11"/>
        </w:numPr>
        <w:tabs>
          <w:tab w:val="left" w:pos="709"/>
        </w:tabs>
        <w:spacing w:line="360" w:lineRule="auto"/>
        <w:ind w:right="51"/>
        <w:jc w:val="both"/>
        <w:rPr>
          <w:rFonts w:ascii="Palatino Linotype" w:hAnsi="Palatino Linotype"/>
        </w:rPr>
      </w:pPr>
      <w:r w:rsidRPr="004C7D2F">
        <w:rPr>
          <w:rFonts w:ascii="Palatino Linotype" w:hAnsi="Palatino Linotype"/>
        </w:rPr>
        <w:t>Los Recibos timbrados (CDFI) generados de las mismas nóminas.</w:t>
      </w:r>
    </w:p>
    <w:p w14:paraId="546F853F" w14:textId="4B6F27DA" w:rsidR="00FD7912" w:rsidRPr="004C7D2F" w:rsidRDefault="00FD7912" w:rsidP="005C425A">
      <w:pPr>
        <w:pStyle w:val="Prrafodelista"/>
        <w:numPr>
          <w:ilvl w:val="0"/>
          <w:numId w:val="11"/>
        </w:numPr>
        <w:tabs>
          <w:tab w:val="left" w:pos="709"/>
        </w:tabs>
        <w:spacing w:line="360" w:lineRule="auto"/>
        <w:ind w:right="51"/>
        <w:jc w:val="both"/>
        <w:rPr>
          <w:rFonts w:ascii="Palatino Linotype" w:hAnsi="Palatino Linotype"/>
        </w:rPr>
      </w:pPr>
      <w:r w:rsidRPr="004C7D2F">
        <w:rPr>
          <w:rFonts w:ascii="Palatino Linotype" w:hAnsi="Palatino Linotype"/>
        </w:rPr>
        <w:t xml:space="preserve">Las Listas de Raya. </w:t>
      </w:r>
    </w:p>
    <w:p w14:paraId="5B10C29A" w14:textId="77777777" w:rsidR="00FD7912" w:rsidRPr="004C7D2F" w:rsidRDefault="00FD7912" w:rsidP="00FD7912">
      <w:pPr>
        <w:pStyle w:val="Sinespaciado"/>
      </w:pPr>
    </w:p>
    <w:p w14:paraId="1EC32951" w14:textId="77777777" w:rsidR="00FD7912" w:rsidRPr="004C7D2F" w:rsidRDefault="00FD7912" w:rsidP="00FD7912">
      <w:pPr>
        <w:pStyle w:val="Prrafodelista"/>
        <w:autoSpaceDE w:val="0"/>
        <w:autoSpaceDN w:val="0"/>
        <w:adjustRightInd w:val="0"/>
        <w:spacing w:line="276" w:lineRule="auto"/>
        <w:ind w:left="284" w:right="190"/>
        <w:jc w:val="both"/>
        <w:rPr>
          <w:rFonts w:ascii="Palatino Linotype" w:hAnsi="Palatino Linotype" w:cs="Tahoma"/>
          <w:i/>
          <w:sz w:val="22"/>
          <w:szCs w:val="22"/>
        </w:rPr>
      </w:pPr>
      <w:r w:rsidRPr="004C7D2F">
        <w:rPr>
          <w:rFonts w:ascii="Palatino Linotype" w:hAnsi="Palatino Linotype" w:cs="Tahoma"/>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4C7D2F">
        <w:rPr>
          <w:rFonts w:ascii="Palatino Linotype" w:hAnsi="Palatino Linotype" w:cs="Tahoma"/>
          <w:b/>
          <w:i/>
          <w:sz w:val="22"/>
          <w:szCs w:val="22"/>
        </w:rPr>
        <w:t>Recurrente</w:t>
      </w:r>
      <w:r w:rsidRPr="004C7D2F">
        <w:rPr>
          <w:rFonts w:ascii="Palatino Linotype" w:hAnsi="Palatino Linotype" w:cs="Tahoma"/>
          <w:i/>
          <w:sz w:val="22"/>
          <w:szCs w:val="22"/>
        </w:rPr>
        <w:t>.</w:t>
      </w:r>
    </w:p>
    <w:p w14:paraId="38AF7266" w14:textId="77777777" w:rsidR="00FD7912" w:rsidRPr="004C7D2F" w:rsidRDefault="00FD7912" w:rsidP="00FD7912">
      <w:pPr>
        <w:pStyle w:val="Prrafodelista"/>
        <w:autoSpaceDE w:val="0"/>
        <w:autoSpaceDN w:val="0"/>
        <w:adjustRightInd w:val="0"/>
        <w:spacing w:line="276" w:lineRule="auto"/>
        <w:ind w:left="284" w:right="190"/>
        <w:jc w:val="both"/>
        <w:rPr>
          <w:rFonts w:ascii="Palatino Linotype" w:hAnsi="Palatino Linotype" w:cs="Tahoma"/>
          <w:i/>
          <w:sz w:val="22"/>
          <w:szCs w:val="22"/>
        </w:rPr>
      </w:pPr>
    </w:p>
    <w:p w14:paraId="2A70D9D8" w14:textId="791AB814" w:rsidR="00FD7912" w:rsidRPr="004C7D2F" w:rsidRDefault="00FD7912" w:rsidP="00FD7912">
      <w:pPr>
        <w:pStyle w:val="Prrafodelista"/>
        <w:autoSpaceDE w:val="0"/>
        <w:autoSpaceDN w:val="0"/>
        <w:adjustRightInd w:val="0"/>
        <w:spacing w:line="276" w:lineRule="auto"/>
        <w:ind w:left="284" w:right="190"/>
        <w:jc w:val="both"/>
        <w:rPr>
          <w:rFonts w:ascii="Palatino Linotype" w:hAnsi="Palatino Linotype" w:cs="Tahoma"/>
          <w:i/>
          <w:sz w:val="22"/>
          <w:szCs w:val="22"/>
        </w:rPr>
      </w:pPr>
      <w:r w:rsidRPr="004C7D2F">
        <w:rPr>
          <w:rFonts w:ascii="Palatino Linotype" w:hAnsi="Palatino Linotype" w:cs="Tahoma"/>
          <w:i/>
          <w:sz w:val="22"/>
          <w:szCs w:val="22"/>
        </w:rPr>
        <w:t xml:space="preserve">En el supuesto de que no cuenten con Personal de Lista de Raya, bastará con hacerlo del conocimiento de la parte </w:t>
      </w:r>
      <w:r w:rsidRPr="004C7D2F">
        <w:rPr>
          <w:rFonts w:ascii="Palatino Linotype" w:hAnsi="Palatino Linotype" w:cs="Tahoma"/>
          <w:b/>
          <w:bCs/>
          <w:i/>
          <w:sz w:val="22"/>
          <w:szCs w:val="22"/>
        </w:rPr>
        <w:t>Recurrente</w:t>
      </w:r>
      <w:r w:rsidRPr="004C7D2F">
        <w:rPr>
          <w:rFonts w:ascii="Palatino Linotype" w:hAnsi="Palatino Linotype" w:cs="Tahoma"/>
          <w:i/>
          <w:sz w:val="22"/>
          <w:szCs w:val="22"/>
        </w:rPr>
        <w:t>.</w:t>
      </w:r>
    </w:p>
    <w:p w14:paraId="1282FFAA" w14:textId="77777777" w:rsidR="00D724C7" w:rsidRPr="004C7D2F" w:rsidRDefault="00D724C7" w:rsidP="00FD7912">
      <w:pPr>
        <w:pStyle w:val="Prrafodelista"/>
        <w:autoSpaceDE w:val="0"/>
        <w:autoSpaceDN w:val="0"/>
        <w:adjustRightInd w:val="0"/>
        <w:spacing w:line="276" w:lineRule="auto"/>
        <w:ind w:left="284" w:right="190"/>
        <w:jc w:val="both"/>
        <w:rPr>
          <w:rFonts w:ascii="Palatino Linotype" w:hAnsi="Palatino Linotype" w:cs="Tahoma"/>
          <w:i/>
          <w:sz w:val="22"/>
          <w:szCs w:val="22"/>
        </w:rPr>
      </w:pPr>
    </w:p>
    <w:p w14:paraId="23CD9350" w14:textId="1C0BC141" w:rsidR="00D724C7" w:rsidRPr="004C7D2F" w:rsidRDefault="00D724C7" w:rsidP="00CB4C03">
      <w:pPr>
        <w:pStyle w:val="Prrafodelista"/>
        <w:autoSpaceDE w:val="0"/>
        <w:autoSpaceDN w:val="0"/>
        <w:adjustRightInd w:val="0"/>
        <w:spacing w:line="276" w:lineRule="auto"/>
        <w:ind w:left="284" w:right="190"/>
        <w:jc w:val="both"/>
        <w:rPr>
          <w:rFonts w:ascii="Palatino Linotype" w:hAnsi="Palatino Linotype" w:cs="Tahoma"/>
          <w:i/>
          <w:sz w:val="22"/>
          <w:szCs w:val="22"/>
          <w:lang w:val="es-MX"/>
        </w:rPr>
      </w:pPr>
      <w:r w:rsidRPr="004C7D2F">
        <w:rPr>
          <w:rFonts w:ascii="Palatino Linotype" w:hAnsi="Palatino Linotype" w:cs="Tahoma"/>
          <w:i/>
          <w:sz w:val="22"/>
          <w:szCs w:val="22"/>
          <w:lang w:val="es-MX"/>
        </w:rPr>
        <w:t xml:space="preserve">Para el caso de que el </w:t>
      </w:r>
      <w:r w:rsidRPr="004C7D2F">
        <w:rPr>
          <w:rFonts w:ascii="Palatino Linotype" w:hAnsi="Palatino Linotype" w:cs="Tahoma"/>
          <w:b/>
          <w:bCs/>
          <w:i/>
          <w:sz w:val="22"/>
          <w:szCs w:val="22"/>
          <w:lang w:val="es-MX"/>
        </w:rPr>
        <w:t>Sujeto Obligado</w:t>
      </w:r>
      <w:r w:rsidRPr="004C7D2F">
        <w:rPr>
          <w:rFonts w:ascii="Palatino Linotype" w:hAnsi="Palatino Linotype" w:cs="Tahoma"/>
          <w:i/>
          <w:sz w:val="22"/>
          <w:szCs w:val="22"/>
          <w:lang w:val="es-MX"/>
        </w:rPr>
        <w:t xml:space="preserve"> no cuente con la información relativa al pago de honorarios para </w:t>
      </w:r>
      <w:r w:rsidR="00CB4C03" w:rsidRPr="004C7D2F">
        <w:rPr>
          <w:rFonts w:ascii="Palatino Linotype" w:hAnsi="Palatino Linotype" w:cs="Tahoma"/>
          <w:i/>
          <w:sz w:val="22"/>
          <w:szCs w:val="22"/>
          <w:lang w:val="es-MX"/>
        </w:rPr>
        <w:t>los miembros del Comité de Participación Ciudadana Municipal</w:t>
      </w:r>
      <w:r w:rsidRPr="004C7D2F">
        <w:rPr>
          <w:rFonts w:ascii="Palatino Linotype" w:hAnsi="Palatino Linotype" w:cs="Tahoma"/>
          <w:i/>
          <w:sz w:val="22"/>
          <w:szCs w:val="22"/>
          <w:lang w:val="es-MX"/>
        </w:rPr>
        <w:t>, deberá proporcionar el Acuerdo del Comité de Transparencia donde confirme la inexistencia de la información, esto de acuerdo con lo establecido en el artículo 19, párrafo tercero, 169 y 170 de la Ley de Transparencia y Acceso a la Información Pública del Estado de México y Municipios.</w:t>
      </w:r>
    </w:p>
    <w:p w14:paraId="3B517BDA" w14:textId="77777777" w:rsidR="00FD7912" w:rsidRPr="004C7D2F" w:rsidRDefault="00FD7912" w:rsidP="00FD7912">
      <w:pPr>
        <w:pStyle w:val="Sinespaciado"/>
      </w:pPr>
    </w:p>
    <w:p w14:paraId="7F55FA43" w14:textId="77777777" w:rsidR="00177730" w:rsidRPr="004C7D2F" w:rsidRDefault="00177730" w:rsidP="00FD7912">
      <w:pPr>
        <w:pStyle w:val="Sinespaciado"/>
        <w:rPr>
          <w:lang w:val="es-ES" w:eastAsia="es-MX"/>
        </w:rPr>
      </w:pPr>
    </w:p>
    <w:p w14:paraId="46975165" w14:textId="0776C591" w:rsidR="00484527" w:rsidRPr="004C7D2F" w:rsidRDefault="007C5721"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CUART</w:t>
      </w:r>
      <w:r w:rsidR="00484527" w:rsidRPr="004C7D2F">
        <w:rPr>
          <w:rFonts w:ascii="Palatino Linotype" w:eastAsia="Palatino Linotype" w:hAnsi="Palatino Linotype" w:cs="Palatino Linotype"/>
          <w:b/>
          <w:sz w:val="28"/>
          <w:szCs w:val="28"/>
          <w:lang w:val="es-ES" w:eastAsia="es-MX"/>
        </w:rPr>
        <w:t>O</w:t>
      </w:r>
      <w:r w:rsidR="00484527" w:rsidRPr="004C7D2F">
        <w:rPr>
          <w:rFonts w:ascii="Palatino Linotype" w:eastAsia="Palatino Linotype" w:hAnsi="Palatino Linotype" w:cs="Palatino Linotype"/>
          <w:sz w:val="24"/>
          <w:szCs w:val="24"/>
          <w:lang w:val="es-ES" w:eastAsia="es-MX"/>
        </w:rPr>
        <w:t xml:space="preserve">. </w:t>
      </w:r>
      <w:r w:rsidR="00484527" w:rsidRPr="004C7D2F">
        <w:rPr>
          <w:rFonts w:ascii="Palatino Linotype" w:eastAsia="Palatino Linotype" w:hAnsi="Palatino Linotype" w:cs="Palatino Linotype"/>
          <w:b/>
          <w:sz w:val="24"/>
          <w:szCs w:val="24"/>
          <w:lang w:val="es-ES" w:eastAsia="es-MX"/>
        </w:rPr>
        <w:t>NOTIFÍQUESE</w:t>
      </w:r>
      <w:r w:rsidR="00484527" w:rsidRPr="004C7D2F">
        <w:rPr>
          <w:rFonts w:ascii="Palatino Linotype" w:eastAsia="Palatino Linotype" w:hAnsi="Palatino Linotype" w:cs="Palatino Linotype"/>
          <w:sz w:val="24"/>
          <w:szCs w:val="24"/>
          <w:lang w:val="es-ES" w:eastAsia="es-MX"/>
        </w:rPr>
        <w:t xml:space="preserve">, vía Sistema de Acceso a la Información Mexiquense </w:t>
      </w:r>
      <w:r w:rsidR="00484527" w:rsidRPr="004C7D2F">
        <w:rPr>
          <w:rFonts w:ascii="Palatino Linotype" w:eastAsia="Palatino Linotype" w:hAnsi="Palatino Linotype" w:cs="Palatino Linotype"/>
          <w:b/>
          <w:sz w:val="24"/>
          <w:szCs w:val="24"/>
          <w:lang w:val="es-ES" w:eastAsia="es-MX"/>
        </w:rPr>
        <w:t>(SAIMEX)</w:t>
      </w:r>
      <w:r w:rsidR="00484527" w:rsidRPr="004C7D2F">
        <w:rPr>
          <w:rFonts w:ascii="Palatino Linotype" w:eastAsia="Palatino Linotype" w:hAnsi="Palatino Linotype" w:cs="Palatino Linotype"/>
          <w:sz w:val="24"/>
          <w:szCs w:val="24"/>
          <w:lang w:val="es-ES" w:eastAsia="es-MX"/>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61A6F61"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F2FA4FF" w14:textId="2D3DA0BE" w:rsidR="00484527" w:rsidRPr="004C7D2F" w:rsidRDefault="007C5721" w:rsidP="00484527">
      <w:pPr>
        <w:tabs>
          <w:tab w:val="left" w:pos="8647"/>
        </w:tabs>
        <w:spacing w:after="0" w:line="360" w:lineRule="auto"/>
        <w:ind w:right="51"/>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QUIN</w:t>
      </w:r>
      <w:r w:rsidR="00484527" w:rsidRPr="004C7D2F">
        <w:rPr>
          <w:rFonts w:ascii="Palatino Linotype" w:eastAsia="Palatino Linotype" w:hAnsi="Palatino Linotype" w:cs="Palatino Linotype"/>
          <w:b/>
          <w:sz w:val="28"/>
          <w:szCs w:val="28"/>
          <w:lang w:val="es-ES" w:eastAsia="es-MX"/>
        </w:rPr>
        <w:t>TO</w:t>
      </w:r>
      <w:r w:rsidR="00484527" w:rsidRPr="004C7D2F">
        <w:rPr>
          <w:rFonts w:ascii="Palatino Linotype" w:eastAsia="Palatino Linotype" w:hAnsi="Palatino Linotype" w:cs="Palatino Linotype"/>
          <w:sz w:val="24"/>
          <w:szCs w:val="24"/>
          <w:lang w:val="es-ES" w:eastAsia="es-MX"/>
        </w:rPr>
        <w:t xml:space="preserve">. </w:t>
      </w:r>
      <w:r w:rsidR="00484527" w:rsidRPr="004C7D2F">
        <w:rPr>
          <w:rFonts w:ascii="Palatino Linotype" w:eastAsia="Palatino Linotype" w:hAnsi="Palatino Linotype" w:cs="Palatino Linotype"/>
          <w:b/>
          <w:sz w:val="24"/>
          <w:szCs w:val="24"/>
          <w:lang w:val="es-ES" w:eastAsia="es-MX"/>
        </w:rPr>
        <w:t>NOTIFÍQUESE</w:t>
      </w:r>
      <w:r w:rsidR="00484527" w:rsidRPr="004C7D2F">
        <w:rPr>
          <w:rFonts w:ascii="Palatino Linotype" w:eastAsia="Palatino Linotype" w:hAnsi="Palatino Linotype" w:cs="Palatino Linotype"/>
          <w:sz w:val="24"/>
          <w:szCs w:val="24"/>
          <w:lang w:val="es-ES" w:eastAsia="es-MX"/>
        </w:rPr>
        <w:t xml:space="preserve">, vía Sistema de Acceso a la Información Mexiquense </w:t>
      </w:r>
      <w:r w:rsidR="00484527" w:rsidRPr="004C7D2F">
        <w:rPr>
          <w:rFonts w:ascii="Palatino Linotype" w:eastAsia="Palatino Linotype" w:hAnsi="Palatino Linotype" w:cs="Palatino Linotype"/>
          <w:b/>
          <w:sz w:val="24"/>
          <w:szCs w:val="24"/>
          <w:lang w:val="es-ES" w:eastAsia="es-MX"/>
        </w:rPr>
        <w:t>(SAIMEX)</w:t>
      </w:r>
      <w:r w:rsidR="00484527" w:rsidRPr="004C7D2F">
        <w:rPr>
          <w:rFonts w:ascii="Palatino Linotype" w:eastAsia="Palatino Linotype" w:hAnsi="Palatino Linotype" w:cs="Palatino Linotype"/>
          <w:sz w:val="24"/>
          <w:szCs w:val="24"/>
          <w:lang w:val="es-ES" w:eastAsia="es-MX"/>
        </w:rPr>
        <w:t xml:space="preserve"> a la parte </w:t>
      </w:r>
      <w:r w:rsidR="00484527" w:rsidRPr="004C7D2F">
        <w:rPr>
          <w:rFonts w:ascii="Palatino Linotype" w:eastAsia="Palatino Linotype" w:hAnsi="Palatino Linotype" w:cs="Palatino Linotype"/>
          <w:b/>
          <w:sz w:val="24"/>
          <w:szCs w:val="24"/>
          <w:lang w:val="es-ES" w:eastAsia="es-MX"/>
        </w:rPr>
        <w:t>Recurrente</w:t>
      </w:r>
      <w:r w:rsidR="00484527" w:rsidRPr="004C7D2F">
        <w:rPr>
          <w:rFonts w:ascii="Palatino Linotype" w:eastAsia="Palatino Linotype" w:hAnsi="Palatino Linotype" w:cs="Palatino Linotype"/>
          <w:sz w:val="24"/>
          <w:szCs w:val="24"/>
          <w:lang w:val="es-ES" w:eastAsia="es-MX"/>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51D98C6C"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21ECF782" w14:textId="4477C679" w:rsidR="00484527" w:rsidRPr="004C7D2F" w:rsidRDefault="007C5721" w:rsidP="00484527">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SEX</w:t>
      </w:r>
      <w:r w:rsidR="00484527" w:rsidRPr="004C7D2F">
        <w:rPr>
          <w:rFonts w:ascii="Palatino Linotype" w:eastAsia="Palatino Linotype" w:hAnsi="Palatino Linotype" w:cs="Palatino Linotype"/>
          <w:b/>
          <w:sz w:val="28"/>
          <w:szCs w:val="28"/>
          <w:lang w:val="es-ES" w:eastAsia="es-MX"/>
        </w:rPr>
        <w:t>TO</w:t>
      </w:r>
      <w:r w:rsidR="00484527" w:rsidRPr="004C7D2F">
        <w:rPr>
          <w:rFonts w:ascii="Palatino Linotype" w:eastAsia="Palatino Linotype" w:hAnsi="Palatino Linotype" w:cs="Palatino Linotype"/>
          <w:sz w:val="24"/>
          <w:szCs w:val="24"/>
          <w:lang w:val="es-ES" w:eastAsia="es-MX"/>
        </w:rPr>
        <w:t xml:space="preserve">. Se hace del conocimiento de la parte </w:t>
      </w:r>
      <w:r w:rsidR="00484527" w:rsidRPr="004C7D2F">
        <w:rPr>
          <w:rFonts w:ascii="Palatino Linotype" w:eastAsia="Palatino Linotype" w:hAnsi="Palatino Linotype" w:cs="Palatino Linotype"/>
          <w:b/>
          <w:sz w:val="24"/>
          <w:szCs w:val="24"/>
          <w:lang w:val="es-ES" w:eastAsia="es-MX"/>
        </w:rPr>
        <w:t>Recurrente</w:t>
      </w:r>
      <w:r w:rsidR="00484527" w:rsidRPr="004C7D2F">
        <w:rPr>
          <w:rFonts w:ascii="Palatino Linotype" w:eastAsia="Palatino Linotype" w:hAnsi="Palatino Linotype" w:cs="Palatino Linotype"/>
          <w:sz w:val="24"/>
          <w:szCs w:val="24"/>
          <w:lang w:val="es-ES" w:eastAsia="es-MX"/>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B03C7E1"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6315EE45" w14:textId="038431E7" w:rsidR="004F5057" w:rsidRPr="004C7D2F" w:rsidRDefault="007C5721" w:rsidP="00484527">
      <w:pPr>
        <w:spacing w:after="0" w:line="360" w:lineRule="auto"/>
        <w:jc w:val="both"/>
        <w:rPr>
          <w:rFonts w:ascii="Palatino Linotype" w:eastAsia="Palatino Linotype" w:hAnsi="Palatino Linotype" w:cs="Palatino Linotype"/>
          <w:sz w:val="24"/>
          <w:szCs w:val="24"/>
          <w:lang w:val="es-ES" w:eastAsia="es-MX"/>
        </w:rPr>
      </w:pPr>
      <w:r w:rsidRPr="004C7D2F">
        <w:rPr>
          <w:rFonts w:ascii="Palatino Linotype" w:eastAsia="Palatino Linotype" w:hAnsi="Palatino Linotype" w:cs="Palatino Linotype"/>
          <w:b/>
          <w:sz w:val="28"/>
          <w:szCs w:val="28"/>
          <w:lang w:val="es-ES" w:eastAsia="es-MX"/>
        </w:rPr>
        <w:t>SÉPTIM</w:t>
      </w:r>
      <w:r w:rsidR="00484527" w:rsidRPr="004C7D2F">
        <w:rPr>
          <w:rFonts w:ascii="Palatino Linotype" w:eastAsia="Palatino Linotype" w:hAnsi="Palatino Linotype" w:cs="Palatino Linotype"/>
          <w:b/>
          <w:sz w:val="28"/>
          <w:szCs w:val="28"/>
          <w:lang w:val="es-ES" w:eastAsia="es-MX"/>
        </w:rPr>
        <w:t>O</w:t>
      </w:r>
      <w:r w:rsidR="00484527" w:rsidRPr="004C7D2F">
        <w:rPr>
          <w:rFonts w:ascii="Palatino Linotype" w:eastAsia="Palatino Linotype" w:hAnsi="Palatino Linotype" w:cs="Palatino Linotype"/>
          <w:sz w:val="24"/>
          <w:szCs w:val="24"/>
          <w:lang w:val="es-ES" w:eastAsia="es-MX"/>
        </w:rPr>
        <w:t xml:space="preserve">. </w:t>
      </w:r>
      <w:r w:rsidR="00484527" w:rsidRPr="004C7D2F">
        <w:rPr>
          <w:rFonts w:ascii="Palatino Linotype" w:eastAsia="Palatino Linotype" w:hAnsi="Palatino Linotype" w:cs="Palatino Linotype"/>
          <w:b/>
          <w:sz w:val="24"/>
          <w:szCs w:val="24"/>
          <w:lang w:val="es-ES" w:eastAsia="es-MX"/>
        </w:rPr>
        <w:t>GÍRESE</w:t>
      </w:r>
      <w:r w:rsidR="00484527" w:rsidRPr="004C7D2F">
        <w:rPr>
          <w:rFonts w:ascii="Palatino Linotype" w:eastAsia="Palatino Linotype" w:hAnsi="Palatino Linotype" w:cs="Palatino Linotype"/>
          <w:sz w:val="24"/>
          <w:szCs w:val="24"/>
          <w:lang w:val="es-ES" w:eastAsia="es-MX"/>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w:t>
      </w:r>
      <w:r w:rsidR="00484527" w:rsidRPr="004C7D2F">
        <w:rPr>
          <w:rFonts w:ascii="Palatino Linotype" w:eastAsia="Palatino Linotype" w:hAnsi="Palatino Linotype" w:cs="Palatino Linotype"/>
          <w:b/>
          <w:sz w:val="24"/>
          <w:szCs w:val="24"/>
          <w:lang w:val="es-ES" w:eastAsia="es-MX"/>
        </w:rPr>
        <w:t>o</w:t>
      </w:r>
      <w:r w:rsidR="00484527" w:rsidRPr="004C7D2F">
        <w:rPr>
          <w:rFonts w:ascii="Palatino Linotype" w:eastAsia="Palatino Linotype" w:hAnsi="Palatino Linotype" w:cs="Palatino Linotype"/>
          <w:sz w:val="24"/>
          <w:szCs w:val="24"/>
          <w:lang w:val="es-ES" w:eastAsia="es-MX"/>
        </w:rPr>
        <w:t xml:space="preserve"> </w:t>
      </w:r>
      <w:r w:rsidR="00484527" w:rsidRPr="004C7D2F">
        <w:rPr>
          <w:rFonts w:ascii="Palatino Linotype" w:eastAsia="Palatino Linotype" w:hAnsi="Palatino Linotype" w:cs="Palatino Linotype"/>
          <w:b/>
          <w:sz w:val="24"/>
          <w:szCs w:val="24"/>
          <w:lang w:val="es-ES" w:eastAsia="es-MX"/>
        </w:rPr>
        <w:t>QUINTO</w:t>
      </w:r>
      <w:r w:rsidR="00484527" w:rsidRPr="004C7D2F">
        <w:rPr>
          <w:rFonts w:ascii="Palatino Linotype" w:eastAsia="Palatino Linotype" w:hAnsi="Palatino Linotype" w:cs="Palatino Linotype"/>
          <w:sz w:val="24"/>
          <w:szCs w:val="24"/>
          <w:lang w:val="es-ES" w:eastAsia="es-MX"/>
        </w:rPr>
        <w:t xml:space="preserve"> de la presente resolución.</w:t>
      </w:r>
    </w:p>
    <w:p w14:paraId="7167C034" w14:textId="77777777" w:rsidR="00484527" w:rsidRPr="004C7D2F" w:rsidRDefault="00484527" w:rsidP="00484527">
      <w:pPr>
        <w:spacing w:after="0" w:line="360" w:lineRule="auto"/>
        <w:jc w:val="both"/>
        <w:rPr>
          <w:rFonts w:ascii="Palatino Linotype" w:eastAsia="Palatino Linotype" w:hAnsi="Palatino Linotype" w:cs="Palatino Linotype"/>
          <w:sz w:val="24"/>
          <w:szCs w:val="24"/>
          <w:lang w:val="es-ES" w:eastAsia="es-MX"/>
        </w:rPr>
      </w:pPr>
    </w:p>
    <w:p w14:paraId="5EFB98C4" w14:textId="1EA2DFD4" w:rsidR="000B61B4" w:rsidRPr="004C7D2F" w:rsidRDefault="004E74D8" w:rsidP="000E5B1A">
      <w:pPr>
        <w:autoSpaceDE w:val="0"/>
        <w:autoSpaceDN w:val="0"/>
        <w:adjustRightInd w:val="0"/>
        <w:spacing w:after="0" w:line="360" w:lineRule="auto"/>
        <w:ind w:right="49"/>
        <w:jc w:val="both"/>
        <w:rPr>
          <w:rFonts w:ascii="Palatino Linotype" w:hAnsi="Palatino Linotype" w:cs="Arial"/>
        </w:rPr>
      </w:pPr>
      <w:r w:rsidRPr="004C7D2F">
        <w:rPr>
          <w:rFonts w:ascii="Palatino Linotype" w:hAnsi="Palatino Linotype" w:cs="Arial"/>
          <w:sz w:val="24"/>
          <w:szCs w:val="24"/>
        </w:rPr>
        <w:t xml:space="preserve">ASÍ LO RESUELVE, POR </w:t>
      </w:r>
      <w:r w:rsidR="00165BF5" w:rsidRPr="004C7D2F">
        <w:rPr>
          <w:rFonts w:ascii="Palatino Linotype" w:hAnsi="Palatino Linotype" w:cs="Arial"/>
          <w:sz w:val="24"/>
          <w:szCs w:val="24"/>
        </w:rPr>
        <w:t>UNANIMIDAD</w:t>
      </w:r>
      <w:r w:rsidRPr="004C7D2F">
        <w:rPr>
          <w:rFonts w:ascii="Palatino Linotype" w:hAnsi="Palatino Linotype" w:cs="Arial"/>
          <w:sz w:val="24"/>
          <w:szCs w:val="24"/>
        </w:rPr>
        <w:t xml:space="preserve"> DE VOTOS EL PLENO DEL</w:t>
      </w:r>
      <w:r w:rsidRPr="004C7D2F">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4C7D2F">
        <w:rPr>
          <w:rFonts w:ascii="Palatino Linotype" w:hAnsi="Palatino Linotype" w:cs="Arial"/>
          <w:sz w:val="24"/>
          <w:szCs w:val="24"/>
        </w:rPr>
        <w:t>, CONFORMADO POR LOS COMISIONADOS JOSÉ MARTÍNEZ VILCHIS; MARÍA DEL ROSARIO MEJÍA AYALA; SHARON CRISTINA MORALES MARTÍNEZ</w:t>
      </w:r>
      <w:r w:rsidR="004879CA" w:rsidRPr="004C7D2F">
        <w:rPr>
          <w:rFonts w:ascii="Palatino Linotype" w:hAnsi="Palatino Linotype" w:cs="Arial"/>
          <w:sz w:val="24"/>
          <w:szCs w:val="24"/>
        </w:rPr>
        <w:t>; LUIS GUSTAVO PARRA NORIEGA</w:t>
      </w:r>
      <w:r w:rsidR="00C2734C" w:rsidRPr="004C7D2F">
        <w:rPr>
          <w:rFonts w:ascii="Palatino Linotype" w:hAnsi="Palatino Linotype" w:cs="Arial"/>
          <w:sz w:val="24"/>
          <w:szCs w:val="24"/>
        </w:rPr>
        <w:t xml:space="preserve"> </w:t>
      </w:r>
      <w:r w:rsidR="00C2734C" w:rsidRPr="004C7D2F">
        <w:rPr>
          <w:rFonts w:ascii="Palatino Linotype" w:hAnsi="Palatino Linotype" w:cs="Arial"/>
        </w:rPr>
        <w:t>(EMITIENDO VOTO PARTICULAR)</w:t>
      </w:r>
      <w:r w:rsidR="00996107" w:rsidRPr="004C7D2F">
        <w:rPr>
          <w:rFonts w:ascii="Palatino Linotype" w:hAnsi="Palatino Linotype" w:cs="Arial"/>
          <w:sz w:val="24"/>
          <w:szCs w:val="24"/>
        </w:rPr>
        <w:t xml:space="preserve"> </w:t>
      </w:r>
      <w:r w:rsidR="004879CA" w:rsidRPr="004C7D2F">
        <w:rPr>
          <w:rFonts w:ascii="Palatino Linotype" w:hAnsi="Palatino Linotype" w:cs="Arial"/>
          <w:sz w:val="24"/>
          <w:szCs w:val="24"/>
        </w:rPr>
        <w:t>Y GUADALUPE RAMÍREZ PEÑA</w:t>
      </w:r>
      <w:r w:rsidR="00C2734C" w:rsidRPr="004C7D2F">
        <w:rPr>
          <w:rFonts w:ascii="Palatino Linotype" w:hAnsi="Palatino Linotype" w:cs="Arial"/>
          <w:sz w:val="24"/>
          <w:szCs w:val="24"/>
        </w:rPr>
        <w:t xml:space="preserve"> </w:t>
      </w:r>
      <w:r w:rsidR="00C2734C" w:rsidRPr="004C7D2F">
        <w:rPr>
          <w:rFonts w:ascii="Palatino Linotype" w:hAnsi="Palatino Linotype" w:cs="Arial"/>
        </w:rPr>
        <w:t>(EMITIENDO VOTO PARTICULAR)</w:t>
      </w:r>
      <w:r w:rsidR="004879CA" w:rsidRPr="004C7D2F">
        <w:rPr>
          <w:rFonts w:ascii="Palatino Linotype" w:hAnsi="Palatino Linotype" w:cs="Arial"/>
          <w:sz w:val="24"/>
          <w:szCs w:val="24"/>
        </w:rPr>
        <w:t>; EN LA</w:t>
      </w:r>
      <w:r w:rsidR="00484527" w:rsidRPr="004C7D2F">
        <w:rPr>
          <w:rFonts w:ascii="Palatino Linotype" w:hAnsi="Palatino Linotype" w:cs="Arial"/>
          <w:sz w:val="24"/>
          <w:szCs w:val="24"/>
        </w:rPr>
        <w:t xml:space="preserve"> </w:t>
      </w:r>
      <w:r w:rsidR="00F6108C" w:rsidRPr="004C7D2F">
        <w:rPr>
          <w:rFonts w:ascii="Palatino Linotype" w:hAnsi="Palatino Linotype" w:cs="Arial"/>
          <w:sz w:val="24"/>
          <w:szCs w:val="24"/>
        </w:rPr>
        <w:t xml:space="preserve">DÉCIMA </w:t>
      </w:r>
      <w:r w:rsidR="00CB4C03" w:rsidRPr="004C7D2F">
        <w:rPr>
          <w:rFonts w:ascii="Palatino Linotype" w:hAnsi="Palatino Linotype" w:cs="Arial"/>
          <w:sz w:val="24"/>
          <w:szCs w:val="24"/>
        </w:rPr>
        <w:t>SÉPTIMA</w:t>
      </w:r>
      <w:r w:rsidR="004879CA" w:rsidRPr="004C7D2F">
        <w:rPr>
          <w:rFonts w:ascii="Palatino Linotype" w:hAnsi="Palatino Linotype" w:cs="Arial"/>
          <w:sz w:val="24"/>
          <w:szCs w:val="24"/>
        </w:rPr>
        <w:t xml:space="preserve"> SESIÓN ORDINARIA CELEBRADA EL </w:t>
      </w:r>
      <w:r w:rsidR="00CB4C03" w:rsidRPr="004C7D2F">
        <w:rPr>
          <w:rFonts w:ascii="Palatino Linotype" w:eastAsia="Times New Roman" w:hAnsi="Palatino Linotype" w:cs="Arial"/>
          <w:color w:val="000000"/>
          <w:sz w:val="24"/>
          <w:szCs w:val="24"/>
          <w:lang w:eastAsia="es-MX"/>
        </w:rPr>
        <w:t>CATORCE</w:t>
      </w:r>
      <w:r w:rsidR="00F6108C" w:rsidRPr="004C7D2F">
        <w:rPr>
          <w:rFonts w:ascii="Palatino Linotype" w:eastAsia="Times New Roman" w:hAnsi="Palatino Linotype" w:cs="Arial"/>
          <w:color w:val="000000"/>
          <w:sz w:val="24"/>
          <w:szCs w:val="24"/>
          <w:lang w:eastAsia="es-MX"/>
        </w:rPr>
        <w:t xml:space="preserve"> DE MAYO</w:t>
      </w:r>
      <w:r w:rsidR="005A04A5" w:rsidRPr="004C7D2F">
        <w:rPr>
          <w:rFonts w:ascii="Palatino Linotype" w:eastAsia="Times New Roman" w:hAnsi="Palatino Linotype" w:cs="Arial"/>
          <w:color w:val="000000"/>
          <w:sz w:val="24"/>
          <w:szCs w:val="24"/>
          <w:lang w:eastAsia="es-MX"/>
        </w:rPr>
        <w:t xml:space="preserve"> DE DOS MIL VEINTICINCO</w:t>
      </w:r>
      <w:r w:rsidR="005A04A5" w:rsidRPr="004C7D2F">
        <w:rPr>
          <w:rFonts w:ascii="Palatino Linotype" w:hAnsi="Palatino Linotype" w:cs="Arial"/>
          <w:sz w:val="24"/>
          <w:szCs w:val="24"/>
        </w:rPr>
        <w:t xml:space="preserve">, </w:t>
      </w:r>
      <w:r w:rsidR="006F4C57" w:rsidRPr="004C7D2F">
        <w:rPr>
          <w:rFonts w:ascii="Palatino Linotype" w:hAnsi="Palatino Linotype" w:cs="Arial"/>
          <w:sz w:val="24"/>
          <w:szCs w:val="24"/>
        </w:rPr>
        <w:t>ANTE EL</w:t>
      </w:r>
      <w:r w:rsidR="004879CA" w:rsidRPr="004C7D2F">
        <w:rPr>
          <w:rFonts w:ascii="Palatino Linotype" w:hAnsi="Palatino Linotype" w:cs="Arial"/>
          <w:sz w:val="24"/>
          <w:szCs w:val="24"/>
        </w:rPr>
        <w:t xml:space="preserve"> SECRETARIO TÉCNICO DEL PLENO, ALEXIS TAPIA RAMÍREZ</w:t>
      </w:r>
      <w:r w:rsidRPr="004C7D2F">
        <w:rPr>
          <w:rFonts w:ascii="Palatino Linotype" w:hAnsi="Palatino Linotype" w:cs="Arial"/>
          <w:sz w:val="24"/>
          <w:szCs w:val="24"/>
        </w:rPr>
        <w:t>.------------------------</w:t>
      </w:r>
      <w:r w:rsidR="00830DB3" w:rsidRPr="004C7D2F">
        <w:rPr>
          <w:rFonts w:ascii="Palatino Linotype" w:hAnsi="Palatino Linotype" w:cs="Arial"/>
          <w:sz w:val="24"/>
          <w:szCs w:val="24"/>
        </w:rPr>
        <w:t>------------------------------------------</w:t>
      </w:r>
      <w:r w:rsidR="00590A3C" w:rsidRPr="004C7D2F">
        <w:rPr>
          <w:rFonts w:ascii="Palatino Linotype" w:hAnsi="Palatino Linotype" w:cs="Arial"/>
          <w:sz w:val="24"/>
          <w:szCs w:val="24"/>
        </w:rPr>
        <w:t>-----------</w:t>
      </w:r>
      <w:r w:rsidR="006F4C57" w:rsidRPr="004C7D2F">
        <w:rPr>
          <w:rFonts w:ascii="Palatino Linotype" w:hAnsi="Palatino Linotype" w:cs="Arial"/>
          <w:sz w:val="24"/>
          <w:szCs w:val="24"/>
        </w:rPr>
        <w:t>----------------------------------------------------------------------------------------------------------------------------------------------------------------------------------------------------------------------------------------------------------------------------------------------------------------------------------------------------------------------------------------------------------------------------------------------------------------------------------------------------------------------------------------------------------------------------------------------------------------------------------------------------------------------------------------------------------------------------------------------------------------------------------------------------------------</w:t>
      </w:r>
      <w:r w:rsidR="00514532" w:rsidRPr="004C7D2F">
        <w:rPr>
          <w:rFonts w:ascii="Palatino Linotype" w:hAnsi="Palatino Linotype" w:cs="Arial"/>
          <w:sz w:val="24"/>
          <w:szCs w:val="24"/>
        </w:rPr>
        <w:t>----------------------------------------------------------------------------------------------------------------------------------------------------------------------------------------------------------------------------------------------------------------------------------------------------------------------------------------------------------------------</w:t>
      </w:r>
      <w:r w:rsidR="00177730" w:rsidRPr="004C7D2F">
        <w:rPr>
          <w:rFonts w:ascii="Palatino Linotype" w:hAnsi="Palatino Linotype" w:cs="Arial"/>
          <w:sz w:val="24"/>
          <w:szCs w:val="24"/>
        </w:rPr>
        <w:t>-------------------------------------------------------------------------------------------------------------------------------------------------------------------------------------------------------------------------------</w:t>
      </w:r>
      <w:r w:rsidR="00FD7912" w:rsidRPr="004C7D2F">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4C7D2F">
        <w:rPr>
          <w:rFonts w:ascii="Palatino Linotype" w:hAnsi="Palatino Linotype" w:cs="Arial"/>
          <w:sz w:val="18"/>
          <w:szCs w:val="24"/>
        </w:rPr>
        <w:t>JMV/CCR/jasm</w:t>
      </w:r>
      <w:bookmarkStart w:id="10" w:name="_GoBack"/>
      <w:bookmarkEnd w:id="10"/>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2BD306A3" w:rsidR="00BF3F7B" w:rsidRDefault="00BF3F7B" w:rsidP="000B2724">
      <w:pPr>
        <w:spacing w:after="0"/>
      </w:pPr>
    </w:p>
    <w:sectPr w:rsidR="00BF3F7B" w:rsidSect="008B697F">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54FE" w14:textId="77777777" w:rsidR="00881CF5" w:rsidRDefault="00881CF5" w:rsidP="00BF3F7B">
      <w:pPr>
        <w:spacing w:after="0" w:line="240" w:lineRule="auto"/>
      </w:pPr>
      <w:r>
        <w:separator/>
      </w:r>
    </w:p>
  </w:endnote>
  <w:endnote w:type="continuationSeparator" w:id="0">
    <w:p w14:paraId="7D2080C7" w14:textId="77777777" w:rsidR="00881CF5" w:rsidRDefault="00881CF5"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A44693" w:rsidRPr="002D6DD8" w:rsidRDefault="00A4469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C7D2F">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C7D2F">
              <w:rPr>
                <w:rFonts w:ascii="Palatino Linotype" w:hAnsi="Palatino Linotype"/>
                <w:bCs/>
                <w:noProof/>
                <w:sz w:val="20"/>
              </w:rPr>
              <w:t>45</w:t>
            </w:r>
            <w:r>
              <w:rPr>
                <w:rFonts w:ascii="Palatino Linotype" w:hAnsi="Palatino Linotype"/>
                <w:bCs/>
                <w:noProof/>
                <w:sz w:val="20"/>
              </w:rPr>
              <w:fldChar w:fldCharType="end"/>
            </w:r>
          </w:p>
        </w:sdtContent>
      </w:sdt>
    </w:sdtContent>
  </w:sdt>
  <w:p w14:paraId="5DF78F98" w14:textId="77777777" w:rsidR="00A44693" w:rsidRDefault="00A446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A44693" w:rsidRPr="000B69FA" w:rsidRDefault="00A44693"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C7D2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C7D2F">
      <w:rPr>
        <w:rFonts w:ascii="Palatino Linotype" w:hAnsi="Palatino Linotype"/>
        <w:bCs/>
        <w:noProof/>
        <w:sz w:val="20"/>
      </w:rPr>
      <w:t>6</w:t>
    </w:r>
    <w:r>
      <w:rPr>
        <w:rFonts w:ascii="Palatino Linotype" w:hAnsi="Palatino Linotype"/>
        <w:bCs/>
        <w:noProof/>
        <w:sz w:val="20"/>
      </w:rPr>
      <w:fldChar w:fldCharType="end"/>
    </w:r>
  </w:p>
  <w:p w14:paraId="259F31C4" w14:textId="77777777" w:rsidR="00A44693" w:rsidRDefault="00A44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F2775" w14:textId="77777777" w:rsidR="00881CF5" w:rsidRDefault="00881CF5" w:rsidP="00BF3F7B">
      <w:pPr>
        <w:spacing w:after="0" w:line="240" w:lineRule="auto"/>
      </w:pPr>
      <w:r>
        <w:separator/>
      </w:r>
    </w:p>
  </w:footnote>
  <w:footnote w:type="continuationSeparator" w:id="0">
    <w:p w14:paraId="15AC0098" w14:textId="77777777" w:rsidR="00881CF5" w:rsidRDefault="00881CF5" w:rsidP="00BF3F7B">
      <w:pPr>
        <w:spacing w:after="0" w:line="240" w:lineRule="auto"/>
      </w:pPr>
      <w:r>
        <w:continuationSeparator/>
      </w:r>
    </w:p>
  </w:footnote>
  <w:footnote w:id="1">
    <w:p w14:paraId="22C37593" w14:textId="77777777" w:rsidR="00A44693" w:rsidRPr="00F07740" w:rsidRDefault="00A44693"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A44693" w:rsidRPr="00946E1F" w:rsidRDefault="00A44693"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083BD68" w14:textId="77777777" w:rsidR="002D4D3C" w:rsidRDefault="002D4D3C" w:rsidP="002D4D3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hyperlink r:id="rId3">
        <w:r>
          <w:rPr>
            <w:rFonts w:ascii="Palatino Linotype" w:eastAsia="Palatino Linotype" w:hAnsi="Palatino Linotype" w:cs="Palatino Linotype"/>
            <w:color w:val="0563C1"/>
            <w:sz w:val="16"/>
            <w:szCs w:val="16"/>
            <w:u w:val="single"/>
          </w:rPr>
          <w:t>https://www.osfem.gob.mx/assets/conocenos/marco_normativo/acuerdos/2024/acuerdo_04_anexodos.pdf</w:t>
        </w:r>
      </w:hyperlink>
    </w:p>
  </w:footnote>
  <w:footnote w:id="3">
    <w:p w14:paraId="3EAB27A1" w14:textId="77777777" w:rsidR="002D4D3C" w:rsidRPr="002D4D3C" w:rsidRDefault="002D4D3C" w:rsidP="002D4D3C">
      <w:pPr>
        <w:pStyle w:val="Prrafodelista"/>
        <w:spacing w:before="240" w:after="240" w:line="360" w:lineRule="auto"/>
        <w:ind w:left="0"/>
        <w:jc w:val="both"/>
        <w:rPr>
          <w:rFonts w:ascii="Palatino Linotype" w:hAnsi="Palatino Linotype"/>
          <w:i/>
          <w:iCs/>
          <w:sz w:val="16"/>
          <w:szCs w:val="16"/>
        </w:rPr>
      </w:pPr>
      <w:r w:rsidRPr="002D4D3C">
        <w:rPr>
          <w:rStyle w:val="Refdenotaalpie"/>
          <w:rFonts w:ascii="Palatino Linotype" w:hAnsi="Palatino Linotype"/>
          <w:i/>
          <w:iCs/>
          <w:sz w:val="16"/>
          <w:szCs w:val="16"/>
        </w:rPr>
        <w:footnoteRef/>
      </w:r>
      <w:r w:rsidRPr="002D4D3C">
        <w:rPr>
          <w:rFonts w:ascii="Palatino Linotype" w:hAnsi="Palatino Linotype"/>
          <w:i/>
          <w:iCs/>
          <w:sz w:val="16"/>
          <w:szCs w:val="16"/>
        </w:rPr>
        <w:t>GLOSARIO DE TÉRMINOS ADMINISTRATIVOS, Coordinación General De Estudios Administrativos, Presidencia de la República 1982.</w:t>
      </w:r>
    </w:p>
    <w:p w14:paraId="471C0FD3" w14:textId="77777777" w:rsidR="002D4D3C" w:rsidRPr="008D2908" w:rsidRDefault="002D4D3C" w:rsidP="002D4D3C">
      <w:pPr>
        <w:pStyle w:val="Textonotapie"/>
      </w:pPr>
    </w:p>
  </w:footnote>
  <w:footnote w:id="4">
    <w:p w14:paraId="7940189C" w14:textId="77777777" w:rsidR="001D754C" w:rsidRPr="00165107" w:rsidRDefault="001D754C" w:rsidP="001D754C">
      <w:pPr>
        <w:pStyle w:val="Textonotapie"/>
        <w:jc w:val="both"/>
        <w:rPr>
          <w:rFonts w:ascii="Palatino Linotype" w:hAnsi="Palatino Linotype"/>
        </w:rPr>
      </w:pPr>
      <w:r w:rsidRPr="00165107">
        <w:rPr>
          <w:rStyle w:val="Refdenotaalpie"/>
          <w:rFonts w:ascii="Palatino Linotype" w:hAnsi="Palatino Linotype"/>
        </w:rPr>
        <w:footnoteRef/>
      </w:r>
      <w:r w:rsidRPr="00165107">
        <w:rPr>
          <w:rFonts w:ascii="Palatino Linotype" w:hAnsi="Palatino Linotype"/>
        </w:rPr>
        <w:t xml:space="preserve"> </w:t>
      </w:r>
      <w:r w:rsidRPr="00165107">
        <w:rPr>
          <w:rFonts w:ascii="Palatino Linotype" w:hAnsi="Palatino Linotype"/>
          <w:sz w:val="18"/>
        </w:rPr>
        <w:t xml:space="preserve">Se hablará de </w:t>
      </w:r>
      <w:r w:rsidRPr="00165107">
        <w:rPr>
          <w:rFonts w:ascii="Palatino Linotype" w:hAnsi="Palatino Linotype"/>
          <w:b/>
          <w:sz w:val="18"/>
        </w:rPr>
        <w:t>carácter potestativo</w:t>
      </w:r>
      <w:r w:rsidRPr="00165107">
        <w:rPr>
          <w:rFonts w:ascii="Palatino Linotype" w:hAnsi="Palatino Linotype"/>
          <w:sz w:val="18"/>
        </w:rPr>
        <w:t xml:space="preserve"> cuando un hecho, cualquiera sea su origen, se encuentre sujeto a la libre facultad o potestad de un individuo.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A44693" w14:paraId="7B7D63E7" w14:textId="77777777" w:rsidTr="00E77A29">
      <w:trPr>
        <w:trHeight w:val="227"/>
      </w:trPr>
      <w:tc>
        <w:tcPr>
          <w:tcW w:w="5916" w:type="dxa"/>
          <w:hideMark/>
        </w:tcPr>
        <w:p w14:paraId="34F4937E" w14:textId="2161835F" w:rsidR="00A44693" w:rsidRPr="00641471" w:rsidRDefault="00A44693"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2CD45B08" w:rsidR="00A44693" w:rsidRPr="007052BF" w:rsidRDefault="00A44693" w:rsidP="00782E05">
          <w:pPr>
            <w:spacing w:after="0" w:line="240" w:lineRule="auto"/>
            <w:ind w:left="-486" w:firstLine="1585"/>
            <w:jc w:val="right"/>
            <w:rPr>
              <w:rFonts w:ascii="Palatino Linotype" w:hAnsi="Palatino Linotype" w:cs="Arial"/>
              <w:szCs w:val="20"/>
            </w:rPr>
          </w:pPr>
          <w:bookmarkStart w:id="11" w:name="_Hlk190774400"/>
          <w:r w:rsidRPr="007052BF">
            <w:rPr>
              <w:rFonts w:ascii="Palatino Linotype" w:hAnsi="Palatino Linotype" w:cs="Arial"/>
              <w:bCs/>
              <w:sz w:val="24"/>
              <w:lang w:eastAsia="es-MX"/>
            </w:rPr>
            <w:t>0</w:t>
          </w:r>
          <w:r w:rsidR="007C1C1A">
            <w:rPr>
              <w:rFonts w:ascii="Palatino Linotype" w:hAnsi="Palatino Linotype" w:cs="Arial"/>
              <w:bCs/>
              <w:sz w:val="24"/>
              <w:lang w:eastAsia="es-MX"/>
            </w:rPr>
            <w:t>2870</w:t>
          </w:r>
          <w:r w:rsidRPr="007052BF">
            <w:rPr>
              <w:rFonts w:ascii="Palatino Linotype" w:hAnsi="Palatino Linotype" w:cs="Arial"/>
              <w:bCs/>
              <w:sz w:val="24"/>
              <w:lang w:eastAsia="es-MX"/>
            </w:rPr>
            <w:t>/INFOEM/IP/RR/202</w:t>
          </w:r>
          <w:r>
            <w:rPr>
              <w:rFonts w:ascii="Palatino Linotype" w:hAnsi="Palatino Linotype" w:cs="Arial"/>
              <w:bCs/>
              <w:sz w:val="24"/>
              <w:lang w:eastAsia="es-MX"/>
            </w:rPr>
            <w:t xml:space="preserve">5 </w:t>
          </w:r>
          <w:bookmarkEnd w:id="11"/>
          <w:r>
            <w:rPr>
              <w:rFonts w:ascii="Palatino Linotype" w:hAnsi="Palatino Linotype" w:cs="Arial"/>
              <w:bCs/>
              <w:sz w:val="24"/>
              <w:lang w:eastAsia="es-MX"/>
            </w:rPr>
            <w:t>y acumulados</w:t>
          </w:r>
        </w:p>
      </w:tc>
    </w:tr>
    <w:tr w:rsidR="00A44693" w14:paraId="1EA8D7CD" w14:textId="77777777" w:rsidTr="00E77A29">
      <w:trPr>
        <w:trHeight w:val="242"/>
      </w:trPr>
      <w:tc>
        <w:tcPr>
          <w:tcW w:w="5916" w:type="dxa"/>
          <w:hideMark/>
        </w:tcPr>
        <w:p w14:paraId="146E9FB0" w14:textId="77777777" w:rsidR="00A44693" w:rsidRPr="00641471" w:rsidRDefault="00A44693"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1BE56136" w14:textId="77777777" w:rsidR="007C1C1A" w:rsidRDefault="007C1C1A" w:rsidP="00E77FB5">
          <w:pPr>
            <w:spacing w:after="0" w:line="240" w:lineRule="auto"/>
            <w:jc w:val="right"/>
            <w:rPr>
              <w:rFonts w:ascii="Palatino Linotype" w:hAnsi="Palatino Linotype" w:cs="Arial"/>
              <w:szCs w:val="20"/>
            </w:rPr>
          </w:pPr>
          <w:r w:rsidRPr="007C1C1A">
            <w:rPr>
              <w:rFonts w:ascii="Palatino Linotype" w:hAnsi="Palatino Linotype" w:cs="Arial"/>
              <w:szCs w:val="20"/>
            </w:rPr>
            <w:t xml:space="preserve">Ayuntamiento de </w:t>
          </w:r>
        </w:p>
        <w:p w14:paraId="72F0E5B2" w14:textId="240982A3" w:rsidR="00A44693" w:rsidRPr="007052BF" w:rsidRDefault="007C1C1A" w:rsidP="00E77FB5">
          <w:pPr>
            <w:spacing w:after="0" w:line="240" w:lineRule="auto"/>
            <w:jc w:val="right"/>
            <w:rPr>
              <w:rFonts w:ascii="Palatino Linotype" w:hAnsi="Palatino Linotype" w:cs="Arial"/>
              <w:szCs w:val="20"/>
            </w:rPr>
          </w:pPr>
          <w:r w:rsidRPr="007C1C1A">
            <w:rPr>
              <w:rFonts w:ascii="Palatino Linotype" w:hAnsi="Palatino Linotype" w:cs="Arial"/>
              <w:szCs w:val="20"/>
            </w:rPr>
            <w:t>Valle de Chalco Solidaridad</w:t>
          </w:r>
        </w:p>
      </w:tc>
    </w:tr>
    <w:tr w:rsidR="00A44693" w14:paraId="7430744A" w14:textId="77777777" w:rsidTr="00E77A29">
      <w:trPr>
        <w:trHeight w:val="342"/>
      </w:trPr>
      <w:tc>
        <w:tcPr>
          <w:tcW w:w="5916" w:type="dxa"/>
          <w:hideMark/>
        </w:tcPr>
        <w:p w14:paraId="4E6B89F2" w14:textId="77777777" w:rsidR="00A44693" w:rsidRPr="00641471" w:rsidRDefault="00A44693"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A44693" w:rsidRPr="007052BF" w:rsidRDefault="00A44693"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A44693" w14:paraId="793CC298" w14:textId="77777777" w:rsidTr="00E77A29">
      <w:trPr>
        <w:trHeight w:val="342"/>
      </w:trPr>
      <w:tc>
        <w:tcPr>
          <w:tcW w:w="5916" w:type="dxa"/>
        </w:tcPr>
        <w:p w14:paraId="72F6CBE7" w14:textId="77777777" w:rsidR="00A44693" w:rsidRPr="00641471" w:rsidRDefault="00A44693"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A44693" w:rsidRPr="007052BF" w:rsidRDefault="00A44693" w:rsidP="00E77FB5">
          <w:pPr>
            <w:spacing w:after="0" w:line="240" w:lineRule="auto"/>
            <w:ind w:left="-486" w:firstLine="567"/>
            <w:jc w:val="right"/>
            <w:rPr>
              <w:rFonts w:ascii="Palatino Linotype" w:hAnsi="Palatino Linotype" w:cs="Arial"/>
              <w:szCs w:val="20"/>
            </w:rPr>
          </w:pPr>
        </w:p>
      </w:tc>
    </w:tr>
  </w:tbl>
  <w:p w14:paraId="01EA3E76" w14:textId="66C4A7AD" w:rsidR="00A44693" w:rsidRPr="00AE046A" w:rsidRDefault="00A44693"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3322"/>
      <w:gridCol w:w="3907"/>
    </w:tblGrid>
    <w:tr w:rsidR="00A44693" w14:paraId="58899F3B" w14:textId="77777777" w:rsidTr="007C1C1A">
      <w:trPr>
        <w:trHeight w:val="227"/>
      </w:trPr>
      <w:tc>
        <w:tcPr>
          <w:tcW w:w="3827" w:type="dxa"/>
          <w:hideMark/>
        </w:tcPr>
        <w:p w14:paraId="00067C09" w14:textId="77777777" w:rsidR="00A44693" w:rsidRPr="00E77A29" w:rsidRDefault="00A44693"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3402" w:type="dxa"/>
          <w:hideMark/>
        </w:tcPr>
        <w:p w14:paraId="13D11E71" w14:textId="38301003" w:rsidR="00A44693" w:rsidRPr="00E77A29" w:rsidRDefault="00A44693"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sidR="007C1C1A">
            <w:rPr>
              <w:rFonts w:ascii="Palatino Linotype" w:hAnsi="Palatino Linotype" w:cs="Arial"/>
              <w:bCs/>
              <w:lang w:eastAsia="es-MX"/>
            </w:rPr>
            <w:t>2870</w:t>
          </w:r>
          <w:r w:rsidRPr="00E77A29">
            <w:rPr>
              <w:rFonts w:ascii="Palatino Linotype" w:hAnsi="Palatino Linotype" w:cs="Arial"/>
              <w:bCs/>
              <w:lang w:eastAsia="es-MX"/>
            </w:rPr>
            <w:t>/INFOEM/IP/RR/202</w:t>
          </w:r>
          <w:r>
            <w:rPr>
              <w:rFonts w:ascii="Palatino Linotype" w:hAnsi="Palatino Linotype" w:cs="Arial"/>
              <w:bCs/>
              <w:lang w:eastAsia="es-MX"/>
            </w:rPr>
            <w:t>5</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A44693" w14:paraId="47BE7648" w14:textId="77777777" w:rsidTr="007C1C1A">
      <w:trPr>
        <w:trHeight w:val="242"/>
      </w:trPr>
      <w:tc>
        <w:tcPr>
          <w:tcW w:w="3827" w:type="dxa"/>
          <w:hideMark/>
        </w:tcPr>
        <w:p w14:paraId="32AE7B30" w14:textId="77777777" w:rsidR="00A44693" w:rsidRPr="00E77A29" w:rsidRDefault="00A44693"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3402" w:type="dxa"/>
          <w:hideMark/>
        </w:tcPr>
        <w:p w14:paraId="4622B497" w14:textId="77777777" w:rsidR="007C1C1A" w:rsidRDefault="007C1C1A" w:rsidP="001E36F2">
          <w:pPr>
            <w:spacing w:after="0" w:line="240" w:lineRule="auto"/>
            <w:ind w:left="-486" w:firstLine="977"/>
            <w:jc w:val="right"/>
            <w:rPr>
              <w:rFonts w:ascii="Palatino Linotype" w:hAnsi="Palatino Linotype" w:cs="Arial"/>
            </w:rPr>
          </w:pPr>
          <w:r w:rsidRPr="007C1C1A">
            <w:rPr>
              <w:rFonts w:ascii="Palatino Linotype" w:hAnsi="Palatino Linotype" w:cs="Arial"/>
            </w:rPr>
            <w:t xml:space="preserve">Ayuntamiento de </w:t>
          </w:r>
        </w:p>
        <w:p w14:paraId="6AB89F26" w14:textId="4C251851" w:rsidR="00A44693" w:rsidRPr="00E77A29" w:rsidRDefault="007C1C1A" w:rsidP="001E36F2">
          <w:pPr>
            <w:spacing w:after="0" w:line="240" w:lineRule="auto"/>
            <w:ind w:left="-486" w:firstLine="977"/>
            <w:jc w:val="right"/>
            <w:rPr>
              <w:rFonts w:ascii="Palatino Linotype" w:hAnsi="Palatino Linotype" w:cs="Arial"/>
            </w:rPr>
          </w:pPr>
          <w:r w:rsidRPr="007C1C1A">
            <w:rPr>
              <w:rFonts w:ascii="Palatino Linotype" w:hAnsi="Palatino Linotype" w:cs="Arial"/>
            </w:rPr>
            <w:t>Valle de Chalco Solidaridad</w:t>
          </w:r>
        </w:p>
      </w:tc>
    </w:tr>
    <w:tr w:rsidR="00A44693" w14:paraId="4906683C" w14:textId="77777777" w:rsidTr="007C1C1A">
      <w:trPr>
        <w:trHeight w:val="342"/>
      </w:trPr>
      <w:tc>
        <w:tcPr>
          <w:tcW w:w="3827" w:type="dxa"/>
        </w:tcPr>
        <w:p w14:paraId="70CC7D32" w14:textId="07F6302D" w:rsidR="00A44693" w:rsidRPr="00E77A29" w:rsidRDefault="00A4469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3402" w:type="dxa"/>
        </w:tcPr>
        <w:p w14:paraId="6FEBED95" w14:textId="2C735AA7" w:rsidR="00A44693" w:rsidRPr="00E77A29" w:rsidRDefault="005C425A" w:rsidP="00E77FB5">
          <w:pPr>
            <w:spacing w:after="0" w:line="240" w:lineRule="auto"/>
            <w:ind w:left="-486" w:firstLine="567"/>
            <w:jc w:val="right"/>
            <w:rPr>
              <w:rFonts w:ascii="Palatino Linotype" w:hAnsi="Palatino Linotype" w:cs="Arial"/>
            </w:rPr>
          </w:pPr>
          <w:r>
            <w:rPr>
              <w:rFonts w:ascii="Palatino Linotype" w:hAnsi="Palatino Linotype" w:cs="Arial"/>
            </w:rPr>
            <w:t>XXXXXXXXXXX</w:t>
          </w:r>
        </w:p>
      </w:tc>
    </w:tr>
    <w:tr w:rsidR="00A44693" w14:paraId="6FC7E25C" w14:textId="77777777" w:rsidTr="007C1C1A">
      <w:trPr>
        <w:trHeight w:val="60"/>
      </w:trPr>
      <w:tc>
        <w:tcPr>
          <w:tcW w:w="3827" w:type="dxa"/>
        </w:tcPr>
        <w:p w14:paraId="15D9B06C" w14:textId="77777777" w:rsidR="00A44693" w:rsidRPr="00E77A29" w:rsidRDefault="00A44693"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3402" w:type="dxa"/>
        </w:tcPr>
        <w:p w14:paraId="5B51E4EB" w14:textId="77777777" w:rsidR="00A44693" w:rsidRPr="00E77A29" w:rsidRDefault="00A44693"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A44693" w:rsidRPr="00C222C0" w:rsidRDefault="00A44693">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95D0A04">
          <wp:simplePos x="0" y="0"/>
          <wp:positionH relativeFrom="margin">
            <wp:posOffset>-1237615</wp:posOffset>
          </wp:positionH>
          <wp:positionV relativeFrom="margin">
            <wp:posOffset>-1667068</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527B"/>
    <w:multiLevelType w:val="hybridMultilevel"/>
    <w:tmpl w:val="2F180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D1C00F3"/>
    <w:multiLevelType w:val="hybridMultilevel"/>
    <w:tmpl w:val="42A4FF4A"/>
    <w:lvl w:ilvl="0" w:tplc="551462A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4C5947"/>
    <w:multiLevelType w:val="hybridMultilevel"/>
    <w:tmpl w:val="60D4189E"/>
    <w:lvl w:ilvl="0" w:tplc="64769262">
      <w:start w:val="1"/>
      <w:numFmt w:val="upperRoman"/>
      <w:lvlText w:val="%1."/>
      <w:lvlJc w:val="left"/>
      <w:pPr>
        <w:ind w:left="1422" w:hanging="855"/>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082DA1"/>
    <w:multiLevelType w:val="hybridMultilevel"/>
    <w:tmpl w:val="4C14EFEE"/>
    <w:lvl w:ilvl="0" w:tplc="E7FADE0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296F90"/>
    <w:multiLevelType w:val="hybridMultilevel"/>
    <w:tmpl w:val="A418AC9E"/>
    <w:lvl w:ilvl="0" w:tplc="AE102F6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5044F2"/>
    <w:multiLevelType w:val="hybridMultilevel"/>
    <w:tmpl w:val="F4CE3D7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2C123D"/>
    <w:multiLevelType w:val="hybridMultilevel"/>
    <w:tmpl w:val="CEA2A4BA"/>
    <w:lvl w:ilvl="0" w:tplc="080A0005">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11"/>
  </w:num>
  <w:num w:numId="6">
    <w:abstractNumId w:val="0"/>
  </w:num>
  <w:num w:numId="7">
    <w:abstractNumId w:val="8"/>
  </w:num>
  <w:num w:numId="8">
    <w:abstractNumId w:val="7"/>
  </w:num>
  <w:num w:numId="9">
    <w:abstractNumId w:val="3"/>
  </w:num>
  <w:num w:numId="10">
    <w:abstractNumId w:val="5"/>
  </w:num>
  <w:num w:numId="11">
    <w:abstractNumId w:val="10"/>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30FE0"/>
    <w:rsid w:val="0003350B"/>
    <w:rsid w:val="00033EA7"/>
    <w:rsid w:val="000359A9"/>
    <w:rsid w:val="00036F8B"/>
    <w:rsid w:val="0003724D"/>
    <w:rsid w:val="00052C48"/>
    <w:rsid w:val="000563BA"/>
    <w:rsid w:val="00056B3F"/>
    <w:rsid w:val="0007032B"/>
    <w:rsid w:val="0007164E"/>
    <w:rsid w:val="00071F96"/>
    <w:rsid w:val="000800BA"/>
    <w:rsid w:val="000820FE"/>
    <w:rsid w:val="000847DF"/>
    <w:rsid w:val="000A1173"/>
    <w:rsid w:val="000A3F53"/>
    <w:rsid w:val="000A575C"/>
    <w:rsid w:val="000A6199"/>
    <w:rsid w:val="000B2724"/>
    <w:rsid w:val="000B462C"/>
    <w:rsid w:val="000B61B4"/>
    <w:rsid w:val="000C4712"/>
    <w:rsid w:val="000D0F10"/>
    <w:rsid w:val="000D1018"/>
    <w:rsid w:val="000D14DC"/>
    <w:rsid w:val="000E5B1A"/>
    <w:rsid w:val="000E7735"/>
    <w:rsid w:val="000F65A4"/>
    <w:rsid w:val="00106EBC"/>
    <w:rsid w:val="00106F80"/>
    <w:rsid w:val="0011456F"/>
    <w:rsid w:val="00123996"/>
    <w:rsid w:val="00134C90"/>
    <w:rsid w:val="00135BDB"/>
    <w:rsid w:val="00137E9C"/>
    <w:rsid w:val="00140513"/>
    <w:rsid w:val="001466C7"/>
    <w:rsid w:val="00165BF5"/>
    <w:rsid w:val="00165C57"/>
    <w:rsid w:val="00170630"/>
    <w:rsid w:val="00172A0C"/>
    <w:rsid w:val="00174D25"/>
    <w:rsid w:val="00177730"/>
    <w:rsid w:val="001823F8"/>
    <w:rsid w:val="00182F8E"/>
    <w:rsid w:val="001A1576"/>
    <w:rsid w:val="001A6900"/>
    <w:rsid w:val="001B2536"/>
    <w:rsid w:val="001D18CC"/>
    <w:rsid w:val="001D754C"/>
    <w:rsid w:val="001E309D"/>
    <w:rsid w:val="001E36F2"/>
    <w:rsid w:val="00216FD8"/>
    <w:rsid w:val="00220BF5"/>
    <w:rsid w:val="00226A9E"/>
    <w:rsid w:val="0022733E"/>
    <w:rsid w:val="002348D9"/>
    <w:rsid w:val="00240897"/>
    <w:rsid w:val="0024368B"/>
    <w:rsid w:val="0025170A"/>
    <w:rsid w:val="00252C35"/>
    <w:rsid w:val="002812AA"/>
    <w:rsid w:val="002852DC"/>
    <w:rsid w:val="00291AA2"/>
    <w:rsid w:val="002A01FE"/>
    <w:rsid w:val="002A05C9"/>
    <w:rsid w:val="002B3F07"/>
    <w:rsid w:val="002B6145"/>
    <w:rsid w:val="002C7998"/>
    <w:rsid w:val="002D373A"/>
    <w:rsid w:val="002D4D3C"/>
    <w:rsid w:val="002D7F66"/>
    <w:rsid w:val="002F0F24"/>
    <w:rsid w:val="002F2038"/>
    <w:rsid w:val="002F3231"/>
    <w:rsid w:val="002F4ED3"/>
    <w:rsid w:val="0030078D"/>
    <w:rsid w:val="00300F14"/>
    <w:rsid w:val="00304EC5"/>
    <w:rsid w:val="00306575"/>
    <w:rsid w:val="003066E3"/>
    <w:rsid w:val="00307328"/>
    <w:rsid w:val="00307CD9"/>
    <w:rsid w:val="00311131"/>
    <w:rsid w:val="00312BB4"/>
    <w:rsid w:val="0031300D"/>
    <w:rsid w:val="00313B98"/>
    <w:rsid w:val="00313FF4"/>
    <w:rsid w:val="003163C5"/>
    <w:rsid w:val="00327B7A"/>
    <w:rsid w:val="003407F8"/>
    <w:rsid w:val="003445AB"/>
    <w:rsid w:val="0035192B"/>
    <w:rsid w:val="00353F57"/>
    <w:rsid w:val="00364F71"/>
    <w:rsid w:val="0037522B"/>
    <w:rsid w:val="00394482"/>
    <w:rsid w:val="00395A88"/>
    <w:rsid w:val="00397355"/>
    <w:rsid w:val="003B0CE4"/>
    <w:rsid w:val="003B24A5"/>
    <w:rsid w:val="003B55E0"/>
    <w:rsid w:val="003B58B1"/>
    <w:rsid w:val="003B6EA5"/>
    <w:rsid w:val="003D2E48"/>
    <w:rsid w:val="003F5CFE"/>
    <w:rsid w:val="00400878"/>
    <w:rsid w:val="00404350"/>
    <w:rsid w:val="00420998"/>
    <w:rsid w:val="0043086E"/>
    <w:rsid w:val="0044589E"/>
    <w:rsid w:val="004516AA"/>
    <w:rsid w:val="004568C0"/>
    <w:rsid w:val="004757F1"/>
    <w:rsid w:val="00476F5B"/>
    <w:rsid w:val="00477701"/>
    <w:rsid w:val="004824F0"/>
    <w:rsid w:val="00482A19"/>
    <w:rsid w:val="00484527"/>
    <w:rsid w:val="004879CA"/>
    <w:rsid w:val="004916AF"/>
    <w:rsid w:val="00492CAB"/>
    <w:rsid w:val="004B1228"/>
    <w:rsid w:val="004B3554"/>
    <w:rsid w:val="004B6127"/>
    <w:rsid w:val="004B77DB"/>
    <w:rsid w:val="004C3294"/>
    <w:rsid w:val="004C483F"/>
    <w:rsid w:val="004C7D2F"/>
    <w:rsid w:val="004D019A"/>
    <w:rsid w:val="004D03A1"/>
    <w:rsid w:val="004D11F8"/>
    <w:rsid w:val="004D2092"/>
    <w:rsid w:val="004D2C6B"/>
    <w:rsid w:val="004D3848"/>
    <w:rsid w:val="004E74D8"/>
    <w:rsid w:val="004E7632"/>
    <w:rsid w:val="004E7F1B"/>
    <w:rsid w:val="004F5057"/>
    <w:rsid w:val="004F526C"/>
    <w:rsid w:val="00501937"/>
    <w:rsid w:val="00502F83"/>
    <w:rsid w:val="00505239"/>
    <w:rsid w:val="0051123C"/>
    <w:rsid w:val="00514532"/>
    <w:rsid w:val="00515229"/>
    <w:rsid w:val="0051761F"/>
    <w:rsid w:val="00517B76"/>
    <w:rsid w:val="005227A0"/>
    <w:rsid w:val="0052698B"/>
    <w:rsid w:val="00530053"/>
    <w:rsid w:val="00536563"/>
    <w:rsid w:val="00536E53"/>
    <w:rsid w:val="0053714B"/>
    <w:rsid w:val="005379D7"/>
    <w:rsid w:val="00540082"/>
    <w:rsid w:val="00541575"/>
    <w:rsid w:val="005457C1"/>
    <w:rsid w:val="005469C0"/>
    <w:rsid w:val="00552AB4"/>
    <w:rsid w:val="00570A76"/>
    <w:rsid w:val="00573681"/>
    <w:rsid w:val="0057548B"/>
    <w:rsid w:val="00580C6E"/>
    <w:rsid w:val="00590A3C"/>
    <w:rsid w:val="00594B93"/>
    <w:rsid w:val="00596339"/>
    <w:rsid w:val="005A04A5"/>
    <w:rsid w:val="005B5519"/>
    <w:rsid w:val="005B558C"/>
    <w:rsid w:val="005B6B90"/>
    <w:rsid w:val="005C1668"/>
    <w:rsid w:val="005C226B"/>
    <w:rsid w:val="005C2625"/>
    <w:rsid w:val="005C3A6D"/>
    <w:rsid w:val="005C425A"/>
    <w:rsid w:val="005C54BF"/>
    <w:rsid w:val="005E634B"/>
    <w:rsid w:val="005F261A"/>
    <w:rsid w:val="005F4ED8"/>
    <w:rsid w:val="005F68C1"/>
    <w:rsid w:val="006020BA"/>
    <w:rsid w:val="00603A17"/>
    <w:rsid w:val="00617494"/>
    <w:rsid w:val="006224FF"/>
    <w:rsid w:val="00622E9C"/>
    <w:rsid w:val="00641BB5"/>
    <w:rsid w:val="006815FC"/>
    <w:rsid w:val="00693F10"/>
    <w:rsid w:val="00694E89"/>
    <w:rsid w:val="006B7434"/>
    <w:rsid w:val="006C128F"/>
    <w:rsid w:val="006C1D49"/>
    <w:rsid w:val="006C2525"/>
    <w:rsid w:val="006D670E"/>
    <w:rsid w:val="006E081B"/>
    <w:rsid w:val="006E46A6"/>
    <w:rsid w:val="006F0A4D"/>
    <w:rsid w:val="006F1DBC"/>
    <w:rsid w:val="006F28D0"/>
    <w:rsid w:val="006F4760"/>
    <w:rsid w:val="006F4C57"/>
    <w:rsid w:val="007001D0"/>
    <w:rsid w:val="0070119F"/>
    <w:rsid w:val="007052BF"/>
    <w:rsid w:val="007052C5"/>
    <w:rsid w:val="007063B2"/>
    <w:rsid w:val="00710340"/>
    <w:rsid w:val="007307D1"/>
    <w:rsid w:val="007340D3"/>
    <w:rsid w:val="0073655B"/>
    <w:rsid w:val="00743958"/>
    <w:rsid w:val="00743E4A"/>
    <w:rsid w:val="007466FB"/>
    <w:rsid w:val="00756DA5"/>
    <w:rsid w:val="00763BAF"/>
    <w:rsid w:val="007665C7"/>
    <w:rsid w:val="00772BBD"/>
    <w:rsid w:val="00777288"/>
    <w:rsid w:val="007806DA"/>
    <w:rsid w:val="00782E05"/>
    <w:rsid w:val="007929EB"/>
    <w:rsid w:val="00796A7D"/>
    <w:rsid w:val="007A7245"/>
    <w:rsid w:val="007B747C"/>
    <w:rsid w:val="007C0DE3"/>
    <w:rsid w:val="007C103E"/>
    <w:rsid w:val="007C1C1A"/>
    <w:rsid w:val="007C5721"/>
    <w:rsid w:val="007C7C86"/>
    <w:rsid w:val="007D018A"/>
    <w:rsid w:val="007D39F7"/>
    <w:rsid w:val="007D550C"/>
    <w:rsid w:val="007D58F0"/>
    <w:rsid w:val="007E2C27"/>
    <w:rsid w:val="007E3050"/>
    <w:rsid w:val="007F2ABD"/>
    <w:rsid w:val="007F4108"/>
    <w:rsid w:val="00803C59"/>
    <w:rsid w:val="008102C9"/>
    <w:rsid w:val="00814F0E"/>
    <w:rsid w:val="00815125"/>
    <w:rsid w:val="00821A80"/>
    <w:rsid w:val="00822B11"/>
    <w:rsid w:val="00824C34"/>
    <w:rsid w:val="00827451"/>
    <w:rsid w:val="008300ED"/>
    <w:rsid w:val="00830DB3"/>
    <w:rsid w:val="008341F3"/>
    <w:rsid w:val="0085256F"/>
    <w:rsid w:val="00852772"/>
    <w:rsid w:val="00854A8B"/>
    <w:rsid w:val="0086538B"/>
    <w:rsid w:val="00874F4E"/>
    <w:rsid w:val="00876981"/>
    <w:rsid w:val="00881CF5"/>
    <w:rsid w:val="00885E00"/>
    <w:rsid w:val="0089782A"/>
    <w:rsid w:val="00897BF2"/>
    <w:rsid w:val="008A3695"/>
    <w:rsid w:val="008A43C0"/>
    <w:rsid w:val="008B5CA7"/>
    <w:rsid w:val="008B697F"/>
    <w:rsid w:val="008B6D9C"/>
    <w:rsid w:val="008C08DB"/>
    <w:rsid w:val="008C6598"/>
    <w:rsid w:val="008C705B"/>
    <w:rsid w:val="008D51A5"/>
    <w:rsid w:val="008D59FD"/>
    <w:rsid w:val="008D7AB2"/>
    <w:rsid w:val="008E24E6"/>
    <w:rsid w:val="008F3DEB"/>
    <w:rsid w:val="008F6317"/>
    <w:rsid w:val="008F7598"/>
    <w:rsid w:val="009012A4"/>
    <w:rsid w:val="00910392"/>
    <w:rsid w:val="0092499F"/>
    <w:rsid w:val="009367E3"/>
    <w:rsid w:val="00936F9E"/>
    <w:rsid w:val="009420B6"/>
    <w:rsid w:val="0095328B"/>
    <w:rsid w:val="00962756"/>
    <w:rsid w:val="00967D91"/>
    <w:rsid w:val="009722C5"/>
    <w:rsid w:val="00976EDE"/>
    <w:rsid w:val="00977258"/>
    <w:rsid w:val="00981D66"/>
    <w:rsid w:val="009927C8"/>
    <w:rsid w:val="00996107"/>
    <w:rsid w:val="009A55CD"/>
    <w:rsid w:val="009A658B"/>
    <w:rsid w:val="009A7342"/>
    <w:rsid w:val="009B56D0"/>
    <w:rsid w:val="009C342E"/>
    <w:rsid w:val="009C41CD"/>
    <w:rsid w:val="009C4E53"/>
    <w:rsid w:val="009C6CE1"/>
    <w:rsid w:val="009D1905"/>
    <w:rsid w:val="009F5ACA"/>
    <w:rsid w:val="00A041E1"/>
    <w:rsid w:val="00A125E9"/>
    <w:rsid w:val="00A22BF7"/>
    <w:rsid w:val="00A27D00"/>
    <w:rsid w:val="00A42F44"/>
    <w:rsid w:val="00A44693"/>
    <w:rsid w:val="00A45D68"/>
    <w:rsid w:val="00A539A3"/>
    <w:rsid w:val="00A560C2"/>
    <w:rsid w:val="00A65F7B"/>
    <w:rsid w:val="00A75B19"/>
    <w:rsid w:val="00A77280"/>
    <w:rsid w:val="00A8792B"/>
    <w:rsid w:val="00A940B7"/>
    <w:rsid w:val="00A945C2"/>
    <w:rsid w:val="00AA160F"/>
    <w:rsid w:val="00AA2C60"/>
    <w:rsid w:val="00AB0546"/>
    <w:rsid w:val="00AC05DF"/>
    <w:rsid w:val="00AC0AFC"/>
    <w:rsid w:val="00AC60CF"/>
    <w:rsid w:val="00AC6E2A"/>
    <w:rsid w:val="00AC77FB"/>
    <w:rsid w:val="00AC7DE2"/>
    <w:rsid w:val="00AD0E19"/>
    <w:rsid w:val="00AE26C8"/>
    <w:rsid w:val="00AE3CEC"/>
    <w:rsid w:val="00AF12FB"/>
    <w:rsid w:val="00AF2816"/>
    <w:rsid w:val="00AF797C"/>
    <w:rsid w:val="00B01708"/>
    <w:rsid w:val="00B136CE"/>
    <w:rsid w:val="00B227D6"/>
    <w:rsid w:val="00B24E51"/>
    <w:rsid w:val="00B301B5"/>
    <w:rsid w:val="00B31B9D"/>
    <w:rsid w:val="00B367E3"/>
    <w:rsid w:val="00B40359"/>
    <w:rsid w:val="00B4043C"/>
    <w:rsid w:val="00B45F7E"/>
    <w:rsid w:val="00B5703B"/>
    <w:rsid w:val="00B57CB4"/>
    <w:rsid w:val="00B605B0"/>
    <w:rsid w:val="00B60CB5"/>
    <w:rsid w:val="00B61157"/>
    <w:rsid w:val="00B76DBE"/>
    <w:rsid w:val="00B829A1"/>
    <w:rsid w:val="00B82FD1"/>
    <w:rsid w:val="00B9503A"/>
    <w:rsid w:val="00BA16D1"/>
    <w:rsid w:val="00BA53E8"/>
    <w:rsid w:val="00BA610B"/>
    <w:rsid w:val="00BA63DA"/>
    <w:rsid w:val="00BA63F3"/>
    <w:rsid w:val="00BB7F53"/>
    <w:rsid w:val="00BC198D"/>
    <w:rsid w:val="00BC6D1D"/>
    <w:rsid w:val="00BD048D"/>
    <w:rsid w:val="00BD1922"/>
    <w:rsid w:val="00BF3F7B"/>
    <w:rsid w:val="00C0022E"/>
    <w:rsid w:val="00C148EF"/>
    <w:rsid w:val="00C171B8"/>
    <w:rsid w:val="00C2029A"/>
    <w:rsid w:val="00C22C9F"/>
    <w:rsid w:val="00C2734C"/>
    <w:rsid w:val="00C3001E"/>
    <w:rsid w:val="00C44118"/>
    <w:rsid w:val="00C57C84"/>
    <w:rsid w:val="00C63EE7"/>
    <w:rsid w:val="00C76941"/>
    <w:rsid w:val="00C76E1B"/>
    <w:rsid w:val="00C93E70"/>
    <w:rsid w:val="00CA04E5"/>
    <w:rsid w:val="00CA4264"/>
    <w:rsid w:val="00CB23C8"/>
    <w:rsid w:val="00CB3963"/>
    <w:rsid w:val="00CB4C03"/>
    <w:rsid w:val="00CB5773"/>
    <w:rsid w:val="00CC6751"/>
    <w:rsid w:val="00CC7C72"/>
    <w:rsid w:val="00CC7F82"/>
    <w:rsid w:val="00D12795"/>
    <w:rsid w:val="00D12E15"/>
    <w:rsid w:val="00D14788"/>
    <w:rsid w:val="00D1681B"/>
    <w:rsid w:val="00D216E7"/>
    <w:rsid w:val="00D305AB"/>
    <w:rsid w:val="00D40EBF"/>
    <w:rsid w:val="00D503B3"/>
    <w:rsid w:val="00D5119F"/>
    <w:rsid w:val="00D53F58"/>
    <w:rsid w:val="00D54D40"/>
    <w:rsid w:val="00D57786"/>
    <w:rsid w:val="00D6065A"/>
    <w:rsid w:val="00D64691"/>
    <w:rsid w:val="00D70AD7"/>
    <w:rsid w:val="00D724C7"/>
    <w:rsid w:val="00DA058F"/>
    <w:rsid w:val="00DB3D82"/>
    <w:rsid w:val="00DB40E7"/>
    <w:rsid w:val="00DC57C8"/>
    <w:rsid w:val="00DD00A7"/>
    <w:rsid w:val="00DD1B62"/>
    <w:rsid w:val="00DD2FB7"/>
    <w:rsid w:val="00DD3E35"/>
    <w:rsid w:val="00DD51FB"/>
    <w:rsid w:val="00DF02A3"/>
    <w:rsid w:val="00DF11F8"/>
    <w:rsid w:val="00DF7FD7"/>
    <w:rsid w:val="00E03564"/>
    <w:rsid w:val="00E10DD1"/>
    <w:rsid w:val="00E177E3"/>
    <w:rsid w:val="00E21B85"/>
    <w:rsid w:val="00E23A64"/>
    <w:rsid w:val="00E242EB"/>
    <w:rsid w:val="00E24A00"/>
    <w:rsid w:val="00E257CB"/>
    <w:rsid w:val="00E26402"/>
    <w:rsid w:val="00E32AF9"/>
    <w:rsid w:val="00E330BD"/>
    <w:rsid w:val="00E452EB"/>
    <w:rsid w:val="00E458CD"/>
    <w:rsid w:val="00E51816"/>
    <w:rsid w:val="00E51AF3"/>
    <w:rsid w:val="00E5281D"/>
    <w:rsid w:val="00E65CAC"/>
    <w:rsid w:val="00E712C6"/>
    <w:rsid w:val="00E743B8"/>
    <w:rsid w:val="00E77A29"/>
    <w:rsid w:val="00E77FB5"/>
    <w:rsid w:val="00E8035A"/>
    <w:rsid w:val="00E86F9D"/>
    <w:rsid w:val="00E87C82"/>
    <w:rsid w:val="00E919B9"/>
    <w:rsid w:val="00E94D8B"/>
    <w:rsid w:val="00E96AB5"/>
    <w:rsid w:val="00EA20A3"/>
    <w:rsid w:val="00EB3529"/>
    <w:rsid w:val="00EC0F11"/>
    <w:rsid w:val="00EC2D05"/>
    <w:rsid w:val="00ED1A42"/>
    <w:rsid w:val="00ED2CEF"/>
    <w:rsid w:val="00EE7571"/>
    <w:rsid w:val="00F000C4"/>
    <w:rsid w:val="00F00A32"/>
    <w:rsid w:val="00F25840"/>
    <w:rsid w:val="00F25C93"/>
    <w:rsid w:val="00F302A6"/>
    <w:rsid w:val="00F302F1"/>
    <w:rsid w:val="00F44414"/>
    <w:rsid w:val="00F44AAE"/>
    <w:rsid w:val="00F50781"/>
    <w:rsid w:val="00F54C7E"/>
    <w:rsid w:val="00F6108C"/>
    <w:rsid w:val="00F65B7D"/>
    <w:rsid w:val="00F731A5"/>
    <w:rsid w:val="00F76A55"/>
    <w:rsid w:val="00F8402A"/>
    <w:rsid w:val="00F900E9"/>
    <w:rsid w:val="00F91C0E"/>
    <w:rsid w:val="00F9259D"/>
    <w:rsid w:val="00FB0B55"/>
    <w:rsid w:val="00FC37A5"/>
    <w:rsid w:val="00FC5405"/>
    <w:rsid w:val="00FD1FA8"/>
    <w:rsid w:val="00FD7912"/>
    <w:rsid w:val="00FE29BA"/>
    <w:rsid w:val="00FE3FE6"/>
    <w:rsid w:val="00FF5A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57"/>
  </w:style>
  <w:style w:type="paragraph" w:styleId="Ttulo1">
    <w:name w:val="heading 1"/>
    <w:basedOn w:val="Normal"/>
    <w:next w:val="Normal"/>
    <w:link w:val="Ttulo1Car"/>
    <w:uiPriority w:val="9"/>
    <w:qFormat/>
    <w:rsid w:val="0039735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3973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9735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39735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next w:val="Normal"/>
    <w:link w:val="Ttulo5Car"/>
    <w:unhideWhenUsed/>
    <w:qFormat/>
    <w:rsid w:val="00397355"/>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s-ES" w:eastAsia="es-ES"/>
    </w:rPr>
  </w:style>
  <w:style w:type="paragraph" w:styleId="Ttulo6">
    <w:name w:val="heading 6"/>
    <w:basedOn w:val="Normal"/>
    <w:next w:val="Normal"/>
    <w:link w:val="Ttulo6Car"/>
    <w:unhideWhenUsed/>
    <w:qFormat/>
    <w:rsid w:val="00397355"/>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2"/>
      </w:numPr>
      <w:spacing w:after="0" w:line="240" w:lineRule="auto"/>
      <w:contextualSpacing/>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97355"/>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39735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9735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397355"/>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rsid w:val="00397355"/>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397355"/>
    <w:rPr>
      <w:rFonts w:asciiTheme="majorHAnsi" w:eastAsiaTheme="majorEastAsia" w:hAnsiTheme="majorHAnsi" w:cstheme="majorBidi"/>
      <w:color w:val="1F4D78" w:themeColor="accent1" w:themeShade="7F"/>
      <w:sz w:val="24"/>
      <w:szCs w:val="24"/>
      <w:lang w:val="es-ES" w:eastAsia="es-ES"/>
    </w:rPr>
  </w:style>
  <w:style w:type="numbering" w:customStyle="1" w:styleId="Sinlista1">
    <w:name w:val="Sin lista1"/>
    <w:next w:val="Sinlista"/>
    <w:uiPriority w:val="99"/>
    <w:semiHidden/>
    <w:unhideWhenUsed/>
    <w:rsid w:val="00397355"/>
  </w:style>
  <w:style w:type="table" w:customStyle="1" w:styleId="Tabladelista1clara-nfasis1115">
    <w:name w:val="Tabla de lista 1 clara - Énfasis 1115"/>
    <w:basedOn w:val="Tablanormal"/>
    <w:next w:val="Tabladelista1clara-nfasis1"/>
    <w:uiPriority w:val="46"/>
    <w:rsid w:val="00397355"/>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39735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ennegrita">
    <w:name w:val="Strong"/>
    <w:uiPriority w:val="22"/>
    <w:qFormat/>
    <w:rsid w:val="00397355"/>
    <w:rPr>
      <w:b/>
      <w:bCs/>
    </w:rPr>
  </w:style>
  <w:style w:type="character" w:customStyle="1" w:styleId="TextodegloboCar">
    <w:name w:val="Texto de globo Car"/>
    <w:basedOn w:val="Fuentedeprrafopredeter"/>
    <w:link w:val="Textodeglobo"/>
    <w:uiPriority w:val="99"/>
    <w:semiHidden/>
    <w:rsid w:val="00397355"/>
    <w:rPr>
      <w:rFonts w:ascii="Tahoma" w:hAnsi="Tahoma" w:cs="Tahoma"/>
      <w:sz w:val="16"/>
      <w:szCs w:val="16"/>
    </w:rPr>
  </w:style>
  <w:style w:type="paragraph" w:styleId="Textodeglobo">
    <w:name w:val="Balloon Text"/>
    <w:basedOn w:val="Normal"/>
    <w:link w:val="TextodegloboCar"/>
    <w:uiPriority w:val="99"/>
    <w:semiHidden/>
    <w:unhideWhenUsed/>
    <w:rsid w:val="00397355"/>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397355"/>
    <w:rPr>
      <w:rFonts w:ascii="Segoe UI" w:hAnsi="Segoe UI" w:cs="Segoe UI"/>
      <w:sz w:val="18"/>
      <w:szCs w:val="18"/>
    </w:rPr>
  </w:style>
  <w:style w:type="paragraph" w:customStyle="1" w:styleId="n2">
    <w:name w:val="n2"/>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97355"/>
    <w:rPr>
      <w:i/>
      <w:iCs/>
    </w:rPr>
  </w:style>
  <w:style w:type="paragraph" w:customStyle="1" w:styleId="j">
    <w:name w:val="j"/>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397355"/>
  </w:style>
  <w:style w:type="character" w:customStyle="1" w:styleId="notranslate">
    <w:name w:val="notranslate"/>
    <w:basedOn w:val="Fuentedeprrafopredeter"/>
    <w:rsid w:val="00397355"/>
  </w:style>
  <w:style w:type="character" w:customStyle="1" w:styleId="TextocomentarioCar">
    <w:name w:val="Texto comentario Car"/>
    <w:basedOn w:val="Fuentedeprrafopredeter"/>
    <w:link w:val="Textocomentario"/>
    <w:uiPriority w:val="99"/>
    <w:semiHidden/>
    <w:rsid w:val="00397355"/>
    <w:rPr>
      <w:sz w:val="20"/>
      <w:szCs w:val="20"/>
    </w:rPr>
  </w:style>
  <w:style w:type="paragraph" w:styleId="Textocomentario">
    <w:name w:val="annotation text"/>
    <w:basedOn w:val="Normal"/>
    <w:link w:val="TextocomentarioCar"/>
    <w:uiPriority w:val="99"/>
    <w:semiHidden/>
    <w:unhideWhenUsed/>
    <w:rsid w:val="00397355"/>
    <w:pPr>
      <w:spacing w:line="240" w:lineRule="auto"/>
    </w:pPr>
    <w:rPr>
      <w:sz w:val="20"/>
      <w:szCs w:val="20"/>
    </w:rPr>
  </w:style>
  <w:style w:type="character" w:customStyle="1" w:styleId="TextocomentarioCar1">
    <w:name w:val="Texto comentario Car1"/>
    <w:basedOn w:val="Fuentedeprrafopredeter"/>
    <w:uiPriority w:val="99"/>
    <w:semiHidden/>
    <w:rsid w:val="00397355"/>
    <w:rPr>
      <w:sz w:val="20"/>
      <w:szCs w:val="20"/>
    </w:rPr>
  </w:style>
  <w:style w:type="character" w:customStyle="1" w:styleId="AsuntodelcomentarioCar">
    <w:name w:val="Asunto del comentario Car"/>
    <w:basedOn w:val="TextocomentarioCar"/>
    <w:link w:val="Asuntodelcomentario"/>
    <w:uiPriority w:val="99"/>
    <w:semiHidden/>
    <w:rsid w:val="00397355"/>
    <w:rPr>
      <w:b/>
      <w:bCs/>
      <w:sz w:val="20"/>
      <w:szCs w:val="20"/>
    </w:rPr>
  </w:style>
  <w:style w:type="paragraph" w:styleId="Asuntodelcomentario">
    <w:name w:val="annotation subject"/>
    <w:basedOn w:val="Textocomentario"/>
    <w:next w:val="Textocomentario"/>
    <w:link w:val="AsuntodelcomentarioCar"/>
    <w:uiPriority w:val="99"/>
    <w:semiHidden/>
    <w:unhideWhenUsed/>
    <w:rsid w:val="00397355"/>
    <w:rPr>
      <w:b/>
      <w:bCs/>
    </w:rPr>
  </w:style>
  <w:style w:type="character" w:customStyle="1" w:styleId="AsuntodelcomentarioCar1">
    <w:name w:val="Asunto del comentario Car1"/>
    <w:basedOn w:val="TextocomentarioCar1"/>
    <w:uiPriority w:val="99"/>
    <w:semiHidden/>
    <w:rsid w:val="00397355"/>
    <w:rPr>
      <w:b/>
      <w:bCs/>
      <w:sz w:val="20"/>
      <w:szCs w:val="20"/>
    </w:rPr>
  </w:style>
  <w:style w:type="character" w:customStyle="1" w:styleId="apple-style-span">
    <w:name w:val="apple-style-span"/>
    <w:rsid w:val="00397355"/>
  </w:style>
  <w:style w:type="paragraph" w:customStyle="1" w:styleId="paragraph">
    <w:name w:val="paragraph"/>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97355"/>
  </w:style>
  <w:style w:type="paragraph" w:customStyle="1" w:styleId="Body1">
    <w:name w:val="Body 1"/>
    <w:rsid w:val="00397355"/>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39735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97355"/>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397355"/>
  </w:style>
  <w:style w:type="character" w:customStyle="1" w:styleId="red">
    <w:name w:val="red"/>
    <w:basedOn w:val="Fuentedeprrafopredeter"/>
    <w:rsid w:val="00397355"/>
  </w:style>
  <w:style w:type="paragraph" w:customStyle="1" w:styleId="francesa">
    <w:name w:val="francesa"/>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397355"/>
    <w:pPr>
      <w:spacing w:line="221" w:lineRule="atLeast"/>
    </w:pPr>
    <w:rPr>
      <w:rFonts w:ascii="Arial" w:hAnsi="Arial" w:cs="Arial"/>
      <w:color w:val="auto"/>
    </w:rPr>
  </w:style>
  <w:style w:type="paragraph" w:customStyle="1" w:styleId="j2">
    <w:name w:val="j2"/>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397355"/>
  </w:style>
  <w:style w:type="character" w:customStyle="1" w:styleId="i1">
    <w:name w:val="i1"/>
    <w:basedOn w:val="Fuentedeprrafopredeter"/>
    <w:rsid w:val="00397355"/>
  </w:style>
  <w:style w:type="paragraph" w:styleId="Sangradetextonormal">
    <w:name w:val="Body Text Indent"/>
    <w:basedOn w:val="Normal"/>
    <w:link w:val="SangradetextonormalCar"/>
    <w:uiPriority w:val="99"/>
    <w:unhideWhenUsed/>
    <w:rsid w:val="00397355"/>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397355"/>
    <w:rPr>
      <w:rFonts w:ascii="Calibri" w:eastAsia="Calibri" w:hAnsi="Calibri" w:cs="Times New Roman"/>
    </w:rPr>
  </w:style>
  <w:style w:type="character" w:styleId="Hipervnculovisitado">
    <w:name w:val="FollowedHyperlink"/>
    <w:basedOn w:val="Fuentedeprrafopredeter"/>
    <w:uiPriority w:val="99"/>
    <w:semiHidden/>
    <w:unhideWhenUsed/>
    <w:rsid w:val="00397355"/>
    <w:rPr>
      <w:color w:val="954F72" w:themeColor="followedHyperlink"/>
      <w:u w:val="single"/>
    </w:rPr>
  </w:style>
  <w:style w:type="character" w:styleId="Refdecomentario">
    <w:name w:val="annotation reference"/>
    <w:basedOn w:val="Fuentedeprrafopredeter"/>
    <w:uiPriority w:val="99"/>
    <w:semiHidden/>
    <w:unhideWhenUsed/>
    <w:rsid w:val="00397355"/>
    <w:rPr>
      <w:sz w:val="16"/>
      <w:szCs w:val="16"/>
    </w:rPr>
  </w:style>
  <w:style w:type="paragraph" w:customStyle="1" w:styleId="Listavistosa-nfasis11">
    <w:name w:val="Lista vistosa - Énfasis 11"/>
    <w:basedOn w:val="Normal"/>
    <w:link w:val="Listavistosa-nfasis1Car"/>
    <w:uiPriority w:val="34"/>
    <w:qFormat/>
    <w:rsid w:val="00397355"/>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397355"/>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397355"/>
    <w:pPr>
      <w:spacing w:after="101" w:line="216" w:lineRule="exact"/>
      <w:ind w:firstLine="288"/>
      <w:jc w:val="both"/>
    </w:pPr>
    <w:rPr>
      <w:rFonts w:ascii="Arial" w:eastAsia="Times New Roman" w:hAnsi="Arial" w:cs="Arial"/>
      <w:sz w:val="18"/>
      <w:szCs w:val="18"/>
      <w:lang w:eastAsia="es-ES"/>
    </w:rPr>
  </w:style>
  <w:style w:type="paragraph" w:customStyle="1" w:styleId="Standard">
    <w:name w:val="Standard"/>
    <w:rsid w:val="00397355"/>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397355"/>
    <w:rPr>
      <w:rFonts w:ascii="Arial" w:hAnsi="Arial" w:cs="Arial" w:hint="default"/>
      <w:b/>
      <w:bCs/>
      <w:sz w:val="18"/>
      <w:szCs w:val="18"/>
    </w:rPr>
  </w:style>
  <w:style w:type="paragraph" w:customStyle="1" w:styleId="Pa2">
    <w:name w:val="Pa2"/>
    <w:basedOn w:val="Normal"/>
    <w:next w:val="Normal"/>
    <w:uiPriority w:val="99"/>
    <w:rsid w:val="00397355"/>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397355"/>
  </w:style>
  <w:style w:type="character" w:customStyle="1" w:styleId="b">
    <w:name w:val="b"/>
    <w:basedOn w:val="Fuentedeprrafopredeter"/>
    <w:rsid w:val="00397355"/>
  </w:style>
  <w:style w:type="character" w:customStyle="1" w:styleId="k">
    <w:name w:val="k"/>
    <w:basedOn w:val="Fuentedeprrafopredeter"/>
    <w:rsid w:val="00397355"/>
  </w:style>
  <w:style w:type="character" w:styleId="CitaHTML">
    <w:name w:val="HTML Cite"/>
    <w:uiPriority w:val="99"/>
    <w:semiHidden/>
    <w:unhideWhenUsed/>
    <w:rsid w:val="00397355"/>
    <w:rPr>
      <w:i/>
      <w:iCs/>
    </w:rPr>
  </w:style>
  <w:style w:type="paragraph" w:customStyle="1" w:styleId="RSCGnotaalpie">
    <w:name w:val="RSCG nota al pie"/>
    <w:basedOn w:val="Normal"/>
    <w:uiPriority w:val="99"/>
    <w:qFormat/>
    <w:rsid w:val="00397355"/>
    <w:pPr>
      <w:spacing w:after="120" w:line="240" w:lineRule="auto"/>
      <w:jc w:val="both"/>
    </w:pPr>
    <w:rPr>
      <w:rFonts w:ascii="Palatino" w:eastAsia="Times New Roman" w:hAnsi="Palatino"/>
    </w:rPr>
  </w:style>
  <w:style w:type="character" w:customStyle="1" w:styleId="lbl-encabezado-blanco2">
    <w:name w:val="lbl-encabezado-blanco2"/>
    <w:rsid w:val="00397355"/>
    <w:rPr>
      <w:color w:val="FFFFFF"/>
    </w:rPr>
  </w:style>
  <w:style w:type="character" w:customStyle="1" w:styleId="TextoCar">
    <w:name w:val="Texto Car"/>
    <w:link w:val="Texto"/>
    <w:locked/>
    <w:rsid w:val="00397355"/>
    <w:rPr>
      <w:rFonts w:ascii="Arial" w:eastAsia="Times New Roman" w:hAnsi="Arial" w:cs="Arial"/>
      <w:sz w:val="18"/>
      <w:szCs w:val="18"/>
      <w:lang w:eastAsia="es-ES"/>
    </w:rPr>
  </w:style>
  <w:style w:type="paragraph" w:customStyle="1" w:styleId="ANOTACION">
    <w:name w:val="ANOTACION"/>
    <w:basedOn w:val="Normal"/>
    <w:link w:val="ANOTACIONCar"/>
    <w:rsid w:val="00397355"/>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397355"/>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397355"/>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397355"/>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397355"/>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397355"/>
  </w:style>
  <w:style w:type="character" w:customStyle="1" w:styleId="Ninguno">
    <w:name w:val="Ninguno"/>
    <w:rsid w:val="00397355"/>
    <w:rPr>
      <w:lang w:val="es-ES_tradnl"/>
    </w:rPr>
  </w:style>
  <w:style w:type="paragraph" w:customStyle="1" w:styleId="Cuerpo">
    <w:name w:val="Cuerpo"/>
    <w:rsid w:val="00397355"/>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397355"/>
    <w:pPr>
      <w:numPr>
        <w:numId w:val="8"/>
      </w:numPr>
    </w:pPr>
  </w:style>
  <w:style w:type="numbering" w:customStyle="1" w:styleId="Estiloimportado1">
    <w:name w:val="Estilo importado 1"/>
    <w:qFormat/>
    <w:rsid w:val="00397355"/>
    <w:pPr>
      <w:numPr>
        <w:numId w:val="9"/>
      </w:numPr>
    </w:pPr>
  </w:style>
  <w:style w:type="paragraph" w:customStyle="1" w:styleId="INCISO">
    <w:name w:val="INCISO"/>
    <w:basedOn w:val="Normal"/>
    <w:rsid w:val="00397355"/>
    <w:pPr>
      <w:spacing w:after="101" w:line="216" w:lineRule="exact"/>
      <w:ind w:left="1080" w:hanging="360"/>
      <w:jc w:val="both"/>
    </w:pPr>
    <w:rPr>
      <w:rFonts w:ascii="Arial" w:eastAsia="Times New Roman" w:hAnsi="Arial" w:cs="Arial"/>
      <w:sz w:val="18"/>
      <w:szCs w:val="18"/>
      <w:lang w:val="es-ES" w:eastAsia="es-MX"/>
    </w:rPr>
  </w:style>
  <w:style w:type="paragraph" w:customStyle="1" w:styleId="m5212863947045306324gmail-msonormal">
    <w:name w:val="m_5212863947045306324gmail-msonormal"/>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397355"/>
  </w:style>
  <w:style w:type="paragraph" w:styleId="Lista">
    <w:name w:val="List"/>
    <w:basedOn w:val="Normal"/>
    <w:uiPriority w:val="99"/>
    <w:unhideWhenUsed/>
    <w:rsid w:val="00397355"/>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397355"/>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39735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397355"/>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397355"/>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397355"/>
  </w:style>
  <w:style w:type="character" w:customStyle="1" w:styleId="titulorubrolgt">
    <w:name w:val="titulorubrolgt"/>
    <w:basedOn w:val="Fuentedeprrafopredeter"/>
    <w:rsid w:val="00397355"/>
  </w:style>
  <w:style w:type="paragraph" w:customStyle="1" w:styleId="Text">
    <w:name w:val="Text"/>
    <w:basedOn w:val="Normal"/>
    <w:link w:val="TextChar"/>
    <w:rsid w:val="00397355"/>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397355"/>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397355"/>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397355"/>
    <w:pPr>
      <w:spacing w:after="0" w:line="240" w:lineRule="auto"/>
    </w:pPr>
    <w:rPr>
      <w:rFonts w:eastAsia="Cambria"/>
      <w:sz w:val="20"/>
      <w:szCs w:val="20"/>
    </w:rPr>
  </w:style>
  <w:style w:type="table" w:customStyle="1" w:styleId="Tablaconcuadrcula11">
    <w:name w:val="Tabla con cuadrícula11"/>
    <w:basedOn w:val="Tablanormal"/>
    <w:next w:val="Tablaconcuadrcula"/>
    <w:uiPriority w:val="59"/>
    <w:rsid w:val="00397355"/>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973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97355"/>
    <w:rPr>
      <w:color w:val="605E5C"/>
      <w:shd w:val="clear" w:color="auto" w:fill="E1DFDD"/>
    </w:rPr>
  </w:style>
  <w:style w:type="paragraph" w:customStyle="1" w:styleId="temp">
    <w:name w:val="temp"/>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397355"/>
  </w:style>
  <w:style w:type="paragraph" w:customStyle="1" w:styleId="ng-star-inserted">
    <w:name w:val="ng-star-inserted"/>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2">
    <w:name w:val="Mención sin resolver2"/>
    <w:basedOn w:val="Fuentedeprrafopredeter"/>
    <w:uiPriority w:val="99"/>
    <w:semiHidden/>
    <w:unhideWhenUsed/>
    <w:rsid w:val="00397355"/>
    <w:rPr>
      <w:color w:val="605E5C"/>
      <w:shd w:val="clear" w:color="auto" w:fill="E1DFDD"/>
    </w:rPr>
  </w:style>
  <w:style w:type="character" w:customStyle="1" w:styleId="Mencinsinresolver3">
    <w:name w:val="Mención sin resolver3"/>
    <w:basedOn w:val="Fuentedeprrafopredeter"/>
    <w:uiPriority w:val="99"/>
    <w:semiHidden/>
    <w:unhideWhenUsed/>
    <w:rsid w:val="00397355"/>
    <w:rPr>
      <w:color w:val="605E5C"/>
      <w:shd w:val="clear" w:color="auto" w:fill="E1DFDD"/>
    </w:rPr>
  </w:style>
  <w:style w:type="paragraph" w:styleId="Saludo">
    <w:name w:val="Salutation"/>
    <w:basedOn w:val="Normal"/>
    <w:next w:val="Normal"/>
    <w:link w:val="SaludoCar"/>
    <w:uiPriority w:val="99"/>
    <w:unhideWhenUsed/>
    <w:rsid w:val="00397355"/>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397355"/>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397355"/>
  </w:style>
  <w:style w:type="character" w:customStyle="1" w:styleId="Mencinsinresolver4">
    <w:name w:val="Mención sin resolver4"/>
    <w:basedOn w:val="Fuentedeprrafopredeter"/>
    <w:uiPriority w:val="99"/>
    <w:semiHidden/>
    <w:unhideWhenUsed/>
    <w:rsid w:val="00397355"/>
    <w:rPr>
      <w:color w:val="605E5C"/>
      <w:shd w:val="clear" w:color="auto" w:fill="E1DFDD"/>
    </w:rPr>
  </w:style>
  <w:style w:type="paragraph" w:styleId="Revisin">
    <w:name w:val="Revision"/>
    <w:hidden/>
    <w:uiPriority w:val="99"/>
    <w:semiHidden/>
    <w:rsid w:val="00397355"/>
    <w:pPr>
      <w:spacing w:after="0" w:line="240" w:lineRule="auto"/>
    </w:pPr>
    <w:rPr>
      <w:rFonts w:ascii="Times New Roman" w:eastAsia="Times New Roman" w:hAnsi="Times New Roman" w:cs="Times New Roman"/>
      <w:sz w:val="24"/>
      <w:szCs w:val="24"/>
      <w:lang w:eastAsia="es-ES"/>
    </w:rPr>
  </w:style>
  <w:style w:type="numbering" w:customStyle="1" w:styleId="Sinlista11">
    <w:name w:val="Sin lista11"/>
    <w:next w:val="Sinlista"/>
    <w:uiPriority w:val="99"/>
    <w:semiHidden/>
    <w:unhideWhenUsed/>
    <w:rsid w:val="00397355"/>
  </w:style>
  <w:style w:type="table" w:customStyle="1" w:styleId="Tablaconcuadrcula3">
    <w:name w:val="Tabla con cuadrícula3"/>
    <w:basedOn w:val="Tablanormal"/>
    <w:next w:val="Tablaconcuadrcula"/>
    <w:uiPriority w:val="59"/>
    <w:qFormat/>
    <w:rsid w:val="003973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97355"/>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397355"/>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397355"/>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397355"/>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397355"/>
    <w:rPr>
      <w:rFonts w:ascii="Georgia" w:eastAsia="Georgia" w:hAnsi="Georgia" w:cs="Georgia"/>
      <w:i/>
      <w:color w:val="666666"/>
      <w:sz w:val="48"/>
      <w:szCs w:val="48"/>
      <w:lang w:val="es-ES" w:eastAsia="es-MX"/>
    </w:rPr>
  </w:style>
  <w:style w:type="table" w:customStyle="1" w:styleId="8">
    <w:name w:val="8"/>
    <w:basedOn w:val="TableNormal"/>
    <w:rsid w:val="00397355"/>
    <w:tblPr>
      <w:tblStyleRowBandSize w:val="1"/>
      <w:tblStyleColBandSize w:val="1"/>
      <w:tblCellMar>
        <w:left w:w="115" w:type="dxa"/>
        <w:right w:w="115" w:type="dxa"/>
      </w:tblCellMar>
    </w:tblPr>
  </w:style>
  <w:style w:type="table" w:customStyle="1" w:styleId="7">
    <w:name w:val="7"/>
    <w:basedOn w:val="TableNormal"/>
    <w:rsid w:val="00397355"/>
    <w:tblPr>
      <w:tblStyleRowBandSize w:val="1"/>
      <w:tblStyleColBandSize w:val="1"/>
      <w:tblCellMar>
        <w:left w:w="115" w:type="dxa"/>
        <w:right w:w="115" w:type="dxa"/>
      </w:tblCellMar>
    </w:tblPr>
  </w:style>
  <w:style w:type="table" w:customStyle="1" w:styleId="6">
    <w:name w:val="6"/>
    <w:basedOn w:val="TableNormal"/>
    <w:rsid w:val="00397355"/>
    <w:tblPr>
      <w:tblStyleRowBandSize w:val="1"/>
      <w:tblStyleColBandSize w:val="1"/>
      <w:tblCellMar>
        <w:left w:w="115" w:type="dxa"/>
        <w:right w:w="115" w:type="dxa"/>
      </w:tblCellMar>
    </w:tblPr>
  </w:style>
  <w:style w:type="table" w:customStyle="1" w:styleId="5">
    <w:name w:val="5"/>
    <w:basedOn w:val="TableNormal"/>
    <w:rsid w:val="00397355"/>
    <w:tblPr>
      <w:tblStyleRowBandSize w:val="1"/>
      <w:tblStyleColBandSize w:val="1"/>
      <w:tblCellMar>
        <w:left w:w="115" w:type="dxa"/>
        <w:right w:w="115" w:type="dxa"/>
      </w:tblCellMar>
    </w:tblPr>
  </w:style>
  <w:style w:type="table" w:customStyle="1" w:styleId="4">
    <w:name w:val="4"/>
    <w:basedOn w:val="TableNormal"/>
    <w:rsid w:val="00397355"/>
    <w:tblPr>
      <w:tblStyleRowBandSize w:val="1"/>
      <w:tblStyleColBandSize w:val="1"/>
      <w:tblCellMar>
        <w:left w:w="115" w:type="dxa"/>
        <w:right w:w="115" w:type="dxa"/>
      </w:tblCellMar>
    </w:tblPr>
  </w:style>
  <w:style w:type="table" w:customStyle="1" w:styleId="3">
    <w:name w:val="3"/>
    <w:basedOn w:val="TableNormal"/>
    <w:rsid w:val="00397355"/>
    <w:tblPr>
      <w:tblStyleRowBandSize w:val="1"/>
      <w:tblStyleColBandSize w:val="1"/>
      <w:tblCellMar>
        <w:left w:w="115" w:type="dxa"/>
        <w:right w:w="115" w:type="dxa"/>
      </w:tblCellMar>
    </w:tblPr>
  </w:style>
  <w:style w:type="table" w:customStyle="1" w:styleId="2">
    <w:name w:val="2"/>
    <w:basedOn w:val="TableNormal"/>
    <w:rsid w:val="00397355"/>
    <w:tblPr>
      <w:tblStyleRowBandSize w:val="1"/>
      <w:tblStyleColBandSize w:val="1"/>
      <w:tblCellMar>
        <w:left w:w="115" w:type="dxa"/>
        <w:right w:w="115" w:type="dxa"/>
      </w:tblCellMar>
    </w:tblPr>
  </w:style>
  <w:style w:type="table" w:customStyle="1" w:styleId="1">
    <w:name w:val="1"/>
    <w:basedOn w:val="TableNormal"/>
    <w:rsid w:val="00397355"/>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397355"/>
    <w:rPr>
      <w:rFonts w:ascii="Times New Roman" w:eastAsia="Times New Roman" w:hAnsi="Times New Roman" w:cs="Times New Roman"/>
      <w:sz w:val="20"/>
      <w:szCs w:val="20"/>
      <w:lang w:eastAsia="es-MX"/>
    </w:rPr>
  </w:style>
  <w:style w:type="character" w:customStyle="1" w:styleId="eop">
    <w:name w:val="eop"/>
    <w:basedOn w:val="Fuentedeprrafopredeter"/>
    <w:rsid w:val="00397355"/>
  </w:style>
  <w:style w:type="character" w:customStyle="1" w:styleId="m2871584667633129156gmail-apple-converted-space">
    <w:name w:val="m_2871584667633129156gmail-apple-converted-space"/>
    <w:basedOn w:val="Fuentedeprrafopredeter"/>
    <w:rsid w:val="00397355"/>
  </w:style>
  <w:style w:type="character" w:customStyle="1" w:styleId="m2871584667633129156gmail-msofootnotereference">
    <w:name w:val="m_2871584667633129156gmail-msofootnotereference"/>
    <w:basedOn w:val="Fuentedeprrafopredeter"/>
    <w:rsid w:val="00397355"/>
  </w:style>
  <w:style w:type="paragraph" w:customStyle="1" w:styleId="m2871584667633129156gmail-msofootnotetext">
    <w:name w:val="m_2871584667633129156gmail-msofootnotetext"/>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397355"/>
  </w:style>
  <w:style w:type="paragraph" w:customStyle="1" w:styleId="rtejustify">
    <w:name w:val="rtejustify"/>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397355"/>
  </w:style>
  <w:style w:type="character" w:customStyle="1" w:styleId="m-3579365149168697376gmail-msofootnotereference">
    <w:name w:val="m_-3579365149168697376gmail-msofootnotereference"/>
    <w:basedOn w:val="Fuentedeprrafopredeter"/>
    <w:rsid w:val="00397355"/>
  </w:style>
  <w:style w:type="paragraph" w:customStyle="1" w:styleId="m-3579365149168697376gmail-msofootnotetext">
    <w:name w:val="m_-3579365149168697376gmail-msofootnotetext"/>
    <w:basedOn w:val="Normal"/>
    <w:rsid w:val="003973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397355"/>
  </w:style>
  <w:style w:type="numbering" w:customStyle="1" w:styleId="Sinlista2">
    <w:name w:val="Sin lista2"/>
    <w:next w:val="Sinlista"/>
    <w:uiPriority w:val="99"/>
    <w:semiHidden/>
    <w:unhideWhenUsed/>
    <w:rsid w:val="00397355"/>
  </w:style>
  <w:style w:type="table" w:customStyle="1" w:styleId="Tablaconcuadrcula4">
    <w:name w:val="Tabla con cuadrícula4"/>
    <w:basedOn w:val="Tablanormal"/>
    <w:next w:val="Tablaconcuadrcula"/>
    <w:uiPriority w:val="59"/>
    <w:qFormat/>
    <w:rsid w:val="0039735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97355"/>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397355"/>
    <w:tblPr>
      <w:tblStyleRowBandSize w:val="1"/>
      <w:tblStyleColBandSize w:val="1"/>
      <w:tblCellMar>
        <w:left w:w="115" w:type="dxa"/>
        <w:right w:w="115" w:type="dxa"/>
      </w:tblCellMar>
    </w:tblPr>
  </w:style>
  <w:style w:type="table" w:customStyle="1" w:styleId="71">
    <w:name w:val="71"/>
    <w:basedOn w:val="TableNormal"/>
    <w:rsid w:val="00397355"/>
    <w:tblPr>
      <w:tblStyleRowBandSize w:val="1"/>
      <w:tblStyleColBandSize w:val="1"/>
      <w:tblCellMar>
        <w:left w:w="115" w:type="dxa"/>
        <w:right w:w="115" w:type="dxa"/>
      </w:tblCellMar>
    </w:tblPr>
  </w:style>
  <w:style w:type="table" w:customStyle="1" w:styleId="61">
    <w:name w:val="61"/>
    <w:basedOn w:val="TableNormal"/>
    <w:rsid w:val="00397355"/>
    <w:tblPr>
      <w:tblStyleRowBandSize w:val="1"/>
      <w:tblStyleColBandSize w:val="1"/>
      <w:tblCellMar>
        <w:left w:w="115" w:type="dxa"/>
        <w:right w:w="115" w:type="dxa"/>
      </w:tblCellMar>
    </w:tblPr>
  </w:style>
  <w:style w:type="table" w:customStyle="1" w:styleId="51">
    <w:name w:val="51"/>
    <w:basedOn w:val="TableNormal"/>
    <w:rsid w:val="00397355"/>
    <w:tblPr>
      <w:tblStyleRowBandSize w:val="1"/>
      <w:tblStyleColBandSize w:val="1"/>
      <w:tblCellMar>
        <w:left w:w="115" w:type="dxa"/>
        <w:right w:w="115" w:type="dxa"/>
      </w:tblCellMar>
    </w:tblPr>
  </w:style>
  <w:style w:type="table" w:customStyle="1" w:styleId="41">
    <w:name w:val="41"/>
    <w:basedOn w:val="TableNormal"/>
    <w:rsid w:val="00397355"/>
    <w:tblPr>
      <w:tblStyleRowBandSize w:val="1"/>
      <w:tblStyleColBandSize w:val="1"/>
      <w:tblCellMar>
        <w:left w:w="115" w:type="dxa"/>
        <w:right w:w="115" w:type="dxa"/>
      </w:tblCellMar>
    </w:tblPr>
  </w:style>
  <w:style w:type="table" w:customStyle="1" w:styleId="31">
    <w:name w:val="31"/>
    <w:basedOn w:val="TableNormal"/>
    <w:rsid w:val="00397355"/>
    <w:tblPr>
      <w:tblStyleRowBandSize w:val="1"/>
      <w:tblStyleColBandSize w:val="1"/>
      <w:tblCellMar>
        <w:left w:w="115" w:type="dxa"/>
        <w:right w:w="115" w:type="dxa"/>
      </w:tblCellMar>
    </w:tblPr>
  </w:style>
  <w:style w:type="table" w:customStyle="1" w:styleId="21">
    <w:name w:val="21"/>
    <w:basedOn w:val="TableNormal"/>
    <w:rsid w:val="00397355"/>
    <w:tblPr>
      <w:tblStyleRowBandSize w:val="1"/>
      <w:tblStyleColBandSize w:val="1"/>
      <w:tblCellMar>
        <w:left w:w="115" w:type="dxa"/>
        <w:right w:w="115" w:type="dxa"/>
      </w:tblCellMar>
    </w:tblPr>
  </w:style>
  <w:style w:type="table" w:customStyle="1" w:styleId="11">
    <w:name w:val="11"/>
    <w:basedOn w:val="TableNormal"/>
    <w:rsid w:val="00397355"/>
    <w:tblPr>
      <w:tblStyleRowBandSize w:val="1"/>
      <w:tblStyleColBandSize w:val="1"/>
      <w:tblCellMar>
        <w:left w:w="115" w:type="dxa"/>
        <w:right w:w="115" w:type="dxa"/>
      </w:tblCellMar>
    </w:tblPr>
  </w:style>
  <w:style w:type="paragraph" w:customStyle="1" w:styleId="Citas">
    <w:name w:val="Citas"/>
    <w:basedOn w:val="Normal"/>
    <w:qFormat/>
    <w:rsid w:val="00397355"/>
    <w:pPr>
      <w:spacing w:before="240" w:line="360" w:lineRule="auto"/>
      <w:ind w:left="851" w:right="851"/>
      <w:jc w:val="both"/>
    </w:pPr>
    <w:rPr>
      <w:rFonts w:ascii="Palatino Linotype" w:hAnsi="Palatino Linotype" w:cs="Arial"/>
      <w:i/>
    </w:rPr>
  </w:style>
  <w:style w:type="character" w:customStyle="1" w:styleId="Mencinsinresolver5">
    <w:name w:val="Mención sin resolver5"/>
    <w:basedOn w:val="Fuentedeprrafopredeter"/>
    <w:uiPriority w:val="99"/>
    <w:semiHidden/>
    <w:unhideWhenUsed/>
    <w:rsid w:val="00397355"/>
    <w:rPr>
      <w:color w:val="605E5C"/>
      <w:shd w:val="clear" w:color="auto" w:fill="E1DFDD"/>
    </w:rPr>
  </w:style>
  <w:style w:type="numbering" w:customStyle="1" w:styleId="Estiloimportado21">
    <w:name w:val="Estilo importado 21"/>
    <w:rsid w:val="00397355"/>
  </w:style>
  <w:style w:type="numbering" w:customStyle="1" w:styleId="Estiloimportado11">
    <w:name w:val="Estilo importado 11"/>
    <w:qFormat/>
    <w:rsid w:val="00397355"/>
  </w:style>
  <w:style w:type="table" w:customStyle="1" w:styleId="Tablaconcuadrcula5">
    <w:name w:val="Tabla con cuadrícula5"/>
    <w:basedOn w:val="Tablanormal"/>
    <w:next w:val="Tablaconcuadrcula"/>
    <w:uiPriority w:val="59"/>
    <w:rsid w:val="0039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397355"/>
    <w:rPr>
      <w:color w:val="605E5C"/>
      <w:shd w:val="clear" w:color="auto" w:fill="E1DFDD"/>
    </w:rPr>
  </w:style>
  <w:style w:type="numbering" w:customStyle="1" w:styleId="Sinlista3">
    <w:name w:val="Sin lista3"/>
    <w:next w:val="Sinlista"/>
    <w:uiPriority w:val="99"/>
    <w:semiHidden/>
    <w:unhideWhenUsed/>
    <w:rsid w:val="00397355"/>
  </w:style>
  <w:style w:type="table" w:customStyle="1" w:styleId="Tablaconcuadrcula7">
    <w:name w:val="Tabla con cuadrícula7"/>
    <w:basedOn w:val="Tablanormal"/>
    <w:next w:val="Tablaconcuadrcula"/>
    <w:uiPriority w:val="39"/>
    <w:rsid w:val="0039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2">
    <w:name w:val="Estilo importado 22"/>
    <w:rsid w:val="00397355"/>
  </w:style>
  <w:style w:type="numbering" w:customStyle="1" w:styleId="Estiloimportado12">
    <w:name w:val="Estilo importado 12"/>
    <w:qFormat/>
    <w:rsid w:val="00397355"/>
  </w:style>
  <w:style w:type="character" w:customStyle="1" w:styleId="UnresolvedMention">
    <w:name w:val="Unresolved Mention"/>
    <w:basedOn w:val="Fuentedeprrafopredeter"/>
    <w:uiPriority w:val="99"/>
    <w:semiHidden/>
    <w:unhideWhenUsed/>
    <w:rsid w:val="0039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putados.gob.mx/LeyesBiblio/proceso/docleg/62/223_DOF_27may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sfem.gob.mx/assets/conocenos/marco_normativo/acuerdos/2024/acuerdo_04_anexodos.pdf"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E091-6A76-4CEB-8F98-7B166DC2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45</Pages>
  <Words>16426</Words>
  <Characters>90346</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13</cp:revision>
  <dcterms:created xsi:type="dcterms:W3CDTF">2025-04-15T02:08:00Z</dcterms:created>
  <dcterms:modified xsi:type="dcterms:W3CDTF">2025-07-01T23:35:00Z</dcterms:modified>
</cp:coreProperties>
</file>