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737B8FD0" w:rsidR="007D645B" w:rsidRPr="002D1FDF"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2D1FDF">
        <w:rPr>
          <w:rFonts w:ascii="Palatino Linotype" w:hAnsi="Palatino Linotype" w:cs="Arial"/>
          <w:color w:val="000000"/>
          <w:lang w:val="es-MX" w:eastAsia="es-MX"/>
        </w:rPr>
        <w:t>Resolución del Pleno del Instituto de Transparencia, Acceso a la Info</w:t>
      </w:r>
      <w:bookmarkStart w:id="0" w:name="_GoBack"/>
      <w:bookmarkEnd w:id="0"/>
      <w:r w:rsidR="0029071C" w:rsidRPr="002D1FDF">
        <w:rPr>
          <w:rFonts w:ascii="Palatino Linotype" w:hAnsi="Palatino Linotype" w:cs="Arial"/>
          <w:color w:val="000000"/>
          <w:lang w:val="es-MX" w:eastAsia="es-MX"/>
        </w:rPr>
        <w:t xml:space="preserve">rmación Pública y Protección de Datos Personales del Estado de México y Municipios, con domicilio en Metepec, Estado de México, a </w:t>
      </w:r>
      <w:r w:rsidR="00D76D8D" w:rsidRPr="002D1FDF">
        <w:rPr>
          <w:rFonts w:ascii="Palatino Linotype" w:hAnsi="Palatino Linotype" w:cs="Arial"/>
          <w:color w:val="000000"/>
          <w:lang w:val="es-MX" w:eastAsia="es-MX"/>
        </w:rPr>
        <w:t xml:space="preserve">cinco de noviembre de </w:t>
      </w:r>
      <w:r w:rsidR="007237B8" w:rsidRPr="002D1FDF">
        <w:rPr>
          <w:rFonts w:ascii="Palatino Linotype" w:hAnsi="Palatino Linotype" w:cs="Arial"/>
          <w:color w:val="000000"/>
          <w:lang w:val="es-MX" w:eastAsia="es-MX"/>
        </w:rPr>
        <w:t>dos mil veinti</w:t>
      </w:r>
      <w:r w:rsidR="0009050D" w:rsidRPr="002D1FDF">
        <w:rPr>
          <w:rFonts w:ascii="Palatino Linotype" w:hAnsi="Palatino Linotype" w:cs="Arial"/>
          <w:color w:val="000000"/>
          <w:lang w:val="es-MX" w:eastAsia="es-MX"/>
        </w:rPr>
        <w:t>cinco</w:t>
      </w:r>
      <w:r w:rsidR="0029071C" w:rsidRPr="002D1FDF">
        <w:rPr>
          <w:rFonts w:ascii="Palatino Linotype" w:hAnsi="Palatino Linotype" w:cs="Arial"/>
          <w:color w:val="000000"/>
          <w:lang w:val="es-MX" w:eastAsia="es-MX"/>
        </w:rPr>
        <w:t>.</w:t>
      </w:r>
    </w:p>
    <w:p w14:paraId="2A0F879A" w14:textId="77777777" w:rsidR="00A97F97" w:rsidRPr="002D1FDF"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24980D9C" w:rsidR="007D645B" w:rsidRPr="002D1FDF" w:rsidRDefault="0029071C" w:rsidP="00A97F97">
      <w:pPr>
        <w:tabs>
          <w:tab w:val="left" w:pos="1701"/>
        </w:tabs>
        <w:spacing w:line="360" w:lineRule="auto"/>
        <w:jc w:val="both"/>
        <w:rPr>
          <w:rFonts w:ascii="Palatino Linotype" w:eastAsiaTheme="minorHAnsi" w:hAnsi="Palatino Linotype" w:cs="Arial"/>
          <w:lang w:val="es-MX" w:eastAsia="en-US"/>
        </w:rPr>
      </w:pPr>
      <w:r w:rsidRPr="002D1FDF">
        <w:rPr>
          <w:rFonts w:ascii="Palatino Linotype" w:eastAsiaTheme="minorHAnsi" w:hAnsi="Palatino Linotype" w:cs="Arial"/>
          <w:b/>
          <w:lang w:val="es-MX" w:eastAsia="en-US"/>
        </w:rPr>
        <w:t>VISTO</w:t>
      </w:r>
      <w:r w:rsidRPr="002D1FDF">
        <w:rPr>
          <w:rFonts w:ascii="Palatino Linotype" w:eastAsiaTheme="minorHAnsi" w:hAnsi="Palatino Linotype" w:cs="Arial"/>
          <w:lang w:val="es-MX" w:eastAsia="en-US"/>
        </w:rPr>
        <w:t xml:space="preserve"> el expediente electrónico formado con motivo del recurso de revisión número </w:t>
      </w:r>
      <w:r w:rsidR="007D645B" w:rsidRPr="002D1FDF">
        <w:rPr>
          <w:rFonts w:ascii="Palatino Linotype" w:eastAsiaTheme="minorHAnsi" w:hAnsi="Palatino Linotype" w:cs="Arial"/>
          <w:b/>
          <w:lang w:val="es-MX" w:eastAsia="en-US"/>
        </w:rPr>
        <w:t>0</w:t>
      </w:r>
      <w:r w:rsidR="00F243DE" w:rsidRPr="002D1FDF">
        <w:rPr>
          <w:rFonts w:ascii="Palatino Linotype" w:eastAsiaTheme="minorHAnsi" w:hAnsi="Palatino Linotype" w:cs="Arial"/>
          <w:b/>
          <w:lang w:val="es-MX" w:eastAsia="en-US"/>
        </w:rPr>
        <w:t>71</w:t>
      </w:r>
      <w:r w:rsidR="005F75D5" w:rsidRPr="002D1FDF">
        <w:rPr>
          <w:rFonts w:ascii="Palatino Linotype" w:eastAsiaTheme="minorHAnsi" w:hAnsi="Palatino Linotype" w:cs="Arial"/>
          <w:b/>
          <w:lang w:val="es-MX" w:eastAsia="en-US"/>
        </w:rPr>
        <w:t>25</w:t>
      </w:r>
      <w:r w:rsidR="00951242" w:rsidRPr="002D1FDF">
        <w:rPr>
          <w:rFonts w:ascii="Palatino Linotype" w:eastAsiaTheme="minorHAnsi" w:hAnsi="Palatino Linotype" w:cs="Arial"/>
          <w:b/>
          <w:lang w:val="es-MX" w:eastAsia="en-US"/>
        </w:rPr>
        <w:t>/</w:t>
      </w:r>
      <w:r w:rsidRPr="002D1FDF">
        <w:rPr>
          <w:rFonts w:ascii="Palatino Linotype" w:eastAsiaTheme="minorHAnsi" w:hAnsi="Palatino Linotype" w:cs="Arial"/>
          <w:b/>
          <w:bCs/>
          <w:lang w:val="es-MX" w:eastAsia="es-MX"/>
        </w:rPr>
        <w:t>INFOEM/IP/RR/202</w:t>
      </w:r>
      <w:r w:rsidR="00B14416" w:rsidRPr="002D1FDF">
        <w:rPr>
          <w:rFonts w:ascii="Palatino Linotype" w:eastAsiaTheme="minorHAnsi" w:hAnsi="Palatino Linotype" w:cs="Arial"/>
          <w:b/>
          <w:bCs/>
          <w:lang w:val="es-MX" w:eastAsia="es-MX"/>
        </w:rPr>
        <w:t>5</w:t>
      </w:r>
      <w:r w:rsidRPr="002D1FDF">
        <w:rPr>
          <w:rFonts w:ascii="Palatino Linotype" w:eastAsiaTheme="minorHAnsi" w:hAnsi="Palatino Linotype" w:cs="Arial"/>
          <w:lang w:val="es-MX" w:eastAsia="en-US"/>
        </w:rPr>
        <w:t xml:space="preserve">, </w:t>
      </w:r>
      <w:r w:rsidR="00266841" w:rsidRPr="002D1FDF">
        <w:rPr>
          <w:rFonts w:ascii="Palatino Linotype" w:hAnsi="Palatino Linotype" w:cs="Arial"/>
        </w:rPr>
        <w:t>interpuesto</w:t>
      </w:r>
      <w:r w:rsidR="005327BF" w:rsidRPr="002D1FDF">
        <w:rPr>
          <w:rFonts w:ascii="Palatino Linotype" w:hAnsi="Palatino Linotype" w:cs="Arial"/>
        </w:rPr>
        <w:t xml:space="preserve"> </w:t>
      </w:r>
      <w:r w:rsidR="00B14416" w:rsidRPr="002D1FDF">
        <w:rPr>
          <w:rFonts w:ascii="Palatino Linotype" w:hAnsi="Palatino Linotype" w:cs="Arial"/>
        </w:rPr>
        <w:t xml:space="preserve">por </w:t>
      </w:r>
      <w:r w:rsidR="00F243DE" w:rsidRPr="002D1FDF">
        <w:rPr>
          <w:rFonts w:ascii="Palatino Linotype" w:hAnsi="Palatino Linotype" w:cs="Arial"/>
        </w:rPr>
        <w:t>el</w:t>
      </w:r>
      <w:r w:rsidR="005F75D5" w:rsidRPr="002D1FDF">
        <w:rPr>
          <w:rFonts w:ascii="Palatino Linotype" w:hAnsi="Palatino Linotype" w:cs="Arial"/>
        </w:rPr>
        <w:t xml:space="preserve"> </w:t>
      </w:r>
      <w:r w:rsidR="005F75D5" w:rsidRPr="002D1FDF">
        <w:rPr>
          <w:rFonts w:ascii="Palatino Linotype" w:hAnsi="Palatino Linotype" w:cs="Arial"/>
          <w:b/>
          <w:bCs/>
        </w:rPr>
        <w:t xml:space="preserve">C. </w:t>
      </w:r>
      <w:r w:rsidR="00A269B6">
        <w:rPr>
          <w:rFonts w:ascii="Palatino Linotype" w:hAnsi="Palatino Linotype" w:cs="Arial"/>
          <w:b/>
          <w:bCs/>
        </w:rPr>
        <w:t>XXXXXXXXXXXXXXXXXXXX</w:t>
      </w:r>
      <w:r w:rsidR="005F1F89" w:rsidRPr="002D1FDF">
        <w:rPr>
          <w:rFonts w:ascii="Palatino Linotype" w:hAnsi="Palatino Linotype" w:cs="Arial"/>
        </w:rPr>
        <w:t>,</w:t>
      </w:r>
      <w:r w:rsidR="005F1F89" w:rsidRPr="002D1FDF">
        <w:rPr>
          <w:rFonts w:ascii="Palatino Linotype" w:hAnsi="Palatino Linotype" w:cs="Arial"/>
          <w:b/>
        </w:rPr>
        <w:t xml:space="preserve"> </w:t>
      </w:r>
      <w:r w:rsidR="005F1F89" w:rsidRPr="002D1FDF">
        <w:rPr>
          <w:rFonts w:ascii="Palatino Linotype" w:hAnsi="Palatino Linotype" w:cs="Arial"/>
        </w:rPr>
        <w:t>en lo sucesivo</w:t>
      </w:r>
      <w:r w:rsidR="0027342B" w:rsidRPr="002D1FDF">
        <w:rPr>
          <w:rFonts w:ascii="Palatino Linotype" w:hAnsi="Palatino Linotype" w:cs="Arial"/>
        </w:rPr>
        <w:t xml:space="preserve"> la parte </w:t>
      </w:r>
      <w:r w:rsidR="005F1F89" w:rsidRPr="002D1FDF">
        <w:rPr>
          <w:rFonts w:ascii="Palatino Linotype" w:hAnsi="Palatino Linotype" w:cs="Arial"/>
          <w:b/>
        </w:rPr>
        <w:t>Recurrente</w:t>
      </w:r>
      <w:r w:rsidRPr="002D1FDF">
        <w:rPr>
          <w:rFonts w:ascii="Palatino Linotype" w:eastAsiaTheme="minorHAnsi" w:hAnsi="Palatino Linotype" w:cs="Arial"/>
          <w:lang w:val="es-MX" w:eastAsia="en-US"/>
        </w:rPr>
        <w:t>, en contra de la respuesta de</w:t>
      </w:r>
      <w:r w:rsidR="00B20C2B" w:rsidRPr="002D1FDF">
        <w:rPr>
          <w:rFonts w:ascii="Palatino Linotype" w:eastAsiaTheme="minorHAnsi" w:hAnsi="Palatino Linotype" w:cs="Arial"/>
          <w:lang w:val="es-MX" w:eastAsia="en-US"/>
        </w:rPr>
        <w:t>l</w:t>
      </w:r>
      <w:r w:rsidRPr="002D1FDF">
        <w:rPr>
          <w:rFonts w:ascii="Palatino Linotype" w:eastAsiaTheme="minorHAnsi" w:hAnsi="Palatino Linotype" w:cs="Arial"/>
          <w:lang w:val="es-MX" w:eastAsia="en-US"/>
        </w:rPr>
        <w:t xml:space="preserve"> </w:t>
      </w:r>
      <w:r w:rsidR="00475518" w:rsidRPr="002D1FDF">
        <w:rPr>
          <w:rFonts w:ascii="Palatino Linotype" w:eastAsiaTheme="minorHAnsi" w:hAnsi="Palatino Linotype" w:cs="Arial"/>
          <w:b/>
          <w:bCs/>
          <w:lang w:val="es-MX" w:eastAsia="en-US"/>
        </w:rPr>
        <w:t xml:space="preserve">Ayuntamiento de </w:t>
      </w:r>
      <w:proofErr w:type="spellStart"/>
      <w:r w:rsidR="00475518" w:rsidRPr="002D1FDF">
        <w:rPr>
          <w:rFonts w:ascii="Palatino Linotype" w:eastAsiaTheme="minorHAnsi" w:hAnsi="Palatino Linotype" w:cs="Arial"/>
          <w:b/>
          <w:bCs/>
          <w:lang w:val="es-MX" w:eastAsia="en-US"/>
        </w:rPr>
        <w:t>Juchitepec</w:t>
      </w:r>
      <w:proofErr w:type="spellEnd"/>
      <w:r w:rsidRPr="002D1FDF">
        <w:rPr>
          <w:rFonts w:ascii="Palatino Linotype" w:eastAsiaTheme="minorHAnsi" w:hAnsi="Palatino Linotype" w:cs="Arial"/>
          <w:lang w:val="es-MX" w:eastAsia="en-US"/>
        </w:rPr>
        <w:t>,</w:t>
      </w:r>
      <w:r w:rsidRPr="002D1FDF">
        <w:rPr>
          <w:rFonts w:ascii="Palatino Linotype" w:eastAsiaTheme="minorHAnsi" w:hAnsi="Palatino Linotype" w:cs="Arial"/>
          <w:b/>
          <w:lang w:val="es-MX" w:eastAsia="en-US"/>
        </w:rPr>
        <w:t xml:space="preserve"> </w:t>
      </w:r>
      <w:r w:rsidRPr="002D1FDF">
        <w:rPr>
          <w:rFonts w:ascii="Palatino Linotype" w:eastAsiaTheme="minorHAnsi" w:hAnsi="Palatino Linotype" w:cs="Arial"/>
          <w:lang w:val="es-MX" w:eastAsia="en-US"/>
        </w:rPr>
        <w:t>en lo subsecuente</w:t>
      </w:r>
      <w:r w:rsidR="00F243DE" w:rsidRPr="002D1FDF">
        <w:rPr>
          <w:rFonts w:ascii="Palatino Linotype" w:eastAsiaTheme="minorHAnsi" w:hAnsi="Palatino Linotype" w:cs="Arial"/>
          <w:lang w:val="es-MX" w:eastAsia="en-US"/>
        </w:rPr>
        <w:t xml:space="preserve"> el </w:t>
      </w:r>
      <w:r w:rsidRPr="002D1FDF">
        <w:rPr>
          <w:rFonts w:ascii="Palatino Linotype" w:eastAsiaTheme="minorHAnsi" w:hAnsi="Palatino Linotype" w:cs="Arial"/>
          <w:b/>
          <w:lang w:val="es-MX" w:eastAsia="en-US"/>
        </w:rPr>
        <w:t xml:space="preserve">Sujeto Obligado, </w:t>
      </w:r>
      <w:r w:rsidRPr="002D1FDF">
        <w:rPr>
          <w:rFonts w:ascii="Palatino Linotype" w:eastAsiaTheme="minorHAnsi" w:hAnsi="Palatino Linotype" w:cs="Arial"/>
          <w:lang w:val="es-MX" w:eastAsia="en-US"/>
        </w:rPr>
        <w:t>se procede a dictar la presente resolución.</w:t>
      </w:r>
    </w:p>
    <w:p w14:paraId="34051789" w14:textId="77777777" w:rsidR="00A97F97" w:rsidRPr="002D1FDF"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2D1FDF" w:rsidRDefault="0029071C" w:rsidP="007D645B">
      <w:pPr>
        <w:spacing w:line="360" w:lineRule="auto"/>
        <w:jc w:val="center"/>
        <w:rPr>
          <w:rFonts w:ascii="Palatino Linotype" w:eastAsiaTheme="minorHAnsi" w:hAnsi="Palatino Linotype" w:cs="Arial"/>
          <w:b/>
          <w:sz w:val="28"/>
          <w:lang w:val="es-MX" w:eastAsia="en-US"/>
        </w:rPr>
      </w:pPr>
      <w:r w:rsidRPr="002D1FDF">
        <w:rPr>
          <w:rFonts w:ascii="Palatino Linotype" w:eastAsiaTheme="minorHAnsi" w:hAnsi="Palatino Linotype" w:cs="Arial"/>
          <w:b/>
          <w:sz w:val="28"/>
          <w:lang w:val="es-MX" w:eastAsia="en-US"/>
        </w:rPr>
        <w:t>A N T E C E D E N T E S</w:t>
      </w:r>
    </w:p>
    <w:p w14:paraId="44F11F6B" w14:textId="77777777" w:rsidR="007D645B" w:rsidRPr="002D1FDF" w:rsidRDefault="007D645B" w:rsidP="007D645B">
      <w:pPr>
        <w:pStyle w:val="Sinespaciado"/>
        <w:rPr>
          <w:rFonts w:eastAsiaTheme="minorHAnsi"/>
          <w:lang w:eastAsia="en-US"/>
        </w:rPr>
      </w:pPr>
    </w:p>
    <w:p w14:paraId="1AD87C73" w14:textId="77777777" w:rsidR="0029071C" w:rsidRPr="002D1FDF" w:rsidRDefault="0029071C" w:rsidP="0029071C">
      <w:pPr>
        <w:spacing w:line="360" w:lineRule="auto"/>
        <w:jc w:val="both"/>
        <w:rPr>
          <w:rFonts w:ascii="Palatino Linotype" w:eastAsiaTheme="minorHAnsi" w:hAnsi="Palatino Linotype" w:cs="Arial"/>
          <w:b/>
          <w:sz w:val="28"/>
          <w:lang w:val="es-MX" w:eastAsia="en-US"/>
        </w:rPr>
      </w:pPr>
      <w:r w:rsidRPr="002D1FDF">
        <w:rPr>
          <w:rFonts w:ascii="Palatino Linotype" w:eastAsiaTheme="minorHAnsi" w:hAnsi="Palatino Linotype" w:cs="Arial"/>
          <w:b/>
          <w:sz w:val="28"/>
          <w:lang w:val="es-MX" w:eastAsia="en-US"/>
        </w:rPr>
        <w:t>PRIMERO. De la solicitud de información.</w:t>
      </w:r>
    </w:p>
    <w:p w14:paraId="172BC2B9" w14:textId="4170840D" w:rsidR="00807D02" w:rsidRPr="002D1FDF" w:rsidRDefault="0029071C" w:rsidP="00B626B8">
      <w:pPr>
        <w:spacing w:line="360" w:lineRule="auto"/>
        <w:jc w:val="both"/>
        <w:rPr>
          <w:rFonts w:ascii="Palatino Linotype" w:eastAsiaTheme="minorHAnsi" w:hAnsi="Palatino Linotype" w:cs="Arial"/>
          <w:szCs w:val="22"/>
          <w:lang w:val="es-MX" w:eastAsia="en-US"/>
        </w:rPr>
      </w:pPr>
      <w:r w:rsidRPr="002D1FDF">
        <w:rPr>
          <w:rFonts w:ascii="Palatino Linotype" w:eastAsiaTheme="minorHAnsi" w:hAnsi="Palatino Linotype" w:cs="Arial"/>
          <w:szCs w:val="22"/>
          <w:lang w:val="es-MX" w:eastAsia="en-US"/>
        </w:rPr>
        <w:t xml:space="preserve">En fecha </w:t>
      </w:r>
      <w:r w:rsidR="00F243DE" w:rsidRPr="002D1FDF">
        <w:rPr>
          <w:rFonts w:ascii="Palatino Linotype" w:eastAsiaTheme="minorHAnsi" w:hAnsi="Palatino Linotype" w:cs="Arial"/>
          <w:szCs w:val="22"/>
          <w:lang w:val="es-MX" w:eastAsia="en-US"/>
        </w:rPr>
        <w:t>quince de mayo</w:t>
      </w:r>
      <w:r w:rsidR="00B14416" w:rsidRPr="002D1FDF">
        <w:rPr>
          <w:rFonts w:ascii="Palatino Linotype" w:eastAsiaTheme="minorHAnsi" w:hAnsi="Palatino Linotype" w:cs="Arial"/>
          <w:szCs w:val="22"/>
          <w:lang w:val="es-MX" w:eastAsia="en-US"/>
        </w:rPr>
        <w:t xml:space="preserve"> de dos mil veinticinco</w:t>
      </w:r>
      <w:r w:rsidRPr="002D1FDF">
        <w:rPr>
          <w:rFonts w:ascii="Palatino Linotype" w:eastAsiaTheme="minorHAnsi" w:hAnsi="Palatino Linotype" w:cs="Arial"/>
          <w:szCs w:val="22"/>
          <w:lang w:val="es-MX" w:eastAsia="en-US"/>
        </w:rPr>
        <w:t xml:space="preserve">, </w:t>
      </w:r>
      <w:r w:rsidR="0027342B" w:rsidRPr="002D1FDF">
        <w:rPr>
          <w:rFonts w:ascii="Palatino Linotype" w:eastAsiaTheme="minorHAnsi" w:hAnsi="Palatino Linotype" w:cs="Arial"/>
          <w:szCs w:val="22"/>
          <w:lang w:val="es-MX" w:eastAsia="en-US"/>
        </w:rPr>
        <w:t xml:space="preserve">la parte </w:t>
      </w:r>
      <w:r w:rsidRPr="002D1FDF">
        <w:rPr>
          <w:rFonts w:ascii="Palatino Linotype" w:eastAsiaTheme="minorHAnsi" w:hAnsi="Palatino Linotype" w:cs="Arial"/>
          <w:b/>
          <w:szCs w:val="22"/>
          <w:lang w:val="es-MX" w:eastAsia="en-US"/>
        </w:rPr>
        <w:t>Recurrente</w:t>
      </w:r>
      <w:r w:rsidRPr="002D1FDF">
        <w:rPr>
          <w:rFonts w:ascii="Palatino Linotype" w:eastAsiaTheme="minorHAnsi" w:hAnsi="Palatino Linotype" w:cs="Arial"/>
          <w:szCs w:val="22"/>
          <w:lang w:val="es-MX" w:eastAsia="en-US"/>
        </w:rPr>
        <w:t xml:space="preserve">, presentó a través del Sistema de Acceso a la Información Mexiquense </w:t>
      </w:r>
      <w:r w:rsidRPr="002D1FDF">
        <w:rPr>
          <w:rFonts w:ascii="Palatino Linotype" w:eastAsiaTheme="minorHAnsi" w:hAnsi="Palatino Linotype" w:cs="Arial"/>
          <w:b/>
          <w:szCs w:val="22"/>
          <w:lang w:val="es-MX" w:eastAsia="en-US"/>
        </w:rPr>
        <w:t>(SAIMEX),</w:t>
      </w:r>
      <w:r w:rsidRPr="002D1FDF">
        <w:rPr>
          <w:rFonts w:ascii="Palatino Linotype" w:eastAsiaTheme="minorHAnsi" w:hAnsi="Palatino Linotype" w:cs="Arial"/>
          <w:szCs w:val="22"/>
          <w:lang w:val="es-MX" w:eastAsia="en-US"/>
        </w:rPr>
        <w:t xml:space="preserve"> ante el </w:t>
      </w:r>
      <w:r w:rsidRPr="002D1FDF">
        <w:rPr>
          <w:rFonts w:ascii="Palatino Linotype" w:eastAsiaTheme="minorHAnsi" w:hAnsi="Palatino Linotype" w:cs="Arial"/>
          <w:b/>
          <w:szCs w:val="22"/>
          <w:lang w:val="es-MX" w:eastAsia="en-US"/>
        </w:rPr>
        <w:t>Sujeto Obligado</w:t>
      </w:r>
      <w:r w:rsidRPr="002D1FDF">
        <w:rPr>
          <w:rFonts w:ascii="Palatino Linotype" w:eastAsiaTheme="minorHAnsi" w:hAnsi="Palatino Linotype" w:cs="Arial"/>
          <w:szCs w:val="22"/>
          <w:lang w:val="es-MX" w:eastAsia="en-US"/>
        </w:rPr>
        <w:t>, la solicitud de acceso a la información pública, a la que se le</w:t>
      </w:r>
      <w:r w:rsidR="00C753C2" w:rsidRPr="002D1FDF">
        <w:rPr>
          <w:rFonts w:ascii="Palatino Linotype" w:eastAsiaTheme="minorHAnsi" w:hAnsi="Palatino Linotype" w:cs="Arial"/>
          <w:szCs w:val="22"/>
          <w:lang w:val="es-MX" w:eastAsia="en-US"/>
        </w:rPr>
        <w:t xml:space="preserve"> asignó el número de expediente</w:t>
      </w:r>
      <w:r w:rsidR="00807D02" w:rsidRPr="002D1FDF">
        <w:rPr>
          <w:rFonts w:ascii="Palatino Linotype" w:eastAsiaTheme="minorHAnsi" w:hAnsi="Palatino Linotype" w:cs="Arial"/>
          <w:szCs w:val="22"/>
          <w:lang w:val="es-MX" w:eastAsia="en-US"/>
        </w:rPr>
        <w:t xml:space="preserve"> </w:t>
      </w:r>
      <w:r w:rsidR="00F243DE" w:rsidRPr="002D1FDF">
        <w:rPr>
          <w:rFonts w:ascii="Palatino Linotype" w:eastAsiaTheme="minorHAnsi" w:hAnsi="Palatino Linotype" w:cs="Arial"/>
          <w:b/>
          <w:szCs w:val="22"/>
          <w:lang w:val="es-MX" w:eastAsia="en-US"/>
        </w:rPr>
        <w:t>00207/JUCHITE/IP/2025</w:t>
      </w:r>
      <w:r w:rsidRPr="002D1FDF">
        <w:rPr>
          <w:rFonts w:ascii="Palatino Linotype" w:eastAsiaTheme="minorHAnsi" w:hAnsi="Palatino Linotype" w:cs="Arial"/>
          <w:szCs w:val="22"/>
          <w:lang w:val="es-MX" w:eastAsia="en-US"/>
        </w:rPr>
        <w:t>, mediante la cual solicitó lo siguiente:</w:t>
      </w:r>
    </w:p>
    <w:p w14:paraId="4A296D2E" w14:textId="77777777" w:rsidR="00B626B8" w:rsidRPr="002D1FDF" w:rsidRDefault="00B626B8" w:rsidP="00B626B8">
      <w:pPr>
        <w:spacing w:line="360" w:lineRule="auto"/>
        <w:jc w:val="both"/>
        <w:rPr>
          <w:rFonts w:ascii="Palatino Linotype" w:eastAsiaTheme="minorHAnsi" w:hAnsi="Palatino Linotype" w:cs="Arial"/>
          <w:szCs w:val="22"/>
          <w:lang w:val="es-MX" w:eastAsia="en-US"/>
        </w:rPr>
      </w:pPr>
    </w:p>
    <w:p w14:paraId="3A941F80" w14:textId="4C7E6BAF" w:rsidR="0027342B" w:rsidRPr="002D1FDF" w:rsidRDefault="0029071C" w:rsidP="00B52BF2">
      <w:pPr>
        <w:spacing w:line="276" w:lineRule="auto"/>
        <w:ind w:left="284" w:right="332"/>
        <w:jc w:val="both"/>
        <w:rPr>
          <w:rFonts w:ascii="Palatino Linotype" w:hAnsi="Palatino Linotype"/>
          <w:i/>
          <w:sz w:val="22"/>
          <w:szCs w:val="20"/>
          <w:lang w:val="es-ES_tradnl"/>
        </w:rPr>
      </w:pPr>
      <w:r w:rsidRPr="002D1FDF">
        <w:rPr>
          <w:rFonts w:ascii="Palatino Linotype" w:hAnsi="Palatino Linotype"/>
          <w:i/>
          <w:sz w:val="22"/>
          <w:szCs w:val="20"/>
          <w:lang w:val="es-MX"/>
        </w:rPr>
        <w:t>“</w:t>
      </w:r>
      <w:bookmarkStart w:id="1" w:name="_Hlk198034959"/>
      <w:r w:rsidR="00F243DE" w:rsidRPr="002D1FDF">
        <w:rPr>
          <w:rFonts w:ascii="Palatino Linotype" w:hAnsi="Palatino Linotype"/>
          <w:i/>
          <w:sz w:val="22"/>
          <w:szCs w:val="20"/>
          <w:lang w:val="es-MX" w:eastAsia="es-MX"/>
        </w:rPr>
        <w:t xml:space="preserve">Solicito qué cada regidor me justifique cuáles fueron los motivos para votar a favor de la señora que quedó como defensora de derechos humanos, solicito que el secretario del ayuntamiento me justifique porqué en su acta de cabildo la nombran como licenciada y no lo </w:t>
      </w:r>
      <w:proofErr w:type="spellStart"/>
      <w:r w:rsidR="00F243DE" w:rsidRPr="002D1FDF">
        <w:rPr>
          <w:rFonts w:ascii="Palatino Linotype" w:hAnsi="Palatino Linotype"/>
          <w:i/>
          <w:sz w:val="22"/>
          <w:szCs w:val="20"/>
          <w:lang w:val="es-MX" w:eastAsia="es-MX"/>
        </w:rPr>
        <w:t>lo</w:t>
      </w:r>
      <w:proofErr w:type="spellEnd"/>
      <w:r w:rsidR="00F243DE" w:rsidRPr="002D1FDF">
        <w:rPr>
          <w:rFonts w:ascii="Palatino Linotype" w:hAnsi="Palatino Linotype"/>
          <w:i/>
          <w:sz w:val="22"/>
          <w:szCs w:val="20"/>
          <w:lang w:val="es-MX" w:eastAsia="es-MX"/>
        </w:rPr>
        <w:t xml:space="preserve"> es ... La señora no tiene experiencia en materia de derechos humanos, y la eligieron por encima de otros perfiles que sí tenían todo para ocupar el puesto, solicito que el presidente municipal la </w:t>
      </w:r>
      <w:proofErr w:type="spellStart"/>
      <w:r w:rsidR="00F243DE" w:rsidRPr="002D1FDF">
        <w:rPr>
          <w:rFonts w:ascii="Palatino Linotype" w:hAnsi="Palatino Linotype"/>
          <w:i/>
          <w:sz w:val="22"/>
          <w:szCs w:val="20"/>
          <w:lang w:val="es-MX" w:eastAsia="es-MX"/>
        </w:rPr>
        <w:t>sindica</w:t>
      </w:r>
      <w:proofErr w:type="spellEnd"/>
      <w:r w:rsidR="00F243DE" w:rsidRPr="002D1FDF">
        <w:rPr>
          <w:rFonts w:ascii="Palatino Linotype" w:hAnsi="Palatino Linotype"/>
          <w:i/>
          <w:sz w:val="22"/>
          <w:szCs w:val="20"/>
          <w:lang w:val="es-MX" w:eastAsia="es-MX"/>
        </w:rPr>
        <w:t xml:space="preserve"> municipal también me explique cómo es que dejaron en manos de una persona sin experiencia la defensoría de derechos humanos, solicitó que la contraloría haga una revisión a la convocatoria y a los expedientes de todos los participantes y me informe si la señora Guadalupe era la más preparada para ocupar el cargo defensora, no cabe duda que esta selección fue un rotundo asco, hay verdaderos licenciados allá afuera con todas las herramientas para ocupar la defensoría y que </w:t>
      </w:r>
      <w:r w:rsidR="00F243DE" w:rsidRPr="002D1FDF">
        <w:rPr>
          <w:rFonts w:ascii="Palatino Linotype" w:hAnsi="Palatino Linotype"/>
          <w:i/>
          <w:sz w:val="22"/>
          <w:szCs w:val="20"/>
          <w:lang w:val="es-MX" w:eastAsia="es-MX"/>
        </w:rPr>
        <w:lastRenderedPageBreak/>
        <w:t xml:space="preserve">lastima que le den el lugar a sus amigos sin conocimiento en la materia. Por último solicito copia del plan de trabajo de la señora Guadalupe defensora municipal de derechos humanos, título y cédula profesional, si no cuenta con ellos que me justifique el </w:t>
      </w:r>
      <w:proofErr w:type="spellStart"/>
      <w:r w:rsidR="00F243DE" w:rsidRPr="002D1FDF">
        <w:rPr>
          <w:rFonts w:ascii="Palatino Linotype" w:hAnsi="Palatino Linotype"/>
          <w:i/>
          <w:sz w:val="22"/>
          <w:szCs w:val="20"/>
          <w:lang w:val="es-MX" w:eastAsia="es-MX"/>
        </w:rPr>
        <w:t>xq</w:t>
      </w:r>
      <w:proofErr w:type="spellEnd"/>
      <w:r w:rsidR="00F243DE" w:rsidRPr="002D1FDF">
        <w:rPr>
          <w:rFonts w:ascii="Palatino Linotype" w:hAnsi="Palatino Linotype"/>
          <w:i/>
          <w:sz w:val="22"/>
          <w:szCs w:val="20"/>
          <w:lang w:val="es-MX" w:eastAsia="es-MX"/>
        </w:rPr>
        <w:t xml:space="preserve"> no nos tiene sí es un requisito indispensable para ocupar el cargo que tiene, solicito experiencia en derechos humanos y si no la tiene que me justifique </w:t>
      </w:r>
      <w:proofErr w:type="spellStart"/>
      <w:r w:rsidR="00F243DE" w:rsidRPr="002D1FDF">
        <w:rPr>
          <w:rFonts w:ascii="Palatino Linotype" w:hAnsi="Palatino Linotype"/>
          <w:i/>
          <w:sz w:val="22"/>
          <w:szCs w:val="20"/>
          <w:lang w:val="es-MX" w:eastAsia="es-MX"/>
        </w:rPr>
        <w:t>xq</w:t>
      </w:r>
      <w:proofErr w:type="spellEnd"/>
      <w:r w:rsidR="00F243DE" w:rsidRPr="002D1FDF">
        <w:rPr>
          <w:rFonts w:ascii="Palatino Linotype" w:hAnsi="Palatino Linotype"/>
          <w:i/>
          <w:sz w:val="22"/>
          <w:szCs w:val="20"/>
          <w:lang w:val="es-MX" w:eastAsia="es-MX"/>
        </w:rPr>
        <w:t xml:space="preserve"> no lo tiene, ya que es un requisito indispensable para ocupar el cargo, ojalá la señora esté </w:t>
      </w:r>
      <w:proofErr w:type="spellStart"/>
      <w:r w:rsidR="00F243DE" w:rsidRPr="002D1FDF">
        <w:rPr>
          <w:rFonts w:ascii="Palatino Linotype" w:hAnsi="Palatino Linotype"/>
          <w:i/>
          <w:sz w:val="22"/>
          <w:szCs w:val="20"/>
          <w:lang w:val="es-MX" w:eastAsia="es-MX"/>
        </w:rPr>
        <w:t>conciente</w:t>
      </w:r>
      <w:proofErr w:type="spellEnd"/>
      <w:r w:rsidR="00F243DE" w:rsidRPr="002D1FDF">
        <w:rPr>
          <w:rFonts w:ascii="Palatino Linotype" w:hAnsi="Palatino Linotype"/>
          <w:i/>
          <w:sz w:val="22"/>
          <w:szCs w:val="20"/>
          <w:lang w:val="es-MX" w:eastAsia="es-MX"/>
        </w:rPr>
        <w:t xml:space="preserve"> que fue participé de un acto de corrupción.</w:t>
      </w:r>
      <w:r w:rsidR="00BD6364" w:rsidRPr="002D1FDF">
        <w:rPr>
          <w:rFonts w:ascii="Palatino Linotype" w:hAnsi="Palatino Linotype"/>
          <w:i/>
          <w:sz w:val="22"/>
          <w:szCs w:val="20"/>
          <w:lang w:val="es-MX" w:eastAsia="es-MX"/>
        </w:rPr>
        <w:t>”</w:t>
      </w:r>
      <w:r w:rsidR="00807D02" w:rsidRPr="002D1FDF">
        <w:rPr>
          <w:rFonts w:ascii="Palatino Linotype" w:hAnsi="Palatino Linotype"/>
          <w:i/>
          <w:sz w:val="22"/>
          <w:szCs w:val="20"/>
          <w:lang w:val="es-MX" w:eastAsia="es-MX"/>
        </w:rPr>
        <w:t xml:space="preserve"> </w:t>
      </w:r>
      <w:bookmarkEnd w:id="1"/>
      <w:r w:rsidRPr="002D1FDF">
        <w:rPr>
          <w:rFonts w:ascii="Palatino Linotype" w:hAnsi="Palatino Linotype"/>
          <w:i/>
          <w:sz w:val="22"/>
          <w:szCs w:val="20"/>
          <w:lang w:val="es-ES_tradnl"/>
        </w:rPr>
        <w:t>(Sic).</w:t>
      </w:r>
    </w:p>
    <w:p w14:paraId="7ECF9543" w14:textId="77777777" w:rsidR="00807D02" w:rsidRPr="002D1FDF" w:rsidRDefault="00807D02" w:rsidP="00B626B8">
      <w:pPr>
        <w:spacing w:line="360" w:lineRule="auto"/>
        <w:ind w:right="332"/>
        <w:jc w:val="both"/>
        <w:rPr>
          <w:rFonts w:ascii="Palatino Linotype" w:hAnsi="Palatino Linotype"/>
          <w:i/>
          <w:sz w:val="22"/>
          <w:szCs w:val="20"/>
          <w:lang w:val="es-ES_tradnl"/>
        </w:rPr>
      </w:pPr>
    </w:p>
    <w:p w14:paraId="208C7227" w14:textId="28F5F15E" w:rsidR="00B14416" w:rsidRPr="002D1FDF" w:rsidRDefault="0029071C" w:rsidP="00F243DE">
      <w:pPr>
        <w:tabs>
          <w:tab w:val="left" w:pos="5647"/>
        </w:tabs>
        <w:spacing w:line="360" w:lineRule="auto"/>
        <w:ind w:right="850"/>
        <w:jc w:val="both"/>
        <w:rPr>
          <w:rFonts w:ascii="Palatino Linotype" w:eastAsiaTheme="minorHAnsi" w:hAnsi="Palatino Linotype" w:cstheme="minorBidi"/>
          <w:color w:val="000000"/>
          <w:lang w:val="es-MX" w:eastAsia="en-US"/>
        </w:rPr>
      </w:pPr>
      <w:r w:rsidRPr="002D1FDF">
        <w:rPr>
          <w:rFonts w:ascii="Palatino Linotype" w:hAnsi="Palatino Linotype"/>
          <w:b/>
          <w:lang w:val="es-ES_tradnl"/>
        </w:rPr>
        <w:t>MODALIDAD DE ENTREGA:</w:t>
      </w:r>
      <w:r w:rsidRPr="002D1FDF">
        <w:rPr>
          <w:rFonts w:ascii="Palatino Linotype" w:hAnsi="Palatino Linotype"/>
          <w:lang w:val="es-ES_tradnl"/>
        </w:rPr>
        <w:t xml:space="preserve"> </w:t>
      </w:r>
      <w:r w:rsidRPr="002D1FDF">
        <w:rPr>
          <w:rFonts w:ascii="Palatino Linotype" w:eastAsiaTheme="minorHAnsi" w:hAnsi="Palatino Linotype" w:cstheme="minorBidi"/>
          <w:color w:val="000000"/>
          <w:lang w:val="es-MX" w:eastAsia="en-US"/>
        </w:rPr>
        <w:t xml:space="preserve">A través del </w:t>
      </w:r>
      <w:r w:rsidRPr="002D1FDF">
        <w:rPr>
          <w:rFonts w:ascii="Palatino Linotype" w:eastAsiaTheme="minorHAnsi" w:hAnsi="Palatino Linotype" w:cstheme="minorBidi"/>
          <w:b/>
          <w:color w:val="000000"/>
          <w:lang w:val="es-MX" w:eastAsia="en-US"/>
        </w:rPr>
        <w:t>SAIMEX</w:t>
      </w:r>
      <w:r w:rsidRPr="002D1FDF">
        <w:rPr>
          <w:rFonts w:ascii="Palatino Linotype" w:eastAsiaTheme="minorHAnsi" w:hAnsi="Palatino Linotype" w:cstheme="minorBidi"/>
          <w:color w:val="000000"/>
          <w:lang w:val="es-MX" w:eastAsia="en-US"/>
        </w:rPr>
        <w:t>.</w:t>
      </w:r>
    </w:p>
    <w:p w14:paraId="7E395FFD" w14:textId="77777777" w:rsidR="00F243DE" w:rsidRPr="002D1FDF" w:rsidRDefault="00F243DE" w:rsidP="00F243DE">
      <w:pPr>
        <w:tabs>
          <w:tab w:val="left" w:pos="5647"/>
        </w:tabs>
        <w:spacing w:line="360" w:lineRule="auto"/>
        <w:ind w:right="850"/>
        <w:jc w:val="both"/>
        <w:rPr>
          <w:rFonts w:ascii="Palatino Linotype" w:eastAsiaTheme="minorHAnsi" w:hAnsi="Palatino Linotype" w:cstheme="minorBidi"/>
          <w:color w:val="000000"/>
          <w:lang w:val="es-MX" w:eastAsia="en-US"/>
        </w:rPr>
      </w:pPr>
    </w:p>
    <w:p w14:paraId="717A4484" w14:textId="2FA05996" w:rsidR="007D645B" w:rsidRPr="002D1FDF" w:rsidRDefault="00B14416" w:rsidP="007D645B">
      <w:pPr>
        <w:spacing w:line="360" w:lineRule="auto"/>
        <w:jc w:val="both"/>
        <w:rPr>
          <w:rFonts w:ascii="Palatino Linotype" w:eastAsiaTheme="minorHAnsi" w:hAnsi="Palatino Linotype" w:cs="Arial"/>
          <w:b/>
          <w:sz w:val="28"/>
          <w:lang w:val="es-MX" w:eastAsia="en-US"/>
        </w:rPr>
      </w:pPr>
      <w:r w:rsidRPr="002D1FDF">
        <w:rPr>
          <w:rFonts w:ascii="Palatino Linotype" w:eastAsiaTheme="minorHAnsi" w:hAnsi="Palatino Linotype" w:cs="Arial"/>
          <w:b/>
          <w:sz w:val="28"/>
          <w:lang w:val="es-MX" w:eastAsia="en-US"/>
        </w:rPr>
        <w:t>SEGUND</w:t>
      </w:r>
      <w:r w:rsidR="007D645B" w:rsidRPr="002D1FDF">
        <w:rPr>
          <w:rFonts w:ascii="Palatino Linotype" w:eastAsiaTheme="minorHAnsi" w:hAnsi="Palatino Linotype" w:cs="Arial"/>
          <w:b/>
          <w:sz w:val="28"/>
          <w:lang w:val="es-MX" w:eastAsia="en-US"/>
        </w:rPr>
        <w:t xml:space="preserve">O. De la </w:t>
      </w:r>
      <w:r w:rsidR="00BD6364" w:rsidRPr="002D1FDF">
        <w:rPr>
          <w:rFonts w:ascii="Palatino Linotype" w:eastAsiaTheme="minorHAnsi" w:hAnsi="Palatino Linotype" w:cs="Arial"/>
          <w:b/>
          <w:sz w:val="28"/>
          <w:lang w:val="es-MX" w:eastAsia="en-US"/>
        </w:rPr>
        <w:t>respuesta del Sujeto Obligado</w:t>
      </w:r>
      <w:r w:rsidR="007D645B" w:rsidRPr="002D1FDF">
        <w:rPr>
          <w:rFonts w:ascii="Palatino Linotype" w:eastAsiaTheme="minorHAnsi" w:hAnsi="Palatino Linotype" w:cs="Arial"/>
          <w:b/>
          <w:sz w:val="28"/>
          <w:lang w:val="es-MX" w:eastAsia="en-US"/>
        </w:rPr>
        <w:t xml:space="preserve">. </w:t>
      </w:r>
    </w:p>
    <w:p w14:paraId="7AA37136" w14:textId="0A016346" w:rsidR="007D645B" w:rsidRPr="002D1FDF" w:rsidRDefault="007D645B" w:rsidP="007D645B">
      <w:pPr>
        <w:spacing w:line="360" w:lineRule="auto"/>
        <w:jc w:val="both"/>
        <w:rPr>
          <w:rFonts w:ascii="Palatino Linotype" w:eastAsiaTheme="minorHAnsi" w:hAnsi="Palatino Linotype" w:cs="Arial"/>
          <w:lang w:val="es-MX" w:eastAsia="en-US"/>
        </w:rPr>
      </w:pPr>
      <w:r w:rsidRPr="002D1FDF">
        <w:rPr>
          <w:rFonts w:ascii="Palatino Linotype" w:eastAsiaTheme="minorHAnsi" w:hAnsi="Palatino Linotype" w:cs="Arial"/>
          <w:lang w:val="es-MX" w:eastAsia="en-US"/>
        </w:rPr>
        <w:t xml:space="preserve">De las constancias que obran en el sistema </w:t>
      </w:r>
      <w:r w:rsidRPr="002D1FDF">
        <w:rPr>
          <w:rFonts w:ascii="Palatino Linotype" w:eastAsiaTheme="minorHAnsi" w:hAnsi="Palatino Linotype" w:cs="Arial"/>
          <w:b/>
          <w:bCs/>
          <w:lang w:val="es-MX" w:eastAsia="en-US"/>
        </w:rPr>
        <w:t>SAIMEX</w:t>
      </w:r>
      <w:r w:rsidRPr="002D1FDF">
        <w:rPr>
          <w:rFonts w:ascii="Palatino Linotype" w:eastAsiaTheme="minorHAnsi" w:hAnsi="Palatino Linotype" w:cs="Arial"/>
          <w:lang w:val="es-MX" w:eastAsia="en-US"/>
        </w:rPr>
        <w:t xml:space="preserve">, se advierte que en fecha </w:t>
      </w:r>
      <w:r w:rsidR="00F243DE" w:rsidRPr="002D1FDF">
        <w:rPr>
          <w:rFonts w:ascii="Palatino Linotype" w:eastAsiaTheme="minorHAnsi" w:hAnsi="Palatino Linotype" w:cs="Arial"/>
          <w:lang w:val="es-MX" w:eastAsia="en-US"/>
        </w:rPr>
        <w:t xml:space="preserve">cuatro de junio </w:t>
      </w:r>
      <w:r w:rsidR="00B14416" w:rsidRPr="002D1FDF">
        <w:rPr>
          <w:rFonts w:ascii="Palatino Linotype" w:eastAsiaTheme="minorHAnsi" w:hAnsi="Palatino Linotype" w:cs="Arial"/>
          <w:lang w:val="es-MX" w:eastAsia="en-US"/>
        </w:rPr>
        <w:t>de dos mil veinticinco</w:t>
      </w:r>
      <w:r w:rsidRPr="002D1FDF">
        <w:rPr>
          <w:rFonts w:ascii="Palatino Linotype" w:eastAsiaTheme="minorHAnsi" w:hAnsi="Palatino Linotype" w:cs="Arial"/>
          <w:lang w:val="es-MX" w:eastAsia="en-US"/>
        </w:rPr>
        <w:t>,</w:t>
      </w:r>
      <w:r w:rsidR="00B14416" w:rsidRPr="002D1FDF">
        <w:rPr>
          <w:rFonts w:ascii="Palatino Linotype" w:eastAsiaTheme="minorHAnsi" w:hAnsi="Palatino Linotype" w:cs="Arial"/>
          <w:lang w:val="es-MX" w:eastAsia="en-US"/>
        </w:rPr>
        <w:t xml:space="preserve"> el </w:t>
      </w:r>
      <w:r w:rsidRPr="002D1FDF">
        <w:rPr>
          <w:rFonts w:ascii="Palatino Linotype" w:eastAsiaTheme="minorHAnsi" w:hAnsi="Palatino Linotype" w:cs="Arial"/>
          <w:b/>
          <w:lang w:val="es-MX" w:eastAsia="en-US"/>
        </w:rPr>
        <w:t>Sujeto Obligado</w:t>
      </w:r>
      <w:r w:rsidRPr="002D1FDF">
        <w:rPr>
          <w:rFonts w:ascii="Palatino Linotype" w:eastAsiaTheme="minorHAnsi" w:hAnsi="Palatino Linotype" w:cs="Arial"/>
          <w:lang w:val="es-MX" w:eastAsia="en-US"/>
        </w:rPr>
        <w:t xml:space="preserve"> </w:t>
      </w:r>
      <w:r w:rsidR="00BD6364" w:rsidRPr="002D1FDF">
        <w:rPr>
          <w:rFonts w:ascii="Palatino Linotype" w:eastAsiaTheme="minorHAnsi" w:hAnsi="Palatino Linotype" w:cs="Arial"/>
          <w:lang w:val="es-MX" w:eastAsia="en-US"/>
        </w:rPr>
        <w:t xml:space="preserve">emitió su respuesta a la </w:t>
      </w:r>
      <w:r w:rsidR="00807D02" w:rsidRPr="002D1FDF">
        <w:rPr>
          <w:rFonts w:ascii="Palatino Linotype" w:eastAsiaTheme="minorHAnsi" w:hAnsi="Palatino Linotype" w:cs="Arial"/>
          <w:lang w:val="es-MX" w:eastAsia="en-US"/>
        </w:rPr>
        <w:t xml:space="preserve">solicitud </w:t>
      </w:r>
      <w:r w:rsidR="00BD6364" w:rsidRPr="002D1FDF">
        <w:rPr>
          <w:rFonts w:ascii="Palatino Linotype" w:eastAsiaTheme="minorHAnsi" w:hAnsi="Palatino Linotype" w:cs="Arial"/>
          <w:lang w:val="es-MX" w:eastAsia="en-US"/>
        </w:rPr>
        <w:t>de información</w:t>
      </w:r>
      <w:r w:rsidRPr="002D1FDF">
        <w:rPr>
          <w:rFonts w:ascii="Palatino Linotype" w:eastAsiaTheme="minorHAnsi" w:hAnsi="Palatino Linotype" w:cs="Arial"/>
          <w:lang w:val="es-MX" w:eastAsia="en-US"/>
        </w:rPr>
        <w:t xml:space="preserve"> en los siguientes términos:</w:t>
      </w:r>
    </w:p>
    <w:p w14:paraId="6B3B2F28" w14:textId="77777777" w:rsidR="007D645B" w:rsidRPr="002D1FDF" w:rsidRDefault="007D645B" w:rsidP="007D645B">
      <w:pPr>
        <w:rPr>
          <w:lang w:val="es-MX"/>
        </w:rPr>
      </w:pPr>
    </w:p>
    <w:p w14:paraId="55A130D1" w14:textId="77777777" w:rsidR="00F243DE" w:rsidRPr="002D1FDF" w:rsidRDefault="007D645B" w:rsidP="00F243DE">
      <w:pPr>
        <w:spacing w:line="276" w:lineRule="auto"/>
        <w:ind w:left="567" w:right="567"/>
        <w:jc w:val="both"/>
        <w:rPr>
          <w:rFonts w:ascii="Palatino Linotype" w:hAnsi="Palatino Linotype"/>
          <w:i/>
          <w:sz w:val="22"/>
          <w:szCs w:val="22"/>
          <w:lang w:val="es-MX" w:eastAsia="es-MX"/>
        </w:rPr>
      </w:pPr>
      <w:r w:rsidRPr="002D1FDF">
        <w:rPr>
          <w:rFonts w:ascii="Palatino Linotype" w:hAnsi="Palatino Linotype"/>
          <w:i/>
          <w:sz w:val="22"/>
          <w:szCs w:val="22"/>
          <w:lang w:val="es-MX" w:eastAsia="es-MX"/>
        </w:rPr>
        <w:t>“</w:t>
      </w:r>
      <w:r w:rsidR="00F243DE" w:rsidRPr="002D1FDF">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FC9347" w14:textId="77777777" w:rsidR="00F243DE" w:rsidRPr="002D1FDF" w:rsidRDefault="00F243DE" w:rsidP="00F243DE">
      <w:pPr>
        <w:spacing w:line="276" w:lineRule="auto"/>
        <w:ind w:left="567" w:right="567"/>
        <w:jc w:val="both"/>
        <w:rPr>
          <w:rFonts w:ascii="Palatino Linotype" w:hAnsi="Palatino Linotype"/>
          <w:i/>
          <w:sz w:val="22"/>
          <w:szCs w:val="22"/>
          <w:lang w:val="es-MX" w:eastAsia="es-MX"/>
        </w:rPr>
      </w:pPr>
    </w:p>
    <w:p w14:paraId="23DAA775" w14:textId="77777777" w:rsidR="00F243DE" w:rsidRPr="002D1FDF" w:rsidRDefault="00F243DE" w:rsidP="00F243DE">
      <w:pPr>
        <w:spacing w:line="276" w:lineRule="auto"/>
        <w:ind w:left="567" w:right="567"/>
        <w:jc w:val="both"/>
        <w:rPr>
          <w:rFonts w:ascii="Palatino Linotype" w:hAnsi="Palatino Linotype"/>
          <w:i/>
          <w:sz w:val="22"/>
          <w:szCs w:val="22"/>
          <w:lang w:val="es-MX" w:eastAsia="es-MX"/>
        </w:rPr>
      </w:pPr>
      <w:r w:rsidRPr="002D1FDF">
        <w:rPr>
          <w:rFonts w:ascii="Palatino Linotype" w:hAnsi="Palatino Linotype"/>
          <w:i/>
          <w:sz w:val="22"/>
          <w:szCs w:val="22"/>
          <w:lang w:val="es-MX" w:eastAsia="es-MX"/>
        </w:rPr>
        <w:t xml:space="preserve">Agradecemos su atención, y adjunto información solicitada. Le menciono que </w:t>
      </w:r>
      <w:r w:rsidRPr="002D1FDF">
        <w:rPr>
          <w:rFonts w:ascii="Palatino Linotype" w:hAnsi="Palatino Linotype"/>
          <w:b/>
          <w:i/>
          <w:sz w:val="22"/>
          <w:szCs w:val="22"/>
          <w:u w:val="single"/>
          <w:lang w:val="es-MX" w:eastAsia="es-MX"/>
        </w:rPr>
        <w:t xml:space="preserve">la C. Guadalupe Rosas García se encuentra en proceso de Certificación en materia de Derechos Humanos y cabe señalar que la C. Guadalupe Rosas García, concluyó satisfactoriamente los estudios en la Licenciatura en Derecho, y aunque aún no cuenta con el </w:t>
      </w:r>
      <w:proofErr w:type="spellStart"/>
      <w:r w:rsidRPr="002D1FDF">
        <w:rPr>
          <w:rFonts w:ascii="Palatino Linotype" w:hAnsi="Palatino Linotype"/>
          <w:b/>
          <w:i/>
          <w:sz w:val="22"/>
          <w:szCs w:val="22"/>
          <w:u w:val="single"/>
          <w:lang w:val="es-MX" w:eastAsia="es-MX"/>
        </w:rPr>
        <w:t>Titulo</w:t>
      </w:r>
      <w:proofErr w:type="spellEnd"/>
      <w:r w:rsidRPr="002D1FDF">
        <w:rPr>
          <w:rFonts w:ascii="Palatino Linotype" w:hAnsi="Palatino Linotype"/>
          <w:b/>
          <w:i/>
          <w:sz w:val="22"/>
          <w:szCs w:val="22"/>
          <w:u w:val="single"/>
          <w:lang w:val="es-MX" w:eastAsia="es-MX"/>
        </w:rPr>
        <w:t xml:space="preserve"> Profesional </w:t>
      </w:r>
      <w:proofErr w:type="spellStart"/>
      <w:r w:rsidRPr="002D1FDF">
        <w:rPr>
          <w:rFonts w:ascii="Palatino Linotype" w:hAnsi="Palatino Linotype"/>
          <w:b/>
          <w:i/>
          <w:sz w:val="22"/>
          <w:szCs w:val="22"/>
          <w:u w:val="single"/>
          <w:lang w:val="es-MX" w:eastAsia="es-MX"/>
        </w:rPr>
        <w:t>a</w:t>
      </w:r>
      <w:proofErr w:type="spellEnd"/>
      <w:r w:rsidRPr="002D1FDF">
        <w:rPr>
          <w:rFonts w:ascii="Palatino Linotype" w:hAnsi="Palatino Linotype"/>
          <w:b/>
          <w:i/>
          <w:sz w:val="22"/>
          <w:szCs w:val="22"/>
          <w:u w:val="single"/>
          <w:lang w:val="es-MX" w:eastAsia="es-MX"/>
        </w:rPr>
        <w:t xml:space="preserve"> demostrado conocimientos suficientes en materia de Derechos Humanos y Transparencia</w:t>
      </w:r>
      <w:r w:rsidRPr="002D1FDF">
        <w:rPr>
          <w:rFonts w:ascii="Palatino Linotype" w:hAnsi="Palatino Linotype"/>
          <w:i/>
          <w:sz w:val="22"/>
          <w:szCs w:val="22"/>
          <w:lang w:val="es-MX" w:eastAsia="es-MX"/>
        </w:rPr>
        <w:t>.</w:t>
      </w:r>
    </w:p>
    <w:p w14:paraId="6830460F" w14:textId="77777777" w:rsidR="00F243DE" w:rsidRPr="002D1FDF" w:rsidRDefault="00F243DE" w:rsidP="00F243DE">
      <w:pPr>
        <w:spacing w:line="276" w:lineRule="auto"/>
        <w:ind w:left="567" w:right="567"/>
        <w:jc w:val="both"/>
        <w:rPr>
          <w:rFonts w:ascii="Palatino Linotype" w:hAnsi="Palatino Linotype"/>
          <w:i/>
          <w:sz w:val="22"/>
          <w:szCs w:val="22"/>
          <w:lang w:val="es-MX" w:eastAsia="es-MX"/>
        </w:rPr>
      </w:pPr>
    </w:p>
    <w:p w14:paraId="1656EBB4" w14:textId="77777777" w:rsidR="00F243DE" w:rsidRPr="002D1FDF" w:rsidRDefault="00F243DE" w:rsidP="00F243DE">
      <w:pPr>
        <w:spacing w:line="276" w:lineRule="auto"/>
        <w:ind w:left="567" w:right="567"/>
        <w:jc w:val="both"/>
        <w:rPr>
          <w:rFonts w:ascii="Palatino Linotype" w:hAnsi="Palatino Linotype"/>
          <w:i/>
          <w:sz w:val="22"/>
          <w:szCs w:val="22"/>
          <w:lang w:val="es-MX" w:eastAsia="es-MX"/>
        </w:rPr>
      </w:pPr>
      <w:r w:rsidRPr="002D1FDF">
        <w:rPr>
          <w:rFonts w:ascii="Palatino Linotype" w:hAnsi="Palatino Linotype"/>
          <w:i/>
          <w:sz w:val="22"/>
          <w:szCs w:val="22"/>
          <w:lang w:val="es-MX" w:eastAsia="es-MX"/>
        </w:rPr>
        <w:t>ATENTAMENTE</w:t>
      </w:r>
    </w:p>
    <w:p w14:paraId="2B153B28" w14:textId="1F9D14B6" w:rsidR="007D645B" w:rsidRPr="002D1FDF" w:rsidRDefault="00F243DE" w:rsidP="00F243DE">
      <w:pPr>
        <w:spacing w:line="276" w:lineRule="auto"/>
        <w:ind w:left="567" w:right="567"/>
        <w:jc w:val="both"/>
        <w:rPr>
          <w:rFonts w:ascii="Palatino Linotype" w:hAnsi="Palatino Linotype"/>
          <w:i/>
          <w:sz w:val="22"/>
          <w:szCs w:val="22"/>
          <w:lang w:val="es-MX" w:eastAsia="es-MX"/>
        </w:rPr>
      </w:pPr>
      <w:r w:rsidRPr="002D1FDF">
        <w:rPr>
          <w:rFonts w:ascii="Palatino Linotype" w:hAnsi="Palatino Linotype"/>
          <w:i/>
          <w:sz w:val="22"/>
          <w:szCs w:val="22"/>
          <w:lang w:val="es-MX" w:eastAsia="es-MX"/>
        </w:rPr>
        <w:t>C. Ángel Daniel Camacho Martínez</w:t>
      </w:r>
      <w:r w:rsidR="007D645B" w:rsidRPr="002D1FDF">
        <w:rPr>
          <w:rFonts w:ascii="Palatino Linotype" w:hAnsi="Palatino Linotype"/>
          <w:i/>
          <w:sz w:val="22"/>
          <w:szCs w:val="22"/>
          <w:lang w:val="es-MX" w:eastAsia="es-MX"/>
        </w:rPr>
        <w:t>” (Sic).</w:t>
      </w:r>
    </w:p>
    <w:p w14:paraId="1D62F330" w14:textId="77777777" w:rsidR="00807D02" w:rsidRPr="002D1FDF" w:rsidRDefault="00807D02" w:rsidP="007D645B">
      <w:pPr>
        <w:spacing w:line="360" w:lineRule="auto"/>
        <w:jc w:val="both"/>
        <w:rPr>
          <w:rFonts w:ascii="Palatino Linotype" w:eastAsiaTheme="minorHAnsi" w:hAnsi="Palatino Linotype" w:cs="Arial"/>
          <w:lang w:val="es-MX" w:eastAsia="en-US"/>
        </w:rPr>
      </w:pPr>
    </w:p>
    <w:p w14:paraId="57BBB84B" w14:textId="1D895510" w:rsidR="007D645B" w:rsidRPr="002D1FDF" w:rsidRDefault="007D645B" w:rsidP="007D645B">
      <w:pPr>
        <w:spacing w:line="360" w:lineRule="auto"/>
        <w:jc w:val="both"/>
        <w:rPr>
          <w:rFonts w:ascii="Palatino Linotype" w:hAnsi="Palatino Linotype"/>
          <w:i/>
          <w:sz w:val="22"/>
          <w:szCs w:val="22"/>
          <w:lang w:val="es-MX" w:eastAsia="es-MX"/>
        </w:rPr>
      </w:pPr>
      <w:r w:rsidRPr="002D1FDF">
        <w:rPr>
          <w:rFonts w:ascii="Palatino Linotype" w:eastAsiaTheme="minorHAnsi" w:hAnsi="Palatino Linotype" w:cs="Arial"/>
          <w:lang w:val="es-MX" w:eastAsia="en-US"/>
        </w:rPr>
        <w:t xml:space="preserve">El </w:t>
      </w:r>
      <w:r w:rsidRPr="002D1FDF">
        <w:rPr>
          <w:rFonts w:ascii="Palatino Linotype" w:eastAsiaTheme="minorHAnsi" w:hAnsi="Palatino Linotype" w:cs="Arial"/>
          <w:b/>
          <w:lang w:val="es-MX" w:eastAsia="en-US"/>
        </w:rPr>
        <w:t>Sujeto Obligado</w:t>
      </w:r>
      <w:r w:rsidRPr="002D1FDF">
        <w:rPr>
          <w:rFonts w:ascii="Palatino Linotype" w:eastAsiaTheme="minorHAnsi" w:hAnsi="Palatino Linotype" w:cs="Arial"/>
          <w:lang w:val="es-MX" w:eastAsia="en-US"/>
        </w:rPr>
        <w:t xml:space="preserve"> adjuntó a su respuesta, </w:t>
      </w:r>
      <w:r w:rsidR="00F243DE" w:rsidRPr="002D1FDF">
        <w:rPr>
          <w:rFonts w:ascii="Palatino Linotype" w:eastAsiaTheme="minorHAnsi" w:hAnsi="Palatino Linotype" w:cs="Arial"/>
          <w:lang w:val="es-MX" w:eastAsia="en-US"/>
        </w:rPr>
        <w:t>los</w:t>
      </w:r>
      <w:r w:rsidRPr="002D1FDF">
        <w:rPr>
          <w:rFonts w:ascii="Palatino Linotype" w:eastAsiaTheme="minorHAnsi" w:hAnsi="Palatino Linotype" w:cs="Arial"/>
          <w:lang w:val="es-MX" w:eastAsia="en-US"/>
        </w:rPr>
        <w:t xml:space="preserve"> archivo</w:t>
      </w:r>
      <w:r w:rsidR="00F243DE" w:rsidRPr="002D1FDF">
        <w:rPr>
          <w:rFonts w:ascii="Palatino Linotype" w:eastAsiaTheme="minorHAnsi" w:hAnsi="Palatino Linotype" w:cs="Arial"/>
          <w:lang w:val="es-MX" w:eastAsia="en-US"/>
        </w:rPr>
        <w:t>s</w:t>
      </w:r>
      <w:r w:rsidRPr="002D1FDF">
        <w:rPr>
          <w:rFonts w:ascii="Palatino Linotype" w:eastAsiaTheme="minorHAnsi" w:hAnsi="Palatino Linotype" w:cs="Arial"/>
          <w:lang w:val="es-MX" w:eastAsia="en-US"/>
        </w:rPr>
        <w:t xml:space="preserve"> electrónico</w:t>
      </w:r>
      <w:r w:rsidR="00F243DE" w:rsidRPr="002D1FDF">
        <w:rPr>
          <w:rFonts w:ascii="Palatino Linotype" w:eastAsiaTheme="minorHAnsi" w:hAnsi="Palatino Linotype" w:cs="Arial"/>
          <w:lang w:val="es-MX" w:eastAsia="en-US"/>
        </w:rPr>
        <w:t>s</w:t>
      </w:r>
      <w:r w:rsidRPr="002D1FDF">
        <w:rPr>
          <w:rFonts w:ascii="Palatino Linotype" w:eastAsiaTheme="minorHAnsi" w:hAnsi="Palatino Linotype" w:cs="Arial"/>
          <w:lang w:val="es-MX" w:eastAsia="en-US"/>
        </w:rPr>
        <w:t xml:space="preserve"> denominado</w:t>
      </w:r>
      <w:r w:rsidR="00F243DE" w:rsidRPr="002D1FDF">
        <w:rPr>
          <w:rFonts w:ascii="Palatino Linotype" w:eastAsiaTheme="minorHAnsi" w:hAnsi="Palatino Linotype" w:cs="Arial"/>
          <w:lang w:val="es-MX" w:eastAsia="en-US"/>
        </w:rPr>
        <w:t>s</w:t>
      </w:r>
      <w:r w:rsidRPr="002D1FDF">
        <w:rPr>
          <w:rFonts w:ascii="Palatino Linotype" w:eastAsiaTheme="minorHAnsi" w:hAnsi="Palatino Linotype" w:cs="Arial"/>
          <w:lang w:val="es-MX" w:eastAsia="en-US"/>
        </w:rPr>
        <w:t xml:space="preserve"> </w:t>
      </w:r>
      <w:r w:rsidRPr="002D1FDF">
        <w:rPr>
          <w:rFonts w:ascii="Palatino Linotype" w:eastAsiaTheme="minorHAnsi" w:hAnsi="Palatino Linotype" w:cs="Arial"/>
          <w:i/>
          <w:lang w:val="es-MX" w:eastAsia="en-US"/>
        </w:rPr>
        <w:t>“</w:t>
      </w:r>
      <w:r w:rsidR="00F243DE" w:rsidRPr="002D1FDF">
        <w:rPr>
          <w:rFonts w:ascii="Palatino Linotype" w:eastAsiaTheme="minorHAnsi" w:hAnsi="Palatino Linotype" w:cs="Arial"/>
          <w:i/>
          <w:lang w:val="es-MX" w:eastAsia="en-US"/>
        </w:rPr>
        <w:t>1er Regidor.pdf</w:t>
      </w:r>
      <w:r w:rsidRPr="002D1FDF">
        <w:rPr>
          <w:rFonts w:ascii="Palatino Linotype" w:eastAsiaTheme="minorHAnsi" w:hAnsi="Palatino Linotype" w:cs="Arial"/>
          <w:i/>
          <w:lang w:val="es-MX" w:eastAsia="en-US"/>
        </w:rPr>
        <w:t>”;</w:t>
      </w:r>
      <w:r w:rsidR="00F243DE" w:rsidRPr="002D1FDF">
        <w:rPr>
          <w:rFonts w:ascii="Palatino Linotype" w:eastAsiaTheme="minorHAnsi" w:hAnsi="Palatino Linotype" w:cs="Arial"/>
          <w:i/>
          <w:lang w:val="es-MX" w:eastAsia="en-US"/>
        </w:rPr>
        <w:t xml:space="preserve"> “SecretarioAyuntamiento.pdf”; “5ta. Regiduría.pdf”; “CUARTA SESION ORDINARIA (1).</w:t>
      </w:r>
      <w:proofErr w:type="spellStart"/>
      <w:r w:rsidR="00F243DE" w:rsidRPr="002D1FDF">
        <w:rPr>
          <w:rFonts w:ascii="Palatino Linotype" w:eastAsiaTheme="minorHAnsi" w:hAnsi="Palatino Linotype" w:cs="Arial"/>
          <w:i/>
          <w:lang w:val="es-MX" w:eastAsia="en-US"/>
        </w:rPr>
        <w:t>pdf</w:t>
      </w:r>
      <w:proofErr w:type="spellEnd"/>
      <w:r w:rsidR="00F243DE" w:rsidRPr="002D1FDF">
        <w:rPr>
          <w:rFonts w:ascii="Palatino Linotype" w:eastAsiaTheme="minorHAnsi" w:hAnsi="Palatino Linotype" w:cs="Arial"/>
          <w:i/>
          <w:lang w:val="es-MX" w:eastAsia="en-US"/>
        </w:rPr>
        <w:t>”; “PLAN DE TRABAJO.pdf”; “Sindicatura.</w:t>
      </w:r>
      <w:proofErr w:type="spellStart"/>
      <w:r w:rsidR="00F243DE" w:rsidRPr="002D1FDF">
        <w:rPr>
          <w:rFonts w:ascii="Palatino Linotype" w:eastAsiaTheme="minorHAnsi" w:hAnsi="Palatino Linotype" w:cs="Arial"/>
          <w:i/>
          <w:lang w:val="es-MX" w:eastAsia="en-US"/>
        </w:rPr>
        <w:t>pdf</w:t>
      </w:r>
      <w:proofErr w:type="spellEnd"/>
      <w:r w:rsidR="00F243DE" w:rsidRPr="002D1FDF">
        <w:rPr>
          <w:rFonts w:ascii="Palatino Linotype" w:eastAsiaTheme="minorHAnsi" w:hAnsi="Palatino Linotype" w:cs="Arial"/>
          <w:i/>
          <w:lang w:val="es-MX" w:eastAsia="en-US"/>
        </w:rPr>
        <w:t>”</w:t>
      </w:r>
      <w:proofErr w:type="gramStart"/>
      <w:r w:rsidR="00F243DE" w:rsidRPr="002D1FDF">
        <w:rPr>
          <w:rFonts w:ascii="Palatino Linotype" w:eastAsiaTheme="minorHAnsi" w:hAnsi="Palatino Linotype" w:cs="Arial"/>
          <w:i/>
          <w:lang w:val="es-MX" w:eastAsia="en-US"/>
        </w:rPr>
        <w:t>;“</w:t>
      </w:r>
      <w:proofErr w:type="gramEnd"/>
      <w:r w:rsidR="00F243DE" w:rsidRPr="002D1FDF">
        <w:rPr>
          <w:rFonts w:ascii="Palatino Linotype" w:eastAsiaTheme="minorHAnsi" w:hAnsi="Palatino Linotype" w:cs="Arial"/>
          <w:i/>
          <w:lang w:val="es-MX" w:eastAsia="en-US"/>
        </w:rPr>
        <w:t xml:space="preserve">RESP. SOL.158 </w:t>
      </w:r>
      <w:r w:rsidR="00F243DE" w:rsidRPr="002D1FDF">
        <w:rPr>
          <w:rFonts w:ascii="Palatino Linotype" w:eastAsiaTheme="minorHAnsi" w:hAnsi="Palatino Linotype" w:cs="Arial"/>
          <w:i/>
          <w:lang w:val="es-MX" w:eastAsia="en-US"/>
        </w:rPr>
        <w:lastRenderedPageBreak/>
        <w:t>(1).</w:t>
      </w:r>
      <w:proofErr w:type="spellStart"/>
      <w:r w:rsidR="00F243DE" w:rsidRPr="002D1FDF">
        <w:rPr>
          <w:rFonts w:ascii="Palatino Linotype" w:eastAsiaTheme="minorHAnsi" w:hAnsi="Palatino Linotype" w:cs="Arial"/>
          <w:i/>
          <w:lang w:val="es-MX" w:eastAsia="en-US"/>
        </w:rPr>
        <w:t>pdf</w:t>
      </w:r>
      <w:proofErr w:type="spellEnd"/>
      <w:r w:rsidR="00F243DE" w:rsidRPr="002D1FDF">
        <w:rPr>
          <w:rFonts w:ascii="Palatino Linotype" w:eastAsiaTheme="minorHAnsi" w:hAnsi="Palatino Linotype" w:cs="Arial"/>
          <w:i/>
          <w:lang w:val="es-MX" w:eastAsia="en-US"/>
        </w:rPr>
        <w:t>”; “4ta. Regiduría.pdf”; “Presidencia.pdf”; “3er. Regiduría.pdf”; “Contraloría.pdf”; “7ma. Regiduría.pdf”; “RESPUESTA SOLICITUD 155 (</w:t>
      </w:r>
      <w:proofErr w:type="spellStart"/>
      <w:r w:rsidR="00F243DE" w:rsidRPr="002D1FDF">
        <w:rPr>
          <w:rFonts w:ascii="Palatino Linotype" w:eastAsiaTheme="minorHAnsi" w:hAnsi="Palatino Linotype" w:cs="Arial"/>
          <w:i/>
          <w:lang w:val="es-MX" w:eastAsia="en-US"/>
        </w:rPr>
        <w:t>Def</w:t>
      </w:r>
      <w:proofErr w:type="spellEnd"/>
      <w:r w:rsidR="00F243DE" w:rsidRPr="002D1FDF">
        <w:rPr>
          <w:rFonts w:ascii="Palatino Linotype" w:eastAsiaTheme="minorHAnsi" w:hAnsi="Palatino Linotype" w:cs="Arial"/>
          <w:i/>
          <w:lang w:val="es-MX" w:eastAsia="en-US"/>
        </w:rPr>
        <w:t>.).</w:t>
      </w:r>
      <w:proofErr w:type="spellStart"/>
      <w:proofErr w:type="gramStart"/>
      <w:r w:rsidR="00F243DE" w:rsidRPr="002D1FDF">
        <w:rPr>
          <w:rFonts w:ascii="Palatino Linotype" w:eastAsiaTheme="minorHAnsi" w:hAnsi="Palatino Linotype" w:cs="Arial"/>
          <w:i/>
          <w:lang w:val="es-MX" w:eastAsia="en-US"/>
        </w:rPr>
        <w:t>pdf</w:t>
      </w:r>
      <w:proofErr w:type="spellEnd"/>
      <w:proofErr w:type="gramEnd"/>
      <w:r w:rsidR="00F243DE" w:rsidRPr="002D1FDF">
        <w:rPr>
          <w:rFonts w:ascii="Palatino Linotype" w:eastAsiaTheme="minorHAnsi" w:hAnsi="Palatino Linotype" w:cs="Arial"/>
          <w:i/>
          <w:lang w:val="es-MX" w:eastAsia="en-US"/>
        </w:rPr>
        <w:t xml:space="preserve">”; “6to. Regiduría.pdf” </w:t>
      </w:r>
      <w:r w:rsidR="00F243DE" w:rsidRPr="002D1FDF">
        <w:rPr>
          <w:rFonts w:ascii="Palatino Linotype" w:eastAsiaTheme="minorHAnsi" w:hAnsi="Palatino Linotype" w:cs="Arial"/>
          <w:lang w:val="es-MX" w:eastAsia="en-US"/>
        </w:rPr>
        <w:t>y</w:t>
      </w:r>
      <w:r w:rsidR="00F243DE" w:rsidRPr="002D1FDF">
        <w:rPr>
          <w:rFonts w:ascii="Palatino Linotype" w:eastAsiaTheme="minorHAnsi" w:hAnsi="Palatino Linotype" w:cs="Arial"/>
          <w:i/>
          <w:lang w:val="es-MX" w:eastAsia="en-US"/>
        </w:rPr>
        <w:t xml:space="preserve"> “2da Regiduría.pdf”;</w:t>
      </w:r>
      <w:r w:rsidR="00F243DE" w:rsidRPr="002D1FDF">
        <w:rPr>
          <w:rFonts w:ascii="Palatino Linotype" w:eastAsiaTheme="minorHAnsi" w:hAnsi="Palatino Linotype" w:cs="Arial"/>
          <w:lang w:val="es-MX" w:eastAsia="en-US"/>
        </w:rPr>
        <w:t xml:space="preserve"> </w:t>
      </w:r>
      <w:r w:rsidRPr="002D1FDF">
        <w:rPr>
          <w:rFonts w:ascii="Palatino Linotype" w:eastAsiaTheme="minorHAnsi" w:hAnsi="Palatino Linotype" w:cs="Arial"/>
          <w:lang w:val="es-MX" w:eastAsia="en-US"/>
        </w:rPr>
        <w:t>cuyo contenido no se inserta</w:t>
      </w:r>
      <w:r w:rsidR="00F243DE" w:rsidRPr="002D1FDF">
        <w:rPr>
          <w:rFonts w:ascii="Palatino Linotype" w:eastAsiaTheme="minorHAnsi" w:hAnsi="Palatino Linotype" w:cs="Arial"/>
          <w:lang w:val="es-MX" w:eastAsia="en-US"/>
        </w:rPr>
        <w:t>n</w:t>
      </w:r>
      <w:r w:rsidRPr="002D1FDF">
        <w:rPr>
          <w:rFonts w:ascii="Palatino Linotype" w:eastAsiaTheme="minorHAnsi" w:hAnsi="Palatino Linotype" w:cs="Arial"/>
          <w:lang w:val="es-MX" w:eastAsia="en-US"/>
        </w:rPr>
        <w:t xml:space="preserve"> por ser del conocimiento de las partes, sin embargo, será</w:t>
      </w:r>
      <w:r w:rsidR="00F243DE" w:rsidRPr="002D1FDF">
        <w:rPr>
          <w:rFonts w:ascii="Palatino Linotype" w:eastAsiaTheme="minorHAnsi" w:hAnsi="Palatino Linotype" w:cs="Arial"/>
          <w:lang w:val="es-MX" w:eastAsia="en-US"/>
        </w:rPr>
        <w:t>n</w:t>
      </w:r>
      <w:r w:rsidRPr="002D1FDF">
        <w:rPr>
          <w:rFonts w:ascii="Palatino Linotype" w:eastAsiaTheme="minorHAnsi" w:hAnsi="Palatino Linotype" w:cs="Arial"/>
          <w:lang w:val="es-MX" w:eastAsia="en-US"/>
        </w:rPr>
        <w:t xml:space="preserve"> motivo de estudio en el Considerado respectivo. </w:t>
      </w:r>
    </w:p>
    <w:p w14:paraId="1D2F2BF7" w14:textId="77777777" w:rsidR="0057280C" w:rsidRPr="002D1FDF"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2D1FDF" w:rsidRDefault="00B14416" w:rsidP="007D645B">
      <w:pPr>
        <w:spacing w:line="360" w:lineRule="auto"/>
        <w:jc w:val="both"/>
        <w:rPr>
          <w:rFonts w:ascii="Palatino Linotype" w:eastAsiaTheme="minorHAnsi" w:hAnsi="Palatino Linotype" w:cs="Arial"/>
          <w:b/>
          <w:sz w:val="28"/>
          <w:lang w:val="es-MX" w:eastAsia="en-US"/>
        </w:rPr>
      </w:pPr>
      <w:r w:rsidRPr="002D1FDF">
        <w:rPr>
          <w:rFonts w:ascii="Palatino Linotype" w:eastAsiaTheme="minorHAnsi" w:hAnsi="Palatino Linotype" w:cs="Arial"/>
          <w:b/>
          <w:sz w:val="28"/>
          <w:lang w:val="es-MX" w:eastAsia="en-US"/>
        </w:rPr>
        <w:t>TERCER</w:t>
      </w:r>
      <w:r w:rsidR="007D645B" w:rsidRPr="002D1FDF">
        <w:rPr>
          <w:rFonts w:ascii="Palatino Linotype" w:eastAsiaTheme="minorHAnsi" w:hAnsi="Palatino Linotype" w:cs="Arial"/>
          <w:b/>
          <w:sz w:val="28"/>
          <w:lang w:val="es-MX" w:eastAsia="en-US"/>
        </w:rPr>
        <w:t>O. Del recurso de revisión.</w:t>
      </w:r>
    </w:p>
    <w:p w14:paraId="475931F5" w14:textId="479017D8" w:rsidR="007D645B" w:rsidRPr="002D1FDF" w:rsidRDefault="007D645B" w:rsidP="007D645B">
      <w:pPr>
        <w:spacing w:line="360" w:lineRule="auto"/>
        <w:jc w:val="both"/>
        <w:rPr>
          <w:rFonts w:ascii="Palatino Linotype" w:eastAsiaTheme="minorHAnsi" w:hAnsi="Palatino Linotype" w:cs="Arial"/>
          <w:lang w:val="es-MX" w:eastAsia="en-US"/>
        </w:rPr>
      </w:pPr>
      <w:r w:rsidRPr="002D1FDF">
        <w:rPr>
          <w:rFonts w:ascii="Palatino Linotype" w:eastAsiaTheme="minorHAnsi" w:hAnsi="Palatino Linotype" w:cs="Arial"/>
          <w:lang w:val="es-MX" w:eastAsia="en-US"/>
        </w:rPr>
        <w:t xml:space="preserve">Inconforme con la respuesta por parte del </w:t>
      </w:r>
      <w:r w:rsidRPr="002D1FDF">
        <w:rPr>
          <w:rFonts w:ascii="Palatino Linotype" w:eastAsiaTheme="minorHAnsi" w:hAnsi="Palatino Linotype" w:cs="Arial"/>
          <w:b/>
          <w:lang w:val="es-MX" w:eastAsia="en-US"/>
        </w:rPr>
        <w:t>Sujeto Obligado</w:t>
      </w:r>
      <w:r w:rsidRPr="002D1FDF">
        <w:rPr>
          <w:rFonts w:ascii="Palatino Linotype" w:eastAsiaTheme="minorHAnsi" w:hAnsi="Palatino Linotype" w:cs="Arial"/>
          <w:lang w:val="es-MX" w:eastAsia="en-US"/>
        </w:rPr>
        <w:t xml:space="preserve">, </w:t>
      </w:r>
      <w:r w:rsidR="00033D88" w:rsidRPr="002D1FDF">
        <w:rPr>
          <w:rFonts w:ascii="Palatino Linotype" w:eastAsiaTheme="minorHAnsi" w:hAnsi="Palatino Linotype" w:cs="Arial"/>
          <w:lang w:val="es-MX" w:eastAsia="en-US"/>
        </w:rPr>
        <w:t>el ahora</w:t>
      </w:r>
      <w:r w:rsidRPr="002D1FDF">
        <w:rPr>
          <w:rFonts w:ascii="Palatino Linotype" w:eastAsiaTheme="minorHAnsi" w:hAnsi="Palatino Linotype" w:cs="Arial"/>
          <w:lang w:val="es-MX" w:eastAsia="en-US"/>
        </w:rPr>
        <w:t xml:space="preserve"> </w:t>
      </w:r>
      <w:r w:rsidRPr="002D1FDF">
        <w:rPr>
          <w:rFonts w:ascii="Palatino Linotype" w:eastAsiaTheme="minorHAnsi" w:hAnsi="Palatino Linotype" w:cs="Arial"/>
          <w:b/>
          <w:lang w:val="es-MX" w:eastAsia="en-US"/>
        </w:rPr>
        <w:t>Recurrente</w:t>
      </w:r>
      <w:r w:rsidRPr="002D1FDF">
        <w:rPr>
          <w:rFonts w:ascii="Palatino Linotype" w:eastAsiaTheme="minorHAnsi" w:hAnsi="Palatino Linotype" w:cs="Arial"/>
          <w:lang w:val="es-MX" w:eastAsia="en-US"/>
        </w:rPr>
        <w:t xml:space="preserve"> interpuso el presente recurso de revisión en fecha </w:t>
      </w:r>
      <w:r w:rsidR="00033D88" w:rsidRPr="002D1FDF">
        <w:rPr>
          <w:rFonts w:ascii="Palatino Linotype" w:eastAsiaTheme="minorHAnsi" w:hAnsi="Palatino Linotype" w:cs="Arial"/>
          <w:lang w:val="es-MX" w:eastAsia="en-US"/>
        </w:rPr>
        <w:t>dieciséis de junio</w:t>
      </w:r>
      <w:r w:rsidRPr="002D1FDF">
        <w:rPr>
          <w:rFonts w:ascii="Palatino Linotype" w:eastAsiaTheme="minorHAnsi" w:hAnsi="Palatino Linotype" w:cs="Arial"/>
          <w:lang w:val="es-MX" w:eastAsia="en-US"/>
        </w:rPr>
        <w:t xml:space="preserve"> de do</w:t>
      </w:r>
      <w:r w:rsidR="00B14416" w:rsidRPr="002D1FDF">
        <w:rPr>
          <w:rFonts w:ascii="Palatino Linotype" w:eastAsiaTheme="minorHAnsi" w:hAnsi="Palatino Linotype" w:cs="Arial"/>
          <w:lang w:val="es-MX" w:eastAsia="en-US"/>
        </w:rPr>
        <w:t>s mil veinticinco</w:t>
      </w:r>
      <w:r w:rsidRPr="002D1FDF">
        <w:rPr>
          <w:rFonts w:ascii="Palatino Linotype" w:eastAsiaTheme="minorHAnsi" w:hAnsi="Palatino Linotype" w:cs="Arial"/>
          <w:lang w:val="es-MX" w:eastAsia="en-US"/>
        </w:rPr>
        <w:t>, el cual fue registrado</w:t>
      </w:r>
      <w:r w:rsidRPr="002D1FDF">
        <w:rPr>
          <w:rFonts w:ascii="Palatino Linotype" w:eastAsiaTheme="minorHAnsi" w:hAnsi="Palatino Linotype" w:cs="Arial"/>
          <w:b/>
          <w:lang w:val="es-MX" w:eastAsia="en-US"/>
        </w:rPr>
        <w:t xml:space="preserve"> </w:t>
      </w:r>
      <w:r w:rsidRPr="002D1FDF">
        <w:rPr>
          <w:rFonts w:ascii="Palatino Linotype" w:eastAsiaTheme="minorHAnsi" w:hAnsi="Palatino Linotype" w:cs="Arial"/>
          <w:lang w:val="es-MX" w:eastAsia="en-US"/>
        </w:rPr>
        <w:t xml:space="preserve">en el sistema electrónico con el expediente número </w:t>
      </w:r>
      <w:r w:rsidRPr="002D1FDF">
        <w:rPr>
          <w:rFonts w:ascii="Palatino Linotype" w:eastAsiaTheme="minorHAnsi" w:hAnsi="Palatino Linotype" w:cs="Arial"/>
          <w:b/>
          <w:bCs/>
          <w:lang w:val="es-MX" w:eastAsia="es-MX"/>
        </w:rPr>
        <w:t>0</w:t>
      </w:r>
      <w:r w:rsidR="00033D88" w:rsidRPr="002D1FDF">
        <w:rPr>
          <w:rFonts w:ascii="Palatino Linotype" w:eastAsiaTheme="minorHAnsi" w:hAnsi="Palatino Linotype" w:cs="Arial"/>
          <w:b/>
          <w:bCs/>
          <w:lang w:val="es-MX" w:eastAsia="es-MX"/>
        </w:rPr>
        <w:t>71</w:t>
      </w:r>
      <w:r w:rsidR="00B626B8" w:rsidRPr="002D1FDF">
        <w:rPr>
          <w:rFonts w:ascii="Palatino Linotype" w:eastAsiaTheme="minorHAnsi" w:hAnsi="Palatino Linotype" w:cs="Arial"/>
          <w:b/>
          <w:bCs/>
          <w:lang w:val="es-MX" w:eastAsia="es-MX"/>
        </w:rPr>
        <w:t>25</w:t>
      </w:r>
      <w:r w:rsidRPr="002D1FDF">
        <w:rPr>
          <w:rFonts w:ascii="Palatino Linotype" w:eastAsiaTheme="minorHAnsi" w:hAnsi="Palatino Linotype" w:cs="Arial"/>
          <w:b/>
          <w:bCs/>
          <w:lang w:val="es-MX" w:eastAsia="es-MX"/>
        </w:rPr>
        <w:t>/INFOEM/IP/RR/202</w:t>
      </w:r>
      <w:r w:rsidR="00B14416" w:rsidRPr="002D1FDF">
        <w:rPr>
          <w:rFonts w:ascii="Palatino Linotype" w:eastAsiaTheme="minorHAnsi" w:hAnsi="Palatino Linotype" w:cs="Arial"/>
          <w:b/>
          <w:bCs/>
          <w:lang w:val="es-MX" w:eastAsia="es-MX"/>
        </w:rPr>
        <w:t>5</w:t>
      </w:r>
      <w:r w:rsidRPr="002D1FDF">
        <w:rPr>
          <w:rFonts w:ascii="Palatino Linotype" w:eastAsiaTheme="minorHAnsi" w:hAnsi="Palatino Linotype" w:cs="Arial"/>
          <w:lang w:val="es-MX" w:eastAsia="en-US"/>
        </w:rPr>
        <w:t>, en el cual aduce, las siguientes manifestaciones:</w:t>
      </w:r>
    </w:p>
    <w:p w14:paraId="451EF501" w14:textId="77777777" w:rsidR="007D645B" w:rsidRPr="002D1FDF" w:rsidRDefault="007D645B" w:rsidP="007D645B">
      <w:pPr>
        <w:rPr>
          <w:lang w:val="es-MX"/>
        </w:rPr>
      </w:pPr>
    </w:p>
    <w:p w14:paraId="4567D74F" w14:textId="56FD1AC3" w:rsidR="007D645B" w:rsidRPr="002D1FDF" w:rsidRDefault="007D645B" w:rsidP="00033D88">
      <w:pPr>
        <w:numPr>
          <w:ilvl w:val="0"/>
          <w:numId w:val="1"/>
        </w:numPr>
        <w:spacing w:line="259" w:lineRule="auto"/>
        <w:jc w:val="both"/>
        <w:rPr>
          <w:rFonts w:ascii="Palatino Linotype" w:hAnsi="Palatino Linotype" w:cs="Arial"/>
          <w:b/>
          <w:sz w:val="26"/>
          <w:szCs w:val="26"/>
        </w:rPr>
      </w:pPr>
      <w:r w:rsidRPr="002D1FDF">
        <w:rPr>
          <w:rFonts w:ascii="Palatino Linotype" w:hAnsi="Palatino Linotype" w:cs="Arial"/>
          <w:b/>
          <w:sz w:val="26"/>
          <w:szCs w:val="26"/>
        </w:rPr>
        <w:t>Acto Impugnado:</w:t>
      </w:r>
      <w:r w:rsidR="0057280C" w:rsidRPr="002D1FDF">
        <w:rPr>
          <w:rFonts w:ascii="Palatino Linotype" w:hAnsi="Palatino Linotype" w:cs="Arial"/>
          <w:b/>
          <w:sz w:val="26"/>
          <w:szCs w:val="26"/>
        </w:rPr>
        <w:t xml:space="preserve"> </w:t>
      </w:r>
      <w:r w:rsidRPr="002D1FDF">
        <w:rPr>
          <w:rFonts w:ascii="Palatino Linotype" w:eastAsiaTheme="minorHAnsi" w:hAnsi="Palatino Linotype" w:cstheme="minorBidi"/>
          <w:i/>
          <w:color w:val="000000"/>
          <w:sz w:val="22"/>
          <w:szCs w:val="22"/>
          <w:lang w:val="es-MX" w:eastAsia="en-US"/>
        </w:rPr>
        <w:t>“</w:t>
      </w:r>
      <w:r w:rsidR="00033D88" w:rsidRPr="002D1FDF">
        <w:rPr>
          <w:rFonts w:ascii="Palatino Linotype" w:eastAsiaTheme="minorHAnsi" w:hAnsi="Palatino Linotype" w:cstheme="minorBidi"/>
          <w:i/>
          <w:color w:val="000000"/>
          <w:sz w:val="22"/>
          <w:szCs w:val="22"/>
          <w:lang w:val="es-MX" w:eastAsia="en-US"/>
        </w:rPr>
        <w:t xml:space="preserve">Las respuestas que me hicieron llegar me dejaron muchas </w:t>
      </w:r>
      <w:proofErr w:type="spellStart"/>
      <w:r w:rsidR="00033D88" w:rsidRPr="002D1FDF">
        <w:rPr>
          <w:rFonts w:ascii="Palatino Linotype" w:eastAsiaTheme="minorHAnsi" w:hAnsi="Palatino Linotype" w:cstheme="minorBidi"/>
          <w:i/>
          <w:color w:val="000000"/>
          <w:sz w:val="22"/>
          <w:szCs w:val="22"/>
          <w:lang w:val="es-MX" w:eastAsia="en-US"/>
        </w:rPr>
        <w:t>muchas</w:t>
      </w:r>
      <w:proofErr w:type="spellEnd"/>
      <w:r w:rsidR="00033D88" w:rsidRPr="002D1FDF">
        <w:rPr>
          <w:rFonts w:ascii="Palatino Linotype" w:eastAsiaTheme="minorHAnsi" w:hAnsi="Palatino Linotype" w:cstheme="minorBidi"/>
          <w:i/>
          <w:color w:val="000000"/>
          <w:sz w:val="22"/>
          <w:szCs w:val="22"/>
          <w:lang w:val="es-MX" w:eastAsia="en-US"/>
        </w:rPr>
        <w:t xml:space="preserve"> inquietudes y me doy cuenta que por más que exista la transparencia, los servidores públicos de elección popular contestan lo que quieren y sus demás áreas por igual, pareciera que a todos les dijeron que contestar para ocultar sus errores. El artículo 147 de la ley orgánica está fuera de contexto de lo que responde el presidente municipal, quizá fue un error pero eso no justifica los requisitos que cumple, digamos que si puso algunos pero no todos, el artículo que debió invocar es el 147 L el cual muestra los requisitos y la Defensora no cumple con los requisitos para ocupar el cargo. Pido que desahoguen todos los requisitos uno por uno con pruebas, ya que en su respuesta todos dicen que cumplía con el perfil pero solo recibí una lista de materias y en experiencia no ponen nada de derechos humanos y la certificación solo es una convocatoria no muestra que efectivamente este en proceso de certificación por parte de la </w:t>
      </w:r>
      <w:proofErr w:type="spellStart"/>
      <w:r w:rsidR="00033D88" w:rsidRPr="002D1FDF">
        <w:rPr>
          <w:rFonts w:ascii="Palatino Linotype" w:eastAsiaTheme="minorHAnsi" w:hAnsi="Palatino Linotype" w:cstheme="minorBidi"/>
          <w:i/>
          <w:color w:val="000000"/>
          <w:sz w:val="22"/>
          <w:szCs w:val="22"/>
          <w:lang w:val="es-MX" w:eastAsia="en-US"/>
        </w:rPr>
        <w:t>Codhem</w:t>
      </w:r>
      <w:proofErr w:type="spellEnd"/>
      <w:r w:rsidR="00033D88" w:rsidRPr="002D1FDF">
        <w:rPr>
          <w:rFonts w:ascii="Palatino Linotype" w:eastAsiaTheme="minorHAnsi" w:hAnsi="Palatino Linotype" w:cstheme="minorBidi"/>
          <w:i/>
          <w:color w:val="000000"/>
          <w:sz w:val="22"/>
          <w:szCs w:val="22"/>
          <w:lang w:val="es-MX" w:eastAsia="en-US"/>
        </w:rPr>
        <w:t xml:space="preserve">. Parece que todo el cabildo se pasó la misma respuesta realmente no dan su motivo real, El plan de trabajo no tiene estructura, carece de formalidad debe de ser el que se entregó cuando fue seleccionada para la terna. De la respuesta de la contralora pues la verdad me dejó mucho que desear, ella debería de ponerse en </w:t>
      </w:r>
      <w:proofErr w:type="gramStart"/>
      <w:r w:rsidR="00033D88" w:rsidRPr="002D1FDF">
        <w:rPr>
          <w:rFonts w:ascii="Palatino Linotype" w:eastAsiaTheme="minorHAnsi" w:hAnsi="Palatino Linotype" w:cstheme="minorBidi"/>
          <w:i/>
          <w:color w:val="000000"/>
          <w:sz w:val="22"/>
          <w:szCs w:val="22"/>
          <w:lang w:val="es-MX" w:eastAsia="en-US"/>
        </w:rPr>
        <w:t>nuestra</w:t>
      </w:r>
      <w:proofErr w:type="gramEnd"/>
      <w:r w:rsidR="00033D88" w:rsidRPr="002D1FDF">
        <w:rPr>
          <w:rFonts w:ascii="Palatino Linotype" w:eastAsiaTheme="minorHAnsi" w:hAnsi="Palatino Linotype" w:cstheme="minorBidi"/>
          <w:i/>
          <w:color w:val="000000"/>
          <w:sz w:val="22"/>
          <w:szCs w:val="22"/>
          <w:lang w:val="es-MX" w:eastAsia="en-US"/>
        </w:rPr>
        <w:t xml:space="preserve"> lugar pero como ella también llegó por </w:t>
      </w:r>
      <w:proofErr w:type="spellStart"/>
      <w:r w:rsidR="00033D88" w:rsidRPr="002D1FDF">
        <w:rPr>
          <w:rFonts w:ascii="Palatino Linotype" w:eastAsiaTheme="minorHAnsi" w:hAnsi="Palatino Linotype" w:cstheme="minorBidi"/>
          <w:i/>
          <w:color w:val="000000"/>
          <w:sz w:val="22"/>
          <w:szCs w:val="22"/>
          <w:lang w:val="es-MX" w:eastAsia="en-US"/>
        </w:rPr>
        <w:t>dedaso</w:t>
      </w:r>
      <w:proofErr w:type="spellEnd"/>
      <w:r w:rsidR="00033D88" w:rsidRPr="002D1FDF">
        <w:rPr>
          <w:rFonts w:ascii="Palatino Linotype" w:eastAsiaTheme="minorHAnsi" w:hAnsi="Palatino Linotype" w:cstheme="minorBidi"/>
          <w:i/>
          <w:color w:val="000000"/>
          <w:sz w:val="22"/>
          <w:szCs w:val="22"/>
          <w:lang w:val="es-MX" w:eastAsia="en-US"/>
        </w:rPr>
        <w:t xml:space="preserve"> a su cargo pues jamás va entender lo que es ganarse un lugar con trabajo y esfuerzo. Aclaró que no tengo nada en contra de nadie y no quiero que piensen que lo hago por molestar, simple es que se den cuenta que hay cargos por convocatoria que se deben tomar con la seriedad que se merecen ya que existen personas que para eso se preparan y estudian para dar lo mejor a nuestro municipio, nos cortan las alas y dejan una imagen institucional por los suelos.</w:t>
      </w:r>
      <w:r w:rsidRPr="002D1FDF">
        <w:rPr>
          <w:rFonts w:ascii="Palatino Linotype" w:eastAsiaTheme="minorHAnsi" w:hAnsi="Palatino Linotype" w:cstheme="minorBidi"/>
          <w:i/>
          <w:color w:val="000000"/>
          <w:sz w:val="22"/>
          <w:szCs w:val="22"/>
          <w:lang w:val="es-MX" w:eastAsia="en-US"/>
        </w:rPr>
        <w:t>” (Sic).</w:t>
      </w:r>
    </w:p>
    <w:p w14:paraId="3BBBBFDA" w14:textId="77777777" w:rsidR="007D645B" w:rsidRPr="002D1FDF" w:rsidRDefault="007D645B" w:rsidP="007D645B">
      <w:pPr>
        <w:spacing w:line="276" w:lineRule="auto"/>
        <w:ind w:left="284"/>
        <w:jc w:val="both"/>
        <w:rPr>
          <w:rFonts w:ascii="Palatino Linotype" w:hAnsi="Palatino Linotype"/>
          <w:i/>
          <w:sz w:val="22"/>
          <w:szCs w:val="22"/>
          <w:lang w:val="es-MX" w:eastAsia="es-MX"/>
        </w:rPr>
      </w:pPr>
    </w:p>
    <w:p w14:paraId="3C99B748" w14:textId="771392E8" w:rsidR="007D645B" w:rsidRPr="002D1FDF" w:rsidRDefault="007D645B" w:rsidP="00033D88">
      <w:pPr>
        <w:pStyle w:val="Prrafodelista"/>
        <w:numPr>
          <w:ilvl w:val="0"/>
          <w:numId w:val="1"/>
        </w:numPr>
        <w:jc w:val="both"/>
        <w:rPr>
          <w:rFonts w:ascii="Palatino Linotype" w:hAnsi="Palatino Linotype"/>
          <w:i/>
          <w:sz w:val="26"/>
          <w:szCs w:val="26"/>
          <w:lang w:val="es-MX" w:eastAsia="es-MX"/>
        </w:rPr>
      </w:pPr>
      <w:r w:rsidRPr="002D1FDF">
        <w:rPr>
          <w:rFonts w:ascii="Palatino Linotype" w:hAnsi="Palatino Linotype" w:cs="Arial"/>
          <w:b/>
          <w:sz w:val="26"/>
          <w:szCs w:val="26"/>
        </w:rPr>
        <w:lastRenderedPageBreak/>
        <w:t>Razones o Motivos de Inconformidad</w:t>
      </w:r>
      <w:r w:rsidRPr="002D1FDF">
        <w:rPr>
          <w:rFonts w:ascii="Palatino Linotype" w:hAnsi="Palatino Linotype" w:cs="Arial"/>
          <w:sz w:val="26"/>
          <w:szCs w:val="26"/>
        </w:rPr>
        <w:t xml:space="preserve">: </w:t>
      </w:r>
      <w:r w:rsidRPr="002D1FDF">
        <w:rPr>
          <w:rFonts w:ascii="Palatino Linotype" w:eastAsiaTheme="minorHAnsi" w:hAnsi="Palatino Linotype" w:cs="Arial"/>
          <w:i/>
          <w:sz w:val="22"/>
          <w:szCs w:val="22"/>
          <w:lang w:val="es-MX" w:eastAsia="en-US"/>
        </w:rPr>
        <w:t>“</w:t>
      </w:r>
      <w:r w:rsidR="00033D88" w:rsidRPr="002D1FDF">
        <w:rPr>
          <w:rFonts w:ascii="Palatino Linotype" w:eastAsiaTheme="minorHAnsi" w:hAnsi="Palatino Linotype" w:cstheme="minorBidi"/>
          <w:i/>
          <w:color w:val="000000"/>
          <w:sz w:val="22"/>
          <w:szCs w:val="22"/>
          <w:lang w:val="es-MX" w:eastAsia="en-US"/>
        </w:rPr>
        <w:t xml:space="preserve">Las respuestas que me hicieron llegar me dejaron muchas </w:t>
      </w:r>
      <w:proofErr w:type="spellStart"/>
      <w:r w:rsidR="00033D88" w:rsidRPr="002D1FDF">
        <w:rPr>
          <w:rFonts w:ascii="Palatino Linotype" w:eastAsiaTheme="minorHAnsi" w:hAnsi="Palatino Linotype" w:cstheme="minorBidi"/>
          <w:i/>
          <w:color w:val="000000"/>
          <w:sz w:val="22"/>
          <w:szCs w:val="22"/>
          <w:lang w:val="es-MX" w:eastAsia="en-US"/>
        </w:rPr>
        <w:t>muchas</w:t>
      </w:r>
      <w:proofErr w:type="spellEnd"/>
      <w:r w:rsidR="00033D88" w:rsidRPr="002D1FDF">
        <w:rPr>
          <w:rFonts w:ascii="Palatino Linotype" w:eastAsiaTheme="minorHAnsi" w:hAnsi="Palatino Linotype" w:cstheme="minorBidi"/>
          <w:i/>
          <w:color w:val="000000"/>
          <w:sz w:val="22"/>
          <w:szCs w:val="22"/>
          <w:lang w:val="es-MX" w:eastAsia="en-US"/>
        </w:rPr>
        <w:t xml:space="preserve"> inquietudes y me doy cuenta que por más que exista la transparencia, los servidores públicos de elección popular contestan lo que quieren y sus demás áreas por igual, pareciera que a todos les dijeron que contestar para ocultar sus errores. El artículo 147 de la ley orgánica está fuera de contexto de lo que responde el presidente municipal, quizá fue un error pero eso no justifica los requisitos que cumple, digamos que si puso algunos pero no todos, el artículo que debió invocar es el 147 L el cual muestra los requisitos y la Defensora no cumple con los requisitos para ocupar el cargo. Pido que desahoguen todos los requisitos uno por uno con pruebas, ya que en su respuesta todos dicen que cumplía con el perfil pero solo recibí una lista de materias y en experiencia no ponen nada de derechos humanos y la certificación solo es una convocatoria no muestra que efectivamente este en proceso de certificación por parte de la </w:t>
      </w:r>
      <w:proofErr w:type="spellStart"/>
      <w:r w:rsidR="00033D88" w:rsidRPr="002D1FDF">
        <w:rPr>
          <w:rFonts w:ascii="Palatino Linotype" w:eastAsiaTheme="minorHAnsi" w:hAnsi="Palatino Linotype" w:cstheme="minorBidi"/>
          <w:i/>
          <w:color w:val="000000"/>
          <w:sz w:val="22"/>
          <w:szCs w:val="22"/>
          <w:lang w:val="es-MX" w:eastAsia="en-US"/>
        </w:rPr>
        <w:t>Codhem</w:t>
      </w:r>
      <w:proofErr w:type="spellEnd"/>
      <w:r w:rsidR="00033D88" w:rsidRPr="002D1FDF">
        <w:rPr>
          <w:rFonts w:ascii="Palatino Linotype" w:eastAsiaTheme="minorHAnsi" w:hAnsi="Palatino Linotype" w:cstheme="minorBidi"/>
          <w:i/>
          <w:color w:val="000000"/>
          <w:sz w:val="22"/>
          <w:szCs w:val="22"/>
          <w:lang w:val="es-MX" w:eastAsia="en-US"/>
        </w:rPr>
        <w:t xml:space="preserve">. Parece que todo el cabildo se pasó la misma respuesta realmente no dan su motivo real, El plan de trabajo no tiene estructura, carece de formalidad debe de ser el que se entregó cuando fue seleccionada para la terna. De la respuesta de la contralora pues la verdad me dejó mucho que desear, ella debería de ponerse en </w:t>
      </w:r>
      <w:proofErr w:type="gramStart"/>
      <w:r w:rsidR="00033D88" w:rsidRPr="002D1FDF">
        <w:rPr>
          <w:rFonts w:ascii="Palatino Linotype" w:eastAsiaTheme="minorHAnsi" w:hAnsi="Palatino Linotype" w:cstheme="minorBidi"/>
          <w:i/>
          <w:color w:val="000000"/>
          <w:sz w:val="22"/>
          <w:szCs w:val="22"/>
          <w:lang w:val="es-MX" w:eastAsia="en-US"/>
        </w:rPr>
        <w:t>nuestra</w:t>
      </w:r>
      <w:proofErr w:type="gramEnd"/>
      <w:r w:rsidR="00033D88" w:rsidRPr="002D1FDF">
        <w:rPr>
          <w:rFonts w:ascii="Palatino Linotype" w:eastAsiaTheme="minorHAnsi" w:hAnsi="Palatino Linotype" w:cstheme="minorBidi"/>
          <w:i/>
          <w:color w:val="000000"/>
          <w:sz w:val="22"/>
          <w:szCs w:val="22"/>
          <w:lang w:val="es-MX" w:eastAsia="en-US"/>
        </w:rPr>
        <w:t xml:space="preserve"> lugar pero como ella también llegó por </w:t>
      </w:r>
      <w:proofErr w:type="spellStart"/>
      <w:r w:rsidR="00033D88" w:rsidRPr="002D1FDF">
        <w:rPr>
          <w:rFonts w:ascii="Palatino Linotype" w:eastAsiaTheme="minorHAnsi" w:hAnsi="Palatino Linotype" w:cstheme="minorBidi"/>
          <w:i/>
          <w:color w:val="000000"/>
          <w:sz w:val="22"/>
          <w:szCs w:val="22"/>
          <w:lang w:val="es-MX" w:eastAsia="en-US"/>
        </w:rPr>
        <w:t>dedaso</w:t>
      </w:r>
      <w:proofErr w:type="spellEnd"/>
      <w:r w:rsidR="00033D88" w:rsidRPr="002D1FDF">
        <w:rPr>
          <w:rFonts w:ascii="Palatino Linotype" w:eastAsiaTheme="minorHAnsi" w:hAnsi="Palatino Linotype" w:cstheme="minorBidi"/>
          <w:i/>
          <w:color w:val="000000"/>
          <w:sz w:val="22"/>
          <w:szCs w:val="22"/>
          <w:lang w:val="es-MX" w:eastAsia="en-US"/>
        </w:rPr>
        <w:t xml:space="preserve"> a su cargo pues jamás va entender lo que es ganarse un lugar con trabajo y esfuerzo. Aclaró que no tengo nada en contra de nadie y no quiero que piensen que lo hago por molestar, simple es que se den cuenta que hay cargos por convocatoria que se deben tomar con la seriedad que se merecen ya que existen personas que para eso se preparan y estudian para dar lo mejor a nuestro municipio, nos cortan las alas y dejan una imagen institucional por los suelos.</w:t>
      </w:r>
      <w:r w:rsidRPr="002D1FDF">
        <w:rPr>
          <w:rFonts w:ascii="Palatino Linotype" w:eastAsiaTheme="minorHAnsi" w:hAnsi="Palatino Linotype" w:cstheme="minorBidi"/>
          <w:i/>
          <w:color w:val="000000"/>
          <w:sz w:val="22"/>
          <w:szCs w:val="22"/>
          <w:lang w:val="es-MX" w:eastAsia="en-US"/>
        </w:rPr>
        <w:t>” (Sic)</w:t>
      </w:r>
    </w:p>
    <w:p w14:paraId="0CF62488" w14:textId="77777777" w:rsidR="00DB55A6" w:rsidRPr="002D1FDF" w:rsidRDefault="00DB55A6" w:rsidP="007D645B">
      <w:pPr>
        <w:spacing w:line="360" w:lineRule="auto"/>
        <w:jc w:val="both"/>
        <w:rPr>
          <w:rFonts w:ascii="Palatino Linotype" w:hAnsi="Palatino Linotype"/>
          <w:i/>
          <w:sz w:val="22"/>
          <w:szCs w:val="22"/>
          <w:lang w:val="es-MX" w:eastAsia="es-MX"/>
        </w:rPr>
      </w:pPr>
    </w:p>
    <w:p w14:paraId="0FC6C2CD" w14:textId="4CCA8295" w:rsidR="007D645B" w:rsidRPr="002D1FDF" w:rsidRDefault="00B14416" w:rsidP="007D645B">
      <w:pPr>
        <w:spacing w:line="360" w:lineRule="auto"/>
        <w:jc w:val="both"/>
        <w:rPr>
          <w:rFonts w:ascii="Palatino Linotype" w:eastAsiaTheme="minorHAnsi" w:hAnsi="Palatino Linotype" w:cs="Arial"/>
          <w:b/>
          <w:sz w:val="28"/>
          <w:lang w:val="es-MX" w:eastAsia="en-US"/>
        </w:rPr>
      </w:pPr>
      <w:r w:rsidRPr="002D1FDF">
        <w:rPr>
          <w:rFonts w:ascii="Palatino Linotype" w:eastAsiaTheme="minorHAnsi" w:hAnsi="Palatino Linotype" w:cs="Arial"/>
          <w:b/>
          <w:sz w:val="28"/>
          <w:lang w:val="es-MX" w:eastAsia="en-US"/>
        </w:rPr>
        <w:t>CUAR</w:t>
      </w:r>
      <w:r w:rsidR="007D645B" w:rsidRPr="002D1FDF">
        <w:rPr>
          <w:rFonts w:ascii="Palatino Linotype" w:eastAsiaTheme="minorHAnsi" w:hAnsi="Palatino Linotype" w:cs="Arial"/>
          <w:b/>
          <w:sz w:val="28"/>
          <w:lang w:val="es-MX" w:eastAsia="en-US"/>
        </w:rPr>
        <w:t>TO. Del turno del recurso de revisión.</w:t>
      </w:r>
    </w:p>
    <w:p w14:paraId="572BF66E" w14:textId="2DBACBD0" w:rsidR="007D645B" w:rsidRPr="002D1FDF" w:rsidRDefault="007D645B" w:rsidP="007D645B">
      <w:pPr>
        <w:spacing w:line="360" w:lineRule="auto"/>
        <w:jc w:val="both"/>
        <w:rPr>
          <w:rFonts w:ascii="Palatino Linotype" w:eastAsiaTheme="minorHAnsi" w:hAnsi="Palatino Linotype" w:cs="Arial"/>
          <w:lang w:val="es-MX" w:eastAsia="en-US"/>
        </w:rPr>
      </w:pPr>
      <w:r w:rsidRPr="002D1FDF">
        <w:rPr>
          <w:rFonts w:ascii="Palatino Linotype" w:eastAsiaTheme="minorHAnsi" w:hAnsi="Palatino Linotype" w:cs="Arial"/>
          <w:lang w:val="es-MX" w:eastAsia="en-US"/>
        </w:rPr>
        <w:t xml:space="preserve">Medio de impugnación que le fue turnado al Comisionado Presidente </w:t>
      </w:r>
      <w:r w:rsidRPr="002D1FDF">
        <w:rPr>
          <w:rFonts w:ascii="Palatino Linotype" w:eastAsiaTheme="minorHAnsi" w:hAnsi="Palatino Linotype" w:cs="Arial"/>
          <w:b/>
          <w:lang w:val="es-MX" w:eastAsia="en-US"/>
        </w:rPr>
        <w:t>José Martínez Vilchis</w:t>
      </w:r>
      <w:r w:rsidRPr="002D1FD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033D88" w:rsidRPr="002D1FDF">
        <w:rPr>
          <w:rFonts w:ascii="Palatino Linotype" w:eastAsiaTheme="minorHAnsi" w:hAnsi="Palatino Linotype" w:cs="Arial"/>
          <w:lang w:val="es-MX" w:eastAsia="en-US"/>
        </w:rPr>
        <w:t>diecinueve de junio</w:t>
      </w:r>
      <w:r w:rsidR="0057280C" w:rsidRPr="002D1FDF">
        <w:rPr>
          <w:rFonts w:ascii="Palatino Linotype" w:eastAsiaTheme="minorHAnsi" w:hAnsi="Palatino Linotype" w:cs="Arial"/>
          <w:lang w:val="es-MX" w:eastAsia="en-US"/>
        </w:rPr>
        <w:t xml:space="preserve"> de dos mil veintic</w:t>
      </w:r>
      <w:r w:rsidR="00B14416" w:rsidRPr="002D1FDF">
        <w:rPr>
          <w:rFonts w:ascii="Palatino Linotype" w:eastAsiaTheme="minorHAnsi" w:hAnsi="Palatino Linotype" w:cs="Arial"/>
          <w:lang w:val="es-MX" w:eastAsia="en-US"/>
        </w:rPr>
        <w:t>inco</w:t>
      </w:r>
      <w:r w:rsidRPr="002D1FD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2D1FDF"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2D1FDF" w:rsidRDefault="00B14416" w:rsidP="007D645B">
      <w:pPr>
        <w:spacing w:line="360" w:lineRule="auto"/>
        <w:jc w:val="both"/>
        <w:rPr>
          <w:rFonts w:ascii="Palatino Linotype" w:eastAsiaTheme="minorHAnsi" w:hAnsi="Palatino Linotype" w:cs="Arial"/>
          <w:b/>
          <w:sz w:val="28"/>
          <w:lang w:val="es-MX" w:eastAsia="en-US"/>
        </w:rPr>
      </w:pPr>
      <w:r w:rsidRPr="002D1FDF">
        <w:rPr>
          <w:rFonts w:ascii="Palatino Linotype" w:eastAsiaTheme="minorHAnsi" w:hAnsi="Palatino Linotype" w:cs="Arial"/>
          <w:b/>
          <w:sz w:val="28"/>
          <w:lang w:val="es-MX" w:eastAsia="en-US"/>
        </w:rPr>
        <w:t>QUIN</w:t>
      </w:r>
      <w:r w:rsidR="007D645B" w:rsidRPr="002D1FDF">
        <w:rPr>
          <w:rFonts w:ascii="Palatino Linotype" w:eastAsiaTheme="minorHAnsi" w:hAnsi="Palatino Linotype" w:cs="Arial"/>
          <w:b/>
          <w:sz w:val="28"/>
          <w:lang w:val="es-MX" w:eastAsia="en-US"/>
        </w:rPr>
        <w:t>TO. De la etapa de manifestaciones y/o alegatos.</w:t>
      </w:r>
    </w:p>
    <w:p w14:paraId="4D3C4757" w14:textId="42F47F9D" w:rsidR="0057280C" w:rsidRPr="002D1FDF" w:rsidRDefault="007D645B" w:rsidP="00033D88">
      <w:pPr>
        <w:spacing w:line="360" w:lineRule="auto"/>
        <w:jc w:val="both"/>
        <w:rPr>
          <w:rFonts w:ascii="Palatino Linotype" w:eastAsiaTheme="minorHAnsi" w:hAnsi="Palatino Linotype" w:cs="Arial"/>
          <w:lang w:val="es-MX" w:eastAsia="en-US"/>
        </w:rPr>
      </w:pPr>
      <w:r w:rsidRPr="002D1FDF">
        <w:rPr>
          <w:rFonts w:ascii="Palatino Linotype" w:eastAsiaTheme="minorHAnsi" w:hAnsi="Palatino Linotype" w:cs="Arial"/>
          <w:lang w:val="es-MX" w:eastAsia="en-US"/>
        </w:rPr>
        <w:t>Una vez transcurrido el término legal referido se destaca que,</w:t>
      </w:r>
      <w:r w:rsidR="00B14416" w:rsidRPr="002D1FDF">
        <w:rPr>
          <w:rFonts w:ascii="Palatino Linotype" w:eastAsiaTheme="minorHAnsi" w:hAnsi="Palatino Linotype" w:cs="Arial"/>
          <w:lang w:val="es-MX" w:eastAsia="en-US"/>
        </w:rPr>
        <w:t xml:space="preserve"> el </w:t>
      </w:r>
      <w:r w:rsidR="00B14416" w:rsidRPr="002D1FDF">
        <w:rPr>
          <w:rFonts w:ascii="Palatino Linotype" w:eastAsiaTheme="minorHAnsi" w:hAnsi="Palatino Linotype" w:cs="Arial"/>
          <w:b/>
          <w:lang w:val="es-MX" w:eastAsia="en-US"/>
        </w:rPr>
        <w:t>Sujeto Obligado</w:t>
      </w:r>
      <w:r w:rsidR="00B14416" w:rsidRPr="002D1FDF">
        <w:rPr>
          <w:rFonts w:ascii="Palatino Linotype" w:eastAsiaTheme="minorHAnsi" w:hAnsi="Palatino Linotype" w:cs="Arial"/>
          <w:lang w:val="es-MX" w:eastAsia="en-US"/>
        </w:rPr>
        <w:t xml:space="preserve"> </w:t>
      </w:r>
      <w:r w:rsidR="00033D88" w:rsidRPr="002D1FDF">
        <w:rPr>
          <w:rFonts w:ascii="Palatino Linotype" w:eastAsiaTheme="minorHAnsi" w:hAnsi="Palatino Linotype" w:cs="Arial"/>
          <w:lang w:val="es-MX" w:eastAsia="en-US"/>
        </w:rPr>
        <w:t>fue omiso en remitir su</w:t>
      </w:r>
      <w:r w:rsidR="00B14416" w:rsidRPr="002D1FDF">
        <w:rPr>
          <w:rFonts w:ascii="Palatino Linotype" w:eastAsiaTheme="minorHAnsi" w:hAnsi="Palatino Linotype" w:cs="Arial"/>
          <w:lang w:val="es-MX" w:eastAsia="en-US"/>
        </w:rPr>
        <w:t xml:space="preserve"> informe justificado</w:t>
      </w:r>
      <w:r w:rsidR="00B626B8" w:rsidRPr="002D1FDF">
        <w:rPr>
          <w:rFonts w:ascii="Palatino Linotype" w:eastAsiaTheme="minorHAnsi" w:hAnsi="Palatino Linotype" w:cs="Arial"/>
          <w:lang w:val="es-MX" w:eastAsia="en-US"/>
        </w:rPr>
        <w:t>;</w:t>
      </w:r>
      <w:r w:rsidR="00B14416" w:rsidRPr="002D1FDF">
        <w:rPr>
          <w:rFonts w:ascii="Palatino Linotype" w:eastAsiaTheme="minorHAnsi" w:hAnsi="Palatino Linotype" w:cs="Arial"/>
          <w:lang w:val="es-MX" w:eastAsia="en-US"/>
        </w:rPr>
        <w:t xml:space="preserve"> </w:t>
      </w:r>
      <w:r w:rsidR="00B626B8" w:rsidRPr="002D1FDF">
        <w:rPr>
          <w:rFonts w:ascii="Palatino Linotype" w:eastAsiaTheme="minorHAnsi" w:hAnsi="Palatino Linotype" w:cs="Arial"/>
          <w:lang w:val="es-MX" w:eastAsia="en-US"/>
        </w:rPr>
        <w:t xml:space="preserve">asimismo, </w:t>
      </w:r>
      <w:r w:rsidR="00B14416" w:rsidRPr="002D1FDF">
        <w:rPr>
          <w:rFonts w:ascii="Palatino Linotype" w:eastAsiaTheme="minorHAnsi" w:hAnsi="Palatino Linotype" w:cs="Arial"/>
          <w:lang w:val="es-MX" w:eastAsia="en-US"/>
        </w:rPr>
        <w:t xml:space="preserve">se aprecia que la parte </w:t>
      </w:r>
      <w:r w:rsidR="00B14416" w:rsidRPr="002D1FDF">
        <w:rPr>
          <w:rFonts w:ascii="Palatino Linotype" w:eastAsiaTheme="minorHAnsi" w:hAnsi="Palatino Linotype" w:cs="Arial"/>
          <w:b/>
          <w:lang w:val="es-MX" w:eastAsia="en-US"/>
        </w:rPr>
        <w:t>Recurrente</w:t>
      </w:r>
      <w:r w:rsidR="00B14416" w:rsidRPr="002D1FDF">
        <w:rPr>
          <w:rFonts w:ascii="Palatino Linotype" w:eastAsiaTheme="minorHAnsi" w:hAnsi="Palatino Linotype" w:cs="Arial"/>
          <w:lang w:val="es-MX" w:eastAsia="en-US"/>
        </w:rPr>
        <w:t xml:space="preserve"> </w:t>
      </w:r>
      <w:r w:rsidR="00033D88" w:rsidRPr="002D1FDF">
        <w:rPr>
          <w:rFonts w:ascii="Palatino Linotype" w:eastAsiaTheme="minorHAnsi" w:hAnsi="Palatino Linotype" w:cs="Arial"/>
          <w:lang w:val="es-MX" w:eastAsia="en-US"/>
        </w:rPr>
        <w:lastRenderedPageBreak/>
        <w:t xml:space="preserve">tampoco </w:t>
      </w:r>
      <w:r w:rsidR="00B14416" w:rsidRPr="002D1FDF">
        <w:rPr>
          <w:rFonts w:ascii="Palatino Linotype" w:eastAsiaTheme="minorHAnsi" w:hAnsi="Palatino Linotype" w:cs="Arial"/>
          <w:lang w:val="es-MX" w:eastAsia="en-US"/>
        </w:rPr>
        <w:t>realizó alegatos</w:t>
      </w:r>
      <w:r w:rsidR="00B626B8" w:rsidRPr="002D1FDF">
        <w:rPr>
          <w:rFonts w:ascii="Palatino Linotype" w:eastAsiaTheme="minorHAnsi" w:hAnsi="Palatino Linotype" w:cs="Arial"/>
          <w:lang w:val="es-MX" w:eastAsia="en-US"/>
        </w:rPr>
        <w:t xml:space="preserve"> </w:t>
      </w:r>
      <w:r w:rsidR="00033D88" w:rsidRPr="002D1FDF">
        <w:rPr>
          <w:rFonts w:ascii="Palatino Linotype" w:eastAsiaTheme="minorHAnsi" w:hAnsi="Palatino Linotype" w:cs="Arial"/>
          <w:lang w:val="es-MX" w:eastAsia="en-US"/>
        </w:rPr>
        <w:t>ni emitió manifestaciones, de conformidad con la siguiente captura de pantalla:</w:t>
      </w:r>
    </w:p>
    <w:p w14:paraId="591D7787" w14:textId="5688D8AB" w:rsidR="008C2B05" w:rsidRPr="002D1FDF" w:rsidRDefault="00033D88" w:rsidP="00033D88">
      <w:pPr>
        <w:spacing w:line="360" w:lineRule="auto"/>
        <w:jc w:val="both"/>
        <w:rPr>
          <w:rFonts w:ascii="Palatino Linotype" w:eastAsiaTheme="minorHAnsi" w:hAnsi="Palatino Linotype" w:cs="Arial"/>
          <w:lang w:val="es-MX" w:eastAsia="en-US"/>
        </w:rPr>
      </w:pPr>
      <w:r w:rsidRPr="002D1FDF">
        <w:rPr>
          <w:rFonts w:ascii="Palatino Linotype" w:eastAsiaTheme="minorHAnsi" w:hAnsi="Palatino Linotype" w:cs="Arial"/>
          <w:noProof/>
          <w:lang w:val="es-MX" w:eastAsia="es-MX"/>
        </w:rPr>
        <w:drawing>
          <wp:inline distT="0" distB="0" distL="0" distR="0" wp14:anchorId="0C10FC54" wp14:editId="5A032C2F">
            <wp:extent cx="5791835" cy="1410335"/>
            <wp:effectExtent l="152400" t="152400" r="361315" b="3613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1033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3444D4AB" w:rsidR="007D645B" w:rsidRPr="002D1FDF"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2D1FDF">
        <w:rPr>
          <w:rFonts w:ascii="Palatino Linotype" w:eastAsiaTheme="minorHAnsi" w:hAnsi="Palatino Linotype" w:cs="Arial"/>
          <w:b/>
          <w:sz w:val="28"/>
          <w:lang w:val="es-MX" w:eastAsia="en-US"/>
        </w:rPr>
        <w:t>SEXT</w:t>
      </w:r>
      <w:r w:rsidR="007D645B" w:rsidRPr="002D1FDF">
        <w:rPr>
          <w:rFonts w:ascii="Palatino Linotype" w:eastAsiaTheme="minorHAnsi" w:hAnsi="Palatino Linotype" w:cs="Arial"/>
          <w:b/>
          <w:sz w:val="28"/>
          <w:lang w:val="es-MX" w:eastAsia="en-US"/>
        </w:rPr>
        <w:t>O. Del cierre de instrucción.</w:t>
      </w:r>
      <w:r w:rsidR="007D645B" w:rsidRPr="002D1FDF">
        <w:rPr>
          <w:rFonts w:ascii="Palatino Linotype" w:eastAsiaTheme="minorHAnsi" w:hAnsi="Palatino Linotype" w:cs="Arial"/>
          <w:b/>
          <w:sz w:val="28"/>
          <w:lang w:val="es-MX" w:eastAsia="en-US"/>
        </w:rPr>
        <w:tab/>
      </w:r>
    </w:p>
    <w:p w14:paraId="12AA9CFF" w14:textId="29FBFA43" w:rsidR="007D645B" w:rsidRPr="002D1FDF" w:rsidRDefault="007D645B" w:rsidP="007D645B">
      <w:pPr>
        <w:spacing w:line="360" w:lineRule="auto"/>
        <w:jc w:val="both"/>
        <w:rPr>
          <w:rFonts w:ascii="Palatino Linotype" w:eastAsiaTheme="minorHAnsi" w:hAnsi="Palatino Linotype" w:cs="Arial"/>
          <w:lang w:val="es-MX" w:eastAsia="en-US"/>
        </w:rPr>
      </w:pPr>
      <w:r w:rsidRPr="002D1FDF">
        <w:rPr>
          <w:rFonts w:ascii="Palatino Linotype" w:eastAsiaTheme="minorHAnsi" w:hAnsi="Palatino Linotype" w:cs="Arial"/>
          <w:lang w:val="es-MX" w:eastAsia="en-US"/>
        </w:rPr>
        <w:t xml:space="preserve">Así, una vez transcurrido el término legal, permitió decretarse el cierre de instrucción en fecha </w:t>
      </w:r>
      <w:r w:rsidR="00033D88" w:rsidRPr="002D1FDF">
        <w:rPr>
          <w:rFonts w:ascii="Palatino Linotype" w:eastAsiaTheme="minorHAnsi" w:hAnsi="Palatino Linotype" w:cs="Arial"/>
          <w:lang w:val="es-MX" w:eastAsia="en-US"/>
        </w:rPr>
        <w:t>uno de julio</w:t>
      </w:r>
      <w:r w:rsidRPr="002D1FDF">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01A32EE3" w14:textId="77777777" w:rsidR="008C2B05" w:rsidRPr="002D1FDF" w:rsidRDefault="008C2B05" w:rsidP="007D645B">
      <w:pPr>
        <w:spacing w:line="360" w:lineRule="auto"/>
        <w:jc w:val="both"/>
        <w:rPr>
          <w:rFonts w:ascii="Palatino Linotype" w:eastAsiaTheme="minorHAnsi" w:hAnsi="Palatino Linotype" w:cs="Arial"/>
          <w:lang w:val="es-MX" w:eastAsia="en-US"/>
        </w:rPr>
      </w:pPr>
    </w:p>
    <w:p w14:paraId="1F5D923B" w14:textId="77777777" w:rsidR="006021E7" w:rsidRPr="002D1FDF" w:rsidRDefault="006021E7" w:rsidP="006021E7">
      <w:pPr>
        <w:spacing w:line="360" w:lineRule="auto"/>
        <w:jc w:val="both"/>
        <w:rPr>
          <w:rFonts w:ascii="Palatino Linotype" w:hAnsi="Palatino Linotype" w:cs="Arial"/>
          <w:b/>
        </w:rPr>
      </w:pPr>
      <w:r w:rsidRPr="002D1FDF">
        <w:rPr>
          <w:rFonts w:ascii="Palatino Linotype" w:hAnsi="Palatino Linotype" w:cs="Arial"/>
          <w:b/>
          <w:sz w:val="28"/>
        </w:rPr>
        <w:t>SÉPTIMO</w:t>
      </w:r>
      <w:r w:rsidRPr="002D1FDF">
        <w:rPr>
          <w:rFonts w:ascii="Palatino Linotype" w:hAnsi="Palatino Linotype" w:cs="Arial"/>
          <w:b/>
        </w:rPr>
        <w:t xml:space="preserve">. </w:t>
      </w:r>
      <w:r w:rsidRPr="002D1FDF">
        <w:rPr>
          <w:rFonts w:ascii="Palatino Linotype" w:hAnsi="Palatino Linotype" w:cs="Arial"/>
          <w:b/>
          <w:sz w:val="28"/>
          <w:szCs w:val="28"/>
        </w:rPr>
        <w:t>De la ampliación de plazo para resolver.</w:t>
      </w:r>
    </w:p>
    <w:p w14:paraId="63BFAC6F" w14:textId="325438CC" w:rsidR="006021E7" w:rsidRPr="002D1FDF" w:rsidRDefault="006021E7" w:rsidP="006021E7">
      <w:pPr>
        <w:spacing w:line="360" w:lineRule="auto"/>
        <w:jc w:val="both"/>
        <w:rPr>
          <w:rFonts w:ascii="Palatino Linotype" w:hAnsi="Palatino Linotype"/>
          <w:lang w:val="es-MX"/>
        </w:rPr>
      </w:pPr>
      <w:r w:rsidRPr="002D1FDF">
        <w:rPr>
          <w:rFonts w:ascii="Palatino Linotype" w:hAnsi="Palatino Linotype" w:cs="Arial"/>
          <w:lang w:val="es-MX"/>
        </w:rPr>
        <w:t>E</w:t>
      </w:r>
      <w:r w:rsidRPr="002D1FDF">
        <w:rPr>
          <w:rFonts w:ascii="Palatino Linotype" w:hAnsi="Palatino Linotype"/>
          <w:lang w:val="es-MX"/>
        </w:rPr>
        <w:t xml:space="preserve">n fecha </w:t>
      </w:r>
      <w:r w:rsidR="00033D88" w:rsidRPr="002D1FDF">
        <w:rPr>
          <w:rFonts w:ascii="Palatino Linotype" w:hAnsi="Palatino Linotype"/>
          <w:lang w:val="es-MX"/>
        </w:rPr>
        <w:t>catorce de agosto</w:t>
      </w:r>
      <w:r w:rsidRPr="002D1FDF">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10F9F6CD" w14:textId="77777777" w:rsidR="00033D88" w:rsidRPr="002D1FDF" w:rsidRDefault="00033D88" w:rsidP="006021E7">
      <w:pPr>
        <w:spacing w:line="360" w:lineRule="auto"/>
        <w:jc w:val="both"/>
        <w:rPr>
          <w:rFonts w:ascii="Palatino Linotype" w:hAnsi="Palatino Linotype"/>
          <w:lang w:val="es-MX"/>
        </w:rPr>
      </w:pPr>
    </w:p>
    <w:p w14:paraId="584B57D3" w14:textId="77777777" w:rsidR="00033D88" w:rsidRPr="002D1FDF" w:rsidRDefault="00033D88" w:rsidP="00033D88">
      <w:pPr>
        <w:spacing w:line="360" w:lineRule="auto"/>
        <w:jc w:val="both"/>
        <w:rPr>
          <w:rFonts w:ascii="Palatino Linotype" w:eastAsiaTheme="minorHAnsi" w:hAnsi="Palatino Linotype" w:cstheme="minorBidi"/>
          <w:szCs w:val="22"/>
          <w:lang w:val="es-MX" w:eastAsia="en-US"/>
        </w:rPr>
      </w:pPr>
      <w:r w:rsidRPr="002D1FDF">
        <w:rPr>
          <w:rFonts w:ascii="Palatino Linotype" w:eastAsiaTheme="minorHAnsi" w:hAnsi="Palatino Linotype" w:cstheme="minorBidi"/>
          <w:szCs w:val="22"/>
          <w:lang w:val="es-MX" w:eastAsia="en-US"/>
        </w:rPr>
        <w:t xml:space="preserve">Es menester precisar que, si bien se ha excedido el plazo para resolver el presente medio de impugnación, de conformidad con la ley de la materia, </w:t>
      </w:r>
      <w:r w:rsidRPr="002D1FDF">
        <w:rPr>
          <w:rFonts w:ascii="Palatino Linotype" w:eastAsiaTheme="minorHAnsi" w:hAnsi="Palatino Linotype" w:cstheme="minorBidi"/>
          <w:bCs/>
          <w:szCs w:val="22"/>
          <w:lang w:val="es-MX" w:eastAsia="en-US"/>
        </w:rPr>
        <w:t>el plazo para emitir resolución</w:t>
      </w:r>
      <w:r w:rsidRPr="002D1FDF">
        <w:rPr>
          <w:rFonts w:ascii="Palatino Linotype" w:eastAsiaTheme="minorHAnsi" w:hAnsi="Palatino Linotype" w:cstheme="minorBidi"/>
          <w:szCs w:val="22"/>
          <w:lang w:val="es-MX" w:eastAsia="en-US"/>
        </w:rPr>
        <w:t xml:space="preserve"> se encuentra justificado en los elementos para medir su razonabilidad de </w:t>
      </w:r>
      <w:r w:rsidRPr="002D1FDF">
        <w:rPr>
          <w:rFonts w:ascii="Palatino Linotype" w:eastAsiaTheme="minorHAnsi" w:hAnsi="Palatino Linotype" w:cstheme="minorBidi"/>
          <w:szCs w:val="22"/>
          <w:lang w:val="es-MX" w:eastAsia="en-US"/>
        </w:rPr>
        <w:lastRenderedPageBreak/>
        <w:t>asuntos conforme a los parámetros establecidos por diversos órganos jurisdiccionales federales, aplicables también en procedimientos análogos, como el que nos ocupa.</w:t>
      </w:r>
    </w:p>
    <w:p w14:paraId="5D750CE5" w14:textId="77777777" w:rsidR="00033D88" w:rsidRPr="002D1FDF" w:rsidRDefault="00033D88" w:rsidP="00033D88">
      <w:pPr>
        <w:spacing w:line="360" w:lineRule="auto"/>
        <w:jc w:val="both"/>
        <w:rPr>
          <w:rFonts w:ascii="Palatino Linotype" w:eastAsiaTheme="minorHAnsi" w:hAnsi="Palatino Linotype" w:cstheme="minorBidi"/>
          <w:szCs w:val="22"/>
          <w:lang w:val="es-MX" w:eastAsia="en-US"/>
        </w:rPr>
      </w:pPr>
    </w:p>
    <w:p w14:paraId="6E7CA5D3" w14:textId="77777777" w:rsidR="00033D88" w:rsidRPr="002D1FDF" w:rsidRDefault="00033D88" w:rsidP="00033D88">
      <w:pPr>
        <w:spacing w:line="360" w:lineRule="auto"/>
        <w:jc w:val="both"/>
        <w:rPr>
          <w:rFonts w:ascii="Palatino Linotype" w:eastAsiaTheme="minorHAnsi" w:hAnsi="Palatino Linotype" w:cstheme="minorBidi"/>
          <w:szCs w:val="22"/>
          <w:lang w:val="es-MX" w:eastAsia="en-US"/>
        </w:rPr>
      </w:pPr>
      <w:r w:rsidRPr="002D1FDF">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EF27A6D" w14:textId="77777777" w:rsidR="00033D88" w:rsidRPr="002D1FDF" w:rsidRDefault="00033D88" w:rsidP="00033D88">
      <w:pPr>
        <w:spacing w:line="360" w:lineRule="auto"/>
        <w:jc w:val="both"/>
        <w:rPr>
          <w:rFonts w:ascii="Palatino Linotype" w:eastAsiaTheme="minorHAnsi" w:hAnsi="Palatino Linotype" w:cstheme="minorBidi"/>
          <w:szCs w:val="22"/>
          <w:lang w:val="es-MX" w:eastAsia="en-US"/>
        </w:rPr>
      </w:pPr>
    </w:p>
    <w:p w14:paraId="774F7B4A" w14:textId="77777777" w:rsidR="00033D88" w:rsidRPr="002D1FDF" w:rsidRDefault="00033D88" w:rsidP="00033D88">
      <w:pPr>
        <w:spacing w:line="360" w:lineRule="auto"/>
        <w:jc w:val="both"/>
        <w:rPr>
          <w:rFonts w:ascii="Palatino Linotype" w:eastAsiaTheme="minorHAnsi" w:hAnsi="Palatino Linotype" w:cstheme="minorBidi"/>
          <w:szCs w:val="22"/>
          <w:lang w:val="es-MX" w:eastAsia="en-US"/>
        </w:rPr>
      </w:pPr>
      <w:r w:rsidRPr="002D1FDF">
        <w:rPr>
          <w:rFonts w:ascii="Palatino Linotype" w:eastAsiaTheme="minorHAnsi" w:hAnsi="Palatino Linotype" w:cstheme="minorBidi"/>
          <w:szCs w:val="22"/>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F39C1F7" w14:textId="77777777" w:rsidR="00033D88" w:rsidRPr="002D1FDF" w:rsidRDefault="00033D88" w:rsidP="00033D88">
      <w:pPr>
        <w:spacing w:line="360" w:lineRule="auto"/>
        <w:jc w:val="both"/>
        <w:rPr>
          <w:rFonts w:ascii="Palatino Linotype" w:eastAsiaTheme="minorHAnsi" w:hAnsi="Palatino Linotype" w:cstheme="minorBidi"/>
          <w:szCs w:val="22"/>
          <w:lang w:val="es-MX" w:eastAsia="en-US"/>
        </w:rPr>
      </w:pPr>
    </w:p>
    <w:p w14:paraId="25D2F2C7" w14:textId="77777777" w:rsidR="00033D88" w:rsidRPr="002D1FDF" w:rsidRDefault="00033D88" w:rsidP="00033D88">
      <w:pPr>
        <w:spacing w:line="360" w:lineRule="auto"/>
        <w:jc w:val="both"/>
        <w:rPr>
          <w:rFonts w:ascii="Palatino Linotype" w:eastAsiaTheme="minorHAnsi" w:hAnsi="Palatino Linotype" w:cstheme="minorBidi"/>
          <w:szCs w:val="22"/>
          <w:lang w:val="es-MX" w:eastAsia="en-US"/>
        </w:rPr>
      </w:pPr>
      <w:r w:rsidRPr="002D1FDF">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28B8922A" w14:textId="77777777" w:rsidR="00033D88" w:rsidRPr="002D1FDF" w:rsidRDefault="00033D88" w:rsidP="00033D88">
      <w:pPr>
        <w:rPr>
          <w:rFonts w:ascii="Palatino Linotype" w:eastAsiaTheme="minorHAnsi" w:hAnsi="Palatino Linotype" w:cstheme="minorBidi"/>
          <w:sz w:val="22"/>
          <w:szCs w:val="22"/>
          <w:lang w:val="es-MX" w:eastAsia="en-US"/>
        </w:rPr>
      </w:pPr>
    </w:p>
    <w:p w14:paraId="4BCC0EE1" w14:textId="77777777" w:rsidR="00033D88" w:rsidRPr="002D1FDF" w:rsidRDefault="00033D88" w:rsidP="00033D88">
      <w:pPr>
        <w:spacing w:line="360" w:lineRule="auto"/>
        <w:jc w:val="both"/>
        <w:rPr>
          <w:rFonts w:ascii="Palatino Linotype" w:eastAsiaTheme="minorHAnsi" w:hAnsi="Palatino Linotype" w:cstheme="minorBidi"/>
          <w:szCs w:val="22"/>
          <w:lang w:val="es-MX" w:eastAsia="en-US"/>
        </w:rPr>
      </w:pPr>
      <w:r w:rsidRPr="002D1FDF">
        <w:rPr>
          <w:rFonts w:ascii="Palatino Linotype" w:eastAsiaTheme="minorHAnsi" w:hAnsi="Palatino Linotype" w:cstheme="minorBidi"/>
          <w:szCs w:val="22"/>
          <w:lang w:val="es-MX" w:eastAsia="en-US"/>
        </w:rPr>
        <w:t>a)      Complejidad del asunto: La complejidad de la prueba, la pluralidad de sujetos procesales, el tiempo transcurrido, las características y contexto del recurso.</w:t>
      </w:r>
    </w:p>
    <w:p w14:paraId="6E639B5D" w14:textId="77777777" w:rsidR="00033D88" w:rsidRPr="002D1FDF" w:rsidRDefault="00033D88" w:rsidP="00033D88">
      <w:pPr>
        <w:spacing w:line="360" w:lineRule="auto"/>
        <w:jc w:val="both"/>
        <w:rPr>
          <w:rFonts w:ascii="Palatino Linotype" w:eastAsiaTheme="minorHAnsi" w:hAnsi="Palatino Linotype" w:cstheme="minorBidi"/>
          <w:szCs w:val="22"/>
          <w:lang w:val="es-MX" w:eastAsia="en-US"/>
        </w:rPr>
      </w:pPr>
      <w:r w:rsidRPr="002D1FDF">
        <w:rPr>
          <w:rFonts w:ascii="Palatino Linotype" w:eastAsiaTheme="minorHAnsi" w:hAnsi="Palatino Linotype" w:cstheme="minorBidi"/>
          <w:szCs w:val="22"/>
          <w:lang w:val="es-MX" w:eastAsia="en-US"/>
        </w:rPr>
        <w:t>b)     Actividad Procesal del interesado: Acciones u omisiones del interesado.</w:t>
      </w:r>
    </w:p>
    <w:p w14:paraId="7E4C1F84" w14:textId="77777777" w:rsidR="00033D88" w:rsidRPr="002D1FDF" w:rsidRDefault="00033D88" w:rsidP="00033D88">
      <w:pPr>
        <w:spacing w:line="360" w:lineRule="auto"/>
        <w:jc w:val="both"/>
        <w:rPr>
          <w:rFonts w:ascii="Palatino Linotype" w:eastAsiaTheme="minorHAnsi" w:hAnsi="Palatino Linotype" w:cstheme="minorBidi"/>
          <w:szCs w:val="22"/>
          <w:lang w:val="es-MX" w:eastAsia="en-US"/>
        </w:rPr>
      </w:pPr>
      <w:r w:rsidRPr="002D1FDF">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4961F7F9" w14:textId="77777777" w:rsidR="00033D88" w:rsidRPr="002D1FDF" w:rsidRDefault="00033D88" w:rsidP="00033D88">
      <w:pPr>
        <w:spacing w:line="360" w:lineRule="auto"/>
        <w:jc w:val="both"/>
        <w:rPr>
          <w:rFonts w:ascii="Palatino Linotype" w:eastAsiaTheme="minorHAnsi" w:hAnsi="Palatino Linotype" w:cstheme="minorBidi"/>
          <w:szCs w:val="22"/>
          <w:lang w:val="es-MX" w:eastAsia="en-US"/>
        </w:rPr>
      </w:pPr>
      <w:r w:rsidRPr="002D1FDF">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14:paraId="4E72F063" w14:textId="77777777" w:rsidR="00033D88" w:rsidRPr="002D1FDF" w:rsidRDefault="00033D88" w:rsidP="00033D88">
      <w:pPr>
        <w:spacing w:line="360" w:lineRule="auto"/>
        <w:jc w:val="both"/>
        <w:rPr>
          <w:rFonts w:ascii="Palatino Linotype" w:eastAsiaTheme="minorHAnsi" w:hAnsi="Palatino Linotype" w:cstheme="minorBidi"/>
          <w:sz w:val="22"/>
          <w:szCs w:val="22"/>
          <w:lang w:val="es-MX" w:eastAsia="en-US"/>
        </w:rPr>
      </w:pPr>
    </w:p>
    <w:p w14:paraId="2A7CD325" w14:textId="77777777" w:rsidR="00033D88" w:rsidRPr="002D1FDF" w:rsidRDefault="00033D88" w:rsidP="00033D88">
      <w:pPr>
        <w:spacing w:line="360" w:lineRule="auto"/>
        <w:jc w:val="both"/>
        <w:rPr>
          <w:rFonts w:ascii="Palatino Linotype" w:eastAsiaTheme="minorHAnsi" w:hAnsi="Palatino Linotype" w:cstheme="minorBidi"/>
          <w:szCs w:val="22"/>
          <w:lang w:val="es-MX" w:eastAsia="en-US"/>
        </w:rPr>
      </w:pPr>
      <w:r w:rsidRPr="002D1FDF">
        <w:rPr>
          <w:rFonts w:ascii="Palatino Linotype" w:eastAsiaTheme="minorHAnsi" w:hAnsi="Palatino Linotype" w:cstheme="minorBidi"/>
          <w:szCs w:val="22"/>
          <w:lang w:val="es-MX"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BCE95E" w14:textId="77777777" w:rsidR="00033D88" w:rsidRPr="002D1FDF" w:rsidRDefault="00033D88" w:rsidP="00033D88">
      <w:pPr>
        <w:spacing w:line="360" w:lineRule="auto"/>
        <w:jc w:val="both"/>
        <w:rPr>
          <w:rFonts w:ascii="Palatino Linotype" w:eastAsiaTheme="minorHAnsi" w:hAnsi="Palatino Linotype" w:cstheme="minorBidi"/>
          <w:szCs w:val="22"/>
          <w:lang w:val="es-MX" w:eastAsia="en-US"/>
        </w:rPr>
      </w:pPr>
    </w:p>
    <w:p w14:paraId="17517419" w14:textId="77777777" w:rsidR="00033D88" w:rsidRPr="002D1FDF" w:rsidRDefault="00033D88" w:rsidP="00033D88">
      <w:pPr>
        <w:spacing w:line="360" w:lineRule="auto"/>
        <w:jc w:val="both"/>
        <w:rPr>
          <w:rFonts w:ascii="Palatino Linotype" w:eastAsiaTheme="minorHAnsi" w:hAnsi="Palatino Linotype" w:cstheme="minorBidi"/>
          <w:szCs w:val="22"/>
          <w:lang w:val="es-MX" w:eastAsia="en-US"/>
        </w:rPr>
      </w:pPr>
      <w:r w:rsidRPr="002D1FDF">
        <w:rPr>
          <w:rFonts w:ascii="Palatino Linotype" w:eastAsiaTheme="minorHAnsi" w:hAnsi="Palatino Linotype" w:cstheme="minorBidi"/>
          <w:szCs w:val="22"/>
          <w:lang w:val="es-MX" w:eastAsia="en-US"/>
        </w:rPr>
        <w:t>Argumento que encuentra sustento en la jurisprudencia P</w:t>
      </w:r>
      <w:proofErr w:type="gramStart"/>
      <w:r w:rsidRPr="002D1FDF">
        <w:rPr>
          <w:rFonts w:ascii="Palatino Linotype" w:eastAsiaTheme="minorHAnsi" w:hAnsi="Palatino Linotype" w:cstheme="minorBidi"/>
          <w:szCs w:val="22"/>
          <w:lang w:val="es-MX" w:eastAsia="en-US"/>
        </w:rPr>
        <w:t>./</w:t>
      </w:r>
      <w:proofErr w:type="gramEnd"/>
      <w:r w:rsidRPr="002D1FDF">
        <w:rPr>
          <w:rFonts w:ascii="Palatino Linotype" w:eastAsiaTheme="minorHAnsi" w:hAnsi="Palatino Linotype" w:cstheme="minorBidi"/>
          <w:szCs w:val="22"/>
          <w:lang w:val="es-MX" w:eastAsia="en-US"/>
        </w:rPr>
        <w:t xml:space="preserve">J. 32/92 emitida por el Pleno de la Suprema Corte de Justicia de la Nación de rubro </w:t>
      </w:r>
      <w:r w:rsidRPr="002D1FDF">
        <w:rPr>
          <w:rFonts w:ascii="Palatino Linotype" w:eastAsiaTheme="minorHAnsi" w:hAnsi="Palatino Linotype" w:cstheme="minorBidi"/>
          <w:i/>
          <w:szCs w:val="22"/>
          <w:lang w:val="es-MX" w:eastAsia="en-US"/>
        </w:rPr>
        <w:t>“TÉRMINOS PROCESALES. PARA DETERMINAR SI UN FUNCIONARIO JUDICIAL ACTUÓ INDEBIDAMENTE POR NO RESPETARLOS SE DEBE ATENDER AL PRESUPUESTO QUE CONSIDERÓ EL LEGISLADOR AL FIJARLOS Y LAS CARACTERÍSTICAS DEL CASO.”</w:t>
      </w:r>
      <w:r w:rsidRPr="002D1FDF">
        <w:rPr>
          <w:rFonts w:ascii="Palatino Linotype" w:eastAsiaTheme="minorHAnsi" w:hAnsi="Palatino Linotype" w:cstheme="minorBidi"/>
          <w:szCs w:val="22"/>
          <w:lang w:val="es-MX" w:eastAsia="en-US"/>
        </w:rPr>
        <w:t>, visible en la Gaceta del Seminario Judicial de la Federación con el registro digital 205635.</w:t>
      </w:r>
    </w:p>
    <w:p w14:paraId="2ADF985C" w14:textId="77777777" w:rsidR="00033D88" w:rsidRPr="002D1FDF" w:rsidRDefault="00033D88" w:rsidP="00033D88">
      <w:pPr>
        <w:spacing w:line="360" w:lineRule="auto"/>
        <w:jc w:val="both"/>
        <w:rPr>
          <w:rFonts w:ascii="Palatino Linotype" w:eastAsiaTheme="minorHAnsi" w:hAnsi="Palatino Linotype" w:cstheme="minorBidi"/>
          <w:szCs w:val="22"/>
          <w:lang w:val="es-MX" w:eastAsia="en-US"/>
        </w:rPr>
      </w:pPr>
    </w:p>
    <w:p w14:paraId="5EE4BA84" w14:textId="77777777" w:rsidR="00033D88" w:rsidRPr="002D1FDF" w:rsidRDefault="00033D88" w:rsidP="00033D88">
      <w:pPr>
        <w:spacing w:line="360" w:lineRule="auto"/>
        <w:jc w:val="both"/>
        <w:rPr>
          <w:rFonts w:ascii="Palatino Linotype" w:eastAsiaTheme="minorHAnsi" w:hAnsi="Palatino Linotype" w:cstheme="minorBidi"/>
          <w:szCs w:val="22"/>
          <w:lang w:val="es-MX" w:eastAsia="en-US"/>
        </w:rPr>
      </w:pPr>
      <w:r w:rsidRPr="002D1FDF">
        <w:rPr>
          <w:rFonts w:ascii="Palatino Linotype" w:eastAsiaTheme="minorHAnsi" w:hAnsi="Palatino Linotype" w:cstheme="minorBidi"/>
          <w:szCs w:val="22"/>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D44388" w14:textId="77777777" w:rsidR="00033D88" w:rsidRPr="002D1FDF" w:rsidRDefault="00033D88" w:rsidP="00033D88">
      <w:pPr>
        <w:spacing w:line="360" w:lineRule="auto"/>
        <w:jc w:val="both"/>
        <w:rPr>
          <w:rFonts w:ascii="Palatino Linotype" w:eastAsiaTheme="minorHAnsi" w:hAnsi="Palatino Linotype" w:cstheme="minorBidi"/>
          <w:szCs w:val="22"/>
          <w:lang w:val="es-MX" w:eastAsia="en-US"/>
        </w:rPr>
      </w:pPr>
    </w:p>
    <w:p w14:paraId="752F6942" w14:textId="77777777" w:rsidR="00033D88" w:rsidRPr="002D1FDF" w:rsidRDefault="00033D88" w:rsidP="00033D88">
      <w:pPr>
        <w:spacing w:line="360" w:lineRule="auto"/>
        <w:jc w:val="both"/>
        <w:rPr>
          <w:rFonts w:ascii="Palatino Linotype" w:eastAsiaTheme="minorHAnsi" w:hAnsi="Palatino Linotype" w:cstheme="minorBidi"/>
          <w:szCs w:val="22"/>
          <w:lang w:val="es-MX" w:eastAsia="en-US"/>
        </w:rPr>
      </w:pPr>
      <w:r w:rsidRPr="002D1FDF">
        <w:rPr>
          <w:rFonts w:ascii="Palatino Linotype" w:eastAsiaTheme="minorHAnsi" w:hAnsi="Palatino Linotype" w:cstheme="minorBidi"/>
          <w:szCs w:val="22"/>
          <w:lang w:val="es-MX" w:eastAsia="en-US"/>
        </w:rPr>
        <w:lastRenderedPageBreak/>
        <w:t>Al respecto, también son de considerar los criterios sostenidos por el Cuarto Tribunal Colegiado en Materia Administrativa del Primer Circuito, cuyos rubros y datos de identificación son los siguientes:</w:t>
      </w:r>
    </w:p>
    <w:p w14:paraId="36E5F34D" w14:textId="77777777" w:rsidR="00033D88" w:rsidRPr="002D1FDF" w:rsidRDefault="00033D88" w:rsidP="00033D88">
      <w:pPr>
        <w:spacing w:line="360" w:lineRule="auto"/>
        <w:jc w:val="both"/>
        <w:rPr>
          <w:rFonts w:ascii="Palatino Linotype" w:eastAsiaTheme="minorHAnsi" w:hAnsi="Palatino Linotype" w:cstheme="minorBidi"/>
          <w:b/>
          <w:i/>
          <w:sz w:val="22"/>
          <w:szCs w:val="22"/>
          <w:lang w:val="es-MX" w:eastAsia="en-US"/>
        </w:rPr>
      </w:pPr>
    </w:p>
    <w:p w14:paraId="2EB3A139" w14:textId="77777777" w:rsidR="00033D88" w:rsidRPr="002D1FDF" w:rsidRDefault="00033D88" w:rsidP="00033D88">
      <w:pPr>
        <w:spacing w:line="360" w:lineRule="auto"/>
        <w:jc w:val="both"/>
        <w:rPr>
          <w:rFonts w:ascii="Palatino Linotype" w:eastAsiaTheme="minorHAnsi" w:hAnsi="Palatino Linotype" w:cstheme="minorBidi"/>
          <w:sz w:val="22"/>
          <w:szCs w:val="22"/>
          <w:lang w:val="es-MX" w:eastAsia="en-US"/>
        </w:rPr>
      </w:pPr>
      <w:r w:rsidRPr="002D1FDF">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2D1FDF">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3C3CCFCA" w14:textId="77777777" w:rsidR="00033D88" w:rsidRPr="002D1FDF" w:rsidRDefault="00033D88" w:rsidP="00033D88">
      <w:pPr>
        <w:spacing w:line="360" w:lineRule="auto"/>
        <w:jc w:val="both"/>
        <w:rPr>
          <w:rFonts w:ascii="Palatino Linotype" w:eastAsiaTheme="minorHAnsi" w:hAnsi="Palatino Linotype" w:cstheme="minorBidi"/>
          <w:b/>
          <w:i/>
          <w:sz w:val="22"/>
          <w:szCs w:val="22"/>
          <w:lang w:val="es-MX" w:eastAsia="en-US"/>
        </w:rPr>
      </w:pPr>
    </w:p>
    <w:p w14:paraId="03FC482F" w14:textId="77777777" w:rsidR="00033D88" w:rsidRPr="002D1FDF" w:rsidRDefault="00033D88" w:rsidP="00033D88">
      <w:pPr>
        <w:spacing w:line="360" w:lineRule="auto"/>
        <w:jc w:val="both"/>
        <w:rPr>
          <w:rFonts w:ascii="Palatino Linotype" w:eastAsiaTheme="minorHAnsi" w:hAnsi="Palatino Linotype" w:cstheme="minorBidi"/>
          <w:sz w:val="22"/>
          <w:szCs w:val="22"/>
          <w:lang w:val="es-MX" w:eastAsia="en-US"/>
        </w:rPr>
      </w:pPr>
      <w:r w:rsidRPr="002D1FDF">
        <w:rPr>
          <w:rFonts w:ascii="Palatino Linotype" w:eastAsiaTheme="minorHAnsi" w:hAnsi="Palatino Linotype" w:cstheme="minorBidi"/>
          <w:b/>
          <w:i/>
          <w:sz w:val="22"/>
          <w:szCs w:val="22"/>
          <w:lang w:val="es-MX" w:eastAsia="en-US"/>
        </w:rPr>
        <w:t>“PLAZO RAZONABLE PARA RESOLVER. CONCEPTO Y ELEMENTOS QUE LO INTEGRAN A LA LUZ DEL DERECHO INTERNACIONAL DE LOS DERECHOS HUMANOS.”</w:t>
      </w:r>
      <w:r w:rsidRPr="002D1FDF">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0069F7B6" w14:textId="77777777" w:rsidR="00033D88" w:rsidRPr="002D1FDF" w:rsidRDefault="00033D88" w:rsidP="00033D88">
      <w:pPr>
        <w:spacing w:line="360" w:lineRule="auto"/>
        <w:jc w:val="both"/>
        <w:rPr>
          <w:rFonts w:ascii="Palatino Linotype" w:eastAsiaTheme="minorHAnsi" w:hAnsi="Palatino Linotype" w:cstheme="minorBidi"/>
          <w:sz w:val="22"/>
          <w:szCs w:val="22"/>
          <w:lang w:val="es-MX" w:eastAsia="en-US"/>
        </w:rPr>
      </w:pPr>
    </w:p>
    <w:p w14:paraId="7C50C347" w14:textId="77777777" w:rsidR="00033D88" w:rsidRPr="002D1FDF" w:rsidRDefault="00033D88" w:rsidP="00033D88">
      <w:pPr>
        <w:spacing w:line="360" w:lineRule="auto"/>
        <w:jc w:val="both"/>
        <w:rPr>
          <w:rFonts w:ascii="Palatino Linotype" w:eastAsiaTheme="minorHAnsi" w:hAnsi="Palatino Linotype" w:cstheme="minorBidi"/>
          <w:bCs/>
          <w:szCs w:val="22"/>
          <w:lang w:val="es-MX" w:eastAsia="en-US"/>
        </w:rPr>
      </w:pPr>
      <w:r w:rsidRPr="002D1FDF">
        <w:rPr>
          <w:rFonts w:ascii="Palatino Linotype" w:eastAsiaTheme="minorHAnsi" w:hAnsi="Palatino Linotype" w:cstheme="minorBidi"/>
          <w:bCs/>
          <w:szCs w:val="22"/>
          <w:lang w:val="es-MX" w:eastAsia="en-US"/>
        </w:rPr>
        <w:t>Por ello, este organismo garante comprometido con la tutela de los derechos humanos confiados, señala que este exceso del plazo legal para resolver el presente asunto, resulta de carácter excepcional.</w:t>
      </w:r>
    </w:p>
    <w:p w14:paraId="0A547B1F" w14:textId="77777777" w:rsidR="005327BF" w:rsidRPr="002D1FDF" w:rsidRDefault="005327BF" w:rsidP="00B96A17">
      <w:pPr>
        <w:spacing w:line="360" w:lineRule="auto"/>
        <w:jc w:val="both"/>
        <w:rPr>
          <w:rFonts w:ascii="Palatino Linotype" w:hAnsi="Palatino Linotype"/>
          <w:lang w:val="es-MX"/>
        </w:rPr>
      </w:pPr>
    </w:p>
    <w:p w14:paraId="2FDBFDAE" w14:textId="77777777" w:rsidR="00E74701" w:rsidRPr="002D1FDF" w:rsidRDefault="00E74701" w:rsidP="00D57F74">
      <w:pPr>
        <w:spacing w:line="360" w:lineRule="auto"/>
        <w:jc w:val="center"/>
        <w:rPr>
          <w:rFonts w:ascii="Palatino Linotype" w:eastAsiaTheme="minorHAnsi" w:hAnsi="Palatino Linotype" w:cs="Arial"/>
          <w:b/>
          <w:sz w:val="28"/>
          <w:lang w:val="es-MX" w:eastAsia="en-US"/>
        </w:rPr>
      </w:pPr>
      <w:r w:rsidRPr="002D1FDF">
        <w:rPr>
          <w:rFonts w:ascii="Palatino Linotype" w:eastAsiaTheme="minorHAnsi" w:hAnsi="Palatino Linotype" w:cs="Arial"/>
          <w:b/>
          <w:sz w:val="28"/>
          <w:lang w:val="es-MX" w:eastAsia="en-US"/>
        </w:rPr>
        <w:t>C O N S I D E R A N</w:t>
      </w:r>
      <w:r w:rsidR="00D57F74" w:rsidRPr="002D1FDF">
        <w:rPr>
          <w:rFonts w:ascii="Palatino Linotype" w:eastAsiaTheme="minorHAnsi" w:hAnsi="Palatino Linotype" w:cs="Arial"/>
          <w:b/>
          <w:sz w:val="28"/>
          <w:lang w:val="es-MX" w:eastAsia="en-US"/>
        </w:rPr>
        <w:t xml:space="preserve"> D O </w:t>
      </w:r>
    </w:p>
    <w:p w14:paraId="259FBCF3" w14:textId="77777777" w:rsidR="00D57F74" w:rsidRPr="002D1FDF"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2D1FDF" w:rsidRDefault="0029071C" w:rsidP="0029071C">
      <w:pPr>
        <w:spacing w:line="360" w:lineRule="auto"/>
        <w:jc w:val="both"/>
        <w:rPr>
          <w:rFonts w:ascii="Palatino Linotype" w:eastAsiaTheme="minorHAnsi" w:hAnsi="Palatino Linotype" w:cs="Arial"/>
          <w:sz w:val="28"/>
          <w:lang w:val="es-MX" w:eastAsia="en-US"/>
        </w:rPr>
      </w:pPr>
      <w:r w:rsidRPr="002D1FDF">
        <w:rPr>
          <w:rFonts w:ascii="Palatino Linotype" w:eastAsiaTheme="minorHAnsi" w:hAnsi="Palatino Linotype" w:cs="Arial"/>
          <w:b/>
          <w:sz w:val="28"/>
          <w:lang w:val="es-MX" w:eastAsia="en-US"/>
        </w:rPr>
        <w:t>PRIMERO. De la competencia</w:t>
      </w:r>
      <w:r w:rsidRPr="002D1FDF">
        <w:rPr>
          <w:rFonts w:ascii="Palatino Linotype" w:eastAsiaTheme="minorHAnsi" w:hAnsi="Palatino Linotype" w:cs="Arial"/>
          <w:sz w:val="28"/>
          <w:lang w:val="es-MX" w:eastAsia="en-US"/>
        </w:rPr>
        <w:t>.</w:t>
      </w:r>
    </w:p>
    <w:p w14:paraId="24BF2268" w14:textId="05153103" w:rsidR="00C145A0" w:rsidRPr="002D1FDF" w:rsidRDefault="006021E7" w:rsidP="00CC0B81">
      <w:pPr>
        <w:spacing w:line="360" w:lineRule="auto"/>
        <w:jc w:val="both"/>
        <w:rPr>
          <w:rFonts w:ascii="Palatino Linotype" w:eastAsiaTheme="minorHAnsi" w:hAnsi="Palatino Linotype" w:cs="Arial"/>
          <w:lang w:val="es-MX" w:eastAsia="en-US"/>
        </w:rPr>
      </w:pPr>
      <w:r w:rsidRPr="002D1FDF">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w:t>
      </w:r>
      <w:r w:rsidRPr="002D1FDF">
        <w:rPr>
          <w:rFonts w:ascii="Palatino Linotype" w:eastAsiaTheme="minorHAnsi" w:hAnsi="Palatino Linotype" w:cs="Arial"/>
          <w:lang w:val="es-MX" w:eastAsia="en-US"/>
        </w:rPr>
        <w:lastRenderedPageBreak/>
        <w:t>y 9, fracciones I y XXIII y 11 del Reglamento Interior del Instituto de Transparencia, Acceso a la Información Pública y Protección de Datos Personales del Estado de México y Municipios.</w:t>
      </w:r>
    </w:p>
    <w:p w14:paraId="0134A1B4" w14:textId="77777777" w:rsidR="00B52BF2" w:rsidRPr="002D1FDF" w:rsidRDefault="00B52BF2" w:rsidP="00CC0B81">
      <w:pPr>
        <w:spacing w:line="360" w:lineRule="auto"/>
        <w:jc w:val="both"/>
        <w:rPr>
          <w:rFonts w:ascii="Palatino Linotype" w:eastAsiaTheme="minorHAnsi" w:hAnsi="Palatino Linotype" w:cs="Arial"/>
          <w:lang w:val="es-MX" w:eastAsia="en-US"/>
        </w:rPr>
      </w:pPr>
    </w:p>
    <w:p w14:paraId="7A9D3570" w14:textId="77777777" w:rsidR="0029071C" w:rsidRPr="002D1FD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D1FDF">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2D1FD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D1FDF">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2D1FDF">
        <w:rPr>
          <w:rFonts w:ascii="Palatino Linotype" w:eastAsiaTheme="minorHAnsi" w:hAnsi="Palatino Linotype" w:cs="Arial"/>
          <w:lang w:val="es-MX" w:eastAsia="en-US"/>
        </w:rPr>
        <w:t xml:space="preserve"> fracción V, </w:t>
      </w:r>
      <w:r w:rsidRPr="002D1FDF">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1B7350" w14:textId="77777777" w:rsidR="00A97F97" w:rsidRPr="002D1FDF"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2D1FDF"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2D1FD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2D1FDF"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2D1FDF"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2D1FDF">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36269873" w14:textId="77777777" w:rsidR="00A97F97" w:rsidRPr="002D1FDF"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01B33857" w14:textId="77777777" w:rsidR="00A97F97" w:rsidRPr="002D1FDF"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2D1FDF">
        <w:rPr>
          <w:rFonts w:ascii="Palatino Linotype" w:eastAsiaTheme="minorHAnsi" w:hAnsi="Palatino Linotype" w:cs="Arial"/>
          <w:lang w:val="es-MX" w:eastAsia="en-US"/>
        </w:rPr>
        <w:lastRenderedPageBreak/>
        <w:t xml:space="preserve">Así las cosas, al no existir causas de improcedencia invocadas por las partes ni advertidas de oficio por este </w:t>
      </w:r>
      <w:proofErr w:type="spellStart"/>
      <w:r w:rsidRPr="002D1FDF">
        <w:rPr>
          <w:rFonts w:ascii="Palatino Linotype" w:eastAsiaTheme="minorHAnsi" w:hAnsi="Palatino Linotype" w:cs="Arial"/>
          <w:lang w:val="es-MX" w:eastAsia="en-US"/>
        </w:rPr>
        <w:t>Resolutor</w:t>
      </w:r>
      <w:proofErr w:type="spellEnd"/>
      <w:r w:rsidRPr="002D1FDF">
        <w:rPr>
          <w:rFonts w:ascii="Palatino Linotype" w:eastAsiaTheme="minorHAnsi" w:hAnsi="Palatino Linotype" w:cs="Arial"/>
          <w:lang w:val="es-MX" w:eastAsia="en-US"/>
        </w:rPr>
        <w:t xml:space="preserve">, se </w:t>
      </w:r>
      <w:proofErr w:type="gramStart"/>
      <w:r w:rsidRPr="002D1FDF">
        <w:rPr>
          <w:rFonts w:ascii="Palatino Linotype" w:eastAsiaTheme="minorHAnsi" w:hAnsi="Palatino Linotype" w:cs="Arial"/>
          <w:lang w:val="es-MX" w:eastAsia="en-US"/>
        </w:rPr>
        <w:t>procede</w:t>
      </w:r>
      <w:proofErr w:type="gramEnd"/>
      <w:r w:rsidRPr="002D1FDF">
        <w:rPr>
          <w:rFonts w:ascii="Palatino Linotype" w:eastAsiaTheme="minorHAnsi" w:hAnsi="Palatino Linotype" w:cs="Arial"/>
          <w:lang w:val="es-MX" w:eastAsia="en-US"/>
        </w:rPr>
        <w:t xml:space="preserve"> al análisis del fondo de los asuntos en los siguientes términos.</w:t>
      </w:r>
    </w:p>
    <w:p w14:paraId="517DDDA1" w14:textId="77777777" w:rsidR="00803913" w:rsidRPr="002D1FDF" w:rsidRDefault="00803913" w:rsidP="00803913">
      <w:pPr>
        <w:widowControl w:val="0"/>
        <w:autoSpaceDE w:val="0"/>
        <w:autoSpaceDN w:val="0"/>
        <w:adjustRightInd w:val="0"/>
        <w:spacing w:line="360" w:lineRule="auto"/>
        <w:jc w:val="both"/>
        <w:rPr>
          <w:rFonts w:ascii="Palatino Linotype" w:hAnsi="Palatino Linotype"/>
        </w:rPr>
      </w:pPr>
    </w:p>
    <w:p w14:paraId="325C04EB" w14:textId="7EFA537F" w:rsidR="0029071C" w:rsidRPr="002D1FDF" w:rsidRDefault="008C2B05"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D1FDF">
        <w:rPr>
          <w:rFonts w:ascii="Palatino Linotype" w:eastAsiaTheme="minorHAnsi" w:hAnsi="Palatino Linotype" w:cs="Arial"/>
          <w:b/>
          <w:sz w:val="28"/>
          <w:lang w:val="es-MX" w:eastAsia="en-US"/>
        </w:rPr>
        <w:t>TERCER</w:t>
      </w:r>
      <w:r w:rsidR="0029071C" w:rsidRPr="002D1FDF">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2D1FD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D1FDF">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2D1FDF">
        <w:rPr>
          <w:rFonts w:ascii="Palatino Linotype" w:eastAsiaTheme="minorHAnsi" w:hAnsi="Palatino Linotype" w:cs="Arial"/>
          <w:lang w:val="es-MX" w:eastAsia="en-US"/>
        </w:rPr>
        <w:t>Resolutor</w:t>
      </w:r>
      <w:proofErr w:type="spellEnd"/>
      <w:r w:rsidRPr="002D1FDF">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2D1FDF">
        <w:rPr>
          <w:rStyle w:val="Refdenotaalpie"/>
          <w:rFonts w:ascii="Palatino Linotype" w:eastAsiaTheme="minorHAnsi" w:hAnsi="Palatino Linotype" w:cs="Arial"/>
          <w:lang w:val="es-MX" w:eastAsia="en-US"/>
        </w:rPr>
        <w:footnoteReference w:id="1"/>
      </w:r>
      <w:r w:rsidRPr="002D1FDF">
        <w:rPr>
          <w:rFonts w:ascii="Palatino Linotype" w:eastAsiaTheme="minorHAnsi" w:hAnsi="Palatino Linotype" w:cs="Arial"/>
          <w:lang w:val="es-MX" w:eastAsia="en-US"/>
        </w:rPr>
        <w:t>.</w:t>
      </w:r>
    </w:p>
    <w:p w14:paraId="41A9D104" w14:textId="77777777" w:rsidR="00E81C20" w:rsidRPr="002D1FDF" w:rsidRDefault="00E81C20"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2D1FD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D1FDF">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2D1FDF" w:rsidRDefault="0029071C" w:rsidP="0029071C">
      <w:pPr>
        <w:rPr>
          <w:lang w:val="es-MX"/>
        </w:rPr>
      </w:pPr>
    </w:p>
    <w:p w14:paraId="6A3C738B" w14:textId="77777777" w:rsidR="0029071C" w:rsidRPr="002D1FDF" w:rsidRDefault="0029071C" w:rsidP="0029071C">
      <w:pPr>
        <w:autoSpaceDE w:val="0"/>
        <w:autoSpaceDN w:val="0"/>
        <w:adjustRightInd w:val="0"/>
        <w:ind w:left="708" w:right="850"/>
        <w:jc w:val="both"/>
        <w:rPr>
          <w:rFonts w:ascii="Palatino Linotype" w:hAnsi="Palatino Linotype" w:cs="Arial"/>
          <w:i/>
          <w:sz w:val="22"/>
          <w:szCs w:val="22"/>
        </w:rPr>
      </w:pPr>
      <w:r w:rsidRPr="002D1FDF">
        <w:rPr>
          <w:rFonts w:ascii="Palatino Linotype" w:hAnsi="Palatino Linotype" w:cs="Arial"/>
          <w:i/>
          <w:sz w:val="22"/>
          <w:szCs w:val="22"/>
        </w:rPr>
        <w:t>“</w:t>
      </w:r>
      <w:r w:rsidRPr="002D1FDF">
        <w:rPr>
          <w:rFonts w:ascii="Palatino Linotype" w:hAnsi="Palatino Linotype" w:cs="Arial"/>
          <w:b/>
          <w:i/>
          <w:sz w:val="22"/>
          <w:szCs w:val="22"/>
        </w:rPr>
        <w:t>Artículo 191.</w:t>
      </w:r>
      <w:r w:rsidRPr="002D1FDF">
        <w:rPr>
          <w:rFonts w:ascii="Palatino Linotype" w:hAnsi="Palatino Linotype" w:cs="Arial"/>
          <w:i/>
          <w:sz w:val="22"/>
          <w:szCs w:val="22"/>
        </w:rPr>
        <w:t xml:space="preserve"> El recurso será desechado por improcedente cuando:  </w:t>
      </w:r>
    </w:p>
    <w:p w14:paraId="2C29909C" w14:textId="77777777" w:rsidR="0029071C" w:rsidRPr="002D1FDF" w:rsidRDefault="0029071C" w:rsidP="0029071C">
      <w:pPr>
        <w:autoSpaceDE w:val="0"/>
        <w:autoSpaceDN w:val="0"/>
        <w:adjustRightInd w:val="0"/>
        <w:ind w:left="708" w:right="850"/>
        <w:jc w:val="both"/>
        <w:rPr>
          <w:rFonts w:ascii="Palatino Linotype" w:hAnsi="Palatino Linotype" w:cs="Arial"/>
          <w:i/>
          <w:sz w:val="22"/>
          <w:szCs w:val="22"/>
        </w:rPr>
      </w:pPr>
      <w:r w:rsidRPr="002D1FDF">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2D1FDF" w:rsidRDefault="0029071C" w:rsidP="0029071C">
      <w:pPr>
        <w:autoSpaceDE w:val="0"/>
        <w:autoSpaceDN w:val="0"/>
        <w:adjustRightInd w:val="0"/>
        <w:ind w:left="708" w:right="850"/>
        <w:jc w:val="both"/>
        <w:rPr>
          <w:rFonts w:ascii="Palatino Linotype" w:hAnsi="Palatino Linotype" w:cs="Arial"/>
          <w:i/>
          <w:sz w:val="22"/>
          <w:szCs w:val="22"/>
        </w:rPr>
      </w:pPr>
      <w:r w:rsidRPr="002D1FDF">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2D1FDF" w:rsidRDefault="0029071C" w:rsidP="0029071C">
      <w:pPr>
        <w:autoSpaceDE w:val="0"/>
        <w:autoSpaceDN w:val="0"/>
        <w:adjustRightInd w:val="0"/>
        <w:ind w:left="708" w:right="850"/>
        <w:jc w:val="both"/>
        <w:rPr>
          <w:rFonts w:ascii="Palatino Linotype" w:hAnsi="Palatino Linotype" w:cs="Arial"/>
          <w:i/>
          <w:sz w:val="22"/>
          <w:szCs w:val="22"/>
        </w:rPr>
      </w:pPr>
      <w:r w:rsidRPr="002D1FDF">
        <w:rPr>
          <w:rFonts w:ascii="Palatino Linotype" w:hAnsi="Palatino Linotype" w:cs="Arial"/>
          <w:i/>
          <w:sz w:val="22"/>
          <w:szCs w:val="22"/>
        </w:rPr>
        <w:t xml:space="preserve">III. No actualice alguno de los supuestos previstos en la presente Ley;  </w:t>
      </w:r>
    </w:p>
    <w:p w14:paraId="050BC017" w14:textId="77777777" w:rsidR="0029071C" w:rsidRPr="002D1FDF" w:rsidRDefault="0029071C" w:rsidP="0029071C">
      <w:pPr>
        <w:autoSpaceDE w:val="0"/>
        <w:autoSpaceDN w:val="0"/>
        <w:adjustRightInd w:val="0"/>
        <w:ind w:left="708" w:right="850"/>
        <w:jc w:val="both"/>
        <w:rPr>
          <w:rFonts w:ascii="Palatino Linotype" w:hAnsi="Palatino Linotype" w:cs="Arial"/>
          <w:i/>
          <w:sz w:val="22"/>
          <w:szCs w:val="22"/>
        </w:rPr>
      </w:pPr>
      <w:r w:rsidRPr="002D1FDF">
        <w:rPr>
          <w:rFonts w:ascii="Palatino Linotype" w:hAnsi="Palatino Linotype" w:cs="Arial"/>
          <w:i/>
          <w:sz w:val="22"/>
          <w:szCs w:val="22"/>
        </w:rPr>
        <w:t>IV. No se haya desahogado la prevención en los términos establecidos en la presente Ley;</w:t>
      </w:r>
    </w:p>
    <w:p w14:paraId="2ED4EE39" w14:textId="77777777" w:rsidR="0029071C" w:rsidRPr="002D1FDF" w:rsidRDefault="0029071C" w:rsidP="0029071C">
      <w:pPr>
        <w:autoSpaceDE w:val="0"/>
        <w:autoSpaceDN w:val="0"/>
        <w:adjustRightInd w:val="0"/>
        <w:ind w:left="708" w:right="850"/>
        <w:jc w:val="both"/>
        <w:rPr>
          <w:rFonts w:ascii="Palatino Linotype" w:hAnsi="Palatino Linotype" w:cs="Arial"/>
          <w:i/>
          <w:sz w:val="22"/>
          <w:szCs w:val="22"/>
        </w:rPr>
      </w:pPr>
      <w:r w:rsidRPr="002D1FDF">
        <w:rPr>
          <w:rFonts w:ascii="Palatino Linotype" w:hAnsi="Palatino Linotype" w:cs="Arial"/>
          <w:i/>
          <w:sz w:val="22"/>
          <w:szCs w:val="22"/>
        </w:rPr>
        <w:t xml:space="preserve">V. Se impugne la veracidad de la información proporcionada;  </w:t>
      </w:r>
    </w:p>
    <w:p w14:paraId="39C3DF91" w14:textId="77777777" w:rsidR="0029071C" w:rsidRPr="002D1FDF" w:rsidRDefault="0029071C" w:rsidP="0029071C">
      <w:pPr>
        <w:autoSpaceDE w:val="0"/>
        <w:autoSpaceDN w:val="0"/>
        <w:adjustRightInd w:val="0"/>
        <w:ind w:left="708" w:right="850"/>
        <w:jc w:val="both"/>
        <w:rPr>
          <w:rFonts w:ascii="Palatino Linotype" w:hAnsi="Palatino Linotype" w:cs="Arial"/>
          <w:i/>
          <w:sz w:val="22"/>
          <w:szCs w:val="22"/>
        </w:rPr>
      </w:pPr>
      <w:r w:rsidRPr="002D1FDF">
        <w:rPr>
          <w:rFonts w:ascii="Palatino Linotype" w:hAnsi="Palatino Linotype" w:cs="Arial"/>
          <w:i/>
          <w:sz w:val="22"/>
          <w:szCs w:val="22"/>
        </w:rPr>
        <w:t xml:space="preserve">VI. Se trate de una consulta, o trámite en específico; y  </w:t>
      </w:r>
    </w:p>
    <w:p w14:paraId="2A6495DE" w14:textId="77777777" w:rsidR="0029071C" w:rsidRPr="002D1FDF" w:rsidRDefault="0029071C" w:rsidP="0029071C">
      <w:pPr>
        <w:autoSpaceDE w:val="0"/>
        <w:autoSpaceDN w:val="0"/>
        <w:adjustRightInd w:val="0"/>
        <w:ind w:left="708" w:right="850"/>
        <w:jc w:val="both"/>
        <w:rPr>
          <w:rFonts w:ascii="Palatino Linotype" w:hAnsi="Palatino Linotype" w:cs="Arial"/>
          <w:i/>
          <w:sz w:val="22"/>
          <w:szCs w:val="22"/>
        </w:rPr>
      </w:pPr>
      <w:r w:rsidRPr="002D1FDF">
        <w:rPr>
          <w:rFonts w:ascii="Palatino Linotype" w:hAnsi="Palatino Linotype" w:cs="Arial"/>
          <w:i/>
          <w:sz w:val="22"/>
          <w:szCs w:val="22"/>
        </w:rPr>
        <w:t>VII. El recurrente amplíe su solicitud en el recurso de revisión, únicamente respecto de los nuevos contenidos.”</w:t>
      </w:r>
    </w:p>
    <w:p w14:paraId="5AD93DD5" w14:textId="77777777" w:rsidR="00B52BF2" w:rsidRPr="002D1FDF" w:rsidRDefault="00B52BF2"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091A8E7E" w:rsidR="0029071C" w:rsidRPr="002D1FD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D1FD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2D1FDF"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2D1FDF" w:rsidRDefault="0029071C" w:rsidP="0029071C">
      <w:pPr>
        <w:autoSpaceDE w:val="0"/>
        <w:autoSpaceDN w:val="0"/>
        <w:adjustRightInd w:val="0"/>
        <w:spacing w:line="360" w:lineRule="auto"/>
        <w:jc w:val="both"/>
        <w:rPr>
          <w:rFonts w:ascii="Palatino Linotype" w:hAnsi="Palatino Linotype" w:cs="Arial"/>
        </w:rPr>
      </w:pPr>
      <w:r w:rsidRPr="002D1FDF">
        <w:rPr>
          <w:rFonts w:ascii="Palatino Linotype" w:hAnsi="Palatino Linotype" w:cs="Arial"/>
        </w:rPr>
        <w:t xml:space="preserve">Así las cosas, al no existir causas de improcedencia invocadas por las partes ni advertidas de oficio por este </w:t>
      </w:r>
      <w:proofErr w:type="spellStart"/>
      <w:r w:rsidRPr="002D1FDF">
        <w:rPr>
          <w:rFonts w:ascii="Palatino Linotype" w:hAnsi="Palatino Linotype" w:cs="Arial"/>
        </w:rPr>
        <w:t>Resolutor</w:t>
      </w:r>
      <w:proofErr w:type="spellEnd"/>
      <w:r w:rsidRPr="002D1FDF">
        <w:rPr>
          <w:rFonts w:ascii="Palatino Linotype" w:hAnsi="Palatino Linotype" w:cs="Arial"/>
        </w:rPr>
        <w:t xml:space="preserve">, se </w:t>
      </w:r>
      <w:proofErr w:type="gramStart"/>
      <w:r w:rsidRPr="002D1FDF">
        <w:rPr>
          <w:rFonts w:ascii="Palatino Linotype" w:hAnsi="Palatino Linotype" w:cs="Arial"/>
        </w:rPr>
        <w:t>procede</w:t>
      </w:r>
      <w:proofErr w:type="gramEnd"/>
      <w:r w:rsidRPr="002D1FDF">
        <w:rPr>
          <w:rFonts w:ascii="Palatino Linotype" w:hAnsi="Palatino Linotype" w:cs="Arial"/>
        </w:rPr>
        <w:t xml:space="preserve"> al análisis del fondo de los asuntos en los siguientes términos.</w:t>
      </w:r>
    </w:p>
    <w:p w14:paraId="30F5D428" w14:textId="77777777" w:rsidR="00F712EE" w:rsidRPr="002D1FDF" w:rsidRDefault="00F712EE" w:rsidP="0029071C">
      <w:pPr>
        <w:autoSpaceDE w:val="0"/>
        <w:autoSpaceDN w:val="0"/>
        <w:adjustRightInd w:val="0"/>
        <w:spacing w:line="360" w:lineRule="auto"/>
        <w:jc w:val="both"/>
        <w:rPr>
          <w:rFonts w:ascii="Palatino Linotype" w:hAnsi="Palatino Linotype" w:cs="Arial"/>
        </w:rPr>
      </w:pPr>
    </w:p>
    <w:p w14:paraId="61D8E0F0" w14:textId="1CBC20CC" w:rsidR="0029071C" w:rsidRPr="002D1FDF" w:rsidRDefault="008C2B05" w:rsidP="0029071C">
      <w:pPr>
        <w:autoSpaceDE w:val="0"/>
        <w:autoSpaceDN w:val="0"/>
        <w:adjustRightInd w:val="0"/>
        <w:spacing w:line="360" w:lineRule="auto"/>
        <w:jc w:val="both"/>
        <w:rPr>
          <w:rFonts w:ascii="Palatino Linotype" w:hAnsi="Palatino Linotype" w:cs="Arial"/>
          <w:sz w:val="28"/>
        </w:rPr>
      </w:pPr>
      <w:r w:rsidRPr="002D1FDF">
        <w:rPr>
          <w:rFonts w:ascii="Palatino Linotype" w:hAnsi="Palatino Linotype" w:cs="Arial"/>
          <w:b/>
          <w:sz w:val="28"/>
        </w:rPr>
        <w:t>CUAR</w:t>
      </w:r>
      <w:r w:rsidR="00266841" w:rsidRPr="002D1FDF">
        <w:rPr>
          <w:rFonts w:ascii="Palatino Linotype" w:hAnsi="Palatino Linotype" w:cs="Arial"/>
          <w:b/>
          <w:sz w:val="28"/>
        </w:rPr>
        <w:t>T</w:t>
      </w:r>
      <w:r w:rsidR="0029071C" w:rsidRPr="002D1FDF">
        <w:rPr>
          <w:rFonts w:ascii="Palatino Linotype" w:hAnsi="Palatino Linotype" w:cs="Arial"/>
          <w:b/>
          <w:sz w:val="28"/>
        </w:rPr>
        <w:t>O. Del estudio y resolución del asunto.</w:t>
      </w:r>
      <w:r w:rsidR="0029071C" w:rsidRPr="002D1FDF">
        <w:rPr>
          <w:rFonts w:ascii="Palatino Linotype" w:hAnsi="Palatino Linotype" w:cs="Arial"/>
          <w:sz w:val="28"/>
        </w:rPr>
        <w:t xml:space="preserve"> </w:t>
      </w:r>
    </w:p>
    <w:p w14:paraId="583A524B" w14:textId="77777777" w:rsidR="0029071C" w:rsidRPr="002D1FD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D1FDF">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2D1FDF">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2D1FD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2D1FDF" w:rsidRDefault="0029071C" w:rsidP="0029071C">
      <w:pPr>
        <w:spacing w:line="360" w:lineRule="auto"/>
        <w:ind w:right="141"/>
        <w:jc w:val="both"/>
        <w:rPr>
          <w:rFonts w:ascii="Palatino Linotype" w:eastAsiaTheme="minorHAnsi" w:hAnsi="Palatino Linotype" w:cstheme="minorBidi"/>
          <w:lang w:val="es-MX" w:eastAsia="es-MX"/>
        </w:rPr>
      </w:pPr>
      <w:r w:rsidRPr="002D1FD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2D1FDF">
        <w:rPr>
          <w:rFonts w:ascii="Palatino Linotype" w:eastAsiaTheme="minorHAnsi" w:hAnsi="Palatino Linotype" w:cstheme="minorBidi"/>
          <w:b/>
          <w:lang w:val="es-MX" w:eastAsia="es-MX"/>
        </w:rPr>
        <w:t xml:space="preserve"> </w:t>
      </w:r>
      <w:r w:rsidRPr="002D1FDF">
        <w:rPr>
          <w:rFonts w:ascii="Palatino Linotype" w:eastAsiaTheme="minorHAnsi" w:hAnsi="Palatino Linotype" w:cstheme="minorBidi"/>
          <w:lang w:val="es-MX" w:eastAsia="es-MX"/>
        </w:rPr>
        <w:t>parte</w:t>
      </w:r>
      <w:r w:rsidR="001D2DE0" w:rsidRPr="002D1FDF">
        <w:rPr>
          <w:rFonts w:ascii="Palatino Linotype" w:eastAsiaTheme="minorHAnsi" w:hAnsi="Palatino Linotype" w:cstheme="minorBidi"/>
          <w:b/>
          <w:lang w:val="es-MX" w:eastAsia="es-MX"/>
        </w:rPr>
        <w:t xml:space="preserve"> </w:t>
      </w:r>
      <w:r w:rsidRPr="002D1FDF">
        <w:rPr>
          <w:rFonts w:ascii="Palatino Linotype" w:eastAsiaTheme="minorHAnsi" w:hAnsi="Palatino Linotype" w:cstheme="minorBidi"/>
          <w:b/>
          <w:lang w:val="es-MX" w:eastAsia="es-MX"/>
        </w:rPr>
        <w:t>Recurrente</w:t>
      </w:r>
      <w:r w:rsidRPr="002D1FDF">
        <w:rPr>
          <w:rFonts w:ascii="Palatino Linotype" w:eastAsiaTheme="minorHAnsi" w:hAnsi="Palatino Linotype" w:cstheme="minorBidi"/>
          <w:lang w:val="es-MX" w:eastAsia="es-MX"/>
        </w:rPr>
        <w:t xml:space="preserve">, para ello analizaremos lo solicitado </w:t>
      </w:r>
      <w:r w:rsidR="00574FDC" w:rsidRPr="002D1FDF">
        <w:rPr>
          <w:rFonts w:ascii="Palatino Linotype" w:eastAsiaTheme="minorHAnsi" w:hAnsi="Palatino Linotype" w:cstheme="minorBidi"/>
          <w:lang w:val="es-MX" w:eastAsia="es-MX"/>
        </w:rPr>
        <w:t>y la información proporcionada.</w:t>
      </w:r>
    </w:p>
    <w:p w14:paraId="11F4CA7B" w14:textId="77777777" w:rsidR="00FC2CC2" w:rsidRPr="002D1FDF" w:rsidRDefault="00FC2CC2" w:rsidP="0029071C">
      <w:pPr>
        <w:spacing w:line="360" w:lineRule="auto"/>
        <w:ind w:right="141"/>
        <w:jc w:val="both"/>
        <w:rPr>
          <w:rFonts w:ascii="Palatino Linotype" w:eastAsiaTheme="minorHAnsi" w:hAnsi="Palatino Linotype" w:cstheme="minorBidi"/>
          <w:lang w:val="es-MX" w:eastAsia="es-MX"/>
        </w:rPr>
      </w:pPr>
    </w:p>
    <w:p w14:paraId="239947BF" w14:textId="77777777" w:rsidR="006B6C4C" w:rsidRPr="002D1FDF" w:rsidRDefault="0029071C" w:rsidP="006B6C4C">
      <w:pPr>
        <w:spacing w:line="360" w:lineRule="auto"/>
        <w:ind w:right="141"/>
        <w:jc w:val="both"/>
        <w:rPr>
          <w:rFonts w:ascii="Palatino Linotype" w:eastAsiaTheme="minorHAnsi" w:hAnsi="Palatino Linotype" w:cstheme="minorBidi"/>
          <w:b/>
          <w:szCs w:val="22"/>
          <w:lang w:val="es-MX" w:eastAsia="es-MX"/>
        </w:rPr>
      </w:pPr>
      <w:r w:rsidRPr="002D1FDF">
        <w:rPr>
          <w:rFonts w:ascii="Palatino Linotype" w:eastAsiaTheme="minorHAnsi" w:hAnsi="Palatino Linotype" w:cstheme="minorBidi"/>
          <w:b/>
          <w:szCs w:val="22"/>
          <w:lang w:val="es-MX" w:eastAsia="es-MX"/>
        </w:rPr>
        <w:t>REQUERIMIENTOS SOLICITADOS:</w:t>
      </w:r>
      <w:r w:rsidR="00FE0B96" w:rsidRPr="002D1FDF">
        <w:rPr>
          <w:rFonts w:ascii="Palatino Linotype" w:eastAsiaTheme="minorHAnsi" w:hAnsi="Palatino Linotype" w:cstheme="minorBidi"/>
          <w:b/>
          <w:szCs w:val="22"/>
          <w:lang w:val="es-MX" w:eastAsia="es-MX"/>
        </w:rPr>
        <w:t xml:space="preserve"> </w:t>
      </w:r>
    </w:p>
    <w:p w14:paraId="3EAEA5EA" w14:textId="77777777" w:rsidR="006B6C4C" w:rsidRPr="002D1FDF" w:rsidRDefault="006B6C4C" w:rsidP="006B6C4C">
      <w:pPr>
        <w:pStyle w:val="Prrafodelista"/>
        <w:numPr>
          <w:ilvl w:val="0"/>
          <w:numId w:val="43"/>
        </w:numPr>
        <w:spacing w:line="360" w:lineRule="auto"/>
        <w:ind w:right="141"/>
        <w:jc w:val="both"/>
        <w:rPr>
          <w:rFonts w:ascii="Palatino Linotype" w:eastAsiaTheme="minorHAnsi" w:hAnsi="Palatino Linotype" w:cstheme="minorBidi"/>
          <w:b/>
          <w:szCs w:val="22"/>
          <w:lang w:val="es-MX" w:eastAsia="es-MX"/>
        </w:rPr>
      </w:pPr>
      <w:r w:rsidRPr="002D1FDF">
        <w:rPr>
          <w:rFonts w:ascii="Palatino Linotype" w:eastAsiaTheme="minorHAnsi" w:hAnsi="Palatino Linotype" w:cstheme="minorBidi"/>
          <w:szCs w:val="22"/>
          <w:lang w:val="es-MX" w:eastAsia="es-MX"/>
        </w:rPr>
        <w:t>Solicito que,</w:t>
      </w:r>
      <w:r w:rsidRPr="002D1FDF">
        <w:rPr>
          <w:rFonts w:ascii="Palatino Linotype" w:eastAsiaTheme="minorHAnsi" w:hAnsi="Palatino Linotype" w:cstheme="minorBidi"/>
          <w:lang w:eastAsia="es-MX"/>
        </w:rPr>
        <w:t xml:space="preserve"> cada regidor justifique ¿cuáles fueron los motivos para votar a favor de la señora que quedó como Defensora de Derechos Humanos? </w:t>
      </w:r>
    </w:p>
    <w:p w14:paraId="3D30D86C" w14:textId="77777777" w:rsidR="006B6C4C" w:rsidRPr="002D1FDF" w:rsidRDefault="006B6C4C" w:rsidP="006B6C4C">
      <w:pPr>
        <w:pStyle w:val="Prrafodelista"/>
        <w:numPr>
          <w:ilvl w:val="0"/>
          <w:numId w:val="43"/>
        </w:numPr>
        <w:spacing w:line="360" w:lineRule="auto"/>
        <w:ind w:right="141"/>
        <w:jc w:val="both"/>
        <w:rPr>
          <w:rFonts w:ascii="Palatino Linotype" w:eastAsiaTheme="minorHAnsi" w:hAnsi="Palatino Linotype" w:cstheme="minorBidi"/>
          <w:b/>
          <w:szCs w:val="22"/>
          <w:lang w:val="es-MX" w:eastAsia="es-MX"/>
        </w:rPr>
      </w:pPr>
      <w:r w:rsidRPr="002D1FDF">
        <w:rPr>
          <w:rFonts w:ascii="Palatino Linotype" w:eastAsiaTheme="minorHAnsi" w:hAnsi="Palatino Linotype" w:cstheme="minorBidi"/>
          <w:lang w:eastAsia="es-MX"/>
        </w:rPr>
        <w:t>Solicito que, el Secretario del Ayuntamiento justifique ¿por qué en su acta de cabildo la nombran como licenciada? Y no lo es. La señora no tiene experiencia en materia de derechos humanos, y la eligieron por encima de otros perfiles que sí tenían todo para ocupar el puesto.</w:t>
      </w:r>
    </w:p>
    <w:p w14:paraId="102DB487" w14:textId="77777777" w:rsidR="006B6C4C" w:rsidRPr="002D1FDF" w:rsidRDefault="006B6C4C" w:rsidP="006B6C4C">
      <w:pPr>
        <w:pStyle w:val="Prrafodelista"/>
        <w:numPr>
          <w:ilvl w:val="0"/>
          <w:numId w:val="43"/>
        </w:numPr>
        <w:spacing w:line="360" w:lineRule="auto"/>
        <w:ind w:right="141"/>
        <w:jc w:val="both"/>
        <w:rPr>
          <w:rFonts w:ascii="Palatino Linotype" w:eastAsiaTheme="minorHAnsi" w:hAnsi="Palatino Linotype" w:cstheme="minorBidi"/>
          <w:b/>
          <w:szCs w:val="22"/>
          <w:lang w:val="es-MX" w:eastAsia="es-MX"/>
        </w:rPr>
      </w:pPr>
      <w:r w:rsidRPr="002D1FDF">
        <w:rPr>
          <w:rFonts w:ascii="Palatino Linotype" w:eastAsiaTheme="minorHAnsi" w:hAnsi="Palatino Linotype" w:cstheme="minorBidi"/>
          <w:lang w:eastAsia="es-MX"/>
        </w:rPr>
        <w:t xml:space="preserve">Solicito que, el Presidente Municipal, la Síndica Municipal, expliquen ¿cómo es que dejaron en manos de una persona sin experiencia la defensoría de derechos humanos? </w:t>
      </w:r>
    </w:p>
    <w:p w14:paraId="39127A4C" w14:textId="77777777" w:rsidR="006B6C4C" w:rsidRPr="002D1FDF" w:rsidRDefault="006B6C4C" w:rsidP="006B6C4C">
      <w:pPr>
        <w:pStyle w:val="Prrafodelista"/>
        <w:numPr>
          <w:ilvl w:val="0"/>
          <w:numId w:val="43"/>
        </w:numPr>
        <w:spacing w:line="360" w:lineRule="auto"/>
        <w:ind w:right="141"/>
        <w:jc w:val="both"/>
        <w:rPr>
          <w:rFonts w:ascii="Palatino Linotype" w:eastAsiaTheme="minorHAnsi" w:hAnsi="Palatino Linotype" w:cstheme="minorBidi"/>
          <w:b/>
          <w:szCs w:val="22"/>
          <w:lang w:val="es-MX" w:eastAsia="es-MX"/>
        </w:rPr>
      </w:pPr>
      <w:r w:rsidRPr="002D1FDF">
        <w:rPr>
          <w:rFonts w:ascii="Palatino Linotype" w:eastAsiaTheme="minorHAnsi" w:hAnsi="Palatino Linotype" w:cstheme="minorBidi"/>
          <w:lang w:eastAsia="es-MX"/>
        </w:rPr>
        <w:t>Solicito que, la Contraloría haga una revisión a la convocatoria y a los expedientes de todos los participantes y me informe si la señora Guadalupe era la más preparada para ocupar el cargo defensora.</w:t>
      </w:r>
    </w:p>
    <w:p w14:paraId="3035CC9D" w14:textId="77777777" w:rsidR="006B6C4C" w:rsidRPr="002D1FDF" w:rsidRDefault="006B6C4C" w:rsidP="006B6C4C">
      <w:pPr>
        <w:pStyle w:val="Prrafodelista"/>
        <w:numPr>
          <w:ilvl w:val="0"/>
          <w:numId w:val="43"/>
        </w:numPr>
        <w:spacing w:line="360" w:lineRule="auto"/>
        <w:ind w:right="141"/>
        <w:jc w:val="both"/>
        <w:rPr>
          <w:rFonts w:ascii="Palatino Linotype" w:eastAsiaTheme="minorHAnsi" w:hAnsi="Palatino Linotype" w:cstheme="minorBidi"/>
          <w:b/>
          <w:szCs w:val="22"/>
          <w:lang w:val="es-MX" w:eastAsia="es-MX"/>
        </w:rPr>
      </w:pPr>
      <w:r w:rsidRPr="002D1FDF">
        <w:rPr>
          <w:rFonts w:ascii="Palatino Linotype" w:eastAsiaTheme="minorHAnsi" w:hAnsi="Palatino Linotype" w:cstheme="minorBidi"/>
          <w:lang w:eastAsia="es-MX"/>
        </w:rPr>
        <w:lastRenderedPageBreak/>
        <w:t xml:space="preserve">Copia del plan de trabajo de la señora Guadalupe, Defensora Municipal de Derechos Humanos. </w:t>
      </w:r>
    </w:p>
    <w:p w14:paraId="23FEAE5D" w14:textId="77777777" w:rsidR="006B6C4C" w:rsidRPr="002D1FDF" w:rsidRDefault="006B6C4C" w:rsidP="006B6C4C">
      <w:pPr>
        <w:pStyle w:val="Prrafodelista"/>
        <w:numPr>
          <w:ilvl w:val="0"/>
          <w:numId w:val="43"/>
        </w:numPr>
        <w:spacing w:line="360" w:lineRule="auto"/>
        <w:ind w:right="141"/>
        <w:jc w:val="both"/>
        <w:rPr>
          <w:rFonts w:ascii="Palatino Linotype" w:eastAsiaTheme="minorHAnsi" w:hAnsi="Palatino Linotype" w:cstheme="minorBidi"/>
          <w:b/>
          <w:szCs w:val="22"/>
          <w:lang w:val="es-MX" w:eastAsia="es-MX"/>
        </w:rPr>
      </w:pPr>
      <w:r w:rsidRPr="002D1FDF">
        <w:rPr>
          <w:rFonts w:ascii="Palatino Linotype" w:eastAsiaTheme="minorHAnsi" w:hAnsi="Palatino Linotype" w:cstheme="minorBidi"/>
          <w:lang w:eastAsia="es-MX"/>
        </w:rPr>
        <w:t>Título y cédula profesional, si no cuenta con ellos que, justifique el por qué, no nos tiene, si es un requisito indispensable para ocupar el cargo que tiene.</w:t>
      </w:r>
    </w:p>
    <w:p w14:paraId="0719BB4C" w14:textId="418509D2" w:rsidR="006B6C4C" w:rsidRPr="002D1FDF" w:rsidRDefault="006B6C4C" w:rsidP="006B6C4C">
      <w:pPr>
        <w:pStyle w:val="Prrafodelista"/>
        <w:numPr>
          <w:ilvl w:val="0"/>
          <w:numId w:val="43"/>
        </w:numPr>
        <w:spacing w:line="360" w:lineRule="auto"/>
        <w:ind w:right="141"/>
        <w:jc w:val="both"/>
        <w:rPr>
          <w:rFonts w:ascii="Palatino Linotype" w:hAnsi="Palatino Linotype"/>
          <w:bCs/>
          <w:lang w:val="es-MX"/>
        </w:rPr>
      </w:pPr>
      <w:r w:rsidRPr="002D1FDF">
        <w:rPr>
          <w:rFonts w:ascii="Palatino Linotype" w:eastAsiaTheme="minorHAnsi" w:hAnsi="Palatino Linotype" w:cstheme="minorBidi"/>
          <w:lang w:eastAsia="es-MX"/>
        </w:rPr>
        <w:t>Experiencia en derechos humanos y si no la tiene que, justifique por qué no lo tiene, ya que es un requisito indispensable para ocupar el cargo.</w:t>
      </w:r>
    </w:p>
    <w:p w14:paraId="27D69EC6" w14:textId="77777777" w:rsidR="006B6C4C" w:rsidRPr="002D1FDF" w:rsidRDefault="006B6C4C" w:rsidP="006B6C4C">
      <w:pPr>
        <w:pStyle w:val="Prrafodelista"/>
        <w:spacing w:line="360" w:lineRule="auto"/>
        <w:ind w:left="720" w:right="141"/>
        <w:jc w:val="both"/>
        <w:rPr>
          <w:rFonts w:ascii="Palatino Linotype" w:hAnsi="Palatino Linotype"/>
          <w:bCs/>
          <w:lang w:val="es-MX"/>
        </w:rPr>
      </w:pPr>
    </w:p>
    <w:p w14:paraId="2452ADBE" w14:textId="77777777" w:rsidR="00FE0B96" w:rsidRPr="002D1FDF" w:rsidRDefault="00FE0B96" w:rsidP="00FE0B96">
      <w:pPr>
        <w:spacing w:line="360" w:lineRule="auto"/>
        <w:ind w:right="141"/>
        <w:jc w:val="both"/>
        <w:rPr>
          <w:rFonts w:ascii="Palatino Linotype" w:hAnsi="Palatino Linotype"/>
          <w:bCs/>
          <w:lang w:val="es-MX"/>
        </w:rPr>
      </w:pPr>
      <w:r w:rsidRPr="002D1FDF">
        <w:rPr>
          <w:rFonts w:ascii="Palatino Linotype" w:hAnsi="Palatino Linotype"/>
          <w:bCs/>
          <w:lang w:val="es-MX"/>
        </w:rPr>
        <w:t>De conformidad con la solicitud planteada por parte del solicitante, se observa en primer lugar que la información fue formulada parcialmente a través de planteamientos en donde no se identifica un documento en específico, en segundo lugar, se aprecia que en la misma se vierten manifestaciones subjetivas que no pueden ser atendidas mediante el Derecho de Acceso a la Información.</w:t>
      </w:r>
    </w:p>
    <w:p w14:paraId="4E288839" w14:textId="77777777" w:rsidR="009D3244" w:rsidRPr="002D1FDF" w:rsidRDefault="009D3244" w:rsidP="00FE0B96">
      <w:pPr>
        <w:spacing w:line="360" w:lineRule="auto"/>
        <w:ind w:right="141"/>
        <w:jc w:val="both"/>
        <w:rPr>
          <w:rFonts w:ascii="Palatino Linotype" w:hAnsi="Palatino Linotype"/>
          <w:bCs/>
          <w:lang w:val="es-MX"/>
        </w:rPr>
      </w:pPr>
    </w:p>
    <w:p w14:paraId="12E0299E" w14:textId="77777777" w:rsidR="00FE0B96" w:rsidRPr="002D1FDF" w:rsidRDefault="00FE0B96" w:rsidP="00FE0B96">
      <w:pPr>
        <w:pStyle w:val="Prrafodelista"/>
        <w:autoSpaceDE w:val="0"/>
        <w:autoSpaceDN w:val="0"/>
        <w:adjustRightInd w:val="0"/>
        <w:spacing w:line="360" w:lineRule="auto"/>
        <w:ind w:left="0"/>
        <w:contextualSpacing/>
        <w:jc w:val="both"/>
        <w:rPr>
          <w:rFonts w:ascii="Palatino Linotype" w:hAnsi="Palatino Linotype" w:cs="Arial"/>
          <w:lang w:val="es-MX"/>
        </w:rPr>
      </w:pPr>
      <w:r w:rsidRPr="002D1FDF">
        <w:rPr>
          <w:rFonts w:ascii="Palatino Linotype" w:hAnsi="Palatino Linotype"/>
        </w:rPr>
        <w:t xml:space="preserve">Bajo este tenor cabe aclarar que cuando los planteamientos que formulen los particulares se pueda colmar con la entrega de </w:t>
      </w:r>
      <w:r w:rsidRPr="002D1FDF">
        <w:rPr>
          <w:rFonts w:ascii="Palatino Linotype" w:hAnsi="Palatino Linotype" w:cs="Arial"/>
        </w:rPr>
        <w:t xml:space="preserve">documentos que los Sujetos Obligados generen, posean o administren en ejercicio de sus atribuciones, se está en presencia del derecho fundamental de acceso a la información, </w:t>
      </w:r>
      <w:r w:rsidRPr="002D1FDF">
        <w:rPr>
          <w:rFonts w:ascii="Palatino Linotype" w:hAnsi="Palatino Linotype"/>
        </w:rPr>
        <w:t>el cual deberá garantizarse ordenando la entrega de tales documentales, siempre y cuando éstas sean de acceso público.</w:t>
      </w:r>
    </w:p>
    <w:p w14:paraId="3CA952D6" w14:textId="77777777" w:rsidR="00FE0B96" w:rsidRPr="002D1FDF" w:rsidRDefault="00FE0B96" w:rsidP="00FE0B96">
      <w:pPr>
        <w:pStyle w:val="Prrafodelista"/>
        <w:autoSpaceDE w:val="0"/>
        <w:autoSpaceDN w:val="0"/>
        <w:adjustRightInd w:val="0"/>
        <w:spacing w:line="360" w:lineRule="auto"/>
        <w:ind w:left="0"/>
        <w:jc w:val="both"/>
        <w:rPr>
          <w:rFonts w:ascii="Palatino Linotype" w:hAnsi="Palatino Linotype" w:cs="Arial"/>
          <w:lang w:val="es-MX"/>
        </w:rPr>
      </w:pPr>
    </w:p>
    <w:p w14:paraId="46DBBDAC" w14:textId="77777777" w:rsidR="00FE0B96" w:rsidRPr="002D1FDF" w:rsidRDefault="00FE0B96" w:rsidP="00FE0B96">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2D1FDF">
        <w:rPr>
          <w:rFonts w:ascii="Palatino Linotype" w:hAnsi="Palatino Linotype" w:cs="Arial"/>
          <w:color w:val="000000" w:themeColor="text1"/>
        </w:rPr>
        <w:t>Sirve de sustento a lo anterior, el</w:t>
      </w:r>
      <w:r w:rsidRPr="002D1FDF">
        <w:rPr>
          <w:rStyle w:val="apple-converted-space"/>
          <w:rFonts w:ascii="Palatino Linotype" w:hAnsi="Palatino Linotype" w:cs="Arial"/>
          <w:color w:val="000000" w:themeColor="text1"/>
        </w:rPr>
        <w:t xml:space="preserve"> </w:t>
      </w:r>
      <w:r w:rsidRPr="002D1FDF">
        <w:rPr>
          <w:rStyle w:val="il"/>
          <w:rFonts w:ascii="Palatino Linotype" w:hAnsi="Palatino Linotype" w:cs="Arial"/>
          <w:color w:val="000000" w:themeColor="text1"/>
        </w:rPr>
        <w:t>Criterio</w:t>
      </w:r>
      <w:r w:rsidRPr="002D1FDF">
        <w:rPr>
          <w:rStyle w:val="apple-converted-space"/>
          <w:rFonts w:ascii="Palatino Linotype" w:hAnsi="Palatino Linotype" w:cs="Arial"/>
          <w:color w:val="000000" w:themeColor="text1"/>
        </w:rPr>
        <w:t xml:space="preserve"> </w:t>
      </w:r>
      <w:r w:rsidRPr="002D1FDF">
        <w:rPr>
          <w:rStyle w:val="il"/>
          <w:rFonts w:ascii="Palatino Linotype" w:hAnsi="Palatino Linotype" w:cs="Arial"/>
          <w:color w:val="000000" w:themeColor="text1"/>
        </w:rPr>
        <w:t>028</w:t>
      </w:r>
      <w:r w:rsidRPr="002D1FDF">
        <w:rPr>
          <w:rFonts w:ascii="Palatino Linotype" w:hAnsi="Palatino Linotype" w:cs="Arial"/>
          <w:color w:val="000000" w:themeColor="text1"/>
        </w:rPr>
        <w:t>-</w:t>
      </w:r>
      <w:r w:rsidRPr="002D1FDF">
        <w:rPr>
          <w:rStyle w:val="il"/>
          <w:rFonts w:ascii="Palatino Linotype" w:hAnsi="Palatino Linotype" w:cs="Arial"/>
          <w:color w:val="000000" w:themeColor="text1"/>
        </w:rPr>
        <w:t>10</w:t>
      </w:r>
      <w:r w:rsidRPr="002D1FDF">
        <w:rPr>
          <w:rStyle w:val="apple-converted-space"/>
          <w:rFonts w:ascii="Palatino Linotype" w:hAnsi="Palatino Linotype" w:cs="Arial"/>
          <w:color w:val="000000" w:themeColor="text1"/>
        </w:rPr>
        <w:t xml:space="preserve"> </w:t>
      </w:r>
      <w:r w:rsidRPr="002D1FDF">
        <w:rPr>
          <w:rFonts w:ascii="Palatino Linotype" w:hAnsi="Palatino Linotype" w:cs="Arial"/>
          <w:color w:val="000000" w:themeColor="text1"/>
        </w:rPr>
        <w:t>emitido por el Pleno del entonces llamado</w:t>
      </w:r>
      <w:r w:rsidRPr="002D1FDF">
        <w:rPr>
          <w:rStyle w:val="apple-converted-space"/>
          <w:rFonts w:ascii="Palatino Linotype" w:hAnsi="Palatino Linotype" w:cs="Arial"/>
          <w:color w:val="000000" w:themeColor="text1"/>
        </w:rPr>
        <w:t xml:space="preserve"> </w:t>
      </w:r>
      <w:r w:rsidRPr="002D1FDF">
        <w:rPr>
          <w:rFonts w:ascii="Palatino Linotype" w:hAnsi="Palatino Linotype" w:cs="Arial"/>
          <w:color w:val="000000" w:themeColor="text1"/>
        </w:rPr>
        <w:t>Instituto Federal de Acceso a la Información y Protección de Datos, y el entonces Instituto Nacional de Transparencia, Acceso a la Información y Protección de Datos Personales, el cual, establece que, se deberá garantizar</w:t>
      </w:r>
      <w:r w:rsidRPr="002D1FDF">
        <w:rPr>
          <w:rStyle w:val="apple-converted-space"/>
          <w:rFonts w:ascii="Palatino Linotype" w:hAnsi="Palatino Linotype" w:cs="Arial"/>
          <w:color w:val="000000" w:themeColor="text1"/>
        </w:rPr>
        <w:t xml:space="preserve"> </w:t>
      </w:r>
      <w:r w:rsidRPr="002D1FDF">
        <w:rPr>
          <w:rFonts w:ascii="Palatino Linotype" w:hAnsi="Palatino Linotype" w:cs="Arial"/>
          <w:color w:val="000000" w:themeColor="text1"/>
        </w:rPr>
        <w:t xml:space="preserve">el acceso a la información contenida en documentos que los sujetos obligados generen, obtengan, adquieran, </w:t>
      </w:r>
      <w:r w:rsidRPr="002D1FDF">
        <w:rPr>
          <w:rFonts w:ascii="Palatino Linotype" w:hAnsi="Palatino Linotype" w:cs="Arial"/>
          <w:color w:val="000000" w:themeColor="text1"/>
        </w:rPr>
        <w:lastRenderedPageBreak/>
        <w:t>transformen o conserven por cualquier título; que se entienden como cualquier registro que documente el ejercicio de las facultades o la actividad de los sujetos obligados sin importar su fuente o fecha de elaboración</w:t>
      </w:r>
      <w:r w:rsidRPr="002D1FDF">
        <w:rPr>
          <w:rStyle w:val="apple-converted-space"/>
          <w:rFonts w:ascii="Palatino Linotype" w:hAnsi="Palatino Linotype" w:cs="Arial"/>
          <w:i/>
          <w:iCs/>
          <w:color w:val="000000" w:themeColor="text1"/>
        </w:rPr>
        <w:t xml:space="preserve"> </w:t>
      </w:r>
      <w:r w:rsidRPr="002D1FDF">
        <w:rPr>
          <w:rFonts w:ascii="Palatino Linotype" w:hAnsi="Palatino Linotype" w:cs="Arial"/>
          <w:color w:val="000000" w:themeColor="text1"/>
        </w:rPr>
        <w:t xml:space="preserve">aunque el particular lleve a cabo una solicitud de información sin identificar de forma precisa la documentación, </w:t>
      </w:r>
      <w:r w:rsidRPr="002D1FDF">
        <w:rPr>
          <w:rFonts w:ascii="Palatino Linotype" w:hAnsi="Palatino Linotype" w:cs="Arial"/>
          <w:b/>
          <w:color w:val="000000" w:themeColor="text1"/>
        </w:rPr>
        <w:t>El Sujeto Obligado</w:t>
      </w:r>
      <w:r w:rsidRPr="002D1FDF">
        <w:rPr>
          <w:rStyle w:val="apple-converted-space"/>
          <w:rFonts w:ascii="Palatino Linotype" w:hAnsi="Palatino Linotype" w:cs="Arial"/>
          <w:b/>
          <w:color w:val="000000" w:themeColor="text1"/>
        </w:rPr>
        <w:t xml:space="preserve"> </w:t>
      </w:r>
      <w:r w:rsidRPr="002D1FDF">
        <w:rPr>
          <w:rFonts w:ascii="Palatino Linotype" w:hAnsi="Palatino Linotype" w:cs="Arial"/>
          <w:color w:val="000000" w:themeColor="text1"/>
        </w:rPr>
        <w:t>deberá hacer entrega del mismo al solicitante</w:t>
      </w:r>
      <w:r w:rsidRPr="002D1FDF">
        <w:rPr>
          <w:rStyle w:val="apple-converted-space"/>
          <w:rFonts w:ascii="Palatino Linotype" w:hAnsi="Palatino Linotype" w:cs="Arial"/>
          <w:color w:val="000000" w:themeColor="text1"/>
        </w:rPr>
        <w:t xml:space="preserve"> </w:t>
      </w:r>
      <w:r w:rsidRPr="002D1FDF">
        <w:rPr>
          <w:rFonts w:ascii="Palatino Linotype" w:hAnsi="Palatino Linotype" w:cs="Arial"/>
          <w:color w:val="000000" w:themeColor="text1"/>
        </w:rPr>
        <w:t>mismo que a continuación se cita:</w:t>
      </w:r>
    </w:p>
    <w:p w14:paraId="770858D5" w14:textId="77777777" w:rsidR="00FE0B96" w:rsidRPr="002D1FDF" w:rsidRDefault="00FE0B96" w:rsidP="00FE0B96">
      <w:pPr>
        <w:pStyle w:val="Prrafodelista"/>
        <w:autoSpaceDE w:val="0"/>
        <w:autoSpaceDN w:val="0"/>
        <w:adjustRightInd w:val="0"/>
        <w:spacing w:line="360" w:lineRule="auto"/>
        <w:ind w:left="0"/>
        <w:contextualSpacing/>
        <w:jc w:val="both"/>
        <w:rPr>
          <w:rFonts w:ascii="Palatino Linotype" w:hAnsi="Palatino Linotype" w:cs="Arial"/>
          <w:color w:val="000000" w:themeColor="text1"/>
          <w:lang w:val="es-MX"/>
        </w:rPr>
      </w:pPr>
    </w:p>
    <w:p w14:paraId="1644CC0E" w14:textId="77777777" w:rsidR="00FE0B96" w:rsidRPr="002D1FDF" w:rsidRDefault="00FE0B96" w:rsidP="00FE0B96">
      <w:pPr>
        <w:pStyle w:val="Prrafodelista"/>
        <w:autoSpaceDE w:val="0"/>
        <w:autoSpaceDN w:val="0"/>
        <w:adjustRightInd w:val="0"/>
        <w:spacing w:line="276" w:lineRule="auto"/>
        <w:ind w:left="567" w:right="616"/>
        <w:jc w:val="both"/>
        <w:rPr>
          <w:rFonts w:ascii="Palatino Linotype" w:hAnsi="Palatino Linotype" w:cs="Arial"/>
        </w:rPr>
      </w:pPr>
      <w:r w:rsidRPr="002D1FDF">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2D1FDF">
        <w:rPr>
          <w:rStyle w:val="apple-converted-space"/>
          <w:rFonts w:ascii="Palatino Linotype" w:hAnsi="Palatino Linotype" w:cs="Arial"/>
          <w:i/>
          <w:iCs/>
          <w:color w:val="000000" w:themeColor="text1"/>
          <w:sz w:val="22"/>
          <w:szCs w:val="22"/>
          <w:lang w:val="es-ES_tradnl"/>
        </w:rPr>
        <w:t xml:space="preserve"> </w:t>
      </w:r>
      <w:r w:rsidRPr="002D1FDF">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6855057B" w14:textId="77777777" w:rsidR="00FE0B96" w:rsidRPr="002D1FDF" w:rsidRDefault="00FE0B96" w:rsidP="00FE0B96">
      <w:pPr>
        <w:spacing w:line="360" w:lineRule="auto"/>
        <w:ind w:right="49"/>
        <w:jc w:val="both"/>
        <w:rPr>
          <w:rFonts w:ascii="Palatino Linotype" w:eastAsiaTheme="minorHAnsi" w:hAnsi="Palatino Linotype" w:cs="Arial"/>
          <w:bCs/>
          <w:lang w:eastAsia="en-US"/>
        </w:rPr>
      </w:pPr>
    </w:p>
    <w:p w14:paraId="09CD1FBC" w14:textId="36752CE7" w:rsidR="00FE0B96" w:rsidRPr="002D1FDF" w:rsidRDefault="00FE0B96" w:rsidP="006B6C4C">
      <w:pPr>
        <w:spacing w:line="360" w:lineRule="auto"/>
        <w:ind w:right="141"/>
        <w:jc w:val="both"/>
        <w:rPr>
          <w:rFonts w:ascii="Palatino Linotype" w:hAnsi="Palatino Linotype" w:cs="Arial"/>
          <w:bCs/>
        </w:rPr>
      </w:pPr>
      <w:r w:rsidRPr="002D1FDF">
        <w:rPr>
          <w:rFonts w:ascii="Palatino Linotype" w:hAnsi="Palatino Linotype" w:cs="Arial"/>
        </w:rPr>
        <w:t xml:space="preserve">Así que, hay que hacer un énfasis en que </w:t>
      </w:r>
      <w:r w:rsidRPr="002D1FDF">
        <w:rPr>
          <w:rFonts w:ascii="Palatino Linotype" w:eastAsia="MS Mincho" w:hAnsi="Palatino Linotype"/>
        </w:rPr>
        <w:t>son solicitudes que deben señalarse</w:t>
      </w:r>
      <w:r w:rsidRPr="002D1FDF">
        <w:rPr>
          <w:rFonts w:ascii="Palatino Linotype" w:hAnsi="Palatino Linotype"/>
          <w:i/>
        </w:rPr>
        <w:t xml:space="preserve">, </w:t>
      </w:r>
      <w:r w:rsidRPr="002D1FDF">
        <w:rPr>
          <w:rFonts w:ascii="Palatino Linotype" w:hAnsi="Palatino Linotype" w:cs="Arial"/>
        </w:rPr>
        <w:t xml:space="preserve">no constituyen un derecho de acceso a la información pública y por lo tanto </w:t>
      </w:r>
      <w:bookmarkStart w:id="2" w:name="_Hlk197080205"/>
      <w:r w:rsidRPr="002D1FDF">
        <w:rPr>
          <w:rFonts w:ascii="Palatino Linotype" w:hAnsi="Palatino Linotype" w:cs="Arial"/>
          <w:b/>
          <w:u w:val="single"/>
        </w:rPr>
        <w:t>no es atendible mediante una solicitud de Acceso a la Información</w:t>
      </w:r>
      <w:r w:rsidRPr="002D1FDF">
        <w:rPr>
          <w:rFonts w:ascii="Palatino Linotype" w:hAnsi="Palatino Linotype" w:cs="Arial"/>
        </w:rPr>
        <w:t xml:space="preserve">, porque se tratan de manifestaciones subjetivas vertidas por el particular, </w:t>
      </w:r>
      <w:r w:rsidRPr="002D1FDF">
        <w:rPr>
          <w:rFonts w:ascii="Palatino Linotype" w:hAnsi="Palatino Linotype" w:cs="Arial"/>
          <w:b/>
        </w:rPr>
        <w:t>interrogantes</w:t>
      </w:r>
      <w:r w:rsidRPr="002D1FDF">
        <w:rPr>
          <w:rFonts w:ascii="Palatino Linotype" w:hAnsi="Palatino Linotype" w:cs="Arial"/>
        </w:rPr>
        <w:t xml:space="preserve"> y declaraciones que no se colman con la entrega de documentos, situación que conlleva a afirmar que se está en presencia del ejercicio del </w:t>
      </w:r>
      <w:r w:rsidRPr="002D1FDF">
        <w:rPr>
          <w:rFonts w:ascii="Palatino Linotype" w:hAnsi="Palatino Linotype" w:cs="Arial"/>
          <w:b/>
          <w:u w:val="single"/>
        </w:rPr>
        <w:t>DERECHO DE PETICIÓN</w:t>
      </w:r>
      <w:r w:rsidRPr="002D1FDF">
        <w:rPr>
          <w:rFonts w:ascii="Palatino Linotype" w:hAnsi="Palatino Linotype" w:cs="Arial"/>
        </w:rPr>
        <w:t>.</w:t>
      </w:r>
    </w:p>
    <w:p w14:paraId="1D4734AF" w14:textId="77777777" w:rsidR="00FE0B96" w:rsidRPr="002D1FDF" w:rsidRDefault="00FE0B96" w:rsidP="00FE0B96">
      <w:pPr>
        <w:spacing w:line="360" w:lineRule="auto"/>
        <w:ind w:right="141"/>
        <w:jc w:val="both"/>
        <w:rPr>
          <w:rFonts w:ascii="Palatino Linotype" w:hAnsi="Palatino Linotype" w:cs="Arial"/>
        </w:rPr>
      </w:pPr>
      <w:r w:rsidRPr="002D1FDF">
        <w:rPr>
          <w:rFonts w:ascii="Palatino Linotype" w:hAnsi="Palatino Linotype" w:cs="Arial"/>
        </w:rPr>
        <w:lastRenderedPageBreak/>
        <w:t xml:space="preserve">Por lo que la entrega de una razón o un razonamiento por parte del </w:t>
      </w:r>
      <w:r w:rsidRPr="002D1FDF">
        <w:rPr>
          <w:rFonts w:ascii="Palatino Linotype" w:hAnsi="Palatino Linotype" w:cs="Arial"/>
          <w:b/>
        </w:rPr>
        <w:t>Sujeto Obligado</w:t>
      </w:r>
      <w:r w:rsidRPr="002D1FDF">
        <w:rPr>
          <w:rFonts w:ascii="Palatino Linotype" w:hAnsi="Palatino Linotype" w:cs="Arial"/>
        </w:rPr>
        <w:t xml:space="preserve"> no es algo que la ley establezca como atribución, derecho, o facultad; pues ello implicaría un juicio de valor referente a </w:t>
      </w:r>
      <w:r w:rsidRPr="002D1FDF">
        <w:rPr>
          <w:rFonts w:ascii="Palatino Linotype" w:hAnsi="Palatino Linotype" w:cs="Arial"/>
          <w:b/>
          <w:u w:val="single"/>
        </w:rPr>
        <w:t>un cuestionamiento</w:t>
      </w:r>
      <w:r w:rsidRPr="002D1FDF">
        <w:rPr>
          <w:rFonts w:ascii="Palatino Linotype" w:hAnsi="Palatino Linotype" w:cs="Arial"/>
        </w:rPr>
        <w:t xml:space="preserve"> realizado, los cuales, </w:t>
      </w:r>
      <w:r w:rsidRPr="002D1FDF">
        <w:rPr>
          <w:rFonts w:ascii="Palatino Linotype" w:hAnsi="Palatino Linotype" w:cs="Arial"/>
          <w:b/>
          <w:u w:val="single"/>
        </w:rPr>
        <w:t>al constituir interrogantes</w:t>
      </w:r>
      <w:r w:rsidRPr="002D1FDF">
        <w:rPr>
          <w:rFonts w:ascii="Palatino Linotype" w:hAnsi="Palatino Linotype" w:cs="Arial"/>
        </w:rPr>
        <w:t xml:space="preserve">, </w:t>
      </w:r>
      <w:r w:rsidRPr="002D1FDF">
        <w:rPr>
          <w:rFonts w:ascii="Palatino Linotype" w:hAnsi="Palatino Linotype" w:cs="Arial"/>
          <w:b/>
          <w:u w:val="single"/>
        </w:rPr>
        <w:t>inquietudes</w:t>
      </w:r>
      <w:r w:rsidRPr="002D1FDF">
        <w:rPr>
          <w:rFonts w:ascii="Palatino Linotype" w:hAnsi="Palatino Linotype" w:cs="Arial"/>
        </w:rPr>
        <w:t xml:space="preserve"> y manifestaciones se satisfacen vía derecho de petición.</w:t>
      </w:r>
    </w:p>
    <w:bookmarkEnd w:id="2"/>
    <w:p w14:paraId="4FBCD8B1" w14:textId="77777777" w:rsidR="00FE0B96" w:rsidRPr="002D1FDF" w:rsidRDefault="00FE0B96" w:rsidP="00FE0B96">
      <w:pPr>
        <w:spacing w:line="360" w:lineRule="auto"/>
        <w:ind w:right="141"/>
        <w:jc w:val="both"/>
        <w:rPr>
          <w:rFonts w:ascii="Palatino Linotype" w:hAnsi="Palatino Linotype" w:cs="Arial"/>
        </w:rPr>
      </w:pPr>
    </w:p>
    <w:p w14:paraId="1AD1E435" w14:textId="77777777" w:rsidR="00FE0B96" w:rsidRPr="002D1FDF" w:rsidRDefault="00FE0B96" w:rsidP="00FE0B96">
      <w:pPr>
        <w:spacing w:line="360" w:lineRule="auto"/>
        <w:jc w:val="both"/>
        <w:rPr>
          <w:rFonts w:ascii="Palatino Linotype" w:hAnsi="Palatino Linotype" w:cs="Arial"/>
        </w:rPr>
      </w:pPr>
      <w:r w:rsidRPr="002D1FDF">
        <w:rPr>
          <w:rFonts w:ascii="Palatino Linotype" w:hAnsi="Palatino Linotype" w:cs="Arial"/>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012C79EF" w14:textId="77777777" w:rsidR="00FE0B96" w:rsidRPr="002D1FDF" w:rsidRDefault="00FE0B96" w:rsidP="00FE0B96">
      <w:pPr>
        <w:spacing w:line="360" w:lineRule="auto"/>
        <w:jc w:val="both"/>
        <w:rPr>
          <w:rFonts w:ascii="Palatino Linotype" w:hAnsi="Palatino Linotype" w:cs="Arial"/>
        </w:rPr>
      </w:pPr>
    </w:p>
    <w:p w14:paraId="224E6D8A" w14:textId="77777777" w:rsidR="00FE0B96" w:rsidRPr="002D1FDF" w:rsidRDefault="00FE0B96" w:rsidP="00FE0B96">
      <w:pPr>
        <w:spacing w:line="360" w:lineRule="auto"/>
        <w:jc w:val="both"/>
        <w:rPr>
          <w:rFonts w:ascii="Palatino Linotype" w:hAnsi="Palatino Linotype" w:cs="Arial"/>
        </w:rPr>
      </w:pPr>
      <w:r w:rsidRPr="002D1FDF">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2D1FDF">
        <w:rPr>
          <w:rFonts w:ascii="Palatino Linotype" w:hAnsi="Palatino Linotype" w:cs="Arial"/>
          <w:b/>
        </w:rPr>
        <w:t>cualquier otro registro que documente el ejercicio de las facultades, funciones y competencias de los Sujetos Obligados</w:t>
      </w:r>
      <w:r w:rsidRPr="002D1FDF">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35CD04F3" w14:textId="77777777" w:rsidR="00FE0B96" w:rsidRPr="002D1FDF" w:rsidRDefault="00FE0B96" w:rsidP="00FE0B96">
      <w:pPr>
        <w:spacing w:line="360" w:lineRule="auto"/>
        <w:jc w:val="both"/>
        <w:rPr>
          <w:rFonts w:ascii="Palatino Linotype" w:hAnsi="Palatino Linotype" w:cs="Arial"/>
        </w:rPr>
      </w:pPr>
    </w:p>
    <w:p w14:paraId="1543BE00" w14:textId="77777777" w:rsidR="00FE0B96" w:rsidRPr="002D1FDF" w:rsidRDefault="00FE0B96" w:rsidP="00FE0B96">
      <w:pPr>
        <w:spacing w:line="360" w:lineRule="auto"/>
        <w:jc w:val="both"/>
        <w:rPr>
          <w:rFonts w:ascii="Palatino Linotype" w:hAnsi="Palatino Linotype" w:cs="Arial"/>
          <w:b/>
          <w:u w:val="single"/>
        </w:rPr>
      </w:pPr>
      <w:r w:rsidRPr="002D1FDF">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2D1FDF">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2D1FDF">
        <w:rPr>
          <w:rFonts w:ascii="Palatino Linotype" w:hAnsi="Palatino Linotype" w:cs="Arial"/>
          <w:bCs/>
          <w:lang w:eastAsia="es-CO"/>
        </w:rPr>
        <w:t xml:space="preserve">segundo supuesto </w:t>
      </w:r>
      <w:r w:rsidRPr="002D1FDF">
        <w:rPr>
          <w:rFonts w:ascii="Palatino Linotype" w:hAnsi="Palatino Linotype" w:cs="Arial"/>
          <w:b/>
          <w:bCs/>
          <w:u w:val="single"/>
          <w:lang w:eastAsia="es-CO"/>
        </w:rPr>
        <w:t xml:space="preserve">la solicitud de acceso a la información pública se encamina </w:t>
      </w:r>
      <w:r w:rsidRPr="002D1FDF">
        <w:rPr>
          <w:rFonts w:ascii="Palatino Linotype" w:hAnsi="Palatino Linotype" w:cs="Arial"/>
          <w:b/>
          <w:bCs/>
          <w:u w:val="single"/>
          <w:lang w:eastAsia="es-CO"/>
        </w:rPr>
        <w:lastRenderedPageBreak/>
        <w:t>primordialmente a</w:t>
      </w:r>
      <w:r w:rsidRPr="002D1FDF">
        <w:rPr>
          <w:rFonts w:ascii="Palatino Linotype" w:hAnsi="Palatino Linotype" w:cs="Arial"/>
          <w:b/>
          <w:u w:val="single"/>
        </w:rPr>
        <w:t xml:space="preserve"> permitir el </w:t>
      </w:r>
      <w:r w:rsidRPr="002D1FDF">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2D1FDF">
        <w:rPr>
          <w:rFonts w:ascii="Palatino Linotype" w:hAnsi="Palatino Linotype" w:cs="Arial"/>
          <w:b/>
          <w:u w:val="single"/>
        </w:rPr>
        <w:t xml:space="preserve">la autoridad. </w:t>
      </w:r>
    </w:p>
    <w:p w14:paraId="62DCCE61" w14:textId="77777777" w:rsidR="00FE0B96" w:rsidRPr="002D1FDF" w:rsidRDefault="00FE0B96" w:rsidP="00FE0B96">
      <w:pPr>
        <w:spacing w:line="360" w:lineRule="auto"/>
        <w:jc w:val="both"/>
        <w:rPr>
          <w:rFonts w:ascii="Palatino Linotype" w:hAnsi="Palatino Linotype"/>
        </w:rPr>
      </w:pPr>
    </w:p>
    <w:p w14:paraId="4BE64AE9" w14:textId="77777777" w:rsidR="00FE0B96" w:rsidRPr="002D1FDF" w:rsidRDefault="00FE0B96" w:rsidP="00FE0B96">
      <w:pPr>
        <w:spacing w:line="360" w:lineRule="auto"/>
        <w:jc w:val="both"/>
        <w:rPr>
          <w:rFonts w:ascii="Palatino Linotype" w:hAnsi="Palatino Linotype"/>
        </w:rPr>
      </w:pPr>
      <w:r w:rsidRPr="002D1FDF">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14:paraId="5CD4A728" w14:textId="77777777" w:rsidR="00FE0B96" w:rsidRPr="002D1FDF" w:rsidRDefault="00FE0B96" w:rsidP="00FE0B96">
      <w:pPr>
        <w:spacing w:line="360" w:lineRule="auto"/>
        <w:jc w:val="both"/>
        <w:rPr>
          <w:rFonts w:ascii="Palatino Linotype" w:hAnsi="Palatino Linotype"/>
        </w:rPr>
      </w:pPr>
    </w:p>
    <w:p w14:paraId="651D938E" w14:textId="77777777" w:rsidR="00FE0B96" w:rsidRPr="002D1FDF" w:rsidRDefault="00FE0B96" w:rsidP="00FE0B96">
      <w:pPr>
        <w:pStyle w:val="Prrafodelista"/>
        <w:numPr>
          <w:ilvl w:val="0"/>
          <w:numId w:val="41"/>
        </w:numPr>
        <w:spacing w:line="360" w:lineRule="auto"/>
        <w:jc w:val="both"/>
        <w:rPr>
          <w:rFonts w:ascii="Palatino Linotype" w:hAnsi="Palatino Linotype"/>
        </w:rPr>
      </w:pPr>
      <w:r w:rsidRPr="002D1FDF">
        <w:rPr>
          <w:rFonts w:ascii="Palatino Linotype" w:hAnsi="Palatino Linotype"/>
        </w:rPr>
        <w:t>Que uno de los objetivos de la Ley es proveer lo necesario para garantizar a toda persona el derecho de acceso a la información pública;</w:t>
      </w:r>
    </w:p>
    <w:p w14:paraId="3AB28940" w14:textId="77777777" w:rsidR="00FE0B96" w:rsidRPr="002D1FDF" w:rsidRDefault="00FE0B96" w:rsidP="00FE0B96">
      <w:pPr>
        <w:pStyle w:val="Prrafodelista"/>
        <w:numPr>
          <w:ilvl w:val="0"/>
          <w:numId w:val="41"/>
        </w:numPr>
        <w:spacing w:line="360" w:lineRule="auto"/>
        <w:jc w:val="both"/>
        <w:rPr>
          <w:rFonts w:ascii="Palatino Linotype" w:hAnsi="Palatino Linotype"/>
        </w:rPr>
      </w:pPr>
      <w:r w:rsidRPr="002D1FDF">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6E482DD8" w14:textId="77777777" w:rsidR="00FE0B96" w:rsidRPr="002D1FDF" w:rsidRDefault="00FE0B96" w:rsidP="00FE0B96">
      <w:pPr>
        <w:spacing w:line="360" w:lineRule="auto"/>
        <w:ind w:right="49"/>
        <w:jc w:val="both"/>
        <w:rPr>
          <w:rFonts w:ascii="Palatino Linotype" w:hAnsi="Palatino Linotype" w:cs="Arial"/>
          <w:color w:val="000000" w:themeColor="text1"/>
        </w:rPr>
      </w:pPr>
    </w:p>
    <w:p w14:paraId="6213B040" w14:textId="77777777" w:rsidR="00FE0B96" w:rsidRPr="002D1FDF" w:rsidRDefault="00FE0B96" w:rsidP="00FE0B96">
      <w:pPr>
        <w:autoSpaceDE w:val="0"/>
        <w:autoSpaceDN w:val="0"/>
        <w:adjustRightInd w:val="0"/>
        <w:spacing w:line="360" w:lineRule="auto"/>
        <w:contextualSpacing/>
        <w:jc w:val="both"/>
        <w:rPr>
          <w:rFonts w:ascii="Palatino Linotype" w:eastAsia="MS Mincho" w:hAnsi="Palatino Linotype" w:cs="Arial"/>
          <w:lang w:val="es-MX"/>
        </w:rPr>
      </w:pPr>
      <w:r w:rsidRPr="002D1FDF">
        <w:rPr>
          <w:rFonts w:ascii="Palatino Linotype" w:eastAsia="MS Mincho" w:hAnsi="Palatino Linotype" w:cs="Arial"/>
          <w:lang w:val="es-MX"/>
        </w:rPr>
        <w:t>Por lo que, la entrega de una razón o un razonamiento por parte del</w:t>
      </w:r>
      <w:r w:rsidRPr="002D1FDF">
        <w:rPr>
          <w:rFonts w:ascii="Palatino Linotype" w:eastAsia="MS Mincho" w:hAnsi="Palatino Linotype" w:cs="Arial"/>
          <w:b/>
          <w:lang w:val="es-MX" w:eastAsia="es-MX"/>
        </w:rPr>
        <w:t xml:space="preserve"> Sujeto Obligado</w:t>
      </w:r>
      <w:r w:rsidRPr="002D1FDF">
        <w:rPr>
          <w:rFonts w:ascii="Palatino Linotype" w:eastAsia="MS Mincho" w:hAnsi="Palatino Linotype" w:cs="Arial"/>
          <w:lang w:val="es-MX"/>
        </w:rPr>
        <w:t xml:space="preserve"> no es algo que la ley establezca como atribución, derecho, o facultad; pues ello implicaría </w:t>
      </w:r>
      <w:r w:rsidRPr="002D1FDF">
        <w:rPr>
          <w:rFonts w:ascii="Palatino Linotype" w:eastAsia="MS Mincho" w:hAnsi="Palatino Linotype" w:cs="Arial"/>
          <w:b/>
          <w:u w:val="single"/>
          <w:lang w:val="es-MX"/>
        </w:rPr>
        <w:t>un juicio de valor</w:t>
      </w:r>
      <w:r w:rsidRPr="002D1FDF">
        <w:rPr>
          <w:rFonts w:ascii="Palatino Linotype" w:eastAsia="MS Mincho" w:hAnsi="Palatino Linotype" w:cs="Arial"/>
          <w:lang w:val="es-MX"/>
        </w:rPr>
        <w:t xml:space="preserve"> referente a un cuestionamiento realizado, los cuales, al constituir interrogantes, inquietudes y manifestaciones se satisfacen vía derecho de petición, y no así, a través del ejercicio del derecho a acceder a información pública.</w:t>
      </w:r>
    </w:p>
    <w:p w14:paraId="2602CBBF" w14:textId="77777777" w:rsidR="00FE0B96" w:rsidRPr="002D1FDF" w:rsidRDefault="00FE0B96" w:rsidP="00FE0B96">
      <w:pPr>
        <w:spacing w:line="360" w:lineRule="auto"/>
        <w:contextualSpacing/>
        <w:jc w:val="both"/>
        <w:rPr>
          <w:rFonts w:ascii="Palatino Linotype" w:eastAsia="MS Mincho" w:hAnsi="Palatino Linotype" w:cs="Arial"/>
          <w:color w:val="000000"/>
          <w:lang w:val="es-MX"/>
        </w:rPr>
      </w:pPr>
      <w:r w:rsidRPr="002D1FDF">
        <w:rPr>
          <w:rFonts w:ascii="Palatino Linotype" w:eastAsia="MS Mincho" w:hAnsi="Palatino Linotype" w:cs="Arial"/>
          <w:color w:val="000000"/>
          <w:lang w:val="es-MX"/>
        </w:rPr>
        <w:lastRenderedPageBreak/>
        <w:t xml:space="preserve">Entonces, al tratarse de un derecho de petición estamos en presencia de una consulta que se aleja del derecho de acceso a la información pública, bajo esas consideraciones, se afirma que en el recurso de revisión sujeto a estudio se actualiza la hipótesis jurídica citada, toda vez que quedó probado que la solicitud de acceso a la información que promovió la parte </w:t>
      </w:r>
      <w:r w:rsidRPr="002D1FDF">
        <w:rPr>
          <w:rFonts w:ascii="Palatino Linotype" w:eastAsia="MS Mincho" w:hAnsi="Palatino Linotype" w:cs="Arial"/>
          <w:b/>
          <w:bCs/>
          <w:color w:val="000000"/>
          <w:lang w:val="es-MX"/>
        </w:rPr>
        <w:t>Recurrente</w:t>
      </w:r>
      <w:r w:rsidRPr="002D1FDF">
        <w:rPr>
          <w:rFonts w:ascii="Palatino Linotype" w:eastAsia="MS Mincho" w:hAnsi="Palatino Linotype" w:cs="Arial"/>
          <w:color w:val="000000"/>
          <w:lang w:val="es-MX"/>
        </w:rPr>
        <w:t xml:space="preserve"> corresponde al ejercicio de un derecho de petición y no al derecho de acceso a la información pública.</w:t>
      </w:r>
    </w:p>
    <w:p w14:paraId="2B44AF53" w14:textId="77777777" w:rsidR="00FE0B96" w:rsidRPr="002D1FDF" w:rsidRDefault="00FE0B96" w:rsidP="00DE6CF9">
      <w:pPr>
        <w:spacing w:line="360" w:lineRule="auto"/>
        <w:ind w:right="49"/>
        <w:jc w:val="both"/>
        <w:rPr>
          <w:rFonts w:ascii="Palatino Linotype" w:eastAsiaTheme="minorHAnsi" w:hAnsi="Palatino Linotype" w:cstheme="minorBidi"/>
          <w:lang w:val="es-MX" w:eastAsia="es-MX"/>
        </w:rPr>
      </w:pPr>
    </w:p>
    <w:p w14:paraId="1EB02B53" w14:textId="4D303BB7" w:rsidR="00F85B63" w:rsidRPr="002D1FDF" w:rsidRDefault="006C7516" w:rsidP="00DE6CF9">
      <w:pPr>
        <w:spacing w:line="360" w:lineRule="auto"/>
        <w:ind w:right="49"/>
        <w:jc w:val="both"/>
        <w:rPr>
          <w:rFonts w:ascii="Palatino Linotype" w:eastAsiaTheme="minorHAnsi" w:hAnsi="Palatino Linotype" w:cstheme="minorBidi"/>
          <w:lang w:val="es-MX" w:eastAsia="es-MX"/>
        </w:rPr>
      </w:pPr>
      <w:r w:rsidRPr="002D1FDF">
        <w:rPr>
          <w:rFonts w:ascii="Palatino Linotype" w:eastAsiaTheme="minorHAnsi" w:hAnsi="Palatino Linotype" w:cstheme="minorBidi"/>
          <w:lang w:val="es-MX" w:eastAsia="es-MX"/>
        </w:rPr>
        <w:t>No obstante, a</w:t>
      </w:r>
      <w:r w:rsidR="0029071C" w:rsidRPr="002D1FDF">
        <w:rPr>
          <w:rFonts w:ascii="Palatino Linotype" w:eastAsiaTheme="minorHAnsi" w:hAnsi="Palatino Linotype" w:cstheme="minorBidi"/>
          <w:lang w:val="es-MX" w:eastAsia="es-MX"/>
        </w:rPr>
        <w:t>tento a la solicitud de información</w:t>
      </w:r>
      <w:r w:rsidR="00561D99" w:rsidRPr="002D1FDF">
        <w:rPr>
          <w:rFonts w:ascii="Palatino Linotype" w:eastAsiaTheme="minorHAnsi" w:hAnsi="Palatino Linotype" w:cstheme="minorBidi"/>
          <w:lang w:val="es-MX" w:eastAsia="es-MX"/>
        </w:rPr>
        <w:t xml:space="preserve"> el </w:t>
      </w:r>
      <w:r w:rsidR="0029071C" w:rsidRPr="002D1FDF">
        <w:rPr>
          <w:rFonts w:ascii="Palatino Linotype" w:eastAsiaTheme="minorHAnsi" w:hAnsi="Palatino Linotype" w:cstheme="minorBidi"/>
          <w:b/>
          <w:lang w:val="es-MX" w:eastAsia="es-MX"/>
        </w:rPr>
        <w:t>Sujeto Obligado</w:t>
      </w:r>
      <w:r w:rsidR="0029071C" w:rsidRPr="002D1FDF">
        <w:rPr>
          <w:rFonts w:ascii="Palatino Linotype" w:eastAsiaTheme="minorHAnsi" w:hAnsi="Palatino Linotype" w:cstheme="minorBidi"/>
          <w:lang w:val="es-MX" w:eastAsia="es-MX"/>
        </w:rPr>
        <w:t>,</w:t>
      </w:r>
      <w:r w:rsidR="00480299" w:rsidRPr="002D1FDF">
        <w:rPr>
          <w:rFonts w:ascii="Palatino Linotype" w:eastAsiaTheme="minorHAnsi" w:hAnsi="Palatino Linotype" w:cstheme="minorBidi"/>
          <w:lang w:val="es-MX" w:eastAsia="es-MX"/>
        </w:rPr>
        <w:t xml:space="preserve"> a través </w:t>
      </w:r>
      <w:bookmarkStart w:id="3" w:name="_Hlk198048519"/>
      <w:r w:rsidR="006B6C4C" w:rsidRPr="002D1FDF">
        <w:rPr>
          <w:rFonts w:ascii="Palatino Linotype" w:eastAsiaTheme="minorHAnsi" w:hAnsi="Palatino Linotype" w:cstheme="minorBidi"/>
          <w:lang w:val="es-MX" w:eastAsia="es-MX"/>
        </w:rPr>
        <w:t>de los diversos Servidores Públicos Habilitados, informaron</w:t>
      </w:r>
      <w:r w:rsidR="00480299" w:rsidRPr="002D1FDF">
        <w:rPr>
          <w:rFonts w:ascii="Palatino Linotype" w:eastAsiaTheme="minorHAnsi" w:hAnsi="Palatino Linotype" w:cstheme="minorBidi"/>
          <w:lang w:val="es-MX" w:eastAsia="es-MX"/>
        </w:rPr>
        <w:t xml:space="preserve"> </w:t>
      </w:r>
      <w:r w:rsidRPr="002D1FDF">
        <w:rPr>
          <w:rFonts w:ascii="Palatino Linotype" w:eastAsiaTheme="minorHAnsi" w:hAnsi="Palatino Linotype" w:cstheme="minorBidi"/>
          <w:lang w:val="es-MX" w:eastAsia="es-MX"/>
        </w:rPr>
        <w:t>lo siguiente:</w:t>
      </w:r>
    </w:p>
    <w:p w14:paraId="040F6645" w14:textId="77777777" w:rsidR="006C7516" w:rsidRPr="002D1FDF" w:rsidRDefault="006C7516" w:rsidP="00DE6CF9">
      <w:pPr>
        <w:spacing w:line="360" w:lineRule="auto"/>
        <w:ind w:right="49"/>
        <w:jc w:val="both"/>
        <w:rPr>
          <w:rFonts w:ascii="Palatino Linotype" w:eastAsiaTheme="minorHAnsi" w:hAnsi="Palatino Linotype" w:cstheme="minorBidi"/>
          <w:lang w:val="es-MX" w:eastAsia="es-MX"/>
        </w:rPr>
      </w:pPr>
    </w:p>
    <w:tbl>
      <w:tblPr>
        <w:tblStyle w:val="Tablaconcuadrcula"/>
        <w:tblW w:w="92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361"/>
        <w:gridCol w:w="1868"/>
      </w:tblGrid>
      <w:tr w:rsidR="006C7516" w:rsidRPr="002D1FDF" w14:paraId="6A50960A" w14:textId="77777777" w:rsidTr="006C7516">
        <w:trPr>
          <w:tblHeader/>
        </w:trPr>
        <w:tc>
          <w:tcPr>
            <w:tcW w:w="1980" w:type="dxa"/>
            <w:shd w:val="clear" w:color="auto" w:fill="D9D9D9" w:themeFill="background1" w:themeFillShade="D9"/>
            <w:vAlign w:val="center"/>
          </w:tcPr>
          <w:p w14:paraId="3C9F865D" w14:textId="33407BA1" w:rsidR="006C7516" w:rsidRPr="002D1FDF" w:rsidRDefault="006C7516" w:rsidP="006B6C4C">
            <w:pPr>
              <w:ind w:right="49"/>
              <w:jc w:val="center"/>
              <w:rPr>
                <w:rFonts w:ascii="Palatino Linotype" w:hAnsi="Palatino Linotype" w:cs="Arial"/>
                <w:b/>
                <w:sz w:val="22"/>
              </w:rPr>
            </w:pPr>
            <w:bookmarkStart w:id="4" w:name="_Hlk195202232"/>
            <w:r w:rsidRPr="002D1FDF">
              <w:rPr>
                <w:rFonts w:ascii="Palatino Linotype" w:hAnsi="Palatino Linotype"/>
                <w:b/>
                <w:sz w:val="22"/>
              </w:rPr>
              <w:t>Solicitud de información</w:t>
            </w:r>
          </w:p>
        </w:tc>
        <w:tc>
          <w:tcPr>
            <w:tcW w:w="5361" w:type="dxa"/>
            <w:shd w:val="clear" w:color="auto" w:fill="D9D9D9" w:themeFill="background1" w:themeFillShade="D9"/>
            <w:vAlign w:val="center"/>
          </w:tcPr>
          <w:p w14:paraId="4EF26DA8" w14:textId="77777777" w:rsidR="006C7516" w:rsidRPr="002D1FDF" w:rsidRDefault="006C7516" w:rsidP="006B6C4C">
            <w:pPr>
              <w:ind w:right="49"/>
              <w:jc w:val="center"/>
              <w:rPr>
                <w:rFonts w:ascii="Palatino Linotype" w:hAnsi="Palatino Linotype" w:cs="Arial"/>
                <w:b/>
                <w:sz w:val="22"/>
              </w:rPr>
            </w:pPr>
            <w:r w:rsidRPr="002D1FDF">
              <w:rPr>
                <w:rFonts w:ascii="Palatino Linotype" w:hAnsi="Palatino Linotype"/>
                <w:b/>
                <w:sz w:val="22"/>
              </w:rPr>
              <w:t>Respuesta</w:t>
            </w:r>
          </w:p>
        </w:tc>
        <w:tc>
          <w:tcPr>
            <w:tcW w:w="1868" w:type="dxa"/>
            <w:shd w:val="clear" w:color="auto" w:fill="D9D9D9" w:themeFill="background1" w:themeFillShade="D9"/>
            <w:vAlign w:val="center"/>
          </w:tcPr>
          <w:p w14:paraId="4565B7FF" w14:textId="77777777" w:rsidR="006C7516" w:rsidRPr="002D1FDF" w:rsidRDefault="006C7516" w:rsidP="006B6C4C">
            <w:pPr>
              <w:ind w:right="49"/>
              <w:jc w:val="center"/>
              <w:rPr>
                <w:rFonts w:ascii="Palatino Linotype" w:hAnsi="Palatino Linotype" w:cs="Arial"/>
                <w:b/>
                <w:sz w:val="22"/>
              </w:rPr>
            </w:pPr>
            <w:r w:rsidRPr="002D1FDF">
              <w:rPr>
                <w:rFonts w:ascii="Palatino Linotype" w:hAnsi="Palatino Linotype"/>
                <w:b/>
                <w:sz w:val="22"/>
              </w:rPr>
              <w:t>Cumplimiento</w:t>
            </w:r>
          </w:p>
        </w:tc>
      </w:tr>
      <w:tr w:rsidR="006C7516" w:rsidRPr="002D1FDF" w14:paraId="4F957A48" w14:textId="77777777" w:rsidTr="006C7516">
        <w:tc>
          <w:tcPr>
            <w:tcW w:w="1980" w:type="dxa"/>
            <w:vAlign w:val="center"/>
          </w:tcPr>
          <w:p w14:paraId="0A8C4FED" w14:textId="5CA878B5" w:rsidR="006C7516" w:rsidRPr="002D1FDF" w:rsidRDefault="006B6C4C" w:rsidP="006B6C4C">
            <w:pPr>
              <w:ind w:right="49"/>
              <w:jc w:val="both"/>
              <w:rPr>
                <w:rFonts w:ascii="Palatino Linotype" w:hAnsi="Palatino Linotype" w:cs="Arial"/>
                <w:sz w:val="18"/>
                <w:szCs w:val="20"/>
              </w:rPr>
            </w:pPr>
            <w:bookmarkStart w:id="5" w:name="_Hlk147247852"/>
            <w:r w:rsidRPr="002D1FDF">
              <w:rPr>
                <w:rFonts w:ascii="Palatino Linotype" w:hAnsi="Palatino Linotype" w:cs="Arial"/>
                <w:sz w:val="18"/>
                <w:szCs w:val="20"/>
              </w:rPr>
              <w:t>1.</w:t>
            </w:r>
            <w:r w:rsidRPr="002D1FDF">
              <w:rPr>
                <w:rFonts w:ascii="Palatino Linotype" w:hAnsi="Palatino Linotype" w:cs="Arial"/>
                <w:sz w:val="18"/>
                <w:szCs w:val="20"/>
              </w:rPr>
              <w:tab/>
              <w:t xml:space="preserve">Solicito que, cada regidor justifique ¿cuáles fueron los motivos para votar a favor de la señora que quedó como Defensora de Derechos Humanos? </w:t>
            </w:r>
          </w:p>
        </w:tc>
        <w:tc>
          <w:tcPr>
            <w:tcW w:w="5361" w:type="dxa"/>
            <w:vAlign w:val="center"/>
          </w:tcPr>
          <w:p w14:paraId="0730B28E" w14:textId="77777777" w:rsidR="00994721" w:rsidRPr="002D1FDF" w:rsidRDefault="00FE42B8" w:rsidP="006B419B">
            <w:pPr>
              <w:ind w:right="49"/>
              <w:jc w:val="both"/>
              <w:rPr>
                <w:rFonts w:ascii="Palatino Linotype" w:hAnsi="Palatino Linotype"/>
                <w:sz w:val="17"/>
                <w:szCs w:val="17"/>
              </w:rPr>
            </w:pPr>
            <w:r w:rsidRPr="002D1FDF">
              <w:rPr>
                <w:rFonts w:ascii="Palatino Linotype" w:hAnsi="Palatino Linotype"/>
                <w:b/>
                <w:sz w:val="17"/>
                <w:szCs w:val="17"/>
                <w:u w:val="single"/>
              </w:rPr>
              <w:t>Primer Regidor:</w:t>
            </w:r>
            <w:r w:rsidRPr="002D1FDF">
              <w:rPr>
                <w:rFonts w:ascii="Palatino Linotype" w:hAnsi="Palatino Linotype"/>
                <w:sz w:val="17"/>
                <w:szCs w:val="17"/>
              </w:rPr>
              <w:t xml:space="preserve"> Informó que, </w:t>
            </w:r>
            <w:r w:rsidR="00C52ED1" w:rsidRPr="002D1FDF">
              <w:rPr>
                <w:rFonts w:ascii="Palatino Linotype" w:hAnsi="Palatino Linotype"/>
                <w:sz w:val="17"/>
                <w:szCs w:val="17"/>
              </w:rPr>
              <w:t>emitió su voto a favor, por considerar que la Ciudadana Guadalupe Rosas García, cumple plenamente con los requisitos legales y con el perfil para desempeñar el cargo.</w:t>
            </w:r>
          </w:p>
          <w:p w14:paraId="723EB026" w14:textId="77777777" w:rsidR="00C52ED1" w:rsidRPr="002D1FDF" w:rsidRDefault="00C52ED1" w:rsidP="006B419B">
            <w:pPr>
              <w:ind w:right="49"/>
              <w:jc w:val="both"/>
              <w:rPr>
                <w:rFonts w:ascii="Palatino Linotype" w:hAnsi="Palatino Linotype"/>
                <w:sz w:val="17"/>
                <w:szCs w:val="17"/>
              </w:rPr>
            </w:pPr>
          </w:p>
          <w:p w14:paraId="6D5BA328" w14:textId="77777777" w:rsidR="00C52ED1" w:rsidRPr="002D1FDF" w:rsidRDefault="00C52ED1" w:rsidP="006B419B">
            <w:pPr>
              <w:ind w:right="49"/>
              <w:jc w:val="both"/>
              <w:rPr>
                <w:rFonts w:ascii="Palatino Linotype" w:hAnsi="Palatino Linotype"/>
                <w:sz w:val="17"/>
                <w:szCs w:val="17"/>
              </w:rPr>
            </w:pPr>
            <w:r w:rsidRPr="002D1FDF">
              <w:rPr>
                <w:rFonts w:ascii="Palatino Linotype" w:hAnsi="Palatino Linotype"/>
                <w:b/>
                <w:sz w:val="17"/>
                <w:szCs w:val="17"/>
                <w:u w:val="single"/>
              </w:rPr>
              <w:t>Segunda Regidora:</w:t>
            </w:r>
            <w:r w:rsidRPr="002D1FDF">
              <w:rPr>
                <w:rFonts w:ascii="Palatino Linotype" w:hAnsi="Palatino Linotype"/>
                <w:sz w:val="17"/>
                <w:szCs w:val="17"/>
              </w:rPr>
              <w:t xml:space="preserve"> Comunicó que, se abstuvo de votar por consideraciones personales y objetivas sobre el proceso de selección llevado a cabo.</w:t>
            </w:r>
          </w:p>
          <w:p w14:paraId="6F8F288B" w14:textId="77777777" w:rsidR="00C52ED1" w:rsidRPr="002D1FDF" w:rsidRDefault="00C52ED1" w:rsidP="006B419B">
            <w:pPr>
              <w:ind w:right="49"/>
              <w:jc w:val="both"/>
              <w:rPr>
                <w:rFonts w:ascii="Palatino Linotype" w:hAnsi="Palatino Linotype"/>
                <w:sz w:val="17"/>
                <w:szCs w:val="17"/>
              </w:rPr>
            </w:pPr>
          </w:p>
          <w:p w14:paraId="0054129E" w14:textId="77777777" w:rsidR="006B419B" w:rsidRPr="002D1FDF" w:rsidRDefault="006B419B" w:rsidP="006B419B">
            <w:pPr>
              <w:ind w:right="49"/>
              <w:jc w:val="both"/>
              <w:rPr>
                <w:rFonts w:ascii="Palatino Linotype" w:hAnsi="Palatino Linotype"/>
                <w:sz w:val="17"/>
                <w:szCs w:val="17"/>
              </w:rPr>
            </w:pPr>
            <w:r w:rsidRPr="002D1FDF">
              <w:rPr>
                <w:rFonts w:ascii="Palatino Linotype" w:hAnsi="Palatino Linotype"/>
                <w:b/>
                <w:sz w:val="17"/>
                <w:szCs w:val="17"/>
                <w:u w:val="single"/>
              </w:rPr>
              <w:t>Tercer Regidor:</w:t>
            </w:r>
            <w:r w:rsidRPr="002D1FDF">
              <w:rPr>
                <w:rFonts w:ascii="Palatino Linotype" w:hAnsi="Palatino Linotype"/>
                <w:sz w:val="17"/>
                <w:szCs w:val="17"/>
              </w:rPr>
              <w:t xml:space="preserve"> Manifestó que, votó a favor por considerar que cuenta con el perfil idóneo, así como los conocimientos y experiencia necesarios para desempeñar el cargo.</w:t>
            </w:r>
          </w:p>
          <w:p w14:paraId="21194C38" w14:textId="77777777" w:rsidR="006B419B" w:rsidRPr="002D1FDF" w:rsidRDefault="006B419B" w:rsidP="006B419B">
            <w:pPr>
              <w:ind w:right="49"/>
              <w:jc w:val="both"/>
              <w:rPr>
                <w:rFonts w:ascii="Palatino Linotype" w:hAnsi="Palatino Linotype"/>
                <w:sz w:val="17"/>
                <w:szCs w:val="17"/>
              </w:rPr>
            </w:pPr>
          </w:p>
          <w:p w14:paraId="74C53200" w14:textId="77777777" w:rsidR="00C52ED1" w:rsidRPr="002D1FDF" w:rsidRDefault="006B419B" w:rsidP="006B419B">
            <w:pPr>
              <w:ind w:right="49"/>
              <w:jc w:val="both"/>
              <w:rPr>
                <w:rFonts w:ascii="Palatino Linotype" w:hAnsi="Palatino Linotype"/>
                <w:sz w:val="17"/>
                <w:szCs w:val="17"/>
              </w:rPr>
            </w:pPr>
            <w:r w:rsidRPr="002D1FDF">
              <w:rPr>
                <w:rFonts w:ascii="Palatino Linotype" w:hAnsi="Palatino Linotype"/>
                <w:b/>
                <w:sz w:val="17"/>
                <w:szCs w:val="17"/>
                <w:u w:val="single"/>
              </w:rPr>
              <w:t>Cuarta Regidora:</w:t>
            </w:r>
            <w:r w:rsidRPr="002D1FDF">
              <w:rPr>
                <w:rFonts w:ascii="Palatino Linotype" w:hAnsi="Palatino Linotype"/>
                <w:sz w:val="17"/>
                <w:szCs w:val="17"/>
              </w:rPr>
              <w:t xml:space="preserve"> Indicó que, emitió su voto a favor al considerar que la Ciudadana Guadalupe Rosas García, cumple plenamente con los requisitos legales y con el perfil para desempeñar el cargo.</w:t>
            </w:r>
          </w:p>
          <w:p w14:paraId="4C1C1512" w14:textId="77777777" w:rsidR="006B419B" w:rsidRPr="002D1FDF" w:rsidRDefault="006B419B" w:rsidP="006B419B">
            <w:pPr>
              <w:ind w:right="49"/>
              <w:jc w:val="both"/>
              <w:rPr>
                <w:rFonts w:ascii="Palatino Linotype" w:hAnsi="Palatino Linotype"/>
                <w:sz w:val="17"/>
                <w:szCs w:val="17"/>
              </w:rPr>
            </w:pPr>
          </w:p>
          <w:p w14:paraId="74A321E1" w14:textId="77777777" w:rsidR="006B419B" w:rsidRPr="002D1FDF" w:rsidRDefault="006B419B" w:rsidP="006B419B">
            <w:pPr>
              <w:ind w:right="49"/>
              <w:jc w:val="both"/>
              <w:rPr>
                <w:rFonts w:ascii="Palatino Linotype" w:hAnsi="Palatino Linotype"/>
                <w:sz w:val="17"/>
                <w:szCs w:val="17"/>
              </w:rPr>
            </w:pPr>
            <w:r w:rsidRPr="002D1FDF">
              <w:rPr>
                <w:rFonts w:ascii="Palatino Linotype" w:hAnsi="Palatino Linotype"/>
                <w:sz w:val="17"/>
                <w:szCs w:val="17"/>
              </w:rPr>
              <w:t xml:space="preserve">Quinto Regidor: </w:t>
            </w:r>
            <w:r w:rsidR="006D374D" w:rsidRPr="002D1FDF">
              <w:rPr>
                <w:rFonts w:ascii="Palatino Linotype" w:hAnsi="Palatino Linotype"/>
                <w:sz w:val="17"/>
                <w:szCs w:val="17"/>
              </w:rPr>
              <w:t xml:space="preserve">Advirtió que, su voto fue basado en el proyecto presentado, demostrando un compromiso real de las necesidades de la delegación y del municipio. </w:t>
            </w:r>
          </w:p>
          <w:p w14:paraId="3157A8E1" w14:textId="77777777" w:rsidR="006D374D" w:rsidRPr="002D1FDF" w:rsidRDefault="006D374D" w:rsidP="006B419B">
            <w:pPr>
              <w:ind w:right="49"/>
              <w:jc w:val="both"/>
              <w:rPr>
                <w:rFonts w:ascii="Palatino Linotype" w:hAnsi="Palatino Linotype"/>
                <w:sz w:val="17"/>
                <w:szCs w:val="17"/>
              </w:rPr>
            </w:pPr>
          </w:p>
          <w:p w14:paraId="50B704BA" w14:textId="77777777" w:rsidR="006D374D" w:rsidRPr="002D1FDF" w:rsidRDefault="006D374D" w:rsidP="006B419B">
            <w:pPr>
              <w:ind w:right="49"/>
              <w:jc w:val="both"/>
              <w:rPr>
                <w:rFonts w:ascii="Palatino Linotype" w:hAnsi="Palatino Linotype"/>
                <w:sz w:val="17"/>
                <w:szCs w:val="17"/>
              </w:rPr>
            </w:pPr>
            <w:r w:rsidRPr="002D1FDF">
              <w:rPr>
                <w:rFonts w:ascii="Palatino Linotype" w:hAnsi="Palatino Linotype"/>
                <w:b/>
                <w:sz w:val="17"/>
                <w:szCs w:val="17"/>
                <w:u w:val="single"/>
              </w:rPr>
              <w:t>Sexto Regidor:</w:t>
            </w:r>
            <w:r w:rsidRPr="002D1FDF">
              <w:rPr>
                <w:rFonts w:ascii="Palatino Linotype" w:hAnsi="Palatino Linotype"/>
                <w:sz w:val="17"/>
                <w:szCs w:val="17"/>
              </w:rPr>
              <w:t xml:space="preserve"> Informó que, tras analizar la propuesta realizada por la ciudadana, cuenta con el perfil idóneo, así como los conocimientos y experiencia necesarios para desempeñar de forma efectiva el cargo.</w:t>
            </w:r>
          </w:p>
          <w:p w14:paraId="183D25C5" w14:textId="77777777" w:rsidR="006D374D" w:rsidRPr="002D1FDF" w:rsidRDefault="006D374D" w:rsidP="006B419B">
            <w:pPr>
              <w:ind w:right="49"/>
              <w:jc w:val="both"/>
              <w:rPr>
                <w:rFonts w:ascii="Palatino Linotype" w:hAnsi="Palatino Linotype"/>
                <w:sz w:val="17"/>
                <w:szCs w:val="17"/>
              </w:rPr>
            </w:pPr>
          </w:p>
          <w:p w14:paraId="43E2F37D" w14:textId="31A6A6E3" w:rsidR="006D374D" w:rsidRPr="002D1FDF" w:rsidRDefault="006D374D" w:rsidP="006B419B">
            <w:pPr>
              <w:ind w:right="49"/>
              <w:jc w:val="both"/>
              <w:rPr>
                <w:rFonts w:ascii="Palatino Linotype" w:hAnsi="Palatino Linotype"/>
                <w:sz w:val="17"/>
                <w:szCs w:val="17"/>
              </w:rPr>
            </w:pPr>
            <w:r w:rsidRPr="002D1FDF">
              <w:rPr>
                <w:rFonts w:ascii="Palatino Linotype" w:hAnsi="Palatino Linotype"/>
                <w:b/>
                <w:sz w:val="17"/>
                <w:szCs w:val="17"/>
                <w:u w:val="single"/>
              </w:rPr>
              <w:t>Séptimo Regidor:</w:t>
            </w:r>
            <w:r w:rsidRPr="002D1FDF">
              <w:rPr>
                <w:rFonts w:ascii="Palatino Linotype" w:hAnsi="Palatino Linotype"/>
                <w:sz w:val="17"/>
                <w:szCs w:val="17"/>
              </w:rPr>
              <w:t xml:space="preserve"> Manifestó que, votó a favor por considerar que cuenta con el perfil idóneo, así como los conocimientos y experiencia necesarios para desempeñar el cargo.</w:t>
            </w:r>
          </w:p>
        </w:tc>
        <w:tc>
          <w:tcPr>
            <w:tcW w:w="1868" w:type="dxa"/>
            <w:vAlign w:val="center"/>
          </w:tcPr>
          <w:p w14:paraId="74A3EBAE" w14:textId="75CEF50E" w:rsidR="006C7516" w:rsidRPr="002D1FDF" w:rsidRDefault="00FE42B8" w:rsidP="00FE42B8">
            <w:pPr>
              <w:ind w:right="49"/>
              <w:jc w:val="both"/>
              <w:rPr>
                <w:rFonts w:ascii="Palatino Linotype" w:hAnsi="Palatino Linotype" w:cs="Arial"/>
                <w:sz w:val="20"/>
              </w:rPr>
            </w:pPr>
            <w:r w:rsidRPr="002D1FDF">
              <w:rPr>
                <w:rFonts w:ascii="Palatino Linotype" w:hAnsi="Palatino Linotype" w:cs="Arial"/>
                <w:sz w:val="20"/>
              </w:rPr>
              <w:t xml:space="preserve">No es atendible dicho punto por ser un Derecho de Petición. </w:t>
            </w:r>
          </w:p>
        </w:tc>
      </w:tr>
      <w:tr w:rsidR="00FE42B8" w:rsidRPr="002D1FDF" w14:paraId="6497B2FB" w14:textId="77777777" w:rsidTr="006C7516">
        <w:tc>
          <w:tcPr>
            <w:tcW w:w="1980" w:type="dxa"/>
            <w:vAlign w:val="center"/>
          </w:tcPr>
          <w:p w14:paraId="3480F09A" w14:textId="1D39A39A" w:rsidR="00FE42B8" w:rsidRPr="002D1FDF" w:rsidRDefault="00FE42B8" w:rsidP="00FE42B8">
            <w:pPr>
              <w:ind w:right="49"/>
              <w:jc w:val="both"/>
              <w:rPr>
                <w:rFonts w:ascii="Palatino Linotype" w:hAnsi="Palatino Linotype" w:cs="Arial"/>
                <w:sz w:val="18"/>
                <w:szCs w:val="20"/>
              </w:rPr>
            </w:pPr>
            <w:bookmarkStart w:id="6" w:name="_Hlk198642885"/>
            <w:r w:rsidRPr="002D1FDF">
              <w:rPr>
                <w:rFonts w:ascii="Palatino Linotype" w:hAnsi="Palatino Linotype" w:cs="Arial"/>
                <w:sz w:val="18"/>
                <w:szCs w:val="20"/>
              </w:rPr>
              <w:lastRenderedPageBreak/>
              <w:t>2.</w:t>
            </w:r>
            <w:r w:rsidRPr="002D1FDF">
              <w:rPr>
                <w:rFonts w:ascii="Palatino Linotype" w:hAnsi="Palatino Linotype" w:cs="Arial"/>
                <w:sz w:val="18"/>
                <w:szCs w:val="20"/>
              </w:rPr>
              <w:tab/>
              <w:t>Solicito que, el Secretario del Ayuntamiento justifique ¿por qué en su acta de cabildo la nombran como licenciada? Y no lo es. La señora no tiene experiencia en materia de derechos humanos, y la eligieron por encima de otros perfiles que sí tenían todo para ocupar el puesto.</w:t>
            </w:r>
          </w:p>
        </w:tc>
        <w:tc>
          <w:tcPr>
            <w:tcW w:w="5361" w:type="dxa"/>
            <w:vAlign w:val="center"/>
          </w:tcPr>
          <w:p w14:paraId="6E4CFDAE" w14:textId="5F4A870D" w:rsidR="00367A47" w:rsidRPr="002D1FDF" w:rsidRDefault="00AC4DB3" w:rsidP="00367A47">
            <w:pPr>
              <w:spacing w:line="276" w:lineRule="auto"/>
              <w:ind w:right="49"/>
              <w:jc w:val="both"/>
              <w:rPr>
                <w:rFonts w:ascii="Palatino Linotype" w:hAnsi="Palatino Linotype"/>
                <w:sz w:val="19"/>
                <w:szCs w:val="19"/>
              </w:rPr>
            </w:pPr>
            <w:r w:rsidRPr="002D1FDF">
              <w:rPr>
                <w:rFonts w:ascii="Palatino Linotype" w:hAnsi="Palatino Linotype"/>
                <w:sz w:val="19"/>
                <w:szCs w:val="19"/>
              </w:rPr>
              <w:t xml:space="preserve">El Secretario del Ayuntamiento, </w:t>
            </w:r>
            <w:r w:rsidR="00367A47" w:rsidRPr="002D1FDF">
              <w:rPr>
                <w:rFonts w:ascii="Palatino Linotype" w:hAnsi="Palatino Linotype"/>
                <w:sz w:val="19"/>
                <w:szCs w:val="19"/>
              </w:rPr>
              <w:t xml:space="preserve">informó que, la mención del término "Licenciada" atribuida a la C. Guadalupe Rosas García, durante la sesión antes referida, </w:t>
            </w:r>
            <w:r w:rsidR="00367A47" w:rsidRPr="002D1FDF">
              <w:rPr>
                <w:rFonts w:ascii="Palatino Linotype" w:hAnsi="Palatino Linotype"/>
                <w:b/>
                <w:sz w:val="19"/>
                <w:szCs w:val="19"/>
                <w:u w:val="single"/>
              </w:rPr>
              <w:t>se debió a un error de carácter meramente formal y no intencional, derivado de un uso generalizado y frecuente del título honorifico en contextos institucionales y sociales.</w:t>
            </w:r>
          </w:p>
          <w:p w14:paraId="1AACFA51" w14:textId="77777777" w:rsidR="00367A47" w:rsidRPr="002D1FDF" w:rsidRDefault="00367A47" w:rsidP="00367A47">
            <w:pPr>
              <w:spacing w:line="276" w:lineRule="auto"/>
              <w:ind w:right="49"/>
              <w:jc w:val="both"/>
              <w:rPr>
                <w:rFonts w:ascii="Palatino Linotype" w:hAnsi="Palatino Linotype"/>
                <w:sz w:val="19"/>
                <w:szCs w:val="19"/>
              </w:rPr>
            </w:pPr>
          </w:p>
          <w:p w14:paraId="790BC3DF" w14:textId="32163FB1" w:rsidR="00367A47" w:rsidRPr="002D1FDF" w:rsidRDefault="00367A47" w:rsidP="00367A47">
            <w:pPr>
              <w:spacing w:line="276" w:lineRule="auto"/>
              <w:ind w:right="49"/>
              <w:jc w:val="both"/>
              <w:rPr>
                <w:rFonts w:ascii="Palatino Linotype" w:hAnsi="Palatino Linotype"/>
                <w:sz w:val="19"/>
                <w:szCs w:val="19"/>
              </w:rPr>
            </w:pPr>
            <w:r w:rsidRPr="002D1FDF">
              <w:rPr>
                <w:rFonts w:ascii="Palatino Linotype" w:hAnsi="Palatino Linotype"/>
                <w:sz w:val="19"/>
                <w:szCs w:val="19"/>
              </w:rPr>
              <w:t>Es importante señalar que, dicho término no fue determinante ni influyente en el proceso de evaluación o designación de la C. Guadalupe Rosas García, como Defensora Municipal de Derechos Humanos, el cual se llevó a cabo con base en su perfil, experiencia en materia de derechos humanos y participación comunitaria, conforme a los lineamientos establecidos por la Comisión de Derechos Humanos del Estado de México (CODHEM).</w:t>
            </w:r>
          </w:p>
          <w:p w14:paraId="53664908" w14:textId="77777777" w:rsidR="00367A47" w:rsidRPr="002D1FDF" w:rsidRDefault="00367A47" w:rsidP="00367A47">
            <w:pPr>
              <w:spacing w:line="276" w:lineRule="auto"/>
              <w:ind w:right="49"/>
              <w:jc w:val="both"/>
              <w:rPr>
                <w:rFonts w:ascii="Palatino Linotype" w:hAnsi="Palatino Linotype"/>
                <w:sz w:val="19"/>
                <w:szCs w:val="19"/>
              </w:rPr>
            </w:pPr>
          </w:p>
          <w:p w14:paraId="519B129F" w14:textId="248361C5" w:rsidR="00FE42B8" w:rsidRPr="002D1FDF" w:rsidRDefault="00367A47" w:rsidP="00367A47">
            <w:pPr>
              <w:spacing w:line="276" w:lineRule="auto"/>
              <w:ind w:right="49"/>
              <w:jc w:val="both"/>
              <w:rPr>
                <w:rFonts w:ascii="Palatino Linotype" w:hAnsi="Palatino Linotype"/>
                <w:sz w:val="19"/>
                <w:szCs w:val="19"/>
              </w:rPr>
            </w:pPr>
            <w:r w:rsidRPr="002D1FDF">
              <w:rPr>
                <w:rFonts w:ascii="Palatino Linotype" w:hAnsi="Palatino Linotype"/>
                <w:sz w:val="19"/>
                <w:szCs w:val="19"/>
              </w:rPr>
              <w:t>El Ayuntamiento reconoce que el uso del título profesional debe responder a una realidad académica acreditada, por lo que en lo sucesivo se tomarán las medidas necesarias para evitar imprecisiones de esta naturaleza en los documentos, actas o sesiones oficiales del Cabildo.</w:t>
            </w:r>
          </w:p>
        </w:tc>
        <w:tc>
          <w:tcPr>
            <w:tcW w:w="1868" w:type="dxa"/>
            <w:vAlign w:val="center"/>
          </w:tcPr>
          <w:p w14:paraId="45262CF6" w14:textId="379C0E3D" w:rsidR="00FE42B8" w:rsidRPr="002D1FDF" w:rsidRDefault="00FE42B8" w:rsidP="00FE42B8">
            <w:pPr>
              <w:ind w:right="49"/>
              <w:jc w:val="both"/>
              <w:rPr>
                <w:rFonts w:ascii="Palatino Linotype" w:hAnsi="Palatino Linotype" w:cs="Arial"/>
                <w:bCs/>
                <w:i/>
                <w:iCs/>
                <w:sz w:val="20"/>
                <w:szCs w:val="20"/>
              </w:rPr>
            </w:pPr>
            <w:r w:rsidRPr="002D1FDF">
              <w:rPr>
                <w:rFonts w:ascii="Palatino Linotype" w:hAnsi="Palatino Linotype" w:cs="Arial"/>
                <w:sz w:val="20"/>
              </w:rPr>
              <w:t xml:space="preserve">No es atendible dicho punto por ser un Derecho de Petición. </w:t>
            </w:r>
          </w:p>
        </w:tc>
      </w:tr>
      <w:tr w:rsidR="00FE42B8" w:rsidRPr="002D1FDF" w14:paraId="693931AB" w14:textId="77777777" w:rsidTr="006C7516">
        <w:tc>
          <w:tcPr>
            <w:tcW w:w="1980" w:type="dxa"/>
            <w:vAlign w:val="center"/>
          </w:tcPr>
          <w:p w14:paraId="2779015B" w14:textId="382D398A" w:rsidR="00FE42B8" w:rsidRPr="002D1FDF" w:rsidRDefault="00FE42B8" w:rsidP="00FE42B8">
            <w:pPr>
              <w:ind w:right="49"/>
              <w:jc w:val="both"/>
              <w:rPr>
                <w:rFonts w:ascii="Palatino Linotype" w:hAnsi="Palatino Linotype" w:cs="Arial"/>
                <w:sz w:val="18"/>
                <w:szCs w:val="20"/>
              </w:rPr>
            </w:pPr>
            <w:r w:rsidRPr="002D1FDF">
              <w:rPr>
                <w:rFonts w:ascii="Palatino Linotype" w:hAnsi="Palatino Linotype" w:cs="Arial"/>
                <w:sz w:val="18"/>
                <w:szCs w:val="20"/>
              </w:rPr>
              <w:t>3.</w:t>
            </w:r>
            <w:r w:rsidRPr="002D1FDF">
              <w:rPr>
                <w:rFonts w:ascii="Palatino Linotype" w:hAnsi="Palatino Linotype" w:cs="Arial"/>
                <w:sz w:val="18"/>
                <w:szCs w:val="20"/>
              </w:rPr>
              <w:tab/>
              <w:t>Solicito que, el Presidente Municipal, la Síndica Municipal, expliquen ¿cómo es que dejaron en manos de una persona sin experiencia la defensoría de derechos humanos?</w:t>
            </w:r>
          </w:p>
        </w:tc>
        <w:tc>
          <w:tcPr>
            <w:tcW w:w="5361" w:type="dxa"/>
            <w:vAlign w:val="center"/>
          </w:tcPr>
          <w:p w14:paraId="1A519D6E" w14:textId="77777777" w:rsidR="00367A47" w:rsidRPr="002D1FDF" w:rsidRDefault="00367A47" w:rsidP="00367A47">
            <w:pPr>
              <w:spacing w:line="276" w:lineRule="auto"/>
              <w:ind w:right="49"/>
              <w:jc w:val="both"/>
              <w:rPr>
                <w:rFonts w:ascii="Palatino Linotype" w:hAnsi="Palatino Linotype"/>
                <w:sz w:val="19"/>
                <w:szCs w:val="19"/>
              </w:rPr>
            </w:pPr>
            <w:r w:rsidRPr="002D1FDF">
              <w:rPr>
                <w:rFonts w:ascii="Palatino Linotype" w:hAnsi="Palatino Linotype"/>
                <w:sz w:val="19"/>
                <w:szCs w:val="19"/>
              </w:rPr>
              <w:t xml:space="preserve">El </w:t>
            </w:r>
            <w:r w:rsidRPr="002D1FDF">
              <w:rPr>
                <w:rFonts w:ascii="Palatino Linotype" w:hAnsi="Palatino Linotype"/>
                <w:b/>
                <w:sz w:val="19"/>
                <w:szCs w:val="19"/>
              </w:rPr>
              <w:t>Presidente Municipal</w:t>
            </w:r>
            <w:r w:rsidRPr="002D1FDF">
              <w:rPr>
                <w:rFonts w:ascii="Palatino Linotype" w:hAnsi="Palatino Linotype"/>
                <w:sz w:val="19"/>
                <w:szCs w:val="19"/>
              </w:rPr>
              <w:t xml:space="preserve">, señaló que, la ciudadana propuesta cumple con todos y cada uno de estos requisitos, mismos que fueron debidamente revisados y valorados en el proceso de selección. Asimismo, se tomaron en cuenta antecedentes que dan cuenta de su compromiso social, participación comunitaria y sensibilidad en temas de equidad, inclusión y derechos fundamentales, lo cual se considera esencial para el buen desempeño del cargo. </w:t>
            </w:r>
          </w:p>
          <w:p w14:paraId="57EE2F83" w14:textId="77777777" w:rsidR="00367A47" w:rsidRPr="002D1FDF" w:rsidRDefault="00367A47" w:rsidP="00367A47">
            <w:pPr>
              <w:pStyle w:val="Sinespaciado"/>
              <w:rPr>
                <w:sz w:val="19"/>
                <w:szCs w:val="19"/>
              </w:rPr>
            </w:pPr>
          </w:p>
          <w:p w14:paraId="092C1289" w14:textId="48113A16" w:rsidR="00FE42B8" w:rsidRPr="002D1FDF" w:rsidRDefault="00367A47" w:rsidP="00367A47">
            <w:pPr>
              <w:spacing w:line="276" w:lineRule="auto"/>
              <w:ind w:right="49"/>
              <w:jc w:val="both"/>
              <w:rPr>
                <w:rFonts w:ascii="Palatino Linotype" w:hAnsi="Palatino Linotype"/>
                <w:sz w:val="19"/>
                <w:szCs w:val="19"/>
              </w:rPr>
            </w:pPr>
            <w:r w:rsidRPr="002D1FDF">
              <w:rPr>
                <w:rFonts w:ascii="Palatino Linotype" w:hAnsi="Palatino Linotype"/>
                <w:sz w:val="19"/>
                <w:szCs w:val="19"/>
              </w:rPr>
              <w:t>Es importante destacar que el nombramiento de una Defensora Municipal de Derechos Humanos no debe estar sujeto a criterios partidistas ni de afinidad política, sino a la idoneidad del perfil, la ética, la independencia y la vocación de servicio de la persona que habrá de desempeñar esa importante responsabilidad.</w:t>
            </w:r>
          </w:p>
          <w:p w14:paraId="7ACFD5A7" w14:textId="77777777" w:rsidR="00367A47" w:rsidRPr="002D1FDF" w:rsidRDefault="00367A47" w:rsidP="00367A47">
            <w:pPr>
              <w:pStyle w:val="Sinespaciado"/>
              <w:rPr>
                <w:sz w:val="19"/>
                <w:szCs w:val="19"/>
              </w:rPr>
            </w:pPr>
          </w:p>
          <w:p w14:paraId="6835CB5C" w14:textId="1379AA98" w:rsidR="00367A47" w:rsidRPr="002D1FDF" w:rsidRDefault="00367A47" w:rsidP="00367A47">
            <w:pPr>
              <w:spacing w:line="276" w:lineRule="auto"/>
              <w:ind w:right="49"/>
              <w:jc w:val="both"/>
              <w:rPr>
                <w:rFonts w:ascii="Palatino Linotype" w:hAnsi="Palatino Linotype"/>
                <w:sz w:val="19"/>
                <w:szCs w:val="19"/>
              </w:rPr>
            </w:pPr>
            <w:r w:rsidRPr="002D1FDF">
              <w:rPr>
                <w:rFonts w:ascii="Palatino Linotype" w:hAnsi="Palatino Linotype"/>
                <w:sz w:val="19"/>
                <w:szCs w:val="19"/>
              </w:rPr>
              <w:t xml:space="preserve">Por otra parte, la </w:t>
            </w:r>
            <w:r w:rsidRPr="002D1FDF">
              <w:rPr>
                <w:rFonts w:ascii="Palatino Linotype" w:hAnsi="Palatino Linotype"/>
                <w:b/>
                <w:sz w:val="19"/>
                <w:szCs w:val="19"/>
              </w:rPr>
              <w:t>Síndica Municipal</w:t>
            </w:r>
            <w:r w:rsidRPr="002D1FDF">
              <w:rPr>
                <w:rFonts w:ascii="Palatino Linotype" w:hAnsi="Palatino Linotype"/>
                <w:sz w:val="19"/>
                <w:szCs w:val="19"/>
              </w:rPr>
              <w:t xml:space="preserve">, informó que, su decisión fue tomada de manera libre, razonada y en ejercicio </w:t>
            </w:r>
            <w:r w:rsidRPr="002D1FDF">
              <w:rPr>
                <w:rFonts w:ascii="Palatino Linotype" w:hAnsi="Palatino Linotype"/>
                <w:sz w:val="19"/>
                <w:szCs w:val="19"/>
              </w:rPr>
              <w:lastRenderedPageBreak/>
              <w:t>de sus atribuciones como integrante del cuerpo edilicio y quedó debidamente asentada en el acta correspondiente de la sesión de cabildo.</w:t>
            </w:r>
          </w:p>
        </w:tc>
        <w:tc>
          <w:tcPr>
            <w:tcW w:w="1868" w:type="dxa"/>
            <w:vAlign w:val="center"/>
          </w:tcPr>
          <w:p w14:paraId="72C77750" w14:textId="1A5015EF" w:rsidR="00FE42B8" w:rsidRPr="002D1FDF" w:rsidRDefault="00FE42B8" w:rsidP="00FE42B8">
            <w:pPr>
              <w:ind w:right="49"/>
              <w:jc w:val="both"/>
              <w:rPr>
                <w:rFonts w:ascii="Palatino Linotype" w:hAnsi="Palatino Linotype" w:cs="Arial"/>
                <w:bCs/>
                <w:i/>
                <w:iCs/>
                <w:sz w:val="20"/>
                <w:szCs w:val="20"/>
              </w:rPr>
            </w:pPr>
            <w:r w:rsidRPr="002D1FDF">
              <w:rPr>
                <w:rFonts w:ascii="Palatino Linotype" w:hAnsi="Palatino Linotype" w:cs="Arial"/>
                <w:sz w:val="20"/>
              </w:rPr>
              <w:lastRenderedPageBreak/>
              <w:t xml:space="preserve">No es atendible dicho punto por ser un Derecho de Petición. </w:t>
            </w:r>
          </w:p>
        </w:tc>
      </w:tr>
      <w:tr w:rsidR="00FE42B8" w:rsidRPr="002D1FDF" w14:paraId="57B0160E" w14:textId="77777777" w:rsidTr="006C7516">
        <w:tc>
          <w:tcPr>
            <w:tcW w:w="1980" w:type="dxa"/>
            <w:vAlign w:val="center"/>
          </w:tcPr>
          <w:p w14:paraId="5430E1F2" w14:textId="0B84BA79" w:rsidR="00FE42B8" w:rsidRPr="002D1FDF" w:rsidRDefault="00FE42B8" w:rsidP="00FE42B8">
            <w:pPr>
              <w:ind w:right="49"/>
              <w:jc w:val="both"/>
              <w:rPr>
                <w:rFonts w:ascii="Palatino Linotype" w:hAnsi="Palatino Linotype" w:cs="Arial"/>
                <w:sz w:val="18"/>
                <w:szCs w:val="20"/>
              </w:rPr>
            </w:pPr>
            <w:r w:rsidRPr="002D1FDF">
              <w:rPr>
                <w:rFonts w:ascii="Palatino Linotype" w:hAnsi="Palatino Linotype" w:cs="Arial"/>
                <w:sz w:val="18"/>
                <w:szCs w:val="20"/>
              </w:rPr>
              <w:t>4.</w:t>
            </w:r>
            <w:r w:rsidRPr="002D1FDF">
              <w:rPr>
                <w:rFonts w:ascii="Palatino Linotype" w:hAnsi="Palatino Linotype" w:cs="Arial"/>
                <w:sz w:val="18"/>
                <w:szCs w:val="20"/>
              </w:rPr>
              <w:tab/>
              <w:t>Solicito que, la Contraloría haga una revisión a la convocatoria y a los expedientes de todos los participantes y me informe si la señora Guadalupe era la más preparada para ocupar el cargo defensora.</w:t>
            </w:r>
          </w:p>
        </w:tc>
        <w:tc>
          <w:tcPr>
            <w:tcW w:w="5361" w:type="dxa"/>
            <w:vAlign w:val="center"/>
          </w:tcPr>
          <w:p w14:paraId="62CBC2F5" w14:textId="4091D33C" w:rsidR="00367A47" w:rsidRPr="002D1FDF" w:rsidRDefault="00367A47" w:rsidP="00367A47">
            <w:pPr>
              <w:spacing w:line="276" w:lineRule="auto"/>
              <w:ind w:right="49"/>
              <w:jc w:val="both"/>
              <w:rPr>
                <w:rFonts w:ascii="Palatino Linotype" w:hAnsi="Palatino Linotype"/>
                <w:sz w:val="19"/>
                <w:szCs w:val="19"/>
              </w:rPr>
            </w:pPr>
            <w:r w:rsidRPr="002D1FDF">
              <w:rPr>
                <w:rFonts w:ascii="Palatino Linotype" w:hAnsi="Palatino Linotype"/>
                <w:sz w:val="19"/>
                <w:szCs w:val="19"/>
              </w:rPr>
              <w:t xml:space="preserve">La Contralora Municipal, comunicó que, de acuerdo con el artículo 7 fracción I de la Ley de Responsabilidades Administrativas del Estado de México y Municipios, todos los servidores públicos debemos actuar estrictamente conforme a las atribuciones que nos confieren las leyes, reglamentos y demás disposiciones </w:t>
            </w:r>
            <w:proofErr w:type="spellStart"/>
            <w:r w:rsidRPr="002D1FDF">
              <w:rPr>
                <w:rFonts w:ascii="Palatino Linotype" w:hAnsi="Palatino Linotype"/>
                <w:sz w:val="19"/>
                <w:szCs w:val="19"/>
              </w:rPr>
              <w:t>juridicas</w:t>
            </w:r>
            <w:proofErr w:type="spellEnd"/>
            <w:r w:rsidRPr="002D1FDF">
              <w:rPr>
                <w:rFonts w:ascii="Palatino Linotype" w:hAnsi="Palatino Linotype"/>
                <w:sz w:val="19"/>
                <w:szCs w:val="19"/>
              </w:rPr>
              <w:t>, es decir, nuestro actuar y funciones están limitadas a lo que la ley expresamente señala que podemos hacer, obedeciendo al principio de legalidad. Luego entonces, las atribuciones del Órgano Interno de Control se encuentran enumeradas en el Art. 112 de Ley Orgánica Municipal del estado de México, y el revisar las convocatorias para la participación de la ocupación de diversos cargos del orden público, no se encuentra dentro de las funciones del Órgano Interno de Control.</w:t>
            </w:r>
          </w:p>
          <w:p w14:paraId="3E031B7A" w14:textId="77777777" w:rsidR="00367A47" w:rsidRPr="002D1FDF" w:rsidRDefault="00367A47" w:rsidP="00367A47">
            <w:pPr>
              <w:pStyle w:val="Sinespaciado"/>
              <w:rPr>
                <w:sz w:val="19"/>
                <w:szCs w:val="19"/>
              </w:rPr>
            </w:pPr>
          </w:p>
          <w:p w14:paraId="1841F56F" w14:textId="37111FCE" w:rsidR="00367A47" w:rsidRPr="002D1FDF" w:rsidRDefault="00367A47" w:rsidP="00367A47">
            <w:pPr>
              <w:spacing w:line="276" w:lineRule="auto"/>
              <w:ind w:right="49"/>
              <w:jc w:val="both"/>
              <w:rPr>
                <w:rFonts w:ascii="Palatino Linotype" w:hAnsi="Palatino Linotype"/>
                <w:sz w:val="19"/>
                <w:szCs w:val="19"/>
              </w:rPr>
            </w:pPr>
            <w:r w:rsidRPr="002D1FDF">
              <w:rPr>
                <w:rFonts w:ascii="Palatino Linotype" w:hAnsi="Palatino Linotype"/>
                <w:sz w:val="19"/>
                <w:szCs w:val="19"/>
              </w:rPr>
              <w:t>Conforme a lo dispuesto en la Ley de Fiscalización y Rendición de Cuentas de la Federación, este Órgano Interno de Control, tiene la facultad de verificar la legalidad y transparencia de los procesos administrativos llevados a cabo por los órganos públicos del municipio, incluyendo convocatorias de selección, siempre y cuando éstas impliquen el uso de recursos públicos o procesos sujetos a vigilancia normativa</w:t>
            </w:r>
          </w:p>
          <w:p w14:paraId="35715C32" w14:textId="77777777" w:rsidR="00367A47" w:rsidRPr="002D1FDF" w:rsidRDefault="00367A47" w:rsidP="00367A47">
            <w:pPr>
              <w:pStyle w:val="Sinespaciado"/>
              <w:rPr>
                <w:sz w:val="19"/>
                <w:szCs w:val="19"/>
              </w:rPr>
            </w:pPr>
          </w:p>
          <w:p w14:paraId="7258D38F" w14:textId="30F3F6D9" w:rsidR="00FE42B8" w:rsidRPr="002D1FDF" w:rsidRDefault="00367A47" w:rsidP="00367A47">
            <w:pPr>
              <w:spacing w:line="276" w:lineRule="auto"/>
              <w:ind w:right="49"/>
              <w:jc w:val="both"/>
              <w:rPr>
                <w:rFonts w:ascii="Palatino Linotype" w:hAnsi="Palatino Linotype"/>
                <w:sz w:val="19"/>
                <w:szCs w:val="19"/>
              </w:rPr>
            </w:pPr>
            <w:r w:rsidRPr="002D1FDF">
              <w:rPr>
                <w:rFonts w:ascii="Palatino Linotype" w:hAnsi="Palatino Linotype"/>
                <w:sz w:val="19"/>
                <w:szCs w:val="19"/>
              </w:rPr>
              <w:t>La evaluación de los perfiles y la selección fueron realizadas por las instancias competentes, conforme a los lineamientos establecidos en la convocatoria. Por tanto, confío en que, el proceso se desarrolló con apego a los principios de legalidad, imparcialidad y transparencia.</w:t>
            </w:r>
          </w:p>
        </w:tc>
        <w:tc>
          <w:tcPr>
            <w:tcW w:w="1868" w:type="dxa"/>
            <w:vAlign w:val="center"/>
          </w:tcPr>
          <w:p w14:paraId="54B8FC33" w14:textId="3AFAB374" w:rsidR="00FE42B8" w:rsidRPr="002D1FDF" w:rsidRDefault="00FE42B8" w:rsidP="00FE42B8">
            <w:pPr>
              <w:ind w:right="49"/>
              <w:jc w:val="both"/>
              <w:rPr>
                <w:rFonts w:ascii="Palatino Linotype" w:hAnsi="Palatino Linotype" w:cs="Arial"/>
                <w:bCs/>
                <w:i/>
                <w:iCs/>
                <w:sz w:val="20"/>
                <w:szCs w:val="20"/>
              </w:rPr>
            </w:pPr>
            <w:r w:rsidRPr="002D1FDF">
              <w:rPr>
                <w:rFonts w:ascii="Palatino Linotype" w:hAnsi="Palatino Linotype" w:cs="Arial"/>
                <w:sz w:val="20"/>
              </w:rPr>
              <w:t xml:space="preserve">No es atendible dicho punto por ser un Derecho de Petición. </w:t>
            </w:r>
          </w:p>
        </w:tc>
      </w:tr>
      <w:tr w:rsidR="00FE42B8" w:rsidRPr="002D1FDF" w14:paraId="5921691F" w14:textId="77777777" w:rsidTr="006C7516">
        <w:tc>
          <w:tcPr>
            <w:tcW w:w="1980" w:type="dxa"/>
            <w:vAlign w:val="center"/>
          </w:tcPr>
          <w:p w14:paraId="5FFBD500" w14:textId="557EA091" w:rsidR="00FE42B8" w:rsidRPr="002D1FDF" w:rsidRDefault="00FE42B8" w:rsidP="00FE42B8">
            <w:pPr>
              <w:ind w:right="49"/>
              <w:jc w:val="both"/>
              <w:rPr>
                <w:rFonts w:ascii="Palatino Linotype" w:hAnsi="Palatino Linotype" w:cs="Arial"/>
                <w:sz w:val="18"/>
                <w:szCs w:val="20"/>
              </w:rPr>
            </w:pPr>
            <w:r w:rsidRPr="002D1FDF">
              <w:rPr>
                <w:rFonts w:ascii="Palatino Linotype" w:hAnsi="Palatino Linotype" w:cs="Arial"/>
                <w:sz w:val="18"/>
                <w:szCs w:val="20"/>
              </w:rPr>
              <w:t>5.</w:t>
            </w:r>
            <w:r w:rsidRPr="002D1FDF">
              <w:rPr>
                <w:rFonts w:ascii="Palatino Linotype" w:hAnsi="Palatino Linotype" w:cs="Arial"/>
                <w:sz w:val="18"/>
                <w:szCs w:val="20"/>
              </w:rPr>
              <w:tab/>
              <w:t xml:space="preserve">Copia del plan de trabajo de la señora Guadalupe, Defensora Municipal de Derechos Humanos. </w:t>
            </w:r>
          </w:p>
        </w:tc>
        <w:tc>
          <w:tcPr>
            <w:tcW w:w="5361" w:type="dxa"/>
            <w:vAlign w:val="center"/>
          </w:tcPr>
          <w:p w14:paraId="5B275B6E" w14:textId="05259E80" w:rsidR="00FE42B8" w:rsidRPr="002D1FDF" w:rsidRDefault="008A6B97" w:rsidP="00FE42B8">
            <w:pPr>
              <w:spacing w:line="276" w:lineRule="auto"/>
              <w:ind w:right="49"/>
              <w:jc w:val="both"/>
              <w:rPr>
                <w:rFonts w:ascii="Palatino Linotype" w:hAnsi="Palatino Linotype"/>
                <w:sz w:val="20"/>
                <w:szCs w:val="20"/>
              </w:rPr>
            </w:pPr>
            <w:r w:rsidRPr="002D1FDF">
              <w:rPr>
                <w:rFonts w:ascii="Palatino Linotype" w:hAnsi="Palatino Linotype"/>
                <w:sz w:val="20"/>
                <w:szCs w:val="20"/>
              </w:rPr>
              <w:t>Mediante el archivo electrónico denominado “</w:t>
            </w:r>
            <w:r w:rsidRPr="002D1FDF">
              <w:rPr>
                <w:rFonts w:ascii="Palatino Linotype" w:hAnsi="Palatino Linotype"/>
                <w:i/>
                <w:sz w:val="20"/>
                <w:szCs w:val="20"/>
              </w:rPr>
              <w:t>PLAN DE TRABAJO.pdf”</w:t>
            </w:r>
            <w:r w:rsidRPr="002D1FDF">
              <w:rPr>
                <w:rFonts w:ascii="Palatino Linotype" w:hAnsi="Palatino Linotype"/>
                <w:sz w:val="20"/>
                <w:szCs w:val="20"/>
              </w:rPr>
              <w:t>; remitió el Plan de Trabajo de la Defensoría Municipal de Derechos Humanos, el cual, consta de siete propuestas.</w:t>
            </w:r>
          </w:p>
        </w:tc>
        <w:tc>
          <w:tcPr>
            <w:tcW w:w="1868" w:type="dxa"/>
            <w:vAlign w:val="center"/>
          </w:tcPr>
          <w:p w14:paraId="0FEB8386" w14:textId="17FE164E" w:rsidR="00FE42B8" w:rsidRPr="002D1FDF" w:rsidRDefault="00AC4DB3" w:rsidP="00FE42B8">
            <w:pPr>
              <w:ind w:right="49"/>
              <w:jc w:val="center"/>
              <w:rPr>
                <w:rFonts w:ascii="Palatino Linotype" w:hAnsi="Palatino Linotype" w:cs="Arial"/>
                <w:b/>
                <w:bCs/>
                <w:iCs/>
              </w:rPr>
            </w:pPr>
            <w:r w:rsidRPr="002D1FDF">
              <w:rPr>
                <w:rFonts w:ascii="Palatino Linotype" w:hAnsi="Palatino Linotype" w:cs="Arial"/>
                <w:b/>
                <w:bCs/>
                <w:iCs/>
              </w:rPr>
              <w:t>Sí</w:t>
            </w:r>
          </w:p>
        </w:tc>
      </w:tr>
      <w:tr w:rsidR="00FE42B8" w:rsidRPr="002D1FDF" w14:paraId="7E73B911" w14:textId="77777777" w:rsidTr="006C7516">
        <w:tc>
          <w:tcPr>
            <w:tcW w:w="1980" w:type="dxa"/>
            <w:vAlign w:val="center"/>
          </w:tcPr>
          <w:p w14:paraId="7C71BA2B" w14:textId="0C1909CB" w:rsidR="00FE42B8" w:rsidRPr="002D1FDF" w:rsidRDefault="00FE42B8" w:rsidP="00FE42B8">
            <w:pPr>
              <w:ind w:right="49"/>
              <w:jc w:val="both"/>
              <w:rPr>
                <w:rFonts w:ascii="Palatino Linotype" w:hAnsi="Palatino Linotype" w:cs="Arial"/>
                <w:sz w:val="18"/>
                <w:szCs w:val="20"/>
              </w:rPr>
            </w:pPr>
            <w:r w:rsidRPr="002D1FDF">
              <w:rPr>
                <w:rFonts w:ascii="Palatino Linotype" w:hAnsi="Palatino Linotype" w:cs="Arial"/>
                <w:sz w:val="18"/>
                <w:szCs w:val="20"/>
              </w:rPr>
              <w:lastRenderedPageBreak/>
              <w:t>6.</w:t>
            </w:r>
            <w:r w:rsidRPr="002D1FDF">
              <w:rPr>
                <w:rFonts w:ascii="Palatino Linotype" w:hAnsi="Palatino Linotype" w:cs="Arial"/>
                <w:sz w:val="18"/>
                <w:szCs w:val="20"/>
              </w:rPr>
              <w:tab/>
              <w:t>Título y cédula profesional, si no cuenta con ellos que, justifique el por qué, no nos tiene, si es un requisito indispensable para ocupar el cargo que tiene.</w:t>
            </w:r>
          </w:p>
        </w:tc>
        <w:tc>
          <w:tcPr>
            <w:tcW w:w="5361" w:type="dxa"/>
            <w:vAlign w:val="center"/>
          </w:tcPr>
          <w:p w14:paraId="32000360" w14:textId="30C27221" w:rsidR="00FE42B8" w:rsidRPr="002D1FDF" w:rsidRDefault="00725151" w:rsidP="00FE42B8">
            <w:pPr>
              <w:spacing w:line="276" w:lineRule="auto"/>
              <w:ind w:right="49"/>
              <w:jc w:val="both"/>
              <w:rPr>
                <w:rFonts w:ascii="Palatino Linotype" w:hAnsi="Palatino Linotype"/>
                <w:sz w:val="20"/>
                <w:szCs w:val="20"/>
              </w:rPr>
            </w:pPr>
            <w:r w:rsidRPr="002D1FDF">
              <w:rPr>
                <w:rFonts w:ascii="Palatino Linotype" w:hAnsi="Palatino Linotype"/>
                <w:sz w:val="20"/>
                <w:szCs w:val="20"/>
              </w:rPr>
              <w:t xml:space="preserve">Envío la versión pública del historial académico en la Licenciatura en Derecho; así como, el Acta de la Cuarta Sesión Ordinaria del Comité de Transparencia de fecha 02 de mayo de 2025, en la que, pretendió sustentar dicha versión pública. </w:t>
            </w:r>
          </w:p>
        </w:tc>
        <w:tc>
          <w:tcPr>
            <w:tcW w:w="1868" w:type="dxa"/>
            <w:vAlign w:val="center"/>
          </w:tcPr>
          <w:p w14:paraId="458E482D" w14:textId="150C7E82" w:rsidR="00725151" w:rsidRPr="002D1FDF" w:rsidRDefault="00C7338B" w:rsidP="00C7338B">
            <w:pPr>
              <w:ind w:right="49"/>
              <w:jc w:val="both"/>
              <w:rPr>
                <w:rFonts w:ascii="Palatino Linotype" w:hAnsi="Palatino Linotype" w:cs="Arial"/>
                <w:bCs/>
                <w:iCs/>
                <w:sz w:val="18"/>
                <w:szCs w:val="18"/>
              </w:rPr>
            </w:pPr>
            <w:r w:rsidRPr="002D1FDF">
              <w:rPr>
                <w:rFonts w:ascii="Palatino Linotype" w:hAnsi="Palatino Linotype" w:cs="Arial"/>
                <w:bCs/>
                <w:iCs/>
                <w:sz w:val="18"/>
                <w:szCs w:val="18"/>
              </w:rPr>
              <w:t xml:space="preserve">No son claros los motivos de la queja por parte del Recurrente; por lo que, no se da a lugar a dicho punto. </w:t>
            </w:r>
          </w:p>
        </w:tc>
      </w:tr>
      <w:tr w:rsidR="00FE42B8" w:rsidRPr="002D1FDF" w14:paraId="2DEB78F6" w14:textId="77777777" w:rsidTr="006C7516">
        <w:tc>
          <w:tcPr>
            <w:tcW w:w="1980" w:type="dxa"/>
            <w:vAlign w:val="center"/>
          </w:tcPr>
          <w:p w14:paraId="05BE03E0" w14:textId="42AF5DD0" w:rsidR="00FE42B8" w:rsidRPr="002D1FDF" w:rsidRDefault="00FE42B8" w:rsidP="00FE42B8">
            <w:pPr>
              <w:ind w:right="49"/>
              <w:jc w:val="both"/>
              <w:rPr>
                <w:rFonts w:ascii="Palatino Linotype" w:hAnsi="Palatino Linotype" w:cs="Arial"/>
                <w:sz w:val="18"/>
                <w:szCs w:val="20"/>
              </w:rPr>
            </w:pPr>
            <w:r w:rsidRPr="002D1FDF">
              <w:rPr>
                <w:rFonts w:ascii="Palatino Linotype" w:hAnsi="Palatino Linotype" w:cs="Arial"/>
                <w:sz w:val="18"/>
                <w:szCs w:val="20"/>
              </w:rPr>
              <w:t>7.</w:t>
            </w:r>
            <w:r w:rsidRPr="002D1FDF">
              <w:rPr>
                <w:rFonts w:ascii="Palatino Linotype" w:hAnsi="Palatino Linotype" w:cs="Arial"/>
                <w:sz w:val="18"/>
                <w:szCs w:val="20"/>
              </w:rPr>
              <w:tab/>
              <w:t>Experiencia en derechos humanos y si no la tiene que, justifique por qué no lo tiene, ya que es un requisito indispensable para ocupar el cargo.</w:t>
            </w:r>
          </w:p>
        </w:tc>
        <w:tc>
          <w:tcPr>
            <w:tcW w:w="5361" w:type="dxa"/>
            <w:vAlign w:val="center"/>
          </w:tcPr>
          <w:p w14:paraId="65A75D46" w14:textId="66994F0E" w:rsidR="00725151" w:rsidRPr="002D1FDF" w:rsidRDefault="00725151" w:rsidP="00FE42B8">
            <w:pPr>
              <w:spacing w:line="276" w:lineRule="auto"/>
              <w:ind w:right="49"/>
              <w:jc w:val="both"/>
              <w:rPr>
                <w:rFonts w:ascii="Palatino Linotype" w:hAnsi="Palatino Linotype"/>
                <w:sz w:val="20"/>
                <w:szCs w:val="20"/>
              </w:rPr>
            </w:pPr>
            <w:r w:rsidRPr="002D1FDF">
              <w:rPr>
                <w:rFonts w:ascii="Palatino Linotype" w:hAnsi="Palatino Linotype"/>
                <w:sz w:val="20"/>
                <w:szCs w:val="20"/>
              </w:rPr>
              <w:t xml:space="preserve">La Defensora Municipal de los Derechos Humanos de </w:t>
            </w:r>
            <w:proofErr w:type="spellStart"/>
            <w:r w:rsidRPr="002D1FDF">
              <w:rPr>
                <w:rFonts w:ascii="Palatino Linotype" w:hAnsi="Palatino Linotype"/>
                <w:sz w:val="20"/>
                <w:szCs w:val="20"/>
              </w:rPr>
              <w:t>Juchitepec</w:t>
            </w:r>
            <w:proofErr w:type="spellEnd"/>
            <w:r w:rsidRPr="002D1FDF">
              <w:rPr>
                <w:rFonts w:ascii="Palatino Linotype" w:hAnsi="Palatino Linotype"/>
                <w:sz w:val="20"/>
                <w:szCs w:val="20"/>
              </w:rPr>
              <w:t xml:space="preserve">, remitió una carta compromiso de fecha 23 de abril de 2025, para la participación en la Convocatoria para el curso </w:t>
            </w:r>
            <w:proofErr w:type="spellStart"/>
            <w:r w:rsidRPr="002D1FDF">
              <w:rPr>
                <w:rFonts w:ascii="Palatino Linotype" w:hAnsi="Palatino Linotype"/>
                <w:sz w:val="20"/>
                <w:szCs w:val="20"/>
              </w:rPr>
              <w:t>autogestivo</w:t>
            </w:r>
            <w:proofErr w:type="spellEnd"/>
            <w:r w:rsidRPr="002D1FDF">
              <w:rPr>
                <w:rFonts w:ascii="Palatino Linotype" w:hAnsi="Palatino Linotype"/>
                <w:sz w:val="20"/>
                <w:szCs w:val="20"/>
              </w:rPr>
              <w:t xml:space="preserve"> y proceso de certificación en materia de Derechos Humanos. Asimismo, adjuntó su </w:t>
            </w:r>
            <w:r w:rsidRPr="002D1FDF">
              <w:rPr>
                <w:rFonts w:ascii="Palatino Linotype" w:hAnsi="Palatino Linotype"/>
                <w:i/>
                <w:sz w:val="20"/>
                <w:szCs w:val="20"/>
              </w:rPr>
              <w:t>Currículum Vitae</w:t>
            </w:r>
            <w:r w:rsidRPr="002D1FDF">
              <w:rPr>
                <w:rFonts w:ascii="Palatino Linotype" w:hAnsi="Palatino Linotype"/>
                <w:sz w:val="20"/>
                <w:szCs w:val="20"/>
              </w:rPr>
              <w:t xml:space="preserve">. </w:t>
            </w:r>
          </w:p>
        </w:tc>
        <w:tc>
          <w:tcPr>
            <w:tcW w:w="1868" w:type="dxa"/>
            <w:vAlign w:val="center"/>
          </w:tcPr>
          <w:p w14:paraId="60B22969" w14:textId="1242D961" w:rsidR="00FE42B8" w:rsidRPr="002D1FDF" w:rsidRDefault="00725151" w:rsidP="00FE42B8">
            <w:pPr>
              <w:ind w:right="49"/>
              <w:jc w:val="center"/>
              <w:rPr>
                <w:rFonts w:ascii="Palatino Linotype" w:hAnsi="Palatino Linotype" w:cs="Arial"/>
                <w:b/>
                <w:bCs/>
                <w:iCs/>
              </w:rPr>
            </w:pPr>
            <w:r w:rsidRPr="002D1FDF">
              <w:rPr>
                <w:rFonts w:ascii="Palatino Linotype" w:hAnsi="Palatino Linotype" w:cs="Arial"/>
                <w:b/>
                <w:bCs/>
                <w:iCs/>
              </w:rPr>
              <w:t>Sí</w:t>
            </w:r>
          </w:p>
        </w:tc>
      </w:tr>
      <w:bookmarkEnd w:id="4"/>
      <w:bookmarkEnd w:id="5"/>
      <w:bookmarkEnd w:id="6"/>
    </w:tbl>
    <w:p w14:paraId="0371068F" w14:textId="77777777" w:rsidR="006C7516" w:rsidRPr="002D1FDF" w:rsidRDefault="006C7516" w:rsidP="00DE6CF9">
      <w:pPr>
        <w:spacing w:line="360" w:lineRule="auto"/>
        <w:ind w:right="49"/>
        <w:jc w:val="both"/>
        <w:rPr>
          <w:rFonts w:ascii="Palatino Linotype" w:eastAsiaTheme="minorHAnsi" w:hAnsi="Palatino Linotype" w:cstheme="minorBidi"/>
          <w:lang w:val="es-MX" w:eastAsia="es-MX"/>
        </w:rPr>
      </w:pPr>
    </w:p>
    <w:bookmarkEnd w:id="3"/>
    <w:p w14:paraId="336F8F6F" w14:textId="61B119F9" w:rsidR="00F85B63" w:rsidRPr="002D1FDF" w:rsidRDefault="00F85B63" w:rsidP="00F85B63">
      <w:pPr>
        <w:autoSpaceDE w:val="0"/>
        <w:autoSpaceDN w:val="0"/>
        <w:adjustRightInd w:val="0"/>
        <w:spacing w:line="360" w:lineRule="auto"/>
        <w:jc w:val="both"/>
        <w:rPr>
          <w:rFonts w:ascii="Palatino Linotype" w:eastAsiaTheme="minorHAnsi" w:hAnsi="Palatino Linotype" w:cs="Arial"/>
          <w:bCs/>
          <w:szCs w:val="22"/>
          <w:lang w:val="es-MX" w:eastAsia="en-US"/>
        </w:rPr>
      </w:pPr>
      <w:r w:rsidRPr="002D1FDF">
        <w:rPr>
          <w:rFonts w:ascii="Palatino Linotype" w:eastAsiaTheme="minorHAnsi" w:hAnsi="Palatino Linotype" w:cs="Arial"/>
          <w:bCs/>
          <w:szCs w:val="22"/>
          <w:lang w:val="es-MX" w:eastAsia="en-US"/>
        </w:rPr>
        <w:t xml:space="preserve">Es de destacar que, al haber un pronunciamiento por parte de un Servidor Público dentro de sus atribuciones, este Órgano Garante, no está facultado para manifestarse sobre la veracidad de lo afirmado por parte del </w:t>
      </w:r>
      <w:r w:rsidRPr="002D1FDF">
        <w:rPr>
          <w:rFonts w:ascii="Palatino Linotype" w:eastAsiaTheme="minorHAnsi" w:hAnsi="Palatino Linotype" w:cs="Arial"/>
          <w:b/>
          <w:bCs/>
          <w:szCs w:val="22"/>
          <w:lang w:val="es-MX" w:eastAsia="en-US"/>
        </w:rPr>
        <w:t>Sujeto Obligado</w:t>
      </w:r>
      <w:r w:rsidRPr="002D1FDF">
        <w:rPr>
          <w:rFonts w:ascii="Palatino Linotype" w:eastAsiaTheme="minorHAnsi" w:hAnsi="Palatino Linotype" w:cs="Arial"/>
          <w:bCs/>
          <w:szCs w:val="22"/>
          <w:lang w:val="es-MX" w:eastAsia="en-US"/>
        </w:rPr>
        <w:t xml:space="preserve"> pues no existe precepto legal alguno en la Ley de la materia que lo faculte para ello. </w:t>
      </w:r>
    </w:p>
    <w:p w14:paraId="227AADCB" w14:textId="77777777" w:rsidR="00725151" w:rsidRPr="002D1FDF" w:rsidRDefault="00725151" w:rsidP="00F85B63">
      <w:pPr>
        <w:autoSpaceDE w:val="0"/>
        <w:autoSpaceDN w:val="0"/>
        <w:adjustRightInd w:val="0"/>
        <w:spacing w:line="360" w:lineRule="auto"/>
        <w:jc w:val="both"/>
        <w:rPr>
          <w:rFonts w:ascii="Palatino Linotype" w:eastAsiaTheme="minorHAnsi" w:hAnsi="Palatino Linotype" w:cs="Arial"/>
          <w:bCs/>
          <w:szCs w:val="22"/>
          <w:lang w:val="es-MX" w:eastAsia="en-US"/>
        </w:rPr>
      </w:pPr>
    </w:p>
    <w:p w14:paraId="4194A689" w14:textId="527D9959" w:rsidR="00572099" w:rsidRPr="002D1FDF" w:rsidRDefault="00E11B18" w:rsidP="00572099">
      <w:pPr>
        <w:spacing w:line="360" w:lineRule="auto"/>
        <w:ind w:right="141"/>
        <w:jc w:val="both"/>
        <w:rPr>
          <w:rFonts w:ascii="Palatino Linotype" w:eastAsiaTheme="minorHAnsi" w:hAnsi="Palatino Linotype" w:cs="Arial"/>
          <w:bCs/>
          <w:i/>
          <w:lang w:val="es-MX" w:eastAsia="en-US"/>
        </w:rPr>
      </w:pPr>
      <w:r w:rsidRPr="002D1FDF">
        <w:rPr>
          <w:rFonts w:ascii="Palatino Linotype" w:eastAsiaTheme="minorHAnsi" w:hAnsi="Palatino Linotype" w:cs="Arial"/>
          <w:bCs/>
          <w:lang w:val="es-MX" w:eastAsia="en-US"/>
        </w:rPr>
        <w:t>Es así que derivado de la respuesta emitida por</w:t>
      </w:r>
      <w:r w:rsidR="00725151" w:rsidRPr="002D1FDF">
        <w:rPr>
          <w:rFonts w:ascii="Palatino Linotype" w:eastAsiaTheme="minorHAnsi" w:hAnsi="Palatino Linotype" w:cs="Arial"/>
          <w:bCs/>
          <w:lang w:val="es-MX" w:eastAsia="en-US"/>
        </w:rPr>
        <w:t xml:space="preserve"> el </w:t>
      </w:r>
      <w:r w:rsidRPr="002D1FDF">
        <w:rPr>
          <w:rFonts w:ascii="Palatino Linotype" w:eastAsiaTheme="minorHAnsi" w:hAnsi="Palatino Linotype" w:cs="Arial"/>
          <w:b/>
          <w:bCs/>
          <w:lang w:val="es-MX" w:eastAsia="en-US"/>
        </w:rPr>
        <w:t>Sujeto Obligado</w:t>
      </w:r>
      <w:r w:rsidRPr="002D1FDF">
        <w:rPr>
          <w:rFonts w:ascii="Palatino Linotype" w:eastAsiaTheme="minorHAnsi" w:hAnsi="Palatino Linotype" w:cs="Arial"/>
          <w:bCs/>
          <w:lang w:val="es-MX" w:eastAsia="en-US"/>
        </w:rPr>
        <w:t>,</w:t>
      </w:r>
      <w:r w:rsidR="0073033B" w:rsidRPr="002D1FDF">
        <w:rPr>
          <w:rFonts w:ascii="Palatino Linotype" w:eastAsiaTheme="minorHAnsi" w:hAnsi="Palatino Linotype" w:cs="Arial"/>
          <w:bCs/>
          <w:lang w:val="es-MX" w:eastAsia="en-US"/>
        </w:rPr>
        <w:t xml:space="preserve"> la parte </w:t>
      </w:r>
      <w:r w:rsidRPr="002D1FDF">
        <w:rPr>
          <w:rFonts w:ascii="Palatino Linotype" w:eastAsiaTheme="minorHAnsi" w:hAnsi="Palatino Linotype" w:cs="Arial"/>
          <w:b/>
          <w:bCs/>
          <w:lang w:val="es-MX" w:eastAsia="en-US"/>
        </w:rPr>
        <w:t>Recurrente</w:t>
      </w:r>
      <w:r w:rsidRPr="002D1FDF">
        <w:rPr>
          <w:rFonts w:ascii="Palatino Linotype" w:eastAsiaTheme="minorHAnsi" w:hAnsi="Palatino Linotype" w:cs="Arial"/>
          <w:bCs/>
          <w:lang w:val="es-MX" w:eastAsia="en-US"/>
        </w:rPr>
        <w:t>, interpuso el presente recurso de revisión, señalando sustancialmente como su</w:t>
      </w:r>
      <w:r w:rsidR="00FA0962" w:rsidRPr="002D1FDF">
        <w:rPr>
          <w:rFonts w:ascii="Palatino Linotype" w:eastAsiaTheme="minorHAnsi" w:hAnsi="Palatino Linotype" w:cs="Arial"/>
          <w:bCs/>
          <w:lang w:val="es-MX" w:eastAsia="en-US"/>
        </w:rPr>
        <w:t>s</w:t>
      </w:r>
      <w:r w:rsidR="006A2694" w:rsidRPr="002D1FDF">
        <w:rPr>
          <w:rFonts w:ascii="Palatino Linotype" w:eastAsiaTheme="minorHAnsi" w:hAnsi="Palatino Linotype" w:cs="Arial"/>
          <w:bCs/>
          <w:lang w:val="es-MX" w:eastAsia="en-US"/>
        </w:rPr>
        <w:t xml:space="preserve"> </w:t>
      </w:r>
      <w:r w:rsidR="00FA0962" w:rsidRPr="002D1FDF">
        <w:rPr>
          <w:rFonts w:ascii="Palatino Linotype" w:eastAsiaTheme="minorHAnsi" w:hAnsi="Palatino Linotype" w:cs="Arial"/>
          <w:bCs/>
          <w:lang w:val="es-MX" w:eastAsia="en-US"/>
        </w:rPr>
        <w:t>razones o motivos de inconformidad</w:t>
      </w:r>
      <w:r w:rsidRPr="002D1FDF">
        <w:rPr>
          <w:rFonts w:ascii="Palatino Linotype" w:eastAsiaTheme="minorHAnsi" w:hAnsi="Palatino Linotype" w:cs="Arial"/>
          <w:bCs/>
          <w:lang w:val="es-MX" w:eastAsia="en-US"/>
        </w:rPr>
        <w:t>, lo siguiente:</w:t>
      </w:r>
      <w:r w:rsidR="00E9680B" w:rsidRPr="002D1FDF">
        <w:rPr>
          <w:rFonts w:ascii="Palatino Linotype" w:eastAsiaTheme="minorHAnsi" w:hAnsi="Palatino Linotype" w:cs="Arial"/>
          <w:bCs/>
          <w:lang w:val="es-MX" w:eastAsia="en-US"/>
        </w:rPr>
        <w:t xml:space="preserve"> </w:t>
      </w:r>
      <w:r w:rsidRPr="002D1FDF">
        <w:rPr>
          <w:rFonts w:ascii="Palatino Linotype" w:eastAsiaTheme="minorHAnsi" w:hAnsi="Palatino Linotype" w:cs="Arial"/>
          <w:bCs/>
          <w:i/>
          <w:lang w:val="es-MX" w:eastAsia="en-US"/>
        </w:rPr>
        <w:t>“</w:t>
      </w:r>
      <w:r w:rsidR="00725151" w:rsidRPr="002D1FDF">
        <w:rPr>
          <w:rFonts w:ascii="Palatino Linotype" w:eastAsiaTheme="minorHAnsi" w:hAnsi="Palatino Linotype" w:cs="Arial"/>
          <w:i/>
          <w:lang w:val="es-MX" w:eastAsia="en-US"/>
        </w:rPr>
        <w:t xml:space="preserve">Las respuestas que me hicieron llegar me dejaron muchas </w:t>
      </w:r>
      <w:proofErr w:type="spellStart"/>
      <w:r w:rsidR="00725151" w:rsidRPr="002D1FDF">
        <w:rPr>
          <w:rFonts w:ascii="Palatino Linotype" w:eastAsiaTheme="minorHAnsi" w:hAnsi="Palatino Linotype" w:cs="Arial"/>
          <w:i/>
          <w:lang w:val="es-MX" w:eastAsia="en-US"/>
        </w:rPr>
        <w:t>muchas</w:t>
      </w:r>
      <w:proofErr w:type="spellEnd"/>
      <w:r w:rsidR="00725151" w:rsidRPr="002D1FDF">
        <w:rPr>
          <w:rFonts w:ascii="Palatino Linotype" w:eastAsiaTheme="minorHAnsi" w:hAnsi="Palatino Linotype" w:cs="Arial"/>
          <w:i/>
          <w:lang w:val="es-MX" w:eastAsia="en-US"/>
        </w:rPr>
        <w:t xml:space="preserve"> inquietudes y me doy cuenta que por más que exista la transparencia, los servidores públicos de elección popular contestan lo que quieren y sus demás áreas por igual, pareciera que a todos les dijeron que contestar para ocultar sus errores. El artículo 147 de la ley orgánica está fuera de contexto de lo que responde el presidente municipal, quizá fue un error pero eso no justifica los requisitos que cumple, digamos que si puso algunos pero no todos, el artículo que debió invocar es el 147 L el cual muestra los </w:t>
      </w:r>
      <w:r w:rsidR="00725151" w:rsidRPr="002D1FDF">
        <w:rPr>
          <w:rFonts w:ascii="Palatino Linotype" w:eastAsiaTheme="minorHAnsi" w:hAnsi="Palatino Linotype" w:cs="Arial"/>
          <w:i/>
          <w:lang w:val="es-MX" w:eastAsia="en-US"/>
        </w:rPr>
        <w:lastRenderedPageBreak/>
        <w:t xml:space="preserve">requisitos y la Defensora no cumple con los requisitos para ocupar el cargo. Pido que desahoguen todos los requisitos uno por uno con pruebas, ya que en su respuesta todos dicen que cumplía con el perfil pero solo recibí una lista de materias y en experiencia no ponen nada de derechos humanos y </w:t>
      </w:r>
      <w:r w:rsidR="00725151" w:rsidRPr="002D1FDF">
        <w:rPr>
          <w:rFonts w:ascii="Palatino Linotype" w:eastAsiaTheme="minorHAnsi" w:hAnsi="Palatino Linotype" w:cs="Arial"/>
          <w:b/>
          <w:i/>
          <w:u w:val="single"/>
          <w:lang w:val="es-MX" w:eastAsia="en-US"/>
        </w:rPr>
        <w:t>la certificación</w:t>
      </w:r>
      <w:r w:rsidR="00725151" w:rsidRPr="002D1FDF">
        <w:rPr>
          <w:rFonts w:ascii="Palatino Linotype" w:eastAsiaTheme="minorHAnsi" w:hAnsi="Palatino Linotype" w:cs="Arial"/>
          <w:i/>
          <w:lang w:val="es-MX" w:eastAsia="en-US"/>
        </w:rPr>
        <w:t xml:space="preserve"> solo es una convocatoria </w:t>
      </w:r>
      <w:r w:rsidR="00725151" w:rsidRPr="002D1FDF">
        <w:rPr>
          <w:rFonts w:ascii="Palatino Linotype" w:eastAsiaTheme="minorHAnsi" w:hAnsi="Palatino Linotype" w:cs="Arial"/>
          <w:b/>
          <w:i/>
          <w:u w:val="single"/>
          <w:lang w:val="es-MX" w:eastAsia="en-US"/>
        </w:rPr>
        <w:t xml:space="preserve">no muestra que efectivamente este en proceso de certificación por parte de la </w:t>
      </w:r>
      <w:proofErr w:type="spellStart"/>
      <w:r w:rsidR="00725151" w:rsidRPr="002D1FDF">
        <w:rPr>
          <w:rFonts w:ascii="Palatino Linotype" w:eastAsiaTheme="minorHAnsi" w:hAnsi="Palatino Linotype" w:cs="Arial"/>
          <w:b/>
          <w:i/>
          <w:u w:val="single"/>
          <w:lang w:val="es-MX" w:eastAsia="en-US"/>
        </w:rPr>
        <w:t>Codhem</w:t>
      </w:r>
      <w:proofErr w:type="spellEnd"/>
      <w:r w:rsidR="00725151" w:rsidRPr="002D1FDF">
        <w:rPr>
          <w:rFonts w:ascii="Palatino Linotype" w:eastAsiaTheme="minorHAnsi" w:hAnsi="Palatino Linotype" w:cs="Arial"/>
          <w:b/>
          <w:i/>
          <w:u w:val="single"/>
          <w:lang w:val="es-MX" w:eastAsia="en-US"/>
        </w:rPr>
        <w:t>.</w:t>
      </w:r>
      <w:r w:rsidR="00725151" w:rsidRPr="002D1FDF">
        <w:rPr>
          <w:rFonts w:ascii="Palatino Linotype" w:eastAsiaTheme="minorHAnsi" w:hAnsi="Palatino Linotype" w:cs="Arial"/>
          <w:i/>
          <w:lang w:val="es-MX" w:eastAsia="en-US"/>
        </w:rPr>
        <w:t xml:space="preserve"> Parece que todo el cabildo se pasó la misma respuesta realmente no dan su motivo real, </w:t>
      </w:r>
      <w:r w:rsidR="00725151" w:rsidRPr="002D1FDF">
        <w:rPr>
          <w:rFonts w:ascii="Palatino Linotype" w:eastAsiaTheme="minorHAnsi" w:hAnsi="Palatino Linotype" w:cs="Arial"/>
          <w:b/>
          <w:i/>
          <w:u w:val="single"/>
          <w:lang w:val="es-MX" w:eastAsia="en-US"/>
        </w:rPr>
        <w:t>El plan de trabajo no tiene estructura, carece de formalidad debe de ser el que se entregó cuando fue seleccionada para la terna.</w:t>
      </w:r>
      <w:r w:rsidR="00725151" w:rsidRPr="002D1FDF">
        <w:rPr>
          <w:rFonts w:ascii="Palatino Linotype" w:eastAsiaTheme="minorHAnsi" w:hAnsi="Palatino Linotype" w:cs="Arial"/>
          <w:i/>
          <w:lang w:val="es-MX" w:eastAsia="en-US"/>
        </w:rPr>
        <w:t xml:space="preserve"> De la respuesta de la contralora pues la verdad me dejó mucho que desear, ella debería de ponerse en </w:t>
      </w:r>
      <w:proofErr w:type="gramStart"/>
      <w:r w:rsidR="00725151" w:rsidRPr="002D1FDF">
        <w:rPr>
          <w:rFonts w:ascii="Palatino Linotype" w:eastAsiaTheme="minorHAnsi" w:hAnsi="Palatino Linotype" w:cs="Arial"/>
          <w:i/>
          <w:lang w:val="es-MX" w:eastAsia="en-US"/>
        </w:rPr>
        <w:t>nuestra</w:t>
      </w:r>
      <w:proofErr w:type="gramEnd"/>
      <w:r w:rsidR="00725151" w:rsidRPr="002D1FDF">
        <w:rPr>
          <w:rFonts w:ascii="Palatino Linotype" w:eastAsiaTheme="minorHAnsi" w:hAnsi="Palatino Linotype" w:cs="Arial"/>
          <w:i/>
          <w:lang w:val="es-MX" w:eastAsia="en-US"/>
        </w:rPr>
        <w:t xml:space="preserve"> lugar pero como ella también llegó por </w:t>
      </w:r>
      <w:proofErr w:type="spellStart"/>
      <w:r w:rsidR="00725151" w:rsidRPr="002D1FDF">
        <w:rPr>
          <w:rFonts w:ascii="Palatino Linotype" w:eastAsiaTheme="minorHAnsi" w:hAnsi="Palatino Linotype" w:cs="Arial"/>
          <w:i/>
          <w:lang w:val="es-MX" w:eastAsia="en-US"/>
        </w:rPr>
        <w:t>dedaso</w:t>
      </w:r>
      <w:proofErr w:type="spellEnd"/>
      <w:r w:rsidR="00725151" w:rsidRPr="002D1FDF">
        <w:rPr>
          <w:rFonts w:ascii="Palatino Linotype" w:eastAsiaTheme="minorHAnsi" w:hAnsi="Palatino Linotype" w:cs="Arial"/>
          <w:i/>
          <w:lang w:val="es-MX" w:eastAsia="en-US"/>
        </w:rPr>
        <w:t xml:space="preserve"> a su cargo pues jamás va entender lo que es ganarse un lugar con trabajo y esfuerzo. Aclaró que no tengo nada en contra de nadie y no quiero que piensen que lo hago por molestar, simple es que se den cuenta que hay cargos por convocatoria que se deben tomar con la seriedad que se merecen ya que existen personas que para eso se preparan y estudian para dar lo mejor a nuestro municipio, nos cortan las alas y dejan una imagen institucional por los suelos.</w:t>
      </w:r>
      <w:r w:rsidRPr="002D1FDF">
        <w:rPr>
          <w:rFonts w:ascii="Palatino Linotype" w:eastAsiaTheme="minorHAnsi" w:hAnsi="Palatino Linotype" w:cs="Arial"/>
          <w:bCs/>
          <w:i/>
          <w:lang w:val="es-MX" w:eastAsia="en-US"/>
        </w:rPr>
        <w:t>” (Sic).</w:t>
      </w:r>
    </w:p>
    <w:p w14:paraId="332DC484" w14:textId="77777777" w:rsidR="00D62B24" w:rsidRPr="002D1FDF" w:rsidRDefault="00D62B24" w:rsidP="00572099">
      <w:pPr>
        <w:spacing w:line="360" w:lineRule="auto"/>
        <w:ind w:right="141"/>
        <w:jc w:val="both"/>
        <w:rPr>
          <w:rFonts w:ascii="Palatino Linotype" w:eastAsiaTheme="minorHAnsi" w:hAnsi="Palatino Linotype" w:cs="Arial"/>
          <w:bCs/>
          <w:i/>
          <w:lang w:val="es-MX" w:eastAsia="en-US"/>
        </w:rPr>
      </w:pPr>
    </w:p>
    <w:p w14:paraId="6285A661" w14:textId="6C3A864F" w:rsidR="00D62B24" w:rsidRPr="002D1FDF" w:rsidRDefault="00D62B24" w:rsidP="00D62B24">
      <w:pPr>
        <w:tabs>
          <w:tab w:val="left" w:pos="7088"/>
        </w:tabs>
        <w:spacing w:line="360" w:lineRule="auto"/>
        <w:jc w:val="both"/>
        <w:rPr>
          <w:rFonts w:ascii="Palatino Linotype" w:eastAsiaTheme="minorHAnsi" w:hAnsi="Palatino Linotype" w:cs="Arial"/>
          <w:lang w:val="es-MX" w:eastAsia="en-US"/>
        </w:rPr>
      </w:pPr>
      <w:r w:rsidRPr="002D1FDF">
        <w:rPr>
          <w:rFonts w:ascii="Palatino Linotype" w:eastAsiaTheme="minorHAnsi" w:hAnsi="Palatino Linotype" w:cstheme="minorBidi"/>
          <w:lang w:val="es-MX" w:eastAsia="en-US"/>
        </w:rPr>
        <w:t xml:space="preserve">Por ello, resulta claro que la parte </w:t>
      </w:r>
      <w:r w:rsidRPr="002D1FDF">
        <w:rPr>
          <w:rFonts w:ascii="Palatino Linotype" w:eastAsiaTheme="minorHAnsi" w:hAnsi="Palatino Linotype" w:cstheme="minorBidi"/>
          <w:b/>
          <w:bCs/>
          <w:lang w:val="es-MX" w:eastAsia="en-US"/>
        </w:rPr>
        <w:t>Recurr</w:t>
      </w:r>
      <w:r w:rsidRPr="002D1FDF">
        <w:rPr>
          <w:rFonts w:ascii="Palatino Linotype" w:eastAsiaTheme="minorHAnsi" w:hAnsi="Palatino Linotype" w:cstheme="minorBidi"/>
          <w:b/>
          <w:lang w:val="es-MX" w:eastAsia="en-US"/>
        </w:rPr>
        <w:t xml:space="preserve">ente </w:t>
      </w:r>
      <w:r w:rsidRPr="002D1FDF">
        <w:rPr>
          <w:rFonts w:ascii="Palatino Linotype" w:eastAsiaTheme="minorHAnsi" w:hAnsi="Palatino Linotype" w:cstheme="minorBidi"/>
          <w:bCs/>
          <w:lang w:val="es-MX" w:eastAsia="en-US"/>
        </w:rPr>
        <w:t>al</w:t>
      </w:r>
      <w:r w:rsidRPr="002D1FDF">
        <w:rPr>
          <w:rFonts w:ascii="Palatino Linotype" w:eastAsiaTheme="minorHAnsi" w:hAnsi="Palatino Linotype" w:cstheme="minorBidi"/>
          <w:b/>
          <w:lang w:val="es-MX" w:eastAsia="en-US"/>
        </w:rPr>
        <w:t xml:space="preserve"> </w:t>
      </w:r>
      <w:r w:rsidRPr="002D1FDF">
        <w:rPr>
          <w:rFonts w:ascii="Palatino Linotype" w:eastAsiaTheme="minorHAnsi" w:hAnsi="Palatino Linotype" w:cstheme="minorBidi"/>
          <w:bCs/>
          <w:lang w:val="es-MX" w:eastAsia="en-US"/>
        </w:rPr>
        <w:t>momento de interponer el presente recurso,</w:t>
      </w:r>
      <w:r w:rsidRPr="002D1FDF">
        <w:rPr>
          <w:rFonts w:ascii="Palatino Linotype" w:eastAsiaTheme="minorHAnsi" w:hAnsi="Palatino Linotype" w:cstheme="minorBidi"/>
          <w:b/>
          <w:lang w:val="es-MX" w:eastAsia="en-US"/>
        </w:rPr>
        <w:t xml:space="preserve"> </w:t>
      </w:r>
      <w:r w:rsidRPr="002D1FDF">
        <w:rPr>
          <w:rFonts w:ascii="Palatino Linotype" w:eastAsiaTheme="minorHAnsi" w:hAnsi="Palatino Linotype" w:cstheme="minorBidi"/>
          <w:lang w:val="es-MX" w:eastAsia="en-US"/>
        </w:rPr>
        <w:t xml:space="preserve">añade nuevos puntos a su solicitud de información </w:t>
      </w:r>
      <w:r w:rsidRPr="002D1FDF">
        <w:rPr>
          <w:rFonts w:ascii="Palatino Linotype" w:eastAsiaTheme="minorHAnsi" w:hAnsi="Palatino Linotype" w:cs="Arial"/>
          <w:lang w:val="es-MX" w:eastAsia="en-US"/>
        </w:rPr>
        <w:t xml:space="preserve">y se aleja de la materia que dio origen a la respuesta del </w:t>
      </w:r>
      <w:r w:rsidRPr="002D1FDF">
        <w:rPr>
          <w:rFonts w:ascii="Palatino Linotype" w:eastAsiaTheme="minorHAnsi" w:hAnsi="Palatino Linotype" w:cs="Arial"/>
          <w:b/>
          <w:lang w:val="es-MX" w:eastAsia="en-US"/>
        </w:rPr>
        <w:t>Sujeto Obligado.</w:t>
      </w:r>
      <w:r w:rsidRPr="002D1FDF">
        <w:rPr>
          <w:rFonts w:ascii="Palatino Linotype" w:eastAsiaTheme="minorHAnsi" w:hAnsi="Palatino Linotype" w:cs="Arial"/>
          <w:lang w:val="es-MX" w:eastAsia="en-US"/>
        </w:rPr>
        <w:t xml:space="preserve"> A mayor abundamiento, los nuevos puntos de la solicitud son considerados “</w:t>
      </w:r>
      <w:r w:rsidRPr="002D1FDF">
        <w:rPr>
          <w:rFonts w:ascii="Palatino Linotype" w:eastAsiaTheme="minorHAnsi" w:hAnsi="Palatino Linotype" w:cs="Arial"/>
          <w:b/>
          <w:i/>
          <w:lang w:val="es-MX" w:eastAsia="en-US"/>
        </w:rPr>
        <w:t xml:space="preserve">plus </w:t>
      </w:r>
      <w:proofErr w:type="spellStart"/>
      <w:r w:rsidRPr="002D1FDF">
        <w:rPr>
          <w:rFonts w:ascii="Palatino Linotype" w:eastAsiaTheme="minorHAnsi" w:hAnsi="Palatino Linotype" w:cs="Arial"/>
          <w:b/>
          <w:i/>
          <w:lang w:val="es-MX" w:eastAsia="en-US"/>
        </w:rPr>
        <w:t>petitio</w:t>
      </w:r>
      <w:proofErr w:type="spellEnd"/>
      <w:r w:rsidRPr="002D1FDF">
        <w:rPr>
          <w:rFonts w:ascii="Palatino Linotype" w:eastAsiaTheme="minorHAnsi" w:hAnsi="Palatino Linotype" w:cs="Arial"/>
          <w:b/>
          <w:i/>
          <w:lang w:val="es-MX" w:eastAsia="en-US"/>
        </w:rPr>
        <w:t>”</w:t>
      </w:r>
      <w:r w:rsidRPr="002D1FDF">
        <w:rPr>
          <w:rFonts w:ascii="Palatino Linotype" w:eastAsiaTheme="minorHAnsi" w:hAnsi="Palatino Linotype" w:cs="Arial"/>
          <w:i/>
          <w:lang w:val="es-MX" w:eastAsia="en-US"/>
        </w:rPr>
        <w:t xml:space="preserve"> </w:t>
      </w:r>
      <w:r w:rsidRPr="002D1FDF">
        <w:rPr>
          <w:rFonts w:ascii="Palatino Linotype" w:eastAsiaTheme="minorHAnsi" w:hAnsi="Palatino Linotype" w:cs="Arial"/>
          <w:lang w:val="es-MX" w:eastAsia="en-US"/>
        </w:rPr>
        <w:t xml:space="preserve">y no son susceptibles de ser valorados, destacando que requiere </w:t>
      </w:r>
      <w:r w:rsidRPr="002D1FDF">
        <w:rPr>
          <w:rFonts w:ascii="Palatino Linotype" w:eastAsiaTheme="minorHAnsi" w:hAnsi="Palatino Linotype" w:cs="Arial"/>
          <w:b/>
          <w:u w:val="single"/>
          <w:lang w:val="es-MX" w:eastAsia="en-US"/>
        </w:rPr>
        <w:t xml:space="preserve">la certificación y menciona que, no muestra que efectivamente esté en proceso de certificación por parte de la </w:t>
      </w:r>
      <w:proofErr w:type="spellStart"/>
      <w:r w:rsidRPr="002D1FDF">
        <w:rPr>
          <w:rFonts w:ascii="Palatino Linotype" w:eastAsiaTheme="minorHAnsi" w:hAnsi="Palatino Linotype" w:cs="Arial"/>
          <w:b/>
          <w:u w:val="single"/>
          <w:lang w:val="es-MX" w:eastAsia="en-US"/>
        </w:rPr>
        <w:t>Codhem</w:t>
      </w:r>
      <w:proofErr w:type="spellEnd"/>
      <w:r w:rsidRPr="002D1FDF">
        <w:rPr>
          <w:rFonts w:ascii="Palatino Linotype" w:eastAsiaTheme="minorHAnsi" w:hAnsi="Palatino Linotype" w:cs="Arial"/>
          <w:b/>
          <w:u w:val="single"/>
          <w:lang w:val="es-MX" w:eastAsia="en-US"/>
        </w:rPr>
        <w:t>.</w:t>
      </w:r>
      <w:r w:rsidRPr="002D1FDF">
        <w:rPr>
          <w:rFonts w:ascii="Palatino Linotype" w:eastAsiaTheme="minorHAnsi" w:hAnsi="Palatino Linotype" w:cs="Arial"/>
          <w:lang w:val="es-MX" w:eastAsia="en-US"/>
        </w:rPr>
        <w:t xml:space="preserve">, por lo que dicho agravio es diverso a lo solicitado. </w:t>
      </w:r>
    </w:p>
    <w:p w14:paraId="3C4CB426" w14:textId="77777777" w:rsidR="00D62B24" w:rsidRPr="002D1FDF" w:rsidRDefault="00D62B24" w:rsidP="00D62B24">
      <w:pPr>
        <w:tabs>
          <w:tab w:val="left" w:pos="7088"/>
        </w:tabs>
        <w:autoSpaceDE w:val="0"/>
        <w:autoSpaceDN w:val="0"/>
        <w:adjustRightInd w:val="0"/>
        <w:spacing w:line="360" w:lineRule="auto"/>
        <w:jc w:val="both"/>
        <w:rPr>
          <w:rFonts w:ascii="Palatino Linotype" w:hAnsi="Palatino Linotype" w:cs="Arial"/>
        </w:rPr>
      </w:pPr>
    </w:p>
    <w:p w14:paraId="65A7F8A2" w14:textId="77777777" w:rsidR="00D62B24" w:rsidRPr="002D1FDF" w:rsidRDefault="00D62B24" w:rsidP="00D62B24">
      <w:pPr>
        <w:tabs>
          <w:tab w:val="left" w:pos="7088"/>
        </w:tabs>
        <w:autoSpaceDE w:val="0"/>
        <w:autoSpaceDN w:val="0"/>
        <w:adjustRightInd w:val="0"/>
        <w:spacing w:line="360" w:lineRule="auto"/>
        <w:jc w:val="both"/>
        <w:rPr>
          <w:rFonts w:ascii="Palatino Linotype" w:hAnsi="Palatino Linotype" w:cs="Arial"/>
        </w:rPr>
      </w:pPr>
      <w:r w:rsidRPr="002D1FDF">
        <w:rPr>
          <w:rFonts w:ascii="Palatino Linotype" w:hAnsi="Palatino Linotype" w:cs="Arial"/>
        </w:rPr>
        <w:t xml:space="preserve">Viene a colación, el artículo 36 fracción II, de la Ley de Transparencia y Acceso a la Información Pública del Estado de México y Municipios, por el cual este Instituto no </w:t>
      </w:r>
      <w:r w:rsidRPr="002D1FDF">
        <w:rPr>
          <w:rFonts w:ascii="Palatino Linotype" w:hAnsi="Palatino Linotype" w:cs="Arial"/>
        </w:rPr>
        <w:lastRenderedPageBreak/>
        <w:t xml:space="preserve">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77FA4F17" w14:textId="77777777" w:rsidR="00D62B24" w:rsidRPr="002D1FDF" w:rsidRDefault="00D62B24" w:rsidP="00D62B24">
      <w:pPr>
        <w:tabs>
          <w:tab w:val="left" w:pos="7088"/>
        </w:tabs>
        <w:spacing w:line="360" w:lineRule="auto"/>
        <w:jc w:val="both"/>
        <w:rPr>
          <w:rFonts w:ascii="Palatino Linotype" w:eastAsiaTheme="minorHAnsi" w:hAnsi="Palatino Linotype" w:cs="Arial"/>
          <w:bCs/>
          <w:lang w:val="es-MX" w:eastAsia="es-MX"/>
        </w:rPr>
      </w:pPr>
    </w:p>
    <w:p w14:paraId="58B9294E" w14:textId="77777777" w:rsidR="00D62B24" w:rsidRPr="002D1FDF" w:rsidRDefault="00D62B24" w:rsidP="00D62B24">
      <w:pPr>
        <w:tabs>
          <w:tab w:val="left" w:pos="7088"/>
        </w:tabs>
        <w:spacing w:line="360" w:lineRule="auto"/>
        <w:jc w:val="both"/>
        <w:rPr>
          <w:rFonts w:ascii="Palatino Linotype" w:eastAsiaTheme="minorHAnsi" w:hAnsi="Palatino Linotype" w:cs="Arial"/>
          <w:bCs/>
          <w:lang w:val="es-MX" w:eastAsia="es-MX"/>
        </w:rPr>
      </w:pPr>
      <w:r w:rsidRPr="002D1FDF">
        <w:rPr>
          <w:rFonts w:ascii="Palatino Linotype" w:eastAsiaTheme="minorHAnsi" w:hAnsi="Palatino Linotype" w:cs="Arial"/>
          <w:bCs/>
          <w:lang w:val="es-MX" w:eastAsia="es-MX"/>
        </w:rPr>
        <w:t>Sirve de apoyo a lo anterior por analogía, la Jurisprudencia No. 29 visible a foja 19 del Apéndice al Semanario Judicial de la Federación 1917-1995, Tomo IV, Materia Común, Primera Parte, Tesis de la Suprema Corte de Justicia, que señala:</w:t>
      </w:r>
    </w:p>
    <w:p w14:paraId="52726A3B" w14:textId="77777777" w:rsidR="00D62B24" w:rsidRPr="002D1FDF" w:rsidRDefault="00D62B24" w:rsidP="00D62B24">
      <w:pPr>
        <w:ind w:left="567" w:right="616"/>
        <w:jc w:val="both"/>
        <w:rPr>
          <w:rFonts w:ascii="Palatino Linotype" w:eastAsiaTheme="minorHAnsi" w:hAnsi="Palatino Linotype" w:cs="Arial"/>
          <w:b/>
          <w:bCs/>
          <w:i/>
          <w:sz w:val="22"/>
          <w:szCs w:val="22"/>
          <w:lang w:val="es-MX" w:eastAsia="es-MX"/>
        </w:rPr>
      </w:pPr>
    </w:p>
    <w:p w14:paraId="0A622B8F" w14:textId="77777777" w:rsidR="00D62B24" w:rsidRPr="002D1FDF" w:rsidRDefault="00D62B24" w:rsidP="00D62B24">
      <w:pPr>
        <w:ind w:left="567" w:right="616"/>
        <w:jc w:val="both"/>
        <w:rPr>
          <w:rFonts w:ascii="Palatino Linotype" w:eastAsiaTheme="minorHAnsi" w:hAnsi="Palatino Linotype" w:cs="Arial"/>
          <w:b/>
          <w:bCs/>
          <w:i/>
          <w:sz w:val="22"/>
          <w:szCs w:val="22"/>
          <w:lang w:val="es-MX" w:eastAsia="es-MX"/>
        </w:rPr>
      </w:pPr>
      <w:r w:rsidRPr="002D1FDF">
        <w:rPr>
          <w:rFonts w:ascii="Palatino Linotype" w:eastAsiaTheme="minorHAnsi" w:hAnsi="Palatino Linotype" w:cs="Arial"/>
          <w:b/>
          <w:bCs/>
          <w:i/>
          <w:sz w:val="22"/>
          <w:szCs w:val="22"/>
          <w:lang w:val="es-MX" w:eastAsia="es-MX"/>
        </w:rPr>
        <w:t>“AGRAVIOS EN LA REVISIÓN. DEBEN ESTAR EN RELACIÓN DIRECTA CON LOS FUNDAMENTOS Y CONSIDERACIONES DE LA SENTENCIA</w:t>
      </w:r>
    </w:p>
    <w:p w14:paraId="732DC36B" w14:textId="77777777" w:rsidR="00D62B24" w:rsidRPr="002D1FDF" w:rsidRDefault="00D62B24" w:rsidP="00D62B24">
      <w:pPr>
        <w:tabs>
          <w:tab w:val="left" w:pos="7797"/>
        </w:tabs>
        <w:ind w:left="567" w:right="616"/>
        <w:jc w:val="both"/>
        <w:rPr>
          <w:rFonts w:ascii="Palatino Linotype" w:eastAsiaTheme="minorHAnsi" w:hAnsi="Palatino Linotype" w:cs="Arial"/>
          <w:b/>
          <w:bCs/>
          <w:i/>
          <w:sz w:val="22"/>
          <w:szCs w:val="22"/>
          <w:u w:val="single"/>
          <w:lang w:val="es-MX" w:eastAsia="es-MX"/>
        </w:rPr>
      </w:pPr>
    </w:p>
    <w:p w14:paraId="3DAEE219" w14:textId="77777777" w:rsidR="00D62B24" w:rsidRPr="002D1FDF" w:rsidRDefault="00D62B24" w:rsidP="00D62B24">
      <w:pPr>
        <w:tabs>
          <w:tab w:val="left" w:pos="7797"/>
        </w:tabs>
        <w:ind w:left="567" w:right="616"/>
        <w:jc w:val="both"/>
        <w:rPr>
          <w:rFonts w:ascii="Palatino Linotype" w:eastAsiaTheme="minorHAnsi" w:hAnsi="Palatino Linotype" w:cs="Arial"/>
          <w:bCs/>
          <w:i/>
          <w:sz w:val="22"/>
          <w:szCs w:val="22"/>
          <w:lang w:val="es-MX" w:eastAsia="es-MX"/>
        </w:rPr>
      </w:pPr>
      <w:r w:rsidRPr="002D1FDF">
        <w:rPr>
          <w:rFonts w:ascii="Palatino Linotype" w:eastAsiaTheme="minorHAnsi" w:hAnsi="Palatino Linotype" w:cs="Arial"/>
          <w:b/>
          <w:bCs/>
          <w:i/>
          <w:sz w:val="22"/>
          <w:szCs w:val="22"/>
          <w:u w:val="single"/>
          <w:lang w:val="es-MX" w:eastAsia="es-MX"/>
        </w:rPr>
        <w:t>Los agravios deben estar en relación directa e inmediata con los fundamentos contenidos en la sentencia que se recurre</w:t>
      </w:r>
      <w:r w:rsidRPr="002D1FDF">
        <w:rPr>
          <w:rFonts w:ascii="Palatino Linotype" w:eastAsiaTheme="minorHAnsi" w:hAnsi="Palatino Linotype" w:cs="Arial"/>
          <w:bCs/>
          <w:i/>
          <w:sz w:val="22"/>
          <w:szCs w:val="22"/>
          <w:lang w:val="es-MX"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2D1FDF">
        <w:rPr>
          <w:rFonts w:ascii="Palatino Linotype" w:hAnsi="Palatino Linotype"/>
          <w:b/>
          <w:i/>
          <w:sz w:val="22"/>
          <w:szCs w:val="22"/>
          <w:lang w:val="es-ES_tradnl"/>
        </w:rPr>
        <w:t>[Sic]</w:t>
      </w:r>
    </w:p>
    <w:p w14:paraId="7924A73B" w14:textId="77777777" w:rsidR="00D62B24" w:rsidRPr="002D1FDF" w:rsidRDefault="00D62B24" w:rsidP="00D62B24">
      <w:pPr>
        <w:tabs>
          <w:tab w:val="left" w:pos="7088"/>
          <w:tab w:val="left" w:pos="7230"/>
        </w:tabs>
        <w:spacing w:line="360" w:lineRule="auto"/>
        <w:jc w:val="both"/>
        <w:rPr>
          <w:rFonts w:ascii="Palatino Linotype" w:eastAsiaTheme="minorHAnsi" w:hAnsi="Palatino Linotype" w:cs="Arial"/>
          <w:bCs/>
          <w:lang w:val="es-MX" w:eastAsia="es-MX"/>
        </w:rPr>
      </w:pPr>
    </w:p>
    <w:p w14:paraId="0E306D96" w14:textId="77777777" w:rsidR="00D62B24" w:rsidRPr="002D1FDF" w:rsidRDefault="00D62B24" w:rsidP="00D62B24">
      <w:pPr>
        <w:tabs>
          <w:tab w:val="left" w:pos="7088"/>
          <w:tab w:val="left" w:pos="7230"/>
        </w:tabs>
        <w:spacing w:line="360" w:lineRule="auto"/>
        <w:jc w:val="both"/>
        <w:rPr>
          <w:rFonts w:ascii="Palatino Linotype" w:eastAsiaTheme="minorHAnsi" w:hAnsi="Palatino Linotype" w:cs="Arial"/>
          <w:bCs/>
          <w:lang w:val="es-MX" w:eastAsia="es-MX"/>
        </w:rPr>
      </w:pPr>
      <w:r w:rsidRPr="002D1FDF">
        <w:rPr>
          <w:rFonts w:ascii="Palatino Linotype" w:eastAsiaTheme="minorHAnsi" w:hAnsi="Palatino Linotype" w:cs="Arial"/>
          <w:bCs/>
          <w:lang w:val="es-MX" w:eastAsia="es-MX"/>
        </w:rPr>
        <w:t xml:space="preserve">Por lo anterior, se establece que dentro del recurso de revisión presentado por la parte </w:t>
      </w:r>
      <w:r w:rsidRPr="002D1FDF">
        <w:rPr>
          <w:rFonts w:ascii="Palatino Linotype" w:eastAsiaTheme="minorHAnsi" w:hAnsi="Palatino Linotype" w:cs="Arial"/>
          <w:b/>
          <w:bCs/>
          <w:lang w:val="es-MX" w:eastAsia="es-MX"/>
        </w:rPr>
        <w:t xml:space="preserve">Recurrente </w:t>
      </w:r>
      <w:r w:rsidRPr="002D1FDF">
        <w:rPr>
          <w:rFonts w:ascii="Palatino Linotype" w:eastAsiaTheme="minorHAnsi" w:hAnsi="Palatino Linotype" w:cs="Arial"/>
          <w:bCs/>
          <w:lang w:val="es-MX" w:eastAsia="es-MX"/>
        </w:rPr>
        <w:t xml:space="preserve">no debe variar el fondo de </w:t>
      </w:r>
      <w:r w:rsidRPr="002D1FDF">
        <w:rPr>
          <w:rFonts w:ascii="Palatino Linotype" w:eastAsiaTheme="minorHAnsi" w:hAnsi="Palatino Linotype" w:cs="Arial"/>
          <w:bCs/>
          <w:i/>
          <w:lang w:val="es-MX" w:eastAsia="es-MX"/>
        </w:rPr>
        <w:t xml:space="preserve">la </w:t>
      </w:r>
      <w:proofErr w:type="spellStart"/>
      <w:r w:rsidRPr="002D1FDF">
        <w:rPr>
          <w:rFonts w:ascii="Palatino Linotype" w:eastAsiaTheme="minorHAnsi" w:hAnsi="Palatino Linotype" w:cs="Arial"/>
          <w:bCs/>
          <w:i/>
          <w:lang w:val="es-MX" w:eastAsia="es-MX"/>
        </w:rPr>
        <w:t>litis</w:t>
      </w:r>
      <w:proofErr w:type="spellEnd"/>
      <w:r w:rsidRPr="002D1FDF">
        <w:rPr>
          <w:rFonts w:ascii="Palatino Linotype" w:eastAsiaTheme="minorHAnsi" w:hAnsi="Palatino Linotype" w:cs="Arial"/>
          <w:bCs/>
          <w:i/>
          <w:lang w:val="es-MX" w:eastAsia="es-MX"/>
        </w:rPr>
        <w:t>,</w:t>
      </w:r>
      <w:r w:rsidRPr="002D1FDF">
        <w:rPr>
          <w:rFonts w:ascii="Palatino Linotype" w:eastAsiaTheme="minorHAnsi" w:hAnsi="Palatino Linotype" w:cs="Arial"/>
          <w:bCs/>
          <w:lang w:val="es-MX"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72E8BD60" w14:textId="77777777" w:rsidR="00D62B24" w:rsidRPr="002D1FDF" w:rsidRDefault="00D62B24" w:rsidP="00D62B24">
      <w:pPr>
        <w:tabs>
          <w:tab w:val="left" w:pos="7088"/>
          <w:tab w:val="left" w:pos="7230"/>
        </w:tabs>
        <w:spacing w:line="360" w:lineRule="auto"/>
        <w:jc w:val="both"/>
        <w:rPr>
          <w:rFonts w:ascii="Palatino Linotype" w:eastAsiaTheme="minorHAnsi" w:hAnsi="Palatino Linotype" w:cs="Arial"/>
          <w:bCs/>
          <w:lang w:val="es-MX" w:eastAsia="es-MX"/>
        </w:rPr>
      </w:pPr>
    </w:p>
    <w:p w14:paraId="65B5FA51" w14:textId="77777777" w:rsidR="00D62B24" w:rsidRPr="002D1FDF" w:rsidRDefault="00D62B24" w:rsidP="00D62B24">
      <w:pPr>
        <w:tabs>
          <w:tab w:val="left" w:pos="7088"/>
          <w:tab w:val="left" w:pos="7230"/>
        </w:tabs>
        <w:spacing w:line="360" w:lineRule="auto"/>
        <w:jc w:val="both"/>
        <w:rPr>
          <w:rFonts w:ascii="Palatino Linotype" w:eastAsiaTheme="minorHAnsi" w:hAnsi="Palatino Linotype" w:cs="Arial"/>
          <w:bCs/>
          <w:lang w:val="es-MX" w:eastAsia="es-MX"/>
        </w:rPr>
      </w:pPr>
      <w:r w:rsidRPr="002D1FDF">
        <w:rPr>
          <w:rFonts w:ascii="Palatino Linotype" w:eastAsiaTheme="minorHAnsi" w:hAnsi="Palatino Linotype" w:cs="Arial"/>
          <w:bCs/>
          <w:lang w:val="es-MX" w:eastAsia="es-MX"/>
        </w:rPr>
        <w:t xml:space="preserve">De igual manera, tiene aplicación al respecto por analogía, la tesis aislada número I.8o.A.136 A, de la Novena Época, publicada en el Seminario Oficial de la Federación y </w:t>
      </w:r>
      <w:r w:rsidRPr="002D1FDF">
        <w:rPr>
          <w:rFonts w:ascii="Palatino Linotype" w:eastAsiaTheme="minorHAnsi" w:hAnsi="Palatino Linotype" w:cs="Arial"/>
          <w:bCs/>
          <w:lang w:val="es-MX" w:eastAsia="es-MX"/>
        </w:rPr>
        <w:lastRenderedPageBreak/>
        <w:t>su Gaceta Tomo XXIX, Marzo de 2009, página 2887, con número de registro 167607, que lleva por rubro y texto los siguientes:</w:t>
      </w:r>
    </w:p>
    <w:p w14:paraId="1150EBBE" w14:textId="77777777" w:rsidR="00D62B24" w:rsidRPr="002D1FDF" w:rsidRDefault="00D62B24" w:rsidP="00D62B24">
      <w:pPr>
        <w:pStyle w:val="Sinespaciado"/>
        <w:rPr>
          <w:rFonts w:eastAsiaTheme="minorHAnsi"/>
          <w:lang w:eastAsia="es-MX"/>
        </w:rPr>
      </w:pPr>
    </w:p>
    <w:p w14:paraId="6870843B" w14:textId="77777777" w:rsidR="00D62B24" w:rsidRPr="002D1FDF" w:rsidRDefault="00D62B24" w:rsidP="00D62B24">
      <w:pPr>
        <w:tabs>
          <w:tab w:val="left" w:pos="6237"/>
        </w:tabs>
        <w:ind w:left="567" w:right="616"/>
        <w:jc w:val="both"/>
        <w:rPr>
          <w:rFonts w:ascii="Palatino Linotype" w:eastAsiaTheme="minorHAnsi" w:hAnsi="Palatino Linotype" w:cs="Arial"/>
          <w:b/>
          <w:bCs/>
          <w:i/>
          <w:sz w:val="22"/>
          <w:szCs w:val="22"/>
          <w:u w:val="single"/>
          <w:lang w:val="es-MX" w:eastAsia="es-MX"/>
        </w:rPr>
      </w:pPr>
      <w:r w:rsidRPr="002D1FDF">
        <w:rPr>
          <w:rFonts w:ascii="Palatino Linotype" w:eastAsiaTheme="minorHAnsi" w:hAnsi="Palatino Linotype" w:cs="Arial"/>
          <w:b/>
          <w:bCs/>
          <w:i/>
          <w:sz w:val="22"/>
          <w:szCs w:val="22"/>
          <w:lang w:val="es-MX"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2D1FDF">
        <w:rPr>
          <w:rFonts w:ascii="Palatino Linotype" w:eastAsiaTheme="minorHAnsi" w:hAnsi="Palatino Linotype" w:cs="Arial"/>
          <w:b/>
          <w:bCs/>
          <w:i/>
          <w:sz w:val="22"/>
          <w:szCs w:val="22"/>
          <w:u w:val="single"/>
          <w:lang w:val="es-MX" w:eastAsia="es-MX"/>
        </w:rPr>
        <w:t xml:space="preserve">O SEAN DISTINTOS A LOS DE SU PETICIÓN INICIAL. </w:t>
      </w:r>
    </w:p>
    <w:p w14:paraId="3F8DABB8" w14:textId="77777777" w:rsidR="00D62B24" w:rsidRPr="002D1FDF" w:rsidRDefault="00D62B24" w:rsidP="00D62B24">
      <w:pPr>
        <w:tabs>
          <w:tab w:val="left" w:pos="6237"/>
        </w:tabs>
        <w:ind w:left="567" w:right="616"/>
        <w:jc w:val="both"/>
        <w:rPr>
          <w:rFonts w:ascii="Palatino Linotype" w:eastAsiaTheme="minorHAnsi" w:hAnsi="Palatino Linotype" w:cs="Arial"/>
          <w:bCs/>
          <w:i/>
          <w:sz w:val="22"/>
          <w:szCs w:val="22"/>
          <w:lang w:val="es-MX" w:eastAsia="es-MX"/>
        </w:rPr>
      </w:pPr>
    </w:p>
    <w:p w14:paraId="390174FB" w14:textId="77777777" w:rsidR="00D62B24" w:rsidRPr="002D1FDF" w:rsidRDefault="00D62B24" w:rsidP="00D62B24">
      <w:pPr>
        <w:tabs>
          <w:tab w:val="left" w:pos="6237"/>
        </w:tabs>
        <w:ind w:left="567" w:right="616"/>
        <w:jc w:val="both"/>
        <w:rPr>
          <w:rFonts w:ascii="Palatino Linotype" w:eastAsiaTheme="minorHAnsi" w:hAnsi="Palatino Linotype" w:cs="Arial"/>
          <w:b/>
          <w:bCs/>
          <w:i/>
          <w:sz w:val="22"/>
          <w:szCs w:val="22"/>
          <w:lang w:val="es-MX" w:eastAsia="es-MX"/>
        </w:rPr>
      </w:pPr>
      <w:r w:rsidRPr="002D1FDF">
        <w:rPr>
          <w:rFonts w:ascii="Palatino Linotype" w:eastAsiaTheme="minorHAnsi" w:hAnsi="Palatino Linotype" w:cs="Arial"/>
          <w:bCs/>
          <w:i/>
          <w:sz w:val="22"/>
          <w:szCs w:val="22"/>
          <w:lang w:val="es-MX"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2D1FDF">
        <w:rPr>
          <w:rFonts w:ascii="Palatino Linotype" w:eastAsiaTheme="minorHAnsi" w:hAnsi="Palatino Linotype" w:cs="Arial"/>
          <w:b/>
          <w:bCs/>
          <w:i/>
          <w:sz w:val="22"/>
          <w:szCs w:val="22"/>
          <w:u w:val="single"/>
          <w:lang w:val="es-MX" w:eastAsia="es-MX"/>
        </w:rPr>
        <w:t>el precepto 6 de la propia legislación prevé el principio de máxima publicidad y disponibilidad de la información en posesión de los sujetos obligados;</w:t>
      </w:r>
      <w:r w:rsidRPr="002D1FDF">
        <w:rPr>
          <w:rFonts w:ascii="Palatino Linotype" w:eastAsiaTheme="minorHAnsi" w:hAnsi="Palatino Linotype" w:cs="Arial"/>
          <w:bCs/>
          <w:i/>
          <w:sz w:val="22"/>
          <w:szCs w:val="22"/>
          <w:lang w:val="es-MX" w:eastAsia="es-MX"/>
        </w:rPr>
        <w:t xml:space="preserve"> también lo es que ello no implica que tales numerales deban interpretarse en el sentido de permitir al gobernado que a su arbitrio solicite copia de documentos que no obren en los expedientes de los sujetos obligados</w:t>
      </w:r>
      <w:r w:rsidRPr="002D1FDF">
        <w:rPr>
          <w:rFonts w:ascii="Palatino Linotype" w:eastAsiaTheme="minorHAnsi" w:hAnsi="Palatino Linotype" w:cs="Arial"/>
          <w:b/>
          <w:bCs/>
          <w:i/>
          <w:sz w:val="22"/>
          <w:szCs w:val="22"/>
          <w:lang w:val="es-MX" w:eastAsia="es-MX"/>
        </w:rPr>
        <w:t xml:space="preserve">, </w:t>
      </w:r>
      <w:r w:rsidRPr="002D1FDF">
        <w:rPr>
          <w:rFonts w:ascii="Palatino Linotype" w:eastAsiaTheme="minorHAnsi" w:hAnsi="Palatino Linotype" w:cs="Arial"/>
          <w:b/>
          <w:bCs/>
          <w:i/>
          <w:sz w:val="22"/>
          <w:szCs w:val="22"/>
          <w:u w:val="single"/>
          <w:lang w:val="es-MX"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07F1916F" w14:textId="77777777" w:rsidR="00D62B24" w:rsidRPr="002D1FDF" w:rsidRDefault="00D62B24" w:rsidP="00D62B24">
      <w:pPr>
        <w:tabs>
          <w:tab w:val="left" w:pos="6237"/>
        </w:tabs>
        <w:ind w:left="567" w:right="616"/>
        <w:jc w:val="both"/>
        <w:rPr>
          <w:rFonts w:ascii="Palatino Linotype" w:eastAsiaTheme="minorHAnsi" w:hAnsi="Palatino Linotype" w:cs="Arial"/>
          <w:bCs/>
          <w:i/>
          <w:sz w:val="22"/>
          <w:szCs w:val="22"/>
          <w:lang w:val="es-MX" w:eastAsia="es-MX"/>
        </w:rPr>
      </w:pPr>
    </w:p>
    <w:p w14:paraId="59651767" w14:textId="77777777" w:rsidR="00D62B24" w:rsidRPr="002D1FDF" w:rsidRDefault="00D62B24" w:rsidP="00D62B24">
      <w:pPr>
        <w:tabs>
          <w:tab w:val="left" w:pos="6237"/>
        </w:tabs>
        <w:ind w:left="567" w:right="616"/>
        <w:jc w:val="both"/>
        <w:rPr>
          <w:rFonts w:ascii="Palatino Linotype" w:eastAsiaTheme="minorHAnsi" w:hAnsi="Palatino Linotype" w:cs="Arial"/>
          <w:bCs/>
          <w:i/>
          <w:sz w:val="22"/>
          <w:szCs w:val="22"/>
          <w:lang w:val="es-MX" w:eastAsia="es-MX"/>
        </w:rPr>
      </w:pPr>
      <w:r w:rsidRPr="002D1FDF">
        <w:rPr>
          <w:rFonts w:ascii="Palatino Linotype" w:eastAsiaTheme="minorHAnsi" w:hAnsi="Palatino Linotype" w:cs="Arial"/>
          <w:bCs/>
          <w:i/>
          <w:sz w:val="22"/>
          <w:szCs w:val="22"/>
          <w:lang w:val="es-MX" w:eastAsia="es-MX"/>
        </w:rPr>
        <w:t xml:space="preserve">OCTAVO TRIBUNAL COLEGIADO EN MATERIA ADMINISTRATIVA DEL PRIMER CIRCUITO.” </w:t>
      </w:r>
      <w:r w:rsidRPr="002D1FDF">
        <w:rPr>
          <w:rFonts w:ascii="Palatino Linotype" w:hAnsi="Palatino Linotype"/>
          <w:b/>
          <w:i/>
          <w:sz w:val="22"/>
          <w:szCs w:val="22"/>
          <w:lang w:val="es-ES_tradnl"/>
        </w:rPr>
        <w:t>[Sic]</w:t>
      </w:r>
    </w:p>
    <w:p w14:paraId="163FC095" w14:textId="77777777" w:rsidR="00D62B24" w:rsidRPr="002D1FDF" w:rsidRDefault="00D62B24" w:rsidP="00D62B24">
      <w:pPr>
        <w:spacing w:before="240" w:after="160" w:line="360" w:lineRule="auto"/>
        <w:jc w:val="both"/>
        <w:rPr>
          <w:rFonts w:ascii="Palatino Linotype" w:eastAsiaTheme="minorHAnsi" w:hAnsi="Palatino Linotype" w:cs="Arial"/>
          <w:bCs/>
          <w:lang w:val="es-MX" w:eastAsia="es-MX"/>
        </w:rPr>
      </w:pPr>
      <w:r w:rsidRPr="002D1FDF">
        <w:rPr>
          <w:rFonts w:ascii="Palatino Linotype" w:eastAsiaTheme="minorHAnsi" w:hAnsi="Palatino Linotype" w:cs="Arial"/>
          <w:bCs/>
          <w:lang w:val="es-MX" w:eastAsia="es-MX"/>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w:t>
      </w:r>
      <w:r w:rsidRPr="002D1FDF">
        <w:rPr>
          <w:rFonts w:ascii="Palatino Linotype" w:eastAsiaTheme="minorHAnsi" w:hAnsi="Palatino Linotype" w:cs="Arial"/>
          <w:bCs/>
          <w:lang w:val="es-MX" w:eastAsia="es-MX"/>
        </w:rPr>
        <w:lastRenderedPageBreak/>
        <w:t xml:space="preserve">la imposibilidad de entrar al estudio de información novedosa. Criterio que es de la literalidad siguiente: </w:t>
      </w:r>
    </w:p>
    <w:p w14:paraId="26CBD8C4" w14:textId="77777777" w:rsidR="00D62B24" w:rsidRPr="002D1FDF" w:rsidRDefault="00D62B24" w:rsidP="00D62B24">
      <w:pPr>
        <w:pStyle w:val="Sinespaciado"/>
        <w:rPr>
          <w:rFonts w:eastAsiaTheme="minorHAnsi"/>
          <w:lang w:eastAsia="es-MX"/>
        </w:rPr>
      </w:pPr>
    </w:p>
    <w:p w14:paraId="7547995D" w14:textId="77777777" w:rsidR="00D62B24" w:rsidRPr="002D1FDF" w:rsidRDefault="00D62B24" w:rsidP="00D62B24">
      <w:pPr>
        <w:tabs>
          <w:tab w:val="left" w:pos="7513"/>
        </w:tabs>
        <w:ind w:left="567" w:right="616"/>
        <w:jc w:val="both"/>
        <w:rPr>
          <w:rFonts w:ascii="Palatino Linotype" w:eastAsiaTheme="minorHAnsi" w:hAnsi="Palatino Linotype" w:cs="Arial"/>
          <w:b/>
          <w:bCs/>
          <w:i/>
          <w:sz w:val="22"/>
          <w:szCs w:val="22"/>
          <w:lang w:val="es-MX" w:eastAsia="es-MX"/>
        </w:rPr>
      </w:pPr>
      <w:r w:rsidRPr="002D1FDF">
        <w:rPr>
          <w:rFonts w:ascii="Palatino Linotype" w:eastAsiaTheme="minorHAnsi" w:hAnsi="Palatino Linotype" w:cs="Arial"/>
          <w:b/>
          <w:bCs/>
          <w:i/>
          <w:sz w:val="22"/>
          <w:szCs w:val="22"/>
          <w:lang w:val="es-MX" w:eastAsia="es-MX"/>
        </w:rPr>
        <w:t>“ES IMPROCEDENTE AMPLIAR LAS SOLICITUDES DE ACCESO A INFORMACIÓN PÚBLICA O DATOS PERSONALES, A TRAVÉS DE LA INTERPOSICIÓN DEL RECURSO DE REVISIÓN</w:t>
      </w:r>
    </w:p>
    <w:p w14:paraId="56D36D89" w14:textId="77777777" w:rsidR="00D62B24" w:rsidRPr="002D1FDF" w:rsidRDefault="00D62B24" w:rsidP="00D62B24">
      <w:pPr>
        <w:tabs>
          <w:tab w:val="left" w:pos="7513"/>
        </w:tabs>
        <w:ind w:left="567" w:right="616"/>
        <w:jc w:val="both"/>
        <w:rPr>
          <w:rFonts w:ascii="Palatino Linotype" w:eastAsiaTheme="minorHAnsi" w:hAnsi="Palatino Linotype" w:cs="Arial"/>
          <w:b/>
          <w:bCs/>
          <w:i/>
          <w:sz w:val="22"/>
          <w:szCs w:val="22"/>
          <w:u w:val="single"/>
          <w:lang w:val="es-MX" w:eastAsia="es-MX"/>
        </w:rPr>
      </w:pPr>
    </w:p>
    <w:p w14:paraId="081DF837" w14:textId="77777777" w:rsidR="00D62B24" w:rsidRPr="002D1FDF" w:rsidRDefault="00D62B24" w:rsidP="00D62B24">
      <w:pPr>
        <w:tabs>
          <w:tab w:val="left" w:pos="7513"/>
        </w:tabs>
        <w:ind w:left="567" w:right="616"/>
        <w:jc w:val="both"/>
        <w:rPr>
          <w:rFonts w:ascii="Palatino Linotype" w:eastAsiaTheme="minorHAnsi" w:hAnsi="Palatino Linotype" w:cs="Arial"/>
          <w:bCs/>
          <w:i/>
          <w:sz w:val="22"/>
          <w:szCs w:val="22"/>
          <w:lang w:val="es-MX" w:eastAsia="es-MX"/>
        </w:rPr>
      </w:pPr>
      <w:r w:rsidRPr="002D1FDF">
        <w:rPr>
          <w:rFonts w:ascii="Palatino Linotype" w:eastAsiaTheme="minorHAnsi" w:hAnsi="Palatino Linotype" w:cs="Arial"/>
          <w:b/>
          <w:bCs/>
          <w:i/>
          <w:sz w:val="22"/>
          <w:szCs w:val="22"/>
          <w:u w:val="single"/>
          <w:lang w:val="es-MX" w:eastAsia="es-MX"/>
        </w:rPr>
        <w:t>En aquellos casos en los que los recurrentes amplíen los alcances de la solicitud de información o acceso a datos personales a través de un recurso de revisión, esta</w:t>
      </w:r>
      <w:r w:rsidRPr="002D1FDF">
        <w:rPr>
          <w:rFonts w:ascii="Palatino Linotype" w:eastAsiaTheme="minorHAnsi" w:hAnsi="Palatino Linotype" w:cs="Arial"/>
          <w:bCs/>
          <w:i/>
          <w:sz w:val="22"/>
          <w:szCs w:val="22"/>
          <w:u w:val="single"/>
          <w:lang w:val="es-MX" w:eastAsia="es-MX"/>
        </w:rPr>
        <w:t xml:space="preserve"> </w:t>
      </w:r>
      <w:r w:rsidRPr="002D1FDF">
        <w:rPr>
          <w:rFonts w:ascii="Palatino Linotype" w:eastAsiaTheme="minorHAnsi" w:hAnsi="Palatino Linotype" w:cs="Arial"/>
          <w:b/>
          <w:bCs/>
          <w:i/>
          <w:sz w:val="22"/>
          <w:szCs w:val="22"/>
          <w:u w:val="single"/>
          <w:lang w:val="es-MX" w:eastAsia="es-MX"/>
        </w:rPr>
        <w:t>ampliación no podrá constituir materia del procedimiento a sustanciarse</w:t>
      </w:r>
      <w:r w:rsidRPr="002D1FDF">
        <w:rPr>
          <w:rFonts w:ascii="Palatino Linotype" w:eastAsiaTheme="minorHAnsi" w:hAnsi="Palatino Linotype" w:cs="Arial"/>
          <w:bCs/>
          <w:i/>
          <w:sz w:val="22"/>
          <w:szCs w:val="22"/>
          <w:lang w:val="es-MX"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00C8087C" w14:textId="77777777" w:rsidR="00D62B24" w:rsidRPr="002D1FDF" w:rsidRDefault="00D62B24" w:rsidP="00D62B24">
      <w:pPr>
        <w:tabs>
          <w:tab w:val="left" w:pos="7513"/>
        </w:tabs>
        <w:ind w:left="567" w:right="616"/>
        <w:jc w:val="both"/>
        <w:rPr>
          <w:rFonts w:ascii="Palatino Linotype" w:eastAsiaTheme="minorHAnsi" w:hAnsi="Palatino Linotype" w:cs="Arial"/>
          <w:bCs/>
          <w:i/>
          <w:sz w:val="22"/>
          <w:szCs w:val="22"/>
          <w:lang w:val="es-MX" w:eastAsia="es-MX"/>
        </w:rPr>
      </w:pPr>
    </w:p>
    <w:p w14:paraId="14FA40DC" w14:textId="77777777" w:rsidR="00D62B24" w:rsidRPr="002D1FDF" w:rsidRDefault="00D62B24" w:rsidP="00D62B24">
      <w:pPr>
        <w:tabs>
          <w:tab w:val="left" w:pos="7513"/>
        </w:tabs>
        <w:ind w:left="567" w:right="616"/>
        <w:jc w:val="both"/>
        <w:rPr>
          <w:rFonts w:ascii="Palatino Linotype" w:eastAsiaTheme="minorHAnsi" w:hAnsi="Palatino Linotype" w:cs="Arial"/>
          <w:bCs/>
          <w:i/>
          <w:sz w:val="22"/>
          <w:szCs w:val="22"/>
          <w:lang w:val="es-MX" w:eastAsia="es-MX"/>
        </w:rPr>
      </w:pPr>
      <w:r w:rsidRPr="002D1FDF">
        <w:rPr>
          <w:rFonts w:ascii="Palatino Linotype" w:eastAsiaTheme="minorHAnsi" w:hAnsi="Palatino Linotype" w:cs="Arial"/>
          <w:bCs/>
          <w:i/>
          <w:sz w:val="22"/>
          <w:szCs w:val="22"/>
          <w:lang w:val="es-MX" w:eastAsia="es-MX"/>
        </w:rPr>
        <w:t xml:space="preserve">Expedientes: 5871/08 Secretaría de Educación Pública –Alonso Gómez- Robledo Verduzco 3468/09 Instituto de Seguridad y Servicios Sociales de los Trabajadores del Estado – Ángel Trinidad Zaldívar 5417/09 Procuraduría General de la </w:t>
      </w:r>
      <w:proofErr w:type="gramStart"/>
      <w:r w:rsidRPr="002D1FDF">
        <w:rPr>
          <w:rFonts w:ascii="Palatino Linotype" w:eastAsiaTheme="minorHAnsi" w:hAnsi="Palatino Linotype" w:cs="Arial"/>
          <w:bCs/>
          <w:i/>
          <w:sz w:val="22"/>
          <w:szCs w:val="22"/>
          <w:lang w:val="es-MX" w:eastAsia="es-MX"/>
        </w:rPr>
        <w:t>República  -</w:t>
      </w:r>
      <w:proofErr w:type="gramEnd"/>
      <w:r w:rsidRPr="002D1FDF">
        <w:rPr>
          <w:rFonts w:ascii="Palatino Linotype" w:eastAsiaTheme="minorHAnsi" w:hAnsi="Palatino Linotype" w:cs="Arial"/>
          <w:bCs/>
          <w:i/>
          <w:sz w:val="22"/>
          <w:szCs w:val="22"/>
          <w:lang w:val="es-MX" w:eastAsia="es-MX"/>
        </w:rPr>
        <w:t xml:space="preserve"> María </w:t>
      </w:r>
      <w:proofErr w:type="spellStart"/>
      <w:r w:rsidRPr="002D1FDF">
        <w:rPr>
          <w:rFonts w:ascii="Palatino Linotype" w:eastAsiaTheme="minorHAnsi" w:hAnsi="Palatino Linotype" w:cs="Arial"/>
          <w:bCs/>
          <w:i/>
          <w:sz w:val="22"/>
          <w:szCs w:val="22"/>
          <w:lang w:val="es-MX" w:eastAsia="es-MX"/>
        </w:rPr>
        <w:t>Marván</w:t>
      </w:r>
      <w:proofErr w:type="spellEnd"/>
      <w:r w:rsidRPr="002D1FDF">
        <w:rPr>
          <w:rFonts w:ascii="Palatino Linotype" w:eastAsiaTheme="minorHAnsi" w:hAnsi="Palatino Linotype" w:cs="Arial"/>
          <w:bCs/>
          <w:i/>
          <w:sz w:val="22"/>
          <w:szCs w:val="22"/>
          <w:lang w:val="es-MX" w:eastAsia="es-MX"/>
        </w:rPr>
        <w:t xml:space="preserve"> Laborde1523 1006/10 Instituto Mexicano del Seguro Social – Sigrid </w:t>
      </w:r>
      <w:proofErr w:type="spellStart"/>
      <w:r w:rsidRPr="002D1FDF">
        <w:rPr>
          <w:rFonts w:ascii="Palatino Linotype" w:eastAsiaTheme="minorHAnsi" w:hAnsi="Palatino Linotype" w:cs="Arial"/>
          <w:bCs/>
          <w:i/>
          <w:sz w:val="22"/>
          <w:szCs w:val="22"/>
          <w:lang w:val="es-MX" w:eastAsia="es-MX"/>
        </w:rPr>
        <w:t>Arzt</w:t>
      </w:r>
      <w:proofErr w:type="spellEnd"/>
      <w:r w:rsidRPr="002D1FDF">
        <w:rPr>
          <w:rFonts w:ascii="Palatino Linotype" w:eastAsiaTheme="minorHAnsi" w:hAnsi="Palatino Linotype" w:cs="Arial"/>
          <w:bCs/>
          <w:i/>
          <w:sz w:val="22"/>
          <w:szCs w:val="22"/>
          <w:lang w:val="es-MX" w:eastAsia="es-MX"/>
        </w:rPr>
        <w:t xml:space="preserve"> Colunga 1378/10 Instituto de Seguridad y Servicios Sociales de los Trabajadores del Estado – María Elena Pérez-Jaén Zermeño.” </w:t>
      </w:r>
      <w:r w:rsidRPr="002D1FDF">
        <w:rPr>
          <w:rFonts w:ascii="Palatino Linotype" w:hAnsi="Palatino Linotype"/>
          <w:b/>
          <w:i/>
          <w:sz w:val="22"/>
          <w:szCs w:val="22"/>
          <w:lang w:val="es-ES_tradnl"/>
        </w:rPr>
        <w:t>[Sic]</w:t>
      </w:r>
    </w:p>
    <w:p w14:paraId="2D42585A" w14:textId="77777777" w:rsidR="00834855" w:rsidRPr="002D1FDF" w:rsidRDefault="00834855"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2D1FDF" w:rsidRDefault="00E9680B" w:rsidP="008A12CF">
      <w:pPr>
        <w:tabs>
          <w:tab w:val="left" w:pos="709"/>
        </w:tabs>
        <w:spacing w:line="360" w:lineRule="auto"/>
        <w:contextualSpacing/>
        <w:jc w:val="both"/>
        <w:rPr>
          <w:rFonts w:ascii="Palatino Linotype" w:hAnsi="Palatino Linotype" w:cs="Arial"/>
        </w:rPr>
      </w:pPr>
      <w:r w:rsidRPr="002D1FDF">
        <w:rPr>
          <w:rFonts w:ascii="Palatino Linotype" w:hAnsi="Palatino Linotype" w:cs="Arial"/>
          <w:lang w:val="es-ES_tradnl"/>
        </w:rPr>
        <w:t>Ante ello</w:t>
      </w:r>
      <w:r w:rsidR="008A12CF" w:rsidRPr="002D1FDF">
        <w:rPr>
          <w:rFonts w:ascii="Palatino Linotype" w:hAnsi="Palatino Linotype" w:cs="Arial"/>
          <w:lang w:val="es-ES_tradnl"/>
        </w:rPr>
        <w:t xml:space="preserve">, es de </w:t>
      </w:r>
      <w:r w:rsidR="008A12CF" w:rsidRPr="002D1FDF">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2D1FDF" w:rsidRDefault="00791193" w:rsidP="00791193">
      <w:pPr>
        <w:pStyle w:val="Sinespaciado"/>
      </w:pPr>
    </w:p>
    <w:p w14:paraId="42FB5373" w14:textId="77777777" w:rsidR="008A12CF" w:rsidRPr="002D1FDF" w:rsidRDefault="008A12CF" w:rsidP="00351E9D">
      <w:pPr>
        <w:ind w:left="567" w:right="616"/>
        <w:jc w:val="both"/>
        <w:rPr>
          <w:rFonts w:ascii="Palatino Linotype" w:hAnsi="Palatino Linotype" w:cs="Arial"/>
          <w:i/>
          <w:sz w:val="22"/>
        </w:rPr>
      </w:pPr>
      <w:r w:rsidRPr="002D1FDF">
        <w:rPr>
          <w:rFonts w:ascii="Palatino Linotype" w:hAnsi="Palatino Linotype" w:cs="Arial"/>
          <w:i/>
          <w:sz w:val="22"/>
        </w:rPr>
        <w:t>“</w:t>
      </w:r>
      <w:r w:rsidRPr="002D1FDF">
        <w:rPr>
          <w:rFonts w:ascii="Palatino Linotype" w:hAnsi="Palatino Linotype" w:cs="Arial"/>
          <w:b/>
          <w:i/>
          <w:sz w:val="22"/>
        </w:rPr>
        <w:t xml:space="preserve">Artículo 4. </w:t>
      </w:r>
      <w:r w:rsidRPr="002D1FDF">
        <w:rPr>
          <w:rFonts w:ascii="Palatino Linotype" w:hAnsi="Palatino Linotype" w:cs="Arial"/>
          <w:i/>
          <w:sz w:val="22"/>
        </w:rPr>
        <w:t xml:space="preserve">… </w:t>
      </w:r>
    </w:p>
    <w:p w14:paraId="3EBD2FA7" w14:textId="77777777" w:rsidR="008A12CF" w:rsidRPr="002D1FDF" w:rsidRDefault="008A12CF" w:rsidP="00351E9D">
      <w:pPr>
        <w:ind w:left="567" w:right="616"/>
        <w:jc w:val="both"/>
        <w:rPr>
          <w:rFonts w:ascii="Palatino Linotype" w:hAnsi="Palatino Linotype" w:cs="Arial"/>
          <w:i/>
          <w:sz w:val="22"/>
        </w:rPr>
      </w:pPr>
      <w:r w:rsidRPr="002D1FD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2D1FDF">
        <w:rPr>
          <w:rFonts w:ascii="Palatino Linotype" w:hAnsi="Palatino Linotype" w:cs="Arial"/>
          <w:i/>
          <w:sz w:val="22"/>
        </w:rPr>
        <w:t>evistas por esta Ley.</w:t>
      </w:r>
      <w:r w:rsidRPr="002D1FDF">
        <w:rPr>
          <w:rFonts w:ascii="Palatino Linotype" w:hAnsi="Palatino Linotype" w:cs="Arial"/>
          <w:i/>
          <w:sz w:val="22"/>
        </w:rPr>
        <w:t>”</w:t>
      </w:r>
    </w:p>
    <w:p w14:paraId="7ADA0171" w14:textId="77777777" w:rsidR="00E9680B" w:rsidRPr="002D1FDF"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2D1FDF" w:rsidRDefault="008A12CF" w:rsidP="008A12CF">
      <w:pPr>
        <w:tabs>
          <w:tab w:val="left" w:pos="709"/>
        </w:tabs>
        <w:spacing w:line="360" w:lineRule="auto"/>
        <w:contextualSpacing/>
        <w:jc w:val="both"/>
        <w:rPr>
          <w:rFonts w:ascii="Palatino Linotype" w:hAnsi="Palatino Linotype" w:cs="Arial"/>
          <w:lang w:val="es-ES_tradnl"/>
        </w:rPr>
      </w:pPr>
      <w:r w:rsidRPr="002D1FDF">
        <w:rPr>
          <w:rFonts w:ascii="Palatino Linotype" w:hAnsi="Palatino Linotype" w:cs="Arial"/>
          <w:lang w:val="es-ES_tradnl"/>
        </w:rPr>
        <w:t xml:space="preserve">Del precepto legal invocado, se desprende, que la información generada, obtenida, adquirida, transmitida, administrada o en posesión de los Sujetos Obligados, será </w:t>
      </w:r>
      <w:r w:rsidRPr="002D1FDF">
        <w:rPr>
          <w:rFonts w:ascii="Palatino Linotype" w:hAnsi="Palatino Linotype" w:cs="Arial"/>
          <w:lang w:val="es-ES_tradnl"/>
        </w:rPr>
        <w:lastRenderedPageBreak/>
        <w:t>accesible de manera permanente a cualquier persona, privilegiando el principio de máxima publicidad de la información.</w:t>
      </w:r>
    </w:p>
    <w:p w14:paraId="0AE2A79C" w14:textId="77777777" w:rsidR="008A12CF" w:rsidRPr="002D1FDF"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Pr="002D1FDF" w:rsidRDefault="008A12CF" w:rsidP="00376422">
      <w:pPr>
        <w:tabs>
          <w:tab w:val="left" w:pos="709"/>
        </w:tabs>
        <w:spacing w:line="360" w:lineRule="auto"/>
        <w:contextualSpacing/>
        <w:jc w:val="both"/>
        <w:rPr>
          <w:rFonts w:ascii="Palatino Linotype" w:hAnsi="Palatino Linotype" w:cs="Arial"/>
        </w:rPr>
      </w:pPr>
      <w:r w:rsidRPr="002D1FD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2D1FDF">
        <w:rPr>
          <w:rFonts w:ascii="Palatino Linotype" w:hAnsi="Palatino Linotype" w:cs="Arial"/>
        </w:rPr>
        <w:t xml:space="preserve">como se señala a continuación: </w:t>
      </w:r>
    </w:p>
    <w:p w14:paraId="72C06A84" w14:textId="77777777" w:rsidR="00376422" w:rsidRPr="002D1FDF"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2D1FDF" w:rsidRDefault="008A12CF" w:rsidP="00E9680B">
      <w:pPr>
        <w:ind w:left="567" w:right="616"/>
        <w:jc w:val="both"/>
        <w:rPr>
          <w:rFonts w:ascii="Palatino Linotype" w:hAnsi="Palatino Linotype" w:cs="Arial"/>
          <w:i/>
          <w:sz w:val="22"/>
        </w:rPr>
      </w:pPr>
      <w:r w:rsidRPr="002D1FDF">
        <w:rPr>
          <w:rFonts w:ascii="Palatino Linotype" w:hAnsi="Palatino Linotype" w:cs="Arial"/>
          <w:i/>
          <w:sz w:val="22"/>
        </w:rPr>
        <w:t>“</w:t>
      </w:r>
      <w:r w:rsidRPr="002D1FDF">
        <w:rPr>
          <w:rFonts w:ascii="Palatino Linotype" w:hAnsi="Palatino Linotype" w:cs="Arial"/>
          <w:b/>
          <w:i/>
          <w:sz w:val="22"/>
        </w:rPr>
        <w:t>Artículo 12.</w:t>
      </w:r>
      <w:r w:rsidRPr="002D1FD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2D1FDF" w:rsidRDefault="008A12CF" w:rsidP="00E9680B">
      <w:pPr>
        <w:ind w:left="567" w:right="616"/>
        <w:jc w:val="both"/>
        <w:rPr>
          <w:rFonts w:ascii="Palatino Linotype" w:hAnsi="Palatino Linotype" w:cs="Arial"/>
          <w:i/>
          <w:sz w:val="22"/>
        </w:rPr>
      </w:pPr>
    </w:p>
    <w:p w14:paraId="4C59E8C4" w14:textId="77777777" w:rsidR="00CC0B81" w:rsidRPr="002D1FDF" w:rsidRDefault="008A12CF" w:rsidP="00581DC8">
      <w:pPr>
        <w:ind w:left="567" w:right="616"/>
        <w:jc w:val="both"/>
        <w:rPr>
          <w:rFonts w:ascii="Palatino Linotype" w:hAnsi="Palatino Linotype" w:cs="Arial"/>
          <w:i/>
          <w:sz w:val="22"/>
        </w:rPr>
      </w:pPr>
      <w:r w:rsidRPr="002D1FD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6DAC6E7" w14:textId="77777777" w:rsidR="00DB7977" w:rsidRPr="002D1FDF" w:rsidRDefault="00DB7977" w:rsidP="008A12CF">
      <w:pPr>
        <w:tabs>
          <w:tab w:val="left" w:pos="709"/>
        </w:tabs>
        <w:spacing w:line="360" w:lineRule="auto"/>
        <w:contextualSpacing/>
        <w:jc w:val="both"/>
        <w:rPr>
          <w:rFonts w:ascii="Palatino Linotype" w:hAnsi="Palatino Linotype" w:cs="Arial"/>
        </w:rPr>
      </w:pPr>
    </w:p>
    <w:p w14:paraId="3425E3C4" w14:textId="201593FB" w:rsidR="00376422" w:rsidRPr="002D1FDF" w:rsidRDefault="008A12CF" w:rsidP="008A12CF">
      <w:pPr>
        <w:tabs>
          <w:tab w:val="left" w:pos="709"/>
        </w:tabs>
        <w:spacing w:line="360" w:lineRule="auto"/>
        <w:contextualSpacing/>
        <w:jc w:val="both"/>
        <w:rPr>
          <w:rFonts w:ascii="Palatino Linotype" w:hAnsi="Palatino Linotype" w:cs="Arial"/>
        </w:rPr>
      </w:pPr>
      <w:r w:rsidRPr="002D1FD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2D1FDF">
        <w:rPr>
          <w:rFonts w:ascii="Palatino Linotype" w:hAnsi="Palatino Linotype" w:cs="Arial"/>
        </w:rPr>
        <w:t>cceso a la información pública.</w:t>
      </w:r>
    </w:p>
    <w:p w14:paraId="6A7BFC21" w14:textId="77777777" w:rsidR="00480299" w:rsidRPr="002D1FDF"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2D1FDF" w:rsidRDefault="008A12CF" w:rsidP="008A12CF">
      <w:pPr>
        <w:tabs>
          <w:tab w:val="left" w:pos="709"/>
        </w:tabs>
        <w:spacing w:line="360" w:lineRule="auto"/>
        <w:contextualSpacing/>
        <w:jc w:val="both"/>
        <w:rPr>
          <w:rFonts w:ascii="Palatino Linotype" w:hAnsi="Palatino Linotype" w:cs="Arial"/>
        </w:rPr>
      </w:pPr>
      <w:r w:rsidRPr="002D1FDF">
        <w:rPr>
          <w:rFonts w:ascii="Palatino Linotype" w:hAnsi="Palatino Linotype" w:cs="Arial"/>
        </w:rPr>
        <w:t xml:space="preserve">En esta misma tesitura, el derecho de acceso a la información pública, consiste en que la información solicitada conste en un soporte documental en cualquiera de sus formas, </w:t>
      </w:r>
      <w:r w:rsidRPr="002D1FDF">
        <w:rPr>
          <w:rFonts w:ascii="Palatino Linotype" w:hAnsi="Palatino Linotype" w:cs="Arial"/>
        </w:rPr>
        <w:lastRenderedPageBreak/>
        <w:t xml:space="preserve">a saber: </w:t>
      </w:r>
      <w:r w:rsidRPr="002D1FD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2D1FD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2D1FDF" w:rsidRDefault="008A12CF" w:rsidP="008A12CF">
      <w:pPr>
        <w:pStyle w:val="Sinespaciado"/>
      </w:pPr>
    </w:p>
    <w:p w14:paraId="7C973409" w14:textId="77777777" w:rsidR="008A12CF" w:rsidRPr="002D1FDF" w:rsidRDefault="008A12CF" w:rsidP="00351E9D">
      <w:pPr>
        <w:ind w:left="567" w:right="616"/>
        <w:jc w:val="both"/>
        <w:rPr>
          <w:rFonts w:ascii="Palatino Linotype" w:hAnsi="Palatino Linotype" w:cs="Arial"/>
          <w:i/>
          <w:sz w:val="22"/>
        </w:rPr>
      </w:pPr>
      <w:r w:rsidRPr="002D1FDF">
        <w:rPr>
          <w:rFonts w:ascii="Palatino Linotype" w:hAnsi="Palatino Linotype" w:cs="Arial"/>
          <w:i/>
          <w:sz w:val="22"/>
        </w:rPr>
        <w:t>“</w:t>
      </w:r>
      <w:r w:rsidRPr="002D1FDF">
        <w:rPr>
          <w:rFonts w:ascii="Palatino Linotype" w:hAnsi="Palatino Linotype" w:cs="Arial"/>
          <w:b/>
          <w:i/>
          <w:sz w:val="22"/>
        </w:rPr>
        <w:t xml:space="preserve">Artículo 3. </w:t>
      </w:r>
      <w:r w:rsidRPr="002D1FDF">
        <w:rPr>
          <w:rFonts w:ascii="Palatino Linotype" w:hAnsi="Palatino Linotype" w:cs="Arial"/>
          <w:i/>
          <w:sz w:val="22"/>
        </w:rPr>
        <w:t>Para los efectos de la presente Ley se entenderá por:</w:t>
      </w:r>
    </w:p>
    <w:p w14:paraId="4FB43049" w14:textId="77777777" w:rsidR="008A12CF" w:rsidRPr="002D1FDF" w:rsidRDefault="008A12CF" w:rsidP="00351E9D">
      <w:pPr>
        <w:ind w:left="567" w:right="616"/>
        <w:jc w:val="both"/>
        <w:rPr>
          <w:rFonts w:ascii="Palatino Linotype" w:hAnsi="Palatino Linotype" w:cs="Arial"/>
          <w:i/>
          <w:sz w:val="22"/>
        </w:rPr>
      </w:pPr>
      <w:r w:rsidRPr="002D1FDF">
        <w:rPr>
          <w:rFonts w:ascii="Palatino Linotype" w:hAnsi="Palatino Linotype" w:cs="Arial"/>
          <w:i/>
          <w:sz w:val="22"/>
        </w:rPr>
        <w:t>(…)</w:t>
      </w:r>
    </w:p>
    <w:p w14:paraId="4EAD3377" w14:textId="77777777" w:rsidR="008A12CF" w:rsidRPr="002D1FDF" w:rsidRDefault="008A12CF" w:rsidP="00351E9D">
      <w:pPr>
        <w:ind w:left="567" w:right="616"/>
        <w:jc w:val="both"/>
        <w:rPr>
          <w:rFonts w:ascii="Palatino Linotype" w:hAnsi="Palatino Linotype" w:cs="Arial"/>
          <w:i/>
          <w:sz w:val="22"/>
        </w:rPr>
      </w:pPr>
      <w:r w:rsidRPr="002D1FDF">
        <w:rPr>
          <w:rFonts w:ascii="Palatino Linotype" w:hAnsi="Palatino Linotype" w:cs="Arial"/>
          <w:b/>
          <w:i/>
          <w:sz w:val="22"/>
        </w:rPr>
        <w:t>XI. Documento:</w:t>
      </w:r>
      <w:r w:rsidRPr="002D1FD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2D1FDF">
        <w:rPr>
          <w:rFonts w:ascii="Palatino Linotype" w:hAnsi="Palatino Linotype" w:cs="Arial"/>
          <w:b/>
          <w:i/>
          <w:sz w:val="22"/>
          <w:u w:val="single"/>
        </w:rPr>
        <w:t>registro que documente el ejercicio de las facultades, funciones y competencias de los sujetos obligados</w:t>
      </w:r>
      <w:r w:rsidRPr="002D1FDF">
        <w:rPr>
          <w:rFonts w:ascii="Palatino Linotype" w:hAnsi="Palatino Linotype" w:cs="Arial"/>
          <w:i/>
          <w:sz w:val="22"/>
          <w:u w:val="single"/>
        </w:rPr>
        <w:t>,</w:t>
      </w:r>
      <w:r w:rsidRPr="002D1FDF">
        <w:rPr>
          <w:rFonts w:ascii="Palatino Linotype" w:hAnsi="Palatino Linotype" w:cs="Arial"/>
          <w:i/>
          <w:sz w:val="22"/>
        </w:rPr>
        <w:t xml:space="preserve"> sus servidores públicos e integrantes, </w:t>
      </w:r>
      <w:r w:rsidRPr="002D1FDF">
        <w:rPr>
          <w:rFonts w:ascii="Palatino Linotype" w:hAnsi="Palatino Linotype" w:cs="Arial"/>
          <w:b/>
          <w:i/>
          <w:sz w:val="22"/>
          <w:u w:val="single"/>
        </w:rPr>
        <w:t>sin importar su fuente o fecha de elaboración.</w:t>
      </w:r>
      <w:r w:rsidRPr="002D1FDF">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2D1FDF" w:rsidRDefault="008A12CF" w:rsidP="00351E9D">
      <w:pPr>
        <w:ind w:left="567" w:right="616"/>
        <w:jc w:val="both"/>
        <w:rPr>
          <w:rFonts w:ascii="Palatino Linotype" w:hAnsi="Palatino Linotype" w:cs="Arial"/>
          <w:i/>
          <w:sz w:val="22"/>
        </w:rPr>
      </w:pPr>
      <w:r w:rsidRPr="002D1FDF">
        <w:rPr>
          <w:rFonts w:ascii="Palatino Linotype" w:hAnsi="Palatino Linotype" w:cs="Arial"/>
          <w:i/>
          <w:sz w:val="22"/>
        </w:rPr>
        <w:t>(…)”</w:t>
      </w:r>
    </w:p>
    <w:p w14:paraId="35433D2B" w14:textId="77777777" w:rsidR="008A12CF" w:rsidRPr="002D1FDF" w:rsidRDefault="008A12CF" w:rsidP="008A12CF">
      <w:pPr>
        <w:rPr>
          <w:sz w:val="14"/>
        </w:rPr>
      </w:pPr>
    </w:p>
    <w:p w14:paraId="6F8E6CBD" w14:textId="77777777" w:rsidR="008A12CF" w:rsidRPr="002D1FDF" w:rsidRDefault="008A12CF" w:rsidP="008A12CF"/>
    <w:p w14:paraId="00B6102E" w14:textId="5A3AFAAE" w:rsidR="00834855" w:rsidRPr="002D1FDF" w:rsidRDefault="008A12CF" w:rsidP="00EA0618">
      <w:pPr>
        <w:spacing w:before="240" w:after="240" w:line="360" w:lineRule="auto"/>
        <w:ind w:right="49"/>
        <w:contextualSpacing/>
        <w:jc w:val="both"/>
        <w:rPr>
          <w:rFonts w:ascii="Palatino Linotype" w:eastAsia="MS Mincho" w:hAnsi="Palatino Linotype"/>
        </w:rPr>
      </w:pPr>
      <w:r w:rsidRPr="002D1FDF">
        <w:rPr>
          <w:rFonts w:ascii="Palatino Linotype" w:hAnsi="Palatino Linotype" w:cs="Arial"/>
        </w:rPr>
        <w:t xml:space="preserve">Además, </w:t>
      </w:r>
      <w:r w:rsidRPr="002D1FD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34F9B181" w14:textId="77777777" w:rsidR="008A12CF" w:rsidRPr="002D1FDF" w:rsidRDefault="008A12CF" w:rsidP="00FC1FC5">
      <w:pPr>
        <w:spacing w:line="360" w:lineRule="auto"/>
        <w:jc w:val="both"/>
        <w:rPr>
          <w:rFonts w:ascii="Palatino Linotype" w:hAnsi="Palatino Linotype" w:cs="Arial"/>
          <w:color w:val="222222"/>
          <w:szCs w:val="19"/>
          <w:lang w:eastAsia="es-MX"/>
        </w:rPr>
      </w:pPr>
      <w:r w:rsidRPr="002D1FDF">
        <w:rPr>
          <w:rFonts w:ascii="Palatino Linotype" w:hAnsi="Palatino Linotype"/>
          <w:color w:val="000000"/>
        </w:rPr>
        <w:lastRenderedPageBreak/>
        <w:t xml:space="preserve">Sirve como apoyo </w:t>
      </w:r>
      <w:r w:rsidRPr="002D1FDF">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2D1FDF" w:rsidRDefault="008A12CF" w:rsidP="008A12CF">
      <w:pPr>
        <w:pStyle w:val="Sinespaciado"/>
        <w:rPr>
          <w:lang w:eastAsia="es-MX"/>
        </w:rPr>
      </w:pPr>
    </w:p>
    <w:p w14:paraId="3B377C22" w14:textId="77777777" w:rsidR="008A12CF" w:rsidRPr="002D1FDF"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2D1FDF">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2D1FDF">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2D1FDF" w:rsidRDefault="008A12CF" w:rsidP="008A12CF">
      <w:pPr>
        <w:pStyle w:val="Sinespaciado"/>
      </w:pPr>
    </w:p>
    <w:p w14:paraId="11F242E0" w14:textId="77777777" w:rsidR="008A12CF" w:rsidRPr="002D1FDF" w:rsidRDefault="008A12CF" w:rsidP="008A12CF">
      <w:pPr>
        <w:pStyle w:val="Sinespaciado"/>
      </w:pPr>
    </w:p>
    <w:p w14:paraId="15FC42C0" w14:textId="7C8FB0EE" w:rsidR="008A12CF" w:rsidRPr="002D1FDF" w:rsidRDefault="008A12CF" w:rsidP="008A12CF">
      <w:pPr>
        <w:spacing w:line="360" w:lineRule="auto"/>
        <w:contextualSpacing/>
        <w:jc w:val="both"/>
        <w:rPr>
          <w:rFonts w:ascii="Palatino Linotype" w:hAnsi="Palatino Linotype" w:cs="Arial"/>
        </w:rPr>
      </w:pPr>
      <w:r w:rsidRPr="002D1FDF">
        <w:rPr>
          <w:rFonts w:ascii="Palatino Linotype" w:hAnsi="Palatino Linotype" w:cs="Arial"/>
          <w:bCs/>
        </w:rPr>
        <w:t xml:space="preserve">Además, </w:t>
      </w:r>
      <w:r w:rsidRPr="002D1FDF">
        <w:rPr>
          <w:rFonts w:ascii="Palatino Linotype" w:hAnsi="Palatino Linotype" w:cs="Arial"/>
        </w:rPr>
        <w:t xml:space="preserve">a Ley de Transparencia y Acceso a la Información Pública del Estado de México y Municipios, prevé en su artículo 23, fracción </w:t>
      </w:r>
      <w:r w:rsidR="004C6BB5" w:rsidRPr="002D1FDF">
        <w:rPr>
          <w:rFonts w:ascii="Palatino Linotype" w:hAnsi="Palatino Linotype" w:cs="Arial"/>
        </w:rPr>
        <w:t>IV</w:t>
      </w:r>
      <w:r w:rsidRPr="002D1FDF">
        <w:rPr>
          <w:rFonts w:ascii="Palatino Linotype" w:hAnsi="Palatino Linotype" w:cs="Arial"/>
        </w:rPr>
        <w:t>, que son Sujetos Obligados a Transparentar y permitir el acceso a su información y proteger los datos que obren en su poder:</w:t>
      </w:r>
    </w:p>
    <w:p w14:paraId="09997C25" w14:textId="77777777" w:rsidR="00581DC8" w:rsidRPr="002D1FDF" w:rsidRDefault="00581DC8" w:rsidP="00581DC8">
      <w:pPr>
        <w:pStyle w:val="Sinespaciado"/>
      </w:pPr>
    </w:p>
    <w:p w14:paraId="2E250855" w14:textId="77777777" w:rsidR="004C6BB5" w:rsidRPr="002D1FDF" w:rsidRDefault="00581DC8" w:rsidP="004C6BB5">
      <w:pPr>
        <w:ind w:left="567" w:right="616"/>
        <w:contextualSpacing/>
        <w:jc w:val="both"/>
        <w:rPr>
          <w:rFonts w:ascii="Palatino Linotype" w:hAnsi="Palatino Linotype" w:cs="Arial"/>
          <w:i/>
          <w:sz w:val="22"/>
        </w:rPr>
      </w:pPr>
      <w:r w:rsidRPr="002D1FDF">
        <w:rPr>
          <w:rFonts w:ascii="Palatino Linotype" w:hAnsi="Palatino Linotype" w:cs="Arial"/>
          <w:b/>
          <w:i/>
          <w:sz w:val="22"/>
        </w:rPr>
        <w:t>Artículo 23.</w:t>
      </w:r>
      <w:r w:rsidRPr="002D1FDF">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2D1FDF" w:rsidRDefault="004C6BB5" w:rsidP="004C6BB5">
      <w:pPr>
        <w:ind w:left="567" w:right="616"/>
        <w:contextualSpacing/>
        <w:jc w:val="both"/>
        <w:rPr>
          <w:rFonts w:ascii="Palatino Linotype" w:hAnsi="Palatino Linotype" w:cs="Arial"/>
          <w:b/>
          <w:i/>
          <w:sz w:val="22"/>
        </w:rPr>
      </w:pPr>
    </w:p>
    <w:p w14:paraId="3CFBD3F6" w14:textId="5DBD6D8F" w:rsidR="00031EFF" w:rsidRPr="002D1FDF" w:rsidRDefault="004C6BB5" w:rsidP="004C6BB5">
      <w:pPr>
        <w:ind w:left="567" w:right="616"/>
        <w:contextualSpacing/>
        <w:jc w:val="both"/>
        <w:rPr>
          <w:rFonts w:ascii="Palatino Linotype" w:hAnsi="Palatino Linotype" w:cs="Arial"/>
          <w:bCs/>
          <w:i/>
          <w:sz w:val="22"/>
        </w:rPr>
      </w:pPr>
      <w:r w:rsidRPr="002D1FDF">
        <w:rPr>
          <w:rFonts w:ascii="Palatino Linotype" w:hAnsi="Palatino Linotype" w:cs="Arial"/>
          <w:b/>
          <w:i/>
          <w:sz w:val="22"/>
        </w:rPr>
        <w:t xml:space="preserve">IV. </w:t>
      </w:r>
      <w:r w:rsidRPr="002D1FDF">
        <w:rPr>
          <w:rFonts w:ascii="Palatino Linotype" w:hAnsi="Palatino Linotype" w:cs="Arial"/>
          <w:bCs/>
          <w:i/>
          <w:sz w:val="22"/>
        </w:rPr>
        <w:t>Los ayuntamientos y las dependencias, organismos, órganos y entidades de la administración municipal;</w:t>
      </w:r>
    </w:p>
    <w:p w14:paraId="5444B6C2" w14:textId="77777777" w:rsidR="004C6BB5" w:rsidRPr="002D1FDF" w:rsidRDefault="004C6BB5" w:rsidP="00F30C1D">
      <w:pPr>
        <w:spacing w:line="360" w:lineRule="auto"/>
        <w:jc w:val="both"/>
        <w:rPr>
          <w:rFonts w:ascii="Palatino Linotype" w:hAnsi="Palatino Linotype" w:cs="Arial"/>
        </w:rPr>
      </w:pPr>
    </w:p>
    <w:p w14:paraId="64FB8F30" w14:textId="77777777" w:rsidR="00A601E4" w:rsidRPr="002D1FDF" w:rsidRDefault="00A601E4" w:rsidP="00A601E4">
      <w:pPr>
        <w:spacing w:line="360" w:lineRule="auto"/>
        <w:jc w:val="both"/>
        <w:rPr>
          <w:rFonts w:ascii="Palatino Linotype" w:hAnsi="Palatino Linotype" w:cs="Arial"/>
        </w:rPr>
      </w:pPr>
      <w:r w:rsidRPr="002D1FDF">
        <w:rPr>
          <w:rFonts w:ascii="Palatino Linotype" w:hAnsi="Palatino Linotype" w:cs="Tahoma"/>
          <w:bCs/>
        </w:rPr>
        <w:t xml:space="preserve">Bajo estas líneas argumentativas, al retomar y delimitar los requerimientos del ahora </w:t>
      </w:r>
      <w:r w:rsidRPr="002D1FDF">
        <w:rPr>
          <w:rFonts w:ascii="Palatino Linotype" w:hAnsi="Palatino Linotype" w:cs="Tahoma"/>
          <w:b/>
          <w:bCs/>
        </w:rPr>
        <w:t>Recurrente</w:t>
      </w:r>
      <w:r w:rsidRPr="002D1FDF">
        <w:rPr>
          <w:rFonts w:ascii="Palatino Linotype" w:hAnsi="Palatino Linotype" w:cs="Tahoma"/>
          <w:bCs/>
        </w:rPr>
        <w:t>, de manera objetiva se precisa que se queja de la siguiente información:</w:t>
      </w:r>
    </w:p>
    <w:p w14:paraId="08D9D318" w14:textId="77777777" w:rsidR="00A601E4" w:rsidRPr="002D1FDF" w:rsidRDefault="00A601E4" w:rsidP="00A601E4">
      <w:pPr>
        <w:tabs>
          <w:tab w:val="left" w:pos="1828"/>
        </w:tabs>
        <w:spacing w:line="360" w:lineRule="auto"/>
        <w:jc w:val="both"/>
        <w:rPr>
          <w:rFonts w:ascii="Palatino Linotype" w:hAnsi="Palatino Linotype" w:cs="Tahoma"/>
          <w:bCs/>
        </w:rPr>
      </w:pPr>
    </w:p>
    <w:p w14:paraId="237B7D64" w14:textId="77777777" w:rsidR="00A601E4" w:rsidRPr="002D1FDF" w:rsidRDefault="00A601E4" w:rsidP="00A601E4">
      <w:pPr>
        <w:spacing w:line="360" w:lineRule="auto"/>
        <w:ind w:right="141"/>
        <w:jc w:val="both"/>
        <w:rPr>
          <w:rFonts w:ascii="Palatino Linotype" w:eastAsiaTheme="minorHAnsi" w:hAnsi="Palatino Linotype" w:cstheme="minorBidi"/>
          <w:b/>
          <w:szCs w:val="22"/>
          <w:lang w:val="es-MX" w:eastAsia="es-MX"/>
        </w:rPr>
      </w:pPr>
      <w:r w:rsidRPr="002D1FDF">
        <w:rPr>
          <w:rFonts w:ascii="Palatino Linotype" w:eastAsiaTheme="minorHAnsi" w:hAnsi="Palatino Linotype" w:cstheme="minorBidi"/>
          <w:b/>
          <w:szCs w:val="22"/>
          <w:lang w:val="es-MX" w:eastAsia="es-MX"/>
        </w:rPr>
        <w:t xml:space="preserve">PUNTOS RECURRIDOS: </w:t>
      </w:r>
    </w:p>
    <w:p w14:paraId="324E5228" w14:textId="77777777" w:rsidR="00A601E4" w:rsidRPr="002D1FDF" w:rsidRDefault="00A601E4" w:rsidP="00A601E4">
      <w:pPr>
        <w:pStyle w:val="Prrafodelista"/>
        <w:numPr>
          <w:ilvl w:val="0"/>
          <w:numId w:val="45"/>
        </w:numPr>
        <w:spacing w:line="360" w:lineRule="auto"/>
        <w:jc w:val="both"/>
        <w:rPr>
          <w:rFonts w:ascii="Palatino Linotype" w:hAnsi="Palatino Linotype" w:cs="Arial"/>
        </w:rPr>
      </w:pPr>
      <w:r w:rsidRPr="002D1FDF">
        <w:rPr>
          <w:rFonts w:ascii="Palatino Linotype" w:hAnsi="Palatino Linotype" w:cs="Arial"/>
        </w:rPr>
        <w:t xml:space="preserve">Las respuestas que me hicieron llegar me dejaron muchas, muchas, inquietudes y me doy cuenta que por más que exista la transparencia, los servidores públicos de elección popular contestan lo que quieren y sus demás áreas por igual, pareciera que a todos les dijeron que contestar para ocultar sus errores. El </w:t>
      </w:r>
      <w:r w:rsidRPr="002D1FDF">
        <w:rPr>
          <w:rFonts w:ascii="Palatino Linotype" w:hAnsi="Palatino Linotype" w:cs="Arial"/>
        </w:rPr>
        <w:lastRenderedPageBreak/>
        <w:t xml:space="preserve">artículo 147 de la ley orgánica está fuera de contexto de lo que responde el presidente municipal, quizá fue un error pero eso no justifica los requisitos que cumple, digamos que si puso algunos pero no todos, el artículo que debió invocar es el 147 L el cual muestra los requisitos y la Defensora no cumple con los requisitos para ocupar el cargo. </w:t>
      </w:r>
    </w:p>
    <w:p w14:paraId="3BBB9751" w14:textId="77777777" w:rsidR="00A601E4" w:rsidRPr="002D1FDF" w:rsidRDefault="00A601E4" w:rsidP="00A601E4">
      <w:pPr>
        <w:pStyle w:val="Prrafodelista"/>
        <w:numPr>
          <w:ilvl w:val="0"/>
          <w:numId w:val="45"/>
        </w:numPr>
        <w:spacing w:line="360" w:lineRule="auto"/>
        <w:jc w:val="both"/>
        <w:rPr>
          <w:rFonts w:ascii="Palatino Linotype" w:hAnsi="Palatino Linotype" w:cs="Arial"/>
        </w:rPr>
      </w:pPr>
      <w:r w:rsidRPr="002D1FDF">
        <w:rPr>
          <w:rFonts w:ascii="Palatino Linotype" w:hAnsi="Palatino Linotype" w:cs="Arial"/>
        </w:rPr>
        <w:t xml:space="preserve">Pido que desahoguen todos los requisitos uno por uno con pruebas, ya que en su respuesta todos dicen que cumplía con el perfil pero solo recibí una lista de materias y en experiencia no ponen nada de derechos humanos </w:t>
      </w:r>
      <w:r w:rsidRPr="002D1FDF">
        <w:rPr>
          <w:rFonts w:ascii="Palatino Linotype" w:hAnsi="Palatino Linotype" w:cs="Arial"/>
          <w:b/>
          <w:u w:val="single"/>
        </w:rPr>
        <w:t xml:space="preserve">y la certificación solo es una convocatoria no muestra que efectivamente este en proceso de certificación por parte de la </w:t>
      </w:r>
      <w:proofErr w:type="spellStart"/>
      <w:r w:rsidRPr="002D1FDF">
        <w:rPr>
          <w:rFonts w:ascii="Palatino Linotype" w:hAnsi="Palatino Linotype" w:cs="Arial"/>
          <w:b/>
          <w:u w:val="single"/>
        </w:rPr>
        <w:t>Codhem</w:t>
      </w:r>
      <w:proofErr w:type="spellEnd"/>
      <w:r w:rsidRPr="002D1FDF">
        <w:rPr>
          <w:rFonts w:ascii="Palatino Linotype" w:hAnsi="Palatino Linotype" w:cs="Arial"/>
          <w:b/>
          <w:u w:val="single"/>
        </w:rPr>
        <w:t>.</w:t>
      </w:r>
      <w:r w:rsidRPr="002D1FDF">
        <w:rPr>
          <w:rFonts w:ascii="Palatino Linotype" w:hAnsi="Palatino Linotype" w:cs="Arial"/>
        </w:rPr>
        <w:t xml:space="preserve"> </w:t>
      </w:r>
    </w:p>
    <w:p w14:paraId="5C97401A" w14:textId="77777777" w:rsidR="00A601E4" w:rsidRPr="002D1FDF" w:rsidRDefault="00A601E4" w:rsidP="00A601E4">
      <w:pPr>
        <w:pStyle w:val="Prrafodelista"/>
        <w:numPr>
          <w:ilvl w:val="0"/>
          <w:numId w:val="45"/>
        </w:numPr>
        <w:spacing w:line="360" w:lineRule="auto"/>
        <w:jc w:val="both"/>
        <w:rPr>
          <w:rFonts w:ascii="Palatino Linotype" w:hAnsi="Palatino Linotype" w:cs="Arial"/>
        </w:rPr>
      </w:pPr>
      <w:r w:rsidRPr="002D1FDF">
        <w:rPr>
          <w:rFonts w:ascii="Palatino Linotype" w:hAnsi="Palatino Linotype" w:cs="Arial"/>
        </w:rPr>
        <w:t>Parece que todo el cabildo se pasó la misma respuesta realmente no dan su motivo real.</w:t>
      </w:r>
    </w:p>
    <w:p w14:paraId="641D649F" w14:textId="77777777" w:rsidR="00A601E4" w:rsidRPr="002D1FDF" w:rsidRDefault="00A601E4" w:rsidP="00A601E4">
      <w:pPr>
        <w:pStyle w:val="Prrafodelista"/>
        <w:numPr>
          <w:ilvl w:val="0"/>
          <w:numId w:val="45"/>
        </w:numPr>
        <w:spacing w:line="360" w:lineRule="auto"/>
        <w:jc w:val="both"/>
        <w:rPr>
          <w:rFonts w:ascii="Palatino Linotype" w:hAnsi="Palatino Linotype" w:cs="Arial"/>
          <w:b/>
          <w:u w:val="single"/>
        </w:rPr>
      </w:pPr>
      <w:r w:rsidRPr="002D1FDF">
        <w:rPr>
          <w:rFonts w:ascii="Palatino Linotype" w:hAnsi="Palatino Linotype" w:cs="Arial"/>
          <w:b/>
          <w:u w:val="single"/>
        </w:rPr>
        <w:t xml:space="preserve">El plan de trabajo no tiene estructura, carece de formalidad debe de ser el que se entregó cuando fue seleccionada para la terna. </w:t>
      </w:r>
    </w:p>
    <w:p w14:paraId="1535BB4B" w14:textId="7D3E97E7" w:rsidR="00F30C1D" w:rsidRPr="002D1FDF" w:rsidRDefault="00A601E4" w:rsidP="00A601E4">
      <w:pPr>
        <w:pStyle w:val="Prrafodelista"/>
        <w:numPr>
          <w:ilvl w:val="0"/>
          <w:numId w:val="45"/>
        </w:numPr>
        <w:spacing w:line="360" w:lineRule="auto"/>
        <w:jc w:val="both"/>
        <w:rPr>
          <w:rFonts w:ascii="Palatino Linotype" w:hAnsi="Palatino Linotype" w:cs="Arial"/>
        </w:rPr>
      </w:pPr>
      <w:r w:rsidRPr="002D1FDF">
        <w:rPr>
          <w:rFonts w:ascii="Palatino Linotype" w:hAnsi="Palatino Linotype" w:cs="Arial"/>
        </w:rPr>
        <w:t>De la respuesta de la contralora pues la verdad me dejó mucho que desear, ella debería de ponerse en nuestro lugar pero como ella también llegó por dedazo a su cargo pues jamás va entender lo que es ganarse un lugar con trabajo y esfuerzo. Aclaró que no tengo nada en contra de nadie y no quiero que piensen que lo hago por molestar, simple es que se den cuenta que hay cargos por convocatoria que se deben tomar con la seriedad que se merecen ya que existen personas que para eso se preparan y estudian para dar lo mejor a nuestro municipio, nos cortan las alas y dejan una imagen institucional por los suelos.</w:t>
      </w:r>
    </w:p>
    <w:p w14:paraId="72FF8C19" w14:textId="77777777" w:rsidR="00E358E4" w:rsidRPr="002D1FDF" w:rsidRDefault="00E358E4" w:rsidP="003206DF">
      <w:pPr>
        <w:spacing w:line="360" w:lineRule="auto"/>
        <w:jc w:val="both"/>
        <w:rPr>
          <w:rFonts w:ascii="Palatino Linotype" w:hAnsi="Palatino Linotype" w:cs="Arial"/>
        </w:rPr>
      </w:pPr>
    </w:p>
    <w:p w14:paraId="23276CEA" w14:textId="057AC7F2" w:rsidR="00D62B24" w:rsidRPr="002D1FDF" w:rsidRDefault="00D62B24" w:rsidP="00D62B24">
      <w:pPr>
        <w:autoSpaceDE w:val="0"/>
        <w:autoSpaceDN w:val="0"/>
        <w:adjustRightInd w:val="0"/>
        <w:spacing w:line="360" w:lineRule="auto"/>
        <w:jc w:val="both"/>
        <w:rPr>
          <w:rFonts w:ascii="Palatino Linotype" w:hAnsi="Palatino Linotype" w:cs="Arial"/>
        </w:rPr>
      </w:pPr>
      <w:r w:rsidRPr="002D1FDF">
        <w:rPr>
          <w:rFonts w:ascii="Palatino Linotype" w:hAnsi="Palatino Linotype" w:cs="Arial"/>
        </w:rPr>
        <w:t xml:space="preserve">Derivado de lo anterior, se advierte </w:t>
      </w:r>
      <w:r w:rsidRPr="002D1FDF">
        <w:rPr>
          <w:rFonts w:ascii="Palatino Linotype" w:hAnsi="Palatino Linotype"/>
          <w:b/>
          <w:u w:val="single"/>
          <w:lang w:val="es-MX"/>
        </w:rPr>
        <w:t xml:space="preserve">que el particular no expresa razonamientos concretos que permitieran a analizar si, efectivamente, el Sujeto Obligado violentó </w:t>
      </w:r>
      <w:r w:rsidRPr="002D1FDF">
        <w:rPr>
          <w:rFonts w:ascii="Palatino Linotype" w:hAnsi="Palatino Linotype"/>
          <w:b/>
          <w:u w:val="single"/>
          <w:lang w:val="es-MX"/>
        </w:rPr>
        <w:lastRenderedPageBreak/>
        <w:t>el derecho de acceso a la información del particular</w:t>
      </w:r>
      <w:r w:rsidRPr="002D1FDF">
        <w:rPr>
          <w:rFonts w:ascii="Palatino Linotype" w:hAnsi="Palatino Linotype"/>
          <w:lang w:val="es-MX"/>
        </w:rPr>
        <w:t xml:space="preserve">, esto en relación a los incisos </w:t>
      </w:r>
      <w:r w:rsidRPr="002D1FDF">
        <w:rPr>
          <w:rFonts w:ascii="Palatino Linotype" w:hAnsi="Palatino Linotype"/>
          <w:b/>
          <w:lang w:val="es-MX"/>
        </w:rPr>
        <w:t>a)</w:t>
      </w:r>
      <w:r w:rsidRPr="002D1FDF">
        <w:rPr>
          <w:rFonts w:ascii="Palatino Linotype" w:hAnsi="Palatino Linotype"/>
          <w:lang w:val="es-MX"/>
        </w:rPr>
        <w:t xml:space="preserve">, </w:t>
      </w:r>
      <w:r w:rsidRPr="002D1FDF">
        <w:rPr>
          <w:rFonts w:ascii="Palatino Linotype" w:hAnsi="Palatino Linotype"/>
          <w:b/>
          <w:lang w:val="es-MX"/>
        </w:rPr>
        <w:t>b)</w:t>
      </w:r>
      <w:r w:rsidRPr="002D1FDF">
        <w:rPr>
          <w:rFonts w:ascii="Palatino Linotype" w:hAnsi="Palatino Linotype"/>
          <w:lang w:val="es-MX"/>
        </w:rPr>
        <w:t xml:space="preserve">, </w:t>
      </w:r>
      <w:r w:rsidRPr="002D1FDF">
        <w:rPr>
          <w:rFonts w:ascii="Palatino Linotype" w:hAnsi="Palatino Linotype"/>
          <w:b/>
          <w:lang w:val="es-MX"/>
        </w:rPr>
        <w:t>c)</w:t>
      </w:r>
      <w:r w:rsidRPr="002D1FDF">
        <w:rPr>
          <w:rFonts w:ascii="Palatino Linotype" w:hAnsi="Palatino Linotype"/>
          <w:lang w:val="es-MX"/>
        </w:rPr>
        <w:t xml:space="preserve"> y </w:t>
      </w:r>
      <w:r w:rsidRPr="002D1FDF">
        <w:rPr>
          <w:rFonts w:ascii="Palatino Linotype" w:hAnsi="Palatino Linotype"/>
          <w:b/>
          <w:lang w:val="es-MX"/>
        </w:rPr>
        <w:t>e)</w:t>
      </w:r>
      <w:r w:rsidRPr="002D1FDF">
        <w:rPr>
          <w:rFonts w:ascii="Palatino Linotype" w:hAnsi="Palatino Linotype"/>
          <w:lang w:val="es-MX"/>
        </w:rPr>
        <w:t xml:space="preserve">; para mayor abundamiento es aplicable la Jurisprudencia con número de registro 173593 de la Novena Época, visible en el Semanario Judicial de la Federación y su Gaceta Tomo XXV, de enero de 2007, tesis I.4o.A. </w:t>
      </w:r>
      <w:proofErr w:type="gramStart"/>
      <w:r w:rsidRPr="002D1FDF">
        <w:rPr>
          <w:rFonts w:ascii="Palatino Linotype" w:hAnsi="Palatino Linotype"/>
          <w:lang w:val="es-MX"/>
        </w:rPr>
        <w:t>j/48</w:t>
      </w:r>
      <w:proofErr w:type="gramEnd"/>
      <w:r w:rsidRPr="002D1FDF">
        <w:rPr>
          <w:rFonts w:ascii="Palatino Linotype" w:hAnsi="Palatino Linotype"/>
          <w:lang w:val="es-MX"/>
        </w:rPr>
        <w:t xml:space="preserve"> en materia común, en la que se establece lo siguiente:</w:t>
      </w:r>
    </w:p>
    <w:p w14:paraId="3A8A0BF3" w14:textId="77777777" w:rsidR="00D62B24" w:rsidRPr="002D1FDF" w:rsidRDefault="00D62B24" w:rsidP="00D62B24">
      <w:pPr>
        <w:rPr>
          <w:lang w:val="es-MX"/>
        </w:rPr>
      </w:pPr>
    </w:p>
    <w:p w14:paraId="5CF932EE" w14:textId="77777777" w:rsidR="00D62B24" w:rsidRPr="002D1FDF" w:rsidRDefault="00D62B24" w:rsidP="00D62B24">
      <w:pPr>
        <w:ind w:left="567" w:right="567"/>
        <w:jc w:val="both"/>
        <w:rPr>
          <w:rFonts w:ascii="Palatino Linotype" w:hAnsi="Palatino Linotype"/>
          <w:b/>
          <w:i/>
          <w:sz w:val="22"/>
          <w:lang w:val="es-MX"/>
        </w:rPr>
      </w:pPr>
      <w:r w:rsidRPr="002D1FDF">
        <w:rPr>
          <w:rFonts w:ascii="Palatino Linotype" w:hAnsi="Palatino Linotype"/>
          <w:b/>
          <w:i/>
          <w:sz w:val="22"/>
          <w:lang w:val="es-MX"/>
        </w:rPr>
        <w:t>CONCEPTOS DE VIOLACIÓN O AGRAVIOS. SON INOPERANTES CUANDO LOS ARGUMENTOS EXPUESTOS POR EL QUEJOSO O EL RECURRENTE SON AMBIGUOS Y SUPERFICIALES.</w:t>
      </w:r>
    </w:p>
    <w:p w14:paraId="5F23C381" w14:textId="77777777" w:rsidR="00D62B24" w:rsidRPr="002D1FDF" w:rsidRDefault="00D62B24" w:rsidP="00D62B24">
      <w:pPr>
        <w:ind w:left="567" w:right="567"/>
        <w:jc w:val="both"/>
        <w:rPr>
          <w:rFonts w:ascii="Palatino Linotype" w:hAnsi="Palatino Linotype"/>
          <w:i/>
          <w:sz w:val="22"/>
          <w:lang w:val="es-MX"/>
        </w:rPr>
      </w:pPr>
    </w:p>
    <w:p w14:paraId="7A100D0B" w14:textId="77777777" w:rsidR="00D62B24" w:rsidRPr="002D1FDF" w:rsidRDefault="00D62B24" w:rsidP="00D62B24">
      <w:pPr>
        <w:ind w:left="567" w:right="567"/>
        <w:jc w:val="both"/>
        <w:rPr>
          <w:rFonts w:ascii="Palatino Linotype" w:hAnsi="Palatino Linotype"/>
          <w:i/>
          <w:sz w:val="22"/>
          <w:lang w:val="es-MX"/>
        </w:rPr>
      </w:pPr>
      <w:r w:rsidRPr="002D1FDF">
        <w:rPr>
          <w:rFonts w:ascii="Palatino Linotype" w:hAnsi="Palatino Linotype"/>
          <w:i/>
          <w:sz w:val="22"/>
          <w:lang w:val="es-MX"/>
        </w:rPr>
        <w:t xml:space="preserve">Los actos de autoridad y las sentencias están investidos de una presunción de validez que debe ser destruida. Por tanto, </w:t>
      </w:r>
      <w:r w:rsidRPr="002D1FDF">
        <w:rPr>
          <w:rFonts w:ascii="Palatino Linotype" w:hAnsi="Palatino Linotype"/>
          <w:b/>
          <w:i/>
          <w:sz w:val="22"/>
          <w:u w:val="single"/>
          <w:lang w:val="es-MX"/>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2D1FDF">
        <w:rPr>
          <w:rFonts w:ascii="Palatino Linotype" w:hAnsi="Palatino Linotype"/>
          <w:i/>
          <w:sz w:val="22"/>
          <w:lang w:val="es-MX"/>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2D1FDF">
        <w:rPr>
          <w:rFonts w:ascii="Palatino Linotype" w:hAnsi="Palatino Linotype"/>
          <w:i/>
          <w:sz w:val="22"/>
          <w:lang w:val="es-MX"/>
        </w:rPr>
        <w:t>sequitur</w:t>
      </w:r>
      <w:proofErr w:type="spellEnd"/>
      <w:r w:rsidRPr="002D1FDF">
        <w:rPr>
          <w:rFonts w:ascii="Palatino Linotype" w:hAnsi="Palatino Linotype"/>
          <w:i/>
          <w:sz w:val="22"/>
          <w:lang w:val="es-MX"/>
        </w:rPr>
        <w:t xml:space="preserve"> para obtener una declaratoria de invalidez. </w:t>
      </w:r>
    </w:p>
    <w:p w14:paraId="54D14F63" w14:textId="77777777" w:rsidR="00D62B24" w:rsidRPr="002D1FDF" w:rsidRDefault="00D62B24" w:rsidP="00D62B24">
      <w:pPr>
        <w:ind w:left="567" w:right="567"/>
        <w:jc w:val="both"/>
        <w:rPr>
          <w:rFonts w:ascii="Palatino Linotype" w:hAnsi="Palatino Linotype"/>
          <w:i/>
          <w:lang w:val="es-MX"/>
        </w:rPr>
      </w:pPr>
    </w:p>
    <w:p w14:paraId="7CDF747C" w14:textId="77777777" w:rsidR="00D62B24" w:rsidRPr="002D1FDF" w:rsidRDefault="00D62B24" w:rsidP="00D62B24">
      <w:pPr>
        <w:ind w:left="567" w:right="567"/>
        <w:jc w:val="both"/>
        <w:rPr>
          <w:rFonts w:ascii="Palatino Linotype" w:hAnsi="Palatino Linotype"/>
          <w:i/>
          <w:sz w:val="20"/>
          <w:lang w:val="es-MX"/>
        </w:rPr>
      </w:pPr>
      <w:r w:rsidRPr="002D1FDF">
        <w:rPr>
          <w:rFonts w:ascii="Palatino Linotype" w:hAnsi="Palatino Linotype"/>
          <w:i/>
          <w:sz w:val="20"/>
          <w:lang w:val="es-MX"/>
        </w:rPr>
        <w:t>CUARTO TRIBUNAL COLEGIADO EN MATERIA ADMINISTRATIVA DEL PRIMER CIRCUITO.</w:t>
      </w:r>
    </w:p>
    <w:p w14:paraId="2384ABFD" w14:textId="77777777" w:rsidR="00D62B24" w:rsidRPr="002D1FDF" w:rsidRDefault="00D62B24" w:rsidP="00D62B24">
      <w:pPr>
        <w:ind w:left="567" w:right="567"/>
        <w:jc w:val="both"/>
        <w:rPr>
          <w:rFonts w:ascii="Palatino Linotype" w:hAnsi="Palatino Linotype"/>
          <w:i/>
          <w:sz w:val="20"/>
          <w:lang w:val="es-MX"/>
        </w:rPr>
      </w:pPr>
    </w:p>
    <w:p w14:paraId="33C6D4F7" w14:textId="77777777" w:rsidR="00D62B24" w:rsidRPr="002D1FDF" w:rsidRDefault="00D62B24" w:rsidP="00D62B24">
      <w:pPr>
        <w:ind w:left="567" w:right="567"/>
        <w:jc w:val="both"/>
        <w:rPr>
          <w:rFonts w:ascii="Palatino Linotype" w:hAnsi="Palatino Linotype"/>
          <w:i/>
          <w:sz w:val="20"/>
          <w:lang w:val="es-MX"/>
        </w:rPr>
      </w:pPr>
      <w:r w:rsidRPr="002D1FDF">
        <w:rPr>
          <w:rFonts w:ascii="Palatino Linotype" w:hAnsi="Palatino Linotype"/>
          <w:i/>
          <w:sz w:val="20"/>
          <w:lang w:val="es-MX"/>
        </w:rPr>
        <w:t xml:space="preserve">Amparo en revisión 43/2006. Juan Silva Rodríguez y otros. 22 de febrero de 2006. Unanimidad de votos. Ponente: Jean Claude </w:t>
      </w:r>
      <w:proofErr w:type="spellStart"/>
      <w:r w:rsidRPr="002D1FDF">
        <w:rPr>
          <w:rFonts w:ascii="Palatino Linotype" w:hAnsi="Palatino Linotype"/>
          <w:i/>
          <w:sz w:val="20"/>
          <w:lang w:val="es-MX"/>
        </w:rPr>
        <w:t>Tron</w:t>
      </w:r>
      <w:proofErr w:type="spellEnd"/>
      <w:r w:rsidRPr="002D1FDF">
        <w:rPr>
          <w:rFonts w:ascii="Palatino Linotype" w:hAnsi="Palatino Linotype"/>
          <w:i/>
          <w:sz w:val="20"/>
          <w:lang w:val="es-MX"/>
        </w:rPr>
        <w:t xml:space="preserve"> </w:t>
      </w:r>
      <w:proofErr w:type="spellStart"/>
      <w:r w:rsidRPr="002D1FDF">
        <w:rPr>
          <w:rFonts w:ascii="Palatino Linotype" w:hAnsi="Palatino Linotype"/>
          <w:i/>
          <w:sz w:val="20"/>
          <w:lang w:val="es-MX"/>
        </w:rPr>
        <w:t>Petit</w:t>
      </w:r>
      <w:proofErr w:type="spellEnd"/>
      <w:r w:rsidRPr="002D1FDF">
        <w:rPr>
          <w:rFonts w:ascii="Palatino Linotype" w:hAnsi="Palatino Linotype"/>
          <w:i/>
          <w:sz w:val="20"/>
          <w:lang w:val="es-MX"/>
        </w:rPr>
        <w:t xml:space="preserve">. Secretaria: Claudia Patricia Peraza Espinoza. </w:t>
      </w:r>
    </w:p>
    <w:p w14:paraId="6DE4C937" w14:textId="77777777" w:rsidR="00D62B24" w:rsidRPr="002D1FDF" w:rsidRDefault="00D62B24" w:rsidP="00D62B24">
      <w:pPr>
        <w:ind w:left="567" w:right="567"/>
        <w:jc w:val="both"/>
        <w:rPr>
          <w:rFonts w:ascii="Palatino Linotype" w:hAnsi="Palatino Linotype"/>
          <w:i/>
          <w:sz w:val="20"/>
          <w:lang w:val="es-MX"/>
        </w:rPr>
      </w:pPr>
    </w:p>
    <w:p w14:paraId="7D0839BD" w14:textId="77777777" w:rsidR="00D62B24" w:rsidRPr="002D1FDF" w:rsidRDefault="00D62B24" w:rsidP="00D62B24">
      <w:pPr>
        <w:ind w:left="567" w:right="567"/>
        <w:jc w:val="both"/>
        <w:rPr>
          <w:rFonts w:ascii="Palatino Linotype" w:hAnsi="Palatino Linotype"/>
          <w:i/>
          <w:sz w:val="20"/>
          <w:lang w:val="es-MX"/>
        </w:rPr>
      </w:pPr>
      <w:r w:rsidRPr="002D1FDF">
        <w:rPr>
          <w:rFonts w:ascii="Palatino Linotype" w:hAnsi="Palatino Linotype"/>
          <w:i/>
          <w:sz w:val="20"/>
          <w:lang w:val="es-MX"/>
        </w:rPr>
        <w:t xml:space="preserve">Amparo directo 443/2005. Servicios Corporativos Cosmos, S.A. de C.V. 1o. de marzo de 2006. Unanimidad de votos. Ponente: Jean Claude </w:t>
      </w:r>
      <w:proofErr w:type="spellStart"/>
      <w:r w:rsidRPr="002D1FDF">
        <w:rPr>
          <w:rFonts w:ascii="Palatino Linotype" w:hAnsi="Palatino Linotype"/>
          <w:i/>
          <w:sz w:val="20"/>
          <w:lang w:val="es-MX"/>
        </w:rPr>
        <w:t>Tron</w:t>
      </w:r>
      <w:proofErr w:type="spellEnd"/>
      <w:r w:rsidRPr="002D1FDF">
        <w:rPr>
          <w:rFonts w:ascii="Palatino Linotype" w:hAnsi="Palatino Linotype"/>
          <w:i/>
          <w:sz w:val="20"/>
          <w:lang w:val="es-MX"/>
        </w:rPr>
        <w:t xml:space="preserve"> </w:t>
      </w:r>
      <w:proofErr w:type="spellStart"/>
      <w:r w:rsidRPr="002D1FDF">
        <w:rPr>
          <w:rFonts w:ascii="Palatino Linotype" w:hAnsi="Palatino Linotype"/>
          <w:i/>
          <w:sz w:val="20"/>
          <w:lang w:val="es-MX"/>
        </w:rPr>
        <w:t>Petit</w:t>
      </w:r>
      <w:proofErr w:type="spellEnd"/>
      <w:r w:rsidRPr="002D1FDF">
        <w:rPr>
          <w:rFonts w:ascii="Palatino Linotype" w:hAnsi="Palatino Linotype"/>
          <w:i/>
          <w:sz w:val="20"/>
          <w:lang w:val="es-MX"/>
        </w:rPr>
        <w:t xml:space="preserve">. Secretario: Alfredo A. Martínez Jiménez. </w:t>
      </w:r>
    </w:p>
    <w:p w14:paraId="3F9C041E" w14:textId="77777777" w:rsidR="00D62B24" w:rsidRPr="002D1FDF" w:rsidRDefault="00D62B24" w:rsidP="00D62B24">
      <w:pPr>
        <w:ind w:left="567" w:right="567"/>
        <w:jc w:val="both"/>
        <w:rPr>
          <w:rFonts w:ascii="Palatino Linotype" w:hAnsi="Palatino Linotype"/>
          <w:i/>
          <w:sz w:val="20"/>
          <w:lang w:val="es-MX"/>
        </w:rPr>
      </w:pPr>
    </w:p>
    <w:p w14:paraId="5F56C17F" w14:textId="77777777" w:rsidR="00D62B24" w:rsidRPr="002D1FDF" w:rsidRDefault="00D62B24" w:rsidP="00D62B24">
      <w:pPr>
        <w:ind w:left="567" w:right="567"/>
        <w:jc w:val="both"/>
        <w:rPr>
          <w:rFonts w:ascii="Palatino Linotype" w:hAnsi="Palatino Linotype"/>
          <w:i/>
          <w:sz w:val="20"/>
          <w:lang w:val="es-MX"/>
        </w:rPr>
      </w:pPr>
      <w:r w:rsidRPr="002D1FDF">
        <w:rPr>
          <w:rFonts w:ascii="Palatino Linotype" w:hAnsi="Palatino Linotype"/>
          <w:i/>
          <w:sz w:val="20"/>
          <w:lang w:val="es-MX"/>
        </w:rPr>
        <w:t xml:space="preserve">Amparo directo 125/2006. Víctor Hugo Reyes </w:t>
      </w:r>
      <w:proofErr w:type="spellStart"/>
      <w:r w:rsidRPr="002D1FDF">
        <w:rPr>
          <w:rFonts w:ascii="Palatino Linotype" w:hAnsi="Palatino Linotype"/>
          <w:i/>
          <w:sz w:val="20"/>
          <w:lang w:val="es-MX"/>
        </w:rPr>
        <w:t>Monterrubio</w:t>
      </w:r>
      <w:proofErr w:type="spellEnd"/>
      <w:r w:rsidRPr="002D1FDF">
        <w:rPr>
          <w:rFonts w:ascii="Palatino Linotype" w:hAnsi="Palatino Linotype"/>
          <w:i/>
          <w:sz w:val="20"/>
          <w:lang w:val="es-MX"/>
        </w:rPr>
        <w:t xml:space="preserve">. 31 de mayo de 2006. Unanimidad de votos. Ponente: Jean Claude </w:t>
      </w:r>
      <w:proofErr w:type="spellStart"/>
      <w:r w:rsidRPr="002D1FDF">
        <w:rPr>
          <w:rFonts w:ascii="Palatino Linotype" w:hAnsi="Palatino Linotype"/>
          <w:i/>
          <w:sz w:val="20"/>
          <w:lang w:val="es-MX"/>
        </w:rPr>
        <w:t>Tron</w:t>
      </w:r>
      <w:proofErr w:type="spellEnd"/>
      <w:r w:rsidRPr="002D1FDF">
        <w:rPr>
          <w:rFonts w:ascii="Palatino Linotype" w:hAnsi="Palatino Linotype"/>
          <w:i/>
          <w:sz w:val="20"/>
          <w:lang w:val="es-MX"/>
        </w:rPr>
        <w:t xml:space="preserve"> </w:t>
      </w:r>
      <w:proofErr w:type="spellStart"/>
      <w:r w:rsidRPr="002D1FDF">
        <w:rPr>
          <w:rFonts w:ascii="Palatino Linotype" w:hAnsi="Palatino Linotype"/>
          <w:i/>
          <w:sz w:val="20"/>
          <w:lang w:val="es-MX"/>
        </w:rPr>
        <w:t>Petit</w:t>
      </w:r>
      <w:proofErr w:type="spellEnd"/>
      <w:r w:rsidRPr="002D1FDF">
        <w:rPr>
          <w:rFonts w:ascii="Palatino Linotype" w:hAnsi="Palatino Linotype"/>
          <w:i/>
          <w:sz w:val="20"/>
          <w:lang w:val="es-MX"/>
        </w:rPr>
        <w:t xml:space="preserve">. Secretario: Alfredo A. Martínez Jiménez. </w:t>
      </w:r>
    </w:p>
    <w:p w14:paraId="1E4A13BC" w14:textId="77777777" w:rsidR="00D62B24" w:rsidRPr="002D1FDF" w:rsidRDefault="00D62B24" w:rsidP="00D62B24">
      <w:pPr>
        <w:ind w:left="567" w:right="567"/>
        <w:jc w:val="both"/>
        <w:rPr>
          <w:rFonts w:ascii="Palatino Linotype" w:hAnsi="Palatino Linotype"/>
          <w:i/>
          <w:sz w:val="20"/>
          <w:lang w:val="es-MX"/>
        </w:rPr>
      </w:pPr>
    </w:p>
    <w:p w14:paraId="1AE3CAAC" w14:textId="77777777" w:rsidR="00D62B24" w:rsidRPr="002D1FDF" w:rsidRDefault="00D62B24" w:rsidP="00D62B24">
      <w:pPr>
        <w:ind w:left="567" w:right="567"/>
        <w:jc w:val="both"/>
        <w:rPr>
          <w:rFonts w:ascii="Palatino Linotype" w:hAnsi="Palatino Linotype"/>
          <w:i/>
          <w:sz w:val="20"/>
          <w:lang w:val="es-MX"/>
        </w:rPr>
      </w:pPr>
      <w:r w:rsidRPr="002D1FDF">
        <w:rPr>
          <w:rFonts w:ascii="Palatino Linotype" w:hAnsi="Palatino Linotype"/>
          <w:i/>
          <w:sz w:val="20"/>
          <w:lang w:val="es-MX"/>
        </w:rPr>
        <w:t xml:space="preserve">Incidente de suspensión (revisión) 247/2006. María del Rosario Ortiz Becerra. 29 de junio de 2006. Unanimidad de votos. Ponente: Alfredo A. Martínez Jiménez, secretario de tribunal autorizado por </w:t>
      </w:r>
      <w:r w:rsidRPr="002D1FDF">
        <w:rPr>
          <w:rFonts w:ascii="Palatino Linotype" w:hAnsi="Palatino Linotype"/>
          <w:i/>
          <w:sz w:val="20"/>
          <w:lang w:val="es-MX"/>
        </w:rPr>
        <w:lastRenderedPageBreak/>
        <w:t xml:space="preserve">la Comisión de Carrera Judicial del Consejo de la Judicatura Federal para desempeñar las funciones de Magistrado. Secretaria: Alma Flores Rodríguez. </w:t>
      </w:r>
    </w:p>
    <w:p w14:paraId="2FE2E4E1" w14:textId="77777777" w:rsidR="00D62B24" w:rsidRPr="002D1FDF" w:rsidRDefault="00D62B24" w:rsidP="00D62B24">
      <w:pPr>
        <w:ind w:left="567" w:right="567"/>
        <w:jc w:val="both"/>
        <w:rPr>
          <w:rFonts w:ascii="Palatino Linotype" w:hAnsi="Palatino Linotype"/>
          <w:i/>
          <w:sz w:val="20"/>
          <w:lang w:val="es-MX"/>
        </w:rPr>
      </w:pPr>
    </w:p>
    <w:p w14:paraId="2E734EA7" w14:textId="77777777" w:rsidR="00D62B24" w:rsidRPr="002D1FDF" w:rsidRDefault="00D62B24" w:rsidP="00D62B24">
      <w:pPr>
        <w:ind w:left="567" w:right="567"/>
        <w:jc w:val="both"/>
        <w:rPr>
          <w:rFonts w:ascii="Palatino Linotype" w:hAnsi="Palatino Linotype"/>
          <w:sz w:val="20"/>
          <w:lang w:val="es-MX"/>
        </w:rPr>
      </w:pPr>
      <w:r w:rsidRPr="002D1FDF">
        <w:rPr>
          <w:rFonts w:ascii="Palatino Linotype" w:hAnsi="Palatino Linotype"/>
          <w:i/>
          <w:sz w:val="20"/>
          <w:lang w:val="es-MX"/>
        </w:rPr>
        <w:t xml:space="preserve">Incidente de suspensión (revisión) 380/2006. Director General Jurídico y de Gobierno en la Delegación Tlalpan. 11 de octubre de 2006. Unanimidad de votos. Ponente: Jesús Antonio </w:t>
      </w:r>
      <w:proofErr w:type="spellStart"/>
      <w:r w:rsidRPr="002D1FDF">
        <w:rPr>
          <w:rFonts w:ascii="Palatino Linotype" w:hAnsi="Palatino Linotype"/>
          <w:i/>
          <w:sz w:val="20"/>
          <w:lang w:val="es-MX"/>
        </w:rPr>
        <w:t>Nazar</w:t>
      </w:r>
      <w:proofErr w:type="spellEnd"/>
      <w:r w:rsidRPr="002D1FDF">
        <w:rPr>
          <w:rFonts w:ascii="Palatino Linotype" w:hAnsi="Palatino Linotype"/>
          <w:i/>
          <w:sz w:val="20"/>
          <w:lang w:val="es-MX"/>
        </w:rPr>
        <w:t xml:space="preserve"> Sevilla. Secretaria: Indira Martínez Fernández.</w:t>
      </w:r>
    </w:p>
    <w:p w14:paraId="189D1804" w14:textId="77777777" w:rsidR="00D62B24" w:rsidRPr="002D1FDF" w:rsidRDefault="00D62B24" w:rsidP="00D62B24">
      <w:pPr>
        <w:spacing w:line="360" w:lineRule="auto"/>
        <w:jc w:val="both"/>
        <w:rPr>
          <w:rFonts w:ascii="Palatino Linotype" w:hAnsi="Palatino Linotype"/>
          <w:lang w:val="es-MX"/>
        </w:rPr>
      </w:pPr>
    </w:p>
    <w:p w14:paraId="5DAEFF88" w14:textId="77777777" w:rsidR="00D62B24" w:rsidRPr="002D1FDF" w:rsidRDefault="00D62B24" w:rsidP="00D62B24">
      <w:pPr>
        <w:spacing w:line="360" w:lineRule="auto"/>
        <w:jc w:val="both"/>
        <w:rPr>
          <w:rFonts w:ascii="Palatino Linotype" w:hAnsi="Palatino Linotype"/>
          <w:lang w:val="es-MX"/>
        </w:rPr>
      </w:pPr>
      <w:r w:rsidRPr="002D1FDF">
        <w:rPr>
          <w:rFonts w:ascii="Palatino Linotype" w:hAnsi="Palatino Linotype"/>
          <w:lang w:val="es-MX"/>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14:paraId="1D8DF972" w14:textId="77777777" w:rsidR="00D62B24" w:rsidRPr="002D1FDF" w:rsidRDefault="00D62B24" w:rsidP="00D62B24">
      <w:pPr>
        <w:rPr>
          <w:lang w:val="es-MX"/>
        </w:rPr>
      </w:pPr>
    </w:p>
    <w:p w14:paraId="6AA7599C" w14:textId="77777777" w:rsidR="00D62B24" w:rsidRPr="002D1FDF" w:rsidRDefault="00D62B24" w:rsidP="00D62B24">
      <w:pPr>
        <w:ind w:left="567" w:right="567"/>
        <w:jc w:val="both"/>
        <w:rPr>
          <w:rFonts w:ascii="Palatino Linotype" w:hAnsi="Palatino Linotype"/>
          <w:b/>
          <w:i/>
          <w:sz w:val="22"/>
          <w:szCs w:val="22"/>
          <w:lang w:val="es-MX"/>
        </w:rPr>
      </w:pPr>
      <w:r w:rsidRPr="002D1FDF">
        <w:rPr>
          <w:rFonts w:ascii="Palatino Linotype" w:hAnsi="Palatino Linotype"/>
          <w:b/>
          <w:i/>
          <w:sz w:val="22"/>
          <w:szCs w:val="22"/>
          <w:lang w:val="es-MX"/>
        </w:rPr>
        <w:t>AGRAVIOS, LO QUE DEBE CONSIDERARSE COMO TALES</w:t>
      </w:r>
    </w:p>
    <w:p w14:paraId="3125B5A7" w14:textId="77777777" w:rsidR="00D62B24" w:rsidRPr="002D1FDF" w:rsidRDefault="00D62B24" w:rsidP="00D62B24">
      <w:pPr>
        <w:ind w:left="567" w:right="567"/>
        <w:jc w:val="both"/>
        <w:rPr>
          <w:rFonts w:ascii="Palatino Linotype" w:hAnsi="Palatino Linotype"/>
          <w:i/>
          <w:sz w:val="22"/>
          <w:szCs w:val="22"/>
          <w:lang w:val="es-MX"/>
        </w:rPr>
      </w:pPr>
      <w:r w:rsidRPr="002D1FDF">
        <w:rPr>
          <w:rFonts w:ascii="Palatino Linotype" w:hAnsi="Palatino Linotype"/>
          <w:i/>
          <w:sz w:val="22"/>
          <w:szCs w:val="22"/>
          <w:lang w:val="es-MX"/>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14:paraId="0EB68470" w14:textId="77777777" w:rsidR="00D62B24" w:rsidRPr="002D1FDF" w:rsidRDefault="00D62B24" w:rsidP="00D62B24">
      <w:pPr>
        <w:ind w:left="567" w:right="567"/>
        <w:jc w:val="both"/>
        <w:rPr>
          <w:rFonts w:ascii="Palatino Linotype" w:hAnsi="Palatino Linotype"/>
          <w:i/>
          <w:sz w:val="22"/>
          <w:szCs w:val="22"/>
          <w:lang w:val="es-MX"/>
        </w:rPr>
      </w:pPr>
    </w:p>
    <w:p w14:paraId="0B037C15" w14:textId="77777777" w:rsidR="00D62B24" w:rsidRPr="002D1FDF" w:rsidRDefault="00D62B24" w:rsidP="00D62B24">
      <w:pPr>
        <w:ind w:left="567" w:right="567"/>
        <w:jc w:val="both"/>
        <w:rPr>
          <w:rFonts w:ascii="Palatino Linotype" w:hAnsi="Palatino Linotype"/>
          <w:i/>
          <w:sz w:val="20"/>
          <w:szCs w:val="22"/>
          <w:lang w:val="es-MX"/>
        </w:rPr>
      </w:pPr>
      <w:r w:rsidRPr="002D1FDF">
        <w:rPr>
          <w:rFonts w:ascii="Palatino Linotype" w:hAnsi="Palatino Linotype"/>
          <w:i/>
          <w:sz w:val="20"/>
          <w:szCs w:val="22"/>
          <w:lang w:val="es-MX"/>
        </w:rPr>
        <w:t>PRIMER TRIBUNAL COLEGIADO DEL SEPTIMO CIRCUITO.</w:t>
      </w:r>
    </w:p>
    <w:p w14:paraId="1FBBD85E" w14:textId="77777777" w:rsidR="00D62B24" w:rsidRPr="002D1FDF" w:rsidRDefault="00D62B24" w:rsidP="00D62B24">
      <w:pPr>
        <w:ind w:left="567" w:right="567"/>
        <w:jc w:val="both"/>
        <w:rPr>
          <w:rFonts w:ascii="Palatino Linotype" w:hAnsi="Palatino Linotype"/>
          <w:i/>
          <w:sz w:val="20"/>
          <w:szCs w:val="22"/>
          <w:lang w:val="es-MX"/>
        </w:rPr>
      </w:pPr>
    </w:p>
    <w:p w14:paraId="04686478" w14:textId="77777777" w:rsidR="00D62B24" w:rsidRPr="002D1FDF" w:rsidRDefault="00D62B24" w:rsidP="00D62B24">
      <w:pPr>
        <w:ind w:left="567" w:right="567"/>
        <w:jc w:val="both"/>
        <w:rPr>
          <w:rFonts w:ascii="Palatino Linotype" w:hAnsi="Palatino Linotype"/>
          <w:sz w:val="20"/>
          <w:szCs w:val="22"/>
          <w:lang w:val="es-MX"/>
        </w:rPr>
      </w:pPr>
      <w:r w:rsidRPr="002D1FDF">
        <w:rPr>
          <w:rFonts w:ascii="Palatino Linotype" w:hAnsi="Palatino Linotype"/>
          <w:i/>
          <w:sz w:val="20"/>
          <w:szCs w:val="22"/>
          <w:lang w:val="es-MX"/>
        </w:rPr>
        <w:t xml:space="preserve">Incidente 563/87. Jorge Orlando </w:t>
      </w:r>
      <w:proofErr w:type="spellStart"/>
      <w:r w:rsidRPr="002D1FDF">
        <w:rPr>
          <w:rFonts w:ascii="Palatino Linotype" w:hAnsi="Palatino Linotype"/>
          <w:i/>
          <w:sz w:val="20"/>
          <w:szCs w:val="22"/>
          <w:lang w:val="es-MX"/>
        </w:rPr>
        <w:t>Cuallo</w:t>
      </w:r>
      <w:proofErr w:type="spellEnd"/>
      <w:r w:rsidRPr="002D1FDF">
        <w:rPr>
          <w:rFonts w:ascii="Palatino Linotype" w:hAnsi="Palatino Linotype"/>
          <w:i/>
          <w:sz w:val="20"/>
          <w:szCs w:val="22"/>
          <w:lang w:val="es-MX"/>
        </w:rPr>
        <w:t xml:space="preserve">. 20 de enero de 1988. Unanimidad de votos. Ponente: Tomás Enrique Ochoa Moguel. Secretario: Héctor Riveros </w:t>
      </w:r>
      <w:proofErr w:type="spellStart"/>
      <w:r w:rsidRPr="002D1FDF">
        <w:rPr>
          <w:rFonts w:ascii="Palatino Linotype" w:hAnsi="Palatino Linotype"/>
          <w:i/>
          <w:sz w:val="20"/>
          <w:szCs w:val="22"/>
          <w:lang w:val="es-MX"/>
        </w:rPr>
        <w:t>Caraza</w:t>
      </w:r>
      <w:proofErr w:type="spellEnd"/>
      <w:r w:rsidRPr="002D1FDF">
        <w:rPr>
          <w:rFonts w:ascii="Palatino Linotype" w:hAnsi="Palatino Linotype"/>
          <w:i/>
          <w:sz w:val="20"/>
          <w:szCs w:val="22"/>
          <w:lang w:val="es-MX"/>
        </w:rPr>
        <w:t>.</w:t>
      </w:r>
    </w:p>
    <w:p w14:paraId="2560A7A4" w14:textId="77777777" w:rsidR="003206DF" w:rsidRPr="002D1FDF" w:rsidRDefault="003206DF" w:rsidP="003206DF">
      <w:pPr>
        <w:spacing w:line="360" w:lineRule="auto"/>
        <w:jc w:val="both"/>
        <w:rPr>
          <w:rFonts w:ascii="Palatino Linotype" w:hAnsi="Palatino Linotype" w:cs="Arial"/>
        </w:rPr>
      </w:pPr>
    </w:p>
    <w:p w14:paraId="064D01FB" w14:textId="3CEEEE46" w:rsidR="002E6B92" w:rsidRPr="002D1FDF" w:rsidRDefault="002E6B92" w:rsidP="002E6B92">
      <w:pPr>
        <w:spacing w:line="360" w:lineRule="auto"/>
        <w:jc w:val="both"/>
        <w:rPr>
          <w:rFonts w:ascii="Palatino Linotype" w:hAnsi="Palatino Linotype" w:cs="Arial"/>
        </w:rPr>
      </w:pPr>
      <w:r w:rsidRPr="002D1FDF">
        <w:rPr>
          <w:rFonts w:ascii="Palatino Linotype" w:hAnsi="Palatino Linotype" w:cs="Arial"/>
        </w:rPr>
        <w:t xml:space="preserve">Así las cosas, es necesario hacer del conocimiento del Particular que, de la simple lectura a su Recurso de Revisión, se desprende que, el presente Recurso de Revisión, no actualiza ninguno de los supuestos previstos en la Ley de la materia conforme a las actuaciones que obran en el expediente electrónico formado en el Sistema de Acceso a la Información Mexiquense </w:t>
      </w:r>
      <w:r w:rsidRPr="002D1FDF">
        <w:rPr>
          <w:rFonts w:ascii="Palatino Linotype" w:hAnsi="Palatino Linotype" w:cs="Arial"/>
          <w:b/>
        </w:rPr>
        <w:t>(SAIMEX)</w:t>
      </w:r>
      <w:r w:rsidRPr="002D1FDF">
        <w:rPr>
          <w:rFonts w:ascii="Palatino Linotype" w:hAnsi="Palatino Linotype" w:cs="Arial"/>
        </w:rPr>
        <w:t>.</w:t>
      </w:r>
    </w:p>
    <w:p w14:paraId="5351B7B3" w14:textId="77777777" w:rsidR="002E6B92" w:rsidRPr="002D1FDF" w:rsidRDefault="002E6B92" w:rsidP="002E6B92">
      <w:pPr>
        <w:spacing w:line="360" w:lineRule="auto"/>
        <w:jc w:val="both"/>
        <w:rPr>
          <w:rFonts w:ascii="Palatino Linotype" w:hAnsi="Palatino Linotype" w:cs="Arial"/>
        </w:rPr>
      </w:pPr>
    </w:p>
    <w:p w14:paraId="01012CBE" w14:textId="5A5F5D0F" w:rsidR="002E6B92" w:rsidRPr="002D1FDF" w:rsidRDefault="002E6B92" w:rsidP="002E6B92">
      <w:pPr>
        <w:spacing w:line="360" w:lineRule="auto"/>
        <w:jc w:val="both"/>
        <w:rPr>
          <w:rFonts w:ascii="Palatino Linotype" w:hAnsi="Palatino Linotype" w:cs="Arial"/>
        </w:rPr>
      </w:pPr>
      <w:r w:rsidRPr="002D1FDF">
        <w:rPr>
          <w:rFonts w:ascii="Palatino Linotype" w:hAnsi="Palatino Linotype" w:cs="Arial"/>
        </w:rPr>
        <w:t xml:space="preserve">Por tales circunstancias, este Instituto se encuentra impedido a entrar al estudio de fondo </w:t>
      </w:r>
      <w:r w:rsidRPr="002D1FDF">
        <w:rPr>
          <w:rFonts w:ascii="Palatino Linotype" w:hAnsi="Palatino Linotype"/>
          <w:lang w:val="es-MX"/>
        </w:rPr>
        <w:t xml:space="preserve">en relación a los incisos </w:t>
      </w:r>
      <w:r w:rsidRPr="002D1FDF">
        <w:rPr>
          <w:rFonts w:ascii="Palatino Linotype" w:hAnsi="Palatino Linotype"/>
          <w:b/>
          <w:lang w:val="es-MX"/>
        </w:rPr>
        <w:t>a)</w:t>
      </w:r>
      <w:r w:rsidRPr="002D1FDF">
        <w:rPr>
          <w:rFonts w:ascii="Palatino Linotype" w:hAnsi="Palatino Linotype"/>
          <w:lang w:val="es-MX"/>
        </w:rPr>
        <w:t xml:space="preserve">, </w:t>
      </w:r>
      <w:r w:rsidRPr="002D1FDF">
        <w:rPr>
          <w:rFonts w:ascii="Palatino Linotype" w:hAnsi="Palatino Linotype"/>
          <w:b/>
          <w:lang w:val="es-MX"/>
        </w:rPr>
        <w:t>b)</w:t>
      </w:r>
      <w:r w:rsidRPr="002D1FDF">
        <w:rPr>
          <w:rFonts w:ascii="Palatino Linotype" w:hAnsi="Palatino Linotype"/>
          <w:lang w:val="es-MX"/>
        </w:rPr>
        <w:t xml:space="preserve">, </w:t>
      </w:r>
      <w:r w:rsidRPr="002D1FDF">
        <w:rPr>
          <w:rFonts w:ascii="Palatino Linotype" w:hAnsi="Palatino Linotype"/>
          <w:b/>
          <w:lang w:val="es-MX"/>
        </w:rPr>
        <w:t>c)</w:t>
      </w:r>
      <w:r w:rsidRPr="002D1FDF">
        <w:rPr>
          <w:rFonts w:ascii="Palatino Linotype" w:hAnsi="Palatino Linotype"/>
          <w:lang w:val="es-MX"/>
        </w:rPr>
        <w:t xml:space="preserve"> y </w:t>
      </w:r>
      <w:r w:rsidRPr="002D1FDF">
        <w:rPr>
          <w:rFonts w:ascii="Palatino Linotype" w:hAnsi="Palatino Linotype"/>
          <w:b/>
          <w:lang w:val="es-MX"/>
        </w:rPr>
        <w:t>e)</w:t>
      </w:r>
      <w:r w:rsidRPr="002D1FDF">
        <w:rPr>
          <w:rFonts w:ascii="Palatino Linotype" w:hAnsi="Palatino Linotype" w:cs="Arial"/>
        </w:rPr>
        <w:t xml:space="preserve">, en virtud que el Particular no manifestó </w:t>
      </w:r>
      <w:r w:rsidRPr="002D1FDF">
        <w:rPr>
          <w:rFonts w:ascii="Palatino Linotype" w:hAnsi="Palatino Linotype" w:cs="Arial"/>
        </w:rPr>
        <w:lastRenderedPageBreak/>
        <w:t xml:space="preserve">razones o motivos de inconformidad, relacionados con las respuestas emitidas por parte del </w:t>
      </w:r>
      <w:r w:rsidRPr="002D1FDF">
        <w:rPr>
          <w:rFonts w:ascii="Palatino Linotype" w:hAnsi="Palatino Linotype" w:cs="Arial"/>
          <w:b/>
        </w:rPr>
        <w:t xml:space="preserve">Ayuntamiento de </w:t>
      </w:r>
      <w:proofErr w:type="spellStart"/>
      <w:r w:rsidRPr="002D1FDF">
        <w:rPr>
          <w:rFonts w:ascii="Palatino Linotype" w:hAnsi="Palatino Linotype" w:cs="Arial"/>
          <w:b/>
        </w:rPr>
        <w:t>Juchitepec</w:t>
      </w:r>
      <w:proofErr w:type="spellEnd"/>
      <w:r w:rsidRPr="002D1FDF">
        <w:rPr>
          <w:rFonts w:ascii="Palatino Linotype" w:hAnsi="Palatino Linotype" w:cs="Arial"/>
        </w:rPr>
        <w:t>, a fin de atender su solicitud de acceso.</w:t>
      </w:r>
    </w:p>
    <w:p w14:paraId="0D2E1CE6" w14:textId="771DD682" w:rsidR="00A601E4" w:rsidRPr="002D1FDF" w:rsidRDefault="00A601E4" w:rsidP="003206DF">
      <w:pPr>
        <w:spacing w:line="360" w:lineRule="auto"/>
        <w:jc w:val="both"/>
        <w:rPr>
          <w:rFonts w:ascii="Palatino Linotype" w:hAnsi="Palatino Linotype" w:cs="Arial"/>
        </w:rPr>
      </w:pPr>
    </w:p>
    <w:p w14:paraId="3D176185" w14:textId="6FA396B2" w:rsidR="00A601E4" w:rsidRPr="002D1FDF" w:rsidRDefault="002E6B92" w:rsidP="003206DF">
      <w:pPr>
        <w:spacing w:line="360" w:lineRule="auto"/>
        <w:jc w:val="both"/>
        <w:rPr>
          <w:rFonts w:ascii="Palatino Linotype" w:hAnsi="Palatino Linotype" w:cs="Arial"/>
        </w:rPr>
      </w:pPr>
      <w:r w:rsidRPr="002D1FDF">
        <w:rPr>
          <w:rFonts w:ascii="Palatino Linotype" w:hAnsi="Palatino Linotype" w:cs="Arial"/>
        </w:rPr>
        <w:t xml:space="preserve">Ahora bien, respecto al agravio relacionado con </w:t>
      </w:r>
      <w:r w:rsidRPr="002D1FDF">
        <w:rPr>
          <w:rFonts w:ascii="Palatino Linotype" w:hAnsi="Palatino Linotype" w:cs="Arial"/>
          <w:b/>
          <w:i/>
          <w:u w:val="single"/>
        </w:rPr>
        <w:t>“El plan de trabajo no tiene estructura, carece de formalidad debe de ser el que se entregó cuando fue seleccionada para la terna.”</w:t>
      </w:r>
      <w:r w:rsidRPr="002D1FDF">
        <w:rPr>
          <w:rFonts w:ascii="Palatino Linotype" w:hAnsi="Palatino Linotype" w:cs="Arial"/>
        </w:rPr>
        <w:t>.</w:t>
      </w:r>
    </w:p>
    <w:p w14:paraId="71D90C98" w14:textId="77777777" w:rsidR="002E6B92" w:rsidRPr="002D1FDF" w:rsidRDefault="002E6B92" w:rsidP="003206DF">
      <w:pPr>
        <w:spacing w:line="360" w:lineRule="auto"/>
        <w:jc w:val="both"/>
        <w:rPr>
          <w:rFonts w:ascii="Palatino Linotype" w:hAnsi="Palatino Linotype" w:cs="Arial"/>
        </w:rPr>
      </w:pPr>
    </w:p>
    <w:p w14:paraId="2EC50CA5" w14:textId="007F0514" w:rsidR="002E6B92" w:rsidRPr="002D1FDF" w:rsidRDefault="002E6B92" w:rsidP="003206DF">
      <w:pPr>
        <w:spacing w:line="360" w:lineRule="auto"/>
        <w:jc w:val="both"/>
        <w:rPr>
          <w:rFonts w:ascii="Palatino Linotype" w:hAnsi="Palatino Linotype" w:cs="Arial"/>
        </w:rPr>
      </w:pPr>
      <w:r w:rsidRPr="002D1FDF">
        <w:rPr>
          <w:rFonts w:ascii="Palatino Linotype" w:hAnsi="Palatino Linotype" w:cs="Arial"/>
        </w:rPr>
        <w:t>Recordemos que, el Sujeto Obligado mediante el archivo electrónico denominado “</w:t>
      </w:r>
      <w:r w:rsidRPr="002D1FDF">
        <w:rPr>
          <w:rFonts w:ascii="Palatino Linotype" w:hAnsi="Palatino Linotype" w:cs="Arial"/>
          <w:i/>
        </w:rPr>
        <w:t>PLAN DE TRABAJO.pdf”</w:t>
      </w:r>
      <w:r w:rsidRPr="002D1FDF">
        <w:rPr>
          <w:rFonts w:ascii="Palatino Linotype" w:hAnsi="Palatino Linotype" w:cs="Arial"/>
        </w:rPr>
        <w:t>; remitió el Plan de Trabajo de la Defensoría Municipal de Derechos Humanos, el cual, consta de siete propuestas, lo anterior de conformidad con la siguiente captura de pantalla:</w:t>
      </w:r>
    </w:p>
    <w:p w14:paraId="23F28FBB" w14:textId="6E124865" w:rsidR="002E6B92" w:rsidRPr="002D1FDF" w:rsidRDefault="002E6B92" w:rsidP="002E6B92">
      <w:pPr>
        <w:spacing w:line="360" w:lineRule="auto"/>
        <w:jc w:val="center"/>
        <w:rPr>
          <w:rFonts w:ascii="Palatino Linotype" w:hAnsi="Palatino Linotype" w:cs="Arial"/>
        </w:rPr>
      </w:pPr>
      <w:r w:rsidRPr="002D1FDF">
        <w:rPr>
          <w:rFonts w:ascii="Palatino Linotype" w:hAnsi="Palatino Linotype" w:cs="Arial"/>
          <w:noProof/>
          <w:lang w:val="es-MX" w:eastAsia="es-MX"/>
        </w:rPr>
        <w:drawing>
          <wp:inline distT="0" distB="0" distL="0" distR="0" wp14:anchorId="4E703790" wp14:editId="292628E8">
            <wp:extent cx="3503930" cy="3967701"/>
            <wp:effectExtent l="152400" t="152400" r="363220" b="3568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26762" cy="3993554"/>
                    </a:xfrm>
                    <a:prstGeom prst="rect">
                      <a:avLst/>
                    </a:prstGeom>
                    <a:ln>
                      <a:noFill/>
                    </a:ln>
                    <a:effectLst>
                      <a:outerShdw blurRad="292100" dist="139700" dir="2700000" algn="tl" rotWithShape="0">
                        <a:srgbClr val="333333">
                          <a:alpha val="65000"/>
                        </a:srgbClr>
                      </a:outerShdw>
                    </a:effectLst>
                  </pic:spPr>
                </pic:pic>
              </a:graphicData>
            </a:graphic>
          </wp:inline>
        </w:drawing>
      </w:r>
    </w:p>
    <w:p w14:paraId="5A127C71" w14:textId="77777777" w:rsidR="002E6B92" w:rsidRPr="002D1FDF" w:rsidRDefault="002E6B92" w:rsidP="002E6B92">
      <w:pPr>
        <w:spacing w:line="360" w:lineRule="auto"/>
        <w:ind w:right="49"/>
        <w:jc w:val="both"/>
        <w:rPr>
          <w:rFonts w:ascii="Palatino Linotype" w:eastAsiaTheme="minorHAnsi" w:hAnsi="Palatino Linotype" w:cs="Arial"/>
          <w:bCs/>
          <w:lang w:val="es-MX" w:eastAsia="en-US"/>
        </w:rPr>
      </w:pPr>
      <w:r w:rsidRPr="002D1FDF">
        <w:rPr>
          <w:rFonts w:ascii="Palatino Linotype" w:eastAsiaTheme="minorHAnsi" w:hAnsi="Palatino Linotype" w:cs="Arial"/>
          <w:bCs/>
          <w:lang w:val="es-MX" w:eastAsia="en-US"/>
        </w:rPr>
        <w:lastRenderedPageBreak/>
        <w:t xml:space="preserve">Visto lo anterior, es importante mencionar que, de conformidad con la Ley en la materia, los sujetos obligados sólo proporcionarán la información pública que se les requiera y que obre en sus archivos y en el estado en que ésta se encuentre. La obligación de proporcionar información </w:t>
      </w:r>
      <w:r w:rsidRPr="002D1FDF">
        <w:rPr>
          <w:rFonts w:ascii="Palatino Linotype" w:eastAsiaTheme="minorHAnsi" w:hAnsi="Palatino Linotype" w:cs="Arial"/>
          <w:b/>
          <w:bCs/>
          <w:u w:val="single"/>
          <w:lang w:val="es-MX" w:eastAsia="en-US"/>
        </w:rPr>
        <w:t>no comprende el procesamiento de la misma, ni el presentarla conforme al interés del solicitante; no estarán obligados a generarla, resumirla, efectuar cálculos o practicar investigaciones</w:t>
      </w:r>
      <w:r w:rsidRPr="002D1FDF">
        <w:rPr>
          <w:rFonts w:ascii="Palatino Linotype" w:eastAsiaTheme="minorHAnsi" w:hAnsi="Palatino Linotype" w:cs="Arial"/>
          <w:bCs/>
          <w:lang w:val="es-MX" w:eastAsia="en-US"/>
        </w:rPr>
        <w:t>; sin embargo, tampoco prohíbe que se realice dicho procesamiento.</w:t>
      </w:r>
    </w:p>
    <w:p w14:paraId="123CD5F1" w14:textId="77777777" w:rsidR="002E6B92" w:rsidRPr="002D1FDF" w:rsidRDefault="002E6B92" w:rsidP="002E6B92">
      <w:pPr>
        <w:spacing w:line="360" w:lineRule="auto"/>
        <w:ind w:right="49"/>
        <w:jc w:val="both"/>
        <w:rPr>
          <w:rFonts w:ascii="Palatino Linotype" w:eastAsiaTheme="minorHAnsi" w:hAnsi="Palatino Linotype" w:cs="Arial"/>
          <w:bCs/>
          <w:lang w:val="es-MX" w:eastAsia="en-US"/>
        </w:rPr>
      </w:pPr>
    </w:p>
    <w:p w14:paraId="42E83EB1" w14:textId="77777777" w:rsidR="002E6B92" w:rsidRPr="002D1FDF" w:rsidRDefault="002E6B92" w:rsidP="002E6B92">
      <w:pPr>
        <w:spacing w:line="360" w:lineRule="auto"/>
        <w:jc w:val="both"/>
        <w:rPr>
          <w:rFonts w:ascii="Palatino Linotype" w:eastAsia="Calibri" w:hAnsi="Palatino Linotype" w:cs="Arial"/>
          <w:szCs w:val="22"/>
          <w:lang w:val="es-MX" w:eastAsia="en-US"/>
        </w:rPr>
      </w:pPr>
      <w:r w:rsidRPr="002D1FDF">
        <w:rPr>
          <w:rFonts w:ascii="Palatino Linotype" w:eastAsia="Calibri" w:hAnsi="Palatino Linotype" w:cs="Arial"/>
          <w:szCs w:val="22"/>
          <w:lang w:val="es-MX" w:eastAsia="en-US"/>
        </w:rPr>
        <w:t xml:space="preserve">Así que, la información pública es la contenida en los documentos que los Sujetos Obligados generan en ejercicio de sus atribuciones, siendo así que dichos documentos se constituyen por los expedientes, </w:t>
      </w:r>
      <w:r w:rsidRPr="002D1FDF">
        <w:rPr>
          <w:rFonts w:ascii="Palatino Linotype" w:eastAsia="Calibri" w:hAnsi="Palatino Linotype" w:cs="Arial"/>
          <w:b/>
          <w:szCs w:val="22"/>
          <w:u w:val="single"/>
          <w:lang w:val="es-MX" w:eastAsia="en-US"/>
        </w:rPr>
        <w:t>reportes</w:t>
      </w:r>
      <w:r w:rsidRPr="002D1FDF">
        <w:rPr>
          <w:rFonts w:ascii="Palatino Linotype" w:eastAsia="Calibri" w:hAnsi="Palatino Linotype" w:cs="Arial"/>
          <w:szCs w:val="22"/>
          <w:lang w:val="es-MX" w:eastAsia="en-US"/>
        </w:rPr>
        <w:t xml:space="preserve">,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w:t>
      </w:r>
      <w:r w:rsidRPr="002D1FDF">
        <w:rPr>
          <w:rFonts w:ascii="Palatino Linotype" w:eastAsia="Calibri" w:hAnsi="Palatino Linotype" w:cs="Arial"/>
          <w:b/>
          <w:szCs w:val="22"/>
          <w:u w:val="single"/>
          <w:lang w:val="es-MX" w:eastAsia="en-US"/>
        </w:rPr>
        <w:t>sin importar su fuente o fecha de elaboración, siendo que dichos documentos pueden estar en cualquier medio, sea escrito</w:t>
      </w:r>
      <w:r w:rsidRPr="002D1FDF">
        <w:rPr>
          <w:rFonts w:ascii="Palatino Linotype" w:eastAsia="Calibri" w:hAnsi="Palatino Linotype" w:cs="Arial"/>
          <w:szCs w:val="22"/>
          <w:lang w:val="es-MX" w:eastAsia="en-US"/>
        </w:rPr>
        <w:t>,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62B9D25B" w14:textId="77777777" w:rsidR="002E6B92" w:rsidRPr="002D1FDF" w:rsidRDefault="002E6B92" w:rsidP="002E6B92">
      <w:pPr>
        <w:spacing w:line="360" w:lineRule="auto"/>
        <w:jc w:val="both"/>
        <w:rPr>
          <w:rFonts w:ascii="Palatino Linotype" w:eastAsia="Calibri" w:hAnsi="Palatino Linotype" w:cs="Arial"/>
          <w:szCs w:val="22"/>
          <w:lang w:val="es-MX" w:eastAsia="en-US"/>
        </w:rPr>
      </w:pPr>
    </w:p>
    <w:p w14:paraId="0DC7E6E5" w14:textId="6602A274" w:rsidR="002E6B92" w:rsidRPr="002D1FDF" w:rsidRDefault="002E6B92" w:rsidP="002E6B92">
      <w:pPr>
        <w:spacing w:line="360" w:lineRule="auto"/>
        <w:contextualSpacing/>
        <w:jc w:val="both"/>
        <w:rPr>
          <w:rFonts w:ascii="Palatino Linotype" w:hAnsi="Palatino Linotype" w:cs="Tahoma"/>
          <w:bCs/>
          <w:szCs w:val="22"/>
          <w:lang w:val="es-MX"/>
        </w:rPr>
      </w:pPr>
      <w:r w:rsidRPr="002D1FDF">
        <w:rPr>
          <w:rFonts w:ascii="Palatino Linotype" w:eastAsia="Calibri" w:hAnsi="Palatino Linotype" w:cs="Tahoma"/>
          <w:szCs w:val="22"/>
          <w:lang w:val="es-MX"/>
        </w:rPr>
        <w:t xml:space="preserve">Ahora bien, de las constancias que obran en el expediente </w:t>
      </w:r>
      <w:r w:rsidRPr="002D1FDF">
        <w:rPr>
          <w:rFonts w:ascii="Palatino Linotype" w:hAnsi="Palatino Linotype" w:cs="Tahoma"/>
          <w:bCs/>
          <w:iCs/>
          <w:szCs w:val="22"/>
          <w:lang w:val="es-MX"/>
        </w:rPr>
        <w:t xml:space="preserve">se logra vislumbrar que el </w:t>
      </w:r>
      <w:r w:rsidRPr="002D1FDF">
        <w:rPr>
          <w:rFonts w:ascii="Palatino Linotype" w:hAnsi="Palatino Linotype" w:cs="Tahoma"/>
          <w:b/>
          <w:bCs/>
          <w:iCs/>
          <w:szCs w:val="22"/>
          <w:lang w:val="es-MX"/>
        </w:rPr>
        <w:t>Sujeto Obligado</w:t>
      </w:r>
      <w:r w:rsidRPr="002D1FDF">
        <w:rPr>
          <w:rFonts w:ascii="Palatino Linotype" w:hAnsi="Palatino Linotype" w:cs="Tahoma"/>
          <w:bCs/>
          <w:iCs/>
          <w:szCs w:val="22"/>
          <w:lang w:val="es-MX"/>
        </w:rPr>
        <w:t xml:space="preserve"> </w:t>
      </w:r>
      <w:r w:rsidRPr="002D1FDF">
        <w:rPr>
          <w:rFonts w:ascii="Palatino Linotype" w:hAnsi="Palatino Linotype" w:cs="Tahoma"/>
          <w:bCs/>
          <w:szCs w:val="22"/>
          <w:lang w:val="es-MX"/>
        </w:rPr>
        <w:t xml:space="preserve">turnó la solicitud de información, a la </w:t>
      </w:r>
      <w:r w:rsidRPr="002D1FDF">
        <w:rPr>
          <w:rFonts w:ascii="Palatino Linotype" w:hAnsi="Palatino Linotype" w:cs="Tahoma"/>
          <w:b/>
          <w:bCs/>
          <w:szCs w:val="22"/>
        </w:rPr>
        <w:t>Defensoría Municipal de Derechos Humanos</w:t>
      </w:r>
      <w:r w:rsidRPr="002D1FDF">
        <w:rPr>
          <w:rFonts w:ascii="Palatino Linotype" w:hAnsi="Palatino Linotype" w:cs="Tahoma"/>
          <w:bCs/>
          <w:iCs/>
          <w:szCs w:val="22"/>
          <w:lang w:val="es-MX"/>
        </w:rPr>
        <w:t xml:space="preserve">; por lo que, es necesario hacer referencia al procedimiento de búsqueda </w:t>
      </w:r>
      <w:r w:rsidRPr="002D1FDF">
        <w:rPr>
          <w:rFonts w:ascii="Palatino Linotype" w:hAnsi="Palatino Linotype" w:cs="Tahoma"/>
          <w:bCs/>
          <w:szCs w:val="22"/>
          <w:lang w:val="es-MX"/>
        </w:rPr>
        <w:t xml:space="preserve">que deben de seguir los Sujetos Obligados para localizar la información, el </w:t>
      </w:r>
      <w:r w:rsidRPr="002D1FDF">
        <w:rPr>
          <w:rFonts w:ascii="Palatino Linotype" w:hAnsi="Palatino Linotype" w:cs="Tahoma"/>
          <w:bCs/>
          <w:szCs w:val="22"/>
          <w:lang w:val="es-MX"/>
        </w:rPr>
        <w:lastRenderedPageBreak/>
        <w:t>cual se encuentra previsto en los artículos 160 y 162 de la Ley de Transparencia y Acceso a la Información Pública del Estado de México y Municipios, mismo que es el siguiente:</w:t>
      </w:r>
    </w:p>
    <w:p w14:paraId="48F1A001" w14:textId="77777777" w:rsidR="002E6B92" w:rsidRPr="002D1FDF" w:rsidRDefault="002E6B92" w:rsidP="002E6B92">
      <w:pPr>
        <w:spacing w:line="360" w:lineRule="auto"/>
        <w:contextualSpacing/>
        <w:jc w:val="both"/>
        <w:rPr>
          <w:rFonts w:ascii="Palatino Linotype" w:hAnsi="Palatino Linotype" w:cs="Tahoma"/>
          <w:bCs/>
          <w:szCs w:val="22"/>
          <w:lang w:val="es-MX" w:eastAsia="es-MX"/>
        </w:rPr>
      </w:pPr>
    </w:p>
    <w:p w14:paraId="789424C5" w14:textId="77777777" w:rsidR="002E6B92" w:rsidRPr="002D1FDF" w:rsidRDefault="002E6B92" w:rsidP="002E6B92">
      <w:pPr>
        <w:numPr>
          <w:ilvl w:val="0"/>
          <w:numId w:val="21"/>
        </w:numPr>
        <w:spacing w:line="360" w:lineRule="auto"/>
        <w:contextualSpacing/>
        <w:jc w:val="both"/>
        <w:rPr>
          <w:rFonts w:ascii="Palatino Linotype" w:hAnsi="Palatino Linotype" w:cs="Tahoma"/>
          <w:bCs/>
          <w:szCs w:val="22"/>
          <w:lang w:val="es-MX"/>
        </w:rPr>
      </w:pPr>
      <w:r w:rsidRPr="002D1FDF">
        <w:rPr>
          <w:rFonts w:ascii="Palatino Linotype" w:hAnsi="Palatino Linotype" w:cs="Tahoma"/>
          <w:bCs/>
          <w:szCs w:val="22"/>
          <w:lang w:val="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65394AC" w14:textId="77777777" w:rsidR="002E6B92" w:rsidRPr="002D1FDF" w:rsidRDefault="002E6B92" w:rsidP="002E6B92">
      <w:pPr>
        <w:spacing w:line="360" w:lineRule="auto"/>
        <w:contextualSpacing/>
        <w:jc w:val="both"/>
        <w:rPr>
          <w:rFonts w:ascii="Palatino Linotype" w:hAnsi="Palatino Linotype" w:cs="Tahoma"/>
          <w:bCs/>
          <w:szCs w:val="22"/>
          <w:lang w:val="es-MX"/>
        </w:rPr>
      </w:pPr>
      <w:r w:rsidRPr="002D1FDF">
        <w:rPr>
          <w:rFonts w:ascii="Palatino Linotype" w:hAnsi="Palatino Linotype" w:cs="Tahoma"/>
          <w:bCs/>
          <w:szCs w:val="22"/>
          <w:lang w:val="es-MX"/>
        </w:rPr>
        <w:t xml:space="preserve"> </w:t>
      </w:r>
    </w:p>
    <w:p w14:paraId="2F7B751C" w14:textId="77777777" w:rsidR="002E6B92" w:rsidRPr="002D1FDF" w:rsidRDefault="002E6B92" w:rsidP="002E6B92">
      <w:pPr>
        <w:numPr>
          <w:ilvl w:val="0"/>
          <w:numId w:val="21"/>
        </w:numPr>
        <w:spacing w:line="360" w:lineRule="auto"/>
        <w:contextualSpacing/>
        <w:jc w:val="both"/>
        <w:rPr>
          <w:rFonts w:ascii="Palatino Linotype" w:hAnsi="Palatino Linotype" w:cs="Tahoma"/>
          <w:bCs/>
          <w:szCs w:val="22"/>
          <w:lang w:val="es-MX"/>
        </w:rPr>
      </w:pPr>
      <w:r w:rsidRPr="002D1FDF">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E4878DB" w14:textId="77777777" w:rsidR="002E6B92" w:rsidRPr="002D1FDF" w:rsidRDefault="002E6B92" w:rsidP="002E6B92">
      <w:pPr>
        <w:spacing w:line="360" w:lineRule="auto"/>
        <w:contextualSpacing/>
        <w:jc w:val="both"/>
        <w:rPr>
          <w:rFonts w:ascii="Palatino Linotype" w:hAnsi="Palatino Linotype" w:cs="Tahoma"/>
          <w:bCs/>
          <w:iCs/>
          <w:sz w:val="22"/>
          <w:szCs w:val="22"/>
          <w:lang w:val="es-MX"/>
        </w:rPr>
      </w:pPr>
      <w:r w:rsidRPr="002D1FDF">
        <w:rPr>
          <w:rFonts w:ascii="Palatino Linotype" w:hAnsi="Palatino Linotype" w:cs="Tahoma"/>
          <w:bCs/>
          <w:iCs/>
          <w:sz w:val="22"/>
          <w:szCs w:val="22"/>
          <w:lang w:val="es-MX"/>
        </w:rPr>
        <w:t xml:space="preserve"> </w:t>
      </w:r>
    </w:p>
    <w:p w14:paraId="2D51408D" w14:textId="57651549" w:rsidR="002E6B92" w:rsidRPr="002D1FDF" w:rsidRDefault="002E6B92" w:rsidP="002E6B92">
      <w:pPr>
        <w:autoSpaceDE w:val="0"/>
        <w:autoSpaceDN w:val="0"/>
        <w:adjustRightInd w:val="0"/>
        <w:spacing w:line="360" w:lineRule="auto"/>
        <w:jc w:val="both"/>
        <w:rPr>
          <w:rFonts w:ascii="Palatino Linotype" w:hAnsi="Palatino Linotype" w:cs="Tahoma"/>
          <w:bCs/>
          <w:szCs w:val="22"/>
          <w:lang w:val="es-MX"/>
        </w:rPr>
      </w:pPr>
      <w:r w:rsidRPr="002D1FDF">
        <w:rPr>
          <w:rFonts w:ascii="Palatino Linotype" w:hAnsi="Palatino Linotype" w:cs="Tahoma"/>
          <w:bCs/>
          <w:szCs w:val="22"/>
          <w:lang w:val="es-MX"/>
        </w:rPr>
        <w:t xml:space="preserve">Así, a efecto de determinar si el </w:t>
      </w:r>
      <w:r w:rsidRPr="002D1FDF">
        <w:rPr>
          <w:rFonts w:ascii="Palatino Linotype" w:hAnsi="Palatino Linotype" w:cs="Tahoma"/>
          <w:b/>
          <w:bCs/>
          <w:szCs w:val="22"/>
          <w:lang w:val="es-MX"/>
        </w:rPr>
        <w:t>Sujeto Obligado</w:t>
      </w:r>
      <w:r w:rsidRPr="002D1FDF">
        <w:rPr>
          <w:rFonts w:ascii="Palatino Linotype" w:hAnsi="Palatino Linotype" w:cs="Tahoma"/>
          <w:bCs/>
          <w:szCs w:val="22"/>
          <w:lang w:val="es-MX"/>
        </w:rPr>
        <w:t xml:space="preserve"> cumplió con el procedimiento de búsqueda, resulta necesario traer a estudio la </w:t>
      </w:r>
      <w:r w:rsidRPr="002D1FDF">
        <w:rPr>
          <w:rFonts w:ascii="Palatino Linotype" w:hAnsi="Palatino Linotype" w:cs="Tahoma"/>
          <w:bCs/>
          <w:szCs w:val="22"/>
        </w:rPr>
        <w:t>Ley Orgánica Municipal del Estado de México</w:t>
      </w:r>
      <w:r w:rsidRPr="002D1FDF">
        <w:rPr>
          <w:rFonts w:ascii="Palatino Linotype" w:hAnsi="Palatino Linotype" w:cs="Tahoma"/>
          <w:bCs/>
          <w:szCs w:val="22"/>
          <w:lang w:val="es-MX"/>
        </w:rPr>
        <w:t>, en el cual se establece en su artículo 147 K, las atribuciones del</w:t>
      </w:r>
      <w:r w:rsidRPr="002D1FDF">
        <w:t xml:space="preserve"> </w:t>
      </w:r>
      <w:r w:rsidRPr="002D1FDF">
        <w:rPr>
          <w:rFonts w:ascii="Palatino Linotype" w:hAnsi="Palatino Linotype" w:cs="Tahoma"/>
          <w:b/>
          <w:bCs/>
          <w:szCs w:val="22"/>
          <w:lang w:val="es-MX"/>
        </w:rPr>
        <w:t>Defensor Municipal de Derechos Humanos</w:t>
      </w:r>
      <w:r w:rsidRPr="002D1FDF">
        <w:rPr>
          <w:rFonts w:ascii="Palatino Linotype" w:hAnsi="Palatino Linotype" w:cs="Tahoma"/>
          <w:bCs/>
          <w:szCs w:val="22"/>
          <w:lang w:val="es-MX"/>
        </w:rPr>
        <w:t>, de conformidad con lo siguiente:</w:t>
      </w:r>
    </w:p>
    <w:p w14:paraId="05979DF3" w14:textId="77777777" w:rsidR="002E6B92" w:rsidRPr="002D1FDF" w:rsidRDefault="002E6B92" w:rsidP="002E6B92">
      <w:pPr>
        <w:autoSpaceDE w:val="0"/>
        <w:autoSpaceDN w:val="0"/>
        <w:adjustRightInd w:val="0"/>
        <w:spacing w:line="360" w:lineRule="auto"/>
        <w:jc w:val="both"/>
        <w:rPr>
          <w:rFonts w:ascii="Palatino Linotype" w:hAnsi="Palatino Linotype" w:cs="Tahoma"/>
          <w:bCs/>
          <w:szCs w:val="22"/>
          <w:lang w:val="es-MX"/>
        </w:rPr>
      </w:pPr>
    </w:p>
    <w:p w14:paraId="5BEE7612" w14:textId="77777777" w:rsidR="002E6B92" w:rsidRPr="002D1FDF" w:rsidRDefault="002E6B92" w:rsidP="00F06790">
      <w:pPr>
        <w:autoSpaceDE w:val="0"/>
        <w:autoSpaceDN w:val="0"/>
        <w:adjustRightInd w:val="0"/>
        <w:spacing w:after="240"/>
        <w:ind w:left="567" w:right="616"/>
        <w:jc w:val="both"/>
        <w:rPr>
          <w:rFonts w:ascii="Palatino Linotype" w:hAnsi="Palatino Linotype" w:cs="Tahoma"/>
          <w:bCs/>
          <w:i/>
          <w:sz w:val="22"/>
          <w:szCs w:val="22"/>
        </w:rPr>
      </w:pPr>
      <w:r w:rsidRPr="002D1FDF">
        <w:rPr>
          <w:rFonts w:ascii="Palatino Linotype" w:hAnsi="Palatino Linotype" w:cs="Tahoma"/>
          <w:b/>
          <w:bCs/>
          <w:i/>
          <w:sz w:val="22"/>
          <w:szCs w:val="22"/>
        </w:rPr>
        <w:t>Artículo 147 K.-</w:t>
      </w:r>
      <w:r w:rsidRPr="002D1FDF">
        <w:rPr>
          <w:rFonts w:ascii="Palatino Linotype" w:hAnsi="Palatino Linotype" w:cs="Tahoma"/>
          <w:bCs/>
          <w:i/>
          <w:sz w:val="22"/>
          <w:szCs w:val="22"/>
        </w:rPr>
        <w:t xml:space="preserve"> Son atribuciones del Defensor Municipal de Derechos Humanos: </w:t>
      </w:r>
    </w:p>
    <w:p w14:paraId="45D20802" w14:textId="77777777" w:rsidR="00F06790" w:rsidRPr="002D1FDF" w:rsidRDefault="002E6B92" w:rsidP="00F06790">
      <w:pPr>
        <w:autoSpaceDE w:val="0"/>
        <w:autoSpaceDN w:val="0"/>
        <w:adjustRightInd w:val="0"/>
        <w:spacing w:after="240"/>
        <w:ind w:left="567" w:right="616"/>
        <w:jc w:val="both"/>
        <w:rPr>
          <w:rFonts w:ascii="Palatino Linotype" w:hAnsi="Palatino Linotype" w:cs="Tahoma"/>
          <w:bCs/>
          <w:i/>
          <w:sz w:val="22"/>
          <w:szCs w:val="22"/>
        </w:rPr>
      </w:pPr>
      <w:r w:rsidRPr="002D1FDF">
        <w:rPr>
          <w:rFonts w:ascii="Palatino Linotype" w:hAnsi="Palatino Linotype" w:cs="Tahoma"/>
          <w:bCs/>
          <w:i/>
          <w:sz w:val="22"/>
          <w:szCs w:val="22"/>
        </w:rPr>
        <w:t xml:space="preserve">I. Recibir las quejas de la población de su municipalidad y remitirlas a la Comisión de Derechos Humanos del Estado de México, por conducto de sus </w:t>
      </w:r>
      <w:proofErr w:type="spellStart"/>
      <w:r w:rsidRPr="002D1FDF">
        <w:rPr>
          <w:rFonts w:ascii="Palatino Linotype" w:hAnsi="Palatino Linotype" w:cs="Tahoma"/>
          <w:bCs/>
          <w:i/>
          <w:sz w:val="22"/>
          <w:szCs w:val="22"/>
        </w:rPr>
        <w:t>visitadurías</w:t>
      </w:r>
      <w:proofErr w:type="spellEnd"/>
      <w:r w:rsidRPr="002D1FDF">
        <w:rPr>
          <w:rFonts w:ascii="Palatino Linotype" w:hAnsi="Palatino Linotype" w:cs="Tahoma"/>
          <w:bCs/>
          <w:i/>
          <w:sz w:val="22"/>
          <w:szCs w:val="22"/>
        </w:rPr>
        <w:t xml:space="preserve">, en términos de la normatividad aplicable; </w:t>
      </w:r>
    </w:p>
    <w:p w14:paraId="24932435" w14:textId="2589FC6F" w:rsidR="002E6B92" w:rsidRPr="002D1FDF" w:rsidRDefault="002E6B92" w:rsidP="00F06790">
      <w:pPr>
        <w:autoSpaceDE w:val="0"/>
        <w:autoSpaceDN w:val="0"/>
        <w:adjustRightInd w:val="0"/>
        <w:spacing w:after="240"/>
        <w:ind w:left="567" w:right="616"/>
        <w:jc w:val="both"/>
        <w:rPr>
          <w:rFonts w:ascii="Palatino Linotype" w:hAnsi="Palatino Linotype" w:cs="Tahoma"/>
          <w:bCs/>
          <w:i/>
          <w:sz w:val="22"/>
          <w:szCs w:val="22"/>
        </w:rPr>
      </w:pPr>
      <w:r w:rsidRPr="002D1FDF">
        <w:rPr>
          <w:rFonts w:ascii="Palatino Linotype" w:hAnsi="Palatino Linotype" w:cs="Tahoma"/>
          <w:bCs/>
          <w:i/>
          <w:sz w:val="22"/>
          <w:szCs w:val="22"/>
        </w:rPr>
        <w:t>II. Informar a la Comisión de Derechos Humanos del Estado, acerca de presumibles violaciones a los derechos humanos por actos u omisiones de naturaleza administrativa de cualquier autoridad o servidor público que residan en el municipio de su adscripción;</w:t>
      </w:r>
    </w:p>
    <w:p w14:paraId="126F34EF" w14:textId="77777777" w:rsidR="00F06790" w:rsidRPr="002D1FDF" w:rsidRDefault="00F06790" w:rsidP="00F06790">
      <w:pPr>
        <w:autoSpaceDE w:val="0"/>
        <w:autoSpaceDN w:val="0"/>
        <w:adjustRightInd w:val="0"/>
        <w:spacing w:after="240"/>
        <w:ind w:left="567" w:right="616"/>
        <w:jc w:val="both"/>
        <w:rPr>
          <w:rFonts w:ascii="Palatino Linotype" w:hAnsi="Palatino Linotype" w:cs="Tahoma"/>
          <w:bCs/>
          <w:i/>
          <w:sz w:val="22"/>
          <w:szCs w:val="22"/>
        </w:rPr>
      </w:pPr>
      <w:r w:rsidRPr="002D1FDF">
        <w:rPr>
          <w:rFonts w:ascii="Palatino Linotype" w:hAnsi="Palatino Linotype" w:cs="Tahoma"/>
          <w:bCs/>
          <w:i/>
          <w:sz w:val="22"/>
          <w:szCs w:val="22"/>
        </w:rPr>
        <w:lastRenderedPageBreak/>
        <w:t>III. Observar que la autoridad municipal rinda de manera oportuna y veraz los informes que solicite la Comisión de Derechos Humanos; I</w:t>
      </w:r>
    </w:p>
    <w:p w14:paraId="0F34D5F0" w14:textId="77777777" w:rsidR="00F06790" w:rsidRPr="002D1FDF" w:rsidRDefault="00F06790" w:rsidP="00F06790">
      <w:pPr>
        <w:autoSpaceDE w:val="0"/>
        <w:autoSpaceDN w:val="0"/>
        <w:adjustRightInd w:val="0"/>
        <w:spacing w:after="240"/>
        <w:ind w:left="567" w:right="616"/>
        <w:jc w:val="both"/>
        <w:rPr>
          <w:rFonts w:ascii="Palatino Linotype" w:hAnsi="Palatino Linotype" w:cs="Tahoma"/>
          <w:bCs/>
          <w:i/>
          <w:sz w:val="22"/>
          <w:szCs w:val="22"/>
        </w:rPr>
      </w:pPr>
      <w:r w:rsidRPr="002D1FDF">
        <w:rPr>
          <w:rFonts w:ascii="Palatino Linotype" w:hAnsi="Palatino Linotype" w:cs="Tahoma"/>
          <w:bCs/>
          <w:i/>
          <w:sz w:val="22"/>
          <w:szCs w:val="22"/>
        </w:rPr>
        <w:t xml:space="preserve">V. Verificar que las medidas precautorias o cautelares solicitadas por la Comisión de Derechos Humanos del Estado de México sean cumplidas en sus términos, una vez aceptadas por la autoridad dentro de su municipio; </w:t>
      </w:r>
    </w:p>
    <w:p w14:paraId="1541A29A" w14:textId="77777777" w:rsidR="00F06790" w:rsidRPr="002D1FDF" w:rsidRDefault="00F06790" w:rsidP="00F06790">
      <w:pPr>
        <w:autoSpaceDE w:val="0"/>
        <w:autoSpaceDN w:val="0"/>
        <w:adjustRightInd w:val="0"/>
        <w:spacing w:after="240"/>
        <w:ind w:left="567" w:right="616"/>
        <w:jc w:val="both"/>
        <w:rPr>
          <w:rFonts w:ascii="Palatino Linotype" w:hAnsi="Palatino Linotype" w:cs="Tahoma"/>
          <w:bCs/>
          <w:i/>
          <w:sz w:val="22"/>
          <w:szCs w:val="22"/>
        </w:rPr>
      </w:pPr>
      <w:r w:rsidRPr="002D1FDF">
        <w:rPr>
          <w:rFonts w:ascii="Palatino Linotype" w:hAnsi="Palatino Linotype" w:cs="Tahoma"/>
          <w:bCs/>
          <w:i/>
          <w:sz w:val="22"/>
          <w:szCs w:val="22"/>
        </w:rPr>
        <w:t xml:space="preserve">V. Elaborar acta circunstanciada por hechos que puedan ser considerados violatorios de derechos humanos que ocurran dentro de su adscripción, teniendo fe pública solo para ese efecto, debiendo remitirla a la </w:t>
      </w:r>
      <w:proofErr w:type="spellStart"/>
      <w:r w:rsidRPr="002D1FDF">
        <w:rPr>
          <w:rFonts w:ascii="Palatino Linotype" w:hAnsi="Palatino Linotype" w:cs="Tahoma"/>
          <w:bCs/>
          <w:i/>
          <w:sz w:val="22"/>
          <w:szCs w:val="22"/>
        </w:rPr>
        <w:t>Visitaduría</w:t>
      </w:r>
      <w:proofErr w:type="spellEnd"/>
      <w:r w:rsidRPr="002D1FDF">
        <w:rPr>
          <w:rFonts w:ascii="Palatino Linotype" w:hAnsi="Palatino Linotype" w:cs="Tahoma"/>
          <w:bCs/>
          <w:i/>
          <w:sz w:val="22"/>
          <w:szCs w:val="22"/>
        </w:rPr>
        <w:t xml:space="preserve"> correspondiente dentro de las 24 horas siguientes; </w:t>
      </w:r>
    </w:p>
    <w:p w14:paraId="493E841D" w14:textId="77777777" w:rsidR="00F06790" w:rsidRPr="002D1FDF" w:rsidRDefault="00F06790" w:rsidP="00F06790">
      <w:pPr>
        <w:autoSpaceDE w:val="0"/>
        <w:autoSpaceDN w:val="0"/>
        <w:adjustRightInd w:val="0"/>
        <w:spacing w:after="240"/>
        <w:ind w:left="567" w:right="616"/>
        <w:jc w:val="both"/>
        <w:rPr>
          <w:rFonts w:ascii="Palatino Linotype" w:hAnsi="Palatino Linotype" w:cs="Tahoma"/>
          <w:bCs/>
          <w:i/>
          <w:sz w:val="22"/>
          <w:szCs w:val="22"/>
        </w:rPr>
      </w:pPr>
      <w:r w:rsidRPr="002D1FDF">
        <w:rPr>
          <w:rFonts w:ascii="Palatino Linotype" w:hAnsi="Palatino Linotype" w:cs="Tahoma"/>
          <w:bCs/>
          <w:i/>
          <w:sz w:val="22"/>
          <w:szCs w:val="22"/>
        </w:rPr>
        <w:t xml:space="preserve">VI. Practicar conjuntamente con el Visitador respectivo las conciliaciones y mediaciones que se deriven de las quejas de las que tenga conocimiento, conforme lo establecen la Ley de la Comisión de Derechos Humanos del Estado de México y su reglamento; </w:t>
      </w:r>
    </w:p>
    <w:p w14:paraId="2424B8FB" w14:textId="77777777" w:rsidR="00F06790" w:rsidRPr="002D1FDF" w:rsidRDefault="00F06790" w:rsidP="00F06790">
      <w:pPr>
        <w:autoSpaceDE w:val="0"/>
        <w:autoSpaceDN w:val="0"/>
        <w:adjustRightInd w:val="0"/>
        <w:spacing w:after="240"/>
        <w:ind w:left="567" w:right="616"/>
        <w:jc w:val="both"/>
        <w:rPr>
          <w:rFonts w:ascii="Palatino Linotype" w:hAnsi="Palatino Linotype" w:cs="Tahoma"/>
          <w:bCs/>
          <w:i/>
          <w:sz w:val="22"/>
          <w:szCs w:val="22"/>
        </w:rPr>
      </w:pPr>
      <w:r w:rsidRPr="002D1FDF">
        <w:rPr>
          <w:rFonts w:ascii="Palatino Linotype" w:hAnsi="Palatino Linotype" w:cs="Tahoma"/>
          <w:bCs/>
          <w:i/>
          <w:sz w:val="22"/>
          <w:szCs w:val="22"/>
        </w:rPr>
        <w:t xml:space="preserve">VII. Coadyuvar con la Comisión de Derechos Humanos del Estado de México en el seguimiento de las recomendaciones que el organismo dicte en contra de autoridades o servidores públicos que residan o ejerzan funciones dentro del municipio; </w:t>
      </w:r>
    </w:p>
    <w:p w14:paraId="39332A7B" w14:textId="77777777" w:rsidR="00F06790" w:rsidRPr="002D1FDF" w:rsidRDefault="00F06790" w:rsidP="00F06790">
      <w:pPr>
        <w:autoSpaceDE w:val="0"/>
        <w:autoSpaceDN w:val="0"/>
        <w:adjustRightInd w:val="0"/>
        <w:spacing w:after="240"/>
        <w:ind w:left="567" w:right="616"/>
        <w:jc w:val="both"/>
        <w:rPr>
          <w:rFonts w:ascii="Palatino Linotype" w:hAnsi="Palatino Linotype" w:cs="Tahoma"/>
          <w:bCs/>
          <w:i/>
          <w:sz w:val="22"/>
          <w:szCs w:val="22"/>
        </w:rPr>
      </w:pPr>
      <w:r w:rsidRPr="002D1FDF">
        <w:rPr>
          <w:rFonts w:ascii="Palatino Linotype" w:hAnsi="Palatino Linotype" w:cs="Tahoma"/>
          <w:bCs/>
          <w:i/>
          <w:sz w:val="22"/>
          <w:szCs w:val="22"/>
        </w:rPr>
        <w:t xml:space="preserve">VIII. Proponer medidas administrativas a los servidores públicos para que durante el desempeño de sus funciones, actúen con pleno respeto a los derechos humanos; </w:t>
      </w:r>
    </w:p>
    <w:p w14:paraId="1E7052F5" w14:textId="77777777" w:rsidR="00F06790" w:rsidRPr="002D1FDF" w:rsidRDefault="00F06790" w:rsidP="00F06790">
      <w:pPr>
        <w:autoSpaceDE w:val="0"/>
        <w:autoSpaceDN w:val="0"/>
        <w:adjustRightInd w:val="0"/>
        <w:spacing w:after="240"/>
        <w:ind w:left="567" w:right="616"/>
        <w:jc w:val="both"/>
        <w:rPr>
          <w:rFonts w:ascii="Palatino Linotype" w:hAnsi="Palatino Linotype" w:cs="Tahoma"/>
          <w:bCs/>
          <w:i/>
          <w:sz w:val="22"/>
          <w:szCs w:val="22"/>
        </w:rPr>
      </w:pPr>
      <w:r w:rsidRPr="002D1FDF">
        <w:rPr>
          <w:rFonts w:ascii="Palatino Linotype" w:hAnsi="Palatino Linotype" w:cs="Tahoma"/>
          <w:b/>
          <w:bCs/>
          <w:i/>
          <w:sz w:val="22"/>
          <w:szCs w:val="22"/>
          <w:u w:val="single"/>
        </w:rPr>
        <w:t>IX. Desarrollar programas y acciones tendentes a promover los derechos humanos</w:t>
      </w:r>
      <w:r w:rsidRPr="002D1FDF">
        <w:rPr>
          <w:rFonts w:ascii="Palatino Linotype" w:hAnsi="Palatino Linotype" w:cs="Tahoma"/>
          <w:bCs/>
          <w:i/>
          <w:sz w:val="22"/>
          <w:szCs w:val="22"/>
        </w:rPr>
        <w:t xml:space="preserve">; </w:t>
      </w:r>
    </w:p>
    <w:p w14:paraId="571DEF97" w14:textId="77777777" w:rsidR="00F06790" w:rsidRPr="002D1FDF" w:rsidRDefault="00F06790" w:rsidP="00F06790">
      <w:pPr>
        <w:autoSpaceDE w:val="0"/>
        <w:autoSpaceDN w:val="0"/>
        <w:adjustRightInd w:val="0"/>
        <w:spacing w:after="240"/>
        <w:ind w:left="567" w:right="616"/>
        <w:jc w:val="both"/>
        <w:rPr>
          <w:rFonts w:ascii="Palatino Linotype" w:hAnsi="Palatino Linotype" w:cs="Tahoma"/>
          <w:bCs/>
          <w:i/>
          <w:sz w:val="22"/>
          <w:szCs w:val="22"/>
        </w:rPr>
      </w:pPr>
      <w:r w:rsidRPr="002D1FDF">
        <w:rPr>
          <w:rFonts w:ascii="Palatino Linotype" w:hAnsi="Palatino Linotype" w:cs="Tahoma"/>
          <w:bCs/>
          <w:i/>
          <w:sz w:val="22"/>
          <w:szCs w:val="22"/>
        </w:rPr>
        <w:t xml:space="preserve">X. Fomentar y difundir la práctica de los derechos humanos con la participación de organismos no gubernamentales del municipio; </w:t>
      </w:r>
    </w:p>
    <w:p w14:paraId="0D062CBC" w14:textId="77777777" w:rsidR="00F06790" w:rsidRPr="002D1FDF" w:rsidRDefault="00F06790" w:rsidP="00F06790">
      <w:pPr>
        <w:autoSpaceDE w:val="0"/>
        <w:autoSpaceDN w:val="0"/>
        <w:adjustRightInd w:val="0"/>
        <w:spacing w:after="240"/>
        <w:ind w:left="567" w:right="616"/>
        <w:jc w:val="both"/>
        <w:rPr>
          <w:rFonts w:ascii="Palatino Linotype" w:hAnsi="Palatino Linotype" w:cs="Tahoma"/>
          <w:bCs/>
          <w:i/>
          <w:sz w:val="22"/>
          <w:szCs w:val="22"/>
        </w:rPr>
      </w:pPr>
      <w:r w:rsidRPr="002D1FDF">
        <w:rPr>
          <w:rFonts w:ascii="Palatino Linotype" w:hAnsi="Palatino Linotype" w:cs="Tahoma"/>
          <w:bCs/>
          <w:i/>
          <w:sz w:val="22"/>
          <w:szCs w:val="22"/>
        </w:rPr>
        <w:t xml:space="preserve">XI. Participar en las acciones y programas de los organismos no gubernamentales de derechos humanos de su municipio, así como supervisar las actividades y evento que éstos realicen; </w:t>
      </w:r>
    </w:p>
    <w:p w14:paraId="277A80B5" w14:textId="77777777" w:rsidR="00F06790" w:rsidRPr="002D1FDF" w:rsidRDefault="00F06790" w:rsidP="00F06790">
      <w:pPr>
        <w:autoSpaceDE w:val="0"/>
        <w:autoSpaceDN w:val="0"/>
        <w:adjustRightInd w:val="0"/>
        <w:spacing w:after="240"/>
        <w:ind w:left="567" w:right="616"/>
        <w:jc w:val="both"/>
        <w:rPr>
          <w:rFonts w:ascii="Palatino Linotype" w:hAnsi="Palatino Linotype" w:cs="Tahoma"/>
          <w:bCs/>
          <w:i/>
          <w:sz w:val="22"/>
          <w:szCs w:val="22"/>
        </w:rPr>
      </w:pPr>
      <w:r w:rsidRPr="002D1FDF">
        <w:rPr>
          <w:rFonts w:ascii="Palatino Linotype" w:hAnsi="Palatino Linotype" w:cs="Tahoma"/>
          <w:bCs/>
          <w:i/>
          <w:sz w:val="22"/>
          <w:szCs w:val="22"/>
        </w:rPr>
        <w:t xml:space="preserve">XII. Asesorar y orientar a los habitantes de su municipio, en especial a los menores, mujeres, adultos mayores, personas en discapacidad, indígenas y detenidos o arrestados, a fin de que les sean respetados sus derechos humanos; </w:t>
      </w:r>
    </w:p>
    <w:p w14:paraId="5229091F" w14:textId="77777777" w:rsidR="00F06790" w:rsidRPr="002D1FDF" w:rsidRDefault="00F06790" w:rsidP="00F06790">
      <w:pPr>
        <w:autoSpaceDE w:val="0"/>
        <w:autoSpaceDN w:val="0"/>
        <w:adjustRightInd w:val="0"/>
        <w:spacing w:after="240"/>
        <w:ind w:left="567" w:right="616"/>
        <w:jc w:val="both"/>
        <w:rPr>
          <w:rFonts w:ascii="Palatino Linotype" w:hAnsi="Palatino Linotype" w:cs="Tahoma"/>
          <w:bCs/>
          <w:i/>
          <w:sz w:val="22"/>
          <w:szCs w:val="22"/>
        </w:rPr>
      </w:pPr>
      <w:r w:rsidRPr="002D1FDF">
        <w:rPr>
          <w:rFonts w:ascii="Palatino Linotype" w:hAnsi="Palatino Linotype" w:cs="Tahoma"/>
          <w:bCs/>
          <w:i/>
          <w:sz w:val="22"/>
          <w:szCs w:val="22"/>
        </w:rPr>
        <w:t xml:space="preserve">XIII. Participar, promover y fomentar los cursos de capacitación que imparta la Comisión de Derechos Humanos del Estado de México; </w:t>
      </w:r>
    </w:p>
    <w:p w14:paraId="0F36DEB5" w14:textId="77777777" w:rsidR="00F06790" w:rsidRPr="002D1FDF" w:rsidRDefault="00F06790" w:rsidP="00F06790">
      <w:pPr>
        <w:autoSpaceDE w:val="0"/>
        <w:autoSpaceDN w:val="0"/>
        <w:adjustRightInd w:val="0"/>
        <w:spacing w:after="240"/>
        <w:ind w:left="567" w:right="616"/>
        <w:jc w:val="both"/>
        <w:rPr>
          <w:rFonts w:ascii="Palatino Linotype" w:hAnsi="Palatino Linotype" w:cs="Tahoma"/>
          <w:bCs/>
          <w:i/>
          <w:sz w:val="22"/>
          <w:szCs w:val="22"/>
        </w:rPr>
      </w:pPr>
      <w:r w:rsidRPr="002D1FDF">
        <w:rPr>
          <w:rFonts w:ascii="Palatino Linotype" w:hAnsi="Palatino Linotype" w:cs="Tahoma"/>
          <w:bCs/>
          <w:i/>
          <w:sz w:val="22"/>
          <w:szCs w:val="22"/>
        </w:rPr>
        <w:t xml:space="preserve">XIV. Coordinar acciones con autoridades de salud, de seguridad pública estatal y otras que correspondan, para supervisar que en los centros de atención de adicciones de su municipio no se vulneren los derechos humanos de las personas que se encuentran internadas en los mismos; </w:t>
      </w:r>
    </w:p>
    <w:p w14:paraId="75FC7392" w14:textId="77777777" w:rsidR="00F06790" w:rsidRPr="002D1FDF" w:rsidRDefault="00F06790" w:rsidP="00F06790">
      <w:pPr>
        <w:autoSpaceDE w:val="0"/>
        <w:autoSpaceDN w:val="0"/>
        <w:adjustRightInd w:val="0"/>
        <w:spacing w:after="240"/>
        <w:ind w:left="567" w:right="616"/>
        <w:jc w:val="both"/>
        <w:rPr>
          <w:rFonts w:ascii="Palatino Linotype" w:hAnsi="Palatino Linotype" w:cs="Tahoma"/>
          <w:bCs/>
          <w:i/>
          <w:sz w:val="22"/>
          <w:szCs w:val="22"/>
        </w:rPr>
      </w:pPr>
      <w:r w:rsidRPr="002D1FDF">
        <w:rPr>
          <w:rFonts w:ascii="Palatino Linotype" w:hAnsi="Palatino Linotype" w:cs="Tahoma"/>
          <w:bCs/>
          <w:i/>
          <w:sz w:val="22"/>
          <w:szCs w:val="22"/>
        </w:rPr>
        <w:lastRenderedPageBreak/>
        <w:t xml:space="preserve">XV. Supervisar las comandancias y cárceles municipales, a fin de verificar que cuenten con las condiciones necesarias para realizar sus funciones y no se vulneren los derechos humanos de las personas privadas de su libertad; </w:t>
      </w:r>
    </w:p>
    <w:p w14:paraId="1C7F270E" w14:textId="70EAA158" w:rsidR="00F06790" w:rsidRPr="002D1FDF" w:rsidRDefault="00F06790" w:rsidP="00F06790">
      <w:pPr>
        <w:autoSpaceDE w:val="0"/>
        <w:autoSpaceDN w:val="0"/>
        <w:adjustRightInd w:val="0"/>
        <w:spacing w:after="240"/>
        <w:ind w:left="567" w:right="616"/>
        <w:jc w:val="both"/>
        <w:rPr>
          <w:rFonts w:ascii="Palatino Linotype" w:hAnsi="Palatino Linotype" w:cs="Tahoma"/>
          <w:bCs/>
          <w:i/>
          <w:sz w:val="22"/>
          <w:szCs w:val="22"/>
        </w:rPr>
      </w:pPr>
      <w:r w:rsidRPr="002D1FDF">
        <w:rPr>
          <w:rFonts w:ascii="Palatino Linotype" w:hAnsi="Palatino Linotype" w:cs="Tahoma"/>
          <w:bCs/>
          <w:i/>
          <w:sz w:val="22"/>
          <w:szCs w:val="22"/>
        </w:rPr>
        <w:t>XVI. Realizar investigaciones y diagnósticos en materia económica, social, cultural y ambiental, relacionados con la observancia y vigencia de los derechos humanos, para el planteamiento de políticas públicas y programas que se traduzcan en acciones que en la esfera de su competencia aplique el municipio, informando de ello a la Comisión de Derechos Humanos del Estado de México;</w:t>
      </w:r>
    </w:p>
    <w:p w14:paraId="08898CF1" w14:textId="77777777" w:rsidR="00F06790" w:rsidRPr="002D1FDF" w:rsidRDefault="00F06790" w:rsidP="00F06790">
      <w:pPr>
        <w:autoSpaceDE w:val="0"/>
        <w:autoSpaceDN w:val="0"/>
        <w:adjustRightInd w:val="0"/>
        <w:spacing w:after="240"/>
        <w:ind w:left="567" w:right="616"/>
        <w:jc w:val="both"/>
        <w:rPr>
          <w:rFonts w:ascii="Palatino Linotype" w:hAnsi="Palatino Linotype" w:cs="Tahoma"/>
          <w:bCs/>
          <w:i/>
          <w:sz w:val="22"/>
          <w:szCs w:val="22"/>
        </w:rPr>
      </w:pPr>
      <w:r w:rsidRPr="002D1FDF">
        <w:rPr>
          <w:rFonts w:ascii="Palatino Linotype" w:hAnsi="Palatino Linotype" w:cs="Tahoma"/>
          <w:bCs/>
          <w:i/>
          <w:sz w:val="22"/>
          <w:szCs w:val="22"/>
        </w:rPr>
        <w:t xml:space="preserve">XVII. Proponer a la autoridad municipal y comprometer que privilegie la adopción de medidas para el ejercicio de los derechos siguientes: de protección y asistencia a la familia, a la alimentación, a la vivienda, a la salud, a la educación, a la cultura y a un medio ambiente sano, a partir de un mínimo universal existente que registre avances y nunca retrocesos; </w:t>
      </w:r>
    </w:p>
    <w:p w14:paraId="6DC36761" w14:textId="77777777" w:rsidR="00F06790" w:rsidRPr="002D1FDF" w:rsidRDefault="00F06790" w:rsidP="00F06790">
      <w:pPr>
        <w:autoSpaceDE w:val="0"/>
        <w:autoSpaceDN w:val="0"/>
        <w:adjustRightInd w:val="0"/>
        <w:spacing w:after="240"/>
        <w:ind w:left="567" w:right="616"/>
        <w:jc w:val="both"/>
        <w:rPr>
          <w:rFonts w:ascii="Palatino Linotype" w:hAnsi="Palatino Linotype" w:cs="Tahoma"/>
          <w:bCs/>
          <w:i/>
          <w:sz w:val="22"/>
          <w:szCs w:val="22"/>
        </w:rPr>
      </w:pPr>
      <w:r w:rsidRPr="002D1FDF">
        <w:rPr>
          <w:rFonts w:ascii="Palatino Linotype" w:hAnsi="Palatino Linotype" w:cs="Tahoma"/>
          <w:bCs/>
          <w:i/>
          <w:sz w:val="22"/>
          <w:szCs w:val="22"/>
        </w:rPr>
        <w:t xml:space="preserve">XVIII. Promover los derechos de la niñez, de los adolescentes, de la mujer, de los adultos mayores, de las personas en discapacidad, de los indígenas y en sí, de todos los grupos vulnerables; y </w:t>
      </w:r>
    </w:p>
    <w:p w14:paraId="743CB02A" w14:textId="7C61DE09" w:rsidR="00F06790" w:rsidRPr="002D1FDF" w:rsidRDefault="00F06790" w:rsidP="00F06790">
      <w:pPr>
        <w:autoSpaceDE w:val="0"/>
        <w:autoSpaceDN w:val="0"/>
        <w:adjustRightInd w:val="0"/>
        <w:spacing w:after="240"/>
        <w:ind w:left="567" w:right="616"/>
        <w:jc w:val="both"/>
        <w:rPr>
          <w:rFonts w:ascii="Palatino Linotype" w:hAnsi="Palatino Linotype" w:cs="Tahoma"/>
          <w:bCs/>
          <w:i/>
          <w:sz w:val="22"/>
          <w:szCs w:val="22"/>
          <w:lang w:val="es-MX"/>
        </w:rPr>
      </w:pPr>
      <w:r w:rsidRPr="002D1FDF">
        <w:rPr>
          <w:rFonts w:ascii="Palatino Linotype" w:hAnsi="Palatino Linotype" w:cs="Tahoma"/>
          <w:bCs/>
          <w:i/>
          <w:sz w:val="22"/>
          <w:szCs w:val="22"/>
        </w:rPr>
        <w:t>XIX. Las demás que les confiera esta Ley, otras disposiciones y la Comisión de Derechos Humanos del Estado de México.</w:t>
      </w:r>
    </w:p>
    <w:p w14:paraId="30AC09A7" w14:textId="77777777" w:rsidR="00F06790" w:rsidRPr="002D1FDF" w:rsidRDefault="00F06790" w:rsidP="00F06790">
      <w:pPr>
        <w:pStyle w:val="Sinespaciado"/>
        <w:rPr>
          <w:rFonts w:eastAsia="Palatino Linotype"/>
          <w:lang w:eastAsia="en-US"/>
        </w:rPr>
      </w:pPr>
    </w:p>
    <w:p w14:paraId="39095EAE" w14:textId="77777777" w:rsidR="00F06790" w:rsidRPr="002D1FDF" w:rsidRDefault="00F06790" w:rsidP="00F06790">
      <w:pPr>
        <w:spacing w:line="360" w:lineRule="auto"/>
        <w:ind w:right="-7"/>
        <w:jc w:val="both"/>
        <w:rPr>
          <w:rFonts w:ascii="Palatino Linotype" w:eastAsia="Palatino Linotype" w:hAnsi="Palatino Linotype" w:cs="Palatino Linotype"/>
          <w:szCs w:val="22"/>
          <w:lang w:val="es-MX" w:eastAsia="en-US"/>
        </w:rPr>
      </w:pPr>
      <w:r w:rsidRPr="002D1FDF">
        <w:rPr>
          <w:rFonts w:ascii="Palatino Linotype" w:eastAsia="Palatino Linotype" w:hAnsi="Palatino Linotype" w:cs="Palatino Linotype"/>
          <w:szCs w:val="22"/>
          <w:lang w:val="es-MX" w:eastAsia="en-US"/>
        </w:rPr>
        <w:t xml:space="preserve">En ese sentido, la unidad administrativa competente, remitió la documentación que colma con lo solicitado por el particular, recordando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w:t>
      </w:r>
    </w:p>
    <w:p w14:paraId="37820CC2" w14:textId="77777777" w:rsidR="00F06790" w:rsidRPr="002D1FDF" w:rsidRDefault="00F06790" w:rsidP="00F06790">
      <w:pPr>
        <w:spacing w:line="360" w:lineRule="auto"/>
        <w:ind w:right="-7"/>
        <w:jc w:val="both"/>
        <w:rPr>
          <w:rFonts w:ascii="Palatino Linotype" w:eastAsia="Palatino Linotype" w:hAnsi="Palatino Linotype" w:cs="Palatino Linotype"/>
          <w:szCs w:val="22"/>
          <w:lang w:val="es-MX" w:eastAsia="en-US"/>
        </w:rPr>
      </w:pPr>
    </w:p>
    <w:p w14:paraId="13303643" w14:textId="77777777" w:rsidR="00F06790" w:rsidRPr="002D1FDF" w:rsidRDefault="00F06790" w:rsidP="00F06790">
      <w:pPr>
        <w:autoSpaceDE w:val="0"/>
        <w:autoSpaceDN w:val="0"/>
        <w:adjustRightInd w:val="0"/>
        <w:spacing w:line="360" w:lineRule="auto"/>
        <w:jc w:val="both"/>
        <w:rPr>
          <w:rFonts w:ascii="Palatino Linotype" w:eastAsia="Calibri" w:hAnsi="Palatino Linotype" w:cs="Arial"/>
          <w:lang w:val="es-MX" w:eastAsia="en-US"/>
        </w:rPr>
      </w:pPr>
      <w:r w:rsidRPr="002D1FDF">
        <w:rPr>
          <w:rFonts w:ascii="Palatino Linotype" w:eastAsia="Calibri" w:hAnsi="Palatino Linotype" w:cs="Arial"/>
          <w:lang w:val="es-MX" w:eastAsia="en-US"/>
        </w:rPr>
        <w:t xml:space="preserve">Se debe agregar que, aunque la solicitud de información y la respuesta estén dirigidas y atendidas por un </w:t>
      </w:r>
      <w:r w:rsidRPr="002D1FDF">
        <w:rPr>
          <w:rFonts w:ascii="Palatino Linotype" w:eastAsia="Calibri" w:hAnsi="Palatino Linotype" w:cs="Arial"/>
          <w:b/>
          <w:lang w:val="es-MX" w:eastAsia="en-US"/>
        </w:rPr>
        <w:t>Sujeto Obligado</w:t>
      </w:r>
      <w:r w:rsidRPr="002D1FDF">
        <w:rPr>
          <w:rFonts w:ascii="Palatino Linotype" w:eastAsia="Calibri" w:hAnsi="Palatino Linotype" w:cs="Arial"/>
          <w:lang w:val="es-MX" w:eastAsia="en-US"/>
        </w:rPr>
        <w:t xml:space="preserve">, lo cierto es que también tienen diversas Unidades </w:t>
      </w:r>
      <w:r w:rsidRPr="002D1FDF">
        <w:rPr>
          <w:rFonts w:ascii="Palatino Linotype" w:eastAsia="Calibri" w:hAnsi="Palatino Linotype" w:cs="Arial"/>
          <w:lang w:val="es-MX" w:eastAsia="en-US"/>
        </w:rPr>
        <w:lastRenderedPageBreak/>
        <w:t xml:space="preserve">Administrativas y cada área cuenta con un </w:t>
      </w:r>
      <w:r w:rsidRPr="002D1FDF">
        <w:rPr>
          <w:rFonts w:ascii="Palatino Linotype" w:eastAsia="Calibri" w:hAnsi="Palatino Linotype" w:cs="Arial"/>
          <w:b/>
          <w:lang w:val="es-MX" w:eastAsia="en-US"/>
        </w:rPr>
        <w:t>Servidor Público Habilitado</w:t>
      </w:r>
      <w:r w:rsidRPr="002D1FDF">
        <w:rPr>
          <w:rFonts w:ascii="Palatino Linotype" w:eastAsia="Calibr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B9E5C44" w14:textId="77777777" w:rsidR="00F06790" w:rsidRPr="002D1FDF" w:rsidRDefault="00F06790" w:rsidP="00F06790">
      <w:pPr>
        <w:autoSpaceDE w:val="0"/>
        <w:autoSpaceDN w:val="0"/>
        <w:adjustRightInd w:val="0"/>
        <w:spacing w:line="360" w:lineRule="auto"/>
        <w:jc w:val="both"/>
        <w:rPr>
          <w:rFonts w:ascii="Palatino Linotype" w:eastAsia="Calibri" w:hAnsi="Palatino Linotype" w:cs="Arial"/>
          <w:lang w:val="es-MX" w:eastAsia="en-US"/>
        </w:rPr>
      </w:pPr>
    </w:p>
    <w:p w14:paraId="454671D2" w14:textId="77777777" w:rsidR="00F06790" w:rsidRPr="002D1FDF" w:rsidRDefault="00F06790" w:rsidP="00F06790">
      <w:pPr>
        <w:autoSpaceDE w:val="0"/>
        <w:autoSpaceDN w:val="0"/>
        <w:adjustRightInd w:val="0"/>
        <w:spacing w:line="276" w:lineRule="auto"/>
        <w:ind w:left="567" w:right="708"/>
        <w:jc w:val="both"/>
        <w:rPr>
          <w:rFonts w:ascii="Palatino Linotype" w:eastAsia="Calibri" w:hAnsi="Palatino Linotype" w:cs="Arial"/>
          <w:i/>
          <w:sz w:val="22"/>
          <w:szCs w:val="22"/>
          <w:lang w:val="es-MX" w:eastAsia="en-US"/>
        </w:rPr>
      </w:pPr>
      <w:r w:rsidRPr="002D1FDF">
        <w:rPr>
          <w:rFonts w:ascii="Palatino Linotype" w:eastAsia="Calibri" w:hAnsi="Palatino Linotype" w:cs="Arial"/>
          <w:b/>
          <w:i/>
          <w:sz w:val="22"/>
          <w:szCs w:val="22"/>
          <w:lang w:val="es-MX" w:eastAsia="en-US"/>
        </w:rPr>
        <w:t>Artículo 3.</w:t>
      </w:r>
      <w:r w:rsidRPr="002D1FDF">
        <w:rPr>
          <w:rFonts w:ascii="Palatino Linotype" w:eastAsia="Calibri" w:hAnsi="Palatino Linotype" w:cs="Arial"/>
          <w:i/>
          <w:sz w:val="22"/>
          <w:szCs w:val="22"/>
          <w:lang w:val="es-MX" w:eastAsia="en-US"/>
        </w:rPr>
        <w:t xml:space="preserve"> Para los efectos de la presente Ley se entenderá por:</w:t>
      </w:r>
    </w:p>
    <w:p w14:paraId="3A896C51" w14:textId="77777777" w:rsidR="00F06790" w:rsidRPr="002D1FDF" w:rsidRDefault="00F06790" w:rsidP="00F06790">
      <w:pPr>
        <w:autoSpaceDE w:val="0"/>
        <w:autoSpaceDN w:val="0"/>
        <w:adjustRightInd w:val="0"/>
        <w:spacing w:line="276" w:lineRule="auto"/>
        <w:ind w:left="567" w:right="708"/>
        <w:jc w:val="both"/>
        <w:rPr>
          <w:rFonts w:ascii="Palatino Linotype" w:eastAsia="Calibri" w:hAnsi="Palatino Linotype" w:cs="Arial"/>
          <w:i/>
          <w:sz w:val="22"/>
          <w:szCs w:val="22"/>
          <w:lang w:val="es-MX" w:eastAsia="en-US"/>
        </w:rPr>
      </w:pPr>
      <w:r w:rsidRPr="002D1FDF">
        <w:rPr>
          <w:rFonts w:ascii="Palatino Linotype" w:eastAsia="Calibri" w:hAnsi="Palatino Linotype" w:cs="Arial"/>
          <w:i/>
          <w:sz w:val="22"/>
          <w:szCs w:val="22"/>
          <w:lang w:val="es-MX" w:eastAsia="en-US"/>
        </w:rPr>
        <w:t>(…)</w:t>
      </w:r>
    </w:p>
    <w:p w14:paraId="450D2FE6" w14:textId="77777777" w:rsidR="00F06790" w:rsidRPr="002D1FDF" w:rsidRDefault="00F06790" w:rsidP="00F06790">
      <w:pPr>
        <w:autoSpaceDE w:val="0"/>
        <w:autoSpaceDN w:val="0"/>
        <w:adjustRightInd w:val="0"/>
        <w:spacing w:line="276" w:lineRule="auto"/>
        <w:ind w:left="567" w:right="708"/>
        <w:jc w:val="both"/>
        <w:rPr>
          <w:rFonts w:ascii="Palatino Linotype" w:eastAsia="Calibri" w:hAnsi="Palatino Linotype" w:cs="Arial"/>
          <w:i/>
          <w:sz w:val="22"/>
          <w:szCs w:val="22"/>
          <w:lang w:val="es-MX" w:eastAsia="en-US"/>
        </w:rPr>
      </w:pPr>
      <w:r w:rsidRPr="002D1FDF">
        <w:rPr>
          <w:rFonts w:ascii="Palatino Linotype" w:eastAsia="Calibri" w:hAnsi="Palatino Linotype" w:cs="Arial"/>
          <w:b/>
          <w:i/>
          <w:sz w:val="22"/>
          <w:szCs w:val="22"/>
          <w:lang w:val="es-MX" w:eastAsia="en-US"/>
        </w:rPr>
        <w:t xml:space="preserve">XXXIX. Servidor público habilitado: </w:t>
      </w:r>
      <w:r w:rsidRPr="002D1FDF">
        <w:rPr>
          <w:rFonts w:ascii="Palatino Linotype" w:eastAsia="Calibri" w:hAnsi="Palatino Linotype" w:cs="Arial"/>
          <w:i/>
          <w:sz w:val="22"/>
          <w:szCs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5F3678B" w14:textId="77777777" w:rsidR="00F06790" w:rsidRPr="002D1FDF" w:rsidRDefault="00F06790" w:rsidP="00F06790">
      <w:pPr>
        <w:autoSpaceDE w:val="0"/>
        <w:autoSpaceDN w:val="0"/>
        <w:adjustRightInd w:val="0"/>
        <w:spacing w:line="276" w:lineRule="auto"/>
        <w:ind w:left="567" w:right="708"/>
        <w:jc w:val="both"/>
        <w:rPr>
          <w:rFonts w:ascii="Palatino Linotype" w:eastAsia="Calibri" w:hAnsi="Palatino Linotype" w:cs="Arial"/>
          <w:i/>
          <w:sz w:val="22"/>
          <w:szCs w:val="22"/>
          <w:lang w:val="es-MX" w:eastAsia="en-US"/>
        </w:rPr>
      </w:pPr>
      <w:r w:rsidRPr="002D1FDF">
        <w:rPr>
          <w:rFonts w:ascii="Palatino Linotype" w:eastAsia="Calibri" w:hAnsi="Palatino Linotype" w:cs="Arial"/>
          <w:i/>
          <w:sz w:val="22"/>
          <w:szCs w:val="22"/>
          <w:lang w:val="es-MX" w:eastAsia="en-US"/>
        </w:rPr>
        <w:t>(…)</w:t>
      </w:r>
    </w:p>
    <w:p w14:paraId="05D802EF" w14:textId="77777777" w:rsidR="00F06790" w:rsidRPr="002D1FDF" w:rsidRDefault="00F06790" w:rsidP="00F06790">
      <w:pPr>
        <w:autoSpaceDE w:val="0"/>
        <w:autoSpaceDN w:val="0"/>
        <w:adjustRightInd w:val="0"/>
        <w:spacing w:line="276" w:lineRule="auto"/>
        <w:ind w:left="567" w:right="708"/>
        <w:jc w:val="both"/>
        <w:rPr>
          <w:rFonts w:ascii="Palatino Linotype" w:eastAsia="Calibri" w:hAnsi="Palatino Linotype" w:cs="Arial"/>
          <w:b/>
          <w:i/>
          <w:sz w:val="22"/>
          <w:szCs w:val="22"/>
          <w:lang w:val="es-MX" w:eastAsia="en-US"/>
        </w:rPr>
      </w:pPr>
    </w:p>
    <w:p w14:paraId="4AF55095" w14:textId="77777777" w:rsidR="00F06790" w:rsidRPr="002D1FDF" w:rsidRDefault="00F06790" w:rsidP="00F06790">
      <w:pPr>
        <w:autoSpaceDE w:val="0"/>
        <w:autoSpaceDN w:val="0"/>
        <w:adjustRightInd w:val="0"/>
        <w:spacing w:line="276" w:lineRule="auto"/>
        <w:ind w:left="567" w:right="708"/>
        <w:jc w:val="both"/>
        <w:rPr>
          <w:rFonts w:ascii="Palatino Linotype" w:eastAsia="Calibri" w:hAnsi="Palatino Linotype" w:cs="Arial"/>
          <w:i/>
          <w:sz w:val="22"/>
          <w:szCs w:val="22"/>
          <w:lang w:val="es-MX" w:eastAsia="en-US"/>
        </w:rPr>
      </w:pPr>
      <w:r w:rsidRPr="002D1FDF">
        <w:rPr>
          <w:rFonts w:ascii="Palatino Linotype" w:eastAsia="Calibri" w:hAnsi="Palatino Linotype" w:cs="Arial"/>
          <w:b/>
          <w:i/>
          <w:sz w:val="22"/>
          <w:szCs w:val="22"/>
          <w:lang w:val="es-MX" w:eastAsia="en-US"/>
        </w:rPr>
        <w:t>Artículo 58.</w:t>
      </w:r>
      <w:r w:rsidRPr="002D1FDF">
        <w:rPr>
          <w:rFonts w:ascii="Palatino Linotype" w:eastAsia="Calibri" w:hAnsi="Palatino Linotype" w:cs="Arial"/>
          <w:i/>
          <w:sz w:val="22"/>
          <w:szCs w:val="22"/>
          <w:lang w:val="es-MX" w:eastAsia="en-US"/>
        </w:rPr>
        <w:t xml:space="preserve"> Los servidores públicos habilitados serán designados por el titular del sujeto obligado a propuesta del responsable de la Unidad de Transparencia.</w:t>
      </w:r>
    </w:p>
    <w:p w14:paraId="40214217" w14:textId="77777777" w:rsidR="00F06790" w:rsidRPr="002D1FDF" w:rsidRDefault="00F06790" w:rsidP="00F06790">
      <w:pPr>
        <w:autoSpaceDE w:val="0"/>
        <w:autoSpaceDN w:val="0"/>
        <w:adjustRightInd w:val="0"/>
        <w:spacing w:line="276" w:lineRule="auto"/>
        <w:ind w:left="567" w:right="708"/>
        <w:jc w:val="both"/>
        <w:rPr>
          <w:rFonts w:ascii="Palatino Linotype" w:eastAsia="Calibri" w:hAnsi="Palatino Linotype" w:cs="Arial"/>
          <w:i/>
          <w:sz w:val="22"/>
          <w:lang w:val="es-MX" w:eastAsia="en-US"/>
        </w:rPr>
      </w:pPr>
    </w:p>
    <w:p w14:paraId="56F13DA7" w14:textId="77777777" w:rsidR="00F06790" w:rsidRPr="002D1FDF" w:rsidRDefault="00F06790" w:rsidP="00F06790">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2D1FDF">
        <w:rPr>
          <w:rFonts w:ascii="Palatino Linotype" w:eastAsia="Calibri" w:hAnsi="Palatino Linotype" w:cs="Arial"/>
          <w:b/>
          <w:i/>
          <w:sz w:val="22"/>
          <w:lang w:val="es-MX" w:eastAsia="en-US"/>
        </w:rPr>
        <w:t>Artículo 59.</w:t>
      </w:r>
      <w:r w:rsidRPr="002D1FDF">
        <w:rPr>
          <w:rFonts w:ascii="Palatino Linotype" w:eastAsia="Calibri" w:hAnsi="Palatino Linotype" w:cs="Arial"/>
          <w:i/>
          <w:sz w:val="22"/>
          <w:lang w:val="es-MX" w:eastAsia="en-US"/>
        </w:rPr>
        <w:t xml:space="preserve"> </w:t>
      </w:r>
      <w:r w:rsidRPr="002D1FDF">
        <w:rPr>
          <w:rFonts w:ascii="Palatino Linotype" w:eastAsia="Calibri" w:hAnsi="Palatino Linotype" w:cs="Arial"/>
          <w:b/>
          <w:i/>
          <w:sz w:val="22"/>
          <w:u w:val="single"/>
          <w:lang w:val="es-MX" w:eastAsia="en-US"/>
        </w:rPr>
        <w:t>Los servidores públicos habilitados</w:t>
      </w:r>
      <w:r w:rsidRPr="002D1FDF">
        <w:rPr>
          <w:rFonts w:ascii="Palatino Linotype" w:eastAsia="Calibri" w:hAnsi="Palatino Linotype" w:cs="Arial"/>
          <w:i/>
          <w:sz w:val="22"/>
          <w:lang w:val="es-MX" w:eastAsia="en-US"/>
        </w:rPr>
        <w:t xml:space="preserve"> tendrán las funciones siguientes:</w:t>
      </w:r>
    </w:p>
    <w:p w14:paraId="7FD70C93" w14:textId="77777777" w:rsidR="00F06790" w:rsidRPr="002D1FDF" w:rsidRDefault="00F06790" w:rsidP="00F06790">
      <w:pPr>
        <w:autoSpaceDE w:val="0"/>
        <w:autoSpaceDN w:val="0"/>
        <w:adjustRightInd w:val="0"/>
        <w:spacing w:line="276" w:lineRule="auto"/>
        <w:ind w:left="567" w:right="708"/>
        <w:jc w:val="both"/>
        <w:rPr>
          <w:rFonts w:ascii="Palatino Linotype" w:eastAsia="Calibri" w:hAnsi="Palatino Linotype" w:cs="Arial"/>
          <w:i/>
          <w:sz w:val="20"/>
          <w:lang w:val="es-MX" w:eastAsia="en-US"/>
        </w:rPr>
      </w:pPr>
    </w:p>
    <w:p w14:paraId="780A6C98" w14:textId="77777777" w:rsidR="00F06790" w:rsidRPr="002D1FDF" w:rsidRDefault="00F06790" w:rsidP="00F06790">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2D1FDF">
        <w:rPr>
          <w:rFonts w:ascii="Palatino Linotype" w:eastAsia="Calibri" w:hAnsi="Palatino Linotype" w:cs="Arial"/>
          <w:i/>
          <w:sz w:val="22"/>
          <w:lang w:val="es-MX" w:eastAsia="en-US"/>
        </w:rPr>
        <w:t xml:space="preserve">I. </w:t>
      </w:r>
      <w:r w:rsidRPr="002D1FDF">
        <w:rPr>
          <w:rFonts w:ascii="Palatino Linotype" w:eastAsia="Calibri" w:hAnsi="Palatino Linotype" w:cs="Arial"/>
          <w:b/>
          <w:i/>
          <w:sz w:val="22"/>
          <w:u w:val="single"/>
          <w:lang w:val="es-MX" w:eastAsia="en-US"/>
        </w:rPr>
        <w:t>Localizar la información que le solicite la Unidad de Transparencia</w:t>
      </w:r>
      <w:r w:rsidRPr="002D1FDF">
        <w:rPr>
          <w:rFonts w:ascii="Palatino Linotype" w:eastAsia="Calibri" w:hAnsi="Palatino Linotype" w:cs="Arial"/>
          <w:i/>
          <w:sz w:val="22"/>
          <w:lang w:val="es-MX" w:eastAsia="en-US"/>
        </w:rPr>
        <w:t>;</w:t>
      </w:r>
    </w:p>
    <w:p w14:paraId="42F4F389" w14:textId="77777777" w:rsidR="00F06790" w:rsidRPr="002D1FDF" w:rsidRDefault="00F06790" w:rsidP="00F06790">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2D1FDF">
        <w:rPr>
          <w:rFonts w:ascii="Palatino Linotype" w:eastAsia="Calibri" w:hAnsi="Palatino Linotype" w:cs="Arial"/>
          <w:i/>
          <w:sz w:val="22"/>
          <w:lang w:val="es-MX" w:eastAsia="en-US"/>
        </w:rPr>
        <w:t xml:space="preserve">II. </w:t>
      </w:r>
      <w:r w:rsidRPr="002D1FDF">
        <w:rPr>
          <w:rFonts w:ascii="Palatino Linotype" w:eastAsia="Calibri" w:hAnsi="Palatino Linotype" w:cs="Arial"/>
          <w:b/>
          <w:i/>
          <w:sz w:val="22"/>
          <w:u w:val="single"/>
          <w:lang w:val="es-MX" w:eastAsia="en-US"/>
        </w:rPr>
        <w:t>Proporcionar la información que obre en los archivos y que le sea solicitada por la Unidad de Transparencia</w:t>
      </w:r>
      <w:r w:rsidRPr="002D1FDF">
        <w:rPr>
          <w:rFonts w:ascii="Palatino Linotype" w:eastAsia="Calibri" w:hAnsi="Palatino Linotype" w:cs="Arial"/>
          <w:i/>
          <w:sz w:val="22"/>
          <w:lang w:val="es-MX" w:eastAsia="en-US"/>
        </w:rPr>
        <w:t>;</w:t>
      </w:r>
    </w:p>
    <w:p w14:paraId="4A2FB366" w14:textId="77777777" w:rsidR="00F06790" w:rsidRPr="002D1FDF" w:rsidRDefault="00F06790" w:rsidP="00F06790">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2D1FDF">
        <w:rPr>
          <w:rFonts w:ascii="Palatino Linotype" w:eastAsia="Calibri" w:hAnsi="Palatino Linotype" w:cs="Arial"/>
          <w:i/>
          <w:sz w:val="22"/>
          <w:lang w:val="es-MX" w:eastAsia="en-US"/>
        </w:rPr>
        <w:t>III. Apoyar a la Unidad de Transparencia en lo que esta le solicite para el cumplimiento de sus funciones;</w:t>
      </w:r>
    </w:p>
    <w:p w14:paraId="230227B9" w14:textId="77777777" w:rsidR="00F06790" w:rsidRPr="002D1FDF" w:rsidRDefault="00F06790" w:rsidP="00F06790">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2D1FDF">
        <w:rPr>
          <w:rFonts w:ascii="Palatino Linotype" w:eastAsia="Calibri" w:hAnsi="Palatino Linotype" w:cs="Arial"/>
          <w:i/>
          <w:sz w:val="22"/>
          <w:lang w:val="es-MX" w:eastAsia="en-US"/>
        </w:rPr>
        <w:t>IV. Proporcionar a la Unidad de Transparencia, las modificaciones a la información pública de oficio que obre en su poder;</w:t>
      </w:r>
    </w:p>
    <w:p w14:paraId="24BAAB9E" w14:textId="77777777" w:rsidR="00F06790" w:rsidRPr="002D1FDF" w:rsidRDefault="00F06790" w:rsidP="00F06790">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2D1FDF">
        <w:rPr>
          <w:rFonts w:ascii="Palatino Linotype" w:eastAsia="Calibr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14:paraId="285683D9" w14:textId="77777777" w:rsidR="00F06790" w:rsidRPr="002D1FDF" w:rsidRDefault="00F06790" w:rsidP="00F06790">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2D1FDF">
        <w:rPr>
          <w:rFonts w:ascii="Palatino Linotype" w:eastAsia="Calibri" w:hAnsi="Palatino Linotype" w:cs="Arial"/>
          <w:i/>
          <w:sz w:val="22"/>
          <w:lang w:val="es-MX" w:eastAsia="en-US"/>
        </w:rPr>
        <w:lastRenderedPageBreak/>
        <w:t>VI. Verificar, una vez analizado el contenido de la información, que no se encuentre en los supuestos de información clasificada; y</w:t>
      </w:r>
    </w:p>
    <w:p w14:paraId="1A0CDF32" w14:textId="77777777" w:rsidR="00F06790" w:rsidRPr="002D1FDF" w:rsidRDefault="00F06790" w:rsidP="00F06790">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2D1FDF">
        <w:rPr>
          <w:rFonts w:ascii="Palatino Linotype" w:eastAsia="Calibri" w:hAnsi="Palatino Linotype" w:cs="Arial"/>
          <w:i/>
          <w:sz w:val="22"/>
          <w:lang w:val="es-MX" w:eastAsia="en-US"/>
        </w:rPr>
        <w:t>VII. Dar cuenta a la Unidad de Transparencia del vencimiento de los plazos de reserva.</w:t>
      </w:r>
    </w:p>
    <w:p w14:paraId="7ADB3FF3" w14:textId="77777777" w:rsidR="00F06790" w:rsidRPr="002D1FDF" w:rsidRDefault="00F06790" w:rsidP="00F06790">
      <w:pPr>
        <w:autoSpaceDE w:val="0"/>
        <w:autoSpaceDN w:val="0"/>
        <w:adjustRightInd w:val="0"/>
        <w:spacing w:line="360" w:lineRule="auto"/>
        <w:jc w:val="both"/>
        <w:rPr>
          <w:rFonts w:ascii="Palatino Linotype" w:hAnsi="Palatino Linotype" w:cs="Tahoma"/>
          <w:bCs/>
          <w:szCs w:val="22"/>
          <w:lang w:val="es-MX"/>
        </w:rPr>
      </w:pPr>
    </w:p>
    <w:p w14:paraId="483155B9" w14:textId="77777777" w:rsidR="00F06790" w:rsidRPr="002D1FDF" w:rsidRDefault="00F06790" w:rsidP="00F06790">
      <w:pPr>
        <w:spacing w:line="360" w:lineRule="auto"/>
        <w:jc w:val="both"/>
        <w:rPr>
          <w:rFonts w:ascii="Palatino Linotype" w:eastAsia="Calibri" w:hAnsi="Palatino Linotype"/>
          <w:lang w:val="es-ES_tradnl"/>
        </w:rPr>
      </w:pPr>
      <w:r w:rsidRPr="002D1FDF">
        <w:rPr>
          <w:rFonts w:ascii="Palatino Linotype" w:hAnsi="Palatino Linotype" w:cs="Tahoma"/>
          <w:bCs/>
          <w:iCs/>
          <w:szCs w:val="22"/>
          <w:lang w:val="es-MX"/>
        </w:rPr>
        <w:t xml:space="preserve">Así se logra vislumbrar que el </w:t>
      </w:r>
      <w:r w:rsidRPr="002D1FDF">
        <w:rPr>
          <w:rFonts w:ascii="Palatino Linotype" w:hAnsi="Palatino Linotype" w:cs="Tahoma"/>
          <w:b/>
          <w:bCs/>
          <w:iCs/>
          <w:szCs w:val="22"/>
          <w:lang w:val="es-MX"/>
        </w:rPr>
        <w:t>Sujeto Obligado</w:t>
      </w:r>
      <w:r w:rsidRPr="002D1FDF">
        <w:rPr>
          <w:rFonts w:ascii="Palatino Linotype" w:hAnsi="Palatino Linotype" w:cs="Tahoma"/>
          <w:bCs/>
          <w:iCs/>
          <w:szCs w:val="22"/>
          <w:lang w:val="es-MX"/>
        </w:rPr>
        <w:t xml:space="preserve"> cumplió con el procedimiento de búsqueda establecido en el artículo 162 de la Ley de Transparencia y Acceso a la Información Pública del Estado de México y Municipios, pues si bien, turnó la solicitud de información al área competente; no obstante, </w:t>
      </w:r>
      <w:r w:rsidRPr="002D1FDF">
        <w:rPr>
          <w:rFonts w:ascii="Palatino Linotype" w:eastAsiaTheme="minorHAnsi" w:hAnsi="Palatino Linotype" w:cstheme="minorBidi"/>
          <w:lang w:val="es-MX" w:eastAsia="en-US"/>
        </w:rPr>
        <w:t xml:space="preserve">de conformidad con el contenido de los documentos descritos previamente, </w:t>
      </w:r>
      <w:r w:rsidRPr="002D1FDF">
        <w:rPr>
          <w:rFonts w:ascii="Palatino Linotype" w:eastAsia="Calibri" w:hAnsi="Palatino Linotype"/>
          <w:lang w:val="es-ES_tradnl"/>
        </w:rPr>
        <w:t xml:space="preserve">podemos concluir que, </w:t>
      </w:r>
      <w:r w:rsidRPr="002D1FDF">
        <w:rPr>
          <w:rFonts w:ascii="Palatino Linotype" w:eastAsia="Calibri" w:hAnsi="Palatino Linotype"/>
          <w:b/>
          <w:lang w:val="es-ES_tradnl"/>
        </w:rPr>
        <w:t>se obvia el estudio del marco normativo</w:t>
      </w:r>
      <w:r w:rsidRPr="002D1FDF">
        <w:rPr>
          <w:rFonts w:ascii="Palatino Linotype" w:eastAsia="Calibri" w:hAnsi="Palatino Linotype"/>
          <w:lang w:val="es-ES_tradnl"/>
        </w:rPr>
        <w:t xml:space="preserve"> que rige el actual del </w:t>
      </w:r>
      <w:r w:rsidRPr="002D1FDF">
        <w:rPr>
          <w:rFonts w:ascii="Palatino Linotype" w:eastAsia="Calibri" w:hAnsi="Palatino Linotype"/>
          <w:b/>
          <w:lang w:val="es-ES_tradnl"/>
        </w:rPr>
        <w:t>Sujeto Obligado</w:t>
      </w:r>
      <w:r w:rsidRPr="002D1FDF">
        <w:rPr>
          <w:rFonts w:ascii="Palatino Linotype" w:eastAsia="Calibri" w:hAnsi="Palatino Linotype"/>
          <w:lang w:val="es-ES_tradnl"/>
        </w:rPr>
        <w:t>, ello atendiendo que, el estudio de la fuente obligacional se realiza con la finalidad de determinar si éste se encuentra obligado a generarla, poseerla o administrarla en ejercicio de sus atribuciones, pero en los casos en que, de la respuesta, acepta o bien otorga indicios de que cuenta con ella, seria ocioso delimitar las norma jurídica que determine si cuenta con ella o no.</w:t>
      </w:r>
    </w:p>
    <w:p w14:paraId="733E532A" w14:textId="77777777" w:rsidR="00F06790" w:rsidRPr="002D1FDF" w:rsidRDefault="00F06790" w:rsidP="0078344B">
      <w:pPr>
        <w:spacing w:line="360" w:lineRule="auto"/>
        <w:ind w:right="49"/>
        <w:jc w:val="both"/>
        <w:rPr>
          <w:rFonts w:ascii="Palatino Linotype" w:hAnsi="Palatino Linotype"/>
          <w:lang w:eastAsia="es-MX"/>
        </w:rPr>
      </w:pPr>
    </w:p>
    <w:p w14:paraId="3F746B3E" w14:textId="02CDEA8E" w:rsidR="0078344B" w:rsidRPr="002D1FDF" w:rsidRDefault="0078344B" w:rsidP="0078344B">
      <w:pPr>
        <w:spacing w:line="360" w:lineRule="auto"/>
        <w:ind w:right="49"/>
        <w:jc w:val="both"/>
        <w:rPr>
          <w:rFonts w:ascii="Palatino Linotype" w:eastAsia="Palatino Linotype" w:hAnsi="Palatino Linotype" w:cs="Palatino Linotype"/>
          <w:bCs/>
          <w:lang w:eastAsia="es-MX"/>
        </w:rPr>
      </w:pPr>
      <w:r w:rsidRPr="002D1FDF">
        <w:rPr>
          <w:rFonts w:ascii="Palatino Linotype" w:eastAsia="Palatino Linotype" w:hAnsi="Palatino Linotype" w:cs="Palatino Linotype"/>
          <w:lang w:val="es-MX" w:eastAsia="es-MX"/>
        </w:rPr>
        <w:t>En este orden de ideas, se reitera que la Unidad de Transparencia turnó la solicitud de información a</w:t>
      </w:r>
      <w:r w:rsidR="005146EF" w:rsidRPr="002D1FDF">
        <w:rPr>
          <w:rFonts w:ascii="Palatino Linotype" w:eastAsia="Palatino Linotype" w:hAnsi="Palatino Linotype" w:cs="Palatino Linotype"/>
          <w:lang w:val="es-MX" w:eastAsia="es-MX"/>
        </w:rPr>
        <w:t xml:space="preserve"> la </w:t>
      </w:r>
      <w:r w:rsidR="00F06790" w:rsidRPr="002D1FDF">
        <w:rPr>
          <w:rFonts w:ascii="Palatino Linotype" w:eastAsia="Palatino Linotype" w:hAnsi="Palatino Linotype" w:cs="Palatino Linotype"/>
          <w:b/>
          <w:lang w:val="es-MX" w:eastAsia="es-MX"/>
        </w:rPr>
        <w:t>Defensoría Municipal de Derechos Humanos</w:t>
      </w:r>
      <w:r w:rsidRPr="002D1FDF">
        <w:rPr>
          <w:rFonts w:ascii="Palatino Linotype" w:eastAsia="Palatino Linotype" w:hAnsi="Palatino Linotype" w:cs="Palatino Linotype"/>
          <w:lang w:val="es-MX" w:eastAsia="es-MX"/>
        </w:rPr>
        <w:t xml:space="preserve">, al ser la unidad administrativa competente de acuerdo a la normatividad referida con anterioridad, por lo que se tiene </w:t>
      </w:r>
      <w:r w:rsidRPr="002D1FDF">
        <w:rPr>
          <w:rFonts w:ascii="Palatino Linotype" w:eastAsia="Palatino Linotype" w:hAnsi="Palatino Linotype" w:cs="Palatino Linotype"/>
          <w:bCs/>
          <w:lang w:eastAsia="es-MX"/>
        </w:rPr>
        <w:t>que se realizó una correcta búsqueda exhaustiva y razonable de la información.</w:t>
      </w:r>
    </w:p>
    <w:p w14:paraId="180F9714" w14:textId="77777777" w:rsidR="00F06790" w:rsidRPr="002D1FDF" w:rsidRDefault="00F06790" w:rsidP="0078344B">
      <w:pPr>
        <w:spacing w:line="360" w:lineRule="auto"/>
        <w:ind w:right="49"/>
        <w:jc w:val="both"/>
        <w:rPr>
          <w:rFonts w:ascii="Palatino Linotype" w:eastAsia="Palatino Linotype" w:hAnsi="Palatino Linotype" w:cs="Palatino Linotype"/>
          <w:bCs/>
          <w:lang w:eastAsia="es-MX"/>
        </w:rPr>
      </w:pPr>
    </w:p>
    <w:p w14:paraId="5814F4C0" w14:textId="657A458B" w:rsidR="00F06790" w:rsidRPr="002D1FDF" w:rsidRDefault="00F06790" w:rsidP="00F06790">
      <w:pPr>
        <w:spacing w:before="240" w:after="240" w:line="360" w:lineRule="auto"/>
        <w:contextualSpacing/>
        <w:jc w:val="both"/>
        <w:rPr>
          <w:rFonts w:ascii="Palatino Linotype" w:hAnsi="Palatino Linotype" w:cs="Arial"/>
          <w:color w:val="000000"/>
        </w:rPr>
      </w:pPr>
      <w:r w:rsidRPr="002D1FDF">
        <w:rPr>
          <w:rFonts w:ascii="Palatino Linotype" w:hAnsi="Palatino Linotype" w:cs="Arial"/>
          <w:color w:val="000000"/>
          <w:lang w:val="es-MX"/>
        </w:rPr>
        <w:t xml:space="preserve">En conclusión, le asiste la razón al </w:t>
      </w:r>
      <w:r w:rsidRPr="002D1FDF">
        <w:rPr>
          <w:rFonts w:ascii="Palatino Linotype" w:hAnsi="Palatino Linotype" w:cs="Arial"/>
          <w:b/>
          <w:color w:val="000000"/>
          <w:lang w:val="es-MX"/>
        </w:rPr>
        <w:t>Sujeto Obligado</w:t>
      </w:r>
      <w:r w:rsidRPr="002D1FDF">
        <w:rPr>
          <w:rFonts w:ascii="Palatino Linotype" w:hAnsi="Palatino Linotype" w:cs="Arial"/>
          <w:color w:val="000000"/>
          <w:lang w:val="es-MX"/>
        </w:rPr>
        <w:t xml:space="preserve"> porque al remitir el </w:t>
      </w:r>
      <w:r w:rsidRPr="002D1FDF">
        <w:rPr>
          <w:rFonts w:ascii="Palatino Linotype" w:hAnsi="Palatino Linotype" w:cs="Arial"/>
          <w:b/>
          <w:color w:val="000000"/>
          <w:u w:val="single"/>
          <w:lang w:val="es-MX"/>
        </w:rPr>
        <w:t>Plan de Trabajo de la Defensora Municipal de Derechos Humanos</w:t>
      </w:r>
      <w:r w:rsidRPr="002D1FDF">
        <w:rPr>
          <w:rFonts w:ascii="Palatino Linotype" w:hAnsi="Palatino Linotype" w:cs="Arial"/>
          <w:color w:val="000000"/>
          <w:lang w:val="es-MX"/>
        </w:rPr>
        <w:t xml:space="preserve">; ya como se estipuló anteriormente, </w:t>
      </w:r>
      <w:r w:rsidRPr="002D1FDF">
        <w:rPr>
          <w:rFonts w:ascii="Palatino Linotype" w:hAnsi="Palatino Linotype" w:cs="Arial"/>
          <w:color w:val="000000"/>
        </w:rPr>
        <w:t xml:space="preserve">la obligación de acceso a la información pública se tendrá por cumplida </w:t>
      </w:r>
      <w:r w:rsidRPr="002D1FDF">
        <w:rPr>
          <w:rFonts w:ascii="Palatino Linotype" w:hAnsi="Palatino Linotype" w:cs="Arial"/>
          <w:color w:val="000000"/>
        </w:rPr>
        <w:lastRenderedPageBreak/>
        <w:t>cuando el solicitante tenga a su disposición la información requerida, o cuando realice la consulta de la misma en el lugar en el que ésta se localice.</w:t>
      </w:r>
    </w:p>
    <w:p w14:paraId="08BE570E" w14:textId="77777777" w:rsidR="0078344B" w:rsidRPr="002D1FDF" w:rsidRDefault="0078344B" w:rsidP="0078344B">
      <w:pPr>
        <w:spacing w:line="360" w:lineRule="auto"/>
        <w:ind w:right="49"/>
        <w:jc w:val="both"/>
        <w:rPr>
          <w:rFonts w:ascii="Palatino Linotype" w:eastAsia="Palatino Linotype" w:hAnsi="Palatino Linotype" w:cs="Palatino Linotype"/>
          <w:bCs/>
          <w:lang w:eastAsia="es-MX"/>
        </w:rPr>
      </w:pPr>
    </w:p>
    <w:p w14:paraId="11E3E113" w14:textId="3895B7EE" w:rsidR="0047203A" w:rsidRPr="002D1FDF" w:rsidRDefault="0047203A" w:rsidP="0078344B">
      <w:pPr>
        <w:spacing w:line="360" w:lineRule="auto"/>
        <w:jc w:val="both"/>
        <w:rPr>
          <w:rFonts w:ascii="Palatino Linotype" w:hAnsi="Palatino Linotype"/>
          <w:lang w:eastAsia="es-MX"/>
        </w:rPr>
      </w:pPr>
      <w:r w:rsidRPr="002D1FDF">
        <w:rPr>
          <w:rFonts w:ascii="Palatino Linotype" w:hAnsi="Palatino Linotype"/>
          <w:lang w:eastAsia="es-MX"/>
        </w:rPr>
        <w:t>Bajo ese contexto, se considera que</w:t>
      </w:r>
      <w:r w:rsidR="0078344B" w:rsidRPr="002D1FDF">
        <w:rPr>
          <w:rFonts w:ascii="Palatino Linotype" w:hAnsi="Palatino Linotype"/>
          <w:lang w:eastAsia="es-MX"/>
        </w:rPr>
        <w:t>,</w:t>
      </w:r>
      <w:r w:rsidRPr="002D1FDF">
        <w:rPr>
          <w:rFonts w:ascii="Palatino Linotype" w:hAnsi="Palatino Linotype"/>
          <w:lang w:eastAsia="es-MX"/>
        </w:rPr>
        <w:t xml:space="preserve"> con el pronunciamiento realizado desde su respuesta primigenia por el </w:t>
      </w:r>
      <w:r w:rsidRPr="002D1FDF">
        <w:rPr>
          <w:rFonts w:ascii="Palatino Linotype" w:hAnsi="Palatino Linotype"/>
          <w:b/>
          <w:lang w:eastAsia="es-MX"/>
        </w:rPr>
        <w:t>Sujeto Obligado</w:t>
      </w:r>
      <w:r w:rsidRPr="002D1FDF">
        <w:rPr>
          <w:rFonts w:ascii="Palatino Linotype" w:hAnsi="Palatino Linotype"/>
          <w:lang w:eastAsia="es-MX"/>
        </w:rPr>
        <w:t>, colma en su totalidad con la</w:t>
      </w:r>
      <w:r w:rsidRPr="002D1FDF">
        <w:rPr>
          <w:rFonts w:ascii="Palatino Linotype" w:hAnsi="Palatino Linotype"/>
        </w:rPr>
        <w:t xml:space="preserve"> información solicitada por el particular.</w:t>
      </w:r>
    </w:p>
    <w:p w14:paraId="6E3E5CA2" w14:textId="77777777" w:rsidR="0047203A" w:rsidRPr="002D1FDF" w:rsidRDefault="0047203A" w:rsidP="0047203A">
      <w:pPr>
        <w:spacing w:line="360" w:lineRule="auto"/>
        <w:jc w:val="both"/>
        <w:rPr>
          <w:rFonts w:ascii="Palatino Linotype" w:eastAsiaTheme="minorHAnsi" w:hAnsi="Palatino Linotype" w:cs="Arial"/>
          <w:szCs w:val="22"/>
          <w:lang w:val="es-MX" w:eastAsia="en-US"/>
        </w:rPr>
      </w:pPr>
    </w:p>
    <w:p w14:paraId="69749EAC" w14:textId="7AA7A9E8" w:rsidR="0047203A" w:rsidRPr="002D1FDF" w:rsidRDefault="0047203A" w:rsidP="0047203A">
      <w:pPr>
        <w:spacing w:line="360" w:lineRule="auto"/>
        <w:jc w:val="both"/>
        <w:rPr>
          <w:rFonts w:ascii="Palatino Linotype" w:hAnsi="Palatino Linotype" w:cs="Arial"/>
        </w:rPr>
      </w:pPr>
      <w:r w:rsidRPr="002D1FDF">
        <w:rPr>
          <w:rFonts w:ascii="Palatino Linotype" w:hAnsi="Palatino Linotype"/>
        </w:rPr>
        <w:t xml:space="preserve">Así, en mérito de lo expuesto en líneas anteriores, </w:t>
      </w:r>
      <w:r w:rsidRPr="002D1FDF">
        <w:rPr>
          <w:rFonts w:ascii="Palatino Linotype" w:hAnsi="Palatino Linotype"/>
          <w:noProof/>
          <w:lang w:eastAsia="es-MX"/>
        </w:rPr>
        <w:t xml:space="preserve">resultan </w:t>
      </w:r>
      <w:r w:rsidRPr="002D1FDF">
        <w:rPr>
          <w:rFonts w:ascii="Palatino Linotype" w:hAnsi="Palatino Linotype"/>
          <w:b/>
          <w:noProof/>
          <w:lang w:eastAsia="es-MX"/>
        </w:rPr>
        <w:t>infundadas</w:t>
      </w:r>
      <w:r w:rsidRPr="002D1FDF">
        <w:rPr>
          <w:rFonts w:ascii="Palatino Linotype" w:hAnsi="Palatino Linotype"/>
          <w:noProof/>
          <w:lang w:eastAsia="es-MX"/>
        </w:rPr>
        <w:t xml:space="preserve"> las razones o motivos de inconformidad que arguye</w:t>
      </w:r>
      <w:r w:rsidR="0078344B" w:rsidRPr="002D1FDF">
        <w:rPr>
          <w:rFonts w:ascii="Palatino Linotype" w:hAnsi="Palatino Linotype"/>
          <w:noProof/>
          <w:lang w:eastAsia="es-MX"/>
        </w:rPr>
        <w:t xml:space="preserve"> </w:t>
      </w:r>
      <w:r w:rsidR="003206DF" w:rsidRPr="002D1FDF">
        <w:rPr>
          <w:rFonts w:ascii="Palatino Linotype" w:hAnsi="Palatino Linotype"/>
          <w:noProof/>
          <w:lang w:eastAsia="es-MX"/>
        </w:rPr>
        <w:t xml:space="preserve">la parte </w:t>
      </w:r>
      <w:r w:rsidRPr="002D1FDF">
        <w:rPr>
          <w:rFonts w:ascii="Palatino Linotype" w:hAnsi="Palatino Linotype"/>
          <w:b/>
          <w:noProof/>
          <w:lang w:eastAsia="es-MX"/>
        </w:rPr>
        <w:t>Recurrente</w:t>
      </w:r>
      <w:r w:rsidRPr="002D1FDF">
        <w:rPr>
          <w:rFonts w:ascii="Palatino Linotype" w:hAnsi="Palatino Linotype"/>
          <w:noProof/>
          <w:lang w:eastAsia="es-MX"/>
        </w:rPr>
        <w:t xml:space="preserve">, </w:t>
      </w:r>
      <w:r w:rsidRPr="002D1FDF">
        <w:rPr>
          <w:rFonts w:ascii="Palatino Linotype" w:hAnsi="Palatino Linotype" w:cs="Arial"/>
        </w:rPr>
        <w:t xml:space="preserve">por ello con fundamento en el artículo 186, fracción II, de la Ley de Transparencia y Acceso a la Información Pública del Estado de México y Municipios, se </w:t>
      </w:r>
      <w:r w:rsidRPr="002D1FDF">
        <w:rPr>
          <w:rFonts w:ascii="Palatino Linotype" w:hAnsi="Palatino Linotype" w:cs="Arial"/>
          <w:b/>
        </w:rPr>
        <w:t>CONFIRMA</w:t>
      </w:r>
      <w:r w:rsidRPr="002D1FDF">
        <w:rPr>
          <w:rFonts w:ascii="Palatino Linotype" w:hAnsi="Palatino Linotype" w:cs="Arial"/>
        </w:rPr>
        <w:t xml:space="preserve"> la respuesta a la solicitud de información pública</w:t>
      </w:r>
      <w:r w:rsidRPr="002D1FDF">
        <w:rPr>
          <w:rFonts w:ascii="Palatino Linotype" w:hAnsi="Palatino Linotype" w:cs="Arial"/>
          <w:b/>
        </w:rPr>
        <w:t xml:space="preserve"> </w:t>
      </w:r>
      <w:r w:rsidR="00A601E4" w:rsidRPr="002D1FDF">
        <w:rPr>
          <w:rFonts w:ascii="Palatino Linotype" w:eastAsiaTheme="minorHAnsi" w:hAnsi="Palatino Linotype" w:cs="Arial"/>
          <w:b/>
          <w:szCs w:val="22"/>
          <w:lang w:val="es-MX" w:eastAsia="en-US"/>
        </w:rPr>
        <w:t>00207/JUCHITE/IP/2025</w:t>
      </w:r>
      <w:r w:rsidRPr="002D1FDF">
        <w:rPr>
          <w:rFonts w:ascii="Palatino Linotype" w:hAnsi="Palatino Linotype" w:cs="Arial"/>
        </w:rPr>
        <w:t>,</w:t>
      </w:r>
      <w:r w:rsidRPr="002D1FDF">
        <w:rPr>
          <w:rFonts w:ascii="Palatino Linotype" w:hAnsi="Palatino Linotype" w:cs="Arial"/>
          <w:b/>
        </w:rPr>
        <w:t xml:space="preserve"> </w:t>
      </w:r>
      <w:r w:rsidRPr="002D1FDF">
        <w:rPr>
          <w:rFonts w:ascii="Palatino Linotype" w:hAnsi="Palatino Linotype" w:cs="Arial"/>
          <w:bCs/>
        </w:rPr>
        <w:t>que han sido materia del presente fallo</w:t>
      </w:r>
      <w:r w:rsidRPr="002D1FDF">
        <w:rPr>
          <w:rFonts w:ascii="Palatino Linotype" w:hAnsi="Palatino Linotype" w:cs="Arial"/>
        </w:rPr>
        <w:t>.</w:t>
      </w:r>
    </w:p>
    <w:p w14:paraId="39F81503" w14:textId="77777777" w:rsidR="0047203A" w:rsidRPr="002D1FDF" w:rsidRDefault="0047203A" w:rsidP="0047203A">
      <w:pPr>
        <w:spacing w:line="360" w:lineRule="auto"/>
        <w:jc w:val="both"/>
        <w:rPr>
          <w:rFonts w:ascii="Palatino Linotype" w:hAnsi="Palatino Linotype" w:cs="Arial"/>
        </w:rPr>
      </w:pPr>
    </w:p>
    <w:p w14:paraId="7D4AD679" w14:textId="77777777" w:rsidR="0047203A" w:rsidRPr="002D1FDF" w:rsidRDefault="0047203A" w:rsidP="0047203A">
      <w:pPr>
        <w:spacing w:line="360" w:lineRule="auto"/>
        <w:jc w:val="both"/>
        <w:rPr>
          <w:rFonts w:ascii="Palatino Linotype" w:hAnsi="Palatino Linotype"/>
          <w:lang w:val="es-MX"/>
        </w:rPr>
      </w:pPr>
      <w:r w:rsidRPr="002D1FDF">
        <w:rPr>
          <w:rFonts w:ascii="Palatino Linotype" w:hAnsi="Palatino Linotype"/>
          <w:lang w:val="es-MX"/>
        </w:rPr>
        <w:t>Por lo antes expuesto y fundado es de resolverse y,</w:t>
      </w:r>
    </w:p>
    <w:p w14:paraId="0DADDC53" w14:textId="77777777" w:rsidR="005146EF" w:rsidRPr="002D1FDF" w:rsidRDefault="005146EF" w:rsidP="0047203A">
      <w:pPr>
        <w:spacing w:line="360" w:lineRule="auto"/>
        <w:jc w:val="both"/>
        <w:rPr>
          <w:rFonts w:ascii="Palatino Linotype" w:hAnsi="Palatino Linotype"/>
          <w:lang w:val="es-MX"/>
        </w:rPr>
      </w:pPr>
    </w:p>
    <w:p w14:paraId="0D64A1A8" w14:textId="50D78034" w:rsidR="0047203A" w:rsidRPr="002D1FDF" w:rsidRDefault="0047203A" w:rsidP="00E73151">
      <w:pPr>
        <w:spacing w:line="360" w:lineRule="auto"/>
        <w:jc w:val="center"/>
        <w:rPr>
          <w:rFonts w:ascii="Palatino Linotype" w:hAnsi="Palatino Linotype"/>
          <w:b/>
          <w:sz w:val="28"/>
          <w:lang w:val="pt-BR"/>
        </w:rPr>
      </w:pPr>
      <w:r w:rsidRPr="002D1FDF">
        <w:rPr>
          <w:rFonts w:ascii="Palatino Linotype" w:hAnsi="Palatino Linotype"/>
          <w:b/>
          <w:sz w:val="28"/>
          <w:lang w:val="pt-BR"/>
        </w:rPr>
        <w:t>S E   R E S U E L V E</w:t>
      </w:r>
    </w:p>
    <w:p w14:paraId="13581B42" w14:textId="77777777" w:rsidR="00E73151" w:rsidRPr="002D1FDF" w:rsidRDefault="00E73151" w:rsidP="00E73151">
      <w:pPr>
        <w:pStyle w:val="Sinespaciado"/>
      </w:pPr>
    </w:p>
    <w:p w14:paraId="067D84D5" w14:textId="2A966266" w:rsidR="0047203A" w:rsidRPr="002D1FDF" w:rsidRDefault="0047203A" w:rsidP="0047203A">
      <w:pPr>
        <w:spacing w:line="360" w:lineRule="auto"/>
        <w:jc w:val="both"/>
        <w:rPr>
          <w:rFonts w:ascii="Palatino Linotype" w:eastAsiaTheme="minorHAnsi" w:hAnsi="Palatino Linotype" w:cstheme="minorBidi"/>
          <w:lang w:val="es-MX" w:eastAsia="en-US"/>
        </w:rPr>
      </w:pPr>
      <w:r w:rsidRPr="002D1FDF">
        <w:rPr>
          <w:rFonts w:ascii="Palatino Linotype" w:eastAsiaTheme="minorHAnsi" w:hAnsi="Palatino Linotype" w:cstheme="minorBidi"/>
          <w:b/>
          <w:sz w:val="28"/>
          <w:lang w:val="es-MX" w:eastAsia="en-US"/>
        </w:rPr>
        <w:t>PRIMERO.</w:t>
      </w:r>
      <w:r w:rsidRPr="002D1FDF">
        <w:rPr>
          <w:rFonts w:ascii="Palatino Linotype" w:eastAsiaTheme="minorHAnsi" w:hAnsi="Palatino Linotype" w:cstheme="minorBidi"/>
          <w:b/>
          <w:lang w:val="es-MX" w:eastAsia="en-US"/>
        </w:rPr>
        <w:t xml:space="preserve"> </w:t>
      </w:r>
      <w:r w:rsidRPr="002D1FDF">
        <w:rPr>
          <w:rFonts w:ascii="Palatino Linotype" w:eastAsiaTheme="minorHAnsi" w:hAnsi="Palatino Linotype" w:cstheme="minorBidi"/>
          <w:lang w:val="es-MX" w:eastAsia="en-US"/>
        </w:rPr>
        <w:t xml:space="preserve">Se </w:t>
      </w:r>
      <w:r w:rsidRPr="002D1FDF">
        <w:rPr>
          <w:rFonts w:ascii="Palatino Linotype" w:eastAsiaTheme="minorHAnsi" w:hAnsi="Palatino Linotype" w:cstheme="minorBidi"/>
          <w:b/>
          <w:lang w:val="es-MX" w:eastAsia="en-US"/>
        </w:rPr>
        <w:t>CONFIRMA</w:t>
      </w:r>
      <w:r w:rsidRPr="002D1FDF">
        <w:rPr>
          <w:rFonts w:ascii="Palatino Linotype" w:eastAsiaTheme="minorHAnsi" w:hAnsi="Palatino Linotype" w:cstheme="minorBidi"/>
          <w:lang w:val="es-MX" w:eastAsia="en-US"/>
        </w:rPr>
        <w:t xml:space="preserve"> la respuesta del </w:t>
      </w:r>
      <w:r w:rsidRPr="002D1FDF">
        <w:rPr>
          <w:rFonts w:ascii="Palatino Linotype" w:eastAsiaTheme="minorHAnsi" w:hAnsi="Palatino Linotype" w:cstheme="minorBidi"/>
          <w:b/>
          <w:lang w:val="es-MX" w:eastAsia="en-US"/>
        </w:rPr>
        <w:t xml:space="preserve">Sujeto Obligado </w:t>
      </w:r>
      <w:r w:rsidRPr="002D1FDF">
        <w:rPr>
          <w:rFonts w:ascii="Palatino Linotype" w:eastAsiaTheme="minorHAnsi" w:hAnsi="Palatino Linotype" w:cstheme="minorBidi"/>
          <w:bCs/>
          <w:lang w:val="es-MX" w:eastAsia="en-US"/>
        </w:rPr>
        <w:t xml:space="preserve">a la solicitud de información </w:t>
      </w:r>
      <w:r w:rsidR="00A601E4" w:rsidRPr="002D1FDF">
        <w:rPr>
          <w:rFonts w:ascii="Palatino Linotype" w:eastAsiaTheme="minorHAnsi" w:hAnsi="Palatino Linotype" w:cs="Arial"/>
          <w:b/>
          <w:szCs w:val="22"/>
          <w:lang w:val="es-MX" w:eastAsia="en-US"/>
        </w:rPr>
        <w:t>00207/JUCHITE/IP/2025</w:t>
      </w:r>
      <w:r w:rsidRPr="002D1FDF">
        <w:rPr>
          <w:rFonts w:ascii="Palatino Linotype" w:eastAsiaTheme="minorHAnsi" w:hAnsi="Palatino Linotype" w:cstheme="minorBidi"/>
          <w:lang w:val="es-MX" w:eastAsia="en-US"/>
        </w:rPr>
        <w:t>, por resultar i</w:t>
      </w:r>
      <w:r w:rsidR="00F06790" w:rsidRPr="002D1FDF">
        <w:rPr>
          <w:rFonts w:ascii="Palatino Linotype" w:eastAsiaTheme="minorHAnsi" w:hAnsi="Palatino Linotype" w:cstheme="minorBidi"/>
          <w:lang w:val="es-MX" w:eastAsia="en-US"/>
        </w:rPr>
        <w:t xml:space="preserve">nfundadas las razones o motivos </w:t>
      </w:r>
      <w:r w:rsidRPr="002D1FDF">
        <w:rPr>
          <w:rFonts w:ascii="Palatino Linotype" w:eastAsiaTheme="minorHAnsi" w:hAnsi="Palatino Linotype" w:cstheme="minorBidi"/>
          <w:lang w:val="es-MX" w:eastAsia="en-US"/>
        </w:rPr>
        <w:t xml:space="preserve">de inconformidad hechos valer por </w:t>
      </w:r>
      <w:r w:rsidR="003206DF" w:rsidRPr="002D1FDF">
        <w:rPr>
          <w:rFonts w:ascii="Palatino Linotype" w:eastAsiaTheme="minorHAnsi" w:hAnsi="Palatino Linotype" w:cstheme="minorBidi"/>
          <w:lang w:val="es-MX" w:eastAsia="en-US"/>
        </w:rPr>
        <w:t>la parte</w:t>
      </w:r>
      <w:r w:rsidRPr="002D1FDF">
        <w:rPr>
          <w:rFonts w:ascii="Palatino Linotype" w:eastAsiaTheme="minorHAnsi" w:hAnsi="Palatino Linotype" w:cstheme="minorBidi"/>
          <w:lang w:val="es-MX" w:eastAsia="en-US"/>
        </w:rPr>
        <w:t xml:space="preserve"> </w:t>
      </w:r>
      <w:r w:rsidRPr="002D1FDF">
        <w:rPr>
          <w:rFonts w:ascii="Palatino Linotype" w:eastAsiaTheme="minorHAnsi" w:hAnsi="Palatino Linotype" w:cstheme="minorBidi"/>
          <w:b/>
          <w:lang w:val="es-MX" w:eastAsia="en-US"/>
        </w:rPr>
        <w:t>Recurrente</w:t>
      </w:r>
      <w:r w:rsidRPr="002D1FDF">
        <w:rPr>
          <w:rFonts w:ascii="Palatino Linotype" w:eastAsiaTheme="minorHAnsi" w:hAnsi="Palatino Linotype" w:cstheme="minorBidi"/>
          <w:lang w:val="es-MX" w:eastAsia="en-US"/>
        </w:rPr>
        <w:t xml:space="preserve">, en términos del Considerando </w:t>
      </w:r>
      <w:r w:rsidR="005F75D5" w:rsidRPr="002D1FDF">
        <w:rPr>
          <w:rFonts w:ascii="Palatino Linotype" w:eastAsiaTheme="minorHAnsi" w:hAnsi="Palatino Linotype" w:cstheme="minorBidi"/>
          <w:b/>
          <w:lang w:val="es-MX" w:eastAsia="en-US"/>
        </w:rPr>
        <w:t>CUAR</w:t>
      </w:r>
      <w:r w:rsidRPr="002D1FDF">
        <w:rPr>
          <w:rFonts w:ascii="Palatino Linotype" w:eastAsiaTheme="minorHAnsi" w:hAnsi="Palatino Linotype" w:cstheme="minorBidi"/>
          <w:b/>
          <w:lang w:val="es-MX" w:eastAsia="en-US"/>
        </w:rPr>
        <w:t xml:space="preserve">TO </w:t>
      </w:r>
      <w:r w:rsidRPr="002D1FDF">
        <w:rPr>
          <w:rFonts w:ascii="Palatino Linotype" w:eastAsiaTheme="minorHAnsi" w:hAnsi="Palatino Linotype" w:cstheme="minorBidi"/>
          <w:lang w:val="es-MX" w:eastAsia="en-US"/>
        </w:rPr>
        <w:t>de esta resolución.</w:t>
      </w:r>
    </w:p>
    <w:p w14:paraId="2F89288D" w14:textId="77777777" w:rsidR="0078344B" w:rsidRPr="002D1FDF" w:rsidRDefault="0078344B" w:rsidP="0047203A">
      <w:pPr>
        <w:spacing w:line="360" w:lineRule="auto"/>
        <w:jc w:val="both"/>
        <w:rPr>
          <w:rFonts w:ascii="Palatino Linotype" w:eastAsiaTheme="minorHAnsi" w:hAnsi="Palatino Linotype" w:cstheme="minorBidi"/>
          <w:lang w:val="es-MX" w:eastAsia="en-US"/>
        </w:rPr>
      </w:pPr>
    </w:p>
    <w:p w14:paraId="57BDF9E7" w14:textId="3BE564A4" w:rsidR="0047203A" w:rsidRPr="002D1FDF" w:rsidRDefault="0047203A" w:rsidP="0047203A">
      <w:pPr>
        <w:spacing w:line="360" w:lineRule="auto"/>
        <w:jc w:val="both"/>
        <w:rPr>
          <w:rFonts w:ascii="Palatino Linotype" w:eastAsiaTheme="minorHAnsi" w:hAnsi="Palatino Linotype" w:cstheme="minorBidi"/>
          <w:lang w:val="es-MX" w:eastAsia="en-US"/>
        </w:rPr>
      </w:pPr>
      <w:r w:rsidRPr="002D1FDF">
        <w:rPr>
          <w:rFonts w:ascii="Palatino Linotype" w:eastAsiaTheme="minorHAnsi" w:hAnsi="Palatino Linotype" w:cstheme="minorBidi"/>
          <w:b/>
          <w:sz w:val="28"/>
          <w:lang w:val="es-MX" w:eastAsia="en-US"/>
        </w:rPr>
        <w:lastRenderedPageBreak/>
        <w:t>SEGUNDO.</w:t>
      </w:r>
      <w:r w:rsidRPr="002D1FDF">
        <w:rPr>
          <w:rFonts w:ascii="Palatino Linotype" w:eastAsiaTheme="minorHAnsi" w:hAnsi="Palatino Linotype" w:cstheme="minorBidi"/>
          <w:sz w:val="28"/>
          <w:lang w:val="es-MX" w:eastAsia="en-US"/>
        </w:rPr>
        <w:t xml:space="preserve"> </w:t>
      </w:r>
      <w:r w:rsidRPr="002D1FDF">
        <w:rPr>
          <w:rFonts w:ascii="Palatino Linotype" w:eastAsiaTheme="minorHAnsi" w:hAnsi="Palatino Linotype" w:cstheme="minorBidi"/>
          <w:b/>
          <w:lang w:val="es-MX" w:eastAsia="en-US"/>
        </w:rPr>
        <w:t>NOTIFÍQUESE</w:t>
      </w:r>
      <w:r w:rsidRPr="002D1FDF">
        <w:rPr>
          <w:rFonts w:ascii="Palatino Linotype" w:eastAsiaTheme="minorHAnsi" w:hAnsi="Palatino Linotype" w:cstheme="minorBidi"/>
          <w:lang w:val="es-MX" w:eastAsia="en-US"/>
        </w:rPr>
        <w:t xml:space="preserve"> vía Sistema de Acceso a la Información Mexiquense </w:t>
      </w:r>
      <w:r w:rsidRPr="002D1FDF">
        <w:rPr>
          <w:rFonts w:ascii="Palatino Linotype" w:eastAsiaTheme="minorHAnsi" w:hAnsi="Palatino Linotype" w:cstheme="minorBidi"/>
          <w:b/>
          <w:lang w:val="es-MX" w:eastAsia="en-US"/>
        </w:rPr>
        <w:t>(SAIMEX)</w:t>
      </w:r>
      <w:r w:rsidRPr="002D1FDF">
        <w:rPr>
          <w:rFonts w:ascii="Palatino Linotype" w:eastAsiaTheme="minorHAnsi" w:hAnsi="Palatino Linotype" w:cstheme="minorBidi"/>
          <w:lang w:val="es-MX" w:eastAsia="en-US"/>
        </w:rPr>
        <w:t xml:space="preserve">, la presente resolución al Titular de la Unidad de Transparencia del </w:t>
      </w:r>
      <w:r w:rsidRPr="002D1FDF">
        <w:rPr>
          <w:rFonts w:ascii="Palatino Linotype" w:eastAsiaTheme="minorHAnsi" w:hAnsi="Palatino Linotype" w:cstheme="minorBidi"/>
          <w:b/>
          <w:lang w:val="es-MX" w:eastAsia="en-US"/>
        </w:rPr>
        <w:t>Sujeto Obligado</w:t>
      </w:r>
      <w:r w:rsidRPr="002D1FDF">
        <w:rPr>
          <w:rFonts w:ascii="Palatino Linotype" w:eastAsiaTheme="minorHAnsi" w:hAnsi="Palatino Linotype" w:cstheme="minorBidi"/>
          <w:lang w:val="es-MX" w:eastAsia="en-US"/>
        </w:rPr>
        <w:t>, para su conocimiento.</w:t>
      </w:r>
    </w:p>
    <w:p w14:paraId="040F54D5" w14:textId="77777777" w:rsidR="0078344B" w:rsidRPr="002D1FDF" w:rsidRDefault="0078344B" w:rsidP="0047203A">
      <w:pPr>
        <w:spacing w:line="360" w:lineRule="auto"/>
        <w:jc w:val="both"/>
        <w:rPr>
          <w:rFonts w:ascii="Palatino Linotype" w:eastAsiaTheme="minorHAnsi" w:hAnsi="Palatino Linotype" w:cstheme="minorBidi"/>
          <w:lang w:val="es-MX" w:eastAsia="en-US"/>
        </w:rPr>
      </w:pPr>
    </w:p>
    <w:p w14:paraId="7A3861A3" w14:textId="3A29B88E" w:rsidR="0047203A" w:rsidRPr="002D1FDF" w:rsidRDefault="0047203A" w:rsidP="00D01A63">
      <w:pPr>
        <w:spacing w:line="360" w:lineRule="auto"/>
        <w:jc w:val="both"/>
        <w:rPr>
          <w:rFonts w:ascii="Palatino Linotype" w:eastAsiaTheme="minorHAnsi" w:hAnsi="Palatino Linotype" w:cstheme="minorBidi"/>
          <w:lang w:val="es-MX" w:eastAsia="en-US"/>
        </w:rPr>
      </w:pPr>
      <w:r w:rsidRPr="002D1FDF">
        <w:rPr>
          <w:rFonts w:ascii="Palatino Linotype" w:eastAsiaTheme="minorHAnsi" w:hAnsi="Palatino Linotype" w:cstheme="minorBidi"/>
          <w:b/>
          <w:sz w:val="28"/>
          <w:lang w:val="es-MX" w:eastAsia="en-US"/>
        </w:rPr>
        <w:t>TERCERO.</w:t>
      </w:r>
      <w:r w:rsidRPr="002D1FDF">
        <w:rPr>
          <w:rFonts w:ascii="Palatino Linotype" w:eastAsiaTheme="minorHAnsi" w:hAnsi="Palatino Linotype" w:cstheme="minorBidi"/>
          <w:lang w:val="es-MX" w:eastAsia="en-US"/>
        </w:rPr>
        <w:t xml:space="preserve"> </w:t>
      </w:r>
      <w:r w:rsidRPr="002D1FDF">
        <w:rPr>
          <w:rFonts w:ascii="Palatino Linotype" w:eastAsiaTheme="minorHAnsi" w:hAnsi="Palatino Linotype" w:cstheme="minorBidi"/>
          <w:b/>
          <w:lang w:val="es-MX" w:eastAsia="en-US"/>
        </w:rPr>
        <w:t>NOTIFÍQUESE</w:t>
      </w:r>
      <w:r w:rsidRPr="002D1FDF">
        <w:rPr>
          <w:rFonts w:ascii="Palatino Linotype" w:eastAsiaTheme="minorHAnsi" w:hAnsi="Palatino Linotype" w:cstheme="minorBidi"/>
          <w:lang w:val="es-MX" w:eastAsia="en-US"/>
        </w:rPr>
        <w:t xml:space="preserve"> vía Sistema de Acceso a la Información Mexiquense </w:t>
      </w:r>
      <w:r w:rsidRPr="002D1FDF">
        <w:rPr>
          <w:rFonts w:ascii="Palatino Linotype" w:eastAsiaTheme="minorHAnsi" w:hAnsi="Palatino Linotype" w:cstheme="minorBidi"/>
          <w:b/>
          <w:lang w:val="es-MX" w:eastAsia="en-US"/>
        </w:rPr>
        <w:t>(SAIMEX)</w:t>
      </w:r>
      <w:r w:rsidRPr="002D1FDF">
        <w:rPr>
          <w:rFonts w:ascii="Palatino Linotype" w:eastAsiaTheme="minorHAnsi" w:hAnsi="Palatino Linotype" w:cstheme="minorBidi"/>
          <w:lang w:val="es-MX" w:eastAsia="en-US"/>
        </w:rPr>
        <w:t xml:space="preserve"> a</w:t>
      </w:r>
      <w:r w:rsidR="003206DF" w:rsidRPr="002D1FDF">
        <w:rPr>
          <w:rFonts w:ascii="Palatino Linotype" w:eastAsiaTheme="minorHAnsi" w:hAnsi="Palatino Linotype" w:cstheme="minorBidi"/>
          <w:lang w:val="es-MX" w:eastAsia="en-US"/>
        </w:rPr>
        <w:t xml:space="preserve"> la parte</w:t>
      </w:r>
      <w:r w:rsidRPr="002D1FDF">
        <w:rPr>
          <w:rFonts w:ascii="Palatino Linotype" w:eastAsiaTheme="minorHAnsi" w:hAnsi="Palatino Linotype" w:cstheme="minorBidi"/>
          <w:lang w:val="es-MX" w:eastAsia="en-US"/>
        </w:rPr>
        <w:t xml:space="preserve"> </w:t>
      </w:r>
      <w:r w:rsidRPr="002D1FDF">
        <w:rPr>
          <w:rFonts w:ascii="Palatino Linotype" w:eastAsiaTheme="minorHAnsi" w:hAnsi="Palatino Linotype" w:cstheme="minorBidi"/>
          <w:b/>
          <w:lang w:val="es-MX" w:eastAsia="en-US"/>
        </w:rPr>
        <w:t xml:space="preserve">Recurrente </w:t>
      </w:r>
      <w:r w:rsidRPr="002D1FDF">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7094033E" w14:textId="77777777" w:rsidR="00E73151" w:rsidRPr="002D1FDF" w:rsidRDefault="00E73151" w:rsidP="00D01A63">
      <w:pPr>
        <w:spacing w:line="360" w:lineRule="auto"/>
        <w:jc w:val="both"/>
        <w:rPr>
          <w:rFonts w:ascii="Palatino Linotype" w:eastAsiaTheme="minorHAnsi" w:hAnsi="Palatino Linotype" w:cstheme="minorBidi"/>
          <w:lang w:val="es-MX" w:eastAsia="en-US"/>
        </w:rPr>
      </w:pPr>
    </w:p>
    <w:p w14:paraId="708C2C7B" w14:textId="7A1319B6" w:rsidR="00B10A2E" w:rsidRPr="002D1FDF" w:rsidRDefault="002D1FDF" w:rsidP="00D01A63">
      <w:pPr>
        <w:spacing w:line="360" w:lineRule="auto"/>
        <w:jc w:val="both"/>
        <w:rPr>
          <w:rFonts w:ascii="Palatino Linotype" w:eastAsiaTheme="minorHAnsi" w:hAnsi="Palatino Linotype" w:cs="Arial"/>
          <w:lang w:val="es-MX" w:eastAsia="en-US"/>
        </w:rPr>
      </w:pPr>
      <w:r w:rsidRPr="002D1FDF">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NOVENA SESIÓN ORDINARIA CELEBRADA EL CINCO DE NOVIEMBRE DE DOS MIL VEINTICINCO, ANTE EL SECRETARIO TÉCNICO DEL PLENO, ALEXIS TAPIA RAMÍREZ</w:t>
      </w:r>
      <w:r w:rsidR="00054E04" w:rsidRPr="002D1FDF">
        <w:rPr>
          <w:rFonts w:ascii="Palatino Linotype" w:eastAsiaTheme="minorHAnsi" w:hAnsi="Palatino Linotype" w:cs="Arial"/>
          <w:lang w:val="es-MX" w:eastAsia="en-US"/>
        </w:rPr>
        <w:t>.</w:t>
      </w:r>
      <w:r w:rsidR="00B10A2E" w:rsidRPr="002D1FDF">
        <w:rPr>
          <w:rFonts w:ascii="Palatino Linotype" w:eastAsiaTheme="minorHAnsi" w:hAnsi="Palatino Linotype" w:cs="Arial"/>
          <w:lang w:val="es-MX" w:eastAsia="en-US"/>
        </w:rPr>
        <w:t>-----------</w:t>
      </w:r>
      <w:r w:rsidR="00C120DF" w:rsidRPr="002D1FDF">
        <w:rPr>
          <w:rFonts w:ascii="Palatino Linotype" w:eastAsiaTheme="minorHAnsi" w:hAnsi="Palatino Linotype" w:cs="Arial"/>
          <w:lang w:val="es-MX" w:eastAsia="en-US"/>
        </w:rPr>
        <w:t>----------------------------------------------------------------------------------------</w:t>
      </w:r>
      <w:r w:rsidR="003806D2" w:rsidRPr="002D1FDF">
        <w:rPr>
          <w:rFonts w:ascii="Palatino Linotype" w:eastAsiaTheme="minorHAnsi" w:hAnsi="Palatino Linotype" w:cs="Arial"/>
          <w:lang w:val="es-MX" w:eastAsia="en-US"/>
        </w:rPr>
        <w:t>------------------------------------------------------------------------------------------------------------------------------------------------------------------------------------------------------------------------------------</w:t>
      </w:r>
      <w:r w:rsidR="009D3244" w:rsidRPr="002D1FDF">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2D1FDF">
        <w:rPr>
          <w:rFonts w:ascii="Palatino Linotype" w:eastAsiaTheme="minorHAnsi" w:hAnsi="Palatino Linotype" w:cs="Arial"/>
          <w:sz w:val="16"/>
          <w:szCs w:val="16"/>
          <w:lang w:val="es-MX" w:eastAsia="en-US"/>
        </w:rPr>
        <w:t>JMV/CCR/</w:t>
      </w:r>
      <w:proofErr w:type="spellStart"/>
      <w:r w:rsidRPr="002D1FDF">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47029895" w:rsidR="0029071C" w:rsidRPr="003E56C9" w:rsidRDefault="0029071C" w:rsidP="003E56C9"/>
    <w:sectPr w:rsidR="0029071C" w:rsidRPr="003E56C9" w:rsidSect="00742DA4">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F1682" w14:textId="77777777" w:rsidR="0078569F" w:rsidRDefault="0078569F" w:rsidP="000B5E25">
      <w:r>
        <w:separator/>
      </w:r>
    </w:p>
  </w:endnote>
  <w:endnote w:type="continuationSeparator" w:id="0">
    <w:p w14:paraId="62807E86" w14:textId="77777777" w:rsidR="0078569F" w:rsidRDefault="0078569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sig w:usb0="00000003" w:usb1="00000000" w:usb2="00000000" w:usb3="00000000" w:csb0="00000001"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1C99095C" w:rsidR="002E6B92" w:rsidRPr="000D3AD4" w:rsidRDefault="002E6B9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269B6">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269B6">
      <w:rPr>
        <w:rFonts w:ascii="Palatino Linotype" w:hAnsi="Palatino Linotype" w:cs="Arial"/>
        <w:bCs/>
        <w:noProof/>
        <w:sz w:val="20"/>
        <w:szCs w:val="20"/>
      </w:rPr>
      <w:t>40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06DC93B5" w:rsidR="002E6B92" w:rsidRPr="000D3AD4" w:rsidRDefault="002E6B9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269B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269B6">
      <w:rPr>
        <w:rFonts w:ascii="Palatino Linotype" w:hAnsi="Palatino Linotype" w:cs="Arial"/>
        <w:bCs/>
        <w:noProof/>
        <w:sz w:val="20"/>
        <w:szCs w:val="20"/>
      </w:rPr>
      <w:t>40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18CBB" w14:textId="77777777" w:rsidR="0078569F" w:rsidRDefault="0078569F" w:rsidP="000B5E25">
      <w:r>
        <w:separator/>
      </w:r>
    </w:p>
  </w:footnote>
  <w:footnote w:type="continuationSeparator" w:id="0">
    <w:p w14:paraId="67D6982A" w14:textId="77777777" w:rsidR="0078569F" w:rsidRDefault="0078569F" w:rsidP="000B5E25">
      <w:r>
        <w:continuationSeparator/>
      </w:r>
    </w:p>
  </w:footnote>
  <w:footnote w:id="1">
    <w:p w14:paraId="415B7283" w14:textId="77777777" w:rsidR="002E6B92" w:rsidRPr="008A64CB" w:rsidRDefault="002E6B92"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2E6B92" w:rsidRDefault="002E6B92" w:rsidP="008A64CB">
      <w:pPr>
        <w:autoSpaceDE w:val="0"/>
        <w:autoSpaceDN w:val="0"/>
        <w:adjustRightInd w:val="0"/>
        <w:ind w:right="49"/>
        <w:jc w:val="both"/>
        <w:rPr>
          <w:rFonts w:ascii="Palatino Linotype" w:hAnsi="Palatino Linotype"/>
          <w:i/>
          <w:sz w:val="18"/>
          <w:szCs w:val="22"/>
        </w:rPr>
      </w:pPr>
    </w:p>
    <w:p w14:paraId="2A843A3D" w14:textId="77777777" w:rsidR="002E6B92" w:rsidRPr="008A64CB" w:rsidRDefault="002E6B92"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2E6B92" w:rsidRPr="008A64CB" w:rsidRDefault="002E6B92">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2E6B92" w:rsidRDefault="0078569F">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2E6B92" w:rsidRPr="008F2CCC" w14:paraId="6A2352FA" w14:textId="77777777" w:rsidTr="00BC757D">
      <w:tc>
        <w:tcPr>
          <w:tcW w:w="2693" w:type="dxa"/>
          <w:vAlign w:val="center"/>
        </w:tcPr>
        <w:p w14:paraId="217E963F" w14:textId="77777777" w:rsidR="002E6B92" w:rsidRPr="008F5DAE" w:rsidRDefault="002E6B9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5B77B963" w:rsidR="002E6B92" w:rsidRPr="0029071C" w:rsidRDefault="002E6B92"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07125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E6B92" w:rsidRPr="008F2CCC" w14:paraId="1F299A1F" w14:textId="77777777" w:rsidTr="00BC757D">
      <w:trPr>
        <w:trHeight w:val="228"/>
      </w:trPr>
      <w:tc>
        <w:tcPr>
          <w:tcW w:w="2693" w:type="dxa"/>
          <w:vAlign w:val="center"/>
        </w:tcPr>
        <w:p w14:paraId="683328AB" w14:textId="77777777" w:rsidR="002E6B92" w:rsidRPr="008F5DAE" w:rsidRDefault="002E6B9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685A938C" w:rsidR="002E6B92" w:rsidRPr="0029071C" w:rsidRDefault="002E6B92" w:rsidP="00B6659F">
          <w:pPr>
            <w:spacing w:line="276" w:lineRule="auto"/>
            <w:jc w:val="right"/>
            <w:rPr>
              <w:rFonts w:ascii="Palatino Linotype" w:hAnsi="Palatino Linotype"/>
              <w:sz w:val="22"/>
              <w:szCs w:val="22"/>
            </w:rPr>
          </w:pPr>
          <w:r w:rsidRPr="00475518">
            <w:rPr>
              <w:rFonts w:ascii="Palatino Linotype" w:hAnsi="Palatino Linotype"/>
              <w:sz w:val="22"/>
              <w:szCs w:val="22"/>
            </w:rPr>
            <w:t xml:space="preserve">Ayuntamiento de </w:t>
          </w:r>
          <w:proofErr w:type="spellStart"/>
          <w:r w:rsidRPr="00475518">
            <w:rPr>
              <w:rFonts w:ascii="Palatino Linotype" w:hAnsi="Palatino Linotype"/>
              <w:sz w:val="22"/>
              <w:szCs w:val="22"/>
            </w:rPr>
            <w:t>Juchitepec</w:t>
          </w:r>
          <w:proofErr w:type="spellEnd"/>
        </w:p>
      </w:tc>
    </w:tr>
    <w:tr w:rsidR="002E6B92" w:rsidRPr="008F2CCC" w14:paraId="46D09EF7" w14:textId="77777777" w:rsidTr="00BC757D">
      <w:tc>
        <w:tcPr>
          <w:tcW w:w="2693" w:type="dxa"/>
          <w:vAlign w:val="center"/>
        </w:tcPr>
        <w:p w14:paraId="1A0A5ED2" w14:textId="77777777" w:rsidR="002E6B92" w:rsidRPr="008F5DAE" w:rsidRDefault="002E6B92"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2E6B92" w:rsidRPr="0029071C" w:rsidRDefault="002E6B92"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2E6B92" w:rsidRPr="001779E0" w:rsidRDefault="0078569F"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2E6B92" w:rsidRPr="008F2CCC" w14:paraId="647E1A5E" w14:textId="77777777" w:rsidTr="00515252">
      <w:tc>
        <w:tcPr>
          <w:tcW w:w="2552" w:type="dxa"/>
          <w:vAlign w:val="center"/>
        </w:tcPr>
        <w:p w14:paraId="61C1A94D" w14:textId="77777777" w:rsidR="002E6B92" w:rsidRPr="008F5DAE" w:rsidRDefault="002E6B9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1044F0D6" w:rsidR="002E6B92" w:rsidRPr="0029071C" w:rsidRDefault="002E6B92"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07125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E6B92" w:rsidRPr="008F2CCC" w14:paraId="34929B82" w14:textId="77777777" w:rsidTr="00515252">
      <w:tc>
        <w:tcPr>
          <w:tcW w:w="2552" w:type="dxa"/>
          <w:vAlign w:val="center"/>
        </w:tcPr>
        <w:p w14:paraId="54C68700" w14:textId="77777777" w:rsidR="002E6B92" w:rsidRPr="008F5DAE" w:rsidRDefault="002E6B9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2D7566D1" w:rsidR="002E6B92" w:rsidRPr="006D30E6" w:rsidRDefault="00A269B6"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w:t>
          </w:r>
        </w:p>
      </w:tc>
    </w:tr>
    <w:tr w:rsidR="002E6B92" w:rsidRPr="008F2CCC" w14:paraId="15459416" w14:textId="77777777" w:rsidTr="00515252">
      <w:trPr>
        <w:trHeight w:val="228"/>
      </w:trPr>
      <w:tc>
        <w:tcPr>
          <w:tcW w:w="2552" w:type="dxa"/>
          <w:vAlign w:val="center"/>
        </w:tcPr>
        <w:p w14:paraId="776491B5" w14:textId="77777777" w:rsidR="002E6B92" w:rsidRPr="008F5DAE" w:rsidRDefault="002E6B9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07019382" w:rsidR="002E6B92" w:rsidRPr="0029071C" w:rsidRDefault="002E6B92" w:rsidP="0009050D">
          <w:pPr>
            <w:spacing w:line="276" w:lineRule="auto"/>
            <w:jc w:val="right"/>
            <w:rPr>
              <w:rFonts w:ascii="Palatino Linotype" w:hAnsi="Palatino Linotype"/>
              <w:sz w:val="22"/>
              <w:szCs w:val="22"/>
            </w:rPr>
          </w:pPr>
          <w:r w:rsidRPr="00475518">
            <w:rPr>
              <w:rFonts w:ascii="Palatino Linotype" w:hAnsi="Palatino Linotype"/>
              <w:sz w:val="22"/>
              <w:szCs w:val="22"/>
            </w:rPr>
            <w:t xml:space="preserve">Ayuntamiento de </w:t>
          </w:r>
          <w:proofErr w:type="spellStart"/>
          <w:r w:rsidRPr="00475518">
            <w:rPr>
              <w:rFonts w:ascii="Palatino Linotype" w:hAnsi="Palatino Linotype"/>
              <w:sz w:val="22"/>
              <w:szCs w:val="22"/>
            </w:rPr>
            <w:t>Juchitepec</w:t>
          </w:r>
          <w:proofErr w:type="spellEnd"/>
        </w:p>
      </w:tc>
    </w:tr>
    <w:tr w:rsidR="002E6B92" w:rsidRPr="008F2CCC" w14:paraId="5C009CDE" w14:textId="77777777" w:rsidTr="00515252">
      <w:tc>
        <w:tcPr>
          <w:tcW w:w="2552" w:type="dxa"/>
          <w:vAlign w:val="center"/>
        </w:tcPr>
        <w:p w14:paraId="294ED620" w14:textId="77777777" w:rsidR="002E6B92" w:rsidRPr="008F5DAE" w:rsidRDefault="002E6B9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2E6B92" w:rsidRPr="0029071C" w:rsidRDefault="002E6B92"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2E6B92" w:rsidRDefault="0078569F">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2E6B92" w:rsidRPr="009F1AB6" w:rsidRDefault="002E6B92">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551C13"/>
    <w:multiLevelType w:val="hybridMultilevel"/>
    <w:tmpl w:val="B7B6377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E17F67"/>
    <w:multiLevelType w:val="hybridMultilevel"/>
    <w:tmpl w:val="A3522C8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885832"/>
    <w:multiLevelType w:val="hybridMultilevel"/>
    <w:tmpl w:val="1388B8C8"/>
    <w:lvl w:ilvl="0" w:tplc="7F34639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E7087C"/>
    <w:multiLevelType w:val="multilevel"/>
    <w:tmpl w:val="7E389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3EC1323"/>
    <w:multiLevelType w:val="hybridMultilevel"/>
    <w:tmpl w:val="A3522C80"/>
    <w:lvl w:ilvl="0" w:tplc="7A7417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3A722B"/>
    <w:multiLevelType w:val="hybridMultilevel"/>
    <w:tmpl w:val="3D3A6D5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5C4112"/>
    <w:multiLevelType w:val="hybridMultilevel"/>
    <w:tmpl w:val="0E063736"/>
    <w:lvl w:ilvl="0" w:tplc="6A8C1C5A">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5" w15:restartNumberingAfterBreak="0">
    <w:nsid w:val="496C6E69"/>
    <w:multiLevelType w:val="hybridMultilevel"/>
    <w:tmpl w:val="1AFA4E1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5FA2DA2"/>
    <w:multiLevelType w:val="multilevel"/>
    <w:tmpl w:val="AACA7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CA34E2"/>
    <w:multiLevelType w:val="hybridMultilevel"/>
    <w:tmpl w:val="DF28C322"/>
    <w:lvl w:ilvl="0" w:tplc="60145C1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6A3B05"/>
    <w:multiLevelType w:val="hybridMultilevel"/>
    <w:tmpl w:val="A3522C8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16"/>
  </w:num>
  <w:num w:numId="3">
    <w:abstractNumId w:val="7"/>
  </w:num>
  <w:num w:numId="4">
    <w:abstractNumId w:val="36"/>
  </w:num>
  <w:num w:numId="5">
    <w:abstractNumId w:val="40"/>
  </w:num>
  <w:num w:numId="6">
    <w:abstractNumId w:val="44"/>
  </w:num>
  <w:num w:numId="7">
    <w:abstractNumId w:val="12"/>
  </w:num>
  <w:num w:numId="8">
    <w:abstractNumId w:val="38"/>
  </w:num>
  <w:num w:numId="9">
    <w:abstractNumId w:val="42"/>
  </w:num>
  <w:num w:numId="10">
    <w:abstractNumId w:val="3"/>
  </w:num>
  <w:num w:numId="11">
    <w:abstractNumId w:val="39"/>
  </w:num>
  <w:num w:numId="12">
    <w:abstractNumId w:val="11"/>
  </w:num>
  <w:num w:numId="13">
    <w:abstractNumId w:val="6"/>
  </w:num>
  <w:num w:numId="14">
    <w:abstractNumId w:val="29"/>
  </w:num>
  <w:num w:numId="15">
    <w:abstractNumId w:val="19"/>
  </w:num>
  <w:num w:numId="16">
    <w:abstractNumId w:val="24"/>
  </w:num>
  <w:num w:numId="17">
    <w:abstractNumId w:val="13"/>
  </w:num>
  <w:num w:numId="18">
    <w:abstractNumId w:val="0"/>
  </w:num>
  <w:num w:numId="19">
    <w:abstractNumId w:val="41"/>
  </w:num>
  <w:num w:numId="20">
    <w:abstractNumId w:val="27"/>
  </w:num>
  <w:num w:numId="21">
    <w:abstractNumId w:val="21"/>
  </w:num>
  <w:num w:numId="22">
    <w:abstractNumId w:val="23"/>
  </w:num>
  <w:num w:numId="23">
    <w:abstractNumId w:val="20"/>
  </w:num>
  <w:num w:numId="24">
    <w:abstractNumId w:val="26"/>
  </w:num>
  <w:num w:numId="25">
    <w:abstractNumId w:val="30"/>
  </w:num>
  <w:num w:numId="26">
    <w:abstractNumId w:val="33"/>
  </w:num>
  <w:num w:numId="27">
    <w:abstractNumId w:val="28"/>
  </w:num>
  <w:num w:numId="28">
    <w:abstractNumId w:val="35"/>
  </w:num>
  <w:num w:numId="29">
    <w:abstractNumId w:val="5"/>
  </w:num>
  <w:num w:numId="30">
    <w:abstractNumId w:val="1"/>
  </w:num>
  <w:num w:numId="31">
    <w:abstractNumId w:val="31"/>
  </w:num>
  <w:num w:numId="32">
    <w:abstractNumId w:val="15"/>
  </w:num>
  <w:num w:numId="33">
    <w:abstractNumId w:val="2"/>
  </w:num>
  <w:num w:numId="34">
    <w:abstractNumId w:val="17"/>
  </w:num>
  <w:num w:numId="35">
    <w:abstractNumId w:val="8"/>
  </w:num>
  <w:num w:numId="36">
    <w:abstractNumId w:val="37"/>
  </w:num>
  <w:num w:numId="37">
    <w:abstractNumId w:val="18"/>
  </w:num>
  <w:num w:numId="38">
    <w:abstractNumId w:val="32"/>
  </w:num>
  <w:num w:numId="39">
    <w:abstractNumId w:val="10"/>
  </w:num>
  <w:num w:numId="40">
    <w:abstractNumId w:val="22"/>
  </w:num>
  <w:num w:numId="41">
    <w:abstractNumId w:val="14"/>
  </w:num>
  <w:num w:numId="42">
    <w:abstractNumId w:val="25"/>
  </w:num>
  <w:num w:numId="43">
    <w:abstractNumId w:val="34"/>
  </w:num>
  <w:num w:numId="44">
    <w:abstractNumId w:val="4"/>
  </w:num>
  <w:num w:numId="4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26AE0"/>
    <w:rsid w:val="00031EFF"/>
    <w:rsid w:val="00032D08"/>
    <w:rsid w:val="00033D88"/>
    <w:rsid w:val="00036F8B"/>
    <w:rsid w:val="00037D70"/>
    <w:rsid w:val="000447C5"/>
    <w:rsid w:val="000478CF"/>
    <w:rsid w:val="00054E04"/>
    <w:rsid w:val="00056A58"/>
    <w:rsid w:val="000572E9"/>
    <w:rsid w:val="000671F2"/>
    <w:rsid w:val="00070547"/>
    <w:rsid w:val="00071173"/>
    <w:rsid w:val="000775FC"/>
    <w:rsid w:val="00087135"/>
    <w:rsid w:val="00087797"/>
    <w:rsid w:val="0009050D"/>
    <w:rsid w:val="00091A55"/>
    <w:rsid w:val="000931EC"/>
    <w:rsid w:val="00093AE1"/>
    <w:rsid w:val="00094CC7"/>
    <w:rsid w:val="000A057D"/>
    <w:rsid w:val="000A34BB"/>
    <w:rsid w:val="000A717C"/>
    <w:rsid w:val="000A776B"/>
    <w:rsid w:val="000A7F15"/>
    <w:rsid w:val="000B33A7"/>
    <w:rsid w:val="000B3CCA"/>
    <w:rsid w:val="000B468E"/>
    <w:rsid w:val="000B5876"/>
    <w:rsid w:val="000B5E25"/>
    <w:rsid w:val="000B7C6C"/>
    <w:rsid w:val="000C14B9"/>
    <w:rsid w:val="000C43CE"/>
    <w:rsid w:val="000C49B8"/>
    <w:rsid w:val="000C5F2C"/>
    <w:rsid w:val="000C5FDF"/>
    <w:rsid w:val="000C615C"/>
    <w:rsid w:val="000D0214"/>
    <w:rsid w:val="000D3AD4"/>
    <w:rsid w:val="000D64B0"/>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459F4"/>
    <w:rsid w:val="00151D4C"/>
    <w:rsid w:val="00152DAD"/>
    <w:rsid w:val="00154993"/>
    <w:rsid w:val="001558F3"/>
    <w:rsid w:val="00160C09"/>
    <w:rsid w:val="001660E9"/>
    <w:rsid w:val="001676E1"/>
    <w:rsid w:val="00170AA7"/>
    <w:rsid w:val="001762FA"/>
    <w:rsid w:val="00184176"/>
    <w:rsid w:val="00186CCB"/>
    <w:rsid w:val="00191418"/>
    <w:rsid w:val="0019170F"/>
    <w:rsid w:val="00193F09"/>
    <w:rsid w:val="00197B1A"/>
    <w:rsid w:val="001A46ED"/>
    <w:rsid w:val="001A6109"/>
    <w:rsid w:val="001B15B0"/>
    <w:rsid w:val="001C054C"/>
    <w:rsid w:val="001C14AC"/>
    <w:rsid w:val="001C7F56"/>
    <w:rsid w:val="001D09E1"/>
    <w:rsid w:val="001D2DE0"/>
    <w:rsid w:val="001D4046"/>
    <w:rsid w:val="001D5495"/>
    <w:rsid w:val="001E2DA3"/>
    <w:rsid w:val="001E45B5"/>
    <w:rsid w:val="001F1FCC"/>
    <w:rsid w:val="001F2305"/>
    <w:rsid w:val="001F2E4C"/>
    <w:rsid w:val="001F3672"/>
    <w:rsid w:val="001F6BF1"/>
    <w:rsid w:val="0020249A"/>
    <w:rsid w:val="00202C04"/>
    <w:rsid w:val="00210AFD"/>
    <w:rsid w:val="002167BB"/>
    <w:rsid w:val="00217E6C"/>
    <w:rsid w:val="00220207"/>
    <w:rsid w:val="00225163"/>
    <w:rsid w:val="002273B6"/>
    <w:rsid w:val="00227FAE"/>
    <w:rsid w:val="00231169"/>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6546"/>
    <w:rsid w:val="0029071C"/>
    <w:rsid w:val="002934B4"/>
    <w:rsid w:val="00295B3F"/>
    <w:rsid w:val="00297A54"/>
    <w:rsid w:val="002A040B"/>
    <w:rsid w:val="002A3EFB"/>
    <w:rsid w:val="002A45F3"/>
    <w:rsid w:val="002A4B43"/>
    <w:rsid w:val="002A672B"/>
    <w:rsid w:val="002A676F"/>
    <w:rsid w:val="002B48AD"/>
    <w:rsid w:val="002B5B5A"/>
    <w:rsid w:val="002C0BE5"/>
    <w:rsid w:val="002C240F"/>
    <w:rsid w:val="002C62EC"/>
    <w:rsid w:val="002D17B8"/>
    <w:rsid w:val="002D1FDF"/>
    <w:rsid w:val="002D25E0"/>
    <w:rsid w:val="002D32D2"/>
    <w:rsid w:val="002D61F7"/>
    <w:rsid w:val="002D6656"/>
    <w:rsid w:val="002D6E4B"/>
    <w:rsid w:val="002E3085"/>
    <w:rsid w:val="002E4315"/>
    <w:rsid w:val="002E6B92"/>
    <w:rsid w:val="002F3B20"/>
    <w:rsid w:val="002F3F9D"/>
    <w:rsid w:val="002F55B9"/>
    <w:rsid w:val="002F6ADB"/>
    <w:rsid w:val="00302343"/>
    <w:rsid w:val="00306F04"/>
    <w:rsid w:val="00307006"/>
    <w:rsid w:val="0030701F"/>
    <w:rsid w:val="003079AA"/>
    <w:rsid w:val="00313F8E"/>
    <w:rsid w:val="00314E62"/>
    <w:rsid w:val="00316511"/>
    <w:rsid w:val="003206DF"/>
    <w:rsid w:val="00320F38"/>
    <w:rsid w:val="00322715"/>
    <w:rsid w:val="00326B44"/>
    <w:rsid w:val="00327151"/>
    <w:rsid w:val="00330FC3"/>
    <w:rsid w:val="00331E82"/>
    <w:rsid w:val="00335C6A"/>
    <w:rsid w:val="003370A0"/>
    <w:rsid w:val="00340A06"/>
    <w:rsid w:val="00343753"/>
    <w:rsid w:val="00343F0B"/>
    <w:rsid w:val="00344236"/>
    <w:rsid w:val="003502CA"/>
    <w:rsid w:val="003516EA"/>
    <w:rsid w:val="00351E9D"/>
    <w:rsid w:val="003520C5"/>
    <w:rsid w:val="0035559A"/>
    <w:rsid w:val="00357C37"/>
    <w:rsid w:val="00360FB7"/>
    <w:rsid w:val="003639D3"/>
    <w:rsid w:val="00363F90"/>
    <w:rsid w:val="00365F0F"/>
    <w:rsid w:val="00367A47"/>
    <w:rsid w:val="00371835"/>
    <w:rsid w:val="0037207F"/>
    <w:rsid w:val="0037462B"/>
    <w:rsid w:val="003746DE"/>
    <w:rsid w:val="00376422"/>
    <w:rsid w:val="00377DDD"/>
    <w:rsid w:val="003804E8"/>
    <w:rsid w:val="003806D2"/>
    <w:rsid w:val="00380D3E"/>
    <w:rsid w:val="003816D4"/>
    <w:rsid w:val="003818CD"/>
    <w:rsid w:val="00386D38"/>
    <w:rsid w:val="00393723"/>
    <w:rsid w:val="00396DB6"/>
    <w:rsid w:val="003A769D"/>
    <w:rsid w:val="003B153A"/>
    <w:rsid w:val="003B1C85"/>
    <w:rsid w:val="003B4CF3"/>
    <w:rsid w:val="003B70B0"/>
    <w:rsid w:val="003C6E1C"/>
    <w:rsid w:val="003C7A9B"/>
    <w:rsid w:val="003D0889"/>
    <w:rsid w:val="003D1214"/>
    <w:rsid w:val="003D5C8A"/>
    <w:rsid w:val="003E21A7"/>
    <w:rsid w:val="003E2B41"/>
    <w:rsid w:val="003E56C9"/>
    <w:rsid w:val="003F22BA"/>
    <w:rsid w:val="003F28C1"/>
    <w:rsid w:val="003F684E"/>
    <w:rsid w:val="004018F9"/>
    <w:rsid w:val="00402765"/>
    <w:rsid w:val="00415D24"/>
    <w:rsid w:val="00424FFC"/>
    <w:rsid w:val="00425E0F"/>
    <w:rsid w:val="004309A2"/>
    <w:rsid w:val="00430BAC"/>
    <w:rsid w:val="00430CDF"/>
    <w:rsid w:val="004344EA"/>
    <w:rsid w:val="00434788"/>
    <w:rsid w:val="0043515A"/>
    <w:rsid w:val="004403F7"/>
    <w:rsid w:val="00441335"/>
    <w:rsid w:val="00441462"/>
    <w:rsid w:val="00442FD8"/>
    <w:rsid w:val="00443892"/>
    <w:rsid w:val="004445A1"/>
    <w:rsid w:val="00444719"/>
    <w:rsid w:val="004454D4"/>
    <w:rsid w:val="00445CAA"/>
    <w:rsid w:val="004514F1"/>
    <w:rsid w:val="004672ED"/>
    <w:rsid w:val="0047203A"/>
    <w:rsid w:val="00474B1F"/>
    <w:rsid w:val="00474D3D"/>
    <w:rsid w:val="00475518"/>
    <w:rsid w:val="00480299"/>
    <w:rsid w:val="00491137"/>
    <w:rsid w:val="00492129"/>
    <w:rsid w:val="004A0B63"/>
    <w:rsid w:val="004A26CF"/>
    <w:rsid w:val="004A2D65"/>
    <w:rsid w:val="004B200D"/>
    <w:rsid w:val="004B2314"/>
    <w:rsid w:val="004B2767"/>
    <w:rsid w:val="004B4382"/>
    <w:rsid w:val="004B4B9F"/>
    <w:rsid w:val="004B5F63"/>
    <w:rsid w:val="004C6BB5"/>
    <w:rsid w:val="004C7090"/>
    <w:rsid w:val="004D18B6"/>
    <w:rsid w:val="004D193E"/>
    <w:rsid w:val="004D5D2F"/>
    <w:rsid w:val="004D6F71"/>
    <w:rsid w:val="004E06F5"/>
    <w:rsid w:val="004E3A1A"/>
    <w:rsid w:val="004E5628"/>
    <w:rsid w:val="004F5303"/>
    <w:rsid w:val="004F5A12"/>
    <w:rsid w:val="004F7F8A"/>
    <w:rsid w:val="00500B82"/>
    <w:rsid w:val="0050130E"/>
    <w:rsid w:val="0050243E"/>
    <w:rsid w:val="005128C2"/>
    <w:rsid w:val="005146EF"/>
    <w:rsid w:val="00515252"/>
    <w:rsid w:val="0051612D"/>
    <w:rsid w:val="00517275"/>
    <w:rsid w:val="00524546"/>
    <w:rsid w:val="00524A8D"/>
    <w:rsid w:val="0052578D"/>
    <w:rsid w:val="00526853"/>
    <w:rsid w:val="005327BF"/>
    <w:rsid w:val="0053343D"/>
    <w:rsid w:val="00535341"/>
    <w:rsid w:val="00541687"/>
    <w:rsid w:val="0054391A"/>
    <w:rsid w:val="00545ABC"/>
    <w:rsid w:val="00550E68"/>
    <w:rsid w:val="00551FCC"/>
    <w:rsid w:val="00555C87"/>
    <w:rsid w:val="00561A6E"/>
    <w:rsid w:val="00561D99"/>
    <w:rsid w:val="00563B39"/>
    <w:rsid w:val="00567FCC"/>
    <w:rsid w:val="00572099"/>
    <w:rsid w:val="0057280C"/>
    <w:rsid w:val="0057289F"/>
    <w:rsid w:val="00574FDC"/>
    <w:rsid w:val="005803C9"/>
    <w:rsid w:val="00581DC8"/>
    <w:rsid w:val="0059032F"/>
    <w:rsid w:val="0059614C"/>
    <w:rsid w:val="00597D71"/>
    <w:rsid w:val="005A4C88"/>
    <w:rsid w:val="005A6216"/>
    <w:rsid w:val="005B0692"/>
    <w:rsid w:val="005B234D"/>
    <w:rsid w:val="005B26AD"/>
    <w:rsid w:val="005B36A8"/>
    <w:rsid w:val="005B5693"/>
    <w:rsid w:val="005C2ACA"/>
    <w:rsid w:val="005C6646"/>
    <w:rsid w:val="005D14FC"/>
    <w:rsid w:val="005D77CC"/>
    <w:rsid w:val="005E09AB"/>
    <w:rsid w:val="005E3D88"/>
    <w:rsid w:val="005E5716"/>
    <w:rsid w:val="005F1F89"/>
    <w:rsid w:val="005F38DA"/>
    <w:rsid w:val="005F402F"/>
    <w:rsid w:val="005F4BFB"/>
    <w:rsid w:val="005F75D5"/>
    <w:rsid w:val="006000C5"/>
    <w:rsid w:val="006002E0"/>
    <w:rsid w:val="006021E7"/>
    <w:rsid w:val="006114AC"/>
    <w:rsid w:val="0061406C"/>
    <w:rsid w:val="00620280"/>
    <w:rsid w:val="0062349E"/>
    <w:rsid w:val="006258FD"/>
    <w:rsid w:val="00632E48"/>
    <w:rsid w:val="00643B58"/>
    <w:rsid w:val="00655016"/>
    <w:rsid w:val="00660D13"/>
    <w:rsid w:val="00661CC3"/>
    <w:rsid w:val="00663177"/>
    <w:rsid w:val="0068062F"/>
    <w:rsid w:val="006810FF"/>
    <w:rsid w:val="00681299"/>
    <w:rsid w:val="00681ED0"/>
    <w:rsid w:val="00683574"/>
    <w:rsid w:val="0069108E"/>
    <w:rsid w:val="00694976"/>
    <w:rsid w:val="006A240A"/>
    <w:rsid w:val="006A2694"/>
    <w:rsid w:val="006A5B64"/>
    <w:rsid w:val="006A63B0"/>
    <w:rsid w:val="006A7AA4"/>
    <w:rsid w:val="006B0E22"/>
    <w:rsid w:val="006B1301"/>
    <w:rsid w:val="006B169C"/>
    <w:rsid w:val="006B26B2"/>
    <w:rsid w:val="006B321A"/>
    <w:rsid w:val="006B35CB"/>
    <w:rsid w:val="006B418F"/>
    <w:rsid w:val="006B419B"/>
    <w:rsid w:val="006B61F3"/>
    <w:rsid w:val="006B6C4C"/>
    <w:rsid w:val="006C3931"/>
    <w:rsid w:val="006C7516"/>
    <w:rsid w:val="006D1713"/>
    <w:rsid w:val="006D30E6"/>
    <w:rsid w:val="006D374D"/>
    <w:rsid w:val="006D3A03"/>
    <w:rsid w:val="006D5540"/>
    <w:rsid w:val="006E06E4"/>
    <w:rsid w:val="006E08FA"/>
    <w:rsid w:val="006E6297"/>
    <w:rsid w:val="006F5F93"/>
    <w:rsid w:val="00703F77"/>
    <w:rsid w:val="00704A02"/>
    <w:rsid w:val="007059D8"/>
    <w:rsid w:val="00710FED"/>
    <w:rsid w:val="00714A67"/>
    <w:rsid w:val="00715F45"/>
    <w:rsid w:val="00716632"/>
    <w:rsid w:val="00717A0C"/>
    <w:rsid w:val="0072075B"/>
    <w:rsid w:val="007237B8"/>
    <w:rsid w:val="00725151"/>
    <w:rsid w:val="00725DCB"/>
    <w:rsid w:val="0072658E"/>
    <w:rsid w:val="0073033B"/>
    <w:rsid w:val="00732345"/>
    <w:rsid w:val="007348B7"/>
    <w:rsid w:val="00737A9B"/>
    <w:rsid w:val="00742DA4"/>
    <w:rsid w:val="00745674"/>
    <w:rsid w:val="007527E8"/>
    <w:rsid w:val="007532C7"/>
    <w:rsid w:val="00754241"/>
    <w:rsid w:val="0075607A"/>
    <w:rsid w:val="00756F04"/>
    <w:rsid w:val="0075755F"/>
    <w:rsid w:val="00757D60"/>
    <w:rsid w:val="00760B2C"/>
    <w:rsid w:val="007659E9"/>
    <w:rsid w:val="00766D86"/>
    <w:rsid w:val="00770F18"/>
    <w:rsid w:val="00776479"/>
    <w:rsid w:val="007764BB"/>
    <w:rsid w:val="007828DC"/>
    <w:rsid w:val="0078344B"/>
    <w:rsid w:val="0078569F"/>
    <w:rsid w:val="00791193"/>
    <w:rsid w:val="00793596"/>
    <w:rsid w:val="00796A2C"/>
    <w:rsid w:val="007A118C"/>
    <w:rsid w:val="007A1F70"/>
    <w:rsid w:val="007A37FE"/>
    <w:rsid w:val="007A401E"/>
    <w:rsid w:val="007A417D"/>
    <w:rsid w:val="007A7DBD"/>
    <w:rsid w:val="007B6F6F"/>
    <w:rsid w:val="007C0CC8"/>
    <w:rsid w:val="007C1D5B"/>
    <w:rsid w:val="007C3435"/>
    <w:rsid w:val="007C35A4"/>
    <w:rsid w:val="007C3E46"/>
    <w:rsid w:val="007C478B"/>
    <w:rsid w:val="007D246A"/>
    <w:rsid w:val="007D2A81"/>
    <w:rsid w:val="007D645B"/>
    <w:rsid w:val="007E52D5"/>
    <w:rsid w:val="007E534B"/>
    <w:rsid w:val="007E6F30"/>
    <w:rsid w:val="007E7C02"/>
    <w:rsid w:val="007F7462"/>
    <w:rsid w:val="00800A80"/>
    <w:rsid w:val="00800C72"/>
    <w:rsid w:val="00803913"/>
    <w:rsid w:val="00807D02"/>
    <w:rsid w:val="0081709C"/>
    <w:rsid w:val="008214E6"/>
    <w:rsid w:val="00823690"/>
    <w:rsid w:val="0083345F"/>
    <w:rsid w:val="00834855"/>
    <w:rsid w:val="00835035"/>
    <w:rsid w:val="00835197"/>
    <w:rsid w:val="00836D9E"/>
    <w:rsid w:val="00843F80"/>
    <w:rsid w:val="00844392"/>
    <w:rsid w:val="008500D3"/>
    <w:rsid w:val="00852668"/>
    <w:rsid w:val="008578BF"/>
    <w:rsid w:val="00864E58"/>
    <w:rsid w:val="008660D6"/>
    <w:rsid w:val="00871098"/>
    <w:rsid w:val="0087202A"/>
    <w:rsid w:val="00873809"/>
    <w:rsid w:val="00877235"/>
    <w:rsid w:val="008803EF"/>
    <w:rsid w:val="00882980"/>
    <w:rsid w:val="00886303"/>
    <w:rsid w:val="008873BE"/>
    <w:rsid w:val="00895FE3"/>
    <w:rsid w:val="00896D29"/>
    <w:rsid w:val="008A12CF"/>
    <w:rsid w:val="008A17E4"/>
    <w:rsid w:val="008A1A90"/>
    <w:rsid w:val="008A64CB"/>
    <w:rsid w:val="008A6B97"/>
    <w:rsid w:val="008B082B"/>
    <w:rsid w:val="008B3216"/>
    <w:rsid w:val="008B426A"/>
    <w:rsid w:val="008B6546"/>
    <w:rsid w:val="008C2B05"/>
    <w:rsid w:val="008C3B24"/>
    <w:rsid w:val="008D1030"/>
    <w:rsid w:val="008D5BD3"/>
    <w:rsid w:val="008E01E4"/>
    <w:rsid w:val="008E28B2"/>
    <w:rsid w:val="008E54BF"/>
    <w:rsid w:val="008E7F32"/>
    <w:rsid w:val="008F148C"/>
    <w:rsid w:val="008F35D1"/>
    <w:rsid w:val="008F5D37"/>
    <w:rsid w:val="008F5DAE"/>
    <w:rsid w:val="008F7C23"/>
    <w:rsid w:val="00900C9B"/>
    <w:rsid w:val="00901487"/>
    <w:rsid w:val="00907F13"/>
    <w:rsid w:val="00914306"/>
    <w:rsid w:val="00921551"/>
    <w:rsid w:val="009217E8"/>
    <w:rsid w:val="00925B0B"/>
    <w:rsid w:val="0092622F"/>
    <w:rsid w:val="00926C44"/>
    <w:rsid w:val="0093509C"/>
    <w:rsid w:val="0093645B"/>
    <w:rsid w:val="0094381A"/>
    <w:rsid w:val="009478DD"/>
    <w:rsid w:val="00951242"/>
    <w:rsid w:val="00961002"/>
    <w:rsid w:val="0096424E"/>
    <w:rsid w:val="00973F9B"/>
    <w:rsid w:val="00974A4B"/>
    <w:rsid w:val="009758CB"/>
    <w:rsid w:val="00980909"/>
    <w:rsid w:val="00984706"/>
    <w:rsid w:val="009933D0"/>
    <w:rsid w:val="00993406"/>
    <w:rsid w:val="00994721"/>
    <w:rsid w:val="00994DBB"/>
    <w:rsid w:val="00997D8F"/>
    <w:rsid w:val="009A0F77"/>
    <w:rsid w:val="009A5223"/>
    <w:rsid w:val="009A6017"/>
    <w:rsid w:val="009A6521"/>
    <w:rsid w:val="009A6B97"/>
    <w:rsid w:val="009A6D6A"/>
    <w:rsid w:val="009A7E94"/>
    <w:rsid w:val="009B23B7"/>
    <w:rsid w:val="009B2B6B"/>
    <w:rsid w:val="009C052A"/>
    <w:rsid w:val="009D09CA"/>
    <w:rsid w:val="009D2E87"/>
    <w:rsid w:val="009D3244"/>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1793"/>
    <w:rsid w:val="00A129C9"/>
    <w:rsid w:val="00A14835"/>
    <w:rsid w:val="00A16F28"/>
    <w:rsid w:val="00A22FB2"/>
    <w:rsid w:val="00A2385C"/>
    <w:rsid w:val="00A269B6"/>
    <w:rsid w:val="00A26BD8"/>
    <w:rsid w:val="00A31156"/>
    <w:rsid w:val="00A320DF"/>
    <w:rsid w:val="00A43B03"/>
    <w:rsid w:val="00A44C61"/>
    <w:rsid w:val="00A5260D"/>
    <w:rsid w:val="00A535E4"/>
    <w:rsid w:val="00A54C18"/>
    <w:rsid w:val="00A601E4"/>
    <w:rsid w:val="00A6692F"/>
    <w:rsid w:val="00A66F64"/>
    <w:rsid w:val="00A6775F"/>
    <w:rsid w:val="00A703DE"/>
    <w:rsid w:val="00A72262"/>
    <w:rsid w:val="00A753F2"/>
    <w:rsid w:val="00A7773A"/>
    <w:rsid w:val="00A83B4F"/>
    <w:rsid w:val="00A846BD"/>
    <w:rsid w:val="00A9389D"/>
    <w:rsid w:val="00A94441"/>
    <w:rsid w:val="00A97381"/>
    <w:rsid w:val="00A97F97"/>
    <w:rsid w:val="00AA1CCC"/>
    <w:rsid w:val="00AA26B4"/>
    <w:rsid w:val="00AA2A9D"/>
    <w:rsid w:val="00AA4866"/>
    <w:rsid w:val="00AB15E3"/>
    <w:rsid w:val="00AB4982"/>
    <w:rsid w:val="00AC136F"/>
    <w:rsid w:val="00AC3DB9"/>
    <w:rsid w:val="00AC4DB3"/>
    <w:rsid w:val="00AC687D"/>
    <w:rsid w:val="00AD33BE"/>
    <w:rsid w:val="00AD59C1"/>
    <w:rsid w:val="00AE1A47"/>
    <w:rsid w:val="00AE4A3C"/>
    <w:rsid w:val="00AE5995"/>
    <w:rsid w:val="00AE6704"/>
    <w:rsid w:val="00AE78CA"/>
    <w:rsid w:val="00AF24DE"/>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1EA1"/>
    <w:rsid w:val="00B36260"/>
    <w:rsid w:val="00B43F41"/>
    <w:rsid w:val="00B50B07"/>
    <w:rsid w:val="00B52BF2"/>
    <w:rsid w:val="00B52C22"/>
    <w:rsid w:val="00B5421D"/>
    <w:rsid w:val="00B57219"/>
    <w:rsid w:val="00B579E5"/>
    <w:rsid w:val="00B626B8"/>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2B0"/>
    <w:rsid w:val="00BB06D2"/>
    <w:rsid w:val="00BB134B"/>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C02B7F"/>
    <w:rsid w:val="00C0414E"/>
    <w:rsid w:val="00C058C8"/>
    <w:rsid w:val="00C120DF"/>
    <w:rsid w:val="00C145A0"/>
    <w:rsid w:val="00C20F80"/>
    <w:rsid w:val="00C249A6"/>
    <w:rsid w:val="00C34564"/>
    <w:rsid w:val="00C37A05"/>
    <w:rsid w:val="00C4269E"/>
    <w:rsid w:val="00C4326C"/>
    <w:rsid w:val="00C43F9E"/>
    <w:rsid w:val="00C46AF7"/>
    <w:rsid w:val="00C52ED1"/>
    <w:rsid w:val="00C56DD5"/>
    <w:rsid w:val="00C63F7B"/>
    <w:rsid w:val="00C6588E"/>
    <w:rsid w:val="00C703EE"/>
    <w:rsid w:val="00C70447"/>
    <w:rsid w:val="00C7338B"/>
    <w:rsid w:val="00C753C2"/>
    <w:rsid w:val="00C802FB"/>
    <w:rsid w:val="00C8325A"/>
    <w:rsid w:val="00C8502C"/>
    <w:rsid w:val="00C85653"/>
    <w:rsid w:val="00C86669"/>
    <w:rsid w:val="00C931C2"/>
    <w:rsid w:val="00C96AF0"/>
    <w:rsid w:val="00CA216C"/>
    <w:rsid w:val="00CA39A5"/>
    <w:rsid w:val="00CA4BF9"/>
    <w:rsid w:val="00CA6603"/>
    <w:rsid w:val="00CB54CA"/>
    <w:rsid w:val="00CB561B"/>
    <w:rsid w:val="00CC0700"/>
    <w:rsid w:val="00CC0B81"/>
    <w:rsid w:val="00CC3B3E"/>
    <w:rsid w:val="00CC6C65"/>
    <w:rsid w:val="00CD024D"/>
    <w:rsid w:val="00CD0A7D"/>
    <w:rsid w:val="00CD3A41"/>
    <w:rsid w:val="00CD431E"/>
    <w:rsid w:val="00CD574E"/>
    <w:rsid w:val="00CD6D45"/>
    <w:rsid w:val="00CE02B9"/>
    <w:rsid w:val="00CE1C82"/>
    <w:rsid w:val="00CE2F07"/>
    <w:rsid w:val="00CE51D0"/>
    <w:rsid w:val="00CE6A53"/>
    <w:rsid w:val="00CF1DF5"/>
    <w:rsid w:val="00CF4AB0"/>
    <w:rsid w:val="00CF7FBE"/>
    <w:rsid w:val="00D0093C"/>
    <w:rsid w:val="00D01A63"/>
    <w:rsid w:val="00D02FC5"/>
    <w:rsid w:val="00D051B1"/>
    <w:rsid w:val="00D10C88"/>
    <w:rsid w:val="00D12C36"/>
    <w:rsid w:val="00D13B13"/>
    <w:rsid w:val="00D13D7F"/>
    <w:rsid w:val="00D21ECE"/>
    <w:rsid w:val="00D27727"/>
    <w:rsid w:val="00D34428"/>
    <w:rsid w:val="00D409F2"/>
    <w:rsid w:val="00D43EBF"/>
    <w:rsid w:val="00D4431A"/>
    <w:rsid w:val="00D47CEB"/>
    <w:rsid w:val="00D50E4E"/>
    <w:rsid w:val="00D54EB4"/>
    <w:rsid w:val="00D553D4"/>
    <w:rsid w:val="00D57210"/>
    <w:rsid w:val="00D57AED"/>
    <w:rsid w:val="00D57F74"/>
    <w:rsid w:val="00D62B24"/>
    <w:rsid w:val="00D7343C"/>
    <w:rsid w:val="00D76D8D"/>
    <w:rsid w:val="00D80B28"/>
    <w:rsid w:val="00D83603"/>
    <w:rsid w:val="00D901D7"/>
    <w:rsid w:val="00D92BFE"/>
    <w:rsid w:val="00DA2014"/>
    <w:rsid w:val="00DB1F5E"/>
    <w:rsid w:val="00DB4F61"/>
    <w:rsid w:val="00DB55A6"/>
    <w:rsid w:val="00DB7977"/>
    <w:rsid w:val="00DC1583"/>
    <w:rsid w:val="00DC2B31"/>
    <w:rsid w:val="00DC5B5A"/>
    <w:rsid w:val="00DD136D"/>
    <w:rsid w:val="00DD1866"/>
    <w:rsid w:val="00DD5A69"/>
    <w:rsid w:val="00DE0A8D"/>
    <w:rsid w:val="00DE347D"/>
    <w:rsid w:val="00DE562A"/>
    <w:rsid w:val="00DE6CF9"/>
    <w:rsid w:val="00DE7148"/>
    <w:rsid w:val="00DF0080"/>
    <w:rsid w:val="00DF2507"/>
    <w:rsid w:val="00DF62A4"/>
    <w:rsid w:val="00DF6342"/>
    <w:rsid w:val="00DF6603"/>
    <w:rsid w:val="00DF665C"/>
    <w:rsid w:val="00DF700F"/>
    <w:rsid w:val="00E00D15"/>
    <w:rsid w:val="00E11B18"/>
    <w:rsid w:val="00E14823"/>
    <w:rsid w:val="00E174F8"/>
    <w:rsid w:val="00E33297"/>
    <w:rsid w:val="00E341AD"/>
    <w:rsid w:val="00E34BBB"/>
    <w:rsid w:val="00E358E4"/>
    <w:rsid w:val="00E40828"/>
    <w:rsid w:val="00E42B2B"/>
    <w:rsid w:val="00E50332"/>
    <w:rsid w:val="00E54537"/>
    <w:rsid w:val="00E5647F"/>
    <w:rsid w:val="00E57A37"/>
    <w:rsid w:val="00E57BDB"/>
    <w:rsid w:val="00E625D3"/>
    <w:rsid w:val="00E65F37"/>
    <w:rsid w:val="00E70B77"/>
    <w:rsid w:val="00E711DE"/>
    <w:rsid w:val="00E73151"/>
    <w:rsid w:val="00E74019"/>
    <w:rsid w:val="00E74701"/>
    <w:rsid w:val="00E75E5F"/>
    <w:rsid w:val="00E81C20"/>
    <w:rsid w:val="00E823B8"/>
    <w:rsid w:val="00E849A6"/>
    <w:rsid w:val="00E85E17"/>
    <w:rsid w:val="00E8619F"/>
    <w:rsid w:val="00E87189"/>
    <w:rsid w:val="00E90222"/>
    <w:rsid w:val="00E9091C"/>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43BE"/>
    <w:rsid w:val="00ED6373"/>
    <w:rsid w:val="00ED7827"/>
    <w:rsid w:val="00EE0F34"/>
    <w:rsid w:val="00EE2FB1"/>
    <w:rsid w:val="00EE49B2"/>
    <w:rsid w:val="00EE4D9C"/>
    <w:rsid w:val="00EE515E"/>
    <w:rsid w:val="00EE571A"/>
    <w:rsid w:val="00EE6265"/>
    <w:rsid w:val="00EE7518"/>
    <w:rsid w:val="00EF193B"/>
    <w:rsid w:val="00EF7F82"/>
    <w:rsid w:val="00F01B15"/>
    <w:rsid w:val="00F01C71"/>
    <w:rsid w:val="00F06790"/>
    <w:rsid w:val="00F1159D"/>
    <w:rsid w:val="00F12E55"/>
    <w:rsid w:val="00F12F52"/>
    <w:rsid w:val="00F221AF"/>
    <w:rsid w:val="00F239B9"/>
    <w:rsid w:val="00F240DF"/>
    <w:rsid w:val="00F241AD"/>
    <w:rsid w:val="00F243DE"/>
    <w:rsid w:val="00F30B8C"/>
    <w:rsid w:val="00F30C1D"/>
    <w:rsid w:val="00F30C33"/>
    <w:rsid w:val="00F3172F"/>
    <w:rsid w:val="00F32EBF"/>
    <w:rsid w:val="00F34A32"/>
    <w:rsid w:val="00F37344"/>
    <w:rsid w:val="00F37D79"/>
    <w:rsid w:val="00F43F9A"/>
    <w:rsid w:val="00F455F1"/>
    <w:rsid w:val="00F50C03"/>
    <w:rsid w:val="00F538CE"/>
    <w:rsid w:val="00F551C6"/>
    <w:rsid w:val="00F56606"/>
    <w:rsid w:val="00F570D3"/>
    <w:rsid w:val="00F61C9C"/>
    <w:rsid w:val="00F62221"/>
    <w:rsid w:val="00F63223"/>
    <w:rsid w:val="00F66C7B"/>
    <w:rsid w:val="00F7084F"/>
    <w:rsid w:val="00F712EE"/>
    <w:rsid w:val="00F73BB1"/>
    <w:rsid w:val="00F8513C"/>
    <w:rsid w:val="00F85B63"/>
    <w:rsid w:val="00F90EBA"/>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E0B96"/>
    <w:rsid w:val="00FE2FFB"/>
    <w:rsid w:val="00FE42B8"/>
    <w:rsid w:val="00FE5AB1"/>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65E68-D7E2-482C-AC2D-0D5B84FB2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40</Pages>
  <Words>11023</Words>
  <Characters>60631</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14</cp:revision>
  <cp:lastPrinted>2025-11-06T19:02:00Z</cp:lastPrinted>
  <dcterms:created xsi:type="dcterms:W3CDTF">2025-10-16T18:20:00Z</dcterms:created>
  <dcterms:modified xsi:type="dcterms:W3CDTF">2025-12-12T16:25:00Z</dcterms:modified>
</cp:coreProperties>
</file>