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04174391" w:rsidR="007935E5" w:rsidRPr="00B65DC7" w:rsidRDefault="007935E5" w:rsidP="00D2369D">
          <w:pPr>
            <w:pStyle w:val="TtulodeTDC"/>
            <w:spacing w:line="360" w:lineRule="auto"/>
            <w:rPr>
              <w:b w:val="0"/>
              <w:bCs/>
              <w:szCs w:val="22"/>
              <w:lang w:val="es-ES"/>
            </w:rPr>
          </w:pPr>
          <w:r w:rsidRPr="00B65DC7">
            <w:rPr>
              <w:b w:val="0"/>
              <w:bCs/>
              <w:szCs w:val="22"/>
              <w:lang w:val="es-ES"/>
            </w:rPr>
            <w:t xml:space="preserve">RESOLUCIÓN DEL RECURSO DE REVISIÓN </w:t>
          </w:r>
          <w:r w:rsidR="001F6E2E" w:rsidRPr="00B65DC7">
            <w:rPr>
              <w:b w:val="0"/>
              <w:bCs/>
              <w:szCs w:val="22"/>
              <w:lang w:val="es-ES"/>
            </w:rPr>
            <w:t>00611/INFOEM/IP/RR/2025</w:t>
          </w:r>
        </w:p>
        <w:p w14:paraId="1813A131" w14:textId="77777777" w:rsidR="006F2D61" w:rsidRPr="00B65DC7" w:rsidRDefault="006F2D61" w:rsidP="006F2D61">
          <w:pPr>
            <w:rPr>
              <w:lang w:val="es-ES" w:eastAsia="es-MX"/>
            </w:rPr>
          </w:pPr>
        </w:p>
        <w:p w14:paraId="23DD43C5" w14:textId="77777777" w:rsidR="00BA654B" w:rsidRPr="00B65DC7" w:rsidRDefault="00BA654B" w:rsidP="00BA654B">
          <w:pPr>
            <w:rPr>
              <w:lang w:val="es-ES" w:eastAsia="es-MX"/>
            </w:rPr>
          </w:pPr>
        </w:p>
        <w:p w14:paraId="7F4A0ED0" w14:textId="2D5B4BAE" w:rsidR="00D2369D" w:rsidRPr="00B65DC7" w:rsidRDefault="007935E5" w:rsidP="00D2369D">
          <w:pPr>
            <w:pStyle w:val="TDC1"/>
            <w:rPr>
              <w:rFonts w:ascii="Palatino Linotype" w:eastAsiaTheme="minorEastAsia" w:hAnsi="Palatino Linotype" w:cstheme="minorBidi"/>
              <w:noProof/>
              <w:kern w:val="2"/>
              <w:sz w:val="22"/>
              <w:szCs w:val="22"/>
              <w:lang w:eastAsia="es-MX"/>
              <w14:ligatures w14:val="standardContextual"/>
            </w:rPr>
          </w:pPr>
          <w:r w:rsidRPr="00B65DC7">
            <w:rPr>
              <w:rFonts w:ascii="Palatino Linotype" w:hAnsi="Palatino Linotype"/>
              <w:bCs/>
              <w:sz w:val="22"/>
              <w:szCs w:val="22"/>
            </w:rPr>
            <w:fldChar w:fldCharType="begin"/>
          </w:r>
          <w:r w:rsidRPr="00B65DC7">
            <w:rPr>
              <w:rFonts w:ascii="Palatino Linotype" w:hAnsi="Palatino Linotype"/>
              <w:bCs/>
              <w:sz w:val="22"/>
              <w:szCs w:val="22"/>
            </w:rPr>
            <w:instrText xml:space="preserve"> TOC \o "1-3" \h \z \u </w:instrText>
          </w:r>
          <w:r w:rsidRPr="00B65DC7">
            <w:rPr>
              <w:rFonts w:ascii="Palatino Linotype" w:hAnsi="Palatino Linotype"/>
              <w:bCs/>
              <w:sz w:val="22"/>
              <w:szCs w:val="22"/>
            </w:rPr>
            <w:fldChar w:fldCharType="separate"/>
          </w:r>
          <w:hyperlink w:anchor="_Toc189571926" w:history="1">
            <w:r w:rsidR="00D2369D" w:rsidRPr="00B65DC7">
              <w:rPr>
                <w:rStyle w:val="Hipervnculo"/>
                <w:rFonts w:ascii="Palatino Linotype" w:hAnsi="Palatino Linotype"/>
                <w:noProof/>
                <w:sz w:val="22"/>
                <w:szCs w:val="22"/>
              </w:rPr>
              <w:t>A N T E C E D E N T E S</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_Toc189571926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2</w:t>
            </w:r>
            <w:r w:rsidR="00D2369D" w:rsidRPr="00B65DC7">
              <w:rPr>
                <w:rFonts w:ascii="Palatino Linotype" w:hAnsi="Palatino Linotype"/>
                <w:noProof/>
                <w:webHidden/>
                <w:sz w:val="22"/>
                <w:szCs w:val="22"/>
              </w:rPr>
              <w:fldChar w:fldCharType="end"/>
            </w:r>
          </w:hyperlink>
        </w:p>
        <w:p w14:paraId="572741B0" w14:textId="36886295"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7" w:history="1">
            <w:r w:rsidR="00D2369D" w:rsidRPr="00B65DC7">
              <w:rPr>
                <w:rStyle w:val="Hipervnculo"/>
                <w:rFonts w:ascii="Palatino Linotype" w:hAnsi="Palatino Linotype"/>
                <w:noProof/>
                <w:sz w:val="22"/>
                <w:szCs w:val="22"/>
              </w:rPr>
              <w:t>I. Presentación de la solicitud de información</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_Toc189571927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2</w:t>
            </w:r>
            <w:r w:rsidR="00D2369D" w:rsidRPr="00B65DC7">
              <w:rPr>
                <w:rFonts w:ascii="Palatino Linotype" w:hAnsi="Palatino Linotype"/>
                <w:noProof/>
                <w:webHidden/>
                <w:sz w:val="22"/>
                <w:szCs w:val="22"/>
              </w:rPr>
              <w:fldChar w:fldCharType="end"/>
            </w:r>
          </w:hyperlink>
        </w:p>
        <w:p w14:paraId="180FEE28" w14:textId="7996EA1D"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8" w:history="1">
            <w:r w:rsidR="00D2369D" w:rsidRPr="00B65DC7">
              <w:rPr>
                <w:rStyle w:val="Hipervnculo"/>
                <w:rFonts w:ascii="Palatino Linotype" w:hAnsi="Palatino Linotype"/>
                <w:noProof/>
                <w:sz w:val="22"/>
                <w:szCs w:val="22"/>
              </w:rPr>
              <w:t>II. Respuesta del Sujeto Obligado</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_Toc189571928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4</w:t>
            </w:r>
            <w:r w:rsidR="00D2369D" w:rsidRPr="00B65DC7">
              <w:rPr>
                <w:rFonts w:ascii="Palatino Linotype" w:hAnsi="Palatino Linotype"/>
                <w:noProof/>
                <w:webHidden/>
                <w:sz w:val="22"/>
                <w:szCs w:val="22"/>
              </w:rPr>
              <w:fldChar w:fldCharType="end"/>
            </w:r>
          </w:hyperlink>
        </w:p>
        <w:p w14:paraId="3630399E" w14:textId="6D7DD89F"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9" w:history="1">
            <w:r w:rsidR="00D2369D" w:rsidRPr="00B65DC7">
              <w:rPr>
                <w:rStyle w:val="Hipervnculo"/>
                <w:rFonts w:ascii="Palatino Linotype" w:hAnsi="Palatino Linotype"/>
                <w:noProof/>
                <w:sz w:val="22"/>
                <w:szCs w:val="22"/>
                <w:lang w:eastAsia="en-US"/>
              </w:rPr>
              <w:t>III. Interposición del Recurso de Revisión</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_Toc189571929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4</w:t>
            </w:r>
            <w:r w:rsidR="00D2369D" w:rsidRPr="00B65DC7">
              <w:rPr>
                <w:rFonts w:ascii="Palatino Linotype" w:hAnsi="Palatino Linotype"/>
                <w:noProof/>
                <w:webHidden/>
                <w:sz w:val="22"/>
                <w:szCs w:val="22"/>
              </w:rPr>
              <w:fldChar w:fldCharType="end"/>
            </w:r>
          </w:hyperlink>
        </w:p>
        <w:p w14:paraId="731F2801" w14:textId="683DB27D"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0" w:history="1">
            <w:r w:rsidR="00D2369D" w:rsidRPr="00B65DC7">
              <w:rPr>
                <w:rStyle w:val="Hipervnculo"/>
                <w:rFonts w:ascii="Palatino Linotype" w:hAnsi="Palatino Linotype"/>
                <w:noProof/>
                <w:sz w:val="22"/>
                <w:szCs w:val="22"/>
                <w:lang w:eastAsia="en-US"/>
              </w:rPr>
              <w:t>IV. Trámite del Recurso de Revisión ante el Instituto</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_Toc189571930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6</w:t>
            </w:r>
            <w:r w:rsidR="00D2369D" w:rsidRPr="00B65DC7">
              <w:rPr>
                <w:rFonts w:ascii="Palatino Linotype" w:hAnsi="Palatino Linotype"/>
                <w:noProof/>
                <w:webHidden/>
                <w:sz w:val="22"/>
                <w:szCs w:val="22"/>
              </w:rPr>
              <w:fldChar w:fldCharType="end"/>
            </w:r>
          </w:hyperlink>
        </w:p>
        <w:p w14:paraId="0D4EA4C1" w14:textId="06F491F5" w:rsidR="00D2369D" w:rsidRPr="00B65DC7" w:rsidRDefault="003F3DCE"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1" w:history="1">
            <w:r w:rsidR="00D2369D" w:rsidRPr="00B65DC7">
              <w:rPr>
                <w:rStyle w:val="Hipervnculo"/>
                <w:rFonts w:ascii="Palatino Linotype" w:hAnsi="Palatino Linotype"/>
                <w:noProof/>
                <w:sz w:val="22"/>
                <w:szCs w:val="22"/>
                <w:lang w:val="es-ES"/>
              </w:rPr>
              <w:t>C O N S I D E R A N D O S</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_Toc189571931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7</w:t>
            </w:r>
            <w:r w:rsidR="00D2369D" w:rsidRPr="00B65DC7">
              <w:rPr>
                <w:rFonts w:ascii="Palatino Linotype" w:hAnsi="Palatino Linotype"/>
                <w:noProof/>
                <w:webHidden/>
                <w:sz w:val="22"/>
                <w:szCs w:val="22"/>
              </w:rPr>
              <w:fldChar w:fldCharType="end"/>
            </w:r>
          </w:hyperlink>
        </w:p>
        <w:p w14:paraId="1D13334B" w14:textId="66BC1988"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2" w:history="1">
            <w:r w:rsidR="00D2369D" w:rsidRPr="00B65DC7">
              <w:rPr>
                <w:rStyle w:val="Hipervnculo"/>
                <w:rFonts w:ascii="Palatino Linotype" w:eastAsia="Calibri" w:hAnsi="Palatino Linotype"/>
                <w:noProof/>
                <w:sz w:val="22"/>
                <w:szCs w:val="22"/>
                <w:lang w:val="es-ES" w:eastAsia="es-MX"/>
              </w:rPr>
              <w:t xml:space="preserve">PRIMERO. </w:t>
            </w:r>
            <w:r w:rsidR="00D2369D" w:rsidRPr="00B65DC7">
              <w:rPr>
                <w:rStyle w:val="Hipervnculo"/>
                <w:rFonts w:ascii="Palatino Linotype" w:hAnsi="Palatino Linotype"/>
                <w:noProof/>
                <w:sz w:val="22"/>
                <w:szCs w:val="22"/>
                <w:lang w:val="es-ES"/>
              </w:rPr>
              <w:t>Competencia</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_Toc189571932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7</w:t>
            </w:r>
            <w:r w:rsidR="00D2369D" w:rsidRPr="00B65DC7">
              <w:rPr>
                <w:rFonts w:ascii="Palatino Linotype" w:hAnsi="Palatino Linotype"/>
                <w:noProof/>
                <w:webHidden/>
                <w:sz w:val="22"/>
                <w:szCs w:val="22"/>
              </w:rPr>
              <w:fldChar w:fldCharType="end"/>
            </w:r>
          </w:hyperlink>
        </w:p>
        <w:p w14:paraId="04A37A0C" w14:textId="69CC8233"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3" w:history="1">
            <w:r w:rsidR="00D2369D" w:rsidRPr="00B65DC7">
              <w:rPr>
                <w:rStyle w:val="Hipervnculo"/>
                <w:rFonts w:ascii="Palatino Linotype" w:eastAsia="Calibri" w:hAnsi="Palatino Linotype"/>
                <w:noProof/>
                <w:sz w:val="22"/>
                <w:szCs w:val="22"/>
                <w:lang w:val="es-ES" w:eastAsia="es-MX"/>
              </w:rPr>
              <w:t xml:space="preserve">SEGUNDO. </w:t>
            </w:r>
            <w:r w:rsidR="00D2369D" w:rsidRPr="00B65DC7">
              <w:rPr>
                <w:rStyle w:val="Hipervnculo"/>
                <w:rFonts w:ascii="Palatino Linotype" w:hAnsi="Palatino Linotype"/>
                <w:noProof/>
                <w:sz w:val="22"/>
                <w:szCs w:val="22"/>
                <w:lang w:val="es-ES"/>
              </w:rPr>
              <w:t>Causales de improcedencia y Sobreseimiento</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_Toc189571933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8</w:t>
            </w:r>
            <w:r w:rsidR="00D2369D" w:rsidRPr="00B65DC7">
              <w:rPr>
                <w:rFonts w:ascii="Palatino Linotype" w:hAnsi="Palatino Linotype"/>
                <w:noProof/>
                <w:webHidden/>
                <w:sz w:val="22"/>
                <w:szCs w:val="22"/>
              </w:rPr>
              <w:fldChar w:fldCharType="end"/>
            </w:r>
          </w:hyperlink>
        </w:p>
        <w:p w14:paraId="0E8DE1E0" w14:textId="4AE8CBEE"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4" w:history="1">
            <w:r w:rsidR="00D2369D" w:rsidRPr="00B65DC7">
              <w:rPr>
                <w:rStyle w:val="Hipervnculo"/>
                <w:rFonts w:ascii="Palatino Linotype" w:hAnsi="Palatino Linotype"/>
                <w:noProof/>
                <w:sz w:val="22"/>
                <w:szCs w:val="22"/>
                <w:lang w:val="es-ES"/>
              </w:rPr>
              <w:t>TERCERO. Determinación de la Controversia</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_Toc189571934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10</w:t>
            </w:r>
            <w:r w:rsidR="00D2369D" w:rsidRPr="00B65DC7">
              <w:rPr>
                <w:rFonts w:ascii="Palatino Linotype" w:hAnsi="Palatino Linotype"/>
                <w:noProof/>
                <w:webHidden/>
                <w:sz w:val="22"/>
                <w:szCs w:val="22"/>
              </w:rPr>
              <w:fldChar w:fldCharType="end"/>
            </w:r>
          </w:hyperlink>
        </w:p>
        <w:p w14:paraId="741EF4BC" w14:textId="6693948B"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5" w:history="1">
            <w:r w:rsidR="00D2369D" w:rsidRPr="00B65DC7">
              <w:rPr>
                <w:rStyle w:val="Hipervnculo"/>
                <w:rFonts w:ascii="Palatino Linotype" w:hAnsi="Palatino Linotype"/>
                <w:noProof/>
                <w:sz w:val="22"/>
                <w:szCs w:val="22"/>
                <w:lang w:val="es-ES"/>
              </w:rPr>
              <w:t xml:space="preserve">CUARTO. </w:t>
            </w:r>
            <w:r w:rsidR="00D2369D" w:rsidRPr="00B65DC7">
              <w:rPr>
                <w:rStyle w:val="Hipervnculo"/>
                <w:rFonts w:ascii="Palatino Linotype" w:hAnsi="Palatino Linotype"/>
                <w:noProof/>
                <w:sz w:val="22"/>
                <w:szCs w:val="22"/>
              </w:rPr>
              <w:t>Marco normativo aplicable en materia de transparencia y acceso a la información pública</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_Toc189571935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12</w:t>
            </w:r>
            <w:r w:rsidR="00D2369D" w:rsidRPr="00B65DC7">
              <w:rPr>
                <w:rFonts w:ascii="Palatino Linotype" w:hAnsi="Palatino Linotype"/>
                <w:noProof/>
                <w:webHidden/>
                <w:sz w:val="22"/>
                <w:szCs w:val="22"/>
              </w:rPr>
              <w:fldChar w:fldCharType="end"/>
            </w:r>
          </w:hyperlink>
        </w:p>
        <w:p w14:paraId="629FD07F" w14:textId="5A4ED75E"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6" w:history="1">
            <w:r w:rsidR="00D2369D" w:rsidRPr="00B65DC7">
              <w:rPr>
                <w:rStyle w:val="Hipervnculo"/>
                <w:rFonts w:ascii="Palatino Linotype" w:hAnsi="Palatino Linotype"/>
                <w:noProof/>
                <w:sz w:val="22"/>
                <w:szCs w:val="22"/>
                <w:lang w:val="es-ES"/>
              </w:rPr>
              <w:t>QUINTO. Estudio de Fondo</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_Toc189571936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13</w:t>
            </w:r>
            <w:r w:rsidR="00D2369D" w:rsidRPr="00B65DC7">
              <w:rPr>
                <w:rFonts w:ascii="Palatino Linotype" w:hAnsi="Palatino Linotype"/>
                <w:noProof/>
                <w:webHidden/>
                <w:sz w:val="22"/>
                <w:szCs w:val="22"/>
              </w:rPr>
              <w:fldChar w:fldCharType="end"/>
            </w:r>
          </w:hyperlink>
        </w:p>
        <w:p w14:paraId="280E9040" w14:textId="5F0EFC51"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7" w:history="1">
            <w:r w:rsidR="00D2369D" w:rsidRPr="00B65DC7">
              <w:rPr>
                <w:rStyle w:val="Hipervnculo"/>
                <w:rFonts w:ascii="Palatino Linotype" w:hAnsi="Palatino Linotype"/>
                <w:noProof/>
                <w:sz w:val="22"/>
                <w:szCs w:val="22"/>
              </w:rPr>
              <w:t>SEXTO. Decisión</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_Toc189571937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20</w:t>
            </w:r>
            <w:r w:rsidR="00D2369D" w:rsidRPr="00B65DC7">
              <w:rPr>
                <w:rFonts w:ascii="Palatino Linotype" w:hAnsi="Palatino Linotype"/>
                <w:noProof/>
                <w:webHidden/>
                <w:sz w:val="22"/>
                <w:szCs w:val="22"/>
              </w:rPr>
              <w:fldChar w:fldCharType="end"/>
            </w:r>
          </w:hyperlink>
        </w:p>
        <w:p w14:paraId="51C0A13E" w14:textId="61D88735" w:rsidR="00D2369D" w:rsidRPr="00B65DC7" w:rsidRDefault="003F3DCE"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8" w:history="1">
            <w:r w:rsidR="00D2369D" w:rsidRPr="00B65DC7">
              <w:rPr>
                <w:rStyle w:val="Hipervnculo"/>
                <w:rFonts w:ascii="Palatino Linotype" w:hAnsi="Palatino Linotype"/>
                <w:noProof/>
                <w:sz w:val="22"/>
                <w:szCs w:val="22"/>
              </w:rPr>
              <w:t>SÉPTIMO. Vista a la Secretaría</w:t>
            </w:r>
            <w:r w:rsidR="00D2369D" w:rsidRPr="00B65DC7">
              <w:rPr>
                <w:rStyle w:val="Hipervnculo"/>
                <w:rFonts w:ascii="Palatino Linotype" w:hAnsi="Palatino Linotype"/>
                <w:noProof/>
                <w:sz w:val="22"/>
                <w:szCs w:val="22"/>
                <w:lang w:val="x-none"/>
              </w:rPr>
              <w:t xml:space="preserve"> Técnica del </w:t>
            </w:r>
            <w:r w:rsidR="00D2369D" w:rsidRPr="00B65DC7">
              <w:rPr>
                <w:rStyle w:val="Hipervnculo"/>
                <w:rFonts w:ascii="Palatino Linotype" w:hAnsi="Palatino Linotype"/>
                <w:noProof/>
                <w:sz w:val="22"/>
                <w:szCs w:val="22"/>
              </w:rPr>
              <w:t>Pleno</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_Toc189571938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21</w:t>
            </w:r>
            <w:r w:rsidR="00D2369D" w:rsidRPr="00B65DC7">
              <w:rPr>
                <w:rFonts w:ascii="Palatino Linotype" w:hAnsi="Palatino Linotype"/>
                <w:noProof/>
                <w:webHidden/>
                <w:sz w:val="22"/>
                <w:szCs w:val="22"/>
              </w:rPr>
              <w:fldChar w:fldCharType="end"/>
            </w:r>
          </w:hyperlink>
        </w:p>
        <w:p w14:paraId="65F6B7FD" w14:textId="4ECC7860" w:rsidR="00D2369D" w:rsidRPr="00B65DC7" w:rsidRDefault="003F3DCE"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9" w:history="1">
            <w:r w:rsidR="00D2369D" w:rsidRPr="00B65DC7">
              <w:rPr>
                <w:rStyle w:val="Hipervnculo"/>
                <w:rFonts w:ascii="Palatino Linotype" w:hAnsi="Palatino Linotype"/>
                <w:noProof/>
                <w:sz w:val="22"/>
                <w:szCs w:val="22"/>
              </w:rPr>
              <w:t>R E S U E L V E</w:t>
            </w:r>
            <w:r w:rsidR="00D2369D" w:rsidRPr="00B65DC7">
              <w:rPr>
                <w:rFonts w:ascii="Palatino Linotype" w:hAnsi="Palatino Linotype"/>
                <w:noProof/>
                <w:webHidden/>
                <w:sz w:val="22"/>
                <w:szCs w:val="22"/>
              </w:rPr>
              <w:tab/>
            </w:r>
            <w:r w:rsidR="00D2369D" w:rsidRPr="00B65DC7">
              <w:rPr>
                <w:rFonts w:ascii="Palatino Linotype" w:hAnsi="Palatino Linotype"/>
                <w:noProof/>
                <w:webHidden/>
                <w:sz w:val="22"/>
                <w:szCs w:val="22"/>
              </w:rPr>
              <w:fldChar w:fldCharType="begin"/>
            </w:r>
            <w:r w:rsidR="00D2369D" w:rsidRPr="00B65DC7">
              <w:rPr>
                <w:rFonts w:ascii="Palatino Linotype" w:hAnsi="Palatino Linotype"/>
                <w:noProof/>
                <w:webHidden/>
                <w:sz w:val="22"/>
                <w:szCs w:val="22"/>
              </w:rPr>
              <w:instrText xml:space="preserve"> PAGEREF _Toc189571939 \h </w:instrText>
            </w:r>
            <w:r w:rsidR="00D2369D" w:rsidRPr="00B65DC7">
              <w:rPr>
                <w:rFonts w:ascii="Palatino Linotype" w:hAnsi="Palatino Linotype"/>
                <w:noProof/>
                <w:webHidden/>
                <w:sz w:val="22"/>
                <w:szCs w:val="22"/>
              </w:rPr>
            </w:r>
            <w:r w:rsidR="00D2369D" w:rsidRPr="00B65DC7">
              <w:rPr>
                <w:rFonts w:ascii="Palatino Linotype" w:hAnsi="Palatino Linotype"/>
                <w:noProof/>
                <w:webHidden/>
                <w:sz w:val="22"/>
                <w:szCs w:val="22"/>
              </w:rPr>
              <w:fldChar w:fldCharType="separate"/>
            </w:r>
            <w:r w:rsidR="001D3BFA">
              <w:rPr>
                <w:rFonts w:ascii="Palatino Linotype" w:hAnsi="Palatino Linotype"/>
                <w:noProof/>
                <w:webHidden/>
                <w:sz w:val="22"/>
                <w:szCs w:val="22"/>
              </w:rPr>
              <w:t>22</w:t>
            </w:r>
            <w:r w:rsidR="00D2369D" w:rsidRPr="00B65DC7">
              <w:rPr>
                <w:rFonts w:ascii="Palatino Linotype" w:hAnsi="Palatino Linotype"/>
                <w:noProof/>
                <w:webHidden/>
                <w:sz w:val="22"/>
                <w:szCs w:val="22"/>
              </w:rPr>
              <w:fldChar w:fldCharType="end"/>
            </w:r>
          </w:hyperlink>
        </w:p>
        <w:p w14:paraId="03C9AFF7" w14:textId="44FD5767" w:rsidR="007935E5" w:rsidRPr="00B65DC7" w:rsidRDefault="007935E5" w:rsidP="00D2369D">
          <w:pPr>
            <w:spacing w:line="360" w:lineRule="auto"/>
            <w:jc w:val="both"/>
          </w:pPr>
          <w:r w:rsidRPr="00B65DC7">
            <w:rPr>
              <w:rFonts w:ascii="Palatino Linotype" w:hAnsi="Palatino Linotype"/>
              <w:bCs/>
              <w:sz w:val="22"/>
              <w:szCs w:val="22"/>
              <w:lang w:val="es-ES"/>
            </w:rPr>
            <w:fldChar w:fldCharType="end"/>
          </w:r>
        </w:p>
      </w:sdtContent>
    </w:sdt>
    <w:p w14:paraId="0ED4147D" w14:textId="6934B3C8" w:rsidR="00F82637" w:rsidRPr="00B65DC7"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B65DC7">
        <w:rPr>
          <w:rFonts w:ascii="Palatino Linotype" w:eastAsiaTheme="minorHAnsi" w:hAnsi="Palatino Linotype" w:cs="Tahoma"/>
          <w:bCs/>
          <w:color w:val="000000" w:themeColor="text1"/>
          <w:sz w:val="22"/>
          <w:szCs w:val="22"/>
          <w:lang w:eastAsia="en-US"/>
        </w:rPr>
        <w:br w:type="column"/>
      </w:r>
      <w:r w:rsidR="00F82637" w:rsidRPr="00B65DC7">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B65DC7">
        <w:rPr>
          <w:rFonts w:ascii="Palatino Linotype" w:hAnsi="Palatino Linotype" w:cs="Tahoma"/>
          <w:bCs/>
          <w:sz w:val="22"/>
          <w:szCs w:val="22"/>
        </w:rPr>
        <w:t>Protección de Datos Personales del Estado de México y Municipios, con domicilio en Metepec, Estado de México, de fecha</w:t>
      </w:r>
      <w:r w:rsidR="00F33150" w:rsidRPr="00B65DC7">
        <w:rPr>
          <w:rFonts w:ascii="Palatino Linotype" w:hAnsi="Palatino Linotype" w:cs="Tahoma"/>
          <w:bCs/>
          <w:sz w:val="22"/>
          <w:szCs w:val="22"/>
        </w:rPr>
        <w:t xml:space="preserve"> </w:t>
      </w:r>
      <w:r w:rsidR="00BA0893" w:rsidRPr="00B65DC7">
        <w:rPr>
          <w:rFonts w:ascii="Palatino Linotype" w:hAnsi="Palatino Linotype" w:cs="Tahoma"/>
          <w:bCs/>
          <w:sz w:val="22"/>
          <w:szCs w:val="22"/>
        </w:rPr>
        <w:t>veintiséis</w:t>
      </w:r>
      <w:r w:rsidR="00520C3D" w:rsidRPr="00B65DC7">
        <w:rPr>
          <w:rFonts w:ascii="Palatino Linotype" w:hAnsi="Palatino Linotype" w:cs="Tahoma"/>
          <w:bCs/>
          <w:sz w:val="22"/>
          <w:szCs w:val="22"/>
        </w:rPr>
        <w:t xml:space="preserve"> </w:t>
      </w:r>
      <w:r w:rsidR="004F0A2C" w:rsidRPr="00B65DC7">
        <w:rPr>
          <w:rFonts w:ascii="Palatino Linotype" w:hAnsi="Palatino Linotype" w:cs="Tahoma"/>
          <w:bCs/>
          <w:sz w:val="22"/>
          <w:szCs w:val="22"/>
        </w:rPr>
        <w:t>de febrero</w:t>
      </w:r>
      <w:r w:rsidR="00881C2B" w:rsidRPr="00B65DC7">
        <w:rPr>
          <w:rFonts w:ascii="Palatino Linotype" w:hAnsi="Palatino Linotype" w:cs="Tahoma"/>
          <w:bCs/>
          <w:sz w:val="22"/>
          <w:szCs w:val="22"/>
        </w:rPr>
        <w:t xml:space="preserve"> de dos mil veintic</w:t>
      </w:r>
      <w:r w:rsidR="00F33150" w:rsidRPr="00B65DC7">
        <w:rPr>
          <w:rFonts w:ascii="Palatino Linotype" w:hAnsi="Palatino Linotype" w:cs="Tahoma"/>
          <w:bCs/>
          <w:sz w:val="22"/>
          <w:szCs w:val="22"/>
        </w:rPr>
        <w:t>inco</w:t>
      </w:r>
      <w:r w:rsidR="00F82637" w:rsidRPr="00B65DC7">
        <w:rPr>
          <w:rFonts w:ascii="Palatino Linotype" w:hAnsi="Palatino Linotype" w:cs="Tahoma"/>
          <w:bCs/>
          <w:sz w:val="22"/>
          <w:szCs w:val="22"/>
        </w:rPr>
        <w:t xml:space="preserve">. </w:t>
      </w:r>
    </w:p>
    <w:p w14:paraId="7922BAAD" w14:textId="77777777" w:rsidR="00F82637" w:rsidRPr="00B65DC7"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000C554" w:rsidR="00F82637" w:rsidRPr="00B65DC7"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B65DC7">
        <w:rPr>
          <w:rFonts w:ascii="Palatino Linotype" w:eastAsiaTheme="minorHAnsi" w:hAnsi="Palatino Linotype" w:cstheme="minorBidi"/>
          <w:b/>
          <w:bCs/>
          <w:color w:val="000000" w:themeColor="text1"/>
          <w:sz w:val="22"/>
          <w:szCs w:val="22"/>
          <w:lang w:eastAsia="en-US"/>
        </w:rPr>
        <w:t xml:space="preserve">VISTO </w:t>
      </w:r>
      <w:r w:rsidRPr="00B65DC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1F6E2E" w:rsidRPr="00EE2B6F">
        <w:rPr>
          <w:rFonts w:ascii="Palatino Linotype" w:eastAsiaTheme="minorHAnsi" w:hAnsi="Palatino Linotype" w:cstheme="minorBidi"/>
          <w:b/>
          <w:bCs/>
          <w:color w:val="000000" w:themeColor="text1"/>
          <w:sz w:val="22"/>
          <w:szCs w:val="22"/>
          <w:lang w:eastAsia="en-US"/>
        </w:rPr>
        <w:t>00611/INFOEM/IP/RR/2025</w:t>
      </w:r>
      <w:r w:rsidRPr="00B65DC7">
        <w:rPr>
          <w:rFonts w:ascii="Palatino Linotype" w:eastAsiaTheme="minorHAnsi" w:hAnsi="Palatino Linotype" w:cstheme="minorBidi"/>
          <w:color w:val="000000" w:themeColor="text1"/>
          <w:sz w:val="22"/>
          <w:szCs w:val="22"/>
          <w:lang w:eastAsia="en-US"/>
        </w:rPr>
        <w:t>, inter</w:t>
      </w:r>
      <w:r w:rsidR="001723FE" w:rsidRPr="00B65DC7">
        <w:rPr>
          <w:rFonts w:ascii="Palatino Linotype" w:eastAsiaTheme="minorHAnsi" w:hAnsi="Palatino Linotype" w:cstheme="minorBidi"/>
          <w:color w:val="000000" w:themeColor="text1"/>
          <w:sz w:val="22"/>
          <w:szCs w:val="22"/>
          <w:lang w:eastAsia="en-US"/>
        </w:rPr>
        <w:t xml:space="preserve">puesto </w:t>
      </w:r>
      <w:r w:rsidR="007F28D2" w:rsidRPr="00B65DC7">
        <w:rPr>
          <w:rFonts w:ascii="Palatino Linotype" w:eastAsiaTheme="minorHAnsi" w:hAnsi="Palatino Linotype" w:cstheme="minorBidi"/>
          <w:color w:val="000000" w:themeColor="text1"/>
          <w:sz w:val="22"/>
          <w:szCs w:val="22"/>
          <w:lang w:eastAsia="en-US"/>
        </w:rPr>
        <w:t>por</w:t>
      </w:r>
      <w:r w:rsidR="001F6E2E" w:rsidRPr="00B65DC7">
        <w:rPr>
          <w:rFonts w:ascii="Palatino Linotype" w:eastAsiaTheme="minorHAnsi" w:hAnsi="Palatino Linotype" w:cstheme="minorBidi"/>
          <w:color w:val="000000" w:themeColor="text1"/>
          <w:sz w:val="22"/>
          <w:szCs w:val="22"/>
          <w:lang w:eastAsia="en-US"/>
        </w:rPr>
        <w:t xml:space="preserve"> </w:t>
      </w:r>
      <w:r w:rsidR="00D751C5" w:rsidRPr="005070B3">
        <w:rPr>
          <w:bCs/>
          <w:highlight w:val="black"/>
        </w:rPr>
        <w:t>XXXXXXXXXXXXXXXXXXXX</w:t>
      </w:r>
      <w:bookmarkStart w:id="0" w:name="_GoBack"/>
      <w:bookmarkEnd w:id="0"/>
      <w:r w:rsidR="00BA0893" w:rsidRPr="00B65DC7">
        <w:rPr>
          <w:rFonts w:ascii="Palatino Linotype" w:eastAsiaTheme="minorHAnsi" w:hAnsi="Palatino Linotype" w:cstheme="minorBidi"/>
          <w:color w:val="000000" w:themeColor="text1"/>
          <w:sz w:val="22"/>
          <w:szCs w:val="22"/>
          <w:lang w:eastAsia="en-US"/>
        </w:rPr>
        <w:t xml:space="preserve">, en lo sucesivo </w:t>
      </w:r>
      <w:r w:rsidR="00281735" w:rsidRPr="00B65DC7">
        <w:rPr>
          <w:rFonts w:ascii="Palatino Linotype" w:eastAsiaTheme="minorHAnsi" w:hAnsi="Palatino Linotype" w:cstheme="minorBidi"/>
          <w:color w:val="000000" w:themeColor="text1"/>
          <w:sz w:val="22"/>
          <w:szCs w:val="22"/>
          <w:lang w:eastAsia="en-US"/>
        </w:rPr>
        <w:t xml:space="preserve">persona </w:t>
      </w:r>
      <w:r w:rsidRPr="00B65DC7">
        <w:rPr>
          <w:rFonts w:ascii="Palatino Linotype" w:eastAsiaTheme="minorHAnsi" w:hAnsi="Palatino Linotype" w:cs="Tahoma"/>
          <w:color w:val="0D0D0D" w:themeColor="text1" w:themeTint="F2"/>
          <w:sz w:val="22"/>
          <w:szCs w:val="22"/>
          <w:lang w:eastAsia="en-US"/>
        </w:rPr>
        <w:t>Recurrente o Particular</w:t>
      </w:r>
      <w:r w:rsidRPr="00B65DC7">
        <w:rPr>
          <w:rFonts w:ascii="Palatino Linotype" w:eastAsiaTheme="minorHAnsi" w:hAnsi="Palatino Linotype" w:cstheme="minorBidi"/>
          <w:color w:val="000000" w:themeColor="text1"/>
          <w:sz w:val="22"/>
          <w:szCs w:val="22"/>
          <w:lang w:eastAsia="en-US"/>
        </w:rPr>
        <w:t xml:space="preserve">, en contra de la </w:t>
      </w:r>
      <w:r w:rsidR="003B4F63" w:rsidRPr="00B65DC7">
        <w:rPr>
          <w:rFonts w:ascii="Palatino Linotype" w:eastAsiaTheme="minorHAnsi" w:hAnsi="Palatino Linotype" w:cstheme="minorBidi"/>
          <w:color w:val="000000" w:themeColor="text1"/>
          <w:sz w:val="22"/>
          <w:szCs w:val="22"/>
          <w:lang w:eastAsia="en-US"/>
        </w:rPr>
        <w:t xml:space="preserve">falta de </w:t>
      </w:r>
      <w:r w:rsidRPr="00B65DC7">
        <w:rPr>
          <w:rFonts w:ascii="Palatino Linotype" w:eastAsiaTheme="minorHAnsi" w:hAnsi="Palatino Linotype" w:cstheme="minorBidi"/>
          <w:color w:val="000000" w:themeColor="text1"/>
          <w:sz w:val="22"/>
          <w:szCs w:val="22"/>
          <w:lang w:eastAsia="en-US"/>
        </w:rPr>
        <w:t xml:space="preserve">respuesta del Sujeto Obligado, </w:t>
      </w:r>
      <w:r w:rsidR="003E16CF" w:rsidRPr="00EE2B6F">
        <w:rPr>
          <w:rFonts w:ascii="Palatino Linotype" w:eastAsia="Calibri" w:hAnsi="Palatino Linotype" w:cs="Tahoma"/>
          <w:b/>
          <w:bCs/>
          <w:sz w:val="22"/>
          <w:szCs w:val="22"/>
          <w:lang w:eastAsia="en-US"/>
        </w:rPr>
        <w:t xml:space="preserve">Ayuntamiento de </w:t>
      </w:r>
      <w:r w:rsidR="003A75B0" w:rsidRPr="00EE2B6F">
        <w:rPr>
          <w:rFonts w:ascii="Palatino Linotype" w:eastAsia="Calibri" w:hAnsi="Palatino Linotype" w:cs="Tahoma"/>
          <w:b/>
          <w:bCs/>
          <w:sz w:val="22"/>
          <w:szCs w:val="22"/>
          <w:lang w:eastAsia="en-US"/>
        </w:rPr>
        <w:t>Huehuetoca</w:t>
      </w:r>
      <w:r w:rsidRPr="00B65DC7">
        <w:rPr>
          <w:rFonts w:ascii="Palatino Linotype" w:eastAsiaTheme="minorHAnsi" w:hAnsi="Palatino Linotype" w:cstheme="minorBidi"/>
          <w:color w:val="000000" w:themeColor="text1"/>
          <w:sz w:val="22"/>
          <w:szCs w:val="22"/>
          <w:lang w:eastAsia="en-US"/>
        </w:rPr>
        <w:t xml:space="preserve">, a la solicitud de acceso a la información pública </w:t>
      </w:r>
      <w:r w:rsidR="001F6E2E" w:rsidRPr="00B65DC7">
        <w:rPr>
          <w:rFonts w:ascii="Palatino Linotype" w:eastAsiaTheme="minorHAnsi" w:hAnsi="Palatino Linotype" w:cstheme="minorBidi"/>
          <w:color w:val="000000" w:themeColor="text1"/>
          <w:sz w:val="22"/>
          <w:szCs w:val="22"/>
          <w:lang w:eastAsia="en-US"/>
        </w:rPr>
        <w:t>00003/HUEHUETO/IP/2025</w:t>
      </w:r>
      <w:r w:rsidRPr="00B65DC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B65DC7">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B65DC7" w:rsidRDefault="008F4B45" w:rsidP="002B57E5">
      <w:pPr>
        <w:pStyle w:val="Subttulo"/>
      </w:pPr>
    </w:p>
    <w:p w14:paraId="45CF508A" w14:textId="6496B8EC" w:rsidR="008F4B45" w:rsidRPr="00B65DC7" w:rsidRDefault="003F5E0D" w:rsidP="002B57E5">
      <w:pPr>
        <w:pStyle w:val="Ttulo1"/>
      </w:pPr>
      <w:bookmarkStart w:id="1" w:name="_Toc189571926"/>
      <w:r w:rsidRPr="00B65DC7">
        <w:t>A N T E C E D E N T E S</w:t>
      </w:r>
      <w:bookmarkEnd w:id="1"/>
    </w:p>
    <w:p w14:paraId="3D51A562" w14:textId="77777777" w:rsidR="008F4B45" w:rsidRPr="00B65DC7" w:rsidRDefault="008F4B45" w:rsidP="002B57E5">
      <w:pPr>
        <w:pStyle w:val="ResolucinV"/>
      </w:pPr>
    </w:p>
    <w:p w14:paraId="07539392" w14:textId="0541120D" w:rsidR="00F469B3" w:rsidRPr="00B65DC7" w:rsidRDefault="00F469B3" w:rsidP="002B57E5">
      <w:pPr>
        <w:pStyle w:val="Ttulo2"/>
      </w:pPr>
      <w:bookmarkStart w:id="2" w:name="_Toc189571927"/>
      <w:r w:rsidRPr="00B65DC7">
        <w:t>I. Presentación de la solicitud de información</w:t>
      </w:r>
      <w:bookmarkEnd w:id="2"/>
    </w:p>
    <w:p w14:paraId="2C510854" w14:textId="77777777" w:rsidR="00F469B3" w:rsidRPr="00B65DC7" w:rsidRDefault="00F469B3" w:rsidP="004F4E53">
      <w:pPr>
        <w:tabs>
          <w:tab w:val="left" w:pos="567"/>
        </w:tabs>
        <w:spacing w:line="360" w:lineRule="auto"/>
        <w:jc w:val="both"/>
        <w:rPr>
          <w:rFonts w:ascii="Palatino Linotype" w:hAnsi="Palatino Linotype" w:cs="Tahoma"/>
          <w:sz w:val="22"/>
          <w:szCs w:val="22"/>
        </w:rPr>
      </w:pPr>
    </w:p>
    <w:p w14:paraId="0F999651" w14:textId="12729879" w:rsidR="00253EAE" w:rsidRPr="00B65DC7"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B65DC7">
        <w:rPr>
          <w:rFonts w:ascii="Palatino Linotype" w:eastAsiaTheme="minorHAnsi" w:hAnsi="Palatino Linotype" w:cs="Tahoma"/>
          <w:color w:val="000000" w:themeColor="text1"/>
          <w:sz w:val="22"/>
          <w:szCs w:val="22"/>
          <w:lang w:eastAsia="en-US"/>
        </w:rPr>
        <w:t xml:space="preserve">El </w:t>
      </w:r>
      <w:r w:rsidR="00BA0893" w:rsidRPr="00B65DC7">
        <w:rPr>
          <w:rFonts w:ascii="Palatino Linotype" w:eastAsiaTheme="minorHAnsi" w:hAnsi="Palatino Linotype" w:cs="Tahoma"/>
          <w:color w:val="000000" w:themeColor="text1"/>
          <w:sz w:val="22"/>
          <w:szCs w:val="22"/>
          <w:lang w:eastAsia="en-US"/>
        </w:rPr>
        <w:t>trece de enero de dos mil veinticinco</w:t>
      </w:r>
      <w:r w:rsidR="009C4785" w:rsidRPr="00B65DC7">
        <w:rPr>
          <w:rFonts w:ascii="Palatino Linotype" w:eastAsiaTheme="minorHAnsi" w:hAnsi="Palatino Linotype" w:cs="Tahoma"/>
          <w:color w:val="000000" w:themeColor="text1"/>
          <w:sz w:val="22"/>
          <w:szCs w:val="22"/>
          <w:lang w:eastAsia="en-US"/>
        </w:rPr>
        <w:t xml:space="preserve"> (ya que si bien, se registró el dos del mismo mes y año</w:t>
      </w:r>
      <w:r w:rsidR="009C4785" w:rsidRPr="00B65DC7">
        <w:rPr>
          <w:rFonts w:ascii="Palatino Linotype" w:hAnsi="Palatino Linotype" w:cs="Tahoma"/>
          <w:sz w:val="22"/>
          <w:szCs w:val="22"/>
        </w:rPr>
        <w:t>, también lo es, que fue día inhábil),</w:t>
      </w:r>
      <w:r w:rsidR="00253EAE" w:rsidRPr="00B65DC7">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B65DC7">
        <w:rPr>
          <w:rFonts w:ascii="Palatino Linotype" w:eastAsia="Calibri" w:hAnsi="Palatino Linotype" w:cs="Tahoma"/>
          <w:sz w:val="22"/>
          <w:szCs w:val="22"/>
          <w:lang w:eastAsia="en-US"/>
        </w:rPr>
        <w:t xml:space="preserve"> </w:t>
      </w:r>
      <w:r w:rsidR="003E16CF" w:rsidRPr="00B65DC7">
        <w:rPr>
          <w:rFonts w:ascii="Palatino Linotype" w:eastAsia="Calibri" w:hAnsi="Palatino Linotype" w:cs="Tahoma"/>
          <w:bCs/>
          <w:sz w:val="22"/>
          <w:szCs w:val="22"/>
          <w:lang w:eastAsia="en-US"/>
        </w:rPr>
        <w:t xml:space="preserve">Ayuntamiento de </w:t>
      </w:r>
      <w:r w:rsidR="001F6E2E" w:rsidRPr="00B65DC7">
        <w:rPr>
          <w:rFonts w:ascii="Palatino Linotype" w:eastAsia="Calibri" w:hAnsi="Palatino Linotype" w:cs="Tahoma"/>
          <w:bCs/>
          <w:sz w:val="22"/>
          <w:szCs w:val="22"/>
          <w:lang w:eastAsia="en-US"/>
        </w:rPr>
        <w:t>Huehuetoca</w:t>
      </w:r>
      <w:r w:rsidR="00253EAE" w:rsidRPr="00B65DC7">
        <w:rPr>
          <w:rFonts w:ascii="Palatino Linotype" w:hAnsi="Palatino Linotype"/>
          <w:bCs/>
          <w:sz w:val="22"/>
          <w:szCs w:val="22"/>
        </w:rPr>
        <w:t>,</w:t>
      </w:r>
      <w:r w:rsidR="00253EAE" w:rsidRPr="00B65DC7">
        <w:rPr>
          <w:rFonts w:ascii="Palatino Linotype" w:hAnsi="Palatino Linotype" w:cs="Tahoma"/>
          <w:bCs/>
          <w:sz w:val="22"/>
          <w:szCs w:val="22"/>
        </w:rPr>
        <w:t xml:space="preserve"> en los siguientes términos:</w:t>
      </w:r>
    </w:p>
    <w:p w14:paraId="122865B0" w14:textId="77777777" w:rsidR="00253EAE" w:rsidRPr="00B65DC7"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B65DC7" w:rsidRDefault="003A796B" w:rsidP="00253EAE">
      <w:pPr>
        <w:tabs>
          <w:tab w:val="left" w:pos="4667"/>
        </w:tabs>
        <w:spacing w:line="360" w:lineRule="auto"/>
        <w:ind w:left="567" w:right="567"/>
        <w:jc w:val="both"/>
        <w:rPr>
          <w:rFonts w:ascii="Palatino Linotype" w:hAnsi="Palatino Linotype" w:cs="Tahoma"/>
          <w:b/>
          <w:bCs/>
          <w:i/>
        </w:rPr>
      </w:pPr>
      <w:r w:rsidRPr="00B65DC7">
        <w:rPr>
          <w:rFonts w:ascii="Palatino Linotype" w:hAnsi="Palatino Linotype" w:cs="Tahoma"/>
          <w:b/>
          <w:bCs/>
          <w:i/>
        </w:rPr>
        <w:t>“</w:t>
      </w:r>
      <w:r w:rsidR="00253EAE" w:rsidRPr="00B65DC7">
        <w:rPr>
          <w:rFonts w:ascii="Palatino Linotype" w:hAnsi="Palatino Linotype" w:cs="Tahoma"/>
          <w:b/>
          <w:bCs/>
          <w:i/>
        </w:rPr>
        <w:t>DESCRIPCIÓN CLARA Y PRECISA DE LA INFORMACIÓN SOLICITADA</w:t>
      </w:r>
    </w:p>
    <w:p w14:paraId="372368C1" w14:textId="623369DE" w:rsidR="00253EAE" w:rsidRPr="00B65DC7" w:rsidRDefault="001F6E2E" w:rsidP="00253EAE">
      <w:pPr>
        <w:tabs>
          <w:tab w:val="left" w:pos="4667"/>
        </w:tabs>
        <w:spacing w:line="360" w:lineRule="auto"/>
        <w:ind w:left="567" w:right="567"/>
        <w:jc w:val="both"/>
        <w:rPr>
          <w:rFonts w:ascii="Palatino Linotype" w:hAnsi="Palatino Linotype" w:cs="Tahoma"/>
          <w:bCs/>
          <w:i/>
        </w:rPr>
      </w:pPr>
      <w:r w:rsidRPr="00B65DC7">
        <w:rPr>
          <w:rFonts w:ascii="Palatino Linotype" w:hAnsi="Palatino Linotype" w:cs="Tahoma"/>
          <w:bCs/>
          <w:i/>
        </w:rPr>
        <w:t xml:space="preserve">con fundamento en lo dispuesto por la Ley General de Transparencia y Acceso a la Información Pública, la Ley de Transparencia y Acceso a la Información Pública del Estado de México y Municipios, así como demás normatividad aplicable, me permito solicitar la siguiente información: 1. Documentación oficial que acredite como licenciados/as o con el título profesional correspondiente a los siguientes titulares de áreas dentro del Municipio de Huehuetoca, según se establece en el Acta de Cabildo número [indicar número o fecha del acta]: Licenciada Elvia Esther Pérez Paredes – </w:t>
      </w:r>
      <w:r w:rsidRPr="00B65DC7">
        <w:rPr>
          <w:rFonts w:ascii="Palatino Linotype" w:hAnsi="Palatino Linotype" w:cs="Tahoma"/>
          <w:bCs/>
          <w:i/>
        </w:rPr>
        <w:lastRenderedPageBreak/>
        <w:t xml:space="preserve">Dirección de Desarrollo Económico Licenciada Cristina Camacho Herrera – Dirección de Obras Públicas y Mantenimiento Urbano Arquitecto Juan Fernando Aranda Sánchez – Dirección de Desarrollo Urbano Ingeniera Linda Aline Martínez Reyes – Dirección de Ecología y Medio Ambiente Licenciado Edgar Reyes López – Dirección de Turismo Licenciada María Dennise Cervantes López – Dirección de Desarrollo Social Licenciada Sarai Marisol Carreño Cervantes – Dirección Municipal de la Mujer Licenciada María Socorro Morales Pérez – Dirección de Fomento Agropecuario Ciudadano Daniel Pérez Ledezma – Coordinación de Mejora Regulatoria Licenciada Karina Ivette Chávez Pacheco – Dirección de Educación Profesor Bonfilio Mendoza Juárez – Dirección de Cultura Profesora Brenda Alejandra Pichardo Medrano – Dirección de Giras y Eventos Ciudadano Iván Hernández Sánchez – Dirección de Salud Licenciado Jesús Alejandro García Pozuelos – Dirección Municipal de la Juventud Licenciado Eric Montejo Chavarría – Secretaría Técnica del Consejo Municipal de Seguridad Pública Maestro Juan Marcos Mora Santillán – Dirección de Seguridad Pública y Vialidad Municipal Ciudadano Arturo Godínez Céren – Coordinación de Protección Civil, Bomberos y Servicios Pre-Hospitalarios Licenciada Miriam Covarrubias Pérez – Dirección de Administración Licenciado David Ramírez Morales – Dirección de Servicios Públicos Licenciado Ariel García Guerrero – Dirección Jurídica, Consultiva, de Justicia Cívica y Litigación Ciudadana Vadira Rubí Mendoza Guerrero – Dirección de Evaluación y Seguimiento de la Administración Pública Municipal Ciudadana Amanda Elizabeth Martínez Hidalgo – Coordinación de la Unidad de Transparencia y Acceso a la Información Pública Licenciado Jorge Luis Cabrera Reyes – Coordinador de Justicia Cívica Licenciada Yeimi Nataly Ovalle García – Secretaria de Justicia Cívica Licenciada Teresa Airy Servín Solano – Facilitadora de Justicia Cívica Médico Veterinario Zootecnista José Alberto Arévalo Martín – Dirección de Gobierno Licenciada Gabriela Covarrubias Pérez – Secretaría del Ayuntamiento 2. En caso de que alguno de los titulares mencionados no cuente con la titulación correspondiente, solicito se me informe si existe algún procedimiento administrativo o sanción aplicable por ostentar un cargo sin contar con el título profesional correspondiente. Agradezco de antemano la atención a la presente solicitud y quedo a la espera de la información solicitada conforme a los plazos establecidos por la ley. ‘’ </w:t>
      </w:r>
      <w:r w:rsidR="00253EAE" w:rsidRPr="00B65DC7">
        <w:rPr>
          <w:rFonts w:ascii="Palatino Linotype" w:hAnsi="Palatino Linotype" w:cs="Tahoma"/>
          <w:bCs/>
          <w:i/>
        </w:rPr>
        <w:t>(Sic.)</w:t>
      </w:r>
    </w:p>
    <w:p w14:paraId="1DBA1A78" w14:textId="77777777" w:rsidR="00A90989" w:rsidRPr="00B65DC7" w:rsidRDefault="00A90989" w:rsidP="003A75B0">
      <w:pPr>
        <w:tabs>
          <w:tab w:val="left" w:pos="4667"/>
        </w:tabs>
        <w:spacing w:line="360" w:lineRule="auto"/>
        <w:ind w:right="567"/>
        <w:jc w:val="both"/>
        <w:rPr>
          <w:rFonts w:ascii="Palatino Linotype" w:hAnsi="Palatino Linotype" w:cs="Tahoma"/>
          <w:bCs/>
          <w:i/>
        </w:rPr>
      </w:pPr>
    </w:p>
    <w:p w14:paraId="328702F2" w14:textId="318B7756" w:rsidR="00253EAE" w:rsidRPr="00B65DC7" w:rsidRDefault="003A796B" w:rsidP="00253EAE">
      <w:pPr>
        <w:tabs>
          <w:tab w:val="left" w:pos="4667"/>
        </w:tabs>
        <w:spacing w:line="360" w:lineRule="auto"/>
        <w:ind w:left="567" w:right="567"/>
        <w:jc w:val="both"/>
        <w:rPr>
          <w:rFonts w:ascii="Palatino Linotype" w:hAnsi="Palatino Linotype" w:cs="Tahoma"/>
          <w:b/>
          <w:bCs/>
          <w:i/>
          <w:iCs/>
        </w:rPr>
      </w:pPr>
      <w:r w:rsidRPr="00B65DC7">
        <w:rPr>
          <w:rFonts w:ascii="Palatino Linotype" w:hAnsi="Palatino Linotype" w:cs="Tahoma"/>
          <w:b/>
          <w:bCs/>
          <w:i/>
          <w:iCs/>
        </w:rPr>
        <w:lastRenderedPageBreak/>
        <w:t>“</w:t>
      </w:r>
      <w:r w:rsidR="00253EAE" w:rsidRPr="00B65DC7">
        <w:rPr>
          <w:rFonts w:ascii="Palatino Linotype" w:hAnsi="Palatino Linotype" w:cs="Tahoma"/>
          <w:b/>
          <w:bCs/>
          <w:i/>
          <w:iCs/>
        </w:rPr>
        <w:t>MODALIDAD DE ENTREGA</w:t>
      </w:r>
    </w:p>
    <w:p w14:paraId="0088BDE8" w14:textId="4E6DDB9C" w:rsidR="00253EAE" w:rsidRPr="00B65DC7" w:rsidRDefault="00253EAE" w:rsidP="00253EAE">
      <w:pPr>
        <w:spacing w:line="360" w:lineRule="auto"/>
        <w:ind w:left="567" w:right="567"/>
        <w:jc w:val="both"/>
        <w:rPr>
          <w:rFonts w:ascii="Palatino Linotype" w:hAnsi="Palatino Linotype" w:cs="Arial"/>
          <w:bCs/>
          <w:i/>
          <w:iCs/>
        </w:rPr>
      </w:pPr>
      <w:r w:rsidRPr="00B65DC7">
        <w:rPr>
          <w:rFonts w:ascii="Palatino Linotype" w:hAnsi="Palatino Linotype" w:cs="Arial"/>
          <w:bCs/>
          <w:i/>
          <w:iCs/>
        </w:rPr>
        <w:t xml:space="preserve">A través del SAIMEX” </w:t>
      </w:r>
    </w:p>
    <w:p w14:paraId="1A6019ED" w14:textId="77777777" w:rsidR="004805C1" w:rsidRPr="00B65DC7" w:rsidRDefault="004805C1" w:rsidP="002B57E5">
      <w:pPr>
        <w:pStyle w:val="Ttulo2"/>
      </w:pPr>
    </w:p>
    <w:p w14:paraId="4A453407" w14:textId="335FA941" w:rsidR="00F469B3" w:rsidRPr="00B65DC7" w:rsidRDefault="00F469B3" w:rsidP="002B57E5">
      <w:pPr>
        <w:pStyle w:val="Ttulo2"/>
      </w:pPr>
      <w:bookmarkStart w:id="3" w:name="_Toc189571928"/>
      <w:r w:rsidRPr="00B65DC7">
        <w:t>I</w:t>
      </w:r>
      <w:r w:rsidR="004805C1" w:rsidRPr="00B65DC7">
        <w:t>I</w:t>
      </w:r>
      <w:r w:rsidRPr="00B65DC7">
        <w:t>. Respuesta del Sujeto Obligado</w:t>
      </w:r>
      <w:bookmarkEnd w:id="3"/>
    </w:p>
    <w:p w14:paraId="4ED48BC3" w14:textId="77777777" w:rsidR="0053216F" w:rsidRPr="00B65DC7"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B65DC7"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B65DC7">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55022035" w:rsidR="003942CB" w:rsidRPr="00B65DC7"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B65DC7">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B65DC7">
        <w:rPr>
          <w:rFonts w:ascii="Palatino Linotype" w:eastAsia="Calibri" w:hAnsi="Palatino Linotype" w:cs="Tahoma"/>
          <w:b/>
          <w:bCs/>
          <w:sz w:val="22"/>
          <w:szCs w:val="22"/>
          <w:lang w:eastAsia="en-US"/>
        </w:rPr>
        <w:t xml:space="preserve"> Ayuntamiento de </w:t>
      </w:r>
      <w:r w:rsidR="001F6E2E" w:rsidRPr="00B65DC7">
        <w:rPr>
          <w:rFonts w:ascii="Palatino Linotype" w:eastAsia="Calibri" w:hAnsi="Palatino Linotype" w:cs="Tahoma"/>
          <w:b/>
          <w:bCs/>
          <w:sz w:val="22"/>
          <w:szCs w:val="22"/>
          <w:lang w:eastAsia="en-US"/>
        </w:rPr>
        <w:t>Huehuetoca</w:t>
      </w:r>
      <w:r w:rsidRPr="00B65DC7">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B65DC7">
        <w:rPr>
          <w:rFonts w:ascii="Palatino Linotype" w:eastAsiaTheme="minorHAnsi" w:hAnsi="Palatino Linotype" w:cstheme="minorBidi"/>
          <w:b/>
          <w:color w:val="000000" w:themeColor="text1"/>
          <w:sz w:val="22"/>
          <w:szCs w:val="22"/>
          <w:lang w:eastAsia="en-US"/>
        </w:rPr>
        <w:t>configura la negativa ficta</w:t>
      </w:r>
      <w:r w:rsidRPr="00B65DC7">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B65DC7"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B65DC7" w:rsidRDefault="00F469B3" w:rsidP="002B57E5">
      <w:pPr>
        <w:pStyle w:val="Ttulo2"/>
        <w:rPr>
          <w:lang w:eastAsia="en-US"/>
        </w:rPr>
      </w:pPr>
      <w:bookmarkStart w:id="4" w:name="_Toc189571929"/>
      <w:r w:rsidRPr="00B65DC7">
        <w:rPr>
          <w:lang w:eastAsia="en-US"/>
        </w:rPr>
        <w:t>I</w:t>
      </w:r>
      <w:r w:rsidR="00D2369D" w:rsidRPr="00B65DC7">
        <w:rPr>
          <w:lang w:eastAsia="en-US"/>
        </w:rPr>
        <w:t>II</w:t>
      </w:r>
      <w:r w:rsidRPr="00B65DC7">
        <w:rPr>
          <w:lang w:eastAsia="en-US"/>
        </w:rPr>
        <w:t>. Interposición del Recurso de Revisión</w:t>
      </w:r>
      <w:bookmarkEnd w:id="4"/>
    </w:p>
    <w:p w14:paraId="356E2604" w14:textId="77777777" w:rsidR="00F469B3" w:rsidRPr="00B65DC7"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F694711" w:rsidR="00F469B3" w:rsidRPr="00B65DC7" w:rsidRDefault="00B4118B" w:rsidP="004F4E53">
      <w:pPr>
        <w:spacing w:line="360" w:lineRule="auto"/>
        <w:jc w:val="both"/>
        <w:rPr>
          <w:rFonts w:ascii="Palatino Linotype" w:eastAsiaTheme="minorHAnsi" w:hAnsi="Palatino Linotype" w:cs="Tahoma"/>
          <w:sz w:val="22"/>
          <w:szCs w:val="22"/>
          <w:lang w:val="es-ES" w:eastAsia="en-US"/>
        </w:rPr>
      </w:pPr>
      <w:r w:rsidRPr="00B65DC7">
        <w:rPr>
          <w:rFonts w:ascii="Palatino Linotype" w:eastAsiaTheme="minorHAnsi" w:hAnsi="Palatino Linotype" w:cs="Tahoma"/>
          <w:color w:val="000000" w:themeColor="text1"/>
          <w:sz w:val="22"/>
          <w:szCs w:val="22"/>
          <w:lang w:eastAsia="en-US"/>
        </w:rPr>
        <w:t>El</w:t>
      </w:r>
      <w:r w:rsidR="00F469B3" w:rsidRPr="00B65DC7">
        <w:rPr>
          <w:rFonts w:ascii="Palatino Linotype" w:eastAsiaTheme="minorHAnsi" w:hAnsi="Palatino Linotype" w:cs="Tahoma"/>
          <w:color w:val="000000" w:themeColor="text1"/>
          <w:sz w:val="22"/>
          <w:szCs w:val="22"/>
          <w:lang w:eastAsia="en-US"/>
        </w:rPr>
        <w:t xml:space="preserve"> </w:t>
      </w:r>
      <w:r w:rsidR="00BA0893" w:rsidRPr="00B65DC7">
        <w:rPr>
          <w:rFonts w:ascii="Palatino Linotype" w:hAnsi="Palatino Linotype" w:cs="Tahoma"/>
          <w:bCs/>
          <w:iCs/>
          <w:color w:val="000000" w:themeColor="text1"/>
          <w:sz w:val="22"/>
          <w:szCs w:val="22"/>
        </w:rPr>
        <w:t>cinco de febrero</w:t>
      </w:r>
      <w:r w:rsidR="00CF2FD4" w:rsidRPr="00B65DC7">
        <w:rPr>
          <w:rFonts w:ascii="Palatino Linotype" w:hAnsi="Palatino Linotype" w:cs="Tahoma"/>
          <w:bCs/>
          <w:iCs/>
          <w:color w:val="000000" w:themeColor="text1"/>
          <w:sz w:val="22"/>
          <w:szCs w:val="22"/>
        </w:rPr>
        <w:t xml:space="preserve"> de dos mil veintic</w:t>
      </w:r>
      <w:r w:rsidR="003E16CF" w:rsidRPr="00B65DC7">
        <w:rPr>
          <w:rFonts w:ascii="Palatino Linotype" w:hAnsi="Palatino Linotype" w:cs="Tahoma"/>
          <w:bCs/>
          <w:iCs/>
          <w:color w:val="000000" w:themeColor="text1"/>
          <w:sz w:val="22"/>
          <w:szCs w:val="22"/>
        </w:rPr>
        <w:t>inco</w:t>
      </w:r>
      <w:r w:rsidR="00F469B3" w:rsidRPr="00B65DC7">
        <w:rPr>
          <w:rFonts w:ascii="Palatino Linotype" w:eastAsiaTheme="minorHAnsi" w:hAnsi="Palatino Linotype" w:cs="Tahoma"/>
          <w:color w:val="000000" w:themeColor="text1"/>
          <w:sz w:val="22"/>
          <w:szCs w:val="22"/>
          <w:lang w:eastAsia="en-US"/>
        </w:rPr>
        <w:t xml:space="preserve">, </w:t>
      </w:r>
      <w:r w:rsidR="00F469B3" w:rsidRPr="00B65DC7">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B65DC7">
        <w:rPr>
          <w:rFonts w:ascii="Palatino Linotype" w:eastAsiaTheme="minorHAnsi" w:hAnsi="Palatino Linotype" w:cs="Tahoma"/>
          <w:color w:val="000000" w:themeColor="text1"/>
          <w:sz w:val="22"/>
          <w:szCs w:val="22"/>
          <w:lang w:val="es-ES" w:eastAsia="en-US"/>
        </w:rPr>
        <w:t xml:space="preserve">falta de </w:t>
      </w:r>
      <w:r w:rsidR="00F469B3" w:rsidRPr="00B65DC7">
        <w:rPr>
          <w:rFonts w:ascii="Palatino Linotype" w:eastAsiaTheme="minorHAnsi" w:hAnsi="Palatino Linotype" w:cs="Tahoma"/>
          <w:color w:val="000000" w:themeColor="text1"/>
          <w:sz w:val="22"/>
          <w:szCs w:val="22"/>
          <w:lang w:val="es-ES" w:eastAsia="en-US"/>
        </w:rPr>
        <w:t>respuesta por el</w:t>
      </w:r>
      <w:r w:rsidR="00542F88" w:rsidRPr="00B65DC7">
        <w:rPr>
          <w:rFonts w:ascii="Palatino Linotype" w:eastAsia="Calibri" w:hAnsi="Palatino Linotype" w:cs="Tahoma"/>
          <w:sz w:val="22"/>
          <w:szCs w:val="22"/>
          <w:lang w:eastAsia="en-US"/>
        </w:rPr>
        <w:t xml:space="preserve"> Sujeto Obligado</w:t>
      </w:r>
      <w:r w:rsidR="00F469B3" w:rsidRPr="00B65DC7">
        <w:rPr>
          <w:rFonts w:ascii="Palatino Linotype" w:eastAsiaTheme="minorHAnsi" w:hAnsi="Palatino Linotype" w:cs="Tahoma"/>
          <w:color w:val="000000" w:themeColor="text1"/>
          <w:sz w:val="22"/>
          <w:szCs w:val="22"/>
          <w:lang w:val="es-ES" w:eastAsia="en-US"/>
        </w:rPr>
        <w:t>, a la solicitud de información</w:t>
      </w:r>
      <w:r w:rsidR="00EB0141" w:rsidRPr="00B65DC7">
        <w:rPr>
          <w:rFonts w:ascii="Palatino Linotype" w:eastAsiaTheme="minorHAnsi" w:hAnsi="Palatino Linotype" w:cs="Tahoma"/>
          <w:color w:val="000000" w:themeColor="text1"/>
          <w:sz w:val="22"/>
          <w:szCs w:val="22"/>
          <w:lang w:val="es-ES" w:eastAsia="en-US"/>
        </w:rPr>
        <w:t>,</w:t>
      </w:r>
      <w:r w:rsidR="00F469B3" w:rsidRPr="00B65DC7">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B65DC7"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B65DC7"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B65DC7">
        <w:rPr>
          <w:rFonts w:ascii="Palatino Linotype" w:eastAsiaTheme="minorHAnsi" w:hAnsi="Palatino Linotype" w:cstheme="minorBidi"/>
          <w:b/>
          <w:bCs/>
          <w:i/>
          <w:color w:val="000000" w:themeColor="text1"/>
          <w:lang w:eastAsia="en-US"/>
        </w:rPr>
        <w:t>“</w:t>
      </w:r>
      <w:r w:rsidR="00F469B3" w:rsidRPr="00B65DC7">
        <w:rPr>
          <w:rFonts w:ascii="Palatino Linotype" w:eastAsiaTheme="minorHAnsi" w:hAnsi="Palatino Linotype" w:cstheme="minorBidi"/>
          <w:b/>
          <w:bCs/>
          <w:i/>
          <w:color w:val="000000" w:themeColor="text1"/>
          <w:lang w:eastAsia="en-US"/>
        </w:rPr>
        <w:t>ACTO IMPUGNADO</w:t>
      </w:r>
    </w:p>
    <w:p w14:paraId="2E8033F2" w14:textId="7887F1DE" w:rsidR="00F469B3" w:rsidRPr="00B65DC7" w:rsidRDefault="00116E9D" w:rsidP="004F4E53">
      <w:pPr>
        <w:spacing w:line="360" w:lineRule="auto"/>
        <w:ind w:left="567" w:right="567"/>
        <w:jc w:val="both"/>
        <w:rPr>
          <w:rFonts w:ascii="Palatino Linotype" w:eastAsiaTheme="minorHAnsi" w:hAnsi="Palatino Linotype" w:cstheme="minorBidi"/>
          <w:i/>
          <w:color w:val="000000" w:themeColor="text1"/>
          <w:lang w:eastAsia="en-US"/>
        </w:rPr>
      </w:pPr>
      <w:r w:rsidRPr="00B65DC7">
        <w:rPr>
          <w:rFonts w:ascii="Palatino Linotype" w:eastAsiaTheme="minorHAnsi" w:hAnsi="Palatino Linotype" w:cstheme="minorBidi"/>
          <w:i/>
          <w:color w:val="000000" w:themeColor="text1"/>
          <w:lang w:eastAsia="en-US"/>
        </w:rPr>
        <w:t xml:space="preserve">Recurso de Revisión Asunto: Recurso de revisión en contra de la negativa de entrega de la información solicitada a través del portal de transparencia. 1. Solicité la información: El [fecha de la solicitud], presenté una solicitud de acceso a la información a través del portal de transparencia [nombre de la dependencia o entidad a la que se le solicitó la información], para obtener los siguientes datos: o [Descripción de la información solicitada]. 2. Vencimiento del plazo: El plazo para la </w:t>
      </w:r>
      <w:r w:rsidRPr="00B65DC7">
        <w:rPr>
          <w:rFonts w:ascii="Palatino Linotype" w:eastAsiaTheme="minorHAnsi" w:hAnsi="Palatino Linotype" w:cstheme="minorBidi"/>
          <w:i/>
          <w:color w:val="000000" w:themeColor="text1"/>
          <w:lang w:eastAsia="en-US"/>
        </w:rPr>
        <w:lastRenderedPageBreak/>
        <w:t>respuesta de dicha solicitud venció el [fecha límite], sin que se me entregara la información solicitada. 3. Falta de ampliación de plazo: De acuerdo con la Ley General de Transparencia, el plazo de respuesta podría haberse ampliado por 5 días, sin embargo, la entidad no solicitó ninguna ampliación y no me notificaron sobre ello. 4. Silencio administrativo: La respuesta no fue entregada dentro del plazo establecido y no se ha solicitado una prórroga, lo que constituye un silencio administrativo negativo, dado que la ley establece la obligación de dar respuesta dentro de los plazos establecidos. II. Acto impugnado: El acto impugnado es la omisión de la autoridad en dar respuesta a mi solicitud de información dentro del plazo establecido, así como la falta de solicitud de ampliación del plazo para la entrega de la información solicitada. Este acto se traduce en un silencio administrativo negativo, al no haberse cumplido con la obligación de proporcionar la información solicitada en los plazos establecidos por la ley, ni haber solicitado una ampliación del mismo.</w:t>
      </w:r>
      <w:r w:rsidR="00F469B3" w:rsidRPr="00B65DC7">
        <w:rPr>
          <w:rFonts w:ascii="Palatino Linotype" w:eastAsiaTheme="minorHAnsi" w:hAnsi="Palatino Linotype" w:cstheme="minorBidi"/>
          <w:i/>
          <w:color w:val="000000" w:themeColor="text1"/>
          <w:lang w:eastAsia="en-US"/>
        </w:rPr>
        <w:t>”</w:t>
      </w:r>
      <w:r w:rsidRPr="00B65DC7">
        <w:rPr>
          <w:rFonts w:ascii="Palatino Linotype" w:eastAsiaTheme="minorHAnsi" w:hAnsi="Palatino Linotype" w:cstheme="minorBidi"/>
          <w:i/>
          <w:color w:val="000000" w:themeColor="text1"/>
          <w:lang w:eastAsia="en-US"/>
        </w:rPr>
        <w:t xml:space="preserve"> </w:t>
      </w:r>
      <w:r w:rsidRPr="00B65DC7">
        <w:rPr>
          <w:rFonts w:ascii="Palatino Linotype" w:hAnsi="Palatino Linotype" w:cs="Tahoma"/>
          <w:bCs/>
          <w:i/>
        </w:rPr>
        <w:t>(Sic.)</w:t>
      </w:r>
    </w:p>
    <w:p w14:paraId="344FD83C" w14:textId="77777777" w:rsidR="00474ED7" w:rsidRPr="00B65DC7"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B65DC7" w:rsidRDefault="00A90989" w:rsidP="00EB0141">
      <w:pPr>
        <w:spacing w:line="360" w:lineRule="auto"/>
        <w:ind w:left="567" w:right="567"/>
        <w:rPr>
          <w:rFonts w:ascii="Palatino Linotype" w:hAnsi="Palatino Linotype" w:cs="Tahoma"/>
          <w:b/>
          <w:bCs/>
          <w:i/>
        </w:rPr>
      </w:pPr>
      <w:r w:rsidRPr="00B65DC7">
        <w:rPr>
          <w:rFonts w:ascii="Palatino Linotype" w:hAnsi="Palatino Linotype" w:cs="Tahoma"/>
          <w:b/>
          <w:bCs/>
          <w:i/>
        </w:rPr>
        <w:t>“</w:t>
      </w:r>
      <w:r w:rsidR="00EB0141" w:rsidRPr="00B65DC7">
        <w:rPr>
          <w:rFonts w:ascii="Palatino Linotype" w:hAnsi="Palatino Linotype" w:cs="Tahoma"/>
          <w:b/>
          <w:bCs/>
          <w:i/>
        </w:rPr>
        <w:t>RAZONES O MOTIVOS DE LA INCONFORMIDAD</w:t>
      </w:r>
    </w:p>
    <w:p w14:paraId="4C492E62" w14:textId="3CD931EA" w:rsidR="006A2935" w:rsidRPr="00B65DC7" w:rsidRDefault="000764B5" w:rsidP="0005662E">
      <w:pPr>
        <w:spacing w:line="360" w:lineRule="auto"/>
        <w:ind w:left="567" w:right="567"/>
        <w:jc w:val="both"/>
        <w:rPr>
          <w:rFonts w:ascii="Palatino Linotype" w:hAnsi="Palatino Linotype"/>
          <w:i/>
          <w:color w:val="000000"/>
        </w:rPr>
      </w:pPr>
      <w:r w:rsidRPr="00B65DC7">
        <w:rPr>
          <w:rFonts w:ascii="Palatino Linotype" w:hAnsi="Palatino Linotype"/>
          <w:i/>
          <w:color w:val="000000"/>
        </w:rPr>
        <w:t xml:space="preserve">III. Razones del recurso de revisión: Las razones por las cuales impugno este acto son las siguientes: 1. Vulneración del derecho constitucional al acceso a la información: La autoridad incumplió con su obligación de responder a mi solicitud de información en tiempo y forma, lo que afecta mi derecho constitucional de acceso a la información pública, previsto en el artículo 6° de la Constitución Política de los Estados Unidos Mexicanos. 2. Incumplimiento de los plazos establecidos por la ley: Conforme a la Ley General de Transparencia y Acceso a la Información Pública, la autoridad tenía la obligación de dar respuesta a la solicitud dentro de un plazo no mayor a 20 días hábiles. En este caso, el plazo venció el [fecha límite] sin que se me haya entregado la información solicitada. 3. Silencio administrativo negativo: De acuerdo con el artículo 40 de la Ley General de Transparencia, si la autoridad no responde dentro del plazo estipulado, se considera un silencio administrativo negativo, lo que implica una negativa tácita a la solicitud. En este caso, la entidad no entregó la información y no notificó ninguna causa que justifique la negativa o la prórroga. 4. Falta de solicitud de ampliación del plazo: La ley establece que el plazo para la respuesta puede ser ampliado por 5 días hábiles en ciertos casos. Sin embargo, la autoridad no solicitó dicha ampliación dentro del plazo establecido, lo que muestra una omisión de su parte para cumplir con sus responsabilidades de transparencia. 5. Omisión en la comunicación de plazos y razones: La autoridad no ha actuado </w:t>
      </w:r>
      <w:r w:rsidRPr="00B65DC7">
        <w:rPr>
          <w:rFonts w:ascii="Palatino Linotype" w:hAnsi="Palatino Linotype"/>
          <w:i/>
          <w:color w:val="000000"/>
        </w:rPr>
        <w:lastRenderedPageBreak/>
        <w:t>conforme a los procedimientos establecidos, pues no se me notificó de ninguna ampliación del plazo ni se me dio a conocer alguna razón para no entregar la información solicitada. Esta falta de actuación genera inseguridad jurídica y obstaculiza el ejercicio efectivo de mis derechos. IV. Petición: Por lo expuesto, solicito que el Instituto Nacional de Transparencia, Acceso a la Información y Protección de Datos Personales resuelva lo siguiente: 1. Revise la omisión de la autoridad en entregar la información solicitada en el plazo establecido y determine que se incurrió en un silencio administrativo negativo. 2. Se ordene la entrega de la información solicitada o, en su defecto, se informe sobre la existencia de algún motivo legítimo para no hacerlo. 3. Se impongan las sanciones correspondientes por el incumplimiento de la ley de transparencia. Por lo anteriormente expuesto, solicito la admisión y revisión de este recurso de revisión en contra de la negativa de la entrega de la información solicitada.</w:t>
      </w:r>
      <w:r w:rsidR="00EB0141" w:rsidRPr="00B65DC7">
        <w:rPr>
          <w:rFonts w:ascii="Palatino Linotype" w:hAnsi="Palatino Linotype"/>
          <w:i/>
          <w:color w:val="000000"/>
        </w:rPr>
        <w:t>”</w:t>
      </w:r>
      <w:r w:rsidR="000D19A5" w:rsidRPr="00B65DC7">
        <w:rPr>
          <w:rFonts w:ascii="Palatino Linotype" w:hAnsi="Palatino Linotype"/>
          <w:i/>
          <w:color w:val="000000"/>
        </w:rPr>
        <w:t xml:space="preserve"> </w:t>
      </w:r>
    </w:p>
    <w:p w14:paraId="01F1B018" w14:textId="77777777" w:rsidR="00F469B3" w:rsidRPr="00B65DC7"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B65DC7" w:rsidRDefault="00D2369D" w:rsidP="002B57E5">
      <w:pPr>
        <w:pStyle w:val="Ttulo2"/>
        <w:rPr>
          <w:lang w:eastAsia="en-US"/>
        </w:rPr>
      </w:pPr>
      <w:bookmarkStart w:id="5" w:name="_Toc189571930"/>
      <w:r w:rsidRPr="00B65DC7">
        <w:rPr>
          <w:lang w:eastAsia="en-US"/>
        </w:rPr>
        <w:t>I</w:t>
      </w:r>
      <w:r w:rsidR="00F469B3" w:rsidRPr="00B65DC7">
        <w:rPr>
          <w:lang w:eastAsia="en-US"/>
        </w:rPr>
        <w:t>V. Trámite del Recurso de Revisión ante el Instituto</w:t>
      </w:r>
      <w:bookmarkEnd w:id="5"/>
    </w:p>
    <w:p w14:paraId="7F62FC39" w14:textId="77777777" w:rsidR="00320CBA" w:rsidRPr="00B65DC7"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271B7C5E" w:rsidR="00F469B3" w:rsidRPr="00B65DC7" w:rsidRDefault="00F469B3" w:rsidP="004F4E53">
      <w:pPr>
        <w:spacing w:line="360" w:lineRule="auto"/>
        <w:jc w:val="both"/>
        <w:rPr>
          <w:rFonts w:ascii="Palatino Linotype" w:eastAsia="Batang" w:hAnsi="Palatino Linotype" w:cs="Tahoma"/>
          <w:bCs/>
          <w:color w:val="000000" w:themeColor="text1"/>
          <w:sz w:val="22"/>
          <w:szCs w:val="22"/>
        </w:rPr>
      </w:pPr>
      <w:r w:rsidRPr="00B65DC7">
        <w:rPr>
          <w:rFonts w:ascii="Palatino Linotype" w:eastAsiaTheme="minorHAnsi" w:hAnsi="Palatino Linotype" w:cstheme="minorBidi"/>
          <w:b/>
          <w:bCs/>
          <w:color w:val="000000" w:themeColor="text1"/>
          <w:sz w:val="22"/>
          <w:szCs w:val="22"/>
          <w:lang w:eastAsia="en-US"/>
        </w:rPr>
        <w:t xml:space="preserve">a) Turno del Recurso de Revisión. </w:t>
      </w:r>
      <w:r w:rsidRPr="00B65DC7">
        <w:rPr>
          <w:rFonts w:ascii="Palatino Linotype" w:eastAsiaTheme="minorHAnsi" w:hAnsi="Palatino Linotype" w:cstheme="minorBidi"/>
          <w:color w:val="000000" w:themeColor="text1"/>
          <w:sz w:val="22"/>
          <w:szCs w:val="22"/>
          <w:lang w:eastAsia="en-US"/>
        </w:rPr>
        <w:t xml:space="preserve">El </w:t>
      </w:r>
      <w:r w:rsidR="000D19A5" w:rsidRPr="00B65DC7">
        <w:rPr>
          <w:rFonts w:ascii="Palatino Linotype" w:hAnsi="Palatino Linotype" w:cs="Tahoma"/>
          <w:bCs/>
          <w:iCs/>
          <w:color w:val="000000" w:themeColor="text1"/>
          <w:sz w:val="22"/>
          <w:szCs w:val="22"/>
        </w:rPr>
        <w:t>cinco de febrero</w:t>
      </w:r>
      <w:r w:rsidR="00CF2FD4" w:rsidRPr="00B65DC7">
        <w:rPr>
          <w:rFonts w:ascii="Palatino Linotype" w:hAnsi="Palatino Linotype" w:cs="Tahoma"/>
          <w:bCs/>
          <w:iCs/>
          <w:color w:val="000000" w:themeColor="text1"/>
          <w:sz w:val="22"/>
          <w:szCs w:val="22"/>
        </w:rPr>
        <w:t xml:space="preserve"> de dos mil veintic</w:t>
      </w:r>
      <w:r w:rsidR="003E16CF" w:rsidRPr="00B65DC7">
        <w:rPr>
          <w:rFonts w:ascii="Palatino Linotype" w:hAnsi="Palatino Linotype" w:cs="Tahoma"/>
          <w:bCs/>
          <w:iCs/>
          <w:color w:val="000000" w:themeColor="text1"/>
          <w:sz w:val="22"/>
          <w:szCs w:val="22"/>
        </w:rPr>
        <w:t>inco</w:t>
      </w:r>
      <w:r w:rsidRPr="00B65DC7">
        <w:rPr>
          <w:rFonts w:ascii="Palatino Linotype" w:eastAsia="Batang" w:hAnsi="Palatino Linotype" w:cs="Tahoma"/>
          <w:bCs/>
          <w:color w:val="000000" w:themeColor="text1"/>
          <w:sz w:val="22"/>
          <w:szCs w:val="22"/>
        </w:rPr>
        <w:t xml:space="preserve">, el </w:t>
      </w:r>
      <w:r w:rsidRPr="00B65DC7">
        <w:rPr>
          <w:rFonts w:ascii="Palatino Linotype" w:hAnsi="Palatino Linotype" w:cs="Tahoma"/>
          <w:color w:val="000000" w:themeColor="text1"/>
          <w:sz w:val="22"/>
          <w:szCs w:val="22"/>
          <w:lang w:val="es-ES"/>
        </w:rPr>
        <w:t>Sistema de Acceso a la Información Mexiquense (SAIMEX),</w:t>
      </w:r>
      <w:r w:rsidRPr="00B65DC7">
        <w:rPr>
          <w:rFonts w:ascii="Palatino Linotype" w:eastAsia="Batang" w:hAnsi="Palatino Linotype" w:cs="Tahoma"/>
          <w:bCs/>
          <w:color w:val="000000" w:themeColor="text1"/>
          <w:sz w:val="22"/>
          <w:szCs w:val="22"/>
        </w:rPr>
        <w:t xml:space="preserve"> asignó el número de expediente </w:t>
      </w:r>
      <w:r w:rsidR="000764B5" w:rsidRPr="00B65DC7">
        <w:rPr>
          <w:rFonts w:ascii="Palatino Linotype" w:eastAsia="Batang" w:hAnsi="Palatino Linotype" w:cs="Tahoma"/>
          <w:b/>
          <w:bCs/>
          <w:color w:val="000000" w:themeColor="text1"/>
          <w:sz w:val="22"/>
          <w:szCs w:val="22"/>
        </w:rPr>
        <w:t>00611/INFOEM/IP/RR/2025</w:t>
      </w:r>
      <w:r w:rsidRPr="00B65DC7">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B65DC7">
        <w:rPr>
          <w:rFonts w:ascii="Palatino Linotype" w:eastAsia="Batang" w:hAnsi="Palatino Linotype" w:cs="Tahoma"/>
          <w:bCs/>
          <w:color w:val="000000" w:themeColor="text1"/>
          <w:sz w:val="22"/>
          <w:szCs w:val="22"/>
        </w:rPr>
        <w:t>Organismo</w:t>
      </w:r>
      <w:r w:rsidRPr="00B65DC7">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B65DC7"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2DCC576A" w:rsidR="00F469B3" w:rsidRPr="00B65DC7" w:rsidRDefault="006C349C" w:rsidP="004F4E53">
      <w:pPr>
        <w:spacing w:line="360" w:lineRule="auto"/>
        <w:jc w:val="both"/>
        <w:rPr>
          <w:rFonts w:ascii="Palatino Linotype" w:hAnsi="Palatino Linotype" w:cs="Tahoma"/>
          <w:bCs/>
          <w:iCs/>
          <w:color w:val="000000" w:themeColor="text1"/>
          <w:sz w:val="22"/>
          <w:szCs w:val="22"/>
        </w:rPr>
      </w:pPr>
      <w:r w:rsidRPr="00B65DC7">
        <w:rPr>
          <w:rFonts w:ascii="Palatino Linotype" w:eastAsia="Batang" w:hAnsi="Palatino Linotype" w:cs="Tahoma"/>
          <w:b/>
          <w:bCs/>
          <w:color w:val="000000" w:themeColor="text1"/>
          <w:sz w:val="22"/>
          <w:szCs w:val="22"/>
        </w:rPr>
        <w:t>b</w:t>
      </w:r>
      <w:r w:rsidR="00F469B3" w:rsidRPr="00B65DC7">
        <w:rPr>
          <w:rFonts w:ascii="Palatino Linotype" w:eastAsia="Batang" w:hAnsi="Palatino Linotype" w:cs="Tahoma"/>
          <w:b/>
          <w:bCs/>
          <w:color w:val="000000" w:themeColor="text1"/>
          <w:sz w:val="22"/>
          <w:szCs w:val="22"/>
        </w:rPr>
        <w:t xml:space="preserve">) Admisión del </w:t>
      </w:r>
      <w:r w:rsidR="00F469B3" w:rsidRPr="00B65DC7">
        <w:rPr>
          <w:rFonts w:ascii="Palatino Linotype" w:hAnsi="Palatino Linotype" w:cs="Tahoma"/>
          <w:b/>
          <w:color w:val="000000" w:themeColor="text1"/>
          <w:sz w:val="22"/>
          <w:szCs w:val="22"/>
        </w:rPr>
        <w:t>Recurso de Revisión</w:t>
      </w:r>
      <w:r w:rsidR="00F469B3" w:rsidRPr="00B65DC7">
        <w:rPr>
          <w:rFonts w:ascii="Palatino Linotype" w:eastAsia="Batang" w:hAnsi="Palatino Linotype" w:cs="Tahoma"/>
          <w:b/>
          <w:bCs/>
          <w:color w:val="000000" w:themeColor="text1"/>
          <w:sz w:val="22"/>
          <w:szCs w:val="22"/>
          <w:lang w:val="es-ES_tradnl"/>
        </w:rPr>
        <w:t xml:space="preserve">. </w:t>
      </w:r>
      <w:r w:rsidR="000D19A5" w:rsidRPr="00B65DC7">
        <w:rPr>
          <w:rFonts w:ascii="Palatino Linotype" w:eastAsia="Batang" w:hAnsi="Palatino Linotype" w:cs="Tahoma"/>
          <w:bCs/>
          <w:color w:val="000000" w:themeColor="text1"/>
          <w:sz w:val="22"/>
          <w:szCs w:val="22"/>
        </w:rPr>
        <w:t xml:space="preserve">El siete de febrero </w:t>
      </w:r>
      <w:r w:rsidR="006213D7" w:rsidRPr="00B65DC7">
        <w:rPr>
          <w:rFonts w:ascii="Palatino Linotype" w:hAnsi="Palatino Linotype" w:cs="Tahoma"/>
          <w:bCs/>
          <w:iCs/>
          <w:color w:val="000000" w:themeColor="text1"/>
          <w:sz w:val="22"/>
          <w:szCs w:val="22"/>
        </w:rPr>
        <w:t>de dos mil veintic</w:t>
      </w:r>
      <w:r w:rsidR="003E16CF" w:rsidRPr="00B65DC7">
        <w:rPr>
          <w:rFonts w:ascii="Palatino Linotype" w:hAnsi="Palatino Linotype" w:cs="Tahoma"/>
          <w:bCs/>
          <w:iCs/>
          <w:color w:val="000000" w:themeColor="text1"/>
          <w:sz w:val="22"/>
          <w:szCs w:val="22"/>
        </w:rPr>
        <w:t>inco</w:t>
      </w:r>
      <w:r w:rsidR="00F469B3" w:rsidRPr="00B65DC7">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B65DC7">
        <w:rPr>
          <w:rFonts w:ascii="Palatino Linotype" w:eastAsia="Batang" w:hAnsi="Palatino Linotype" w:cs="Tahoma"/>
          <w:bCs/>
          <w:color w:val="000000" w:themeColor="text1"/>
          <w:sz w:val="22"/>
          <w:szCs w:val="22"/>
          <w:lang w:val="es-ES_tradnl"/>
        </w:rPr>
        <w:t>la persona</w:t>
      </w:r>
      <w:r w:rsidR="00F469B3" w:rsidRPr="00B65DC7">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B65DC7">
        <w:rPr>
          <w:rFonts w:ascii="Palatino Linotype" w:eastAsia="Batang" w:hAnsi="Palatino Linotype" w:cs="Tahoma"/>
          <w:bCs/>
          <w:color w:val="000000" w:themeColor="text1"/>
          <w:sz w:val="22"/>
          <w:szCs w:val="22"/>
          <w:lang w:val="es-ES_tradnl"/>
        </w:rPr>
        <w:t xml:space="preserve"> </w:t>
      </w:r>
      <w:r w:rsidR="009C4785" w:rsidRPr="00B65DC7">
        <w:rPr>
          <w:rFonts w:ascii="Palatino Linotype" w:eastAsia="Batang" w:hAnsi="Palatino Linotype" w:cs="Tahoma"/>
          <w:bCs/>
          <w:color w:val="000000" w:themeColor="text1"/>
          <w:sz w:val="22"/>
          <w:szCs w:val="22"/>
          <w:lang w:val="es-ES_tradnl"/>
        </w:rPr>
        <w:t>mismo día</w:t>
      </w:r>
      <w:r w:rsidR="00F469B3" w:rsidRPr="00B65DC7">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193C5D46" w14:textId="2A1ABAA0" w:rsidR="00947608" w:rsidRPr="00B65DC7" w:rsidRDefault="006C349C" w:rsidP="00947608">
      <w:pPr>
        <w:spacing w:line="360" w:lineRule="auto"/>
        <w:jc w:val="both"/>
        <w:rPr>
          <w:rFonts w:ascii="Palatino Linotype" w:hAnsi="Palatino Linotype" w:cs="Tahoma"/>
          <w:bCs/>
          <w:i/>
          <w:lang w:val="es-ES"/>
        </w:rPr>
      </w:pPr>
      <w:r w:rsidRPr="00B65DC7">
        <w:rPr>
          <w:rFonts w:ascii="Palatino Linotype" w:hAnsi="Palatino Linotype" w:cs="Tahoma"/>
          <w:b/>
          <w:color w:val="000000" w:themeColor="text1"/>
          <w:sz w:val="22"/>
          <w:szCs w:val="22"/>
        </w:rPr>
        <w:lastRenderedPageBreak/>
        <w:t>c</w:t>
      </w:r>
      <w:r w:rsidR="00F469B3" w:rsidRPr="00B65DC7">
        <w:rPr>
          <w:rFonts w:ascii="Palatino Linotype" w:hAnsi="Palatino Linotype" w:cs="Tahoma"/>
          <w:b/>
          <w:color w:val="000000" w:themeColor="text1"/>
          <w:sz w:val="22"/>
          <w:szCs w:val="22"/>
        </w:rPr>
        <w:t>)</w:t>
      </w:r>
      <w:r w:rsidR="00A31139" w:rsidRPr="00B65DC7">
        <w:rPr>
          <w:rFonts w:ascii="Palatino Linotype" w:hAnsi="Palatino Linotype" w:cs="Tahoma"/>
          <w:color w:val="000000" w:themeColor="text1"/>
          <w:sz w:val="22"/>
          <w:szCs w:val="22"/>
          <w:lang w:val="es-ES_tradnl"/>
        </w:rPr>
        <w:t xml:space="preserve"> </w:t>
      </w:r>
      <w:r w:rsidR="00947608" w:rsidRPr="00B65DC7">
        <w:rPr>
          <w:rFonts w:ascii="Palatino Linotype" w:hAnsi="Palatino Linotype" w:cs="Tahoma"/>
          <w:b/>
          <w:sz w:val="22"/>
          <w:szCs w:val="22"/>
          <w:lang w:val="es-ES_tradnl"/>
        </w:rPr>
        <w:t xml:space="preserve"> Informe Justificado</w:t>
      </w:r>
      <w:r w:rsidRPr="00B65DC7">
        <w:rPr>
          <w:rFonts w:ascii="Palatino Linotype" w:hAnsi="Palatino Linotype" w:cs="Tahoma"/>
          <w:b/>
          <w:sz w:val="22"/>
          <w:szCs w:val="22"/>
          <w:lang w:val="es-ES_tradnl"/>
        </w:rPr>
        <w:t xml:space="preserve"> y Manifestaciones</w:t>
      </w:r>
      <w:r w:rsidR="00947608" w:rsidRPr="00B65DC7">
        <w:rPr>
          <w:rFonts w:ascii="Palatino Linotype" w:hAnsi="Palatino Linotype" w:cs="Tahoma"/>
          <w:b/>
          <w:sz w:val="22"/>
          <w:szCs w:val="22"/>
          <w:lang w:val="es-ES_tradnl"/>
        </w:rPr>
        <w:t xml:space="preserve">. </w:t>
      </w:r>
      <w:r w:rsidRPr="00B65DC7">
        <w:rPr>
          <w:rFonts w:ascii="Palatino Linotype" w:hAnsi="Palatino Linotype" w:cs="Tahoma"/>
          <w:iCs/>
          <w:sz w:val="22"/>
          <w:szCs w:val="22"/>
          <w:lang w:val="es-ES"/>
        </w:rPr>
        <w:t>Las partes fueron</w:t>
      </w:r>
      <w:r w:rsidR="00F13EF5" w:rsidRPr="00B65DC7">
        <w:rPr>
          <w:rFonts w:ascii="Palatino Linotype" w:hAnsi="Palatino Linotype" w:cs="Tahoma"/>
          <w:iCs/>
          <w:sz w:val="22"/>
          <w:szCs w:val="22"/>
          <w:lang w:val="es-ES"/>
        </w:rPr>
        <w:t xml:space="preserve"> omis</w:t>
      </w:r>
      <w:r w:rsidRPr="00B65DC7">
        <w:rPr>
          <w:rFonts w:ascii="Palatino Linotype" w:hAnsi="Palatino Linotype" w:cs="Tahoma"/>
          <w:iCs/>
          <w:sz w:val="22"/>
          <w:szCs w:val="22"/>
          <w:lang w:val="es-ES"/>
        </w:rPr>
        <w:t>as</w:t>
      </w:r>
      <w:r w:rsidR="00F13EF5" w:rsidRPr="00B65DC7">
        <w:rPr>
          <w:rFonts w:ascii="Palatino Linotype" w:hAnsi="Palatino Linotype" w:cs="Tahoma"/>
          <w:iCs/>
          <w:sz w:val="22"/>
          <w:szCs w:val="22"/>
          <w:lang w:val="es-ES"/>
        </w:rPr>
        <w:t xml:space="preserve"> </w:t>
      </w:r>
      <w:r w:rsidR="00947608" w:rsidRPr="00B65DC7">
        <w:rPr>
          <w:rFonts w:ascii="Palatino Linotype" w:hAnsi="Palatino Linotype" w:cs="Tahoma"/>
          <w:iCs/>
          <w:sz w:val="22"/>
          <w:szCs w:val="22"/>
          <w:lang w:val="es-ES"/>
        </w:rPr>
        <w:t>en emitir manifestaciones o alegatos</w:t>
      </w:r>
      <w:r w:rsidR="00947608" w:rsidRPr="00B65DC7">
        <w:rPr>
          <w:rFonts w:ascii="Palatino Linotype" w:hAnsi="Palatino Linotype" w:cs="Tahoma"/>
          <w:sz w:val="22"/>
          <w:szCs w:val="22"/>
        </w:rPr>
        <w:t>.</w:t>
      </w:r>
    </w:p>
    <w:p w14:paraId="0BB47E08" w14:textId="3BD3176E" w:rsidR="00947608" w:rsidRPr="00B65DC7" w:rsidRDefault="00947608" w:rsidP="004F4E53">
      <w:pPr>
        <w:spacing w:line="360" w:lineRule="auto"/>
        <w:contextualSpacing/>
        <w:jc w:val="both"/>
        <w:rPr>
          <w:rFonts w:ascii="Palatino Linotype" w:hAnsi="Palatino Linotype" w:cs="Tahoma"/>
          <w:b/>
          <w:sz w:val="18"/>
          <w:szCs w:val="22"/>
          <w:lang w:val="es-ES_tradnl"/>
        </w:rPr>
      </w:pPr>
    </w:p>
    <w:p w14:paraId="155868CD" w14:textId="1581B251" w:rsidR="008F4B45" w:rsidRPr="00B65DC7" w:rsidRDefault="00CD3CA9" w:rsidP="004F4E53">
      <w:pPr>
        <w:spacing w:line="360" w:lineRule="auto"/>
        <w:jc w:val="both"/>
        <w:rPr>
          <w:rFonts w:ascii="Palatino Linotype" w:hAnsi="Palatino Linotype"/>
          <w:b/>
          <w:sz w:val="22"/>
          <w:szCs w:val="22"/>
        </w:rPr>
      </w:pPr>
      <w:r w:rsidRPr="00B65DC7">
        <w:rPr>
          <w:rFonts w:ascii="Palatino Linotype" w:hAnsi="Palatino Linotype"/>
          <w:b/>
          <w:sz w:val="22"/>
          <w:szCs w:val="22"/>
        </w:rPr>
        <w:t>d</w:t>
      </w:r>
      <w:r w:rsidR="000553B4" w:rsidRPr="00B65DC7">
        <w:rPr>
          <w:rFonts w:ascii="Palatino Linotype" w:hAnsi="Palatino Linotype"/>
          <w:b/>
          <w:sz w:val="22"/>
          <w:szCs w:val="22"/>
        </w:rPr>
        <w:t xml:space="preserve">) </w:t>
      </w:r>
      <w:r w:rsidR="0063734D" w:rsidRPr="00B65DC7">
        <w:rPr>
          <w:rFonts w:ascii="Palatino Linotype" w:hAnsi="Palatino Linotype"/>
          <w:b/>
          <w:sz w:val="22"/>
          <w:szCs w:val="22"/>
        </w:rPr>
        <w:t>Cierre de instrucción.</w:t>
      </w:r>
      <w:r w:rsidR="00763D85" w:rsidRPr="00B65DC7">
        <w:rPr>
          <w:rFonts w:ascii="Palatino Linotype" w:hAnsi="Palatino Linotype"/>
          <w:b/>
          <w:sz w:val="22"/>
          <w:szCs w:val="22"/>
        </w:rPr>
        <w:t xml:space="preserve"> </w:t>
      </w:r>
      <w:r w:rsidR="008F4B45" w:rsidRPr="00B65DC7">
        <w:rPr>
          <w:rFonts w:ascii="Palatino Linotype" w:hAnsi="Palatino Linotype"/>
          <w:sz w:val="22"/>
          <w:szCs w:val="22"/>
        </w:rPr>
        <w:t>El</w:t>
      </w:r>
      <w:r w:rsidR="003E16CF" w:rsidRPr="00B65DC7">
        <w:rPr>
          <w:rFonts w:ascii="Palatino Linotype" w:hAnsi="Palatino Linotype"/>
          <w:sz w:val="22"/>
          <w:szCs w:val="22"/>
        </w:rPr>
        <w:t xml:space="preserve"> </w:t>
      </w:r>
      <w:r w:rsidR="000D19A5" w:rsidRPr="00B65DC7">
        <w:rPr>
          <w:rFonts w:ascii="Palatino Linotype" w:hAnsi="Palatino Linotype"/>
          <w:sz w:val="22"/>
          <w:szCs w:val="22"/>
        </w:rPr>
        <w:t xml:space="preserve">diecinueve </w:t>
      </w:r>
      <w:r w:rsidR="005A1E4C" w:rsidRPr="00B65DC7">
        <w:rPr>
          <w:rFonts w:ascii="Palatino Linotype" w:hAnsi="Palatino Linotype"/>
          <w:sz w:val="22"/>
          <w:szCs w:val="22"/>
        </w:rPr>
        <w:t>de febrero</w:t>
      </w:r>
      <w:r w:rsidR="004F3A02" w:rsidRPr="00B65DC7">
        <w:rPr>
          <w:rFonts w:ascii="Palatino Linotype" w:hAnsi="Palatino Linotype"/>
          <w:sz w:val="22"/>
          <w:szCs w:val="22"/>
        </w:rPr>
        <w:t xml:space="preserve"> de dos mil veinti</w:t>
      </w:r>
      <w:r w:rsidR="003E16CF" w:rsidRPr="00B65DC7">
        <w:rPr>
          <w:rFonts w:ascii="Palatino Linotype" w:hAnsi="Palatino Linotype"/>
          <w:sz w:val="22"/>
          <w:szCs w:val="22"/>
        </w:rPr>
        <w:t>cinco</w:t>
      </w:r>
      <w:r w:rsidR="008F4B45" w:rsidRPr="00B65DC7">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B65DC7"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B65DC7" w:rsidRDefault="008F4B45" w:rsidP="004F4E53">
      <w:pPr>
        <w:spacing w:line="360" w:lineRule="auto"/>
        <w:contextualSpacing/>
        <w:jc w:val="both"/>
        <w:rPr>
          <w:rFonts w:ascii="Palatino Linotype" w:hAnsi="Palatino Linotype" w:cs="Tahoma"/>
          <w:color w:val="000000"/>
          <w:sz w:val="22"/>
          <w:szCs w:val="22"/>
        </w:rPr>
      </w:pPr>
      <w:r w:rsidRPr="00B65DC7">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B65DC7"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B65DC7" w:rsidRDefault="004F3A02" w:rsidP="002B57E5">
      <w:pPr>
        <w:pStyle w:val="Ttulo1"/>
        <w:rPr>
          <w:lang w:val="es-ES"/>
        </w:rPr>
      </w:pPr>
      <w:bookmarkStart w:id="6" w:name="_Toc189571931"/>
      <w:r w:rsidRPr="00B65DC7">
        <w:rPr>
          <w:lang w:val="es-ES"/>
        </w:rPr>
        <w:t>C O N S I D E R A N D O S</w:t>
      </w:r>
      <w:bookmarkEnd w:id="6"/>
    </w:p>
    <w:p w14:paraId="066231C1" w14:textId="77777777" w:rsidR="004F3A02" w:rsidRPr="00B65DC7" w:rsidRDefault="004F3A02" w:rsidP="004F4E53">
      <w:pPr>
        <w:spacing w:line="360" w:lineRule="auto"/>
        <w:jc w:val="both"/>
        <w:rPr>
          <w:rFonts w:ascii="Palatino Linotype" w:hAnsi="Palatino Linotype" w:cs="Tahoma"/>
          <w:b/>
          <w:sz w:val="22"/>
          <w:lang w:val="es-ES"/>
        </w:rPr>
      </w:pPr>
    </w:p>
    <w:p w14:paraId="001B63FA" w14:textId="77777777" w:rsidR="004F3A02" w:rsidRPr="00B65DC7" w:rsidRDefault="004F3A02" w:rsidP="002B57E5">
      <w:pPr>
        <w:pStyle w:val="Ttulo2"/>
        <w:rPr>
          <w:lang w:val="es-ES"/>
        </w:rPr>
      </w:pPr>
      <w:bookmarkStart w:id="7" w:name="_Toc189571932"/>
      <w:r w:rsidRPr="00B65DC7">
        <w:rPr>
          <w:rFonts w:eastAsia="Calibri"/>
          <w:color w:val="000000"/>
          <w:lang w:val="es-ES" w:eastAsia="es-MX"/>
        </w:rPr>
        <w:t xml:space="preserve">PRIMERO. </w:t>
      </w:r>
      <w:r w:rsidRPr="00B65DC7">
        <w:rPr>
          <w:lang w:val="es-ES"/>
        </w:rPr>
        <w:t>Competencia</w:t>
      </w:r>
      <w:bookmarkEnd w:id="7"/>
    </w:p>
    <w:p w14:paraId="35D71D67" w14:textId="77777777" w:rsidR="004F3A02" w:rsidRPr="00B65DC7"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B65DC7"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B65DC7">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B65DC7">
        <w:rPr>
          <w:rFonts w:ascii="Palatino Linotype" w:eastAsia="Palatino Linotype" w:hAnsi="Palatino Linotype" w:cs="Palatino Linotype"/>
          <w:color w:val="000000" w:themeColor="text1"/>
          <w:sz w:val="22"/>
          <w:szCs w:val="22"/>
          <w:lang w:eastAsia="es-MX"/>
        </w:rPr>
        <w:t>los</w:t>
      </w:r>
      <w:r w:rsidRPr="00B65DC7">
        <w:rPr>
          <w:rFonts w:ascii="Palatino Linotype" w:eastAsia="Palatino Linotype" w:hAnsi="Palatino Linotype" w:cs="Palatino Linotype"/>
          <w:color w:val="000000" w:themeColor="text1"/>
          <w:sz w:val="22"/>
          <w:szCs w:val="22"/>
          <w:lang w:eastAsia="es-MX"/>
        </w:rPr>
        <w:t xml:space="preserve"> artículo</w:t>
      </w:r>
      <w:r w:rsidR="00BA5927" w:rsidRPr="00B65DC7">
        <w:rPr>
          <w:rFonts w:ascii="Palatino Linotype" w:eastAsia="Palatino Linotype" w:hAnsi="Palatino Linotype" w:cs="Palatino Linotype"/>
          <w:color w:val="000000" w:themeColor="text1"/>
          <w:sz w:val="22"/>
          <w:szCs w:val="22"/>
          <w:lang w:eastAsia="es-MX"/>
        </w:rPr>
        <w:t>s</w:t>
      </w:r>
      <w:r w:rsidRPr="00B65DC7">
        <w:rPr>
          <w:rFonts w:ascii="Palatino Linotype" w:eastAsia="Palatino Linotype" w:hAnsi="Palatino Linotype" w:cs="Palatino Linotype"/>
          <w:color w:val="000000" w:themeColor="text1"/>
          <w:sz w:val="22"/>
          <w:szCs w:val="22"/>
          <w:lang w:eastAsia="es-MX"/>
        </w:rPr>
        <w:t xml:space="preserve"> 5°, párrafos </w:t>
      </w:r>
      <w:r w:rsidRPr="00B65DC7">
        <w:rPr>
          <w:rFonts w:ascii="Palatino Linotype" w:eastAsia="Palatino Linotype" w:hAnsi="Palatino Linotype" w:cs="Palatino Linotype"/>
          <w:color w:val="000000"/>
          <w:sz w:val="22"/>
          <w:szCs w:val="22"/>
          <w:lang w:eastAsia="es-MX"/>
        </w:rPr>
        <w:t>trigésimo segundo, trigésimo tercero y trigésimo cuarto</w:t>
      </w:r>
      <w:r w:rsidRPr="00B65DC7">
        <w:rPr>
          <w:rFonts w:ascii="Palatino Linotype" w:eastAsia="Palatino Linotype" w:hAnsi="Palatino Linotype" w:cs="Palatino Linotype"/>
          <w:color w:val="000000" w:themeColor="text1"/>
          <w:sz w:val="22"/>
          <w:szCs w:val="22"/>
          <w:lang w:eastAsia="es-MX"/>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B65DC7">
        <w:rPr>
          <w:rFonts w:ascii="Palatino Linotype" w:eastAsia="Palatino Linotype" w:hAnsi="Palatino Linotype" w:cs="Palatino Linotype"/>
          <w:color w:val="000000" w:themeColor="text1"/>
          <w:sz w:val="22"/>
          <w:szCs w:val="22"/>
          <w:lang w:eastAsia="es-MX"/>
        </w:rPr>
        <w:lastRenderedPageBreak/>
        <w:t>Transparencia, Acceso a la Información Pública y Protección de Datos Personales del Estado de México y Municipios.</w:t>
      </w:r>
    </w:p>
    <w:p w14:paraId="57A46968" w14:textId="77777777" w:rsidR="00BA5927" w:rsidRPr="00B65DC7"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B65DC7" w:rsidRDefault="00DA08C5" w:rsidP="002B57E5">
      <w:pPr>
        <w:pStyle w:val="Ttulo2"/>
        <w:rPr>
          <w:lang w:val="es-ES"/>
        </w:rPr>
      </w:pPr>
      <w:bookmarkStart w:id="8" w:name="_Toc189571933"/>
      <w:r w:rsidRPr="00B65DC7">
        <w:rPr>
          <w:rFonts w:eastAsia="Calibri"/>
          <w:color w:val="000000"/>
          <w:lang w:val="es-ES" w:eastAsia="es-MX"/>
        </w:rPr>
        <w:t xml:space="preserve">SEGUNDO. </w:t>
      </w:r>
      <w:r w:rsidRPr="00B65DC7">
        <w:rPr>
          <w:lang w:val="es-ES"/>
        </w:rPr>
        <w:t xml:space="preserve">Causales de improcedencia </w:t>
      </w:r>
      <w:r w:rsidR="00F93859" w:rsidRPr="00B65DC7">
        <w:rPr>
          <w:lang w:val="es-ES"/>
        </w:rPr>
        <w:t>y Sobreseimiento</w:t>
      </w:r>
      <w:bookmarkEnd w:id="8"/>
    </w:p>
    <w:p w14:paraId="39E19200" w14:textId="77777777" w:rsidR="00BA5927" w:rsidRPr="00B65DC7"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B65DC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B65DC7">
        <w:rPr>
          <w:rFonts w:ascii="Palatino Linotype" w:hAnsi="Palatino Linotype" w:cs="Tahoma"/>
          <w:sz w:val="22"/>
          <w:szCs w:val="22"/>
          <w:lang w:val="es-ES"/>
        </w:rPr>
        <w:t xml:space="preserve">De las constancias que forma parte del Recurso de Revisión que se analiza, se advierte que previo al estudio del fondo de la </w:t>
      </w:r>
      <w:r w:rsidRPr="00B65DC7">
        <w:rPr>
          <w:rFonts w:ascii="Palatino Linotype" w:hAnsi="Palatino Linotype" w:cs="Tahoma"/>
          <w:i/>
          <w:sz w:val="22"/>
          <w:szCs w:val="22"/>
          <w:lang w:val="es-ES"/>
        </w:rPr>
        <w:t>litis</w:t>
      </w:r>
      <w:r w:rsidRPr="00B65DC7">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B65DC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B65DC7" w:rsidRDefault="00DA08C5" w:rsidP="004F4E53">
      <w:pPr>
        <w:spacing w:line="360" w:lineRule="auto"/>
        <w:contextualSpacing/>
        <w:jc w:val="both"/>
        <w:rPr>
          <w:rFonts w:ascii="Palatino Linotype" w:hAnsi="Palatino Linotype"/>
          <w:b/>
          <w:sz w:val="22"/>
          <w:szCs w:val="22"/>
          <w:lang w:val="es-ES"/>
        </w:rPr>
      </w:pPr>
      <w:r w:rsidRPr="00B65DC7">
        <w:rPr>
          <w:rFonts w:ascii="Palatino Linotype" w:hAnsi="Palatino Linotype"/>
          <w:b/>
          <w:sz w:val="22"/>
          <w:szCs w:val="22"/>
          <w:lang w:val="es-ES"/>
        </w:rPr>
        <w:t>Causales de improcedencia</w:t>
      </w:r>
    </w:p>
    <w:p w14:paraId="7ABB438E" w14:textId="77777777" w:rsidR="00DA08C5" w:rsidRPr="00B65DC7" w:rsidRDefault="00DA08C5" w:rsidP="004F4E53">
      <w:pPr>
        <w:spacing w:line="360" w:lineRule="auto"/>
        <w:contextualSpacing/>
        <w:jc w:val="both"/>
        <w:rPr>
          <w:rFonts w:ascii="Palatino Linotype" w:hAnsi="Palatino Linotype"/>
          <w:sz w:val="22"/>
          <w:szCs w:val="22"/>
        </w:rPr>
      </w:pPr>
    </w:p>
    <w:p w14:paraId="7D1BAA53" w14:textId="77777777" w:rsidR="00DA08C5" w:rsidRPr="00B65DC7" w:rsidRDefault="00DA08C5" w:rsidP="004F4E53">
      <w:pPr>
        <w:spacing w:line="360" w:lineRule="auto"/>
        <w:contextualSpacing/>
        <w:jc w:val="both"/>
        <w:rPr>
          <w:rFonts w:ascii="Palatino Linotype" w:hAnsi="Palatino Linotype" w:cs="Tahoma"/>
          <w:sz w:val="22"/>
          <w:szCs w:val="22"/>
        </w:rPr>
      </w:pPr>
      <w:r w:rsidRPr="00B65DC7">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B65DC7" w:rsidRDefault="00DA08C5" w:rsidP="004F4E53">
      <w:pPr>
        <w:spacing w:line="360" w:lineRule="auto"/>
        <w:contextualSpacing/>
        <w:jc w:val="both"/>
        <w:rPr>
          <w:rFonts w:ascii="Palatino Linotype" w:hAnsi="Palatino Linotype" w:cs="Tahoma"/>
          <w:sz w:val="22"/>
          <w:szCs w:val="22"/>
        </w:rPr>
      </w:pPr>
    </w:p>
    <w:p w14:paraId="35D3EE96" w14:textId="17683495" w:rsidR="00DA08C5" w:rsidRPr="00B65DC7" w:rsidRDefault="00DA08C5" w:rsidP="004F4E53">
      <w:pPr>
        <w:spacing w:line="360" w:lineRule="auto"/>
        <w:contextualSpacing/>
        <w:jc w:val="both"/>
        <w:rPr>
          <w:rFonts w:ascii="Palatino Linotype" w:hAnsi="Palatino Linotype" w:cs="Tahoma"/>
          <w:sz w:val="22"/>
          <w:szCs w:val="22"/>
        </w:rPr>
      </w:pPr>
      <w:r w:rsidRPr="00B65DC7">
        <w:rPr>
          <w:rFonts w:ascii="Palatino Linotype" w:hAnsi="Palatino Linotype" w:cs="Tahoma"/>
          <w:sz w:val="22"/>
          <w:szCs w:val="22"/>
        </w:rPr>
        <w:t>En el presente caso, </w:t>
      </w:r>
      <w:r w:rsidRPr="00B65DC7">
        <w:rPr>
          <w:rFonts w:ascii="Palatino Linotype" w:hAnsi="Palatino Linotype" w:cs="Tahoma"/>
          <w:b/>
          <w:bCs/>
          <w:sz w:val="22"/>
          <w:szCs w:val="22"/>
        </w:rPr>
        <w:t>no se actualiza ninguna de las causales de improcedencia</w:t>
      </w:r>
      <w:r w:rsidRPr="00B65DC7">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B65DC7">
        <w:rPr>
          <w:rFonts w:ascii="Palatino Linotype" w:hAnsi="Palatino Linotype" w:cs="Tahoma"/>
          <w:sz w:val="22"/>
          <w:szCs w:val="22"/>
        </w:rPr>
        <w:t>ersona</w:t>
      </w:r>
      <w:r w:rsidRPr="00B65DC7">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B65DC7"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B65DC7" w:rsidRDefault="00DA08C5" w:rsidP="004F4E53">
      <w:pPr>
        <w:spacing w:line="360" w:lineRule="auto"/>
        <w:contextualSpacing/>
        <w:jc w:val="both"/>
        <w:rPr>
          <w:rFonts w:ascii="Palatino Linotype" w:hAnsi="Palatino Linotype" w:cs="Tahoma"/>
          <w:sz w:val="22"/>
          <w:szCs w:val="22"/>
          <w:lang w:val="es-ES"/>
        </w:rPr>
      </w:pPr>
      <w:r w:rsidRPr="00B65DC7">
        <w:rPr>
          <w:rFonts w:ascii="Palatino Linotype" w:hAnsi="Palatino Linotype" w:cs="Tahoma"/>
          <w:sz w:val="22"/>
          <w:szCs w:val="22"/>
          <w:lang w:val="es-ES"/>
        </w:rPr>
        <w:lastRenderedPageBreak/>
        <w:t xml:space="preserve">Además, de que el Medios de Impugnación fue presentado en tiempo, toda vez que ante la ausencia de la respuesta del Ente Recurrido, se constituyó la </w:t>
      </w:r>
      <w:r w:rsidRPr="00B65DC7">
        <w:rPr>
          <w:rFonts w:ascii="Palatino Linotype" w:hAnsi="Palatino Linotype" w:cs="Tahoma"/>
          <w:b/>
          <w:sz w:val="22"/>
          <w:szCs w:val="22"/>
          <w:lang w:val="es-ES"/>
        </w:rPr>
        <w:t>negativa ficta</w:t>
      </w:r>
      <w:r w:rsidRPr="00B65DC7">
        <w:rPr>
          <w:rFonts w:ascii="Palatino Linotype" w:hAnsi="Palatino Linotype" w:cs="Tahoma"/>
          <w:sz w:val="22"/>
          <w:szCs w:val="22"/>
          <w:lang w:val="es-ES"/>
        </w:rPr>
        <w:t xml:space="preserve">, que genera la posibilidad de los particulares de interponer un recurso de revisión ante tal omisión, </w:t>
      </w:r>
      <w:r w:rsidRPr="00B65DC7">
        <w:rPr>
          <w:rFonts w:ascii="Palatino Linotype" w:hAnsi="Palatino Linotype" w:cs="Tahoma"/>
          <w:sz w:val="22"/>
          <w:szCs w:val="22"/>
          <w:u w:val="single"/>
          <w:lang w:val="es-ES"/>
        </w:rPr>
        <w:t>en cualquier momento</w:t>
      </w:r>
      <w:r w:rsidRPr="00B65DC7">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B65DC7"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B65DC7" w:rsidRDefault="00DA08C5" w:rsidP="004F4E53">
      <w:pPr>
        <w:spacing w:line="360" w:lineRule="auto"/>
        <w:contextualSpacing/>
        <w:jc w:val="both"/>
        <w:rPr>
          <w:rFonts w:ascii="Palatino Linotype" w:hAnsi="Palatino Linotype" w:cs="Tahoma"/>
          <w:bCs/>
          <w:sz w:val="22"/>
          <w:szCs w:val="22"/>
          <w:lang w:val="es-ES"/>
        </w:rPr>
      </w:pPr>
      <w:r w:rsidRPr="00B65DC7">
        <w:rPr>
          <w:rFonts w:ascii="Palatino Linotype" w:hAnsi="Palatino Linotype" w:cs="Tahoma"/>
          <w:sz w:val="22"/>
          <w:szCs w:val="22"/>
          <w:lang w:val="es-ES"/>
        </w:rPr>
        <w:t>Conforme a lo anterior, se actualiza la causal de procedencia señalada en el artículo 179, fracción VII, de la Ley de la materia</w:t>
      </w:r>
      <w:r w:rsidRPr="00B65DC7">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B65DC7"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B65DC7" w:rsidRDefault="00F93859" w:rsidP="004F4E53">
      <w:pPr>
        <w:spacing w:line="360" w:lineRule="auto"/>
        <w:jc w:val="both"/>
        <w:rPr>
          <w:rFonts w:ascii="Palatino Linotype" w:hAnsi="Palatino Linotype" w:cs="Tahoma"/>
          <w:b/>
          <w:bCs/>
          <w:color w:val="0D0D0D" w:themeColor="text1" w:themeTint="F2"/>
          <w:sz w:val="22"/>
          <w:szCs w:val="22"/>
        </w:rPr>
      </w:pPr>
      <w:r w:rsidRPr="00B65DC7">
        <w:rPr>
          <w:rFonts w:ascii="Palatino Linotype" w:hAnsi="Palatino Linotype" w:cs="Tahoma"/>
          <w:b/>
          <w:bCs/>
          <w:color w:val="0D0D0D" w:themeColor="text1" w:themeTint="F2"/>
          <w:sz w:val="22"/>
          <w:szCs w:val="22"/>
        </w:rPr>
        <w:t>Causales de sobreseimiento</w:t>
      </w:r>
    </w:p>
    <w:p w14:paraId="4DD47685" w14:textId="77777777" w:rsidR="00F93859" w:rsidRPr="00B65DC7"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B65DC7" w:rsidRDefault="00F93859" w:rsidP="004F4E53">
      <w:pPr>
        <w:spacing w:line="360" w:lineRule="auto"/>
        <w:jc w:val="both"/>
        <w:rPr>
          <w:rFonts w:ascii="Palatino Linotype" w:hAnsi="Palatino Linotype" w:cs="Tahoma"/>
          <w:bCs/>
          <w:color w:val="0D0D0D" w:themeColor="text1" w:themeTint="F2"/>
          <w:sz w:val="22"/>
          <w:szCs w:val="22"/>
        </w:rPr>
      </w:pPr>
      <w:r w:rsidRPr="00B65DC7">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B65DC7"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B65DC7" w:rsidRDefault="00F93859" w:rsidP="004F4E53">
      <w:pPr>
        <w:spacing w:line="360" w:lineRule="auto"/>
        <w:jc w:val="both"/>
        <w:rPr>
          <w:rFonts w:ascii="Palatino Linotype" w:hAnsi="Palatino Linotype" w:cs="Tahoma"/>
          <w:sz w:val="22"/>
          <w:szCs w:val="28"/>
        </w:rPr>
      </w:pPr>
      <w:r w:rsidRPr="00B65DC7">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B65DC7" w:rsidRDefault="00F93859" w:rsidP="004F4E53">
      <w:pPr>
        <w:spacing w:line="360" w:lineRule="auto"/>
        <w:jc w:val="both"/>
        <w:rPr>
          <w:rFonts w:ascii="Palatino Linotype" w:hAnsi="Palatino Linotype" w:cs="Tahoma"/>
          <w:sz w:val="22"/>
          <w:szCs w:val="28"/>
        </w:rPr>
      </w:pPr>
    </w:p>
    <w:p w14:paraId="0156C47A" w14:textId="77777777" w:rsidR="00F93859" w:rsidRPr="00B65DC7" w:rsidRDefault="00F93859" w:rsidP="004F4E53">
      <w:pPr>
        <w:spacing w:line="360" w:lineRule="auto"/>
        <w:jc w:val="both"/>
        <w:rPr>
          <w:rFonts w:ascii="Palatino Linotype" w:hAnsi="Palatino Linotype" w:cs="Tahoma"/>
          <w:bCs/>
          <w:color w:val="0D0D0D" w:themeColor="text1" w:themeTint="F2"/>
          <w:sz w:val="22"/>
          <w:szCs w:val="22"/>
        </w:rPr>
      </w:pPr>
      <w:r w:rsidRPr="00B65DC7">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B65DC7"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B65DC7" w:rsidRDefault="00F93859" w:rsidP="002B57E5">
      <w:pPr>
        <w:pStyle w:val="Ttulo2"/>
        <w:rPr>
          <w:lang w:val="es-ES"/>
        </w:rPr>
      </w:pPr>
      <w:bookmarkStart w:id="9" w:name="_Toc189571934"/>
      <w:r w:rsidRPr="00B65DC7">
        <w:rPr>
          <w:lang w:val="es-ES"/>
        </w:rPr>
        <w:lastRenderedPageBreak/>
        <w:t>TERCERO. Determinación de la Controversia</w:t>
      </w:r>
      <w:bookmarkEnd w:id="9"/>
    </w:p>
    <w:p w14:paraId="7C507C79" w14:textId="77777777" w:rsidR="00F93859" w:rsidRPr="00B65DC7"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BCAAB6A" w14:textId="6276F09D" w:rsidR="003A75B0" w:rsidRPr="00B65DC7" w:rsidRDefault="00F93859"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r w:rsidRPr="00B65DC7">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3A75B0" w:rsidRPr="00B65DC7">
        <w:rPr>
          <w:rFonts w:ascii="Palatino Linotype" w:eastAsia="Calibri" w:hAnsi="Palatino Linotype" w:cs="Tahoma"/>
          <w:color w:val="000000"/>
          <w:sz w:val="22"/>
          <w:szCs w:val="22"/>
          <w:lang w:val="es-ES" w:eastAsia="es-MX"/>
        </w:rPr>
        <w:t xml:space="preserve"> el Título Profesional o documento que acredite la titulación profesional, o en su caso, </w:t>
      </w:r>
      <w:r w:rsidR="003A75B0" w:rsidRPr="00B65DC7">
        <w:rPr>
          <w:rFonts w:ascii="Palatino Linotype" w:eastAsia="Calibri" w:hAnsi="Palatino Linotype" w:cs="Tahoma"/>
          <w:color w:val="000000"/>
          <w:sz w:val="22"/>
          <w:szCs w:val="22"/>
          <w:lang w:eastAsia="es-MX"/>
        </w:rPr>
        <w:t>si existe algún procedimiento administrativo o sanción aplicable por ostentar un cargo sin contar con el título profesional correspondiente, de los siguientes servidores públicos:</w:t>
      </w:r>
    </w:p>
    <w:p w14:paraId="109BA07C" w14:textId="77777777" w:rsidR="003A75B0" w:rsidRPr="00B65DC7" w:rsidRDefault="003A75B0"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6435E97F" w14:textId="778DB0A4" w:rsidR="005A7287" w:rsidRPr="00B65DC7" w:rsidRDefault="005A7287"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Tesorería Municipal-</w:t>
      </w:r>
      <w:r w:rsidR="003A75B0" w:rsidRPr="00B65DC7">
        <w:rPr>
          <w:rFonts w:ascii="Palatino Linotype" w:eastAsia="Calibri" w:hAnsi="Palatino Linotype" w:cs="Tahoma"/>
          <w:color w:val="000000"/>
          <w:szCs w:val="22"/>
          <w:lang w:eastAsia="es-MX"/>
        </w:rPr>
        <w:t xml:space="preserve">Licenciada Elvia Esther Pérez Paredes </w:t>
      </w:r>
    </w:p>
    <w:p w14:paraId="03B14C78"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Dirección de Desarrollo Económico </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 xml:space="preserve">Licenciada Cristina Camacho Herrera </w:t>
      </w:r>
    </w:p>
    <w:p w14:paraId="02A8A683"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Obras Públicas y Mantenimiento Urbano</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 xml:space="preserve">Arquitecto Juan Fernando Aranda Sánchez </w:t>
      </w:r>
    </w:p>
    <w:p w14:paraId="315F32EC"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Desarrollo Urbano</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Ingeniera Linda Aline Martínez Reyes</w:t>
      </w:r>
    </w:p>
    <w:p w14:paraId="254C5DE6"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Ecología y Medio Ambiente</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 xml:space="preserve">Licenciado Edgar Reyes López </w:t>
      </w:r>
    </w:p>
    <w:p w14:paraId="17671913"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Turismo</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 xml:space="preserve">Licenciada María Dennise Cervantes López </w:t>
      </w:r>
    </w:p>
    <w:p w14:paraId="518E9250"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Desarrollo Social</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Licenciada Sarai Marisol Carreño Cervantes</w:t>
      </w:r>
    </w:p>
    <w:p w14:paraId="251DF20A"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Municipal de la Mujer</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 xml:space="preserve">Licenciada María Socorro Morales Pérez </w:t>
      </w:r>
    </w:p>
    <w:p w14:paraId="4D089B2A"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Fomento Agropecuario</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Ciudadano Daniel Pérez Ledezma</w:t>
      </w:r>
    </w:p>
    <w:p w14:paraId="32D33A97"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Coordinación de Mejora Regulatoria</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Licenciada Karina Ivette Chávez Pacheco</w:t>
      </w:r>
    </w:p>
    <w:p w14:paraId="0525B1B3"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Educación</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Profesor Bonfilio Mendoza Juárez</w:t>
      </w:r>
    </w:p>
    <w:p w14:paraId="53C5DA63"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Cultura</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Profesora Brenda Alejandra Pichardo Medrano</w:t>
      </w:r>
    </w:p>
    <w:p w14:paraId="343E2C1B"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Giras y Eventos</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Ciudadano Iván Hernández Sánchez</w:t>
      </w:r>
    </w:p>
    <w:p w14:paraId="32472F31"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de Salud</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Licenciado Jesús Alejandro García Pozuelos</w:t>
      </w:r>
    </w:p>
    <w:p w14:paraId="262400BD"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Dirección Municipal de la Juventud</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Licenciado Eric Montejo Chavarría</w:t>
      </w:r>
    </w:p>
    <w:p w14:paraId="2DF360DC"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Secretaría Técnica del Consejo Municipal de Seguridad Pública</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Maestro Juan Marcos Mora Santillán</w:t>
      </w:r>
    </w:p>
    <w:p w14:paraId="07161A57" w14:textId="77777777"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lastRenderedPageBreak/>
        <w:t>Dirección de Seguridad Pública y Vialidad Municipal</w:t>
      </w:r>
      <w:r w:rsidR="005A7287" w:rsidRPr="00B65DC7">
        <w:rPr>
          <w:rFonts w:ascii="Palatino Linotype" w:eastAsia="Calibri" w:hAnsi="Palatino Linotype" w:cs="Tahoma"/>
          <w:color w:val="000000"/>
          <w:szCs w:val="22"/>
          <w:lang w:eastAsia="es-MX"/>
        </w:rPr>
        <w:t>-</w:t>
      </w:r>
      <w:r w:rsidRPr="00B65DC7">
        <w:rPr>
          <w:rFonts w:ascii="Palatino Linotype" w:eastAsia="Calibri" w:hAnsi="Palatino Linotype" w:cs="Tahoma"/>
          <w:color w:val="000000"/>
          <w:szCs w:val="22"/>
          <w:lang w:eastAsia="es-MX"/>
        </w:rPr>
        <w:t>Ciudadano Arturo Godínez Céren</w:t>
      </w:r>
    </w:p>
    <w:p w14:paraId="31831763" w14:textId="0D24FA2C" w:rsidR="005A7287"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Coordinación de Protección Civil, Bomberos y Servicios Pre-Hospitalarios</w:t>
      </w:r>
    </w:p>
    <w:p w14:paraId="5A1E1836" w14:textId="5D877AE9" w:rsidR="00D1767B" w:rsidRPr="00B65DC7" w:rsidRDefault="003A75B0" w:rsidP="005A7287">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Licenciada Miriam Covarrubias Pérez – Dirección de Administración </w:t>
      </w:r>
    </w:p>
    <w:p w14:paraId="70EC873F"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Licenciado David Ramírez Morales – Dirección de Servicios Públicos </w:t>
      </w:r>
    </w:p>
    <w:p w14:paraId="4A07E88C"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Licenciado Ariel García Guerrero – Dirección Jurídica, Consultiva, de Justicia Cívica y Litigación </w:t>
      </w:r>
    </w:p>
    <w:p w14:paraId="0A7AEFCC"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Ciudadana Vadira Rubí Mendoza Guerrero – Dirección de Evaluación y Seguimiento de la Administración Pública Municipal </w:t>
      </w:r>
    </w:p>
    <w:p w14:paraId="356DD484"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Ciudadana Amanda Elizabeth Martínez Hidalgo – Coordinación de la Unidad de Transparencia y Acceso a la Información Pública </w:t>
      </w:r>
    </w:p>
    <w:p w14:paraId="029CCF12"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Licenciado Jorge Luis Cabrera Reyes – Coordinador de Justicia Cívica </w:t>
      </w:r>
    </w:p>
    <w:p w14:paraId="79007F8D"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Licenciada Yeimi Nataly Ovalle García – Secretaria de Justicia Cívica </w:t>
      </w:r>
    </w:p>
    <w:p w14:paraId="25C9AFC8"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Licenciada Teresa Airy Servín Solano – Facilitadora de Justicia Cívica </w:t>
      </w:r>
    </w:p>
    <w:p w14:paraId="7279A394" w14:textId="77777777" w:rsidR="00D1767B"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 xml:space="preserve">Médico Veterinario Zootecnista José Alberto Arévalo Martín – Dirección de Gobierno </w:t>
      </w:r>
    </w:p>
    <w:p w14:paraId="2C017013" w14:textId="2CCAB123" w:rsidR="003A75B0" w:rsidRPr="00B65DC7" w:rsidRDefault="003A75B0" w:rsidP="005F4B24">
      <w:pPr>
        <w:pStyle w:val="Prrafodelista"/>
        <w:numPr>
          <w:ilvl w:val="0"/>
          <w:numId w:val="47"/>
        </w:numPr>
        <w:tabs>
          <w:tab w:val="left" w:pos="4962"/>
        </w:tabs>
        <w:spacing w:line="360" w:lineRule="auto"/>
        <w:jc w:val="both"/>
        <w:rPr>
          <w:rFonts w:ascii="Palatino Linotype" w:eastAsia="Calibri" w:hAnsi="Palatino Linotype" w:cs="Tahoma"/>
          <w:color w:val="000000"/>
          <w:szCs w:val="22"/>
          <w:lang w:val="es-ES" w:eastAsia="es-MX"/>
        </w:rPr>
      </w:pPr>
      <w:r w:rsidRPr="00B65DC7">
        <w:rPr>
          <w:rFonts w:ascii="Palatino Linotype" w:eastAsia="Calibri" w:hAnsi="Palatino Linotype" w:cs="Tahoma"/>
          <w:color w:val="000000"/>
          <w:szCs w:val="22"/>
          <w:lang w:eastAsia="es-MX"/>
        </w:rPr>
        <w:t>Licenciada Gabriela Covarrubias Pérez – Secretaría del Ayuntamiento</w:t>
      </w:r>
    </w:p>
    <w:p w14:paraId="451C1B45" w14:textId="77777777" w:rsidR="0046401F" w:rsidRPr="00B65DC7" w:rsidRDefault="0046401F"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6DA6213B" w:rsidR="00F93859" w:rsidRPr="00B65DC7" w:rsidRDefault="00F93859" w:rsidP="00D46FC7">
      <w:pPr>
        <w:pStyle w:val="NormalWeb"/>
        <w:spacing w:after="0" w:line="360" w:lineRule="auto"/>
        <w:ind w:right="-28"/>
        <w:rPr>
          <w:rFonts w:ascii="Palatino Linotype" w:hAnsi="Palatino Linotype" w:cs="Tahoma"/>
          <w:bCs/>
          <w:iCs/>
          <w:sz w:val="22"/>
          <w:szCs w:val="22"/>
          <w:lang w:val="es-ES"/>
        </w:rPr>
      </w:pPr>
      <w:r w:rsidRPr="00B65DC7">
        <w:rPr>
          <w:rFonts w:ascii="Palatino Linotype" w:hAnsi="Palatino Linotype" w:cs="Tahoma"/>
          <w:bCs/>
          <w:iCs/>
          <w:sz w:val="22"/>
          <w:szCs w:val="22"/>
          <w:lang w:val="es-ES"/>
        </w:rPr>
        <w:t>Ante la falta de respuesta del Ente Recurrido</w:t>
      </w:r>
      <w:r w:rsidR="005F4B24" w:rsidRPr="00B65DC7">
        <w:rPr>
          <w:rFonts w:ascii="Palatino Linotype" w:hAnsi="Palatino Linotype" w:cs="Tahoma"/>
          <w:bCs/>
          <w:iCs/>
          <w:sz w:val="22"/>
          <w:szCs w:val="22"/>
          <w:lang w:val="es-ES"/>
        </w:rPr>
        <w:t xml:space="preserve">, </w:t>
      </w:r>
      <w:r w:rsidRPr="00B65DC7">
        <w:rPr>
          <w:rFonts w:ascii="Palatino Linotype" w:hAnsi="Palatino Linotype" w:cs="Tahoma"/>
          <w:bCs/>
          <w:iCs/>
          <w:sz w:val="22"/>
          <w:szCs w:val="22"/>
          <w:lang w:val="es-ES"/>
        </w:rPr>
        <w:t>el Particular, justamente se inconformó</w:t>
      </w:r>
      <w:r w:rsidR="005F4B24" w:rsidRPr="00B65DC7">
        <w:rPr>
          <w:rFonts w:ascii="Palatino Linotype" w:hAnsi="Palatino Linotype" w:cs="Tahoma"/>
          <w:bCs/>
          <w:iCs/>
          <w:sz w:val="22"/>
          <w:szCs w:val="22"/>
          <w:lang w:val="es-ES"/>
        </w:rPr>
        <w:t xml:space="preserve"> por la falta de entrega de la información</w:t>
      </w:r>
      <w:r w:rsidRPr="00B65DC7">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B65DC7">
        <w:rPr>
          <w:rFonts w:ascii="Palatino Linotype" w:hAnsi="Palatino Linotype" w:cs="Tahoma"/>
          <w:bCs/>
          <w:iCs/>
          <w:sz w:val="22"/>
          <w:szCs w:val="22"/>
          <w:shd w:val="clear" w:color="auto" w:fill="FFFFFF"/>
        </w:rPr>
        <w:t xml:space="preserve">. </w:t>
      </w:r>
      <w:r w:rsidRPr="00B65DC7">
        <w:rPr>
          <w:rFonts w:ascii="Palatino Linotype" w:hAnsi="Palatino Linotype" w:cs="Tahoma"/>
          <w:sz w:val="22"/>
          <w:szCs w:val="22"/>
          <w:lang w:val="es-ES"/>
        </w:rPr>
        <w:t xml:space="preserve">Así las cosas, una vez admitido y notificado el Recurso de Revisión a las partes, </w:t>
      </w:r>
      <w:r w:rsidR="00D46FC7" w:rsidRPr="00B65DC7">
        <w:rPr>
          <w:rFonts w:ascii="Palatino Linotype" w:hAnsi="Palatino Linotype" w:cs="Tahoma"/>
          <w:sz w:val="22"/>
          <w:szCs w:val="22"/>
          <w:lang w:val="es-ES"/>
        </w:rPr>
        <w:t>estas</w:t>
      </w:r>
      <w:r w:rsidR="00D46FC7" w:rsidRPr="00B65DC7">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B65DC7"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B65DC7" w:rsidRDefault="00F93859" w:rsidP="004F4E53">
      <w:pPr>
        <w:tabs>
          <w:tab w:val="left" w:pos="4962"/>
        </w:tabs>
        <w:spacing w:line="360" w:lineRule="auto"/>
        <w:jc w:val="both"/>
        <w:rPr>
          <w:rFonts w:ascii="Palatino Linotype" w:eastAsia="Calibri" w:hAnsi="Palatino Linotype" w:cs="Tahoma"/>
          <w:bCs/>
          <w:sz w:val="22"/>
          <w:szCs w:val="22"/>
        </w:rPr>
      </w:pPr>
      <w:r w:rsidRPr="00B65DC7">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B65DC7">
        <w:rPr>
          <w:rFonts w:ascii="Palatino Linotype" w:eastAsia="Calibri" w:hAnsi="Palatino Linotype" w:cs="Tahoma"/>
          <w:iCs/>
          <w:sz w:val="22"/>
          <w:szCs w:val="22"/>
          <w:lang w:eastAsia="es-ES_tradnl"/>
        </w:rPr>
        <w:t xml:space="preserve">y el escrito recursal; </w:t>
      </w:r>
      <w:r w:rsidRPr="00B65DC7">
        <w:rPr>
          <w:rFonts w:ascii="Palatino Linotype" w:eastAsia="Calibri" w:hAnsi="Palatino Linotype" w:cs="Tahoma"/>
          <w:bCs/>
          <w:sz w:val="22"/>
          <w:szCs w:val="22"/>
        </w:rPr>
        <w:t xml:space="preserve">instrumentales que se toman en cuenta a efecto de resolver el presente medio </w:t>
      </w:r>
      <w:r w:rsidRPr="00B65DC7">
        <w:rPr>
          <w:rFonts w:ascii="Palatino Linotype" w:eastAsia="Calibri" w:hAnsi="Palatino Linotype" w:cs="Tahoma"/>
          <w:bCs/>
          <w:sz w:val="22"/>
          <w:szCs w:val="22"/>
        </w:rPr>
        <w:lastRenderedPageBreak/>
        <w:t>de impugnación, conforme a lo dispuesto por el artículo 185, fracción IV, de la Ley de Transparencia y Acceso a la Información Pública del Estado de México y Municipios.</w:t>
      </w:r>
    </w:p>
    <w:p w14:paraId="1F33EADC" w14:textId="77777777" w:rsidR="00BA5927" w:rsidRPr="00B65DC7"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B65DC7" w:rsidRDefault="00F93859" w:rsidP="002B57E5">
      <w:pPr>
        <w:pStyle w:val="Ttulo2"/>
        <w:jc w:val="both"/>
      </w:pPr>
      <w:bookmarkStart w:id="10" w:name="_Toc189571935"/>
      <w:r w:rsidRPr="00B65DC7">
        <w:rPr>
          <w:lang w:val="es-ES"/>
        </w:rPr>
        <w:t xml:space="preserve">CUARTO. </w:t>
      </w:r>
      <w:r w:rsidRPr="00B65DC7">
        <w:t>Marco normativo aplicable en materia de transparencia y acceso a la información pública</w:t>
      </w:r>
      <w:bookmarkEnd w:id="10"/>
    </w:p>
    <w:p w14:paraId="46E96098" w14:textId="77777777" w:rsidR="00BA5927" w:rsidRPr="00B65DC7" w:rsidRDefault="00BA5927" w:rsidP="00BA5927">
      <w:pPr>
        <w:spacing w:line="360" w:lineRule="auto"/>
        <w:jc w:val="both"/>
        <w:rPr>
          <w:rFonts w:ascii="Palatino Linotype" w:hAnsi="Palatino Linotype" w:cs="Tahoma"/>
          <w:sz w:val="22"/>
          <w:szCs w:val="22"/>
        </w:rPr>
      </w:pPr>
    </w:p>
    <w:p w14:paraId="6C744EA8" w14:textId="5A4C947D" w:rsidR="00BA5927" w:rsidRPr="00B65DC7" w:rsidRDefault="00BA5927" w:rsidP="00BA5927">
      <w:pPr>
        <w:spacing w:line="360" w:lineRule="auto"/>
        <w:jc w:val="both"/>
        <w:rPr>
          <w:rFonts w:ascii="Palatino Linotype" w:hAnsi="Palatino Linotype" w:cs="Tahoma"/>
          <w:sz w:val="22"/>
          <w:szCs w:val="22"/>
        </w:rPr>
      </w:pPr>
      <w:r w:rsidRPr="00B65DC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B65DC7" w:rsidRDefault="00BA5927" w:rsidP="00BA5927">
      <w:pPr>
        <w:spacing w:line="360" w:lineRule="auto"/>
        <w:jc w:val="both"/>
        <w:rPr>
          <w:rFonts w:ascii="Palatino Linotype" w:hAnsi="Palatino Linotype" w:cs="Tahoma"/>
          <w:sz w:val="22"/>
          <w:szCs w:val="22"/>
        </w:rPr>
      </w:pPr>
    </w:p>
    <w:p w14:paraId="59FF412A" w14:textId="77777777" w:rsidR="00BA5927" w:rsidRPr="00B65DC7" w:rsidRDefault="00BA5927" w:rsidP="00BA5927">
      <w:pPr>
        <w:spacing w:line="360" w:lineRule="auto"/>
        <w:jc w:val="both"/>
        <w:rPr>
          <w:rFonts w:ascii="Palatino Linotype" w:hAnsi="Palatino Linotype" w:cs="Tahoma"/>
          <w:sz w:val="22"/>
          <w:szCs w:val="22"/>
        </w:rPr>
      </w:pPr>
      <w:r w:rsidRPr="00B65DC7">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B65DC7" w:rsidRDefault="00BA5927" w:rsidP="00BA5927">
      <w:pPr>
        <w:spacing w:line="360" w:lineRule="auto"/>
        <w:jc w:val="both"/>
        <w:rPr>
          <w:rFonts w:ascii="Palatino Linotype" w:hAnsi="Palatino Linotype" w:cs="Tahoma"/>
          <w:sz w:val="22"/>
          <w:szCs w:val="22"/>
        </w:rPr>
      </w:pPr>
    </w:p>
    <w:p w14:paraId="67458415" w14:textId="77777777" w:rsidR="00BA5927" w:rsidRPr="00B65DC7" w:rsidRDefault="00BA5927" w:rsidP="00BA5927">
      <w:pPr>
        <w:spacing w:line="360" w:lineRule="auto"/>
        <w:jc w:val="both"/>
        <w:rPr>
          <w:rFonts w:ascii="Palatino Linotype" w:hAnsi="Palatino Linotype" w:cs="Tahoma"/>
          <w:sz w:val="22"/>
          <w:szCs w:val="22"/>
        </w:rPr>
      </w:pPr>
      <w:r w:rsidRPr="00B65DC7">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B65DC7" w:rsidRDefault="00BA5927" w:rsidP="00BA5927">
      <w:pPr>
        <w:spacing w:line="360" w:lineRule="auto"/>
        <w:jc w:val="both"/>
        <w:rPr>
          <w:rFonts w:ascii="Palatino Linotype" w:hAnsi="Palatino Linotype" w:cs="Tahoma"/>
          <w:iCs/>
          <w:sz w:val="22"/>
          <w:szCs w:val="22"/>
        </w:rPr>
      </w:pPr>
    </w:p>
    <w:p w14:paraId="38D03AB7" w14:textId="77777777" w:rsidR="00BA5927" w:rsidRPr="00B65DC7" w:rsidRDefault="00BA5927" w:rsidP="00BA5927">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B65DC7" w:rsidRDefault="009C44AA" w:rsidP="009C44AA">
      <w:pPr>
        <w:spacing w:line="360" w:lineRule="auto"/>
        <w:jc w:val="both"/>
        <w:rPr>
          <w:rFonts w:ascii="Palatino Linotype" w:hAnsi="Palatino Linotype" w:cs="Tahoma"/>
          <w:iCs/>
          <w:sz w:val="22"/>
          <w:szCs w:val="22"/>
        </w:rPr>
      </w:pPr>
    </w:p>
    <w:p w14:paraId="666CD1C7"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El artículo 12, que, quienes generen, recopilen, administren, manejen, procesen, archiven o conserven información pública serán responsables de la misma.</w:t>
      </w:r>
    </w:p>
    <w:p w14:paraId="419AFEAC" w14:textId="77777777" w:rsidR="00BA654B" w:rsidRPr="00B65DC7" w:rsidRDefault="00BA654B" w:rsidP="004F4E53">
      <w:pPr>
        <w:spacing w:line="360" w:lineRule="auto"/>
        <w:jc w:val="both"/>
        <w:rPr>
          <w:rFonts w:ascii="Palatino Linotype" w:hAnsi="Palatino Linotype" w:cs="Tahoma"/>
          <w:iCs/>
          <w:sz w:val="22"/>
          <w:szCs w:val="22"/>
        </w:rPr>
      </w:pPr>
    </w:p>
    <w:p w14:paraId="0338B81A"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B65DC7" w:rsidRDefault="00E716DD" w:rsidP="004F4E53">
      <w:pPr>
        <w:spacing w:line="360" w:lineRule="auto"/>
        <w:jc w:val="both"/>
        <w:rPr>
          <w:rFonts w:ascii="Palatino Linotype" w:hAnsi="Palatino Linotype" w:cs="Tahoma"/>
          <w:iCs/>
          <w:sz w:val="22"/>
          <w:szCs w:val="22"/>
        </w:rPr>
      </w:pPr>
    </w:p>
    <w:p w14:paraId="142DF62C"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B65DC7"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B65DC7" w:rsidRDefault="00E716DD" w:rsidP="002B57E5">
      <w:pPr>
        <w:pStyle w:val="Ttulo2"/>
        <w:rPr>
          <w:lang w:val="es-ES"/>
        </w:rPr>
      </w:pPr>
      <w:bookmarkStart w:id="11" w:name="_Toc189571936"/>
      <w:r w:rsidRPr="00B65DC7">
        <w:rPr>
          <w:lang w:val="es-ES"/>
        </w:rPr>
        <w:t>QUINTO. Estudio de Fondo</w:t>
      </w:r>
      <w:bookmarkEnd w:id="11"/>
    </w:p>
    <w:p w14:paraId="7C675EDB" w14:textId="77777777" w:rsidR="00E716DD" w:rsidRPr="00B65DC7" w:rsidRDefault="00E716DD" w:rsidP="004F4E53">
      <w:pPr>
        <w:spacing w:line="360" w:lineRule="auto"/>
        <w:jc w:val="both"/>
        <w:rPr>
          <w:rFonts w:ascii="Palatino Linotype" w:hAnsi="Palatino Linotype" w:cs="Tahoma"/>
          <w:iCs/>
          <w:sz w:val="22"/>
          <w:szCs w:val="22"/>
          <w:lang w:val="es-ES"/>
        </w:rPr>
      </w:pPr>
    </w:p>
    <w:p w14:paraId="24AEFE35" w14:textId="00DEEAB8"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B65DC7">
        <w:rPr>
          <w:rFonts w:ascii="Palatino Linotype" w:eastAsia="Calibri" w:hAnsi="Palatino Linotype" w:cs="Tahoma"/>
          <w:sz w:val="22"/>
          <w:szCs w:val="22"/>
          <w:lang w:eastAsia="en-US"/>
        </w:rPr>
        <w:t>Ayuntamiento de</w:t>
      </w:r>
      <w:r w:rsidR="000764B5" w:rsidRPr="00B65DC7">
        <w:rPr>
          <w:rFonts w:ascii="Palatino Linotype" w:eastAsia="Calibri" w:hAnsi="Palatino Linotype" w:cs="Tahoma"/>
          <w:sz w:val="22"/>
          <w:szCs w:val="22"/>
          <w:lang w:eastAsia="en-US"/>
        </w:rPr>
        <w:t xml:space="preserve"> Huehuetoca</w:t>
      </w:r>
      <w:r w:rsidR="009A3007" w:rsidRPr="00B65DC7">
        <w:rPr>
          <w:rFonts w:ascii="Palatino Linotype" w:eastAsia="Calibri" w:hAnsi="Palatino Linotype" w:cs="Tahoma"/>
          <w:sz w:val="22"/>
          <w:szCs w:val="22"/>
          <w:lang w:eastAsia="en-US"/>
        </w:rPr>
        <w:t xml:space="preserve"> </w:t>
      </w:r>
      <w:r w:rsidRPr="00B65DC7">
        <w:rPr>
          <w:rFonts w:ascii="Palatino Linotype" w:hAnsi="Palatino Linotype" w:cs="Tahoma"/>
          <w:iCs/>
          <w:sz w:val="22"/>
          <w:szCs w:val="22"/>
        </w:rPr>
        <w:t>a la solicitud de información.</w:t>
      </w:r>
    </w:p>
    <w:p w14:paraId="685AFA76" w14:textId="77777777" w:rsidR="00E716DD" w:rsidRPr="00B65DC7" w:rsidRDefault="00E716DD" w:rsidP="004F4E53">
      <w:pPr>
        <w:spacing w:line="360" w:lineRule="auto"/>
        <w:jc w:val="both"/>
        <w:rPr>
          <w:rFonts w:ascii="Palatino Linotype" w:hAnsi="Palatino Linotype" w:cs="Tahoma"/>
          <w:iCs/>
          <w:sz w:val="22"/>
          <w:szCs w:val="22"/>
        </w:rPr>
      </w:pPr>
    </w:p>
    <w:p w14:paraId="05477E73"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B65DC7" w:rsidRDefault="00E716DD" w:rsidP="004F4E53">
      <w:pPr>
        <w:spacing w:line="360" w:lineRule="auto"/>
        <w:jc w:val="both"/>
        <w:rPr>
          <w:rFonts w:ascii="Palatino Linotype" w:hAnsi="Palatino Linotype" w:cs="Tahoma"/>
          <w:iCs/>
          <w:sz w:val="22"/>
          <w:szCs w:val="22"/>
        </w:rPr>
      </w:pPr>
    </w:p>
    <w:p w14:paraId="5810B3D5" w14:textId="77777777" w:rsidR="00E716DD" w:rsidRPr="00B65DC7" w:rsidRDefault="00E716DD" w:rsidP="004F4E53">
      <w:pPr>
        <w:numPr>
          <w:ilvl w:val="0"/>
          <w:numId w:val="26"/>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B65DC7" w:rsidRDefault="003A796B" w:rsidP="003A796B">
      <w:pPr>
        <w:spacing w:line="360" w:lineRule="auto"/>
        <w:ind w:left="720"/>
        <w:jc w:val="both"/>
        <w:rPr>
          <w:rFonts w:ascii="Palatino Linotype" w:hAnsi="Palatino Linotype" w:cs="Tahoma"/>
          <w:iCs/>
          <w:sz w:val="22"/>
          <w:szCs w:val="22"/>
        </w:rPr>
      </w:pPr>
    </w:p>
    <w:p w14:paraId="27E57A7B" w14:textId="77777777" w:rsidR="00E716DD" w:rsidRPr="00B65DC7" w:rsidRDefault="00E716DD" w:rsidP="004F4E53">
      <w:pPr>
        <w:numPr>
          <w:ilvl w:val="0"/>
          <w:numId w:val="26"/>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B65DC7" w:rsidRDefault="003A796B" w:rsidP="003A796B">
      <w:pPr>
        <w:pStyle w:val="Prrafodelista"/>
        <w:rPr>
          <w:rFonts w:ascii="Palatino Linotype" w:hAnsi="Palatino Linotype" w:cs="Tahoma"/>
          <w:iCs/>
          <w:szCs w:val="22"/>
        </w:rPr>
      </w:pPr>
    </w:p>
    <w:p w14:paraId="5B30FD99" w14:textId="77777777" w:rsidR="00E716DD" w:rsidRPr="00B65DC7" w:rsidRDefault="00E716DD" w:rsidP="004F4E53">
      <w:pPr>
        <w:numPr>
          <w:ilvl w:val="0"/>
          <w:numId w:val="26"/>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lastRenderedPageBreak/>
        <w:t>Promover, fomentar y difundir la cultura de la transparencia en el ejercicio de la función pública, el acceso a la información y la participación ciudadana, así como, la rendición de cuentas.</w:t>
      </w:r>
    </w:p>
    <w:p w14:paraId="017DAD94" w14:textId="77777777" w:rsidR="00E716DD" w:rsidRPr="00B65DC7" w:rsidRDefault="00E716DD" w:rsidP="004F4E53">
      <w:pPr>
        <w:spacing w:line="360" w:lineRule="auto"/>
        <w:jc w:val="both"/>
        <w:rPr>
          <w:rFonts w:ascii="Palatino Linotype" w:hAnsi="Palatino Linotype" w:cs="Tahoma"/>
          <w:iCs/>
          <w:sz w:val="22"/>
          <w:szCs w:val="22"/>
        </w:rPr>
      </w:pPr>
    </w:p>
    <w:p w14:paraId="4D78B5D2"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B65DC7" w:rsidRDefault="00E716DD" w:rsidP="004F4E53">
      <w:pPr>
        <w:spacing w:line="360" w:lineRule="auto"/>
        <w:jc w:val="both"/>
        <w:rPr>
          <w:rFonts w:ascii="Palatino Linotype" w:hAnsi="Palatino Linotype" w:cs="Tahoma"/>
          <w:iCs/>
          <w:sz w:val="22"/>
          <w:szCs w:val="22"/>
        </w:rPr>
      </w:pPr>
    </w:p>
    <w:p w14:paraId="0B263179"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B65DC7" w:rsidRDefault="00E716DD" w:rsidP="004F4E53">
      <w:pPr>
        <w:spacing w:line="360" w:lineRule="auto"/>
        <w:jc w:val="both"/>
        <w:rPr>
          <w:rFonts w:ascii="Palatino Linotype" w:hAnsi="Palatino Linotype" w:cs="Tahoma"/>
          <w:iCs/>
          <w:sz w:val="22"/>
          <w:szCs w:val="22"/>
        </w:rPr>
      </w:pPr>
    </w:p>
    <w:p w14:paraId="0A96F3D2" w14:textId="7777777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B65DC7" w:rsidRDefault="009A3007" w:rsidP="004F4E53">
      <w:pPr>
        <w:spacing w:line="360" w:lineRule="auto"/>
        <w:jc w:val="both"/>
        <w:rPr>
          <w:rFonts w:ascii="Palatino Linotype" w:hAnsi="Palatino Linotype" w:cs="Tahoma"/>
          <w:iCs/>
          <w:sz w:val="22"/>
          <w:szCs w:val="22"/>
        </w:rPr>
      </w:pPr>
    </w:p>
    <w:p w14:paraId="167E06A5" w14:textId="77777777" w:rsidR="00E716DD" w:rsidRPr="00B65DC7" w:rsidRDefault="00E716DD" w:rsidP="004F4E53">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7A816FA" w14:textId="16BEC6ED" w:rsidR="00E716DD" w:rsidRPr="00B65DC7" w:rsidRDefault="00E716DD" w:rsidP="004F4E53">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B65DC7">
        <w:rPr>
          <w:rFonts w:ascii="Palatino Linotype" w:hAnsi="Palatino Linotype" w:cs="Tahoma"/>
          <w:iCs/>
          <w:sz w:val="22"/>
          <w:szCs w:val="22"/>
        </w:rPr>
        <w:t>;</w:t>
      </w:r>
    </w:p>
    <w:p w14:paraId="26759CEF" w14:textId="77777777" w:rsidR="00BA5927" w:rsidRPr="00B65DC7" w:rsidRDefault="00BA5927" w:rsidP="00BA5927">
      <w:pPr>
        <w:pStyle w:val="Prrafodelista"/>
        <w:rPr>
          <w:rFonts w:ascii="Palatino Linotype" w:hAnsi="Palatino Linotype" w:cs="Tahoma"/>
          <w:iCs/>
          <w:szCs w:val="22"/>
        </w:rPr>
      </w:pPr>
    </w:p>
    <w:p w14:paraId="29733BD8" w14:textId="48BAA504" w:rsidR="00E716DD" w:rsidRPr="00B65DC7" w:rsidRDefault="00BA5927" w:rsidP="00FA3058">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 xml:space="preserve"> </w:t>
      </w:r>
      <w:r w:rsidR="00E716DD" w:rsidRPr="00B65DC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B65DC7" w:rsidRDefault="00BA5927" w:rsidP="00BA5927">
      <w:pPr>
        <w:pStyle w:val="Prrafodelista"/>
        <w:rPr>
          <w:rFonts w:ascii="Palatino Linotype" w:hAnsi="Palatino Linotype" w:cs="Tahoma"/>
          <w:iCs/>
          <w:szCs w:val="22"/>
        </w:rPr>
      </w:pPr>
    </w:p>
    <w:p w14:paraId="51C1EBAF" w14:textId="77777777" w:rsidR="00E716DD" w:rsidRPr="00B65DC7" w:rsidRDefault="00E716DD" w:rsidP="004F4E53">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B65DC7" w:rsidRDefault="007935E5" w:rsidP="00783627">
      <w:pPr>
        <w:rPr>
          <w:rFonts w:ascii="Palatino Linotype" w:hAnsi="Palatino Linotype" w:cs="Tahoma"/>
          <w:iCs/>
          <w:szCs w:val="22"/>
        </w:rPr>
      </w:pPr>
    </w:p>
    <w:p w14:paraId="76EF5205" w14:textId="2E3FA03E" w:rsidR="00E716DD" w:rsidRPr="00B65DC7" w:rsidRDefault="00E716DD" w:rsidP="004F4E53">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B65DC7" w:rsidRDefault="00BA5927" w:rsidP="002B57E5">
      <w:pPr>
        <w:pStyle w:val="Prrafodelista"/>
        <w:spacing w:line="360" w:lineRule="auto"/>
        <w:rPr>
          <w:rFonts w:ascii="Palatino Linotype" w:hAnsi="Palatino Linotype" w:cs="Tahoma"/>
          <w:iCs/>
          <w:szCs w:val="22"/>
        </w:rPr>
      </w:pPr>
    </w:p>
    <w:p w14:paraId="385CBACE" w14:textId="73CE4B51" w:rsidR="00E716DD" w:rsidRPr="00B65DC7" w:rsidRDefault="00E716DD" w:rsidP="004F4E53">
      <w:pPr>
        <w:numPr>
          <w:ilvl w:val="0"/>
          <w:numId w:val="27"/>
        </w:num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B65DC7">
        <w:rPr>
          <w:rFonts w:ascii="Palatino Linotype" w:hAnsi="Palatino Linotype" w:cs="Tahoma"/>
          <w:iCs/>
          <w:sz w:val="22"/>
          <w:szCs w:val="22"/>
        </w:rPr>
        <w:lastRenderedPageBreak/>
        <w:t>Sujetos Obligados darán por concluida la solicitud y procederán de ser el caso, a la destrucción del material.</w:t>
      </w:r>
    </w:p>
    <w:p w14:paraId="587751CB" w14:textId="77777777" w:rsidR="00E716DD" w:rsidRPr="00B65DC7" w:rsidRDefault="00E716DD" w:rsidP="004F4E53">
      <w:pPr>
        <w:spacing w:line="360" w:lineRule="auto"/>
        <w:jc w:val="both"/>
        <w:rPr>
          <w:rFonts w:ascii="Palatino Linotype" w:hAnsi="Palatino Linotype" w:cs="Tahoma"/>
          <w:iCs/>
          <w:sz w:val="22"/>
          <w:szCs w:val="22"/>
        </w:rPr>
      </w:pPr>
    </w:p>
    <w:p w14:paraId="15391486" w14:textId="049F1F3D" w:rsidR="005A1E4C"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B65DC7">
        <w:rPr>
          <w:rFonts w:ascii="Palatino Linotype" w:eastAsia="Calibri" w:hAnsi="Palatino Linotype" w:cs="Tahoma"/>
          <w:sz w:val="22"/>
          <w:szCs w:val="22"/>
          <w:lang w:eastAsia="en-US"/>
        </w:rPr>
        <w:t xml:space="preserve"> Ayuntamiento de </w:t>
      </w:r>
      <w:r w:rsidR="000764B5" w:rsidRPr="00B65DC7">
        <w:rPr>
          <w:rFonts w:ascii="Palatino Linotype" w:eastAsia="Calibri" w:hAnsi="Palatino Linotype" w:cs="Tahoma"/>
          <w:sz w:val="22"/>
          <w:szCs w:val="22"/>
          <w:lang w:eastAsia="en-US"/>
        </w:rPr>
        <w:t>Huehuetoca</w:t>
      </w:r>
      <w:r w:rsidRPr="00B65DC7">
        <w:rPr>
          <w:rFonts w:ascii="Palatino Linotype" w:hAnsi="Palatino Linotype" w:cs="Tahoma"/>
          <w:iCs/>
          <w:sz w:val="22"/>
          <w:szCs w:val="22"/>
        </w:rPr>
        <w:t xml:space="preserve">, no había registrado respuesta al requerimiento de acceso a la información, el cual se presentó, el </w:t>
      </w:r>
      <w:r w:rsidR="00FA3058" w:rsidRPr="00B65DC7">
        <w:rPr>
          <w:rFonts w:ascii="Palatino Linotype" w:hAnsi="Palatino Linotype" w:cs="Tahoma"/>
          <w:iCs/>
          <w:sz w:val="22"/>
          <w:szCs w:val="22"/>
        </w:rPr>
        <w:t>trece de enero de dos mil veinticinco</w:t>
      </w:r>
      <w:r w:rsidR="005A1E4C" w:rsidRPr="00B65DC7">
        <w:rPr>
          <w:rFonts w:ascii="Palatino Linotype" w:hAnsi="Palatino Linotype" w:cs="Tahoma"/>
          <w:iCs/>
          <w:sz w:val="22"/>
          <w:szCs w:val="22"/>
        </w:rPr>
        <w:t>.</w:t>
      </w:r>
    </w:p>
    <w:p w14:paraId="5D7A501D" w14:textId="77777777" w:rsidR="00BA5927" w:rsidRPr="00B65DC7" w:rsidRDefault="00BA5927" w:rsidP="004F4E53">
      <w:pPr>
        <w:spacing w:line="360" w:lineRule="auto"/>
        <w:jc w:val="both"/>
        <w:rPr>
          <w:rFonts w:ascii="Palatino Linotype" w:hAnsi="Palatino Linotype" w:cs="Tahoma"/>
          <w:iCs/>
          <w:sz w:val="22"/>
          <w:szCs w:val="22"/>
        </w:rPr>
      </w:pPr>
    </w:p>
    <w:p w14:paraId="24C19C3E" w14:textId="43C31927" w:rsidR="00E716DD"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t xml:space="preserve">En ese orden de ideas, el plazo con el que contaba el Sujeto Obligado para emitir contestación al requerimiento </w:t>
      </w:r>
      <w:r w:rsidR="006D2B83" w:rsidRPr="00B65DC7">
        <w:rPr>
          <w:rFonts w:ascii="Palatino Linotype" w:hAnsi="Palatino Linotype" w:cs="Tahoma"/>
          <w:iCs/>
          <w:sz w:val="22"/>
          <w:szCs w:val="22"/>
        </w:rPr>
        <w:t>informativo</w:t>
      </w:r>
      <w:r w:rsidRPr="00B65DC7">
        <w:rPr>
          <w:rFonts w:ascii="Palatino Linotype" w:hAnsi="Palatino Linotype" w:cs="Tahoma"/>
          <w:iCs/>
          <w:sz w:val="22"/>
          <w:szCs w:val="22"/>
        </w:rPr>
        <w:t xml:space="preserve"> comenzó a correr el </w:t>
      </w:r>
      <w:r w:rsidR="00FA3058" w:rsidRPr="00B65DC7">
        <w:rPr>
          <w:rFonts w:ascii="Palatino Linotype" w:hAnsi="Palatino Linotype" w:cs="Tahoma"/>
          <w:iCs/>
          <w:sz w:val="22"/>
          <w:szCs w:val="22"/>
        </w:rPr>
        <w:t>catorce de enero de dos mil veinticinco</w:t>
      </w:r>
      <w:r w:rsidR="00FD614D" w:rsidRPr="00B65DC7">
        <w:rPr>
          <w:rFonts w:ascii="Palatino Linotype" w:hAnsi="Palatino Linotype" w:cs="Tahoma"/>
          <w:iCs/>
          <w:sz w:val="22"/>
          <w:szCs w:val="22"/>
        </w:rPr>
        <w:t xml:space="preserve"> y feneció el </w:t>
      </w:r>
      <w:r w:rsidR="00FA3058" w:rsidRPr="00B65DC7">
        <w:rPr>
          <w:rFonts w:ascii="Palatino Linotype" w:hAnsi="Palatino Linotype" w:cs="Tahoma"/>
          <w:iCs/>
          <w:sz w:val="22"/>
          <w:szCs w:val="22"/>
        </w:rPr>
        <w:t xml:space="preserve">cuatro de febrero </w:t>
      </w:r>
      <w:r w:rsidR="00FD614D" w:rsidRPr="00B65DC7">
        <w:rPr>
          <w:rFonts w:ascii="Palatino Linotype" w:hAnsi="Palatino Linotype" w:cs="Tahoma"/>
          <w:iCs/>
          <w:sz w:val="22"/>
          <w:szCs w:val="22"/>
        </w:rPr>
        <w:t>de dos mil veinticinco</w:t>
      </w:r>
      <w:r w:rsidRPr="00B65DC7">
        <w:rPr>
          <w:rFonts w:ascii="Palatino Linotype" w:hAnsi="Palatino Linotype" w:cs="Tahoma"/>
          <w:iCs/>
          <w:sz w:val="22"/>
          <w:szCs w:val="22"/>
        </w:rPr>
        <w:t>; lo anterior, sin contar los días,</w:t>
      </w:r>
      <w:r w:rsidR="00F46DAD" w:rsidRPr="00B65DC7">
        <w:rPr>
          <w:rFonts w:ascii="Palatino Linotype" w:hAnsi="Palatino Linotype" w:cs="Tahoma"/>
          <w:iCs/>
          <w:sz w:val="22"/>
          <w:szCs w:val="22"/>
        </w:rPr>
        <w:t xml:space="preserve"> </w:t>
      </w:r>
      <w:r w:rsidR="00FA3058" w:rsidRPr="00B65DC7">
        <w:rPr>
          <w:rFonts w:ascii="Palatino Linotype" w:hAnsi="Palatino Linotype" w:cs="Tahoma"/>
          <w:iCs/>
          <w:sz w:val="22"/>
          <w:szCs w:val="22"/>
        </w:rPr>
        <w:t>dieciocho, diecinueve</w:t>
      </w:r>
      <w:r w:rsidR="00F90CB9" w:rsidRPr="00B65DC7">
        <w:rPr>
          <w:rFonts w:ascii="Palatino Linotype" w:hAnsi="Palatino Linotype" w:cs="Tahoma"/>
          <w:iCs/>
          <w:sz w:val="22"/>
          <w:szCs w:val="22"/>
        </w:rPr>
        <w:t>,</w:t>
      </w:r>
      <w:r w:rsidR="00FA3058" w:rsidRPr="00B65DC7">
        <w:rPr>
          <w:rFonts w:ascii="Palatino Linotype" w:hAnsi="Palatino Linotype" w:cs="Tahoma"/>
          <w:iCs/>
          <w:sz w:val="22"/>
          <w:szCs w:val="22"/>
        </w:rPr>
        <w:t xml:space="preserve"> veinticinco, veintiséis de enero</w:t>
      </w:r>
      <w:r w:rsidR="00F90CB9" w:rsidRPr="00B65DC7">
        <w:rPr>
          <w:rFonts w:ascii="Palatino Linotype" w:hAnsi="Palatino Linotype" w:cs="Tahoma"/>
          <w:iCs/>
          <w:sz w:val="22"/>
          <w:szCs w:val="22"/>
        </w:rPr>
        <w:t>, así com</w:t>
      </w:r>
      <w:r w:rsidR="00FA3058" w:rsidRPr="00B65DC7">
        <w:rPr>
          <w:rFonts w:ascii="Palatino Linotype" w:hAnsi="Palatino Linotype" w:cs="Tahoma"/>
          <w:iCs/>
          <w:sz w:val="22"/>
          <w:szCs w:val="22"/>
        </w:rPr>
        <w:t>o, del primero al tres de febrero</w:t>
      </w:r>
      <w:r w:rsidR="00F90CB9" w:rsidRPr="00B65DC7">
        <w:rPr>
          <w:rFonts w:ascii="Palatino Linotype" w:hAnsi="Palatino Linotype" w:cs="Tahoma"/>
          <w:iCs/>
          <w:sz w:val="22"/>
          <w:szCs w:val="22"/>
        </w:rPr>
        <w:t xml:space="preserve"> de dos mil veinticinco</w:t>
      </w:r>
      <w:r w:rsidRPr="00B65DC7">
        <w:rPr>
          <w:rFonts w:ascii="Palatino Linotype" w:hAnsi="Palatino Linotype" w:cs="Tahoma"/>
          <w:iCs/>
          <w:sz w:val="22"/>
          <w:szCs w:val="22"/>
        </w:rPr>
        <w:t xml:space="preserve">, al ser inhábiles, de conformidad con </w:t>
      </w:r>
      <w:r w:rsidR="009C44AA" w:rsidRPr="00B65DC7">
        <w:rPr>
          <w:rFonts w:ascii="Palatino Linotype" w:hAnsi="Palatino Linotype" w:cs="Tahoma"/>
          <w:iCs/>
          <w:sz w:val="22"/>
          <w:szCs w:val="22"/>
        </w:rPr>
        <w:t>el artículo,</w:t>
      </w:r>
      <w:r w:rsidRPr="00B65DC7">
        <w:rPr>
          <w:rFonts w:ascii="Palatino Linotype" w:hAnsi="Palatino Linotype" w:cs="Tahoma"/>
          <w:iCs/>
          <w:sz w:val="22"/>
          <w:szCs w:val="22"/>
        </w:rPr>
        <w:t xml:space="preserve"> 3°, fracción X</w:t>
      </w:r>
      <w:r w:rsidR="009C44AA" w:rsidRPr="00B65DC7">
        <w:rPr>
          <w:rFonts w:ascii="Palatino Linotype" w:hAnsi="Palatino Linotype" w:cs="Tahoma"/>
          <w:iCs/>
          <w:sz w:val="22"/>
          <w:szCs w:val="22"/>
        </w:rPr>
        <w:t xml:space="preserve">, </w:t>
      </w:r>
      <w:r w:rsidRPr="00B65DC7">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B65DC7">
        <w:rPr>
          <w:rFonts w:ascii="Palatino Linotype" w:hAnsi="Palatino Linotype" w:cs="Tahoma"/>
          <w:iCs/>
          <w:sz w:val="22"/>
          <w:szCs w:val="22"/>
        </w:rPr>
        <w:t xml:space="preserve">el </w:t>
      </w:r>
      <w:r w:rsidRPr="00B65DC7">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FA3058" w:rsidRPr="00B65DC7">
        <w:rPr>
          <w:rFonts w:ascii="Palatino Linotype" w:hAnsi="Palatino Linotype" w:cs="Tahoma"/>
          <w:iCs/>
          <w:sz w:val="22"/>
          <w:szCs w:val="22"/>
          <w:lang w:val="es-ES"/>
        </w:rPr>
        <w:t>de este Instituto, para el año</w:t>
      </w:r>
      <w:r w:rsidRPr="00B65DC7">
        <w:rPr>
          <w:rFonts w:ascii="Palatino Linotype" w:hAnsi="Palatino Linotype" w:cs="Tahoma"/>
          <w:iCs/>
          <w:sz w:val="22"/>
          <w:szCs w:val="22"/>
          <w:lang w:val="es-ES"/>
        </w:rPr>
        <w:t xml:space="preserve"> dos mil veinticinco.</w:t>
      </w:r>
    </w:p>
    <w:bookmarkEnd w:id="12"/>
    <w:p w14:paraId="3293CCFE" w14:textId="6D9F1832" w:rsidR="00E716DD" w:rsidRPr="00B65DC7" w:rsidRDefault="00E716DD" w:rsidP="004F4E53">
      <w:pPr>
        <w:spacing w:line="360" w:lineRule="auto"/>
        <w:jc w:val="both"/>
        <w:rPr>
          <w:rFonts w:ascii="Palatino Linotype" w:hAnsi="Palatino Linotype" w:cs="Tahoma"/>
          <w:iCs/>
          <w:sz w:val="22"/>
          <w:szCs w:val="22"/>
        </w:rPr>
      </w:pPr>
    </w:p>
    <w:p w14:paraId="6B2BF746" w14:textId="70541CE1" w:rsidR="00E716DD" w:rsidRPr="00B65DC7" w:rsidRDefault="00E716DD" w:rsidP="004F4E53">
      <w:pPr>
        <w:spacing w:line="360" w:lineRule="auto"/>
        <w:jc w:val="both"/>
        <w:rPr>
          <w:rFonts w:ascii="Palatino Linotype" w:hAnsi="Palatino Linotype" w:cs="Tahoma"/>
          <w:iCs/>
          <w:sz w:val="22"/>
          <w:szCs w:val="22"/>
          <w:lang w:val="es-ES"/>
        </w:rPr>
      </w:pPr>
      <w:r w:rsidRPr="00B65DC7">
        <w:rPr>
          <w:rFonts w:ascii="Palatino Linotype" w:hAnsi="Palatino Linotype" w:cs="Tahoma"/>
          <w:iCs/>
          <w:sz w:val="22"/>
          <w:szCs w:val="22"/>
        </w:rPr>
        <w:t xml:space="preserve">Así, este Instituto verificó que, en efecto, no se registró respuesta a la solicitud de información de la persona Recurrente, en el </w:t>
      </w:r>
      <w:r w:rsidRPr="00B65DC7">
        <w:rPr>
          <w:rFonts w:ascii="Palatino Linotype" w:hAnsi="Palatino Linotype" w:cs="Tahoma"/>
          <w:iCs/>
          <w:sz w:val="22"/>
          <w:szCs w:val="22"/>
          <w:lang w:val="es-ES"/>
        </w:rPr>
        <w:t>Sistema de Acceso a la Información Mexiquense (SAIMEX), tal como se observa a continuación:</w:t>
      </w:r>
    </w:p>
    <w:p w14:paraId="6CD7E53D" w14:textId="77777777" w:rsidR="00983D42" w:rsidRPr="00B65DC7" w:rsidRDefault="00983D42" w:rsidP="004F4E53">
      <w:pPr>
        <w:spacing w:line="360" w:lineRule="auto"/>
        <w:jc w:val="both"/>
        <w:rPr>
          <w:rFonts w:ascii="Palatino Linotype" w:hAnsi="Palatino Linotype" w:cs="Tahoma"/>
          <w:iCs/>
          <w:sz w:val="22"/>
          <w:szCs w:val="22"/>
          <w:lang w:val="es-ES"/>
        </w:rPr>
      </w:pPr>
    </w:p>
    <w:p w14:paraId="10BA31D1" w14:textId="42148EE2" w:rsidR="00E716DD" w:rsidRPr="00B65DC7" w:rsidRDefault="00FB3D95" w:rsidP="00983D42">
      <w:pPr>
        <w:tabs>
          <w:tab w:val="center" w:pos="4522"/>
        </w:tabs>
        <w:spacing w:line="360" w:lineRule="auto"/>
        <w:jc w:val="center"/>
        <w:rPr>
          <w:rFonts w:ascii="Palatino Linotype" w:hAnsi="Palatino Linotype" w:cs="Tahoma"/>
          <w:iCs/>
          <w:sz w:val="22"/>
          <w:szCs w:val="22"/>
        </w:rPr>
      </w:pPr>
      <w:r w:rsidRPr="00B65DC7">
        <w:rPr>
          <w:noProof/>
          <w:lang w:eastAsia="es-MX"/>
        </w:rPr>
        <w:drawing>
          <wp:inline distT="0" distB="0" distL="0" distR="0" wp14:anchorId="7952F583" wp14:editId="0D028E10">
            <wp:extent cx="2349795" cy="130269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42EA9.tmp"/>
                    <pic:cNvPicPr/>
                  </pic:nvPicPr>
                  <pic:blipFill>
                    <a:blip r:embed="rId8">
                      <a:extLst>
                        <a:ext uri="{28A0092B-C50C-407E-A947-70E740481C1C}">
                          <a14:useLocalDpi xmlns:a14="http://schemas.microsoft.com/office/drawing/2010/main" val="0"/>
                        </a:ext>
                      </a:extLst>
                    </a:blip>
                    <a:stretch>
                      <a:fillRect/>
                    </a:stretch>
                  </pic:blipFill>
                  <pic:spPr>
                    <a:xfrm>
                      <a:off x="0" y="0"/>
                      <a:ext cx="2420167" cy="1341705"/>
                    </a:xfrm>
                    <a:prstGeom prst="rect">
                      <a:avLst/>
                    </a:prstGeom>
                  </pic:spPr>
                </pic:pic>
              </a:graphicData>
            </a:graphic>
          </wp:inline>
        </w:drawing>
      </w:r>
    </w:p>
    <w:p w14:paraId="5077EB42" w14:textId="4F0E3B7A" w:rsidR="009B190E" w:rsidRPr="00B65DC7" w:rsidRDefault="00E716DD" w:rsidP="004F4E53">
      <w:pPr>
        <w:spacing w:line="360" w:lineRule="auto"/>
        <w:jc w:val="both"/>
        <w:rPr>
          <w:rFonts w:ascii="Palatino Linotype" w:hAnsi="Palatino Linotype" w:cs="Tahoma"/>
          <w:iCs/>
          <w:sz w:val="22"/>
          <w:szCs w:val="22"/>
        </w:rPr>
      </w:pPr>
      <w:r w:rsidRPr="00B65DC7">
        <w:rPr>
          <w:rFonts w:ascii="Palatino Linotype" w:hAnsi="Palatino Linotype" w:cs="Tahoma"/>
          <w:iCs/>
          <w:sz w:val="22"/>
          <w:szCs w:val="22"/>
        </w:rPr>
        <w:lastRenderedPageBreak/>
        <w:t>Conforme a lo anterior, se colige que, tal como lo precisó la persona Recurrente, el</w:t>
      </w:r>
      <w:r w:rsidR="00E932E9" w:rsidRPr="00B65DC7">
        <w:rPr>
          <w:rFonts w:ascii="Palatino Linotype" w:eastAsia="Calibri" w:hAnsi="Palatino Linotype" w:cs="Tahoma"/>
          <w:sz w:val="22"/>
          <w:szCs w:val="22"/>
          <w:lang w:eastAsia="en-US"/>
        </w:rPr>
        <w:t xml:space="preserve"> Ayuntamiento de </w:t>
      </w:r>
      <w:r w:rsidR="000764B5" w:rsidRPr="00B65DC7">
        <w:rPr>
          <w:rFonts w:ascii="Palatino Linotype" w:eastAsia="Calibri" w:hAnsi="Palatino Linotype" w:cs="Tahoma"/>
          <w:sz w:val="22"/>
          <w:szCs w:val="22"/>
          <w:lang w:eastAsia="en-US"/>
        </w:rPr>
        <w:t>Huehuetoca</w:t>
      </w:r>
      <w:r w:rsidRPr="00B65DC7">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FA3058" w:rsidRPr="00B65DC7">
        <w:rPr>
          <w:rFonts w:ascii="Palatino Linotype" w:hAnsi="Palatino Linotype" w:cs="Tahoma"/>
          <w:iCs/>
          <w:sz w:val="22"/>
          <w:szCs w:val="22"/>
        </w:rPr>
        <w:t xml:space="preserve">cuatro de febrero </w:t>
      </w:r>
      <w:r w:rsidRPr="00B65DC7">
        <w:rPr>
          <w:rFonts w:ascii="Palatino Linotype" w:hAnsi="Palatino Linotype" w:cs="Tahoma"/>
          <w:iCs/>
          <w:sz w:val="22"/>
          <w:szCs w:val="22"/>
        </w:rPr>
        <w:t>de dos mil veintic</w:t>
      </w:r>
      <w:r w:rsidR="00F90CB9" w:rsidRPr="00B65DC7">
        <w:rPr>
          <w:rFonts w:ascii="Palatino Linotype" w:hAnsi="Palatino Linotype" w:cs="Tahoma"/>
          <w:iCs/>
          <w:sz w:val="22"/>
          <w:szCs w:val="22"/>
        </w:rPr>
        <w:t>inco</w:t>
      </w:r>
      <w:r w:rsidRPr="00B65DC7">
        <w:rPr>
          <w:rFonts w:ascii="Palatino Linotype" w:hAnsi="Palatino Linotype" w:cs="Tahoma"/>
          <w:iCs/>
          <w:sz w:val="22"/>
          <w:szCs w:val="22"/>
        </w:rPr>
        <w:t xml:space="preserve">, para realizar dicha situación, por lo que es evidente que el agravio es </w:t>
      </w:r>
      <w:r w:rsidRPr="00B65DC7">
        <w:rPr>
          <w:rFonts w:ascii="Palatino Linotype" w:hAnsi="Palatino Linotype" w:cs="Tahoma"/>
          <w:b/>
          <w:bCs/>
          <w:iCs/>
          <w:sz w:val="22"/>
          <w:szCs w:val="22"/>
        </w:rPr>
        <w:t>FUNDADO</w:t>
      </w:r>
      <w:r w:rsidRPr="00B65DC7">
        <w:rPr>
          <w:rFonts w:ascii="Palatino Linotype" w:hAnsi="Palatino Linotype" w:cs="Tahoma"/>
          <w:iCs/>
          <w:sz w:val="22"/>
          <w:szCs w:val="22"/>
        </w:rPr>
        <w:t xml:space="preserve">. </w:t>
      </w:r>
    </w:p>
    <w:p w14:paraId="7C4A188F" w14:textId="77777777" w:rsidR="009B190E" w:rsidRPr="00B65DC7" w:rsidRDefault="009B190E" w:rsidP="004F4E53">
      <w:pPr>
        <w:spacing w:line="360" w:lineRule="auto"/>
        <w:jc w:val="both"/>
        <w:rPr>
          <w:rFonts w:ascii="Palatino Linotype" w:hAnsi="Palatino Linotype" w:cs="Tahoma"/>
          <w:iCs/>
          <w:sz w:val="22"/>
          <w:szCs w:val="22"/>
        </w:rPr>
      </w:pPr>
    </w:p>
    <w:p w14:paraId="4A7FCF3F" w14:textId="77777777" w:rsidR="009B190E" w:rsidRPr="00B65DC7" w:rsidRDefault="009B190E" w:rsidP="009B190E">
      <w:pPr>
        <w:tabs>
          <w:tab w:val="left" w:pos="4962"/>
        </w:tabs>
        <w:spacing w:line="360" w:lineRule="auto"/>
        <w:jc w:val="both"/>
        <w:rPr>
          <w:rFonts w:ascii="Palatino Linotype" w:eastAsia="Calibri" w:hAnsi="Palatino Linotype" w:cs="Tahoma"/>
          <w:bCs/>
          <w:sz w:val="22"/>
          <w:szCs w:val="22"/>
        </w:rPr>
      </w:pPr>
      <w:r w:rsidRPr="00B65DC7">
        <w:rPr>
          <w:rFonts w:ascii="Palatino Linotype" w:eastAsia="Calibri" w:hAnsi="Palatino Linotype" w:cs="Tahoma"/>
          <w:bCs/>
          <w:sz w:val="22"/>
          <w:szCs w:val="22"/>
        </w:rPr>
        <w:t xml:space="preserve">Con base en lo expuesto, es procedente </w:t>
      </w:r>
      <w:r w:rsidRPr="00B65DC7">
        <w:rPr>
          <w:rFonts w:ascii="Palatino Linotype" w:eastAsia="Calibri" w:hAnsi="Palatino Linotype" w:cs="Tahoma"/>
          <w:b/>
          <w:bCs/>
          <w:sz w:val="22"/>
          <w:szCs w:val="22"/>
        </w:rPr>
        <w:t>ORDENAR</w:t>
      </w:r>
      <w:r w:rsidRPr="00B65DC7">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2197732A" w14:textId="77777777" w:rsidR="00B52F98" w:rsidRPr="00B65DC7" w:rsidRDefault="00B52F98" w:rsidP="009B190E">
      <w:pPr>
        <w:tabs>
          <w:tab w:val="left" w:pos="4962"/>
        </w:tabs>
        <w:spacing w:line="360" w:lineRule="auto"/>
        <w:jc w:val="both"/>
        <w:rPr>
          <w:rFonts w:ascii="Palatino Linotype" w:eastAsia="Calibri" w:hAnsi="Palatino Linotype" w:cs="Tahoma"/>
          <w:bCs/>
          <w:sz w:val="22"/>
          <w:szCs w:val="22"/>
        </w:rPr>
      </w:pPr>
    </w:p>
    <w:p w14:paraId="6CD2F2FB" w14:textId="77777777" w:rsidR="00B52F98" w:rsidRPr="00B65DC7" w:rsidRDefault="00B52F98" w:rsidP="00B52F98">
      <w:pPr>
        <w:spacing w:line="360" w:lineRule="auto"/>
        <w:ind w:right="-28"/>
        <w:contextualSpacing/>
        <w:jc w:val="both"/>
        <w:rPr>
          <w:rFonts w:ascii="Palatino Linotype" w:eastAsia="Calibri" w:hAnsi="Palatino Linotype"/>
          <w:sz w:val="22"/>
          <w:szCs w:val="22"/>
        </w:rPr>
      </w:pPr>
      <w:r w:rsidRPr="00B65DC7">
        <w:rPr>
          <w:rFonts w:ascii="Palatino Linotype" w:eastAsia="Calibri" w:hAnsi="Palatino Linotype" w:cs="Tahoma"/>
          <w:bCs/>
          <w:sz w:val="22"/>
          <w:szCs w:val="22"/>
        </w:rPr>
        <w:t>Sobre el tema</w:t>
      </w:r>
      <w:r w:rsidRPr="00B65DC7">
        <w:rPr>
          <w:rFonts w:ascii="Palatino Linotype" w:eastAsia="Calibri" w:hAnsi="Palatino Linotype"/>
          <w:sz w:val="22"/>
          <w:szCs w:val="22"/>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73C07ACC" w14:textId="77777777" w:rsidR="00B52F98" w:rsidRPr="00B65DC7" w:rsidRDefault="00B52F98" w:rsidP="00B52F98">
      <w:pPr>
        <w:spacing w:line="360" w:lineRule="auto"/>
        <w:ind w:right="-28"/>
        <w:contextualSpacing/>
        <w:jc w:val="both"/>
        <w:rPr>
          <w:rFonts w:ascii="Palatino Linotype" w:eastAsia="Calibri" w:hAnsi="Palatino Linotype"/>
          <w:sz w:val="22"/>
          <w:szCs w:val="22"/>
        </w:rPr>
      </w:pPr>
    </w:p>
    <w:p w14:paraId="3A33C870" w14:textId="77777777" w:rsidR="00B52F98" w:rsidRPr="00B65DC7" w:rsidRDefault="00B52F98" w:rsidP="00B52F98">
      <w:pPr>
        <w:spacing w:line="360" w:lineRule="auto"/>
        <w:ind w:right="-28"/>
        <w:contextualSpacing/>
        <w:jc w:val="both"/>
        <w:rPr>
          <w:rFonts w:ascii="Palatino Linotype" w:hAnsi="Palatino Linotype" w:cs="Tahoma"/>
          <w:sz w:val="22"/>
          <w:szCs w:val="22"/>
        </w:rPr>
      </w:pPr>
      <w:r w:rsidRPr="00B65DC7">
        <w:rPr>
          <w:rFonts w:ascii="Palatino Linotype" w:eastAsia="Calibri" w:hAnsi="Palatino Linotype"/>
          <w:sz w:val="22"/>
          <w:szCs w:val="22"/>
        </w:rPr>
        <w:t>En ese contexto, el Título profesional, certificado de estudios u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r w:rsidRPr="00B65DC7">
        <w:rPr>
          <w:rFonts w:ascii="Palatino Linotype" w:hAnsi="Palatino Linotype" w:cs="Tahoma"/>
          <w:sz w:val="22"/>
          <w:szCs w:val="22"/>
        </w:rPr>
        <w:t xml:space="preserve"> </w:t>
      </w:r>
    </w:p>
    <w:p w14:paraId="6F9D52EA" w14:textId="77777777" w:rsidR="00B52F98" w:rsidRPr="00B65DC7" w:rsidRDefault="00B52F98" w:rsidP="00B52F98">
      <w:pPr>
        <w:spacing w:line="360" w:lineRule="auto"/>
        <w:ind w:right="-28"/>
        <w:contextualSpacing/>
        <w:jc w:val="both"/>
        <w:rPr>
          <w:rFonts w:ascii="Palatino Linotype" w:hAnsi="Palatino Linotype" w:cs="Tahoma"/>
          <w:sz w:val="22"/>
          <w:szCs w:val="22"/>
        </w:rPr>
      </w:pPr>
    </w:p>
    <w:p w14:paraId="14E10FC7" w14:textId="77777777" w:rsidR="00B52F98" w:rsidRPr="00B65DC7" w:rsidRDefault="00B52F98" w:rsidP="00B52F98">
      <w:pPr>
        <w:spacing w:line="360" w:lineRule="auto"/>
        <w:ind w:right="-28"/>
        <w:contextualSpacing/>
        <w:jc w:val="both"/>
        <w:rPr>
          <w:rFonts w:ascii="Palatino Linotype" w:hAnsi="Palatino Linotype" w:cs="Tahoma"/>
          <w:sz w:val="22"/>
          <w:szCs w:val="22"/>
        </w:rPr>
      </w:pPr>
    </w:p>
    <w:p w14:paraId="1926FEB1" w14:textId="77777777" w:rsidR="00B52F98" w:rsidRPr="00B65DC7" w:rsidRDefault="00B52F98" w:rsidP="00B52F98">
      <w:pPr>
        <w:spacing w:line="360" w:lineRule="auto"/>
        <w:jc w:val="both"/>
        <w:rPr>
          <w:rFonts w:ascii="Palatino Linotype" w:eastAsia="Calibri" w:hAnsi="Palatino Linotype"/>
          <w:sz w:val="22"/>
          <w:szCs w:val="22"/>
        </w:rPr>
      </w:pPr>
      <w:r w:rsidRPr="00B65DC7">
        <w:rPr>
          <w:rFonts w:ascii="Palatino Linotype" w:eastAsia="Calibri" w:hAnsi="Palatino Linotype"/>
          <w:sz w:val="22"/>
          <w:szCs w:val="22"/>
        </w:rPr>
        <w:lastRenderedPageBreak/>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08059087" w14:textId="77777777" w:rsidR="00B52F98" w:rsidRPr="00B65DC7" w:rsidRDefault="00B52F98" w:rsidP="00B52F98">
      <w:pPr>
        <w:spacing w:line="360" w:lineRule="auto"/>
        <w:jc w:val="both"/>
        <w:rPr>
          <w:rFonts w:ascii="Palatino Linotype" w:eastAsia="Calibri" w:hAnsi="Palatino Linotype" w:cs="Tahoma"/>
          <w:sz w:val="22"/>
          <w:szCs w:val="22"/>
        </w:rPr>
      </w:pPr>
    </w:p>
    <w:p w14:paraId="58863A0F" w14:textId="77777777" w:rsidR="00B52F98" w:rsidRPr="00B65DC7" w:rsidRDefault="00B52F98" w:rsidP="00B52F98">
      <w:pPr>
        <w:spacing w:line="360" w:lineRule="auto"/>
        <w:jc w:val="both"/>
        <w:rPr>
          <w:rFonts w:ascii="Palatino Linotype" w:eastAsia="Calibri" w:hAnsi="Palatino Linotype"/>
          <w:sz w:val="22"/>
          <w:szCs w:val="22"/>
        </w:rPr>
      </w:pPr>
      <w:r w:rsidRPr="00B65DC7">
        <w:rPr>
          <w:rFonts w:ascii="Palatino Linotype" w:eastAsia="Calibri" w:hAnsi="Palatino Linotype"/>
          <w:sz w:val="22"/>
          <w:szCs w:val="22"/>
        </w:rPr>
        <w:t xml:space="preserve">Además, debe tenerse presente que la naturaleza del título profesional o bien, del certificado u homólogo, consiste en la de ser documentos de identificación para que a sus titulares, los acrediten como profesionales o expertos en algún área de estudio o conocimiento frente a terceros; por lo que, proporcionar dicha información </w:t>
      </w:r>
      <w:r w:rsidRPr="00B65DC7">
        <w:rPr>
          <w:rFonts w:ascii="Palatino Linotype" w:eastAsia="Calibri" w:hAnsi="Palatino Linotype"/>
          <w:b/>
          <w:sz w:val="22"/>
          <w:szCs w:val="22"/>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39862C51" w14:textId="77777777" w:rsidR="00B52F98" w:rsidRPr="00B65DC7" w:rsidRDefault="00B52F98" w:rsidP="00B52F98">
      <w:pPr>
        <w:spacing w:line="360" w:lineRule="auto"/>
        <w:jc w:val="both"/>
        <w:rPr>
          <w:rFonts w:ascii="Palatino Linotype" w:eastAsia="Calibri" w:hAnsi="Palatino Linotype" w:cs="Tahoma"/>
          <w:bCs/>
          <w:sz w:val="22"/>
          <w:szCs w:val="22"/>
        </w:rPr>
      </w:pPr>
    </w:p>
    <w:p w14:paraId="6B5F052D" w14:textId="77777777" w:rsidR="00B52F98" w:rsidRPr="00B65DC7" w:rsidRDefault="00B52F98" w:rsidP="00B52F98">
      <w:pPr>
        <w:spacing w:line="360" w:lineRule="auto"/>
        <w:jc w:val="both"/>
        <w:rPr>
          <w:rFonts w:ascii="Palatino Linotype" w:eastAsia="Calibri" w:hAnsi="Palatino Linotype"/>
          <w:sz w:val="22"/>
          <w:szCs w:val="22"/>
        </w:rPr>
      </w:pPr>
      <w:r w:rsidRPr="00B65DC7">
        <w:rPr>
          <w:rFonts w:ascii="Palatino Linotype" w:eastAsia="Calibri" w:hAnsi="Palatino Linotype"/>
          <w:sz w:val="22"/>
          <w:szCs w:val="22"/>
        </w:rPr>
        <w:t>En ese orden de ideas,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así como integrar sus respectivos expedientes.</w:t>
      </w:r>
    </w:p>
    <w:p w14:paraId="375682D0" w14:textId="77777777" w:rsidR="00B52F98" w:rsidRPr="00B65DC7" w:rsidRDefault="00B52F98" w:rsidP="00B52F98">
      <w:pPr>
        <w:spacing w:line="360" w:lineRule="auto"/>
        <w:jc w:val="both"/>
        <w:rPr>
          <w:rFonts w:ascii="Palatino Linotype" w:eastAsia="Calibri" w:hAnsi="Palatino Linotype" w:cs="Tahoma"/>
          <w:bCs/>
          <w:sz w:val="22"/>
          <w:szCs w:val="22"/>
        </w:rPr>
      </w:pPr>
    </w:p>
    <w:p w14:paraId="79134EBC" w14:textId="4DF07DE4" w:rsidR="001B0E1B" w:rsidRPr="00B65DC7" w:rsidRDefault="00321AA5" w:rsidP="00321AA5">
      <w:pPr>
        <w:tabs>
          <w:tab w:val="left" w:pos="4962"/>
        </w:tabs>
        <w:spacing w:line="360" w:lineRule="auto"/>
        <w:jc w:val="both"/>
        <w:rPr>
          <w:rFonts w:ascii="Palatino Linotype" w:eastAsia="Calibri" w:hAnsi="Palatino Linotype" w:cs="Tahoma"/>
          <w:bCs/>
          <w:sz w:val="22"/>
          <w:szCs w:val="22"/>
        </w:rPr>
      </w:pPr>
      <w:r w:rsidRPr="00B65DC7">
        <w:rPr>
          <w:rFonts w:ascii="Palatino Linotype" w:eastAsia="Calibri" w:hAnsi="Palatino Linotype" w:cs="Tahoma"/>
          <w:bCs/>
          <w:sz w:val="22"/>
          <w:szCs w:val="22"/>
        </w:rPr>
        <w:t xml:space="preserve">En ese sentido, </w:t>
      </w:r>
      <w:r w:rsidR="001B0E1B" w:rsidRPr="00B65DC7">
        <w:rPr>
          <w:rFonts w:ascii="Palatino Linotype" w:eastAsia="Calibri" w:hAnsi="Palatino Linotype" w:cs="Tahoma"/>
          <w:bCs/>
          <w:sz w:val="22"/>
          <w:szCs w:val="22"/>
        </w:rPr>
        <w:t xml:space="preserve">el artículo 32, de la Ley Orgánica Municipal del Estado de México, establece que, contar con título profesional es un requisito para </w:t>
      </w:r>
      <w:r w:rsidR="002F0354" w:rsidRPr="00B65DC7">
        <w:rPr>
          <w:rFonts w:ascii="Palatino Linotype" w:eastAsia="Calibri" w:hAnsi="Palatino Linotype" w:cs="Tahoma"/>
          <w:bCs/>
          <w:sz w:val="22"/>
          <w:szCs w:val="22"/>
        </w:rPr>
        <w:t xml:space="preserve">ocupar </w:t>
      </w:r>
      <w:r w:rsidR="001B0E1B" w:rsidRPr="00B65DC7">
        <w:rPr>
          <w:rFonts w:ascii="Palatino Linotype" w:eastAsia="Calibri" w:hAnsi="Palatino Linotype" w:cs="Tahoma"/>
          <w:bCs/>
          <w:sz w:val="22"/>
          <w:szCs w:val="22"/>
        </w:rPr>
        <w:t xml:space="preserve">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w:t>
      </w:r>
    </w:p>
    <w:p w14:paraId="75864AE3" w14:textId="77777777" w:rsidR="005A7287" w:rsidRPr="00B65DC7" w:rsidRDefault="005A7287" w:rsidP="00321AA5">
      <w:pPr>
        <w:tabs>
          <w:tab w:val="left" w:pos="4962"/>
        </w:tabs>
        <w:spacing w:line="360" w:lineRule="auto"/>
        <w:jc w:val="both"/>
        <w:rPr>
          <w:rFonts w:ascii="Palatino Linotype" w:eastAsia="Calibri" w:hAnsi="Palatino Linotype" w:cs="Tahoma"/>
          <w:bCs/>
          <w:sz w:val="22"/>
          <w:szCs w:val="22"/>
        </w:rPr>
      </w:pPr>
    </w:p>
    <w:p w14:paraId="58F91121" w14:textId="77777777" w:rsidR="005A7287" w:rsidRPr="00B65DC7" w:rsidRDefault="005A7287" w:rsidP="00321AA5">
      <w:pPr>
        <w:tabs>
          <w:tab w:val="left" w:pos="4962"/>
        </w:tabs>
        <w:spacing w:line="360" w:lineRule="auto"/>
        <w:jc w:val="both"/>
        <w:rPr>
          <w:rFonts w:ascii="Palatino Linotype" w:eastAsia="Calibri" w:hAnsi="Palatino Linotype" w:cs="Tahoma"/>
          <w:bCs/>
          <w:sz w:val="22"/>
          <w:szCs w:val="22"/>
        </w:rPr>
      </w:pPr>
      <w:r w:rsidRPr="00B65DC7">
        <w:rPr>
          <w:rFonts w:ascii="Palatino Linotype" w:eastAsia="Calibri" w:hAnsi="Palatino Linotype" w:cs="Tahoma"/>
          <w:bCs/>
          <w:sz w:val="22"/>
          <w:szCs w:val="22"/>
        </w:rPr>
        <w:t xml:space="preserve">Ahora bien, esta Instituto realizó una búsqueda en la Gaceta Municipal número 01, del treinta y uno de enero de dos mil veinticinco, en la liga electrónica </w:t>
      </w:r>
      <w:hyperlink r:id="rId9" w:history="1">
        <w:r w:rsidRPr="00B65DC7">
          <w:rPr>
            <w:rStyle w:val="Hipervnculo"/>
            <w:rFonts w:ascii="Palatino Linotype" w:eastAsia="Calibri" w:hAnsi="Palatino Linotype" w:cs="Tahoma"/>
            <w:bCs/>
            <w:sz w:val="22"/>
            <w:szCs w:val="22"/>
          </w:rPr>
          <w:t>https://huehuetoca.gob.mx/secretariaayuntamiento/wp-content/uploads/2025/02/01-GACETA-MUNICIPAL-SESION-01-ENERO.pdf</w:t>
        </w:r>
      </w:hyperlink>
      <w:r w:rsidRPr="00B65DC7">
        <w:rPr>
          <w:rFonts w:ascii="Palatino Linotype" w:eastAsia="Calibri" w:hAnsi="Palatino Linotype" w:cs="Tahoma"/>
          <w:bCs/>
          <w:sz w:val="22"/>
          <w:szCs w:val="22"/>
        </w:rPr>
        <w:t>, donde se localizó la aprobación de los Nombramientos de los Titulares de las diferentes áreas de la Administración Pública Municipal, como se muestra a continuación:</w:t>
      </w:r>
    </w:p>
    <w:p w14:paraId="0381506E" w14:textId="77777777" w:rsidR="005A7287" w:rsidRPr="00B65DC7" w:rsidRDefault="005A7287" w:rsidP="00321AA5">
      <w:pPr>
        <w:tabs>
          <w:tab w:val="left" w:pos="4962"/>
        </w:tabs>
        <w:spacing w:line="360" w:lineRule="auto"/>
        <w:jc w:val="both"/>
        <w:rPr>
          <w:rFonts w:ascii="Palatino Linotype" w:eastAsia="Calibri" w:hAnsi="Palatino Linotype" w:cs="Tahoma"/>
          <w:bCs/>
          <w:sz w:val="22"/>
          <w:szCs w:val="22"/>
        </w:rPr>
      </w:pPr>
    </w:p>
    <w:p w14:paraId="14303F1D" w14:textId="3BEC10C8" w:rsidR="005A7287" w:rsidRPr="00B65DC7" w:rsidRDefault="005A7287" w:rsidP="00F976D0">
      <w:pPr>
        <w:tabs>
          <w:tab w:val="left" w:pos="4962"/>
        </w:tabs>
        <w:spacing w:line="360" w:lineRule="auto"/>
        <w:jc w:val="center"/>
        <w:rPr>
          <w:rFonts w:ascii="Palatino Linotype" w:eastAsia="Calibri" w:hAnsi="Palatino Linotype" w:cs="Tahoma"/>
          <w:bCs/>
          <w:sz w:val="22"/>
          <w:szCs w:val="22"/>
        </w:rPr>
      </w:pPr>
      <w:r w:rsidRPr="00B65DC7">
        <w:rPr>
          <w:rFonts w:ascii="Palatino Linotype" w:eastAsia="Calibri" w:hAnsi="Palatino Linotype" w:cs="Tahoma"/>
          <w:bCs/>
          <w:noProof/>
          <w:sz w:val="22"/>
          <w:szCs w:val="22"/>
          <w:lang w:eastAsia="es-MX"/>
        </w:rPr>
        <w:drawing>
          <wp:inline distT="0" distB="0" distL="0" distR="0" wp14:anchorId="0B739C20" wp14:editId="68F66AEC">
            <wp:extent cx="5040000" cy="505450"/>
            <wp:effectExtent l="0" t="0" r="0" b="3175"/>
            <wp:docPr id="1197645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45702" name="Imagen 1197645702"/>
                    <pic:cNvPicPr/>
                  </pic:nvPicPr>
                  <pic:blipFill>
                    <a:blip r:embed="rId10"/>
                    <a:stretch>
                      <a:fillRect/>
                    </a:stretch>
                  </pic:blipFill>
                  <pic:spPr>
                    <a:xfrm>
                      <a:off x="0" y="0"/>
                      <a:ext cx="5040000" cy="505450"/>
                    </a:xfrm>
                    <a:prstGeom prst="rect">
                      <a:avLst/>
                    </a:prstGeom>
                  </pic:spPr>
                </pic:pic>
              </a:graphicData>
            </a:graphic>
          </wp:inline>
        </w:drawing>
      </w:r>
    </w:p>
    <w:p w14:paraId="47EFBAC4" w14:textId="6576DE83" w:rsidR="005A7287" w:rsidRPr="00B65DC7" w:rsidRDefault="005A7287" w:rsidP="00F976D0">
      <w:pPr>
        <w:tabs>
          <w:tab w:val="left" w:pos="4962"/>
        </w:tabs>
        <w:spacing w:line="360" w:lineRule="auto"/>
        <w:jc w:val="center"/>
        <w:rPr>
          <w:rFonts w:ascii="Palatino Linotype" w:eastAsia="Calibri" w:hAnsi="Palatino Linotype" w:cs="Tahoma"/>
          <w:bCs/>
          <w:sz w:val="22"/>
          <w:szCs w:val="22"/>
        </w:rPr>
      </w:pPr>
      <w:r w:rsidRPr="00B65DC7">
        <w:rPr>
          <w:rFonts w:ascii="Palatino Linotype" w:eastAsia="Calibri" w:hAnsi="Palatino Linotype" w:cs="Tahoma"/>
          <w:bCs/>
          <w:noProof/>
          <w:sz w:val="22"/>
          <w:szCs w:val="22"/>
          <w:lang w:eastAsia="es-MX"/>
        </w:rPr>
        <w:drawing>
          <wp:inline distT="0" distB="0" distL="0" distR="0" wp14:anchorId="1C433763" wp14:editId="76D02966">
            <wp:extent cx="5040000" cy="960186"/>
            <wp:effectExtent l="0" t="0" r="1905" b="5080"/>
            <wp:docPr id="1509623795"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23795" name="Imagen 3" descr="Texto&#10;&#10;El contenido generado por IA puede ser incorrecto."/>
                    <pic:cNvPicPr/>
                  </pic:nvPicPr>
                  <pic:blipFill>
                    <a:blip r:embed="rId11"/>
                    <a:stretch>
                      <a:fillRect/>
                    </a:stretch>
                  </pic:blipFill>
                  <pic:spPr>
                    <a:xfrm>
                      <a:off x="0" y="0"/>
                      <a:ext cx="5040000" cy="960186"/>
                    </a:xfrm>
                    <a:prstGeom prst="rect">
                      <a:avLst/>
                    </a:prstGeom>
                  </pic:spPr>
                </pic:pic>
              </a:graphicData>
            </a:graphic>
          </wp:inline>
        </w:drawing>
      </w:r>
    </w:p>
    <w:p w14:paraId="7E9838C6" w14:textId="501CBE28" w:rsidR="005A7287" w:rsidRPr="00B65DC7" w:rsidRDefault="00F976D0" w:rsidP="00F976D0">
      <w:pPr>
        <w:tabs>
          <w:tab w:val="left" w:pos="4962"/>
        </w:tabs>
        <w:spacing w:line="360" w:lineRule="auto"/>
        <w:jc w:val="center"/>
        <w:rPr>
          <w:rFonts w:ascii="Palatino Linotype" w:eastAsia="Calibri" w:hAnsi="Palatino Linotype" w:cs="Tahoma"/>
          <w:bCs/>
          <w:sz w:val="22"/>
          <w:szCs w:val="22"/>
        </w:rPr>
      </w:pPr>
      <w:r w:rsidRPr="00B65DC7">
        <w:rPr>
          <w:rFonts w:ascii="Palatino Linotype" w:eastAsia="Calibri" w:hAnsi="Palatino Linotype" w:cs="Tahoma"/>
          <w:bCs/>
          <w:noProof/>
          <w:sz w:val="22"/>
          <w:szCs w:val="22"/>
          <w:lang w:eastAsia="es-MX"/>
        </w:rPr>
        <w:drawing>
          <wp:inline distT="0" distB="0" distL="0" distR="0" wp14:anchorId="79B7DF91" wp14:editId="60773A2E">
            <wp:extent cx="5040000" cy="4187369"/>
            <wp:effectExtent l="0" t="0" r="1905" b="3810"/>
            <wp:docPr id="2140158348" name="Imagen 4" descr="Una captura de pantalla de un cel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58348" name="Imagen 4" descr="Una captura de pantalla de un celular&#10;&#10;El contenido generado por IA puede ser incorrecto."/>
                    <pic:cNvPicPr/>
                  </pic:nvPicPr>
                  <pic:blipFill>
                    <a:blip r:embed="rId12"/>
                    <a:stretch>
                      <a:fillRect/>
                    </a:stretch>
                  </pic:blipFill>
                  <pic:spPr>
                    <a:xfrm>
                      <a:off x="0" y="0"/>
                      <a:ext cx="5040000" cy="4187369"/>
                    </a:xfrm>
                    <a:prstGeom prst="rect">
                      <a:avLst/>
                    </a:prstGeom>
                  </pic:spPr>
                </pic:pic>
              </a:graphicData>
            </a:graphic>
          </wp:inline>
        </w:drawing>
      </w:r>
    </w:p>
    <w:p w14:paraId="126E05AB" w14:textId="77777777" w:rsidR="001C6B9A" w:rsidRPr="00B65DC7" w:rsidRDefault="001C6B9A" w:rsidP="001C6B9A">
      <w:pPr>
        <w:spacing w:line="360" w:lineRule="auto"/>
        <w:contextualSpacing/>
        <w:jc w:val="both"/>
        <w:rPr>
          <w:rFonts w:ascii="Palatino Linotype" w:hAnsi="Palatino Linotype" w:cs="Tahoma"/>
          <w:iCs/>
          <w:sz w:val="22"/>
          <w:szCs w:val="22"/>
        </w:rPr>
      </w:pPr>
      <w:r w:rsidRPr="00B65DC7">
        <w:rPr>
          <w:rFonts w:ascii="Palatino Linotype" w:hAnsi="Palatino Linotype" w:cs="Tahoma"/>
          <w:bCs/>
          <w:iCs/>
          <w:color w:val="000000"/>
          <w:sz w:val="22"/>
          <w:szCs w:val="22"/>
          <w:lang w:val="es-ES" w:eastAsia="es-MX"/>
        </w:rPr>
        <w:lastRenderedPageBreak/>
        <w:t>Conforme a lo anterior, el Sujeto Obligado cuenta con competencia para conocer de lo solicitado, por lo que, deberá realizar una búsqueda exhaustiva y razonable en todas las unidades administrativas competentes</w:t>
      </w:r>
      <w:r w:rsidRPr="00B65DC7">
        <w:rPr>
          <w:rFonts w:ascii="Palatino Linotype" w:hAnsi="Palatino Linotype" w:cs="Tahoma"/>
          <w:bCs/>
          <w:iCs/>
          <w:sz w:val="22"/>
          <w:szCs w:val="22"/>
        </w:rPr>
        <w:t>,</w:t>
      </w:r>
      <w:r w:rsidRPr="00B65DC7">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B65DC7">
        <w:rPr>
          <w:rFonts w:ascii="Palatino Linotype" w:eastAsia="Calibri" w:hAnsi="Palatino Linotype" w:cs="Tahoma"/>
          <w:bCs/>
          <w:color w:val="000000"/>
          <w:sz w:val="22"/>
          <w:szCs w:val="22"/>
        </w:rPr>
        <w:t>.</w:t>
      </w:r>
    </w:p>
    <w:p w14:paraId="21DC3250" w14:textId="77777777" w:rsidR="001C6B9A" w:rsidRPr="00B65DC7"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B65DC7" w:rsidRDefault="001C6B9A" w:rsidP="001C6B9A">
      <w:pPr>
        <w:spacing w:line="360" w:lineRule="auto"/>
        <w:jc w:val="both"/>
        <w:rPr>
          <w:rFonts w:ascii="Palatino Linotype" w:hAnsi="Palatino Linotype" w:cs="Tahoma"/>
          <w:bCs/>
          <w:iCs/>
          <w:sz w:val="22"/>
          <w:szCs w:val="22"/>
          <w:lang w:val="es-ES"/>
        </w:rPr>
      </w:pPr>
      <w:bookmarkStart w:id="13" w:name="_Hlk76480431"/>
      <w:r w:rsidRPr="00B65DC7">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B65DC7">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B65DC7"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B65DC7" w:rsidRDefault="001C6B9A" w:rsidP="001C6B9A">
      <w:pPr>
        <w:spacing w:line="360" w:lineRule="auto"/>
        <w:jc w:val="both"/>
        <w:rPr>
          <w:rFonts w:ascii="Palatino Linotype" w:hAnsi="Palatino Linotype" w:cs="Tahoma"/>
          <w:bCs/>
          <w:iCs/>
          <w:sz w:val="22"/>
          <w:szCs w:val="22"/>
          <w:lang w:val="es-ES"/>
        </w:rPr>
      </w:pPr>
      <w:r w:rsidRPr="00B65DC7">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B65DC7"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B65DC7" w:rsidRDefault="001C6B9A" w:rsidP="002B57E5">
      <w:pPr>
        <w:pStyle w:val="Ttulo2"/>
      </w:pPr>
      <w:bookmarkStart w:id="14" w:name="_Toc189571937"/>
      <w:r w:rsidRPr="00B65DC7">
        <w:t>SEXTO. Decisión</w:t>
      </w:r>
      <w:bookmarkEnd w:id="14"/>
    </w:p>
    <w:p w14:paraId="43614774" w14:textId="77777777" w:rsidR="001C6B9A" w:rsidRPr="00B65DC7" w:rsidRDefault="001C6B9A" w:rsidP="001C6B9A">
      <w:pPr>
        <w:spacing w:line="360" w:lineRule="auto"/>
        <w:jc w:val="both"/>
        <w:rPr>
          <w:rFonts w:ascii="Palatino Linotype" w:hAnsi="Palatino Linotype" w:cs="Tahoma"/>
          <w:sz w:val="22"/>
          <w:szCs w:val="22"/>
        </w:rPr>
      </w:pPr>
    </w:p>
    <w:p w14:paraId="05FF01E3" w14:textId="30A3256B" w:rsidR="001C6B9A" w:rsidRPr="00B65DC7" w:rsidRDefault="001C6B9A" w:rsidP="001C6B9A">
      <w:pPr>
        <w:spacing w:line="360" w:lineRule="auto"/>
        <w:jc w:val="both"/>
        <w:rPr>
          <w:rFonts w:ascii="Palatino Linotype" w:hAnsi="Palatino Linotype" w:cs="Tahoma"/>
          <w:color w:val="0D0D0D" w:themeColor="text1" w:themeTint="F2"/>
          <w:sz w:val="22"/>
          <w:szCs w:val="22"/>
        </w:rPr>
      </w:pPr>
      <w:r w:rsidRPr="00B65DC7">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B65DC7">
        <w:rPr>
          <w:rFonts w:ascii="Palatino Linotype" w:hAnsi="Palatino Linotype" w:cs="Tahoma"/>
          <w:b/>
          <w:bCs/>
          <w:sz w:val="22"/>
          <w:szCs w:val="22"/>
        </w:rPr>
        <w:t>ORDENAR</w:t>
      </w:r>
      <w:r w:rsidRPr="00B65DC7">
        <w:rPr>
          <w:rFonts w:ascii="Palatino Linotype" w:hAnsi="Palatino Linotype" w:cs="Tahoma"/>
          <w:sz w:val="22"/>
          <w:szCs w:val="22"/>
        </w:rPr>
        <w:t xml:space="preserve"> al Sujeto Obligado,</w:t>
      </w:r>
      <w:r w:rsidRPr="00B65DC7">
        <w:rPr>
          <w:rFonts w:ascii="Palatino Linotype" w:eastAsia="Calibri" w:hAnsi="Palatino Linotype" w:cs="Tahoma"/>
          <w:sz w:val="22"/>
          <w:szCs w:val="22"/>
        </w:rPr>
        <w:t xml:space="preserve"> a que dé trámite y </w:t>
      </w:r>
      <w:r w:rsidRPr="00B65DC7">
        <w:rPr>
          <w:rFonts w:ascii="Palatino Linotype" w:hAnsi="Palatino Linotype" w:cs="Tahoma"/>
          <w:sz w:val="22"/>
          <w:szCs w:val="22"/>
        </w:rPr>
        <w:t>respuesta a la solicitud de información pública con número</w:t>
      </w:r>
      <w:r w:rsidR="0085485C" w:rsidRPr="00B65DC7">
        <w:rPr>
          <w:rFonts w:ascii="Palatino Linotype" w:eastAsiaTheme="minorHAnsi" w:hAnsi="Palatino Linotype" w:cstheme="minorBidi"/>
          <w:color w:val="000000" w:themeColor="text1"/>
          <w:sz w:val="22"/>
          <w:szCs w:val="22"/>
          <w:lang w:eastAsia="en-US"/>
        </w:rPr>
        <w:t xml:space="preserve"> </w:t>
      </w:r>
      <w:r w:rsidR="0046401F" w:rsidRPr="00B65DC7">
        <w:rPr>
          <w:rFonts w:ascii="Palatino Linotype" w:eastAsiaTheme="minorHAnsi" w:hAnsi="Palatino Linotype" w:cstheme="minorBidi"/>
          <w:color w:val="000000" w:themeColor="text1"/>
          <w:sz w:val="22"/>
          <w:szCs w:val="22"/>
          <w:lang w:eastAsia="en-US"/>
        </w:rPr>
        <w:t>00003/HUEHUETO/IP/2025</w:t>
      </w:r>
      <w:r w:rsidRPr="00B65DC7">
        <w:rPr>
          <w:rFonts w:ascii="Palatino Linotype" w:hAnsi="Palatino Linotype" w:cs="Tahoma"/>
          <w:color w:val="0D0D0D" w:themeColor="text1" w:themeTint="F2"/>
          <w:sz w:val="22"/>
          <w:szCs w:val="22"/>
        </w:rPr>
        <w:t>.</w:t>
      </w:r>
    </w:p>
    <w:p w14:paraId="1F7F2430" w14:textId="77777777" w:rsidR="00895942" w:rsidRPr="00B65DC7"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B65DC7" w:rsidRDefault="00895942" w:rsidP="002B57E5">
      <w:pPr>
        <w:pStyle w:val="Ttulo2"/>
      </w:pPr>
      <w:bookmarkStart w:id="15" w:name="_Toc189571938"/>
      <w:r w:rsidRPr="00B65DC7">
        <w:lastRenderedPageBreak/>
        <w:t>SÉPTIMO. Vista a la Secretaría</w:t>
      </w:r>
      <w:r w:rsidRPr="00B65DC7">
        <w:rPr>
          <w:lang w:val="x-none"/>
        </w:rPr>
        <w:t xml:space="preserve"> Técnica del </w:t>
      </w:r>
      <w:r w:rsidRPr="00B65DC7">
        <w:t>Pleno</w:t>
      </w:r>
      <w:bookmarkEnd w:id="15"/>
    </w:p>
    <w:p w14:paraId="6FB0ED01" w14:textId="77777777" w:rsidR="00895942" w:rsidRPr="00B65DC7" w:rsidRDefault="00895942" w:rsidP="004F4E53">
      <w:pPr>
        <w:spacing w:line="360" w:lineRule="auto"/>
        <w:jc w:val="both"/>
        <w:rPr>
          <w:rFonts w:ascii="Palatino Linotype" w:hAnsi="Palatino Linotype" w:cs="Tahoma"/>
          <w:bCs/>
          <w:sz w:val="22"/>
          <w:szCs w:val="22"/>
        </w:rPr>
      </w:pPr>
    </w:p>
    <w:p w14:paraId="29D50F39" w14:textId="7C59997A" w:rsidR="003A796B" w:rsidRPr="00B65DC7" w:rsidRDefault="00895942" w:rsidP="004F4E53">
      <w:pPr>
        <w:spacing w:line="360" w:lineRule="auto"/>
        <w:ind w:right="-93"/>
        <w:jc w:val="both"/>
        <w:rPr>
          <w:rFonts w:ascii="Palatino Linotype" w:hAnsi="Palatino Linotype" w:cs="Tahoma"/>
          <w:sz w:val="22"/>
          <w:szCs w:val="22"/>
        </w:rPr>
      </w:pPr>
      <w:r w:rsidRPr="00B65DC7">
        <w:rPr>
          <w:rFonts w:ascii="Palatino Linotype" w:hAnsi="Palatino Linotype" w:cs="Tahoma"/>
          <w:sz w:val="22"/>
          <w:szCs w:val="22"/>
        </w:rPr>
        <w:t xml:space="preserve">En el caso en estudio, como ha quedado señalado que el </w:t>
      </w:r>
      <w:r w:rsidR="0085485C" w:rsidRPr="00B65DC7">
        <w:rPr>
          <w:rFonts w:ascii="Palatino Linotype" w:eastAsia="Calibri" w:hAnsi="Palatino Linotype" w:cs="Tahoma"/>
          <w:sz w:val="22"/>
          <w:szCs w:val="22"/>
          <w:lang w:eastAsia="en-US"/>
        </w:rPr>
        <w:t xml:space="preserve">Ayuntamiento </w:t>
      </w:r>
      <w:r w:rsidR="00832012" w:rsidRPr="00B65DC7">
        <w:rPr>
          <w:rFonts w:ascii="Palatino Linotype" w:eastAsia="Calibri" w:hAnsi="Palatino Linotype" w:cs="Tahoma"/>
          <w:sz w:val="22"/>
          <w:szCs w:val="22"/>
          <w:lang w:eastAsia="en-US"/>
        </w:rPr>
        <w:t xml:space="preserve">de </w:t>
      </w:r>
      <w:r w:rsidR="0046401F" w:rsidRPr="00B65DC7">
        <w:rPr>
          <w:rFonts w:ascii="Palatino Linotype" w:eastAsia="Calibri" w:hAnsi="Palatino Linotype" w:cs="Tahoma"/>
          <w:sz w:val="22"/>
          <w:szCs w:val="22"/>
          <w:lang w:eastAsia="en-US"/>
        </w:rPr>
        <w:t>Huehuetoca</w:t>
      </w:r>
      <w:r w:rsidR="00832012" w:rsidRPr="00B65DC7">
        <w:rPr>
          <w:rFonts w:ascii="Palatino Linotype" w:eastAsia="Calibri" w:hAnsi="Palatino Linotype" w:cs="Tahoma"/>
          <w:sz w:val="22"/>
          <w:szCs w:val="22"/>
          <w:lang w:eastAsia="en-US"/>
        </w:rPr>
        <w:t xml:space="preserve"> </w:t>
      </w:r>
      <w:r w:rsidRPr="00B65DC7">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B65DC7" w:rsidRDefault="003A796B" w:rsidP="004F4E53">
      <w:pPr>
        <w:spacing w:line="360" w:lineRule="auto"/>
        <w:ind w:right="-93"/>
        <w:jc w:val="both"/>
        <w:rPr>
          <w:rFonts w:ascii="Palatino Linotype" w:hAnsi="Palatino Linotype" w:cs="Tahoma"/>
          <w:sz w:val="22"/>
          <w:szCs w:val="22"/>
        </w:rPr>
      </w:pPr>
    </w:p>
    <w:p w14:paraId="2CAC85A1" w14:textId="6DB5CEC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r w:rsidRPr="00B65DC7">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B65DC7">
        <w:rPr>
          <w:rFonts w:ascii="Palatino Linotype" w:eastAsia="Calibri" w:hAnsi="Palatino Linotype" w:cs="Tahoma"/>
          <w:bCs/>
          <w:sz w:val="22"/>
          <w:szCs w:val="22"/>
          <w:lang w:eastAsia="en-US"/>
        </w:rPr>
        <w:t xml:space="preserve"> </w:t>
      </w:r>
    </w:p>
    <w:p w14:paraId="718F409C"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r w:rsidRPr="00B65DC7">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r w:rsidRPr="00B65DC7">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r w:rsidRPr="00B65DC7">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B65DC7"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B65DC7" w:rsidRDefault="00895942" w:rsidP="004F4E53">
      <w:pPr>
        <w:spacing w:line="360" w:lineRule="auto"/>
        <w:ind w:right="-93"/>
        <w:jc w:val="both"/>
        <w:rPr>
          <w:rFonts w:ascii="Palatino Linotype" w:eastAsia="Calibri" w:hAnsi="Palatino Linotype" w:cs="Tahoma"/>
          <w:bCs/>
          <w:sz w:val="22"/>
          <w:szCs w:val="22"/>
          <w:lang w:eastAsia="en-US"/>
        </w:rPr>
      </w:pPr>
      <w:r w:rsidRPr="00B65DC7">
        <w:rPr>
          <w:rFonts w:ascii="Palatino Linotype" w:eastAsia="Calibri" w:hAnsi="Palatino Linotype" w:cs="Tahoma"/>
          <w:bCs/>
          <w:sz w:val="22"/>
          <w:szCs w:val="22"/>
          <w:lang w:eastAsia="en-US"/>
        </w:rPr>
        <w:lastRenderedPageBreak/>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B65DC7">
        <w:rPr>
          <w:rFonts w:ascii="Palatino Linotype" w:eastAsia="Calibri" w:hAnsi="Palatino Linotype" w:cs="Tahoma"/>
          <w:bCs/>
          <w:sz w:val="22"/>
          <w:szCs w:val="22"/>
          <w:lang w:val="es-ES_tradnl" w:eastAsia="en-US"/>
        </w:rPr>
        <w:t>a la Secretaría Técnica de este Instituto</w:t>
      </w:r>
      <w:r w:rsidRPr="00B65DC7">
        <w:rPr>
          <w:rFonts w:ascii="Palatino Linotype" w:eastAsia="Calibri" w:hAnsi="Palatino Linotype" w:cs="Tahoma"/>
          <w:bCs/>
          <w:sz w:val="22"/>
          <w:szCs w:val="22"/>
          <w:lang w:eastAsia="en-US"/>
        </w:rPr>
        <w:t>, para que realice lo conducente.</w:t>
      </w:r>
    </w:p>
    <w:p w14:paraId="17EF86B7" w14:textId="77777777" w:rsidR="00895942" w:rsidRPr="00B65DC7"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B65DC7" w:rsidRDefault="00FF7C33" w:rsidP="004F4E53">
      <w:pPr>
        <w:spacing w:line="360" w:lineRule="auto"/>
        <w:jc w:val="both"/>
        <w:rPr>
          <w:rFonts w:ascii="Palatino Linotype" w:hAnsi="Palatino Linotype" w:cs="Tahoma"/>
          <w:b/>
          <w:bCs/>
          <w:iCs/>
          <w:sz w:val="22"/>
          <w:szCs w:val="22"/>
          <w:lang w:val="es-ES"/>
        </w:rPr>
      </w:pPr>
      <w:r w:rsidRPr="00B65DC7">
        <w:rPr>
          <w:rFonts w:ascii="Palatino Linotype" w:hAnsi="Palatino Linotype" w:cs="Tahoma"/>
          <w:b/>
          <w:bCs/>
          <w:iCs/>
          <w:sz w:val="22"/>
          <w:szCs w:val="22"/>
          <w:lang w:val="es-ES"/>
        </w:rPr>
        <w:t>Términos de la Resolución para conocimiento del Particular</w:t>
      </w:r>
    </w:p>
    <w:p w14:paraId="1EECC84D" w14:textId="77777777" w:rsidR="00501F15" w:rsidRPr="00B65DC7"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B65DC7" w:rsidRDefault="00FF7C33" w:rsidP="00F57883">
      <w:pPr>
        <w:spacing w:line="360" w:lineRule="auto"/>
        <w:jc w:val="both"/>
        <w:rPr>
          <w:rFonts w:ascii="Palatino Linotype" w:hAnsi="Palatino Linotype" w:cs="Tahoma"/>
          <w:bCs/>
          <w:iCs/>
          <w:sz w:val="22"/>
          <w:szCs w:val="22"/>
          <w:lang w:val="es-ES"/>
        </w:rPr>
      </w:pPr>
      <w:r w:rsidRPr="00B65DC7">
        <w:rPr>
          <w:rFonts w:ascii="Palatino Linotype" w:hAnsi="Palatino Linotype" w:cs="Tahoma"/>
          <w:bCs/>
          <w:iCs/>
          <w:sz w:val="22"/>
          <w:szCs w:val="22"/>
          <w:lang w:val="es-ES"/>
        </w:rPr>
        <w:t xml:space="preserve">Se le hace del conocimiento al Particular, que, en el presente caso, se le da la razón, pues </w:t>
      </w:r>
      <w:r w:rsidRPr="00B65DC7">
        <w:rPr>
          <w:rFonts w:ascii="Palatino Linotype" w:hAnsi="Palatino Linotype" w:cs="Tahoma"/>
          <w:bCs/>
          <w:iCs/>
          <w:sz w:val="22"/>
          <w:szCs w:val="22"/>
        </w:rPr>
        <w:t xml:space="preserve">el </w:t>
      </w:r>
      <w:r w:rsidR="000268D8" w:rsidRPr="00B65DC7">
        <w:rPr>
          <w:rFonts w:ascii="Palatino Linotype" w:hAnsi="Palatino Linotype" w:cs="Tahoma"/>
          <w:bCs/>
          <w:iCs/>
          <w:sz w:val="22"/>
          <w:szCs w:val="22"/>
        </w:rPr>
        <w:t>Sujeto Obligado</w:t>
      </w:r>
      <w:r w:rsidRPr="00B65DC7">
        <w:rPr>
          <w:rFonts w:ascii="Palatino Linotype" w:hAnsi="Palatino Linotype" w:cs="Tahoma"/>
          <w:bCs/>
          <w:iCs/>
          <w:sz w:val="22"/>
          <w:szCs w:val="22"/>
        </w:rPr>
        <w:t xml:space="preserve"> </w:t>
      </w:r>
      <w:r w:rsidRPr="00B65DC7">
        <w:rPr>
          <w:rFonts w:ascii="Palatino Linotype" w:hAnsi="Palatino Linotype" w:cs="Tahoma"/>
          <w:bCs/>
          <w:iCs/>
          <w:sz w:val="22"/>
          <w:szCs w:val="22"/>
          <w:lang w:val="es-ES"/>
        </w:rPr>
        <w:t xml:space="preserve">no emitió contestación </w:t>
      </w:r>
      <w:r w:rsidR="00372534" w:rsidRPr="00B65DC7">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B65DC7"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B65DC7" w:rsidRDefault="00FF7C33" w:rsidP="00F57883">
      <w:pPr>
        <w:spacing w:line="360" w:lineRule="auto"/>
        <w:jc w:val="both"/>
        <w:rPr>
          <w:rFonts w:ascii="Palatino Linotype" w:hAnsi="Palatino Linotype" w:cs="Tahoma"/>
          <w:bCs/>
          <w:iCs/>
          <w:sz w:val="22"/>
          <w:szCs w:val="22"/>
        </w:rPr>
      </w:pPr>
      <w:r w:rsidRPr="00B65DC7">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B65DC7" w:rsidRDefault="00BA5927" w:rsidP="00F57883">
      <w:pPr>
        <w:spacing w:line="360" w:lineRule="auto"/>
        <w:jc w:val="both"/>
        <w:rPr>
          <w:rFonts w:ascii="Palatino Linotype" w:hAnsi="Palatino Linotype" w:cs="Tahoma"/>
          <w:bCs/>
          <w:iCs/>
          <w:sz w:val="22"/>
          <w:szCs w:val="22"/>
        </w:rPr>
      </w:pPr>
    </w:p>
    <w:p w14:paraId="44AA22FE" w14:textId="6EE5F02A" w:rsidR="00F57883" w:rsidRPr="00B65DC7" w:rsidRDefault="00F57883" w:rsidP="00F57883">
      <w:pPr>
        <w:spacing w:line="360" w:lineRule="auto"/>
        <w:jc w:val="both"/>
        <w:rPr>
          <w:rFonts w:ascii="Palatino Linotype" w:eastAsia="Calibri" w:hAnsi="Palatino Linotype"/>
          <w:color w:val="000000"/>
          <w:sz w:val="22"/>
          <w:szCs w:val="22"/>
          <w:lang w:eastAsia="en-US"/>
        </w:rPr>
      </w:pPr>
      <w:r w:rsidRPr="00B65DC7">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B65DC7" w:rsidRDefault="003A796B" w:rsidP="00F57883">
      <w:pPr>
        <w:spacing w:line="360" w:lineRule="auto"/>
        <w:jc w:val="both"/>
        <w:rPr>
          <w:rFonts w:ascii="Palatino Linotype" w:eastAsia="Calibri" w:hAnsi="Palatino Linotype"/>
          <w:color w:val="000000"/>
          <w:sz w:val="22"/>
          <w:szCs w:val="22"/>
          <w:lang w:eastAsia="en-US"/>
        </w:rPr>
      </w:pPr>
    </w:p>
    <w:p w14:paraId="69401598" w14:textId="20D21745" w:rsidR="00A21230" w:rsidRPr="00B65DC7" w:rsidRDefault="00FF7C33" w:rsidP="004F4E53">
      <w:pPr>
        <w:spacing w:line="360" w:lineRule="auto"/>
        <w:jc w:val="both"/>
        <w:rPr>
          <w:rFonts w:ascii="Palatino Linotype" w:hAnsi="Palatino Linotype" w:cs="Tahoma"/>
          <w:bCs/>
          <w:iCs/>
          <w:sz w:val="22"/>
          <w:szCs w:val="22"/>
        </w:rPr>
      </w:pPr>
      <w:r w:rsidRPr="00B65DC7">
        <w:rPr>
          <w:rFonts w:ascii="Palatino Linotype" w:hAnsi="Palatino Linotype" w:cs="Tahoma"/>
          <w:bCs/>
          <w:iCs/>
          <w:sz w:val="22"/>
          <w:szCs w:val="22"/>
        </w:rPr>
        <w:t>Por lo expuesto y fundado, este Pleno:</w:t>
      </w:r>
    </w:p>
    <w:p w14:paraId="5A896306" w14:textId="77777777" w:rsidR="00A21230" w:rsidRPr="00B65DC7" w:rsidRDefault="00A21230" w:rsidP="004F4E53">
      <w:pPr>
        <w:spacing w:line="360" w:lineRule="auto"/>
        <w:jc w:val="both"/>
        <w:rPr>
          <w:rFonts w:ascii="Palatino Linotype" w:hAnsi="Palatino Linotype" w:cs="Tahoma"/>
          <w:bCs/>
          <w:iCs/>
          <w:sz w:val="22"/>
          <w:szCs w:val="22"/>
        </w:rPr>
      </w:pPr>
    </w:p>
    <w:p w14:paraId="31431AD7" w14:textId="77777777" w:rsidR="00FF7C33" w:rsidRPr="00B65DC7" w:rsidRDefault="00FF7C33" w:rsidP="002B57E5">
      <w:pPr>
        <w:pStyle w:val="Ttulo1"/>
      </w:pPr>
      <w:bookmarkStart w:id="16" w:name="_Toc189571939"/>
      <w:r w:rsidRPr="00B65DC7">
        <w:t>R E S U E L V E</w:t>
      </w:r>
      <w:bookmarkEnd w:id="16"/>
    </w:p>
    <w:p w14:paraId="39DB2FA1" w14:textId="77777777" w:rsidR="00F57883" w:rsidRPr="00B65DC7" w:rsidRDefault="00F57883" w:rsidP="004F4E53">
      <w:pPr>
        <w:spacing w:line="360" w:lineRule="auto"/>
        <w:jc w:val="both"/>
        <w:rPr>
          <w:rFonts w:ascii="Palatino Linotype" w:hAnsi="Palatino Linotype" w:cs="Tahoma"/>
          <w:b/>
          <w:bCs/>
          <w:iCs/>
          <w:sz w:val="22"/>
          <w:szCs w:val="22"/>
        </w:rPr>
      </w:pPr>
    </w:p>
    <w:p w14:paraId="46E6C462" w14:textId="314CEE02" w:rsidR="00FF7C33" w:rsidRPr="00B65DC7" w:rsidRDefault="00FF7C33" w:rsidP="004F4E53">
      <w:pPr>
        <w:spacing w:line="360" w:lineRule="auto"/>
        <w:jc w:val="both"/>
        <w:rPr>
          <w:rFonts w:ascii="Palatino Linotype" w:hAnsi="Palatino Linotype" w:cs="Tahoma"/>
          <w:bCs/>
          <w:iCs/>
          <w:sz w:val="22"/>
          <w:szCs w:val="22"/>
        </w:rPr>
      </w:pPr>
      <w:r w:rsidRPr="00B65DC7">
        <w:rPr>
          <w:rFonts w:ascii="Palatino Linotype" w:hAnsi="Palatino Linotype" w:cs="Tahoma"/>
          <w:b/>
          <w:bCs/>
          <w:iCs/>
          <w:sz w:val="22"/>
          <w:szCs w:val="22"/>
        </w:rPr>
        <w:lastRenderedPageBreak/>
        <w:t xml:space="preserve">PRIMERO. </w:t>
      </w:r>
      <w:r w:rsidRPr="00B65DC7">
        <w:rPr>
          <w:rFonts w:ascii="Palatino Linotype" w:hAnsi="Palatino Linotype" w:cs="Tahoma"/>
          <w:bCs/>
          <w:iCs/>
          <w:sz w:val="22"/>
          <w:szCs w:val="22"/>
        </w:rPr>
        <w:t xml:space="preserve">Resultan </w:t>
      </w:r>
      <w:r w:rsidRPr="00B65DC7">
        <w:rPr>
          <w:rFonts w:ascii="Palatino Linotype" w:hAnsi="Palatino Linotype" w:cs="Tahoma"/>
          <w:b/>
          <w:bCs/>
          <w:iCs/>
          <w:sz w:val="22"/>
          <w:szCs w:val="22"/>
        </w:rPr>
        <w:t>FUNDADAS</w:t>
      </w:r>
      <w:r w:rsidRPr="00B65DC7">
        <w:rPr>
          <w:rFonts w:ascii="Palatino Linotype" w:hAnsi="Palatino Linotype" w:cs="Tahoma"/>
          <w:bCs/>
          <w:iCs/>
          <w:sz w:val="22"/>
          <w:szCs w:val="22"/>
        </w:rPr>
        <w:t xml:space="preserve"> las razones o motivos de inconformidad hechos valer por el Partic</w:t>
      </w:r>
      <w:r w:rsidR="0085485C" w:rsidRPr="00B65DC7">
        <w:rPr>
          <w:rFonts w:ascii="Palatino Linotype" w:hAnsi="Palatino Linotype" w:cs="Tahoma"/>
          <w:bCs/>
          <w:iCs/>
          <w:sz w:val="22"/>
          <w:szCs w:val="22"/>
        </w:rPr>
        <w:t>ular en el Recurso de Revisión</w:t>
      </w:r>
      <w:r w:rsidR="0046401F" w:rsidRPr="00B65DC7">
        <w:rPr>
          <w:rFonts w:ascii="Palatino Linotype" w:hAnsi="Palatino Linotype" w:cs="Tahoma"/>
          <w:bCs/>
          <w:iCs/>
          <w:sz w:val="22"/>
          <w:szCs w:val="22"/>
        </w:rPr>
        <w:t xml:space="preserve"> </w:t>
      </w:r>
      <w:r w:rsidR="0046401F" w:rsidRPr="00B65DC7">
        <w:rPr>
          <w:rFonts w:ascii="Palatino Linotype" w:eastAsia="Calibri" w:hAnsi="Palatino Linotype" w:cs="Tahoma"/>
          <w:bCs/>
          <w:sz w:val="22"/>
          <w:szCs w:val="22"/>
          <w:lang w:eastAsia="en-US"/>
        </w:rPr>
        <w:t>00611/INFOEM/IP/RR/2025</w:t>
      </w:r>
      <w:r w:rsidRPr="00B65DC7">
        <w:rPr>
          <w:rFonts w:ascii="Palatino Linotype" w:hAnsi="Palatino Linotype" w:cs="Tahoma"/>
          <w:bCs/>
          <w:iCs/>
          <w:sz w:val="22"/>
          <w:szCs w:val="22"/>
        </w:rPr>
        <w:t>,</w:t>
      </w:r>
      <w:r w:rsidRPr="00B65DC7">
        <w:rPr>
          <w:rFonts w:ascii="Palatino Linotype" w:hAnsi="Palatino Linotype" w:cs="Tahoma"/>
          <w:b/>
          <w:bCs/>
          <w:iCs/>
          <w:sz w:val="22"/>
          <w:szCs w:val="22"/>
        </w:rPr>
        <w:t xml:space="preserve"> </w:t>
      </w:r>
      <w:r w:rsidRPr="00B65DC7">
        <w:rPr>
          <w:rFonts w:ascii="Palatino Linotype" w:hAnsi="Palatino Linotype" w:cs="Tahoma"/>
          <w:bCs/>
          <w:iCs/>
          <w:sz w:val="22"/>
          <w:szCs w:val="22"/>
        </w:rPr>
        <w:t>en términos de los considerandos QUINTO y SEXTO de la presente Resolución.</w:t>
      </w:r>
    </w:p>
    <w:p w14:paraId="6F539705" w14:textId="77777777" w:rsidR="0046401F" w:rsidRPr="00B65DC7" w:rsidRDefault="0046401F" w:rsidP="004F4E53">
      <w:pPr>
        <w:spacing w:line="360" w:lineRule="auto"/>
        <w:jc w:val="both"/>
        <w:rPr>
          <w:rFonts w:ascii="Palatino Linotype" w:hAnsi="Palatino Linotype" w:cs="Tahoma"/>
          <w:bCs/>
          <w:iCs/>
          <w:sz w:val="22"/>
          <w:szCs w:val="22"/>
        </w:rPr>
      </w:pPr>
    </w:p>
    <w:p w14:paraId="0D9157E9" w14:textId="0DAD0F05" w:rsidR="00FB7667" w:rsidRPr="00B65DC7" w:rsidRDefault="00FB7667" w:rsidP="00FB7667">
      <w:pPr>
        <w:spacing w:line="360" w:lineRule="auto"/>
        <w:jc w:val="both"/>
        <w:rPr>
          <w:rFonts w:cs="Tahoma"/>
          <w:b/>
          <w:bCs/>
          <w:iCs/>
          <w:lang w:val="es-ES"/>
        </w:rPr>
      </w:pPr>
      <w:r w:rsidRPr="00B65DC7">
        <w:rPr>
          <w:rFonts w:ascii="Palatino Linotype" w:hAnsi="Palatino Linotype" w:cs="Tahoma"/>
          <w:b/>
          <w:bCs/>
          <w:iCs/>
          <w:sz w:val="22"/>
          <w:szCs w:val="22"/>
          <w:lang w:val="es-ES"/>
        </w:rPr>
        <w:t xml:space="preserve">SEGUNDO. </w:t>
      </w:r>
      <w:r w:rsidRPr="00B65DC7">
        <w:rPr>
          <w:rFonts w:ascii="Palatino Linotype" w:hAnsi="Palatino Linotype" w:cs="Tahoma"/>
          <w:bCs/>
          <w:iCs/>
          <w:sz w:val="22"/>
          <w:szCs w:val="22"/>
          <w:lang w:val="es-ES"/>
        </w:rPr>
        <w:t>Se</w:t>
      </w:r>
      <w:r w:rsidRPr="00B65DC7">
        <w:rPr>
          <w:rFonts w:ascii="Palatino Linotype" w:hAnsi="Palatino Linotype" w:cs="Tahoma"/>
          <w:b/>
          <w:bCs/>
          <w:iCs/>
          <w:sz w:val="22"/>
          <w:szCs w:val="22"/>
          <w:lang w:val="es-ES"/>
        </w:rPr>
        <w:t xml:space="preserve"> ORDENA </w:t>
      </w:r>
      <w:r w:rsidRPr="00B65DC7">
        <w:rPr>
          <w:rFonts w:ascii="Palatino Linotype" w:hAnsi="Palatino Linotype" w:cs="Tahoma"/>
          <w:bCs/>
          <w:iCs/>
          <w:sz w:val="22"/>
          <w:szCs w:val="22"/>
          <w:lang w:val="es-ES"/>
        </w:rPr>
        <w:t>al Sujeto Obligado, a efecto de que dé atención a la solicitud de acceso a la información</w:t>
      </w:r>
      <w:r w:rsidRPr="00B65DC7">
        <w:rPr>
          <w:rFonts w:ascii="Palatino Linotype" w:hAnsi="Palatino Linotype" w:cs="Tahoma"/>
          <w:color w:val="0D0D0D" w:themeColor="text1" w:themeTint="F2"/>
          <w:sz w:val="22"/>
          <w:szCs w:val="22"/>
        </w:rPr>
        <w:t xml:space="preserve"> </w:t>
      </w:r>
      <w:r w:rsidR="0046401F" w:rsidRPr="00B65DC7">
        <w:rPr>
          <w:rFonts w:ascii="Palatino Linotype" w:hAnsi="Palatino Linotype" w:cs="Tahoma"/>
          <w:color w:val="0D0D0D" w:themeColor="text1" w:themeTint="F2"/>
          <w:sz w:val="22"/>
          <w:szCs w:val="22"/>
        </w:rPr>
        <w:t>00003/HUEHUETO/IP/2025</w:t>
      </w:r>
      <w:r w:rsidR="0085485C" w:rsidRPr="00B65DC7">
        <w:rPr>
          <w:rFonts w:ascii="Palatino Linotype" w:hAnsi="Palatino Linotype" w:cs="Tahoma"/>
          <w:color w:val="0D0D0D" w:themeColor="text1" w:themeTint="F2"/>
          <w:sz w:val="22"/>
          <w:szCs w:val="22"/>
        </w:rPr>
        <w:t xml:space="preserve"> </w:t>
      </w:r>
      <w:r w:rsidRPr="00B65DC7">
        <w:rPr>
          <w:rFonts w:ascii="Palatino Linotype" w:hAnsi="Palatino Linotype" w:cs="Tahoma"/>
          <w:bCs/>
          <w:iCs/>
          <w:sz w:val="22"/>
          <w:szCs w:val="22"/>
          <w:lang w:val="es-ES"/>
        </w:rPr>
        <w:t>y, a través del Sistema de Acceso a la Información Mexiquense (SAIMEX), dé la respuesta que conforme a derecho corresponda</w:t>
      </w:r>
      <w:r w:rsidRPr="00B65DC7">
        <w:rPr>
          <w:rFonts w:cs="Tahoma"/>
          <w:b/>
          <w:bCs/>
          <w:iCs/>
          <w:lang w:val="es-ES"/>
        </w:rPr>
        <w:t>.</w:t>
      </w:r>
      <w:r w:rsidR="000268D8" w:rsidRPr="00B65DC7">
        <w:rPr>
          <w:rFonts w:cs="Tahoma"/>
          <w:b/>
          <w:bCs/>
          <w:iCs/>
          <w:lang w:val="es-ES"/>
        </w:rPr>
        <w:t xml:space="preserve"> </w:t>
      </w:r>
    </w:p>
    <w:p w14:paraId="08EA7079" w14:textId="77777777" w:rsidR="00E26B53" w:rsidRPr="00B65DC7" w:rsidRDefault="00E26B53" w:rsidP="004F4E53">
      <w:pPr>
        <w:spacing w:line="360" w:lineRule="auto"/>
        <w:jc w:val="both"/>
        <w:rPr>
          <w:rFonts w:ascii="Palatino Linotype" w:hAnsi="Palatino Linotype" w:cs="Tahoma"/>
          <w:bCs/>
          <w:iCs/>
          <w:sz w:val="22"/>
          <w:szCs w:val="22"/>
        </w:rPr>
      </w:pPr>
    </w:p>
    <w:p w14:paraId="2F31FE73" w14:textId="77777777" w:rsidR="00FF7C33" w:rsidRPr="00B65DC7" w:rsidRDefault="00FF7C33" w:rsidP="004F4E53">
      <w:pPr>
        <w:spacing w:line="360" w:lineRule="auto"/>
        <w:jc w:val="both"/>
        <w:rPr>
          <w:rFonts w:ascii="Palatino Linotype" w:hAnsi="Palatino Linotype" w:cs="Tahoma"/>
          <w:bCs/>
          <w:iCs/>
          <w:sz w:val="22"/>
          <w:szCs w:val="22"/>
          <w:lang w:val="es-ES_tradnl"/>
        </w:rPr>
      </w:pPr>
      <w:r w:rsidRPr="00B65DC7">
        <w:rPr>
          <w:rFonts w:ascii="Palatino Linotype" w:hAnsi="Palatino Linotype" w:cs="Tahoma"/>
          <w:b/>
          <w:bCs/>
          <w:iCs/>
          <w:sz w:val="22"/>
          <w:szCs w:val="22"/>
          <w:lang w:val="es-ES"/>
        </w:rPr>
        <w:t>TERCERO</w:t>
      </w:r>
      <w:r w:rsidRPr="00B65DC7">
        <w:rPr>
          <w:rFonts w:ascii="Palatino Linotype" w:hAnsi="Palatino Linotype" w:cs="Tahoma"/>
          <w:b/>
          <w:bCs/>
          <w:iCs/>
          <w:sz w:val="22"/>
          <w:szCs w:val="22"/>
        </w:rPr>
        <w:t xml:space="preserve">. </w:t>
      </w:r>
      <w:r w:rsidRPr="00B65DC7">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B65DC7" w:rsidRDefault="00FF7C33" w:rsidP="004F4E53">
      <w:pPr>
        <w:spacing w:line="360" w:lineRule="auto"/>
        <w:jc w:val="both"/>
        <w:rPr>
          <w:rFonts w:ascii="Palatino Linotype" w:hAnsi="Palatino Linotype" w:cs="Tahoma"/>
          <w:bCs/>
          <w:iCs/>
          <w:sz w:val="22"/>
          <w:szCs w:val="22"/>
        </w:rPr>
      </w:pPr>
    </w:p>
    <w:p w14:paraId="63F3D9B5" w14:textId="77777777" w:rsidR="00FF7C33" w:rsidRPr="00B65DC7" w:rsidRDefault="00FF7C33" w:rsidP="004F4E53">
      <w:pPr>
        <w:spacing w:line="360" w:lineRule="auto"/>
        <w:jc w:val="both"/>
        <w:rPr>
          <w:rFonts w:ascii="Palatino Linotype" w:hAnsi="Palatino Linotype" w:cs="Tahoma"/>
          <w:bCs/>
          <w:iCs/>
          <w:sz w:val="22"/>
          <w:szCs w:val="22"/>
        </w:rPr>
      </w:pPr>
      <w:r w:rsidRPr="00B65DC7">
        <w:rPr>
          <w:rFonts w:ascii="Palatino Linotype" w:hAnsi="Palatino Linotype" w:cs="Tahoma"/>
          <w:b/>
          <w:bCs/>
          <w:iCs/>
          <w:sz w:val="22"/>
          <w:szCs w:val="22"/>
        </w:rPr>
        <w:t>CUARTO.</w:t>
      </w:r>
      <w:r w:rsidRPr="00B65DC7">
        <w:rPr>
          <w:rFonts w:ascii="Palatino Linotype" w:hAnsi="Palatino Linotype" w:cs="Tahoma"/>
          <w:bCs/>
          <w:iCs/>
          <w:sz w:val="22"/>
          <w:szCs w:val="22"/>
        </w:rPr>
        <w:t xml:space="preserve"> </w:t>
      </w:r>
      <w:r w:rsidRPr="00B65DC7">
        <w:rPr>
          <w:rFonts w:ascii="Palatino Linotype" w:hAnsi="Palatino Linotype" w:cs="Tahoma"/>
          <w:b/>
          <w:bCs/>
          <w:iCs/>
          <w:sz w:val="22"/>
          <w:szCs w:val="22"/>
        </w:rPr>
        <w:t xml:space="preserve">NOTIFÍQUESE POR SAIMEX </w:t>
      </w:r>
      <w:r w:rsidRPr="00B65DC7">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B65DC7" w:rsidRDefault="00FF7C33" w:rsidP="004F4E53">
      <w:pPr>
        <w:spacing w:line="360" w:lineRule="auto"/>
        <w:jc w:val="both"/>
        <w:rPr>
          <w:rFonts w:ascii="Palatino Linotype" w:hAnsi="Palatino Linotype" w:cs="Tahoma"/>
          <w:bCs/>
          <w:iCs/>
          <w:sz w:val="22"/>
          <w:szCs w:val="22"/>
        </w:rPr>
      </w:pPr>
    </w:p>
    <w:p w14:paraId="540F4370" w14:textId="0BC61EE8" w:rsidR="00FF7C33" w:rsidRPr="00B65DC7" w:rsidRDefault="00FF7C33" w:rsidP="004F4E53">
      <w:pPr>
        <w:spacing w:line="360" w:lineRule="auto"/>
        <w:jc w:val="both"/>
        <w:rPr>
          <w:rFonts w:ascii="Palatino Linotype" w:hAnsi="Palatino Linotype" w:cs="Tahoma"/>
          <w:bCs/>
          <w:iCs/>
          <w:sz w:val="22"/>
          <w:szCs w:val="22"/>
        </w:rPr>
      </w:pPr>
      <w:r w:rsidRPr="00B65DC7">
        <w:rPr>
          <w:rFonts w:ascii="Palatino Linotype" w:hAnsi="Palatino Linotype" w:cs="Tahoma"/>
          <w:b/>
          <w:bCs/>
          <w:iCs/>
          <w:sz w:val="22"/>
          <w:szCs w:val="22"/>
        </w:rPr>
        <w:t>QUINTO. NOTIFÍQUESE</w:t>
      </w:r>
      <w:r w:rsidRPr="00B65DC7">
        <w:rPr>
          <w:rFonts w:ascii="Palatino Linotype" w:hAnsi="Palatino Linotype" w:cs="Tahoma"/>
          <w:bCs/>
          <w:iCs/>
          <w:sz w:val="22"/>
          <w:szCs w:val="22"/>
        </w:rPr>
        <w:t xml:space="preserve"> </w:t>
      </w:r>
      <w:r w:rsidRPr="00B65DC7">
        <w:rPr>
          <w:rFonts w:ascii="Palatino Linotype" w:hAnsi="Palatino Linotype" w:cs="Tahoma"/>
          <w:b/>
          <w:bCs/>
          <w:iCs/>
          <w:sz w:val="22"/>
          <w:szCs w:val="22"/>
        </w:rPr>
        <w:t xml:space="preserve">POR SAIMEX, </w:t>
      </w:r>
      <w:r w:rsidRPr="00B65DC7">
        <w:rPr>
          <w:rFonts w:ascii="Palatino Linotype" w:hAnsi="Palatino Linotype" w:cs="Tahoma"/>
          <w:bCs/>
          <w:iCs/>
          <w:sz w:val="22"/>
          <w:szCs w:val="22"/>
        </w:rPr>
        <w:t>a</w:t>
      </w:r>
      <w:r w:rsidR="009E3A34" w:rsidRPr="00B65DC7">
        <w:rPr>
          <w:rFonts w:ascii="Palatino Linotype" w:hAnsi="Palatino Linotype" w:cs="Tahoma"/>
          <w:bCs/>
          <w:iCs/>
          <w:sz w:val="22"/>
          <w:szCs w:val="22"/>
        </w:rPr>
        <w:t xml:space="preserve"> la persona</w:t>
      </w:r>
      <w:r w:rsidRPr="00B65DC7">
        <w:rPr>
          <w:rFonts w:ascii="Palatino Linotype" w:hAnsi="Palatino Linotype" w:cs="Tahoma"/>
          <w:bCs/>
          <w:iCs/>
          <w:sz w:val="22"/>
          <w:szCs w:val="22"/>
        </w:rPr>
        <w:t xml:space="preserve"> Recurrente la presente Resolución, asimismo, se hace de su conocimiento que de conformidad con lo establecido en el artículo </w:t>
      </w:r>
      <w:r w:rsidRPr="00B65DC7">
        <w:rPr>
          <w:rFonts w:ascii="Palatino Linotype" w:hAnsi="Palatino Linotype" w:cs="Tahoma"/>
          <w:bCs/>
          <w:iCs/>
          <w:sz w:val="22"/>
          <w:szCs w:val="22"/>
        </w:rPr>
        <w:lastRenderedPageBreak/>
        <w:t>196 de la Ley de Transparencia y Acceso a la Información Pública del Estado de México y Municipios podrá promover el Juicio de Amparo en los términos de las leyes aplicables.</w:t>
      </w:r>
    </w:p>
    <w:p w14:paraId="5040628A" w14:textId="77777777" w:rsidR="00501F15" w:rsidRPr="00B65DC7" w:rsidRDefault="00501F15" w:rsidP="004F4E53">
      <w:pPr>
        <w:spacing w:line="360" w:lineRule="auto"/>
        <w:jc w:val="both"/>
        <w:rPr>
          <w:rFonts w:ascii="Palatino Linotype" w:hAnsi="Palatino Linotype" w:cs="Tahoma"/>
          <w:bCs/>
          <w:iCs/>
          <w:sz w:val="22"/>
          <w:szCs w:val="22"/>
        </w:rPr>
      </w:pPr>
    </w:p>
    <w:p w14:paraId="4C0D39E9" w14:textId="77777777" w:rsidR="00501F15" w:rsidRPr="00B65DC7" w:rsidRDefault="00501F15" w:rsidP="00501F15">
      <w:pPr>
        <w:spacing w:line="360" w:lineRule="auto"/>
        <w:jc w:val="both"/>
        <w:rPr>
          <w:rFonts w:ascii="Palatino Linotype" w:eastAsia="Calibri" w:hAnsi="Palatino Linotype" w:cs="Tahoma"/>
          <w:bCs/>
          <w:sz w:val="22"/>
          <w:szCs w:val="22"/>
          <w:lang w:eastAsia="en-US"/>
        </w:rPr>
      </w:pPr>
      <w:r w:rsidRPr="00B65DC7">
        <w:rPr>
          <w:rFonts w:ascii="Palatino Linotype" w:eastAsiaTheme="minorHAnsi" w:hAnsi="Palatino Linotype" w:cstheme="minorBidi"/>
          <w:b/>
          <w:bCs/>
          <w:sz w:val="22"/>
          <w:szCs w:val="22"/>
          <w:lang w:eastAsia="en-US"/>
        </w:rPr>
        <w:t>SEXTO.</w:t>
      </w:r>
      <w:r w:rsidRPr="00B65DC7">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B65DC7" w:rsidRDefault="00FF7C33" w:rsidP="004F4E53">
      <w:pPr>
        <w:spacing w:line="360" w:lineRule="auto"/>
        <w:jc w:val="both"/>
        <w:rPr>
          <w:rFonts w:ascii="Palatino Linotype" w:hAnsi="Palatino Linotype" w:cs="Tahoma"/>
          <w:b/>
          <w:bCs/>
          <w:iCs/>
          <w:sz w:val="22"/>
          <w:szCs w:val="22"/>
        </w:rPr>
      </w:pPr>
    </w:p>
    <w:p w14:paraId="4051A84A" w14:textId="1430C319" w:rsidR="00FF7C33" w:rsidRPr="00FF7C33" w:rsidRDefault="00FF7C33" w:rsidP="004F4E53">
      <w:pPr>
        <w:spacing w:line="360" w:lineRule="auto"/>
        <w:jc w:val="both"/>
        <w:rPr>
          <w:rFonts w:ascii="Palatino Linotype" w:hAnsi="Palatino Linotype" w:cs="Tahoma"/>
          <w:bCs/>
          <w:iCs/>
          <w:sz w:val="22"/>
          <w:szCs w:val="22"/>
        </w:rPr>
      </w:pPr>
      <w:r w:rsidRPr="00B65DC7">
        <w:rPr>
          <w:rFonts w:ascii="Palatino Linotype" w:hAnsi="Palatino Linotype" w:cs="Tahoma"/>
          <w:bCs/>
          <w:iCs/>
          <w:sz w:val="22"/>
          <w:szCs w:val="22"/>
        </w:rPr>
        <w:t>ASÍ LO RESUELVE, POR </w:t>
      </w:r>
      <w:r w:rsidRPr="00B65DC7">
        <w:rPr>
          <w:rFonts w:ascii="Palatino Linotype" w:hAnsi="Palatino Linotype" w:cs="Tahoma"/>
          <w:b/>
          <w:bCs/>
          <w:iCs/>
          <w:sz w:val="22"/>
          <w:szCs w:val="22"/>
        </w:rPr>
        <w:t>UNANIMIDAD</w:t>
      </w:r>
      <w:r w:rsidRPr="00B65DC7">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B65DC7">
        <w:rPr>
          <w:rFonts w:ascii="Palatino Linotype" w:hAnsi="Palatino Linotype" w:cs="Tahoma"/>
          <w:bCs/>
          <w:iCs/>
          <w:sz w:val="22"/>
          <w:szCs w:val="22"/>
        </w:rPr>
        <w:t xml:space="preserve"> </w:t>
      </w:r>
      <w:r w:rsidR="0085485C" w:rsidRPr="00B65DC7">
        <w:rPr>
          <w:rFonts w:ascii="Palatino Linotype" w:hAnsi="Palatino Linotype" w:cs="Tahoma"/>
          <w:bCs/>
          <w:iCs/>
          <w:sz w:val="22"/>
          <w:szCs w:val="22"/>
        </w:rPr>
        <w:t xml:space="preserve">SÉPTIMA </w:t>
      </w:r>
      <w:r w:rsidRPr="00B65DC7">
        <w:rPr>
          <w:rFonts w:ascii="Palatino Linotype" w:hAnsi="Palatino Linotype" w:cs="Tahoma"/>
          <w:bCs/>
          <w:iCs/>
          <w:sz w:val="22"/>
          <w:szCs w:val="22"/>
        </w:rPr>
        <w:t>SESIÓN ORDINARIA, CELEBRADA EL</w:t>
      </w:r>
      <w:r w:rsidR="000268D8" w:rsidRPr="00B65DC7">
        <w:rPr>
          <w:rFonts w:ascii="Palatino Linotype" w:hAnsi="Palatino Linotype" w:cs="Tahoma"/>
          <w:bCs/>
          <w:iCs/>
          <w:sz w:val="22"/>
          <w:szCs w:val="22"/>
        </w:rPr>
        <w:t xml:space="preserve"> </w:t>
      </w:r>
      <w:r w:rsidR="0085485C" w:rsidRPr="00B65DC7">
        <w:rPr>
          <w:rFonts w:ascii="Palatino Linotype" w:hAnsi="Palatino Linotype" w:cs="Tahoma"/>
          <w:bCs/>
          <w:iCs/>
          <w:sz w:val="22"/>
          <w:szCs w:val="22"/>
        </w:rPr>
        <w:t xml:space="preserve">VEINTISÉIS </w:t>
      </w:r>
      <w:r w:rsidR="00205EEB" w:rsidRPr="00B65DC7">
        <w:rPr>
          <w:rFonts w:ascii="Palatino Linotype" w:hAnsi="Palatino Linotype" w:cs="Tahoma"/>
          <w:bCs/>
          <w:iCs/>
          <w:sz w:val="22"/>
          <w:szCs w:val="22"/>
        </w:rPr>
        <w:t>DE FEBRERO</w:t>
      </w:r>
      <w:r w:rsidR="00BA3DF4" w:rsidRPr="00B65DC7">
        <w:rPr>
          <w:rFonts w:ascii="Palatino Linotype" w:hAnsi="Palatino Linotype" w:cs="Tahoma"/>
          <w:bCs/>
          <w:iCs/>
          <w:sz w:val="22"/>
          <w:szCs w:val="22"/>
        </w:rPr>
        <w:t xml:space="preserve"> </w:t>
      </w:r>
      <w:r w:rsidRPr="00B65DC7">
        <w:rPr>
          <w:rFonts w:ascii="Palatino Linotype" w:hAnsi="Palatino Linotype" w:cs="Tahoma"/>
          <w:bCs/>
          <w:iCs/>
          <w:sz w:val="22"/>
          <w:szCs w:val="22"/>
        </w:rPr>
        <w:t>DE DOS MIL VEINTIC</w:t>
      </w:r>
      <w:r w:rsidR="000268D8" w:rsidRPr="00B65DC7">
        <w:rPr>
          <w:rFonts w:ascii="Palatino Linotype" w:hAnsi="Palatino Linotype" w:cs="Tahoma"/>
          <w:bCs/>
          <w:iCs/>
          <w:sz w:val="22"/>
          <w:szCs w:val="22"/>
        </w:rPr>
        <w:t>INCO</w:t>
      </w:r>
      <w:r w:rsidRPr="00B65DC7">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63F6" w14:textId="77777777" w:rsidR="003F3DCE" w:rsidRDefault="003F3DCE" w:rsidP="00B31222">
      <w:r>
        <w:separator/>
      </w:r>
    </w:p>
  </w:endnote>
  <w:endnote w:type="continuationSeparator" w:id="0">
    <w:p w14:paraId="7FBBE120" w14:textId="77777777" w:rsidR="003F3DCE" w:rsidRDefault="003F3DCE"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FA3058" w:rsidRPr="00C13895" w:rsidRDefault="00FA3058">
            <w:pPr>
              <w:pStyle w:val="Piedepgina"/>
              <w:jc w:val="right"/>
              <w:rPr>
                <w:sz w:val="26"/>
                <w:szCs w:val="26"/>
              </w:rPr>
            </w:pPr>
          </w:p>
          <w:p w14:paraId="4EA60772"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751C5">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51C5">
              <w:rPr>
                <w:b/>
                <w:bCs/>
                <w:noProof/>
              </w:rPr>
              <w:t>25</w:t>
            </w:r>
            <w:r>
              <w:rPr>
                <w:b/>
                <w:bCs/>
                <w:sz w:val="24"/>
                <w:szCs w:val="24"/>
              </w:rPr>
              <w:fldChar w:fldCharType="end"/>
            </w:r>
          </w:p>
        </w:sdtContent>
      </w:sdt>
    </w:sdtContent>
  </w:sdt>
  <w:p w14:paraId="52786F2A" w14:textId="77777777" w:rsidR="00FA3058" w:rsidRDefault="00FA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FA3058" w:rsidRDefault="00FA3058">
            <w:pPr>
              <w:pStyle w:val="Piedepgina"/>
              <w:jc w:val="right"/>
            </w:pPr>
          </w:p>
          <w:p w14:paraId="2D2F5338"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751C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51C5">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628D6" w14:textId="77777777" w:rsidR="003F3DCE" w:rsidRDefault="003F3DCE" w:rsidP="00B31222">
      <w:r>
        <w:separator/>
      </w:r>
    </w:p>
  </w:footnote>
  <w:footnote w:type="continuationSeparator" w:id="0">
    <w:p w14:paraId="678944F7" w14:textId="77777777" w:rsidR="003F3DCE" w:rsidRDefault="003F3DCE"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FA3058"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FA3058" w14:paraId="401FF1E4" w14:textId="77777777" w:rsidTr="00A90989">
            <w:trPr>
              <w:trHeight w:val="144"/>
            </w:trPr>
            <w:tc>
              <w:tcPr>
                <w:tcW w:w="2552" w:type="dxa"/>
              </w:tcPr>
              <w:p w14:paraId="2FAA5A5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345E05B4" w:rsidR="00FA3058" w:rsidRPr="009C44AA" w:rsidRDefault="001F6E2E" w:rsidP="001F6E2E">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1F6E2E">
                  <w:rPr>
                    <w:rFonts w:ascii="Palatino Linotype" w:eastAsia="Calibri" w:hAnsi="Palatino Linotype" w:cs="Tahoma"/>
                    <w:bCs/>
                    <w:sz w:val="22"/>
                    <w:szCs w:val="22"/>
                    <w:lang w:val="es-MX" w:eastAsia="en-US"/>
                  </w:rPr>
                  <w:t>00611/INFOEM/IP/RR/2025</w:t>
                </w:r>
              </w:p>
            </w:tc>
          </w:tr>
          <w:tr w:rsidR="00FA3058" w14:paraId="6B793921" w14:textId="77777777" w:rsidTr="00A90989">
            <w:trPr>
              <w:trHeight w:val="144"/>
            </w:trPr>
            <w:tc>
              <w:tcPr>
                <w:tcW w:w="2552" w:type="dxa"/>
              </w:tcPr>
              <w:p w14:paraId="248F8814"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6851F14D" w:rsidR="00FA3058" w:rsidRPr="009C44AA" w:rsidRDefault="001F6E2E"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 xml:space="preserve">Ayuntamiento de </w:t>
                </w:r>
                <w:r w:rsidRPr="001F6E2E">
                  <w:rPr>
                    <w:rFonts w:ascii="Palatino Linotype" w:eastAsia="Calibri" w:hAnsi="Palatino Linotype" w:cs="Tahoma"/>
                    <w:bCs/>
                    <w:sz w:val="22"/>
                    <w:szCs w:val="22"/>
                    <w:lang w:val="es-MX" w:eastAsia="en-US"/>
                  </w:rPr>
                  <w:t>Huehuetoca</w:t>
                </w:r>
              </w:p>
            </w:tc>
          </w:tr>
          <w:tr w:rsidR="00FA3058" w14:paraId="5F57F04A" w14:textId="77777777" w:rsidTr="00A90989">
            <w:trPr>
              <w:trHeight w:val="138"/>
            </w:trPr>
            <w:tc>
              <w:tcPr>
                <w:tcW w:w="2552" w:type="dxa"/>
              </w:tcPr>
              <w:p w14:paraId="249191F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FA3058" w:rsidRPr="009C44AA" w:rsidRDefault="00FA3058"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FA3058" w:rsidRPr="005C106F" w:rsidRDefault="00FA3058" w:rsidP="005743D2">
          <w:pPr>
            <w:tabs>
              <w:tab w:val="right" w:pos="8838"/>
            </w:tabs>
            <w:ind w:left="-28"/>
            <w:jc w:val="both"/>
            <w:rPr>
              <w:rFonts w:ascii="Arial" w:eastAsia="Calibri" w:hAnsi="Arial" w:cs="Arial"/>
              <w:b/>
              <w:sz w:val="22"/>
              <w:szCs w:val="22"/>
              <w:lang w:eastAsia="en-US"/>
            </w:rPr>
          </w:pPr>
        </w:p>
      </w:tc>
    </w:tr>
  </w:tbl>
  <w:p w14:paraId="03D9BF59" w14:textId="4D62241B" w:rsidR="00FA3058" w:rsidRDefault="003F3DCE"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FA3058" w:rsidRDefault="003F3DCE">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49"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686"/>
      <w:gridCol w:w="2405"/>
      <w:gridCol w:w="4257"/>
    </w:tblGrid>
    <w:tr w:rsidR="00FA3058" w:rsidRPr="00264223" w14:paraId="47FE01F0" w14:textId="77777777" w:rsidTr="003A75B0">
      <w:trPr>
        <w:trHeight w:val="466"/>
      </w:trPr>
      <w:tc>
        <w:tcPr>
          <w:tcW w:w="3686" w:type="dxa"/>
          <w:vAlign w:val="bottom"/>
        </w:tcPr>
        <w:p w14:paraId="797F08EF"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FA3058" w:rsidRPr="0091633A" w:rsidRDefault="00FA3058"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1919536A" w:rsidR="00FA3058" w:rsidRPr="00A404EA" w:rsidRDefault="001F6E2E"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1F6E2E">
            <w:rPr>
              <w:rFonts w:ascii="Palatino Linotype" w:eastAsia="Calibri" w:hAnsi="Palatino Linotype" w:cs="Tahoma"/>
              <w:sz w:val="22"/>
              <w:szCs w:val="22"/>
              <w:lang w:eastAsia="en-US"/>
            </w:rPr>
            <w:t>00611/INFOEM/IP/RR/2025</w:t>
          </w:r>
        </w:p>
      </w:tc>
    </w:tr>
    <w:tr w:rsidR="00FA3058" w:rsidRPr="00264223" w14:paraId="3B115A83" w14:textId="77777777" w:rsidTr="003A75B0">
      <w:trPr>
        <w:trHeight w:val="119"/>
      </w:trPr>
      <w:tc>
        <w:tcPr>
          <w:tcW w:w="3686" w:type="dxa"/>
        </w:tcPr>
        <w:p w14:paraId="769D227C"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FA3058" w:rsidRPr="00026EBB" w:rsidRDefault="00FA3058"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7AAAB412" w:rsidR="00FA3058" w:rsidRPr="00474ED7" w:rsidRDefault="00D751C5" w:rsidP="00765288">
          <w:pPr>
            <w:tabs>
              <w:tab w:val="right" w:pos="8838"/>
            </w:tabs>
            <w:spacing w:line="276" w:lineRule="auto"/>
            <w:ind w:right="-246"/>
            <w:jc w:val="both"/>
            <w:rPr>
              <w:rFonts w:ascii="Palatino Linotype" w:eastAsia="Calibri" w:hAnsi="Palatino Linotype" w:cs="Tahoma"/>
              <w:sz w:val="22"/>
              <w:szCs w:val="22"/>
              <w:lang w:eastAsia="en-US"/>
            </w:rPr>
          </w:pPr>
          <w:r w:rsidRPr="005070B3">
            <w:rPr>
              <w:bCs/>
              <w:highlight w:val="black"/>
            </w:rPr>
            <w:t>XXXXXXXXXXXXXXXXXXXX</w:t>
          </w:r>
        </w:p>
      </w:tc>
    </w:tr>
    <w:tr w:rsidR="00FA3058" w:rsidRPr="00264223" w14:paraId="111B16D3" w14:textId="77777777" w:rsidTr="003A75B0">
      <w:trPr>
        <w:trHeight w:val="234"/>
      </w:trPr>
      <w:tc>
        <w:tcPr>
          <w:tcW w:w="3686" w:type="dxa"/>
        </w:tcPr>
        <w:p w14:paraId="23CA2497" w14:textId="2D869CFF"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FA3058" w:rsidRPr="00026EBB" w:rsidRDefault="00FA3058"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653A7A8F" w:rsidR="00FA3058" w:rsidRPr="00E07AF1" w:rsidRDefault="001F6E2E"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 xml:space="preserve">Ayuntamiento de </w:t>
          </w:r>
          <w:r w:rsidRPr="001F6E2E">
            <w:rPr>
              <w:rFonts w:ascii="Palatino Linotype" w:eastAsia="Calibri" w:hAnsi="Palatino Linotype" w:cs="Tahoma"/>
              <w:sz w:val="22"/>
              <w:szCs w:val="22"/>
              <w:lang w:val="es-MX" w:eastAsia="en-US"/>
            </w:rPr>
            <w:t>Huehuetoca</w:t>
          </w:r>
        </w:p>
      </w:tc>
    </w:tr>
    <w:tr w:rsidR="00FA3058" w:rsidRPr="00264223" w14:paraId="69512480" w14:textId="77777777" w:rsidTr="003A75B0">
      <w:trPr>
        <w:trHeight w:val="234"/>
      </w:trPr>
      <w:tc>
        <w:tcPr>
          <w:tcW w:w="3686" w:type="dxa"/>
        </w:tcPr>
        <w:p w14:paraId="574761F6"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FA3058" w:rsidRPr="00026EBB" w:rsidRDefault="00FA3058"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FA3058" w:rsidRDefault="00FA3058"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FA3058" w:rsidRPr="00E67009" w:rsidRDefault="00FA3058"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FE49E0"/>
    <w:multiLevelType w:val="hybridMultilevel"/>
    <w:tmpl w:val="A71C8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2"/>
  </w:num>
  <w:num w:numId="4">
    <w:abstractNumId w:val="14"/>
  </w:num>
  <w:num w:numId="5">
    <w:abstractNumId w:val="35"/>
  </w:num>
  <w:num w:numId="6">
    <w:abstractNumId w:val="37"/>
  </w:num>
  <w:num w:numId="7">
    <w:abstractNumId w:val="37"/>
  </w:num>
  <w:num w:numId="8">
    <w:abstractNumId w:val="34"/>
  </w:num>
  <w:num w:numId="9">
    <w:abstractNumId w:val="20"/>
  </w:num>
  <w:num w:numId="10">
    <w:abstractNumId w:val="31"/>
  </w:num>
  <w:num w:numId="11">
    <w:abstractNumId w:val="22"/>
  </w:num>
  <w:num w:numId="12">
    <w:abstractNumId w:val="10"/>
  </w:num>
  <w:num w:numId="13">
    <w:abstractNumId w:val="16"/>
  </w:num>
  <w:num w:numId="14">
    <w:abstractNumId w:val="43"/>
  </w:num>
  <w:num w:numId="15">
    <w:abstractNumId w:val="5"/>
  </w:num>
  <w:num w:numId="16">
    <w:abstractNumId w:val="36"/>
  </w:num>
  <w:num w:numId="17">
    <w:abstractNumId w:val="33"/>
  </w:num>
  <w:num w:numId="18">
    <w:abstractNumId w:val="41"/>
  </w:num>
  <w:num w:numId="19">
    <w:abstractNumId w:val="23"/>
  </w:num>
  <w:num w:numId="20">
    <w:abstractNumId w:val="39"/>
  </w:num>
  <w:num w:numId="21">
    <w:abstractNumId w:val="7"/>
  </w:num>
  <w:num w:numId="22">
    <w:abstractNumId w:val="24"/>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2"/>
  </w:num>
  <w:num w:numId="28">
    <w:abstractNumId w:val="12"/>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8"/>
  </w:num>
  <w:num w:numId="37">
    <w:abstractNumId w:val="11"/>
  </w:num>
  <w:num w:numId="38">
    <w:abstractNumId w:val="27"/>
  </w:num>
  <w:num w:numId="39">
    <w:abstractNumId w:val="6"/>
  </w:num>
  <w:num w:numId="40">
    <w:abstractNumId w:val="9"/>
  </w:num>
  <w:num w:numId="41">
    <w:abstractNumId w:val="4"/>
  </w:num>
  <w:num w:numId="42">
    <w:abstractNumId w:val="28"/>
  </w:num>
  <w:num w:numId="43">
    <w:abstractNumId w:val="38"/>
  </w:num>
  <w:num w:numId="44">
    <w:abstractNumId w:val="8"/>
  </w:num>
  <w:num w:numId="45">
    <w:abstractNumId w:val="19"/>
  </w:num>
  <w:num w:numId="46">
    <w:abstractNumId w:val="3"/>
  </w:num>
  <w:num w:numId="4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978"/>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662E"/>
    <w:rsid w:val="00057236"/>
    <w:rsid w:val="0006017B"/>
    <w:rsid w:val="000619FD"/>
    <w:rsid w:val="00063366"/>
    <w:rsid w:val="000655FB"/>
    <w:rsid w:val="00072929"/>
    <w:rsid w:val="00073274"/>
    <w:rsid w:val="0007424C"/>
    <w:rsid w:val="000764B5"/>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16E9D"/>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77B0D"/>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0E1B"/>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3BFA"/>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6E2E"/>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354"/>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1AA5"/>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5B0"/>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3DCE"/>
    <w:rsid w:val="003F4DBD"/>
    <w:rsid w:val="003F578D"/>
    <w:rsid w:val="003F5E0D"/>
    <w:rsid w:val="003F650B"/>
    <w:rsid w:val="003F67B8"/>
    <w:rsid w:val="003F7A60"/>
    <w:rsid w:val="00400171"/>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01F"/>
    <w:rsid w:val="00464C62"/>
    <w:rsid w:val="00466346"/>
    <w:rsid w:val="00466662"/>
    <w:rsid w:val="00467E1A"/>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09CA"/>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A7287"/>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3E49"/>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2D61"/>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3432"/>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0A02"/>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2C78"/>
    <w:rsid w:val="00973F40"/>
    <w:rsid w:val="00973FDF"/>
    <w:rsid w:val="00974F1D"/>
    <w:rsid w:val="009771CD"/>
    <w:rsid w:val="009806E2"/>
    <w:rsid w:val="00983031"/>
    <w:rsid w:val="00983AA1"/>
    <w:rsid w:val="00983D42"/>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230"/>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2F98"/>
    <w:rsid w:val="00B53EBD"/>
    <w:rsid w:val="00B5495A"/>
    <w:rsid w:val="00B54E2E"/>
    <w:rsid w:val="00B577A3"/>
    <w:rsid w:val="00B6087A"/>
    <w:rsid w:val="00B6258B"/>
    <w:rsid w:val="00B645F2"/>
    <w:rsid w:val="00B64641"/>
    <w:rsid w:val="00B655A0"/>
    <w:rsid w:val="00B65DC7"/>
    <w:rsid w:val="00B667D0"/>
    <w:rsid w:val="00B67D38"/>
    <w:rsid w:val="00B71BA0"/>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A654B"/>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894"/>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2F80"/>
    <w:rsid w:val="00D0310D"/>
    <w:rsid w:val="00D05803"/>
    <w:rsid w:val="00D05C7C"/>
    <w:rsid w:val="00D06906"/>
    <w:rsid w:val="00D07742"/>
    <w:rsid w:val="00D100AE"/>
    <w:rsid w:val="00D110D4"/>
    <w:rsid w:val="00D1276A"/>
    <w:rsid w:val="00D14DB7"/>
    <w:rsid w:val="00D14E1A"/>
    <w:rsid w:val="00D15ED5"/>
    <w:rsid w:val="00D1767B"/>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1C5"/>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2B6F"/>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976D0"/>
    <w:rsid w:val="00FA0437"/>
    <w:rsid w:val="00FA16EC"/>
    <w:rsid w:val="00FA233F"/>
    <w:rsid w:val="00FA2E05"/>
    <w:rsid w:val="00FA2E5F"/>
    <w:rsid w:val="00FA3058"/>
    <w:rsid w:val="00FA3E48"/>
    <w:rsid w:val="00FA7D57"/>
    <w:rsid w:val="00FB0008"/>
    <w:rsid w:val="00FB071C"/>
    <w:rsid w:val="00FB1300"/>
    <w:rsid w:val="00FB3D95"/>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UnresolvedMention">
    <w:name w:val="Unresolved Mention"/>
    <w:basedOn w:val="Fuentedeprrafopredeter"/>
    <w:uiPriority w:val="99"/>
    <w:semiHidden/>
    <w:unhideWhenUsed/>
    <w:rsid w:val="0032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37237413">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191264277">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26077703">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2960041">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huehuetoca.gob.mx/secretariaayuntamiento/wp-content/uploads/2025/02/01-GACETA-MUNICIPAL-SESION-01-ENER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F067-6A4A-43FD-852B-93603B77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6271</Words>
  <Characters>34491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INFOEM415</cp:lastModifiedBy>
  <cp:revision>4</cp:revision>
  <cp:lastPrinted>2025-02-28T16:39:00Z</cp:lastPrinted>
  <dcterms:created xsi:type="dcterms:W3CDTF">2025-02-28T16:38:00Z</dcterms:created>
  <dcterms:modified xsi:type="dcterms:W3CDTF">2025-03-10T22:56:00Z</dcterms:modified>
</cp:coreProperties>
</file>