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1D5C" w14:textId="77777777" w:rsidR="00B27000" w:rsidRDefault="00B27000" w:rsidP="009950AD">
      <w:pPr>
        <w:pStyle w:val="NormalINFOEM"/>
      </w:pPr>
    </w:p>
    <w:p w14:paraId="49AF2C0C" w14:textId="308E3ED2" w:rsidR="00A970D5" w:rsidRPr="00DF1884" w:rsidRDefault="00A970D5" w:rsidP="009950AD">
      <w:pPr>
        <w:pStyle w:val="NormalINFOEM"/>
      </w:pPr>
      <w:r w:rsidRPr="00DF1884">
        <w:t>Resolución del Pleno del Instituto de Transparencia, Acceso a la Información Pública y Protección de Datos Personales del Estado de México</w:t>
      </w:r>
      <w:r w:rsidR="00FD2A3F" w:rsidRPr="00DF1884">
        <w:t xml:space="preserve"> </w:t>
      </w:r>
      <w:r w:rsidRPr="00DF1884">
        <w:t xml:space="preserve">y Municipios, con domicilio en Metepec, Estado de </w:t>
      </w:r>
      <w:r w:rsidR="008B2951" w:rsidRPr="00DF1884">
        <w:t xml:space="preserve">México, </w:t>
      </w:r>
      <w:r w:rsidR="000D2E93" w:rsidRPr="00DF1884">
        <w:t>a</w:t>
      </w:r>
      <w:r w:rsidR="0011108B" w:rsidRPr="00DF1884">
        <w:t xml:space="preserve"> </w:t>
      </w:r>
      <w:r w:rsidR="00803BF3" w:rsidRPr="00DF1884">
        <w:t>veinti</w:t>
      </w:r>
      <w:r w:rsidR="0027056A" w:rsidRPr="00DF1884">
        <w:t>uno de mayo</w:t>
      </w:r>
      <w:r w:rsidR="00FF3E42" w:rsidRPr="00DF1884">
        <w:t xml:space="preserve"> de dos mil veinticinco</w:t>
      </w:r>
      <w:r w:rsidR="0011108B" w:rsidRPr="00DF1884">
        <w:t>.</w:t>
      </w:r>
    </w:p>
    <w:p w14:paraId="60399B74"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034CE6C3" w:rsidR="00A970D5" w:rsidRPr="00DF1884" w:rsidRDefault="70652167" w:rsidP="70652167">
      <w:pPr>
        <w:pBdr>
          <w:top w:val="nil"/>
          <w:left w:val="nil"/>
          <w:bottom w:val="nil"/>
          <w:right w:val="nil"/>
          <w:between w:val="nil"/>
        </w:pBdr>
        <w:contextualSpacing/>
        <w:rPr>
          <w:rFonts w:eastAsia="Palatino Linotype" w:cs="Palatino Linotype"/>
          <w:b/>
          <w:bCs/>
          <w:color w:val="000000"/>
          <w:lang w:val="es-ES"/>
        </w:rPr>
      </w:pPr>
      <w:r w:rsidRPr="00DF1884">
        <w:rPr>
          <w:rFonts w:eastAsia="Palatino Linotype" w:cs="Palatino Linotype"/>
          <w:b/>
          <w:bCs/>
          <w:color w:val="000000" w:themeColor="text1"/>
          <w:lang w:val="es-ES"/>
        </w:rPr>
        <w:t>VISTO</w:t>
      </w:r>
      <w:r w:rsidRPr="00DF1884">
        <w:rPr>
          <w:rFonts w:eastAsia="Palatino Linotype" w:cs="Palatino Linotype"/>
          <w:color w:val="000000" w:themeColor="text1"/>
          <w:lang w:val="es-ES"/>
        </w:rPr>
        <w:t xml:space="preserve"> el expediente electrónico formado con motivo del recurso de revisión número </w:t>
      </w:r>
      <w:r w:rsidR="00185C12" w:rsidRPr="00DF1884">
        <w:rPr>
          <w:rFonts w:eastAsia="Palatino Linotype" w:cs="Palatino Linotype"/>
          <w:b/>
          <w:bCs/>
          <w:color w:val="000000" w:themeColor="text1"/>
          <w:lang w:val="es-ES"/>
        </w:rPr>
        <w:t>02670/INFOEM/IP/RR/2025</w:t>
      </w:r>
      <w:r w:rsidRPr="00DF1884">
        <w:rPr>
          <w:rFonts w:eastAsia="Palatino Linotype" w:cs="Palatino Linotype"/>
          <w:color w:val="000000" w:themeColor="text1"/>
          <w:lang w:val="es-ES"/>
        </w:rPr>
        <w:t xml:space="preserve">, interpuesto por </w:t>
      </w:r>
      <w:r w:rsidR="00DE191A" w:rsidRPr="00DF1884">
        <w:rPr>
          <w:rFonts w:eastAsia="Palatino Linotype" w:cs="Palatino Linotype"/>
          <w:b/>
          <w:bCs/>
          <w:color w:val="000000" w:themeColor="text1"/>
          <w:lang w:val="es-ES"/>
        </w:rPr>
        <w:t>una persona de manera anónima</w:t>
      </w:r>
      <w:r w:rsidR="00E97C2F" w:rsidRPr="00DF1884">
        <w:rPr>
          <w:rFonts w:eastAsia="Palatino Linotype" w:cs="Palatino Linotype"/>
          <w:color w:val="000000" w:themeColor="text1"/>
          <w:lang w:val="es-ES"/>
        </w:rPr>
        <w:t>, en lo su</w:t>
      </w:r>
      <w:r w:rsidR="00771E23" w:rsidRPr="00DF1884">
        <w:rPr>
          <w:rFonts w:eastAsia="Palatino Linotype" w:cs="Palatino Linotype"/>
          <w:color w:val="000000" w:themeColor="text1"/>
          <w:lang w:val="es-ES"/>
        </w:rPr>
        <w:t>cesivo el</w:t>
      </w:r>
      <w:r w:rsidRPr="00DF1884">
        <w:rPr>
          <w:rFonts w:eastAsia="Palatino Linotype" w:cs="Palatino Linotype"/>
          <w:color w:val="000000" w:themeColor="text1"/>
          <w:lang w:val="es-ES"/>
        </w:rPr>
        <w:t xml:space="preserve"> </w:t>
      </w:r>
      <w:r w:rsidRPr="00DF1884">
        <w:rPr>
          <w:rFonts w:eastAsia="Palatino Linotype" w:cs="Palatino Linotype"/>
          <w:b/>
          <w:bCs/>
          <w:color w:val="000000" w:themeColor="text1"/>
          <w:lang w:val="es-ES"/>
        </w:rPr>
        <w:t>Recurrente</w:t>
      </w:r>
      <w:r w:rsidRPr="00DF1884">
        <w:rPr>
          <w:rFonts w:eastAsia="Palatino Linotype" w:cs="Palatino Linotype"/>
          <w:color w:val="000000" w:themeColor="text1"/>
          <w:lang w:val="es-ES"/>
        </w:rPr>
        <w:t>, en contra de la respuesta de</w:t>
      </w:r>
      <w:r w:rsidR="00920835" w:rsidRPr="00DF1884">
        <w:rPr>
          <w:rFonts w:eastAsia="Palatino Linotype" w:cs="Palatino Linotype"/>
          <w:color w:val="000000" w:themeColor="text1"/>
          <w:lang w:val="es-ES"/>
        </w:rPr>
        <w:t>l</w:t>
      </w:r>
      <w:r w:rsidRPr="00DF1884">
        <w:rPr>
          <w:rFonts w:eastAsia="Palatino Linotype" w:cs="Palatino Linotype"/>
          <w:color w:val="000000" w:themeColor="text1"/>
          <w:lang w:val="es-ES"/>
        </w:rPr>
        <w:t xml:space="preserve"> </w:t>
      </w:r>
      <w:r w:rsidR="00DE191A" w:rsidRPr="00DF1884">
        <w:rPr>
          <w:rFonts w:eastAsia="Palatino Linotype" w:cs="Palatino Linotype"/>
          <w:b/>
          <w:bCs/>
          <w:color w:val="000000" w:themeColor="text1"/>
          <w:lang w:val="es-ES"/>
        </w:rPr>
        <w:t>Ayuntamiento de Huehuetoca</w:t>
      </w:r>
      <w:r w:rsidR="00771E23" w:rsidRPr="00DF1884">
        <w:rPr>
          <w:rFonts w:eastAsia="Palatino Linotype" w:cs="Palatino Linotype"/>
          <w:b/>
          <w:bCs/>
          <w:color w:val="000000" w:themeColor="text1"/>
          <w:lang w:val="es-ES"/>
        </w:rPr>
        <w:t>,</w:t>
      </w:r>
      <w:r w:rsidR="00920835" w:rsidRPr="00DF1884">
        <w:rPr>
          <w:rFonts w:eastAsia="Palatino Linotype" w:cs="Palatino Linotype"/>
          <w:b/>
          <w:bCs/>
          <w:color w:val="000000" w:themeColor="text1"/>
          <w:lang w:val="es-ES"/>
        </w:rPr>
        <w:t xml:space="preserve"> </w:t>
      </w:r>
      <w:r w:rsidRPr="00DF1884">
        <w:rPr>
          <w:rFonts w:eastAsia="Palatino Linotype" w:cs="Palatino Linotype"/>
          <w:color w:val="000000" w:themeColor="text1"/>
          <w:lang w:val="es-ES"/>
        </w:rPr>
        <w:t>en lo subsecuente</w:t>
      </w:r>
      <w:r w:rsidRPr="00DF1884">
        <w:rPr>
          <w:rFonts w:eastAsia="Palatino Linotype" w:cs="Palatino Linotype"/>
          <w:b/>
          <w:bCs/>
          <w:color w:val="000000" w:themeColor="text1"/>
          <w:lang w:val="es-ES"/>
        </w:rPr>
        <w:t xml:space="preserve"> </w:t>
      </w:r>
      <w:r w:rsidRPr="00DF1884">
        <w:rPr>
          <w:rFonts w:eastAsia="Palatino Linotype" w:cs="Palatino Linotype"/>
          <w:color w:val="000000" w:themeColor="text1"/>
          <w:lang w:val="es-ES"/>
        </w:rPr>
        <w:t>el</w:t>
      </w:r>
      <w:r w:rsidRPr="00DF1884">
        <w:rPr>
          <w:rFonts w:eastAsia="Palatino Linotype" w:cs="Palatino Linotype"/>
          <w:b/>
          <w:bCs/>
          <w:color w:val="000000" w:themeColor="text1"/>
          <w:lang w:val="es-ES"/>
        </w:rPr>
        <w:t xml:space="preserve"> Sujeto Obligado, </w:t>
      </w:r>
      <w:r w:rsidRPr="00DF1884">
        <w:rPr>
          <w:rFonts w:eastAsia="Palatino Linotype" w:cs="Palatino Linotype"/>
          <w:color w:val="000000" w:themeColor="text1"/>
          <w:lang w:val="es-ES"/>
        </w:rPr>
        <w:t>se procede a dictar la presente resolución.</w:t>
      </w:r>
    </w:p>
    <w:p w14:paraId="2E2053C2"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DF1884" w:rsidRDefault="00A970D5" w:rsidP="006922F5">
      <w:pPr>
        <w:pStyle w:val="Ttulo1"/>
        <w:rPr>
          <w:rFonts w:eastAsia="Palatino Linotype"/>
          <w:lang w:val="es-ES_tradnl"/>
        </w:rPr>
      </w:pPr>
      <w:r w:rsidRPr="00DF1884">
        <w:rPr>
          <w:rFonts w:eastAsia="Palatino Linotype"/>
          <w:lang w:val="es-ES_tradnl"/>
        </w:rPr>
        <w:t>A N T E C E D E N T E S</w:t>
      </w:r>
    </w:p>
    <w:p w14:paraId="32F88820"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DF1884" w:rsidRDefault="00A970D5" w:rsidP="006922F5">
      <w:pPr>
        <w:pStyle w:val="Ttulo2"/>
        <w:rPr>
          <w:rFonts w:eastAsia="Palatino Linotype"/>
        </w:rPr>
      </w:pPr>
      <w:r w:rsidRPr="00DF1884">
        <w:rPr>
          <w:rFonts w:eastAsia="Palatino Linotype"/>
        </w:rPr>
        <w:t xml:space="preserve">PRIMERO. De la </w:t>
      </w:r>
      <w:r w:rsidR="00A24D3F" w:rsidRPr="00DF1884">
        <w:rPr>
          <w:rFonts w:eastAsia="Palatino Linotype"/>
        </w:rPr>
        <w:t>s</w:t>
      </w:r>
      <w:r w:rsidRPr="00DF1884">
        <w:rPr>
          <w:rFonts w:eastAsia="Palatino Linotype"/>
        </w:rPr>
        <w:t xml:space="preserve">olicitud de </w:t>
      </w:r>
      <w:r w:rsidR="00A24D3F" w:rsidRPr="00DF1884">
        <w:rPr>
          <w:rFonts w:eastAsia="Palatino Linotype"/>
        </w:rPr>
        <w:t>i</w:t>
      </w:r>
      <w:r w:rsidRPr="00DF1884">
        <w:rPr>
          <w:rFonts w:eastAsia="Palatino Linotype"/>
        </w:rPr>
        <w:t>nformación.</w:t>
      </w:r>
    </w:p>
    <w:p w14:paraId="0870C154" w14:textId="3EC5F99A" w:rsidR="00A970D5" w:rsidRPr="00DF1884" w:rsidRDefault="00B36B86" w:rsidP="006922F5">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Con fecha</w:t>
      </w:r>
      <w:r w:rsidR="00AA6C98" w:rsidRPr="00DF1884">
        <w:rPr>
          <w:rFonts w:eastAsia="Palatino Linotype" w:cs="Palatino Linotype"/>
          <w:color w:val="000000"/>
          <w:szCs w:val="24"/>
        </w:rPr>
        <w:t xml:space="preserve"> </w:t>
      </w:r>
      <w:r w:rsidR="005A7B97" w:rsidRPr="00DF1884">
        <w:rPr>
          <w:rFonts w:eastAsia="Palatino Linotype" w:cs="Palatino Linotype"/>
          <w:color w:val="000000"/>
          <w:szCs w:val="24"/>
        </w:rPr>
        <w:t>diecisiete de febrero</w:t>
      </w:r>
      <w:r w:rsidR="00EB63F4" w:rsidRPr="00DF1884">
        <w:rPr>
          <w:rFonts w:eastAsia="Palatino Linotype" w:cs="Palatino Linotype"/>
          <w:color w:val="000000"/>
          <w:szCs w:val="24"/>
        </w:rPr>
        <w:t xml:space="preserve"> de dos mil veinticinco</w:t>
      </w:r>
      <w:r w:rsidR="00B54BC7" w:rsidRPr="00DF1884">
        <w:rPr>
          <w:rFonts w:eastAsia="Palatino Linotype" w:cs="Palatino Linotype"/>
          <w:color w:val="000000"/>
          <w:szCs w:val="24"/>
        </w:rPr>
        <w:t xml:space="preserve">, </w:t>
      </w:r>
      <w:r w:rsidR="00771E23" w:rsidRPr="00DF1884">
        <w:rPr>
          <w:rFonts w:eastAsia="Palatino Linotype" w:cs="Palatino Linotype"/>
          <w:color w:val="000000"/>
          <w:szCs w:val="24"/>
        </w:rPr>
        <w:t>el</w:t>
      </w:r>
      <w:r w:rsidR="00A970D5" w:rsidRPr="00DF1884">
        <w:rPr>
          <w:rFonts w:eastAsia="Palatino Linotype" w:cs="Palatino Linotype"/>
          <w:color w:val="000000"/>
          <w:szCs w:val="24"/>
        </w:rPr>
        <w:t xml:space="preserve"> Recurrente presentó </w:t>
      </w:r>
      <w:r w:rsidR="00597C06" w:rsidRPr="00DF1884">
        <w:rPr>
          <w:rFonts w:eastAsia="Palatino Linotype" w:cs="Palatino Linotype"/>
          <w:color w:val="000000"/>
          <w:szCs w:val="24"/>
        </w:rPr>
        <w:t xml:space="preserve">solicitud de información que fue registrada en </w:t>
      </w:r>
      <w:r w:rsidR="00A970D5" w:rsidRPr="00DF1884">
        <w:rPr>
          <w:rFonts w:eastAsia="Palatino Linotype" w:cs="Palatino Linotype"/>
          <w:color w:val="000000"/>
          <w:szCs w:val="24"/>
        </w:rPr>
        <w:t>el Sistema de Acceso a la Información Mexiquense (SAIMEX) con el número</w:t>
      </w:r>
      <w:r w:rsidR="00642669" w:rsidRPr="00DF1884">
        <w:rPr>
          <w:rFonts w:eastAsia="Palatino Linotype" w:cs="Palatino Linotype"/>
          <w:b/>
          <w:bCs/>
          <w:color w:val="000000"/>
          <w:szCs w:val="24"/>
        </w:rPr>
        <w:t xml:space="preserve"> </w:t>
      </w:r>
      <w:r w:rsidR="00185C12" w:rsidRPr="00DF1884">
        <w:rPr>
          <w:rFonts w:eastAsia="Palatino Linotype" w:cs="Palatino Linotype"/>
          <w:b/>
          <w:bCs/>
          <w:color w:val="000000"/>
          <w:szCs w:val="24"/>
        </w:rPr>
        <w:t>00063/HUEHUETO/IP/2025</w:t>
      </w:r>
      <w:r w:rsidR="00A970D5" w:rsidRPr="00DF1884">
        <w:rPr>
          <w:rFonts w:eastAsia="Palatino Linotype" w:cs="Palatino Linotype"/>
          <w:color w:val="000000"/>
          <w:szCs w:val="24"/>
        </w:rPr>
        <w:t>,</w:t>
      </w:r>
      <w:r w:rsidR="00A970D5" w:rsidRPr="00DF1884">
        <w:rPr>
          <w:rFonts w:eastAsia="Palatino Linotype" w:cs="Palatino Linotype"/>
          <w:b/>
          <w:color w:val="000000"/>
          <w:szCs w:val="24"/>
        </w:rPr>
        <w:t xml:space="preserve"> </w:t>
      </w:r>
      <w:r w:rsidR="00A970D5" w:rsidRPr="00DF1884">
        <w:rPr>
          <w:rFonts w:eastAsia="Palatino Linotype" w:cs="Palatino Linotype"/>
          <w:color w:val="000000"/>
          <w:szCs w:val="24"/>
        </w:rPr>
        <w:t xml:space="preserve">mediante la cual solicitó </w:t>
      </w:r>
      <w:r w:rsidR="00531CE5" w:rsidRPr="00DF1884">
        <w:rPr>
          <w:rFonts w:eastAsia="Palatino Linotype" w:cs="Palatino Linotype"/>
          <w:color w:val="000000"/>
          <w:szCs w:val="24"/>
        </w:rPr>
        <w:t xml:space="preserve">lo </w:t>
      </w:r>
      <w:r w:rsidR="00A970D5" w:rsidRPr="00DF1884">
        <w:rPr>
          <w:rFonts w:eastAsia="Palatino Linotype" w:cs="Palatino Linotype"/>
          <w:color w:val="000000"/>
          <w:szCs w:val="24"/>
        </w:rPr>
        <w:t>siguiente:</w:t>
      </w:r>
    </w:p>
    <w:p w14:paraId="68B56D82"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E3A4557" w:rsidR="00A970D5" w:rsidRPr="00DF1884" w:rsidRDefault="70652167" w:rsidP="009950AD">
      <w:pPr>
        <w:pStyle w:val="Fundamentos"/>
      </w:pPr>
      <w:r w:rsidRPr="00DF1884">
        <w:rPr>
          <w:lang w:val="es-ES"/>
        </w:rPr>
        <w:t>«</w:t>
      </w:r>
      <w:r w:rsidR="00B27000" w:rsidRPr="00DF1884">
        <w:rPr>
          <w:lang w:val="es-ES"/>
        </w:rPr>
        <w:t>Solicito el Bando Municipal vigente (2025) así como los Reglamentos vigentes aprobados por Cabildo, para lo cual también solicito versión pública de las Actas de Cabildo de 2025</w:t>
      </w:r>
      <w:r w:rsidRPr="00DF1884">
        <w:rPr>
          <w:lang w:val="es-ES"/>
        </w:rPr>
        <w:t>» (Sic)</w:t>
      </w:r>
    </w:p>
    <w:p w14:paraId="40BBECCB"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DF1884" w:rsidRDefault="00A970D5" w:rsidP="006922F5">
      <w:pPr>
        <w:pBdr>
          <w:top w:val="nil"/>
          <w:left w:val="nil"/>
          <w:bottom w:val="nil"/>
          <w:right w:val="nil"/>
          <w:between w:val="nil"/>
        </w:pBdr>
        <w:contextualSpacing/>
        <w:rPr>
          <w:rFonts w:eastAsia="Palatino Linotype" w:cs="Palatino Linotype"/>
          <w:b/>
          <w:color w:val="000000"/>
          <w:szCs w:val="24"/>
        </w:rPr>
      </w:pPr>
      <w:r w:rsidRPr="00DF1884">
        <w:rPr>
          <w:rFonts w:eastAsia="Palatino Linotype" w:cs="Palatino Linotype"/>
          <w:color w:val="000000"/>
          <w:szCs w:val="24"/>
        </w:rPr>
        <w:t xml:space="preserve">Modalidad de entrega: </w:t>
      </w:r>
      <w:r w:rsidR="004A6F01" w:rsidRPr="00DF1884">
        <w:rPr>
          <w:rFonts w:eastAsia="Palatino Linotype" w:cs="Palatino Linotype"/>
          <w:b/>
          <w:color w:val="000000"/>
          <w:szCs w:val="24"/>
        </w:rPr>
        <w:t>A través del SAIMEX</w:t>
      </w:r>
    </w:p>
    <w:p w14:paraId="1063B60E" w14:textId="77777777" w:rsidR="007B7C73" w:rsidRPr="00DF1884"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DF1884" w:rsidRDefault="00531CE5" w:rsidP="006922F5">
      <w:pPr>
        <w:pStyle w:val="Ttulo2"/>
        <w:rPr>
          <w:rFonts w:eastAsia="Palatino Linotype"/>
        </w:rPr>
      </w:pPr>
      <w:r w:rsidRPr="00DF1884">
        <w:rPr>
          <w:rFonts w:eastAsia="Palatino Linotype"/>
        </w:rPr>
        <w:lastRenderedPageBreak/>
        <w:t>SEGUNDO</w:t>
      </w:r>
      <w:r w:rsidR="00A970D5" w:rsidRPr="00DF1884">
        <w:rPr>
          <w:rFonts w:eastAsia="Palatino Linotype"/>
        </w:rPr>
        <w:t>. De la respuesta del Sujeto Obligado.</w:t>
      </w:r>
    </w:p>
    <w:p w14:paraId="2EE6F294" w14:textId="42EED885"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De las constancias que obran en el expediente electrónico, se observa qu</w:t>
      </w:r>
      <w:r w:rsidR="008B2951" w:rsidRPr="00DF1884">
        <w:rPr>
          <w:rFonts w:eastAsia="Palatino Linotype" w:cs="Palatino Linotype"/>
          <w:color w:val="000000"/>
          <w:szCs w:val="24"/>
        </w:rPr>
        <w:t>e el día</w:t>
      </w:r>
      <w:r w:rsidR="004A3367" w:rsidRPr="00DF1884">
        <w:rPr>
          <w:rFonts w:eastAsia="Palatino Linotype" w:cs="Palatino Linotype"/>
          <w:color w:val="000000"/>
          <w:szCs w:val="24"/>
        </w:rPr>
        <w:t xml:space="preserve"> </w:t>
      </w:r>
      <w:r w:rsidR="001D71BA" w:rsidRPr="00DF1884">
        <w:rPr>
          <w:rFonts w:eastAsia="Palatino Linotype" w:cs="Palatino Linotype"/>
          <w:color w:val="000000"/>
          <w:szCs w:val="24"/>
        </w:rPr>
        <w:t>ocho de marzo</w:t>
      </w:r>
      <w:r w:rsidR="004A5EE6" w:rsidRPr="00DF1884">
        <w:rPr>
          <w:rFonts w:eastAsia="Palatino Linotype" w:cs="Palatino Linotype"/>
          <w:color w:val="000000"/>
          <w:szCs w:val="24"/>
        </w:rPr>
        <w:t xml:space="preserve"> de dos mil veinticinco</w:t>
      </w:r>
      <w:r w:rsidRPr="00DF1884">
        <w:rPr>
          <w:rFonts w:eastAsia="Palatino Linotype" w:cs="Palatino Linotype"/>
          <w:color w:val="000000"/>
          <w:szCs w:val="24"/>
        </w:rPr>
        <w:t>, el Sujeto Obligado dio respuest</w:t>
      </w:r>
      <w:r w:rsidR="009F4FF4" w:rsidRPr="00DF1884">
        <w:rPr>
          <w:rFonts w:eastAsia="Palatino Linotype" w:cs="Palatino Linotype"/>
          <w:color w:val="000000"/>
          <w:szCs w:val="24"/>
        </w:rPr>
        <w:t>a a la solicitud de información</w:t>
      </w:r>
      <w:r w:rsidRPr="00DF1884">
        <w:rPr>
          <w:rFonts w:eastAsia="Palatino Linotype" w:cs="Palatino Linotype"/>
          <w:color w:val="000000"/>
          <w:szCs w:val="24"/>
        </w:rPr>
        <w:t xml:space="preserve"> manifestando lo siguiente:</w:t>
      </w:r>
    </w:p>
    <w:p w14:paraId="6CF4EC0F"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p>
    <w:p w14:paraId="5A23E548" w14:textId="21606F1E" w:rsidR="001D30EE" w:rsidRPr="00DF1884" w:rsidRDefault="23740614" w:rsidP="001D30EE">
      <w:pPr>
        <w:pStyle w:val="Fundamentos"/>
        <w:rPr>
          <w:lang w:val="es-ES"/>
        </w:rPr>
      </w:pPr>
      <w:r w:rsidRPr="00DF1884">
        <w:rPr>
          <w:lang w:val="es-ES"/>
        </w:rPr>
        <w:t>«</w:t>
      </w:r>
      <w:r w:rsidR="001D30EE" w:rsidRPr="00DF1884">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C42055" w14:textId="77777777" w:rsidR="001D30EE" w:rsidRPr="00DF1884" w:rsidRDefault="001D30EE" w:rsidP="001D30EE">
      <w:pPr>
        <w:pStyle w:val="Fundamentos"/>
        <w:rPr>
          <w:lang w:val="es-ES"/>
        </w:rPr>
      </w:pPr>
    </w:p>
    <w:p w14:paraId="2E1FD73F" w14:textId="3C4AED47" w:rsidR="001D30EE" w:rsidRPr="00DF1884" w:rsidRDefault="001D30EE" w:rsidP="001D30EE">
      <w:pPr>
        <w:pStyle w:val="Fundamentos"/>
        <w:rPr>
          <w:lang w:val="es-ES"/>
        </w:rPr>
      </w:pPr>
      <w:r w:rsidRPr="00DF1884">
        <w:rPr>
          <w:lang w:val="es-ES"/>
        </w:rPr>
        <w:t xml:space="preserve">DE ACUERDO CON LO QUE USTED SOLICITA LE ADJUNTO LA PÁGINA DONDE SE ENCUENTRA YA PÚBLICOS EN LAS GACETAS MUNICIPALES, LOS REGLAMENTOS VIGENTES APROBADOS POR CABILDO Y BANDO MUNICIPAL VIGENTE 2025. 1.- El Bando Municipal 2025, se encuentra publicado en la página oficial </w:t>
      </w:r>
      <w:hyperlink r:id="rId8" w:history="1">
        <w:r w:rsidRPr="00DF1884">
          <w:rPr>
            <w:rStyle w:val="Hipervnculo"/>
            <w:lang w:val="es-ES"/>
          </w:rPr>
          <w:t>https://huehuetoca.gob.mx/secretariaayuntamiento/bando-municipal/</w:t>
        </w:r>
      </w:hyperlink>
      <w:r w:rsidRPr="00DF1884">
        <w:rPr>
          <w:lang w:val="es-ES"/>
        </w:rPr>
        <w:t xml:space="preserve"> 2.- Reglamento municipal de movilidad, restricción y prohibición vial Huehuetoca estado de México. Publicada en la Gaceta municipal/ No.2 </w:t>
      </w:r>
      <w:hyperlink r:id="rId9" w:history="1">
        <w:r w:rsidRPr="00DF1884">
          <w:rPr>
            <w:rStyle w:val="Hipervnculo"/>
            <w:lang w:val="es-ES"/>
          </w:rPr>
          <w:t>https://huehuetoca.gob.mx/secretariaayuntamiento/wp-content/uploads/2025/02/02-GACETA-MUNICIPAL-SESION-9-ENERO.pdf</w:t>
        </w:r>
      </w:hyperlink>
      <w:r w:rsidRPr="00DF1884">
        <w:rPr>
          <w:lang w:val="es-ES"/>
        </w:rPr>
        <w:t xml:space="preserve"> 3.- Reglamento de ingresos y Reglamento de cabildo Publicada en la Gaceta municipal/ No.4 </w:t>
      </w:r>
      <w:hyperlink r:id="rId10" w:history="1">
        <w:r w:rsidRPr="00DF1884">
          <w:rPr>
            <w:rStyle w:val="Hipervnculo"/>
            <w:lang w:val="es-ES"/>
          </w:rPr>
          <w:t>https://huehuetoca.gob.mx/secretariaayuntamiento/wp-content/uploads/2025/02/04-GACETA-MUNICIPAL-SESION-24-ENERO-2025.pdf</w:t>
        </w:r>
      </w:hyperlink>
      <w:r w:rsidRPr="00DF1884">
        <w:rPr>
          <w:lang w:val="es-ES"/>
        </w:rPr>
        <w:t xml:space="preserve"> 4.- Reglamento Interno del COPLADEMUN y Reglamento de las Comisiones edilicias Publicada en la Gaceta municipal/ No.10 </w:t>
      </w:r>
      <w:hyperlink r:id="rId11" w:history="1">
        <w:r w:rsidRPr="00DF1884">
          <w:rPr>
            <w:rStyle w:val="Hipervnculo"/>
            <w:lang w:val="es-ES"/>
          </w:rPr>
          <w:t>https://huehuetoca.gob.mx/secretariaayuntamiento/wp-content/uploads/2025/03/GACETA-MUNICIPAL-No.10-28.02.25.pdf</w:t>
        </w:r>
      </w:hyperlink>
    </w:p>
    <w:p w14:paraId="1FF9B4B2" w14:textId="77777777" w:rsidR="001D30EE" w:rsidRPr="00DF1884" w:rsidRDefault="001D30EE" w:rsidP="001D30EE">
      <w:pPr>
        <w:pStyle w:val="Fundamentos"/>
        <w:rPr>
          <w:lang w:val="es-ES"/>
        </w:rPr>
      </w:pPr>
    </w:p>
    <w:p w14:paraId="1691486E" w14:textId="77777777" w:rsidR="001D30EE" w:rsidRPr="00DF1884" w:rsidRDefault="001D30EE" w:rsidP="001D30EE">
      <w:pPr>
        <w:pStyle w:val="Fundamentos"/>
        <w:rPr>
          <w:lang w:val="es-ES"/>
        </w:rPr>
      </w:pPr>
      <w:r w:rsidRPr="00DF1884">
        <w:rPr>
          <w:lang w:val="es-ES"/>
        </w:rPr>
        <w:t>ATENTAMENTE</w:t>
      </w:r>
    </w:p>
    <w:p w14:paraId="3FE4A9EF" w14:textId="174DDE93" w:rsidR="00A970D5" w:rsidRPr="00DF1884" w:rsidRDefault="001D30EE" w:rsidP="001D30EE">
      <w:pPr>
        <w:pStyle w:val="Fundamentos"/>
        <w:rPr>
          <w:lang w:val="es-MX"/>
        </w:rPr>
      </w:pPr>
      <w:r w:rsidRPr="00DF1884">
        <w:rPr>
          <w:lang w:val="es-ES"/>
        </w:rPr>
        <w:t>DOCTORA ARMINDA CHIMAL PÉREZ</w:t>
      </w:r>
      <w:r w:rsidR="00851748" w:rsidRPr="00DF1884">
        <w:rPr>
          <w:lang w:val="es-MX"/>
        </w:rPr>
        <w:t>»</w:t>
      </w:r>
      <w:r w:rsidR="00A970D5" w:rsidRPr="00DF1884">
        <w:rPr>
          <w:lang w:val="es-MX"/>
        </w:rPr>
        <w:t xml:space="preserve"> (Sic)</w:t>
      </w:r>
    </w:p>
    <w:p w14:paraId="2EAB8352" w14:textId="3B77EF6C" w:rsidR="001107C4" w:rsidRPr="00DF188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58E2061C" w:rsidR="00A970D5" w:rsidRPr="00DF1884" w:rsidRDefault="00531CE5" w:rsidP="006922F5">
      <w:pPr>
        <w:pStyle w:val="Ttulo2"/>
        <w:rPr>
          <w:rFonts w:eastAsia="Palatino Linotype"/>
        </w:rPr>
      </w:pPr>
      <w:r w:rsidRPr="00DF1884">
        <w:rPr>
          <w:rFonts w:eastAsia="Palatino Linotype"/>
        </w:rPr>
        <w:t>TERCERO</w:t>
      </w:r>
      <w:r w:rsidR="00A970D5" w:rsidRPr="00DF1884">
        <w:rPr>
          <w:rFonts w:eastAsia="Palatino Linotype"/>
        </w:rPr>
        <w:t>. Del recurso de revisión.</w:t>
      </w:r>
    </w:p>
    <w:p w14:paraId="0C8C3A2F" w14:textId="6CAB5C31" w:rsidR="00A970D5" w:rsidRPr="00DF1884" w:rsidRDefault="0090115A" w:rsidP="006922F5">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Inconforme con la respuesta emitida</w:t>
      </w:r>
      <w:r w:rsidR="006726AD" w:rsidRPr="00DF1884">
        <w:rPr>
          <w:rFonts w:eastAsia="Palatino Linotype" w:cs="Palatino Linotype"/>
          <w:color w:val="000000"/>
          <w:szCs w:val="24"/>
        </w:rPr>
        <w:t>, el</w:t>
      </w:r>
      <w:r w:rsidRPr="00DF1884">
        <w:rPr>
          <w:rFonts w:eastAsia="Palatino Linotype" w:cs="Palatino Linotype"/>
          <w:color w:val="000000"/>
          <w:szCs w:val="24"/>
        </w:rPr>
        <w:t xml:space="preserve"> Recurrente interpuso el presente recurso de revisión el</w:t>
      </w:r>
      <w:r w:rsidR="00444279" w:rsidRPr="00DF1884">
        <w:rPr>
          <w:rFonts w:eastAsia="Palatino Linotype" w:cs="Palatino Linotype"/>
          <w:color w:val="000000"/>
          <w:szCs w:val="24"/>
        </w:rPr>
        <w:t xml:space="preserve"> </w:t>
      </w:r>
      <w:r w:rsidR="00A379B5" w:rsidRPr="00DF1884">
        <w:rPr>
          <w:rFonts w:eastAsia="Palatino Linotype" w:cs="Palatino Linotype"/>
          <w:color w:val="000000"/>
          <w:szCs w:val="24"/>
        </w:rPr>
        <w:t>diez de marzo</w:t>
      </w:r>
      <w:r w:rsidR="00DE2889" w:rsidRPr="00DF1884">
        <w:rPr>
          <w:rFonts w:eastAsia="Palatino Linotype" w:cs="Palatino Linotype"/>
          <w:color w:val="000000"/>
          <w:szCs w:val="24"/>
        </w:rPr>
        <w:t xml:space="preserve"> de dos mil veinticinco</w:t>
      </w:r>
      <w:r w:rsidRPr="00DF1884">
        <w:rPr>
          <w:rFonts w:eastAsia="Palatino Linotype" w:cs="Palatino Linotype"/>
          <w:color w:val="000000"/>
          <w:szCs w:val="24"/>
        </w:rPr>
        <w:t>, el cual se registró en el SAIMEX con el expediente número</w:t>
      </w:r>
      <w:r w:rsidR="00A970D5" w:rsidRPr="00DF1884">
        <w:rPr>
          <w:rFonts w:eastAsia="Palatino Linotype" w:cs="Palatino Linotype"/>
          <w:color w:val="000000"/>
          <w:szCs w:val="24"/>
        </w:rPr>
        <w:t xml:space="preserve"> </w:t>
      </w:r>
      <w:r w:rsidR="00185C12" w:rsidRPr="00DF1884">
        <w:rPr>
          <w:rFonts w:eastAsia="Palatino Linotype" w:cs="Palatino Linotype"/>
          <w:b/>
          <w:color w:val="000000"/>
          <w:szCs w:val="24"/>
        </w:rPr>
        <w:t>02670/INFOEM/IP/RR/2025</w:t>
      </w:r>
      <w:r w:rsidR="00A06896" w:rsidRPr="00DF1884">
        <w:rPr>
          <w:rFonts w:eastAsia="Palatino Linotype" w:cs="Palatino Linotype"/>
          <w:color w:val="000000"/>
          <w:szCs w:val="24"/>
        </w:rPr>
        <w:t xml:space="preserve">, </w:t>
      </w:r>
      <w:r w:rsidRPr="00DF1884">
        <w:rPr>
          <w:rFonts w:eastAsia="Palatino Linotype" w:cs="Palatino Linotype"/>
          <w:color w:val="000000"/>
          <w:szCs w:val="24"/>
        </w:rPr>
        <w:t>en el que manifestó</w:t>
      </w:r>
      <w:r w:rsidR="00A970D5" w:rsidRPr="00DF1884">
        <w:rPr>
          <w:rFonts w:eastAsia="Palatino Linotype" w:cs="Palatino Linotype"/>
          <w:color w:val="000000"/>
          <w:szCs w:val="24"/>
        </w:rPr>
        <w:t xml:space="preserve"> lo siguiente:</w:t>
      </w:r>
    </w:p>
    <w:p w14:paraId="7AA0C9F4" w14:textId="046134A0"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DF1884" w:rsidRDefault="00A970D5" w:rsidP="006922F5">
      <w:pPr>
        <w:contextualSpacing/>
        <w:rPr>
          <w:rFonts w:eastAsia="Palatino Linotype" w:cs="Palatino Linotype"/>
          <w:b/>
        </w:rPr>
      </w:pPr>
      <w:r w:rsidRPr="00DF1884">
        <w:rPr>
          <w:rFonts w:eastAsia="Palatino Linotype" w:cs="Palatino Linotype"/>
          <w:b/>
        </w:rPr>
        <w:t>Acto Impugnado:</w:t>
      </w:r>
      <w:r w:rsidR="00655007" w:rsidRPr="00DF1884">
        <w:rPr>
          <w:rFonts w:eastAsia="Palatino Linotype" w:cs="Palatino Linotype"/>
          <w:b/>
        </w:rPr>
        <w:t xml:space="preserve"> </w:t>
      </w:r>
    </w:p>
    <w:p w14:paraId="4A0EFE5A" w14:textId="647E753F" w:rsidR="00A970D5" w:rsidRPr="00DF1884" w:rsidRDefault="5C35490E" w:rsidP="5C35490E">
      <w:pPr>
        <w:pStyle w:val="Fundamentos"/>
        <w:rPr>
          <w:b/>
          <w:bCs/>
          <w:lang w:val="es-ES"/>
        </w:rPr>
      </w:pPr>
      <w:r w:rsidRPr="00DF1884">
        <w:rPr>
          <w:lang w:val="es-ES"/>
        </w:rPr>
        <w:t>«</w:t>
      </w:r>
      <w:r w:rsidR="00954162" w:rsidRPr="00DF1884">
        <w:rPr>
          <w:lang w:val="es-ES"/>
        </w:rPr>
        <w:t>Impugno la respuesta a la solicitud de información.</w:t>
      </w:r>
      <w:r w:rsidRPr="00DF1884">
        <w:rPr>
          <w:lang w:val="es-ES"/>
        </w:rPr>
        <w:t>» (Sic)</w:t>
      </w:r>
    </w:p>
    <w:p w14:paraId="3C40A441" w14:textId="0B2599C4" w:rsidR="00A970D5" w:rsidRPr="00DF1884" w:rsidRDefault="00A970D5" w:rsidP="00FA1919">
      <w:pPr>
        <w:tabs>
          <w:tab w:val="left" w:pos="2515"/>
        </w:tabs>
        <w:contextualSpacing/>
        <w:rPr>
          <w:rFonts w:eastAsia="Palatino Linotype" w:cs="Palatino Linotype"/>
          <w:iCs/>
          <w:szCs w:val="24"/>
          <w:lang w:val="es-ES"/>
        </w:rPr>
      </w:pPr>
    </w:p>
    <w:p w14:paraId="0F6CFE30" w14:textId="719FCACE" w:rsidR="00300EA0" w:rsidRPr="00DF1884" w:rsidRDefault="002B6B0F" w:rsidP="00300EA0">
      <w:pPr>
        <w:contextualSpacing/>
        <w:rPr>
          <w:rFonts w:eastAsia="Palatino Linotype" w:cs="Palatino Linotype"/>
          <w:b/>
        </w:rPr>
      </w:pPr>
      <w:r w:rsidRPr="00DF1884">
        <w:rPr>
          <w:rFonts w:eastAsia="Palatino Linotype" w:cs="Palatino Linotype"/>
          <w:b/>
        </w:rPr>
        <w:t>Razones o motivos de inconformidad</w:t>
      </w:r>
      <w:r w:rsidR="00300EA0" w:rsidRPr="00DF1884">
        <w:rPr>
          <w:rFonts w:eastAsia="Palatino Linotype" w:cs="Palatino Linotype"/>
          <w:b/>
        </w:rPr>
        <w:t xml:space="preserve">: </w:t>
      </w:r>
    </w:p>
    <w:p w14:paraId="636038ED" w14:textId="7597C294" w:rsidR="00300EA0" w:rsidRPr="00DF1884" w:rsidRDefault="00300EA0" w:rsidP="00300EA0">
      <w:pPr>
        <w:pStyle w:val="Fundamentos"/>
        <w:rPr>
          <w:b/>
          <w:bCs/>
          <w:lang w:val="es-ES"/>
        </w:rPr>
      </w:pPr>
      <w:r w:rsidRPr="00DF1884">
        <w:rPr>
          <w:lang w:val="es-ES"/>
        </w:rPr>
        <w:t>«</w:t>
      </w:r>
      <w:r w:rsidR="00361AE7" w:rsidRPr="00DF1884">
        <w:rPr>
          <w:lang w:val="es-ES"/>
        </w:rPr>
        <w:t>El sujeto obligado envía únicamente la mitad de la información solicitada. Si bien envía los reglamentos aprobados, omite enviar las Actas de Cabildo solicitadas.</w:t>
      </w:r>
      <w:r w:rsidRPr="00DF1884">
        <w:rPr>
          <w:lang w:val="es-ES"/>
        </w:rPr>
        <w:t>» (Sic)</w:t>
      </w:r>
    </w:p>
    <w:p w14:paraId="0A3CE1C1" w14:textId="77777777" w:rsidR="00390EBF" w:rsidRPr="00DF1884" w:rsidRDefault="00390EBF" w:rsidP="006922F5">
      <w:pPr>
        <w:contextualSpacing/>
        <w:rPr>
          <w:rFonts w:eastAsia="Palatino Linotype" w:cs="Palatino Linotype"/>
          <w:iCs/>
          <w:szCs w:val="24"/>
          <w:lang w:val="es-ES"/>
        </w:rPr>
      </w:pPr>
    </w:p>
    <w:p w14:paraId="11D7F189" w14:textId="400C074D" w:rsidR="00A970D5" w:rsidRPr="00DF1884" w:rsidRDefault="00531CE5" w:rsidP="006922F5">
      <w:pPr>
        <w:pStyle w:val="Ttulo2"/>
        <w:rPr>
          <w:rFonts w:eastAsia="Palatino Linotype"/>
        </w:rPr>
      </w:pPr>
      <w:r w:rsidRPr="00DF1884">
        <w:rPr>
          <w:rFonts w:eastAsia="Palatino Linotype"/>
        </w:rPr>
        <w:t>CUAR</w:t>
      </w:r>
      <w:r w:rsidR="007A1154" w:rsidRPr="00DF1884">
        <w:rPr>
          <w:rFonts w:eastAsia="Palatino Linotype"/>
        </w:rPr>
        <w:t>TO</w:t>
      </w:r>
      <w:r w:rsidR="00A970D5" w:rsidRPr="00DF1884">
        <w:rPr>
          <w:rFonts w:eastAsia="Palatino Linotype"/>
        </w:rPr>
        <w:t>. Del turno y admisión del recurso de revisión.</w:t>
      </w:r>
    </w:p>
    <w:p w14:paraId="2459DEBA" w14:textId="4F3E99B6" w:rsidR="00A970D5" w:rsidRPr="00DF1884" w:rsidRDefault="70652167" w:rsidP="70652167">
      <w:pPr>
        <w:pBdr>
          <w:top w:val="nil"/>
          <w:left w:val="nil"/>
          <w:bottom w:val="nil"/>
          <w:right w:val="nil"/>
          <w:between w:val="nil"/>
        </w:pBdr>
        <w:contextualSpacing/>
        <w:rPr>
          <w:rFonts w:eastAsia="Palatino Linotype" w:cs="Palatino Linotype"/>
          <w:color w:val="000000"/>
          <w:lang w:val="es-ES"/>
        </w:rPr>
      </w:pPr>
      <w:r w:rsidRPr="00DF1884">
        <w:rPr>
          <w:rFonts w:eastAsia="Palatino Linotype" w:cs="Palatino Linotype"/>
          <w:color w:val="000000" w:themeColor="text1"/>
          <w:lang w:val="es-ES"/>
        </w:rPr>
        <w:t xml:space="preserve">Medio de impugnación que le fue turnado al </w:t>
      </w:r>
      <w:r w:rsidRPr="00DF1884">
        <w:rPr>
          <w:rFonts w:eastAsia="Palatino Linotype" w:cs="Palatino Linotype"/>
          <w:b/>
          <w:bCs/>
          <w:color w:val="000000" w:themeColor="text1"/>
          <w:lang w:val="es-ES"/>
        </w:rPr>
        <w:t>Comisionado Presidente José Martínez Vilchis</w:t>
      </w:r>
      <w:r w:rsidRPr="00DF1884">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DF1884">
        <w:rPr>
          <w:rFonts w:eastAsia="Palatino Linotype" w:cs="Palatino Linotype"/>
          <w:color w:val="000000" w:themeColor="text1"/>
          <w:lang w:val="es-ES"/>
        </w:rPr>
        <w:t xml:space="preserve"> admisión de fecha </w:t>
      </w:r>
      <w:r w:rsidR="00CC641D" w:rsidRPr="00DF1884">
        <w:rPr>
          <w:rFonts w:eastAsia="Palatino Linotype" w:cs="Palatino Linotype"/>
          <w:color w:val="000000" w:themeColor="text1"/>
          <w:lang w:val="es-ES"/>
        </w:rPr>
        <w:t>once de marzo</w:t>
      </w:r>
      <w:r w:rsidR="00774AC3" w:rsidRPr="00DF1884">
        <w:rPr>
          <w:rFonts w:eastAsia="Palatino Linotype" w:cs="Palatino Linotype"/>
          <w:color w:val="000000" w:themeColor="text1"/>
          <w:lang w:val="es-ES"/>
        </w:rPr>
        <w:t xml:space="preserve"> de dos mil veinticinco</w:t>
      </w:r>
      <w:r w:rsidRPr="00DF1884">
        <w:rPr>
          <w:rFonts w:eastAsia="Palatino Linotype" w:cs="Palatino Linotype"/>
          <w:color w:val="000000" w:themeColor="text1"/>
          <w:lang w:val="es-ES"/>
        </w:rPr>
        <w:t xml:space="preserve">, </w:t>
      </w:r>
      <w:r w:rsidRPr="00DF1884">
        <w:rPr>
          <w:rFonts w:eastAsia="Palatino Linotype" w:cs="Palatino Linotype"/>
          <w:lang w:val="es-ES"/>
        </w:rPr>
        <w:t>otorgándose</w:t>
      </w:r>
      <w:r w:rsidRPr="00DF1884">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230F8339" w:rsidR="00A970D5" w:rsidRPr="00DF1884" w:rsidRDefault="00531CE5" w:rsidP="006922F5">
      <w:pPr>
        <w:pStyle w:val="Ttulo2"/>
        <w:rPr>
          <w:rFonts w:eastAsia="Palatino Linotype"/>
        </w:rPr>
      </w:pPr>
      <w:r w:rsidRPr="00DF1884">
        <w:rPr>
          <w:rFonts w:eastAsia="Palatino Linotype"/>
        </w:rPr>
        <w:t>QUIN</w:t>
      </w:r>
      <w:r w:rsidR="007A1154" w:rsidRPr="00DF1884">
        <w:rPr>
          <w:rFonts w:eastAsia="Palatino Linotype"/>
        </w:rPr>
        <w:t>TO</w:t>
      </w:r>
      <w:r w:rsidR="00A970D5" w:rsidRPr="00DF1884">
        <w:rPr>
          <w:rFonts w:eastAsia="Palatino Linotype"/>
        </w:rPr>
        <w:t>. De la etapa de instrucción.</w:t>
      </w:r>
    </w:p>
    <w:p w14:paraId="499DF189" w14:textId="17CA588A" w:rsidR="00A86217" w:rsidRPr="00DF1884" w:rsidRDefault="00A86217" w:rsidP="00A86217">
      <w:pPr>
        <w:pBdr>
          <w:top w:val="nil"/>
          <w:left w:val="nil"/>
          <w:bottom w:val="nil"/>
          <w:right w:val="nil"/>
          <w:between w:val="nil"/>
        </w:pBdr>
        <w:rPr>
          <w:rFonts w:eastAsia="Palatino Linotype" w:cs="Palatino Linotype"/>
          <w:color w:val="000000"/>
          <w:szCs w:val="24"/>
        </w:rPr>
      </w:pPr>
      <w:r w:rsidRPr="00DF1884">
        <w:rPr>
          <w:rFonts w:eastAsia="Palatino Linotype" w:cs="Palatino Linotype"/>
          <w:color w:val="000000"/>
          <w:szCs w:val="24"/>
        </w:rPr>
        <w:t xml:space="preserve">Durante la etapa de instrucción, en el sumario se observa que el </w:t>
      </w:r>
      <w:r w:rsidR="005703E1" w:rsidRPr="00DF1884">
        <w:rPr>
          <w:rFonts w:eastAsia="Palatino Linotype" w:cs="Palatino Linotype"/>
          <w:color w:val="000000"/>
          <w:szCs w:val="24"/>
        </w:rPr>
        <w:t>doce de marzo</w:t>
      </w:r>
      <w:r w:rsidRPr="00DF1884">
        <w:rPr>
          <w:rFonts w:eastAsia="Palatino Linotype" w:cs="Palatino Linotype"/>
          <w:color w:val="000000"/>
          <w:szCs w:val="24"/>
        </w:rPr>
        <w:t xml:space="preserve"> de dos mil veinticinco, el Sujeto Obligado rindió su Informe Justificado mediante la presentación de los documentos denominados </w:t>
      </w:r>
      <w:r w:rsidR="00CD4FE0" w:rsidRPr="00DF1884">
        <w:rPr>
          <w:rFonts w:eastAsia="Palatino Linotype" w:cs="Palatino Linotype"/>
          <w:b/>
          <w:color w:val="000000"/>
          <w:szCs w:val="24"/>
        </w:rPr>
        <w:t>«</w:t>
      </w:r>
      <w:r w:rsidR="006600B5" w:rsidRPr="00DF1884">
        <w:rPr>
          <w:rFonts w:eastAsia="Palatino Linotype" w:cs="Palatino Linotype"/>
          <w:b/>
          <w:color w:val="000000"/>
          <w:szCs w:val="24"/>
        </w:rPr>
        <w:t>ACTA-DE-INSTALACION-DE-TIPO-SOLEMNE.pdf</w:t>
      </w:r>
      <w:r w:rsidR="00CD4FE0" w:rsidRPr="00DF1884">
        <w:rPr>
          <w:rFonts w:eastAsia="Palatino Linotype" w:cs="Palatino Linotype"/>
          <w:b/>
          <w:color w:val="000000"/>
          <w:szCs w:val="24"/>
        </w:rPr>
        <w:t>»</w:t>
      </w:r>
      <w:r w:rsidR="009B73BE" w:rsidRPr="00DF1884">
        <w:rPr>
          <w:rFonts w:eastAsia="Palatino Linotype" w:cs="Palatino Linotype"/>
          <w:b/>
          <w:color w:val="000000"/>
          <w:szCs w:val="24"/>
        </w:rPr>
        <w:t xml:space="preserve"> </w:t>
      </w:r>
      <w:r w:rsidR="009B73BE" w:rsidRPr="00DF1884">
        <w:rPr>
          <w:rFonts w:eastAsia="Palatino Linotype" w:cs="Palatino Linotype"/>
          <w:bCs/>
          <w:color w:val="000000"/>
          <w:szCs w:val="24"/>
        </w:rPr>
        <w:t>(por duplicado)</w:t>
      </w:r>
      <w:r w:rsidR="00CD4FE0" w:rsidRPr="00DF1884">
        <w:rPr>
          <w:rFonts w:eastAsia="Palatino Linotype" w:cs="Palatino Linotype"/>
          <w:color w:val="000000"/>
          <w:szCs w:val="24"/>
        </w:rPr>
        <w:t xml:space="preserve">, </w:t>
      </w:r>
      <w:r w:rsidR="00CD4FE0" w:rsidRPr="00DF1884">
        <w:rPr>
          <w:rFonts w:eastAsia="Palatino Linotype" w:cs="Palatino Linotype"/>
          <w:b/>
          <w:color w:val="000000"/>
          <w:szCs w:val="24"/>
        </w:rPr>
        <w:t>«</w:t>
      </w:r>
      <w:r w:rsidR="00FD1D82" w:rsidRPr="00DF1884">
        <w:rPr>
          <w:rFonts w:eastAsia="Palatino Linotype" w:cs="Palatino Linotype"/>
          <w:b/>
          <w:color w:val="000000"/>
          <w:szCs w:val="24"/>
        </w:rPr>
        <w:t>PRIMERA-SESION-ORDINARIA-9-ENERO.pdf</w:t>
      </w:r>
      <w:r w:rsidR="00CD4FE0" w:rsidRPr="00DF1884">
        <w:rPr>
          <w:rFonts w:eastAsia="Palatino Linotype" w:cs="Palatino Linotype"/>
          <w:b/>
          <w:color w:val="000000"/>
          <w:szCs w:val="24"/>
        </w:rPr>
        <w:t>»</w:t>
      </w:r>
      <w:r w:rsidR="009B73BE" w:rsidRPr="00DF1884">
        <w:rPr>
          <w:rFonts w:eastAsia="Palatino Linotype" w:cs="Palatino Linotype"/>
          <w:b/>
          <w:color w:val="000000"/>
          <w:szCs w:val="24"/>
        </w:rPr>
        <w:t xml:space="preserve"> </w:t>
      </w:r>
      <w:r w:rsidR="009B73BE" w:rsidRPr="00DF1884">
        <w:rPr>
          <w:rFonts w:eastAsia="Palatino Linotype" w:cs="Palatino Linotype"/>
          <w:bCs/>
          <w:color w:val="000000"/>
          <w:szCs w:val="24"/>
        </w:rPr>
        <w:t>(en cuatro ocasiones)</w:t>
      </w:r>
      <w:r w:rsidR="00CD4FE0" w:rsidRPr="00DF1884">
        <w:rPr>
          <w:rFonts w:eastAsia="Palatino Linotype" w:cs="Palatino Linotype"/>
          <w:color w:val="000000"/>
          <w:szCs w:val="24"/>
        </w:rPr>
        <w:t xml:space="preserve">, </w:t>
      </w:r>
      <w:r w:rsidR="00CD4FE0" w:rsidRPr="00DF1884">
        <w:rPr>
          <w:rFonts w:eastAsia="Palatino Linotype" w:cs="Palatino Linotype"/>
          <w:b/>
          <w:color w:val="000000"/>
          <w:szCs w:val="24"/>
        </w:rPr>
        <w:t>«</w:t>
      </w:r>
      <w:r w:rsidR="002D22AF" w:rsidRPr="00DF1884">
        <w:rPr>
          <w:rFonts w:eastAsia="Palatino Linotype" w:cs="Palatino Linotype"/>
          <w:b/>
          <w:color w:val="000000"/>
          <w:szCs w:val="24"/>
        </w:rPr>
        <w:t>SEGUNDA-SESION-ORDINARIA-17-ENERO.pdf</w:t>
      </w:r>
      <w:r w:rsidR="00CD4FE0" w:rsidRPr="00DF1884">
        <w:rPr>
          <w:rFonts w:eastAsia="Palatino Linotype" w:cs="Palatino Linotype"/>
          <w:b/>
          <w:color w:val="000000"/>
          <w:szCs w:val="24"/>
        </w:rPr>
        <w:t>»</w:t>
      </w:r>
      <w:r w:rsidR="009B73BE" w:rsidRPr="00DF1884">
        <w:rPr>
          <w:rFonts w:eastAsia="Palatino Linotype" w:cs="Palatino Linotype"/>
          <w:b/>
          <w:color w:val="000000"/>
          <w:szCs w:val="24"/>
        </w:rPr>
        <w:t xml:space="preserve"> </w:t>
      </w:r>
      <w:r w:rsidR="009B73BE" w:rsidRPr="00DF1884">
        <w:rPr>
          <w:rFonts w:eastAsia="Palatino Linotype" w:cs="Palatino Linotype"/>
          <w:bCs/>
          <w:color w:val="000000"/>
          <w:szCs w:val="24"/>
        </w:rPr>
        <w:t>(por duplicado)</w:t>
      </w:r>
      <w:r w:rsidR="00CD4FE0" w:rsidRPr="00DF1884">
        <w:rPr>
          <w:rFonts w:eastAsia="Palatino Linotype" w:cs="Palatino Linotype"/>
          <w:color w:val="000000"/>
          <w:szCs w:val="24"/>
        </w:rPr>
        <w:t xml:space="preserve">, </w:t>
      </w:r>
      <w:r w:rsidR="00CD4FE0" w:rsidRPr="00DF1884">
        <w:rPr>
          <w:rFonts w:eastAsia="Palatino Linotype" w:cs="Palatino Linotype"/>
          <w:b/>
          <w:color w:val="000000"/>
          <w:szCs w:val="24"/>
        </w:rPr>
        <w:t>«</w:t>
      </w:r>
      <w:r w:rsidR="00B81431" w:rsidRPr="00DF1884">
        <w:rPr>
          <w:rFonts w:eastAsia="Palatino Linotype" w:cs="Palatino Linotype"/>
          <w:b/>
          <w:color w:val="000000"/>
          <w:szCs w:val="24"/>
        </w:rPr>
        <w:t>TERCERA-SESION-ORDINARIA-24-ENERO.pdf</w:t>
      </w:r>
      <w:r w:rsidR="00CD4FE0" w:rsidRPr="00DF1884">
        <w:rPr>
          <w:rFonts w:eastAsia="Palatino Linotype" w:cs="Palatino Linotype"/>
          <w:b/>
          <w:color w:val="000000"/>
          <w:szCs w:val="24"/>
        </w:rPr>
        <w:t>»</w:t>
      </w:r>
      <w:r w:rsidR="009B73BE" w:rsidRPr="00DF1884">
        <w:rPr>
          <w:rFonts w:eastAsia="Palatino Linotype" w:cs="Palatino Linotype"/>
          <w:b/>
          <w:color w:val="000000"/>
          <w:szCs w:val="24"/>
        </w:rPr>
        <w:t xml:space="preserve"> </w:t>
      </w:r>
      <w:r w:rsidR="009B73BE" w:rsidRPr="00DF1884">
        <w:rPr>
          <w:rFonts w:eastAsia="Palatino Linotype" w:cs="Palatino Linotype"/>
          <w:bCs/>
          <w:color w:val="000000"/>
          <w:szCs w:val="24"/>
        </w:rPr>
        <w:t>(por duplicado)</w:t>
      </w:r>
      <w:r w:rsidR="00CD4FE0" w:rsidRPr="00DF1884">
        <w:rPr>
          <w:rFonts w:eastAsia="Palatino Linotype" w:cs="Palatino Linotype"/>
          <w:color w:val="000000"/>
          <w:szCs w:val="24"/>
        </w:rPr>
        <w:t>,</w:t>
      </w:r>
      <w:r w:rsidR="00E6125E" w:rsidRPr="00DF1884">
        <w:rPr>
          <w:rFonts w:eastAsia="Palatino Linotype" w:cs="Palatino Linotype"/>
          <w:color w:val="000000"/>
          <w:szCs w:val="24"/>
        </w:rPr>
        <w:t xml:space="preserve"> </w:t>
      </w:r>
      <w:r w:rsidRPr="00DF1884">
        <w:rPr>
          <w:rFonts w:eastAsia="Palatino Linotype" w:cs="Palatino Linotype"/>
          <w:b/>
          <w:color w:val="000000"/>
          <w:szCs w:val="24"/>
        </w:rPr>
        <w:t>«</w:t>
      </w:r>
      <w:r w:rsidR="00AA3BD8" w:rsidRPr="00DF1884">
        <w:rPr>
          <w:rFonts w:eastAsia="Palatino Linotype" w:cs="Palatino Linotype"/>
          <w:b/>
          <w:color w:val="000000"/>
          <w:szCs w:val="24"/>
        </w:rPr>
        <w:t>CUARTA-SESION-ORDINARIA-31-ENERO.pdf</w:t>
      </w:r>
      <w:r w:rsidRPr="00DF1884">
        <w:rPr>
          <w:rFonts w:eastAsia="Palatino Linotype" w:cs="Palatino Linotype"/>
          <w:b/>
          <w:color w:val="000000"/>
          <w:szCs w:val="24"/>
        </w:rPr>
        <w:t>»</w:t>
      </w:r>
      <w:r w:rsidR="009B73BE" w:rsidRPr="00DF1884">
        <w:rPr>
          <w:rFonts w:eastAsia="Palatino Linotype" w:cs="Palatino Linotype"/>
          <w:b/>
          <w:color w:val="000000"/>
          <w:szCs w:val="24"/>
        </w:rPr>
        <w:t xml:space="preserve"> </w:t>
      </w:r>
      <w:r w:rsidR="009B73BE" w:rsidRPr="00DF1884">
        <w:rPr>
          <w:rFonts w:eastAsia="Palatino Linotype" w:cs="Palatino Linotype"/>
          <w:bCs/>
          <w:color w:val="000000"/>
          <w:szCs w:val="24"/>
        </w:rPr>
        <w:t>(por duplicado)</w:t>
      </w:r>
      <w:r w:rsidR="006E05A3" w:rsidRPr="00DF1884">
        <w:rPr>
          <w:rFonts w:eastAsia="Palatino Linotype" w:cs="Palatino Linotype"/>
          <w:color w:val="000000"/>
          <w:szCs w:val="24"/>
        </w:rPr>
        <w:t xml:space="preserve"> </w:t>
      </w:r>
      <w:r w:rsidRPr="00DF1884">
        <w:rPr>
          <w:rFonts w:eastAsia="Palatino Linotype" w:cs="Palatino Linotype"/>
          <w:bCs/>
          <w:color w:val="000000"/>
          <w:szCs w:val="24"/>
        </w:rPr>
        <w:t>y</w:t>
      </w:r>
      <w:r w:rsidRPr="00DF1884">
        <w:rPr>
          <w:rFonts w:eastAsia="Palatino Linotype" w:cs="Palatino Linotype"/>
          <w:b/>
          <w:color w:val="000000"/>
          <w:szCs w:val="24"/>
        </w:rPr>
        <w:t xml:space="preserve"> «</w:t>
      </w:r>
      <w:r w:rsidR="000845CF" w:rsidRPr="00DF1884">
        <w:rPr>
          <w:rFonts w:eastAsia="Palatino Linotype" w:cs="Palatino Linotype"/>
          <w:b/>
          <w:color w:val="000000"/>
          <w:szCs w:val="24"/>
        </w:rPr>
        <w:t>QUINTA-SESION-8-FEBRERO.pdf</w:t>
      </w:r>
      <w:r w:rsidRPr="00DF1884">
        <w:rPr>
          <w:rFonts w:eastAsia="Palatino Linotype" w:cs="Palatino Linotype"/>
          <w:b/>
          <w:color w:val="000000"/>
          <w:szCs w:val="24"/>
        </w:rPr>
        <w:t>»</w:t>
      </w:r>
      <w:r w:rsidR="009B73BE" w:rsidRPr="00DF1884">
        <w:rPr>
          <w:rFonts w:eastAsia="Palatino Linotype" w:cs="Palatino Linotype"/>
          <w:b/>
          <w:color w:val="000000"/>
          <w:szCs w:val="24"/>
        </w:rPr>
        <w:t xml:space="preserve"> </w:t>
      </w:r>
      <w:r w:rsidR="009B73BE" w:rsidRPr="00DF1884">
        <w:rPr>
          <w:rFonts w:eastAsia="Palatino Linotype" w:cs="Palatino Linotype"/>
          <w:bCs/>
          <w:color w:val="000000"/>
          <w:szCs w:val="24"/>
        </w:rPr>
        <w:t>(por duplicado)</w:t>
      </w:r>
      <w:r w:rsidRPr="00DF1884">
        <w:rPr>
          <w:rFonts w:eastAsia="Palatino Linotype" w:cs="Palatino Linotype"/>
          <w:color w:val="000000"/>
          <w:szCs w:val="24"/>
        </w:rPr>
        <w:t xml:space="preserve">, los cuales fueron puestos a la vista del </w:t>
      </w:r>
      <w:r w:rsidRPr="00DF1884">
        <w:rPr>
          <w:rFonts w:eastAsia="Palatino Linotype" w:cs="Palatino Linotype"/>
          <w:color w:val="000000"/>
          <w:szCs w:val="24"/>
        </w:rPr>
        <w:lastRenderedPageBreak/>
        <w:t xml:space="preserve">Recurrente mediante acuerdo de fecha </w:t>
      </w:r>
      <w:r w:rsidR="009B73BE" w:rsidRPr="00DF1884">
        <w:rPr>
          <w:rFonts w:eastAsia="Palatino Linotype" w:cs="Palatino Linotype"/>
          <w:color w:val="000000"/>
          <w:szCs w:val="24"/>
        </w:rPr>
        <w:t>veinticuatro</w:t>
      </w:r>
      <w:r w:rsidRPr="00DF1884">
        <w:rPr>
          <w:rFonts w:eastAsia="Palatino Linotype" w:cs="Palatino Linotype"/>
          <w:color w:val="000000"/>
          <w:szCs w:val="24"/>
        </w:rPr>
        <w:t xml:space="preserve"> de marzo del año en curso, en términos de la fracción III del artículo 185 de la Ley de Transparencia y Acceso a la Información Pública del Estado de México y Municipios, otorgando al solicitante un término de tres días para manifestar lo que a su derecho conviniera. Por su parte, 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5B536618" w14:textId="7ED50870" w:rsidR="00C02596" w:rsidRPr="00DF1884"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0881659B" w:rsidR="00A970D5" w:rsidRPr="00DF1884" w:rsidRDefault="007A1154" w:rsidP="006922F5">
      <w:pPr>
        <w:pStyle w:val="Ttulo2"/>
        <w:rPr>
          <w:rFonts w:eastAsia="Palatino Linotype"/>
        </w:rPr>
      </w:pPr>
      <w:r w:rsidRPr="00DF1884">
        <w:rPr>
          <w:rFonts w:eastAsia="Palatino Linotype"/>
        </w:rPr>
        <w:t>S</w:t>
      </w:r>
      <w:r w:rsidR="00531CE5" w:rsidRPr="00DF1884">
        <w:rPr>
          <w:rFonts w:eastAsia="Palatino Linotype"/>
        </w:rPr>
        <w:t>EXTO</w:t>
      </w:r>
      <w:r w:rsidR="00A970D5" w:rsidRPr="00DF1884">
        <w:rPr>
          <w:rFonts w:eastAsia="Palatino Linotype"/>
        </w:rPr>
        <w:t>. Del cierre de instrucción.</w:t>
      </w:r>
    </w:p>
    <w:p w14:paraId="2456F4BD" w14:textId="7F0DAE04"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Así, una vez transcurrido el término legal, se decretó el cierre de instru</w:t>
      </w:r>
      <w:r w:rsidR="00AE6B11" w:rsidRPr="00DF1884">
        <w:rPr>
          <w:rFonts w:eastAsia="Palatino Linotype" w:cs="Palatino Linotype"/>
          <w:color w:val="000000"/>
          <w:szCs w:val="24"/>
        </w:rPr>
        <w:t>cción</w:t>
      </w:r>
      <w:r w:rsidR="007826F1" w:rsidRPr="00DF1884">
        <w:rPr>
          <w:rFonts w:eastAsia="Palatino Linotype" w:cs="Palatino Linotype"/>
          <w:color w:val="000000"/>
          <w:szCs w:val="24"/>
        </w:rPr>
        <w:t xml:space="preserve"> el</w:t>
      </w:r>
      <w:r w:rsidR="00B53BEF" w:rsidRPr="00DF1884">
        <w:rPr>
          <w:rFonts w:eastAsia="Palatino Linotype" w:cs="Palatino Linotype"/>
          <w:color w:val="000000"/>
          <w:szCs w:val="24"/>
        </w:rPr>
        <w:t xml:space="preserve"> </w:t>
      </w:r>
      <w:r w:rsidR="009B73BE" w:rsidRPr="00DF1884">
        <w:rPr>
          <w:rFonts w:eastAsia="Palatino Linotype" w:cs="Palatino Linotype"/>
          <w:color w:val="000000"/>
          <w:szCs w:val="24"/>
        </w:rPr>
        <w:t>veintiocho</w:t>
      </w:r>
      <w:r w:rsidR="005E2316" w:rsidRPr="00DF1884">
        <w:rPr>
          <w:rFonts w:eastAsia="Palatino Linotype" w:cs="Palatino Linotype"/>
          <w:color w:val="000000"/>
          <w:szCs w:val="24"/>
        </w:rPr>
        <w:t xml:space="preserve"> de marzo</w:t>
      </w:r>
      <w:r w:rsidR="001F3363" w:rsidRPr="00DF1884">
        <w:rPr>
          <w:rFonts w:eastAsia="Palatino Linotype" w:cs="Palatino Linotype"/>
          <w:color w:val="000000"/>
          <w:szCs w:val="24"/>
        </w:rPr>
        <w:t xml:space="preserve"> de dos mil veinticinco</w:t>
      </w:r>
      <w:r w:rsidRPr="00DF1884">
        <w:rPr>
          <w:rFonts w:eastAsia="Palatino Linotype" w:cs="Palatino Linotype"/>
          <w:color w:val="000000"/>
          <w:szCs w:val="24"/>
        </w:rPr>
        <w:t xml:space="preserve">, en términos del artículo 185 </w:t>
      </w:r>
      <w:r w:rsidR="004579DC" w:rsidRPr="00DF1884">
        <w:rPr>
          <w:rFonts w:eastAsia="Palatino Linotype" w:cs="Palatino Linotype"/>
          <w:color w:val="000000"/>
          <w:szCs w:val="24"/>
        </w:rPr>
        <w:t>f</w:t>
      </w:r>
      <w:r w:rsidRPr="00DF1884">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13B4DD36" w:rsidR="009A70F6" w:rsidRPr="00DF1884" w:rsidRDefault="009A70F6" w:rsidP="00D86696">
      <w:pPr>
        <w:pBdr>
          <w:top w:val="nil"/>
          <w:left w:val="nil"/>
          <w:bottom w:val="nil"/>
          <w:right w:val="nil"/>
          <w:between w:val="nil"/>
        </w:pBdr>
        <w:contextualSpacing/>
        <w:rPr>
          <w:rFonts w:eastAsia="Palatino Linotype" w:cs="Palatino Linotype"/>
          <w:color w:val="000000"/>
          <w:szCs w:val="24"/>
        </w:rPr>
      </w:pPr>
    </w:p>
    <w:p w14:paraId="5897AA26" w14:textId="3C19DEDA" w:rsidR="00302E72" w:rsidRPr="00DF1884" w:rsidRDefault="00732B37" w:rsidP="00302E72">
      <w:pPr>
        <w:pStyle w:val="Ttulo2"/>
        <w:rPr>
          <w:rFonts w:eastAsiaTheme="minorHAnsi"/>
          <w:lang w:eastAsia="en-US"/>
        </w:rPr>
      </w:pPr>
      <w:r w:rsidRPr="00DF1884">
        <w:rPr>
          <w:rFonts w:eastAsiaTheme="minorHAnsi"/>
          <w:lang w:eastAsia="en-US"/>
        </w:rPr>
        <w:t>SÉPTIMO</w:t>
      </w:r>
      <w:r w:rsidR="00302E72" w:rsidRPr="00DF1884">
        <w:rPr>
          <w:rFonts w:eastAsiaTheme="minorHAnsi"/>
          <w:lang w:eastAsia="en-US"/>
        </w:rPr>
        <w:t>. De la ampliación del término para resolver.</w:t>
      </w:r>
    </w:p>
    <w:p w14:paraId="4D675BF4" w14:textId="42D7FF90" w:rsidR="00302E72" w:rsidRPr="00DF1884" w:rsidRDefault="00302E72" w:rsidP="00302E72">
      <w:pPr>
        <w:pBdr>
          <w:top w:val="nil"/>
          <w:left w:val="nil"/>
          <w:bottom w:val="nil"/>
          <w:right w:val="nil"/>
          <w:between w:val="nil"/>
        </w:pBdr>
        <w:contextualSpacing/>
        <w:rPr>
          <w:rFonts w:eastAsiaTheme="minorHAnsi" w:cstheme="minorBidi"/>
          <w:szCs w:val="24"/>
          <w:lang w:eastAsia="en-US"/>
        </w:rPr>
      </w:pPr>
      <w:r w:rsidRPr="00DF1884">
        <w:rPr>
          <w:rFonts w:eastAsiaTheme="minorHAnsi" w:cstheme="minorBidi"/>
          <w:szCs w:val="24"/>
          <w:lang w:eastAsia="en-US"/>
        </w:rPr>
        <w:t xml:space="preserve">De las constancias que integran el expediente electrónico, se advierte que ha transcurrido el término de Ley para la emisión de la resolución en el presente recurso de revisión, por lo que el </w:t>
      </w:r>
      <w:r w:rsidR="009B73BE" w:rsidRPr="00DF1884">
        <w:rPr>
          <w:rFonts w:eastAsiaTheme="minorHAnsi" w:cstheme="minorBidi"/>
          <w:szCs w:val="24"/>
          <w:lang w:eastAsia="en-US"/>
        </w:rPr>
        <w:t>treinta</w:t>
      </w:r>
      <w:r w:rsidRPr="00DF1884">
        <w:rPr>
          <w:rFonts w:eastAsiaTheme="minorHAnsi" w:cstheme="minorBidi"/>
          <w:szCs w:val="24"/>
          <w:lang w:eastAsia="en-US"/>
        </w:rPr>
        <w:t xml:space="preserve"> de abril de dos mil veinticinco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342E6A9" w14:textId="77777777" w:rsidR="00302E72" w:rsidRPr="00DF1884" w:rsidRDefault="00302E72"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DF1884" w:rsidRDefault="00A970D5" w:rsidP="006922F5">
      <w:pPr>
        <w:pStyle w:val="Ttulo1"/>
        <w:rPr>
          <w:rFonts w:eastAsia="Palatino Linotype"/>
          <w:lang w:val="es-ES_tradnl"/>
        </w:rPr>
      </w:pPr>
      <w:r w:rsidRPr="00DF1884">
        <w:rPr>
          <w:rFonts w:eastAsia="Palatino Linotype"/>
          <w:lang w:val="es-ES_tradnl"/>
        </w:rPr>
        <w:lastRenderedPageBreak/>
        <w:t>C O N S I D E R A N D O</w:t>
      </w:r>
    </w:p>
    <w:p w14:paraId="32546275"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DF1884" w:rsidRDefault="00A970D5" w:rsidP="006922F5">
      <w:pPr>
        <w:pStyle w:val="Ttulo2"/>
        <w:rPr>
          <w:rFonts w:eastAsia="Palatino Linotype"/>
        </w:rPr>
      </w:pPr>
      <w:r w:rsidRPr="00DF1884">
        <w:rPr>
          <w:rFonts w:eastAsia="Palatino Linotype"/>
        </w:rPr>
        <w:t>PRIMERO. De la competencia.</w:t>
      </w:r>
    </w:p>
    <w:p w14:paraId="7C73AB9E" w14:textId="77777777" w:rsidR="008F6E12" w:rsidRPr="00DF1884" w:rsidRDefault="008F6E12" w:rsidP="008F6E12">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DF1884"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DF1884" w:rsidRDefault="00A970D5" w:rsidP="006922F5">
      <w:pPr>
        <w:pStyle w:val="Ttulo2"/>
        <w:rPr>
          <w:rFonts w:eastAsia="Palatino Linotype"/>
        </w:rPr>
      </w:pPr>
      <w:r w:rsidRPr="00DF1884">
        <w:rPr>
          <w:rFonts w:eastAsia="Palatino Linotype"/>
        </w:rPr>
        <w:t xml:space="preserve">SEGUNDO. Sobre los alcances del recurso de revisión. </w:t>
      </w:r>
    </w:p>
    <w:p w14:paraId="132CB116" w14:textId="77777777" w:rsidR="00A970D5" w:rsidRPr="00DF1884" w:rsidRDefault="00A970D5" w:rsidP="006922F5">
      <w:r w:rsidRPr="00DF1884">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DF1884" w:rsidRDefault="00FE7B8E" w:rsidP="006922F5"/>
    <w:p w14:paraId="1733C5A9" w14:textId="77777777" w:rsidR="00C6060E" w:rsidRPr="00DF1884" w:rsidRDefault="00C6060E" w:rsidP="007337A8">
      <w:pPr>
        <w:pStyle w:val="Ttulo2"/>
      </w:pPr>
      <w:r w:rsidRPr="00DF1884">
        <w:lastRenderedPageBreak/>
        <w:t xml:space="preserve">TERCERO. Cuestiones de previo y especial pronunciamiento. </w:t>
      </w:r>
    </w:p>
    <w:p w14:paraId="59A4E464" w14:textId="77777777" w:rsidR="005B2DAB" w:rsidRPr="00DF1884" w:rsidRDefault="005B2DAB" w:rsidP="005B2DAB">
      <w:pPr>
        <w:rPr>
          <w:rFonts w:eastAsia="Palatino Linotype" w:cs="Palatino Linotype"/>
        </w:rPr>
      </w:pPr>
      <w:r w:rsidRPr="00DF1884">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25DAB496" w14:textId="77777777" w:rsidR="005B2DAB" w:rsidRPr="00DF1884" w:rsidRDefault="005B2DAB" w:rsidP="005B2DAB">
      <w:pPr>
        <w:rPr>
          <w:rFonts w:eastAsia="Palatino Linotype" w:cs="Palatino Linotype"/>
        </w:rPr>
      </w:pPr>
    </w:p>
    <w:p w14:paraId="524E9351"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 xml:space="preserve">Artículo 180. </w:t>
      </w:r>
      <w:r w:rsidRPr="00DF1884">
        <w:rPr>
          <w:rFonts w:eastAsia="Palatino Linotype" w:cs="Palatino Linotype"/>
          <w:i/>
          <w:sz w:val="22"/>
        </w:rPr>
        <w:t>El recurso de revisión contendrá:</w:t>
      </w:r>
    </w:p>
    <w:p w14:paraId="2B766670"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I. El sujeto obligado ante la cual se presentó la solicitud;</w:t>
      </w:r>
    </w:p>
    <w:p w14:paraId="7844B29F"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II. El nombre del solicitante que recurre</w:t>
      </w:r>
      <w:r w:rsidRPr="00DF1884">
        <w:rPr>
          <w:rFonts w:eastAsia="Palatino Linotype" w:cs="Palatino Linotype"/>
          <w:i/>
          <w:sz w:val="22"/>
        </w:rPr>
        <w:t xml:space="preserve"> o de su representante y, en su caso, del tercero interesado, así como la dirección o medio que señale para recibir notificaciones;</w:t>
      </w:r>
    </w:p>
    <w:p w14:paraId="7E857917"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III. El número de folio de respuesta de la solicitud de acceso;</w:t>
      </w:r>
    </w:p>
    <w:p w14:paraId="618366CF"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IV. La fecha en que fue notificada la respuesta al solicitante o tuvo conocimiento del acto reclamado, o de presentación de la solicitud, en caso de falta de respuesta;</w:t>
      </w:r>
    </w:p>
    <w:p w14:paraId="090BEBFE"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V. El acto que se recurre;</w:t>
      </w:r>
    </w:p>
    <w:p w14:paraId="29692C1E"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VI. Las razones o motivos de inconformidad;</w:t>
      </w:r>
    </w:p>
    <w:p w14:paraId="42CE4142"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VII. La copia de la respuesta que se impugna y, en su caso, de la notificación correspondiente, en el caso de respuesta de la solicitud; y</w:t>
      </w:r>
    </w:p>
    <w:p w14:paraId="7DAA49F4"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VIII. Firma del recurrente, en su caso, cuando se presente por escrito, requisito sin el cual se dará trámite al recurso.</w:t>
      </w:r>
    </w:p>
    <w:p w14:paraId="08E412B3" w14:textId="77777777" w:rsidR="005B2DAB" w:rsidRPr="00DF1884" w:rsidRDefault="005B2DAB" w:rsidP="005B2DAB">
      <w:pPr>
        <w:spacing w:line="240" w:lineRule="auto"/>
        <w:ind w:left="567" w:right="567"/>
        <w:rPr>
          <w:rFonts w:eastAsia="Palatino Linotype" w:cs="Palatino Linotype"/>
          <w:i/>
          <w:sz w:val="22"/>
        </w:rPr>
      </w:pPr>
    </w:p>
    <w:p w14:paraId="30AE16A6"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Adicionalmente, se podrán anexar las pruebas y demás elementos que considere procedentes someter a juicio del Instituto.</w:t>
      </w:r>
    </w:p>
    <w:p w14:paraId="21A7ABEF" w14:textId="77777777" w:rsidR="005B2DAB" w:rsidRPr="00DF1884" w:rsidRDefault="005B2DAB" w:rsidP="005B2DAB">
      <w:pPr>
        <w:spacing w:line="240" w:lineRule="auto"/>
        <w:ind w:left="567" w:right="567"/>
        <w:rPr>
          <w:rFonts w:eastAsia="Palatino Linotype" w:cs="Palatino Linotype"/>
          <w:i/>
          <w:sz w:val="22"/>
        </w:rPr>
      </w:pPr>
    </w:p>
    <w:p w14:paraId="387BAA32"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En ningún caso será necesario que el particular ratifique el recurso de revisión interpuesto.</w:t>
      </w:r>
    </w:p>
    <w:p w14:paraId="7B3D06BE" w14:textId="77777777" w:rsidR="005B2DAB" w:rsidRPr="00DF1884" w:rsidRDefault="005B2DAB" w:rsidP="005B2DAB">
      <w:pPr>
        <w:spacing w:line="240" w:lineRule="auto"/>
        <w:ind w:left="567" w:right="567"/>
        <w:rPr>
          <w:rFonts w:eastAsia="Palatino Linotype" w:cs="Palatino Linotype"/>
          <w:i/>
          <w:sz w:val="22"/>
        </w:rPr>
      </w:pPr>
    </w:p>
    <w:p w14:paraId="6F38AB45" w14:textId="77777777" w:rsidR="005B2DAB" w:rsidRPr="00DF1884" w:rsidRDefault="005B2DAB" w:rsidP="005B2DAB">
      <w:pPr>
        <w:spacing w:line="240" w:lineRule="auto"/>
        <w:ind w:left="567" w:right="567"/>
        <w:rPr>
          <w:rFonts w:eastAsia="Palatino Linotype" w:cs="Palatino Linotype"/>
          <w:i/>
          <w:iCs/>
          <w:sz w:val="22"/>
          <w:lang w:val="es-ES"/>
        </w:rPr>
      </w:pPr>
      <w:r w:rsidRPr="00DF1884">
        <w:rPr>
          <w:rFonts w:eastAsia="Palatino Linotype" w:cs="Palatino Linotype"/>
          <w:b/>
          <w:bCs/>
          <w:i/>
          <w:iCs/>
          <w:sz w:val="22"/>
          <w:lang w:val="es-ES"/>
        </w:rPr>
        <w:t>En caso de que el recurso se interponga de manera electrónica no será indispensable que contengan los requisitos establecidos en las fracciones II</w:t>
      </w:r>
      <w:r w:rsidRPr="00DF1884">
        <w:rPr>
          <w:rFonts w:eastAsia="Palatino Linotype" w:cs="Palatino Linotype"/>
          <w:i/>
          <w:iCs/>
          <w:sz w:val="22"/>
          <w:lang w:val="es-ES"/>
        </w:rPr>
        <w:t>, IV, VII y VIII.</w:t>
      </w:r>
    </w:p>
    <w:p w14:paraId="6C0F66D5" w14:textId="77777777" w:rsidR="005B2DAB" w:rsidRPr="00DF1884" w:rsidRDefault="005B2DAB" w:rsidP="005B2DAB">
      <w:pPr>
        <w:rPr>
          <w:rFonts w:eastAsia="Palatino Linotype" w:cs="Palatino Linotype"/>
          <w:b/>
          <w:i/>
        </w:rPr>
      </w:pPr>
    </w:p>
    <w:p w14:paraId="25E8E175" w14:textId="77777777" w:rsidR="005B2DAB" w:rsidRPr="00DF1884" w:rsidRDefault="005B2DAB" w:rsidP="005B2DAB">
      <w:pPr>
        <w:rPr>
          <w:rFonts w:eastAsia="Palatino Linotype" w:cs="Palatino Linotype"/>
          <w:lang w:val="es-ES"/>
        </w:rPr>
      </w:pPr>
      <w:r w:rsidRPr="00DF1884">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721E0484" w14:textId="77777777" w:rsidR="005B2DAB" w:rsidRPr="00DF1884" w:rsidRDefault="005B2DAB" w:rsidP="005B2DAB">
      <w:pPr>
        <w:rPr>
          <w:rFonts w:eastAsia="Palatino Linotype" w:cs="Palatino Linotype"/>
        </w:rPr>
      </w:pPr>
    </w:p>
    <w:p w14:paraId="04A032F1"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Artículo 155.</w:t>
      </w:r>
      <w:r w:rsidRPr="00DF1884">
        <w:rPr>
          <w:rFonts w:eastAsia="Palatino Linotype" w:cs="Palatino Linotype"/>
          <w:i/>
          <w:sz w:val="22"/>
        </w:rPr>
        <w:t xml:space="preserve"> […]</w:t>
      </w:r>
    </w:p>
    <w:p w14:paraId="10CF0C1D" w14:textId="77777777" w:rsidR="005B2DAB" w:rsidRPr="00DF1884" w:rsidRDefault="005B2DAB" w:rsidP="005B2DAB">
      <w:pPr>
        <w:spacing w:line="240" w:lineRule="auto"/>
        <w:ind w:left="567" w:right="567"/>
        <w:rPr>
          <w:rFonts w:eastAsia="Palatino Linotype" w:cs="Palatino Linotype"/>
          <w:i/>
          <w:sz w:val="22"/>
        </w:rPr>
      </w:pPr>
    </w:p>
    <w:p w14:paraId="72106FBA"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B9B1F70"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w:t>
      </w:r>
    </w:p>
    <w:p w14:paraId="0912090C" w14:textId="77777777" w:rsidR="005B2DAB" w:rsidRPr="00DF1884" w:rsidRDefault="005B2DAB" w:rsidP="005B2DAB">
      <w:pPr>
        <w:rPr>
          <w:rFonts w:eastAsia="Palatino Linotype" w:cs="Palatino Linotype"/>
        </w:rPr>
      </w:pPr>
    </w:p>
    <w:p w14:paraId="13F1C07E" w14:textId="77777777" w:rsidR="005B2DAB" w:rsidRPr="00DF1884" w:rsidRDefault="005B2DAB" w:rsidP="005B2DAB">
      <w:pPr>
        <w:rPr>
          <w:rFonts w:eastAsia="Palatino Linotype" w:cs="Palatino Linotype"/>
        </w:rPr>
      </w:pPr>
      <w:r w:rsidRPr="00DF1884">
        <w:rPr>
          <w:rFonts w:eastAsia="Palatino Linotype" w:cs="Palatino Linotype"/>
        </w:rPr>
        <w:t>Robusteciendo lo anterior se encuentra lo dispuesto en el artículo 5 párrafos trigésimo primero, trigésimo octavo y trigésimo noveno de la Constitución Política del Estado Libre y Soberano de México, se establece lo siguiente:</w:t>
      </w:r>
    </w:p>
    <w:p w14:paraId="3C725EEA" w14:textId="77777777" w:rsidR="005B2DAB" w:rsidRPr="00DF1884" w:rsidRDefault="005B2DAB" w:rsidP="005B2DAB">
      <w:pPr>
        <w:rPr>
          <w:rFonts w:eastAsia="Palatino Linotype" w:cs="Palatino Linotype"/>
        </w:rPr>
      </w:pPr>
    </w:p>
    <w:p w14:paraId="0AB0193E"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Artículo 5</w:t>
      </w:r>
      <w:r w:rsidRPr="00DF1884">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0C51806"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w:t>
      </w:r>
    </w:p>
    <w:p w14:paraId="44375002" w14:textId="77777777" w:rsidR="005B2DAB" w:rsidRPr="00DF1884" w:rsidRDefault="005B2DAB" w:rsidP="005B2DAB">
      <w:pPr>
        <w:spacing w:line="240" w:lineRule="auto"/>
        <w:ind w:left="567" w:right="567"/>
        <w:rPr>
          <w:rFonts w:eastAsia="Palatino Linotype" w:cs="Palatino Linotype"/>
          <w:i/>
          <w:iCs/>
          <w:sz w:val="22"/>
          <w:lang w:val="es-ES"/>
        </w:rPr>
      </w:pPr>
      <w:r w:rsidRPr="00DF1884">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9052E8D"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w:t>
      </w:r>
    </w:p>
    <w:p w14:paraId="76D7982F"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47F62F6C" w14:textId="77777777" w:rsidR="005B2DAB" w:rsidRPr="00DF1884" w:rsidRDefault="005B2DAB" w:rsidP="005B2DAB">
      <w:pPr>
        <w:spacing w:line="240" w:lineRule="auto"/>
        <w:ind w:left="567" w:right="567"/>
        <w:rPr>
          <w:rFonts w:eastAsia="Palatino Linotype" w:cs="Palatino Linotype"/>
          <w:i/>
          <w:sz w:val="22"/>
        </w:rPr>
      </w:pPr>
    </w:p>
    <w:p w14:paraId="4A860EBC" w14:textId="77777777" w:rsidR="005B2DAB" w:rsidRPr="00DF1884" w:rsidRDefault="005B2DAB" w:rsidP="005B2DAB">
      <w:pPr>
        <w:spacing w:line="240" w:lineRule="auto"/>
        <w:ind w:left="567" w:right="567"/>
        <w:rPr>
          <w:rFonts w:eastAsia="Palatino Linotype" w:cs="Palatino Linotype"/>
          <w:i/>
          <w:iCs/>
          <w:sz w:val="22"/>
          <w:lang w:val="es-ES"/>
        </w:rPr>
      </w:pPr>
      <w:r w:rsidRPr="00DF1884">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3F02D99" w14:textId="77777777" w:rsidR="005B2DAB" w:rsidRPr="00DF1884" w:rsidRDefault="005B2DAB" w:rsidP="005B2DAB">
      <w:pPr>
        <w:spacing w:line="240" w:lineRule="auto"/>
        <w:ind w:left="567" w:right="567"/>
        <w:rPr>
          <w:rFonts w:eastAsia="Palatino Linotype" w:cs="Palatino Linotype"/>
          <w:i/>
          <w:sz w:val="22"/>
        </w:rPr>
      </w:pPr>
    </w:p>
    <w:p w14:paraId="0011FE42"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Este derecho se regirá por los principios y bases siguientes:</w:t>
      </w:r>
    </w:p>
    <w:p w14:paraId="4D53DBE1"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w:t>
      </w:r>
    </w:p>
    <w:p w14:paraId="25271F88"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III.</w:t>
      </w:r>
      <w:r w:rsidRPr="00DF1884">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8F16EE2"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lastRenderedPageBreak/>
        <w:t>IV.</w:t>
      </w:r>
      <w:r w:rsidRPr="00DF1884">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137C313"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w:t>
      </w:r>
    </w:p>
    <w:p w14:paraId="234363C1"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VIII.</w:t>
      </w:r>
      <w:r w:rsidRPr="00DF1884">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6B56B143"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w:t>
      </w:r>
    </w:p>
    <w:p w14:paraId="77DB427C" w14:textId="77777777" w:rsidR="005B2DAB" w:rsidRPr="00DF1884" w:rsidRDefault="005B2DAB" w:rsidP="005B2DAB">
      <w:pPr>
        <w:ind w:left="567" w:right="567"/>
        <w:rPr>
          <w:rFonts w:eastAsia="Palatino Linotype" w:cs="Palatino Linotype"/>
        </w:rPr>
      </w:pPr>
    </w:p>
    <w:p w14:paraId="31928582" w14:textId="77777777" w:rsidR="005B2DAB" w:rsidRPr="00DF1884" w:rsidRDefault="005B2DAB" w:rsidP="005B2DAB">
      <w:pPr>
        <w:rPr>
          <w:rFonts w:eastAsia="Palatino Linotype" w:cs="Palatino Linotype"/>
        </w:rPr>
      </w:pPr>
      <w:r w:rsidRPr="00DF1884">
        <w:rPr>
          <w:rFonts w:eastAsia="Palatino Linotype" w:cs="Palatino Linotype"/>
        </w:rPr>
        <w:t>Por otra parte, del contenido del artículo 1 de la Constitución Política de los Estados Unidos Mexicanos, se destaca lo siguiente:</w:t>
      </w:r>
    </w:p>
    <w:p w14:paraId="5D18ACCF" w14:textId="77777777" w:rsidR="005B2DAB" w:rsidRPr="00DF1884" w:rsidRDefault="005B2DAB" w:rsidP="005B2DAB">
      <w:pPr>
        <w:spacing w:line="240" w:lineRule="auto"/>
        <w:ind w:left="567" w:right="567"/>
        <w:rPr>
          <w:rFonts w:eastAsia="Palatino Linotype" w:cs="Palatino Linotype"/>
        </w:rPr>
      </w:pPr>
    </w:p>
    <w:p w14:paraId="16AA6036"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b/>
          <w:i/>
          <w:sz w:val="22"/>
        </w:rPr>
        <w:t>Artículo 1o</w:t>
      </w:r>
      <w:r w:rsidRPr="00DF1884">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139B762" w14:textId="77777777" w:rsidR="005B2DAB" w:rsidRPr="00DF1884" w:rsidRDefault="005B2DAB" w:rsidP="005B2DAB">
      <w:pPr>
        <w:spacing w:line="240" w:lineRule="auto"/>
        <w:ind w:left="567" w:right="567"/>
        <w:rPr>
          <w:rFonts w:eastAsia="Palatino Linotype" w:cs="Palatino Linotype"/>
          <w:i/>
          <w:sz w:val="22"/>
        </w:rPr>
      </w:pPr>
    </w:p>
    <w:p w14:paraId="3E3CF42E"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37070C9" w14:textId="77777777" w:rsidR="005B2DAB" w:rsidRPr="00DF1884" w:rsidRDefault="005B2DAB" w:rsidP="005B2DAB">
      <w:pPr>
        <w:spacing w:line="240" w:lineRule="auto"/>
        <w:ind w:left="567" w:right="567"/>
        <w:rPr>
          <w:rFonts w:eastAsia="Palatino Linotype" w:cs="Palatino Linotype"/>
          <w:i/>
          <w:sz w:val="22"/>
        </w:rPr>
      </w:pPr>
    </w:p>
    <w:p w14:paraId="4BA3B452" w14:textId="77777777" w:rsidR="005B2DAB" w:rsidRPr="00DF1884" w:rsidRDefault="005B2DAB" w:rsidP="005B2DAB">
      <w:pPr>
        <w:spacing w:line="240" w:lineRule="auto"/>
        <w:ind w:left="567" w:right="567"/>
        <w:rPr>
          <w:rFonts w:eastAsia="Palatino Linotype" w:cs="Palatino Linotype"/>
          <w:i/>
          <w:sz w:val="22"/>
        </w:rPr>
      </w:pPr>
      <w:r w:rsidRPr="00DF1884">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2499DCE" w14:textId="77777777" w:rsidR="005B2DAB" w:rsidRPr="00DF1884" w:rsidRDefault="005B2DAB" w:rsidP="005B2DAB">
      <w:pPr>
        <w:ind w:left="567" w:right="567"/>
        <w:rPr>
          <w:rFonts w:eastAsia="Palatino Linotype" w:cs="Palatino Linotype"/>
        </w:rPr>
      </w:pPr>
    </w:p>
    <w:p w14:paraId="3D37D6E1" w14:textId="77777777" w:rsidR="005B2DAB" w:rsidRPr="00DF1884" w:rsidRDefault="005B2DAB" w:rsidP="005B2DAB">
      <w:pPr>
        <w:rPr>
          <w:rFonts w:eastAsia="Palatino Linotype" w:cs="Palatino Linotype"/>
        </w:rPr>
      </w:pPr>
      <w:r w:rsidRPr="00DF1884">
        <w:rPr>
          <w:rFonts w:eastAsia="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DF1884">
        <w:rPr>
          <w:rFonts w:eastAsia="Palatino Linotype" w:cs="Palatino Linotype"/>
        </w:rPr>
        <w:lastRenderedPageBreak/>
        <w:t>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23B56EC" w14:textId="77777777" w:rsidR="005B2DAB" w:rsidRPr="00DF1884" w:rsidRDefault="005B2DAB" w:rsidP="005B2DAB">
      <w:pPr>
        <w:rPr>
          <w:rFonts w:eastAsia="Palatino Linotype" w:cs="Palatino Linotype"/>
        </w:rPr>
      </w:pPr>
    </w:p>
    <w:p w14:paraId="598265C3" w14:textId="77777777" w:rsidR="005B2DAB" w:rsidRPr="00DF1884" w:rsidRDefault="005B2DAB" w:rsidP="005B2DAB">
      <w:r w:rsidRPr="00DF1884">
        <w:t>En conclusión, se cubrieron los requisitos de procedencia y procedibilidad, conforme a las constancias que obran en el expediente.</w:t>
      </w:r>
    </w:p>
    <w:p w14:paraId="32DE8137" w14:textId="77777777" w:rsidR="00584F97" w:rsidRPr="00DF1884" w:rsidRDefault="00584F97" w:rsidP="006922F5"/>
    <w:p w14:paraId="7E828C31" w14:textId="1DEDFE7D" w:rsidR="00454915" w:rsidRPr="00DF1884" w:rsidRDefault="00B670F0" w:rsidP="00454915">
      <w:pPr>
        <w:pStyle w:val="Ttulo2"/>
        <w:rPr>
          <w:rFonts w:eastAsia="Palatino Linotype"/>
        </w:rPr>
      </w:pPr>
      <w:r w:rsidRPr="00DF1884">
        <w:rPr>
          <w:rFonts w:eastAsia="Palatino Linotype"/>
        </w:rPr>
        <w:t>CUARTO</w:t>
      </w:r>
      <w:r w:rsidR="00454915" w:rsidRPr="00DF1884">
        <w:rPr>
          <w:rFonts w:eastAsia="Palatino Linotype"/>
        </w:rPr>
        <w:t>. De las causas de improcedencia.</w:t>
      </w:r>
    </w:p>
    <w:p w14:paraId="714929BC" w14:textId="77777777" w:rsidR="00454915" w:rsidRPr="00DF1884" w:rsidRDefault="00454915" w:rsidP="00454915">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DF1884"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DF1884" w:rsidRDefault="00454915" w:rsidP="44E9108F">
      <w:pPr>
        <w:pBdr>
          <w:top w:val="nil"/>
          <w:left w:val="nil"/>
          <w:bottom w:val="nil"/>
          <w:right w:val="nil"/>
          <w:between w:val="nil"/>
        </w:pBdr>
        <w:contextualSpacing/>
        <w:rPr>
          <w:rFonts w:eastAsia="Palatino Linotype" w:cs="Palatino Linotype"/>
          <w:color w:val="000000"/>
          <w:lang w:val="es-ES"/>
        </w:rPr>
      </w:pPr>
      <w:r w:rsidRPr="00DF1884">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DF1884">
        <w:rPr>
          <w:rFonts w:eastAsia="Palatino Linotype" w:cs="Palatino Linotype"/>
          <w:color w:val="000000"/>
          <w:vertAlign w:val="superscript"/>
          <w:lang w:val="es-ES"/>
        </w:rPr>
        <w:footnoteReference w:id="2"/>
      </w:r>
      <w:r w:rsidRPr="00DF1884">
        <w:rPr>
          <w:rFonts w:eastAsia="Palatino Linotype" w:cs="Palatino Linotype"/>
          <w:color w:val="000000"/>
          <w:lang w:val="es-ES"/>
        </w:rPr>
        <w:t xml:space="preserve">, la cual permite dilucidar alguna </w:t>
      </w:r>
      <w:r w:rsidRPr="00DF1884">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DF1884"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DF1884" w:rsidRDefault="00454915" w:rsidP="00454915">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DF1884"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DF1884" w:rsidRDefault="00B670F0" w:rsidP="00454915">
      <w:pPr>
        <w:pStyle w:val="Ttulo2"/>
        <w:rPr>
          <w:rFonts w:eastAsia="Palatino Linotype"/>
        </w:rPr>
      </w:pPr>
      <w:r w:rsidRPr="00DF1884">
        <w:rPr>
          <w:rFonts w:eastAsia="Palatino Linotype"/>
        </w:rPr>
        <w:lastRenderedPageBreak/>
        <w:t>QUIN</w:t>
      </w:r>
      <w:r w:rsidR="00F45971" w:rsidRPr="00DF1884">
        <w:rPr>
          <w:rFonts w:eastAsia="Palatino Linotype"/>
        </w:rPr>
        <w:t>TO</w:t>
      </w:r>
      <w:r w:rsidR="00454915" w:rsidRPr="00DF1884">
        <w:rPr>
          <w:rFonts w:eastAsia="Palatino Linotype"/>
        </w:rPr>
        <w:t>. Estudio y resolución del asunto.</w:t>
      </w:r>
    </w:p>
    <w:p w14:paraId="406F669C"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CC03C60" w14:textId="77777777" w:rsidR="009B73BE" w:rsidRPr="00DF1884" w:rsidRDefault="009B73BE" w:rsidP="009B73BE">
      <w:pPr>
        <w:rPr>
          <w:rFonts w:eastAsiaTheme="minorHAnsi" w:cstheme="minorBidi"/>
          <w:sz w:val="22"/>
          <w:lang w:eastAsia="en-US"/>
        </w:rPr>
      </w:pPr>
    </w:p>
    <w:p w14:paraId="45D8F036" w14:textId="381B16C4" w:rsidR="009B73BE" w:rsidRPr="00DF1884" w:rsidRDefault="009B73BE" w:rsidP="009B73BE">
      <w:pPr>
        <w:rPr>
          <w:rFonts w:eastAsiaTheme="minorEastAsia" w:cstheme="minorBidi"/>
          <w:lang w:val="es-ES" w:eastAsia="en-US"/>
        </w:rPr>
      </w:pPr>
      <w:r w:rsidRPr="00DF1884">
        <w:rPr>
          <w:rFonts w:eastAsiaTheme="minorEastAsia" w:cstheme="minorBidi"/>
          <w:lang w:val="es-ES" w:eastAsia="en-US"/>
        </w:rPr>
        <w:t>En virtud de lo anterior, es conveniente recordar que el Recurrente requirió que se le proporcionara</w:t>
      </w:r>
      <w:r w:rsidR="0000330B" w:rsidRPr="00DF1884">
        <w:rPr>
          <w:rFonts w:eastAsiaTheme="minorEastAsia" w:cstheme="minorBidi"/>
          <w:lang w:val="es-ES" w:eastAsia="en-US"/>
        </w:rPr>
        <w:t xml:space="preserve"> lo siguiente:</w:t>
      </w:r>
    </w:p>
    <w:p w14:paraId="34E48C97" w14:textId="77777777" w:rsidR="0000330B" w:rsidRPr="00DF1884" w:rsidRDefault="0000330B" w:rsidP="009B73BE">
      <w:pPr>
        <w:rPr>
          <w:rFonts w:eastAsiaTheme="minorEastAsia" w:cstheme="minorBidi"/>
          <w:lang w:val="es-ES" w:eastAsia="en-US"/>
        </w:rPr>
      </w:pPr>
    </w:p>
    <w:p w14:paraId="719BB758" w14:textId="1259E203" w:rsidR="0000330B" w:rsidRPr="00DF1884" w:rsidRDefault="0000330B" w:rsidP="0000330B">
      <w:pPr>
        <w:pStyle w:val="Prrafodelista"/>
        <w:numPr>
          <w:ilvl w:val="0"/>
          <w:numId w:val="55"/>
        </w:numPr>
        <w:rPr>
          <w:rFonts w:eastAsiaTheme="minorEastAsia" w:cstheme="minorBidi"/>
          <w:lang w:eastAsia="en-US"/>
        </w:rPr>
      </w:pPr>
      <w:r w:rsidRPr="00DF1884">
        <w:rPr>
          <w:rFonts w:eastAsiaTheme="minorEastAsia" w:cstheme="minorBidi"/>
          <w:lang w:eastAsia="en-US"/>
        </w:rPr>
        <w:t>El Bando Municipal 2025.</w:t>
      </w:r>
    </w:p>
    <w:p w14:paraId="465E3C50" w14:textId="1A50889C" w:rsidR="0000330B" w:rsidRPr="00DF1884" w:rsidRDefault="0000330B" w:rsidP="0000330B">
      <w:pPr>
        <w:pStyle w:val="Prrafodelista"/>
        <w:numPr>
          <w:ilvl w:val="0"/>
          <w:numId w:val="55"/>
        </w:numPr>
        <w:rPr>
          <w:rFonts w:eastAsiaTheme="minorEastAsia" w:cstheme="minorBidi"/>
          <w:lang w:eastAsia="en-US"/>
        </w:rPr>
      </w:pPr>
      <w:r w:rsidRPr="00DF1884">
        <w:rPr>
          <w:rFonts w:eastAsiaTheme="minorEastAsia" w:cstheme="minorBidi"/>
          <w:lang w:eastAsia="en-US"/>
        </w:rPr>
        <w:t>Los reglamentos vigentes emitidos por el Cabildo.</w:t>
      </w:r>
    </w:p>
    <w:p w14:paraId="072B8313" w14:textId="26C2AD41" w:rsidR="0000330B" w:rsidRPr="00DF1884" w:rsidRDefault="0000330B" w:rsidP="0000330B">
      <w:pPr>
        <w:pStyle w:val="Prrafodelista"/>
        <w:numPr>
          <w:ilvl w:val="0"/>
          <w:numId w:val="55"/>
        </w:numPr>
        <w:rPr>
          <w:rFonts w:eastAsiaTheme="minorEastAsia" w:cstheme="minorBidi"/>
          <w:lang w:eastAsia="en-US"/>
        </w:rPr>
      </w:pPr>
      <w:r w:rsidRPr="00DF1884">
        <w:rPr>
          <w:rFonts w:eastAsiaTheme="minorEastAsia" w:cstheme="minorBidi"/>
          <w:lang w:eastAsia="en-US"/>
        </w:rPr>
        <w:t>Actas de Cabildo del año 2025.</w:t>
      </w:r>
    </w:p>
    <w:p w14:paraId="2E843071"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p>
    <w:p w14:paraId="20433D50" w14:textId="5A2E4046" w:rsidR="009B73BE" w:rsidRPr="00DF1884" w:rsidRDefault="009B73BE" w:rsidP="009B73BE">
      <w:pPr>
        <w:pBdr>
          <w:top w:val="nil"/>
          <w:left w:val="nil"/>
          <w:bottom w:val="nil"/>
          <w:right w:val="nil"/>
          <w:between w:val="nil"/>
        </w:pBdr>
        <w:contextualSpacing/>
        <w:rPr>
          <w:rFonts w:eastAsia="Palatino Linotype" w:cs="Palatino Linotype"/>
          <w:color w:val="000000" w:themeColor="text1"/>
        </w:rPr>
      </w:pPr>
      <w:r w:rsidRPr="00DF1884">
        <w:rPr>
          <w:rFonts w:eastAsia="Palatino Linotype" w:cs="Palatino Linotype"/>
          <w:color w:val="000000" w:themeColor="text1"/>
        </w:rPr>
        <w:t xml:space="preserve">A dicha solicitud, el Sujeto Obligado respondió </w:t>
      </w:r>
      <w:r w:rsidR="001265BD" w:rsidRPr="00DF1884">
        <w:rPr>
          <w:rFonts w:eastAsia="Palatino Linotype" w:cs="Palatino Linotype"/>
          <w:color w:val="000000" w:themeColor="text1"/>
        </w:rPr>
        <w:t>proporcionado las ligas electrónicas en las que puede consultarse el Bando Municipal 2025, el Reglamento Municipal de Movilidad, Restricción y Prohibición Vial, el Reglamento de Ingresos, el Reglamento de Cabildo, el Reglamento Interno del COPLADEMUN y el Reglamento de las Comisiones Edilicias.</w:t>
      </w:r>
    </w:p>
    <w:p w14:paraId="4E93ECDF" w14:textId="77777777" w:rsidR="009B73BE" w:rsidRPr="00DF1884" w:rsidRDefault="009B73BE" w:rsidP="009B73BE">
      <w:pPr>
        <w:pBdr>
          <w:top w:val="nil"/>
          <w:left w:val="nil"/>
          <w:bottom w:val="nil"/>
          <w:right w:val="nil"/>
          <w:between w:val="nil"/>
        </w:pBdr>
        <w:contextualSpacing/>
        <w:rPr>
          <w:rFonts w:eastAsia="Palatino Linotype" w:cs="Palatino Linotype"/>
          <w:color w:val="000000" w:themeColor="text1"/>
          <w:lang w:val="es-ES"/>
        </w:rPr>
      </w:pPr>
    </w:p>
    <w:p w14:paraId="1BF2F371" w14:textId="77777777" w:rsidR="009B73BE" w:rsidRPr="00DF1884" w:rsidRDefault="009B73BE" w:rsidP="009B73BE">
      <w:pPr>
        <w:pBdr>
          <w:top w:val="nil"/>
          <w:left w:val="nil"/>
          <w:bottom w:val="nil"/>
          <w:right w:val="nil"/>
          <w:between w:val="nil"/>
        </w:pBdr>
        <w:contextualSpacing/>
        <w:rPr>
          <w:rFonts w:eastAsia="Palatino Linotype" w:cs="Palatino Linotype"/>
          <w:color w:val="000000"/>
          <w:lang w:val="es-ES"/>
        </w:rPr>
      </w:pPr>
      <w:r w:rsidRPr="00DF1884">
        <w:rPr>
          <w:rFonts w:eastAsia="Palatino Linotype" w:cs="Palatino Linotype"/>
          <w:color w:val="000000" w:themeColor="text1"/>
          <w:lang w:val="es-ES"/>
        </w:rPr>
        <w:lastRenderedPageBreak/>
        <w:t>Ante la respuesta emitida por el Sujeto Obligado, el Recurrente consideró que se trasgredió su derecho a la información pública, por lo que interpuso el recurso de revisión al rubro citado, señalando como acto impugnado la respuesta y dando como razones o motivos de inconformidad que se le negó la información reservándola para no entregarla.</w:t>
      </w:r>
    </w:p>
    <w:p w14:paraId="5271F404" w14:textId="77777777" w:rsidR="009B73BE" w:rsidRPr="00DF1884" w:rsidRDefault="009B73BE" w:rsidP="009B73BE"/>
    <w:p w14:paraId="507465B5" w14:textId="1382FDD3" w:rsidR="001864D9" w:rsidRPr="00DF1884" w:rsidRDefault="001864D9" w:rsidP="009B73BE">
      <w:r w:rsidRPr="00DF1884">
        <w:t>Durante la etapa de instrucción, el Sujeto Obligado rindió su Informe Justificado mediante la entrega de los siguientes documentos:</w:t>
      </w:r>
    </w:p>
    <w:p w14:paraId="76EE05C3" w14:textId="77777777" w:rsidR="001864D9" w:rsidRPr="00DF1884" w:rsidRDefault="001864D9" w:rsidP="009B73BE"/>
    <w:p w14:paraId="236C6402" w14:textId="68646F23" w:rsidR="001864D9" w:rsidRPr="00DF1884" w:rsidRDefault="001864D9" w:rsidP="003A468E">
      <w:pPr>
        <w:pStyle w:val="Prrafodelista"/>
        <w:numPr>
          <w:ilvl w:val="0"/>
          <w:numId w:val="58"/>
        </w:numPr>
        <w:rPr>
          <w:rFonts w:eastAsia="Palatino Linotype" w:cs="Palatino Linotype"/>
          <w:b/>
          <w:color w:val="000000"/>
        </w:rPr>
      </w:pPr>
      <w:r w:rsidRPr="00DF1884">
        <w:rPr>
          <w:rFonts w:eastAsia="Palatino Linotype" w:cs="Palatino Linotype"/>
          <w:b/>
          <w:color w:val="000000"/>
        </w:rPr>
        <w:t>ACTA-DE-INSTALACION-DE-TIPO-SOLEMNE.pdf</w:t>
      </w:r>
      <w:r w:rsidR="003A468E" w:rsidRPr="00DF1884">
        <w:rPr>
          <w:rFonts w:eastAsia="Palatino Linotype" w:cs="Palatino Linotype"/>
          <w:bCs/>
          <w:color w:val="000000"/>
        </w:rPr>
        <w:t>. Acta de la Primera Sesión de tipo solemne de la instalación del Cabildo celebrada el primero de enero de dos mil veinticinco.</w:t>
      </w:r>
    </w:p>
    <w:p w14:paraId="322EDE95" w14:textId="445A7442" w:rsidR="003A468E" w:rsidRPr="00DF1884" w:rsidRDefault="001864D9" w:rsidP="003A468E">
      <w:pPr>
        <w:pStyle w:val="Prrafodelista"/>
        <w:numPr>
          <w:ilvl w:val="0"/>
          <w:numId w:val="58"/>
        </w:numPr>
        <w:rPr>
          <w:rFonts w:eastAsia="Palatino Linotype" w:cs="Palatino Linotype"/>
          <w:b/>
          <w:color w:val="000000"/>
        </w:rPr>
      </w:pPr>
      <w:r w:rsidRPr="00DF1884">
        <w:rPr>
          <w:rFonts w:eastAsia="Palatino Linotype" w:cs="Palatino Linotype"/>
          <w:b/>
          <w:color w:val="000000"/>
        </w:rPr>
        <w:t>PRIMERA-SESION-ORDINARIA-9-ENERO.pdf</w:t>
      </w:r>
      <w:r w:rsidR="003A468E" w:rsidRPr="00DF1884">
        <w:rPr>
          <w:rFonts w:eastAsia="Palatino Linotype" w:cs="Palatino Linotype"/>
          <w:bCs/>
          <w:color w:val="000000"/>
        </w:rPr>
        <w:t>. Acta de la Primera Sesión Ordinaria del Cabildo celebrada el nueve de enero de dos mil veinticinco.</w:t>
      </w:r>
    </w:p>
    <w:p w14:paraId="42FE455A" w14:textId="79DA5C85" w:rsidR="003A468E" w:rsidRPr="00DF1884" w:rsidRDefault="001864D9" w:rsidP="003A468E">
      <w:pPr>
        <w:pStyle w:val="Prrafodelista"/>
        <w:numPr>
          <w:ilvl w:val="0"/>
          <w:numId w:val="58"/>
        </w:numPr>
        <w:rPr>
          <w:rFonts w:eastAsia="Palatino Linotype" w:cs="Palatino Linotype"/>
          <w:b/>
          <w:color w:val="000000"/>
        </w:rPr>
      </w:pPr>
      <w:r w:rsidRPr="00DF1884">
        <w:rPr>
          <w:rFonts w:eastAsia="Palatino Linotype" w:cs="Palatino Linotype"/>
          <w:b/>
          <w:color w:val="000000"/>
        </w:rPr>
        <w:t>SEGUNDA-SESION-ORDINARIA-17-ENERO.pdf</w:t>
      </w:r>
      <w:r w:rsidR="003A468E" w:rsidRPr="00DF1884">
        <w:rPr>
          <w:rFonts w:eastAsia="Palatino Linotype" w:cs="Palatino Linotype"/>
          <w:bCs/>
          <w:color w:val="000000"/>
        </w:rPr>
        <w:t>. Acta de la Segunda Sesión Ordinaria del Cabildo celebrada el diecisiete de enero de dos mil veinticinco.</w:t>
      </w:r>
    </w:p>
    <w:p w14:paraId="57CEAC07" w14:textId="40B746C4" w:rsidR="003A468E" w:rsidRPr="00DF1884" w:rsidRDefault="001864D9" w:rsidP="003A468E">
      <w:pPr>
        <w:pStyle w:val="Prrafodelista"/>
        <w:numPr>
          <w:ilvl w:val="0"/>
          <w:numId w:val="58"/>
        </w:numPr>
        <w:rPr>
          <w:rFonts w:eastAsia="Palatino Linotype" w:cs="Palatino Linotype"/>
          <w:b/>
          <w:color w:val="000000"/>
        </w:rPr>
      </w:pPr>
      <w:r w:rsidRPr="00DF1884">
        <w:rPr>
          <w:rFonts w:eastAsia="Palatino Linotype" w:cs="Palatino Linotype"/>
          <w:b/>
          <w:color w:val="000000"/>
        </w:rPr>
        <w:t>TERCERA-SESION-ORDINARIA-24-ENERO.pdf</w:t>
      </w:r>
      <w:r w:rsidR="003A468E" w:rsidRPr="00DF1884">
        <w:rPr>
          <w:rFonts w:eastAsia="Palatino Linotype" w:cs="Palatino Linotype"/>
          <w:bCs/>
          <w:color w:val="000000"/>
        </w:rPr>
        <w:t>. Acta de la Tercera Sesión Ordinaria del Cabildo celebrada el veinticuatro de enero de dos mil veinticinco.</w:t>
      </w:r>
    </w:p>
    <w:p w14:paraId="540E0DFD" w14:textId="32A8E744" w:rsidR="003A468E" w:rsidRPr="00DF1884" w:rsidRDefault="001864D9" w:rsidP="003A468E">
      <w:pPr>
        <w:pStyle w:val="Prrafodelista"/>
        <w:numPr>
          <w:ilvl w:val="0"/>
          <w:numId w:val="58"/>
        </w:numPr>
        <w:rPr>
          <w:rFonts w:eastAsia="Palatino Linotype" w:cs="Palatino Linotype"/>
          <w:b/>
          <w:color w:val="000000"/>
        </w:rPr>
      </w:pPr>
      <w:r w:rsidRPr="00DF1884">
        <w:rPr>
          <w:rFonts w:eastAsia="Palatino Linotype" w:cs="Palatino Linotype"/>
          <w:b/>
          <w:color w:val="000000"/>
        </w:rPr>
        <w:t>CUARTA-SESION-ORDINARIA-31-ENERO.pdf</w:t>
      </w:r>
      <w:r w:rsidR="003A468E" w:rsidRPr="00DF1884">
        <w:rPr>
          <w:rFonts w:eastAsia="Palatino Linotype" w:cs="Palatino Linotype"/>
          <w:bCs/>
          <w:color w:val="000000"/>
        </w:rPr>
        <w:t>. Acta de la Cuarta Sesión Ordinaria del Cabildo celebrada el treinta y uno de enero de dos mil veinticinco.</w:t>
      </w:r>
    </w:p>
    <w:p w14:paraId="143D106F" w14:textId="28D86F8B" w:rsidR="001864D9" w:rsidRPr="00DF1884" w:rsidRDefault="001864D9" w:rsidP="003A468E">
      <w:pPr>
        <w:pStyle w:val="Prrafodelista"/>
        <w:numPr>
          <w:ilvl w:val="0"/>
          <w:numId w:val="58"/>
        </w:numPr>
      </w:pPr>
      <w:r w:rsidRPr="00DF1884">
        <w:rPr>
          <w:rFonts w:eastAsia="Palatino Linotype" w:cs="Palatino Linotype"/>
          <w:b/>
          <w:color w:val="000000"/>
        </w:rPr>
        <w:t>QUINTA-SESION-8-FEBRERO.pdf</w:t>
      </w:r>
      <w:r w:rsidR="003A468E" w:rsidRPr="00DF1884">
        <w:rPr>
          <w:rFonts w:eastAsia="Palatino Linotype" w:cs="Palatino Linotype"/>
          <w:bCs/>
          <w:color w:val="000000"/>
        </w:rPr>
        <w:t>. Acta de la Quinta Sesión Ordinaria del Cabildo celebrada el ocho de febrero de dos mil veinticinco.</w:t>
      </w:r>
    </w:p>
    <w:p w14:paraId="5C1200B5" w14:textId="77777777" w:rsidR="001864D9" w:rsidRPr="00DF1884" w:rsidRDefault="001864D9" w:rsidP="009B73BE">
      <w:pPr>
        <w:rPr>
          <w:lang w:val="es-ES"/>
        </w:rPr>
      </w:pPr>
    </w:p>
    <w:p w14:paraId="1DD08E2F" w14:textId="667A30F8" w:rsidR="003A468E" w:rsidRPr="00DF1884" w:rsidRDefault="003A468E" w:rsidP="009B73BE">
      <w:pPr>
        <w:rPr>
          <w:lang w:val="es-ES"/>
        </w:rPr>
      </w:pPr>
      <w:r w:rsidRPr="00DF1884">
        <w:rPr>
          <w:lang w:val="es-ES"/>
        </w:rPr>
        <w:t>Por su parte, el Recurrente no emitió manifestaciones, vertió alegatos ni presentó pruebas, así como tampoco se pronunció respecto del Informe Justificado.</w:t>
      </w:r>
    </w:p>
    <w:p w14:paraId="335C73CB" w14:textId="77777777" w:rsidR="003A468E" w:rsidRPr="00DF1884" w:rsidRDefault="003A468E" w:rsidP="009B73BE">
      <w:pPr>
        <w:rPr>
          <w:lang w:val="es-ES"/>
        </w:rPr>
      </w:pPr>
    </w:p>
    <w:p w14:paraId="0CD91FB4"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00A1EE72"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p>
    <w:p w14:paraId="5F454BC7"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En este sentido, es pertinente enfatizar lo que, respecto al derecho de acceso a la información pública, refiere el artículo 5° de la Constitución Política del Estado Libre y Soberano de México, que en su parte conducente dispone lo siguiente:</w:t>
      </w:r>
    </w:p>
    <w:p w14:paraId="0078EC43"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p>
    <w:p w14:paraId="3A0C728C" w14:textId="77777777" w:rsidR="009B73BE" w:rsidRPr="00DF1884" w:rsidRDefault="009B73BE" w:rsidP="009B73BE">
      <w:pPr>
        <w:pStyle w:val="Fundamentos"/>
      </w:pPr>
      <w:r w:rsidRPr="00DF1884">
        <w:rPr>
          <w:b/>
          <w:bCs/>
        </w:rPr>
        <w:t>Artículo 5.</w:t>
      </w:r>
      <w:r w:rsidRPr="00DF1884">
        <w:t xml:space="preserve"> […]</w:t>
      </w:r>
    </w:p>
    <w:p w14:paraId="0A934526" w14:textId="77777777" w:rsidR="009B73BE" w:rsidRPr="00DF1884" w:rsidRDefault="009B73BE" w:rsidP="009B73BE">
      <w:pPr>
        <w:pStyle w:val="Fundamentos"/>
      </w:pPr>
    </w:p>
    <w:p w14:paraId="4ED06B0A" w14:textId="77777777" w:rsidR="009B73BE" w:rsidRPr="00DF1884" w:rsidRDefault="009B73BE" w:rsidP="009B73BE">
      <w:pPr>
        <w:pStyle w:val="Fundamentos"/>
      </w:pPr>
      <w:r w:rsidRPr="00DF1884">
        <w:t xml:space="preserve">El derecho a la información será garantizado por el Estado. La ley establecerá las previsiones que permitan asegurar la protección, el respeto y la difusión de este derecho. </w:t>
      </w:r>
    </w:p>
    <w:p w14:paraId="2CA74D3A" w14:textId="77777777" w:rsidR="009B73BE" w:rsidRPr="00DF1884" w:rsidRDefault="009B73BE" w:rsidP="009B73BE">
      <w:pPr>
        <w:pStyle w:val="Fundamentos"/>
      </w:pPr>
    </w:p>
    <w:p w14:paraId="294A87CF" w14:textId="77777777" w:rsidR="009B73BE" w:rsidRPr="00DF1884" w:rsidRDefault="009B73BE" w:rsidP="009B73BE">
      <w:pPr>
        <w:pStyle w:val="Fundamentos"/>
      </w:pPr>
      <w:r w:rsidRPr="00DF1884">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48CC98" w14:textId="77777777" w:rsidR="009B73BE" w:rsidRPr="00DF1884" w:rsidRDefault="009B73BE" w:rsidP="009B73BE">
      <w:pPr>
        <w:pStyle w:val="Fundamentos"/>
      </w:pPr>
    </w:p>
    <w:p w14:paraId="22DDA622" w14:textId="77777777" w:rsidR="009B73BE" w:rsidRPr="00DF1884" w:rsidRDefault="009B73BE" w:rsidP="009B73BE">
      <w:pPr>
        <w:pStyle w:val="Fundamentos"/>
      </w:pPr>
      <w:r w:rsidRPr="00DF1884">
        <w:t>Este derecho se regirá por los principios y bases siguientes:</w:t>
      </w:r>
    </w:p>
    <w:p w14:paraId="2C3B21B2" w14:textId="77777777" w:rsidR="009B73BE" w:rsidRPr="00DF1884" w:rsidRDefault="009B73BE" w:rsidP="009B73BE">
      <w:pPr>
        <w:pStyle w:val="Fundamentos"/>
      </w:pPr>
    </w:p>
    <w:p w14:paraId="73887E1B" w14:textId="77777777" w:rsidR="009B73BE" w:rsidRPr="00DF1884" w:rsidRDefault="009B73BE" w:rsidP="009B73BE">
      <w:pPr>
        <w:pStyle w:val="Fundamentos"/>
      </w:pPr>
      <w:r w:rsidRPr="00DF1884">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5AC6D8" w14:textId="77777777" w:rsidR="009B73BE" w:rsidRPr="00DF1884" w:rsidRDefault="009B73BE" w:rsidP="009B73BE">
      <w:pPr>
        <w:pStyle w:val="Fundamentos"/>
      </w:pPr>
      <w:r w:rsidRPr="00DF1884">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738B4207" w14:textId="77777777" w:rsidR="009B73BE" w:rsidRPr="00DF1884" w:rsidRDefault="009B73BE" w:rsidP="009B73BE">
      <w:pPr>
        <w:pStyle w:val="Fundamentos"/>
        <w:rPr>
          <w:lang w:val="es-ES"/>
        </w:rPr>
      </w:pPr>
      <w:r w:rsidRPr="00DF1884">
        <w:rPr>
          <w:lang w:val="es-ES"/>
        </w:rPr>
        <w:t>III. Toda persona, sin necesidad de acreditar interés alguno o justificar su utilización, tendrá acceso gratuito a la información pública, a sus datos personales o a la rectificación de éstos.</w:t>
      </w:r>
    </w:p>
    <w:p w14:paraId="40710685" w14:textId="77777777" w:rsidR="009B73BE" w:rsidRPr="00DF1884" w:rsidRDefault="009B73BE" w:rsidP="009B73BE">
      <w:pPr>
        <w:pStyle w:val="Fundamentos"/>
      </w:pPr>
      <w:r w:rsidRPr="00DF1884">
        <w:t>IV. Se establecerán mecanismos de acceso a la información y procedimientos de revisión expeditos que se sustanciarán ante el organismo autónomo especializado e imparcial que establece esta Constitución.</w:t>
      </w:r>
    </w:p>
    <w:p w14:paraId="4B13FF72" w14:textId="77777777" w:rsidR="009B73BE" w:rsidRPr="00DF1884" w:rsidRDefault="009B73BE" w:rsidP="009B73BE">
      <w:pPr>
        <w:pStyle w:val="Fundamentos"/>
      </w:pPr>
      <w:r w:rsidRPr="00DF1884">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93B9E2A" w14:textId="77777777" w:rsidR="009B73BE" w:rsidRPr="00DF1884" w:rsidRDefault="009B73BE" w:rsidP="009B73BE">
      <w:pPr>
        <w:pStyle w:val="Fundamentos"/>
      </w:pPr>
      <w:r w:rsidRPr="00DF1884">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5F2FA4B9" w14:textId="77777777" w:rsidR="009B73BE" w:rsidRPr="00DF1884" w:rsidRDefault="009B73BE" w:rsidP="009B73BE">
      <w:pPr>
        <w:pStyle w:val="Fundamentos"/>
        <w:rPr>
          <w:lang w:val="es-ES"/>
        </w:rPr>
      </w:pPr>
      <w:r w:rsidRPr="00DF1884">
        <w:rPr>
          <w:lang w:val="es-ES"/>
        </w:rPr>
        <w:t>VII. La ley reglamentaria, determinará la manera en que los sujetos obligados deberán hacer pública la información relativa a los recursos públicos que entreguen a personas físicas o jurídicas colectivas.</w:t>
      </w:r>
    </w:p>
    <w:p w14:paraId="41CF2386"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p>
    <w:p w14:paraId="4292AF1C" w14:textId="77777777" w:rsidR="009B73BE" w:rsidRPr="00DF1884" w:rsidRDefault="009B73BE" w:rsidP="009B73BE">
      <w:pPr>
        <w:rPr>
          <w:rFonts w:eastAsia="Palatino Linotype" w:cs="Palatino Linotype"/>
          <w:szCs w:val="24"/>
        </w:rPr>
      </w:pPr>
      <w:r w:rsidRPr="00DF1884">
        <w:rPr>
          <w:rFonts w:eastAsia="Palatino Linotype" w:cs="Palatino Linotype"/>
          <w:szCs w:val="24"/>
        </w:rPr>
        <w:t>En ese orden de ideas, la Ley de Transparencia y Acceso a la Información Pública del Estado de México y Municipios, prevé en su artículo 23, fracción IV, lo siguiente:</w:t>
      </w:r>
    </w:p>
    <w:p w14:paraId="1054A070" w14:textId="77777777" w:rsidR="009B73BE" w:rsidRPr="00DF1884" w:rsidRDefault="009B73BE" w:rsidP="009B73BE">
      <w:pPr>
        <w:rPr>
          <w:rFonts w:eastAsia="Palatino Linotype" w:cs="Palatino Linotype"/>
          <w:szCs w:val="24"/>
        </w:rPr>
      </w:pPr>
    </w:p>
    <w:p w14:paraId="199BA54F" w14:textId="77777777" w:rsidR="009B73BE" w:rsidRPr="00DF1884" w:rsidRDefault="009B73BE" w:rsidP="009B73BE">
      <w:pPr>
        <w:pStyle w:val="Fundamentos"/>
      </w:pPr>
      <w:r w:rsidRPr="00DF1884">
        <w:rPr>
          <w:b/>
        </w:rPr>
        <w:t>Artículo 23.</w:t>
      </w:r>
      <w:r w:rsidRPr="00DF1884">
        <w:t xml:space="preserve"> Son sujetos obligados a transparentar y permitir el acceso a su información y proteger los datos personales que obren en su poder:</w:t>
      </w:r>
    </w:p>
    <w:p w14:paraId="03217928" w14:textId="77777777" w:rsidR="009B73BE" w:rsidRPr="00DF1884" w:rsidRDefault="009B73BE" w:rsidP="009B73BE">
      <w:pPr>
        <w:pStyle w:val="Fundamentos"/>
      </w:pPr>
      <w:r w:rsidRPr="00DF1884">
        <w:t>[…]</w:t>
      </w:r>
    </w:p>
    <w:p w14:paraId="3631A283" w14:textId="77777777" w:rsidR="009B73BE" w:rsidRPr="00DF1884" w:rsidRDefault="009B73BE" w:rsidP="009B73BE">
      <w:pPr>
        <w:pStyle w:val="Fundamentos"/>
      </w:pPr>
      <w:r w:rsidRPr="00DF1884">
        <w:rPr>
          <w:b/>
          <w:bCs/>
        </w:rPr>
        <w:t xml:space="preserve">IV. </w:t>
      </w:r>
      <w:r w:rsidRPr="00DF1884">
        <w:t>Los ayuntamientos y las dependencias, organismos, órganos y entidades de la administración municipal;</w:t>
      </w:r>
    </w:p>
    <w:p w14:paraId="29345129" w14:textId="77777777" w:rsidR="009B73BE" w:rsidRPr="00DF1884" w:rsidRDefault="009B73BE" w:rsidP="009B73BE">
      <w:pPr>
        <w:pStyle w:val="Fundamentos"/>
      </w:pPr>
      <w:r w:rsidRPr="00DF1884">
        <w:t>[…]</w:t>
      </w:r>
    </w:p>
    <w:p w14:paraId="571A6D02" w14:textId="77777777" w:rsidR="009B73BE" w:rsidRPr="00DF1884" w:rsidRDefault="009B73BE" w:rsidP="009B73BE">
      <w:pPr>
        <w:pBdr>
          <w:top w:val="nil"/>
          <w:left w:val="nil"/>
          <w:bottom w:val="nil"/>
          <w:right w:val="nil"/>
          <w:between w:val="nil"/>
        </w:pBdr>
        <w:contextualSpacing/>
        <w:rPr>
          <w:rFonts w:eastAsia="Palatino Linotype" w:cs="Palatino Linotype"/>
          <w:color w:val="000000"/>
          <w:szCs w:val="24"/>
        </w:rPr>
      </w:pPr>
    </w:p>
    <w:p w14:paraId="2BD4BAC6" w14:textId="77777777" w:rsidR="009B73BE" w:rsidRPr="00DF1884" w:rsidRDefault="009B73BE" w:rsidP="009B73BE">
      <w:r w:rsidRPr="00DF1884">
        <w:t xml:space="preserve">Es así como, conforme a los preceptos legales citados, se desprende que el derecho de acceso a la información pública es un derecho individual que puede ser ejercido ante </w:t>
      </w:r>
      <w:r w:rsidRPr="00DF1884">
        <w:lastRenderedPageBreak/>
        <w:t>cualquier autoridad, entidad, órgano u organismo, tanto federales, como estatales, de la Ciudad de México, o Municipales, con el fin de que los particulares conozcan toda aquella información que es considerada como pública.</w:t>
      </w:r>
    </w:p>
    <w:p w14:paraId="1B0DF7A1" w14:textId="77777777" w:rsidR="009B73BE" w:rsidRPr="00DF1884" w:rsidRDefault="009B73BE" w:rsidP="009B73BE"/>
    <w:p w14:paraId="01E189B9" w14:textId="05819CED" w:rsidR="009B73BE" w:rsidRPr="00DF1884" w:rsidRDefault="009B73BE" w:rsidP="009B73BE">
      <w:r w:rsidRPr="00DF1884">
        <w:t xml:space="preserve">Asimismo, de los motivos de inconformidad expresados por el Recurrente, se estima que en el presente caso se actualizó la causal de procedencia del recurso de revisión prevista en la fracción </w:t>
      </w:r>
      <w:r w:rsidR="00416F29" w:rsidRPr="00DF1884">
        <w:t>V</w:t>
      </w:r>
      <w:r w:rsidRPr="00DF1884">
        <w:t xml:space="preserve"> del artículo 179 de la Ley de Transparencia local, que a la letra estipula lo siguiente:</w:t>
      </w:r>
    </w:p>
    <w:p w14:paraId="446D3475" w14:textId="77777777" w:rsidR="009B73BE" w:rsidRPr="00DF1884" w:rsidRDefault="009B73BE" w:rsidP="009B73BE"/>
    <w:p w14:paraId="2C823377" w14:textId="77777777" w:rsidR="009B73BE" w:rsidRPr="00DF1884" w:rsidRDefault="009B73BE" w:rsidP="009B73BE">
      <w:pPr>
        <w:pStyle w:val="Fundamentos"/>
        <w:rPr>
          <w:lang w:val="es-MX"/>
        </w:rPr>
      </w:pPr>
      <w:r w:rsidRPr="00DF1884">
        <w:rPr>
          <w:b/>
          <w:lang w:val="es-MX"/>
        </w:rPr>
        <w:t xml:space="preserve">Artículo 179. </w:t>
      </w:r>
      <w:r w:rsidRPr="00DF1884">
        <w:rPr>
          <w:lang w:val="es-MX"/>
        </w:rPr>
        <w:t>El recurso de revisión es un medio de protección que la Ley otorga a los particulares, para hacer valer su derecho de acceso a la información pública, y procederá en contra de las siguientes causas:</w:t>
      </w:r>
    </w:p>
    <w:p w14:paraId="19FD273D" w14:textId="77777777" w:rsidR="009B73BE" w:rsidRPr="00DF1884" w:rsidRDefault="009B73BE" w:rsidP="009B73BE">
      <w:pPr>
        <w:pStyle w:val="Fundamentos"/>
        <w:rPr>
          <w:lang w:val="es-MX"/>
        </w:rPr>
      </w:pPr>
      <w:r w:rsidRPr="00DF1884">
        <w:rPr>
          <w:lang w:val="es-MX"/>
        </w:rPr>
        <w:t>[…]</w:t>
      </w:r>
    </w:p>
    <w:p w14:paraId="1FD6FBD2" w14:textId="1FB560A5" w:rsidR="009B73BE" w:rsidRPr="00DF1884" w:rsidRDefault="00416F29" w:rsidP="009B73BE">
      <w:pPr>
        <w:pStyle w:val="Fundamentos"/>
      </w:pPr>
      <w:r w:rsidRPr="00DF1884">
        <w:rPr>
          <w:b/>
          <w:lang w:val="es-ES"/>
        </w:rPr>
        <w:t>V</w:t>
      </w:r>
      <w:r w:rsidR="009B73BE" w:rsidRPr="00DF1884">
        <w:rPr>
          <w:b/>
          <w:lang w:val="es-ES"/>
        </w:rPr>
        <w:t>.</w:t>
      </w:r>
      <w:r w:rsidR="009B73BE" w:rsidRPr="00DF1884">
        <w:rPr>
          <w:lang w:val="es-ES"/>
        </w:rPr>
        <w:t xml:space="preserve"> La </w:t>
      </w:r>
      <w:r w:rsidRPr="00DF1884">
        <w:rPr>
          <w:lang w:val="es-ES"/>
        </w:rPr>
        <w:t>entrega de información incompleta</w:t>
      </w:r>
      <w:r w:rsidR="009B73BE" w:rsidRPr="00DF1884">
        <w:rPr>
          <w:lang w:val="es-ES"/>
        </w:rPr>
        <w:t>;</w:t>
      </w:r>
    </w:p>
    <w:p w14:paraId="158764A9" w14:textId="77777777" w:rsidR="009B73BE" w:rsidRPr="00DF1884" w:rsidRDefault="009B73BE" w:rsidP="009B73BE">
      <w:pPr>
        <w:pStyle w:val="Fundamentos"/>
      </w:pPr>
      <w:r w:rsidRPr="00DF1884">
        <w:t>[…]</w:t>
      </w:r>
    </w:p>
    <w:p w14:paraId="062D51CF" w14:textId="77777777" w:rsidR="009B73BE" w:rsidRPr="00DF1884" w:rsidRDefault="009B73BE" w:rsidP="009B73BE"/>
    <w:p w14:paraId="4F0C9C2D" w14:textId="77777777" w:rsidR="00E35123" w:rsidRPr="00DF1884" w:rsidRDefault="009B73BE" w:rsidP="00E35123">
      <w:pPr>
        <w:rPr>
          <w:szCs w:val="24"/>
          <w:lang w:val="es-ES"/>
        </w:rPr>
      </w:pPr>
      <w:r w:rsidRPr="00DF1884">
        <w:rPr>
          <w:lang w:val="es-ES"/>
        </w:rPr>
        <w:t xml:space="preserve">En segundo término, </w:t>
      </w:r>
      <w:r w:rsidR="001E667F" w:rsidRPr="00DF1884">
        <w:rPr>
          <w:lang w:val="es-ES"/>
        </w:rPr>
        <w:t xml:space="preserve">se debe destacar que el Recurrente únicamente se inconformó ante la falta de entrega de las actas de cabildo del año 2025, sin que expresara inconformidad alguna respecto </w:t>
      </w:r>
      <w:r w:rsidR="00E35123" w:rsidRPr="00DF1884">
        <w:rPr>
          <w:lang w:val="es-ES"/>
        </w:rPr>
        <w:t xml:space="preserve">de las ligas para consulta del Bando Municipal y los reglamentos emitidos por el Cabildo; </w:t>
      </w:r>
      <w:r w:rsidR="00E35123" w:rsidRPr="00DF1884">
        <w:rPr>
          <w:szCs w:val="24"/>
          <w:lang w:val="es-ES"/>
        </w:rPr>
        <w:t>de tal forma que se debe entender que el particular consintió parcialmente la respuesta del Sujeto Obligado.</w:t>
      </w:r>
    </w:p>
    <w:p w14:paraId="31D050B3" w14:textId="77777777" w:rsidR="00E35123" w:rsidRPr="00DF1884" w:rsidRDefault="00E35123" w:rsidP="00E35123"/>
    <w:p w14:paraId="1FB4C184" w14:textId="77777777" w:rsidR="00E35123" w:rsidRPr="00DF1884" w:rsidRDefault="00E35123" w:rsidP="00E35123">
      <w:pPr>
        <w:contextualSpacing/>
        <w:rPr>
          <w:rFonts w:eastAsia="Palatino Linotype" w:cs="Palatino Linotype"/>
          <w:szCs w:val="24"/>
          <w:lang w:val="es-ES"/>
        </w:rPr>
      </w:pPr>
      <w:r w:rsidRPr="00DF1884">
        <w:rPr>
          <w:rFonts w:eastAsia="Times New Roman" w:cs="Times New Roman"/>
          <w:color w:val="000000"/>
          <w:szCs w:val="24"/>
          <w:lang w:val="es-ES"/>
        </w:rPr>
        <w:t xml:space="preserve">Lo anterior es así debido a que cuando un solicitante no expresa razón o motivo de inconformidad en contra de todos los rubros de la respuesta que pudieran ser un agravio a su derecho, los mismos deben estimarse atendidos. Sirve de apoyo a lo anterior, por </w:t>
      </w:r>
      <w:r w:rsidRPr="00DF1884">
        <w:rPr>
          <w:rFonts w:eastAsia="Times New Roman" w:cs="Times New Roman"/>
          <w:color w:val="000000"/>
          <w:szCs w:val="24"/>
          <w:lang w:val="es-ES"/>
        </w:rPr>
        <w:lastRenderedPageBreak/>
        <w:t>analogía, la Tesis Jurisprudencial Número 3ª./J.7/91, publicada en el Semanario Judicial de la Federación y su Gaceta bajo el número de registro 174177, que establece lo siguiente:</w:t>
      </w:r>
    </w:p>
    <w:p w14:paraId="74709A4D" w14:textId="77777777" w:rsidR="00E35123" w:rsidRPr="00DF1884" w:rsidRDefault="00E35123" w:rsidP="00E35123">
      <w:pPr>
        <w:rPr>
          <w:rFonts w:eastAsia="Times New Roman" w:cs="Times New Roman"/>
          <w:szCs w:val="24"/>
        </w:rPr>
      </w:pPr>
    </w:p>
    <w:p w14:paraId="1EDC6267" w14:textId="77777777" w:rsidR="00E35123" w:rsidRPr="00DF1884" w:rsidRDefault="00E35123" w:rsidP="00E35123">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DF1884">
        <w:rPr>
          <w:rFonts w:eastAsia="Palatino Linotype" w:cs="Palatino Linotype"/>
          <w:b/>
          <w:bCs/>
          <w:i/>
          <w:color w:val="000000"/>
          <w:sz w:val="22"/>
          <w:szCs w:val="24"/>
        </w:rPr>
        <w:t>REVISIÓN EN AMPARO. LOS RESOLUTIVOS NO COMBATIDOS DEBEN DECLARARSE FIRMES. </w:t>
      </w:r>
    </w:p>
    <w:p w14:paraId="07B7C896" w14:textId="77777777" w:rsidR="00E35123" w:rsidRPr="00DF1884" w:rsidRDefault="00E35123" w:rsidP="00E3512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DF1884">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096DAB1" w14:textId="77777777" w:rsidR="00E35123" w:rsidRPr="00DF1884" w:rsidRDefault="00E35123" w:rsidP="00E35123">
      <w:pPr>
        <w:rPr>
          <w:rFonts w:eastAsia="Times New Roman" w:cs="Times New Roman"/>
          <w:szCs w:val="24"/>
        </w:rPr>
      </w:pPr>
    </w:p>
    <w:p w14:paraId="2650749F" w14:textId="77777777" w:rsidR="00E35123" w:rsidRPr="00DF1884" w:rsidRDefault="00E35123" w:rsidP="00E35123">
      <w:pPr>
        <w:rPr>
          <w:rFonts w:eastAsia="Times New Roman" w:cs="Times New Roman"/>
          <w:szCs w:val="24"/>
        </w:rPr>
      </w:pPr>
      <w:r w:rsidRPr="00DF1884">
        <w:rPr>
          <w:rFonts w:eastAsia="Times New Roman" w:cs="Times New Roman"/>
          <w:color w:val="000000"/>
          <w:szCs w:val="24"/>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7796B3B4" w14:textId="77777777" w:rsidR="00E35123" w:rsidRPr="00DF1884" w:rsidRDefault="00E35123" w:rsidP="00E35123">
      <w:pPr>
        <w:rPr>
          <w:rFonts w:eastAsia="Times New Roman" w:cs="Times New Roman"/>
          <w:szCs w:val="24"/>
        </w:rPr>
      </w:pPr>
    </w:p>
    <w:p w14:paraId="6B78E637" w14:textId="77777777" w:rsidR="00E35123" w:rsidRPr="00DF1884" w:rsidRDefault="00E35123" w:rsidP="00E35123">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DF1884">
        <w:rPr>
          <w:rFonts w:eastAsia="Palatino Linotype" w:cs="Palatino Linotype"/>
          <w:b/>
          <w:bCs/>
          <w:i/>
          <w:color w:val="000000"/>
          <w:sz w:val="22"/>
          <w:szCs w:val="24"/>
        </w:rPr>
        <w:t>ACTOS CONSENTIDOS. SON LOS QUE NO SE IMPUGNAN MEDIANTE EL RECURSO IDÓNEO.</w:t>
      </w:r>
    </w:p>
    <w:p w14:paraId="1824C67E" w14:textId="77777777" w:rsidR="00E35123" w:rsidRPr="00DF1884" w:rsidRDefault="00E35123" w:rsidP="00E3512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DF1884">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5DF82A6" w14:textId="77777777" w:rsidR="00E35123" w:rsidRPr="00DF1884" w:rsidRDefault="00E35123" w:rsidP="00E35123">
      <w:pPr>
        <w:rPr>
          <w:rFonts w:eastAsia="Times New Roman" w:cs="Times New Roman"/>
          <w:szCs w:val="24"/>
        </w:rPr>
      </w:pPr>
    </w:p>
    <w:p w14:paraId="7AA400F4" w14:textId="03196FDA" w:rsidR="00E35123" w:rsidRPr="00DF1884" w:rsidRDefault="00E35123" w:rsidP="00E35123">
      <w:pPr>
        <w:rPr>
          <w:rFonts w:eastAsia="Times New Roman" w:cs="Times New Roman"/>
          <w:szCs w:val="24"/>
        </w:rPr>
      </w:pPr>
      <w:r w:rsidRPr="00DF1884">
        <w:rPr>
          <w:rFonts w:eastAsia="Times New Roman" w:cs="Times New Roman"/>
          <w:color w:val="000000"/>
          <w:szCs w:val="24"/>
        </w:rPr>
        <w:lastRenderedPageBreak/>
        <w:t>Para mayor abundamiento, también resulta aplicable el criterio 01/20 emitido por el Instituto Nacional de Transparencia, Acceso a la Información Pública y Protección de Datos Personales (INAI), que a la letra estipula lo siguiente: </w:t>
      </w:r>
    </w:p>
    <w:p w14:paraId="00C58B01" w14:textId="77777777" w:rsidR="00E35123" w:rsidRPr="00DF1884" w:rsidRDefault="00E35123" w:rsidP="00E35123">
      <w:pPr>
        <w:rPr>
          <w:rFonts w:eastAsia="Times New Roman" w:cs="Times New Roman"/>
          <w:szCs w:val="24"/>
        </w:rPr>
      </w:pPr>
    </w:p>
    <w:p w14:paraId="35724A4E" w14:textId="77777777" w:rsidR="00E35123" w:rsidRPr="00DF1884" w:rsidRDefault="00E35123" w:rsidP="00E35123">
      <w:pPr>
        <w:spacing w:line="240" w:lineRule="auto"/>
        <w:ind w:left="567" w:right="567"/>
        <w:rPr>
          <w:rFonts w:eastAsia="Times New Roman" w:cs="Times New Roman"/>
          <w:sz w:val="22"/>
        </w:rPr>
      </w:pPr>
      <w:r w:rsidRPr="00DF1884">
        <w:rPr>
          <w:rFonts w:eastAsia="Times New Roman" w:cs="Times New Roman"/>
          <w:b/>
          <w:bCs/>
          <w:i/>
          <w:iCs/>
          <w:color w:val="000000"/>
          <w:sz w:val="22"/>
        </w:rPr>
        <w:t xml:space="preserve">Actos consentidos tácitamente. Improcedencia de su análisis. </w:t>
      </w:r>
      <w:r w:rsidRPr="00DF1884">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C995ADD" w14:textId="77777777" w:rsidR="00E35123" w:rsidRPr="00DF1884" w:rsidRDefault="00E35123" w:rsidP="00E35123">
      <w:pPr>
        <w:rPr>
          <w:rFonts w:eastAsia="Times New Roman" w:cs="Times New Roman"/>
          <w:szCs w:val="24"/>
        </w:rPr>
      </w:pPr>
    </w:p>
    <w:p w14:paraId="223FD55C" w14:textId="13D89B35" w:rsidR="00E35123" w:rsidRPr="00DF1884" w:rsidRDefault="00E35123" w:rsidP="00E35123">
      <w:pPr>
        <w:rPr>
          <w:rFonts w:eastAsia="Times New Roman" w:cs="Times New Roman"/>
          <w:color w:val="000000"/>
          <w:szCs w:val="24"/>
        </w:rPr>
      </w:pPr>
      <w:r w:rsidRPr="00DF1884">
        <w:rPr>
          <w:rFonts w:eastAsia="Times New Roman" w:cs="Times New Roman"/>
          <w:color w:val="000000"/>
          <w:szCs w:val="24"/>
        </w:rPr>
        <w:t>Por lo señalado anteriormente, dado que el Recurrente no impugnó la totalidad de la respuesta, se tiene por colmado los requerimientos descritos en los puntos 1 y 2 de la solicitud de información.</w:t>
      </w:r>
    </w:p>
    <w:p w14:paraId="26F4196F" w14:textId="77777777" w:rsidR="00E35123" w:rsidRPr="00DF1884" w:rsidRDefault="00E35123" w:rsidP="00E35123">
      <w:pPr>
        <w:rPr>
          <w:rFonts w:eastAsia="Times New Roman" w:cs="Times New Roman"/>
          <w:color w:val="000000"/>
          <w:szCs w:val="24"/>
        </w:rPr>
      </w:pPr>
    </w:p>
    <w:p w14:paraId="46879E5D" w14:textId="708045E4" w:rsidR="00E35123" w:rsidRPr="00DF1884" w:rsidRDefault="00E35123" w:rsidP="00E35123">
      <w:pPr>
        <w:rPr>
          <w:rFonts w:eastAsia="Times New Roman" w:cs="Times New Roman"/>
          <w:color w:val="000000"/>
          <w:szCs w:val="24"/>
        </w:rPr>
      </w:pPr>
      <w:r w:rsidRPr="00DF1884">
        <w:rPr>
          <w:rFonts w:eastAsia="Times New Roman" w:cs="Times New Roman"/>
          <w:color w:val="000000"/>
          <w:szCs w:val="24"/>
        </w:rPr>
        <w:t xml:space="preserve">Ahora bien, se tiene que en un primer momento </w:t>
      </w:r>
      <w:r w:rsidR="00F3619F" w:rsidRPr="00DF1884">
        <w:rPr>
          <w:rFonts w:eastAsia="Times New Roman" w:cs="Times New Roman"/>
          <w:color w:val="000000"/>
          <w:szCs w:val="24"/>
        </w:rPr>
        <w:t>el Sujeto Obligado no se pronunció respecto de las actas de cabildo solicitadas; empero, al momento de rendir su Informe Justificado remitió las actas de las sesiones ordinarias celebradas d</w:t>
      </w:r>
      <w:r w:rsidR="00F54753" w:rsidRPr="00DF1884">
        <w:rPr>
          <w:rFonts w:eastAsia="Times New Roman" w:cs="Times New Roman"/>
          <w:color w:val="000000"/>
          <w:szCs w:val="24"/>
        </w:rPr>
        <w:t>el primero de enero al ocho de febrero de dos mil veinticinco.</w:t>
      </w:r>
    </w:p>
    <w:p w14:paraId="2ED93E94" w14:textId="77777777" w:rsidR="00F54753" w:rsidRPr="00DF1884" w:rsidRDefault="00F54753" w:rsidP="00E35123">
      <w:pPr>
        <w:rPr>
          <w:rFonts w:eastAsia="Times New Roman" w:cs="Times New Roman"/>
          <w:color w:val="000000"/>
          <w:szCs w:val="24"/>
        </w:rPr>
      </w:pPr>
    </w:p>
    <w:p w14:paraId="16C68A6A" w14:textId="207151A8" w:rsidR="00F54753" w:rsidRPr="00DF1884" w:rsidRDefault="00F54753" w:rsidP="00E35123">
      <w:pPr>
        <w:rPr>
          <w:rFonts w:eastAsia="Times New Roman" w:cs="Times New Roman"/>
          <w:color w:val="000000"/>
          <w:szCs w:val="24"/>
        </w:rPr>
      </w:pPr>
      <w:r w:rsidRPr="00DF1884">
        <w:rPr>
          <w:rFonts w:eastAsia="Times New Roman" w:cs="Times New Roman"/>
          <w:color w:val="000000"/>
          <w:szCs w:val="24"/>
        </w:rPr>
        <w:t>En este punto, es conveniente recordar que la solicitud de información se registró en fecha diecisiete de febrero del año en curso; por lo que es dable hacer referencia a lo dispuesto en los artículos 27 y 28 de la Ley Orgánica Municipal del Estado de México, en los que se estipula lo siguiente:</w:t>
      </w:r>
    </w:p>
    <w:p w14:paraId="2A524A18" w14:textId="77777777" w:rsidR="00F54753" w:rsidRPr="00DF1884" w:rsidRDefault="00F54753" w:rsidP="00E35123">
      <w:pPr>
        <w:rPr>
          <w:rFonts w:eastAsia="Times New Roman" w:cs="Times New Roman"/>
          <w:color w:val="000000"/>
          <w:szCs w:val="24"/>
        </w:rPr>
      </w:pPr>
    </w:p>
    <w:p w14:paraId="79F6175D" w14:textId="77777777" w:rsidR="00F54753" w:rsidRPr="00DF1884" w:rsidRDefault="00F54753" w:rsidP="00F54753">
      <w:pPr>
        <w:pStyle w:val="Fundamentos"/>
        <w:rPr>
          <w:lang w:val="es-ES"/>
        </w:rPr>
      </w:pPr>
      <w:r w:rsidRPr="00DF1884">
        <w:rPr>
          <w:b/>
          <w:lang w:val="es-ES"/>
        </w:rPr>
        <w:t>Artículo 27.-</w:t>
      </w:r>
      <w:r w:rsidRPr="00DF1884">
        <w:rPr>
          <w:lang w:val="es-ES"/>
        </w:rPr>
        <w:t xml:space="preserve"> </w:t>
      </w:r>
      <w:r w:rsidRPr="00DF1884">
        <w:rPr>
          <w:b/>
          <w:bCs/>
          <w:u w:val="single"/>
          <w:lang w:val="es-ES"/>
        </w:rPr>
        <w:t>Los ayuntamientos como órganos deliberantes, deberán resolver colegiadamente los asuntos de su competencia</w:t>
      </w:r>
      <w:r w:rsidRPr="00DF1884">
        <w:rPr>
          <w:lang w:val="es-ES"/>
        </w:rPr>
        <w:t>.</w:t>
      </w:r>
    </w:p>
    <w:p w14:paraId="70EB3B7A" w14:textId="77777777" w:rsidR="00F54753" w:rsidRPr="00DF1884" w:rsidRDefault="00F54753" w:rsidP="00F54753">
      <w:pPr>
        <w:pStyle w:val="Fundamentos"/>
        <w:rPr>
          <w:lang w:val="es-ES"/>
        </w:rPr>
      </w:pPr>
    </w:p>
    <w:p w14:paraId="0B55985B" w14:textId="77777777" w:rsidR="00F54753" w:rsidRPr="00DF1884" w:rsidRDefault="00F54753" w:rsidP="00F54753">
      <w:pPr>
        <w:pStyle w:val="Fundamentos"/>
        <w:rPr>
          <w:lang w:val="es-ES"/>
        </w:rPr>
      </w:pPr>
      <w:r w:rsidRPr="00DF1884">
        <w:rPr>
          <w:lang w:val="es-ES"/>
        </w:rPr>
        <w:lastRenderedPageBreak/>
        <w:t>Para lo cual los Ayuntamientos deberán expedir o reformar, en su caso, en la tercera sesión que celebren, el Reglamento de Cabildo, debiendo publicarse en la Gaceta Municipal.</w:t>
      </w:r>
    </w:p>
    <w:p w14:paraId="6DC29739" w14:textId="77777777" w:rsidR="00F54753" w:rsidRPr="00DF1884" w:rsidRDefault="00F54753" w:rsidP="00F54753">
      <w:pPr>
        <w:pStyle w:val="Fundamentos"/>
        <w:rPr>
          <w:lang w:val="es-ES"/>
        </w:rPr>
      </w:pPr>
    </w:p>
    <w:p w14:paraId="5D306070" w14:textId="23F096C2" w:rsidR="00F54753" w:rsidRPr="00DF1884" w:rsidRDefault="00F54753" w:rsidP="00F54753">
      <w:pPr>
        <w:pStyle w:val="Fundamentos"/>
        <w:rPr>
          <w:lang w:val="es-ES"/>
        </w:rPr>
      </w:pPr>
      <w:r w:rsidRPr="00DF1884">
        <w:rPr>
          <w:b/>
          <w:lang w:val="es-ES"/>
        </w:rPr>
        <w:t>Artículo 28.-</w:t>
      </w:r>
      <w:r w:rsidRPr="00DF1884">
        <w:rPr>
          <w:lang w:val="es-ES"/>
        </w:rPr>
        <w:t xml:space="preserve"> </w:t>
      </w:r>
      <w:r w:rsidRPr="00DF1884">
        <w:rPr>
          <w:b/>
          <w:bCs/>
          <w:u w:val="single"/>
          <w:lang w:val="es-ES"/>
        </w:rPr>
        <w:t>Los ayuntamientos sesionarán cuando menos una vez cada ocho días en sesión ordinaria o cuantas veces sea necesario en asuntos de urgente resolución por medio de sesiones extraordinarias</w:t>
      </w:r>
      <w:r w:rsidRPr="00DF1884">
        <w:rPr>
          <w:lang w:val="es-ES"/>
        </w:rPr>
        <w:t>, a petición de la mayoría de sus miembros y podrán declararse en sesión permanente cuando la importancia del asunto lo requiera.</w:t>
      </w:r>
    </w:p>
    <w:p w14:paraId="72056259" w14:textId="77777777" w:rsidR="00F54753" w:rsidRPr="00DF1884" w:rsidRDefault="00F54753" w:rsidP="00F54753">
      <w:pPr>
        <w:pStyle w:val="Fundamentos"/>
        <w:rPr>
          <w:lang w:val="es-ES"/>
        </w:rPr>
      </w:pPr>
    </w:p>
    <w:p w14:paraId="311F8034" w14:textId="77777777" w:rsidR="00F54753" w:rsidRPr="00DF1884" w:rsidRDefault="00F54753" w:rsidP="00F54753">
      <w:pPr>
        <w:pStyle w:val="Fundamentos"/>
        <w:rPr>
          <w:lang w:val="es-ES"/>
        </w:rPr>
      </w:pPr>
      <w:r w:rsidRPr="00DF1884">
        <w:rPr>
          <w:lang w:val="es-ES"/>
        </w:rPr>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20861B11" w14:textId="77777777" w:rsidR="00F54753" w:rsidRPr="00DF1884" w:rsidRDefault="00F54753" w:rsidP="00F54753">
      <w:pPr>
        <w:pStyle w:val="Fundamentos"/>
        <w:rPr>
          <w:lang w:val="es-ES"/>
        </w:rPr>
      </w:pPr>
    </w:p>
    <w:p w14:paraId="53C91C4A" w14:textId="77777777" w:rsidR="00F54753" w:rsidRPr="00DF1884" w:rsidRDefault="00F54753" w:rsidP="00F54753">
      <w:pPr>
        <w:pStyle w:val="Fundamentos"/>
        <w:rPr>
          <w:lang w:val="es-ES"/>
        </w:rPr>
      </w:pPr>
      <w:r w:rsidRPr="00DF1884">
        <w:rPr>
          <w:lang w:val="es-ES"/>
        </w:rPr>
        <w:t>Las sesiones de los ayuntamientos se celebrarán en la sala de cabildos; y cuando la solemnidad del caso lo requiera, en el recinto previamente declarado oficial para tal objeto.</w:t>
      </w:r>
    </w:p>
    <w:p w14:paraId="654F16CD" w14:textId="77777777" w:rsidR="00F54753" w:rsidRPr="00DF1884" w:rsidRDefault="00F54753" w:rsidP="00F54753">
      <w:pPr>
        <w:pStyle w:val="Fundamentos"/>
        <w:rPr>
          <w:lang w:val="es-ES"/>
        </w:rPr>
      </w:pPr>
    </w:p>
    <w:p w14:paraId="262AA119" w14:textId="77777777" w:rsidR="00F54753" w:rsidRPr="00DF1884" w:rsidRDefault="00F54753" w:rsidP="00F54753">
      <w:pPr>
        <w:pStyle w:val="Fundamentos"/>
        <w:rPr>
          <w:lang w:val="es-ES"/>
        </w:rPr>
      </w:pPr>
      <w:r w:rsidRPr="00DF1884">
        <w:rPr>
          <w:lang w:val="es-ES"/>
        </w:rPr>
        <w:t xml:space="preserve">Los Ayuntamientos deberán publicar el orden del día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 </w:t>
      </w:r>
    </w:p>
    <w:p w14:paraId="4C7301C4" w14:textId="77777777" w:rsidR="00F54753" w:rsidRPr="00DF1884" w:rsidRDefault="00F54753" w:rsidP="00F54753">
      <w:pPr>
        <w:pStyle w:val="Fundamentos"/>
        <w:rPr>
          <w:lang w:val="es-ES"/>
        </w:rPr>
      </w:pPr>
    </w:p>
    <w:p w14:paraId="73179331" w14:textId="77777777" w:rsidR="00F54753" w:rsidRPr="00DF1884" w:rsidRDefault="00F54753" w:rsidP="00F54753">
      <w:pPr>
        <w:pStyle w:val="Fundamentos"/>
        <w:rPr>
          <w:lang w:val="es-ES"/>
        </w:rPr>
      </w:pPr>
      <w:r w:rsidRPr="00DF1884">
        <w:rPr>
          <w:lang w:val="es-ES"/>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oficial de internet, plataformas, redes sociales, radio o televisión de acceso gratuito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14:paraId="6A76BA94" w14:textId="77777777" w:rsidR="00F54753" w:rsidRPr="00DF1884" w:rsidRDefault="00F54753" w:rsidP="00F54753">
      <w:pPr>
        <w:pStyle w:val="Fundamentos"/>
        <w:rPr>
          <w:lang w:val="es-ES"/>
        </w:rPr>
      </w:pPr>
    </w:p>
    <w:p w14:paraId="67E0C2AA" w14:textId="77777777" w:rsidR="00F54753" w:rsidRPr="00DF1884" w:rsidRDefault="00F54753" w:rsidP="00F54753">
      <w:pPr>
        <w:pStyle w:val="Fundamentos"/>
        <w:rPr>
          <w:bCs/>
          <w:lang w:val="es-MX"/>
        </w:rPr>
      </w:pPr>
      <w:r w:rsidRPr="00DF1884">
        <w:rPr>
          <w:b/>
          <w:u w:val="single"/>
          <w:lang w:val="es-MX"/>
        </w:rPr>
        <w:t>Los ayuntamientos sesionarán en cabildo abierto cuando menos bimestralmente</w:t>
      </w:r>
      <w:r w:rsidRPr="00DF1884">
        <w:rPr>
          <w:bCs/>
          <w:lang w:val="es-MX"/>
        </w:rPr>
        <w:t>, y de manera anual, durante el mes de agosto, se realizarán cabildos juveniles.</w:t>
      </w:r>
    </w:p>
    <w:p w14:paraId="3498DA1C" w14:textId="77777777" w:rsidR="00F54753" w:rsidRPr="00DF1884" w:rsidRDefault="00F54753" w:rsidP="00F54753">
      <w:pPr>
        <w:pStyle w:val="Fundamentos"/>
        <w:rPr>
          <w:bCs/>
          <w:lang w:val="es-MX"/>
        </w:rPr>
      </w:pPr>
    </w:p>
    <w:p w14:paraId="66F442A8" w14:textId="77777777" w:rsidR="00F54753" w:rsidRPr="00DF1884" w:rsidRDefault="00F54753" w:rsidP="00F54753">
      <w:pPr>
        <w:pStyle w:val="Fundamentos"/>
        <w:rPr>
          <w:bCs/>
          <w:lang w:val="es-MX"/>
        </w:rPr>
      </w:pPr>
      <w:r w:rsidRPr="00DF1884">
        <w:rPr>
          <w:bCs/>
          <w:lang w:val="es-MX"/>
        </w:rPr>
        <w:t>El cabildo abierto son las sesiones que celebra el Ayuntamiento, en las que las personas habitantes involucradas participan directamente con derecho a voz, pero sin voto, a fin de discutir asuntos de interés y con competencia sobre el mismo.</w:t>
      </w:r>
    </w:p>
    <w:p w14:paraId="43AE02BE" w14:textId="77777777" w:rsidR="00F54753" w:rsidRPr="00DF1884" w:rsidRDefault="00F54753" w:rsidP="00F54753">
      <w:pPr>
        <w:pStyle w:val="Fundamentos"/>
        <w:rPr>
          <w:bCs/>
          <w:lang w:val="es-MX"/>
        </w:rPr>
      </w:pPr>
    </w:p>
    <w:p w14:paraId="05AC1974" w14:textId="77777777" w:rsidR="00F54753" w:rsidRPr="00DF1884" w:rsidRDefault="00F54753" w:rsidP="00F54753">
      <w:pPr>
        <w:pStyle w:val="Fundamentos"/>
        <w:rPr>
          <w:bCs/>
          <w:lang w:val="es-MX"/>
        </w:rPr>
      </w:pPr>
      <w:r w:rsidRPr="00DF1884">
        <w:rPr>
          <w:bCs/>
          <w:lang w:val="es-MX"/>
        </w:rPr>
        <w:lastRenderedPageBreak/>
        <w:t>El cabildo juvenil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w:t>
      </w:r>
    </w:p>
    <w:p w14:paraId="3659363B" w14:textId="77777777" w:rsidR="00F54753" w:rsidRPr="00DF1884" w:rsidRDefault="00F54753" w:rsidP="00F54753">
      <w:pPr>
        <w:pStyle w:val="Fundamentos"/>
        <w:rPr>
          <w:bCs/>
          <w:lang w:val="es-MX"/>
        </w:rPr>
      </w:pPr>
    </w:p>
    <w:p w14:paraId="17824D07" w14:textId="77777777" w:rsidR="00F54753" w:rsidRPr="00DF1884" w:rsidRDefault="00F54753" w:rsidP="00F54753">
      <w:pPr>
        <w:pStyle w:val="Fundamentos"/>
        <w:rPr>
          <w:bCs/>
          <w:lang w:val="es-MX"/>
        </w:rPr>
      </w:pPr>
      <w:r w:rsidRPr="00DF1884">
        <w:rPr>
          <w:bCs/>
          <w:lang w:val="es-MX"/>
        </w:rPr>
        <w:t xml:space="preserve">En este tipo de sesiones el Ayuntamiento escuchará las opiniones de los participantes quedando asentadas en las actas de las Sesiones, y podrán considerarlas al dictaminar sus resoluciones. </w:t>
      </w:r>
    </w:p>
    <w:p w14:paraId="7CD1C5FA" w14:textId="77777777" w:rsidR="00F54753" w:rsidRPr="00DF1884" w:rsidRDefault="00F54753" w:rsidP="00F54753">
      <w:pPr>
        <w:pStyle w:val="Fundamentos"/>
        <w:rPr>
          <w:bCs/>
          <w:lang w:val="es-MX"/>
        </w:rPr>
      </w:pPr>
    </w:p>
    <w:p w14:paraId="16A5101E" w14:textId="77777777" w:rsidR="00F54753" w:rsidRPr="00DF1884" w:rsidRDefault="00F54753" w:rsidP="00F54753">
      <w:pPr>
        <w:pStyle w:val="Fundamentos"/>
        <w:rPr>
          <w:bCs/>
          <w:lang w:val="es-MX"/>
        </w:rPr>
      </w:pPr>
      <w:r w:rsidRPr="00DF1884">
        <w:rPr>
          <w:bCs/>
          <w:lang w:val="es-MX"/>
        </w:rPr>
        <w:t>En el caso de los cabildos juveniles, la persona Titular de la Secretaría del Ayuntamiento remitirá, en un plazo de 15 días hábiles, una copia de dicha acta de sesión de cabildo al Instituto Mexiquense de la Juventud.</w:t>
      </w:r>
    </w:p>
    <w:p w14:paraId="556811F5" w14:textId="77777777" w:rsidR="00F54753" w:rsidRPr="00DF1884" w:rsidRDefault="00F54753" w:rsidP="00F54753">
      <w:pPr>
        <w:pStyle w:val="Fundamentos"/>
        <w:rPr>
          <w:bCs/>
          <w:lang w:val="es-MX"/>
        </w:rPr>
      </w:pPr>
    </w:p>
    <w:p w14:paraId="1485D3A6" w14:textId="77777777" w:rsidR="00F54753" w:rsidRPr="00DF1884" w:rsidRDefault="00F54753" w:rsidP="00F54753">
      <w:pPr>
        <w:pStyle w:val="Fundamentos"/>
        <w:rPr>
          <w:bCs/>
          <w:lang w:val="es-MX"/>
        </w:rPr>
      </w:pPr>
      <w:r w:rsidRPr="00DF1884">
        <w:rPr>
          <w:bCs/>
          <w:lang w:val="es-MX"/>
        </w:rPr>
        <w:t>El Ayuntamiento deberá emitir una convocatoria pública quince días naturales previos a la celebración del Cabildo abierto o juvenil para que las personas habitantes del municipio que tengan interés se registren como participantes ante la Secretaría del Ayuntamiento.</w:t>
      </w:r>
    </w:p>
    <w:p w14:paraId="6D155381" w14:textId="77777777" w:rsidR="00F54753" w:rsidRPr="00DF1884" w:rsidRDefault="00F54753" w:rsidP="00F54753">
      <w:pPr>
        <w:pStyle w:val="Fundamentos"/>
        <w:rPr>
          <w:bCs/>
          <w:lang w:val="es-MX"/>
        </w:rPr>
      </w:pPr>
    </w:p>
    <w:p w14:paraId="663171A6" w14:textId="77777777" w:rsidR="00F54753" w:rsidRPr="00DF1884" w:rsidRDefault="00F54753" w:rsidP="00F54753">
      <w:pPr>
        <w:pStyle w:val="Fundamentos"/>
        <w:rPr>
          <w:bCs/>
          <w:lang w:val="es-MX"/>
        </w:rPr>
      </w:pPr>
      <w:r w:rsidRPr="00DF1884">
        <w:rPr>
          <w:bCs/>
          <w:lang w:val="es-MX"/>
        </w:rPr>
        <w:t>Para la celebración de las sesiones se deberá contar con un orden del día que contenga como mínimo:</w:t>
      </w:r>
    </w:p>
    <w:p w14:paraId="11E1DBD4" w14:textId="77777777" w:rsidR="00F54753" w:rsidRPr="00DF1884" w:rsidRDefault="00F54753" w:rsidP="00F54753">
      <w:pPr>
        <w:pStyle w:val="Fundamentos"/>
        <w:rPr>
          <w:bCs/>
          <w:lang w:val="es-MX"/>
        </w:rPr>
      </w:pPr>
    </w:p>
    <w:p w14:paraId="20BB046C" w14:textId="77777777" w:rsidR="00F54753" w:rsidRPr="00DF1884" w:rsidRDefault="00F54753" w:rsidP="00F54753">
      <w:pPr>
        <w:pStyle w:val="Fundamentos"/>
        <w:rPr>
          <w:bCs/>
          <w:lang w:val="es-MX"/>
        </w:rPr>
      </w:pPr>
      <w:r w:rsidRPr="00DF1884">
        <w:rPr>
          <w:bCs/>
          <w:lang w:val="es-MX"/>
        </w:rPr>
        <w:t>a) Lista de Asistencia y en su caso declaración del quórum legal;</w:t>
      </w:r>
    </w:p>
    <w:p w14:paraId="41A563BF" w14:textId="77777777" w:rsidR="00F54753" w:rsidRPr="00DF1884" w:rsidRDefault="00F54753" w:rsidP="00F54753">
      <w:pPr>
        <w:pStyle w:val="Fundamentos"/>
        <w:rPr>
          <w:bCs/>
          <w:lang w:val="es-MX"/>
        </w:rPr>
      </w:pPr>
      <w:r w:rsidRPr="00DF1884">
        <w:rPr>
          <w:bCs/>
          <w:lang w:val="es-MX"/>
        </w:rPr>
        <w:t>b) Lectura, discusión y en su caso aprobación del acta de la sesión anterior;</w:t>
      </w:r>
    </w:p>
    <w:p w14:paraId="00F07F4A" w14:textId="77777777" w:rsidR="00F54753" w:rsidRPr="00DF1884" w:rsidRDefault="00F54753" w:rsidP="00F54753">
      <w:pPr>
        <w:pStyle w:val="Fundamentos"/>
        <w:rPr>
          <w:bCs/>
          <w:lang w:val="es-MX"/>
        </w:rPr>
      </w:pPr>
      <w:r w:rsidRPr="00DF1884">
        <w:rPr>
          <w:bCs/>
          <w:lang w:val="es-MX"/>
        </w:rPr>
        <w:t>c) Aprobación del orden del día;</w:t>
      </w:r>
    </w:p>
    <w:p w14:paraId="254FF8C0" w14:textId="77777777" w:rsidR="00F54753" w:rsidRPr="00DF1884" w:rsidRDefault="00F54753" w:rsidP="00F54753">
      <w:pPr>
        <w:pStyle w:val="Fundamentos"/>
        <w:rPr>
          <w:bCs/>
          <w:lang w:val="es-MX"/>
        </w:rPr>
      </w:pPr>
      <w:r w:rsidRPr="00DF1884">
        <w:rPr>
          <w:bCs/>
          <w:lang w:val="es-MX"/>
        </w:rPr>
        <w:t>d) Presentación de asuntos y turno a Comisiones;</w:t>
      </w:r>
    </w:p>
    <w:p w14:paraId="0806A071" w14:textId="77777777" w:rsidR="00F54753" w:rsidRPr="00DF1884" w:rsidRDefault="00F54753" w:rsidP="00F54753">
      <w:pPr>
        <w:pStyle w:val="Fundamentos"/>
        <w:rPr>
          <w:bCs/>
          <w:lang w:val="es-MX"/>
        </w:rPr>
      </w:pPr>
      <w:r w:rsidRPr="00DF1884">
        <w:rPr>
          <w:bCs/>
          <w:lang w:val="es-MX"/>
        </w:rPr>
        <w:t>e) Lectura, discusión y en su caso, aprobación de los acuerdos, y</w:t>
      </w:r>
    </w:p>
    <w:p w14:paraId="0145C0FF" w14:textId="77777777" w:rsidR="00F54753" w:rsidRPr="00DF1884" w:rsidRDefault="00F54753" w:rsidP="00F54753">
      <w:pPr>
        <w:pStyle w:val="Fundamentos"/>
        <w:rPr>
          <w:bCs/>
          <w:lang w:val="es-MX"/>
        </w:rPr>
      </w:pPr>
      <w:r w:rsidRPr="00DF1884">
        <w:rPr>
          <w:bCs/>
          <w:lang w:val="es-MX"/>
        </w:rPr>
        <w:t>f) Asuntos generales.</w:t>
      </w:r>
    </w:p>
    <w:p w14:paraId="6C09995D" w14:textId="77777777" w:rsidR="00F54753" w:rsidRPr="00DF1884" w:rsidRDefault="00F54753" w:rsidP="00F54753">
      <w:pPr>
        <w:pStyle w:val="Fundamentos"/>
        <w:rPr>
          <w:bCs/>
          <w:lang w:val="es-MX"/>
        </w:rPr>
      </w:pPr>
    </w:p>
    <w:p w14:paraId="474D791D" w14:textId="77777777" w:rsidR="00F54753" w:rsidRPr="00DF1884" w:rsidRDefault="00F54753" w:rsidP="00F54753">
      <w:pPr>
        <w:pStyle w:val="Fundamentos"/>
        <w:rPr>
          <w:bCs/>
          <w:lang w:val="es-MX"/>
        </w:rPr>
      </w:pPr>
      <w:r w:rsidRPr="00DF1884">
        <w:rPr>
          <w:bCs/>
          <w:lang w:val="es-MX"/>
        </w:rPr>
        <w:t>Cuando asista público a las sesiones observará respeto y compostura, cuidando quien las presida que por ningún motivo tome parte en las deliberaciones del ayuntamiento, ni exprese manifestaciones que alteren el orden en el recinto.</w:t>
      </w:r>
    </w:p>
    <w:p w14:paraId="022C1F96" w14:textId="77777777" w:rsidR="00F54753" w:rsidRPr="00DF1884" w:rsidRDefault="00F54753" w:rsidP="00F54753">
      <w:pPr>
        <w:pStyle w:val="Fundamentos"/>
        <w:rPr>
          <w:bCs/>
          <w:lang w:val="es-MX"/>
        </w:rPr>
      </w:pPr>
    </w:p>
    <w:p w14:paraId="7636558A" w14:textId="1D6C6C56" w:rsidR="00F54753" w:rsidRPr="00DF1884" w:rsidRDefault="00F54753" w:rsidP="00F54753">
      <w:pPr>
        <w:pStyle w:val="Fundamentos"/>
        <w:rPr>
          <w:lang w:val="es-MX"/>
        </w:rPr>
      </w:pPr>
      <w:r w:rsidRPr="00DF1884">
        <w:rPr>
          <w:bCs/>
          <w:lang w:val="es-MX"/>
        </w:rPr>
        <w:t>Quien presida la sesión hará preservar el orden público, pudiendo ordenar al infractor abandonar el salón o en caso de reincidencia remitirlo a la autoridad competente para la sanción procedente.</w:t>
      </w:r>
    </w:p>
    <w:p w14:paraId="11A7AABD" w14:textId="77777777" w:rsidR="00F54753" w:rsidRPr="00DF1884" w:rsidRDefault="00F54753" w:rsidP="00E35123">
      <w:pPr>
        <w:rPr>
          <w:rFonts w:eastAsia="Times New Roman" w:cs="Times New Roman"/>
          <w:color w:val="000000"/>
          <w:szCs w:val="24"/>
          <w:lang w:val="es-ES"/>
        </w:rPr>
      </w:pPr>
    </w:p>
    <w:p w14:paraId="55C2A26F" w14:textId="2C704CD2" w:rsidR="009B73BE" w:rsidRPr="00DF1884" w:rsidRDefault="009B73BE" w:rsidP="009B73BE">
      <w:r w:rsidRPr="00DF1884">
        <w:t xml:space="preserve">De los preceptos en cita se desprende que los ayuntamientos resolverán colegiadamente los asuntos de su competencia como órganos deliberantes, para lo cual sesionarán de </w:t>
      </w:r>
      <w:r w:rsidRPr="00DF1884">
        <w:lastRenderedPageBreak/>
        <w:t xml:space="preserve">manera ordinaria cuando menos una vez cada ocho días y de manera extraordinaria cuantas veces sea necesario; asimismo, </w:t>
      </w:r>
      <w:r w:rsidR="00F54753" w:rsidRPr="00DF1884">
        <w:t>se celebrarán sesiones de cabildo abierto de manera bimestral.</w:t>
      </w:r>
    </w:p>
    <w:p w14:paraId="0EA4F968" w14:textId="77777777" w:rsidR="00F54753" w:rsidRPr="00DF1884" w:rsidRDefault="00F54753" w:rsidP="009B73BE"/>
    <w:p w14:paraId="38424AA7" w14:textId="56C15BE7" w:rsidR="00F54753" w:rsidRPr="00DF1884" w:rsidRDefault="00F54753" w:rsidP="009B73BE">
      <w:r w:rsidRPr="00DF1884">
        <w:t>En ese orden de ideas, respecto de las sesiones ordinarias, se reitera que el Sujeto Obligado remitió las sesiones celebradas del primero de enero al ocho de febrero de dos mil veinticinco; no obstante, dado que la solicitud es de fecha diecisiete de febrero, se tiene que transcurrieron nueve días entre la fecha de la última sesión ordinaria remitida y la fecha de ingreso de la solicitud.</w:t>
      </w:r>
    </w:p>
    <w:p w14:paraId="490EDDCA" w14:textId="77777777" w:rsidR="00F54753" w:rsidRPr="00DF1884" w:rsidRDefault="00F54753" w:rsidP="009B73BE"/>
    <w:p w14:paraId="17343B25" w14:textId="62CF5944" w:rsidR="00F54753" w:rsidRPr="00DF1884" w:rsidRDefault="00F54753" w:rsidP="009B73BE">
      <w:r w:rsidRPr="00DF1884">
        <w:t xml:space="preserve">Así, el periodo para sesionar de manera ordinaria que establece el artículo 28 de la Ley Orgánica en cita se excedió por un día, </w:t>
      </w:r>
      <w:r w:rsidR="005820D7" w:rsidRPr="00DF1884">
        <w:t>por lo que es dable colegir que el Sujeto Obligado se encontraba constreñido a celebrar una sesión ordinaria durante el lapso comprendido del nueve al diecisiete de febrero de dos mil veinticinco.</w:t>
      </w:r>
    </w:p>
    <w:p w14:paraId="6FD719A5" w14:textId="77777777" w:rsidR="005820D7" w:rsidRPr="00DF1884" w:rsidRDefault="005820D7" w:rsidP="009B73BE"/>
    <w:p w14:paraId="564A49B9" w14:textId="49B43C7A" w:rsidR="005820D7" w:rsidRPr="00DF1884" w:rsidRDefault="005820D7" w:rsidP="009B73BE">
      <w:r w:rsidRPr="00DF1884">
        <w:t>Consecuentemente, no se considera que la documentación remitida en Informe Justificado no colma a plenitud la pretensión del Recurrente.</w:t>
      </w:r>
    </w:p>
    <w:p w14:paraId="4696B411" w14:textId="77777777" w:rsidR="005820D7" w:rsidRPr="00DF1884" w:rsidRDefault="005820D7" w:rsidP="009B73BE"/>
    <w:p w14:paraId="3542BEA4" w14:textId="71D2D04E" w:rsidR="005820D7" w:rsidRPr="00DF1884" w:rsidRDefault="005820D7" w:rsidP="009B73BE">
      <w:r w:rsidRPr="00DF1884">
        <w:t>Por otra parte, al momento de rendir el Informe Justificado, el Sujeto Obligado no hizo referencia al área que proporcionó las actas remitidas ni se pronunció con relación a las sesiones extraordinarias o de cabildo abierto que se pudieron celebrar durante el periodo del primero de enero al diecisiete de febrero. De tal forma que dicha omisión no permite generar la debida certeza respecto de la posible existencia de actas de sesiones extraordinarias o de cabildo abierto.</w:t>
      </w:r>
    </w:p>
    <w:p w14:paraId="168CF999" w14:textId="77777777" w:rsidR="005820D7" w:rsidRPr="00DF1884" w:rsidRDefault="005820D7" w:rsidP="009B73BE"/>
    <w:p w14:paraId="733194DA" w14:textId="6861E59C" w:rsidR="00AE7AAB" w:rsidRPr="00DF1884" w:rsidRDefault="00AE7AAB" w:rsidP="00AE7AAB">
      <w:pPr>
        <w:rPr>
          <w:rFonts w:eastAsia="Palatino Linotype" w:cs="Palatino Linotype"/>
          <w:color w:val="000000"/>
        </w:rPr>
      </w:pPr>
      <w:r w:rsidRPr="00DF1884">
        <w:t xml:space="preserve">Del mismo modo, dicha omisión implica que el Sujeto Obligado dejó </w:t>
      </w:r>
      <w:r w:rsidRPr="00DF1884">
        <w:rPr>
          <w:rFonts w:eastAsia="Palatino Linotype" w:cs="Palatino Linotype"/>
          <w:color w:val="000000"/>
        </w:rPr>
        <w:t xml:space="preserve">de observar los principios de congruencia y exhaustividad, conforme a lo estipulado el criterio 02/17 del INAI, que a la letra estipula lo siguiente: </w:t>
      </w:r>
    </w:p>
    <w:p w14:paraId="50286ECC" w14:textId="77777777" w:rsidR="00AE7AAB" w:rsidRPr="00DF1884" w:rsidRDefault="00AE7AAB" w:rsidP="00AE7AAB">
      <w:pPr>
        <w:rPr>
          <w:rFonts w:eastAsia="Palatino Linotype" w:cs="Palatino Linotype"/>
          <w:color w:val="000000"/>
        </w:rPr>
      </w:pPr>
    </w:p>
    <w:p w14:paraId="3A2F6ED6" w14:textId="77777777" w:rsidR="00AE7AAB" w:rsidRPr="00DF1884" w:rsidRDefault="00AE7AAB" w:rsidP="00AE7AAB">
      <w:pPr>
        <w:pStyle w:val="Fundamentos"/>
        <w:rPr>
          <w:lang w:val="es-ES"/>
        </w:rPr>
      </w:pPr>
      <w:r w:rsidRPr="00DF1884">
        <w:rPr>
          <w:b/>
          <w:bCs/>
          <w:lang w:val="es-ES"/>
        </w:rPr>
        <w:t>CONGRUENCIA Y EXHAUSTIVIDAD. SUS ALCANCES PARA GARANTIZAR EL DERECHO DE ACCESO A LA INFORMACIÓN.</w:t>
      </w:r>
      <w:r w:rsidRPr="00DF1884">
        <w:rPr>
          <w:lang w:val="es-ES"/>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8BBE2B4" w14:textId="77777777" w:rsidR="00AE7AAB" w:rsidRPr="00DF1884" w:rsidRDefault="00AE7AAB" w:rsidP="00AE7AAB">
      <w:pPr>
        <w:rPr>
          <w:rFonts w:eastAsia="Palatino Linotype" w:cs="Palatino Linotype"/>
          <w:color w:val="000000"/>
        </w:rPr>
      </w:pPr>
    </w:p>
    <w:p w14:paraId="6AF500DC" w14:textId="77777777" w:rsidR="00AE7AAB" w:rsidRPr="00DF1884" w:rsidRDefault="00AE7AAB" w:rsidP="00AE7AAB">
      <w:pPr>
        <w:rPr>
          <w:rFonts w:eastAsia="Palatino Linotype" w:cs="Palatino Linotype"/>
          <w:color w:val="000000"/>
          <w:lang w:val="es-ES"/>
        </w:rPr>
      </w:pPr>
      <w:r w:rsidRPr="00DF1884">
        <w:rPr>
          <w:rFonts w:eastAsia="Palatino Linotype" w:cs="Palatino Linotype"/>
          <w:color w:val="000000"/>
        </w:rPr>
        <w:t>Aunado a lo anterior, el artículo 1.8 fracción XIII del Código Administrativo del Estado de México establece que para que tenga validez, todo acto administrativo deberá resolver todos los puntos propuestos por los interesados.</w:t>
      </w:r>
    </w:p>
    <w:p w14:paraId="09ECC10A" w14:textId="542EE039" w:rsidR="002750C2" w:rsidRPr="00DF1884" w:rsidRDefault="002750C2" w:rsidP="009B73BE">
      <w:pPr>
        <w:rPr>
          <w:lang w:val="es-ES"/>
        </w:rPr>
      </w:pPr>
    </w:p>
    <w:p w14:paraId="52ACD520" w14:textId="0E6E72CE" w:rsidR="005820D7" w:rsidRPr="00DF1884" w:rsidRDefault="005820D7" w:rsidP="009B73BE">
      <w:r w:rsidRPr="00DF1884">
        <w:t>En esa tesitura, se debe traer a colación lo dispuesto en el artículo 91</w:t>
      </w:r>
      <w:r w:rsidR="002750C2" w:rsidRPr="00DF1884">
        <w:t xml:space="preserve"> fracción I de la Ley Orgánica citada con anterioridad, que a la letra establece lo siguiente:</w:t>
      </w:r>
    </w:p>
    <w:p w14:paraId="5D2729FE" w14:textId="77777777" w:rsidR="002750C2" w:rsidRPr="00DF1884" w:rsidRDefault="002750C2" w:rsidP="009B73BE"/>
    <w:p w14:paraId="6766C51E" w14:textId="77777777" w:rsidR="002750C2" w:rsidRPr="00DF1884" w:rsidRDefault="002750C2" w:rsidP="002750C2">
      <w:pPr>
        <w:pStyle w:val="Fundamentos"/>
        <w:rPr>
          <w:b/>
          <w:lang w:val="es-ES"/>
        </w:rPr>
      </w:pPr>
      <w:r w:rsidRPr="00DF1884">
        <w:rPr>
          <w:b/>
          <w:lang w:val="es-ES"/>
        </w:rPr>
        <w:t>Artículo 91.-</w:t>
      </w:r>
      <w:r w:rsidRPr="00DF1884">
        <w:rPr>
          <w:lang w:val="es-ES"/>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6CA4FA4B" w14:textId="77777777" w:rsidR="002750C2" w:rsidRPr="00DF1884" w:rsidRDefault="002750C2" w:rsidP="002750C2">
      <w:pPr>
        <w:pStyle w:val="Fundamentos"/>
        <w:rPr>
          <w:lang w:val="es-ES"/>
        </w:rPr>
      </w:pPr>
    </w:p>
    <w:p w14:paraId="10230CC1" w14:textId="77777777" w:rsidR="002750C2" w:rsidRPr="00DF1884" w:rsidRDefault="002750C2" w:rsidP="002750C2">
      <w:pPr>
        <w:pStyle w:val="Fundamentos"/>
        <w:rPr>
          <w:lang w:val="es-ES"/>
        </w:rPr>
      </w:pPr>
      <w:r w:rsidRPr="00DF1884">
        <w:rPr>
          <w:lang w:val="es-ES"/>
        </w:rPr>
        <w:t>I. Asistir a las sesiones del ayuntamiento y levantar las actas correspondientes;</w:t>
      </w:r>
    </w:p>
    <w:p w14:paraId="2BAD052E" w14:textId="3EDB44D3" w:rsidR="002750C2" w:rsidRPr="00DF1884" w:rsidRDefault="002750C2" w:rsidP="002750C2">
      <w:pPr>
        <w:pStyle w:val="Fundamentos"/>
        <w:rPr>
          <w:lang w:val="es-ES"/>
        </w:rPr>
      </w:pPr>
      <w:r w:rsidRPr="00DF1884">
        <w:rPr>
          <w:lang w:val="es-ES"/>
        </w:rPr>
        <w:lastRenderedPageBreak/>
        <w:t>[…]</w:t>
      </w:r>
    </w:p>
    <w:p w14:paraId="10E6C7A5" w14:textId="77777777" w:rsidR="002750C2" w:rsidRPr="00DF1884" w:rsidRDefault="002750C2" w:rsidP="009B73BE"/>
    <w:p w14:paraId="23E13F7A" w14:textId="30319F92" w:rsidR="002750C2" w:rsidRPr="00DF1884" w:rsidRDefault="00AE7AAB" w:rsidP="009B73BE">
      <w:r w:rsidRPr="00DF1884">
        <w:t>Del artículo citado se desprende que el área que, de manera enunciativa mas no limitativa, puede contar con la información solicitada entre sus archivos es la Secretaría del Ayuntamiento, pues es la dependencia facultada para asistir a las sesiones del ayuntamiento y levantar las actas correspondientes.</w:t>
      </w:r>
    </w:p>
    <w:p w14:paraId="0B3F24EB" w14:textId="77777777" w:rsidR="002750C2" w:rsidRPr="00DF1884" w:rsidRDefault="002750C2" w:rsidP="009B73BE"/>
    <w:p w14:paraId="0D8E61B4" w14:textId="77777777" w:rsidR="00AE7AAB" w:rsidRPr="00DF1884" w:rsidRDefault="009B73BE" w:rsidP="009B73BE">
      <w:r w:rsidRPr="00DF1884">
        <w:t xml:space="preserve">Por lo argumentado anteriormente, este Instituto estima que los motivos de inconformidad planteados por el Recurrente devienen fundados, por lo que es procedente </w:t>
      </w:r>
      <w:r w:rsidR="00AE7AAB" w:rsidRPr="00DF1884">
        <w:t>modifi</w:t>
      </w:r>
      <w:r w:rsidRPr="00DF1884">
        <w:t xml:space="preserve">car la respuesta y ordenar al Sujeto Obligado que </w:t>
      </w:r>
      <w:r w:rsidR="00AE7AAB" w:rsidRPr="00DF1884">
        <w:t xml:space="preserve">realice una búsqueda exhaustiva y razonable en los archivos de las áreas que se consideren competentes con la finalidad de que se </w:t>
      </w:r>
      <w:r w:rsidRPr="00DF1884">
        <w:t>haga entrega al particular de</w:t>
      </w:r>
      <w:r w:rsidR="00AE7AAB" w:rsidRPr="00DF1884">
        <w:t>l acta de sesión ordinaria celebrada entre el nueve y diecisiete de febrero de dos mil veinticinco; así como de las actas de sesiones extraordinarias y de cabildo abierto que se hayan celebrado durante el periodo comprendido del primero de enero al diecisiete de febrero de dos mil veinticinco; lo anterior en versión pública de ser procedente.</w:t>
      </w:r>
    </w:p>
    <w:p w14:paraId="001EBD73" w14:textId="77777777" w:rsidR="00AE7AAB" w:rsidRPr="00DF1884" w:rsidRDefault="00AE7AAB" w:rsidP="009B73BE"/>
    <w:p w14:paraId="3E13C616" w14:textId="03C9371F" w:rsidR="00AE7AAB" w:rsidRPr="00DF1884" w:rsidRDefault="00AE7AAB" w:rsidP="009B73BE">
      <w:r w:rsidRPr="00DF1884">
        <w:t xml:space="preserve">Se derivado de la búsqueda exhaustiva y razonable el Sujeto Obligad determinara que </w:t>
      </w:r>
      <w:r w:rsidR="00847C57" w:rsidRPr="00DF1884">
        <w:t xml:space="preserve">no se cuenta con actas de sesiones extraordinarias ni de cabildo abierto debido a que éstas no se celebraron durante el periodo referido, bastará con que así lo haga del conocimiento del Recurrente en términos del segundo </w:t>
      </w:r>
      <w:r w:rsidR="00672A4B" w:rsidRPr="00DF1884">
        <w:t>párrafo del artículo 19 de la Ley de Transparencia estatal, en el que se estipula lo siguiente:</w:t>
      </w:r>
    </w:p>
    <w:p w14:paraId="11E3F96F" w14:textId="77777777" w:rsidR="00672A4B" w:rsidRPr="00DF1884" w:rsidRDefault="00672A4B" w:rsidP="009B73BE"/>
    <w:p w14:paraId="33320603" w14:textId="77777777" w:rsidR="00672A4B" w:rsidRPr="00DF1884" w:rsidRDefault="00672A4B" w:rsidP="00672A4B">
      <w:pPr>
        <w:pStyle w:val="Fundamentos"/>
        <w:rPr>
          <w:lang w:val="es-MX"/>
        </w:rPr>
      </w:pPr>
      <w:r w:rsidRPr="00DF1884">
        <w:rPr>
          <w:b/>
          <w:lang w:val="es-MX"/>
        </w:rPr>
        <w:lastRenderedPageBreak/>
        <w:t xml:space="preserve">Artículo 19. </w:t>
      </w:r>
      <w:r w:rsidRPr="00DF1884">
        <w:rPr>
          <w:lang w:val="es-MX"/>
        </w:rPr>
        <w:t>Se presume que la información debe existir si se refiere a las facultades, competencias y funciones que los ordenamientos jurídicos aplicables otorgan a los sujetos obligados.</w:t>
      </w:r>
    </w:p>
    <w:p w14:paraId="211D7AB5" w14:textId="77777777" w:rsidR="00672A4B" w:rsidRPr="00DF1884" w:rsidRDefault="00672A4B" w:rsidP="00672A4B">
      <w:pPr>
        <w:pStyle w:val="Fundamentos"/>
        <w:rPr>
          <w:lang w:val="es-MX"/>
        </w:rPr>
      </w:pPr>
    </w:p>
    <w:p w14:paraId="02F92E86" w14:textId="77777777" w:rsidR="00672A4B" w:rsidRPr="00DF1884" w:rsidRDefault="00672A4B" w:rsidP="00672A4B">
      <w:pPr>
        <w:pStyle w:val="Fundamentos"/>
        <w:rPr>
          <w:lang w:val="es-MX"/>
        </w:rPr>
      </w:pPr>
      <w:r w:rsidRPr="00DF1884">
        <w:rPr>
          <w:b/>
          <w:bCs/>
          <w:u w:val="single"/>
          <w:lang w:val="es-MX"/>
        </w:rPr>
        <w:t>En los casos en que ciertas facultades, competencias o funciones no se hayan ejercido, se debe motivar la respuesta en función de las causas que motiven tal circunstancia</w:t>
      </w:r>
      <w:r w:rsidRPr="00DF1884">
        <w:rPr>
          <w:lang w:val="es-MX"/>
        </w:rPr>
        <w:t>.</w:t>
      </w:r>
    </w:p>
    <w:p w14:paraId="2C7A8A12" w14:textId="77777777" w:rsidR="00672A4B" w:rsidRPr="00DF1884" w:rsidRDefault="00672A4B" w:rsidP="00672A4B">
      <w:pPr>
        <w:pStyle w:val="Fundamentos"/>
        <w:rPr>
          <w:lang w:val="es-MX"/>
        </w:rPr>
      </w:pPr>
    </w:p>
    <w:p w14:paraId="6F876030" w14:textId="7C1F6CC8" w:rsidR="00672A4B" w:rsidRPr="00DF1884" w:rsidRDefault="00672A4B" w:rsidP="00672A4B">
      <w:pPr>
        <w:pStyle w:val="Fundamentos"/>
        <w:rPr>
          <w:lang w:val="es-MX"/>
        </w:rPr>
      </w:pPr>
      <w:r w:rsidRPr="00DF1884">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100FA61" w14:textId="77777777" w:rsidR="009B73BE" w:rsidRPr="00DF1884" w:rsidRDefault="009B73BE" w:rsidP="009B73BE"/>
    <w:p w14:paraId="5D922D83" w14:textId="77777777" w:rsidR="009B73BE" w:rsidRPr="00DF1884" w:rsidRDefault="009B73BE" w:rsidP="009B73BE">
      <w:pPr>
        <w:pStyle w:val="Ttulo3"/>
        <w:rPr>
          <w:rFonts w:eastAsia="Times New Roman"/>
        </w:rPr>
      </w:pPr>
      <w:r w:rsidRPr="00DF1884">
        <w:rPr>
          <w:rFonts w:eastAsia="Times New Roman"/>
        </w:rPr>
        <w:t>DE LA VERSIÓN PÚBLICA</w:t>
      </w:r>
    </w:p>
    <w:p w14:paraId="4BE8D601" w14:textId="77777777" w:rsidR="009B73BE" w:rsidRPr="00DF1884" w:rsidRDefault="009B73BE" w:rsidP="009B73BE">
      <w:pPr>
        <w:rPr>
          <w:rFonts w:eastAsia="Palatino Linotype" w:cs="Palatino Linotype"/>
          <w:szCs w:val="24"/>
        </w:rPr>
      </w:pPr>
      <w:r w:rsidRPr="00DF1884">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E66AEEB" w14:textId="77777777" w:rsidR="009B73BE" w:rsidRPr="00DF1884" w:rsidRDefault="009B73BE" w:rsidP="009B73BE">
      <w:pPr>
        <w:rPr>
          <w:rFonts w:eastAsia="Palatino Linotype" w:cs="Palatino Linotype"/>
          <w:szCs w:val="24"/>
        </w:rPr>
      </w:pPr>
    </w:p>
    <w:p w14:paraId="04513CF3"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Artículo 3.</w:t>
      </w:r>
      <w:r w:rsidRPr="00DF1884">
        <w:rPr>
          <w:rFonts w:eastAsia="Palatino Linotype" w:cs="Palatino Linotype"/>
          <w:i/>
          <w:color w:val="000000"/>
          <w:sz w:val="22"/>
          <w:szCs w:val="24"/>
        </w:rPr>
        <w:t xml:space="preserve"> Para los efectos de la presente Ley se entenderá por:</w:t>
      </w:r>
    </w:p>
    <w:p w14:paraId="3B9BE602"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w:t>
      </w:r>
    </w:p>
    <w:p w14:paraId="66D3A940"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IX. Datos personales:</w:t>
      </w:r>
      <w:r w:rsidRPr="00DF1884">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6110E3E0"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XX.</w:t>
      </w:r>
      <w:r w:rsidRPr="00DF1884">
        <w:rPr>
          <w:rFonts w:eastAsia="Palatino Linotype" w:cs="Palatino Linotype"/>
          <w:i/>
          <w:color w:val="000000"/>
          <w:sz w:val="22"/>
          <w:szCs w:val="24"/>
        </w:rPr>
        <w:t xml:space="preserve"> </w:t>
      </w:r>
      <w:r w:rsidRPr="00DF1884">
        <w:rPr>
          <w:rFonts w:eastAsia="Palatino Linotype" w:cs="Palatino Linotype"/>
          <w:b/>
          <w:i/>
          <w:color w:val="000000"/>
          <w:sz w:val="22"/>
          <w:szCs w:val="24"/>
        </w:rPr>
        <w:t>Información clasificada:</w:t>
      </w:r>
      <w:r w:rsidRPr="00DF1884">
        <w:rPr>
          <w:rFonts w:eastAsia="Palatino Linotype" w:cs="Palatino Linotype"/>
          <w:i/>
          <w:color w:val="000000"/>
          <w:sz w:val="22"/>
          <w:szCs w:val="24"/>
        </w:rPr>
        <w:t xml:space="preserve"> Aquella considerada por la presente Ley como reservada o confidencial;</w:t>
      </w:r>
    </w:p>
    <w:p w14:paraId="6002EA3B"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XXI.</w:t>
      </w:r>
      <w:r w:rsidRPr="00DF1884">
        <w:rPr>
          <w:rFonts w:eastAsia="Palatino Linotype" w:cs="Palatino Linotype"/>
          <w:i/>
          <w:color w:val="000000"/>
          <w:sz w:val="22"/>
          <w:szCs w:val="24"/>
        </w:rPr>
        <w:t xml:space="preserve"> </w:t>
      </w:r>
      <w:r w:rsidRPr="00DF1884">
        <w:rPr>
          <w:rFonts w:eastAsia="Palatino Linotype" w:cs="Palatino Linotype"/>
          <w:b/>
          <w:i/>
          <w:color w:val="000000"/>
          <w:sz w:val="22"/>
          <w:szCs w:val="24"/>
        </w:rPr>
        <w:t>Información confidencial:</w:t>
      </w:r>
      <w:r w:rsidRPr="00DF1884">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E0BBD0"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w:t>
      </w:r>
    </w:p>
    <w:p w14:paraId="4A92075C"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XLV.</w:t>
      </w:r>
      <w:r w:rsidRPr="00DF1884">
        <w:rPr>
          <w:rFonts w:eastAsia="Palatino Linotype" w:cs="Palatino Linotype"/>
          <w:i/>
          <w:color w:val="000000"/>
          <w:sz w:val="22"/>
          <w:szCs w:val="24"/>
        </w:rPr>
        <w:t xml:space="preserve"> </w:t>
      </w:r>
      <w:r w:rsidRPr="00DF1884">
        <w:rPr>
          <w:rFonts w:eastAsia="Palatino Linotype" w:cs="Palatino Linotype"/>
          <w:b/>
          <w:i/>
          <w:color w:val="000000"/>
          <w:sz w:val="22"/>
          <w:szCs w:val="24"/>
        </w:rPr>
        <w:t>Versión pública:</w:t>
      </w:r>
      <w:r w:rsidRPr="00DF1884">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5F31245E"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w:t>
      </w:r>
    </w:p>
    <w:p w14:paraId="7B4D2314"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947BCE9"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lastRenderedPageBreak/>
        <w:t xml:space="preserve">Artículo 91. </w:t>
      </w:r>
      <w:r w:rsidRPr="00DF1884">
        <w:rPr>
          <w:rFonts w:eastAsia="Palatino Linotype" w:cs="Palatino Linotype"/>
          <w:i/>
          <w:color w:val="000000"/>
          <w:sz w:val="22"/>
          <w:szCs w:val="24"/>
        </w:rPr>
        <w:t>El acceso a la información pública será restringido excepcionalmente, cuando ésta sea clasificada como reservada o confidencial.</w:t>
      </w:r>
    </w:p>
    <w:p w14:paraId="30272038"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80BDB8F"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Artículo 132.</w:t>
      </w:r>
      <w:r w:rsidRPr="00DF1884">
        <w:rPr>
          <w:rFonts w:eastAsia="Palatino Linotype" w:cs="Palatino Linotype"/>
          <w:i/>
          <w:color w:val="000000"/>
          <w:sz w:val="22"/>
          <w:szCs w:val="24"/>
        </w:rPr>
        <w:t xml:space="preserve"> </w:t>
      </w:r>
      <w:r w:rsidRPr="00DF1884">
        <w:rPr>
          <w:rFonts w:eastAsia="Palatino Linotype" w:cs="Palatino Linotype"/>
          <w:i/>
          <w:color w:val="000000"/>
          <w:sz w:val="22"/>
          <w:szCs w:val="24"/>
          <w:u w:val="single"/>
        </w:rPr>
        <w:t>La clasificación de la información se llevará a cabo en el momento en que</w:t>
      </w:r>
      <w:r w:rsidRPr="00DF1884">
        <w:rPr>
          <w:rFonts w:eastAsia="Palatino Linotype" w:cs="Palatino Linotype"/>
          <w:i/>
          <w:color w:val="000000"/>
          <w:sz w:val="22"/>
          <w:szCs w:val="24"/>
        </w:rPr>
        <w:t>:</w:t>
      </w:r>
    </w:p>
    <w:p w14:paraId="29F2E746"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I.</w:t>
      </w:r>
      <w:r w:rsidRPr="00DF1884">
        <w:rPr>
          <w:rFonts w:eastAsia="Palatino Linotype" w:cs="Palatino Linotype"/>
          <w:i/>
          <w:color w:val="000000"/>
          <w:sz w:val="22"/>
          <w:szCs w:val="24"/>
        </w:rPr>
        <w:t xml:space="preserve"> Se reciba una solicitud de acceso a la información;</w:t>
      </w:r>
    </w:p>
    <w:p w14:paraId="669F389A"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II.</w:t>
      </w:r>
      <w:r w:rsidRPr="00DF1884">
        <w:rPr>
          <w:rFonts w:eastAsia="Palatino Linotype" w:cs="Palatino Linotype"/>
          <w:i/>
          <w:color w:val="000000"/>
          <w:sz w:val="22"/>
          <w:szCs w:val="24"/>
        </w:rPr>
        <w:t xml:space="preserve"> </w:t>
      </w:r>
      <w:r w:rsidRPr="00DF1884">
        <w:rPr>
          <w:rFonts w:eastAsia="Palatino Linotype" w:cs="Palatino Linotype"/>
          <w:i/>
          <w:color w:val="000000"/>
          <w:sz w:val="22"/>
          <w:szCs w:val="24"/>
          <w:u w:val="single"/>
        </w:rPr>
        <w:t>Se determine mediante resolución de autoridad competente; o</w:t>
      </w:r>
    </w:p>
    <w:p w14:paraId="054B536D"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DF1884">
        <w:rPr>
          <w:rFonts w:eastAsia="Palatino Linotype" w:cs="Palatino Linotype"/>
          <w:b/>
          <w:i/>
          <w:color w:val="000000"/>
          <w:sz w:val="22"/>
          <w:szCs w:val="24"/>
        </w:rPr>
        <w:t>III.</w:t>
      </w:r>
      <w:r w:rsidRPr="00DF1884">
        <w:rPr>
          <w:rFonts w:eastAsia="Palatino Linotype" w:cs="Palatino Linotype"/>
          <w:i/>
          <w:color w:val="000000"/>
          <w:sz w:val="22"/>
          <w:szCs w:val="24"/>
        </w:rPr>
        <w:t xml:space="preserve"> </w:t>
      </w:r>
      <w:r w:rsidRPr="00DF1884">
        <w:rPr>
          <w:rFonts w:eastAsia="Palatino Linotype" w:cs="Palatino Linotype"/>
          <w:i/>
          <w:color w:val="000000"/>
          <w:sz w:val="22"/>
          <w:szCs w:val="24"/>
          <w:u w:val="single"/>
        </w:rPr>
        <w:t>Se generen versiones públicas para dar cumplimiento a las obligaciones de transparencia previstas en esta Ley.</w:t>
      </w:r>
    </w:p>
    <w:p w14:paraId="35CC2A28"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w:t>
      </w:r>
    </w:p>
    <w:p w14:paraId="747A04CA" w14:textId="77777777" w:rsidR="009B73BE" w:rsidRPr="00DF1884" w:rsidRDefault="009B73BE" w:rsidP="009B73BE">
      <w:pPr>
        <w:rPr>
          <w:rFonts w:eastAsia="Palatino Linotype" w:cs="Palatino Linotype"/>
          <w:i/>
          <w:szCs w:val="24"/>
        </w:rPr>
      </w:pPr>
    </w:p>
    <w:p w14:paraId="0816A56F" w14:textId="77777777" w:rsidR="009B73BE" w:rsidRPr="00DF1884" w:rsidRDefault="009B73BE" w:rsidP="009B73BE">
      <w:pPr>
        <w:rPr>
          <w:rFonts w:eastAsia="Palatino Linotype" w:cs="Palatino Linotype"/>
          <w:lang w:val="es-ES"/>
        </w:rPr>
      </w:pPr>
      <w:r w:rsidRPr="00DF1884">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7D543F3" w14:textId="77777777" w:rsidR="009B73BE" w:rsidRPr="00DF1884" w:rsidRDefault="009B73BE" w:rsidP="009B73BE">
      <w:pPr>
        <w:rPr>
          <w:rFonts w:eastAsia="Palatino Linotype" w:cs="Palatino Linotype"/>
          <w:szCs w:val="24"/>
        </w:rPr>
      </w:pPr>
    </w:p>
    <w:p w14:paraId="7B9CBD0E" w14:textId="77777777" w:rsidR="009B73BE" w:rsidRPr="00DF1884" w:rsidRDefault="009B73BE" w:rsidP="009B73BE">
      <w:pPr>
        <w:rPr>
          <w:rFonts w:eastAsia="Palatino Linotype" w:cs="Palatino Linotype"/>
          <w:szCs w:val="24"/>
        </w:rPr>
      </w:pPr>
      <w:r w:rsidRPr="00DF1884">
        <w:rPr>
          <w:rFonts w:eastAsia="Palatino Linotype" w:cs="Palatino Linotype"/>
          <w:szCs w:val="24"/>
        </w:rPr>
        <w:t xml:space="preserve">Por otro lado, los </w:t>
      </w:r>
      <w:r w:rsidRPr="00DF1884">
        <w:rPr>
          <w:rFonts w:eastAsia="Palatino Linotype" w:cs="Palatino Linotype"/>
          <w:i/>
          <w:szCs w:val="24"/>
        </w:rPr>
        <w:t>Lineamientos Generales en Materia de Clasificación y Desclasificación de la Información, así como para la elaboración de Versiones Públicas</w:t>
      </w:r>
      <w:r w:rsidRPr="00DF1884">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70DC4FC" w14:textId="77777777" w:rsidR="009B73BE" w:rsidRPr="00DF1884" w:rsidRDefault="009B73BE" w:rsidP="009B73BE">
      <w:pPr>
        <w:rPr>
          <w:rFonts w:eastAsia="Palatino Linotype" w:cs="Palatino Linotype"/>
          <w:szCs w:val="24"/>
        </w:rPr>
      </w:pPr>
    </w:p>
    <w:p w14:paraId="764ADDF9" w14:textId="77777777" w:rsidR="009B73BE" w:rsidRPr="00DF1884" w:rsidRDefault="009B73BE" w:rsidP="009B73BE">
      <w:pPr>
        <w:rPr>
          <w:rFonts w:eastAsia="Palatino Linotype" w:cs="Palatino Linotype"/>
          <w:szCs w:val="24"/>
        </w:rPr>
      </w:pPr>
      <w:r w:rsidRPr="00DF1884">
        <w:rPr>
          <w:rFonts w:eastAsia="Palatino Linotype" w:cs="Palatino Linotype"/>
          <w:szCs w:val="24"/>
        </w:rPr>
        <w:t>Asimismo, los Lineamientos Quincuagésimo sexto, Quincuagésimo séptimo y Quincuagésimo octavo, establecen lo siguiente:</w:t>
      </w:r>
    </w:p>
    <w:p w14:paraId="31327EE9" w14:textId="77777777" w:rsidR="009B73BE" w:rsidRPr="00DF1884" w:rsidRDefault="009B73BE" w:rsidP="009B73BE">
      <w:pPr>
        <w:rPr>
          <w:rFonts w:eastAsia="Palatino Linotype" w:cs="Palatino Linotype"/>
        </w:rPr>
      </w:pPr>
    </w:p>
    <w:p w14:paraId="793B883C"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DF1884">
        <w:rPr>
          <w:rFonts w:eastAsia="Palatino Linotype" w:cs="Palatino Linotype"/>
          <w:b/>
          <w:i/>
          <w:color w:val="000000"/>
          <w:sz w:val="22"/>
          <w:szCs w:val="24"/>
        </w:rPr>
        <w:lastRenderedPageBreak/>
        <w:t>Quincuagésimo sexto.</w:t>
      </w:r>
      <w:r w:rsidRPr="00DF1884">
        <w:rPr>
          <w:rFonts w:eastAsia="Palatino Linotype" w:cs="Palatino Linotype"/>
          <w:i/>
          <w:color w:val="000000"/>
          <w:sz w:val="22"/>
          <w:szCs w:val="24"/>
        </w:rPr>
        <w:t xml:space="preserve"> </w:t>
      </w:r>
      <w:r w:rsidRPr="00DF1884">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BE64C98"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D156B83"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b/>
          <w:i/>
          <w:color w:val="000000"/>
          <w:sz w:val="22"/>
          <w:szCs w:val="24"/>
        </w:rPr>
        <w:t>Quincuagésimo séptimo.</w:t>
      </w:r>
      <w:r w:rsidRPr="00DF1884">
        <w:rPr>
          <w:rFonts w:eastAsia="Palatino Linotype" w:cs="Palatino Linotype"/>
          <w:i/>
          <w:color w:val="000000"/>
          <w:sz w:val="22"/>
          <w:szCs w:val="24"/>
        </w:rPr>
        <w:t xml:space="preserve"> Se considera, en principio, como información pública y no podrá omitirse de las versiones públicas la siguiente:</w:t>
      </w:r>
    </w:p>
    <w:p w14:paraId="49CA6A04"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551E4BB"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61C0CC7F"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3C721A00"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DF1884">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05C4121"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E3B3B45"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F1884">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715DAD51"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1CEF031" w14:textId="77777777" w:rsidR="009B73BE" w:rsidRPr="00DF1884" w:rsidRDefault="009B73BE" w:rsidP="009B73B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DF1884">
        <w:rPr>
          <w:rFonts w:eastAsia="Palatino Linotype" w:cs="Palatino Linotype"/>
          <w:b/>
          <w:bCs/>
          <w:i/>
          <w:iCs/>
          <w:color w:val="000000" w:themeColor="text1"/>
          <w:sz w:val="22"/>
          <w:lang w:val="es-ES"/>
        </w:rPr>
        <w:t>Quincuagésimo octavo.</w:t>
      </w:r>
      <w:r w:rsidRPr="00DF1884">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6AE153B3" w14:textId="77777777" w:rsidR="009B73BE" w:rsidRPr="00DF1884" w:rsidRDefault="009B73BE" w:rsidP="009B73BE">
      <w:pPr>
        <w:rPr>
          <w:rFonts w:eastAsia="Palatino Linotype" w:cs="Palatino Linotype"/>
          <w:i/>
          <w:szCs w:val="24"/>
        </w:rPr>
      </w:pPr>
    </w:p>
    <w:p w14:paraId="6154FA4E" w14:textId="77777777" w:rsidR="009B73BE" w:rsidRPr="00DF1884" w:rsidRDefault="009B73BE" w:rsidP="009B73BE">
      <w:pPr>
        <w:rPr>
          <w:rFonts w:eastAsia="Palatino Linotype" w:cs="Palatino Linotype"/>
          <w:lang w:val="es-ES"/>
        </w:rPr>
      </w:pPr>
      <w:r w:rsidRPr="00DF1884">
        <w:rPr>
          <w:rFonts w:eastAsia="Palatino Linotype" w:cs="Palatino Linotype"/>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w:t>
      </w:r>
      <w:r w:rsidRPr="00DF1884">
        <w:rPr>
          <w:rFonts w:eastAsia="Palatino Linotype" w:cs="Palatino Linotype"/>
          <w:lang w:val="es-ES"/>
        </w:rPr>
        <w:lastRenderedPageBreak/>
        <w:t xml:space="preserve">en estado de incertidumbre, al no conocer o comprender porque no aparecen en la documentación respectiva. </w:t>
      </w:r>
    </w:p>
    <w:p w14:paraId="14135AFB" w14:textId="77777777" w:rsidR="009B73BE" w:rsidRPr="00DF1884" w:rsidRDefault="009B73BE" w:rsidP="009B73BE">
      <w:pPr>
        <w:rPr>
          <w:rFonts w:eastAsia="Palatino Linotype" w:cs="Palatino Linotype"/>
          <w:lang w:val="es-ES"/>
        </w:rPr>
      </w:pPr>
    </w:p>
    <w:p w14:paraId="4595FE17" w14:textId="77777777" w:rsidR="009B73BE" w:rsidRPr="00DF1884" w:rsidRDefault="009B73BE" w:rsidP="009B73BE">
      <w:pPr>
        <w:rPr>
          <w:rFonts w:eastAsia="Palatino Linotype" w:cs="Palatino Linotype"/>
          <w:lang w:val="es-ES"/>
        </w:rPr>
      </w:pPr>
      <w:r w:rsidRPr="00DF1884">
        <w:rPr>
          <w:rFonts w:eastAsia="Palatino Linotype" w:cs="Palatino Linotype"/>
          <w:lang w:val="es-ES"/>
        </w:rPr>
        <w:t>Por lo que respecta al Acuerdo del Comité de Transparencia que sustente la versión pública de la documentación a entregar, deberá ser notificado mediante el SAIMEX.</w:t>
      </w:r>
    </w:p>
    <w:p w14:paraId="264186F5" w14:textId="77777777" w:rsidR="009B73BE" w:rsidRPr="00DF1884" w:rsidRDefault="009B73BE" w:rsidP="009B73BE">
      <w:pPr>
        <w:rPr>
          <w:rFonts w:eastAsia="Palatino Linotype" w:cs="Palatino Linotype"/>
          <w:szCs w:val="24"/>
        </w:rPr>
      </w:pPr>
    </w:p>
    <w:p w14:paraId="3AE32D3C"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r w:rsidRPr="00DF1884">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384B3488" w14:textId="77777777" w:rsidR="009B73BE" w:rsidRPr="00DF1884" w:rsidRDefault="009B73BE" w:rsidP="009B73BE"/>
    <w:p w14:paraId="382B282A" w14:textId="5024EBEB" w:rsidR="009B73BE" w:rsidRPr="00DF1884" w:rsidRDefault="009B73BE" w:rsidP="009B73BE">
      <w:pPr>
        <w:pBdr>
          <w:top w:val="nil"/>
          <w:left w:val="nil"/>
          <w:bottom w:val="nil"/>
          <w:right w:val="nil"/>
          <w:between w:val="nil"/>
        </w:pBdr>
        <w:rPr>
          <w:rFonts w:eastAsia="Palatino Linotype" w:cs="Palatino Linotype"/>
          <w:color w:val="000000"/>
        </w:rPr>
      </w:pPr>
      <w:r w:rsidRPr="00DF1884">
        <w:rPr>
          <w:rFonts w:eastAsia="Palatino Linotype" w:cs="Palatino Linotype"/>
          <w:color w:val="000000" w:themeColor="text1"/>
        </w:rPr>
        <w:t xml:space="preserve">En mérito de lo expuesto en líneas anteriores, este Instituto considera que los motivos de inconformidad planteados por el Recurrente resultan fundados en el recurso de revisión que es materia de esta resolución; por ello </w:t>
      </w:r>
      <w:r w:rsidRPr="00DF1884">
        <w:rPr>
          <w:rFonts w:eastAsia="Palatino Linotype" w:cs="Palatino Linotype"/>
          <w:b/>
          <w:bCs/>
          <w:color w:val="000000" w:themeColor="text1"/>
        </w:rPr>
        <w:t xml:space="preserve">con fundamento en la </w:t>
      </w:r>
      <w:r w:rsidR="006809C7" w:rsidRPr="00DF1884">
        <w:rPr>
          <w:rFonts w:eastAsia="Palatino Linotype" w:cs="Palatino Linotype"/>
          <w:b/>
          <w:bCs/>
          <w:color w:val="000000" w:themeColor="text1"/>
        </w:rPr>
        <w:t>segunda</w:t>
      </w:r>
      <w:r w:rsidRPr="00DF1884">
        <w:rPr>
          <w:rFonts w:eastAsia="Palatino Linotype" w:cs="Palatino Linotype"/>
          <w:b/>
          <w:bCs/>
          <w:color w:val="000000" w:themeColor="text1"/>
        </w:rPr>
        <w:t xml:space="preserve"> hipótesis de la fracción III del artículo 186 </w:t>
      </w:r>
      <w:r w:rsidRPr="00DF1884">
        <w:rPr>
          <w:rFonts w:eastAsia="Palatino Linotype" w:cs="Palatino Linotype"/>
          <w:color w:val="000000" w:themeColor="text1"/>
        </w:rPr>
        <w:t xml:space="preserve">de la Ley de Transparencia y Acceso a la Información Pública del Estado de México y Municipios, se </w:t>
      </w:r>
      <w:r w:rsidR="006809C7" w:rsidRPr="00DF1884">
        <w:rPr>
          <w:rFonts w:eastAsia="Palatino Linotype" w:cs="Palatino Linotype"/>
          <w:b/>
          <w:bCs/>
          <w:color w:val="000000" w:themeColor="text1"/>
        </w:rPr>
        <w:t>MODIFI</w:t>
      </w:r>
      <w:r w:rsidRPr="00DF1884">
        <w:rPr>
          <w:rFonts w:eastAsia="Palatino Linotype" w:cs="Palatino Linotype"/>
          <w:b/>
          <w:bCs/>
          <w:color w:val="000000" w:themeColor="text1"/>
        </w:rPr>
        <w:t xml:space="preserve">CA </w:t>
      </w:r>
      <w:r w:rsidRPr="00DF1884">
        <w:rPr>
          <w:rFonts w:eastAsia="Palatino Linotype" w:cs="Palatino Linotype"/>
          <w:color w:val="000000" w:themeColor="text1"/>
        </w:rPr>
        <w:t>la respuesta a la solicitud de información número</w:t>
      </w:r>
      <w:r w:rsidRPr="00DF1884">
        <w:rPr>
          <w:rFonts w:eastAsia="Palatino Linotype" w:cs="Palatino Linotype"/>
          <w:color w:val="000000"/>
          <w:szCs w:val="24"/>
        </w:rPr>
        <w:t xml:space="preserve"> </w:t>
      </w:r>
      <w:r w:rsidR="006809C7" w:rsidRPr="00DF1884">
        <w:rPr>
          <w:rFonts w:eastAsia="Palatino Linotype" w:cs="Palatino Linotype"/>
          <w:b/>
          <w:bCs/>
          <w:color w:val="000000"/>
          <w:szCs w:val="24"/>
        </w:rPr>
        <w:t>00063/HUEHUETO/IP/2025</w:t>
      </w:r>
      <w:r w:rsidRPr="00DF1884">
        <w:rPr>
          <w:rFonts w:eastAsia="Palatino Linotype" w:cs="Palatino Linotype"/>
          <w:color w:val="000000" w:themeColor="text1"/>
        </w:rPr>
        <w:t>, que ha sido materia del presente estudio.</w:t>
      </w:r>
    </w:p>
    <w:p w14:paraId="6AB0962B" w14:textId="77777777" w:rsidR="009B73BE" w:rsidRPr="00DF1884" w:rsidRDefault="009B73BE" w:rsidP="009B73BE"/>
    <w:p w14:paraId="137DD155"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r w:rsidRPr="00DF1884">
        <w:rPr>
          <w:rFonts w:eastAsia="Palatino Linotype" w:cs="Palatino Linotype"/>
          <w:color w:val="000000"/>
          <w:szCs w:val="24"/>
        </w:rPr>
        <w:t>Por lo antes expuesto y fundado es de resolverse y,</w:t>
      </w:r>
    </w:p>
    <w:p w14:paraId="5CD457F5" w14:textId="06612A23" w:rsidR="009B73BE" w:rsidRPr="00DF1884" w:rsidRDefault="006809C7" w:rsidP="009B73BE">
      <w:r w:rsidRPr="00DF1884">
        <w:t>---------------------------------------------------------------------------------------------------------------------------------------------------------------------------------------------------------------------------------------------------------------------------------------------------------------------------------------------------------------</w:t>
      </w:r>
    </w:p>
    <w:p w14:paraId="593F470A" w14:textId="77777777" w:rsidR="009B73BE" w:rsidRPr="00DF1884" w:rsidRDefault="009B73BE" w:rsidP="009B73BE">
      <w:pPr>
        <w:pStyle w:val="Ttulo1"/>
        <w:rPr>
          <w:rFonts w:eastAsia="Palatino Linotype"/>
        </w:rPr>
      </w:pPr>
      <w:r w:rsidRPr="00DF1884">
        <w:rPr>
          <w:rFonts w:eastAsia="Palatino Linotype"/>
        </w:rPr>
        <w:lastRenderedPageBreak/>
        <w:t>S E    R E S U E L V E</w:t>
      </w:r>
    </w:p>
    <w:p w14:paraId="6B954031" w14:textId="77777777" w:rsidR="009B73BE" w:rsidRPr="00DF1884" w:rsidRDefault="009B73BE" w:rsidP="009B73BE">
      <w:pPr>
        <w:pBdr>
          <w:top w:val="nil"/>
          <w:left w:val="nil"/>
          <w:bottom w:val="nil"/>
          <w:right w:val="nil"/>
          <w:between w:val="nil"/>
        </w:pBdr>
        <w:rPr>
          <w:rFonts w:eastAsia="Palatino Linotype" w:cs="Palatino Linotype"/>
          <w:b/>
          <w:color w:val="000000"/>
          <w:szCs w:val="24"/>
        </w:rPr>
      </w:pPr>
    </w:p>
    <w:p w14:paraId="57CC97C7" w14:textId="03B940E7" w:rsidR="009B73BE" w:rsidRPr="00DF1884" w:rsidRDefault="009B73BE" w:rsidP="009B73BE">
      <w:pPr>
        <w:pBdr>
          <w:top w:val="nil"/>
          <w:left w:val="nil"/>
          <w:bottom w:val="nil"/>
          <w:right w:val="nil"/>
          <w:between w:val="nil"/>
        </w:pBdr>
        <w:rPr>
          <w:rFonts w:eastAsia="Palatino Linotype" w:cs="Palatino Linotype"/>
          <w:color w:val="000000"/>
        </w:rPr>
      </w:pPr>
      <w:r w:rsidRPr="00DF1884">
        <w:rPr>
          <w:rFonts w:eastAsia="Palatino Linotype" w:cs="Palatino Linotype"/>
          <w:b/>
          <w:bCs/>
          <w:color w:val="000000" w:themeColor="text1"/>
        </w:rPr>
        <w:t>PRIMERO.</w:t>
      </w:r>
      <w:r w:rsidRPr="00DF1884">
        <w:rPr>
          <w:rFonts w:eastAsia="Palatino Linotype" w:cs="Palatino Linotype"/>
          <w:color w:val="000000" w:themeColor="text1"/>
        </w:rPr>
        <w:t xml:space="preserve"> Se </w:t>
      </w:r>
      <w:r w:rsidR="006809C7" w:rsidRPr="00DF1884">
        <w:rPr>
          <w:rFonts w:eastAsia="Palatino Linotype" w:cs="Palatino Linotype"/>
          <w:b/>
          <w:bCs/>
          <w:color w:val="000000" w:themeColor="text1"/>
        </w:rPr>
        <w:t>MODIFI</w:t>
      </w:r>
      <w:r w:rsidRPr="00DF1884">
        <w:rPr>
          <w:rFonts w:eastAsia="Palatino Linotype" w:cs="Palatino Linotype"/>
          <w:b/>
          <w:bCs/>
          <w:color w:val="000000" w:themeColor="text1"/>
        </w:rPr>
        <w:t>CA</w:t>
      </w:r>
      <w:r w:rsidRPr="00DF1884">
        <w:rPr>
          <w:rFonts w:eastAsia="Palatino Linotype" w:cs="Palatino Linotype"/>
          <w:color w:val="000000" w:themeColor="text1"/>
        </w:rPr>
        <w:t xml:space="preserve"> la respuesta entregada por el Sujeto Obligado</w:t>
      </w:r>
      <w:r w:rsidRPr="00DF1884">
        <w:rPr>
          <w:rFonts w:eastAsia="Palatino Linotype" w:cs="Palatino Linotype"/>
          <w:b/>
          <w:bCs/>
          <w:color w:val="000000" w:themeColor="text1"/>
        </w:rPr>
        <w:t xml:space="preserve"> </w:t>
      </w:r>
      <w:r w:rsidRPr="00DF1884">
        <w:rPr>
          <w:rFonts w:eastAsia="Palatino Linotype" w:cs="Palatino Linotype"/>
          <w:color w:val="000000" w:themeColor="text1"/>
        </w:rPr>
        <w:t>a la solicitud de información número</w:t>
      </w:r>
      <w:r w:rsidRPr="00DF1884">
        <w:rPr>
          <w:rFonts w:eastAsia="Palatino Linotype" w:cs="Palatino Linotype"/>
          <w:b/>
          <w:bCs/>
          <w:color w:val="000000"/>
          <w:szCs w:val="24"/>
        </w:rPr>
        <w:t xml:space="preserve"> </w:t>
      </w:r>
      <w:r w:rsidR="006809C7" w:rsidRPr="00DF1884">
        <w:rPr>
          <w:rFonts w:eastAsia="Palatino Linotype" w:cs="Palatino Linotype"/>
          <w:b/>
          <w:bCs/>
          <w:color w:val="000000"/>
          <w:szCs w:val="24"/>
        </w:rPr>
        <w:t>00063/HUEHUETO/IP/2025</w:t>
      </w:r>
      <w:r w:rsidRPr="00DF1884">
        <w:rPr>
          <w:rFonts w:eastAsia="Palatino Linotype" w:cs="Palatino Linotype"/>
          <w:color w:val="000000" w:themeColor="text1"/>
        </w:rPr>
        <w:t>, al resultar fundados los motivos de inconformidad argüidos por el Recurrente, en términos del</w:t>
      </w:r>
      <w:r w:rsidRPr="00DF1884">
        <w:rPr>
          <w:rFonts w:eastAsia="Palatino Linotype" w:cs="Palatino Linotype"/>
          <w:b/>
          <w:bCs/>
          <w:color w:val="000000" w:themeColor="text1"/>
        </w:rPr>
        <w:t xml:space="preserve"> Considerando QUINTO </w:t>
      </w:r>
      <w:r w:rsidRPr="00DF1884">
        <w:rPr>
          <w:rFonts w:eastAsia="Palatino Linotype" w:cs="Palatino Linotype"/>
          <w:color w:val="000000" w:themeColor="text1"/>
        </w:rPr>
        <w:t xml:space="preserve">de la presente resolución. </w:t>
      </w:r>
    </w:p>
    <w:p w14:paraId="5EE7906C"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p>
    <w:p w14:paraId="749C64FC" w14:textId="797D1A53" w:rsidR="009B73BE" w:rsidRPr="00DF1884" w:rsidRDefault="009B73BE" w:rsidP="009B73BE">
      <w:pPr>
        <w:pBdr>
          <w:top w:val="nil"/>
          <w:left w:val="nil"/>
          <w:bottom w:val="nil"/>
          <w:right w:val="nil"/>
          <w:between w:val="nil"/>
        </w:pBdr>
        <w:rPr>
          <w:rFonts w:eastAsia="Palatino Linotype" w:cs="Palatino Linotype"/>
          <w:color w:val="000000"/>
          <w:szCs w:val="24"/>
        </w:rPr>
      </w:pPr>
      <w:r w:rsidRPr="00DF1884">
        <w:rPr>
          <w:rFonts w:eastAsia="Palatino Linotype" w:cs="Palatino Linotype"/>
          <w:b/>
          <w:color w:val="000000"/>
          <w:szCs w:val="24"/>
        </w:rPr>
        <w:t>SEGUNDO.</w:t>
      </w:r>
      <w:r w:rsidRPr="00DF1884">
        <w:rPr>
          <w:rFonts w:eastAsia="Palatino Linotype" w:cs="Palatino Linotype"/>
          <w:color w:val="000000"/>
          <w:szCs w:val="24"/>
        </w:rPr>
        <w:t xml:space="preserve"> Se </w:t>
      </w:r>
      <w:r w:rsidRPr="00DF1884">
        <w:rPr>
          <w:rFonts w:eastAsia="Palatino Linotype" w:cs="Palatino Linotype"/>
          <w:b/>
          <w:color w:val="000000"/>
          <w:szCs w:val="24"/>
        </w:rPr>
        <w:t>ORDENA</w:t>
      </w:r>
      <w:r w:rsidRPr="00DF1884">
        <w:rPr>
          <w:rFonts w:eastAsia="Palatino Linotype" w:cs="Palatino Linotype"/>
          <w:color w:val="000000"/>
          <w:szCs w:val="24"/>
        </w:rPr>
        <w:t xml:space="preserve"> al Sujeto Obligado que</w:t>
      </w:r>
      <w:r w:rsidR="006809C7" w:rsidRPr="00DF1884">
        <w:rPr>
          <w:rFonts w:eastAsia="Palatino Linotype" w:cs="Palatino Linotype"/>
          <w:color w:val="000000"/>
          <w:szCs w:val="24"/>
        </w:rPr>
        <w:t xml:space="preserve"> lleve a cabo una búsqueda exhaustiva y razonable en los archivos de las áreas que se consideren competentes con el propósito de hacer</w:t>
      </w:r>
      <w:r w:rsidRPr="00DF1884">
        <w:rPr>
          <w:rFonts w:eastAsia="Palatino Linotype" w:cs="Palatino Linotype"/>
          <w:color w:val="000000"/>
          <w:szCs w:val="24"/>
        </w:rPr>
        <w:t xml:space="preserve"> entrega al Recurrente mediante el Sistema de Acceso a la Información Mexiquense (SAIMEX), en versión pública de ser procedente y en términos del </w:t>
      </w:r>
      <w:r w:rsidRPr="00DF1884">
        <w:rPr>
          <w:rFonts w:eastAsia="Palatino Linotype" w:cs="Palatino Linotype"/>
          <w:b/>
          <w:color w:val="000000"/>
          <w:szCs w:val="24"/>
        </w:rPr>
        <w:t>Considerando QUINTO</w:t>
      </w:r>
      <w:r w:rsidRPr="00DF1884">
        <w:rPr>
          <w:rFonts w:eastAsia="Palatino Linotype" w:cs="Palatino Linotype"/>
          <w:color w:val="000000"/>
          <w:szCs w:val="24"/>
        </w:rPr>
        <w:t>, de lo siguiente:</w:t>
      </w:r>
    </w:p>
    <w:p w14:paraId="2EDB0B03"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p>
    <w:p w14:paraId="2442487C" w14:textId="160850AD" w:rsidR="009B73BE" w:rsidRPr="00DF1884" w:rsidRDefault="006809C7" w:rsidP="009B73BE">
      <w:pPr>
        <w:pStyle w:val="Prrafodelista"/>
        <w:numPr>
          <w:ilvl w:val="0"/>
          <w:numId w:val="49"/>
        </w:numPr>
        <w:pBdr>
          <w:top w:val="nil"/>
          <w:left w:val="nil"/>
          <w:bottom w:val="nil"/>
          <w:right w:val="nil"/>
          <w:between w:val="nil"/>
        </w:pBdr>
        <w:spacing w:line="240" w:lineRule="auto"/>
        <w:rPr>
          <w:rFonts w:eastAsia="Palatino Linotype" w:cs="Palatino Linotype"/>
          <w:i/>
          <w:iCs/>
          <w:color w:val="000000"/>
        </w:rPr>
      </w:pPr>
      <w:r w:rsidRPr="00DF1884">
        <w:rPr>
          <w:rFonts w:eastAsia="Palatino Linotype" w:cs="Palatino Linotype"/>
          <w:i/>
          <w:iCs/>
          <w:color w:val="000000"/>
          <w:lang w:val="es-ES_tradnl"/>
        </w:rPr>
        <w:t>El</w:t>
      </w:r>
      <w:r w:rsidR="009B73BE" w:rsidRPr="00DF1884">
        <w:rPr>
          <w:rFonts w:eastAsia="Palatino Linotype" w:cs="Palatino Linotype"/>
          <w:i/>
          <w:iCs/>
          <w:color w:val="000000"/>
          <w:lang w:val="es-ES_tradnl"/>
        </w:rPr>
        <w:t xml:space="preserve"> acta </w:t>
      </w:r>
      <w:r w:rsidR="009B73BE" w:rsidRPr="00DF1884">
        <w:rPr>
          <w:rFonts w:eastAsia="Palatino Linotype" w:cs="Palatino Linotype"/>
          <w:i/>
          <w:iCs/>
          <w:color w:val="000000"/>
        </w:rPr>
        <w:t>de la sesi</w:t>
      </w:r>
      <w:r w:rsidRPr="00DF1884">
        <w:rPr>
          <w:rFonts w:eastAsia="Palatino Linotype" w:cs="Palatino Linotype"/>
          <w:i/>
          <w:iCs/>
          <w:color w:val="000000"/>
        </w:rPr>
        <w:t>ón</w:t>
      </w:r>
      <w:r w:rsidR="009B73BE" w:rsidRPr="00DF1884">
        <w:rPr>
          <w:rFonts w:eastAsia="Palatino Linotype" w:cs="Palatino Linotype"/>
          <w:i/>
          <w:iCs/>
          <w:color w:val="000000"/>
        </w:rPr>
        <w:t xml:space="preserve"> ordinaria del Cabildo </w:t>
      </w:r>
      <w:r w:rsidRPr="00DF1884">
        <w:rPr>
          <w:rFonts w:eastAsia="Palatino Linotype" w:cs="Palatino Linotype"/>
          <w:i/>
          <w:iCs/>
          <w:color w:val="000000"/>
        </w:rPr>
        <w:t>celebrada</w:t>
      </w:r>
      <w:r w:rsidR="009B73BE" w:rsidRPr="00DF1884">
        <w:rPr>
          <w:rFonts w:eastAsia="Palatino Linotype" w:cs="Palatino Linotype"/>
          <w:i/>
          <w:iCs/>
          <w:color w:val="000000"/>
        </w:rPr>
        <w:t xml:space="preserve"> durante el periodo comprendido del </w:t>
      </w:r>
      <w:r w:rsidRPr="00DF1884">
        <w:rPr>
          <w:rFonts w:eastAsia="Palatino Linotype" w:cs="Palatino Linotype"/>
          <w:i/>
          <w:iCs/>
          <w:color w:val="000000"/>
        </w:rPr>
        <w:t>nueve</w:t>
      </w:r>
      <w:r w:rsidR="009B73BE" w:rsidRPr="00DF1884">
        <w:rPr>
          <w:rFonts w:eastAsia="Palatino Linotype" w:cs="Palatino Linotype"/>
          <w:i/>
          <w:iCs/>
          <w:color w:val="000000"/>
        </w:rPr>
        <w:t xml:space="preserve"> al </w:t>
      </w:r>
      <w:r w:rsidRPr="00DF1884">
        <w:rPr>
          <w:rFonts w:eastAsia="Palatino Linotype" w:cs="Palatino Linotype"/>
          <w:i/>
          <w:iCs/>
          <w:color w:val="000000"/>
        </w:rPr>
        <w:t>dieci</w:t>
      </w:r>
      <w:r w:rsidR="009B73BE" w:rsidRPr="00DF1884">
        <w:rPr>
          <w:rFonts w:eastAsia="Palatino Linotype" w:cs="Palatino Linotype"/>
          <w:i/>
          <w:iCs/>
          <w:color w:val="000000"/>
        </w:rPr>
        <w:t>siete de febrero de dos mil veinticinco.</w:t>
      </w:r>
    </w:p>
    <w:p w14:paraId="2B138190" w14:textId="224E652C" w:rsidR="006809C7" w:rsidRPr="00DF1884" w:rsidRDefault="006809C7" w:rsidP="009B73BE">
      <w:pPr>
        <w:pStyle w:val="Prrafodelista"/>
        <w:numPr>
          <w:ilvl w:val="0"/>
          <w:numId w:val="49"/>
        </w:numPr>
        <w:pBdr>
          <w:top w:val="nil"/>
          <w:left w:val="nil"/>
          <w:bottom w:val="nil"/>
          <w:right w:val="nil"/>
          <w:between w:val="nil"/>
        </w:pBdr>
        <w:spacing w:line="240" w:lineRule="auto"/>
        <w:rPr>
          <w:rFonts w:eastAsia="Palatino Linotype" w:cs="Palatino Linotype"/>
          <w:i/>
          <w:iCs/>
          <w:color w:val="000000"/>
        </w:rPr>
      </w:pPr>
      <w:r w:rsidRPr="00DF1884">
        <w:rPr>
          <w:rFonts w:eastAsia="Palatino Linotype" w:cs="Palatino Linotype"/>
          <w:i/>
          <w:iCs/>
          <w:color w:val="000000"/>
        </w:rPr>
        <w:t xml:space="preserve">Las actas de las sesiones extraordinarias y de cabildo abierto que se hayan celebrado durante el periodo </w:t>
      </w:r>
      <w:r w:rsidR="0027056A" w:rsidRPr="00DF1884">
        <w:rPr>
          <w:rFonts w:eastAsia="Palatino Linotype" w:cs="Palatino Linotype"/>
          <w:i/>
          <w:iCs/>
          <w:color w:val="000000"/>
        </w:rPr>
        <w:t xml:space="preserve">comprendido </w:t>
      </w:r>
      <w:r w:rsidRPr="00DF1884">
        <w:rPr>
          <w:rFonts w:eastAsia="Palatino Linotype" w:cs="Palatino Linotype"/>
          <w:i/>
          <w:iCs/>
          <w:color w:val="000000"/>
        </w:rPr>
        <w:t>del primero de enero al diecisiete de febrero de dos mil veinticinco.</w:t>
      </w:r>
    </w:p>
    <w:p w14:paraId="1DE38116" w14:textId="77777777" w:rsidR="009B73BE" w:rsidRPr="00DF1884" w:rsidRDefault="009B73BE" w:rsidP="009B73BE">
      <w:pPr>
        <w:pStyle w:val="NormalINFOEM"/>
      </w:pPr>
    </w:p>
    <w:p w14:paraId="3BDBD9C5" w14:textId="77777777" w:rsidR="009B73BE" w:rsidRPr="00DF1884" w:rsidRDefault="009B73BE" w:rsidP="009B73BE">
      <w:pPr>
        <w:pStyle w:val="NormalINFOEM"/>
        <w:rPr>
          <w:szCs w:val="24"/>
        </w:rPr>
      </w:pPr>
      <w:r w:rsidRPr="00DF1884">
        <w:rPr>
          <w:szCs w:val="24"/>
        </w:rPr>
        <w:t>De ser necesario, como sustento de la versión pública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C3E3DEB" w14:textId="77777777" w:rsidR="009B73BE" w:rsidRPr="00DF1884" w:rsidRDefault="009B73BE" w:rsidP="009B73BE">
      <w:pPr>
        <w:pStyle w:val="NormalINFOEM"/>
        <w:rPr>
          <w:szCs w:val="24"/>
        </w:rPr>
      </w:pPr>
    </w:p>
    <w:p w14:paraId="4DC6B4D9" w14:textId="05FA1388" w:rsidR="006809C7" w:rsidRPr="00DF1884" w:rsidRDefault="006809C7" w:rsidP="009B73BE">
      <w:pPr>
        <w:pStyle w:val="NormalINFOEM"/>
        <w:rPr>
          <w:szCs w:val="24"/>
        </w:rPr>
      </w:pPr>
      <w:r w:rsidRPr="00DF1884">
        <w:rPr>
          <w:szCs w:val="24"/>
        </w:rPr>
        <w:lastRenderedPageBreak/>
        <w:t xml:space="preserve">En el supuesto de que la información descrita en el punto 2 no se haya generado debido a que no se celebraron las sesiones referidas, bastará con que el Sujeto Obligado así lo haga del conocimiento del Recurrente conforme a lo dispuesto en el segundo párrafo del artículo 19 de la </w:t>
      </w:r>
      <w:r w:rsidRPr="00DF1884">
        <w:rPr>
          <w:rFonts w:eastAsia="Palatino Linotype" w:cs="Palatino Linotype"/>
          <w:color w:val="000000"/>
          <w:szCs w:val="24"/>
        </w:rPr>
        <w:t>Ley de Transparencia y Acceso a la Información Pública del Estado de México y Municipios.</w:t>
      </w:r>
    </w:p>
    <w:p w14:paraId="39D5409D" w14:textId="77777777" w:rsidR="006809C7" w:rsidRPr="00DF1884" w:rsidRDefault="006809C7" w:rsidP="009B73BE">
      <w:pPr>
        <w:pStyle w:val="NormalINFOEM"/>
        <w:rPr>
          <w:szCs w:val="24"/>
        </w:rPr>
      </w:pPr>
    </w:p>
    <w:p w14:paraId="7ADA5B07"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r w:rsidRPr="00DF1884">
        <w:rPr>
          <w:rFonts w:eastAsia="Palatino Linotype" w:cs="Palatino Linotype"/>
          <w:b/>
          <w:color w:val="000000"/>
          <w:szCs w:val="24"/>
        </w:rPr>
        <w:t>TERCERO. Notifíquese</w:t>
      </w:r>
      <w:r w:rsidRPr="00DF1884">
        <w:rPr>
          <w:rFonts w:eastAsia="Palatino Linotype" w:cs="Palatino Linotype"/>
          <w:b/>
          <w:i/>
          <w:color w:val="000000"/>
          <w:szCs w:val="24"/>
        </w:rPr>
        <w:t xml:space="preserve"> </w:t>
      </w:r>
      <w:r w:rsidRPr="00DF1884">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E302B9"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p>
    <w:p w14:paraId="10EC2B55"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r w:rsidRPr="00DF1884">
        <w:rPr>
          <w:rFonts w:eastAsia="Palatino Linotype" w:cs="Palatino Linotype"/>
          <w:b/>
          <w:color w:val="000000"/>
          <w:szCs w:val="24"/>
        </w:rPr>
        <w:t xml:space="preserve">CUARTO. </w:t>
      </w:r>
      <w:r w:rsidRPr="00DF1884">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F47113A"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p>
    <w:p w14:paraId="746CC47F" w14:textId="77777777" w:rsidR="009B73BE" w:rsidRPr="00DF1884" w:rsidRDefault="009B73BE" w:rsidP="009B73BE">
      <w:pPr>
        <w:pBdr>
          <w:top w:val="nil"/>
          <w:left w:val="nil"/>
          <w:bottom w:val="nil"/>
          <w:right w:val="nil"/>
          <w:between w:val="nil"/>
        </w:pBdr>
        <w:rPr>
          <w:rFonts w:eastAsia="Palatino Linotype" w:cs="Palatino Linotype"/>
          <w:color w:val="000000"/>
          <w:szCs w:val="24"/>
        </w:rPr>
      </w:pPr>
      <w:r w:rsidRPr="00DF1884">
        <w:rPr>
          <w:rFonts w:eastAsia="Palatino Linotype" w:cs="Palatino Linotype"/>
          <w:b/>
          <w:color w:val="000000"/>
          <w:szCs w:val="24"/>
        </w:rPr>
        <w:t xml:space="preserve">QUINTO. Notifíquese </w:t>
      </w:r>
      <w:r w:rsidRPr="00DF1884">
        <w:rPr>
          <w:rFonts w:eastAsia="Palatino Linotype" w:cs="Palatino Linotype"/>
          <w:color w:val="000000"/>
          <w:szCs w:val="24"/>
        </w:rPr>
        <w:t xml:space="preserve">la presente resolución al Recurrente mediante el Sistema de Acceso a la Información Mexiquense (SAIMEX), y hágase de su conocimiento que, en </w:t>
      </w:r>
      <w:r w:rsidRPr="00DF1884">
        <w:rPr>
          <w:rFonts w:eastAsia="Palatino Linotype" w:cs="Palatino Linotype"/>
          <w:color w:val="000000"/>
          <w:szCs w:val="24"/>
        </w:rPr>
        <w:lastRenderedPageBreak/>
        <w:t>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1FCF415C" w14:textId="77777777" w:rsidR="002A1ADE" w:rsidRPr="00DF1884" w:rsidRDefault="002A1ADE" w:rsidP="008F50E6">
      <w:pPr>
        <w:rPr>
          <w:szCs w:val="24"/>
        </w:rPr>
      </w:pPr>
    </w:p>
    <w:p w14:paraId="20573BFF" w14:textId="7D2D012E" w:rsidR="00A970D5" w:rsidRPr="00DF1884" w:rsidRDefault="005A45B1" w:rsidP="00B837B8">
      <w:pPr>
        <w:pBdr>
          <w:top w:val="nil"/>
          <w:left w:val="nil"/>
          <w:bottom w:val="nil"/>
          <w:right w:val="nil"/>
          <w:between w:val="nil"/>
        </w:pBdr>
        <w:contextualSpacing/>
        <w:rPr>
          <w:rFonts w:eastAsia="Palatino Linotype" w:cs="Palatino Linotype"/>
          <w:color w:val="000000"/>
          <w:szCs w:val="24"/>
        </w:rPr>
      </w:pPr>
      <w:r w:rsidRPr="00DF1884">
        <w:rPr>
          <w:rFonts w:eastAsia="Palatino Linotype" w:cs="Palatino Linotype"/>
          <w:color w:val="000000"/>
          <w:szCs w:val="24"/>
        </w:rPr>
        <w:t>ASÍ LO RESUELVE</w:t>
      </w:r>
      <w:r w:rsidR="00247FE8" w:rsidRPr="00DF1884">
        <w:rPr>
          <w:rFonts w:eastAsia="Palatino Linotype" w:cs="Palatino Linotype"/>
          <w:color w:val="000000"/>
          <w:szCs w:val="24"/>
        </w:rPr>
        <w:t xml:space="preserve"> POR UNANIMIDAD</w:t>
      </w:r>
      <w:r w:rsidRPr="00DF1884">
        <w:rPr>
          <w:rFonts w:eastAsia="Palatino Linotype" w:cs="Palatino Linotype"/>
          <w:color w:val="000000"/>
          <w:szCs w:val="24"/>
        </w:rPr>
        <w:t xml:space="preserve"> </w:t>
      </w:r>
      <w:r w:rsidR="006922F5" w:rsidRPr="00DF1884">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DF1884">
        <w:rPr>
          <w:rFonts w:eastAsia="Palatino Linotype" w:cs="Palatino Linotype"/>
          <w:color w:val="000000"/>
          <w:szCs w:val="24"/>
        </w:rPr>
        <w:t xml:space="preserve"> </w:t>
      </w:r>
      <w:r w:rsidR="006922F5" w:rsidRPr="00DF1884">
        <w:rPr>
          <w:rFonts w:eastAsia="Palatino Linotype" w:cs="Palatino Linotype"/>
          <w:color w:val="000000"/>
          <w:szCs w:val="24"/>
        </w:rPr>
        <w:t>Y GUADALUPE RAMÍREZ PEÑA</w:t>
      </w:r>
      <w:r w:rsidR="00AF6B94" w:rsidRPr="00DF1884">
        <w:rPr>
          <w:rFonts w:eastAsia="Palatino Linotype" w:cs="Palatino Linotype"/>
          <w:color w:val="000000"/>
          <w:szCs w:val="24"/>
        </w:rPr>
        <w:t>,</w:t>
      </w:r>
      <w:r w:rsidR="00F37687" w:rsidRPr="00DF1884">
        <w:rPr>
          <w:rFonts w:eastAsia="Palatino Linotype" w:cs="Palatino Linotype"/>
          <w:color w:val="000000"/>
          <w:szCs w:val="24"/>
        </w:rPr>
        <w:t xml:space="preserve"> </w:t>
      </w:r>
      <w:r w:rsidR="006922F5" w:rsidRPr="00DF1884">
        <w:rPr>
          <w:rFonts w:eastAsia="Palatino Linotype" w:cs="Palatino Linotype"/>
          <w:color w:val="000000"/>
          <w:szCs w:val="24"/>
        </w:rPr>
        <w:t>EN LA</w:t>
      </w:r>
      <w:r w:rsidR="00C93568" w:rsidRPr="00DF1884">
        <w:rPr>
          <w:rFonts w:eastAsia="Palatino Linotype" w:cs="Palatino Linotype"/>
          <w:color w:val="000000"/>
          <w:szCs w:val="24"/>
        </w:rPr>
        <w:t xml:space="preserve"> </w:t>
      </w:r>
      <w:r w:rsidR="00AB14A6" w:rsidRPr="00DF1884">
        <w:rPr>
          <w:rFonts w:eastAsia="Palatino Linotype" w:cs="Palatino Linotype"/>
          <w:color w:val="000000"/>
          <w:szCs w:val="24"/>
        </w:rPr>
        <w:t xml:space="preserve">DÉCIMA </w:t>
      </w:r>
      <w:r w:rsidR="0027056A" w:rsidRPr="00DF1884">
        <w:rPr>
          <w:rFonts w:eastAsia="Palatino Linotype" w:cs="Palatino Linotype"/>
          <w:color w:val="000000"/>
          <w:szCs w:val="24"/>
        </w:rPr>
        <w:t>OCTAVA</w:t>
      </w:r>
      <w:r w:rsidR="00501811" w:rsidRPr="00DF1884">
        <w:rPr>
          <w:rFonts w:eastAsia="Palatino Linotype" w:cs="Palatino Linotype"/>
          <w:color w:val="000000"/>
          <w:szCs w:val="24"/>
        </w:rPr>
        <w:t xml:space="preserve"> </w:t>
      </w:r>
      <w:r w:rsidR="006922F5" w:rsidRPr="00DF1884">
        <w:rPr>
          <w:rFonts w:eastAsia="Palatino Linotype" w:cs="Palatino Linotype"/>
          <w:color w:val="000000"/>
          <w:szCs w:val="24"/>
        </w:rPr>
        <w:t>SESIÓN ORDINARIA CELEBRADA E</w:t>
      </w:r>
      <w:r w:rsidR="00C93568" w:rsidRPr="00DF1884">
        <w:rPr>
          <w:rFonts w:eastAsia="Palatino Linotype" w:cs="Palatino Linotype"/>
          <w:color w:val="000000"/>
          <w:szCs w:val="24"/>
        </w:rPr>
        <w:t>L</w:t>
      </w:r>
      <w:r w:rsidR="0011108B" w:rsidRPr="00DF1884">
        <w:rPr>
          <w:rFonts w:eastAsia="Palatino Linotype" w:cs="Palatino Linotype"/>
          <w:color w:val="000000"/>
          <w:szCs w:val="24"/>
        </w:rPr>
        <w:t xml:space="preserve"> </w:t>
      </w:r>
      <w:r w:rsidR="00AB14A6" w:rsidRPr="00DF1884">
        <w:rPr>
          <w:rFonts w:eastAsia="Palatino Linotype" w:cs="Palatino Linotype"/>
          <w:color w:val="000000"/>
          <w:szCs w:val="24"/>
        </w:rPr>
        <w:t>VEINTI</w:t>
      </w:r>
      <w:r w:rsidR="0027056A" w:rsidRPr="00DF1884">
        <w:rPr>
          <w:rFonts w:eastAsia="Palatino Linotype" w:cs="Palatino Linotype"/>
          <w:color w:val="000000"/>
          <w:szCs w:val="24"/>
        </w:rPr>
        <w:t>UNO DE MAYO</w:t>
      </w:r>
      <w:r w:rsidR="00C93568" w:rsidRPr="00DF1884">
        <w:rPr>
          <w:rFonts w:eastAsia="Palatino Linotype" w:cs="Palatino Linotype"/>
          <w:color w:val="000000"/>
          <w:szCs w:val="24"/>
        </w:rPr>
        <w:t xml:space="preserve"> </w:t>
      </w:r>
      <w:r w:rsidR="002475C3" w:rsidRPr="00DF1884">
        <w:rPr>
          <w:rFonts w:eastAsia="Palatino Linotype" w:cs="Palatino Linotype"/>
          <w:color w:val="000000"/>
          <w:szCs w:val="24"/>
        </w:rPr>
        <w:t>DE DOS MIL VEINTI</w:t>
      </w:r>
      <w:r w:rsidR="0011108B" w:rsidRPr="00DF1884">
        <w:rPr>
          <w:rFonts w:eastAsia="Palatino Linotype" w:cs="Palatino Linotype"/>
          <w:color w:val="000000"/>
          <w:szCs w:val="24"/>
        </w:rPr>
        <w:t>C</w:t>
      </w:r>
      <w:r w:rsidR="00B43890" w:rsidRPr="00DF1884">
        <w:rPr>
          <w:rFonts w:eastAsia="Palatino Linotype" w:cs="Palatino Linotype"/>
          <w:color w:val="000000"/>
          <w:szCs w:val="24"/>
        </w:rPr>
        <w:t>INCO</w:t>
      </w:r>
      <w:r w:rsidR="006922F5" w:rsidRPr="00DF1884">
        <w:rPr>
          <w:rFonts w:eastAsia="Palatino Linotype" w:cs="Palatino Linotype"/>
          <w:color w:val="000000"/>
          <w:szCs w:val="24"/>
        </w:rPr>
        <w:t xml:space="preserve">, ANTE EL SECRETARIO TÉCNICO </w:t>
      </w:r>
      <w:r w:rsidRPr="00DF1884">
        <w:rPr>
          <w:rFonts w:eastAsia="Palatino Linotype" w:cs="Palatino Linotype"/>
          <w:color w:val="000000"/>
          <w:szCs w:val="24"/>
        </w:rPr>
        <w:t>DEL PLENO, ALEXIS TAPIA RAMÍREZ</w:t>
      </w:r>
      <w:r w:rsidR="00A970D5" w:rsidRPr="00DF1884">
        <w:rPr>
          <w:rFonts w:eastAsia="Palatino Linotype" w:cs="Palatino Linotype"/>
          <w:color w:val="000000"/>
          <w:szCs w:val="24"/>
        </w:rPr>
        <w:t>.</w:t>
      </w:r>
      <w:r w:rsidR="001957CF" w:rsidRPr="00DF1884">
        <w:rPr>
          <w:rFonts w:eastAsia="Palatino Linotype" w:cs="Palatino Linotype"/>
          <w:color w:val="000000"/>
          <w:szCs w:val="24"/>
        </w:rPr>
        <w:t>--------------</w:t>
      </w:r>
      <w:r w:rsidR="00C6512A" w:rsidRPr="00DF1884">
        <w:rPr>
          <w:rFonts w:eastAsia="Palatino Linotype" w:cs="Palatino Linotype"/>
          <w:color w:val="000000"/>
          <w:szCs w:val="24"/>
        </w:rPr>
        <w:t>---------</w:t>
      </w:r>
      <w:r w:rsidR="00337FA1" w:rsidRPr="00DF1884">
        <w:rPr>
          <w:rFonts w:eastAsia="Palatino Linotype" w:cs="Palatino Linotype"/>
          <w:color w:val="000000"/>
          <w:szCs w:val="24"/>
        </w:rPr>
        <w:t>-----</w:t>
      </w:r>
      <w:r w:rsidR="00BA5315" w:rsidRPr="00DF1884">
        <w:rPr>
          <w:rFonts w:eastAsia="Palatino Linotype" w:cs="Palatino Linotype"/>
          <w:color w:val="000000"/>
          <w:szCs w:val="24"/>
        </w:rPr>
        <w:t>---------------------------------------------------------------</w:t>
      </w:r>
      <w:r w:rsidR="00B837B8" w:rsidRPr="00DF1884">
        <w:rPr>
          <w:rFonts w:eastAsia="Palatino Linotype" w:cs="Palatino Linotype"/>
          <w:color w:val="000000"/>
          <w:szCs w:val="24"/>
        </w:rPr>
        <w:t>-------------------------------------------------------------------------------------------------------------------------------------------------------------------------------------------------------------------------------------------------------------------------------</w:t>
      </w:r>
      <w:r w:rsidR="00FA3346" w:rsidRPr="00DF1884">
        <w:rPr>
          <w:rFonts w:eastAsia="Palatino Linotype" w:cs="Palatino Linotype"/>
          <w:color w:val="000000"/>
          <w:szCs w:val="24"/>
        </w:rPr>
        <w:t>---------------------------------------------------------------------------------------------------------------------------------------------------------------------------------------------------------------------------------------------------------------------------------------------------------------------------------------------------------------------------------------------------------------------------------------------------------------------------------------------------------------------------------------------------------------------------------------------------------------------------------------------------------------------------------------------------------------------------------------------------------------------------------------------------------------</w:t>
      </w:r>
      <w:r w:rsidR="00DF1884">
        <w:rPr>
          <w:rFonts w:eastAsia="Palatino Linotype" w:cs="Palatino Linotype"/>
          <w:color w:val="000000"/>
          <w:szCs w:val="24"/>
        </w:rPr>
        <w:t>----------------------------------------------------------------------------------------------</w:t>
      </w:r>
      <w:bookmarkStart w:id="0" w:name="_GoBack"/>
      <w:bookmarkEnd w:id="0"/>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DF1884">
        <w:rPr>
          <w:rFonts w:eastAsia="Palatino Linotype" w:cs="Palatino Linotype"/>
          <w:color w:val="000000" w:themeColor="text1"/>
          <w:sz w:val="20"/>
          <w:szCs w:val="20"/>
          <w:lang w:val="es-ES"/>
        </w:rPr>
        <w:t>JMV/CCR/fzh</w:t>
      </w: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7B52" w14:textId="77777777" w:rsidR="00F706AD" w:rsidRDefault="00F706AD" w:rsidP="00F2498E">
      <w:pPr>
        <w:spacing w:line="240" w:lineRule="auto"/>
      </w:pPr>
      <w:r>
        <w:separator/>
      </w:r>
    </w:p>
  </w:endnote>
  <w:endnote w:type="continuationSeparator" w:id="0">
    <w:p w14:paraId="1CFE5710" w14:textId="77777777" w:rsidR="00F706AD" w:rsidRDefault="00F706AD" w:rsidP="00F2498E">
      <w:pPr>
        <w:spacing w:line="240" w:lineRule="auto"/>
      </w:pPr>
      <w:r>
        <w:continuationSeparator/>
      </w:r>
    </w:p>
  </w:endnote>
  <w:endnote w:type="continuationNotice" w:id="1">
    <w:p w14:paraId="221FF692" w14:textId="77777777" w:rsidR="00F706AD" w:rsidRDefault="00F706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F4EAA" w:rsidRPr="00871A91" w:rsidRDefault="000F4EA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F1884">
      <w:rPr>
        <w:rFonts w:ascii="Palatino Linotype" w:hAnsi="Palatino Linotype"/>
        <w:b/>
        <w:bCs/>
        <w:noProof/>
        <w:sz w:val="20"/>
      </w:rPr>
      <w:t>28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F1884">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F4EAA" w:rsidRPr="00871A91" w:rsidRDefault="000F4EAA"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F188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F1884">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CC324" w14:textId="77777777" w:rsidR="00F706AD" w:rsidRDefault="00F706AD" w:rsidP="00F2498E">
      <w:pPr>
        <w:spacing w:line="240" w:lineRule="auto"/>
      </w:pPr>
      <w:r>
        <w:separator/>
      </w:r>
    </w:p>
  </w:footnote>
  <w:footnote w:type="continuationSeparator" w:id="0">
    <w:p w14:paraId="2AF0334A" w14:textId="77777777" w:rsidR="00F706AD" w:rsidRDefault="00F706AD" w:rsidP="00F2498E">
      <w:pPr>
        <w:spacing w:line="240" w:lineRule="auto"/>
      </w:pPr>
      <w:r>
        <w:continuationSeparator/>
      </w:r>
    </w:p>
  </w:footnote>
  <w:footnote w:type="continuationNotice" w:id="1">
    <w:p w14:paraId="14788268" w14:textId="77777777" w:rsidR="00F706AD" w:rsidRDefault="00F706AD">
      <w:pPr>
        <w:spacing w:line="240" w:lineRule="auto"/>
      </w:pPr>
    </w:p>
  </w:footnote>
  <w:footnote w:id="2">
    <w:p w14:paraId="2BCE50A0" w14:textId="77777777" w:rsidR="000F4EAA" w:rsidRPr="0031280C" w:rsidRDefault="000F4EAA"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F4EAA" w:rsidRPr="0031280C" w:rsidRDefault="000F4EAA"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F4EAA" w:rsidRPr="0031280C" w:rsidRDefault="000F4EAA"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F4EAA" w:rsidRPr="0031280C" w:rsidRDefault="000F4EAA"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F4EAA" w:rsidRDefault="00DF1884">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F4EAA" w:rsidRPr="00B17577" w14:paraId="37B9EBDE" w14:textId="77777777" w:rsidTr="003938ED">
      <w:trPr>
        <w:trHeight w:val="227"/>
      </w:trPr>
      <w:tc>
        <w:tcPr>
          <w:tcW w:w="5103" w:type="dxa"/>
          <w:hideMark/>
        </w:tcPr>
        <w:p w14:paraId="4964FBC5" w14:textId="54CDA645" w:rsidR="000F4EAA" w:rsidRPr="00096248" w:rsidRDefault="000F4EAA"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CA30077" w:rsidR="000F4EAA" w:rsidRPr="00096248" w:rsidRDefault="00185C12" w:rsidP="00011C4D">
          <w:pPr>
            <w:spacing w:after="120" w:line="240" w:lineRule="auto"/>
            <w:ind w:right="71"/>
            <w:jc w:val="right"/>
            <w:rPr>
              <w:rFonts w:cs="Arial"/>
              <w:b/>
              <w:szCs w:val="24"/>
            </w:rPr>
          </w:pPr>
          <w:r>
            <w:rPr>
              <w:rFonts w:cs="Arial"/>
              <w:b/>
              <w:bCs/>
              <w:szCs w:val="24"/>
            </w:rPr>
            <w:t>02670/INFOEM/IP/RR/2025</w:t>
          </w:r>
        </w:p>
      </w:tc>
    </w:tr>
    <w:tr w:rsidR="000F4EAA" w14:paraId="7591D3C9" w14:textId="77777777" w:rsidTr="003938ED">
      <w:trPr>
        <w:trHeight w:val="242"/>
      </w:trPr>
      <w:tc>
        <w:tcPr>
          <w:tcW w:w="5103" w:type="dxa"/>
          <w:hideMark/>
        </w:tcPr>
        <w:p w14:paraId="729A65A8" w14:textId="77777777" w:rsidR="000F4EAA" w:rsidRPr="00096248" w:rsidRDefault="000F4EAA"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B34D884" w:rsidR="000F4EAA" w:rsidRPr="00096248" w:rsidRDefault="00DE191A" w:rsidP="00011C4D">
          <w:pPr>
            <w:spacing w:after="120" w:line="240" w:lineRule="auto"/>
            <w:ind w:left="-81" w:right="71"/>
            <w:jc w:val="right"/>
            <w:rPr>
              <w:rFonts w:cs="Arial"/>
              <w:szCs w:val="24"/>
            </w:rPr>
          </w:pPr>
          <w:r>
            <w:rPr>
              <w:rFonts w:cs="Arial"/>
              <w:szCs w:val="24"/>
            </w:rPr>
            <w:t>Ayuntamiento de Huehuetoca</w:t>
          </w:r>
        </w:p>
      </w:tc>
    </w:tr>
    <w:tr w:rsidR="000F4EAA" w:rsidRPr="00F63239" w14:paraId="037E914D" w14:textId="77777777" w:rsidTr="003938ED">
      <w:trPr>
        <w:trHeight w:val="342"/>
      </w:trPr>
      <w:tc>
        <w:tcPr>
          <w:tcW w:w="5103" w:type="dxa"/>
          <w:hideMark/>
        </w:tcPr>
        <w:p w14:paraId="7676B68F" w14:textId="64D69EAF" w:rsidR="000F4EAA" w:rsidRPr="00096248" w:rsidRDefault="000F4EAA"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F4EAA" w:rsidRDefault="000F4EAA"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F4EAA" w:rsidRPr="00711916" w:rsidRDefault="000F4EAA" w:rsidP="00011C4D">
          <w:pPr>
            <w:spacing w:after="120" w:line="240" w:lineRule="auto"/>
            <w:ind w:left="-486" w:right="71" w:firstLine="567"/>
            <w:jc w:val="right"/>
            <w:rPr>
              <w:rFonts w:cs="Arial"/>
              <w:sz w:val="2"/>
              <w:szCs w:val="2"/>
            </w:rPr>
          </w:pPr>
        </w:p>
      </w:tc>
    </w:tr>
  </w:tbl>
  <w:p w14:paraId="2998DBFD" w14:textId="25A9F426" w:rsidR="000F4EAA" w:rsidRPr="00871A91" w:rsidRDefault="00DF1884">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pt;margin-top:-142.2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F4EA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F4EAA" w14:paraId="0F9FE9B6" w14:textId="77777777" w:rsidTr="70652167">
      <w:trPr>
        <w:trHeight w:val="227"/>
      </w:trPr>
      <w:tc>
        <w:tcPr>
          <w:tcW w:w="5103" w:type="dxa"/>
          <w:hideMark/>
        </w:tcPr>
        <w:p w14:paraId="6D1D9D71" w14:textId="11150E5A" w:rsidR="000F4EAA" w:rsidRPr="00663A37" w:rsidRDefault="000F4EAA"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AB922C8" w:rsidR="000F4EAA" w:rsidRPr="00C81ECD" w:rsidRDefault="00185C12" w:rsidP="00011C4D">
          <w:pPr>
            <w:spacing w:after="120" w:line="240" w:lineRule="auto"/>
            <w:ind w:left="-486" w:right="68" w:firstLine="558"/>
            <w:jc w:val="right"/>
            <w:rPr>
              <w:rFonts w:cs="Arial"/>
              <w:b/>
              <w:szCs w:val="24"/>
            </w:rPr>
          </w:pPr>
          <w:r>
            <w:rPr>
              <w:rFonts w:cs="Arial"/>
              <w:b/>
              <w:bCs/>
              <w:szCs w:val="24"/>
            </w:rPr>
            <w:t>02670/INFOEM/IP/RR/2025</w:t>
          </w:r>
        </w:p>
      </w:tc>
    </w:tr>
    <w:tr w:rsidR="000F4EAA" w:rsidRPr="001F57CD" w14:paraId="1377D264" w14:textId="77777777" w:rsidTr="70652167">
      <w:trPr>
        <w:trHeight w:val="196"/>
      </w:trPr>
      <w:tc>
        <w:tcPr>
          <w:tcW w:w="5103" w:type="dxa"/>
          <w:hideMark/>
        </w:tcPr>
        <w:p w14:paraId="04D597A1" w14:textId="77777777" w:rsidR="000F4EAA" w:rsidRPr="00663A37" w:rsidRDefault="000F4EAA"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7F3C49D" w:rsidR="000F4EAA" w:rsidRPr="00663A37" w:rsidRDefault="00C923A7" w:rsidP="70652167">
          <w:pPr>
            <w:spacing w:after="120" w:line="240" w:lineRule="auto"/>
            <w:ind w:right="68"/>
            <w:jc w:val="right"/>
            <w:rPr>
              <w:rFonts w:cs="Arial"/>
              <w:lang w:val="es-ES"/>
            </w:rPr>
          </w:pPr>
          <w:r>
            <w:rPr>
              <w:rFonts w:cs="Arial"/>
              <w:lang w:val="es-ES"/>
            </w:rPr>
            <w:t>XXXX</w:t>
          </w:r>
        </w:p>
      </w:tc>
    </w:tr>
    <w:tr w:rsidR="000F4EAA" w14:paraId="4DC11993" w14:textId="77777777" w:rsidTr="70652167">
      <w:trPr>
        <w:trHeight w:val="242"/>
      </w:trPr>
      <w:tc>
        <w:tcPr>
          <w:tcW w:w="5103" w:type="dxa"/>
          <w:hideMark/>
        </w:tcPr>
        <w:p w14:paraId="76CEF1B5" w14:textId="77777777" w:rsidR="000F4EAA" w:rsidRPr="00663A37" w:rsidRDefault="000F4EAA"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5E9F207" w:rsidR="000F4EAA" w:rsidRPr="00663A37" w:rsidRDefault="00DE191A" w:rsidP="00771E23">
          <w:pPr>
            <w:spacing w:after="120" w:line="240" w:lineRule="auto"/>
            <w:ind w:left="-70" w:right="68"/>
            <w:jc w:val="right"/>
            <w:rPr>
              <w:rFonts w:cs="Arial"/>
              <w:szCs w:val="24"/>
            </w:rPr>
          </w:pPr>
          <w:r>
            <w:rPr>
              <w:rFonts w:cs="Arial"/>
              <w:szCs w:val="24"/>
            </w:rPr>
            <w:t>Ayuntamiento de Huehuetoca</w:t>
          </w:r>
        </w:p>
      </w:tc>
    </w:tr>
    <w:tr w:rsidR="000F4EAA" w14:paraId="5C2B511D" w14:textId="77777777" w:rsidTr="70652167">
      <w:trPr>
        <w:trHeight w:val="342"/>
      </w:trPr>
      <w:tc>
        <w:tcPr>
          <w:tcW w:w="5103" w:type="dxa"/>
          <w:hideMark/>
        </w:tcPr>
        <w:p w14:paraId="03FEF68C" w14:textId="45E91CF4" w:rsidR="000F4EAA" w:rsidRPr="00663A37" w:rsidRDefault="000F4EAA"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F4EAA" w:rsidRPr="00663A37" w:rsidRDefault="000F4EAA"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F4EAA" w:rsidRPr="00871A91" w:rsidRDefault="00DF1884">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pt;margin-top:-142.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F4EA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8A45B3"/>
    <w:multiLevelType w:val="multilevel"/>
    <w:tmpl w:val="472E1E9A"/>
    <w:styleLink w:val="Listaactual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DB1D43"/>
    <w:multiLevelType w:val="multilevel"/>
    <w:tmpl w:val="71EE25B0"/>
    <w:styleLink w:val="Listaactual39"/>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2345AD"/>
    <w:multiLevelType w:val="hybridMultilevel"/>
    <w:tmpl w:val="DA268A12"/>
    <w:lvl w:ilvl="0" w:tplc="6E5AFF7A">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A391108"/>
    <w:multiLevelType w:val="multilevel"/>
    <w:tmpl w:val="92C62672"/>
    <w:styleLink w:val="Listaactual35"/>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38447A4"/>
    <w:multiLevelType w:val="multilevel"/>
    <w:tmpl w:val="C16CDA4C"/>
    <w:styleLink w:val="Listaactual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9E4404C"/>
    <w:multiLevelType w:val="hybridMultilevel"/>
    <w:tmpl w:val="A1908AFC"/>
    <w:lvl w:ilvl="0" w:tplc="38A69B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B22377"/>
    <w:multiLevelType w:val="multilevel"/>
    <w:tmpl w:val="78EA1CA8"/>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9"/>
  </w:num>
  <w:num w:numId="3">
    <w:abstractNumId w:val="15"/>
  </w:num>
  <w:num w:numId="4">
    <w:abstractNumId w:val="52"/>
  </w:num>
  <w:num w:numId="5">
    <w:abstractNumId w:val="5"/>
  </w:num>
  <w:num w:numId="6">
    <w:abstractNumId w:val="44"/>
  </w:num>
  <w:num w:numId="7">
    <w:abstractNumId w:val="14"/>
  </w:num>
  <w:num w:numId="8">
    <w:abstractNumId w:val="4"/>
  </w:num>
  <w:num w:numId="9">
    <w:abstractNumId w:val="23"/>
  </w:num>
  <w:num w:numId="10">
    <w:abstractNumId w:val="25"/>
  </w:num>
  <w:num w:numId="11">
    <w:abstractNumId w:val="56"/>
  </w:num>
  <w:num w:numId="12">
    <w:abstractNumId w:val="50"/>
  </w:num>
  <w:num w:numId="13">
    <w:abstractNumId w:val="33"/>
  </w:num>
  <w:num w:numId="14">
    <w:abstractNumId w:val="38"/>
  </w:num>
  <w:num w:numId="15">
    <w:abstractNumId w:val="20"/>
  </w:num>
  <w:num w:numId="16">
    <w:abstractNumId w:val="31"/>
  </w:num>
  <w:num w:numId="17">
    <w:abstractNumId w:val="17"/>
  </w:num>
  <w:num w:numId="18">
    <w:abstractNumId w:val="8"/>
  </w:num>
  <w:num w:numId="19">
    <w:abstractNumId w:val="9"/>
  </w:num>
  <w:num w:numId="20">
    <w:abstractNumId w:val="16"/>
  </w:num>
  <w:num w:numId="21">
    <w:abstractNumId w:val="27"/>
  </w:num>
  <w:num w:numId="22">
    <w:abstractNumId w:val="3"/>
  </w:num>
  <w:num w:numId="23">
    <w:abstractNumId w:val="36"/>
  </w:num>
  <w:num w:numId="24">
    <w:abstractNumId w:val="43"/>
  </w:num>
  <w:num w:numId="25">
    <w:abstractNumId w:val="51"/>
  </w:num>
  <w:num w:numId="26">
    <w:abstractNumId w:val="22"/>
  </w:num>
  <w:num w:numId="27">
    <w:abstractNumId w:val="47"/>
  </w:num>
  <w:num w:numId="28">
    <w:abstractNumId w:val="29"/>
  </w:num>
  <w:num w:numId="29">
    <w:abstractNumId w:val="26"/>
  </w:num>
  <w:num w:numId="30">
    <w:abstractNumId w:val="18"/>
  </w:num>
  <w:num w:numId="31">
    <w:abstractNumId w:val="37"/>
  </w:num>
  <w:num w:numId="32">
    <w:abstractNumId w:val="42"/>
  </w:num>
  <w:num w:numId="33">
    <w:abstractNumId w:val="6"/>
  </w:num>
  <w:num w:numId="34">
    <w:abstractNumId w:val="54"/>
  </w:num>
  <w:num w:numId="35">
    <w:abstractNumId w:val="57"/>
  </w:num>
  <w:num w:numId="36">
    <w:abstractNumId w:val="49"/>
  </w:num>
  <w:num w:numId="37">
    <w:abstractNumId w:val="11"/>
  </w:num>
  <w:num w:numId="38">
    <w:abstractNumId w:val="48"/>
  </w:num>
  <w:num w:numId="39">
    <w:abstractNumId w:val="12"/>
  </w:num>
  <w:num w:numId="40">
    <w:abstractNumId w:val="45"/>
  </w:num>
  <w:num w:numId="41">
    <w:abstractNumId w:val="53"/>
  </w:num>
  <w:num w:numId="42">
    <w:abstractNumId w:val="0"/>
  </w:num>
  <w:num w:numId="43">
    <w:abstractNumId w:val="2"/>
  </w:num>
  <w:num w:numId="44">
    <w:abstractNumId w:val="30"/>
  </w:num>
  <w:num w:numId="45">
    <w:abstractNumId w:val="21"/>
  </w:num>
  <w:num w:numId="46">
    <w:abstractNumId w:val="55"/>
  </w:num>
  <w:num w:numId="47">
    <w:abstractNumId w:val="28"/>
  </w:num>
  <w:num w:numId="48">
    <w:abstractNumId w:val="58"/>
  </w:num>
  <w:num w:numId="49">
    <w:abstractNumId w:val="1"/>
  </w:num>
  <w:num w:numId="50">
    <w:abstractNumId w:val="13"/>
  </w:num>
  <w:num w:numId="51">
    <w:abstractNumId w:val="32"/>
  </w:num>
  <w:num w:numId="52">
    <w:abstractNumId w:val="46"/>
  </w:num>
  <w:num w:numId="53">
    <w:abstractNumId w:val="24"/>
  </w:num>
  <w:num w:numId="54">
    <w:abstractNumId w:val="41"/>
  </w:num>
  <w:num w:numId="55">
    <w:abstractNumId w:val="40"/>
  </w:num>
  <w:num w:numId="56">
    <w:abstractNumId w:val="35"/>
  </w:num>
  <w:num w:numId="57">
    <w:abstractNumId w:val="7"/>
  </w:num>
  <w:num w:numId="58">
    <w:abstractNumId w:val="19"/>
  </w:num>
  <w:num w:numId="59">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F46"/>
    <w:rsid w:val="000024F0"/>
    <w:rsid w:val="00002C6A"/>
    <w:rsid w:val="0000330B"/>
    <w:rsid w:val="00003412"/>
    <w:rsid w:val="000034AA"/>
    <w:rsid w:val="000037B8"/>
    <w:rsid w:val="00003F45"/>
    <w:rsid w:val="00004014"/>
    <w:rsid w:val="00004465"/>
    <w:rsid w:val="00004479"/>
    <w:rsid w:val="00004B62"/>
    <w:rsid w:val="00004D6E"/>
    <w:rsid w:val="00005965"/>
    <w:rsid w:val="00005B24"/>
    <w:rsid w:val="0000610F"/>
    <w:rsid w:val="0000665B"/>
    <w:rsid w:val="000077FF"/>
    <w:rsid w:val="00007857"/>
    <w:rsid w:val="00007BA4"/>
    <w:rsid w:val="000102FB"/>
    <w:rsid w:val="0001033C"/>
    <w:rsid w:val="000114A6"/>
    <w:rsid w:val="0001151F"/>
    <w:rsid w:val="000117AB"/>
    <w:rsid w:val="00011C4D"/>
    <w:rsid w:val="00011CCA"/>
    <w:rsid w:val="000120C2"/>
    <w:rsid w:val="000124BD"/>
    <w:rsid w:val="00012909"/>
    <w:rsid w:val="00012BEE"/>
    <w:rsid w:val="00012D78"/>
    <w:rsid w:val="00012F8B"/>
    <w:rsid w:val="00013685"/>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4FC"/>
    <w:rsid w:val="00026582"/>
    <w:rsid w:val="00027DA8"/>
    <w:rsid w:val="00030AB0"/>
    <w:rsid w:val="00031078"/>
    <w:rsid w:val="00031BA3"/>
    <w:rsid w:val="000325A7"/>
    <w:rsid w:val="00032686"/>
    <w:rsid w:val="0003268C"/>
    <w:rsid w:val="00032C99"/>
    <w:rsid w:val="00032CFE"/>
    <w:rsid w:val="00032E88"/>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0F93"/>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01B"/>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33"/>
    <w:rsid w:val="0005726D"/>
    <w:rsid w:val="000575E4"/>
    <w:rsid w:val="0005787D"/>
    <w:rsid w:val="00057B42"/>
    <w:rsid w:val="00060716"/>
    <w:rsid w:val="000610AC"/>
    <w:rsid w:val="00061B46"/>
    <w:rsid w:val="00061B8D"/>
    <w:rsid w:val="00061D9B"/>
    <w:rsid w:val="00061F00"/>
    <w:rsid w:val="00062CBE"/>
    <w:rsid w:val="00063730"/>
    <w:rsid w:val="000643FB"/>
    <w:rsid w:val="00064854"/>
    <w:rsid w:val="00064FFF"/>
    <w:rsid w:val="000653C5"/>
    <w:rsid w:val="00065463"/>
    <w:rsid w:val="000658E9"/>
    <w:rsid w:val="000666B3"/>
    <w:rsid w:val="000676A2"/>
    <w:rsid w:val="00070B50"/>
    <w:rsid w:val="0007107B"/>
    <w:rsid w:val="00071143"/>
    <w:rsid w:val="00071159"/>
    <w:rsid w:val="00072987"/>
    <w:rsid w:val="00072AE8"/>
    <w:rsid w:val="00072FF9"/>
    <w:rsid w:val="000739AF"/>
    <w:rsid w:val="00073DB0"/>
    <w:rsid w:val="00074118"/>
    <w:rsid w:val="00074D4D"/>
    <w:rsid w:val="00075586"/>
    <w:rsid w:val="0007574F"/>
    <w:rsid w:val="0007587C"/>
    <w:rsid w:val="00075997"/>
    <w:rsid w:val="00075D5E"/>
    <w:rsid w:val="00075FDC"/>
    <w:rsid w:val="00076332"/>
    <w:rsid w:val="00077748"/>
    <w:rsid w:val="00077A55"/>
    <w:rsid w:val="00077B53"/>
    <w:rsid w:val="00077D39"/>
    <w:rsid w:val="00077E45"/>
    <w:rsid w:val="00077F28"/>
    <w:rsid w:val="0008029E"/>
    <w:rsid w:val="000802BA"/>
    <w:rsid w:val="0008134D"/>
    <w:rsid w:val="00081F52"/>
    <w:rsid w:val="00082E5D"/>
    <w:rsid w:val="00083498"/>
    <w:rsid w:val="000845CF"/>
    <w:rsid w:val="0008496A"/>
    <w:rsid w:val="00084D1A"/>
    <w:rsid w:val="0008591E"/>
    <w:rsid w:val="00085EA2"/>
    <w:rsid w:val="0008628E"/>
    <w:rsid w:val="000864CC"/>
    <w:rsid w:val="0008733A"/>
    <w:rsid w:val="0008737D"/>
    <w:rsid w:val="00087AFB"/>
    <w:rsid w:val="00087F54"/>
    <w:rsid w:val="000900C8"/>
    <w:rsid w:val="0009020C"/>
    <w:rsid w:val="00090297"/>
    <w:rsid w:val="0009072B"/>
    <w:rsid w:val="00090A37"/>
    <w:rsid w:val="00090EE8"/>
    <w:rsid w:val="000912F4"/>
    <w:rsid w:val="00091FA9"/>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9D"/>
    <w:rsid w:val="000A00B6"/>
    <w:rsid w:val="000A00BB"/>
    <w:rsid w:val="000A02E0"/>
    <w:rsid w:val="000A0EA8"/>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A7DC0"/>
    <w:rsid w:val="000B117C"/>
    <w:rsid w:val="000B1A15"/>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B748D"/>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66AD"/>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4F3E"/>
    <w:rsid w:val="000D5244"/>
    <w:rsid w:val="000D55D2"/>
    <w:rsid w:val="000D5634"/>
    <w:rsid w:val="000D56B9"/>
    <w:rsid w:val="000D5C00"/>
    <w:rsid w:val="000D5EFC"/>
    <w:rsid w:val="000D609A"/>
    <w:rsid w:val="000D648C"/>
    <w:rsid w:val="000D66A1"/>
    <w:rsid w:val="000D6AE8"/>
    <w:rsid w:val="000D7340"/>
    <w:rsid w:val="000D772A"/>
    <w:rsid w:val="000E02D8"/>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5C1A"/>
    <w:rsid w:val="000E74D7"/>
    <w:rsid w:val="000E7BF6"/>
    <w:rsid w:val="000E7E7B"/>
    <w:rsid w:val="000F015F"/>
    <w:rsid w:val="000F0B57"/>
    <w:rsid w:val="000F114E"/>
    <w:rsid w:val="000F146C"/>
    <w:rsid w:val="000F152C"/>
    <w:rsid w:val="000F196A"/>
    <w:rsid w:val="000F2668"/>
    <w:rsid w:val="000F367A"/>
    <w:rsid w:val="000F3D79"/>
    <w:rsid w:val="000F44C1"/>
    <w:rsid w:val="000F4958"/>
    <w:rsid w:val="000F4EAA"/>
    <w:rsid w:val="000F547D"/>
    <w:rsid w:val="000F54F6"/>
    <w:rsid w:val="000F7D93"/>
    <w:rsid w:val="0010147E"/>
    <w:rsid w:val="0010149D"/>
    <w:rsid w:val="0010153C"/>
    <w:rsid w:val="00102165"/>
    <w:rsid w:val="0010239B"/>
    <w:rsid w:val="0010303E"/>
    <w:rsid w:val="00103271"/>
    <w:rsid w:val="00103A9A"/>
    <w:rsid w:val="00103C89"/>
    <w:rsid w:val="00103D8C"/>
    <w:rsid w:val="001045EA"/>
    <w:rsid w:val="00104BE3"/>
    <w:rsid w:val="001050A9"/>
    <w:rsid w:val="001059AF"/>
    <w:rsid w:val="001059DF"/>
    <w:rsid w:val="00106002"/>
    <w:rsid w:val="001067FE"/>
    <w:rsid w:val="00107231"/>
    <w:rsid w:val="00107256"/>
    <w:rsid w:val="00107451"/>
    <w:rsid w:val="0011071D"/>
    <w:rsid w:val="001107C4"/>
    <w:rsid w:val="0011108B"/>
    <w:rsid w:val="0011110C"/>
    <w:rsid w:val="001116B7"/>
    <w:rsid w:val="0011295F"/>
    <w:rsid w:val="001141AE"/>
    <w:rsid w:val="001147C8"/>
    <w:rsid w:val="00114B1E"/>
    <w:rsid w:val="00114F1E"/>
    <w:rsid w:val="00115495"/>
    <w:rsid w:val="001156A2"/>
    <w:rsid w:val="00116B11"/>
    <w:rsid w:val="00116E4B"/>
    <w:rsid w:val="00116F6B"/>
    <w:rsid w:val="001171FF"/>
    <w:rsid w:val="00121552"/>
    <w:rsid w:val="00121842"/>
    <w:rsid w:val="00121B19"/>
    <w:rsid w:val="00121BF4"/>
    <w:rsid w:val="00121F46"/>
    <w:rsid w:val="001235A0"/>
    <w:rsid w:val="00123D0B"/>
    <w:rsid w:val="00124B26"/>
    <w:rsid w:val="0012508E"/>
    <w:rsid w:val="00126133"/>
    <w:rsid w:val="001265BD"/>
    <w:rsid w:val="00130C18"/>
    <w:rsid w:val="00131C40"/>
    <w:rsid w:val="00131C6C"/>
    <w:rsid w:val="00131F2D"/>
    <w:rsid w:val="001321ED"/>
    <w:rsid w:val="00133F26"/>
    <w:rsid w:val="0013462D"/>
    <w:rsid w:val="00134C66"/>
    <w:rsid w:val="001360B8"/>
    <w:rsid w:val="0013657B"/>
    <w:rsid w:val="00136A94"/>
    <w:rsid w:val="00136B10"/>
    <w:rsid w:val="00137807"/>
    <w:rsid w:val="00140181"/>
    <w:rsid w:val="0014092A"/>
    <w:rsid w:val="00140A63"/>
    <w:rsid w:val="00141359"/>
    <w:rsid w:val="00142ACF"/>
    <w:rsid w:val="00142AF7"/>
    <w:rsid w:val="00142D35"/>
    <w:rsid w:val="00143916"/>
    <w:rsid w:val="00143E8A"/>
    <w:rsid w:val="00143F7B"/>
    <w:rsid w:val="00143FC6"/>
    <w:rsid w:val="00144A6E"/>
    <w:rsid w:val="00144ABF"/>
    <w:rsid w:val="00144BA8"/>
    <w:rsid w:val="0014566E"/>
    <w:rsid w:val="00145C22"/>
    <w:rsid w:val="001464CD"/>
    <w:rsid w:val="00147D4D"/>
    <w:rsid w:val="0015010D"/>
    <w:rsid w:val="00150293"/>
    <w:rsid w:val="001502AD"/>
    <w:rsid w:val="00150415"/>
    <w:rsid w:val="001509C0"/>
    <w:rsid w:val="00151431"/>
    <w:rsid w:val="00151764"/>
    <w:rsid w:val="00151FF5"/>
    <w:rsid w:val="001522A2"/>
    <w:rsid w:val="00152B40"/>
    <w:rsid w:val="001530E5"/>
    <w:rsid w:val="00153856"/>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0E2"/>
    <w:rsid w:val="001834D9"/>
    <w:rsid w:val="00183990"/>
    <w:rsid w:val="00183F45"/>
    <w:rsid w:val="001843EA"/>
    <w:rsid w:val="00184AEA"/>
    <w:rsid w:val="00184B72"/>
    <w:rsid w:val="0018577B"/>
    <w:rsid w:val="00185C12"/>
    <w:rsid w:val="00185C61"/>
    <w:rsid w:val="001864D9"/>
    <w:rsid w:val="0018697B"/>
    <w:rsid w:val="00186D1D"/>
    <w:rsid w:val="00187CCE"/>
    <w:rsid w:val="00190030"/>
    <w:rsid w:val="0019086A"/>
    <w:rsid w:val="00190B5A"/>
    <w:rsid w:val="00190D0F"/>
    <w:rsid w:val="00190F59"/>
    <w:rsid w:val="00191C10"/>
    <w:rsid w:val="00192D02"/>
    <w:rsid w:val="00193949"/>
    <w:rsid w:val="0019495B"/>
    <w:rsid w:val="00194C85"/>
    <w:rsid w:val="0019539C"/>
    <w:rsid w:val="001957CF"/>
    <w:rsid w:val="001957E6"/>
    <w:rsid w:val="00195845"/>
    <w:rsid w:val="0019584A"/>
    <w:rsid w:val="001960AD"/>
    <w:rsid w:val="0019662A"/>
    <w:rsid w:val="00196AF7"/>
    <w:rsid w:val="00196FB3"/>
    <w:rsid w:val="001A0134"/>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1F1E"/>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0EE"/>
    <w:rsid w:val="001D31A1"/>
    <w:rsid w:val="001D32FC"/>
    <w:rsid w:val="001D3563"/>
    <w:rsid w:val="001D3687"/>
    <w:rsid w:val="001D3EE2"/>
    <w:rsid w:val="001D41E0"/>
    <w:rsid w:val="001D4382"/>
    <w:rsid w:val="001D4CB2"/>
    <w:rsid w:val="001D660A"/>
    <w:rsid w:val="001D6CA8"/>
    <w:rsid w:val="001D71BA"/>
    <w:rsid w:val="001D721F"/>
    <w:rsid w:val="001D73AD"/>
    <w:rsid w:val="001D7918"/>
    <w:rsid w:val="001D7BDD"/>
    <w:rsid w:val="001E0014"/>
    <w:rsid w:val="001E04CC"/>
    <w:rsid w:val="001E0D6B"/>
    <w:rsid w:val="001E1533"/>
    <w:rsid w:val="001E1754"/>
    <w:rsid w:val="001E1791"/>
    <w:rsid w:val="001E19E7"/>
    <w:rsid w:val="001E1A95"/>
    <w:rsid w:val="001E2186"/>
    <w:rsid w:val="001E21A0"/>
    <w:rsid w:val="001E23E1"/>
    <w:rsid w:val="001E2646"/>
    <w:rsid w:val="001E299A"/>
    <w:rsid w:val="001E2BA9"/>
    <w:rsid w:val="001E2ECC"/>
    <w:rsid w:val="001E3430"/>
    <w:rsid w:val="001E35AE"/>
    <w:rsid w:val="001E3F3E"/>
    <w:rsid w:val="001E4621"/>
    <w:rsid w:val="001E48A4"/>
    <w:rsid w:val="001E5273"/>
    <w:rsid w:val="001E5286"/>
    <w:rsid w:val="001E5453"/>
    <w:rsid w:val="001E5C3D"/>
    <w:rsid w:val="001E65C6"/>
    <w:rsid w:val="001E667F"/>
    <w:rsid w:val="001E678B"/>
    <w:rsid w:val="001E692C"/>
    <w:rsid w:val="001E7C62"/>
    <w:rsid w:val="001F0525"/>
    <w:rsid w:val="001F0C02"/>
    <w:rsid w:val="001F2B26"/>
    <w:rsid w:val="001F2BC9"/>
    <w:rsid w:val="001F2F39"/>
    <w:rsid w:val="001F3185"/>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1DA"/>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AAD"/>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EE"/>
    <w:rsid w:val="002372F0"/>
    <w:rsid w:val="00240046"/>
    <w:rsid w:val="00241201"/>
    <w:rsid w:val="0024132F"/>
    <w:rsid w:val="00241DF5"/>
    <w:rsid w:val="0024239A"/>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326"/>
    <w:rsid w:val="002704DF"/>
    <w:rsid w:val="0027056A"/>
    <w:rsid w:val="00270A17"/>
    <w:rsid w:val="00270C64"/>
    <w:rsid w:val="00270F03"/>
    <w:rsid w:val="002710B5"/>
    <w:rsid w:val="0027116F"/>
    <w:rsid w:val="00271737"/>
    <w:rsid w:val="002719F8"/>
    <w:rsid w:val="00272121"/>
    <w:rsid w:val="0027259F"/>
    <w:rsid w:val="002729A0"/>
    <w:rsid w:val="00273312"/>
    <w:rsid w:val="00273E61"/>
    <w:rsid w:val="00273F5F"/>
    <w:rsid w:val="00273F7C"/>
    <w:rsid w:val="002745A2"/>
    <w:rsid w:val="00274CA6"/>
    <w:rsid w:val="002750C2"/>
    <w:rsid w:val="00275176"/>
    <w:rsid w:val="0027555F"/>
    <w:rsid w:val="00275599"/>
    <w:rsid w:val="00275719"/>
    <w:rsid w:val="00275727"/>
    <w:rsid w:val="00275BE9"/>
    <w:rsid w:val="00275F2C"/>
    <w:rsid w:val="00277BEF"/>
    <w:rsid w:val="00280398"/>
    <w:rsid w:val="00281167"/>
    <w:rsid w:val="002811E3"/>
    <w:rsid w:val="002813B2"/>
    <w:rsid w:val="00282431"/>
    <w:rsid w:val="00282E9E"/>
    <w:rsid w:val="002834D5"/>
    <w:rsid w:val="00283965"/>
    <w:rsid w:val="00283BBD"/>
    <w:rsid w:val="00283D5E"/>
    <w:rsid w:val="00284245"/>
    <w:rsid w:val="00285028"/>
    <w:rsid w:val="00285034"/>
    <w:rsid w:val="00285A72"/>
    <w:rsid w:val="00285A94"/>
    <w:rsid w:val="00285B40"/>
    <w:rsid w:val="002902FE"/>
    <w:rsid w:val="00290544"/>
    <w:rsid w:val="00290614"/>
    <w:rsid w:val="002913C5"/>
    <w:rsid w:val="00291DE2"/>
    <w:rsid w:val="00291F65"/>
    <w:rsid w:val="0029208D"/>
    <w:rsid w:val="00292258"/>
    <w:rsid w:val="0029225E"/>
    <w:rsid w:val="002926F9"/>
    <w:rsid w:val="00292A08"/>
    <w:rsid w:val="00293681"/>
    <w:rsid w:val="00293A4E"/>
    <w:rsid w:val="00293B95"/>
    <w:rsid w:val="00293F85"/>
    <w:rsid w:val="002942EA"/>
    <w:rsid w:val="0029482F"/>
    <w:rsid w:val="00294892"/>
    <w:rsid w:val="00294977"/>
    <w:rsid w:val="00296073"/>
    <w:rsid w:val="00296626"/>
    <w:rsid w:val="00296DB8"/>
    <w:rsid w:val="00296E92"/>
    <w:rsid w:val="00297212"/>
    <w:rsid w:val="002972E8"/>
    <w:rsid w:val="00297791"/>
    <w:rsid w:val="002A02E8"/>
    <w:rsid w:val="002A0596"/>
    <w:rsid w:val="002A0A88"/>
    <w:rsid w:val="002A1797"/>
    <w:rsid w:val="002A1972"/>
    <w:rsid w:val="002A1ADE"/>
    <w:rsid w:val="002A1DA3"/>
    <w:rsid w:val="002A3211"/>
    <w:rsid w:val="002A3CE3"/>
    <w:rsid w:val="002A3D0B"/>
    <w:rsid w:val="002A4174"/>
    <w:rsid w:val="002A489B"/>
    <w:rsid w:val="002A51B8"/>
    <w:rsid w:val="002A564E"/>
    <w:rsid w:val="002A5A19"/>
    <w:rsid w:val="002A5ADD"/>
    <w:rsid w:val="002A5FDF"/>
    <w:rsid w:val="002A6127"/>
    <w:rsid w:val="002A613A"/>
    <w:rsid w:val="002A6FCE"/>
    <w:rsid w:val="002A7172"/>
    <w:rsid w:val="002A7501"/>
    <w:rsid w:val="002B042B"/>
    <w:rsid w:val="002B0EA1"/>
    <w:rsid w:val="002B1027"/>
    <w:rsid w:val="002B16D9"/>
    <w:rsid w:val="002B1DAC"/>
    <w:rsid w:val="002B2493"/>
    <w:rsid w:val="002B2DBC"/>
    <w:rsid w:val="002B317E"/>
    <w:rsid w:val="002B324A"/>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612"/>
    <w:rsid w:val="002C188B"/>
    <w:rsid w:val="002C195C"/>
    <w:rsid w:val="002C1DAF"/>
    <w:rsid w:val="002C26CD"/>
    <w:rsid w:val="002C2C08"/>
    <w:rsid w:val="002C2D27"/>
    <w:rsid w:val="002C3141"/>
    <w:rsid w:val="002C3AA0"/>
    <w:rsid w:val="002C3D26"/>
    <w:rsid w:val="002C3D56"/>
    <w:rsid w:val="002C42A2"/>
    <w:rsid w:val="002C4718"/>
    <w:rsid w:val="002C48A8"/>
    <w:rsid w:val="002C49B5"/>
    <w:rsid w:val="002C4F2A"/>
    <w:rsid w:val="002C5B10"/>
    <w:rsid w:val="002C6010"/>
    <w:rsid w:val="002C6B4C"/>
    <w:rsid w:val="002C6C22"/>
    <w:rsid w:val="002C7329"/>
    <w:rsid w:val="002C7CEB"/>
    <w:rsid w:val="002C7EC4"/>
    <w:rsid w:val="002D003A"/>
    <w:rsid w:val="002D00F1"/>
    <w:rsid w:val="002D15F2"/>
    <w:rsid w:val="002D1E08"/>
    <w:rsid w:val="002D22AF"/>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BD4"/>
    <w:rsid w:val="002F7D3E"/>
    <w:rsid w:val="002F7ED4"/>
    <w:rsid w:val="00300919"/>
    <w:rsid w:val="00300C6B"/>
    <w:rsid w:val="00300EA0"/>
    <w:rsid w:val="003012FD"/>
    <w:rsid w:val="003021B1"/>
    <w:rsid w:val="00302BF3"/>
    <w:rsid w:val="00302D8C"/>
    <w:rsid w:val="00302E72"/>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7C4"/>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6673"/>
    <w:rsid w:val="003275F8"/>
    <w:rsid w:val="00330546"/>
    <w:rsid w:val="0033070B"/>
    <w:rsid w:val="00330748"/>
    <w:rsid w:val="003309E7"/>
    <w:rsid w:val="00330C73"/>
    <w:rsid w:val="00331513"/>
    <w:rsid w:val="00331ECA"/>
    <w:rsid w:val="0033204C"/>
    <w:rsid w:val="003343B5"/>
    <w:rsid w:val="0033491A"/>
    <w:rsid w:val="00334F21"/>
    <w:rsid w:val="00335A61"/>
    <w:rsid w:val="0033687B"/>
    <w:rsid w:val="00336D6D"/>
    <w:rsid w:val="00337088"/>
    <w:rsid w:val="00337638"/>
    <w:rsid w:val="00337FA1"/>
    <w:rsid w:val="003403A1"/>
    <w:rsid w:val="00340ADD"/>
    <w:rsid w:val="00341178"/>
    <w:rsid w:val="00341869"/>
    <w:rsid w:val="00341B42"/>
    <w:rsid w:val="00341DB4"/>
    <w:rsid w:val="00341F6A"/>
    <w:rsid w:val="003420E1"/>
    <w:rsid w:val="00342221"/>
    <w:rsid w:val="003423FC"/>
    <w:rsid w:val="003434B7"/>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1AE7"/>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36A"/>
    <w:rsid w:val="003723C7"/>
    <w:rsid w:val="0037269A"/>
    <w:rsid w:val="003728F8"/>
    <w:rsid w:val="00372B11"/>
    <w:rsid w:val="0037322A"/>
    <w:rsid w:val="00373384"/>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AF9"/>
    <w:rsid w:val="00387CF3"/>
    <w:rsid w:val="00387E34"/>
    <w:rsid w:val="00390536"/>
    <w:rsid w:val="00390611"/>
    <w:rsid w:val="00390EBF"/>
    <w:rsid w:val="00391CB5"/>
    <w:rsid w:val="00392022"/>
    <w:rsid w:val="00392043"/>
    <w:rsid w:val="0039214E"/>
    <w:rsid w:val="003922BF"/>
    <w:rsid w:val="0039254D"/>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1385"/>
    <w:rsid w:val="003A216B"/>
    <w:rsid w:val="003A36BD"/>
    <w:rsid w:val="003A3A32"/>
    <w:rsid w:val="003A4262"/>
    <w:rsid w:val="003A4518"/>
    <w:rsid w:val="003A468E"/>
    <w:rsid w:val="003A4D75"/>
    <w:rsid w:val="003A51C8"/>
    <w:rsid w:val="003A53BF"/>
    <w:rsid w:val="003A55D8"/>
    <w:rsid w:val="003A5940"/>
    <w:rsid w:val="003A59A6"/>
    <w:rsid w:val="003A6AFF"/>
    <w:rsid w:val="003A6D5C"/>
    <w:rsid w:val="003A717A"/>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15F"/>
    <w:rsid w:val="003B542D"/>
    <w:rsid w:val="003B54E4"/>
    <w:rsid w:val="003B5841"/>
    <w:rsid w:val="003B595A"/>
    <w:rsid w:val="003B5E40"/>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5C3"/>
    <w:rsid w:val="003D2681"/>
    <w:rsid w:val="003D3477"/>
    <w:rsid w:val="003D372B"/>
    <w:rsid w:val="003D3A3D"/>
    <w:rsid w:val="003D3B13"/>
    <w:rsid w:val="003D4299"/>
    <w:rsid w:val="003D451E"/>
    <w:rsid w:val="003D5450"/>
    <w:rsid w:val="003D58CE"/>
    <w:rsid w:val="003D70D0"/>
    <w:rsid w:val="003D7707"/>
    <w:rsid w:val="003D7760"/>
    <w:rsid w:val="003D7841"/>
    <w:rsid w:val="003E0B2A"/>
    <w:rsid w:val="003E0F89"/>
    <w:rsid w:val="003E13A1"/>
    <w:rsid w:val="003E24F3"/>
    <w:rsid w:val="003E2955"/>
    <w:rsid w:val="003E361B"/>
    <w:rsid w:val="003E44DA"/>
    <w:rsid w:val="003E468A"/>
    <w:rsid w:val="003E4972"/>
    <w:rsid w:val="003E4BAA"/>
    <w:rsid w:val="003E4E65"/>
    <w:rsid w:val="003E606D"/>
    <w:rsid w:val="003E674F"/>
    <w:rsid w:val="003E6C77"/>
    <w:rsid w:val="003E6E17"/>
    <w:rsid w:val="003E7594"/>
    <w:rsid w:val="003E7E83"/>
    <w:rsid w:val="003F0A58"/>
    <w:rsid w:val="003F14E5"/>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864"/>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F29"/>
    <w:rsid w:val="00417379"/>
    <w:rsid w:val="004176BF"/>
    <w:rsid w:val="00417D6D"/>
    <w:rsid w:val="004204D0"/>
    <w:rsid w:val="00420AC4"/>
    <w:rsid w:val="00420CA6"/>
    <w:rsid w:val="00421B87"/>
    <w:rsid w:val="00421DD1"/>
    <w:rsid w:val="004232C6"/>
    <w:rsid w:val="00423696"/>
    <w:rsid w:val="004236B2"/>
    <w:rsid w:val="004239F6"/>
    <w:rsid w:val="0042456A"/>
    <w:rsid w:val="00424B41"/>
    <w:rsid w:val="00426124"/>
    <w:rsid w:val="00426222"/>
    <w:rsid w:val="00426810"/>
    <w:rsid w:val="00426D9F"/>
    <w:rsid w:val="00426F24"/>
    <w:rsid w:val="004300F9"/>
    <w:rsid w:val="00430C63"/>
    <w:rsid w:val="004310BB"/>
    <w:rsid w:val="004325EA"/>
    <w:rsid w:val="00432D68"/>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279"/>
    <w:rsid w:val="0044494F"/>
    <w:rsid w:val="00444DD3"/>
    <w:rsid w:val="00444E7F"/>
    <w:rsid w:val="00445514"/>
    <w:rsid w:val="00445853"/>
    <w:rsid w:val="00446CC4"/>
    <w:rsid w:val="00447748"/>
    <w:rsid w:val="00447A90"/>
    <w:rsid w:val="00450D3E"/>
    <w:rsid w:val="00451504"/>
    <w:rsid w:val="00451C0A"/>
    <w:rsid w:val="00451E46"/>
    <w:rsid w:val="0045354B"/>
    <w:rsid w:val="00453687"/>
    <w:rsid w:val="004536F3"/>
    <w:rsid w:val="00453BC4"/>
    <w:rsid w:val="00454915"/>
    <w:rsid w:val="00455885"/>
    <w:rsid w:val="004558BD"/>
    <w:rsid w:val="00455AD8"/>
    <w:rsid w:val="004569FF"/>
    <w:rsid w:val="00456CB6"/>
    <w:rsid w:val="004579DC"/>
    <w:rsid w:val="00457A56"/>
    <w:rsid w:val="00460C5B"/>
    <w:rsid w:val="004610DA"/>
    <w:rsid w:val="004615D3"/>
    <w:rsid w:val="0046281E"/>
    <w:rsid w:val="00463909"/>
    <w:rsid w:val="004639C1"/>
    <w:rsid w:val="00463C1C"/>
    <w:rsid w:val="00464AF4"/>
    <w:rsid w:val="00464D6B"/>
    <w:rsid w:val="00465C54"/>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0FC4"/>
    <w:rsid w:val="004820B9"/>
    <w:rsid w:val="00482C8B"/>
    <w:rsid w:val="00482D0F"/>
    <w:rsid w:val="00483013"/>
    <w:rsid w:val="0048337A"/>
    <w:rsid w:val="004835C8"/>
    <w:rsid w:val="004838A8"/>
    <w:rsid w:val="00483E2D"/>
    <w:rsid w:val="00483EC9"/>
    <w:rsid w:val="004841AE"/>
    <w:rsid w:val="0048423C"/>
    <w:rsid w:val="0048483C"/>
    <w:rsid w:val="00484C7F"/>
    <w:rsid w:val="004850D2"/>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1219"/>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1E6E"/>
    <w:rsid w:val="004C22B0"/>
    <w:rsid w:val="004C22EC"/>
    <w:rsid w:val="004C2511"/>
    <w:rsid w:val="004C2853"/>
    <w:rsid w:val="004C2BB4"/>
    <w:rsid w:val="004C3B02"/>
    <w:rsid w:val="004C3C1C"/>
    <w:rsid w:val="004C3E4F"/>
    <w:rsid w:val="004C4206"/>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27C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1BB"/>
    <w:rsid w:val="004E5659"/>
    <w:rsid w:val="004E655C"/>
    <w:rsid w:val="004E6A11"/>
    <w:rsid w:val="004E6E5F"/>
    <w:rsid w:val="004E77E1"/>
    <w:rsid w:val="004E7898"/>
    <w:rsid w:val="004E7C8B"/>
    <w:rsid w:val="004F06BA"/>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B65"/>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8E8"/>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1D86"/>
    <w:rsid w:val="0052214D"/>
    <w:rsid w:val="005222B0"/>
    <w:rsid w:val="005245F6"/>
    <w:rsid w:val="00524931"/>
    <w:rsid w:val="00524986"/>
    <w:rsid w:val="0052514C"/>
    <w:rsid w:val="00525F6D"/>
    <w:rsid w:val="0052613E"/>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03E"/>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451"/>
    <w:rsid w:val="00560691"/>
    <w:rsid w:val="005606B5"/>
    <w:rsid w:val="00560E60"/>
    <w:rsid w:val="00561255"/>
    <w:rsid w:val="005616BB"/>
    <w:rsid w:val="00562117"/>
    <w:rsid w:val="00562E42"/>
    <w:rsid w:val="0056402C"/>
    <w:rsid w:val="0056405F"/>
    <w:rsid w:val="005641C9"/>
    <w:rsid w:val="00564672"/>
    <w:rsid w:val="0056494C"/>
    <w:rsid w:val="00564DDB"/>
    <w:rsid w:val="00565338"/>
    <w:rsid w:val="00565360"/>
    <w:rsid w:val="00565921"/>
    <w:rsid w:val="00565C1E"/>
    <w:rsid w:val="005660D0"/>
    <w:rsid w:val="00566380"/>
    <w:rsid w:val="0056658C"/>
    <w:rsid w:val="00567C36"/>
    <w:rsid w:val="00567D41"/>
    <w:rsid w:val="005701EF"/>
    <w:rsid w:val="005703E1"/>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5CCC"/>
    <w:rsid w:val="0057697F"/>
    <w:rsid w:val="005807A8"/>
    <w:rsid w:val="00580D15"/>
    <w:rsid w:val="00581587"/>
    <w:rsid w:val="00581A2E"/>
    <w:rsid w:val="005820D7"/>
    <w:rsid w:val="00582613"/>
    <w:rsid w:val="0058344E"/>
    <w:rsid w:val="00584C51"/>
    <w:rsid w:val="00584F97"/>
    <w:rsid w:val="00585027"/>
    <w:rsid w:val="00585165"/>
    <w:rsid w:val="005856B3"/>
    <w:rsid w:val="00585AA7"/>
    <w:rsid w:val="00587662"/>
    <w:rsid w:val="00587B1E"/>
    <w:rsid w:val="00587E84"/>
    <w:rsid w:val="005913E6"/>
    <w:rsid w:val="005916BE"/>
    <w:rsid w:val="0059183E"/>
    <w:rsid w:val="00592125"/>
    <w:rsid w:val="005944ED"/>
    <w:rsid w:val="0059537E"/>
    <w:rsid w:val="005956A6"/>
    <w:rsid w:val="0059574D"/>
    <w:rsid w:val="005964D7"/>
    <w:rsid w:val="0059678A"/>
    <w:rsid w:val="00596D61"/>
    <w:rsid w:val="00596E0E"/>
    <w:rsid w:val="00596FB6"/>
    <w:rsid w:val="00597018"/>
    <w:rsid w:val="00597C02"/>
    <w:rsid w:val="00597C06"/>
    <w:rsid w:val="005A030B"/>
    <w:rsid w:val="005A0521"/>
    <w:rsid w:val="005A0649"/>
    <w:rsid w:val="005A0993"/>
    <w:rsid w:val="005A1C6D"/>
    <w:rsid w:val="005A1EA5"/>
    <w:rsid w:val="005A2CE7"/>
    <w:rsid w:val="005A2E36"/>
    <w:rsid w:val="005A2F92"/>
    <w:rsid w:val="005A40C1"/>
    <w:rsid w:val="005A43E7"/>
    <w:rsid w:val="005A4480"/>
    <w:rsid w:val="005A45B1"/>
    <w:rsid w:val="005A6057"/>
    <w:rsid w:val="005A60E9"/>
    <w:rsid w:val="005A77E1"/>
    <w:rsid w:val="005A7B97"/>
    <w:rsid w:val="005A7E33"/>
    <w:rsid w:val="005B03D3"/>
    <w:rsid w:val="005B10CC"/>
    <w:rsid w:val="005B12BF"/>
    <w:rsid w:val="005B265D"/>
    <w:rsid w:val="005B2DAB"/>
    <w:rsid w:val="005B32C9"/>
    <w:rsid w:val="005B3971"/>
    <w:rsid w:val="005B4E14"/>
    <w:rsid w:val="005B52A0"/>
    <w:rsid w:val="005B538B"/>
    <w:rsid w:val="005B5434"/>
    <w:rsid w:val="005B5555"/>
    <w:rsid w:val="005B61A4"/>
    <w:rsid w:val="005B643F"/>
    <w:rsid w:val="005B6672"/>
    <w:rsid w:val="005B6B8A"/>
    <w:rsid w:val="005B6FFD"/>
    <w:rsid w:val="005B72D5"/>
    <w:rsid w:val="005B7E62"/>
    <w:rsid w:val="005C0894"/>
    <w:rsid w:val="005C16D1"/>
    <w:rsid w:val="005C196C"/>
    <w:rsid w:val="005C2434"/>
    <w:rsid w:val="005C27C8"/>
    <w:rsid w:val="005C2DFB"/>
    <w:rsid w:val="005C32BE"/>
    <w:rsid w:val="005C3756"/>
    <w:rsid w:val="005C3DF3"/>
    <w:rsid w:val="005C420D"/>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525"/>
    <w:rsid w:val="005E1AEC"/>
    <w:rsid w:val="005E1D5C"/>
    <w:rsid w:val="005E21DE"/>
    <w:rsid w:val="005E2316"/>
    <w:rsid w:val="005E24C2"/>
    <w:rsid w:val="005E2541"/>
    <w:rsid w:val="005E34E9"/>
    <w:rsid w:val="005E35AB"/>
    <w:rsid w:val="005E3E29"/>
    <w:rsid w:val="005E40B7"/>
    <w:rsid w:val="005E40FD"/>
    <w:rsid w:val="005E57D8"/>
    <w:rsid w:val="005E5A8E"/>
    <w:rsid w:val="005E625F"/>
    <w:rsid w:val="005E6440"/>
    <w:rsid w:val="005E68C5"/>
    <w:rsid w:val="005E7E9F"/>
    <w:rsid w:val="005F06CD"/>
    <w:rsid w:val="005F1439"/>
    <w:rsid w:val="005F21B0"/>
    <w:rsid w:val="005F30F1"/>
    <w:rsid w:val="005F3103"/>
    <w:rsid w:val="005F3144"/>
    <w:rsid w:val="005F33B2"/>
    <w:rsid w:val="005F4D3D"/>
    <w:rsid w:val="005F514E"/>
    <w:rsid w:val="005F5B10"/>
    <w:rsid w:val="005F6CAB"/>
    <w:rsid w:val="005F760D"/>
    <w:rsid w:val="005F76EC"/>
    <w:rsid w:val="0060049C"/>
    <w:rsid w:val="0060129A"/>
    <w:rsid w:val="006023BD"/>
    <w:rsid w:val="0060244C"/>
    <w:rsid w:val="006024B2"/>
    <w:rsid w:val="00602B07"/>
    <w:rsid w:val="00603988"/>
    <w:rsid w:val="0060429C"/>
    <w:rsid w:val="006055AB"/>
    <w:rsid w:val="0060623B"/>
    <w:rsid w:val="00606B41"/>
    <w:rsid w:val="00606D46"/>
    <w:rsid w:val="006100FC"/>
    <w:rsid w:val="00610274"/>
    <w:rsid w:val="00610980"/>
    <w:rsid w:val="00610A95"/>
    <w:rsid w:val="006115F0"/>
    <w:rsid w:val="006118A8"/>
    <w:rsid w:val="00611CEF"/>
    <w:rsid w:val="00613401"/>
    <w:rsid w:val="00613C62"/>
    <w:rsid w:val="00613F4F"/>
    <w:rsid w:val="00614AA2"/>
    <w:rsid w:val="00614F26"/>
    <w:rsid w:val="0061516D"/>
    <w:rsid w:val="00615B10"/>
    <w:rsid w:val="006165FB"/>
    <w:rsid w:val="006168EB"/>
    <w:rsid w:val="00616DEB"/>
    <w:rsid w:val="00620CF2"/>
    <w:rsid w:val="00620DE2"/>
    <w:rsid w:val="006238FB"/>
    <w:rsid w:val="00624255"/>
    <w:rsid w:val="00624E9E"/>
    <w:rsid w:val="0062573B"/>
    <w:rsid w:val="0062631E"/>
    <w:rsid w:val="0062633E"/>
    <w:rsid w:val="006263D3"/>
    <w:rsid w:val="00626825"/>
    <w:rsid w:val="0062694E"/>
    <w:rsid w:val="00626EEE"/>
    <w:rsid w:val="00630030"/>
    <w:rsid w:val="0063016D"/>
    <w:rsid w:val="00630275"/>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3A6"/>
    <w:rsid w:val="006439D3"/>
    <w:rsid w:val="00644D02"/>
    <w:rsid w:val="006451AD"/>
    <w:rsid w:val="0064523C"/>
    <w:rsid w:val="0064573B"/>
    <w:rsid w:val="006468ED"/>
    <w:rsid w:val="00647DF7"/>
    <w:rsid w:val="00650569"/>
    <w:rsid w:val="0065060E"/>
    <w:rsid w:val="00650F95"/>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0B5"/>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A4B"/>
    <w:rsid w:val="00672DF2"/>
    <w:rsid w:val="00672E0C"/>
    <w:rsid w:val="00673B81"/>
    <w:rsid w:val="00673D37"/>
    <w:rsid w:val="00673EAA"/>
    <w:rsid w:val="0067405E"/>
    <w:rsid w:val="006748F5"/>
    <w:rsid w:val="00674BB6"/>
    <w:rsid w:val="006752CA"/>
    <w:rsid w:val="00675B61"/>
    <w:rsid w:val="00675CB2"/>
    <w:rsid w:val="00675D66"/>
    <w:rsid w:val="006761F3"/>
    <w:rsid w:val="00676D1D"/>
    <w:rsid w:val="00676D91"/>
    <w:rsid w:val="00677AFC"/>
    <w:rsid w:val="00680659"/>
    <w:rsid w:val="006809C7"/>
    <w:rsid w:val="006809CB"/>
    <w:rsid w:val="00680D15"/>
    <w:rsid w:val="0068141C"/>
    <w:rsid w:val="00681544"/>
    <w:rsid w:val="006818D9"/>
    <w:rsid w:val="006834AD"/>
    <w:rsid w:val="00683670"/>
    <w:rsid w:val="006838C7"/>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461"/>
    <w:rsid w:val="00696A11"/>
    <w:rsid w:val="00696FD6"/>
    <w:rsid w:val="0069757F"/>
    <w:rsid w:val="00697B3A"/>
    <w:rsid w:val="006A04A9"/>
    <w:rsid w:val="006A14BA"/>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38F"/>
    <w:rsid w:val="006B6498"/>
    <w:rsid w:val="006B64AA"/>
    <w:rsid w:val="006B6868"/>
    <w:rsid w:val="006B68FD"/>
    <w:rsid w:val="006B6E19"/>
    <w:rsid w:val="006B7074"/>
    <w:rsid w:val="006B7A23"/>
    <w:rsid w:val="006B7E1D"/>
    <w:rsid w:val="006C14E5"/>
    <w:rsid w:val="006C1705"/>
    <w:rsid w:val="006C1E0E"/>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138"/>
    <w:rsid w:val="006D6830"/>
    <w:rsid w:val="006D685C"/>
    <w:rsid w:val="006D6CD1"/>
    <w:rsid w:val="006D719C"/>
    <w:rsid w:val="006D7352"/>
    <w:rsid w:val="006D786D"/>
    <w:rsid w:val="006D7DF3"/>
    <w:rsid w:val="006D7E50"/>
    <w:rsid w:val="006E05A3"/>
    <w:rsid w:val="006E0EBB"/>
    <w:rsid w:val="006E1158"/>
    <w:rsid w:val="006E15A2"/>
    <w:rsid w:val="006E20F9"/>
    <w:rsid w:val="006E21BF"/>
    <w:rsid w:val="006E21FF"/>
    <w:rsid w:val="006E25C3"/>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0CF5"/>
    <w:rsid w:val="00701D43"/>
    <w:rsid w:val="00701F34"/>
    <w:rsid w:val="007031A2"/>
    <w:rsid w:val="007037BC"/>
    <w:rsid w:val="00703D4D"/>
    <w:rsid w:val="00703E25"/>
    <w:rsid w:val="00703E4D"/>
    <w:rsid w:val="00703F3A"/>
    <w:rsid w:val="00704693"/>
    <w:rsid w:val="0070491A"/>
    <w:rsid w:val="00704AB9"/>
    <w:rsid w:val="007054D8"/>
    <w:rsid w:val="00706383"/>
    <w:rsid w:val="00706ADE"/>
    <w:rsid w:val="00706D47"/>
    <w:rsid w:val="007070E1"/>
    <w:rsid w:val="007078E3"/>
    <w:rsid w:val="00707CE6"/>
    <w:rsid w:val="00707E9C"/>
    <w:rsid w:val="00711916"/>
    <w:rsid w:val="00711BBA"/>
    <w:rsid w:val="00711EE2"/>
    <w:rsid w:val="00712D71"/>
    <w:rsid w:val="007130DA"/>
    <w:rsid w:val="00713380"/>
    <w:rsid w:val="007137DB"/>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32A"/>
    <w:rsid w:val="0072333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1688"/>
    <w:rsid w:val="007327E4"/>
    <w:rsid w:val="00732AB3"/>
    <w:rsid w:val="00732B37"/>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A3"/>
    <w:rsid w:val="007542EB"/>
    <w:rsid w:val="00754A30"/>
    <w:rsid w:val="00754B8E"/>
    <w:rsid w:val="007550BD"/>
    <w:rsid w:val="007551E4"/>
    <w:rsid w:val="0075702C"/>
    <w:rsid w:val="0075799A"/>
    <w:rsid w:val="00757CF8"/>
    <w:rsid w:val="00757ED4"/>
    <w:rsid w:val="0076064B"/>
    <w:rsid w:val="00760F14"/>
    <w:rsid w:val="007616A0"/>
    <w:rsid w:val="007617C3"/>
    <w:rsid w:val="007619CE"/>
    <w:rsid w:val="00761C38"/>
    <w:rsid w:val="00761EE8"/>
    <w:rsid w:val="00762151"/>
    <w:rsid w:val="0076215F"/>
    <w:rsid w:val="00762871"/>
    <w:rsid w:val="00762D4B"/>
    <w:rsid w:val="00763708"/>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DA3"/>
    <w:rsid w:val="00771E23"/>
    <w:rsid w:val="00772113"/>
    <w:rsid w:val="0077455A"/>
    <w:rsid w:val="00774AC3"/>
    <w:rsid w:val="00775B5A"/>
    <w:rsid w:val="00776581"/>
    <w:rsid w:val="00776B66"/>
    <w:rsid w:val="00777372"/>
    <w:rsid w:val="00777417"/>
    <w:rsid w:val="00777527"/>
    <w:rsid w:val="007775CA"/>
    <w:rsid w:val="00777824"/>
    <w:rsid w:val="00777E79"/>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5CE"/>
    <w:rsid w:val="00787C97"/>
    <w:rsid w:val="00787E62"/>
    <w:rsid w:val="007906EE"/>
    <w:rsid w:val="00791490"/>
    <w:rsid w:val="00791C7A"/>
    <w:rsid w:val="00791D59"/>
    <w:rsid w:val="00792808"/>
    <w:rsid w:val="00792D4C"/>
    <w:rsid w:val="0079350C"/>
    <w:rsid w:val="007938AE"/>
    <w:rsid w:val="007939F7"/>
    <w:rsid w:val="00793B7C"/>
    <w:rsid w:val="00794312"/>
    <w:rsid w:val="007955D0"/>
    <w:rsid w:val="0079573E"/>
    <w:rsid w:val="0079583E"/>
    <w:rsid w:val="0079595C"/>
    <w:rsid w:val="0079638A"/>
    <w:rsid w:val="00796F85"/>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4F25"/>
    <w:rsid w:val="007A5010"/>
    <w:rsid w:val="007A5145"/>
    <w:rsid w:val="007A550A"/>
    <w:rsid w:val="007A5B2E"/>
    <w:rsid w:val="007A5C18"/>
    <w:rsid w:val="007A6D6F"/>
    <w:rsid w:val="007A7361"/>
    <w:rsid w:val="007A7493"/>
    <w:rsid w:val="007B13B0"/>
    <w:rsid w:val="007B1765"/>
    <w:rsid w:val="007B24C4"/>
    <w:rsid w:val="007B2759"/>
    <w:rsid w:val="007B28CF"/>
    <w:rsid w:val="007B2BC6"/>
    <w:rsid w:val="007B363B"/>
    <w:rsid w:val="007B3EF2"/>
    <w:rsid w:val="007B3F26"/>
    <w:rsid w:val="007B4263"/>
    <w:rsid w:val="007B4416"/>
    <w:rsid w:val="007B46BF"/>
    <w:rsid w:val="007B4A5E"/>
    <w:rsid w:val="007B57CD"/>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8D4"/>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0BE8"/>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5"/>
    <w:rsid w:val="008017D6"/>
    <w:rsid w:val="0080185B"/>
    <w:rsid w:val="008029F1"/>
    <w:rsid w:val="00802AC9"/>
    <w:rsid w:val="00803304"/>
    <w:rsid w:val="008035D5"/>
    <w:rsid w:val="00803BF3"/>
    <w:rsid w:val="008040CE"/>
    <w:rsid w:val="00804D88"/>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5AEC"/>
    <w:rsid w:val="00816C5A"/>
    <w:rsid w:val="00817344"/>
    <w:rsid w:val="00817678"/>
    <w:rsid w:val="00817A02"/>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27EC2"/>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D3E"/>
    <w:rsid w:val="00846DE7"/>
    <w:rsid w:val="00847452"/>
    <w:rsid w:val="008477B9"/>
    <w:rsid w:val="0084786A"/>
    <w:rsid w:val="00847C27"/>
    <w:rsid w:val="00847C57"/>
    <w:rsid w:val="008505FB"/>
    <w:rsid w:val="00851748"/>
    <w:rsid w:val="00851755"/>
    <w:rsid w:val="008522A1"/>
    <w:rsid w:val="00852339"/>
    <w:rsid w:val="008523FA"/>
    <w:rsid w:val="008525F9"/>
    <w:rsid w:val="008526E3"/>
    <w:rsid w:val="008529E6"/>
    <w:rsid w:val="00852CDD"/>
    <w:rsid w:val="008542A4"/>
    <w:rsid w:val="0085493E"/>
    <w:rsid w:val="008549DA"/>
    <w:rsid w:val="00855E11"/>
    <w:rsid w:val="008562D6"/>
    <w:rsid w:val="0085692C"/>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27"/>
    <w:rsid w:val="00866973"/>
    <w:rsid w:val="00866F23"/>
    <w:rsid w:val="008677E2"/>
    <w:rsid w:val="00867A0C"/>
    <w:rsid w:val="008708AA"/>
    <w:rsid w:val="008710F8"/>
    <w:rsid w:val="008716D7"/>
    <w:rsid w:val="00871A91"/>
    <w:rsid w:val="00871B94"/>
    <w:rsid w:val="00872B4A"/>
    <w:rsid w:val="00872F21"/>
    <w:rsid w:val="00872FD8"/>
    <w:rsid w:val="00873012"/>
    <w:rsid w:val="008732A2"/>
    <w:rsid w:val="008733C2"/>
    <w:rsid w:val="0087384A"/>
    <w:rsid w:val="00873E84"/>
    <w:rsid w:val="00873FEC"/>
    <w:rsid w:val="0087417C"/>
    <w:rsid w:val="00874274"/>
    <w:rsid w:val="0087513F"/>
    <w:rsid w:val="008755C2"/>
    <w:rsid w:val="00875A6F"/>
    <w:rsid w:val="00875A8C"/>
    <w:rsid w:val="00875B7E"/>
    <w:rsid w:val="0087685C"/>
    <w:rsid w:val="00877767"/>
    <w:rsid w:val="00877A41"/>
    <w:rsid w:val="00880D64"/>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1F6"/>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5DA"/>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69E5"/>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D7B18"/>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558"/>
    <w:rsid w:val="008F69A1"/>
    <w:rsid w:val="008F6BCF"/>
    <w:rsid w:val="008F6E12"/>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24F0"/>
    <w:rsid w:val="009138B0"/>
    <w:rsid w:val="00913E51"/>
    <w:rsid w:val="00914511"/>
    <w:rsid w:val="00914986"/>
    <w:rsid w:val="00914DFE"/>
    <w:rsid w:val="009150A8"/>
    <w:rsid w:val="0091549C"/>
    <w:rsid w:val="00915E31"/>
    <w:rsid w:val="0091614B"/>
    <w:rsid w:val="00916163"/>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0ACC"/>
    <w:rsid w:val="00932101"/>
    <w:rsid w:val="00932A82"/>
    <w:rsid w:val="0093319A"/>
    <w:rsid w:val="00933540"/>
    <w:rsid w:val="0093396C"/>
    <w:rsid w:val="00933E6E"/>
    <w:rsid w:val="0093425F"/>
    <w:rsid w:val="009346A9"/>
    <w:rsid w:val="009346B4"/>
    <w:rsid w:val="00934877"/>
    <w:rsid w:val="009348BC"/>
    <w:rsid w:val="00934E19"/>
    <w:rsid w:val="009353B8"/>
    <w:rsid w:val="00935439"/>
    <w:rsid w:val="009357CD"/>
    <w:rsid w:val="009357D5"/>
    <w:rsid w:val="00935CD9"/>
    <w:rsid w:val="0093698A"/>
    <w:rsid w:val="009372AB"/>
    <w:rsid w:val="00937432"/>
    <w:rsid w:val="009374E9"/>
    <w:rsid w:val="00937708"/>
    <w:rsid w:val="00937A74"/>
    <w:rsid w:val="00941538"/>
    <w:rsid w:val="00941D0E"/>
    <w:rsid w:val="00941FC5"/>
    <w:rsid w:val="0094236C"/>
    <w:rsid w:val="0094252F"/>
    <w:rsid w:val="0094290B"/>
    <w:rsid w:val="00942B33"/>
    <w:rsid w:val="00942EC6"/>
    <w:rsid w:val="00944024"/>
    <w:rsid w:val="00944D1C"/>
    <w:rsid w:val="00944E3F"/>
    <w:rsid w:val="009453A6"/>
    <w:rsid w:val="00945BD1"/>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2DD4"/>
    <w:rsid w:val="00953424"/>
    <w:rsid w:val="00953B51"/>
    <w:rsid w:val="00953B7B"/>
    <w:rsid w:val="00954162"/>
    <w:rsid w:val="0095440C"/>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601A"/>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5729"/>
    <w:rsid w:val="00996257"/>
    <w:rsid w:val="00996BCA"/>
    <w:rsid w:val="0099766A"/>
    <w:rsid w:val="009A0B02"/>
    <w:rsid w:val="009A0E79"/>
    <w:rsid w:val="009A0ED7"/>
    <w:rsid w:val="009A15CF"/>
    <w:rsid w:val="009A1740"/>
    <w:rsid w:val="009A216A"/>
    <w:rsid w:val="009A23B0"/>
    <w:rsid w:val="009A242D"/>
    <w:rsid w:val="009A2E12"/>
    <w:rsid w:val="009A35C9"/>
    <w:rsid w:val="009A3604"/>
    <w:rsid w:val="009A41B1"/>
    <w:rsid w:val="009A473C"/>
    <w:rsid w:val="009A4754"/>
    <w:rsid w:val="009A4AAD"/>
    <w:rsid w:val="009A4D87"/>
    <w:rsid w:val="009A4F6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3BE"/>
    <w:rsid w:val="009B740C"/>
    <w:rsid w:val="009B7FFD"/>
    <w:rsid w:val="009C0279"/>
    <w:rsid w:val="009C0C1F"/>
    <w:rsid w:val="009C0F00"/>
    <w:rsid w:val="009C147F"/>
    <w:rsid w:val="009C14E8"/>
    <w:rsid w:val="009C21B4"/>
    <w:rsid w:val="009C3225"/>
    <w:rsid w:val="009C341A"/>
    <w:rsid w:val="009C3CB8"/>
    <w:rsid w:val="009C3E2A"/>
    <w:rsid w:val="009C4284"/>
    <w:rsid w:val="009C42DE"/>
    <w:rsid w:val="009C4C24"/>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0EB7"/>
    <w:rsid w:val="009E172F"/>
    <w:rsid w:val="009E19CB"/>
    <w:rsid w:val="009E1C0E"/>
    <w:rsid w:val="009E1C79"/>
    <w:rsid w:val="009E1D3C"/>
    <w:rsid w:val="009E2429"/>
    <w:rsid w:val="009E3DAE"/>
    <w:rsid w:val="009E426E"/>
    <w:rsid w:val="009E4339"/>
    <w:rsid w:val="009E439C"/>
    <w:rsid w:val="009E46F2"/>
    <w:rsid w:val="009E620D"/>
    <w:rsid w:val="009E7192"/>
    <w:rsid w:val="009E7F49"/>
    <w:rsid w:val="009F02D8"/>
    <w:rsid w:val="009F0B98"/>
    <w:rsid w:val="009F0FE8"/>
    <w:rsid w:val="009F14F7"/>
    <w:rsid w:val="009F15B7"/>
    <w:rsid w:val="009F1641"/>
    <w:rsid w:val="009F1C46"/>
    <w:rsid w:val="009F1E25"/>
    <w:rsid w:val="009F2079"/>
    <w:rsid w:val="009F2592"/>
    <w:rsid w:val="009F2AB7"/>
    <w:rsid w:val="009F372F"/>
    <w:rsid w:val="009F38A8"/>
    <w:rsid w:val="009F47F2"/>
    <w:rsid w:val="009F4BE1"/>
    <w:rsid w:val="009F4FF4"/>
    <w:rsid w:val="009F5541"/>
    <w:rsid w:val="009F5C19"/>
    <w:rsid w:val="009F6493"/>
    <w:rsid w:val="009F69B5"/>
    <w:rsid w:val="009F6EA2"/>
    <w:rsid w:val="009F70D8"/>
    <w:rsid w:val="009F75B3"/>
    <w:rsid w:val="009F79AE"/>
    <w:rsid w:val="009F7F22"/>
    <w:rsid w:val="00A004D3"/>
    <w:rsid w:val="00A00BD1"/>
    <w:rsid w:val="00A00FFB"/>
    <w:rsid w:val="00A027DE"/>
    <w:rsid w:val="00A02D1F"/>
    <w:rsid w:val="00A031FC"/>
    <w:rsid w:val="00A04222"/>
    <w:rsid w:val="00A046BB"/>
    <w:rsid w:val="00A04C7E"/>
    <w:rsid w:val="00A0565F"/>
    <w:rsid w:val="00A0616C"/>
    <w:rsid w:val="00A06896"/>
    <w:rsid w:val="00A07CA6"/>
    <w:rsid w:val="00A07E4D"/>
    <w:rsid w:val="00A10D65"/>
    <w:rsid w:val="00A10D82"/>
    <w:rsid w:val="00A10FD5"/>
    <w:rsid w:val="00A110A7"/>
    <w:rsid w:val="00A12981"/>
    <w:rsid w:val="00A12D9D"/>
    <w:rsid w:val="00A12F13"/>
    <w:rsid w:val="00A134B2"/>
    <w:rsid w:val="00A14320"/>
    <w:rsid w:val="00A14E83"/>
    <w:rsid w:val="00A14EA4"/>
    <w:rsid w:val="00A15071"/>
    <w:rsid w:val="00A151A5"/>
    <w:rsid w:val="00A15263"/>
    <w:rsid w:val="00A159DE"/>
    <w:rsid w:val="00A15E74"/>
    <w:rsid w:val="00A15FB5"/>
    <w:rsid w:val="00A161E0"/>
    <w:rsid w:val="00A164FB"/>
    <w:rsid w:val="00A16702"/>
    <w:rsid w:val="00A167F2"/>
    <w:rsid w:val="00A16BEA"/>
    <w:rsid w:val="00A16E1D"/>
    <w:rsid w:val="00A175E5"/>
    <w:rsid w:val="00A178C0"/>
    <w:rsid w:val="00A17EA1"/>
    <w:rsid w:val="00A17EDF"/>
    <w:rsid w:val="00A20A1D"/>
    <w:rsid w:val="00A215DD"/>
    <w:rsid w:val="00A21746"/>
    <w:rsid w:val="00A238A0"/>
    <w:rsid w:val="00A24265"/>
    <w:rsid w:val="00A24B55"/>
    <w:rsid w:val="00A24D3F"/>
    <w:rsid w:val="00A24F34"/>
    <w:rsid w:val="00A24F60"/>
    <w:rsid w:val="00A254EA"/>
    <w:rsid w:val="00A25999"/>
    <w:rsid w:val="00A26AB0"/>
    <w:rsid w:val="00A26E31"/>
    <w:rsid w:val="00A274EF"/>
    <w:rsid w:val="00A2751A"/>
    <w:rsid w:val="00A27A19"/>
    <w:rsid w:val="00A27E41"/>
    <w:rsid w:val="00A300E8"/>
    <w:rsid w:val="00A300FD"/>
    <w:rsid w:val="00A30DB1"/>
    <w:rsid w:val="00A31101"/>
    <w:rsid w:val="00A31F97"/>
    <w:rsid w:val="00A31FD9"/>
    <w:rsid w:val="00A32087"/>
    <w:rsid w:val="00A32460"/>
    <w:rsid w:val="00A32A94"/>
    <w:rsid w:val="00A34451"/>
    <w:rsid w:val="00A34742"/>
    <w:rsid w:val="00A34A64"/>
    <w:rsid w:val="00A3520E"/>
    <w:rsid w:val="00A35811"/>
    <w:rsid w:val="00A35C97"/>
    <w:rsid w:val="00A35D0A"/>
    <w:rsid w:val="00A3634E"/>
    <w:rsid w:val="00A36775"/>
    <w:rsid w:val="00A370D9"/>
    <w:rsid w:val="00A379B5"/>
    <w:rsid w:val="00A37B06"/>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352"/>
    <w:rsid w:val="00A71E89"/>
    <w:rsid w:val="00A72970"/>
    <w:rsid w:val="00A72B9F"/>
    <w:rsid w:val="00A73BDD"/>
    <w:rsid w:val="00A73CF9"/>
    <w:rsid w:val="00A73EF9"/>
    <w:rsid w:val="00A74912"/>
    <w:rsid w:val="00A74A2B"/>
    <w:rsid w:val="00A75324"/>
    <w:rsid w:val="00A756C6"/>
    <w:rsid w:val="00A7625F"/>
    <w:rsid w:val="00A76999"/>
    <w:rsid w:val="00A77200"/>
    <w:rsid w:val="00A80AA5"/>
    <w:rsid w:val="00A80BB6"/>
    <w:rsid w:val="00A80C68"/>
    <w:rsid w:val="00A8147A"/>
    <w:rsid w:val="00A816D7"/>
    <w:rsid w:val="00A821AF"/>
    <w:rsid w:val="00A830A7"/>
    <w:rsid w:val="00A84408"/>
    <w:rsid w:val="00A844B8"/>
    <w:rsid w:val="00A849C8"/>
    <w:rsid w:val="00A855BE"/>
    <w:rsid w:val="00A86217"/>
    <w:rsid w:val="00A86406"/>
    <w:rsid w:val="00A87937"/>
    <w:rsid w:val="00A87D62"/>
    <w:rsid w:val="00A9014B"/>
    <w:rsid w:val="00A90C05"/>
    <w:rsid w:val="00A914F3"/>
    <w:rsid w:val="00A915AB"/>
    <w:rsid w:val="00A91E92"/>
    <w:rsid w:val="00A9222E"/>
    <w:rsid w:val="00A92C7A"/>
    <w:rsid w:val="00A92DD2"/>
    <w:rsid w:val="00A930F5"/>
    <w:rsid w:val="00A9316F"/>
    <w:rsid w:val="00A93412"/>
    <w:rsid w:val="00A93911"/>
    <w:rsid w:val="00A942FA"/>
    <w:rsid w:val="00A9454C"/>
    <w:rsid w:val="00A94751"/>
    <w:rsid w:val="00A949EF"/>
    <w:rsid w:val="00A94CA0"/>
    <w:rsid w:val="00A953A4"/>
    <w:rsid w:val="00A954D7"/>
    <w:rsid w:val="00A95B2A"/>
    <w:rsid w:val="00A95E7F"/>
    <w:rsid w:val="00A96228"/>
    <w:rsid w:val="00A96DBD"/>
    <w:rsid w:val="00A970D5"/>
    <w:rsid w:val="00A97638"/>
    <w:rsid w:val="00A978AF"/>
    <w:rsid w:val="00AA0B4E"/>
    <w:rsid w:val="00AA1BBB"/>
    <w:rsid w:val="00AA1E74"/>
    <w:rsid w:val="00AA24D2"/>
    <w:rsid w:val="00AA3BD8"/>
    <w:rsid w:val="00AA423E"/>
    <w:rsid w:val="00AA4D81"/>
    <w:rsid w:val="00AA6088"/>
    <w:rsid w:val="00AA66F5"/>
    <w:rsid w:val="00AA6C98"/>
    <w:rsid w:val="00AA6FF6"/>
    <w:rsid w:val="00AA7316"/>
    <w:rsid w:val="00AA78CE"/>
    <w:rsid w:val="00AA7F42"/>
    <w:rsid w:val="00AB0C12"/>
    <w:rsid w:val="00AB0FA7"/>
    <w:rsid w:val="00AB14A6"/>
    <w:rsid w:val="00AB1687"/>
    <w:rsid w:val="00AB2605"/>
    <w:rsid w:val="00AB26D5"/>
    <w:rsid w:val="00AB2FF9"/>
    <w:rsid w:val="00AB3885"/>
    <w:rsid w:val="00AB39A6"/>
    <w:rsid w:val="00AB44B1"/>
    <w:rsid w:val="00AB45DB"/>
    <w:rsid w:val="00AB49EA"/>
    <w:rsid w:val="00AB4F00"/>
    <w:rsid w:val="00AB580B"/>
    <w:rsid w:val="00AB5C26"/>
    <w:rsid w:val="00AB5F3B"/>
    <w:rsid w:val="00AB7120"/>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88C"/>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703E"/>
    <w:rsid w:val="00AD714E"/>
    <w:rsid w:val="00AD73C1"/>
    <w:rsid w:val="00AD76EF"/>
    <w:rsid w:val="00AE04D6"/>
    <w:rsid w:val="00AE1102"/>
    <w:rsid w:val="00AE19D1"/>
    <w:rsid w:val="00AE1C2E"/>
    <w:rsid w:val="00AE2666"/>
    <w:rsid w:val="00AE29DB"/>
    <w:rsid w:val="00AE2C80"/>
    <w:rsid w:val="00AE2E9B"/>
    <w:rsid w:val="00AE2FF0"/>
    <w:rsid w:val="00AE31C2"/>
    <w:rsid w:val="00AE3719"/>
    <w:rsid w:val="00AE3BE0"/>
    <w:rsid w:val="00AE44CF"/>
    <w:rsid w:val="00AE50C7"/>
    <w:rsid w:val="00AE5D09"/>
    <w:rsid w:val="00AE6037"/>
    <w:rsid w:val="00AE6A5A"/>
    <w:rsid w:val="00AE6B11"/>
    <w:rsid w:val="00AE78CD"/>
    <w:rsid w:val="00AE7AAB"/>
    <w:rsid w:val="00AE7EBC"/>
    <w:rsid w:val="00AF115C"/>
    <w:rsid w:val="00AF3714"/>
    <w:rsid w:val="00AF434D"/>
    <w:rsid w:val="00AF4EE4"/>
    <w:rsid w:val="00AF5B98"/>
    <w:rsid w:val="00AF68CC"/>
    <w:rsid w:val="00AF6B94"/>
    <w:rsid w:val="00B0026B"/>
    <w:rsid w:val="00B0036F"/>
    <w:rsid w:val="00B00A28"/>
    <w:rsid w:val="00B00C8E"/>
    <w:rsid w:val="00B02674"/>
    <w:rsid w:val="00B02AA5"/>
    <w:rsid w:val="00B045EC"/>
    <w:rsid w:val="00B04DA9"/>
    <w:rsid w:val="00B04F50"/>
    <w:rsid w:val="00B05AE4"/>
    <w:rsid w:val="00B05CA6"/>
    <w:rsid w:val="00B06FD5"/>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6ADA"/>
    <w:rsid w:val="00B17577"/>
    <w:rsid w:val="00B209BF"/>
    <w:rsid w:val="00B20B32"/>
    <w:rsid w:val="00B21B6A"/>
    <w:rsid w:val="00B21CD1"/>
    <w:rsid w:val="00B2248D"/>
    <w:rsid w:val="00B23256"/>
    <w:rsid w:val="00B244AA"/>
    <w:rsid w:val="00B24CF5"/>
    <w:rsid w:val="00B25441"/>
    <w:rsid w:val="00B26507"/>
    <w:rsid w:val="00B265AB"/>
    <w:rsid w:val="00B269CE"/>
    <w:rsid w:val="00B27000"/>
    <w:rsid w:val="00B3055A"/>
    <w:rsid w:val="00B31920"/>
    <w:rsid w:val="00B31CD8"/>
    <w:rsid w:val="00B32535"/>
    <w:rsid w:val="00B3277B"/>
    <w:rsid w:val="00B32A9E"/>
    <w:rsid w:val="00B32B21"/>
    <w:rsid w:val="00B3370C"/>
    <w:rsid w:val="00B33D83"/>
    <w:rsid w:val="00B3628C"/>
    <w:rsid w:val="00B36725"/>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342"/>
    <w:rsid w:val="00B4566B"/>
    <w:rsid w:val="00B4620E"/>
    <w:rsid w:val="00B46CB0"/>
    <w:rsid w:val="00B4725D"/>
    <w:rsid w:val="00B47408"/>
    <w:rsid w:val="00B50BEE"/>
    <w:rsid w:val="00B52A3F"/>
    <w:rsid w:val="00B539AD"/>
    <w:rsid w:val="00B53BEF"/>
    <w:rsid w:val="00B5462A"/>
    <w:rsid w:val="00B5479E"/>
    <w:rsid w:val="00B54BC7"/>
    <w:rsid w:val="00B54E24"/>
    <w:rsid w:val="00B55A07"/>
    <w:rsid w:val="00B5606E"/>
    <w:rsid w:val="00B565AE"/>
    <w:rsid w:val="00B568C7"/>
    <w:rsid w:val="00B56C15"/>
    <w:rsid w:val="00B57348"/>
    <w:rsid w:val="00B5767D"/>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2A"/>
    <w:rsid w:val="00B67741"/>
    <w:rsid w:val="00B67DF0"/>
    <w:rsid w:val="00B71399"/>
    <w:rsid w:val="00B71766"/>
    <w:rsid w:val="00B720DB"/>
    <w:rsid w:val="00B73D44"/>
    <w:rsid w:val="00B75226"/>
    <w:rsid w:val="00B75683"/>
    <w:rsid w:val="00B75985"/>
    <w:rsid w:val="00B76050"/>
    <w:rsid w:val="00B7667D"/>
    <w:rsid w:val="00B76ACC"/>
    <w:rsid w:val="00B80785"/>
    <w:rsid w:val="00B80945"/>
    <w:rsid w:val="00B81431"/>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660"/>
    <w:rsid w:val="00BA6707"/>
    <w:rsid w:val="00BA7C0B"/>
    <w:rsid w:val="00BA7C85"/>
    <w:rsid w:val="00BB0F85"/>
    <w:rsid w:val="00BB1497"/>
    <w:rsid w:val="00BB16D5"/>
    <w:rsid w:val="00BB1940"/>
    <w:rsid w:val="00BB2A3A"/>
    <w:rsid w:val="00BB2E4D"/>
    <w:rsid w:val="00BB2F32"/>
    <w:rsid w:val="00BB3445"/>
    <w:rsid w:val="00BB36D5"/>
    <w:rsid w:val="00BB3BAF"/>
    <w:rsid w:val="00BB404F"/>
    <w:rsid w:val="00BB467E"/>
    <w:rsid w:val="00BB48AA"/>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6D6"/>
    <w:rsid w:val="00BC4869"/>
    <w:rsid w:val="00BC6627"/>
    <w:rsid w:val="00BC66EE"/>
    <w:rsid w:val="00BC69F2"/>
    <w:rsid w:val="00BC72BE"/>
    <w:rsid w:val="00BC7535"/>
    <w:rsid w:val="00BC7F3C"/>
    <w:rsid w:val="00BC7FFB"/>
    <w:rsid w:val="00BD034D"/>
    <w:rsid w:val="00BD0962"/>
    <w:rsid w:val="00BD0C09"/>
    <w:rsid w:val="00BD1211"/>
    <w:rsid w:val="00BD3209"/>
    <w:rsid w:val="00BD323A"/>
    <w:rsid w:val="00BD327D"/>
    <w:rsid w:val="00BD361A"/>
    <w:rsid w:val="00BD3673"/>
    <w:rsid w:val="00BD3692"/>
    <w:rsid w:val="00BD3E45"/>
    <w:rsid w:val="00BD3ECE"/>
    <w:rsid w:val="00BD4316"/>
    <w:rsid w:val="00BD5782"/>
    <w:rsid w:val="00BD578A"/>
    <w:rsid w:val="00BD59EB"/>
    <w:rsid w:val="00BD5EFA"/>
    <w:rsid w:val="00BD6710"/>
    <w:rsid w:val="00BD6C6F"/>
    <w:rsid w:val="00BD6DCD"/>
    <w:rsid w:val="00BD780A"/>
    <w:rsid w:val="00BE0194"/>
    <w:rsid w:val="00BE092B"/>
    <w:rsid w:val="00BE0CEB"/>
    <w:rsid w:val="00BE1CF2"/>
    <w:rsid w:val="00BE1E12"/>
    <w:rsid w:val="00BE2461"/>
    <w:rsid w:val="00BE27FB"/>
    <w:rsid w:val="00BE2D09"/>
    <w:rsid w:val="00BE346A"/>
    <w:rsid w:val="00BE3F52"/>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2D2"/>
    <w:rsid w:val="00BF26EE"/>
    <w:rsid w:val="00BF341C"/>
    <w:rsid w:val="00BF3D73"/>
    <w:rsid w:val="00BF4B2D"/>
    <w:rsid w:val="00BF5945"/>
    <w:rsid w:val="00BF5C55"/>
    <w:rsid w:val="00BF5CF0"/>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658B"/>
    <w:rsid w:val="00C170D0"/>
    <w:rsid w:val="00C200F2"/>
    <w:rsid w:val="00C2027F"/>
    <w:rsid w:val="00C202FE"/>
    <w:rsid w:val="00C2051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4EC3"/>
    <w:rsid w:val="00C35A64"/>
    <w:rsid w:val="00C35E7C"/>
    <w:rsid w:val="00C36707"/>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0FDD"/>
    <w:rsid w:val="00C61818"/>
    <w:rsid w:val="00C61B06"/>
    <w:rsid w:val="00C61FEC"/>
    <w:rsid w:val="00C62B4F"/>
    <w:rsid w:val="00C62FC2"/>
    <w:rsid w:val="00C641C0"/>
    <w:rsid w:val="00C6512A"/>
    <w:rsid w:val="00C65918"/>
    <w:rsid w:val="00C65FA7"/>
    <w:rsid w:val="00C66739"/>
    <w:rsid w:val="00C668EA"/>
    <w:rsid w:val="00C66AC2"/>
    <w:rsid w:val="00C67387"/>
    <w:rsid w:val="00C679CA"/>
    <w:rsid w:val="00C67D0D"/>
    <w:rsid w:val="00C7008E"/>
    <w:rsid w:val="00C7062B"/>
    <w:rsid w:val="00C71A87"/>
    <w:rsid w:val="00C72BDC"/>
    <w:rsid w:val="00C72F35"/>
    <w:rsid w:val="00C73110"/>
    <w:rsid w:val="00C735D2"/>
    <w:rsid w:val="00C73ED0"/>
    <w:rsid w:val="00C74530"/>
    <w:rsid w:val="00C74ACA"/>
    <w:rsid w:val="00C74F2A"/>
    <w:rsid w:val="00C755F6"/>
    <w:rsid w:val="00C75C4F"/>
    <w:rsid w:val="00C76946"/>
    <w:rsid w:val="00C76CD4"/>
    <w:rsid w:val="00C77686"/>
    <w:rsid w:val="00C80801"/>
    <w:rsid w:val="00C809F1"/>
    <w:rsid w:val="00C80B05"/>
    <w:rsid w:val="00C80D5B"/>
    <w:rsid w:val="00C8138B"/>
    <w:rsid w:val="00C81550"/>
    <w:rsid w:val="00C81AD2"/>
    <w:rsid w:val="00C81CB1"/>
    <w:rsid w:val="00C81CD7"/>
    <w:rsid w:val="00C81ECD"/>
    <w:rsid w:val="00C82268"/>
    <w:rsid w:val="00C8251A"/>
    <w:rsid w:val="00C83AEC"/>
    <w:rsid w:val="00C83E44"/>
    <w:rsid w:val="00C84348"/>
    <w:rsid w:val="00C856EA"/>
    <w:rsid w:val="00C8742E"/>
    <w:rsid w:val="00C8778D"/>
    <w:rsid w:val="00C87955"/>
    <w:rsid w:val="00C90FC8"/>
    <w:rsid w:val="00C91075"/>
    <w:rsid w:val="00C923A7"/>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C34"/>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6E55"/>
    <w:rsid w:val="00CB718E"/>
    <w:rsid w:val="00CB740B"/>
    <w:rsid w:val="00CC0C48"/>
    <w:rsid w:val="00CC2116"/>
    <w:rsid w:val="00CC237C"/>
    <w:rsid w:val="00CC2A69"/>
    <w:rsid w:val="00CC2F81"/>
    <w:rsid w:val="00CC3DCA"/>
    <w:rsid w:val="00CC435D"/>
    <w:rsid w:val="00CC4504"/>
    <w:rsid w:val="00CC4F1E"/>
    <w:rsid w:val="00CC5FBE"/>
    <w:rsid w:val="00CC641D"/>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4DCC"/>
    <w:rsid w:val="00CD4FE0"/>
    <w:rsid w:val="00CD55DB"/>
    <w:rsid w:val="00CD63AD"/>
    <w:rsid w:val="00CE1045"/>
    <w:rsid w:val="00CE12F6"/>
    <w:rsid w:val="00CE167E"/>
    <w:rsid w:val="00CE185E"/>
    <w:rsid w:val="00CE1D27"/>
    <w:rsid w:val="00CE1E88"/>
    <w:rsid w:val="00CE26E6"/>
    <w:rsid w:val="00CE2715"/>
    <w:rsid w:val="00CE2981"/>
    <w:rsid w:val="00CE31B1"/>
    <w:rsid w:val="00CE3E0E"/>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013"/>
    <w:rsid w:val="00D057D9"/>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435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099"/>
    <w:rsid w:val="00D52933"/>
    <w:rsid w:val="00D52C36"/>
    <w:rsid w:val="00D52FF0"/>
    <w:rsid w:val="00D53395"/>
    <w:rsid w:val="00D537E5"/>
    <w:rsid w:val="00D538C9"/>
    <w:rsid w:val="00D549DF"/>
    <w:rsid w:val="00D54ECB"/>
    <w:rsid w:val="00D5591C"/>
    <w:rsid w:val="00D56683"/>
    <w:rsid w:val="00D569B5"/>
    <w:rsid w:val="00D56A0A"/>
    <w:rsid w:val="00D574A2"/>
    <w:rsid w:val="00D57592"/>
    <w:rsid w:val="00D578EF"/>
    <w:rsid w:val="00D57F1A"/>
    <w:rsid w:val="00D6001A"/>
    <w:rsid w:val="00D60FC7"/>
    <w:rsid w:val="00D6189E"/>
    <w:rsid w:val="00D61ABB"/>
    <w:rsid w:val="00D61E4F"/>
    <w:rsid w:val="00D62166"/>
    <w:rsid w:val="00D62E71"/>
    <w:rsid w:val="00D63146"/>
    <w:rsid w:val="00D63E32"/>
    <w:rsid w:val="00D640FB"/>
    <w:rsid w:val="00D64BB4"/>
    <w:rsid w:val="00D65159"/>
    <w:rsid w:val="00D65AEB"/>
    <w:rsid w:val="00D65C56"/>
    <w:rsid w:val="00D66CBB"/>
    <w:rsid w:val="00D6791C"/>
    <w:rsid w:val="00D7035F"/>
    <w:rsid w:val="00D70514"/>
    <w:rsid w:val="00D70BAB"/>
    <w:rsid w:val="00D71305"/>
    <w:rsid w:val="00D718B8"/>
    <w:rsid w:val="00D7196D"/>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A27"/>
    <w:rsid w:val="00D80B5A"/>
    <w:rsid w:val="00D81B85"/>
    <w:rsid w:val="00D81DF9"/>
    <w:rsid w:val="00D81EDD"/>
    <w:rsid w:val="00D82CC9"/>
    <w:rsid w:val="00D8312F"/>
    <w:rsid w:val="00D8486E"/>
    <w:rsid w:val="00D84EA2"/>
    <w:rsid w:val="00D84F77"/>
    <w:rsid w:val="00D852CF"/>
    <w:rsid w:val="00D852EB"/>
    <w:rsid w:val="00D85F91"/>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3D8A"/>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4ADA"/>
    <w:rsid w:val="00DA5392"/>
    <w:rsid w:val="00DB0034"/>
    <w:rsid w:val="00DB0677"/>
    <w:rsid w:val="00DB08A2"/>
    <w:rsid w:val="00DB0D6D"/>
    <w:rsid w:val="00DB1035"/>
    <w:rsid w:val="00DB1A89"/>
    <w:rsid w:val="00DB1F84"/>
    <w:rsid w:val="00DB2950"/>
    <w:rsid w:val="00DB2F12"/>
    <w:rsid w:val="00DB447B"/>
    <w:rsid w:val="00DB44A1"/>
    <w:rsid w:val="00DB5CD7"/>
    <w:rsid w:val="00DB6647"/>
    <w:rsid w:val="00DB6D55"/>
    <w:rsid w:val="00DB7322"/>
    <w:rsid w:val="00DC0C9F"/>
    <w:rsid w:val="00DC124D"/>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950"/>
    <w:rsid w:val="00DD7FD2"/>
    <w:rsid w:val="00DE0E0F"/>
    <w:rsid w:val="00DE0F3E"/>
    <w:rsid w:val="00DE191A"/>
    <w:rsid w:val="00DE19EB"/>
    <w:rsid w:val="00DE1DEE"/>
    <w:rsid w:val="00DE2889"/>
    <w:rsid w:val="00DE2A8A"/>
    <w:rsid w:val="00DE2D8F"/>
    <w:rsid w:val="00DE3218"/>
    <w:rsid w:val="00DE33F9"/>
    <w:rsid w:val="00DE3693"/>
    <w:rsid w:val="00DE452C"/>
    <w:rsid w:val="00DE4669"/>
    <w:rsid w:val="00DE4B38"/>
    <w:rsid w:val="00DE5831"/>
    <w:rsid w:val="00DE5C5C"/>
    <w:rsid w:val="00DE6490"/>
    <w:rsid w:val="00DE658C"/>
    <w:rsid w:val="00DE6816"/>
    <w:rsid w:val="00DE6A6E"/>
    <w:rsid w:val="00DE6BED"/>
    <w:rsid w:val="00DE7417"/>
    <w:rsid w:val="00DE741A"/>
    <w:rsid w:val="00DE76D7"/>
    <w:rsid w:val="00DE774B"/>
    <w:rsid w:val="00DF06C4"/>
    <w:rsid w:val="00DF0BD1"/>
    <w:rsid w:val="00DF1033"/>
    <w:rsid w:val="00DF1156"/>
    <w:rsid w:val="00DF1173"/>
    <w:rsid w:val="00DF1884"/>
    <w:rsid w:val="00DF2CB0"/>
    <w:rsid w:val="00DF33A6"/>
    <w:rsid w:val="00DF383C"/>
    <w:rsid w:val="00DF4465"/>
    <w:rsid w:val="00DF451B"/>
    <w:rsid w:val="00DF451C"/>
    <w:rsid w:val="00DF4739"/>
    <w:rsid w:val="00DF4F09"/>
    <w:rsid w:val="00DF5B04"/>
    <w:rsid w:val="00DF5D03"/>
    <w:rsid w:val="00DF6006"/>
    <w:rsid w:val="00DF6955"/>
    <w:rsid w:val="00DF6AE6"/>
    <w:rsid w:val="00DF7B01"/>
    <w:rsid w:val="00DF7CFE"/>
    <w:rsid w:val="00DF7E4B"/>
    <w:rsid w:val="00E00957"/>
    <w:rsid w:val="00E00EC1"/>
    <w:rsid w:val="00E0169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0C5F"/>
    <w:rsid w:val="00E120FC"/>
    <w:rsid w:val="00E12997"/>
    <w:rsid w:val="00E12D07"/>
    <w:rsid w:val="00E145C0"/>
    <w:rsid w:val="00E14BA9"/>
    <w:rsid w:val="00E14CCB"/>
    <w:rsid w:val="00E14D96"/>
    <w:rsid w:val="00E1701F"/>
    <w:rsid w:val="00E1736D"/>
    <w:rsid w:val="00E1746A"/>
    <w:rsid w:val="00E17718"/>
    <w:rsid w:val="00E207AC"/>
    <w:rsid w:val="00E2095F"/>
    <w:rsid w:val="00E2168A"/>
    <w:rsid w:val="00E224FF"/>
    <w:rsid w:val="00E2254B"/>
    <w:rsid w:val="00E22FD4"/>
    <w:rsid w:val="00E23A0E"/>
    <w:rsid w:val="00E23EE3"/>
    <w:rsid w:val="00E245A1"/>
    <w:rsid w:val="00E24636"/>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2DA9"/>
    <w:rsid w:val="00E3391B"/>
    <w:rsid w:val="00E33CEC"/>
    <w:rsid w:val="00E3486A"/>
    <w:rsid w:val="00E34A4E"/>
    <w:rsid w:val="00E35123"/>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2A7D"/>
    <w:rsid w:val="00E540BC"/>
    <w:rsid w:val="00E5413A"/>
    <w:rsid w:val="00E545D0"/>
    <w:rsid w:val="00E546D8"/>
    <w:rsid w:val="00E55289"/>
    <w:rsid w:val="00E55480"/>
    <w:rsid w:val="00E55AC7"/>
    <w:rsid w:val="00E55C26"/>
    <w:rsid w:val="00E55EA0"/>
    <w:rsid w:val="00E56AE4"/>
    <w:rsid w:val="00E56C8D"/>
    <w:rsid w:val="00E600CD"/>
    <w:rsid w:val="00E60219"/>
    <w:rsid w:val="00E604FA"/>
    <w:rsid w:val="00E61149"/>
    <w:rsid w:val="00E61239"/>
    <w:rsid w:val="00E6125E"/>
    <w:rsid w:val="00E62EF4"/>
    <w:rsid w:val="00E632EA"/>
    <w:rsid w:val="00E6450B"/>
    <w:rsid w:val="00E64613"/>
    <w:rsid w:val="00E650E0"/>
    <w:rsid w:val="00E654A0"/>
    <w:rsid w:val="00E65521"/>
    <w:rsid w:val="00E65D6D"/>
    <w:rsid w:val="00E66CAF"/>
    <w:rsid w:val="00E67375"/>
    <w:rsid w:val="00E67455"/>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9F0"/>
    <w:rsid w:val="00E75DEB"/>
    <w:rsid w:val="00E7625E"/>
    <w:rsid w:val="00E76832"/>
    <w:rsid w:val="00E76D1F"/>
    <w:rsid w:val="00E77015"/>
    <w:rsid w:val="00E77017"/>
    <w:rsid w:val="00E77319"/>
    <w:rsid w:val="00E77AF3"/>
    <w:rsid w:val="00E77D38"/>
    <w:rsid w:val="00E77DE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2575"/>
    <w:rsid w:val="00E93025"/>
    <w:rsid w:val="00E93149"/>
    <w:rsid w:val="00E93276"/>
    <w:rsid w:val="00E93358"/>
    <w:rsid w:val="00E93457"/>
    <w:rsid w:val="00E93F35"/>
    <w:rsid w:val="00E97C2F"/>
    <w:rsid w:val="00EA04FB"/>
    <w:rsid w:val="00EA0E90"/>
    <w:rsid w:val="00EA1864"/>
    <w:rsid w:val="00EA1F76"/>
    <w:rsid w:val="00EA4C1F"/>
    <w:rsid w:val="00EA5469"/>
    <w:rsid w:val="00EA5B2B"/>
    <w:rsid w:val="00EA6041"/>
    <w:rsid w:val="00EA737F"/>
    <w:rsid w:val="00EA7CE2"/>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3F4"/>
    <w:rsid w:val="00EB64E0"/>
    <w:rsid w:val="00EB65D1"/>
    <w:rsid w:val="00EB6B8E"/>
    <w:rsid w:val="00EB6FC5"/>
    <w:rsid w:val="00EB7280"/>
    <w:rsid w:val="00EC0F44"/>
    <w:rsid w:val="00EC115E"/>
    <w:rsid w:val="00EC1362"/>
    <w:rsid w:val="00EC14F5"/>
    <w:rsid w:val="00EC238F"/>
    <w:rsid w:val="00EC291E"/>
    <w:rsid w:val="00EC2EEA"/>
    <w:rsid w:val="00EC6033"/>
    <w:rsid w:val="00EC67DE"/>
    <w:rsid w:val="00EC6ABB"/>
    <w:rsid w:val="00EC70ED"/>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4F2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083"/>
    <w:rsid w:val="00EE447F"/>
    <w:rsid w:val="00EE4674"/>
    <w:rsid w:val="00EE47C6"/>
    <w:rsid w:val="00EE4D84"/>
    <w:rsid w:val="00EE4EE4"/>
    <w:rsid w:val="00EE575C"/>
    <w:rsid w:val="00EE5F95"/>
    <w:rsid w:val="00EE604B"/>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3E5"/>
    <w:rsid w:val="00F024D1"/>
    <w:rsid w:val="00F02879"/>
    <w:rsid w:val="00F02EDC"/>
    <w:rsid w:val="00F039E2"/>
    <w:rsid w:val="00F041B8"/>
    <w:rsid w:val="00F04A95"/>
    <w:rsid w:val="00F058D3"/>
    <w:rsid w:val="00F05F02"/>
    <w:rsid w:val="00F10169"/>
    <w:rsid w:val="00F10A38"/>
    <w:rsid w:val="00F1176A"/>
    <w:rsid w:val="00F11FF3"/>
    <w:rsid w:val="00F125DF"/>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4FAD"/>
    <w:rsid w:val="00F35ED7"/>
    <w:rsid w:val="00F3619F"/>
    <w:rsid w:val="00F36B72"/>
    <w:rsid w:val="00F37059"/>
    <w:rsid w:val="00F37626"/>
    <w:rsid w:val="00F37687"/>
    <w:rsid w:val="00F37E44"/>
    <w:rsid w:val="00F4001D"/>
    <w:rsid w:val="00F4019E"/>
    <w:rsid w:val="00F423F6"/>
    <w:rsid w:val="00F43528"/>
    <w:rsid w:val="00F43916"/>
    <w:rsid w:val="00F44306"/>
    <w:rsid w:val="00F44D79"/>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753"/>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6AD"/>
    <w:rsid w:val="00F70B12"/>
    <w:rsid w:val="00F70F10"/>
    <w:rsid w:val="00F716BE"/>
    <w:rsid w:val="00F71849"/>
    <w:rsid w:val="00F72E1A"/>
    <w:rsid w:val="00F73053"/>
    <w:rsid w:val="00F73B22"/>
    <w:rsid w:val="00F73E61"/>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87AD1"/>
    <w:rsid w:val="00F900B6"/>
    <w:rsid w:val="00F90DA5"/>
    <w:rsid w:val="00F9118F"/>
    <w:rsid w:val="00F914C6"/>
    <w:rsid w:val="00F923FB"/>
    <w:rsid w:val="00F92B59"/>
    <w:rsid w:val="00F931A2"/>
    <w:rsid w:val="00F93236"/>
    <w:rsid w:val="00F94875"/>
    <w:rsid w:val="00F95E3E"/>
    <w:rsid w:val="00F95F2A"/>
    <w:rsid w:val="00F96410"/>
    <w:rsid w:val="00F96BAB"/>
    <w:rsid w:val="00F96F86"/>
    <w:rsid w:val="00F97115"/>
    <w:rsid w:val="00F97289"/>
    <w:rsid w:val="00F97B3C"/>
    <w:rsid w:val="00F97DE7"/>
    <w:rsid w:val="00FA00A8"/>
    <w:rsid w:val="00FA016F"/>
    <w:rsid w:val="00FA1919"/>
    <w:rsid w:val="00FA1CA1"/>
    <w:rsid w:val="00FA1F4B"/>
    <w:rsid w:val="00FA3346"/>
    <w:rsid w:val="00FA3644"/>
    <w:rsid w:val="00FA3C77"/>
    <w:rsid w:val="00FA4168"/>
    <w:rsid w:val="00FA4571"/>
    <w:rsid w:val="00FA4A6C"/>
    <w:rsid w:val="00FA4CAD"/>
    <w:rsid w:val="00FA4CFE"/>
    <w:rsid w:val="00FA4DC7"/>
    <w:rsid w:val="00FA4FF3"/>
    <w:rsid w:val="00FA5B08"/>
    <w:rsid w:val="00FA5D15"/>
    <w:rsid w:val="00FA7A6F"/>
    <w:rsid w:val="00FA7F35"/>
    <w:rsid w:val="00FB09A6"/>
    <w:rsid w:val="00FB0FA5"/>
    <w:rsid w:val="00FB12FA"/>
    <w:rsid w:val="00FB17FE"/>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DF2"/>
    <w:rsid w:val="00FC3FBD"/>
    <w:rsid w:val="00FC4195"/>
    <w:rsid w:val="00FC4F4D"/>
    <w:rsid w:val="00FC5139"/>
    <w:rsid w:val="00FC54A4"/>
    <w:rsid w:val="00FC5909"/>
    <w:rsid w:val="00FC5CDF"/>
    <w:rsid w:val="00FC623B"/>
    <w:rsid w:val="00FC692D"/>
    <w:rsid w:val="00FC6B73"/>
    <w:rsid w:val="00FC6C30"/>
    <w:rsid w:val="00FC6F04"/>
    <w:rsid w:val="00FC79E8"/>
    <w:rsid w:val="00FD005D"/>
    <w:rsid w:val="00FD0A58"/>
    <w:rsid w:val="00FD154B"/>
    <w:rsid w:val="00FD160B"/>
    <w:rsid w:val="00FD197C"/>
    <w:rsid w:val="00FD19B7"/>
    <w:rsid w:val="00FD1D82"/>
    <w:rsid w:val="00FD1FA6"/>
    <w:rsid w:val="00FD282D"/>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689"/>
    <w:rsid w:val="00FE4867"/>
    <w:rsid w:val="00FE571B"/>
    <w:rsid w:val="00FE599A"/>
    <w:rsid w:val="00FE63EB"/>
    <w:rsid w:val="00FE663C"/>
    <w:rsid w:val="00FE76FD"/>
    <w:rsid w:val="00FE7B8E"/>
    <w:rsid w:val="00FF0847"/>
    <w:rsid w:val="00FF0D2B"/>
    <w:rsid w:val="00FF1B40"/>
    <w:rsid w:val="00FF1B91"/>
    <w:rsid w:val="00FF1E23"/>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60AC12"/>
    <w:rsid w:val="0EE28084"/>
    <w:rsid w:val="23740614"/>
    <w:rsid w:val="446CE69F"/>
    <w:rsid w:val="44E9108F"/>
    <w:rsid w:val="4EE559BE"/>
    <w:rsid w:val="5C35490E"/>
    <w:rsid w:val="6D177AC5"/>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0"/>
      </w:numPr>
    </w:pPr>
  </w:style>
  <w:style w:type="numbering" w:customStyle="1" w:styleId="Listaactual33">
    <w:name w:val="Lista actual33"/>
    <w:uiPriority w:val="99"/>
    <w:rsid w:val="009346B4"/>
    <w:pPr>
      <w:numPr>
        <w:numId w:val="51"/>
      </w:numPr>
    </w:pPr>
  </w:style>
  <w:style w:type="numbering" w:customStyle="1" w:styleId="Listaactual34">
    <w:name w:val="Lista actual34"/>
    <w:uiPriority w:val="99"/>
    <w:rsid w:val="009346B4"/>
    <w:pPr>
      <w:numPr>
        <w:numId w:val="52"/>
      </w:numPr>
    </w:pPr>
  </w:style>
  <w:style w:type="numbering" w:customStyle="1" w:styleId="Listaactual35">
    <w:name w:val="Lista actual35"/>
    <w:uiPriority w:val="99"/>
    <w:rsid w:val="00C2051E"/>
    <w:pPr>
      <w:numPr>
        <w:numId w:val="53"/>
      </w:numPr>
    </w:pPr>
  </w:style>
  <w:style w:type="numbering" w:customStyle="1" w:styleId="Listaactual36">
    <w:name w:val="Lista actual36"/>
    <w:uiPriority w:val="99"/>
    <w:rsid w:val="00626EEE"/>
    <w:pPr>
      <w:numPr>
        <w:numId w:val="54"/>
      </w:numPr>
    </w:pPr>
  </w:style>
  <w:style w:type="character" w:customStyle="1" w:styleId="UnresolvedMention">
    <w:name w:val="Unresolved Mention"/>
    <w:basedOn w:val="Fuentedeprrafopredeter"/>
    <w:uiPriority w:val="99"/>
    <w:semiHidden/>
    <w:unhideWhenUsed/>
    <w:rsid w:val="001D30EE"/>
    <w:rPr>
      <w:color w:val="605E5C"/>
      <w:shd w:val="clear" w:color="auto" w:fill="E1DFDD"/>
    </w:rPr>
  </w:style>
  <w:style w:type="numbering" w:customStyle="1" w:styleId="Listaactual37">
    <w:name w:val="Lista actual37"/>
    <w:uiPriority w:val="99"/>
    <w:rsid w:val="0000330B"/>
    <w:pPr>
      <w:numPr>
        <w:numId w:val="56"/>
      </w:numPr>
    </w:pPr>
  </w:style>
  <w:style w:type="numbering" w:customStyle="1" w:styleId="Listaactual38">
    <w:name w:val="Lista actual38"/>
    <w:uiPriority w:val="99"/>
    <w:rsid w:val="0000330B"/>
    <w:pPr>
      <w:numPr>
        <w:numId w:val="57"/>
      </w:numPr>
    </w:pPr>
  </w:style>
  <w:style w:type="numbering" w:customStyle="1" w:styleId="Listaactual39">
    <w:name w:val="Lista actual39"/>
    <w:uiPriority w:val="99"/>
    <w:rsid w:val="003A468E"/>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ehuetoca.gob.mx/secretariaayuntamiento/bando-municipa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ehuetoca.gob.mx/secretariaayuntamiento/wp-content/uploads/2025/03/GACETA-MUNICIPAL-No.10-28.02.25.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uehuetoca.gob.mx/secretariaayuntamiento/wp-content/uploads/2025/02/04-GACETA-MUNICIPAL-SESION-24-ENERO-2025.pdf" TargetMode="External"/><Relationship Id="rId4" Type="http://schemas.openxmlformats.org/officeDocument/2006/relationships/settings" Target="settings.xml"/><Relationship Id="rId9" Type="http://schemas.openxmlformats.org/officeDocument/2006/relationships/hyperlink" Target="https://huehuetoca.gob.mx/secretariaayuntamiento/wp-content/uploads/2025/02/02-GACETA-MUNICIPAL-SESION-9-ENERO.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C873-330D-4A5B-86B2-6E306467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30</Pages>
  <Words>7673</Words>
  <Characters>42206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862</cp:revision>
  <cp:lastPrinted>2019-06-13T16:30:00Z</cp:lastPrinted>
  <dcterms:created xsi:type="dcterms:W3CDTF">2024-10-14T18:17:00Z</dcterms:created>
  <dcterms:modified xsi:type="dcterms:W3CDTF">2025-07-01T23:46:00Z</dcterms:modified>
</cp:coreProperties>
</file>