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9D64"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3711C" w:rsidRPr="008760B8">
        <w:rPr>
          <w:rFonts w:ascii="Palatino Linotype" w:eastAsia="Palatino Linotype" w:hAnsi="Palatino Linotype" w:cs="Palatino Linotype"/>
        </w:rPr>
        <w:t xml:space="preserve">veinte de agosto </w:t>
      </w:r>
      <w:r w:rsidRPr="008760B8">
        <w:rPr>
          <w:rFonts w:ascii="Palatino Linotype" w:eastAsia="Palatino Linotype" w:hAnsi="Palatino Linotype" w:cs="Palatino Linotype"/>
        </w:rPr>
        <w:t xml:space="preserve">de dos mil veinticinco. </w:t>
      </w:r>
    </w:p>
    <w:p w14:paraId="1F3AD56E" w14:textId="77777777" w:rsidR="00715981" w:rsidRPr="008760B8" w:rsidRDefault="00025191">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8760B8">
        <w:rPr>
          <w:rFonts w:ascii="Palatino Linotype" w:eastAsia="Palatino Linotype" w:hAnsi="Palatino Linotype" w:cs="Palatino Linotype"/>
          <w:b/>
        </w:rPr>
        <w:t>VISTO</w:t>
      </w:r>
      <w:r w:rsidRPr="008760B8">
        <w:rPr>
          <w:rFonts w:ascii="Palatino Linotype" w:eastAsia="Palatino Linotype" w:hAnsi="Palatino Linotype" w:cs="Palatino Linotype"/>
        </w:rPr>
        <w:t xml:space="preserve"> el expediente formado con motivo del recurso de revisión </w:t>
      </w:r>
      <w:r w:rsidRPr="008760B8">
        <w:rPr>
          <w:rFonts w:ascii="Palatino Linotype" w:eastAsia="Palatino Linotype" w:hAnsi="Palatino Linotype" w:cs="Palatino Linotype"/>
          <w:b/>
        </w:rPr>
        <w:t>059</w:t>
      </w:r>
      <w:r w:rsidR="0033711C" w:rsidRPr="008760B8">
        <w:rPr>
          <w:rFonts w:ascii="Palatino Linotype" w:eastAsia="Palatino Linotype" w:hAnsi="Palatino Linotype" w:cs="Palatino Linotype"/>
          <w:b/>
        </w:rPr>
        <w:t>14</w:t>
      </w:r>
      <w:r w:rsidRPr="008760B8">
        <w:rPr>
          <w:rFonts w:ascii="Palatino Linotype" w:eastAsia="Palatino Linotype" w:hAnsi="Palatino Linotype" w:cs="Palatino Linotype"/>
          <w:b/>
        </w:rPr>
        <w:t>/INFOEM/IP/RR/2025</w:t>
      </w:r>
      <w:r w:rsidRPr="008760B8">
        <w:rPr>
          <w:rFonts w:ascii="Palatino Linotype" w:eastAsia="Palatino Linotype" w:hAnsi="Palatino Linotype" w:cs="Palatino Linotype"/>
        </w:rPr>
        <w:t>, interpuesto por</w:t>
      </w:r>
      <w:r w:rsidR="0033711C" w:rsidRPr="008760B8">
        <w:rPr>
          <w:rFonts w:ascii="Palatino Linotype" w:eastAsia="Palatino Linotype" w:hAnsi="Palatino Linotype" w:cs="Palatino Linotype"/>
        </w:rPr>
        <w:t xml:space="preserve"> </w:t>
      </w:r>
      <w:r w:rsidR="0033711C" w:rsidRPr="008760B8">
        <w:rPr>
          <w:rFonts w:ascii="Palatino Linotype" w:eastAsia="Palatino Linotype" w:hAnsi="Palatino Linotype" w:cs="Palatino Linotype"/>
          <w:b/>
        </w:rPr>
        <w:t>una persona que no proporcionó nombre o seudónimo</w:t>
      </w:r>
      <w:r w:rsidRPr="008760B8">
        <w:rPr>
          <w:rFonts w:ascii="Palatino Linotype" w:eastAsia="Palatino Linotype" w:hAnsi="Palatino Linotype" w:cs="Palatino Linotype"/>
          <w:b/>
        </w:rPr>
        <w:t>,</w:t>
      </w:r>
      <w:r w:rsidRPr="008760B8">
        <w:rPr>
          <w:rFonts w:ascii="Palatino Linotype" w:eastAsia="Palatino Linotype" w:hAnsi="Palatino Linotype" w:cs="Palatino Linotype"/>
        </w:rPr>
        <w:t xml:space="preserve"> en lo sucesivo</w:t>
      </w:r>
      <w:r w:rsidRPr="008760B8">
        <w:rPr>
          <w:rFonts w:ascii="Palatino Linotype" w:eastAsia="Palatino Linotype" w:hAnsi="Palatino Linotype" w:cs="Palatino Linotype"/>
          <w:b/>
        </w:rPr>
        <w:t xml:space="preserve"> </w:t>
      </w:r>
      <w:r w:rsidRPr="008760B8">
        <w:rPr>
          <w:rFonts w:ascii="Palatino Linotype" w:eastAsia="Palatino Linotype" w:hAnsi="Palatino Linotype" w:cs="Palatino Linotype"/>
        </w:rPr>
        <w:t xml:space="preserve">la parte </w:t>
      </w:r>
      <w:r w:rsidRPr="008760B8">
        <w:rPr>
          <w:rFonts w:ascii="Palatino Linotype" w:eastAsia="Palatino Linotype" w:hAnsi="Palatino Linotype" w:cs="Palatino Linotype"/>
          <w:b/>
        </w:rPr>
        <w:t>Recurrente,</w:t>
      </w:r>
      <w:r w:rsidRPr="008760B8">
        <w:rPr>
          <w:rFonts w:ascii="Palatino Linotype" w:eastAsia="Palatino Linotype" w:hAnsi="Palatino Linotype" w:cs="Palatino Linotype"/>
        </w:rPr>
        <w:t xml:space="preserve"> en contra de la respuesta a la solicitud de información con número de folio </w:t>
      </w:r>
      <w:r w:rsidR="0033711C" w:rsidRPr="008760B8">
        <w:rPr>
          <w:rFonts w:ascii="Palatino Linotype" w:eastAsia="Palatino Linotype" w:hAnsi="Palatino Linotype" w:cs="Palatino Linotype"/>
          <w:b/>
        </w:rPr>
        <w:t>00016/TEXCALTI/IP/2025</w:t>
      </w:r>
      <w:r w:rsidRPr="008760B8">
        <w:rPr>
          <w:rFonts w:ascii="Palatino Linotype" w:eastAsia="Palatino Linotype" w:hAnsi="Palatino Linotype" w:cs="Palatino Linotype"/>
          <w:b/>
        </w:rPr>
        <w:t xml:space="preserve">, </w:t>
      </w:r>
      <w:r w:rsidR="0033711C" w:rsidRPr="008760B8">
        <w:rPr>
          <w:rFonts w:ascii="Palatino Linotype" w:eastAsia="Palatino Linotype" w:hAnsi="Palatino Linotype" w:cs="Palatino Linotype"/>
        </w:rPr>
        <w:t xml:space="preserve">por parte del </w:t>
      </w:r>
      <w:r w:rsidR="0033711C" w:rsidRPr="008760B8">
        <w:rPr>
          <w:rFonts w:ascii="Palatino Linotype" w:eastAsia="Palatino Linotype" w:hAnsi="Palatino Linotype" w:cs="Palatino Linotype"/>
          <w:b/>
        </w:rPr>
        <w:t>Ayuntamiento de Texcaltitlán</w:t>
      </w:r>
      <w:r w:rsidRPr="008760B8">
        <w:rPr>
          <w:rFonts w:ascii="Palatino Linotype" w:eastAsia="Palatino Linotype" w:hAnsi="Palatino Linotype" w:cs="Palatino Linotype"/>
          <w:b/>
        </w:rPr>
        <w:t xml:space="preserve">, </w:t>
      </w:r>
      <w:r w:rsidRPr="008760B8">
        <w:rPr>
          <w:rFonts w:ascii="Palatino Linotype" w:eastAsia="Palatino Linotype" w:hAnsi="Palatino Linotype" w:cs="Palatino Linotype"/>
        </w:rPr>
        <w:t xml:space="preserve">en lo sucesivo el </w:t>
      </w:r>
      <w:r w:rsidRPr="008760B8">
        <w:rPr>
          <w:rFonts w:ascii="Palatino Linotype" w:eastAsia="Palatino Linotype" w:hAnsi="Palatino Linotype" w:cs="Palatino Linotype"/>
          <w:b/>
        </w:rPr>
        <w:t xml:space="preserve">Sujeto Obligado, </w:t>
      </w:r>
      <w:r w:rsidRPr="008760B8">
        <w:rPr>
          <w:rFonts w:ascii="Palatino Linotype" w:eastAsia="Palatino Linotype" w:hAnsi="Palatino Linotype" w:cs="Palatino Linotype"/>
        </w:rPr>
        <w:t xml:space="preserve">se procede a dictar la presente resolución con base en los siguientes: </w:t>
      </w:r>
    </w:p>
    <w:p w14:paraId="2F1A971B" w14:textId="77777777" w:rsidR="00715981" w:rsidRPr="008760B8" w:rsidRDefault="00025191">
      <w:pPr>
        <w:spacing w:before="240" w:after="240" w:line="360" w:lineRule="auto"/>
        <w:jc w:val="center"/>
        <w:rPr>
          <w:rFonts w:ascii="Palatino Linotype" w:eastAsia="Palatino Linotype" w:hAnsi="Palatino Linotype" w:cs="Palatino Linotype"/>
          <w:b/>
        </w:rPr>
      </w:pPr>
      <w:r w:rsidRPr="008760B8">
        <w:rPr>
          <w:rFonts w:ascii="Palatino Linotype" w:eastAsia="Palatino Linotype" w:hAnsi="Palatino Linotype" w:cs="Palatino Linotype"/>
          <w:b/>
        </w:rPr>
        <w:t>I. A N T E C E D E N T E S</w:t>
      </w:r>
    </w:p>
    <w:p w14:paraId="2A23BEDA" w14:textId="3DD19961" w:rsidR="00715981" w:rsidRPr="008760B8" w:rsidRDefault="00025191">
      <w:pPr>
        <w:spacing w:before="240" w:after="240" w:line="360" w:lineRule="auto"/>
        <w:jc w:val="both"/>
        <w:rPr>
          <w:rFonts w:ascii="Palatino Linotype" w:eastAsia="Palatino Linotype" w:hAnsi="Palatino Linotype" w:cs="Palatino Linotype"/>
          <w:b/>
        </w:rPr>
      </w:pPr>
      <w:r w:rsidRPr="008760B8">
        <w:rPr>
          <w:rFonts w:ascii="Palatino Linotype" w:eastAsia="Palatino Linotype" w:hAnsi="Palatino Linotype" w:cs="Palatino Linotype"/>
          <w:b/>
        </w:rPr>
        <w:t xml:space="preserve">1. Solicitud de acceso a la información. </w:t>
      </w:r>
      <w:r w:rsidRPr="008760B8">
        <w:rPr>
          <w:rFonts w:ascii="Palatino Linotype" w:eastAsia="Palatino Linotype" w:hAnsi="Palatino Linotype" w:cs="Palatino Linotype"/>
        </w:rPr>
        <w:t xml:space="preserve">El </w:t>
      </w:r>
      <w:r w:rsidR="00FB63BA" w:rsidRPr="008760B8">
        <w:rPr>
          <w:rFonts w:ascii="Palatino Linotype" w:eastAsia="Palatino Linotype" w:hAnsi="Palatino Linotype" w:cs="Palatino Linotype"/>
          <w:b/>
          <w:bCs/>
        </w:rPr>
        <w:t>uno</w:t>
      </w:r>
      <w:r w:rsidR="0033711C" w:rsidRPr="008760B8">
        <w:rPr>
          <w:rFonts w:ascii="Palatino Linotype" w:eastAsia="Palatino Linotype" w:hAnsi="Palatino Linotype" w:cs="Palatino Linotype"/>
          <w:b/>
        </w:rPr>
        <w:t xml:space="preserve"> de mayo</w:t>
      </w:r>
      <w:r w:rsidRPr="008760B8">
        <w:rPr>
          <w:rFonts w:ascii="Palatino Linotype" w:eastAsia="Palatino Linotype" w:hAnsi="Palatino Linotype" w:cs="Palatino Linotype"/>
          <w:b/>
        </w:rPr>
        <w:t xml:space="preserve"> de dos mil veinticinco,</w:t>
      </w:r>
      <w:r w:rsidRPr="008760B8">
        <w:rPr>
          <w:rFonts w:ascii="Palatino Linotype" w:eastAsia="Palatino Linotype" w:hAnsi="Palatino Linotype" w:cs="Palatino Linotype"/>
        </w:rPr>
        <w:t xml:space="preserve"> la persona solicitante presentó la solicitud de acceso a la información pública ante el </w:t>
      </w:r>
      <w:r w:rsidRPr="008760B8">
        <w:rPr>
          <w:rFonts w:ascii="Palatino Linotype" w:eastAsia="Palatino Linotype" w:hAnsi="Palatino Linotype" w:cs="Palatino Linotype"/>
          <w:b/>
        </w:rPr>
        <w:t>Sujeto Obligado</w:t>
      </w:r>
      <w:r w:rsidRPr="008760B8">
        <w:rPr>
          <w:rFonts w:ascii="Palatino Linotype" w:eastAsia="Palatino Linotype" w:hAnsi="Palatino Linotype" w:cs="Palatino Linotype"/>
        </w:rPr>
        <w:t xml:space="preserve">, a través del Sistema de Acceso a la Información Mexiquense, en lo subsecuente el </w:t>
      </w:r>
      <w:r w:rsidR="0033711C" w:rsidRPr="008760B8">
        <w:rPr>
          <w:rFonts w:ascii="Palatino Linotype" w:eastAsia="Palatino Linotype" w:hAnsi="Palatino Linotype" w:cs="Palatino Linotype"/>
          <w:b/>
        </w:rPr>
        <w:t>SAIMEX</w:t>
      </w:r>
      <w:r w:rsidRPr="008760B8">
        <w:rPr>
          <w:rFonts w:ascii="Palatino Linotype" w:eastAsia="Palatino Linotype" w:hAnsi="Palatino Linotype" w:cs="Palatino Linotype"/>
          <w:b/>
        </w:rPr>
        <w:t>;</w:t>
      </w:r>
      <w:r w:rsidRPr="008760B8">
        <w:rPr>
          <w:rFonts w:ascii="Palatino Linotype" w:eastAsia="Palatino Linotype" w:hAnsi="Palatino Linotype" w:cs="Palatino Linotype"/>
        </w:rPr>
        <w:t xml:space="preserve"> </w:t>
      </w:r>
      <w:r w:rsidR="00FB63BA" w:rsidRPr="008760B8">
        <w:rPr>
          <w:rFonts w:ascii="Palatino Linotype" w:eastAsia="Palatino Linotype" w:hAnsi="Palatino Linotype" w:cs="Palatino Linotype"/>
        </w:rPr>
        <w:t xml:space="preserve">sin embargo, al corresponder a un día inhábil se tuvo por presentada el día </w:t>
      </w:r>
      <w:r w:rsidR="00FB63BA" w:rsidRPr="008760B8">
        <w:rPr>
          <w:rFonts w:ascii="Palatino Linotype" w:eastAsia="Palatino Linotype" w:hAnsi="Palatino Linotype" w:cs="Palatino Linotype"/>
          <w:b/>
        </w:rPr>
        <w:t xml:space="preserve">dos de mayo de dos mil veinticinco, </w:t>
      </w:r>
      <w:r w:rsidRPr="008760B8">
        <w:rPr>
          <w:rFonts w:ascii="Palatino Linotype" w:eastAsia="Palatino Linotype" w:hAnsi="Palatino Linotype" w:cs="Palatino Linotype"/>
        </w:rPr>
        <w:t>mediante la cual requirió lo siguiente:</w:t>
      </w:r>
    </w:p>
    <w:p w14:paraId="385D7515" w14:textId="3B24BD9F" w:rsidR="00715981" w:rsidRPr="008760B8" w:rsidRDefault="00025191">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8760B8">
        <w:rPr>
          <w:rFonts w:ascii="Palatino Linotype" w:eastAsia="Palatino Linotype" w:hAnsi="Palatino Linotype" w:cs="Palatino Linotype"/>
          <w:i/>
          <w:sz w:val="22"/>
          <w:szCs w:val="22"/>
        </w:rPr>
        <w:t>“</w:t>
      </w:r>
      <w:r w:rsidR="0033711C" w:rsidRPr="008760B8">
        <w:rPr>
          <w:rFonts w:ascii="Palatino Linotype" w:eastAsia="Palatino Linotype" w:hAnsi="Palatino Linotype" w:cs="Palatino Linotype"/>
          <w:i/>
          <w:sz w:val="22"/>
          <w:szCs w:val="22"/>
        </w:rPr>
        <w:t xml:space="preserve">Adscripción en la actualidad de la servidora pública </w:t>
      </w:r>
      <w:r w:rsidR="005D5B28">
        <w:rPr>
          <w:rFonts w:ascii="Palatino Linotype" w:eastAsia="Palatino Linotype" w:hAnsi="Palatino Linotype" w:cs="Palatino Linotype"/>
          <w:b/>
          <w:i/>
          <w:sz w:val="22"/>
          <w:szCs w:val="22"/>
        </w:rPr>
        <w:t>XXXXX XXXXXXXXX XXXXX XXXXXXX</w:t>
      </w:r>
      <w:r w:rsidR="0033711C" w:rsidRPr="008760B8">
        <w:rPr>
          <w:rFonts w:ascii="Palatino Linotype" w:eastAsia="Palatino Linotype" w:hAnsi="Palatino Linotype" w:cs="Palatino Linotype"/>
          <w:b/>
          <w:i/>
          <w:sz w:val="22"/>
          <w:szCs w:val="22"/>
        </w:rPr>
        <w:t>,</w:t>
      </w:r>
      <w:r w:rsidR="0033711C" w:rsidRPr="008760B8">
        <w:rPr>
          <w:rFonts w:ascii="Palatino Linotype" w:eastAsia="Palatino Linotype" w:hAnsi="Palatino Linotype" w:cs="Palatino Linotype"/>
          <w:i/>
          <w:sz w:val="22"/>
          <w:szCs w:val="22"/>
        </w:rPr>
        <w:t xml:space="preserve"> junto con días hábiles y sus horarios </w:t>
      </w:r>
      <w:proofErr w:type="spellStart"/>
      <w:r w:rsidR="0033711C" w:rsidRPr="008760B8">
        <w:rPr>
          <w:rFonts w:ascii="Palatino Linotype" w:eastAsia="Palatino Linotype" w:hAnsi="Palatino Linotype" w:cs="Palatino Linotype"/>
          <w:i/>
          <w:sz w:val="22"/>
          <w:szCs w:val="22"/>
        </w:rPr>
        <w:t>laborés</w:t>
      </w:r>
      <w:proofErr w:type="spellEnd"/>
      <w:r w:rsidRPr="008760B8">
        <w:rPr>
          <w:rFonts w:ascii="Palatino Linotype" w:eastAsia="Palatino Linotype" w:hAnsi="Palatino Linotype" w:cs="Palatino Linotype"/>
          <w:i/>
          <w:sz w:val="22"/>
          <w:szCs w:val="22"/>
        </w:rPr>
        <w:t>” (Sic)</w:t>
      </w:r>
    </w:p>
    <w:p w14:paraId="74616FD5" w14:textId="77777777" w:rsidR="00715981" w:rsidRPr="008760B8" w:rsidRDefault="00025191">
      <w:pPr>
        <w:spacing w:before="120" w:after="120"/>
        <w:ind w:left="851" w:right="902"/>
        <w:jc w:val="both"/>
        <w:rPr>
          <w:rFonts w:ascii="Palatino Linotype" w:eastAsia="Palatino Linotype" w:hAnsi="Palatino Linotype" w:cs="Palatino Linotype"/>
        </w:rPr>
      </w:pPr>
      <w:r w:rsidRPr="008760B8">
        <w:rPr>
          <w:rFonts w:ascii="Palatino Linotype" w:eastAsia="Palatino Linotype" w:hAnsi="Palatino Linotype" w:cs="Palatino Linotype"/>
          <w:b/>
        </w:rPr>
        <w:t>Modalidad de Entrega:</w:t>
      </w:r>
      <w:r w:rsidRPr="008760B8">
        <w:rPr>
          <w:rFonts w:ascii="Palatino Linotype" w:eastAsia="Palatino Linotype" w:hAnsi="Palatino Linotype" w:cs="Palatino Linotype"/>
        </w:rPr>
        <w:t xml:space="preserve"> a través </w:t>
      </w:r>
      <w:r w:rsidRPr="008760B8">
        <w:rPr>
          <w:rFonts w:ascii="Palatino Linotype" w:eastAsia="Palatino Linotype" w:hAnsi="Palatino Linotype" w:cs="Palatino Linotype"/>
          <w:b/>
        </w:rPr>
        <w:t>de SAIMEX</w:t>
      </w:r>
    </w:p>
    <w:p w14:paraId="590C29FA" w14:textId="77777777" w:rsidR="00715981" w:rsidRPr="008760B8" w:rsidRDefault="0002519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lastRenderedPageBreak/>
        <w:t xml:space="preserve">2. Respuesta. </w:t>
      </w:r>
      <w:r w:rsidRPr="008760B8">
        <w:rPr>
          <w:rFonts w:ascii="Palatino Linotype" w:eastAsia="Palatino Linotype" w:hAnsi="Palatino Linotype" w:cs="Palatino Linotype"/>
        </w:rPr>
        <w:t xml:space="preserve">El </w:t>
      </w:r>
      <w:r w:rsidR="007867EC" w:rsidRPr="008760B8">
        <w:rPr>
          <w:rFonts w:ascii="Palatino Linotype" w:eastAsia="Palatino Linotype" w:hAnsi="Palatino Linotype" w:cs="Palatino Linotype"/>
          <w:b/>
        </w:rPr>
        <w:t>trece de mayo</w:t>
      </w:r>
      <w:r w:rsidRPr="008760B8">
        <w:rPr>
          <w:rFonts w:ascii="Palatino Linotype" w:eastAsia="Palatino Linotype" w:hAnsi="Palatino Linotype" w:cs="Palatino Linotype"/>
          <w:b/>
        </w:rPr>
        <w:t xml:space="preserve"> de dos mil veinticinco</w:t>
      </w:r>
      <w:r w:rsidRPr="008760B8">
        <w:rPr>
          <w:rFonts w:ascii="Palatino Linotype" w:eastAsia="Palatino Linotype" w:hAnsi="Palatino Linotype" w:cs="Palatino Linotype"/>
        </w:rPr>
        <w:t xml:space="preserve">, el </w:t>
      </w:r>
      <w:r w:rsidRPr="008760B8">
        <w:rPr>
          <w:rFonts w:ascii="Palatino Linotype" w:eastAsia="Palatino Linotype" w:hAnsi="Palatino Linotype" w:cs="Palatino Linotype"/>
          <w:b/>
        </w:rPr>
        <w:t xml:space="preserve">Sujeto Obligado </w:t>
      </w:r>
      <w:r w:rsidRPr="008760B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2B32F5E" w14:textId="77777777" w:rsidR="00715981" w:rsidRPr="008760B8" w:rsidRDefault="00025191">
      <w:pPr>
        <w:spacing w:before="240" w:after="240"/>
        <w:ind w:left="851" w:right="902"/>
        <w:jc w:val="both"/>
        <w:rPr>
          <w:rFonts w:ascii="Palatino Linotype" w:eastAsia="Palatino Linotype" w:hAnsi="Palatino Linotype" w:cs="Palatino Linotype"/>
          <w:i/>
          <w:sz w:val="22"/>
          <w:szCs w:val="22"/>
        </w:rPr>
      </w:pPr>
      <w:r w:rsidRPr="008760B8">
        <w:rPr>
          <w:rFonts w:ascii="Palatino Linotype" w:eastAsia="Palatino Linotype" w:hAnsi="Palatino Linotype" w:cs="Palatino Linotype"/>
          <w:i/>
          <w:sz w:val="22"/>
          <w:szCs w:val="22"/>
        </w:rPr>
        <w:t>“…</w:t>
      </w:r>
      <w:r w:rsidR="007867EC" w:rsidRPr="008760B8">
        <w:rPr>
          <w:rFonts w:ascii="Palatino Linotype" w:eastAsia="Palatino Linotype" w:hAnsi="Palatino Linotype" w:cs="Palatino Linotype"/>
          <w:i/>
          <w:sz w:val="22"/>
          <w:szCs w:val="22"/>
        </w:rPr>
        <w:t>SE LE DA CONTESTACIÓN A LA SOLICITUD REQUERIDA.</w:t>
      </w:r>
      <w:r w:rsidRPr="008760B8">
        <w:rPr>
          <w:rFonts w:ascii="Palatino Linotype" w:eastAsia="Palatino Linotype" w:hAnsi="Palatino Linotype" w:cs="Palatino Linotype"/>
          <w:i/>
          <w:sz w:val="22"/>
          <w:szCs w:val="22"/>
        </w:rPr>
        <w:t>..” (sic)</w:t>
      </w:r>
    </w:p>
    <w:p w14:paraId="6F2CF0ED" w14:textId="77777777" w:rsidR="00715981" w:rsidRPr="008760B8" w:rsidRDefault="00025191">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El </w:t>
      </w:r>
      <w:r w:rsidRPr="008760B8">
        <w:rPr>
          <w:rFonts w:ascii="Palatino Linotype" w:eastAsia="Palatino Linotype" w:hAnsi="Palatino Linotype" w:cs="Palatino Linotype"/>
          <w:b/>
        </w:rPr>
        <w:t>Sujeto Obligado</w:t>
      </w:r>
      <w:r w:rsidRPr="008760B8">
        <w:rPr>
          <w:rFonts w:ascii="Palatino Linotype" w:eastAsia="Palatino Linotype" w:hAnsi="Palatino Linotype" w:cs="Palatino Linotype"/>
        </w:rPr>
        <w:t xml:space="preserve"> adjuntó lo siguiente:</w:t>
      </w:r>
    </w:p>
    <w:p w14:paraId="2A23B4C0" w14:textId="77777777" w:rsidR="00715981" w:rsidRPr="008760B8" w:rsidRDefault="00025191" w:rsidP="007867EC">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 Oficio número </w:t>
      </w:r>
      <w:r w:rsidR="007867EC" w:rsidRPr="008760B8">
        <w:rPr>
          <w:rFonts w:ascii="Palatino Linotype" w:eastAsia="Palatino Linotype" w:hAnsi="Palatino Linotype" w:cs="Palatino Linotype"/>
        </w:rPr>
        <w:t xml:space="preserve">TEX/ RH/0001/12/2025, mediante el cual el Director de Recursos Humanos, </w:t>
      </w:r>
      <w:r w:rsidR="00687064" w:rsidRPr="008760B8">
        <w:rPr>
          <w:rFonts w:ascii="Palatino Linotype" w:eastAsia="Palatino Linotype" w:hAnsi="Palatino Linotype" w:cs="Palatino Linotype"/>
        </w:rPr>
        <w:t>mediante el cual refirió que la persona referida en la solicitud no labora en la actualidad en dicha institución, razón por la cual no cuenta con la información requerida.</w:t>
      </w:r>
    </w:p>
    <w:p w14:paraId="36D9FEF2" w14:textId="77777777" w:rsidR="00715981" w:rsidRPr="008760B8" w:rsidRDefault="00025191">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b/>
        </w:rPr>
        <w:t xml:space="preserve">3. Interposición del recurso de revisión. </w:t>
      </w:r>
      <w:r w:rsidRPr="008760B8">
        <w:rPr>
          <w:rFonts w:ascii="Palatino Linotype" w:eastAsia="Palatino Linotype" w:hAnsi="Palatino Linotype" w:cs="Palatino Linotype"/>
        </w:rPr>
        <w:t xml:space="preserve">Inconforme con los términos de la respuesta emitida por parte del </w:t>
      </w:r>
      <w:r w:rsidRPr="008760B8">
        <w:rPr>
          <w:rFonts w:ascii="Palatino Linotype" w:eastAsia="Palatino Linotype" w:hAnsi="Palatino Linotype" w:cs="Palatino Linotype"/>
          <w:b/>
        </w:rPr>
        <w:t>Sujeto Obligado</w:t>
      </w:r>
      <w:r w:rsidRPr="008760B8">
        <w:rPr>
          <w:rFonts w:ascii="Palatino Linotype" w:eastAsia="Palatino Linotype" w:hAnsi="Palatino Linotype" w:cs="Palatino Linotype"/>
        </w:rPr>
        <w:t xml:space="preserve">, el </w:t>
      </w:r>
      <w:r w:rsidR="00687064" w:rsidRPr="008760B8">
        <w:rPr>
          <w:rFonts w:ascii="Palatino Linotype" w:eastAsia="Palatino Linotype" w:hAnsi="Palatino Linotype" w:cs="Palatino Linotype"/>
          <w:b/>
        </w:rPr>
        <w:t>veinticuatro</w:t>
      </w:r>
      <w:r w:rsidRPr="008760B8">
        <w:rPr>
          <w:rFonts w:ascii="Palatino Linotype" w:eastAsia="Palatino Linotype" w:hAnsi="Palatino Linotype" w:cs="Palatino Linotype"/>
          <w:b/>
        </w:rPr>
        <w:t xml:space="preserve"> de mayo de dos mil veinticinco,</w:t>
      </w:r>
      <w:r w:rsidRPr="008760B8">
        <w:rPr>
          <w:rFonts w:ascii="Palatino Linotype" w:eastAsia="Palatino Linotype" w:hAnsi="Palatino Linotype" w:cs="Palatino Linotype"/>
        </w:rPr>
        <w:t xml:space="preserve"> la parte </w:t>
      </w:r>
      <w:r w:rsidRPr="008760B8">
        <w:rPr>
          <w:rFonts w:ascii="Palatino Linotype" w:eastAsia="Palatino Linotype" w:hAnsi="Palatino Linotype" w:cs="Palatino Linotype"/>
          <w:b/>
        </w:rPr>
        <w:t>Recurrente</w:t>
      </w:r>
      <w:r w:rsidRPr="008760B8">
        <w:rPr>
          <w:rFonts w:ascii="Palatino Linotype" w:eastAsia="Palatino Linotype" w:hAnsi="Palatino Linotype" w:cs="Palatino Linotype"/>
        </w:rPr>
        <w:t xml:space="preserve"> interpuso el recurso de revisión a través de </w:t>
      </w:r>
      <w:r w:rsidRPr="008760B8">
        <w:rPr>
          <w:rFonts w:ascii="Palatino Linotype" w:eastAsia="Palatino Linotype" w:hAnsi="Palatino Linotype" w:cs="Palatino Linotype"/>
          <w:b/>
        </w:rPr>
        <w:t xml:space="preserve">SAIMEX, </w:t>
      </w:r>
      <w:r w:rsidRPr="008760B8">
        <w:rPr>
          <w:rFonts w:ascii="Palatino Linotype" w:eastAsia="Palatino Linotype" w:hAnsi="Palatino Linotype" w:cs="Palatino Linotype"/>
        </w:rPr>
        <w:t>sin embargo, al corresponder a un día inhábil se tuvo por presentado el día</w:t>
      </w:r>
      <w:r w:rsidRPr="008760B8">
        <w:rPr>
          <w:rFonts w:ascii="Palatino Linotype" w:eastAsia="Palatino Linotype" w:hAnsi="Palatino Linotype" w:cs="Palatino Linotype"/>
          <w:b/>
        </w:rPr>
        <w:t xml:space="preserve"> </w:t>
      </w:r>
      <w:r w:rsidR="00687064" w:rsidRPr="008760B8">
        <w:rPr>
          <w:rFonts w:ascii="Palatino Linotype" w:eastAsia="Palatino Linotype" w:hAnsi="Palatino Linotype" w:cs="Palatino Linotype"/>
          <w:b/>
        </w:rPr>
        <w:t xml:space="preserve">veintiséis </w:t>
      </w:r>
      <w:r w:rsidRPr="008760B8">
        <w:rPr>
          <w:rFonts w:ascii="Palatino Linotype" w:eastAsia="Palatino Linotype" w:hAnsi="Palatino Linotype" w:cs="Palatino Linotype"/>
          <w:b/>
        </w:rPr>
        <w:t xml:space="preserve">de mayo de dos mil veinticinco </w:t>
      </w:r>
      <w:r w:rsidRPr="008760B8">
        <w:rPr>
          <w:rFonts w:ascii="Palatino Linotype" w:eastAsia="Palatino Linotype" w:hAnsi="Palatino Linotype" w:cs="Palatino Linotype"/>
        </w:rPr>
        <w:t>en donde se manifestó de la siguiente manera:</w:t>
      </w:r>
    </w:p>
    <w:p w14:paraId="6416518B" w14:textId="77777777" w:rsidR="00715981" w:rsidRPr="008760B8" w:rsidRDefault="00025191">
      <w:pPr>
        <w:tabs>
          <w:tab w:val="left" w:pos="2400"/>
        </w:tabs>
        <w:spacing w:before="240" w:after="240" w:line="360" w:lineRule="auto"/>
        <w:jc w:val="both"/>
        <w:rPr>
          <w:rFonts w:ascii="Palatino Linotype" w:eastAsia="Palatino Linotype" w:hAnsi="Palatino Linotype" w:cs="Palatino Linotype"/>
          <w:b/>
        </w:rPr>
      </w:pPr>
      <w:r w:rsidRPr="008760B8">
        <w:rPr>
          <w:rFonts w:ascii="Palatino Linotype" w:eastAsia="Palatino Linotype" w:hAnsi="Palatino Linotype" w:cs="Palatino Linotype"/>
          <w:b/>
        </w:rPr>
        <w:t xml:space="preserve">Acto impugnado: </w:t>
      </w:r>
      <w:r w:rsidRPr="008760B8">
        <w:rPr>
          <w:rFonts w:ascii="Palatino Linotype" w:eastAsia="Palatino Linotype" w:hAnsi="Palatino Linotype" w:cs="Palatino Linotype"/>
          <w:b/>
        </w:rPr>
        <w:tab/>
      </w:r>
    </w:p>
    <w:p w14:paraId="47433436" w14:textId="77777777" w:rsidR="00715981" w:rsidRPr="008760B8" w:rsidRDefault="00025191">
      <w:pPr>
        <w:tabs>
          <w:tab w:val="left" w:pos="2745"/>
        </w:tabs>
        <w:spacing w:before="240" w:after="240"/>
        <w:ind w:left="851" w:right="900"/>
        <w:jc w:val="both"/>
        <w:rPr>
          <w:rFonts w:ascii="Palatino Linotype" w:eastAsia="Palatino Linotype" w:hAnsi="Palatino Linotype" w:cs="Palatino Linotype"/>
          <w:i/>
          <w:sz w:val="22"/>
          <w:szCs w:val="22"/>
        </w:rPr>
      </w:pPr>
      <w:r w:rsidRPr="008760B8">
        <w:rPr>
          <w:rFonts w:ascii="Palatino Linotype" w:eastAsia="Palatino Linotype" w:hAnsi="Palatino Linotype" w:cs="Palatino Linotype"/>
          <w:i/>
          <w:sz w:val="22"/>
          <w:szCs w:val="22"/>
        </w:rPr>
        <w:t>“</w:t>
      </w:r>
      <w:r w:rsidR="00687064" w:rsidRPr="008760B8">
        <w:rPr>
          <w:rFonts w:ascii="Palatino Linotype" w:eastAsia="Palatino Linotype" w:hAnsi="Palatino Linotype" w:cs="Palatino Linotype"/>
          <w:i/>
          <w:sz w:val="22"/>
          <w:szCs w:val="22"/>
        </w:rPr>
        <w:t>Oculta información</w:t>
      </w:r>
      <w:r w:rsidRPr="008760B8">
        <w:rPr>
          <w:rFonts w:ascii="Palatino Linotype" w:eastAsia="Palatino Linotype" w:hAnsi="Palatino Linotype" w:cs="Palatino Linotype"/>
          <w:i/>
          <w:sz w:val="22"/>
          <w:szCs w:val="22"/>
        </w:rPr>
        <w:t>” (sic)</w:t>
      </w:r>
    </w:p>
    <w:p w14:paraId="7836D8FA" w14:textId="77777777" w:rsidR="00715981" w:rsidRPr="008760B8" w:rsidRDefault="00025191">
      <w:pPr>
        <w:spacing w:line="360" w:lineRule="auto"/>
        <w:jc w:val="both"/>
        <w:rPr>
          <w:rFonts w:ascii="Palatino Linotype" w:eastAsia="Palatino Linotype" w:hAnsi="Palatino Linotype" w:cs="Palatino Linotype"/>
        </w:rPr>
      </w:pPr>
      <w:bookmarkStart w:id="2" w:name="_heading=h.30j0zll" w:colFirst="0" w:colLast="0"/>
      <w:bookmarkEnd w:id="2"/>
      <w:r w:rsidRPr="008760B8">
        <w:rPr>
          <w:rFonts w:ascii="Palatino Linotype" w:eastAsia="Palatino Linotype" w:hAnsi="Palatino Linotype" w:cs="Palatino Linotype"/>
          <w:b/>
        </w:rPr>
        <w:t>Y, Razones o motivos de inconformidad</w:t>
      </w:r>
      <w:r w:rsidRPr="008760B8">
        <w:rPr>
          <w:rFonts w:ascii="Palatino Linotype" w:eastAsia="Palatino Linotype" w:hAnsi="Palatino Linotype" w:cs="Palatino Linotype"/>
        </w:rPr>
        <w:t>:</w:t>
      </w:r>
    </w:p>
    <w:p w14:paraId="6B2ED518" w14:textId="77777777" w:rsidR="00715981" w:rsidRPr="008760B8" w:rsidRDefault="00025191">
      <w:pPr>
        <w:tabs>
          <w:tab w:val="left" w:pos="2745"/>
        </w:tabs>
        <w:spacing w:before="240" w:after="240"/>
        <w:ind w:left="851" w:right="900"/>
        <w:jc w:val="both"/>
        <w:rPr>
          <w:rFonts w:ascii="Palatino Linotype" w:eastAsia="Palatino Linotype" w:hAnsi="Palatino Linotype" w:cs="Palatino Linotype"/>
          <w:i/>
          <w:sz w:val="22"/>
          <w:szCs w:val="22"/>
        </w:rPr>
      </w:pPr>
      <w:r w:rsidRPr="008760B8">
        <w:rPr>
          <w:rFonts w:ascii="Palatino Linotype" w:eastAsia="Palatino Linotype" w:hAnsi="Palatino Linotype" w:cs="Palatino Linotype"/>
          <w:i/>
          <w:sz w:val="22"/>
          <w:szCs w:val="22"/>
        </w:rPr>
        <w:t>“</w:t>
      </w:r>
      <w:r w:rsidR="00687064" w:rsidRPr="008760B8">
        <w:rPr>
          <w:rFonts w:ascii="Palatino Linotype" w:eastAsia="Palatino Linotype" w:hAnsi="Palatino Linotype" w:cs="Palatino Linotype"/>
          <w:i/>
          <w:sz w:val="22"/>
          <w:szCs w:val="22"/>
        </w:rPr>
        <w:t>Oculta la información real</w:t>
      </w:r>
      <w:r w:rsidRPr="008760B8">
        <w:rPr>
          <w:rFonts w:ascii="Palatino Linotype" w:eastAsia="Palatino Linotype" w:hAnsi="Palatino Linotype" w:cs="Palatino Linotype"/>
          <w:i/>
          <w:sz w:val="22"/>
          <w:szCs w:val="22"/>
        </w:rPr>
        <w:t>” (sic)</w:t>
      </w:r>
    </w:p>
    <w:p w14:paraId="7EB1F7AB" w14:textId="77777777" w:rsidR="00715981" w:rsidRPr="008760B8" w:rsidRDefault="00025191">
      <w:pPr>
        <w:spacing w:before="240" w:after="240" w:line="360" w:lineRule="auto"/>
        <w:ind w:right="51"/>
        <w:jc w:val="both"/>
        <w:rPr>
          <w:rFonts w:ascii="Palatino Linotype" w:eastAsia="Palatino Linotype" w:hAnsi="Palatino Linotype" w:cs="Palatino Linotype"/>
        </w:rPr>
      </w:pPr>
      <w:r w:rsidRPr="008760B8">
        <w:rPr>
          <w:rFonts w:ascii="Palatino Linotype" w:eastAsia="Palatino Linotype" w:hAnsi="Palatino Linotype" w:cs="Palatino Linotype"/>
          <w:b/>
        </w:rPr>
        <w:t xml:space="preserve">4. Turno. </w:t>
      </w:r>
      <w:r w:rsidRPr="008760B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8760B8">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8760B8">
        <w:rPr>
          <w:rFonts w:ascii="Palatino Linotype" w:eastAsia="Palatino Linotype" w:hAnsi="Palatino Linotype" w:cs="Palatino Linotype"/>
          <w:b/>
        </w:rPr>
        <w:t xml:space="preserve">Guadalupe Ramírez Peña, </w:t>
      </w:r>
      <w:r w:rsidRPr="008760B8">
        <w:rPr>
          <w:rFonts w:ascii="Palatino Linotype" w:eastAsia="Palatino Linotype" w:hAnsi="Palatino Linotype" w:cs="Palatino Linotype"/>
        </w:rPr>
        <w:t xml:space="preserve">a efecto de que analizara sobre su admisión o su </w:t>
      </w:r>
      <w:proofErr w:type="spellStart"/>
      <w:r w:rsidRPr="008760B8">
        <w:rPr>
          <w:rFonts w:ascii="Palatino Linotype" w:eastAsia="Palatino Linotype" w:hAnsi="Palatino Linotype" w:cs="Palatino Linotype"/>
        </w:rPr>
        <w:t>desechamiento</w:t>
      </w:r>
      <w:proofErr w:type="spellEnd"/>
      <w:r w:rsidRPr="008760B8">
        <w:rPr>
          <w:rFonts w:ascii="Palatino Linotype" w:eastAsia="Palatino Linotype" w:hAnsi="Palatino Linotype" w:cs="Palatino Linotype"/>
        </w:rPr>
        <w:t>.</w:t>
      </w:r>
    </w:p>
    <w:p w14:paraId="0C77685D"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t>5. Admisión del Recurso de revisión.</w:t>
      </w:r>
      <w:r w:rsidRPr="008760B8">
        <w:rPr>
          <w:rFonts w:ascii="Palatino Linotype" w:eastAsia="Palatino Linotype" w:hAnsi="Palatino Linotype" w:cs="Palatino Linotype"/>
        </w:rPr>
        <w:t xml:space="preserve"> El</w:t>
      </w:r>
      <w:r w:rsidR="00687064" w:rsidRPr="008760B8">
        <w:rPr>
          <w:rFonts w:ascii="Palatino Linotype" w:eastAsia="Palatino Linotype" w:hAnsi="Palatino Linotype" w:cs="Palatino Linotype"/>
          <w:b/>
        </w:rPr>
        <w:t xml:space="preserve"> veintinueve</w:t>
      </w:r>
      <w:r w:rsidRPr="008760B8">
        <w:rPr>
          <w:rFonts w:ascii="Palatino Linotype" w:eastAsia="Palatino Linotype" w:hAnsi="Palatino Linotype" w:cs="Palatino Linotype"/>
          <w:b/>
        </w:rPr>
        <w:t xml:space="preserve"> de mayo de dos mil veinticinco, </w:t>
      </w:r>
      <w:r w:rsidRPr="008760B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760B8">
        <w:rPr>
          <w:rFonts w:ascii="Palatino Linotype" w:eastAsia="Palatino Linotype" w:hAnsi="Palatino Linotype" w:cs="Palatino Linotype"/>
          <w:b/>
        </w:rPr>
        <w:t xml:space="preserve">Sujeto Obligado </w:t>
      </w:r>
      <w:r w:rsidRPr="008760B8">
        <w:rPr>
          <w:rFonts w:ascii="Palatino Linotype" w:eastAsia="Palatino Linotype" w:hAnsi="Palatino Linotype" w:cs="Palatino Linotype"/>
        </w:rPr>
        <w:t>presentara su informe justificado.</w:t>
      </w:r>
    </w:p>
    <w:p w14:paraId="5BEB7A65" w14:textId="77777777" w:rsidR="00F30A0B" w:rsidRPr="008760B8" w:rsidRDefault="00025191" w:rsidP="00687064">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8760B8">
        <w:rPr>
          <w:rFonts w:ascii="Palatino Linotype" w:eastAsia="Palatino Linotype" w:hAnsi="Palatino Linotype" w:cs="Palatino Linotype"/>
          <w:b/>
        </w:rPr>
        <w:t>6. Manifestaciones</w:t>
      </w:r>
      <w:r w:rsidRPr="008760B8">
        <w:rPr>
          <w:rFonts w:ascii="Palatino Linotype" w:eastAsia="Palatino Linotype" w:hAnsi="Palatino Linotype" w:cs="Palatino Linotype"/>
        </w:rPr>
        <w:t xml:space="preserve">. </w:t>
      </w:r>
      <w:r w:rsidR="00687064" w:rsidRPr="008760B8">
        <w:rPr>
          <w:rFonts w:ascii="Palatino Linotype" w:eastAsia="Palatino Linotype" w:hAnsi="Palatino Linotype" w:cs="Palatino Linotype"/>
        </w:rPr>
        <w:t xml:space="preserve">El </w:t>
      </w:r>
      <w:r w:rsidR="00687064" w:rsidRPr="008760B8">
        <w:rPr>
          <w:rFonts w:ascii="Palatino Linotype" w:eastAsia="Palatino Linotype" w:hAnsi="Palatino Linotype" w:cs="Palatino Linotype"/>
          <w:b/>
        </w:rPr>
        <w:t xml:space="preserve">treinta de mayo de dos mil veinticinco, </w:t>
      </w:r>
      <w:r w:rsidR="00687064" w:rsidRPr="008760B8">
        <w:rPr>
          <w:rFonts w:ascii="Palatino Linotype" w:eastAsia="Palatino Linotype" w:hAnsi="Palatino Linotype" w:cs="Palatino Linotype"/>
        </w:rPr>
        <w:t xml:space="preserve">el </w:t>
      </w:r>
      <w:r w:rsidR="00687064" w:rsidRPr="008760B8">
        <w:rPr>
          <w:rFonts w:ascii="Palatino Linotype" w:eastAsia="Palatino Linotype" w:hAnsi="Palatino Linotype" w:cs="Palatino Linotype"/>
          <w:b/>
        </w:rPr>
        <w:t xml:space="preserve">Sujeto Obligado </w:t>
      </w:r>
      <w:r w:rsidR="00687064" w:rsidRPr="008760B8">
        <w:rPr>
          <w:rFonts w:ascii="Palatino Linotype" w:eastAsia="Palatino Linotype" w:hAnsi="Palatino Linotype" w:cs="Palatino Linotype"/>
        </w:rPr>
        <w:t xml:space="preserve">remitió, a través de SAIMEX el oficio número TEX/ RH/0001/13/2025, mediante el cual el Director de Recursos Humanos </w:t>
      </w:r>
      <w:r w:rsidR="00F30A0B" w:rsidRPr="008760B8">
        <w:rPr>
          <w:rFonts w:ascii="Palatino Linotype" w:eastAsia="Palatino Linotype" w:hAnsi="Palatino Linotype" w:cs="Palatino Linotype"/>
        </w:rPr>
        <w:t xml:space="preserve">informó que </w:t>
      </w:r>
      <w:r w:rsidR="00F30A0B" w:rsidRPr="008760B8">
        <w:rPr>
          <w:rFonts w:ascii="Palatino Linotype" w:hAnsi="Palatino Linotype"/>
        </w:rPr>
        <w:t>después de haber realizado una minuciosa búsqueda en los archivos municipales de la persona referida, no se encontró ningún alta dentro de la administración 2025-2027, razón por la cual reiteró que no labora en dicha institución.</w:t>
      </w:r>
    </w:p>
    <w:p w14:paraId="73C360E3" w14:textId="77777777" w:rsidR="00715981" w:rsidRPr="008760B8" w:rsidRDefault="00687064">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t>7</w:t>
      </w:r>
      <w:r w:rsidR="00025191" w:rsidRPr="008760B8">
        <w:rPr>
          <w:rFonts w:ascii="Palatino Linotype" w:eastAsia="Palatino Linotype" w:hAnsi="Palatino Linotype" w:cs="Palatino Linotype"/>
          <w:b/>
        </w:rPr>
        <w:t>. Ampliación del término para resolver</w:t>
      </w:r>
      <w:r w:rsidR="00025191" w:rsidRPr="008760B8">
        <w:rPr>
          <w:rFonts w:ascii="Palatino Linotype" w:eastAsia="Palatino Linotype" w:hAnsi="Palatino Linotype" w:cs="Palatino Linotype"/>
        </w:rPr>
        <w:t xml:space="preserve">. El </w:t>
      </w:r>
      <w:r w:rsidR="00880903" w:rsidRPr="008760B8">
        <w:rPr>
          <w:rFonts w:ascii="Palatino Linotype" w:eastAsia="Palatino Linotype" w:hAnsi="Palatino Linotype" w:cs="Palatino Linotype"/>
          <w:b/>
        </w:rPr>
        <w:t>cinco de agosto</w:t>
      </w:r>
      <w:r w:rsidR="00025191" w:rsidRPr="008760B8">
        <w:rPr>
          <w:rFonts w:ascii="Palatino Linotype" w:eastAsia="Palatino Linotype" w:hAnsi="Palatino Linotype" w:cs="Palatino Linotype"/>
          <w:b/>
        </w:rPr>
        <w:t xml:space="preserve"> de dos mil veinticinco</w:t>
      </w:r>
      <w:r w:rsidR="00025191" w:rsidRPr="008760B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68C965"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8760B8">
        <w:rPr>
          <w:rFonts w:ascii="Palatino Linotype" w:eastAsia="Palatino Linotype" w:hAnsi="Palatino Linotype" w:cs="Palatino Linotype"/>
        </w:rPr>
        <w:lastRenderedPageBreak/>
        <w:t>recursos de revisión recibidos, circunstancia atípica que ha rebasado las capacidades técnicas y humanas del personal encargado de la proyección de las resoluciones a dichos medios de impugnación.</w:t>
      </w:r>
    </w:p>
    <w:p w14:paraId="3402F4F2"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7BA5CD"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94AB06"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71E145" w14:textId="77777777" w:rsidR="00715981" w:rsidRPr="008760B8" w:rsidRDefault="00025191">
      <w:pPr>
        <w:spacing w:before="240" w:after="240" w:line="360" w:lineRule="auto"/>
        <w:jc w:val="both"/>
        <w:rPr>
          <w:rFonts w:ascii="Palatino Linotype" w:eastAsia="Palatino Linotype" w:hAnsi="Palatino Linotype" w:cs="Palatino Linotype"/>
          <w:strike/>
        </w:rPr>
      </w:pPr>
      <w:r w:rsidRPr="008760B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7DBD09C" w14:textId="77777777" w:rsidR="00715981" w:rsidRPr="008760B8" w:rsidRDefault="0002519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6DEC185" w14:textId="77777777" w:rsidR="00715981" w:rsidRPr="008760B8" w:rsidRDefault="0002519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760B8">
        <w:rPr>
          <w:rFonts w:ascii="Palatino Linotype" w:eastAsia="Palatino Linotype" w:hAnsi="Palatino Linotype" w:cs="Palatino Linotype"/>
        </w:rPr>
        <w:lastRenderedPageBreak/>
        <w:t>Actividad Procesal del interesado. Acciones u omisiones del interesado.</w:t>
      </w:r>
    </w:p>
    <w:p w14:paraId="1AB2E4C9" w14:textId="77777777" w:rsidR="00715981" w:rsidRPr="008760B8" w:rsidRDefault="0002519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760B8">
        <w:rPr>
          <w:rFonts w:ascii="Palatino Linotype" w:eastAsia="Palatino Linotype" w:hAnsi="Palatino Linotype" w:cs="Palatino Linotype"/>
        </w:rPr>
        <w:t>Conducta de la Autoridad: Las Acciones u omisiones realizadas en el procedimiento. Así como si la autoridad actuó con la debida diligencia.</w:t>
      </w:r>
    </w:p>
    <w:p w14:paraId="5BFFA1D9" w14:textId="77777777" w:rsidR="00715981" w:rsidRPr="008760B8" w:rsidRDefault="00025191">
      <w:pPr>
        <w:tabs>
          <w:tab w:val="left" w:pos="567"/>
        </w:tabs>
        <w:spacing w:before="240" w:after="240" w:line="360" w:lineRule="auto"/>
        <w:ind w:left="284"/>
        <w:jc w:val="both"/>
        <w:rPr>
          <w:rFonts w:ascii="Palatino Linotype" w:eastAsia="Palatino Linotype" w:hAnsi="Palatino Linotype" w:cs="Palatino Linotype"/>
        </w:rPr>
      </w:pPr>
      <w:r w:rsidRPr="008760B8">
        <w:rPr>
          <w:rFonts w:ascii="Palatino Linotype" w:eastAsia="Palatino Linotype" w:hAnsi="Palatino Linotype" w:cs="Palatino Linotype"/>
        </w:rPr>
        <w:t>d) La afectación generada en la situación jurídica de la persona involucrada en el proceso: Violación a sus derechos humanos.</w:t>
      </w:r>
    </w:p>
    <w:p w14:paraId="78F0EFD3"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2D645E" w14:textId="77777777" w:rsidR="00715981" w:rsidRPr="008760B8" w:rsidRDefault="00025191">
      <w:pPr>
        <w:spacing w:before="240" w:after="240" w:line="360" w:lineRule="auto"/>
        <w:jc w:val="both"/>
        <w:rPr>
          <w:rFonts w:ascii="Palatino Linotype" w:eastAsia="Palatino Linotype" w:hAnsi="Palatino Linotype" w:cs="Palatino Linotype"/>
          <w:b/>
        </w:rPr>
      </w:pPr>
      <w:r w:rsidRPr="008760B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760B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60B8">
        <w:rPr>
          <w:rFonts w:ascii="Palatino Linotype" w:eastAsia="Palatino Linotype" w:hAnsi="Palatino Linotype" w:cs="Palatino Linotype"/>
        </w:rPr>
        <w:t>, visible en la Gaceta del Seminario Judicial de la Federación con el registro digital 205635.</w:t>
      </w:r>
    </w:p>
    <w:p w14:paraId="3E704796"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8760B8">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770C5F"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6229246" w14:textId="77777777" w:rsidR="00715981" w:rsidRPr="008760B8" w:rsidRDefault="00025191">
      <w:pPr>
        <w:spacing w:before="120" w:after="120"/>
        <w:ind w:left="851" w:right="902"/>
        <w:jc w:val="both"/>
        <w:rPr>
          <w:rFonts w:ascii="Palatino Linotype" w:eastAsia="Palatino Linotype" w:hAnsi="Palatino Linotype" w:cs="Palatino Linotype"/>
          <w:sz w:val="22"/>
          <w:szCs w:val="22"/>
        </w:rPr>
      </w:pPr>
      <w:r w:rsidRPr="008760B8">
        <w:rPr>
          <w:rFonts w:ascii="Palatino Linotype" w:eastAsia="Palatino Linotype" w:hAnsi="Palatino Linotype" w:cs="Palatino Linotype"/>
          <w:sz w:val="22"/>
          <w:szCs w:val="22"/>
        </w:rPr>
        <w:t xml:space="preserve"> </w:t>
      </w:r>
      <w:r w:rsidRPr="008760B8">
        <w:rPr>
          <w:rFonts w:ascii="Palatino Linotype" w:eastAsia="Palatino Linotype" w:hAnsi="Palatino Linotype" w:cs="Palatino Linotype"/>
          <w:i/>
          <w:sz w:val="22"/>
          <w:szCs w:val="22"/>
        </w:rPr>
        <w:t>“</w:t>
      </w:r>
      <w:r w:rsidRPr="008760B8">
        <w:rPr>
          <w:rFonts w:ascii="Palatino Linotype" w:eastAsia="Palatino Linotype" w:hAnsi="Palatino Linotype" w:cs="Palatino Linotype"/>
          <w:b/>
          <w:i/>
          <w:sz w:val="22"/>
          <w:szCs w:val="22"/>
        </w:rPr>
        <w:t>PLAZO RAZONABLE PARA RESOLVER. DIMENSIÓN Y EFECTOS DE ESTE CONCEPTO CUANDO SE ADUCE EXCESIVA CARGA DE TRABAJO</w:t>
      </w:r>
      <w:r w:rsidRPr="008760B8">
        <w:rPr>
          <w:rFonts w:ascii="Palatino Linotype" w:eastAsia="Palatino Linotype" w:hAnsi="Palatino Linotype" w:cs="Palatino Linotype"/>
          <w:i/>
          <w:sz w:val="22"/>
          <w:szCs w:val="22"/>
        </w:rPr>
        <w:t>.”</w:t>
      </w:r>
      <w:r w:rsidRPr="008760B8">
        <w:rPr>
          <w:rFonts w:ascii="Palatino Linotype" w:eastAsia="Palatino Linotype" w:hAnsi="Palatino Linotype" w:cs="Palatino Linotype"/>
          <w:sz w:val="22"/>
          <w:szCs w:val="22"/>
        </w:rPr>
        <w:t xml:space="preserve"> consultable en el Seminario Judicial de la Federación y su gaceta, con el registro digital 2002351.</w:t>
      </w:r>
    </w:p>
    <w:p w14:paraId="47524159" w14:textId="77777777" w:rsidR="00715981" w:rsidRPr="008760B8" w:rsidRDefault="00025191">
      <w:pPr>
        <w:spacing w:before="120" w:after="120"/>
        <w:ind w:left="851" w:right="902"/>
        <w:jc w:val="both"/>
        <w:rPr>
          <w:rFonts w:ascii="Palatino Linotype" w:eastAsia="Palatino Linotype" w:hAnsi="Palatino Linotype" w:cs="Palatino Linotype"/>
          <w:sz w:val="22"/>
          <w:szCs w:val="22"/>
        </w:rPr>
      </w:pPr>
      <w:r w:rsidRPr="008760B8">
        <w:rPr>
          <w:rFonts w:ascii="Palatino Linotype" w:eastAsia="Palatino Linotype" w:hAnsi="Palatino Linotype" w:cs="Palatino Linotype"/>
          <w:i/>
          <w:sz w:val="22"/>
          <w:szCs w:val="22"/>
        </w:rPr>
        <w:t>“</w:t>
      </w:r>
      <w:r w:rsidRPr="008760B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760B8">
        <w:rPr>
          <w:rFonts w:ascii="Palatino Linotype" w:eastAsia="Palatino Linotype" w:hAnsi="Palatino Linotype" w:cs="Palatino Linotype"/>
          <w:i/>
          <w:sz w:val="22"/>
          <w:szCs w:val="22"/>
        </w:rPr>
        <w:t>.”</w:t>
      </w:r>
      <w:r w:rsidRPr="008760B8">
        <w:rPr>
          <w:rFonts w:ascii="Palatino Linotype" w:eastAsia="Palatino Linotype" w:hAnsi="Palatino Linotype" w:cs="Palatino Linotype"/>
          <w:sz w:val="22"/>
          <w:szCs w:val="22"/>
        </w:rPr>
        <w:t>, visible en el Seminario Judicial de la Federación y su gaceta, con el registro digital 2002350.</w:t>
      </w:r>
    </w:p>
    <w:p w14:paraId="39A1DCD5"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1A1A7A1" w14:textId="77777777" w:rsidR="00880903" w:rsidRPr="008760B8" w:rsidRDefault="00880903" w:rsidP="00880903">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t xml:space="preserve">8. Cierre de instrucción. </w:t>
      </w:r>
      <w:r w:rsidRPr="008760B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760B8">
        <w:rPr>
          <w:rFonts w:ascii="Palatino Linotype" w:eastAsia="Palatino Linotype" w:hAnsi="Palatino Linotype" w:cs="Palatino Linotype"/>
          <w:b/>
        </w:rPr>
        <w:t>once de agosto de dos mil veinticinco</w:t>
      </w:r>
      <w:r w:rsidRPr="008760B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1A89393"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B3217D7" w14:textId="77777777" w:rsidR="00715981" w:rsidRPr="008760B8" w:rsidRDefault="00025191">
      <w:pPr>
        <w:widowControl w:val="0"/>
        <w:spacing w:before="240" w:after="240" w:line="360" w:lineRule="auto"/>
        <w:jc w:val="center"/>
        <w:rPr>
          <w:rFonts w:ascii="Palatino Linotype" w:eastAsia="Palatino Linotype" w:hAnsi="Palatino Linotype" w:cs="Palatino Linotype"/>
          <w:b/>
        </w:rPr>
      </w:pPr>
      <w:r w:rsidRPr="008760B8">
        <w:rPr>
          <w:rFonts w:ascii="Palatino Linotype" w:eastAsia="Palatino Linotype" w:hAnsi="Palatino Linotype" w:cs="Palatino Linotype"/>
          <w:b/>
        </w:rPr>
        <w:t>II. C O N S I D E R A N D O S</w:t>
      </w:r>
    </w:p>
    <w:p w14:paraId="0BC957BF"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t>Primero. Competencia.</w:t>
      </w:r>
      <w:r w:rsidRPr="008760B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637E1A6" w14:textId="77777777" w:rsidR="00715981" w:rsidRPr="008760B8" w:rsidRDefault="0002519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760B8">
        <w:rPr>
          <w:rFonts w:ascii="Palatino Linotype" w:eastAsia="Palatino Linotype" w:hAnsi="Palatino Linotype" w:cs="Palatino Linotype"/>
          <w:b/>
        </w:rPr>
        <w:t>Segundo. Oportunidad y Procedibilidad del Recurso de Revisión</w:t>
      </w:r>
      <w:r w:rsidRPr="008760B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8D87E09" w14:textId="77777777" w:rsidR="00715981" w:rsidRPr="008760B8" w:rsidRDefault="00025191">
      <w:pPr>
        <w:spacing w:before="240" w:after="240" w:line="360" w:lineRule="auto"/>
        <w:jc w:val="both"/>
        <w:rPr>
          <w:rFonts w:ascii="Palatino Linotype" w:eastAsia="Palatino Linotype" w:hAnsi="Palatino Linotype" w:cs="Palatino Linotype"/>
          <w:b/>
        </w:rPr>
      </w:pPr>
      <w:r w:rsidRPr="008760B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760B8">
        <w:rPr>
          <w:rFonts w:ascii="Palatino Linotype" w:eastAsia="Palatino Linotype" w:hAnsi="Palatino Linotype" w:cs="Palatino Linotype"/>
          <w:b/>
        </w:rPr>
        <w:t xml:space="preserve">Sujeto Obligado </w:t>
      </w:r>
      <w:r w:rsidRPr="008760B8">
        <w:rPr>
          <w:rFonts w:ascii="Palatino Linotype" w:eastAsia="Palatino Linotype" w:hAnsi="Palatino Linotype" w:cs="Palatino Linotype"/>
        </w:rPr>
        <w:t xml:space="preserve">remitió </w:t>
      </w:r>
      <w:r w:rsidRPr="008760B8">
        <w:rPr>
          <w:rFonts w:ascii="Palatino Linotype" w:eastAsia="Palatino Linotype" w:hAnsi="Palatino Linotype" w:cs="Palatino Linotype"/>
        </w:rPr>
        <w:lastRenderedPageBreak/>
        <w:t xml:space="preserve">la respuesta a la solicitud de información el día </w:t>
      </w:r>
      <w:r w:rsidR="00F93B9C" w:rsidRPr="008760B8">
        <w:rPr>
          <w:rFonts w:ascii="Palatino Linotype" w:eastAsia="Palatino Linotype" w:hAnsi="Palatino Linotype" w:cs="Palatino Linotype"/>
          <w:b/>
        </w:rPr>
        <w:t>trece de mayo de dos mil veinticinco</w:t>
      </w:r>
      <w:r w:rsidRPr="008760B8">
        <w:rPr>
          <w:rFonts w:ascii="Palatino Linotype" w:eastAsia="Palatino Linotype" w:hAnsi="Palatino Linotype" w:cs="Palatino Linotype"/>
          <w:b/>
        </w:rPr>
        <w:t xml:space="preserve">, </w:t>
      </w:r>
      <w:r w:rsidRPr="008760B8">
        <w:rPr>
          <w:rFonts w:ascii="Palatino Linotype" w:eastAsia="Palatino Linotype" w:hAnsi="Palatino Linotype" w:cs="Palatino Linotype"/>
        </w:rPr>
        <w:t xml:space="preserve">mientras que el recurso de revisión interpuesto por la parte </w:t>
      </w:r>
      <w:r w:rsidRPr="008760B8">
        <w:rPr>
          <w:rFonts w:ascii="Palatino Linotype" w:eastAsia="Palatino Linotype" w:hAnsi="Palatino Linotype" w:cs="Palatino Linotype"/>
          <w:b/>
        </w:rPr>
        <w:t>Recurrente</w:t>
      </w:r>
      <w:r w:rsidRPr="008760B8">
        <w:rPr>
          <w:rFonts w:ascii="Palatino Linotype" w:eastAsia="Palatino Linotype" w:hAnsi="Palatino Linotype" w:cs="Palatino Linotype"/>
        </w:rPr>
        <w:t xml:space="preserve">, se tuvo por presentado el día </w:t>
      </w:r>
      <w:r w:rsidR="00F93B9C" w:rsidRPr="008760B8">
        <w:rPr>
          <w:rFonts w:ascii="Palatino Linotype" w:eastAsia="Palatino Linotype" w:hAnsi="Palatino Linotype" w:cs="Palatino Linotype"/>
          <w:b/>
        </w:rPr>
        <w:t xml:space="preserve">veintiséis </w:t>
      </w:r>
      <w:r w:rsidRPr="008760B8">
        <w:rPr>
          <w:rFonts w:ascii="Palatino Linotype" w:eastAsia="Palatino Linotype" w:hAnsi="Palatino Linotype" w:cs="Palatino Linotype"/>
          <w:b/>
        </w:rPr>
        <w:t>de mayo de dos mil veinticinco</w:t>
      </w:r>
      <w:r w:rsidRPr="008760B8">
        <w:rPr>
          <w:rFonts w:ascii="Palatino Linotype" w:eastAsia="Palatino Linotype" w:hAnsi="Palatino Linotype" w:cs="Palatino Linotype"/>
        </w:rPr>
        <w:t xml:space="preserve">, esto es al </w:t>
      </w:r>
      <w:r w:rsidR="00F93B9C" w:rsidRPr="008760B8">
        <w:rPr>
          <w:rFonts w:ascii="Palatino Linotype" w:eastAsia="Palatino Linotype" w:hAnsi="Palatino Linotype" w:cs="Palatino Linotype"/>
        </w:rPr>
        <w:t>noveno</w:t>
      </w:r>
      <w:r w:rsidRPr="008760B8">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54680C37" w14:textId="77777777" w:rsidR="00551F3B" w:rsidRPr="008760B8" w:rsidRDefault="00025191">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8760B8">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A977DE" w14:textId="77777777" w:rsidR="004C241D" w:rsidRPr="008760B8" w:rsidRDefault="004C241D" w:rsidP="004C241D">
      <w:pPr>
        <w:spacing w:before="240" w:after="240" w:line="360" w:lineRule="auto"/>
        <w:jc w:val="both"/>
      </w:pPr>
      <w:r w:rsidRPr="008760B8">
        <w:rPr>
          <w:rFonts w:ascii="Palatino Linotype" w:eastAsia="Palatino Linotype" w:hAnsi="Palatino Linotype" w:cs="Palatino Linotype"/>
          <w:b/>
        </w:rPr>
        <w:t>Tercero. Análisis de las causales de improcedencia y sobreseimiento del Recurso de Revisión.</w:t>
      </w:r>
      <w:r w:rsidRPr="008760B8">
        <w:t xml:space="preserve"> </w:t>
      </w:r>
      <w:r w:rsidRPr="008760B8">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6849FB" w14:textId="77777777" w:rsidR="004C241D" w:rsidRPr="008760B8" w:rsidRDefault="004C241D" w:rsidP="004C241D">
      <w:pPr>
        <w:spacing w:before="240" w:after="240" w:line="360" w:lineRule="auto"/>
        <w:jc w:val="both"/>
      </w:pPr>
      <w:r w:rsidRPr="008760B8">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w:t>
      </w:r>
      <w:r w:rsidRPr="008760B8">
        <w:rPr>
          <w:rFonts w:ascii="Palatino Linotype" w:eastAsia="Palatino Linotype" w:hAnsi="Palatino Linotype" w:cs="Palatino Linotype"/>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1EADCDB" w14:textId="77777777" w:rsidR="004C241D" w:rsidRPr="008760B8" w:rsidRDefault="004C241D" w:rsidP="004C241D">
      <w:pPr>
        <w:spacing w:before="240" w:after="240" w:line="360" w:lineRule="auto"/>
        <w:ind w:right="51"/>
        <w:jc w:val="both"/>
        <w:rPr>
          <w:rFonts w:ascii="Palatino Linotype" w:eastAsia="Palatino Linotype" w:hAnsi="Palatino Linotype" w:cs="Palatino Linotype"/>
        </w:rPr>
      </w:pPr>
      <w:r w:rsidRPr="008760B8">
        <w:rPr>
          <w:rFonts w:ascii="Palatino Linotype" w:eastAsia="Palatino Linotype" w:hAnsi="Palatino Linotype" w:cs="Palatino Linotype"/>
        </w:rPr>
        <w:t>De manera preliminar en el caso concreto conviene analizar si se actualiza alguna de las causales de sobreseimiento del recurso de revisión.</w:t>
      </w:r>
    </w:p>
    <w:p w14:paraId="4A2779A7" w14:textId="77777777" w:rsidR="004C241D" w:rsidRPr="008760B8" w:rsidRDefault="004C241D" w:rsidP="004C241D">
      <w:pPr>
        <w:spacing w:before="240" w:after="240" w:line="360" w:lineRule="auto"/>
        <w:ind w:right="51"/>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8760B8">
        <w:rPr>
          <w:rFonts w:ascii="Palatino Linotype" w:eastAsia="Palatino Linotype" w:hAnsi="Palatino Linotype" w:cs="Palatino Linotype"/>
          <w:b/>
        </w:rPr>
        <w:t>Sujeto Obligado</w:t>
      </w:r>
      <w:r w:rsidRPr="008760B8">
        <w:rPr>
          <w:rFonts w:ascii="Palatino Linotype" w:eastAsia="Palatino Linotype" w:hAnsi="Palatino Linotype" w:cs="Palatino Linotype"/>
        </w:rPr>
        <w:t xml:space="preserve"> le proporcione información consistente en lo siguiente:</w:t>
      </w:r>
    </w:p>
    <w:p w14:paraId="6772C911" w14:textId="77777777" w:rsidR="004C241D" w:rsidRPr="008760B8" w:rsidRDefault="004C241D" w:rsidP="004C241D">
      <w:pPr>
        <w:spacing w:before="240" w:after="240" w:line="360" w:lineRule="auto"/>
        <w:ind w:left="284" w:right="51"/>
        <w:jc w:val="both"/>
        <w:rPr>
          <w:rFonts w:ascii="Palatino Linotype" w:eastAsia="Palatino Linotype" w:hAnsi="Palatino Linotype" w:cs="Palatino Linotype"/>
        </w:rPr>
      </w:pPr>
      <w:r w:rsidRPr="008760B8">
        <w:rPr>
          <w:rFonts w:ascii="Palatino Linotype" w:eastAsia="Palatino Linotype" w:hAnsi="Palatino Linotype" w:cs="Palatino Linotype"/>
        </w:rPr>
        <w:t>1. Área de adscripción actual, así como los días y horarios laborales de la persona referida en la solicitud</w:t>
      </w:r>
      <w:r w:rsidR="00743531" w:rsidRPr="008760B8">
        <w:rPr>
          <w:rFonts w:ascii="Palatino Linotype" w:eastAsia="Palatino Linotype" w:hAnsi="Palatino Linotype" w:cs="Palatino Linotype"/>
        </w:rPr>
        <w:t>.</w:t>
      </w:r>
    </w:p>
    <w:p w14:paraId="3998835E" w14:textId="77777777" w:rsidR="001E1157" w:rsidRPr="008760B8" w:rsidRDefault="004C241D" w:rsidP="001E1157">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En respuesta, el </w:t>
      </w:r>
      <w:r w:rsidRPr="008760B8">
        <w:rPr>
          <w:rFonts w:ascii="Palatino Linotype" w:eastAsia="Palatino Linotype" w:hAnsi="Palatino Linotype" w:cs="Palatino Linotype"/>
          <w:b/>
        </w:rPr>
        <w:t xml:space="preserve">Sujeto Obligado, </w:t>
      </w:r>
      <w:r w:rsidR="00743531" w:rsidRPr="008760B8">
        <w:rPr>
          <w:rFonts w:ascii="Palatino Linotype" w:eastAsia="Palatino Linotype" w:hAnsi="Palatino Linotype" w:cs="Palatino Linotype"/>
        </w:rPr>
        <w:t xml:space="preserve">a través del Director de Recursos Humanos </w:t>
      </w:r>
      <w:r w:rsidR="001E1157" w:rsidRPr="008760B8">
        <w:rPr>
          <w:rFonts w:ascii="Palatino Linotype" w:eastAsia="Palatino Linotype" w:hAnsi="Palatino Linotype" w:cs="Palatino Linotype"/>
        </w:rPr>
        <w:t>refirió que la persona referida en la solicitud no labora en la actualidad en dicha institución, razón por la cual no se cuenta con la información requerida.</w:t>
      </w:r>
    </w:p>
    <w:p w14:paraId="2AF48018" w14:textId="77777777" w:rsidR="004C241D" w:rsidRPr="008760B8" w:rsidRDefault="004C241D" w:rsidP="004C241D">
      <w:pPr>
        <w:spacing w:before="240" w:after="240" w:line="360" w:lineRule="auto"/>
        <w:ind w:right="49"/>
        <w:jc w:val="both"/>
        <w:rPr>
          <w:rFonts w:ascii="Palatino Linotype" w:eastAsia="Palatino Linotype" w:hAnsi="Palatino Linotype" w:cs="Palatino Linotype"/>
          <w:iCs/>
        </w:rPr>
      </w:pPr>
      <w:r w:rsidRPr="008760B8">
        <w:rPr>
          <w:rFonts w:ascii="Palatino Linotype" w:eastAsia="Palatino Linotype" w:hAnsi="Palatino Linotype" w:cs="Palatino Linotype"/>
          <w:iCs/>
        </w:rPr>
        <w:t xml:space="preserve">Sin embargo, la persona solicitante, al no estar conforme con los términos de la respuesta proporcionada por el </w:t>
      </w:r>
      <w:r w:rsidRPr="008760B8">
        <w:rPr>
          <w:rFonts w:ascii="Palatino Linotype" w:eastAsia="Palatino Linotype" w:hAnsi="Palatino Linotype" w:cs="Palatino Linotype"/>
          <w:b/>
          <w:bCs/>
          <w:iCs/>
        </w:rPr>
        <w:t xml:space="preserve">Sujeto Obligado, </w:t>
      </w:r>
      <w:r w:rsidRPr="008760B8">
        <w:rPr>
          <w:rFonts w:ascii="Palatino Linotype" w:eastAsia="Palatino Linotype" w:hAnsi="Palatino Linotype" w:cs="Palatino Linotype"/>
          <w:iCs/>
        </w:rPr>
        <w:t>presentó el recurso de revisión que nos ocupa, en el cual señaló como motivo de inconformidad, lo siguiente:</w:t>
      </w:r>
    </w:p>
    <w:p w14:paraId="00E2F57C" w14:textId="77777777" w:rsidR="004C241D" w:rsidRPr="008760B8" w:rsidRDefault="004C241D" w:rsidP="004C241D">
      <w:pPr>
        <w:tabs>
          <w:tab w:val="left" w:pos="2745"/>
        </w:tabs>
        <w:spacing w:before="240" w:after="240"/>
        <w:ind w:left="851" w:right="900"/>
        <w:jc w:val="both"/>
        <w:rPr>
          <w:rFonts w:ascii="Palatino Linotype" w:eastAsia="Palatino Linotype" w:hAnsi="Palatino Linotype" w:cs="Palatino Linotype"/>
          <w:i/>
          <w:sz w:val="22"/>
          <w:szCs w:val="22"/>
        </w:rPr>
      </w:pPr>
      <w:r w:rsidRPr="008760B8">
        <w:rPr>
          <w:rFonts w:ascii="Palatino Linotype" w:eastAsia="Palatino Linotype" w:hAnsi="Palatino Linotype" w:cs="Palatino Linotype"/>
          <w:i/>
          <w:sz w:val="22"/>
          <w:szCs w:val="22"/>
        </w:rPr>
        <w:t>"</w:t>
      </w:r>
      <w:r w:rsidR="001E1157" w:rsidRPr="008760B8">
        <w:t xml:space="preserve"> </w:t>
      </w:r>
      <w:r w:rsidR="001E1157" w:rsidRPr="008760B8">
        <w:rPr>
          <w:rFonts w:ascii="Palatino Linotype" w:eastAsia="Palatino Linotype" w:hAnsi="Palatino Linotype" w:cs="Palatino Linotype"/>
          <w:b/>
          <w:i/>
          <w:sz w:val="22"/>
          <w:szCs w:val="22"/>
          <w:u w:val="single"/>
        </w:rPr>
        <w:t>Oculta la información real</w:t>
      </w:r>
      <w:r w:rsidRPr="008760B8">
        <w:rPr>
          <w:rFonts w:ascii="Palatino Linotype" w:eastAsia="Palatino Linotype" w:hAnsi="Palatino Linotype" w:cs="Palatino Linotype"/>
          <w:i/>
          <w:sz w:val="22"/>
          <w:szCs w:val="22"/>
        </w:rPr>
        <w:t>" (sic)</w:t>
      </w:r>
    </w:p>
    <w:p w14:paraId="1DF04494" w14:textId="77777777" w:rsidR="001E1157" w:rsidRPr="008760B8" w:rsidRDefault="001E1157" w:rsidP="001E1157">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rPr>
        <w:lastRenderedPageBreak/>
        <w:t xml:space="preserve">En este sentido, en la etapa de manifestaciones el Director de Recursos Humanos informó que </w:t>
      </w:r>
      <w:r w:rsidRPr="008760B8">
        <w:rPr>
          <w:rFonts w:ascii="Palatino Linotype" w:hAnsi="Palatino Linotype"/>
        </w:rPr>
        <w:t>después de haber realizado una minuciosa búsqueda en los archivos municipales de la persona referida, no se encontró ningún alta dentro de la administración 2025-2027, razón por la cual reiteró que no labora en dicha institución.</w:t>
      </w:r>
    </w:p>
    <w:p w14:paraId="2583B3E4" w14:textId="77777777" w:rsidR="004C241D" w:rsidRPr="008760B8" w:rsidRDefault="004C241D" w:rsidP="004C241D">
      <w:pPr>
        <w:spacing w:before="240" w:after="240" w:line="360" w:lineRule="auto"/>
        <w:ind w:right="49"/>
        <w:jc w:val="both"/>
        <w:rPr>
          <w:rFonts w:ascii="Palatino Linotype" w:eastAsia="Palatino Linotype" w:hAnsi="Palatino Linotype" w:cs="Palatino Linotype"/>
        </w:rPr>
      </w:pPr>
      <w:r w:rsidRPr="008760B8">
        <w:rPr>
          <w:rFonts w:ascii="Palatino Linotype" w:eastAsia="Palatino Linotype" w:hAnsi="Palatino Linotype" w:cs="Palatino Linotype"/>
        </w:rPr>
        <w:t>Ahora bien, atentos a la inconformidad planteada resulta necesario traer a colación el contenido del artículo 179 de la Ley de Transparencia y Acceso a la Información Pública del Estado de México y Municipios, a saber:</w:t>
      </w:r>
    </w:p>
    <w:p w14:paraId="4898F3CD" w14:textId="77777777" w:rsidR="004C241D" w:rsidRPr="008760B8" w:rsidRDefault="004C241D" w:rsidP="004C241D">
      <w:pPr>
        <w:spacing w:before="120" w:after="120"/>
        <w:ind w:left="851" w:right="902"/>
        <w:jc w:val="both"/>
        <w:rPr>
          <w:rFonts w:ascii="Palatino Linotype" w:eastAsia="Palatino Linotype" w:hAnsi="Palatino Linotype" w:cs="Palatino Linotype"/>
          <w:i/>
          <w:iCs/>
          <w:sz w:val="22"/>
          <w:szCs w:val="22"/>
        </w:rPr>
      </w:pPr>
      <w:r w:rsidRPr="008760B8">
        <w:rPr>
          <w:rFonts w:ascii="Palatino Linotype" w:hAnsi="Palatino Linotype"/>
          <w:b/>
          <w:bCs/>
          <w:i/>
          <w:iCs/>
          <w:sz w:val="22"/>
          <w:szCs w:val="22"/>
        </w:rPr>
        <w:t>“Artículo 179</w:t>
      </w:r>
      <w:r w:rsidRPr="008760B8">
        <w:rPr>
          <w:rFonts w:ascii="Palatino Linotype" w:hAnsi="Palatino Linotype"/>
          <w:i/>
          <w:iCs/>
          <w:sz w:val="22"/>
          <w:szCs w:val="22"/>
        </w:rPr>
        <w:t>. El recurso de revisión es un medio de protección que la Ley otorga a los particulares, para hacer valer su derecho de acceso a la información pública, y procederá en contra de las siguientes causas:</w:t>
      </w:r>
    </w:p>
    <w:p w14:paraId="2ECDE9FC"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I.</w:t>
      </w:r>
      <w:r w:rsidRPr="008760B8">
        <w:rPr>
          <w:rFonts w:ascii="Palatino Linotype" w:hAnsi="Palatino Linotype"/>
          <w:i/>
          <w:iCs/>
          <w:sz w:val="22"/>
          <w:szCs w:val="22"/>
        </w:rPr>
        <w:t xml:space="preserve"> La negativa a la información solicitada;</w:t>
      </w:r>
    </w:p>
    <w:p w14:paraId="2C9636EC"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II</w:t>
      </w:r>
      <w:r w:rsidRPr="008760B8">
        <w:rPr>
          <w:rFonts w:ascii="Palatino Linotype" w:hAnsi="Palatino Linotype"/>
          <w:i/>
          <w:iCs/>
          <w:sz w:val="22"/>
          <w:szCs w:val="22"/>
        </w:rPr>
        <w:t>. La clasificación de la información;</w:t>
      </w:r>
    </w:p>
    <w:p w14:paraId="19C5D56D"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III</w:t>
      </w:r>
      <w:r w:rsidRPr="008760B8">
        <w:rPr>
          <w:rFonts w:ascii="Palatino Linotype" w:hAnsi="Palatino Linotype"/>
          <w:i/>
          <w:iCs/>
          <w:sz w:val="22"/>
          <w:szCs w:val="22"/>
        </w:rPr>
        <w:t>. La declaración de inexistencia de la información;</w:t>
      </w:r>
    </w:p>
    <w:p w14:paraId="55997A55"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IV</w:t>
      </w:r>
      <w:r w:rsidRPr="008760B8">
        <w:rPr>
          <w:rFonts w:ascii="Palatino Linotype" w:hAnsi="Palatino Linotype"/>
          <w:i/>
          <w:iCs/>
          <w:sz w:val="22"/>
          <w:szCs w:val="22"/>
        </w:rPr>
        <w:t>. La declaración de incompetencia por el sujeto obligado;</w:t>
      </w:r>
    </w:p>
    <w:p w14:paraId="7BF6F082"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V</w:t>
      </w:r>
      <w:r w:rsidRPr="008760B8">
        <w:rPr>
          <w:rFonts w:ascii="Palatino Linotype" w:hAnsi="Palatino Linotype"/>
          <w:i/>
          <w:iCs/>
          <w:sz w:val="22"/>
          <w:szCs w:val="22"/>
        </w:rPr>
        <w:t>. La entrega de información incompleta;</w:t>
      </w:r>
    </w:p>
    <w:p w14:paraId="4B759F11"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VI.</w:t>
      </w:r>
      <w:r w:rsidRPr="008760B8">
        <w:rPr>
          <w:rFonts w:ascii="Palatino Linotype" w:hAnsi="Palatino Linotype"/>
          <w:i/>
          <w:iCs/>
          <w:sz w:val="22"/>
          <w:szCs w:val="22"/>
        </w:rPr>
        <w:t xml:space="preserve"> La entrega de información que no corresponda con lo solicitado;</w:t>
      </w:r>
    </w:p>
    <w:p w14:paraId="7A64221E"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VII</w:t>
      </w:r>
      <w:r w:rsidRPr="008760B8">
        <w:rPr>
          <w:rFonts w:ascii="Palatino Linotype" w:hAnsi="Palatino Linotype"/>
          <w:i/>
          <w:iCs/>
          <w:sz w:val="22"/>
          <w:szCs w:val="22"/>
        </w:rPr>
        <w:t>. La falta de respuesta a una solicitud de acceso a la información;</w:t>
      </w:r>
    </w:p>
    <w:p w14:paraId="6E7DDC05"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VIII</w:t>
      </w:r>
      <w:r w:rsidRPr="008760B8">
        <w:rPr>
          <w:rFonts w:ascii="Palatino Linotype" w:hAnsi="Palatino Linotype"/>
          <w:i/>
          <w:iCs/>
          <w:sz w:val="22"/>
          <w:szCs w:val="22"/>
        </w:rPr>
        <w:t>. La notificación, entrega o puesta a disposición de información en una modalidad o formato distinto al solicitado;</w:t>
      </w:r>
    </w:p>
    <w:p w14:paraId="6D6EA739"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IX.</w:t>
      </w:r>
      <w:r w:rsidRPr="008760B8">
        <w:rPr>
          <w:rFonts w:ascii="Palatino Linotype" w:hAnsi="Palatino Linotype"/>
          <w:i/>
          <w:iCs/>
          <w:sz w:val="22"/>
          <w:szCs w:val="22"/>
        </w:rPr>
        <w:t xml:space="preserve"> La entrega o puesta a disposición de información en un formato incomprensible y/o no accesible para el solicitante;</w:t>
      </w:r>
    </w:p>
    <w:p w14:paraId="491215D7"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X.</w:t>
      </w:r>
      <w:r w:rsidRPr="008760B8">
        <w:rPr>
          <w:rFonts w:ascii="Palatino Linotype" w:hAnsi="Palatino Linotype"/>
          <w:i/>
          <w:iCs/>
          <w:sz w:val="22"/>
          <w:szCs w:val="22"/>
        </w:rPr>
        <w:t xml:space="preserve"> Los costos o tiempos de entrega de la información;</w:t>
      </w:r>
    </w:p>
    <w:p w14:paraId="55DCB4BE"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XI.</w:t>
      </w:r>
      <w:r w:rsidRPr="008760B8">
        <w:rPr>
          <w:rFonts w:ascii="Palatino Linotype" w:hAnsi="Palatino Linotype"/>
          <w:i/>
          <w:iCs/>
          <w:sz w:val="22"/>
          <w:szCs w:val="22"/>
        </w:rPr>
        <w:t xml:space="preserve"> La falta de trámite a una solicitud;</w:t>
      </w:r>
    </w:p>
    <w:p w14:paraId="0F0EBC7C"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XII.</w:t>
      </w:r>
      <w:r w:rsidRPr="008760B8">
        <w:rPr>
          <w:rFonts w:ascii="Palatino Linotype" w:hAnsi="Palatino Linotype"/>
          <w:i/>
          <w:iCs/>
          <w:sz w:val="22"/>
          <w:szCs w:val="22"/>
        </w:rPr>
        <w:t xml:space="preserve"> La negativa a permitir la consulta directa de la información;</w:t>
      </w:r>
    </w:p>
    <w:p w14:paraId="4361A442"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t>XIII.</w:t>
      </w:r>
      <w:r w:rsidRPr="008760B8">
        <w:rPr>
          <w:rFonts w:ascii="Palatino Linotype" w:hAnsi="Palatino Linotype"/>
          <w:i/>
          <w:iCs/>
          <w:sz w:val="22"/>
          <w:szCs w:val="22"/>
        </w:rPr>
        <w:t xml:space="preserve"> La falta, deficiencia o insuficiencia de la fundamentación y/o motivación en la respuesta; y</w:t>
      </w:r>
    </w:p>
    <w:p w14:paraId="13E74F32" w14:textId="77777777" w:rsidR="004C241D" w:rsidRPr="008760B8" w:rsidRDefault="004C241D" w:rsidP="004C241D">
      <w:pPr>
        <w:spacing w:before="120" w:after="120"/>
        <w:ind w:left="1134" w:right="902"/>
        <w:jc w:val="both"/>
        <w:rPr>
          <w:rFonts w:ascii="Palatino Linotype" w:hAnsi="Palatino Linotype"/>
          <w:i/>
          <w:iCs/>
          <w:sz w:val="22"/>
          <w:szCs w:val="22"/>
        </w:rPr>
      </w:pPr>
      <w:r w:rsidRPr="008760B8">
        <w:rPr>
          <w:rFonts w:ascii="Palatino Linotype" w:hAnsi="Palatino Linotype"/>
          <w:b/>
          <w:bCs/>
          <w:i/>
          <w:iCs/>
          <w:sz w:val="22"/>
          <w:szCs w:val="22"/>
        </w:rPr>
        <w:lastRenderedPageBreak/>
        <w:t>XIV</w:t>
      </w:r>
      <w:r w:rsidRPr="008760B8">
        <w:rPr>
          <w:rFonts w:ascii="Palatino Linotype" w:hAnsi="Palatino Linotype"/>
          <w:i/>
          <w:iCs/>
          <w:sz w:val="22"/>
          <w:szCs w:val="22"/>
        </w:rPr>
        <w:t>. La orientación a un trámite específico.</w:t>
      </w:r>
    </w:p>
    <w:p w14:paraId="2BD5F520" w14:textId="77777777" w:rsidR="004C241D" w:rsidRPr="008760B8" w:rsidRDefault="004C241D" w:rsidP="004C241D">
      <w:pPr>
        <w:spacing w:before="120" w:after="120"/>
        <w:ind w:left="851" w:right="902"/>
        <w:jc w:val="both"/>
        <w:rPr>
          <w:rFonts w:ascii="Palatino Linotype" w:eastAsia="Palatino Linotype" w:hAnsi="Palatino Linotype" w:cs="Palatino Linotype"/>
          <w:i/>
          <w:iCs/>
          <w:sz w:val="22"/>
          <w:szCs w:val="22"/>
        </w:rPr>
      </w:pPr>
      <w:r w:rsidRPr="008760B8">
        <w:rPr>
          <w:rFonts w:ascii="Palatino Linotype" w:hAnsi="Palatino Linotype"/>
          <w:i/>
          <w:iCs/>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A299CCC" w14:textId="77777777" w:rsidR="004C241D" w:rsidRPr="008760B8" w:rsidRDefault="004C241D" w:rsidP="004C241D">
      <w:pPr>
        <w:spacing w:before="240" w:after="240" w:line="360" w:lineRule="auto"/>
        <w:jc w:val="both"/>
        <w:rPr>
          <w:rFonts w:ascii="Palatino Linotype" w:eastAsia="Palatino Linotype" w:hAnsi="Palatino Linotype" w:cs="Palatino Linotype"/>
          <w:b/>
          <w:bCs/>
        </w:rPr>
      </w:pPr>
      <w:r w:rsidRPr="008760B8">
        <w:rPr>
          <w:rFonts w:ascii="Palatino Linotype" w:eastAsia="Palatino Linotype" w:hAnsi="Palatino Linotype" w:cs="Palatino Linotype"/>
        </w:rPr>
        <w:t xml:space="preserve">De la interpretación sistemática del precepto legal citado, no se advierte que la causa invocada, actualice alguno de los supuestos que la norma jurídica contempla para la procedencia del recurso de revisión, toda vez que la parte </w:t>
      </w:r>
      <w:r w:rsidRPr="008760B8">
        <w:rPr>
          <w:rFonts w:ascii="Palatino Linotype" w:eastAsia="Palatino Linotype" w:hAnsi="Palatino Linotype" w:cs="Palatino Linotype"/>
          <w:b/>
        </w:rPr>
        <w:t xml:space="preserve">Recurrente </w:t>
      </w:r>
      <w:r w:rsidRPr="008760B8">
        <w:rPr>
          <w:rFonts w:ascii="Palatino Linotype" w:eastAsia="Palatino Linotype" w:hAnsi="Palatino Linotype" w:cs="Palatino Linotype"/>
        </w:rPr>
        <w:t xml:space="preserve">combate la autenticidad de la información proporcionada por el </w:t>
      </w:r>
      <w:r w:rsidRPr="008760B8">
        <w:rPr>
          <w:rFonts w:ascii="Palatino Linotype" w:eastAsia="Palatino Linotype" w:hAnsi="Palatino Linotype" w:cs="Palatino Linotype"/>
          <w:b/>
          <w:bCs/>
        </w:rPr>
        <w:t>Sujeto Obligado.</w:t>
      </w:r>
    </w:p>
    <w:p w14:paraId="39712596" w14:textId="77777777" w:rsidR="004C241D" w:rsidRPr="008760B8" w:rsidRDefault="004C241D" w:rsidP="004C241D">
      <w:pPr>
        <w:spacing w:before="240" w:after="240" w:line="360" w:lineRule="auto"/>
        <w:ind w:right="49"/>
        <w:jc w:val="both"/>
        <w:rPr>
          <w:rFonts w:ascii="Palatino Linotype" w:hAnsi="Palatino Linotype" w:cs="Arial"/>
        </w:rPr>
      </w:pPr>
      <w:r w:rsidRPr="008760B8">
        <w:rPr>
          <w:rFonts w:ascii="Palatino Linotype" w:eastAsia="Palatino Linotype" w:hAnsi="Palatino Linotype" w:cs="Palatino Linotype"/>
        </w:rPr>
        <w:t xml:space="preserve">Por lo tanto, resulta aplicable al caso concreto el contenido de los artículos </w:t>
      </w:r>
      <w:r w:rsidRPr="008760B8">
        <w:rPr>
          <w:rFonts w:ascii="Palatino Linotype" w:hAnsi="Palatino Linotype" w:cs="Arial"/>
        </w:rPr>
        <w:t xml:space="preserve">186, 191, y 192, de la </w:t>
      </w:r>
      <w:r w:rsidRPr="008760B8">
        <w:rPr>
          <w:rFonts w:ascii="Palatino Linotype" w:eastAsia="Palatino Linotype" w:hAnsi="Palatino Linotype" w:cs="Palatino Linotype"/>
        </w:rPr>
        <w:t>de la Ley de Transparencia y Acceso a la Información Pública del Estado de México y Municipios</w:t>
      </w:r>
      <w:r w:rsidRPr="008760B8">
        <w:rPr>
          <w:rFonts w:ascii="Palatino Linotype" w:hAnsi="Palatino Linotype" w:cs="Arial"/>
        </w:rPr>
        <w:t>, que disponen lo siguiente:</w:t>
      </w:r>
    </w:p>
    <w:p w14:paraId="44BBBF69" w14:textId="77777777" w:rsidR="004C241D" w:rsidRPr="008760B8" w:rsidRDefault="004C241D" w:rsidP="004C241D">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bookmarkStart w:id="6" w:name="_Hlk108566917"/>
      <w:r w:rsidRPr="008760B8">
        <w:rPr>
          <w:rFonts w:ascii="Palatino Linotype" w:eastAsiaTheme="minorEastAsia" w:hAnsi="Palatino Linotype" w:cs="Bookman Old Style,Bold"/>
          <w:b/>
          <w:bCs/>
          <w:i/>
          <w:sz w:val="22"/>
          <w:szCs w:val="22"/>
        </w:rPr>
        <w:t xml:space="preserve">“Artículo 186. </w:t>
      </w:r>
      <w:r w:rsidRPr="008760B8">
        <w:rPr>
          <w:rFonts w:ascii="Palatino Linotype" w:eastAsiaTheme="minorEastAsia" w:hAnsi="Palatino Linotype" w:cs="Bookman Old Style"/>
          <w:i/>
          <w:sz w:val="22"/>
          <w:szCs w:val="22"/>
        </w:rPr>
        <w:t>Las resoluciones del Instituto podrán:</w:t>
      </w:r>
    </w:p>
    <w:p w14:paraId="71AB09C4"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8760B8">
        <w:rPr>
          <w:rFonts w:ascii="Palatino Linotype" w:eastAsiaTheme="minorEastAsia" w:hAnsi="Palatino Linotype" w:cs="Bookman Old Style,Bold"/>
          <w:b/>
          <w:bCs/>
          <w:i/>
          <w:sz w:val="22"/>
          <w:szCs w:val="22"/>
        </w:rPr>
        <w:t xml:space="preserve">I. </w:t>
      </w:r>
      <w:r w:rsidRPr="008760B8">
        <w:rPr>
          <w:rFonts w:ascii="Palatino Linotype" w:eastAsiaTheme="minorEastAsia" w:hAnsi="Palatino Linotype" w:cs="Bookman Old Style"/>
          <w:b/>
          <w:bCs/>
          <w:i/>
          <w:sz w:val="22"/>
          <w:szCs w:val="22"/>
        </w:rPr>
        <w:t>Desechar o sobreseer el recurso;</w:t>
      </w:r>
    </w:p>
    <w:p w14:paraId="49A29040"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II. </w:t>
      </w:r>
      <w:r w:rsidRPr="008760B8">
        <w:rPr>
          <w:rFonts w:ascii="Palatino Linotype" w:eastAsiaTheme="minorEastAsia" w:hAnsi="Palatino Linotype" w:cs="Bookman Old Style"/>
          <w:i/>
          <w:sz w:val="22"/>
          <w:szCs w:val="22"/>
        </w:rPr>
        <w:t>Confirmar la respuesta del sujeto obligado;</w:t>
      </w:r>
    </w:p>
    <w:p w14:paraId="7C84BE63"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III. </w:t>
      </w:r>
      <w:r w:rsidRPr="008760B8">
        <w:rPr>
          <w:rFonts w:ascii="Palatino Linotype" w:eastAsiaTheme="minorEastAsia" w:hAnsi="Palatino Linotype" w:cs="Bookman Old Style"/>
          <w:i/>
          <w:sz w:val="22"/>
          <w:szCs w:val="22"/>
        </w:rPr>
        <w:t>Revocar o modificar la respuesta del sujeto obligado; y</w:t>
      </w:r>
    </w:p>
    <w:p w14:paraId="0B88E5B0" w14:textId="77777777" w:rsidR="004C241D" w:rsidRPr="008760B8" w:rsidRDefault="004C241D" w:rsidP="004C241D">
      <w:pPr>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IV. </w:t>
      </w:r>
      <w:r w:rsidRPr="008760B8">
        <w:rPr>
          <w:rFonts w:ascii="Palatino Linotype" w:eastAsiaTheme="minorEastAsia" w:hAnsi="Palatino Linotype" w:cs="Bookman Old Style"/>
          <w:i/>
          <w:sz w:val="22"/>
          <w:szCs w:val="22"/>
        </w:rPr>
        <w:t>Ordenar la entrega de la información…”</w:t>
      </w:r>
    </w:p>
    <w:p w14:paraId="1DE03F05" w14:textId="77777777" w:rsidR="004C241D" w:rsidRPr="008760B8" w:rsidRDefault="004C241D" w:rsidP="004C241D">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rPr>
      </w:pPr>
      <w:r w:rsidRPr="008760B8">
        <w:rPr>
          <w:rFonts w:ascii="Palatino Linotype" w:eastAsiaTheme="minorEastAsia" w:hAnsi="Palatino Linotype" w:cs="Bookman Old Style,Bold"/>
          <w:b/>
          <w:bCs/>
          <w:i/>
          <w:sz w:val="22"/>
          <w:szCs w:val="22"/>
        </w:rPr>
        <w:t>...</w:t>
      </w:r>
    </w:p>
    <w:p w14:paraId="3EDE717E" w14:textId="77777777" w:rsidR="004C241D" w:rsidRPr="008760B8" w:rsidRDefault="004C241D" w:rsidP="004C241D">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Artículo 191. </w:t>
      </w:r>
      <w:r w:rsidRPr="008760B8">
        <w:rPr>
          <w:rFonts w:ascii="Palatino Linotype" w:eastAsiaTheme="minorEastAsia" w:hAnsi="Palatino Linotype" w:cs="Bookman Old Style"/>
          <w:i/>
          <w:sz w:val="22"/>
          <w:szCs w:val="22"/>
        </w:rPr>
        <w:t>El recurso será desechado por improcedente cuando:</w:t>
      </w:r>
    </w:p>
    <w:p w14:paraId="76B4BDF8"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 </w:t>
      </w:r>
      <w:r w:rsidRPr="008760B8">
        <w:rPr>
          <w:rFonts w:ascii="Palatino Linotype" w:eastAsiaTheme="minorEastAsia" w:hAnsi="Palatino Linotype" w:cs="Bookman Old Style"/>
          <w:i/>
          <w:sz w:val="22"/>
          <w:szCs w:val="22"/>
        </w:rPr>
        <w:t>Sea extemporáneo por haber transcurrido el plazo establecido en la presente Ley, a partir de la respuesta;</w:t>
      </w:r>
    </w:p>
    <w:p w14:paraId="0EE8D313"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II. </w:t>
      </w:r>
      <w:r w:rsidRPr="008760B8">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14F63CAC"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rPr>
      </w:pPr>
      <w:r w:rsidRPr="008760B8">
        <w:rPr>
          <w:rFonts w:ascii="Palatino Linotype" w:eastAsiaTheme="minorEastAsia" w:hAnsi="Palatino Linotype" w:cs="Bookman Old Style,Bold"/>
          <w:b/>
          <w:bCs/>
          <w:i/>
          <w:sz w:val="22"/>
          <w:szCs w:val="22"/>
        </w:rPr>
        <w:t xml:space="preserve">III. </w:t>
      </w:r>
      <w:r w:rsidRPr="008760B8">
        <w:rPr>
          <w:rFonts w:ascii="Palatino Linotype" w:eastAsiaTheme="minorEastAsia" w:hAnsi="Palatino Linotype" w:cs="Bookman Old Style"/>
          <w:bCs/>
          <w:i/>
          <w:sz w:val="22"/>
          <w:szCs w:val="22"/>
        </w:rPr>
        <w:t>No actualice alguno de los supuestos previstos en la presente Ley;</w:t>
      </w:r>
    </w:p>
    <w:p w14:paraId="458251E0"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IV. </w:t>
      </w:r>
      <w:r w:rsidRPr="008760B8">
        <w:rPr>
          <w:rFonts w:ascii="Palatino Linotype" w:eastAsiaTheme="minorEastAsia" w:hAnsi="Palatino Linotype" w:cs="Bookman Old Style"/>
          <w:i/>
          <w:sz w:val="22"/>
          <w:szCs w:val="22"/>
        </w:rPr>
        <w:t>No se haya desahogado la prevención en los términos establecidos en la presente Ley;</w:t>
      </w:r>
    </w:p>
    <w:p w14:paraId="338BCB7A"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V. </w:t>
      </w:r>
      <w:r w:rsidRPr="008760B8">
        <w:rPr>
          <w:rFonts w:ascii="Palatino Linotype" w:eastAsiaTheme="minorEastAsia" w:hAnsi="Palatino Linotype" w:cs="Bookman Old Style"/>
          <w:b/>
          <w:bCs/>
          <w:i/>
          <w:sz w:val="22"/>
          <w:szCs w:val="22"/>
        </w:rPr>
        <w:t>Se impugne la veracidad de la información proporcionada;</w:t>
      </w:r>
    </w:p>
    <w:p w14:paraId="1509DDA4"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VI. </w:t>
      </w:r>
      <w:r w:rsidRPr="008760B8">
        <w:rPr>
          <w:rFonts w:ascii="Palatino Linotype" w:eastAsiaTheme="minorEastAsia" w:hAnsi="Palatino Linotype" w:cs="Bookman Old Style"/>
          <w:i/>
          <w:sz w:val="22"/>
          <w:szCs w:val="22"/>
        </w:rPr>
        <w:t>Se trate de una consulta, o trámite en específico; y</w:t>
      </w:r>
    </w:p>
    <w:p w14:paraId="368899A5" w14:textId="77777777" w:rsidR="004C241D" w:rsidRPr="008760B8" w:rsidRDefault="004C241D" w:rsidP="004C241D">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8760B8">
        <w:rPr>
          <w:rFonts w:ascii="Palatino Linotype" w:eastAsiaTheme="minorEastAsia" w:hAnsi="Palatino Linotype" w:cs="Bookman Old Style,Bold"/>
          <w:b/>
          <w:bCs/>
          <w:i/>
          <w:sz w:val="22"/>
          <w:szCs w:val="22"/>
        </w:rPr>
        <w:lastRenderedPageBreak/>
        <w:t xml:space="preserve">VII. </w:t>
      </w:r>
      <w:r w:rsidRPr="008760B8">
        <w:rPr>
          <w:rFonts w:ascii="Palatino Linotype" w:eastAsiaTheme="minorEastAsia" w:hAnsi="Palatino Linotype" w:cs="Bookman Old Style"/>
          <w:i/>
          <w:sz w:val="22"/>
          <w:szCs w:val="22"/>
        </w:rPr>
        <w:t>El recurrente amplíe su solicitud en el recurso de revisión, únicamente respecto de los nuevos contenidos.”</w:t>
      </w:r>
    </w:p>
    <w:p w14:paraId="317B2A35" w14:textId="77777777" w:rsidR="004C241D" w:rsidRPr="008760B8" w:rsidRDefault="004C241D" w:rsidP="004C241D">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Artículo 192. </w:t>
      </w:r>
      <w:r w:rsidRPr="008760B8">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5D0EEFDF"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 </w:t>
      </w:r>
      <w:r w:rsidRPr="008760B8">
        <w:rPr>
          <w:rFonts w:ascii="Palatino Linotype" w:eastAsiaTheme="minorEastAsia" w:hAnsi="Palatino Linotype" w:cs="Bookman Old Style"/>
          <w:i/>
          <w:sz w:val="22"/>
          <w:szCs w:val="22"/>
        </w:rPr>
        <w:t>El recurrente se desista expresamente del recurso;</w:t>
      </w:r>
    </w:p>
    <w:p w14:paraId="211515D4"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II. </w:t>
      </w:r>
      <w:r w:rsidRPr="008760B8">
        <w:rPr>
          <w:rFonts w:ascii="Palatino Linotype" w:eastAsiaTheme="minorEastAsia" w:hAnsi="Palatino Linotype" w:cs="Bookman Old Style"/>
          <w:i/>
          <w:sz w:val="22"/>
          <w:szCs w:val="22"/>
        </w:rPr>
        <w:t>El recurrente fallezca o, tratándose de personas jurídicas colectivas, se disuelva;</w:t>
      </w:r>
    </w:p>
    <w:p w14:paraId="40F33B5C"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8760B8">
        <w:rPr>
          <w:rFonts w:ascii="Palatino Linotype" w:eastAsiaTheme="minorEastAsia" w:hAnsi="Palatino Linotype" w:cs="Bookman Old Style,Bold"/>
          <w:b/>
          <w:bCs/>
          <w:i/>
          <w:sz w:val="22"/>
          <w:szCs w:val="22"/>
        </w:rPr>
        <w:t xml:space="preserve">III. </w:t>
      </w:r>
      <w:r w:rsidRPr="008760B8">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4E390DFD"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b/>
          <w:i/>
          <w:sz w:val="22"/>
          <w:szCs w:val="22"/>
        </w:rPr>
      </w:pPr>
      <w:r w:rsidRPr="008760B8">
        <w:rPr>
          <w:rFonts w:ascii="Palatino Linotype" w:eastAsiaTheme="minorEastAsia" w:hAnsi="Palatino Linotype" w:cs="Bookman Old Style,Bold"/>
          <w:b/>
          <w:bCs/>
          <w:i/>
          <w:sz w:val="22"/>
          <w:szCs w:val="22"/>
        </w:rPr>
        <w:t xml:space="preserve">IV. </w:t>
      </w:r>
      <w:r w:rsidRPr="008760B8">
        <w:rPr>
          <w:rFonts w:ascii="Palatino Linotype" w:eastAsiaTheme="minorEastAsia" w:hAnsi="Palatino Linotype" w:cs="Bookman Old Style"/>
          <w:b/>
          <w:i/>
          <w:sz w:val="22"/>
          <w:szCs w:val="22"/>
        </w:rPr>
        <w:t>Admitido el recurso de revisión, aparezca alguna causal de improcedencia en los términos de la presente Ley; y</w:t>
      </w:r>
    </w:p>
    <w:p w14:paraId="7DDA8D61" w14:textId="77777777" w:rsidR="004C241D" w:rsidRPr="008760B8" w:rsidRDefault="004C241D" w:rsidP="004C241D">
      <w:pPr>
        <w:autoSpaceDE w:val="0"/>
        <w:autoSpaceDN w:val="0"/>
        <w:adjustRightInd w:val="0"/>
        <w:spacing w:before="120" w:after="120"/>
        <w:ind w:left="1134" w:right="902"/>
        <w:jc w:val="both"/>
        <w:rPr>
          <w:rFonts w:ascii="Palatino Linotype" w:eastAsiaTheme="minorEastAsia" w:hAnsi="Palatino Linotype" w:cs="Bookman Old Style"/>
          <w:sz w:val="22"/>
          <w:szCs w:val="22"/>
        </w:rPr>
      </w:pPr>
      <w:r w:rsidRPr="008760B8">
        <w:rPr>
          <w:rFonts w:ascii="Palatino Linotype" w:eastAsiaTheme="minorEastAsia" w:hAnsi="Palatino Linotype" w:cs="Bookman Old Style,Bold"/>
          <w:b/>
          <w:bCs/>
          <w:i/>
          <w:sz w:val="22"/>
          <w:szCs w:val="22"/>
        </w:rPr>
        <w:t xml:space="preserve">V. </w:t>
      </w:r>
      <w:r w:rsidRPr="008760B8">
        <w:rPr>
          <w:rFonts w:ascii="Palatino Linotype" w:eastAsiaTheme="minorEastAsia" w:hAnsi="Palatino Linotype" w:cs="Bookman Old Style"/>
          <w:i/>
          <w:sz w:val="22"/>
          <w:szCs w:val="22"/>
        </w:rPr>
        <w:t>Cuando por cualquier motivo quede sin materia el recurso</w:t>
      </w:r>
      <w:r w:rsidRPr="008760B8">
        <w:rPr>
          <w:rFonts w:ascii="Palatino Linotype" w:eastAsiaTheme="minorEastAsia" w:hAnsi="Palatino Linotype" w:cs="Bookman Old Style"/>
          <w:sz w:val="22"/>
          <w:szCs w:val="22"/>
        </w:rPr>
        <w:t>.”</w:t>
      </w:r>
    </w:p>
    <w:bookmarkEnd w:id="6"/>
    <w:p w14:paraId="446EC6B6" w14:textId="77777777" w:rsidR="004C241D" w:rsidRPr="008760B8" w:rsidRDefault="004C241D" w:rsidP="004C241D">
      <w:pPr>
        <w:spacing w:before="240" w:after="240" w:line="360" w:lineRule="auto"/>
        <w:ind w:right="49"/>
        <w:jc w:val="both"/>
        <w:rPr>
          <w:rFonts w:ascii="Palatino Linotype" w:hAnsi="Palatino Linotype" w:cs="Arial"/>
        </w:rPr>
      </w:pPr>
      <w:r w:rsidRPr="008760B8">
        <w:rPr>
          <w:rFonts w:ascii="Palatino Linotype" w:hAnsi="Palatino Linotype" w:cs="Arial"/>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68CA1359" w14:textId="77777777" w:rsidR="004C241D" w:rsidRPr="008760B8" w:rsidRDefault="004C241D" w:rsidP="004C241D">
      <w:pPr>
        <w:spacing w:before="240" w:after="240" w:line="360" w:lineRule="auto"/>
        <w:ind w:right="49"/>
        <w:jc w:val="both"/>
        <w:rPr>
          <w:rFonts w:ascii="Palatino Linotype" w:hAnsi="Palatino Linotype" w:cs="Arial"/>
        </w:rPr>
      </w:pPr>
      <w:r w:rsidRPr="008760B8">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sidRPr="008760B8">
        <w:rPr>
          <w:rFonts w:ascii="Palatino Linotype" w:hAnsi="Palatino Linotype" w:cs="Arial"/>
        </w:rPr>
        <w:t>desechamiento</w:t>
      </w:r>
      <w:proofErr w:type="spellEnd"/>
      <w:r w:rsidRPr="008760B8">
        <w:rPr>
          <w:rStyle w:val="Refdenotaalpie"/>
          <w:rFonts w:ascii="Palatino Linotype" w:hAnsi="Palatino Linotype" w:cs="Arial"/>
        </w:rPr>
        <w:footnoteReference w:id="1"/>
      </w:r>
      <w:r w:rsidRPr="008760B8">
        <w:rPr>
          <w:rFonts w:ascii="Palatino Linotype" w:hAnsi="Palatino Linotype" w:cs="Arial"/>
        </w:rPr>
        <w:t>, porque está ya sería posterior a la etapa procedimental en la que debió desecharse.</w:t>
      </w:r>
    </w:p>
    <w:p w14:paraId="2B55385E" w14:textId="77777777" w:rsidR="004C241D" w:rsidRPr="008760B8" w:rsidRDefault="004C241D" w:rsidP="004C241D">
      <w:pPr>
        <w:spacing w:before="240" w:after="240" w:line="360" w:lineRule="auto"/>
        <w:ind w:right="49"/>
        <w:jc w:val="both"/>
        <w:rPr>
          <w:rFonts w:ascii="Palatino Linotype" w:hAnsi="Palatino Linotype" w:cs="Arial"/>
        </w:rPr>
      </w:pPr>
      <w:r w:rsidRPr="008760B8">
        <w:rPr>
          <w:rFonts w:ascii="Palatino Linotype" w:hAnsi="Palatino Linotype" w:cs="Arial"/>
        </w:rPr>
        <w:lastRenderedPageBreak/>
        <w:t xml:space="preserve">Es así que cobra aplicación lo previsto en la fracción IV del artículo 192, en razón a que al haber sido el recurso y al actualizarse una causal de improcedencia, debe ser sobreseído. </w:t>
      </w:r>
    </w:p>
    <w:p w14:paraId="7F602B5C" w14:textId="77777777" w:rsidR="004C241D" w:rsidRPr="008760B8" w:rsidRDefault="004C241D" w:rsidP="004C241D">
      <w:pPr>
        <w:spacing w:before="240" w:after="240" w:line="360" w:lineRule="auto"/>
        <w:ind w:right="49"/>
        <w:jc w:val="both"/>
        <w:rPr>
          <w:rFonts w:ascii="Palatino Linotype" w:hAnsi="Palatino Linotype" w:cs="Arial"/>
        </w:rPr>
      </w:pPr>
      <w:r w:rsidRPr="008760B8">
        <w:rPr>
          <w:rFonts w:ascii="Palatino Linotype" w:hAnsi="Palatino Linotype" w:cs="Arial"/>
        </w:rPr>
        <w:t xml:space="preserve">En este orden de ideas, se estima que en el presente caso que se actualiza la causal de sobreseimiento enunciada en la fracción IV del artículo 192 de la </w:t>
      </w:r>
      <w:r w:rsidRPr="008760B8">
        <w:rPr>
          <w:rFonts w:ascii="Palatino Linotype" w:hAnsi="Palatino Linotype" w:cs="Arial"/>
          <w:bCs/>
          <w:iCs/>
        </w:rPr>
        <w:t>Ley de Transparencia Local</w:t>
      </w:r>
      <w:r w:rsidRPr="008760B8">
        <w:rPr>
          <w:rFonts w:ascii="Palatino Linotype" w:hAnsi="Palatino Linotype" w:cs="Arial"/>
        </w:rPr>
        <w:t xml:space="preserve">, en relación directa con la fracción V del artículo 191 de la misma Ley, toda vez que la parte </w:t>
      </w:r>
      <w:r w:rsidRPr="008760B8">
        <w:rPr>
          <w:rFonts w:ascii="Palatino Linotype" w:hAnsi="Palatino Linotype" w:cs="Arial"/>
          <w:b/>
          <w:bCs/>
        </w:rPr>
        <w:t>Recurrente</w:t>
      </w:r>
      <w:r w:rsidRPr="008760B8">
        <w:rPr>
          <w:rFonts w:ascii="Palatino Linotype" w:hAnsi="Palatino Linotype" w:cs="Arial"/>
        </w:rPr>
        <w:t xml:space="preserve"> pone en tela de juicio la veracidad de la información proporcionada.</w:t>
      </w:r>
    </w:p>
    <w:p w14:paraId="276C77FC" w14:textId="77777777" w:rsidR="001E1157" w:rsidRPr="008760B8" w:rsidRDefault="004C241D" w:rsidP="004C241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Aunado a lo anterior, no debe perderse de vista que en atención a la solicitud de información la persona servidora pública habilitada de</w:t>
      </w:r>
      <w:r w:rsidR="001E1157" w:rsidRPr="008760B8">
        <w:rPr>
          <w:rFonts w:ascii="Palatino Linotype" w:eastAsia="Palatino Linotype" w:hAnsi="Palatino Linotype" w:cs="Palatino Linotype"/>
        </w:rPr>
        <w:t xml:space="preserve"> la Dirección de Recursos Humanos</w:t>
      </w:r>
      <w:r w:rsidR="005E776E" w:rsidRPr="008760B8">
        <w:rPr>
          <w:rFonts w:ascii="Palatino Linotype" w:eastAsia="Palatino Linotype" w:hAnsi="Palatino Linotype" w:cs="Palatino Linotype"/>
        </w:rPr>
        <w:t xml:space="preserve">, entre cuyas funciones se encuentra la de gestionar todo lo relacionado con el personal adscrito a las dependencias </w:t>
      </w:r>
      <w:r w:rsidR="00D2075B" w:rsidRPr="008760B8">
        <w:rPr>
          <w:rFonts w:ascii="Palatino Linotype" w:eastAsia="Palatino Linotype" w:hAnsi="Palatino Linotype" w:cs="Palatino Linotype"/>
        </w:rPr>
        <w:t xml:space="preserve">que integran la administración pública </w:t>
      </w:r>
      <w:r w:rsidR="005E776E" w:rsidRPr="008760B8">
        <w:rPr>
          <w:rFonts w:ascii="Palatino Linotype" w:eastAsia="Palatino Linotype" w:hAnsi="Palatino Linotype" w:cs="Palatino Linotype"/>
        </w:rPr>
        <w:t>municipal, desde la planificación y selección hasta la capacitación y desarrollo, así como las relaciones laborales y la administración del personal.</w:t>
      </w:r>
    </w:p>
    <w:p w14:paraId="0743D94A" w14:textId="77777777" w:rsidR="004C241D" w:rsidRPr="008760B8" w:rsidRDefault="004C241D" w:rsidP="004C241D">
      <w:pPr>
        <w:pBdr>
          <w:top w:val="nil"/>
          <w:left w:val="nil"/>
          <w:bottom w:val="nil"/>
          <w:right w:val="nil"/>
          <w:between w:val="nil"/>
        </w:pBdr>
        <w:spacing w:before="240" w:after="240" w:line="360" w:lineRule="auto"/>
        <w:jc w:val="both"/>
      </w:pPr>
      <w:r w:rsidRPr="008760B8">
        <w:rPr>
          <w:rFonts w:ascii="Palatino Linotype" w:eastAsia="Palatino Linotype" w:hAnsi="Palatino Linotype" w:cs="Palatino Linotype"/>
        </w:rPr>
        <w:t>En tal tesitura,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50F39E16" w14:textId="77777777" w:rsidR="004C241D" w:rsidRPr="008760B8" w:rsidRDefault="004C241D" w:rsidP="004C241D">
      <w:pPr>
        <w:spacing w:before="240" w:after="240" w:line="360" w:lineRule="auto"/>
        <w:jc w:val="both"/>
        <w:rPr>
          <w:rFonts w:ascii="Palatino Linotype" w:hAnsi="Palatino Linotype" w:cs="Arial"/>
        </w:rPr>
      </w:pPr>
      <w:r w:rsidRPr="008760B8">
        <w:rPr>
          <w:rFonts w:ascii="Palatino Linotype" w:hAnsi="Palatino Linotype"/>
        </w:rPr>
        <w:t xml:space="preserve">En consecuencia, resulta procedente </w:t>
      </w:r>
      <w:r w:rsidRPr="008760B8">
        <w:rPr>
          <w:rFonts w:ascii="Palatino Linotype" w:hAnsi="Palatino Linotype"/>
          <w:i/>
          <w:iCs/>
        </w:rPr>
        <w:t>sobreseer</w:t>
      </w:r>
      <w:r w:rsidRPr="008760B8">
        <w:rPr>
          <w:rFonts w:ascii="Palatino Linotype" w:hAnsi="Palatino Linotype"/>
        </w:rPr>
        <w:t xml:space="preserve"> el recurso de revisión materia de la presente resolución en términos del </w:t>
      </w:r>
      <w:r w:rsidRPr="008760B8">
        <w:rPr>
          <w:rFonts w:ascii="Palatino Linotype" w:hAnsi="Palatino Linotype" w:cs="Arial"/>
        </w:rPr>
        <w:t xml:space="preserve">artículo 186 fracción I de la de la Ley de Transparencia y Acceso a la Información Pública del Estado de México y Municipios en relación directa con los artículos </w:t>
      </w:r>
      <w:r w:rsidRPr="008760B8">
        <w:rPr>
          <w:rFonts w:ascii="Palatino Linotype" w:hAnsi="Palatino Linotype"/>
        </w:rPr>
        <w:t>191, fracción V y</w:t>
      </w:r>
      <w:r w:rsidRPr="008760B8">
        <w:rPr>
          <w:rFonts w:ascii="Palatino Linotype" w:hAnsi="Palatino Linotype" w:cs="Arial"/>
        </w:rPr>
        <w:t xml:space="preserve"> 192, fracción IV de mismo ordenamiento legal.</w:t>
      </w:r>
    </w:p>
    <w:p w14:paraId="2D04804B" w14:textId="77777777" w:rsidR="004C241D" w:rsidRPr="008760B8" w:rsidRDefault="004C241D" w:rsidP="004C241D">
      <w:pPr>
        <w:spacing w:before="240" w:after="240" w:line="360" w:lineRule="auto"/>
        <w:jc w:val="both"/>
        <w:rPr>
          <w:rFonts w:ascii="Palatino Linotype" w:eastAsia="Palatino Linotype" w:hAnsi="Palatino Linotype" w:cs="Palatino Linotype"/>
          <w:i/>
        </w:rPr>
      </w:pPr>
      <w:r w:rsidRPr="008760B8">
        <w:rPr>
          <w:rFonts w:ascii="Palatino Linotype" w:eastAsia="Palatino Linotype" w:hAnsi="Palatino Linotype" w:cs="Palatino Linotype"/>
        </w:rPr>
        <w:lastRenderedPageBreak/>
        <w:t xml:space="preserve">Al respecto, no obsta mencionar que, de acuerdo con el procesalista Niceto Alcalá-Zamora y Castillo en su obra </w:t>
      </w:r>
      <w:r w:rsidRPr="008760B8">
        <w:rPr>
          <w:rFonts w:ascii="Palatino Linotype" w:eastAsia="Palatino Linotype" w:hAnsi="Palatino Linotype" w:cs="Palatino Linotype"/>
          <w:i/>
        </w:rPr>
        <w:t>“Cuestiones de Terminología Procesal”</w:t>
      </w:r>
      <w:r w:rsidRPr="008760B8">
        <w:rPr>
          <w:rFonts w:ascii="Palatino Linotype" w:eastAsia="Palatino Linotype" w:hAnsi="Palatino Linotype" w:cs="Palatino Linotype"/>
        </w:rPr>
        <w:t xml:space="preserve">, el sobreseimiento es </w:t>
      </w:r>
      <w:r w:rsidRPr="008760B8">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14:paraId="20BA8FF8" w14:textId="77777777" w:rsidR="004C241D" w:rsidRPr="008760B8" w:rsidRDefault="004C241D" w:rsidP="004C241D">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 xml:space="preserve">Y, por su parte, Eduardo Pallares, en su artículo </w:t>
      </w:r>
      <w:r w:rsidRPr="008760B8">
        <w:rPr>
          <w:rFonts w:ascii="Palatino Linotype" w:eastAsia="Palatino Linotype" w:hAnsi="Palatino Linotype" w:cs="Palatino Linotype"/>
          <w:i/>
        </w:rPr>
        <w:t>“La caducidad y el sobreseimiento en el amparo”</w:t>
      </w:r>
      <w:r w:rsidRPr="008760B8">
        <w:rPr>
          <w:rFonts w:ascii="Palatino Linotype" w:eastAsia="Palatino Linotype" w:hAnsi="Palatino Linotype" w:cs="Palatino Linotype"/>
        </w:rPr>
        <w:t xml:space="preserve">, cita la definición de Aguilera Paz, aduciendo que se </w:t>
      </w:r>
      <w:r w:rsidRPr="008760B8">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8760B8">
        <w:rPr>
          <w:rFonts w:ascii="Palatino Linotype" w:eastAsia="Palatino Linotype" w:hAnsi="Palatino Linotype" w:cs="Palatino Linotype"/>
        </w:rPr>
        <w:t>. Asimismo señala que existe el sobreseimiento provisional y el definitivo</w:t>
      </w:r>
      <w:r w:rsidRPr="008760B8">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3031E4F4" w14:textId="77777777" w:rsidR="004C241D" w:rsidRPr="008760B8" w:rsidRDefault="004C241D" w:rsidP="004C241D">
      <w:pPr>
        <w:spacing w:before="240" w:after="240" w:line="360" w:lineRule="auto"/>
        <w:jc w:val="both"/>
        <w:rPr>
          <w:rFonts w:ascii="Palatino Linotype" w:eastAsia="Palatino Linotype" w:hAnsi="Palatino Linotype" w:cs="Palatino Linotype"/>
          <w:b/>
        </w:rPr>
      </w:pPr>
      <w:r w:rsidRPr="008760B8">
        <w:rPr>
          <w:rFonts w:ascii="Palatino Linotype" w:eastAsia="Palatino Linotype" w:hAnsi="Palatino Linotype" w:cs="Palatino Linotype"/>
        </w:rPr>
        <w:t xml:space="preserve">Atento a los razonamientos lógico jurídicos que han quedado precisados y toda vez que el  </w:t>
      </w:r>
      <w:r w:rsidRPr="008760B8">
        <w:rPr>
          <w:rFonts w:ascii="Palatino Linotype" w:eastAsia="Palatino Linotype" w:hAnsi="Palatino Linotype" w:cs="Palatino Linotype"/>
          <w:i/>
        </w:rPr>
        <w:t xml:space="preserve">sobreseimiento </w:t>
      </w:r>
      <w:r w:rsidRPr="008760B8">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la parte Recurrente teniendo como consecuencia dar por concluido el medio de impugnación, este Instituto se encuentra imposibilitado para entrar al estudio de fondo del recurso de revisión, lo anterior con apoyo en el criterio del Poder Judicial </w:t>
      </w:r>
      <w:r w:rsidRPr="008760B8">
        <w:rPr>
          <w:rFonts w:ascii="Palatino Linotype" w:eastAsia="Palatino Linotype" w:hAnsi="Palatino Linotype" w:cs="Palatino Linotype"/>
        </w:rPr>
        <w:lastRenderedPageBreak/>
        <w:t xml:space="preserve">de la Federación con rubro: </w:t>
      </w:r>
      <w:r w:rsidRPr="008760B8">
        <w:rPr>
          <w:rFonts w:ascii="Palatino Linotype" w:eastAsia="Palatino Linotype" w:hAnsi="Palatino Linotype" w:cs="Palatino Linotype"/>
          <w:b/>
        </w:rPr>
        <w:t>SOBRESEIMIENTO, NO PERMITE ENTRAR AL ESTUDIO DE LAS CUESTIONES DE FONDO</w:t>
      </w:r>
      <w:r w:rsidRPr="008760B8">
        <w:rPr>
          <w:rFonts w:ascii="Palatino Linotype" w:eastAsia="Palatino Linotype" w:hAnsi="Palatino Linotype" w:cs="Palatino Linotype"/>
          <w:vertAlign w:val="superscript"/>
        </w:rPr>
        <w:footnoteReference w:id="2"/>
      </w:r>
      <w:r w:rsidRPr="008760B8">
        <w:rPr>
          <w:rFonts w:ascii="Palatino Linotype" w:eastAsia="Palatino Linotype" w:hAnsi="Palatino Linotype" w:cs="Palatino Linotype"/>
          <w:b/>
        </w:rPr>
        <w:t>.</w:t>
      </w:r>
    </w:p>
    <w:p w14:paraId="05291F8A" w14:textId="77777777" w:rsidR="00715981" w:rsidRPr="008760B8" w:rsidRDefault="00025191">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5AB9BC5" w14:textId="77777777" w:rsidR="00715981" w:rsidRPr="008760B8" w:rsidRDefault="0002519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760B8">
        <w:rPr>
          <w:rFonts w:ascii="Palatino Linotype" w:eastAsia="Palatino Linotype" w:hAnsi="Palatino Linotype" w:cs="Palatino Linotype"/>
          <w:b/>
        </w:rPr>
        <w:t>III. R E S U E L V E</w:t>
      </w:r>
    </w:p>
    <w:p w14:paraId="7383959A" w14:textId="77777777" w:rsidR="00D2075B" w:rsidRPr="008760B8" w:rsidRDefault="00025191" w:rsidP="00D2075B">
      <w:pPr>
        <w:spacing w:before="240" w:after="240"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b/>
        </w:rPr>
        <w:t>Primero.</w:t>
      </w:r>
      <w:r w:rsidR="00D2075B" w:rsidRPr="008760B8">
        <w:rPr>
          <w:rFonts w:ascii="Palatino Linotype" w:eastAsia="Palatino Linotype" w:hAnsi="Palatino Linotype" w:cs="Palatino Linotype"/>
          <w:b/>
        </w:rPr>
        <w:t xml:space="preserve"> </w:t>
      </w:r>
      <w:r w:rsidR="00D2075B" w:rsidRPr="008760B8">
        <w:rPr>
          <w:rFonts w:ascii="Palatino Linotype" w:eastAsia="Palatino Linotype" w:hAnsi="Palatino Linotype" w:cs="Palatino Linotype"/>
        </w:rPr>
        <w:t>Se</w:t>
      </w:r>
      <w:r w:rsidR="00D2075B" w:rsidRPr="008760B8">
        <w:rPr>
          <w:rFonts w:ascii="Palatino Linotype" w:eastAsia="Palatino Linotype" w:hAnsi="Palatino Linotype" w:cs="Palatino Linotype"/>
          <w:b/>
        </w:rPr>
        <w:t xml:space="preserve"> Sobresee, </w:t>
      </w:r>
      <w:r w:rsidR="00D2075B" w:rsidRPr="008760B8">
        <w:rPr>
          <w:rFonts w:ascii="Palatino Linotype" w:eastAsia="Palatino Linotype" w:hAnsi="Palatino Linotype" w:cs="Palatino Linotype"/>
        </w:rPr>
        <w:t>por improcedente el recurso de revisión número</w:t>
      </w:r>
      <w:r w:rsidR="00D2075B" w:rsidRPr="008760B8">
        <w:rPr>
          <w:rFonts w:ascii="Palatino Linotype" w:eastAsia="Palatino Linotype" w:hAnsi="Palatino Linotype" w:cs="Palatino Linotype"/>
          <w:b/>
        </w:rPr>
        <w:t xml:space="preserve"> 05914/INFOEM/IP/RR/2025, </w:t>
      </w:r>
      <w:r w:rsidR="00D2075B" w:rsidRPr="008760B8">
        <w:rPr>
          <w:rFonts w:ascii="Palatino Linotype" w:eastAsia="Palatino Linotype" w:hAnsi="Palatino Linotype" w:cs="Palatino Linotype"/>
        </w:rPr>
        <w:t xml:space="preserve">de conformidad con lo dispuesto en la fracción IV del artículo 192, en relación con la fracción V del artículo 191, ambos, de la Ley de Transparencia y Acceso a la Información Pública del Estado de México y Municipios, en términos del Considerando </w:t>
      </w:r>
      <w:r w:rsidR="00D2075B" w:rsidRPr="008760B8">
        <w:rPr>
          <w:rFonts w:ascii="Palatino Linotype" w:eastAsia="Palatino Linotype" w:hAnsi="Palatino Linotype" w:cs="Palatino Linotype"/>
          <w:b/>
        </w:rPr>
        <w:t>Tercero</w:t>
      </w:r>
      <w:r w:rsidR="00D2075B" w:rsidRPr="008760B8">
        <w:rPr>
          <w:rFonts w:ascii="Palatino Linotype" w:eastAsia="Palatino Linotype" w:hAnsi="Palatino Linotype" w:cs="Palatino Linotype"/>
        </w:rPr>
        <w:t xml:space="preserve"> de la presente resolución.</w:t>
      </w:r>
    </w:p>
    <w:p w14:paraId="1A0F2843" w14:textId="77777777" w:rsidR="00D2075B" w:rsidRPr="008760B8" w:rsidRDefault="00D2075B" w:rsidP="00D2075B">
      <w:pPr>
        <w:spacing w:before="240" w:after="240" w:line="360" w:lineRule="auto"/>
        <w:jc w:val="both"/>
        <w:rPr>
          <w:rFonts w:ascii="Palatino Linotype" w:eastAsia="Palatino Linotype" w:hAnsi="Palatino Linotype" w:cs="Palatino Linotype"/>
        </w:rPr>
      </w:pPr>
      <w:bookmarkStart w:id="7" w:name="_heading=h.lo8ig4d43h06" w:colFirst="0" w:colLast="0"/>
      <w:bookmarkEnd w:id="7"/>
      <w:r w:rsidRPr="008760B8">
        <w:rPr>
          <w:rFonts w:ascii="Palatino Linotype" w:eastAsia="Palatino Linotype" w:hAnsi="Palatino Linotype" w:cs="Palatino Linotype"/>
          <w:b/>
        </w:rPr>
        <w:t xml:space="preserve">Segundo. Notifíquese, </w:t>
      </w:r>
      <w:r w:rsidRPr="008760B8">
        <w:rPr>
          <w:rFonts w:ascii="Palatino Linotype" w:eastAsia="Palatino Linotype" w:hAnsi="Palatino Linotype" w:cs="Palatino Linotype"/>
        </w:rPr>
        <w:t xml:space="preserve">vía </w:t>
      </w:r>
      <w:r w:rsidRPr="008760B8">
        <w:rPr>
          <w:rFonts w:ascii="Palatino Linotype" w:eastAsia="Palatino Linotype" w:hAnsi="Palatino Linotype" w:cs="Palatino Linotype"/>
          <w:b/>
        </w:rPr>
        <w:t xml:space="preserve">SAIMEX, </w:t>
      </w:r>
      <w:r w:rsidRPr="008760B8">
        <w:rPr>
          <w:rFonts w:ascii="Palatino Linotype" w:eastAsia="Palatino Linotype" w:hAnsi="Palatino Linotype" w:cs="Palatino Linotype"/>
        </w:rPr>
        <w:t>la presente resolución</w:t>
      </w:r>
      <w:r w:rsidRPr="008760B8">
        <w:rPr>
          <w:rFonts w:ascii="Palatino Linotype" w:eastAsia="Palatino Linotype" w:hAnsi="Palatino Linotype" w:cs="Palatino Linotype"/>
          <w:b/>
          <w:i/>
        </w:rPr>
        <w:t xml:space="preserve"> </w:t>
      </w:r>
      <w:r w:rsidRPr="008760B8">
        <w:rPr>
          <w:rFonts w:ascii="Palatino Linotype" w:eastAsia="Palatino Linotype" w:hAnsi="Palatino Linotype" w:cs="Palatino Linotype"/>
        </w:rPr>
        <w:t xml:space="preserve">a la persona Titular de la Unidad de Transparencia del </w:t>
      </w:r>
      <w:r w:rsidRPr="008760B8">
        <w:rPr>
          <w:rFonts w:ascii="Palatino Linotype" w:eastAsia="Palatino Linotype" w:hAnsi="Palatino Linotype" w:cs="Palatino Linotype"/>
          <w:b/>
        </w:rPr>
        <w:t>Sujeto Obligado</w:t>
      </w:r>
      <w:r w:rsidRPr="008760B8">
        <w:rPr>
          <w:rFonts w:ascii="Palatino Linotype" w:eastAsia="Palatino Linotype" w:hAnsi="Palatino Linotype" w:cs="Palatino Linotype"/>
        </w:rPr>
        <w:t xml:space="preserve"> para su conocimiento, en términos del artículo 189 de la Ley de Transparencia y Acceso a la Información Pública del Estado de México y Municipios.</w:t>
      </w:r>
    </w:p>
    <w:p w14:paraId="52885ACB" w14:textId="77777777" w:rsidR="00D2075B" w:rsidRPr="008760B8" w:rsidRDefault="00D2075B" w:rsidP="00D2075B">
      <w:pPr>
        <w:tabs>
          <w:tab w:val="left" w:pos="8647"/>
        </w:tabs>
        <w:spacing w:before="240" w:after="240" w:line="360" w:lineRule="auto"/>
        <w:ind w:right="51"/>
        <w:jc w:val="both"/>
        <w:rPr>
          <w:rFonts w:ascii="Palatino Linotype" w:eastAsia="Palatino Linotype" w:hAnsi="Palatino Linotype" w:cs="Palatino Linotype"/>
        </w:rPr>
      </w:pPr>
      <w:r w:rsidRPr="008760B8">
        <w:rPr>
          <w:rFonts w:ascii="Palatino Linotype" w:eastAsia="Palatino Linotype" w:hAnsi="Palatino Linotype" w:cs="Palatino Linotype"/>
          <w:b/>
        </w:rPr>
        <w:t xml:space="preserve">Tercero.  Notifíquese, </w:t>
      </w:r>
      <w:r w:rsidRPr="008760B8">
        <w:rPr>
          <w:rFonts w:ascii="Palatino Linotype" w:eastAsia="Palatino Linotype" w:hAnsi="Palatino Linotype" w:cs="Palatino Linotype"/>
        </w:rPr>
        <w:t xml:space="preserve">vía </w:t>
      </w:r>
      <w:r w:rsidRPr="008760B8">
        <w:rPr>
          <w:rFonts w:ascii="Palatino Linotype" w:eastAsia="Palatino Linotype" w:hAnsi="Palatino Linotype" w:cs="Palatino Linotype"/>
          <w:b/>
        </w:rPr>
        <w:t xml:space="preserve">SAIMEX, </w:t>
      </w:r>
      <w:r w:rsidRPr="008760B8">
        <w:rPr>
          <w:rFonts w:ascii="Palatino Linotype" w:eastAsia="Palatino Linotype" w:hAnsi="Palatino Linotype" w:cs="Palatino Linotype"/>
        </w:rPr>
        <w:t>la presente resolución a</w:t>
      </w:r>
      <w:r w:rsidRPr="008760B8">
        <w:rPr>
          <w:rFonts w:ascii="Palatino Linotype" w:eastAsia="Palatino Linotype" w:hAnsi="Palatino Linotype" w:cs="Palatino Linotype"/>
          <w:b/>
        </w:rPr>
        <w:t xml:space="preserve"> </w:t>
      </w:r>
      <w:r w:rsidRPr="008760B8">
        <w:rPr>
          <w:rFonts w:ascii="Palatino Linotype" w:eastAsia="Palatino Linotype" w:hAnsi="Palatino Linotype" w:cs="Palatino Linotype"/>
        </w:rPr>
        <w:t xml:space="preserve">la parte </w:t>
      </w:r>
      <w:r w:rsidRPr="008760B8">
        <w:rPr>
          <w:rFonts w:ascii="Palatino Linotype" w:eastAsia="Palatino Linotype" w:hAnsi="Palatino Linotype" w:cs="Palatino Linotype"/>
          <w:b/>
        </w:rPr>
        <w:t>Recurrente</w:t>
      </w:r>
      <w:r w:rsidRPr="008760B8">
        <w:rPr>
          <w:rFonts w:ascii="Palatino Linotype" w:eastAsia="Palatino Linotype" w:hAnsi="Palatino Linotype" w:cs="Palatino Linotype"/>
        </w:rPr>
        <w:t xml:space="preserve">, asimismo, se hace de su conocimiento que de conformidad con lo establecido en el </w:t>
      </w:r>
      <w:r w:rsidRPr="008760B8">
        <w:rPr>
          <w:rFonts w:ascii="Palatino Linotype" w:eastAsia="Palatino Linotype" w:hAnsi="Palatino Linotype" w:cs="Palatino Linotype"/>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54101063" w14:textId="72438C76" w:rsidR="00715981" w:rsidRPr="00790A0B" w:rsidRDefault="00025191">
      <w:pPr>
        <w:spacing w:line="360" w:lineRule="auto"/>
        <w:jc w:val="both"/>
        <w:rPr>
          <w:rFonts w:ascii="Palatino Linotype" w:eastAsia="Palatino Linotype" w:hAnsi="Palatino Linotype" w:cs="Palatino Linotype"/>
        </w:rPr>
      </w:pPr>
      <w:r w:rsidRPr="008760B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8760B8" w:rsidRPr="008760B8">
        <w:rPr>
          <w:rFonts w:ascii="Palatino Linotype" w:eastAsia="Palatino Linotype" w:hAnsi="Palatino Linotype" w:cs="Palatino Linotype"/>
        </w:rPr>
        <w:t xml:space="preserve"> </w:t>
      </w:r>
      <w:r w:rsidR="008760B8" w:rsidRPr="008760B8">
        <w:rPr>
          <w:rFonts w:ascii="Palatino Linotype" w:hAnsi="Palatino Linotype"/>
        </w:rPr>
        <w:t>(AUSENCIA JUSTIFICADA)</w:t>
      </w:r>
      <w:r w:rsidRPr="008760B8">
        <w:rPr>
          <w:rFonts w:ascii="Palatino Linotype" w:eastAsia="Palatino Linotype" w:hAnsi="Palatino Linotype" w:cs="Palatino Linotype"/>
        </w:rPr>
        <w:t xml:space="preserve">, MARÍA DEL ROSARIO MEJÍA AYALA, SHARON CRISTINA MORALES MARTÍNEZ, LUIS GUSTAVO PARRA NORIEGA; Y GUADALUPE RAMÍREZ PEÑA, EN LA VIGÉSIMA </w:t>
      </w:r>
      <w:r w:rsidR="0033711C" w:rsidRPr="008760B8">
        <w:rPr>
          <w:rFonts w:ascii="Palatino Linotype" w:eastAsia="Palatino Linotype" w:hAnsi="Palatino Linotype" w:cs="Palatino Linotype"/>
        </w:rPr>
        <w:t>NOVENA</w:t>
      </w:r>
      <w:r w:rsidRPr="008760B8">
        <w:rPr>
          <w:rFonts w:ascii="Palatino Linotype" w:eastAsia="Palatino Linotype" w:hAnsi="Palatino Linotype" w:cs="Palatino Linotype"/>
        </w:rPr>
        <w:t xml:space="preserve"> SESIÓN ORDINARIA CELEBRADA EL </w:t>
      </w:r>
      <w:r w:rsidR="0033711C" w:rsidRPr="008760B8">
        <w:rPr>
          <w:rFonts w:ascii="Palatino Linotype" w:eastAsia="Palatino Linotype" w:hAnsi="Palatino Linotype" w:cs="Palatino Linotype"/>
        </w:rPr>
        <w:t xml:space="preserve">VEINTE DE AGOSTO </w:t>
      </w:r>
      <w:r w:rsidRPr="008760B8">
        <w:rPr>
          <w:rFonts w:ascii="Palatino Linotype" w:eastAsia="Palatino Linotype" w:hAnsi="Palatino Linotype" w:cs="Palatino Linotype"/>
        </w:rPr>
        <w:t>DE DOS MIL VEINTICINCO, ANTE EL SECRETARIO TÉCNICO DEL PLENO ALEXIS TAPIA RAMÍREZ.</w:t>
      </w:r>
    </w:p>
    <w:p w14:paraId="07517C5C" w14:textId="77777777" w:rsidR="00715981" w:rsidRPr="00790A0B" w:rsidRDefault="00715981">
      <w:pPr>
        <w:spacing w:line="360" w:lineRule="auto"/>
        <w:jc w:val="both"/>
        <w:rPr>
          <w:rFonts w:ascii="Palatino Linotype" w:eastAsia="Palatino Linotype" w:hAnsi="Palatino Linotype" w:cs="Palatino Linotype"/>
        </w:rPr>
      </w:pPr>
      <w:bookmarkStart w:id="8" w:name="_heading=h.1fob9te" w:colFirst="0" w:colLast="0"/>
      <w:bookmarkEnd w:id="8"/>
    </w:p>
    <w:p w14:paraId="5C1C9975" w14:textId="77777777" w:rsidR="00715981" w:rsidRPr="00790A0B" w:rsidRDefault="00715981">
      <w:pPr>
        <w:rPr>
          <w:rFonts w:ascii="Palatino Linotype" w:eastAsia="Palatino Linotype" w:hAnsi="Palatino Linotype" w:cs="Palatino Linotype"/>
        </w:rPr>
      </w:pPr>
    </w:p>
    <w:p w14:paraId="5037F4A5" w14:textId="77777777" w:rsidR="00715981" w:rsidRPr="00790A0B" w:rsidRDefault="00715981">
      <w:pPr>
        <w:rPr>
          <w:rFonts w:ascii="Palatino Linotype" w:eastAsia="Palatino Linotype" w:hAnsi="Palatino Linotype" w:cs="Palatino Linotype"/>
        </w:rPr>
      </w:pPr>
    </w:p>
    <w:p w14:paraId="0DB1414D" w14:textId="77777777" w:rsidR="00715981" w:rsidRPr="00790A0B" w:rsidRDefault="00715981">
      <w:pPr>
        <w:rPr>
          <w:rFonts w:ascii="Palatino Linotype" w:eastAsia="Palatino Linotype" w:hAnsi="Palatino Linotype" w:cs="Palatino Linotype"/>
        </w:rPr>
      </w:pPr>
    </w:p>
    <w:p w14:paraId="6422D4E7" w14:textId="77777777" w:rsidR="00715981" w:rsidRPr="00790A0B" w:rsidRDefault="00715981">
      <w:pPr>
        <w:rPr>
          <w:rFonts w:ascii="Palatino Linotype" w:eastAsia="Palatino Linotype" w:hAnsi="Palatino Linotype" w:cs="Palatino Linotype"/>
        </w:rPr>
      </w:pPr>
    </w:p>
    <w:p w14:paraId="274E8905" w14:textId="77777777" w:rsidR="00715981" w:rsidRPr="00790A0B" w:rsidRDefault="00715981">
      <w:pPr>
        <w:rPr>
          <w:rFonts w:ascii="Palatino Linotype" w:eastAsia="Palatino Linotype" w:hAnsi="Palatino Linotype" w:cs="Palatino Linotype"/>
        </w:rPr>
      </w:pPr>
    </w:p>
    <w:p w14:paraId="0AEB5C43" w14:textId="77777777" w:rsidR="00715981" w:rsidRPr="00790A0B" w:rsidRDefault="00715981">
      <w:pPr>
        <w:rPr>
          <w:rFonts w:ascii="Palatino Linotype" w:eastAsia="Palatino Linotype" w:hAnsi="Palatino Linotype" w:cs="Palatino Linotype"/>
        </w:rPr>
      </w:pPr>
    </w:p>
    <w:p w14:paraId="023F28D8" w14:textId="77777777" w:rsidR="00715981" w:rsidRPr="00790A0B" w:rsidRDefault="00715981">
      <w:pPr>
        <w:rPr>
          <w:rFonts w:ascii="Palatino Linotype" w:eastAsia="Palatino Linotype" w:hAnsi="Palatino Linotype" w:cs="Palatino Linotype"/>
        </w:rPr>
      </w:pPr>
    </w:p>
    <w:p w14:paraId="4C0EAA47" w14:textId="77777777" w:rsidR="00715981" w:rsidRPr="00790A0B" w:rsidRDefault="00715981">
      <w:pPr>
        <w:rPr>
          <w:rFonts w:ascii="Palatino Linotype" w:eastAsia="Palatino Linotype" w:hAnsi="Palatino Linotype" w:cs="Palatino Linotype"/>
        </w:rPr>
      </w:pPr>
    </w:p>
    <w:p w14:paraId="69A74E65" w14:textId="77777777" w:rsidR="00715981" w:rsidRPr="00790A0B" w:rsidRDefault="00715981">
      <w:pPr>
        <w:rPr>
          <w:rFonts w:ascii="Palatino Linotype" w:eastAsia="Palatino Linotype" w:hAnsi="Palatino Linotype" w:cs="Palatino Linotype"/>
        </w:rPr>
      </w:pPr>
    </w:p>
    <w:p w14:paraId="5277590C" w14:textId="77777777" w:rsidR="00715981" w:rsidRPr="00790A0B" w:rsidRDefault="00715981">
      <w:pPr>
        <w:spacing w:line="360" w:lineRule="auto"/>
        <w:jc w:val="both"/>
        <w:rPr>
          <w:rFonts w:ascii="Palatino Linotype" w:eastAsia="Palatino Linotype" w:hAnsi="Palatino Linotype" w:cs="Palatino Linotype"/>
        </w:rPr>
      </w:pPr>
      <w:bookmarkStart w:id="9" w:name="_heading=h.3rdcrjn" w:colFirst="0" w:colLast="0"/>
      <w:bookmarkEnd w:id="9"/>
    </w:p>
    <w:p w14:paraId="47A011D4" w14:textId="77777777" w:rsidR="00715981" w:rsidRPr="00790A0B" w:rsidRDefault="00715981">
      <w:pPr>
        <w:spacing w:line="360" w:lineRule="auto"/>
        <w:jc w:val="both"/>
        <w:rPr>
          <w:rFonts w:ascii="Palatino Linotype" w:eastAsia="Palatino Linotype" w:hAnsi="Palatino Linotype" w:cs="Palatino Linotype"/>
        </w:rPr>
      </w:pPr>
    </w:p>
    <w:p w14:paraId="62D8BE24" w14:textId="77777777" w:rsidR="00715981" w:rsidRPr="00790A0B" w:rsidRDefault="00715981">
      <w:pPr>
        <w:spacing w:line="360" w:lineRule="auto"/>
        <w:jc w:val="both"/>
        <w:rPr>
          <w:rFonts w:ascii="Palatino Linotype" w:eastAsia="Palatino Linotype" w:hAnsi="Palatino Linotype" w:cs="Palatino Linotype"/>
        </w:rPr>
      </w:pPr>
    </w:p>
    <w:p w14:paraId="300359E6" w14:textId="77777777" w:rsidR="00715981" w:rsidRPr="00790A0B" w:rsidRDefault="00715981">
      <w:pPr>
        <w:spacing w:line="360" w:lineRule="auto"/>
        <w:jc w:val="both"/>
        <w:rPr>
          <w:rFonts w:ascii="Palatino Linotype" w:eastAsia="Palatino Linotype" w:hAnsi="Palatino Linotype" w:cs="Palatino Linotype"/>
        </w:rPr>
      </w:pPr>
      <w:bookmarkStart w:id="10" w:name="_heading=h.1t3h5sf" w:colFirst="0" w:colLast="0"/>
      <w:bookmarkEnd w:id="10"/>
    </w:p>
    <w:p w14:paraId="0B9C98D6" w14:textId="77777777" w:rsidR="00715981" w:rsidRPr="00790A0B" w:rsidRDefault="00715981">
      <w:pPr>
        <w:spacing w:line="360" w:lineRule="auto"/>
        <w:jc w:val="both"/>
        <w:rPr>
          <w:rFonts w:ascii="Palatino Linotype" w:eastAsia="Palatino Linotype" w:hAnsi="Palatino Linotype" w:cs="Palatino Linotype"/>
        </w:rPr>
      </w:pPr>
    </w:p>
    <w:p w14:paraId="119FF9C6" w14:textId="77777777" w:rsidR="00715981" w:rsidRPr="00790A0B" w:rsidRDefault="00715981">
      <w:pPr>
        <w:spacing w:line="360" w:lineRule="auto"/>
        <w:jc w:val="both"/>
        <w:rPr>
          <w:rFonts w:ascii="Palatino Linotype" w:eastAsia="Palatino Linotype" w:hAnsi="Palatino Linotype" w:cs="Palatino Linotype"/>
        </w:rPr>
      </w:pPr>
    </w:p>
    <w:p w14:paraId="413DE4F7" w14:textId="77777777" w:rsidR="00715981" w:rsidRPr="00790A0B" w:rsidRDefault="00715981">
      <w:pPr>
        <w:spacing w:line="360" w:lineRule="auto"/>
        <w:jc w:val="both"/>
        <w:rPr>
          <w:rFonts w:ascii="Palatino Linotype" w:eastAsia="Palatino Linotype" w:hAnsi="Palatino Linotype" w:cs="Palatino Linotype"/>
        </w:rPr>
      </w:pPr>
    </w:p>
    <w:p w14:paraId="7E85AEDE" w14:textId="77777777" w:rsidR="00715981" w:rsidRPr="00790A0B" w:rsidRDefault="00715981">
      <w:pPr>
        <w:spacing w:line="360" w:lineRule="auto"/>
        <w:jc w:val="both"/>
        <w:rPr>
          <w:rFonts w:ascii="Palatino Linotype" w:eastAsia="Palatino Linotype" w:hAnsi="Palatino Linotype" w:cs="Palatino Linotype"/>
        </w:rPr>
      </w:pPr>
    </w:p>
    <w:p w14:paraId="6992845D" w14:textId="77777777" w:rsidR="00715981" w:rsidRPr="00790A0B" w:rsidRDefault="00715981">
      <w:pPr>
        <w:spacing w:line="360" w:lineRule="auto"/>
        <w:jc w:val="both"/>
        <w:rPr>
          <w:rFonts w:ascii="Palatino Linotype" w:eastAsia="Palatino Linotype" w:hAnsi="Palatino Linotype" w:cs="Palatino Linotype"/>
        </w:rPr>
      </w:pPr>
    </w:p>
    <w:p w14:paraId="34ECDE98" w14:textId="77777777" w:rsidR="00715981" w:rsidRPr="00790A0B" w:rsidRDefault="00715981">
      <w:pPr>
        <w:spacing w:line="360" w:lineRule="auto"/>
        <w:jc w:val="both"/>
        <w:rPr>
          <w:rFonts w:ascii="Palatino Linotype" w:eastAsia="Palatino Linotype" w:hAnsi="Palatino Linotype" w:cs="Palatino Linotype"/>
        </w:rPr>
      </w:pPr>
    </w:p>
    <w:p w14:paraId="7E243BE4" w14:textId="77777777" w:rsidR="00715981" w:rsidRPr="00790A0B" w:rsidRDefault="00715981">
      <w:pPr>
        <w:spacing w:line="360" w:lineRule="auto"/>
        <w:jc w:val="both"/>
        <w:rPr>
          <w:rFonts w:ascii="Palatino Linotype" w:eastAsia="Palatino Linotype" w:hAnsi="Palatino Linotype" w:cs="Palatino Linotype"/>
        </w:rPr>
      </w:pPr>
    </w:p>
    <w:p w14:paraId="4F1A8F64" w14:textId="77777777" w:rsidR="00715981" w:rsidRPr="00790A0B" w:rsidRDefault="00715981">
      <w:pPr>
        <w:spacing w:line="360" w:lineRule="auto"/>
        <w:jc w:val="both"/>
        <w:rPr>
          <w:rFonts w:ascii="Palatino Linotype" w:eastAsia="Palatino Linotype" w:hAnsi="Palatino Linotype" w:cs="Palatino Linotype"/>
        </w:rPr>
      </w:pPr>
    </w:p>
    <w:p w14:paraId="48FBC904" w14:textId="77777777" w:rsidR="00715981" w:rsidRPr="00790A0B" w:rsidRDefault="00715981">
      <w:pPr>
        <w:spacing w:line="360" w:lineRule="auto"/>
        <w:jc w:val="both"/>
        <w:rPr>
          <w:rFonts w:ascii="Palatino Linotype" w:eastAsia="Palatino Linotype" w:hAnsi="Palatino Linotype" w:cs="Palatino Linotype"/>
        </w:rPr>
      </w:pPr>
    </w:p>
    <w:p w14:paraId="7E5B888C" w14:textId="77777777" w:rsidR="00715981" w:rsidRPr="00790A0B" w:rsidRDefault="00715981">
      <w:pPr>
        <w:spacing w:line="360" w:lineRule="auto"/>
        <w:jc w:val="both"/>
        <w:rPr>
          <w:rFonts w:ascii="Palatino Linotype" w:eastAsia="Palatino Linotype" w:hAnsi="Palatino Linotype" w:cs="Palatino Linotype"/>
        </w:rPr>
      </w:pPr>
    </w:p>
    <w:sectPr w:rsidR="00715981" w:rsidRPr="00790A0B">
      <w:headerReference w:type="even" r:id="rId8"/>
      <w:headerReference w:type="default" r:id="rId9"/>
      <w:footerReference w:type="even"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8D78" w14:textId="77777777" w:rsidR="00460D18" w:rsidRDefault="00460D18">
      <w:r>
        <w:separator/>
      </w:r>
    </w:p>
  </w:endnote>
  <w:endnote w:type="continuationSeparator" w:id="0">
    <w:p w14:paraId="12BEF6CD" w14:textId="77777777" w:rsidR="00460D18" w:rsidRDefault="0046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260D" w14:textId="77777777" w:rsidR="00625B0D" w:rsidRDefault="00625B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5A2B" w14:textId="77777777" w:rsidR="00715981" w:rsidRDefault="000251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60B8">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60B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44EDEFAC" w14:textId="77777777" w:rsidR="00715981" w:rsidRDefault="0071598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0042" w14:textId="77777777" w:rsidR="00715981" w:rsidRDefault="000251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60B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60B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1E1CAFCE" w14:textId="77777777" w:rsidR="00715981" w:rsidRDefault="0071598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5420" w14:textId="77777777" w:rsidR="00460D18" w:rsidRDefault="00460D18">
      <w:r>
        <w:separator/>
      </w:r>
    </w:p>
  </w:footnote>
  <w:footnote w:type="continuationSeparator" w:id="0">
    <w:p w14:paraId="07B292FB" w14:textId="77777777" w:rsidR="00460D18" w:rsidRDefault="00460D18">
      <w:r>
        <w:continuationSeparator/>
      </w:r>
    </w:p>
  </w:footnote>
  <w:footnote w:id="1">
    <w:p w14:paraId="3DEBEDEE" w14:textId="77777777" w:rsidR="004C241D" w:rsidRPr="00F14D24" w:rsidRDefault="004C241D" w:rsidP="004C241D">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1F13A0AD" w14:textId="77777777" w:rsidR="004C241D" w:rsidRPr="00F14D24" w:rsidRDefault="004C241D" w:rsidP="004C241D">
      <w:pPr>
        <w:pStyle w:val="Textonotapie"/>
        <w:rPr>
          <w:rFonts w:ascii="Palatino Linotype" w:hAnsi="Palatino Linotype"/>
          <w:sz w:val="16"/>
          <w:szCs w:val="16"/>
        </w:rPr>
      </w:pPr>
    </w:p>
  </w:footnote>
  <w:footnote w:id="2">
    <w:p w14:paraId="4F07BED3" w14:textId="77777777" w:rsidR="004C241D" w:rsidRPr="00CD70B5" w:rsidRDefault="004C241D" w:rsidP="004C241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hAnsi="Palatino Linotype"/>
          <w:sz w:val="16"/>
          <w:szCs w:val="16"/>
          <w:vertAlign w:val="superscript"/>
        </w:rPr>
        <w:footnoteRef/>
      </w:r>
      <w:r w:rsidRPr="00CD70B5">
        <w:rPr>
          <w:rFonts w:ascii="Palatino Linotype" w:eastAsia="Palatino Linotype" w:hAnsi="Palatino Linotype" w:cs="Palatino Linotype"/>
          <w:color w:val="000000"/>
          <w:sz w:val="16"/>
          <w:szCs w:val="16"/>
        </w:rPr>
        <w:t xml:space="preserve"> </w:t>
      </w:r>
      <w:r w:rsidRPr="00CD70B5">
        <w:rPr>
          <w:rFonts w:ascii="Palatino Linotype" w:eastAsia="Palatino Linotype" w:hAnsi="Palatino Linotype" w:cs="Palatino Linotype"/>
          <w:b/>
          <w:color w:val="000000"/>
          <w:sz w:val="16"/>
          <w:szCs w:val="16"/>
        </w:rPr>
        <w:t>Cuerpo de tesis:</w:t>
      </w:r>
      <w:r w:rsidRPr="00CD70B5">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7308468" w14:textId="77777777" w:rsidR="004C241D" w:rsidRPr="00CD70B5" w:rsidRDefault="004C241D" w:rsidP="004C241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eastAsia="Palatino Linotype" w:hAnsi="Palatino Linotype" w:cs="Palatino Linotype"/>
          <w:b/>
          <w:color w:val="000000"/>
          <w:sz w:val="16"/>
          <w:szCs w:val="16"/>
        </w:rPr>
        <w:t>Localización</w:t>
      </w:r>
      <w:r w:rsidRPr="00CD70B5">
        <w:rPr>
          <w:rFonts w:ascii="Palatino Linotype" w:eastAsia="Palatino Linotype" w:hAnsi="Palatino Linotype" w:cs="Palatino Linotype"/>
          <w:color w:val="000000"/>
          <w:sz w:val="16"/>
          <w:szCs w:val="16"/>
        </w:rPr>
        <w:t>: 2</w:t>
      </w:r>
      <w:r w:rsidRPr="00CD70B5">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1584" w14:textId="77777777" w:rsidR="00625B0D" w:rsidRDefault="00625B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61D7" w14:textId="77777777" w:rsidR="00715981" w:rsidRDefault="00025191">
    <w:pPr>
      <w:rPr>
        <w:rFonts w:ascii="Cambria" w:eastAsia="Cambria" w:hAnsi="Cambria" w:cs="Cambria"/>
        <w:color w:val="000000"/>
      </w:rPr>
    </w:pPr>
    <w:r>
      <w:rPr>
        <w:noProof/>
      </w:rPr>
      <w:drawing>
        <wp:anchor distT="0" distB="0" distL="0" distR="0" simplePos="0" relativeHeight="251658240" behindDoc="1" locked="0" layoutInCell="1" hidden="0" allowOverlap="1" wp14:anchorId="378CA2C4" wp14:editId="294D0B54">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715981" w14:paraId="3E7F9266" w14:textId="77777777">
      <w:tc>
        <w:tcPr>
          <w:tcW w:w="2489" w:type="dxa"/>
        </w:tcPr>
        <w:p w14:paraId="6217311F" w14:textId="77777777" w:rsidR="00715981" w:rsidRDefault="000251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EC45F0F" w14:textId="77777777" w:rsidR="00715981" w:rsidRDefault="00025191" w:rsidP="003371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3711C">
            <w:rPr>
              <w:rFonts w:ascii="Palatino Linotype" w:eastAsia="Palatino Linotype" w:hAnsi="Palatino Linotype" w:cs="Palatino Linotype"/>
              <w:b/>
              <w:sz w:val="22"/>
              <w:szCs w:val="22"/>
            </w:rPr>
            <w:t>5914</w:t>
          </w:r>
          <w:r>
            <w:rPr>
              <w:rFonts w:ascii="Palatino Linotype" w:eastAsia="Palatino Linotype" w:hAnsi="Palatino Linotype" w:cs="Palatino Linotype"/>
              <w:b/>
              <w:sz w:val="22"/>
              <w:szCs w:val="22"/>
            </w:rPr>
            <w:t>/INFOEM/IP/RR/2025</w:t>
          </w:r>
        </w:p>
      </w:tc>
    </w:tr>
    <w:tr w:rsidR="00715981" w14:paraId="5669BE47" w14:textId="77777777">
      <w:trPr>
        <w:trHeight w:val="228"/>
      </w:trPr>
      <w:tc>
        <w:tcPr>
          <w:tcW w:w="2489" w:type="dxa"/>
          <w:vAlign w:val="center"/>
        </w:tcPr>
        <w:p w14:paraId="3F2025A0" w14:textId="77777777" w:rsidR="00715981" w:rsidRDefault="000251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F504B68" w14:textId="77777777" w:rsidR="00715981" w:rsidRDefault="0033711C">
          <w:pPr>
            <w:ind w:left="-45" w:right="176"/>
            <w:jc w:val="both"/>
            <w:rPr>
              <w:rFonts w:ascii="Palatino Linotype" w:eastAsia="Palatino Linotype" w:hAnsi="Palatino Linotype" w:cs="Palatino Linotype"/>
              <w:b/>
              <w:sz w:val="22"/>
              <w:szCs w:val="22"/>
            </w:rPr>
          </w:pPr>
          <w:r w:rsidRPr="0033711C">
            <w:rPr>
              <w:rFonts w:ascii="Palatino Linotype" w:eastAsia="Palatino Linotype" w:hAnsi="Palatino Linotype" w:cs="Palatino Linotype"/>
              <w:b/>
              <w:sz w:val="22"/>
              <w:szCs w:val="22"/>
            </w:rPr>
            <w:t>Ayuntamiento de Texcaltitlán</w:t>
          </w:r>
        </w:p>
      </w:tc>
    </w:tr>
    <w:tr w:rsidR="00715981" w14:paraId="29045716" w14:textId="77777777">
      <w:tc>
        <w:tcPr>
          <w:tcW w:w="2489" w:type="dxa"/>
          <w:vAlign w:val="center"/>
        </w:tcPr>
        <w:p w14:paraId="31B5A068" w14:textId="77777777" w:rsidR="00715981" w:rsidRDefault="0002519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D77DDD" w14:textId="77777777" w:rsidR="00715981" w:rsidRDefault="000251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8DABA1" w14:textId="77777777" w:rsidR="00715981" w:rsidRDefault="00025191">
    <w:pPr>
      <w:rPr>
        <w:rFonts w:ascii="Cambria" w:eastAsia="Cambria" w:hAnsi="Cambria" w:cs="Cambria"/>
        <w:color w:val="000000"/>
      </w:rPr>
    </w:pPr>
    <w:r>
      <w:rPr>
        <w:rFonts w:ascii="Cambria" w:eastAsia="Cambria" w:hAnsi="Cambria" w:cs="Cambria"/>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90A4" w14:textId="77777777" w:rsidR="00715981" w:rsidRDefault="0002519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BB84BFE" wp14:editId="384804C6">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715981" w14:paraId="14CC965B" w14:textId="77777777">
      <w:tc>
        <w:tcPr>
          <w:tcW w:w="2489" w:type="dxa"/>
        </w:tcPr>
        <w:p w14:paraId="2E3FB9AC" w14:textId="77777777" w:rsidR="00715981" w:rsidRDefault="000251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DC2CA02" w14:textId="77777777" w:rsidR="00715981" w:rsidRDefault="0033711C" w:rsidP="003371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05914</w:t>
          </w:r>
          <w:r w:rsidR="00025191">
            <w:rPr>
              <w:rFonts w:ascii="Palatino Linotype" w:eastAsia="Palatino Linotype" w:hAnsi="Palatino Linotype" w:cs="Palatino Linotype"/>
              <w:b/>
              <w:sz w:val="22"/>
              <w:szCs w:val="22"/>
            </w:rPr>
            <w:t>/INFOEM/IP/RR/2025</w:t>
          </w:r>
        </w:p>
      </w:tc>
    </w:tr>
    <w:tr w:rsidR="00715981" w14:paraId="4339D3BE" w14:textId="77777777">
      <w:tc>
        <w:tcPr>
          <w:tcW w:w="2489" w:type="dxa"/>
        </w:tcPr>
        <w:p w14:paraId="07B0DC8E" w14:textId="77777777" w:rsidR="00715981" w:rsidRDefault="000251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709EF9B" w14:textId="77777777" w:rsidR="00715981" w:rsidRDefault="00715981">
          <w:pPr>
            <w:ind w:right="175"/>
            <w:jc w:val="both"/>
            <w:rPr>
              <w:rFonts w:ascii="Palatino Linotype" w:eastAsia="Palatino Linotype" w:hAnsi="Palatino Linotype" w:cs="Palatino Linotype"/>
              <w:b/>
              <w:sz w:val="22"/>
              <w:szCs w:val="22"/>
            </w:rPr>
          </w:pPr>
        </w:p>
      </w:tc>
    </w:tr>
    <w:tr w:rsidR="00715981" w14:paraId="59014AD3" w14:textId="77777777">
      <w:trPr>
        <w:trHeight w:val="228"/>
      </w:trPr>
      <w:tc>
        <w:tcPr>
          <w:tcW w:w="2489" w:type="dxa"/>
          <w:vAlign w:val="center"/>
        </w:tcPr>
        <w:p w14:paraId="1C7CEFF9" w14:textId="77777777" w:rsidR="00715981" w:rsidRDefault="000251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00EF608" w14:textId="77777777" w:rsidR="00715981" w:rsidRDefault="0033711C">
          <w:pPr>
            <w:ind w:left="-45" w:right="176"/>
            <w:jc w:val="both"/>
            <w:rPr>
              <w:rFonts w:ascii="Palatino Linotype" w:eastAsia="Palatino Linotype" w:hAnsi="Palatino Linotype" w:cs="Palatino Linotype"/>
              <w:b/>
              <w:sz w:val="22"/>
              <w:szCs w:val="22"/>
            </w:rPr>
          </w:pPr>
          <w:r w:rsidRPr="0033711C">
            <w:rPr>
              <w:rFonts w:ascii="Palatino Linotype" w:eastAsia="Palatino Linotype" w:hAnsi="Palatino Linotype" w:cs="Palatino Linotype"/>
              <w:b/>
              <w:sz w:val="22"/>
              <w:szCs w:val="22"/>
            </w:rPr>
            <w:t>Ayuntamiento de Texcaltitlán</w:t>
          </w:r>
        </w:p>
      </w:tc>
    </w:tr>
    <w:tr w:rsidR="00715981" w14:paraId="23143B6B" w14:textId="77777777">
      <w:tc>
        <w:tcPr>
          <w:tcW w:w="2489" w:type="dxa"/>
          <w:vAlign w:val="center"/>
        </w:tcPr>
        <w:p w14:paraId="21A06A28" w14:textId="77777777" w:rsidR="00715981" w:rsidRDefault="0002519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215380E" w14:textId="77777777" w:rsidR="00715981" w:rsidRDefault="000251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38328A" w14:textId="77777777" w:rsidR="00715981" w:rsidRDefault="00715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C88"/>
    <w:multiLevelType w:val="multilevel"/>
    <w:tmpl w:val="9A9E43D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81"/>
    <w:rsid w:val="00025191"/>
    <w:rsid w:val="001E1157"/>
    <w:rsid w:val="0033711C"/>
    <w:rsid w:val="003604A8"/>
    <w:rsid w:val="00380C2C"/>
    <w:rsid w:val="00454AEA"/>
    <w:rsid w:val="00460D18"/>
    <w:rsid w:val="004C241D"/>
    <w:rsid w:val="004C6B7C"/>
    <w:rsid w:val="00551F3B"/>
    <w:rsid w:val="005D5B28"/>
    <w:rsid w:val="005E776E"/>
    <w:rsid w:val="00625B0D"/>
    <w:rsid w:val="00687064"/>
    <w:rsid w:val="00715981"/>
    <w:rsid w:val="00743531"/>
    <w:rsid w:val="007867EC"/>
    <w:rsid w:val="00790A0B"/>
    <w:rsid w:val="007A06AF"/>
    <w:rsid w:val="00831C9D"/>
    <w:rsid w:val="00835E9D"/>
    <w:rsid w:val="008760B8"/>
    <w:rsid w:val="00880903"/>
    <w:rsid w:val="008C1C44"/>
    <w:rsid w:val="009B2554"/>
    <w:rsid w:val="00AC0938"/>
    <w:rsid w:val="00C935F2"/>
    <w:rsid w:val="00CB66AE"/>
    <w:rsid w:val="00D2075B"/>
    <w:rsid w:val="00F30A0B"/>
    <w:rsid w:val="00F373EC"/>
    <w:rsid w:val="00F82444"/>
    <w:rsid w:val="00F93B9C"/>
    <w:rsid w:val="00FB6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BC3F3"/>
  <w15:docId w15:val="{B61F1C76-EB02-49AB-AF42-8C8FF58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3707</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2025-08-22T18:55:00Z</cp:lastPrinted>
  <dcterms:created xsi:type="dcterms:W3CDTF">2025-09-04T23:11:00Z</dcterms:created>
  <dcterms:modified xsi:type="dcterms:W3CDTF">2025-09-04T23:11:00Z</dcterms:modified>
</cp:coreProperties>
</file>