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50E1ABEF" w:rsidR="00A83B4F" w:rsidRPr="00965CDC" w:rsidRDefault="0029071C" w:rsidP="004309A2">
      <w:pPr>
        <w:shd w:val="clear" w:color="auto" w:fill="FFFFFF"/>
        <w:spacing w:line="360" w:lineRule="auto"/>
        <w:jc w:val="both"/>
        <w:rPr>
          <w:rFonts w:ascii="Palatino Linotype" w:hAnsi="Palatino Linotype" w:cs="Arial"/>
          <w:color w:val="000000"/>
          <w:lang w:val="es-MX" w:eastAsia="es-MX"/>
        </w:rPr>
      </w:pPr>
      <w:r w:rsidRPr="00965CD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D44C58">
        <w:rPr>
          <w:rFonts w:ascii="Palatino Linotype" w:hAnsi="Palatino Linotype" w:cs="Arial"/>
          <w:color w:val="000000"/>
          <w:lang w:val="es-MX" w:eastAsia="es-MX"/>
        </w:rPr>
        <w:t>nueve de abril</w:t>
      </w:r>
      <w:r w:rsidR="007237B8" w:rsidRPr="00965CDC">
        <w:rPr>
          <w:rFonts w:ascii="Palatino Linotype" w:hAnsi="Palatino Linotype" w:cs="Arial"/>
          <w:color w:val="000000"/>
          <w:lang w:val="es-MX" w:eastAsia="es-MX"/>
        </w:rPr>
        <w:t xml:space="preserve"> </w:t>
      </w:r>
      <w:r w:rsidR="00FE456D">
        <w:rPr>
          <w:rFonts w:ascii="Palatino Linotype" w:hAnsi="Palatino Linotype" w:cs="Arial"/>
          <w:color w:val="000000"/>
          <w:lang w:val="es-MX" w:eastAsia="es-MX"/>
        </w:rPr>
        <w:t xml:space="preserve">de </w:t>
      </w:r>
      <w:r w:rsidR="007237B8" w:rsidRPr="00965CDC">
        <w:rPr>
          <w:rFonts w:ascii="Palatino Linotype" w:hAnsi="Palatino Linotype" w:cs="Arial"/>
          <w:color w:val="000000"/>
          <w:lang w:val="es-MX" w:eastAsia="es-MX"/>
        </w:rPr>
        <w:t>dos mil veinti</w:t>
      </w:r>
      <w:r w:rsidR="009076A6" w:rsidRPr="00965CDC">
        <w:rPr>
          <w:rFonts w:ascii="Palatino Linotype" w:hAnsi="Palatino Linotype" w:cs="Arial"/>
          <w:color w:val="000000"/>
          <w:lang w:val="es-MX" w:eastAsia="es-MX"/>
        </w:rPr>
        <w:t>cinco</w:t>
      </w:r>
      <w:r w:rsidRPr="00965CDC">
        <w:rPr>
          <w:rFonts w:ascii="Palatino Linotype" w:hAnsi="Palatino Linotype" w:cs="Arial"/>
          <w:color w:val="000000"/>
          <w:lang w:val="es-MX" w:eastAsia="es-MX"/>
        </w:rPr>
        <w:t>.</w:t>
      </w:r>
    </w:p>
    <w:p w14:paraId="1B5119D6" w14:textId="77777777" w:rsidR="004309A2" w:rsidRPr="00965CDC"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40C6A1B4" w:rsidR="009E0E89" w:rsidRPr="00965CDC" w:rsidRDefault="0029071C" w:rsidP="00C753C2">
      <w:pPr>
        <w:tabs>
          <w:tab w:val="left" w:pos="1701"/>
        </w:tabs>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b/>
          <w:lang w:val="es-MX" w:eastAsia="en-US"/>
        </w:rPr>
        <w:t>VISTO</w:t>
      </w:r>
      <w:r w:rsidRPr="00965CDC">
        <w:rPr>
          <w:rFonts w:ascii="Palatino Linotype" w:eastAsiaTheme="minorHAnsi" w:hAnsi="Palatino Linotype" w:cs="Arial"/>
          <w:lang w:val="es-MX" w:eastAsia="en-US"/>
        </w:rPr>
        <w:t xml:space="preserve"> el expediente electrónico formado con motivo del recurso de revisión número </w:t>
      </w:r>
      <w:r w:rsidR="00DF0080" w:rsidRPr="00965CDC">
        <w:rPr>
          <w:rFonts w:ascii="Palatino Linotype" w:eastAsiaTheme="minorHAnsi" w:hAnsi="Palatino Linotype" w:cs="Arial"/>
          <w:b/>
          <w:lang w:val="es-MX" w:eastAsia="en-US"/>
        </w:rPr>
        <w:t>0</w:t>
      </w:r>
      <w:r w:rsidR="006D74B6">
        <w:rPr>
          <w:rFonts w:ascii="Palatino Linotype" w:eastAsiaTheme="minorHAnsi" w:hAnsi="Palatino Linotype" w:cs="Arial"/>
          <w:b/>
          <w:lang w:val="es-MX" w:eastAsia="en-US"/>
        </w:rPr>
        <w:t>1475</w:t>
      </w:r>
      <w:r w:rsidRPr="00965CDC">
        <w:rPr>
          <w:rFonts w:ascii="Palatino Linotype" w:eastAsiaTheme="minorHAnsi" w:hAnsi="Palatino Linotype" w:cs="Arial"/>
          <w:b/>
          <w:bCs/>
          <w:lang w:val="es-MX" w:eastAsia="es-MX"/>
        </w:rPr>
        <w:t>/INFOEM/IP/RR/202</w:t>
      </w:r>
      <w:r w:rsidR="006E2197" w:rsidRPr="00965CDC">
        <w:rPr>
          <w:rFonts w:ascii="Palatino Linotype" w:eastAsiaTheme="minorHAnsi" w:hAnsi="Palatino Linotype" w:cs="Arial"/>
          <w:b/>
          <w:bCs/>
          <w:lang w:val="es-MX" w:eastAsia="es-MX"/>
        </w:rPr>
        <w:t>5</w:t>
      </w:r>
      <w:r w:rsidRPr="00965CDC">
        <w:rPr>
          <w:rFonts w:ascii="Palatino Linotype" w:eastAsiaTheme="minorHAnsi" w:hAnsi="Palatino Linotype" w:cs="Arial"/>
          <w:lang w:val="es-MX" w:eastAsia="en-US"/>
        </w:rPr>
        <w:t xml:space="preserve">, </w:t>
      </w:r>
      <w:r w:rsidR="00266841" w:rsidRPr="00965CDC">
        <w:rPr>
          <w:rFonts w:ascii="Palatino Linotype" w:hAnsi="Palatino Linotype" w:cs="Arial"/>
        </w:rPr>
        <w:t>interpuesto</w:t>
      </w:r>
      <w:r w:rsidR="005327BF" w:rsidRPr="00965CDC">
        <w:rPr>
          <w:rFonts w:ascii="Palatino Linotype" w:hAnsi="Palatino Linotype" w:cs="Arial"/>
        </w:rPr>
        <w:t xml:space="preserve"> por un particular que al momento de ingresar la solicitud de información e interponer el recurso de revisión, no señaló nombre o seudónimo con el cual desee ser identificado</w:t>
      </w:r>
      <w:r w:rsidR="005F1F89" w:rsidRPr="00965CDC">
        <w:rPr>
          <w:rFonts w:ascii="Palatino Linotype" w:hAnsi="Palatino Linotype" w:cs="Arial"/>
        </w:rPr>
        <w:t>,</w:t>
      </w:r>
      <w:r w:rsidR="005F1F89" w:rsidRPr="00965CDC">
        <w:rPr>
          <w:rFonts w:ascii="Palatino Linotype" w:hAnsi="Palatino Linotype" w:cs="Arial"/>
          <w:b/>
        </w:rPr>
        <w:t xml:space="preserve"> </w:t>
      </w:r>
      <w:r w:rsidR="005F1F89" w:rsidRPr="00965CDC">
        <w:rPr>
          <w:rFonts w:ascii="Palatino Linotype" w:hAnsi="Palatino Linotype" w:cs="Arial"/>
        </w:rPr>
        <w:t>en lo sucesivo</w:t>
      </w:r>
      <w:r w:rsidR="006D74B6">
        <w:rPr>
          <w:rFonts w:ascii="Palatino Linotype" w:hAnsi="Palatino Linotype" w:cs="Arial"/>
        </w:rPr>
        <w:t xml:space="preserve"> el </w:t>
      </w:r>
      <w:r w:rsidR="005F1F89" w:rsidRPr="00965CDC">
        <w:rPr>
          <w:rFonts w:ascii="Palatino Linotype" w:hAnsi="Palatino Linotype" w:cs="Arial"/>
          <w:b/>
        </w:rPr>
        <w:t>Recurrente</w:t>
      </w:r>
      <w:r w:rsidRPr="00965CDC">
        <w:rPr>
          <w:rFonts w:ascii="Palatino Linotype" w:eastAsiaTheme="minorHAnsi" w:hAnsi="Palatino Linotype" w:cs="Arial"/>
          <w:lang w:val="es-MX" w:eastAsia="en-US"/>
        </w:rPr>
        <w:t>, en contra de la respuesta de</w:t>
      </w:r>
      <w:r w:rsidR="00325E64" w:rsidRPr="00965CDC">
        <w:rPr>
          <w:rFonts w:ascii="Palatino Linotype" w:eastAsiaTheme="minorHAnsi" w:hAnsi="Palatino Linotype" w:cs="Arial"/>
          <w:lang w:val="es-MX" w:eastAsia="en-US"/>
        </w:rPr>
        <w:t xml:space="preserve"> la</w:t>
      </w:r>
      <w:r w:rsidRPr="00965CDC">
        <w:rPr>
          <w:rFonts w:ascii="Palatino Linotype" w:eastAsiaTheme="minorHAnsi" w:hAnsi="Palatino Linotype" w:cs="Arial"/>
          <w:lang w:val="es-MX" w:eastAsia="en-US"/>
        </w:rPr>
        <w:t xml:space="preserve"> </w:t>
      </w:r>
      <w:r w:rsidR="00325E64" w:rsidRPr="00965CDC">
        <w:rPr>
          <w:rFonts w:ascii="Palatino Linotype" w:eastAsiaTheme="minorHAnsi" w:hAnsi="Palatino Linotype" w:cs="Arial"/>
          <w:b/>
          <w:lang w:val="es-MX" w:eastAsia="en-US"/>
        </w:rPr>
        <w:t>Secretaría de Educación, Ciencia, Tecnología e Innovación</w:t>
      </w:r>
      <w:r w:rsidRPr="00965CDC">
        <w:rPr>
          <w:rFonts w:ascii="Palatino Linotype" w:eastAsiaTheme="minorHAnsi" w:hAnsi="Palatino Linotype" w:cs="Arial"/>
          <w:lang w:val="es-MX" w:eastAsia="en-US"/>
        </w:rPr>
        <w:t>,</w:t>
      </w:r>
      <w:r w:rsidRPr="00965CDC">
        <w:rPr>
          <w:rFonts w:ascii="Palatino Linotype" w:eastAsiaTheme="minorHAnsi" w:hAnsi="Palatino Linotype" w:cs="Arial"/>
          <w:b/>
          <w:lang w:val="es-MX" w:eastAsia="en-US"/>
        </w:rPr>
        <w:t xml:space="preserve"> </w:t>
      </w:r>
      <w:r w:rsidRPr="00965CDC">
        <w:rPr>
          <w:rFonts w:ascii="Palatino Linotype" w:eastAsiaTheme="minorHAnsi" w:hAnsi="Palatino Linotype" w:cs="Arial"/>
          <w:lang w:val="es-MX" w:eastAsia="en-US"/>
        </w:rPr>
        <w:t>en lo subsecuente</w:t>
      </w:r>
      <w:r w:rsidR="006D74B6">
        <w:rPr>
          <w:rFonts w:ascii="Palatino Linotype" w:eastAsiaTheme="minorHAnsi" w:hAnsi="Palatino Linotype" w:cs="Arial"/>
          <w:lang w:val="es-MX" w:eastAsia="en-US"/>
        </w:rPr>
        <w:t xml:space="preserve"> el </w:t>
      </w:r>
      <w:r w:rsidRPr="00965CDC">
        <w:rPr>
          <w:rFonts w:ascii="Palatino Linotype" w:eastAsiaTheme="minorHAnsi" w:hAnsi="Palatino Linotype" w:cs="Arial"/>
          <w:b/>
          <w:lang w:val="es-MX" w:eastAsia="en-US"/>
        </w:rPr>
        <w:t xml:space="preserve">Sujeto Obligado, </w:t>
      </w:r>
      <w:r w:rsidRPr="00965CDC">
        <w:rPr>
          <w:rFonts w:ascii="Palatino Linotype" w:eastAsiaTheme="minorHAnsi" w:hAnsi="Palatino Linotype" w:cs="Arial"/>
          <w:lang w:val="es-MX" w:eastAsia="en-US"/>
        </w:rPr>
        <w:t>se procede a dictar la presente resolución.</w:t>
      </w:r>
    </w:p>
    <w:p w14:paraId="18792ADD" w14:textId="77777777" w:rsidR="00C753C2" w:rsidRPr="00965CDC"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965CDC" w:rsidRDefault="0029071C" w:rsidP="00C753C2">
      <w:pPr>
        <w:spacing w:line="360" w:lineRule="auto"/>
        <w:jc w:val="center"/>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A N T E C E D E N T E S</w:t>
      </w:r>
    </w:p>
    <w:p w14:paraId="4AFE5A3C" w14:textId="77777777" w:rsidR="00C753C2" w:rsidRPr="00965CDC"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965CDC" w:rsidRDefault="0029071C" w:rsidP="0029071C">
      <w:pPr>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PRIMERO. De la solicitud de información.</w:t>
      </w:r>
    </w:p>
    <w:p w14:paraId="7E2B1AA5" w14:textId="03434484" w:rsidR="004309A2" w:rsidRPr="00965CDC" w:rsidRDefault="0029071C" w:rsidP="00DF0080">
      <w:pPr>
        <w:spacing w:line="360" w:lineRule="auto"/>
        <w:jc w:val="both"/>
        <w:rPr>
          <w:rFonts w:ascii="Palatino Linotype" w:eastAsiaTheme="minorHAnsi" w:hAnsi="Palatino Linotype" w:cs="Arial"/>
          <w:szCs w:val="22"/>
          <w:lang w:val="es-MX" w:eastAsia="en-US"/>
        </w:rPr>
      </w:pPr>
      <w:r w:rsidRPr="00965CDC">
        <w:rPr>
          <w:rFonts w:ascii="Palatino Linotype" w:eastAsiaTheme="minorHAnsi" w:hAnsi="Palatino Linotype" w:cs="Arial"/>
          <w:szCs w:val="22"/>
          <w:lang w:val="es-MX" w:eastAsia="en-US"/>
        </w:rPr>
        <w:t xml:space="preserve">En fecha </w:t>
      </w:r>
      <w:r w:rsidR="006D74B6">
        <w:rPr>
          <w:rFonts w:ascii="Palatino Linotype" w:eastAsiaTheme="minorHAnsi" w:hAnsi="Palatino Linotype" w:cs="Arial"/>
          <w:szCs w:val="22"/>
          <w:lang w:val="es-MX" w:eastAsia="en-US"/>
        </w:rPr>
        <w:t>veintisiete</w:t>
      </w:r>
      <w:r w:rsidR="006E2197" w:rsidRPr="00965CDC">
        <w:rPr>
          <w:rFonts w:ascii="Palatino Linotype" w:eastAsiaTheme="minorHAnsi" w:hAnsi="Palatino Linotype" w:cs="Arial"/>
          <w:szCs w:val="22"/>
          <w:lang w:val="es-MX" w:eastAsia="en-US"/>
        </w:rPr>
        <w:t xml:space="preserve"> de enero de dos mil veinticinco</w:t>
      </w:r>
      <w:r w:rsidRPr="00965CDC">
        <w:rPr>
          <w:rFonts w:ascii="Palatino Linotype" w:eastAsiaTheme="minorHAnsi" w:hAnsi="Palatino Linotype" w:cs="Arial"/>
          <w:szCs w:val="22"/>
          <w:lang w:val="es-MX" w:eastAsia="en-US"/>
        </w:rPr>
        <w:t xml:space="preserve">, </w:t>
      </w:r>
      <w:r w:rsidR="00DF0080" w:rsidRPr="00965CDC">
        <w:rPr>
          <w:rFonts w:ascii="Palatino Linotype" w:eastAsiaTheme="minorHAnsi" w:hAnsi="Palatino Linotype" w:cs="Arial"/>
          <w:szCs w:val="22"/>
          <w:lang w:val="es-MX" w:eastAsia="en-US"/>
        </w:rPr>
        <w:t>el</w:t>
      </w:r>
      <w:r w:rsidRPr="00965CDC">
        <w:rPr>
          <w:rFonts w:ascii="Palatino Linotype" w:eastAsiaTheme="minorHAnsi" w:hAnsi="Palatino Linotype" w:cs="Arial"/>
          <w:szCs w:val="22"/>
          <w:lang w:val="es-MX" w:eastAsia="en-US"/>
        </w:rPr>
        <w:t xml:space="preserve"> </w:t>
      </w:r>
      <w:r w:rsidRPr="00965CDC">
        <w:rPr>
          <w:rFonts w:ascii="Palatino Linotype" w:eastAsiaTheme="minorHAnsi" w:hAnsi="Palatino Linotype" w:cs="Arial"/>
          <w:b/>
          <w:szCs w:val="22"/>
          <w:lang w:val="es-MX" w:eastAsia="en-US"/>
        </w:rPr>
        <w:t>Recurrente</w:t>
      </w:r>
      <w:r w:rsidRPr="00965CDC">
        <w:rPr>
          <w:rFonts w:ascii="Palatino Linotype" w:eastAsiaTheme="minorHAnsi" w:hAnsi="Palatino Linotype" w:cs="Arial"/>
          <w:szCs w:val="22"/>
          <w:lang w:val="es-MX" w:eastAsia="en-US"/>
        </w:rPr>
        <w:t>, presentó a través de</w:t>
      </w:r>
      <w:r w:rsidR="00E64848" w:rsidRPr="00965CDC">
        <w:rPr>
          <w:rFonts w:ascii="Palatino Linotype" w:eastAsiaTheme="minorHAnsi" w:hAnsi="Palatino Linotype" w:cs="Arial"/>
          <w:szCs w:val="22"/>
          <w:lang w:val="es-MX" w:eastAsia="en-US"/>
        </w:rPr>
        <w:t>l</w:t>
      </w:r>
      <w:r w:rsidRPr="00965CDC">
        <w:rPr>
          <w:rFonts w:ascii="Palatino Linotype" w:eastAsiaTheme="minorHAnsi" w:hAnsi="Palatino Linotype" w:cs="Arial"/>
          <w:szCs w:val="22"/>
          <w:lang w:val="es-MX" w:eastAsia="en-US"/>
        </w:rPr>
        <w:t xml:space="preserve"> Sistema de Acceso a la Información Mexiquense </w:t>
      </w:r>
      <w:r w:rsidRPr="00965CDC">
        <w:rPr>
          <w:rFonts w:ascii="Palatino Linotype" w:eastAsiaTheme="minorHAnsi" w:hAnsi="Palatino Linotype" w:cs="Arial"/>
          <w:b/>
          <w:szCs w:val="22"/>
          <w:lang w:val="es-MX" w:eastAsia="en-US"/>
        </w:rPr>
        <w:t>(SAIMEX),</w:t>
      </w:r>
      <w:r w:rsidRPr="00965CDC">
        <w:rPr>
          <w:rFonts w:ascii="Palatino Linotype" w:eastAsiaTheme="minorHAnsi" w:hAnsi="Palatino Linotype" w:cs="Arial"/>
          <w:szCs w:val="22"/>
          <w:lang w:val="es-MX" w:eastAsia="en-US"/>
        </w:rPr>
        <w:t xml:space="preserve"> ante el </w:t>
      </w:r>
      <w:r w:rsidRPr="00965CDC">
        <w:rPr>
          <w:rFonts w:ascii="Palatino Linotype" w:eastAsiaTheme="minorHAnsi" w:hAnsi="Palatino Linotype" w:cs="Arial"/>
          <w:b/>
          <w:szCs w:val="22"/>
          <w:lang w:val="es-MX" w:eastAsia="en-US"/>
        </w:rPr>
        <w:t>Sujeto Obligado</w:t>
      </w:r>
      <w:r w:rsidRPr="00965CDC">
        <w:rPr>
          <w:rFonts w:ascii="Palatino Linotype" w:eastAsiaTheme="minorHAnsi" w:hAnsi="Palatino Linotype" w:cs="Arial"/>
          <w:szCs w:val="22"/>
          <w:lang w:val="es-MX" w:eastAsia="en-US"/>
        </w:rPr>
        <w:t>, la solicitud de acceso a la información pública, a la que se le</w:t>
      </w:r>
      <w:r w:rsidR="00C753C2" w:rsidRPr="00965CDC">
        <w:rPr>
          <w:rFonts w:ascii="Palatino Linotype" w:eastAsiaTheme="minorHAnsi" w:hAnsi="Palatino Linotype" w:cs="Arial"/>
          <w:szCs w:val="22"/>
          <w:lang w:val="es-MX" w:eastAsia="en-US"/>
        </w:rPr>
        <w:t xml:space="preserve"> asignó el número de expediente </w:t>
      </w:r>
      <w:r w:rsidR="006D74B6" w:rsidRPr="006D74B6">
        <w:rPr>
          <w:rFonts w:ascii="Palatino Linotype" w:eastAsiaTheme="minorHAnsi" w:hAnsi="Palatino Linotype" w:cs="Arial"/>
          <w:b/>
          <w:szCs w:val="22"/>
          <w:lang w:val="es-MX" w:eastAsia="en-US"/>
        </w:rPr>
        <w:t>00114/SECTI/IP/2025</w:t>
      </w:r>
      <w:r w:rsidRPr="00965CDC">
        <w:rPr>
          <w:rFonts w:ascii="Palatino Linotype" w:eastAsiaTheme="minorHAnsi" w:hAnsi="Palatino Linotype" w:cs="Arial"/>
          <w:szCs w:val="22"/>
          <w:lang w:val="es-MX" w:eastAsia="en-US"/>
        </w:rPr>
        <w:t>, mediante la cual solicitó lo siguiente:</w:t>
      </w:r>
    </w:p>
    <w:p w14:paraId="56AA2819" w14:textId="77777777" w:rsidR="00DF0080" w:rsidRPr="00965CDC" w:rsidRDefault="00DF0080" w:rsidP="001B24FB">
      <w:pPr>
        <w:pStyle w:val="Sinespaciado"/>
        <w:rPr>
          <w:rFonts w:eastAsiaTheme="minorHAnsi"/>
          <w:lang w:eastAsia="en-US"/>
        </w:rPr>
      </w:pPr>
    </w:p>
    <w:p w14:paraId="58D1202C" w14:textId="27D8EE3C" w:rsidR="004309A2" w:rsidRPr="00965CDC" w:rsidRDefault="0029071C" w:rsidP="006D74B6">
      <w:pPr>
        <w:spacing w:line="276" w:lineRule="auto"/>
        <w:ind w:left="284" w:right="332"/>
        <w:jc w:val="both"/>
        <w:rPr>
          <w:rFonts w:ascii="Palatino Linotype" w:hAnsi="Palatino Linotype"/>
          <w:i/>
          <w:szCs w:val="22"/>
          <w:lang w:val="es-ES_tradnl"/>
        </w:rPr>
      </w:pPr>
      <w:r w:rsidRPr="00965CDC">
        <w:rPr>
          <w:rFonts w:ascii="Palatino Linotype" w:hAnsi="Palatino Linotype"/>
          <w:i/>
          <w:szCs w:val="22"/>
          <w:lang w:val="es-MX"/>
        </w:rPr>
        <w:t>“</w:t>
      </w:r>
      <w:r w:rsidR="006D74B6" w:rsidRPr="006D74B6">
        <w:rPr>
          <w:rFonts w:ascii="Palatino Linotype" w:hAnsi="Palatino Linotype"/>
          <w:i/>
          <w:szCs w:val="22"/>
          <w:lang w:val="es-MX" w:eastAsia="es-MX"/>
        </w:rPr>
        <w:t xml:space="preserve">Derivado de los oficios 22802001010100T7281/2024-2025/SROBG de fecha 2 de diciembre de 2024 signado por el Subdirector de Bachillerato General Región Oriente , 22802001010000L/5923/2024 de fecha 7 de noviembre 2024 signado por el Director de Bachillerato General , 22802001010000L/5749/2024 de fecha 31 de octubre signado por el Director de Bachillerato General, así como derivado de la acta de hechos AH/DGSIEIE/12/2024 llevada </w:t>
      </w:r>
      <w:proofErr w:type="spellStart"/>
      <w:r w:rsidR="006D74B6" w:rsidRPr="006D74B6">
        <w:rPr>
          <w:rFonts w:ascii="Palatino Linotype" w:hAnsi="Palatino Linotype"/>
          <w:i/>
          <w:szCs w:val="22"/>
          <w:lang w:val="es-MX" w:eastAsia="es-MX"/>
        </w:rPr>
        <w:t>acabo</w:t>
      </w:r>
      <w:proofErr w:type="spellEnd"/>
      <w:r w:rsidR="006D74B6" w:rsidRPr="006D74B6">
        <w:rPr>
          <w:rFonts w:ascii="Palatino Linotype" w:hAnsi="Palatino Linotype"/>
          <w:i/>
          <w:szCs w:val="22"/>
          <w:lang w:val="es-MX" w:eastAsia="es-MX"/>
        </w:rPr>
        <w:t xml:space="preserve"> el 13 de agosto del 2024 en la sala de juntas de la Dirección General de Supervisión de Ingresos y Egresos de Instituciones educativas, en </w:t>
      </w:r>
      <w:r w:rsidR="006D74B6" w:rsidRPr="006D74B6">
        <w:rPr>
          <w:rFonts w:ascii="Palatino Linotype" w:hAnsi="Palatino Linotype"/>
          <w:i/>
          <w:szCs w:val="22"/>
          <w:lang w:val="es-MX" w:eastAsia="es-MX"/>
        </w:rPr>
        <w:lastRenderedPageBreak/>
        <w:t>la que el director José Manuel Serrano Hernández manifiesta no</w:t>
      </w:r>
      <w:bookmarkStart w:id="0" w:name="_GoBack"/>
      <w:bookmarkEnd w:id="0"/>
      <w:r w:rsidR="006D74B6" w:rsidRPr="006D74B6">
        <w:rPr>
          <w:rFonts w:ascii="Palatino Linotype" w:hAnsi="Palatino Linotype"/>
          <w:i/>
          <w:szCs w:val="22"/>
          <w:lang w:val="es-MX" w:eastAsia="es-MX"/>
        </w:rPr>
        <w:t xml:space="preserve"> contar con ningún soporte documental ni comprobantes respecto de la obra de 2 aulas plata baja en el que se le autorizó el uso de más 2.5 millones de pesos, quiero copia del oficio en donde se le notifica la dirección de relaciones laborales de la Secretaria de Relaciones laborales de la secretaría de Educación, Ciencia, Tecnología e Innovación</w:t>
      </w:r>
      <w:r w:rsidRPr="00965CDC">
        <w:rPr>
          <w:rFonts w:ascii="Palatino Linotype" w:hAnsi="Palatino Linotype"/>
          <w:i/>
          <w:szCs w:val="22"/>
          <w:lang w:val="es-MX"/>
        </w:rPr>
        <w:t>”</w:t>
      </w:r>
      <w:r w:rsidRPr="00965CDC">
        <w:rPr>
          <w:rFonts w:ascii="Palatino Linotype" w:hAnsi="Palatino Linotype"/>
          <w:i/>
          <w:szCs w:val="22"/>
          <w:lang w:val="es-ES_tradnl"/>
        </w:rPr>
        <w:t xml:space="preserve"> (Sic).</w:t>
      </w:r>
    </w:p>
    <w:p w14:paraId="69CC10B2" w14:textId="77777777" w:rsidR="00DF0080" w:rsidRPr="00965CDC" w:rsidRDefault="00DF0080" w:rsidP="00DF0080">
      <w:pPr>
        <w:spacing w:line="276" w:lineRule="auto"/>
        <w:ind w:left="284" w:right="332"/>
        <w:jc w:val="both"/>
        <w:rPr>
          <w:rFonts w:ascii="Palatino Linotype" w:hAnsi="Palatino Linotype"/>
          <w:i/>
          <w:szCs w:val="22"/>
          <w:lang w:val="es-ES_tradnl"/>
        </w:rPr>
      </w:pPr>
    </w:p>
    <w:p w14:paraId="27AA5EF2" w14:textId="41E67D81" w:rsidR="005803C9" w:rsidRPr="00965CDC"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965CDC">
        <w:rPr>
          <w:rFonts w:ascii="Palatino Linotype" w:hAnsi="Palatino Linotype"/>
          <w:b/>
          <w:lang w:val="es-ES_tradnl"/>
        </w:rPr>
        <w:t>MODALIDAD DE ENTREGA:</w:t>
      </w:r>
      <w:r w:rsidRPr="00965CDC">
        <w:rPr>
          <w:rFonts w:ascii="Palatino Linotype" w:hAnsi="Palatino Linotype"/>
          <w:lang w:val="es-ES_tradnl"/>
        </w:rPr>
        <w:t xml:space="preserve"> </w:t>
      </w:r>
      <w:r w:rsidR="001B24FB" w:rsidRPr="00965CDC">
        <w:rPr>
          <w:rFonts w:ascii="Palatino Linotype" w:eastAsiaTheme="minorHAnsi" w:hAnsi="Palatino Linotype" w:cstheme="minorBidi"/>
          <w:color w:val="000000"/>
          <w:lang w:val="es-MX" w:eastAsia="en-US"/>
        </w:rPr>
        <w:t>A través de</w:t>
      </w:r>
      <w:r w:rsidR="006E2197" w:rsidRPr="00965CDC">
        <w:rPr>
          <w:rFonts w:ascii="Palatino Linotype" w:eastAsiaTheme="minorHAnsi" w:hAnsi="Palatino Linotype" w:cstheme="minorBidi"/>
          <w:color w:val="000000"/>
          <w:lang w:val="es-MX" w:eastAsia="en-US"/>
        </w:rPr>
        <w:t xml:space="preserve">l </w:t>
      </w:r>
      <w:r w:rsidR="006E2197" w:rsidRPr="00965CDC">
        <w:rPr>
          <w:rFonts w:ascii="Palatino Linotype" w:eastAsiaTheme="minorHAnsi" w:hAnsi="Palatino Linotype" w:cstheme="minorBidi"/>
          <w:b/>
          <w:color w:val="000000"/>
          <w:lang w:val="es-MX" w:eastAsia="en-US"/>
        </w:rPr>
        <w:t>SAIMEX</w:t>
      </w:r>
      <w:r w:rsidR="001B24FB" w:rsidRPr="00965CDC">
        <w:rPr>
          <w:rFonts w:ascii="Palatino Linotype" w:eastAsiaTheme="minorHAnsi" w:hAnsi="Palatino Linotype" w:cstheme="minorBidi"/>
          <w:color w:val="000000"/>
          <w:lang w:val="es-MX" w:eastAsia="en-US"/>
        </w:rPr>
        <w:t>.</w:t>
      </w:r>
    </w:p>
    <w:p w14:paraId="4838398E" w14:textId="77777777" w:rsidR="006D74B6" w:rsidRPr="006D74B6" w:rsidRDefault="006D74B6" w:rsidP="0029071C">
      <w:pPr>
        <w:spacing w:line="360" w:lineRule="auto"/>
        <w:jc w:val="both"/>
        <w:rPr>
          <w:rFonts w:ascii="Palatino Linotype" w:eastAsiaTheme="minorHAnsi" w:hAnsi="Palatino Linotype" w:cs="Arial"/>
          <w:b/>
          <w:lang w:val="es-MX" w:eastAsia="en-US"/>
        </w:rPr>
      </w:pPr>
    </w:p>
    <w:p w14:paraId="05841E30" w14:textId="62175280" w:rsidR="0029071C" w:rsidRPr="00965CDC" w:rsidRDefault="00CC0B81" w:rsidP="0029071C">
      <w:pPr>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SEGUND</w:t>
      </w:r>
      <w:r w:rsidR="0029071C" w:rsidRPr="00965CDC">
        <w:rPr>
          <w:rFonts w:ascii="Palatino Linotype" w:eastAsiaTheme="minorHAnsi" w:hAnsi="Palatino Linotype" w:cs="Arial"/>
          <w:b/>
          <w:sz w:val="28"/>
          <w:lang w:val="es-MX" w:eastAsia="en-US"/>
        </w:rPr>
        <w:t xml:space="preserve">O. De la respuesta del Sujeto Obligado. </w:t>
      </w:r>
    </w:p>
    <w:p w14:paraId="3886B9AE" w14:textId="22736222" w:rsidR="0029071C" w:rsidRPr="00965CDC" w:rsidRDefault="0029071C" w:rsidP="0029071C">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De las constancias que obran en el sistema </w:t>
      </w:r>
      <w:r w:rsidRPr="00965CDC">
        <w:rPr>
          <w:rFonts w:ascii="Palatino Linotype" w:eastAsiaTheme="minorHAnsi" w:hAnsi="Palatino Linotype" w:cs="Arial"/>
          <w:b/>
          <w:lang w:val="es-MX" w:eastAsia="en-US"/>
        </w:rPr>
        <w:t>SAIMEX</w:t>
      </w:r>
      <w:r w:rsidRPr="00965CDC">
        <w:rPr>
          <w:rFonts w:ascii="Palatino Linotype" w:eastAsiaTheme="minorHAnsi" w:hAnsi="Palatino Linotype" w:cs="Arial"/>
          <w:lang w:val="es-MX" w:eastAsia="en-US"/>
        </w:rPr>
        <w:t xml:space="preserve">, se advierte que en fecha </w:t>
      </w:r>
      <w:r w:rsidR="006D74B6">
        <w:rPr>
          <w:rFonts w:ascii="Palatino Linotype" w:eastAsiaTheme="minorHAnsi" w:hAnsi="Palatino Linotype" w:cs="Arial"/>
          <w:lang w:val="es-MX" w:eastAsia="en-US"/>
        </w:rPr>
        <w:t>diez de febrero</w:t>
      </w:r>
      <w:r w:rsidR="001762FA" w:rsidRPr="00965CDC">
        <w:rPr>
          <w:rFonts w:ascii="Palatino Linotype" w:eastAsiaTheme="minorHAnsi" w:hAnsi="Palatino Linotype" w:cs="Arial"/>
          <w:lang w:val="es-MX" w:eastAsia="en-US"/>
        </w:rPr>
        <w:t xml:space="preserve"> </w:t>
      </w:r>
      <w:r w:rsidR="006E2197" w:rsidRPr="00965CDC">
        <w:rPr>
          <w:rFonts w:ascii="Palatino Linotype" w:eastAsiaTheme="minorHAnsi" w:hAnsi="Palatino Linotype" w:cs="Arial"/>
          <w:lang w:val="es-MX" w:eastAsia="en-US"/>
        </w:rPr>
        <w:t>de dos mil veinticinco</w:t>
      </w:r>
      <w:r w:rsidRPr="00965CDC">
        <w:rPr>
          <w:rFonts w:ascii="Palatino Linotype" w:eastAsiaTheme="minorHAnsi" w:hAnsi="Palatino Linotype" w:cs="Arial"/>
          <w:lang w:val="es-MX" w:eastAsia="en-US"/>
        </w:rPr>
        <w:t>,</w:t>
      </w:r>
      <w:r w:rsidR="006D74B6">
        <w:rPr>
          <w:rFonts w:ascii="Palatino Linotype" w:eastAsiaTheme="minorHAnsi" w:hAnsi="Palatino Linotype" w:cs="Arial"/>
          <w:lang w:val="es-MX" w:eastAsia="en-US"/>
        </w:rPr>
        <w:t xml:space="preserve"> el </w:t>
      </w:r>
      <w:r w:rsidRPr="00965CDC">
        <w:rPr>
          <w:rFonts w:ascii="Palatino Linotype" w:eastAsiaTheme="minorHAnsi" w:hAnsi="Palatino Linotype" w:cs="Arial"/>
          <w:b/>
          <w:lang w:val="es-MX" w:eastAsia="en-US"/>
        </w:rPr>
        <w:t>Sujeto Obligado</w:t>
      </w:r>
      <w:r w:rsidRPr="00965CDC">
        <w:rPr>
          <w:rFonts w:ascii="Palatino Linotype" w:eastAsiaTheme="minorHAnsi" w:hAnsi="Palatino Linotype" w:cs="Arial"/>
          <w:lang w:val="es-MX" w:eastAsia="en-US"/>
        </w:rPr>
        <w:t xml:space="preserve"> emitió la respuesta en los siguientes términos:</w:t>
      </w:r>
    </w:p>
    <w:p w14:paraId="238E226D" w14:textId="77777777" w:rsidR="0029071C" w:rsidRPr="00965CDC" w:rsidRDefault="0029071C" w:rsidP="0029071C">
      <w:pPr>
        <w:rPr>
          <w:lang w:val="es-MX"/>
        </w:rPr>
      </w:pPr>
    </w:p>
    <w:p w14:paraId="56453AE1" w14:textId="77777777" w:rsidR="006D74B6" w:rsidRPr="006D74B6" w:rsidRDefault="0029071C" w:rsidP="006D74B6">
      <w:pPr>
        <w:spacing w:line="276" w:lineRule="auto"/>
        <w:ind w:left="567" w:right="567"/>
        <w:jc w:val="both"/>
        <w:rPr>
          <w:rFonts w:ascii="Palatino Linotype" w:hAnsi="Palatino Linotype"/>
          <w:i/>
          <w:sz w:val="22"/>
          <w:szCs w:val="22"/>
          <w:lang w:val="es-MX" w:eastAsia="es-MX"/>
        </w:rPr>
      </w:pPr>
      <w:r w:rsidRPr="00965CDC">
        <w:rPr>
          <w:rFonts w:ascii="Palatino Linotype" w:hAnsi="Palatino Linotype"/>
          <w:i/>
          <w:sz w:val="22"/>
          <w:szCs w:val="22"/>
          <w:lang w:val="es-MX" w:eastAsia="es-MX"/>
        </w:rPr>
        <w:t>“</w:t>
      </w:r>
      <w:r w:rsidR="006D74B6" w:rsidRPr="006D74B6">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F9044B4" w14:textId="77777777" w:rsidR="006D74B6" w:rsidRDefault="006D74B6" w:rsidP="006D74B6">
      <w:pPr>
        <w:spacing w:line="276" w:lineRule="auto"/>
        <w:ind w:left="567" w:right="567"/>
        <w:jc w:val="both"/>
        <w:rPr>
          <w:rFonts w:ascii="Palatino Linotype" w:hAnsi="Palatino Linotype"/>
          <w:i/>
          <w:sz w:val="22"/>
          <w:szCs w:val="22"/>
          <w:lang w:val="es-MX" w:eastAsia="es-MX"/>
        </w:rPr>
      </w:pPr>
    </w:p>
    <w:p w14:paraId="38F0AB5F" w14:textId="77777777" w:rsidR="006D74B6" w:rsidRPr="006D74B6" w:rsidRDefault="006D74B6" w:rsidP="006D74B6">
      <w:pPr>
        <w:spacing w:line="276" w:lineRule="auto"/>
        <w:ind w:left="567" w:right="567"/>
        <w:jc w:val="both"/>
        <w:rPr>
          <w:rFonts w:ascii="Palatino Linotype" w:hAnsi="Palatino Linotype"/>
          <w:i/>
          <w:sz w:val="22"/>
          <w:szCs w:val="22"/>
          <w:lang w:val="es-MX" w:eastAsia="es-MX"/>
        </w:rPr>
      </w:pPr>
      <w:r w:rsidRPr="006D74B6">
        <w:rPr>
          <w:rFonts w:ascii="Palatino Linotype" w:hAnsi="Palatino Linotype"/>
          <w:i/>
          <w:sz w:val="22"/>
          <w:szCs w:val="22"/>
          <w:lang w:val="es-MX" w:eastAsia="es-MX"/>
        </w:rPr>
        <w:t>Con fundamento en los artículos 53 fracciones II, V y VI y 163 de la Ley de Transparencia y Acceso a la Información Pública del Estado de México y Municipios, en respuesta a su solicitud de información se adjunta el Acuerdo de respuesta de fecha siete de febrero de dos mil veinticinco, asimismo, se anexan los archivos que contienen la información remitida por los Servidores Públicos Habilitados responsables de generar la información.</w:t>
      </w:r>
    </w:p>
    <w:p w14:paraId="0CA8A295" w14:textId="77777777" w:rsidR="006D74B6" w:rsidRDefault="006D74B6" w:rsidP="006D74B6">
      <w:pPr>
        <w:spacing w:line="276" w:lineRule="auto"/>
        <w:ind w:left="567" w:right="567"/>
        <w:jc w:val="both"/>
        <w:rPr>
          <w:rFonts w:ascii="Palatino Linotype" w:hAnsi="Palatino Linotype"/>
          <w:i/>
          <w:sz w:val="22"/>
          <w:szCs w:val="22"/>
          <w:lang w:val="es-MX" w:eastAsia="es-MX"/>
        </w:rPr>
      </w:pPr>
    </w:p>
    <w:p w14:paraId="02CE162F" w14:textId="03EB28FE" w:rsidR="0029071C" w:rsidRPr="00965CDC" w:rsidRDefault="006D74B6" w:rsidP="006D74B6">
      <w:pPr>
        <w:spacing w:line="276" w:lineRule="auto"/>
        <w:ind w:left="567" w:right="567"/>
        <w:jc w:val="both"/>
        <w:rPr>
          <w:rFonts w:ascii="Palatino Linotype" w:hAnsi="Palatino Linotype"/>
          <w:i/>
          <w:sz w:val="22"/>
          <w:szCs w:val="22"/>
          <w:lang w:val="es-MX" w:eastAsia="es-MX"/>
        </w:rPr>
      </w:pPr>
      <w:r w:rsidRPr="006D74B6">
        <w:rPr>
          <w:rFonts w:ascii="Palatino Linotype" w:hAnsi="Palatino Linotype"/>
          <w:i/>
          <w:sz w:val="22"/>
          <w:szCs w:val="22"/>
          <w:lang w:val="es-MX" w:eastAsia="es-MX"/>
        </w:rPr>
        <w:t>ATENTAMENTE</w:t>
      </w:r>
      <w:r w:rsidR="00E74701" w:rsidRPr="00965CDC">
        <w:rPr>
          <w:rFonts w:ascii="Palatino Linotype" w:hAnsi="Palatino Linotype"/>
          <w:i/>
          <w:sz w:val="22"/>
          <w:szCs w:val="22"/>
          <w:lang w:val="es-MX" w:eastAsia="es-MX"/>
        </w:rPr>
        <w:t>” (Sic).</w:t>
      </w:r>
    </w:p>
    <w:p w14:paraId="3735AC4B" w14:textId="77777777" w:rsidR="00DC1583" w:rsidRPr="00965CDC" w:rsidRDefault="00DC1583" w:rsidP="00DC1583">
      <w:pPr>
        <w:ind w:right="567"/>
        <w:jc w:val="both"/>
        <w:rPr>
          <w:rFonts w:ascii="Palatino Linotype" w:hAnsi="Palatino Linotype"/>
          <w:i/>
          <w:sz w:val="14"/>
          <w:szCs w:val="22"/>
          <w:lang w:val="es-MX" w:eastAsia="es-MX"/>
        </w:rPr>
      </w:pPr>
    </w:p>
    <w:p w14:paraId="211F7AF6" w14:textId="77777777" w:rsidR="00B250D7" w:rsidRPr="00965CDC" w:rsidRDefault="00B250D7" w:rsidP="00B250D7">
      <w:pPr>
        <w:pStyle w:val="Sinespaciado"/>
        <w:rPr>
          <w:lang w:eastAsia="es-MX"/>
        </w:rPr>
      </w:pPr>
    </w:p>
    <w:p w14:paraId="4FBD054F" w14:textId="22B9C287" w:rsidR="004B2314" w:rsidRPr="00965CDC" w:rsidRDefault="00CF1DF5" w:rsidP="00E64848">
      <w:pPr>
        <w:spacing w:line="360" w:lineRule="auto"/>
        <w:jc w:val="both"/>
        <w:rPr>
          <w:rFonts w:ascii="Palatino Linotype" w:eastAsiaTheme="minorHAnsi" w:hAnsi="Palatino Linotype" w:cs="Arial"/>
          <w:i/>
          <w:lang w:val="es-MX" w:eastAsia="en-US"/>
        </w:rPr>
      </w:pPr>
      <w:r w:rsidRPr="00965CDC">
        <w:rPr>
          <w:rFonts w:ascii="Palatino Linotype" w:eastAsiaTheme="minorHAnsi" w:hAnsi="Palatino Linotype" w:cs="Arial"/>
          <w:lang w:val="es-MX" w:eastAsia="en-US"/>
        </w:rPr>
        <w:t xml:space="preserve">El </w:t>
      </w:r>
      <w:r w:rsidRPr="00965CDC">
        <w:rPr>
          <w:rFonts w:ascii="Palatino Linotype" w:eastAsiaTheme="minorHAnsi" w:hAnsi="Palatino Linotype" w:cs="Arial"/>
          <w:b/>
          <w:lang w:val="es-MX" w:eastAsia="en-US"/>
        </w:rPr>
        <w:t>Sujeto Obligado</w:t>
      </w:r>
      <w:r w:rsidRPr="00965CDC">
        <w:rPr>
          <w:rFonts w:ascii="Palatino Linotype" w:eastAsiaTheme="minorHAnsi" w:hAnsi="Palatino Linotype" w:cs="Arial"/>
          <w:lang w:val="es-MX" w:eastAsia="en-US"/>
        </w:rPr>
        <w:t xml:space="preserve"> adjuntó</w:t>
      </w:r>
      <w:r w:rsidR="005F1F89" w:rsidRPr="00965CDC">
        <w:rPr>
          <w:rFonts w:ascii="Palatino Linotype" w:eastAsiaTheme="minorHAnsi" w:hAnsi="Palatino Linotype" w:cs="Arial"/>
          <w:lang w:val="es-MX" w:eastAsia="en-US"/>
        </w:rPr>
        <w:t xml:space="preserve"> a su respuesta</w:t>
      </w:r>
      <w:r w:rsidR="00DC1583" w:rsidRPr="00965CDC">
        <w:rPr>
          <w:rFonts w:ascii="Palatino Linotype" w:eastAsiaTheme="minorHAnsi" w:hAnsi="Palatino Linotype" w:cs="Arial"/>
          <w:lang w:val="es-MX" w:eastAsia="en-US"/>
        </w:rPr>
        <w:t xml:space="preserve">, </w:t>
      </w:r>
      <w:r w:rsidR="006E2197" w:rsidRPr="00965CDC">
        <w:rPr>
          <w:rFonts w:ascii="Palatino Linotype" w:eastAsiaTheme="minorHAnsi" w:hAnsi="Palatino Linotype" w:cs="Arial"/>
          <w:lang w:val="es-MX" w:eastAsia="en-US"/>
        </w:rPr>
        <w:t>los</w:t>
      </w:r>
      <w:r w:rsidR="001D2DE0" w:rsidRPr="00965CDC">
        <w:rPr>
          <w:rFonts w:ascii="Palatino Linotype" w:eastAsiaTheme="minorHAnsi" w:hAnsi="Palatino Linotype" w:cs="Arial"/>
          <w:lang w:val="es-MX" w:eastAsia="en-US"/>
        </w:rPr>
        <w:t xml:space="preserve"> archivo</w:t>
      </w:r>
      <w:r w:rsidR="006E2197" w:rsidRPr="00965CDC">
        <w:rPr>
          <w:rFonts w:ascii="Palatino Linotype" w:eastAsiaTheme="minorHAnsi" w:hAnsi="Palatino Linotype" w:cs="Arial"/>
          <w:lang w:val="es-MX" w:eastAsia="en-US"/>
        </w:rPr>
        <w:t>s</w:t>
      </w:r>
      <w:r w:rsidR="001D2DE0" w:rsidRPr="00965CDC">
        <w:rPr>
          <w:rFonts w:ascii="Palatino Linotype" w:eastAsiaTheme="minorHAnsi" w:hAnsi="Palatino Linotype" w:cs="Arial"/>
          <w:lang w:val="es-MX" w:eastAsia="en-US"/>
        </w:rPr>
        <w:t xml:space="preserve"> electrónico</w:t>
      </w:r>
      <w:r w:rsidR="006E2197" w:rsidRPr="00965CDC">
        <w:rPr>
          <w:rFonts w:ascii="Palatino Linotype" w:eastAsiaTheme="minorHAnsi" w:hAnsi="Palatino Linotype" w:cs="Arial"/>
          <w:lang w:val="es-MX" w:eastAsia="en-US"/>
        </w:rPr>
        <w:t>s</w:t>
      </w:r>
      <w:r w:rsidR="001D2DE0" w:rsidRPr="00965CDC">
        <w:rPr>
          <w:rFonts w:ascii="Palatino Linotype" w:eastAsiaTheme="minorHAnsi" w:hAnsi="Palatino Linotype" w:cs="Arial"/>
          <w:lang w:val="es-MX" w:eastAsia="en-US"/>
        </w:rPr>
        <w:t xml:space="preserve"> denominado</w:t>
      </w:r>
      <w:r w:rsidR="006E2197" w:rsidRPr="00965CDC">
        <w:rPr>
          <w:rFonts w:ascii="Palatino Linotype" w:eastAsiaTheme="minorHAnsi" w:hAnsi="Palatino Linotype" w:cs="Arial"/>
          <w:lang w:val="es-MX" w:eastAsia="en-US"/>
        </w:rPr>
        <w:t>s</w:t>
      </w:r>
      <w:r w:rsidR="005803C9" w:rsidRPr="00965CDC">
        <w:rPr>
          <w:rFonts w:ascii="Palatino Linotype" w:eastAsiaTheme="minorHAnsi" w:hAnsi="Palatino Linotype" w:cs="Arial"/>
          <w:lang w:val="es-MX" w:eastAsia="en-US"/>
        </w:rPr>
        <w:t xml:space="preserve"> </w:t>
      </w:r>
      <w:r w:rsidR="00184176" w:rsidRPr="00965CDC">
        <w:rPr>
          <w:rFonts w:ascii="Palatino Linotype" w:eastAsiaTheme="minorHAnsi" w:hAnsi="Palatino Linotype" w:cs="Arial"/>
          <w:i/>
          <w:lang w:val="es-MX" w:eastAsia="en-US"/>
        </w:rPr>
        <w:t>“</w:t>
      </w:r>
      <w:proofErr w:type="spellStart"/>
      <w:r w:rsidR="006D74B6" w:rsidRPr="006D74B6">
        <w:rPr>
          <w:rFonts w:ascii="Palatino Linotype" w:eastAsiaTheme="minorHAnsi" w:hAnsi="Palatino Linotype" w:cs="Arial"/>
          <w:i/>
          <w:lang w:val="es-MX" w:eastAsia="en-US"/>
        </w:rPr>
        <w:t>SPH_Dirección</w:t>
      </w:r>
      <w:proofErr w:type="spellEnd"/>
      <w:r w:rsidR="006D74B6" w:rsidRPr="006D74B6">
        <w:rPr>
          <w:rFonts w:ascii="Palatino Linotype" w:eastAsiaTheme="minorHAnsi" w:hAnsi="Palatino Linotype" w:cs="Arial"/>
          <w:i/>
          <w:lang w:val="es-MX" w:eastAsia="en-US"/>
        </w:rPr>
        <w:t xml:space="preserve"> de Bachillerato </w:t>
      </w:r>
      <w:proofErr w:type="spellStart"/>
      <w:r w:rsidR="006D74B6" w:rsidRPr="006D74B6">
        <w:rPr>
          <w:rFonts w:ascii="Palatino Linotype" w:eastAsiaTheme="minorHAnsi" w:hAnsi="Palatino Linotype" w:cs="Arial"/>
          <w:i/>
          <w:lang w:val="es-MX" w:eastAsia="en-US"/>
        </w:rPr>
        <w:t>General_oficio</w:t>
      </w:r>
      <w:proofErr w:type="spellEnd"/>
      <w:r w:rsidR="006D74B6" w:rsidRPr="006D74B6">
        <w:rPr>
          <w:rFonts w:ascii="Palatino Linotype" w:eastAsiaTheme="minorHAnsi" w:hAnsi="Palatino Linotype" w:cs="Arial"/>
          <w:i/>
          <w:lang w:val="es-MX" w:eastAsia="en-US"/>
        </w:rPr>
        <w:t xml:space="preserve"> 0524.pdf</w:t>
      </w:r>
      <w:r w:rsidR="00184176" w:rsidRPr="00965CDC">
        <w:rPr>
          <w:rFonts w:ascii="Palatino Linotype" w:eastAsiaTheme="minorHAnsi" w:hAnsi="Palatino Linotype" w:cs="Arial"/>
          <w:i/>
          <w:lang w:val="es-MX" w:eastAsia="en-US"/>
        </w:rPr>
        <w:t>”</w:t>
      </w:r>
      <w:r w:rsidR="006D74B6">
        <w:rPr>
          <w:rFonts w:ascii="Palatino Linotype" w:eastAsiaTheme="minorHAnsi" w:hAnsi="Palatino Linotype" w:cs="Arial"/>
          <w:i/>
          <w:lang w:val="es-MX" w:eastAsia="en-US"/>
        </w:rPr>
        <w:t>, “</w:t>
      </w:r>
      <w:r w:rsidR="006D74B6" w:rsidRPr="006D74B6">
        <w:rPr>
          <w:rFonts w:ascii="Palatino Linotype" w:eastAsiaTheme="minorHAnsi" w:hAnsi="Palatino Linotype" w:cs="Arial"/>
          <w:i/>
          <w:lang w:val="es-MX" w:eastAsia="en-US"/>
        </w:rPr>
        <w:t>RESPUESTA_UT_00114.pdf</w:t>
      </w:r>
      <w:r w:rsidR="006D74B6">
        <w:rPr>
          <w:rFonts w:ascii="Palatino Linotype" w:eastAsiaTheme="minorHAnsi" w:hAnsi="Palatino Linotype" w:cs="Arial"/>
          <w:i/>
          <w:lang w:val="es-MX" w:eastAsia="en-US"/>
        </w:rPr>
        <w:t>”</w:t>
      </w:r>
      <w:r w:rsidR="006E2197" w:rsidRPr="00965CDC">
        <w:rPr>
          <w:rFonts w:ascii="Palatino Linotype" w:eastAsiaTheme="minorHAnsi" w:hAnsi="Palatino Linotype" w:cs="Arial"/>
          <w:i/>
          <w:lang w:val="es-MX" w:eastAsia="en-US"/>
        </w:rPr>
        <w:t xml:space="preserve"> </w:t>
      </w:r>
      <w:r w:rsidR="006E2197" w:rsidRPr="00965CDC">
        <w:rPr>
          <w:rFonts w:ascii="Palatino Linotype" w:eastAsiaTheme="minorHAnsi" w:hAnsi="Palatino Linotype" w:cs="Arial"/>
          <w:lang w:val="es-MX" w:eastAsia="en-US"/>
        </w:rPr>
        <w:t>y</w:t>
      </w:r>
      <w:r w:rsidR="006E2197" w:rsidRPr="00965CDC">
        <w:rPr>
          <w:rFonts w:ascii="Palatino Linotype" w:eastAsiaTheme="minorHAnsi" w:hAnsi="Palatino Linotype" w:cs="Arial"/>
          <w:i/>
          <w:lang w:val="es-MX" w:eastAsia="en-US"/>
        </w:rPr>
        <w:t xml:space="preserve"> “</w:t>
      </w:r>
      <w:proofErr w:type="spellStart"/>
      <w:r w:rsidR="006D74B6" w:rsidRPr="006D74B6">
        <w:rPr>
          <w:rFonts w:ascii="Palatino Linotype" w:eastAsiaTheme="minorHAnsi" w:hAnsi="Palatino Linotype" w:cs="Arial"/>
          <w:i/>
          <w:lang w:val="es-MX" w:eastAsia="en-US"/>
        </w:rPr>
        <w:t>SPH_Dirección</w:t>
      </w:r>
      <w:proofErr w:type="spellEnd"/>
      <w:r w:rsidR="006D74B6" w:rsidRPr="006D74B6">
        <w:rPr>
          <w:rFonts w:ascii="Palatino Linotype" w:eastAsiaTheme="minorHAnsi" w:hAnsi="Palatino Linotype" w:cs="Arial"/>
          <w:i/>
          <w:lang w:val="es-MX" w:eastAsia="en-US"/>
        </w:rPr>
        <w:t xml:space="preserve"> General de Educación Media </w:t>
      </w:r>
      <w:proofErr w:type="spellStart"/>
      <w:r w:rsidR="006D74B6" w:rsidRPr="006D74B6">
        <w:rPr>
          <w:rFonts w:ascii="Palatino Linotype" w:eastAsiaTheme="minorHAnsi" w:hAnsi="Palatino Linotype" w:cs="Arial"/>
          <w:i/>
          <w:lang w:val="es-MX" w:eastAsia="en-US"/>
        </w:rPr>
        <w:t>Superio_oficio</w:t>
      </w:r>
      <w:proofErr w:type="spellEnd"/>
      <w:r w:rsidR="006D74B6" w:rsidRPr="006D74B6">
        <w:rPr>
          <w:rFonts w:ascii="Palatino Linotype" w:eastAsiaTheme="minorHAnsi" w:hAnsi="Palatino Linotype" w:cs="Arial"/>
          <w:i/>
          <w:lang w:val="es-MX" w:eastAsia="en-US"/>
        </w:rPr>
        <w:t xml:space="preserve"> 562.pdf</w:t>
      </w:r>
      <w:r w:rsidR="006E2197" w:rsidRPr="00965CDC">
        <w:rPr>
          <w:rFonts w:ascii="Palatino Linotype" w:eastAsiaTheme="minorHAnsi" w:hAnsi="Palatino Linotype" w:cs="Arial"/>
          <w:i/>
          <w:lang w:val="es-MX" w:eastAsia="en-US"/>
        </w:rPr>
        <w:t>”</w:t>
      </w:r>
      <w:r w:rsidR="00DC1583" w:rsidRPr="00965CDC">
        <w:rPr>
          <w:rFonts w:ascii="Palatino Linotype" w:eastAsiaTheme="minorHAnsi" w:hAnsi="Palatino Linotype" w:cs="Arial"/>
          <w:i/>
          <w:lang w:val="es-MX" w:eastAsia="en-US"/>
        </w:rPr>
        <w:t>;</w:t>
      </w:r>
      <w:r w:rsidR="00DC1583" w:rsidRPr="00965CDC">
        <w:rPr>
          <w:rFonts w:ascii="Palatino Linotype" w:eastAsiaTheme="minorHAnsi" w:hAnsi="Palatino Linotype" w:cs="Arial"/>
          <w:lang w:val="es-MX" w:eastAsia="en-US"/>
        </w:rPr>
        <w:t xml:space="preserve"> cuyo contenido no se inserta por ser del conocim</w:t>
      </w:r>
      <w:r w:rsidR="001D2DE0" w:rsidRPr="00965CDC">
        <w:rPr>
          <w:rFonts w:ascii="Palatino Linotype" w:eastAsiaTheme="minorHAnsi" w:hAnsi="Palatino Linotype" w:cs="Arial"/>
          <w:lang w:val="es-MX" w:eastAsia="en-US"/>
        </w:rPr>
        <w:t>iento de las partes, sin embargo, será</w:t>
      </w:r>
      <w:r w:rsidR="006E2197" w:rsidRPr="00965CDC">
        <w:rPr>
          <w:rFonts w:ascii="Palatino Linotype" w:eastAsiaTheme="minorHAnsi" w:hAnsi="Palatino Linotype" w:cs="Arial"/>
          <w:lang w:val="es-MX" w:eastAsia="en-US"/>
        </w:rPr>
        <w:t>n</w:t>
      </w:r>
      <w:r w:rsidR="00DC1583" w:rsidRPr="00965CDC">
        <w:rPr>
          <w:rFonts w:ascii="Palatino Linotype" w:eastAsiaTheme="minorHAnsi" w:hAnsi="Palatino Linotype" w:cs="Arial"/>
          <w:lang w:val="es-MX" w:eastAsia="en-US"/>
        </w:rPr>
        <w:t xml:space="preserve"> motivo de estudio en el Considerado respectivo. </w:t>
      </w:r>
    </w:p>
    <w:p w14:paraId="024A662D" w14:textId="77777777" w:rsidR="0029071C" w:rsidRPr="00965CDC" w:rsidRDefault="00CC0B81" w:rsidP="0029071C">
      <w:pPr>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lastRenderedPageBreak/>
        <w:t>TERCER</w:t>
      </w:r>
      <w:r w:rsidR="0029071C" w:rsidRPr="00965CDC">
        <w:rPr>
          <w:rFonts w:ascii="Palatino Linotype" w:eastAsiaTheme="minorHAnsi" w:hAnsi="Palatino Linotype" w:cs="Arial"/>
          <w:b/>
          <w:sz w:val="28"/>
          <w:lang w:val="es-MX" w:eastAsia="en-US"/>
        </w:rPr>
        <w:t>O. Del recurso de revisión.</w:t>
      </w:r>
    </w:p>
    <w:p w14:paraId="7B3E8717" w14:textId="7408C740" w:rsidR="00CC0B81" w:rsidRPr="00965CDC" w:rsidRDefault="0029071C" w:rsidP="00CC0B81">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Inconforme con la respuesta por parte del </w:t>
      </w:r>
      <w:r w:rsidRPr="00965CDC">
        <w:rPr>
          <w:rFonts w:ascii="Palatino Linotype" w:eastAsiaTheme="minorHAnsi" w:hAnsi="Palatino Linotype" w:cs="Arial"/>
          <w:b/>
          <w:lang w:val="es-MX" w:eastAsia="en-US"/>
        </w:rPr>
        <w:t>Sujeto Obligado</w:t>
      </w:r>
      <w:r w:rsidRPr="00965CDC">
        <w:rPr>
          <w:rFonts w:ascii="Palatino Linotype" w:eastAsiaTheme="minorHAnsi" w:hAnsi="Palatino Linotype" w:cs="Arial"/>
          <w:lang w:val="es-MX" w:eastAsia="en-US"/>
        </w:rPr>
        <w:t xml:space="preserve">, </w:t>
      </w:r>
      <w:r w:rsidR="00DF0080" w:rsidRPr="00965CDC">
        <w:rPr>
          <w:rFonts w:ascii="Palatino Linotype" w:eastAsiaTheme="minorHAnsi" w:hAnsi="Palatino Linotype" w:cs="Arial"/>
          <w:lang w:val="es-MX" w:eastAsia="en-US"/>
        </w:rPr>
        <w:t>el</w:t>
      </w:r>
      <w:r w:rsidRPr="00965CDC">
        <w:rPr>
          <w:rFonts w:ascii="Palatino Linotype" w:eastAsiaTheme="minorHAnsi" w:hAnsi="Palatino Linotype" w:cs="Arial"/>
          <w:lang w:val="es-MX" w:eastAsia="en-US"/>
        </w:rPr>
        <w:t xml:space="preserve"> ahora </w:t>
      </w:r>
      <w:r w:rsidRPr="00965CDC">
        <w:rPr>
          <w:rFonts w:ascii="Palatino Linotype" w:eastAsiaTheme="minorHAnsi" w:hAnsi="Palatino Linotype" w:cs="Arial"/>
          <w:b/>
          <w:lang w:val="es-MX" w:eastAsia="en-US"/>
        </w:rPr>
        <w:t>Recurrente</w:t>
      </w:r>
      <w:r w:rsidRPr="00965CDC">
        <w:rPr>
          <w:rFonts w:ascii="Palatino Linotype" w:eastAsiaTheme="minorHAnsi" w:hAnsi="Palatino Linotype" w:cs="Arial"/>
          <w:lang w:val="es-MX" w:eastAsia="en-US"/>
        </w:rPr>
        <w:t xml:space="preserve"> interpuso el presente recurso de revisión en fecha </w:t>
      </w:r>
      <w:r w:rsidR="006D74B6">
        <w:rPr>
          <w:rFonts w:ascii="Palatino Linotype" w:eastAsiaTheme="minorHAnsi" w:hAnsi="Palatino Linotype" w:cs="Arial"/>
          <w:lang w:val="es-MX" w:eastAsia="en-US"/>
        </w:rPr>
        <w:t>dieciséis de febrero</w:t>
      </w:r>
      <w:r w:rsidR="001B24FB" w:rsidRPr="00965CDC">
        <w:rPr>
          <w:rFonts w:ascii="Palatino Linotype" w:eastAsiaTheme="minorHAnsi" w:hAnsi="Palatino Linotype" w:cs="Arial"/>
          <w:lang w:val="es-MX" w:eastAsia="en-US"/>
        </w:rPr>
        <w:t xml:space="preserve"> de dos mil </w:t>
      </w:r>
      <w:r w:rsidR="006E2197" w:rsidRPr="00965CDC">
        <w:rPr>
          <w:rFonts w:ascii="Palatino Linotype" w:eastAsiaTheme="minorHAnsi" w:hAnsi="Palatino Linotype" w:cs="Arial"/>
          <w:lang w:val="es-MX" w:eastAsia="en-US"/>
        </w:rPr>
        <w:t>veinticinco</w:t>
      </w:r>
      <w:r w:rsidRPr="00965CDC">
        <w:rPr>
          <w:rFonts w:ascii="Palatino Linotype" w:eastAsiaTheme="minorHAnsi" w:hAnsi="Palatino Linotype" w:cs="Arial"/>
          <w:lang w:val="es-MX" w:eastAsia="en-US"/>
        </w:rPr>
        <w:t>, el cual fue registrado</w:t>
      </w:r>
      <w:r w:rsidRPr="00965CDC">
        <w:rPr>
          <w:rFonts w:ascii="Palatino Linotype" w:eastAsiaTheme="minorHAnsi" w:hAnsi="Palatino Linotype" w:cs="Arial"/>
          <w:b/>
          <w:lang w:val="es-MX" w:eastAsia="en-US"/>
        </w:rPr>
        <w:t xml:space="preserve"> </w:t>
      </w:r>
      <w:r w:rsidRPr="00965CDC">
        <w:rPr>
          <w:rFonts w:ascii="Palatino Linotype" w:eastAsiaTheme="minorHAnsi" w:hAnsi="Palatino Linotype" w:cs="Arial"/>
          <w:lang w:val="es-MX" w:eastAsia="en-US"/>
        </w:rPr>
        <w:t xml:space="preserve">en el sistema electrónico con el expediente número </w:t>
      </w:r>
      <w:r w:rsidR="00DF0080" w:rsidRPr="00965CDC">
        <w:rPr>
          <w:rFonts w:ascii="Palatino Linotype" w:eastAsiaTheme="minorHAnsi" w:hAnsi="Palatino Linotype" w:cs="Arial"/>
          <w:b/>
          <w:bCs/>
          <w:lang w:val="es-MX" w:eastAsia="es-MX"/>
        </w:rPr>
        <w:t>0</w:t>
      </w:r>
      <w:r w:rsidR="006D74B6">
        <w:rPr>
          <w:rFonts w:ascii="Palatino Linotype" w:eastAsiaTheme="minorHAnsi" w:hAnsi="Palatino Linotype" w:cs="Arial"/>
          <w:b/>
          <w:bCs/>
          <w:lang w:val="es-MX" w:eastAsia="es-MX"/>
        </w:rPr>
        <w:t>1475</w:t>
      </w:r>
      <w:r w:rsidR="00B250D7" w:rsidRPr="00965CDC">
        <w:rPr>
          <w:rFonts w:ascii="Palatino Linotype" w:eastAsiaTheme="minorHAnsi" w:hAnsi="Palatino Linotype" w:cs="Arial"/>
          <w:b/>
          <w:bCs/>
          <w:lang w:val="es-MX" w:eastAsia="es-MX"/>
        </w:rPr>
        <w:t>/INFOEM/IP/RR/202</w:t>
      </w:r>
      <w:r w:rsidR="006E2197" w:rsidRPr="00965CDC">
        <w:rPr>
          <w:rFonts w:ascii="Palatino Linotype" w:eastAsiaTheme="minorHAnsi" w:hAnsi="Palatino Linotype" w:cs="Arial"/>
          <w:b/>
          <w:bCs/>
          <w:lang w:val="es-MX" w:eastAsia="es-MX"/>
        </w:rPr>
        <w:t>5</w:t>
      </w:r>
      <w:r w:rsidRPr="00965CDC">
        <w:rPr>
          <w:rFonts w:ascii="Palatino Linotype" w:eastAsiaTheme="minorHAnsi" w:hAnsi="Palatino Linotype" w:cs="Arial"/>
          <w:lang w:val="es-MX" w:eastAsia="en-US"/>
        </w:rPr>
        <w:t>, en el cual aduce, las siguientes manifestaciones:</w:t>
      </w:r>
    </w:p>
    <w:p w14:paraId="28D166C9" w14:textId="77777777" w:rsidR="00CC0B81" w:rsidRPr="00965CDC" w:rsidRDefault="00CC0B81" w:rsidP="00CC0B81">
      <w:pPr>
        <w:spacing w:line="360" w:lineRule="auto"/>
        <w:jc w:val="both"/>
        <w:rPr>
          <w:rFonts w:ascii="Palatino Linotype" w:eastAsiaTheme="minorHAnsi" w:hAnsi="Palatino Linotype" w:cs="Arial"/>
          <w:sz w:val="14"/>
          <w:lang w:val="es-MX" w:eastAsia="en-US"/>
        </w:rPr>
      </w:pPr>
    </w:p>
    <w:p w14:paraId="0460E6F1" w14:textId="47AA184C" w:rsidR="00CC0B81" w:rsidRPr="00965CDC" w:rsidRDefault="0029071C" w:rsidP="006D74B6">
      <w:pPr>
        <w:numPr>
          <w:ilvl w:val="0"/>
          <w:numId w:val="1"/>
        </w:numPr>
        <w:spacing w:line="259" w:lineRule="auto"/>
        <w:jc w:val="both"/>
        <w:rPr>
          <w:rFonts w:ascii="Palatino Linotype" w:hAnsi="Palatino Linotype" w:cs="Arial"/>
          <w:b/>
          <w:sz w:val="26"/>
          <w:szCs w:val="26"/>
        </w:rPr>
      </w:pPr>
      <w:r w:rsidRPr="00965CDC">
        <w:rPr>
          <w:rFonts w:ascii="Palatino Linotype" w:hAnsi="Palatino Linotype" w:cs="Arial"/>
          <w:b/>
          <w:sz w:val="26"/>
          <w:szCs w:val="26"/>
        </w:rPr>
        <w:t>Acto Impugnado:</w:t>
      </w:r>
      <w:r w:rsidR="004A26CF" w:rsidRPr="00965CDC">
        <w:rPr>
          <w:rFonts w:ascii="Palatino Linotype" w:hAnsi="Palatino Linotype" w:cs="Arial"/>
          <w:b/>
          <w:sz w:val="26"/>
          <w:szCs w:val="26"/>
        </w:rPr>
        <w:t xml:space="preserve"> </w:t>
      </w:r>
      <w:r w:rsidRPr="00965CDC">
        <w:rPr>
          <w:rFonts w:ascii="Palatino Linotype" w:eastAsiaTheme="minorHAnsi" w:hAnsi="Palatino Linotype" w:cstheme="minorBidi"/>
          <w:i/>
          <w:color w:val="000000"/>
          <w:sz w:val="22"/>
          <w:szCs w:val="22"/>
          <w:lang w:val="es-MX" w:eastAsia="en-US"/>
        </w:rPr>
        <w:t>“</w:t>
      </w:r>
      <w:r w:rsidR="006D74B6" w:rsidRPr="006D74B6">
        <w:rPr>
          <w:rFonts w:ascii="Palatino Linotype" w:eastAsiaTheme="minorHAnsi" w:hAnsi="Palatino Linotype" w:cstheme="minorBidi"/>
          <w:i/>
          <w:color w:val="000000"/>
          <w:sz w:val="22"/>
          <w:szCs w:val="22"/>
          <w:lang w:val="es-MX" w:eastAsia="en-US"/>
        </w:rPr>
        <w:t>La respuesta del sujeto obligado</w:t>
      </w:r>
      <w:r w:rsidR="006E2197" w:rsidRPr="00965CDC">
        <w:rPr>
          <w:rFonts w:ascii="Palatino Linotype" w:eastAsiaTheme="minorHAnsi" w:hAnsi="Palatino Linotype" w:cstheme="minorBidi"/>
          <w:i/>
          <w:color w:val="000000"/>
          <w:sz w:val="22"/>
          <w:szCs w:val="22"/>
          <w:lang w:val="es-MX" w:eastAsia="en-US"/>
        </w:rPr>
        <w:t>”</w:t>
      </w:r>
      <w:r w:rsidRPr="00965CDC">
        <w:rPr>
          <w:rFonts w:ascii="Palatino Linotype" w:eastAsiaTheme="minorHAnsi" w:hAnsi="Palatino Linotype" w:cstheme="minorBidi"/>
          <w:i/>
          <w:color w:val="000000"/>
          <w:sz w:val="22"/>
          <w:szCs w:val="22"/>
          <w:lang w:val="es-MX" w:eastAsia="en-US"/>
        </w:rPr>
        <w:t xml:space="preserve"> (Sic).</w:t>
      </w:r>
    </w:p>
    <w:p w14:paraId="14886EB1" w14:textId="77777777" w:rsidR="004309A2" w:rsidRPr="00965CDC"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965CDC"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12D291C" w14:textId="0B9B0BDC" w:rsidR="00E64848" w:rsidRPr="00965CDC" w:rsidRDefault="0029071C" w:rsidP="006D74B6">
      <w:pPr>
        <w:pStyle w:val="Prrafodelista"/>
        <w:numPr>
          <w:ilvl w:val="0"/>
          <w:numId w:val="1"/>
        </w:numPr>
        <w:spacing w:line="360" w:lineRule="auto"/>
        <w:jc w:val="both"/>
        <w:rPr>
          <w:rFonts w:ascii="Palatino Linotype" w:eastAsiaTheme="minorHAnsi" w:hAnsi="Palatino Linotype" w:cstheme="minorBidi"/>
          <w:i/>
          <w:color w:val="000000"/>
          <w:sz w:val="22"/>
          <w:szCs w:val="22"/>
          <w:lang w:val="es-MX" w:eastAsia="en-US"/>
        </w:rPr>
      </w:pPr>
      <w:r w:rsidRPr="00965CDC">
        <w:rPr>
          <w:rFonts w:ascii="Palatino Linotype" w:hAnsi="Palatino Linotype" w:cs="Arial"/>
          <w:b/>
          <w:sz w:val="26"/>
          <w:szCs w:val="26"/>
        </w:rPr>
        <w:t>Razones o Motivos de Inconformidad</w:t>
      </w:r>
      <w:r w:rsidRPr="00965CDC">
        <w:rPr>
          <w:rFonts w:ascii="Palatino Linotype" w:hAnsi="Palatino Linotype" w:cs="Arial"/>
          <w:sz w:val="26"/>
          <w:szCs w:val="26"/>
        </w:rPr>
        <w:t xml:space="preserve">: </w:t>
      </w:r>
      <w:r w:rsidR="001B24FB" w:rsidRPr="00965CDC">
        <w:rPr>
          <w:rFonts w:ascii="Palatino Linotype" w:hAnsi="Palatino Linotype" w:cs="Arial"/>
          <w:sz w:val="26"/>
          <w:szCs w:val="26"/>
        </w:rPr>
        <w:t>“</w:t>
      </w:r>
      <w:r w:rsidR="006D74B6" w:rsidRPr="006D74B6">
        <w:rPr>
          <w:rFonts w:ascii="Palatino Linotype" w:eastAsiaTheme="minorHAnsi" w:hAnsi="Palatino Linotype" w:cstheme="minorBidi"/>
          <w:i/>
          <w:color w:val="000000"/>
          <w:sz w:val="22"/>
          <w:szCs w:val="22"/>
          <w:lang w:val="es-MX" w:eastAsia="en-US"/>
        </w:rPr>
        <w:t>La respuesta del sujeto obligado atenta al derecho la buena administración, toda vez que al tratarse de un asunto delicado como el uso de recurso de 2.5 millones de pesos en donde el servidor público involucrado confeso expresamente que no tiene respaldo documental ni facturas que acrediten el gasto, es un deber de la autoridad hacer de conocimiento a la dirección general de relaciones laborales, esto atenta al derecho a la buena administración y sólo evidencia el encubrimiento de la autoridad no querer proceder en contra del servidor público derivado a que pertenece a la organización antorcha campesina, asimismo, atenta, al coordinación y colaboración de la administración pública</w:t>
      </w:r>
      <w:r w:rsidR="001B24FB" w:rsidRPr="00965CDC">
        <w:rPr>
          <w:rFonts w:ascii="Palatino Linotype" w:eastAsiaTheme="minorHAnsi" w:hAnsi="Palatino Linotype" w:cstheme="minorBidi"/>
          <w:i/>
          <w:color w:val="000000"/>
          <w:sz w:val="22"/>
          <w:szCs w:val="22"/>
          <w:lang w:val="es-MX" w:eastAsia="en-US"/>
        </w:rPr>
        <w:t>” (Sic).</w:t>
      </w:r>
    </w:p>
    <w:p w14:paraId="1F27091E" w14:textId="77777777" w:rsidR="004309A2" w:rsidRPr="00965CDC" w:rsidRDefault="004309A2" w:rsidP="0029071C">
      <w:pPr>
        <w:spacing w:line="360" w:lineRule="auto"/>
        <w:jc w:val="both"/>
        <w:rPr>
          <w:rFonts w:ascii="Palatino Linotype" w:eastAsiaTheme="minorHAnsi" w:hAnsi="Palatino Linotype" w:cs="Arial"/>
          <w:b/>
          <w:lang w:val="es-MX" w:eastAsia="en-US"/>
        </w:rPr>
      </w:pPr>
    </w:p>
    <w:p w14:paraId="37958889" w14:textId="77777777" w:rsidR="0029071C" w:rsidRPr="00965CDC" w:rsidRDefault="00CC0B81" w:rsidP="0029071C">
      <w:pPr>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CUAR</w:t>
      </w:r>
      <w:r w:rsidR="00B250D7" w:rsidRPr="00965CDC">
        <w:rPr>
          <w:rFonts w:ascii="Palatino Linotype" w:eastAsiaTheme="minorHAnsi" w:hAnsi="Palatino Linotype" w:cs="Arial"/>
          <w:b/>
          <w:sz w:val="28"/>
          <w:lang w:val="es-MX" w:eastAsia="en-US"/>
        </w:rPr>
        <w:t>T</w:t>
      </w:r>
      <w:r w:rsidR="0029071C" w:rsidRPr="00965CDC">
        <w:rPr>
          <w:rFonts w:ascii="Palatino Linotype" w:eastAsiaTheme="minorHAnsi" w:hAnsi="Palatino Linotype" w:cs="Arial"/>
          <w:b/>
          <w:sz w:val="28"/>
          <w:lang w:val="es-MX" w:eastAsia="en-US"/>
        </w:rPr>
        <w:t>O. Del turno del recurso de revisión.</w:t>
      </w:r>
    </w:p>
    <w:p w14:paraId="7EA3B1ED" w14:textId="2DB2B8E3" w:rsidR="00B250D7" w:rsidRPr="00965CDC" w:rsidRDefault="0029071C" w:rsidP="00DC1583">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Medio de impugnación </w:t>
      </w:r>
      <w:r w:rsidR="00E74701" w:rsidRPr="00965CDC">
        <w:rPr>
          <w:rFonts w:ascii="Palatino Linotype" w:eastAsiaTheme="minorHAnsi" w:hAnsi="Palatino Linotype" w:cs="Arial"/>
          <w:lang w:val="es-MX" w:eastAsia="en-US"/>
        </w:rPr>
        <w:t>que le fue turnado al</w:t>
      </w:r>
      <w:r w:rsidRPr="00965CDC">
        <w:rPr>
          <w:rFonts w:ascii="Palatino Linotype" w:eastAsiaTheme="minorHAnsi" w:hAnsi="Palatino Linotype" w:cs="Arial"/>
          <w:lang w:val="es-MX" w:eastAsia="en-US"/>
        </w:rPr>
        <w:t xml:space="preserve"> </w:t>
      </w:r>
      <w:r w:rsidR="00E74701" w:rsidRPr="00965CDC">
        <w:rPr>
          <w:rFonts w:ascii="Palatino Linotype" w:eastAsiaTheme="minorHAnsi" w:hAnsi="Palatino Linotype" w:cs="Arial"/>
          <w:lang w:val="es-MX" w:eastAsia="en-US"/>
        </w:rPr>
        <w:t>Comisionado Presidente</w:t>
      </w:r>
      <w:r w:rsidRPr="00965CDC">
        <w:rPr>
          <w:rFonts w:ascii="Palatino Linotype" w:eastAsiaTheme="minorHAnsi" w:hAnsi="Palatino Linotype" w:cs="Arial"/>
          <w:lang w:val="es-MX" w:eastAsia="en-US"/>
        </w:rPr>
        <w:t xml:space="preserve"> </w:t>
      </w:r>
      <w:r w:rsidR="00E74701" w:rsidRPr="00965CDC">
        <w:rPr>
          <w:rFonts w:ascii="Palatino Linotype" w:eastAsiaTheme="minorHAnsi" w:hAnsi="Palatino Linotype" w:cs="Arial"/>
          <w:b/>
          <w:lang w:val="es-MX" w:eastAsia="en-US"/>
        </w:rPr>
        <w:t>José Martínez Vilchis</w:t>
      </w:r>
      <w:r w:rsidRPr="00965CD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6D74B6">
        <w:rPr>
          <w:rFonts w:ascii="Palatino Linotype" w:eastAsiaTheme="minorHAnsi" w:hAnsi="Palatino Linotype" w:cs="Arial"/>
          <w:lang w:val="es-MX" w:eastAsia="en-US"/>
        </w:rPr>
        <w:t>veinte</w:t>
      </w:r>
      <w:r w:rsidR="001B24FB" w:rsidRPr="00965CDC">
        <w:rPr>
          <w:rFonts w:ascii="Palatino Linotype" w:eastAsiaTheme="minorHAnsi" w:hAnsi="Palatino Linotype" w:cs="Arial"/>
          <w:lang w:val="es-MX" w:eastAsia="en-US"/>
        </w:rPr>
        <w:t xml:space="preserve"> de </w:t>
      </w:r>
      <w:r w:rsidR="006E2197" w:rsidRPr="00965CDC">
        <w:rPr>
          <w:rFonts w:ascii="Palatino Linotype" w:eastAsiaTheme="minorHAnsi" w:hAnsi="Palatino Linotype" w:cs="Arial"/>
          <w:lang w:val="es-MX" w:eastAsia="en-US"/>
        </w:rPr>
        <w:t>febrero</w:t>
      </w:r>
      <w:r w:rsidR="00BA27FC" w:rsidRPr="00965CDC">
        <w:rPr>
          <w:rFonts w:ascii="Palatino Linotype" w:eastAsiaTheme="minorHAnsi" w:hAnsi="Palatino Linotype" w:cs="Arial"/>
          <w:lang w:val="es-MX" w:eastAsia="en-US"/>
        </w:rPr>
        <w:t xml:space="preserve"> de</w:t>
      </w:r>
      <w:r w:rsidRPr="00965CDC">
        <w:rPr>
          <w:rFonts w:ascii="Palatino Linotype" w:eastAsiaTheme="minorHAnsi" w:hAnsi="Palatino Linotype" w:cs="Arial"/>
          <w:lang w:val="es-MX" w:eastAsia="en-US"/>
        </w:rPr>
        <w:t xml:space="preserve"> </w:t>
      </w:r>
      <w:r w:rsidR="006E2197" w:rsidRPr="00965CDC">
        <w:rPr>
          <w:rFonts w:ascii="Palatino Linotype" w:eastAsiaTheme="minorHAnsi" w:hAnsi="Palatino Linotype" w:cs="Arial"/>
          <w:lang w:val="es-MX" w:eastAsia="en-US"/>
        </w:rPr>
        <w:t>dos mil veinticinco</w:t>
      </w:r>
      <w:r w:rsidRPr="00965CDC">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965CDC" w:rsidRDefault="00BA27FC" w:rsidP="00965CDC">
      <w:pPr>
        <w:spacing w:line="360" w:lineRule="auto"/>
        <w:ind w:left="708" w:hanging="708"/>
        <w:jc w:val="both"/>
        <w:rPr>
          <w:rFonts w:ascii="Palatino Linotype" w:eastAsiaTheme="minorHAnsi" w:hAnsi="Palatino Linotype" w:cs="Arial"/>
          <w:lang w:val="es-MX" w:eastAsia="en-US"/>
        </w:rPr>
      </w:pPr>
    </w:p>
    <w:p w14:paraId="08BF4F10" w14:textId="77777777" w:rsidR="0029071C" w:rsidRPr="00965CDC" w:rsidRDefault="00CC0B81" w:rsidP="0029071C">
      <w:pPr>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lastRenderedPageBreak/>
        <w:t>QUIN</w:t>
      </w:r>
      <w:r w:rsidR="00B250D7" w:rsidRPr="00965CDC">
        <w:rPr>
          <w:rFonts w:ascii="Palatino Linotype" w:eastAsiaTheme="minorHAnsi" w:hAnsi="Palatino Linotype" w:cs="Arial"/>
          <w:b/>
          <w:sz w:val="28"/>
          <w:lang w:val="es-MX" w:eastAsia="en-US"/>
        </w:rPr>
        <w:t>T</w:t>
      </w:r>
      <w:r w:rsidR="0029071C" w:rsidRPr="00965CDC">
        <w:rPr>
          <w:rFonts w:ascii="Palatino Linotype" w:eastAsiaTheme="minorHAnsi" w:hAnsi="Palatino Linotype" w:cs="Arial"/>
          <w:b/>
          <w:sz w:val="28"/>
          <w:lang w:val="es-MX" w:eastAsia="en-US"/>
        </w:rPr>
        <w:t>O. De la etapa de manifestaciones y/o alegatos.</w:t>
      </w:r>
    </w:p>
    <w:p w14:paraId="2E48CB51" w14:textId="17FDCA45" w:rsidR="00574FDC" w:rsidRDefault="00CF1DF5" w:rsidP="001762FA">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U</w:t>
      </w:r>
      <w:r w:rsidR="0029071C" w:rsidRPr="00965CDC">
        <w:rPr>
          <w:rFonts w:ascii="Palatino Linotype" w:eastAsiaTheme="minorHAnsi" w:hAnsi="Palatino Linotype" w:cs="Arial"/>
          <w:lang w:val="es-MX" w:eastAsia="en-US"/>
        </w:rPr>
        <w:t>na vez transcurrido el término legal referido se destaca que</w:t>
      </w:r>
      <w:r w:rsidR="00267458" w:rsidRPr="00965CDC">
        <w:rPr>
          <w:rFonts w:ascii="Palatino Linotype" w:eastAsiaTheme="minorHAnsi" w:hAnsi="Palatino Linotype" w:cs="Arial"/>
          <w:lang w:val="es-MX" w:eastAsia="en-US"/>
        </w:rPr>
        <w:t>,</w:t>
      </w:r>
      <w:r w:rsidR="006E2197" w:rsidRPr="00965CDC">
        <w:rPr>
          <w:rFonts w:ascii="Palatino Linotype" w:eastAsiaTheme="minorHAnsi" w:hAnsi="Palatino Linotype" w:cs="Arial"/>
          <w:lang w:val="es-MX" w:eastAsia="en-US"/>
        </w:rPr>
        <w:t xml:space="preserve"> el </w:t>
      </w:r>
      <w:r w:rsidR="0029071C" w:rsidRPr="00965CDC">
        <w:rPr>
          <w:rFonts w:ascii="Palatino Linotype" w:eastAsiaTheme="minorHAnsi" w:hAnsi="Palatino Linotype" w:cs="Arial"/>
          <w:b/>
          <w:lang w:val="es-MX" w:eastAsia="en-US"/>
        </w:rPr>
        <w:t>Sujeto Obligado</w:t>
      </w:r>
      <w:r w:rsidR="0029071C" w:rsidRPr="00965CDC">
        <w:rPr>
          <w:rFonts w:ascii="Palatino Linotype" w:eastAsiaTheme="minorHAnsi" w:hAnsi="Palatino Linotype" w:cs="Arial"/>
          <w:lang w:val="es-MX" w:eastAsia="en-US"/>
        </w:rPr>
        <w:t xml:space="preserve"> </w:t>
      </w:r>
      <w:r w:rsidR="001B24FB" w:rsidRPr="00965CDC">
        <w:rPr>
          <w:rFonts w:ascii="Palatino Linotype" w:eastAsiaTheme="minorHAnsi" w:hAnsi="Palatino Linotype" w:cs="Arial"/>
          <w:lang w:val="es-MX" w:eastAsia="en-US"/>
        </w:rPr>
        <w:t>ri</w:t>
      </w:r>
      <w:r w:rsidR="00A31156" w:rsidRPr="00965CDC">
        <w:rPr>
          <w:rFonts w:ascii="Palatino Linotype" w:eastAsiaTheme="minorHAnsi" w:hAnsi="Palatino Linotype" w:cs="Arial"/>
          <w:lang w:val="es-MX" w:eastAsia="en-US"/>
        </w:rPr>
        <w:t>ndi</w:t>
      </w:r>
      <w:r w:rsidR="005803C9" w:rsidRPr="00965CDC">
        <w:rPr>
          <w:rFonts w:ascii="Palatino Linotype" w:eastAsiaTheme="minorHAnsi" w:hAnsi="Palatino Linotype" w:cs="Arial"/>
          <w:lang w:val="es-MX" w:eastAsia="en-US"/>
        </w:rPr>
        <w:t xml:space="preserve">ó </w:t>
      </w:r>
      <w:r w:rsidR="00267458" w:rsidRPr="00965CDC">
        <w:rPr>
          <w:rFonts w:ascii="Palatino Linotype" w:eastAsiaTheme="minorHAnsi" w:hAnsi="Palatino Linotype" w:cs="Arial"/>
          <w:lang w:val="es-MX" w:eastAsia="en-US"/>
        </w:rPr>
        <w:t xml:space="preserve">su </w:t>
      </w:r>
      <w:r w:rsidR="00BA27FC" w:rsidRPr="00965CDC">
        <w:rPr>
          <w:rFonts w:ascii="Palatino Linotype" w:eastAsiaTheme="minorHAnsi" w:hAnsi="Palatino Linotype" w:cs="Arial"/>
          <w:lang w:val="es-MX" w:eastAsia="en-US"/>
        </w:rPr>
        <w:t>informe justificado</w:t>
      </w:r>
      <w:r w:rsidR="005803C9" w:rsidRPr="00965CDC">
        <w:rPr>
          <w:rFonts w:ascii="Palatino Linotype" w:eastAsiaTheme="minorHAnsi" w:hAnsi="Palatino Linotype" w:cs="Arial"/>
          <w:lang w:val="es-MX" w:eastAsia="en-US"/>
        </w:rPr>
        <w:t xml:space="preserve"> en fecha </w:t>
      </w:r>
      <w:r w:rsidR="00EE5FB3">
        <w:rPr>
          <w:rFonts w:ascii="Palatino Linotype" w:eastAsiaTheme="minorHAnsi" w:hAnsi="Palatino Linotype" w:cs="Arial"/>
          <w:lang w:val="es-MX" w:eastAsia="en-US"/>
        </w:rPr>
        <w:t>veintisiete</w:t>
      </w:r>
      <w:r w:rsidR="006E2197" w:rsidRPr="00965CDC">
        <w:rPr>
          <w:rFonts w:ascii="Palatino Linotype" w:eastAsiaTheme="minorHAnsi" w:hAnsi="Palatino Linotype" w:cs="Arial"/>
          <w:lang w:val="es-MX" w:eastAsia="en-US"/>
        </w:rPr>
        <w:t xml:space="preserve"> de febrero </w:t>
      </w:r>
      <w:r w:rsidR="005803C9" w:rsidRPr="00965CDC">
        <w:rPr>
          <w:rFonts w:ascii="Palatino Linotype" w:eastAsiaTheme="minorHAnsi" w:hAnsi="Palatino Linotype" w:cs="Arial"/>
          <w:lang w:val="es-MX" w:eastAsia="en-US"/>
        </w:rPr>
        <w:t xml:space="preserve">de dos mil </w:t>
      </w:r>
      <w:r w:rsidR="006E2197" w:rsidRPr="00965CDC">
        <w:rPr>
          <w:rFonts w:ascii="Palatino Linotype" w:eastAsiaTheme="minorHAnsi" w:hAnsi="Palatino Linotype" w:cs="Arial"/>
          <w:lang w:val="es-MX" w:eastAsia="en-US"/>
        </w:rPr>
        <w:t>veinticinco</w:t>
      </w:r>
      <w:r w:rsidR="00E90222" w:rsidRPr="00965CDC">
        <w:rPr>
          <w:rFonts w:ascii="Palatino Linotype" w:eastAsiaTheme="minorHAnsi" w:hAnsi="Palatino Linotype" w:cs="Arial"/>
          <w:lang w:val="es-MX" w:eastAsia="en-US"/>
        </w:rPr>
        <w:t xml:space="preserve"> mediante </w:t>
      </w:r>
      <w:r w:rsidR="006D74B6">
        <w:rPr>
          <w:rFonts w:ascii="Palatino Linotype" w:eastAsiaTheme="minorHAnsi" w:hAnsi="Palatino Linotype" w:cs="Arial"/>
          <w:lang w:val="es-MX" w:eastAsia="en-US"/>
        </w:rPr>
        <w:t xml:space="preserve">los </w:t>
      </w:r>
      <w:r w:rsidR="00E90222" w:rsidRPr="00965CDC">
        <w:rPr>
          <w:rFonts w:ascii="Palatino Linotype" w:eastAsiaTheme="minorHAnsi" w:hAnsi="Palatino Linotype" w:cs="Arial"/>
          <w:lang w:val="es-MX" w:eastAsia="en-US"/>
        </w:rPr>
        <w:t>archivo</w:t>
      </w:r>
      <w:r w:rsidR="006D74B6">
        <w:rPr>
          <w:rFonts w:ascii="Palatino Linotype" w:eastAsiaTheme="minorHAnsi" w:hAnsi="Palatino Linotype" w:cs="Arial"/>
          <w:lang w:val="es-MX" w:eastAsia="en-US"/>
        </w:rPr>
        <w:t>s</w:t>
      </w:r>
      <w:r w:rsidR="00E90222" w:rsidRPr="00965CDC">
        <w:rPr>
          <w:rFonts w:ascii="Palatino Linotype" w:eastAsiaTheme="minorHAnsi" w:hAnsi="Palatino Linotype" w:cs="Arial"/>
          <w:lang w:val="es-MX" w:eastAsia="en-US"/>
        </w:rPr>
        <w:t xml:space="preserve"> electrónico</w:t>
      </w:r>
      <w:r w:rsidR="006D74B6">
        <w:rPr>
          <w:rFonts w:ascii="Palatino Linotype" w:eastAsiaTheme="minorHAnsi" w:hAnsi="Palatino Linotype" w:cs="Arial"/>
          <w:lang w:val="es-MX" w:eastAsia="en-US"/>
        </w:rPr>
        <w:t>s</w:t>
      </w:r>
      <w:r w:rsidR="00E90222" w:rsidRPr="00965CDC">
        <w:rPr>
          <w:rFonts w:ascii="Palatino Linotype" w:eastAsiaTheme="minorHAnsi" w:hAnsi="Palatino Linotype" w:cs="Arial"/>
          <w:lang w:val="es-MX" w:eastAsia="en-US"/>
        </w:rPr>
        <w:t xml:space="preserve"> denominado</w:t>
      </w:r>
      <w:r w:rsidR="006D74B6">
        <w:rPr>
          <w:rFonts w:ascii="Palatino Linotype" w:eastAsiaTheme="minorHAnsi" w:hAnsi="Palatino Linotype" w:cs="Arial"/>
          <w:lang w:val="es-MX" w:eastAsia="en-US"/>
        </w:rPr>
        <w:t>s</w:t>
      </w:r>
      <w:r w:rsidR="00E90222" w:rsidRPr="00965CDC">
        <w:rPr>
          <w:rFonts w:ascii="Palatino Linotype" w:eastAsiaTheme="minorHAnsi" w:hAnsi="Palatino Linotype" w:cs="Arial"/>
          <w:lang w:val="es-MX" w:eastAsia="en-US"/>
        </w:rPr>
        <w:t xml:space="preserve"> </w:t>
      </w:r>
      <w:r w:rsidR="00E90222" w:rsidRPr="00965CDC">
        <w:rPr>
          <w:rFonts w:ascii="Palatino Linotype" w:eastAsiaTheme="minorHAnsi" w:hAnsi="Palatino Linotype" w:cs="Arial"/>
          <w:i/>
          <w:iCs/>
          <w:lang w:val="es-MX" w:eastAsia="en-US"/>
        </w:rPr>
        <w:t>“</w:t>
      </w:r>
      <w:r w:rsidR="00EE5FB3" w:rsidRPr="00EE5FB3">
        <w:rPr>
          <w:rFonts w:ascii="Palatino Linotype" w:eastAsiaTheme="minorHAnsi" w:hAnsi="Palatino Linotype" w:cs="Arial"/>
          <w:i/>
          <w:iCs/>
          <w:lang w:val="es-MX" w:eastAsia="en-US"/>
        </w:rPr>
        <w:t>Informe Justificado_RR01475.pdf</w:t>
      </w:r>
      <w:r w:rsidR="00E90222" w:rsidRPr="00965CDC">
        <w:rPr>
          <w:rFonts w:ascii="Palatino Linotype" w:eastAsiaTheme="minorHAnsi" w:hAnsi="Palatino Linotype" w:cs="Arial"/>
          <w:i/>
          <w:iCs/>
          <w:lang w:val="es-MX" w:eastAsia="en-US"/>
        </w:rPr>
        <w:t>”</w:t>
      </w:r>
      <w:r w:rsidR="006D74B6">
        <w:rPr>
          <w:rFonts w:ascii="Palatino Linotype" w:eastAsiaTheme="minorHAnsi" w:hAnsi="Palatino Linotype" w:cs="Arial"/>
          <w:i/>
          <w:iCs/>
          <w:lang w:val="es-MX" w:eastAsia="en-US"/>
        </w:rPr>
        <w:t>, “</w:t>
      </w:r>
      <w:proofErr w:type="spellStart"/>
      <w:r w:rsidR="00EE5FB3" w:rsidRPr="00EE5FB3">
        <w:rPr>
          <w:rFonts w:ascii="Palatino Linotype" w:eastAsiaTheme="minorHAnsi" w:hAnsi="Palatino Linotype" w:cs="Arial"/>
          <w:i/>
          <w:iCs/>
          <w:lang w:val="es-MX" w:eastAsia="en-US"/>
        </w:rPr>
        <w:t>SPH_Dirección</w:t>
      </w:r>
      <w:proofErr w:type="spellEnd"/>
      <w:r w:rsidR="00EE5FB3" w:rsidRPr="00EE5FB3">
        <w:rPr>
          <w:rFonts w:ascii="Palatino Linotype" w:eastAsiaTheme="minorHAnsi" w:hAnsi="Palatino Linotype" w:cs="Arial"/>
          <w:i/>
          <w:iCs/>
          <w:lang w:val="es-MX" w:eastAsia="en-US"/>
        </w:rPr>
        <w:t xml:space="preserve"> de Bachillerato </w:t>
      </w:r>
      <w:proofErr w:type="spellStart"/>
      <w:r w:rsidR="00EE5FB3" w:rsidRPr="00EE5FB3">
        <w:rPr>
          <w:rFonts w:ascii="Palatino Linotype" w:eastAsiaTheme="minorHAnsi" w:hAnsi="Palatino Linotype" w:cs="Arial"/>
          <w:i/>
          <w:iCs/>
          <w:lang w:val="es-MX" w:eastAsia="en-US"/>
        </w:rPr>
        <w:t>General_oficio</w:t>
      </w:r>
      <w:proofErr w:type="spellEnd"/>
      <w:r w:rsidR="00EE5FB3" w:rsidRPr="00EE5FB3">
        <w:rPr>
          <w:rFonts w:ascii="Palatino Linotype" w:eastAsiaTheme="minorHAnsi" w:hAnsi="Palatino Linotype" w:cs="Arial"/>
          <w:i/>
          <w:iCs/>
          <w:lang w:val="es-MX" w:eastAsia="en-US"/>
        </w:rPr>
        <w:t xml:space="preserve"> 1020.pdf</w:t>
      </w:r>
      <w:r w:rsidR="006D74B6">
        <w:rPr>
          <w:rFonts w:ascii="Palatino Linotype" w:eastAsiaTheme="minorHAnsi" w:hAnsi="Palatino Linotype" w:cs="Arial"/>
          <w:i/>
          <w:iCs/>
          <w:lang w:val="es-MX" w:eastAsia="en-US"/>
        </w:rPr>
        <w:t xml:space="preserve">” </w:t>
      </w:r>
      <w:r w:rsidR="006D74B6" w:rsidRPr="006D74B6">
        <w:rPr>
          <w:rFonts w:ascii="Palatino Linotype" w:eastAsiaTheme="minorHAnsi" w:hAnsi="Palatino Linotype" w:cs="Arial"/>
          <w:iCs/>
          <w:lang w:val="es-MX" w:eastAsia="en-US"/>
        </w:rPr>
        <w:t>y</w:t>
      </w:r>
      <w:r w:rsidR="006D74B6">
        <w:rPr>
          <w:rFonts w:ascii="Palatino Linotype" w:eastAsiaTheme="minorHAnsi" w:hAnsi="Palatino Linotype" w:cs="Arial"/>
          <w:i/>
          <w:iCs/>
          <w:lang w:val="es-MX" w:eastAsia="en-US"/>
        </w:rPr>
        <w:t xml:space="preserve"> “</w:t>
      </w:r>
      <w:proofErr w:type="spellStart"/>
      <w:r w:rsidR="00EE5FB3" w:rsidRPr="00EE5FB3">
        <w:rPr>
          <w:rFonts w:ascii="Palatino Linotype" w:eastAsiaTheme="minorHAnsi" w:hAnsi="Palatino Linotype" w:cs="Arial"/>
          <w:i/>
          <w:iCs/>
          <w:lang w:val="es-MX" w:eastAsia="en-US"/>
        </w:rPr>
        <w:t>SPH_Dirección</w:t>
      </w:r>
      <w:proofErr w:type="spellEnd"/>
      <w:r w:rsidR="00EE5FB3" w:rsidRPr="00EE5FB3">
        <w:rPr>
          <w:rFonts w:ascii="Palatino Linotype" w:eastAsiaTheme="minorHAnsi" w:hAnsi="Palatino Linotype" w:cs="Arial"/>
          <w:i/>
          <w:iCs/>
          <w:lang w:val="es-MX" w:eastAsia="en-US"/>
        </w:rPr>
        <w:t xml:space="preserve"> de Relaciones </w:t>
      </w:r>
      <w:proofErr w:type="spellStart"/>
      <w:r w:rsidR="00EE5FB3" w:rsidRPr="00EE5FB3">
        <w:rPr>
          <w:rFonts w:ascii="Palatino Linotype" w:eastAsiaTheme="minorHAnsi" w:hAnsi="Palatino Linotype" w:cs="Arial"/>
          <w:i/>
          <w:iCs/>
          <w:lang w:val="es-MX" w:eastAsia="en-US"/>
        </w:rPr>
        <w:t>Laborales_oficio</w:t>
      </w:r>
      <w:proofErr w:type="spellEnd"/>
      <w:r w:rsidR="00EE5FB3" w:rsidRPr="00EE5FB3">
        <w:rPr>
          <w:rFonts w:ascii="Palatino Linotype" w:eastAsiaTheme="minorHAnsi" w:hAnsi="Palatino Linotype" w:cs="Arial"/>
          <w:i/>
          <w:iCs/>
          <w:lang w:val="es-MX" w:eastAsia="en-US"/>
        </w:rPr>
        <w:t xml:space="preserve"> 0849.pdf</w:t>
      </w:r>
      <w:r w:rsidR="006D74B6">
        <w:rPr>
          <w:rFonts w:ascii="Palatino Linotype" w:eastAsiaTheme="minorHAnsi" w:hAnsi="Palatino Linotype" w:cs="Arial"/>
          <w:i/>
          <w:iCs/>
          <w:lang w:val="es-MX" w:eastAsia="en-US"/>
        </w:rPr>
        <w:t>”</w:t>
      </w:r>
      <w:r w:rsidR="00574FDC" w:rsidRPr="00965CDC">
        <w:rPr>
          <w:rFonts w:ascii="Palatino Linotype" w:eastAsiaTheme="minorHAnsi" w:hAnsi="Palatino Linotype" w:cs="Arial"/>
          <w:lang w:val="es-MX" w:eastAsia="en-US"/>
        </w:rPr>
        <w:t>;</w:t>
      </w:r>
      <w:r w:rsidR="00AE78CA" w:rsidRPr="00965CDC">
        <w:rPr>
          <w:rFonts w:ascii="Palatino Linotype" w:eastAsiaTheme="minorHAnsi" w:hAnsi="Palatino Linotype" w:cs="Arial"/>
          <w:lang w:val="es-MX" w:eastAsia="en-US"/>
        </w:rPr>
        <w:t xml:space="preserve"> </w:t>
      </w:r>
      <w:r w:rsidR="00E90222" w:rsidRPr="00965CDC">
        <w:rPr>
          <w:rFonts w:ascii="Palatino Linotype" w:eastAsiaTheme="minorHAnsi" w:hAnsi="Palatino Linotype" w:cs="Arial"/>
          <w:lang w:val="es-MX" w:eastAsia="en-US"/>
        </w:rPr>
        <w:t>mismo</w:t>
      </w:r>
      <w:r w:rsidR="006D74B6">
        <w:rPr>
          <w:rFonts w:ascii="Palatino Linotype" w:eastAsiaTheme="minorHAnsi" w:hAnsi="Palatino Linotype" w:cs="Arial"/>
          <w:lang w:val="es-MX" w:eastAsia="en-US"/>
        </w:rPr>
        <w:t>s</w:t>
      </w:r>
      <w:r w:rsidR="00E90222" w:rsidRPr="00965CDC">
        <w:rPr>
          <w:rFonts w:ascii="Palatino Linotype" w:eastAsiaTheme="minorHAnsi" w:hAnsi="Palatino Linotype" w:cs="Arial"/>
          <w:lang w:val="es-MX" w:eastAsia="en-US"/>
        </w:rPr>
        <w:t xml:space="preserve"> que se pus</w:t>
      </w:r>
      <w:r w:rsidR="006D74B6">
        <w:rPr>
          <w:rFonts w:ascii="Palatino Linotype" w:eastAsiaTheme="minorHAnsi" w:hAnsi="Palatino Linotype" w:cs="Arial"/>
          <w:lang w:val="es-MX" w:eastAsia="en-US"/>
        </w:rPr>
        <w:t>ieron a la</w:t>
      </w:r>
      <w:r w:rsidR="00E90222" w:rsidRPr="00965CDC">
        <w:rPr>
          <w:rFonts w:ascii="Palatino Linotype" w:eastAsiaTheme="minorHAnsi" w:hAnsi="Palatino Linotype" w:cs="Arial"/>
          <w:lang w:val="es-MX" w:eastAsia="en-US"/>
        </w:rPr>
        <w:t xml:space="preserve"> </w:t>
      </w:r>
      <w:r w:rsidR="005E3C44" w:rsidRPr="00965CDC">
        <w:rPr>
          <w:rFonts w:ascii="Palatino Linotype" w:eastAsiaTheme="minorHAnsi" w:hAnsi="Palatino Linotype" w:cs="Arial"/>
          <w:lang w:val="es-MX" w:eastAsia="en-US"/>
        </w:rPr>
        <w:t>vi</w:t>
      </w:r>
      <w:r w:rsidR="00E90222" w:rsidRPr="00965CDC">
        <w:rPr>
          <w:rFonts w:ascii="Palatino Linotype" w:eastAsiaTheme="minorHAnsi" w:hAnsi="Palatino Linotype" w:cs="Arial"/>
          <w:lang w:val="es-MX" w:eastAsia="en-US"/>
        </w:rPr>
        <w:t xml:space="preserve">sta del particular mediante el Acuerdo de fecha </w:t>
      </w:r>
      <w:r w:rsidR="00EE5FB3">
        <w:rPr>
          <w:rFonts w:ascii="Palatino Linotype" w:eastAsiaTheme="minorHAnsi" w:hAnsi="Palatino Linotype" w:cs="Arial"/>
          <w:lang w:val="es-MX" w:eastAsia="en-US"/>
        </w:rPr>
        <w:t>cinco de marzo del año en curso</w:t>
      </w:r>
      <w:r w:rsidR="00E90222" w:rsidRPr="00965CDC">
        <w:rPr>
          <w:rFonts w:ascii="Palatino Linotype" w:eastAsiaTheme="minorHAnsi" w:hAnsi="Palatino Linotype" w:cs="Arial"/>
          <w:lang w:val="es-MX" w:eastAsia="en-US"/>
        </w:rPr>
        <w:t xml:space="preserve">; </w:t>
      </w:r>
      <w:r w:rsidR="002D6E4B" w:rsidRPr="00965CDC">
        <w:rPr>
          <w:rFonts w:ascii="Palatino Linotype" w:eastAsiaTheme="minorHAnsi" w:hAnsi="Palatino Linotype" w:cs="Arial"/>
          <w:lang w:val="es-MX" w:eastAsia="en-US"/>
        </w:rPr>
        <w:t>asimismo</w:t>
      </w:r>
      <w:r w:rsidR="00267458" w:rsidRPr="00965CDC">
        <w:rPr>
          <w:rFonts w:ascii="Palatino Linotype" w:eastAsiaTheme="minorHAnsi" w:hAnsi="Palatino Linotype" w:cs="Arial"/>
          <w:lang w:val="es-MX" w:eastAsia="en-US"/>
        </w:rPr>
        <w:t>,</w:t>
      </w:r>
      <w:r w:rsidR="00B96A17" w:rsidRPr="00965CDC">
        <w:rPr>
          <w:rFonts w:ascii="Palatino Linotype" w:eastAsiaTheme="minorHAnsi" w:hAnsi="Palatino Linotype" w:cs="Arial"/>
          <w:lang w:val="es-MX" w:eastAsia="en-US"/>
        </w:rPr>
        <w:t xml:space="preserve"> se aprecia que</w:t>
      </w:r>
      <w:r w:rsidR="00050CDF">
        <w:rPr>
          <w:rFonts w:ascii="Palatino Linotype" w:eastAsiaTheme="minorHAnsi" w:hAnsi="Palatino Linotype" w:cs="Arial"/>
          <w:lang w:val="es-MX" w:eastAsia="en-US"/>
        </w:rPr>
        <w:t xml:space="preserve">, </w:t>
      </w:r>
      <w:r w:rsidR="002D6E4B" w:rsidRPr="00965CDC">
        <w:rPr>
          <w:rFonts w:ascii="Palatino Linotype" w:eastAsiaTheme="minorHAnsi" w:hAnsi="Palatino Linotype" w:cs="Arial"/>
          <w:lang w:val="es-MX" w:eastAsia="en-US"/>
        </w:rPr>
        <w:t xml:space="preserve">la </w:t>
      </w:r>
      <w:r w:rsidR="0029071C" w:rsidRPr="00965CDC">
        <w:rPr>
          <w:rFonts w:ascii="Palatino Linotype" w:eastAsiaTheme="minorHAnsi" w:hAnsi="Palatino Linotype" w:cs="Arial"/>
          <w:lang w:val="es-MX" w:eastAsia="en-US"/>
        </w:rPr>
        <w:t xml:space="preserve">parte </w:t>
      </w:r>
      <w:r w:rsidR="0029071C" w:rsidRPr="00965CDC">
        <w:rPr>
          <w:rFonts w:ascii="Palatino Linotype" w:eastAsiaTheme="minorHAnsi" w:hAnsi="Palatino Linotype" w:cs="Arial"/>
          <w:b/>
          <w:lang w:val="es-MX" w:eastAsia="en-US"/>
        </w:rPr>
        <w:t>Recurrente</w:t>
      </w:r>
      <w:r w:rsidR="0029071C" w:rsidRPr="00965CDC">
        <w:rPr>
          <w:rFonts w:ascii="Palatino Linotype" w:eastAsiaTheme="minorHAnsi" w:hAnsi="Palatino Linotype" w:cs="Arial"/>
          <w:lang w:val="es-MX" w:eastAsia="en-US"/>
        </w:rPr>
        <w:t xml:space="preserve"> </w:t>
      </w:r>
      <w:r w:rsidR="00EE5FB3">
        <w:rPr>
          <w:rFonts w:ascii="Palatino Linotype" w:eastAsiaTheme="minorHAnsi" w:hAnsi="Palatino Linotype" w:cs="Arial"/>
          <w:lang w:val="es-MX" w:eastAsia="en-US"/>
        </w:rPr>
        <w:t xml:space="preserve">no </w:t>
      </w:r>
      <w:r w:rsidR="005803C9" w:rsidRPr="00965CDC">
        <w:rPr>
          <w:rFonts w:ascii="Palatino Linotype" w:eastAsiaTheme="minorHAnsi" w:hAnsi="Palatino Linotype" w:cs="Arial"/>
          <w:lang w:val="es-MX" w:eastAsia="en-US"/>
        </w:rPr>
        <w:t>emitió alegatos</w:t>
      </w:r>
      <w:r w:rsidR="006E2197" w:rsidRPr="00965CDC">
        <w:rPr>
          <w:rFonts w:ascii="Palatino Linotype" w:eastAsiaTheme="minorHAnsi" w:hAnsi="Palatino Linotype" w:cs="Arial"/>
          <w:lang w:val="es-MX" w:eastAsia="en-US"/>
        </w:rPr>
        <w:t>,</w:t>
      </w:r>
      <w:r w:rsidR="00DB7418" w:rsidRPr="00965CDC">
        <w:rPr>
          <w:rFonts w:ascii="Palatino Linotype" w:eastAsiaTheme="minorHAnsi" w:hAnsi="Palatino Linotype" w:cs="Arial"/>
          <w:lang w:val="es-MX" w:eastAsia="en-US"/>
        </w:rPr>
        <w:t xml:space="preserve"> </w:t>
      </w:r>
      <w:r w:rsidR="00050CDF">
        <w:rPr>
          <w:rFonts w:ascii="Palatino Linotype" w:eastAsiaTheme="minorHAnsi" w:hAnsi="Palatino Linotype" w:cs="Arial"/>
          <w:lang w:val="es-MX" w:eastAsia="en-US"/>
        </w:rPr>
        <w:t xml:space="preserve">pruebas </w:t>
      </w:r>
      <w:r w:rsidR="00EE5FB3">
        <w:rPr>
          <w:rFonts w:ascii="Palatino Linotype" w:eastAsiaTheme="minorHAnsi" w:hAnsi="Palatino Linotype" w:cs="Arial"/>
          <w:lang w:val="es-MX" w:eastAsia="en-US"/>
        </w:rPr>
        <w:t>ni</w:t>
      </w:r>
      <w:r w:rsidR="006E2197" w:rsidRPr="00965CDC">
        <w:rPr>
          <w:rFonts w:ascii="Palatino Linotype" w:eastAsiaTheme="minorHAnsi" w:hAnsi="Palatino Linotype" w:cs="Arial"/>
          <w:lang w:val="es-MX" w:eastAsia="en-US"/>
        </w:rPr>
        <w:t xml:space="preserve"> manifestaciones</w:t>
      </w:r>
      <w:r w:rsidR="00050CDF">
        <w:rPr>
          <w:rFonts w:ascii="Palatino Linotype" w:eastAsiaTheme="minorHAnsi" w:hAnsi="Palatino Linotype" w:cs="Arial"/>
          <w:lang w:val="es-MX" w:eastAsia="en-US"/>
        </w:rPr>
        <w:t>,</w:t>
      </w:r>
      <w:r w:rsidR="00EE5FB3">
        <w:rPr>
          <w:rFonts w:ascii="Palatino Linotype" w:eastAsiaTheme="minorHAnsi" w:hAnsi="Palatino Linotype" w:cs="Arial"/>
          <w:lang w:val="es-MX" w:eastAsia="en-US"/>
        </w:rPr>
        <w:t xml:space="preserve"> de conformidad con la siguiente captura de pantalla</w:t>
      </w:r>
      <w:r w:rsidR="00050CDF">
        <w:rPr>
          <w:rFonts w:ascii="Palatino Linotype" w:eastAsiaTheme="minorHAnsi" w:hAnsi="Palatino Linotype" w:cs="Arial"/>
          <w:lang w:val="es-MX" w:eastAsia="en-US"/>
        </w:rPr>
        <w:t>:</w:t>
      </w:r>
    </w:p>
    <w:p w14:paraId="7E457887" w14:textId="77777777" w:rsidR="00EE5FB3" w:rsidRDefault="00EE5FB3" w:rsidP="001762FA">
      <w:pPr>
        <w:spacing w:line="360" w:lineRule="auto"/>
        <w:jc w:val="both"/>
        <w:rPr>
          <w:rFonts w:ascii="Palatino Linotype" w:eastAsiaTheme="minorHAnsi" w:hAnsi="Palatino Linotype" w:cs="Arial"/>
          <w:lang w:val="es-MX" w:eastAsia="en-US"/>
        </w:rPr>
      </w:pPr>
    </w:p>
    <w:p w14:paraId="34E2382D" w14:textId="259DD726" w:rsidR="006D74B6" w:rsidRDefault="006D74B6" w:rsidP="001762FA">
      <w:pPr>
        <w:spacing w:line="360" w:lineRule="auto"/>
        <w:jc w:val="both"/>
        <w:rPr>
          <w:rFonts w:ascii="Palatino Linotype" w:eastAsiaTheme="minorHAnsi" w:hAnsi="Palatino Linotype" w:cs="Arial"/>
          <w:lang w:val="es-MX" w:eastAsia="en-US"/>
        </w:rPr>
      </w:pPr>
      <w:r w:rsidRPr="006D74B6">
        <w:rPr>
          <w:rFonts w:ascii="Palatino Linotype" w:eastAsiaTheme="minorHAnsi" w:hAnsi="Palatino Linotype" w:cs="Arial"/>
          <w:noProof/>
          <w:lang w:val="es-MX" w:eastAsia="es-MX"/>
        </w:rPr>
        <w:drawing>
          <wp:inline distT="0" distB="0" distL="0" distR="0" wp14:anchorId="33538EF8" wp14:editId="52BA4571">
            <wp:extent cx="5791835" cy="3216275"/>
            <wp:effectExtent l="152400" t="152400" r="361315" b="3651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3216275"/>
                    </a:xfrm>
                    <a:prstGeom prst="rect">
                      <a:avLst/>
                    </a:prstGeom>
                    <a:ln>
                      <a:noFill/>
                    </a:ln>
                    <a:effectLst>
                      <a:outerShdw blurRad="292100" dist="139700" dir="2700000" algn="tl" rotWithShape="0">
                        <a:srgbClr val="333333">
                          <a:alpha val="65000"/>
                        </a:srgbClr>
                      </a:outerShdw>
                    </a:effectLst>
                  </pic:spPr>
                </pic:pic>
              </a:graphicData>
            </a:graphic>
          </wp:inline>
        </w:drawing>
      </w:r>
    </w:p>
    <w:p w14:paraId="27CA07E7" w14:textId="0EBF25CF" w:rsidR="005E3C44" w:rsidRDefault="005E3C44" w:rsidP="00DB7418">
      <w:pPr>
        <w:spacing w:line="360" w:lineRule="auto"/>
        <w:jc w:val="both"/>
        <w:rPr>
          <w:rFonts w:ascii="Palatino Linotype" w:eastAsiaTheme="minorHAnsi" w:hAnsi="Palatino Linotype" w:cs="Arial"/>
          <w:lang w:val="es-MX" w:eastAsia="en-US"/>
        </w:rPr>
      </w:pPr>
    </w:p>
    <w:p w14:paraId="4A2DCD7A" w14:textId="77777777" w:rsidR="00EE5FB3" w:rsidRPr="00965CDC" w:rsidRDefault="00EE5FB3" w:rsidP="00DB7418">
      <w:pPr>
        <w:spacing w:line="360" w:lineRule="auto"/>
        <w:jc w:val="both"/>
        <w:rPr>
          <w:rFonts w:ascii="Palatino Linotype" w:eastAsiaTheme="minorHAnsi" w:hAnsi="Palatino Linotype" w:cs="Arial"/>
          <w:lang w:val="es-MX" w:eastAsia="en-US"/>
        </w:rPr>
      </w:pPr>
    </w:p>
    <w:p w14:paraId="2F723466" w14:textId="554A8B2C" w:rsidR="0029071C" w:rsidRPr="00965CDC" w:rsidRDefault="00CC0B81" w:rsidP="0029071C">
      <w:pPr>
        <w:tabs>
          <w:tab w:val="left" w:pos="3206"/>
        </w:tabs>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lastRenderedPageBreak/>
        <w:t>SEXT</w:t>
      </w:r>
      <w:r w:rsidR="0029071C" w:rsidRPr="00965CDC">
        <w:rPr>
          <w:rFonts w:ascii="Palatino Linotype" w:eastAsiaTheme="minorHAnsi" w:hAnsi="Palatino Linotype" w:cs="Arial"/>
          <w:b/>
          <w:sz w:val="28"/>
          <w:lang w:val="es-MX" w:eastAsia="en-US"/>
        </w:rPr>
        <w:t>O. Del cierre de instrucción.</w:t>
      </w:r>
      <w:r w:rsidR="0029071C" w:rsidRPr="00965CDC">
        <w:rPr>
          <w:rFonts w:ascii="Palatino Linotype" w:eastAsiaTheme="minorHAnsi" w:hAnsi="Palatino Linotype" w:cs="Arial"/>
          <w:b/>
          <w:sz w:val="28"/>
          <w:lang w:val="es-MX" w:eastAsia="en-US"/>
        </w:rPr>
        <w:tab/>
      </w:r>
    </w:p>
    <w:p w14:paraId="7C09ED50" w14:textId="0ED06925" w:rsidR="001762FA" w:rsidRDefault="0029071C" w:rsidP="00DB7418">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 xml:space="preserve">Así, una vez transcurrido el término legal, </w:t>
      </w:r>
      <w:r w:rsidR="00DC1583" w:rsidRPr="00965CDC">
        <w:rPr>
          <w:rFonts w:ascii="Palatino Linotype" w:eastAsiaTheme="minorHAnsi" w:hAnsi="Palatino Linotype" w:cs="Arial"/>
          <w:lang w:val="es-MX" w:eastAsia="en-US"/>
        </w:rPr>
        <w:t>permitió decretarse</w:t>
      </w:r>
      <w:r w:rsidRPr="00965CDC">
        <w:rPr>
          <w:rFonts w:ascii="Palatino Linotype" w:eastAsiaTheme="minorHAnsi" w:hAnsi="Palatino Linotype" w:cs="Arial"/>
          <w:lang w:val="es-MX" w:eastAsia="en-US"/>
        </w:rPr>
        <w:t xml:space="preserve"> el cierre de instrucción en fecha </w:t>
      </w:r>
      <w:r w:rsidR="00EE5FB3">
        <w:rPr>
          <w:rFonts w:ascii="Palatino Linotype" w:eastAsiaTheme="minorHAnsi" w:hAnsi="Palatino Linotype" w:cs="Arial"/>
          <w:lang w:val="es-MX" w:eastAsia="en-US"/>
        </w:rPr>
        <w:t>once de marzo</w:t>
      </w:r>
      <w:r w:rsidR="00266841" w:rsidRPr="00965CDC">
        <w:rPr>
          <w:rFonts w:ascii="Palatino Linotype" w:eastAsiaTheme="minorHAnsi" w:hAnsi="Palatino Linotype" w:cs="Arial"/>
          <w:lang w:val="es-MX" w:eastAsia="en-US"/>
        </w:rPr>
        <w:t xml:space="preserve"> </w:t>
      </w:r>
      <w:r w:rsidR="005903C3" w:rsidRPr="00965CDC">
        <w:rPr>
          <w:rFonts w:ascii="Palatino Linotype" w:eastAsiaTheme="minorHAnsi" w:hAnsi="Palatino Linotype" w:cs="Arial"/>
          <w:lang w:val="es-MX" w:eastAsia="en-US"/>
        </w:rPr>
        <w:t>de dos mil veinticinco</w:t>
      </w:r>
      <w:r w:rsidRPr="00965CDC">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2CE7FEA5" w14:textId="77777777" w:rsidR="00EE5FB3" w:rsidRDefault="00EE5FB3" w:rsidP="00DB7418">
      <w:pPr>
        <w:spacing w:line="360" w:lineRule="auto"/>
        <w:jc w:val="both"/>
        <w:rPr>
          <w:rFonts w:ascii="Palatino Linotype" w:eastAsiaTheme="minorHAnsi" w:hAnsi="Palatino Linotype" w:cs="Arial"/>
          <w:lang w:val="es-MX" w:eastAsia="en-US"/>
        </w:rPr>
      </w:pPr>
    </w:p>
    <w:p w14:paraId="14A91258" w14:textId="77777777" w:rsidR="00EE5FB3" w:rsidRPr="00553D79" w:rsidRDefault="00EE5FB3" w:rsidP="00EE5FB3">
      <w:pPr>
        <w:spacing w:line="360" w:lineRule="auto"/>
        <w:jc w:val="both"/>
        <w:rPr>
          <w:rFonts w:ascii="Palatino Linotype" w:hAnsi="Palatino Linotype" w:cs="Arial"/>
          <w:b/>
        </w:rPr>
      </w:pPr>
      <w:r w:rsidRPr="00553D79">
        <w:rPr>
          <w:rFonts w:ascii="Palatino Linotype" w:hAnsi="Palatino Linotype" w:cs="Arial"/>
          <w:b/>
          <w:sz w:val="28"/>
        </w:rPr>
        <w:t>SÉPTIMO</w:t>
      </w:r>
      <w:r w:rsidRPr="00553D79">
        <w:rPr>
          <w:rFonts w:ascii="Palatino Linotype" w:hAnsi="Palatino Linotype" w:cs="Arial"/>
          <w:b/>
        </w:rPr>
        <w:t xml:space="preserve">. </w:t>
      </w:r>
      <w:r w:rsidRPr="00553D79">
        <w:rPr>
          <w:rFonts w:ascii="Palatino Linotype" w:hAnsi="Palatino Linotype" w:cs="Arial"/>
          <w:b/>
          <w:sz w:val="28"/>
          <w:szCs w:val="28"/>
        </w:rPr>
        <w:t>De la ampliación de plazo para resolver.</w:t>
      </w:r>
    </w:p>
    <w:p w14:paraId="353164FB" w14:textId="4C401AAA" w:rsidR="00EE5FB3" w:rsidRPr="00553D79" w:rsidRDefault="00EE5FB3" w:rsidP="00EE5FB3">
      <w:pPr>
        <w:spacing w:line="360" w:lineRule="auto"/>
        <w:jc w:val="both"/>
        <w:rPr>
          <w:rFonts w:ascii="Palatino Linotype" w:hAnsi="Palatino Linotype"/>
          <w:lang w:val="es-MX"/>
        </w:rPr>
      </w:pPr>
      <w:r w:rsidRPr="00553D79">
        <w:rPr>
          <w:rFonts w:ascii="Palatino Linotype" w:hAnsi="Palatino Linotype" w:cs="Arial"/>
          <w:lang w:val="es-MX"/>
        </w:rPr>
        <w:t>E</w:t>
      </w:r>
      <w:r w:rsidRPr="00553D79">
        <w:rPr>
          <w:rFonts w:ascii="Palatino Linotype" w:hAnsi="Palatino Linotype"/>
          <w:lang w:val="es-MX"/>
        </w:rPr>
        <w:t xml:space="preserve">n fecha </w:t>
      </w:r>
      <w:r>
        <w:rPr>
          <w:rFonts w:ascii="Palatino Linotype" w:hAnsi="Palatino Linotype"/>
          <w:lang w:val="es-MX"/>
        </w:rPr>
        <w:t>siete de abril</w:t>
      </w:r>
      <w:r w:rsidRPr="00553D79">
        <w:rPr>
          <w:rFonts w:ascii="Palatino Linotype" w:hAnsi="Palatino Linotype"/>
          <w:lang w:val="es-MX"/>
        </w:rPr>
        <w:t xml:space="preserve"> del año en curso, se amplió el término para resolver el recurso de revisión en términos del artículo 181, párrafo tercero, de la Ley de Transparencia y Acceso a la Información Pública del Estado de México y Municipios por un plazo de quince días hábiles.</w:t>
      </w:r>
    </w:p>
    <w:p w14:paraId="0A547B1F" w14:textId="77777777" w:rsidR="005327BF" w:rsidRPr="00965CDC" w:rsidRDefault="005327BF" w:rsidP="00B96A17">
      <w:pPr>
        <w:spacing w:line="360" w:lineRule="auto"/>
        <w:jc w:val="both"/>
        <w:rPr>
          <w:rFonts w:ascii="Palatino Linotype" w:hAnsi="Palatino Linotype"/>
          <w:lang w:val="es-MX"/>
        </w:rPr>
      </w:pPr>
    </w:p>
    <w:p w14:paraId="2FDBFDAE" w14:textId="77777777" w:rsidR="00E74701" w:rsidRPr="00965CDC" w:rsidRDefault="00E74701" w:rsidP="00D57F74">
      <w:pPr>
        <w:spacing w:line="360" w:lineRule="auto"/>
        <w:jc w:val="center"/>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t>C O N S I D E R A N</w:t>
      </w:r>
      <w:r w:rsidR="00D57F74" w:rsidRPr="00965CDC">
        <w:rPr>
          <w:rFonts w:ascii="Palatino Linotype" w:eastAsiaTheme="minorHAnsi" w:hAnsi="Palatino Linotype" w:cs="Arial"/>
          <w:b/>
          <w:sz w:val="28"/>
          <w:lang w:val="es-MX" w:eastAsia="en-US"/>
        </w:rPr>
        <w:t xml:space="preserve"> D O </w:t>
      </w:r>
    </w:p>
    <w:p w14:paraId="259FBCF3" w14:textId="77777777" w:rsidR="00D57F74" w:rsidRPr="00965CDC"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965CDC" w:rsidRDefault="0029071C" w:rsidP="0029071C">
      <w:pPr>
        <w:spacing w:line="360" w:lineRule="auto"/>
        <w:jc w:val="both"/>
        <w:rPr>
          <w:rFonts w:ascii="Palatino Linotype" w:eastAsiaTheme="minorHAnsi" w:hAnsi="Palatino Linotype" w:cs="Arial"/>
          <w:sz w:val="28"/>
          <w:lang w:val="es-MX" w:eastAsia="en-US"/>
        </w:rPr>
      </w:pPr>
      <w:r w:rsidRPr="00965CDC">
        <w:rPr>
          <w:rFonts w:ascii="Palatino Linotype" w:eastAsiaTheme="minorHAnsi" w:hAnsi="Palatino Linotype" w:cs="Arial"/>
          <w:b/>
          <w:sz w:val="28"/>
          <w:lang w:val="es-MX" w:eastAsia="en-US"/>
        </w:rPr>
        <w:t>PRIMERO. De la competencia</w:t>
      </w:r>
      <w:r w:rsidRPr="00965CDC">
        <w:rPr>
          <w:rFonts w:ascii="Palatino Linotype" w:eastAsiaTheme="minorHAnsi" w:hAnsi="Palatino Linotype" w:cs="Arial"/>
          <w:sz w:val="28"/>
          <w:lang w:val="es-MX" w:eastAsia="en-US"/>
        </w:rPr>
        <w:t>.</w:t>
      </w:r>
    </w:p>
    <w:p w14:paraId="07E9A4B6" w14:textId="1A303F32" w:rsidR="00A26BD8" w:rsidRPr="00965CDC" w:rsidRDefault="00400FF7" w:rsidP="00CC0B81">
      <w:pPr>
        <w:spacing w:line="360" w:lineRule="auto"/>
        <w:jc w:val="both"/>
        <w:rPr>
          <w:rFonts w:ascii="Palatino Linotype" w:eastAsiaTheme="minorHAnsi" w:hAnsi="Palatino Linotype" w:cs="Arial"/>
          <w:lang w:val="es-MX" w:eastAsia="en-US"/>
        </w:rPr>
      </w:pPr>
      <w:r w:rsidRPr="00400FF7">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A9D3570" w14:textId="77777777" w:rsidR="0029071C" w:rsidRPr="00965CDC"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65CDC">
        <w:rPr>
          <w:rFonts w:ascii="Palatino Linotype" w:eastAsiaTheme="minorHAnsi" w:hAnsi="Palatino Linotype" w:cs="Arial"/>
          <w:b/>
          <w:sz w:val="28"/>
          <w:lang w:val="es-MX" w:eastAsia="en-US"/>
        </w:rPr>
        <w:lastRenderedPageBreak/>
        <w:t xml:space="preserve">SEGUNDO. De los alcances del Recurso de Revisión. </w:t>
      </w:r>
    </w:p>
    <w:p w14:paraId="7C17F129" w14:textId="77777777" w:rsidR="00A31156" w:rsidRPr="00965C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E3AC847" w14:textId="77777777" w:rsidR="005903C3" w:rsidRPr="00965CDC" w:rsidRDefault="005903C3" w:rsidP="0029071C">
      <w:pPr>
        <w:autoSpaceDE w:val="0"/>
        <w:autoSpaceDN w:val="0"/>
        <w:adjustRightInd w:val="0"/>
        <w:spacing w:line="360" w:lineRule="auto"/>
        <w:jc w:val="both"/>
        <w:rPr>
          <w:rFonts w:ascii="Palatino Linotype" w:eastAsiaTheme="minorHAnsi" w:hAnsi="Palatino Linotype" w:cs="Arial"/>
          <w:lang w:val="es-MX" w:eastAsia="en-US"/>
        </w:rPr>
      </w:pPr>
    </w:p>
    <w:p w14:paraId="21C303C3" w14:textId="77777777" w:rsidR="005903C3" w:rsidRPr="00965CDC" w:rsidRDefault="005903C3" w:rsidP="005903C3">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1740BDB" w14:textId="77777777" w:rsidR="005903C3" w:rsidRPr="00965CDC" w:rsidRDefault="005903C3" w:rsidP="005903C3">
      <w:pPr>
        <w:autoSpaceDE w:val="0"/>
        <w:autoSpaceDN w:val="0"/>
        <w:adjustRightInd w:val="0"/>
        <w:spacing w:line="360" w:lineRule="auto"/>
        <w:jc w:val="both"/>
        <w:rPr>
          <w:rFonts w:ascii="Palatino Linotype" w:eastAsiaTheme="minorHAnsi" w:hAnsi="Palatino Linotype" w:cs="Arial"/>
          <w:lang w:val="es-MX" w:eastAsia="en-US"/>
        </w:rPr>
      </w:pPr>
    </w:p>
    <w:p w14:paraId="2B972001" w14:textId="460834A6" w:rsidR="005903C3" w:rsidRPr="00965CDC" w:rsidRDefault="005903C3" w:rsidP="005327BF">
      <w:pPr>
        <w:autoSpaceDE w:val="0"/>
        <w:autoSpaceDN w:val="0"/>
        <w:adjustRightInd w:val="0"/>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II, de la Ley de Transparencia y Acceso a la Información Pública del Estado de México y Municipios.</w:t>
      </w:r>
    </w:p>
    <w:p w14:paraId="78C473AF" w14:textId="77777777" w:rsidR="00050CDF" w:rsidRPr="00965CDC" w:rsidRDefault="00050CDF" w:rsidP="005327BF">
      <w:pPr>
        <w:autoSpaceDE w:val="0"/>
        <w:autoSpaceDN w:val="0"/>
        <w:adjustRightInd w:val="0"/>
        <w:spacing w:line="360" w:lineRule="auto"/>
        <w:jc w:val="both"/>
        <w:rPr>
          <w:rFonts w:ascii="Palatino Linotype" w:eastAsiaTheme="minorHAnsi" w:hAnsi="Palatino Linotype" w:cs="Arial"/>
          <w:lang w:val="es-MX" w:eastAsia="en-US"/>
        </w:rPr>
      </w:pPr>
    </w:p>
    <w:p w14:paraId="57F6AE83" w14:textId="77777777" w:rsidR="005327BF" w:rsidRPr="00965CDC" w:rsidRDefault="005327BF" w:rsidP="005327BF">
      <w:pPr>
        <w:autoSpaceDE w:val="0"/>
        <w:autoSpaceDN w:val="0"/>
        <w:adjustRightInd w:val="0"/>
        <w:spacing w:line="360" w:lineRule="auto"/>
        <w:jc w:val="both"/>
        <w:rPr>
          <w:rFonts w:ascii="Palatino Linotype" w:hAnsi="Palatino Linotype" w:cs="Arial"/>
          <w:b/>
        </w:rPr>
      </w:pPr>
      <w:r w:rsidRPr="00965CDC">
        <w:rPr>
          <w:rFonts w:ascii="Palatino Linotype" w:hAnsi="Palatino Linotype" w:cs="Arial"/>
          <w:b/>
          <w:sz w:val="28"/>
        </w:rPr>
        <w:t>TERCERO. Cuestiones de previo y especial pronunciamiento</w:t>
      </w:r>
      <w:r w:rsidRPr="00965CDC">
        <w:rPr>
          <w:rFonts w:ascii="Palatino Linotype" w:hAnsi="Palatino Linotype" w:cs="Arial"/>
          <w:b/>
        </w:rPr>
        <w:t>.</w:t>
      </w:r>
    </w:p>
    <w:p w14:paraId="2D91CD9A" w14:textId="77777777" w:rsidR="005327BF" w:rsidRPr="00965CDC" w:rsidRDefault="005327BF" w:rsidP="005327BF">
      <w:pPr>
        <w:spacing w:line="360" w:lineRule="auto"/>
        <w:jc w:val="both"/>
        <w:rPr>
          <w:rFonts w:ascii="Palatino Linotype" w:hAnsi="Palatino Linotype"/>
        </w:rPr>
      </w:pPr>
      <w:r w:rsidRPr="00965CDC">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w:t>
      </w:r>
      <w:r w:rsidRPr="00965CDC">
        <w:rPr>
          <w:rFonts w:ascii="Palatino Linotype" w:hAnsi="Palatino Linotype"/>
        </w:rPr>
        <w:lastRenderedPageBreak/>
        <w:t xml:space="preserve">admisión no se hace mención al nombre del </w:t>
      </w:r>
      <w:r w:rsidRPr="00965CDC">
        <w:rPr>
          <w:rFonts w:ascii="Palatino Linotype" w:hAnsi="Palatino Linotype"/>
          <w:b/>
        </w:rPr>
        <w:t>Recurrente,</w:t>
      </w:r>
      <w:r w:rsidRPr="00965CDC">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65CDC">
        <w:rPr>
          <w:rFonts w:ascii="Palatino Linotype" w:hAnsi="Palatino Linotype" w:cs="Arial"/>
        </w:rPr>
        <w:t>, del cual no se colige que corresponda al nombre de una persona.</w:t>
      </w:r>
    </w:p>
    <w:p w14:paraId="4D896A01"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cs="Arial"/>
        </w:rPr>
      </w:pPr>
    </w:p>
    <w:p w14:paraId="2BB49922"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cs="Arial"/>
        </w:rPr>
      </w:pPr>
      <w:r w:rsidRPr="00965CDC">
        <w:rPr>
          <w:rFonts w:ascii="Palatino Linotype" w:hAnsi="Palatino Linotype" w:cs="Arial"/>
        </w:rPr>
        <w:t xml:space="preserve">Esta Ponencia considera importante abordar el análisis de los requisitos de </w:t>
      </w:r>
      <w:proofErr w:type="spellStart"/>
      <w:r w:rsidRPr="00965CDC">
        <w:rPr>
          <w:rFonts w:ascii="Palatino Linotype" w:hAnsi="Palatino Linotype" w:cs="Arial"/>
        </w:rPr>
        <w:t>procedibilidad</w:t>
      </w:r>
      <w:proofErr w:type="spellEnd"/>
      <w:r w:rsidRPr="00965CDC">
        <w:rPr>
          <w:rFonts w:ascii="Palatino Linotype" w:hAnsi="Palatino Linotype" w:cs="Arial"/>
        </w:rPr>
        <w:t xml:space="preserve"> de los recursos de revisión, así el artículo 180 de la </w:t>
      </w:r>
      <w:r w:rsidRPr="00965CDC">
        <w:rPr>
          <w:rFonts w:ascii="Palatino Linotype" w:hAnsi="Palatino Linotype" w:cs="Arial"/>
          <w:lang w:eastAsia="es-MX"/>
        </w:rPr>
        <w:t xml:space="preserve">Ley de Transparencia y Acceso a la Información Pública del Estado de México y Municipios, que </w:t>
      </w:r>
      <w:r w:rsidRPr="00965CDC">
        <w:rPr>
          <w:rFonts w:ascii="Palatino Linotype" w:hAnsi="Palatino Linotype" w:cs="Arial"/>
        </w:rPr>
        <w:t>establece lo siguiente:</w:t>
      </w:r>
    </w:p>
    <w:p w14:paraId="4A636EFD" w14:textId="77777777" w:rsidR="005327BF" w:rsidRPr="00965CDC" w:rsidRDefault="005327BF" w:rsidP="005327BF">
      <w:pPr>
        <w:rPr>
          <w:lang w:val="es-MX"/>
        </w:rPr>
      </w:pPr>
    </w:p>
    <w:p w14:paraId="63A5BE3E" w14:textId="77777777" w:rsidR="005327BF" w:rsidRPr="00965CDC" w:rsidRDefault="005327BF" w:rsidP="005327BF">
      <w:pPr>
        <w:ind w:left="851" w:right="851"/>
        <w:jc w:val="both"/>
        <w:rPr>
          <w:rFonts w:ascii="Palatino Linotype" w:hAnsi="Palatino Linotype"/>
          <w:b/>
          <w:i/>
          <w:sz w:val="22"/>
        </w:rPr>
      </w:pPr>
      <w:r w:rsidRPr="00965CDC">
        <w:rPr>
          <w:rFonts w:ascii="Palatino Linotype" w:hAnsi="Palatino Linotype"/>
          <w:i/>
          <w:sz w:val="22"/>
        </w:rPr>
        <w:t>“</w:t>
      </w:r>
      <w:r w:rsidRPr="00965CDC">
        <w:rPr>
          <w:rFonts w:ascii="Palatino Linotype" w:hAnsi="Palatino Linotype"/>
          <w:b/>
          <w:i/>
          <w:sz w:val="22"/>
        </w:rPr>
        <w:t xml:space="preserve">Artículo 180. </w:t>
      </w:r>
      <w:r w:rsidRPr="00965CDC">
        <w:rPr>
          <w:rFonts w:ascii="Palatino Linotype" w:hAnsi="Palatino Linotype"/>
          <w:i/>
          <w:sz w:val="22"/>
        </w:rPr>
        <w:t xml:space="preserve">El </w:t>
      </w:r>
      <w:r w:rsidRPr="00965CDC">
        <w:rPr>
          <w:rFonts w:ascii="Palatino Linotype" w:hAnsi="Palatino Linotype" w:cs="Arial"/>
          <w:i/>
          <w:sz w:val="22"/>
        </w:rPr>
        <w:t>recurso</w:t>
      </w:r>
      <w:r w:rsidRPr="00965CDC">
        <w:rPr>
          <w:rFonts w:ascii="Palatino Linotype" w:hAnsi="Palatino Linotype"/>
          <w:i/>
          <w:sz w:val="22"/>
        </w:rPr>
        <w:t xml:space="preserve"> </w:t>
      </w:r>
      <w:r w:rsidRPr="00965CDC">
        <w:rPr>
          <w:rFonts w:ascii="Palatino Linotype" w:hAnsi="Palatino Linotype" w:cs="Arial"/>
          <w:i/>
          <w:sz w:val="22"/>
          <w:lang w:eastAsia="es-MX"/>
        </w:rPr>
        <w:t>de</w:t>
      </w:r>
      <w:r w:rsidRPr="00965CDC">
        <w:rPr>
          <w:rFonts w:ascii="Palatino Linotype" w:hAnsi="Palatino Linotype"/>
          <w:i/>
          <w:sz w:val="22"/>
        </w:rPr>
        <w:t xml:space="preserve"> revisión contendrá:</w:t>
      </w:r>
      <w:r w:rsidRPr="00965CDC">
        <w:rPr>
          <w:rFonts w:ascii="Palatino Linotype" w:hAnsi="Palatino Linotype"/>
          <w:b/>
          <w:i/>
          <w:sz w:val="22"/>
        </w:rPr>
        <w:t xml:space="preserve"> </w:t>
      </w:r>
    </w:p>
    <w:p w14:paraId="688044A9" w14:textId="77777777" w:rsidR="005327BF" w:rsidRPr="00965CDC" w:rsidRDefault="005327BF" w:rsidP="005327BF">
      <w:pPr>
        <w:ind w:left="851" w:right="851"/>
        <w:jc w:val="both"/>
        <w:rPr>
          <w:rFonts w:ascii="Palatino Linotype" w:hAnsi="Palatino Linotype"/>
          <w:b/>
          <w:i/>
          <w:sz w:val="22"/>
        </w:rPr>
      </w:pPr>
      <w:r w:rsidRPr="00965CDC">
        <w:rPr>
          <w:rFonts w:ascii="Palatino Linotype" w:hAnsi="Palatino Linotype"/>
          <w:b/>
          <w:i/>
          <w:sz w:val="22"/>
        </w:rPr>
        <w:t xml:space="preserve">I. </w:t>
      </w:r>
      <w:r w:rsidRPr="00965CDC">
        <w:rPr>
          <w:rFonts w:ascii="Palatino Linotype" w:hAnsi="Palatino Linotype"/>
          <w:i/>
          <w:sz w:val="22"/>
        </w:rPr>
        <w:t xml:space="preserve">El sujeto obligado ante </w:t>
      </w:r>
      <w:r w:rsidRPr="00965CDC">
        <w:rPr>
          <w:rFonts w:ascii="Palatino Linotype" w:hAnsi="Palatino Linotype" w:cs="Arial"/>
          <w:i/>
          <w:sz w:val="22"/>
        </w:rPr>
        <w:t>la</w:t>
      </w:r>
      <w:r w:rsidRPr="00965CDC">
        <w:rPr>
          <w:rFonts w:ascii="Palatino Linotype" w:hAnsi="Palatino Linotype"/>
          <w:i/>
          <w:sz w:val="22"/>
        </w:rPr>
        <w:t xml:space="preserve"> cual </w:t>
      </w:r>
      <w:r w:rsidRPr="00965CDC">
        <w:rPr>
          <w:rFonts w:ascii="Palatino Linotype" w:hAnsi="Palatino Linotype" w:cs="Arial"/>
          <w:i/>
          <w:sz w:val="22"/>
          <w:lang w:eastAsia="es-MX"/>
        </w:rPr>
        <w:t>se</w:t>
      </w:r>
      <w:r w:rsidRPr="00965CDC">
        <w:rPr>
          <w:rFonts w:ascii="Palatino Linotype" w:hAnsi="Palatino Linotype"/>
          <w:i/>
          <w:sz w:val="22"/>
        </w:rPr>
        <w:t xml:space="preserve"> presentó la solicitud;</w:t>
      </w:r>
      <w:r w:rsidRPr="00965CDC">
        <w:rPr>
          <w:rFonts w:ascii="Palatino Linotype" w:hAnsi="Palatino Linotype"/>
          <w:b/>
          <w:i/>
          <w:sz w:val="22"/>
        </w:rPr>
        <w:t xml:space="preserve"> </w:t>
      </w:r>
    </w:p>
    <w:p w14:paraId="1BD6F611" w14:textId="77777777" w:rsidR="005327BF" w:rsidRPr="00965CDC" w:rsidRDefault="005327BF" w:rsidP="005327BF">
      <w:pPr>
        <w:ind w:left="851" w:right="851"/>
        <w:jc w:val="both"/>
        <w:rPr>
          <w:rFonts w:ascii="Palatino Linotype" w:hAnsi="Palatino Linotype"/>
          <w:b/>
          <w:i/>
          <w:sz w:val="22"/>
        </w:rPr>
      </w:pPr>
      <w:r w:rsidRPr="00965CDC">
        <w:rPr>
          <w:rFonts w:ascii="Palatino Linotype" w:hAnsi="Palatino Linotype"/>
          <w:b/>
          <w:i/>
          <w:sz w:val="22"/>
        </w:rPr>
        <w:t xml:space="preserve">II. </w:t>
      </w:r>
      <w:r w:rsidRPr="00965CDC">
        <w:rPr>
          <w:rFonts w:ascii="Palatino Linotype" w:hAnsi="Palatino Linotype"/>
          <w:b/>
          <w:i/>
          <w:sz w:val="22"/>
          <w:u w:val="single"/>
        </w:rPr>
        <w:t xml:space="preserve">El nombre del solicitante </w:t>
      </w:r>
      <w:r w:rsidRPr="00965CDC">
        <w:rPr>
          <w:rFonts w:ascii="Palatino Linotype" w:hAnsi="Palatino Linotype" w:cs="Arial"/>
          <w:b/>
          <w:i/>
          <w:sz w:val="22"/>
          <w:u w:val="single"/>
          <w:lang w:eastAsia="es-MX"/>
        </w:rPr>
        <w:t>que</w:t>
      </w:r>
      <w:r w:rsidRPr="00965CDC">
        <w:rPr>
          <w:rFonts w:ascii="Palatino Linotype" w:hAnsi="Palatino Linotype"/>
          <w:b/>
          <w:i/>
          <w:sz w:val="22"/>
          <w:u w:val="single"/>
        </w:rPr>
        <w:t xml:space="preserve"> recurre</w:t>
      </w:r>
      <w:r w:rsidRPr="00965CDC">
        <w:rPr>
          <w:rFonts w:ascii="Palatino Linotype" w:hAnsi="Palatino Linotype"/>
          <w:b/>
          <w:i/>
          <w:sz w:val="22"/>
        </w:rPr>
        <w:t xml:space="preserve"> </w:t>
      </w:r>
      <w:r w:rsidRPr="00965CDC">
        <w:rPr>
          <w:rFonts w:ascii="Palatino Linotype" w:hAnsi="Palatino Linotype"/>
          <w:i/>
          <w:sz w:val="22"/>
        </w:rPr>
        <w:t>o de su representante y, en su caso, del tercero interesado, así como la dirección o medio que señale para recibir notificaciones;</w:t>
      </w:r>
      <w:r w:rsidRPr="00965CDC">
        <w:rPr>
          <w:rFonts w:ascii="Palatino Linotype" w:hAnsi="Palatino Linotype"/>
          <w:b/>
          <w:i/>
          <w:sz w:val="22"/>
        </w:rPr>
        <w:t xml:space="preserve"> </w:t>
      </w:r>
    </w:p>
    <w:p w14:paraId="20AAA885"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rPr>
      </w:pPr>
    </w:p>
    <w:p w14:paraId="4E0FAE96"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rPr>
      </w:pPr>
      <w:r w:rsidRPr="00965CDC">
        <w:rPr>
          <w:rFonts w:ascii="Palatino Linotype" w:hAnsi="Palatino Linotype"/>
        </w:rPr>
        <w:t xml:space="preserve">En principio, de una interpretación del artículo transcrito se observan los requisitos que </w:t>
      </w:r>
      <w:r w:rsidRPr="00965CDC">
        <w:rPr>
          <w:rFonts w:ascii="Palatino Linotype" w:hAnsi="Palatino Linotype" w:cs="Arial"/>
        </w:rPr>
        <w:t>deberán</w:t>
      </w:r>
      <w:r w:rsidRPr="00965CDC">
        <w:rPr>
          <w:rFonts w:ascii="Palatino Linotype" w:hAnsi="Palatino Linotype"/>
        </w:rPr>
        <w:t xml:space="preserve"> contener los recursos de revisión; sobre el particular, de la revisión del expediente electrónico del </w:t>
      </w:r>
      <w:r w:rsidRPr="00965CDC">
        <w:rPr>
          <w:rFonts w:ascii="Palatino Linotype" w:hAnsi="Palatino Linotype"/>
          <w:b/>
        </w:rPr>
        <w:t>SAIMEX</w:t>
      </w:r>
      <w:r w:rsidRPr="00965CDC">
        <w:rPr>
          <w:rFonts w:ascii="Palatino Linotype" w:hAnsi="Palatino Linotype"/>
        </w:rPr>
        <w:t xml:space="preserve"> se desprende que el solicitante y ahora </w:t>
      </w:r>
      <w:r w:rsidRPr="00965CDC">
        <w:rPr>
          <w:rFonts w:ascii="Palatino Linotype" w:hAnsi="Palatino Linotype"/>
          <w:b/>
        </w:rPr>
        <w:t>Recurrente</w:t>
      </w:r>
      <w:r w:rsidRPr="00965CDC">
        <w:rPr>
          <w:rFonts w:ascii="Palatino Linotype" w:hAnsi="Palatino Linotype"/>
        </w:rPr>
        <w:t xml:space="preserve">, en ejercicio de su derecho de acceso a la información pública, no proporcionó un nombre para que </w:t>
      </w:r>
      <w:r w:rsidRPr="00965CDC">
        <w:rPr>
          <w:rFonts w:ascii="Palatino Linotype" w:hAnsi="Palatino Linotype" w:cs="Arial"/>
        </w:rPr>
        <w:t>sea</w:t>
      </w:r>
      <w:r w:rsidRPr="00965CDC">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4AA99A24"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rPr>
      </w:pPr>
    </w:p>
    <w:p w14:paraId="678B3543"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cs="Arial"/>
        </w:rPr>
      </w:pPr>
      <w:r w:rsidRPr="00965CDC">
        <w:rPr>
          <w:rFonts w:ascii="Palatino Linotype" w:hAnsi="Palatino Linotype"/>
        </w:rPr>
        <w:t xml:space="preserve">No obstante lo anterior, debe destacarse que el artículo 15, de </w:t>
      </w:r>
      <w:r w:rsidRPr="00965CDC">
        <w:rPr>
          <w:rFonts w:ascii="Palatino Linotype" w:hAnsi="Palatino Linotype" w:cs="Arial"/>
          <w:lang w:eastAsia="es-MX"/>
        </w:rPr>
        <w:t xml:space="preserve">Ley de Transparencia y Acceso a la </w:t>
      </w:r>
      <w:r w:rsidRPr="00965CDC">
        <w:rPr>
          <w:rFonts w:ascii="Palatino Linotype" w:hAnsi="Palatino Linotype" w:cs="Arial"/>
        </w:rPr>
        <w:t>Información</w:t>
      </w:r>
      <w:r w:rsidRPr="00965CDC">
        <w:rPr>
          <w:rFonts w:ascii="Palatino Linotype" w:hAnsi="Palatino Linotype" w:cs="Arial"/>
          <w:lang w:eastAsia="es-MX"/>
        </w:rPr>
        <w:t xml:space="preserve"> Pública del Estado de México y Municipios </w:t>
      </w:r>
      <w:r w:rsidRPr="00965CDC">
        <w:rPr>
          <w:rFonts w:ascii="Palatino Linotype" w:hAnsi="Palatino Linotype" w:cs="Arial"/>
          <w:iCs/>
        </w:rPr>
        <w:t xml:space="preserve">prevé que, </w:t>
      </w:r>
      <w:r w:rsidRPr="00965CDC">
        <w:rPr>
          <w:rFonts w:ascii="Palatino Linotype" w:hAnsi="Palatino Linotype"/>
        </w:rPr>
        <w:t xml:space="preserve">toda </w:t>
      </w:r>
      <w:r w:rsidRPr="00965CDC">
        <w:rPr>
          <w:rFonts w:ascii="Palatino Linotype" w:hAnsi="Palatino Linotype"/>
        </w:rPr>
        <w:lastRenderedPageBreak/>
        <w:t xml:space="preserve">persona tendrá acceso a la información </w:t>
      </w:r>
      <w:r w:rsidRPr="00965CDC">
        <w:rPr>
          <w:rFonts w:ascii="Palatino Linotype" w:hAnsi="Palatino Linotype" w:cs="Arial"/>
        </w:rPr>
        <w:t xml:space="preserve">sin necesidad de acreditar interés alguno o justificar su utilización, de lo que se infiere que para el </w:t>
      </w:r>
      <w:r w:rsidRPr="00965CDC">
        <w:rPr>
          <w:rFonts w:ascii="Palatino Linotype" w:hAnsi="Palatino Linotype"/>
        </w:rPr>
        <w:t>ejercicio</w:t>
      </w:r>
      <w:r w:rsidRPr="00965CDC">
        <w:rPr>
          <w:rFonts w:ascii="Palatino Linotype" w:hAnsi="Palatino Linotype" w:cs="Arial"/>
        </w:rPr>
        <w:t xml:space="preserve"> del derecho de acceso a la información pública, el nombre no es un requisito </w:t>
      </w:r>
      <w:r w:rsidRPr="00965CDC">
        <w:rPr>
          <w:rFonts w:ascii="Palatino Linotype" w:hAnsi="Palatino Linotype" w:cs="Arial"/>
          <w:i/>
        </w:rPr>
        <w:t>sine qua non</w:t>
      </w:r>
      <w:r w:rsidRPr="00965CDC">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287318A" w14:textId="77777777" w:rsidR="005327BF" w:rsidRPr="00965CDC" w:rsidRDefault="005327BF" w:rsidP="005327BF">
      <w:pPr>
        <w:widowControl w:val="0"/>
        <w:autoSpaceDE w:val="0"/>
        <w:autoSpaceDN w:val="0"/>
        <w:adjustRightInd w:val="0"/>
        <w:spacing w:line="360" w:lineRule="auto"/>
        <w:jc w:val="both"/>
        <w:rPr>
          <w:rFonts w:ascii="Palatino Linotype" w:hAnsi="Palatino Linotype" w:cs="Arial"/>
        </w:rPr>
      </w:pPr>
    </w:p>
    <w:p w14:paraId="7784720A" w14:textId="77777777" w:rsidR="005327BF" w:rsidRDefault="005327BF" w:rsidP="005327BF">
      <w:pPr>
        <w:widowControl w:val="0"/>
        <w:autoSpaceDE w:val="0"/>
        <w:autoSpaceDN w:val="0"/>
        <w:adjustRightInd w:val="0"/>
        <w:spacing w:line="360" w:lineRule="auto"/>
        <w:jc w:val="both"/>
        <w:rPr>
          <w:rFonts w:ascii="Palatino Linotype" w:hAnsi="Palatino Linotype"/>
        </w:rPr>
      </w:pPr>
      <w:r w:rsidRPr="00965CDC">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65CDC">
        <w:rPr>
          <w:rFonts w:ascii="Palatino Linotype" w:hAnsi="Palatino Linotype" w:cs="Arial"/>
        </w:rPr>
        <w:t>derecho</w:t>
      </w:r>
      <w:r w:rsidRPr="00965CDC">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37F4108" w14:textId="77777777" w:rsidR="00EE5FB3" w:rsidRDefault="00EE5FB3" w:rsidP="005327BF">
      <w:pPr>
        <w:widowControl w:val="0"/>
        <w:autoSpaceDE w:val="0"/>
        <w:autoSpaceDN w:val="0"/>
        <w:adjustRightInd w:val="0"/>
        <w:spacing w:line="360" w:lineRule="auto"/>
        <w:jc w:val="both"/>
        <w:rPr>
          <w:rFonts w:ascii="Palatino Linotype" w:hAnsi="Palatino Linotype"/>
        </w:rPr>
      </w:pPr>
    </w:p>
    <w:p w14:paraId="30445780" w14:textId="0A0AAE2E" w:rsidR="00EE5FB3" w:rsidRPr="00C400AC" w:rsidRDefault="00EE5FB3" w:rsidP="00EE5FB3">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CUART</w:t>
      </w:r>
      <w:r w:rsidRPr="00C400AC">
        <w:rPr>
          <w:rFonts w:ascii="Palatino Linotype" w:hAnsi="Palatino Linotype" w:cs="Arial"/>
          <w:b/>
          <w:sz w:val="28"/>
        </w:rPr>
        <w:t>O. Del estudio de las causas de improcedencia y sobreseimiento.</w:t>
      </w:r>
    </w:p>
    <w:p w14:paraId="48DD8A2A" w14:textId="77777777" w:rsidR="00EE5FB3" w:rsidRPr="00C400AC" w:rsidRDefault="00EE5FB3" w:rsidP="00EE5FB3">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C400AC">
        <w:rPr>
          <w:rFonts w:ascii="Palatino Linotype" w:hAnsi="Palatino Linotype" w:cs="Arial"/>
        </w:rPr>
        <w:t>procedibilidad</w:t>
      </w:r>
      <w:proofErr w:type="spellEnd"/>
      <w:r w:rsidRPr="00C400AC">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60A3DBA" w14:textId="77777777" w:rsidR="00EE5FB3" w:rsidRPr="00C400AC" w:rsidRDefault="00EE5FB3" w:rsidP="00EE5FB3">
      <w:pPr>
        <w:pStyle w:val="Prrafodelista"/>
        <w:autoSpaceDE w:val="0"/>
        <w:autoSpaceDN w:val="0"/>
        <w:adjustRightInd w:val="0"/>
        <w:spacing w:line="360" w:lineRule="auto"/>
        <w:ind w:left="0"/>
        <w:jc w:val="both"/>
        <w:rPr>
          <w:rFonts w:ascii="Palatino Linotype" w:hAnsi="Palatino Linotype" w:cs="Arial"/>
        </w:rPr>
      </w:pPr>
    </w:p>
    <w:p w14:paraId="01EF0BEC" w14:textId="77777777" w:rsidR="00EE5FB3" w:rsidRPr="00C400AC" w:rsidRDefault="00EE5FB3" w:rsidP="00EE5FB3">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C400AC">
        <w:rPr>
          <w:rFonts w:ascii="Palatino Linotype" w:hAnsi="Palatino Linotype" w:cs="Arial"/>
        </w:rPr>
        <w:t>Resolutor</w:t>
      </w:r>
      <w:proofErr w:type="spellEnd"/>
      <w:r w:rsidRPr="00C400AC">
        <w:rPr>
          <w:rFonts w:ascii="Palatino Linotype" w:hAnsi="Palatino Linotype" w:cs="Arial"/>
        </w:rPr>
        <w:t xml:space="preserve">; presupuestos procesales </w:t>
      </w:r>
      <w:r w:rsidRPr="00C400AC">
        <w:rPr>
          <w:rFonts w:ascii="Palatino Linotype" w:hAnsi="Palatino Linotype" w:cs="Arial"/>
        </w:rPr>
        <w:lastRenderedPageBreak/>
        <w:t>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4AA9203F" w14:textId="77777777" w:rsidR="00EE5FB3" w:rsidRPr="00C400AC" w:rsidRDefault="00EE5FB3" w:rsidP="00EE5FB3">
      <w:pPr>
        <w:pStyle w:val="Prrafodelista"/>
        <w:autoSpaceDE w:val="0"/>
        <w:autoSpaceDN w:val="0"/>
        <w:adjustRightInd w:val="0"/>
        <w:spacing w:line="360" w:lineRule="auto"/>
        <w:ind w:left="0"/>
        <w:jc w:val="both"/>
        <w:rPr>
          <w:rFonts w:ascii="Palatino Linotype" w:hAnsi="Palatino Linotype" w:cs="Arial"/>
        </w:rPr>
      </w:pPr>
    </w:p>
    <w:p w14:paraId="5546DD9D" w14:textId="77777777" w:rsidR="00EE5FB3" w:rsidRDefault="00EE5FB3" w:rsidP="00EE5FB3">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C400AC">
        <w:rPr>
          <w:rStyle w:val="Refdenotaalpie"/>
          <w:rFonts w:ascii="Palatino Linotype" w:hAnsi="Palatino Linotype" w:cs="Arial"/>
        </w:rPr>
        <w:footnoteReference w:id="1"/>
      </w:r>
      <w:r w:rsidRPr="00C400AC">
        <w:rPr>
          <w:rFonts w:ascii="Palatino Linotype" w:hAnsi="Palatino Linotype" w:cs="Arial"/>
        </w:rPr>
        <w:t>.</w:t>
      </w:r>
    </w:p>
    <w:p w14:paraId="1AB0C0E1" w14:textId="77777777" w:rsidR="00EE5FB3" w:rsidRPr="00C400AC" w:rsidRDefault="00EE5FB3" w:rsidP="00EE5FB3">
      <w:pPr>
        <w:pStyle w:val="Prrafodelista"/>
        <w:autoSpaceDE w:val="0"/>
        <w:autoSpaceDN w:val="0"/>
        <w:adjustRightInd w:val="0"/>
        <w:spacing w:line="360" w:lineRule="auto"/>
        <w:ind w:left="0"/>
        <w:jc w:val="both"/>
        <w:rPr>
          <w:rFonts w:ascii="Palatino Linotype" w:hAnsi="Palatino Linotype" w:cs="Arial"/>
        </w:rPr>
      </w:pPr>
    </w:p>
    <w:p w14:paraId="09E44059" w14:textId="77777777" w:rsidR="00EE5FB3" w:rsidRPr="00C400AC" w:rsidRDefault="00EE5FB3" w:rsidP="00EE5FB3">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w:t>
      </w:r>
      <w:r w:rsidRPr="00C400AC">
        <w:rPr>
          <w:rFonts w:ascii="Palatino Linotype" w:hAnsi="Palatino Linotype" w:cs="Arial"/>
        </w:rPr>
        <w:lastRenderedPageBreak/>
        <w:t>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14854A2F" w14:textId="77777777" w:rsidR="00EE5FB3" w:rsidRPr="00C400AC" w:rsidRDefault="00EE5FB3" w:rsidP="00EE5FB3">
      <w:pPr>
        <w:pStyle w:val="Prrafodelista"/>
        <w:autoSpaceDE w:val="0"/>
        <w:autoSpaceDN w:val="0"/>
        <w:adjustRightInd w:val="0"/>
        <w:spacing w:line="360" w:lineRule="auto"/>
        <w:ind w:left="0"/>
        <w:jc w:val="both"/>
        <w:rPr>
          <w:rFonts w:ascii="Palatino Linotype" w:hAnsi="Palatino Linotype" w:cs="Arial"/>
        </w:rPr>
      </w:pPr>
    </w:p>
    <w:p w14:paraId="587BBB39" w14:textId="77777777" w:rsidR="00EE5FB3" w:rsidRPr="00C400AC" w:rsidRDefault="00EE5FB3" w:rsidP="00EE5FB3">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1DCA64DB" w14:textId="77777777" w:rsidR="00EE5FB3" w:rsidRPr="00C400AC" w:rsidRDefault="00EE5FB3" w:rsidP="00EE5FB3">
      <w:pPr>
        <w:pStyle w:val="Prrafodelista"/>
        <w:autoSpaceDE w:val="0"/>
        <w:autoSpaceDN w:val="0"/>
        <w:adjustRightInd w:val="0"/>
        <w:spacing w:line="360" w:lineRule="auto"/>
        <w:ind w:left="0"/>
        <w:jc w:val="both"/>
        <w:rPr>
          <w:rFonts w:ascii="Palatino Linotype" w:hAnsi="Palatino Linotype" w:cs="Arial"/>
        </w:rPr>
      </w:pPr>
    </w:p>
    <w:p w14:paraId="788BF5A7" w14:textId="77777777" w:rsidR="00EE5FB3" w:rsidRPr="00C400AC" w:rsidRDefault="00EE5FB3" w:rsidP="00EE5FB3">
      <w:pPr>
        <w:tabs>
          <w:tab w:val="left" w:pos="709"/>
        </w:tabs>
        <w:spacing w:line="360" w:lineRule="auto"/>
        <w:jc w:val="both"/>
        <w:rPr>
          <w:rFonts w:ascii="Palatino Linotype" w:hAnsi="Palatino Linotype" w:cs="Arial"/>
        </w:rPr>
      </w:pPr>
      <w:r w:rsidRPr="00C400AC">
        <w:rPr>
          <w:rFonts w:ascii="Palatino Linotype" w:hAnsi="Palatino Linotype" w:cs="Arial"/>
        </w:rPr>
        <w:t>La Ley de Transparencia de la entidad, en su artículo 192, contempla la figura jurídica del sobreseimiento, y específicamente en sus hipótesis inmersas en la fracción III, refieren que se sobreseerá el asunto cuando el sujeto obligado responsable del acto lo modifique o revoque de tal manera que el recurso de revisión quede sin materia.</w:t>
      </w:r>
    </w:p>
    <w:p w14:paraId="2C5C0E8A" w14:textId="77777777" w:rsidR="00EE5FB3" w:rsidRPr="00C400AC" w:rsidRDefault="00EE5FB3" w:rsidP="00EE5FB3">
      <w:pPr>
        <w:tabs>
          <w:tab w:val="left" w:pos="709"/>
        </w:tabs>
        <w:spacing w:line="360" w:lineRule="auto"/>
        <w:jc w:val="both"/>
        <w:rPr>
          <w:rFonts w:ascii="Palatino Linotype" w:hAnsi="Palatino Linotype" w:cs="Arial"/>
        </w:rPr>
      </w:pPr>
    </w:p>
    <w:p w14:paraId="62A69C2C" w14:textId="77777777" w:rsidR="00EE5FB3" w:rsidRDefault="00EE5FB3" w:rsidP="00EE5FB3">
      <w:pPr>
        <w:tabs>
          <w:tab w:val="left" w:pos="709"/>
        </w:tabs>
        <w:spacing w:line="360" w:lineRule="auto"/>
        <w:jc w:val="both"/>
        <w:rPr>
          <w:rFonts w:ascii="Palatino Linotype" w:hAnsi="Palatino Linotype" w:cs="Arial"/>
        </w:rPr>
      </w:pPr>
      <w:r w:rsidRPr="00C400AC">
        <w:rPr>
          <w:rFonts w:ascii="Palatino Linotype" w:hAnsi="Palatino Linotype" w:cs="Arial"/>
        </w:rPr>
        <w:t xml:space="preserve">Bajo esa línea, con la finalidad de determinar si se modificó o revocó el acto u omisión del </w:t>
      </w:r>
      <w:r w:rsidRPr="00C400AC">
        <w:rPr>
          <w:rFonts w:ascii="Palatino Linotype" w:hAnsi="Palatino Linotype" w:cs="Arial"/>
          <w:b/>
        </w:rPr>
        <w:t>Sujeto Obligado</w:t>
      </w:r>
      <w:r w:rsidRPr="00C400AC">
        <w:rPr>
          <w:rFonts w:ascii="Palatino Linotype" w:hAnsi="Palatino Linotype" w:cs="Arial"/>
        </w:rPr>
        <w:t>, para el efecto de que quede sin materia el recurso de revisión, es necesario realizar una valoración de la información remitida en informe justificado y determinar si dicha consecuencia se subsume en el presupuesto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14:paraId="28B981D5" w14:textId="77777777" w:rsidR="00695087" w:rsidRPr="00165EE8" w:rsidRDefault="00695087" w:rsidP="00EE5FB3">
      <w:pPr>
        <w:tabs>
          <w:tab w:val="left" w:pos="709"/>
        </w:tabs>
        <w:spacing w:line="360" w:lineRule="auto"/>
        <w:jc w:val="both"/>
        <w:rPr>
          <w:rFonts w:ascii="Palatino Linotype" w:hAnsi="Palatino Linotype" w:cs="Arial"/>
        </w:rPr>
      </w:pPr>
    </w:p>
    <w:p w14:paraId="2CC22E3C" w14:textId="77777777" w:rsidR="00EE5FB3" w:rsidRPr="00C400AC" w:rsidRDefault="00EE5FB3" w:rsidP="00EE5FB3">
      <w:pPr>
        <w:spacing w:line="360" w:lineRule="auto"/>
        <w:ind w:right="141"/>
        <w:jc w:val="both"/>
        <w:rPr>
          <w:rFonts w:ascii="Palatino Linotype" w:eastAsiaTheme="minorHAnsi" w:hAnsi="Palatino Linotype" w:cstheme="minorBidi"/>
          <w:lang w:val="es-MX" w:eastAsia="es-MX"/>
        </w:rPr>
      </w:pPr>
      <w:r w:rsidRPr="00C400AC">
        <w:rPr>
          <w:rFonts w:ascii="Palatino Linotype" w:eastAsiaTheme="minorHAnsi" w:hAnsi="Palatino Linotype" w:cstheme="minorBidi"/>
          <w:lang w:val="es-MX" w:eastAsia="es-MX"/>
        </w:rPr>
        <w:lastRenderedPageBreak/>
        <w:t>En este sentido nuestro estudio versará en determinar si la información remitida mediante respuesta, colma el derecho de acceso a la información solicitado por la</w:t>
      </w:r>
      <w:r w:rsidRPr="00C400AC">
        <w:rPr>
          <w:rFonts w:ascii="Palatino Linotype" w:eastAsiaTheme="minorHAnsi" w:hAnsi="Palatino Linotype" w:cstheme="minorBidi"/>
          <w:b/>
          <w:lang w:val="es-MX" w:eastAsia="es-MX"/>
        </w:rPr>
        <w:t xml:space="preserve"> </w:t>
      </w:r>
      <w:r w:rsidRPr="00C400AC">
        <w:rPr>
          <w:rFonts w:ascii="Palatino Linotype" w:eastAsiaTheme="minorHAnsi" w:hAnsi="Palatino Linotype" w:cstheme="minorBidi"/>
          <w:lang w:val="es-MX" w:eastAsia="es-MX"/>
        </w:rPr>
        <w:t>parte</w:t>
      </w:r>
      <w:r w:rsidRPr="00C400AC">
        <w:rPr>
          <w:rFonts w:ascii="Palatino Linotype" w:eastAsiaTheme="minorHAnsi" w:hAnsi="Palatino Linotype" w:cstheme="minorBidi"/>
          <w:b/>
          <w:lang w:val="es-MX" w:eastAsia="es-MX"/>
        </w:rPr>
        <w:t xml:space="preserve"> Recurrente</w:t>
      </w:r>
      <w:r w:rsidRPr="00C400AC">
        <w:rPr>
          <w:rFonts w:ascii="Palatino Linotype" w:eastAsiaTheme="minorHAnsi" w:hAnsi="Palatino Linotype" w:cstheme="minorBidi"/>
          <w:lang w:val="es-MX" w:eastAsia="es-MX"/>
        </w:rPr>
        <w:t>, para ello analizaremos lo solicitado y la información proporcionada.</w:t>
      </w:r>
    </w:p>
    <w:p w14:paraId="30747D01" w14:textId="77777777" w:rsidR="00EE5FB3" w:rsidRPr="00B7320F" w:rsidRDefault="00EE5FB3" w:rsidP="00EE5FB3">
      <w:pPr>
        <w:spacing w:line="360" w:lineRule="auto"/>
        <w:ind w:right="141"/>
        <w:jc w:val="both"/>
        <w:rPr>
          <w:rFonts w:ascii="Palatino Linotype" w:eastAsiaTheme="minorHAnsi" w:hAnsi="Palatino Linotype" w:cstheme="minorBidi"/>
          <w:lang w:val="es-MX" w:eastAsia="es-MX"/>
        </w:rPr>
      </w:pPr>
    </w:p>
    <w:p w14:paraId="7FEC5498" w14:textId="77777777" w:rsidR="00EE5FB3" w:rsidRPr="00B7320F" w:rsidRDefault="00EE5FB3" w:rsidP="00EE5FB3">
      <w:pPr>
        <w:spacing w:line="360" w:lineRule="auto"/>
        <w:ind w:right="141"/>
        <w:jc w:val="both"/>
        <w:rPr>
          <w:rFonts w:ascii="Palatino Linotype" w:eastAsiaTheme="minorHAnsi" w:hAnsi="Palatino Linotype" w:cstheme="minorBidi"/>
          <w:b/>
          <w:szCs w:val="22"/>
          <w:lang w:val="es-MX" w:eastAsia="es-MX"/>
        </w:rPr>
      </w:pPr>
      <w:r w:rsidRPr="00B7320F">
        <w:rPr>
          <w:rFonts w:ascii="Palatino Linotype" w:eastAsiaTheme="minorHAnsi" w:hAnsi="Palatino Linotype" w:cstheme="minorBidi"/>
          <w:b/>
          <w:szCs w:val="22"/>
          <w:lang w:val="es-MX" w:eastAsia="es-MX"/>
        </w:rPr>
        <w:t xml:space="preserve">REQUERIMIENTOS SOLICITADOS: </w:t>
      </w:r>
    </w:p>
    <w:p w14:paraId="28764521" w14:textId="77777777" w:rsidR="00EE5FB3" w:rsidRPr="00C86669" w:rsidRDefault="00EE5FB3" w:rsidP="00EE5FB3">
      <w:pPr>
        <w:pStyle w:val="Sinespaciado"/>
        <w:rPr>
          <w:rFonts w:eastAsiaTheme="minorHAnsi"/>
          <w:sz w:val="10"/>
          <w:szCs w:val="10"/>
          <w:lang w:eastAsia="es-MX"/>
        </w:rPr>
      </w:pPr>
    </w:p>
    <w:p w14:paraId="5C46CAD8" w14:textId="15A8E1E0" w:rsidR="00EE5FB3" w:rsidRPr="00695087" w:rsidRDefault="00695087" w:rsidP="00695087">
      <w:pPr>
        <w:pStyle w:val="Prrafodelista"/>
        <w:numPr>
          <w:ilvl w:val="0"/>
          <w:numId w:val="45"/>
        </w:numPr>
        <w:spacing w:line="360" w:lineRule="auto"/>
        <w:ind w:right="49"/>
        <w:jc w:val="both"/>
        <w:rPr>
          <w:rFonts w:ascii="Palatino Linotype" w:eastAsiaTheme="minorHAnsi" w:hAnsi="Palatino Linotype" w:cstheme="minorBidi"/>
          <w:lang w:eastAsia="es-MX"/>
        </w:rPr>
      </w:pPr>
      <w:r w:rsidRPr="00695087">
        <w:rPr>
          <w:rFonts w:ascii="Palatino Linotype" w:eastAsiaTheme="minorHAnsi" w:hAnsi="Palatino Linotype" w:cstheme="minorBidi"/>
          <w:b/>
          <w:u w:val="single"/>
          <w:lang w:eastAsia="es-MX"/>
        </w:rPr>
        <w:t>Copia del oficio en donde se le notifica la dirección de relaciones laborales de la Secretaria de Relaciones laborales de la secretaría de Educación, Ciencia, Tecnología e Innovación</w:t>
      </w:r>
      <w:r>
        <w:rPr>
          <w:rFonts w:ascii="Palatino Linotype" w:eastAsiaTheme="minorHAnsi" w:hAnsi="Palatino Linotype" w:cstheme="minorBidi"/>
          <w:lang w:eastAsia="es-MX"/>
        </w:rPr>
        <w:t xml:space="preserve">; </w:t>
      </w:r>
      <w:r w:rsidRPr="00695087">
        <w:rPr>
          <w:rFonts w:ascii="Palatino Linotype" w:eastAsiaTheme="minorHAnsi" w:hAnsi="Palatino Linotype" w:cstheme="minorBidi"/>
          <w:szCs w:val="22"/>
          <w:lang w:val="es-MX" w:eastAsia="es-MX"/>
        </w:rPr>
        <w:t xml:space="preserve">derivado de los oficios </w:t>
      </w:r>
      <w:r w:rsidRPr="00695087">
        <w:rPr>
          <w:rFonts w:ascii="Palatino Linotype" w:eastAsiaTheme="minorHAnsi" w:hAnsi="Palatino Linotype" w:cstheme="minorBidi"/>
          <w:b/>
          <w:szCs w:val="22"/>
          <w:lang w:val="es-MX" w:eastAsia="es-MX"/>
        </w:rPr>
        <w:t>22802001010100T7281/2024-2025/SROBG</w:t>
      </w:r>
      <w:r>
        <w:rPr>
          <w:rFonts w:ascii="Palatino Linotype" w:eastAsiaTheme="minorHAnsi" w:hAnsi="Palatino Linotype" w:cstheme="minorBidi"/>
          <w:szCs w:val="22"/>
          <w:lang w:val="es-MX" w:eastAsia="es-MX"/>
        </w:rPr>
        <w:t>,</w:t>
      </w:r>
      <w:r w:rsidRPr="00695087">
        <w:rPr>
          <w:rFonts w:ascii="Palatino Linotype" w:eastAsiaTheme="minorHAnsi" w:hAnsi="Palatino Linotype" w:cstheme="minorBidi"/>
          <w:szCs w:val="22"/>
          <w:lang w:val="es-MX" w:eastAsia="es-MX"/>
        </w:rPr>
        <w:t xml:space="preserve"> de fecha 2 de diciembre de 2024</w:t>
      </w:r>
      <w:r>
        <w:rPr>
          <w:rFonts w:ascii="Palatino Linotype" w:eastAsiaTheme="minorHAnsi" w:hAnsi="Palatino Linotype" w:cstheme="minorBidi"/>
          <w:szCs w:val="22"/>
          <w:lang w:val="es-MX" w:eastAsia="es-MX"/>
        </w:rPr>
        <w:t>,</w:t>
      </w:r>
      <w:r w:rsidRPr="00695087">
        <w:rPr>
          <w:rFonts w:ascii="Palatino Linotype" w:eastAsiaTheme="minorHAnsi" w:hAnsi="Palatino Linotype" w:cstheme="minorBidi"/>
          <w:szCs w:val="22"/>
          <w:lang w:val="es-MX" w:eastAsia="es-MX"/>
        </w:rPr>
        <w:t xml:space="preserve"> signado por el </w:t>
      </w:r>
      <w:r w:rsidRPr="00695087">
        <w:rPr>
          <w:rFonts w:ascii="Palatino Linotype" w:eastAsiaTheme="minorHAnsi" w:hAnsi="Palatino Linotype" w:cstheme="minorBidi"/>
          <w:szCs w:val="22"/>
          <w:u w:val="single"/>
          <w:lang w:val="es-MX" w:eastAsia="es-MX"/>
        </w:rPr>
        <w:t>Subdirector de Bachillerato General Región Oriente</w:t>
      </w:r>
      <w:r w:rsidRPr="00695087">
        <w:rPr>
          <w:rFonts w:ascii="Palatino Linotype" w:eastAsiaTheme="minorHAnsi" w:hAnsi="Palatino Linotype" w:cstheme="minorBidi"/>
          <w:szCs w:val="22"/>
          <w:lang w:val="es-MX" w:eastAsia="es-MX"/>
        </w:rPr>
        <w:t xml:space="preserve">, </w:t>
      </w:r>
      <w:r w:rsidRPr="00695087">
        <w:rPr>
          <w:rFonts w:ascii="Palatino Linotype" w:eastAsiaTheme="minorHAnsi" w:hAnsi="Palatino Linotype" w:cstheme="minorBidi"/>
          <w:b/>
          <w:szCs w:val="22"/>
          <w:lang w:val="es-MX" w:eastAsia="es-MX"/>
        </w:rPr>
        <w:t>22802001010000L/5923/2024</w:t>
      </w:r>
      <w:r>
        <w:rPr>
          <w:rFonts w:ascii="Palatino Linotype" w:eastAsiaTheme="minorHAnsi" w:hAnsi="Palatino Linotype" w:cstheme="minorBidi"/>
          <w:szCs w:val="22"/>
          <w:lang w:val="es-MX" w:eastAsia="es-MX"/>
        </w:rPr>
        <w:t>,</w:t>
      </w:r>
      <w:r w:rsidRPr="00695087">
        <w:rPr>
          <w:rFonts w:ascii="Palatino Linotype" w:eastAsiaTheme="minorHAnsi" w:hAnsi="Palatino Linotype" w:cstheme="minorBidi"/>
          <w:szCs w:val="22"/>
          <w:lang w:val="es-MX" w:eastAsia="es-MX"/>
        </w:rPr>
        <w:t xml:space="preserve"> de fecha 7 de noviembre 2024</w:t>
      </w:r>
      <w:r>
        <w:rPr>
          <w:rFonts w:ascii="Palatino Linotype" w:eastAsiaTheme="minorHAnsi" w:hAnsi="Palatino Linotype" w:cstheme="minorBidi"/>
          <w:szCs w:val="22"/>
          <w:lang w:val="es-MX" w:eastAsia="es-MX"/>
        </w:rPr>
        <w:t>,</w:t>
      </w:r>
      <w:r w:rsidRPr="00695087">
        <w:rPr>
          <w:rFonts w:ascii="Palatino Linotype" w:eastAsiaTheme="minorHAnsi" w:hAnsi="Palatino Linotype" w:cstheme="minorBidi"/>
          <w:szCs w:val="22"/>
          <w:lang w:val="es-MX" w:eastAsia="es-MX"/>
        </w:rPr>
        <w:t xml:space="preserve"> signado por el </w:t>
      </w:r>
      <w:r w:rsidRPr="00695087">
        <w:rPr>
          <w:rFonts w:ascii="Palatino Linotype" w:eastAsiaTheme="minorHAnsi" w:hAnsi="Palatino Linotype" w:cstheme="minorBidi"/>
          <w:szCs w:val="22"/>
          <w:u w:val="single"/>
          <w:lang w:val="es-MX" w:eastAsia="es-MX"/>
        </w:rPr>
        <w:t>Director de Bachillerato General</w:t>
      </w:r>
      <w:r w:rsidRPr="00695087">
        <w:rPr>
          <w:rFonts w:ascii="Palatino Linotype" w:eastAsiaTheme="minorHAnsi" w:hAnsi="Palatino Linotype" w:cstheme="minorBidi"/>
          <w:szCs w:val="22"/>
          <w:lang w:val="es-MX" w:eastAsia="es-MX"/>
        </w:rPr>
        <w:t xml:space="preserve">, </w:t>
      </w:r>
      <w:r w:rsidRPr="00695087">
        <w:rPr>
          <w:rFonts w:ascii="Palatino Linotype" w:eastAsiaTheme="minorHAnsi" w:hAnsi="Palatino Linotype" w:cstheme="minorBidi"/>
          <w:b/>
          <w:szCs w:val="22"/>
          <w:lang w:val="es-MX" w:eastAsia="es-MX"/>
        </w:rPr>
        <w:t>22802001010000L/5749/2024</w:t>
      </w:r>
      <w:r>
        <w:rPr>
          <w:rFonts w:ascii="Palatino Linotype" w:eastAsiaTheme="minorHAnsi" w:hAnsi="Palatino Linotype" w:cstheme="minorBidi"/>
          <w:szCs w:val="22"/>
          <w:lang w:val="es-MX" w:eastAsia="es-MX"/>
        </w:rPr>
        <w:t>,</w:t>
      </w:r>
      <w:r w:rsidRPr="00695087">
        <w:rPr>
          <w:rFonts w:ascii="Palatino Linotype" w:eastAsiaTheme="minorHAnsi" w:hAnsi="Palatino Linotype" w:cstheme="minorBidi"/>
          <w:szCs w:val="22"/>
          <w:lang w:val="es-MX" w:eastAsia="es-MX"/>
        </w:rPr>
        <w:t xml:space="preserve"> de fecha 31 de octubre signado por el </w:t>
      </w:r>
      <w:r w:rsidRPr="00695087">
        <w:rPr>
          <w:rFonts w:ascii="Palatino Linotype" w:eastAsiaTheme="minorHAnsi" w:hAnsi="Palatino Linotype" w:cstheme="minorBidi"/>
          <w:szCs w:val="22"/>
          <w:u w:val="single"/>
          <w:lang w:val="es-MX" w:eastAsia="es-MX"/>
        </w:rPr>
        <w:t>Director de Bachillerato General</w:t>
      </w:r>
      <w:r w:rsidRPr="00695087">
        <w:rPr>
          <w:rFonts w:ascii="Palatino Linotype" w:eastAsiaTheme="minorHAnsi" w:hAnsi="Palatino Linotype" w:cstheme="minorBidi"/>
          <w:szCs w:val="22"/>
          <w:lang w:val="es-MX" w:eastAsia="es-MX"/>
        </w:rPr>
        <w:t xml:space="preserve">, así como derivado de la acta de hechos </w:t>
      </w:r>
      <w:r w:rsidRPr="00695087">
        <w:rPr>
          <w:rFonts w:ascii="Palatino Linotype" w:eastAsiaTheme="minorHAnsi" w:hAnsi="Palatino Linotype" w:cstheme="minorBidi"/>
          <w:b/>
          <w:szCs w:val="22"/>
          <w:lang w:val="es-MX" w:eastAsia="es-MX"/>
        </w:rPr>
        <w:t>AH/DGSIEIE/12/2024</w:t>
      </w:r>
      <w:r>
        <w:rPr>
          <w:rFonts w:ascii="Palatino Linotype" w:eastAsiaTheme="minorHAnsi" w:hAnsi="Palatino Linotype" w:cstheme="minorBidi"/>
          <w:szCs w:val="22"/>
          <w:lang w:val="es-MX" w:eastAsia="es-MX"/>
        </w:rPr>
        <w:t>,</w:t>
      </w:r>
      <w:r w:rsidRPr="00695087">
        <w:rPr>
          <w:rFonts w:ascii="Palatino Linotype" w:eastAsiaTheme="minorHAnsi" w:hAnsi="Palatino Linotype" w:cstheme="minorBidi"/>
          <w:szCs w:val="22"/>
          <w:lang w:val="es-MX" w:eastAsia="es-MX"/>
        </w:rPr>
        <w:t xml:space="preserve"> llevada a</w:t>
      </w:r>
      <w:r>
        <w:rPr>
          <w:rFonts w:ascii="Palatino Linotype" w:eastAsiaTheme="minorHAnsi" w:hAnsi="Palatino Linotype" w:cstheme="minorBidi"/>
          <w:szCs w:val="22"/>
          <w:lang w:val="es-MX" w:eastAsia="es-MX"/>
        </w:rPr>
        <w:t xml:space="preserve"> </w:t>
      </w:r>
      <w:r w:rsidRPr="00695087">
        <w:rPr>
          <w:rFonts w:ascii="Palatino Linotype" w:eastAsiaTheme="minorHAnsi" w:hAnsi="Palatino Linotype" w:cstheme="minorBidi"/>
          <w:szCs w:val="22"/>
          <w:lang w:val="es-MX" w:eastAsia="es-MX"/>
        </w:rPr>
        <w:t>cabo el 13 de agosto del 2024</w:t>
      </w:r>
      <w:r>
        <w:rPr>
          <w:rFonts w:ascii="Palatino Linotype" w:eastAsiaTheme="minorHAnsi" w:hAnsi="Palatino Linotype" w:cstheme="minorBidi"/>
          <w:szCs w:val="22"/>
          <w:lang w:val="es-MX" w:eastAsia="es-MX"/>
        </w:rPr>
        <w:t>,</w:t>
      </w:r>
      <w:r w:rsidRPr="00695087">
        <w:rPr>
          <w:rFonts w:ascii="Palatino Linotype" w:eastAsiaTheme="minorHAnsi" w:hAnsi="Palatino Linotype" w:cstheme="minorBidi"/>
          <w:szCs w:val="22"/>
          <w:lang w:val="es-MX" w:eastAsia="es-MX"/>
        </w:rPr>
        <w:t xml:space="preserve"> en la sala de juntas de la Dirección General de Supervisión de Ingresos y Egresos de Instituciones educativas, </w:t>
      </w:r>
      <w:r w:rsidRPr="00695087">
        <w:rPr>
          <w:rFonts w:ascii="Palatino Linotype" w:eastAsiaTheme="minorHAnsi" w:hAnsi="Palatino Linotype" w:cstheme="minorBidi"/>
          <w:b/>
          <w:szCs w:val="22"/>
          <w:u w:val="single"/>
          <w:lang w:val="es-MX" w:eastAsia="es-MX"/>
        </w:rPr>
        <w:t>en la que el director José Manuel Serrano Hernández manifiesta no contar con ningún soporte documental ni comprobantes respecto de la obra de 2 aulas plata baja en el que se le autorizó el uso de más 2.5 millones de pesos</w:t>
      </w:r>
      <w:r w:rsidR="00EE5FB3" w:rsidRPr="00695087">
        <w:rPr>
          <w:rFonts w:ascii="Palatino Linotype" w:eastAsiaTheme="minorHAnsi" w:hAnsi="Palatino Linotype" w:cstheme="minorBidi"/>
          <w:szCs w:val="22"/>
          <w:lang w:val="es-MX" w:eastAsia="es-MX"/>
        </w:rPr>
        <w:t>.</w:t>
      </w:r>
    </w:p>
    <w:p w14:paraId="22E0A1BA" w14:textId="77777777" w:rsidR="00EE5FB3" w:rsidRPr="00F43DB2" w:rsidRDefault="00EE5FB3" w:rsidP="00EE5FB3">
      <w:pPr>
        <w:pStyle w:val="Prrafodelista"/>
        <w:spacing w:line="360" w:lineRule="auto"/>
        <w:ind w:left="720" w:right="49"/>
        <w:jc w:val="both"/>
        <w:rPr>
          <w:rFonts w:ascii="Palatino Linotype" w:eastAsiaTheme="minorHAnsi" w:hAnsi="Palatino Linotype" w:cstheme="minorBidi"/>
          <w:lang w:eastAsia="es-MX"/>
        </w:rPr>
      </w:pPr>
    </w:p>
    <w:p w14:paraId="0EEDD739" w14:textId="77777777" w:rsidR="00657F77" w:rsidRDefault="00EE5FB3" w:rsidP="00EE5FB3">
      <w:pPr>
        <w:spacing w:line="360" w:lineRule="auto"/>
        <w:ind w:right="49"/>
        <w:jc w:val="both"/>
        <w:rPr>
          <w:rFonts w:ascii="Palatino Linotype" w:hAnsi="Palatino Linotype" w:cs="Arial"/>
        </w:rPr>
      </w:pPr>
      <w:r w:rsidRPr="00B7320F">
        <w:rPr>
          <w:rFonts w:ascii="Palatino Linotype" w:eastAsiaTheme="minorHAnsi" w:hAnsi="Palatino Linotype" w:cstheme="minorBidi"/>
          <w:lang w:val="es-MX" w:eastAsia="es-MX"/>
        </w:rPr>
        <w:t>Atento a la solicitud de información</w:t>
      </w:r>
      <w:r w:rsidR="00934219">
        <w:rPr>
          <w:rFonts w:ascii="Palatino Linotype" w:eastAsiaTheme="minorHAnsi" w:hAnsi="Palatino Linotype" w:cstheme="minorBidi"/>
          <w:lang w:val="es-MX" w:eastAsia="es-MX"/>
        </w:rPr>
        <w:t xml:space="preserve"> el </w:t>
      </w:r>
      <w:r w:rsidRPr="00B7320F">
        <w:rPr>
          <w:rFonts w:ascii="Palatino Linotype" w:eastAsiaTheme="minorHAnsi" w:hAnsi="Palatino Linotype" w:cstheme="minorBidi"/>
          <w:b/>
          <w:lang w:val="es-MX" w:eastAsia="es-MX"/>
        </w:rPr>
        <w:t>Sujeto Obligado</w:t>
      </w:r>
      <w:r w:rsidRPr="00B7320F">
        <w:rPr>
          <w:rFonts w:ascii="Palatino Linotype" w:eastAsiaTheme="minorHAnsi" w:hAnsi="Palatino Linotype" w:cstheme="minorBidi"/>
          <w:lang w:val="es-MX" w:eastAsia="es-MX"/>
        </w:rPr>
        <w:t>, emitió su respuesta</w:t>
      </w:r>
      <w:r>
        <w:rPr>
          <w:rFonts w:ascii="Palatino Linotype" w:eastAsiaTheme="minorHAnsi" w:hAnsi="Palatino Linotype" w:cstheme="minorBidi"/>
          <w:lang w:val="es-MX" w:eastAsia="es-MX"/>
        </w:rPr>
        <w:t xml:space="preserve"> en la cual, </w:t>
      </w:r>
      <w:r w:rsidR="00657F77">
        <w:rPr>
          <w:rFonts w:ascii="Palatino Linotype" w:hAnsi="Palatino Linotype" w:cs="Arial"/>
        </w:rPr>
        <w:t>mediante la cual, informó lo siguiente:</w:t>
      </w:r>
    </w:p>
    <w:p w14:paraId="53BFE301" w14:textId="77777777" w:rsidR="00657F77" w:rsidRDefault="00657F77" w:rsidP="00EE5FB3">
      <w:pPr>
        <w:spacing w:line="360" w:lineRule="auto"/>
        <w:ind w:right="49"/>
        <w:jc w:val="both"/>
        <w:rPr>
          <w:rFonts w:ascii="Palatino Linotype" w:hAnsi="Palatino Linotype" w:cs="Arial"/>
        </w:rPr>
      </w:pPr>
    </w:p>
    <w:p w14:paraId="5B45FB13" w14:textId="12134C30" w:rsidR="00EE5FB3" w:rsidRDefault="000B5EE2" w:rsidP="000B5EE2">
      <w:pPr>
        <w:spacing w:line="360" w:lineRule="auto"/>
        <w:ind w:right="49"/>
        <w:jc w:val="both"/>
        <w:rPr>
          <w:rFonts w:ascii="Palatino Linotype" w:hAnsi="Palatino Linotype" w:cs="Arial"/>
        </w:rPr>
      </w:pPr>
      <w:r>
        <w:rPr>
          <w:rFonts w:ascii="Palatino Linotype" w:hAnsi="Palatino Linotype" w:cs="Arial"/>
        </w:rPr>
        <w:lastRenderedPageBreak/>
        <w:t xml:space="preserve">El </w:t>
      </w:r>
      <w:r w:rsidRPr="000B5EE2">
        <w:rPr>
          <w:rFonts w:ascii="Palatino Linotype" w:hAnsi="Palatino Linotype" w:cs="Arial"/>
          <w:b/>
          <w:u w:val="single"/>
        </w:rPr>
        <w:t>Director de Bachillerato General</w:t>
      </w:r>
      <w:r>
        <w:rPr>
          <w:rFonts w:ascii="Palatino Linotype" w:hAnsi="Palatino Linotype" w:cs="Arial"/>
        </w:rPr>
        <w:t xml:space="preserve">, mediante el oficio número </w:t>
      </w:r>
      <w:r w:rsidRPr="000B5EE2">
        <w:rPr>
          <w:rFonts w:ascii="Palatino Linotype" w:hAnsi="Palatino Linotype" w:cs="Arial"/>
          <w:b/>
        </w:rPr>
        <w:t>22802001010000L/0524/2025</w:t>
      </w:r>
      <w:r>
        <w:rPr>
          <w:rFonts w:ascii="Palatino Linotype" w:hAnsi="Palatino Linotype" w:cs="Arial"/>
        </w:rPr>
        <w:t xml:space="preserve">, informó que, </w:t>
      </w:r>
      <w:r w:rsidRPr="000B5EE2">
        <w:rPr>
          <w:rFonts w:ascii="Palatino Linotype" w:hAnsi="Palatino Linotype" w:cs="Arial"/>
          <w:b/>
          <w:u w:val="single"/>
        </w:rPr>
        <w:t>no cuenta con la información solicitada, toda vez que no se generó, recopiló, administró, manejó, procesó o archivó</w:t>
      </w:r>
      <w:r>
        <w:rPr>
          <w:rFonts w:ascii="Palatino Linotype" w:hAnsi="Palatino Linotype" w:cs="Arial"/>
        </w:rPr>
        <w:t xml:space="preserve">; adicionalmente, mediante el oficio número </w:t>
      </w:r>
      <w:r w:rsidRPr="000B5EE2">
        <w:rPr>
          <w:rFonts w:ascii="Palatino Linotype" w:hAnsi="Palatino Linotype" w:cs="Arial"/>
          <w:b/>
        </w:rPr>
        <w:t>22802001000000L/562/2025</w:t>
      </w:r>
      <w:r>
        <w:rPr>
          <w:rFonts w:ascii="Palatino Linotype" w:hAnsi="Palatino Linotype" w:cs="Arial"/>
        </w:rPr>
        <w:t xml:space="preserve">, firmado por el </w:t>
      </w:r>
      <w:r w:rsidRPr="000B5EE2">
        <w:rPr>
          <w:rFonts w:ascii="Palatino Linotype" w:hAnsi="Palatino Linotype" w:cs="Arial"/>
          <w:b/>
          <w:u w:val="single"/>
        </w:rPr>
        <w:t>Director General de Educación Media Superior</w:t>
      </w:r>
      <w:r>
        <w:rPr>
          <w:rFonts w:ascii="Palatino Linotype" w:hAnsi="Palatino Linotype" w:cs="Arial"/>
        </w:rPr>
        <w:t>, reiteró que, a la fecha no existe en esa Unidad Administrativa, expediente que integre algún procedimiento laboral tramitado en contra del servidor público referido en la solicitud de información, por lo que, no es posible atender lo requerido, toda vez que, el oficio solicitado no obra en el archivo de dicha Dirección General.</w:t>
      </w:r>
    </w:p>
    <w:p w14:paraId="095E832A" w14:textId="77777777" w:rsidR="000B5EE2" w:rsidRDefault="000B5EE2" w:rsidP="000B5EE2">
      <w:pPr>
        <w:spacing w:line="360" w:lineRule="auto"/>
        <w:ind w:right="49"/>
        <w:jc w:val="both"/>
        <w:rPr>
          <w:rFonts w:ascii="Palatino Linotype" w:hAnsi="Palatino Linotype" w:cs="Arial"/>
        </w:rPr>
      </w:pPr>
    </w:p>
    <w:p w14:paraId="26BDFB38" w14:textId="32E8F129" w:rsidR="00EE5FB3" w:rsidRDefault="00EE5FB3" w:rsidP="00EE5FB3">
      <w:pPr>
        <w:spacing w:line="360" w:lineRule="auto"/>
        <w:ind w:right="141"/>
        <w:jc w:val="both"/>
        <w:rPr>
          <w:rFonts w:ascii="Palatino Linotype" w:eastAsiaTheme="minorHAnsi" w:hAnsi="Palatino Linotype" w:cs="Arial"/>
          <w:bCs/>
          <w:i/>
          <w:lang w:val="es-MX" w:eastAsia="en-US"/>
        </w:rPr>
      </w:pPr>
      <w:r w:rsidRPr="00B7320F">
        <w:rPr>
          <w:rFonts w:ascii="Palatino Linotype" w:eastAsiaTheme="minorHAnsi" w:hAnsi="Palatino Linotype" w:cs="Arial"/>
          <w:bCs/>
          <w:lang w:val="es-MX" w:eastAsia="en-US"/>
        </w:rPr>
        <w:t>Es así que</w:t>
      </w:r>
      <w:r>
        <w:rPr>
          <w:rFonts w:ascii="Palatino Linotype" w:eastAsiaTheme="minorHAnsi" w:hAnsi="Palatino Linotype" w:cs="Arial"/>
          <w:bCs/>
          <w:lang w:val="es-MX" w:eastAsia="en-US"/>
        </w:rPr>
        <w:t>,</w:t>
      </w:r>
      <w:r w:rsidRPr="00B7320F">
        <w:rPr>
          <w:rFonts w:ascii="Palatino Linotype" w:eastAsiaTheme="minorHAnsi" w:hAnsi="Palatino Linotype" w:cs="Arial"/>
          <w:bCs/>
          <w:lang w:val="es-MX" w:eastAsia="en-US"/>
        </w:rPr>
        <w:t xml:space="preserve"> derivado de la respuesta emitida por</w:t>
      </w:r>
      <w:r>
        <w:rPr>
          <w:rFonts w:ascii="Palatino Linotype" w:eastAsiaTheme="minorHAnsi" w:hAnsi="Palatino Linotype" w:cs="Arial"/>
          <w:bCs/>
          <w:lang w:val="es-MX" w:eastAsia="en-US"/>
        </w:rPr>
        <w:t xml:space="preserve"> el </w:t>
      </w:r>
      <w:r w:rsidRPr="00B7320F">
        <w:rPr>
          <w:rFonts w:ascii="Palatino Linotype" w:eastAsiaTheme="minorHAnsi" w:hAnsi="Palatino Linotype" w:cs="Arial"/>
          <w:b/>
          <w:bCs/>
          <w:lang w:val="es-MX" w:eastAsia="en-US"/>
        </w:rPr>
        <w:t>Sujeto Obligado</w:t>
      </w:r>
      <w:r w:rsidRPr="00B7320F">
        <w:rPr>
          <w:rFonts w:ascii="Palatino Linotype" w:eastAsiaTheme="minorHAnsi" w:hAnsi="Palatino Linotype" w:cs="Arial"/>
          <w:bCs/>
          <w:lang w:val="es-MX" w:eastAsia="en-US"/>
        </w:rPr>
        <w:t>,</w:t>
      </w:r>
      <w:r>
        <w:rPr>
          <w:rFonts w:ascii="Palatino Linotype" w:eastAsiaTheme="minorHAnsi" w:hAnsi="Palatino Linotype" w:cs="Arial"/>
          <w:bCs/>
          <w:lang w:val="es-MX" w:eastAsia="en-US"/>
        </w:rPr>
        <w:t xml:space="preserve"> el </w:t>
      </w:r>
      <w:r w:rsidRPr="00B7320F">
        <w:rPr>
          <w:rFonts w:ascii="Palatino Linotype" w:eastAsiaTheme="minorHAnsi" w:hAnsi="Palatino Linotype" w:cs="Arial"/>
          <w:b/>
          <w:bCs/>
          <w:lang w:val="es-MX" w:eastAsia="en-US"/>
        </w:rPr>
        <w:t>Recurrente</w:t>
      </w:r>
      <w:r w:rsidRPr="00B7320F">
        <w:rPr>
          <w:rFonts w:ascii="Palatino Linotype" w:eastAsiaTheme="minorHAnsi" w:hAnsi="Palatino Linotype" w:cs="Arial"/>
          <w:bCs/>
          <w:lang w:val="es-MX" w:eastAsia="en-US"/>
        </w:rPr>
        <w:t xml:space="preserve">, interpuso el presente recurso de revisión, señalando </w:t>
      </w:r>
      <w:r>
        <w:rPr>
          <w:rFonts w:ascii="Palatino Linotype" w:eastAsiaTheme="minorHAnsi" w:hAnsi="Palatino Linotype" w:cs="Arial"/>
          <w:bCs/>
          <w:lang w:val="es-MX" w:eastAsia="en-US"/>
        </w:rPr>
        <w:t xml:space="preserve">en sus </w:t>
      </w:r>
      <w:r w:rsidRPr="00603289">
        <w:rPr>
          <w:rFonts w:ascii="Palatino Linotype" w:eastAsiaTheme="minorHAnsi" w:hAnsi="Palatino Linotype" w:cs="Arial"/>
          <w:bCs/>
          <w:lang w:val="es-MX" w:eastAsia="en-US"/>
        </w:rPr>
        <w:t>razones o motivos de la inconformidad</w:t>
      </w:r>
      <w:r w:rsidRPr="00B7320F">
        <w:rPr>
          <w:rFonts w:ascii="Palatino Linotype" w:eastAsiaTheme="minorHAnsi" w:hAnsi="Palatino Linotype" w:cs="Arial"/>
          <w:bCs/>
          <w:lang w:val="es-MX" w:eastAsia="en-US"/>
        </w:rPr>
        <w:t>, lo siguiente:</w:t>
      </w:r>
      <w:r>
        <w:rPr>
          <w:rFonts w:ascii="Palatino Linotype" w:eastAsiaTheme="minorHAnsi" w:hAnsi="Palatino Linotype" w:cs="Arial"/>
          <w:bCs/>
          <w:lang w:val="es-MX" w:eastAsia="en-US"/>
        </w:rPr>
        <w:t xml:space="preserve"> </w:t>
      </w:r>
      <w:r w:rsidRPr="00603289">
        <w:rPr>
          <w:rFonts w:ascii="Palatino Linotype" w:eastAsiaTheme="minorHAnsi" w:hAnsi="Palatino Linotype" w:cs="Arial"/>
          <w:bCs/>
          <w:i/>
          <w:iCs/>
          <w:lang w:val="es-MX" w:eastAsia="en-US"/>
        </w:rPr>
        <w:t>“</w:t>
      </w:r>
      <w:r w:rsidR="000B5EE2" w:rsidRPr="000B5EE2">
        <w:rPr>
          <w:rFonts w:ascii="Palatino Linotype" w:eastAsiaTheme="minorHAnsi" w:hAnsi="Palatino Linotype" w:cs="Arial"/>
          <w:i/>
          <w:iCs/>
          <w:lang w:val="es-MX" w:eastAsia="en-US"/>
        </w:rPr>
        <w:t xml:space="preserve">La respuesta del sujeto obligado atenta al derecho la buena administración, toda vez que al tratarse de un asunto delicado como el uso de recurso de 2.5 millones de pesos en donde el servidor público involucrado confeso expresamente que no tiene respaldo documental ni facturas que acrediten el gasto, </w:t>
      </w:r>
      <w:r w:rsidR="000B5EE2" w:rsidRPr="000B5EE2">
        <w:rPr>
          <w:rFonts w:ascii="Palatino Linotype" w:eastAsiaTheme="minorHAnsi" w:hAnsi="Palatino Linotype" w:cs="Arial"/>
          <w:b/>
          <w:i/>
          <w:iCs/>
          <w:u w:val="single"/>
          <w:lang w:val="es-MX" w:eastAsia="en-US"/>
        </w:rPr>
        <w:t>es un deber de la autoridad hacer de conocimiento a la dirección general de relaciones laborales</w:t>
      </w:r>
      <w:r w:rsidR="000B5EE2" w:rsidRPr="000B5EE2">
        <w:rPr>
          <w:rFonts w:ascii="Palatino Linotype" w:eastAsiaTheme="minorHAnsi" w:hAnsi="Palatino Linotype" w:cs="Arial"/>
          <w:i/>
          <w:iCs/>
          <w:lang w:val="es-MX" w:eastAsia="en-US"/>
        </w:rPr>
        <w:t>, esto atenta al derecho a la buena administración y sólo evidencia el encubrimiento de la autoridad no querer proceder en contra del servidor público derivado a que pertenece a la organización antorcha campesina, asimismo, atenta, al coordinación y colaboración de la administración pública</w:t>
      </w:r>
      <w:r w:rsidRPr="00603289">
        <w:rPr>
          <w:rFonts w:ascii="Palatino Linotype" w:eastAsiaTheme="minorHAnsi" w:hAnsi="Palatino Linotype" w:cs="Arial"/>
          <w:bCs/>
          <w:i/>
          <w:iCs/>
          <w:lang w:val="es-MX" w:eastAsia="en-US"/>
        </w:rPr>
        <w:t>”</w:t>
      </w:r>
      <w:r>
        <w:rPr>
          <w:rFonts w:ascii="Palatino Linotype" w:eastAsiaTheme="minorHAnsi" w:hAnsi="Palatino Linotype" w:cs="Arial"/>
          <w:bCs/>
          <w:lang w:val="es-MX" w:eastAsia="en-US"/>
        </w:rPr>
        <w:t xml:space="preserve"> (Sic).</w:t>
      </w:r>
    </w:p>
    <w:p w14:paraId="615B5BB9" w14:textId="77777777" w:rsidR="00EE5FB3" w:rsidRPr="005D1D9F" w:rsidRDefault="00EE5FB3" w:rsidP="00EE5FB3">
      <w:pPr>
        <w:spacing w:line="360" w:lineRule="auto"/>
        <w:ind w:right="141"/>
        <w:jc w:val="both"/>
        <w:rPr>
          <w:rFonts w:ascii="Palatino Linotype" w:eastAsiaTheme="minorHAnsi" w:hAnsi="Palatino Linotype" w:cs="Arial"/>
          <w:bCs/>
          <w:i/>
          <w:lang w:val="es-MX" w:eastAsia="en-US"/>
        </w:rPr>
      </w:pPr>
    </w:p>
    <w:p w14:paraId="75CFACE1" w14:textId="08A78D6B" w:rsidR="006C3E72" w:rsidRDefault="00EE5FB3" w:rsidP="006C3E72">
      <w:pPr>
        <w:tabs>
          <w:tab w:val="left" w:pos="709"/>
        </w:tabs>
        <w:spacing w:line="360" w:lineRule="auto"/>
        <w:contextualSpacing/>
        <w:jc w:val="both"/>
        <w:rPr>
          <w:rFonts w:ascii="Palatino Linotype" w:hAnsi="Palatino Linotype" w:cs="Arial"/>
        </w:rPr>
      </w:pPr>
      <w:r w:rsidRPr="00C00F2F">
        <w:rPr>
          <w:rFonts w:ascii="Palatino Linotype" w:hAnsi="Palatino Linotype" w:cs="Arial"/>
          <w:lang w:val="es-ES_tradnl"/>
        </w:rPr>
        <w:t xml:space="preserve">Por lo que, en la etapa de manifestaciones, el </w:t>
      </w:r>
      <w:r w:rsidRPr="00C00F2F">
        <w:rPr>
          <w:rFonts w:ascii="Palatino Linotype" w:hAnsi="Palatino Linotype" w:cs="Arial"/>
          <w:b/>
          <w:bCs/>
          <w:lang w:val="es-ES_tradnl"/>
        </w:rPr>
        <w:t>Sujeto Obligado</w:t>
      </w:r>
      <w:r w:rsidRPr="00C00F2F">
        <w:rPr>
          <w:rFonts w:ascii="Palatino Linotype" w:hAnsi="Palatino Linotype" w:cs="Arial"/>
          <w:lang w:val="es-ES_tradnl"/>
        </w:rPr>
        <w:t xml:space="preserve"> </w:t>
      </w:r>
      <w:r w:rsidR="006C3E72">
        <w:rPr>
          <w:rFonts w:ascii="Palatino Linotype" w:hAnsi="Palatino Linotype" w:cs="Arial"/>
          <w:lang w:val="es-ES_tradnl"/>
        </w:rPr>
        <w:t xml:space="preserve">a través del </w:t>
      </w:r>
      <w:r w:rsidR="006C3E72" w:rsidRPr="000B5EE2">
        <w:rPr>
          <w:rFonts w:ascii="Palatino Linotype" w:hAnsi="Palatino Linotype" w:cs="Arial"/>
          <w:b/>
          <w:u w:val="single"/>
        </w:rPr>
        <w:t>Director de Bachillerato General</w:t>
      </w:r>
      <w:r w:rsidR="006C3E72">
        <w:rPr>
          <w:rFonts w:ascii="Palatino Linotype" w:hAnsi="Palatino Linotype" w:cs="Arial"/>
        </w:rPr>
        <w:t xml:space="preserve">, mediante el oficio número </w:t>
      </w:r>
      <w:r w:rsidR="006C3E72" w:rsidRPr="000B5EE2">
        <w:rPr>
          <w:rFonts w:ascii="Palatino Linotype" w:hAnsi="Palatino Linotype" w:cs="Arial"/>
          <w:b/>
        </w:rPr>
        <w:t>22802001010000L/</w:t>
      </w:r>
      <w:r w:rsidR="006C3E72">
        <w:rPr>
          <w:rFonts w:ascii="Palatino Linotype" w:hAnsi="Palatino Linotype" w:cs="Arial"/>
          <w:b/>
        </w:rPr>
        <w:t>1020</w:t>
      </w:r>
      <w:r w:rsidR="006C3E72" w:rsidRPr="000B5EE2">
        <w:rPr>
          <w:rFonts w:ascii="Palatino Linotype" w:hAnsi="Palatino Linotype" w:cs="Arial"/>
          <w:b/>
        </w:rPr>
        <w:t>/2025</w:t>
      </w:r>
      <w:r w:rsidR="006C3E72">
        <w:rPr>
          <w:rFonts w:ascii="Palatino Linotype" w:hAnsi="Palatino Linotype" w:cs="Arial"/>
        </w:rPr>
        <w:t>, reiteró lo siguiente:</w:t>
      </w:r>
    </w:p>
    <w:p w14:paraId="5E679822" w14:textId="77777777" w:rsidR="006C3E72" w:rsidRDefault="006C3E72" w:rsidP="006C3E72">
      <w:pPr>
        <w:tabs>
          <w:tab w:val="left" w:pos="709"/>
        </w:tabs>
        <w:spacing w:line="360" w:lineRule="auto"/>
        <w:contextualSpacing/>
        <w:jc w:val="both"/>
        <w:rPr>
          <w:rFonts w:ascii="Palatino Linotype" w:hAnsi="Palatino Linotype" w:cs="Arial"/>
        </w:rPr>
      </w:pPr>
    </w:p>
    <w:p w14:paraId="21CE1C4A" w14:textId="4744459D" w:rsidR="006C3E72" w:rsidRPr="006C3E72" w:rsidRDefault="006C3E72" w:rsidP="006C3E72">
      <w:pPr>
        <w:pStyle w:val="Prrafodelista"/>
        <w:numPr>
          <w:ilvl w:val="0"/>
          <w:numId w:val="46"/>
        </w:numPr>
        <w:tabs>
          <w:tab w:val="left" w:pos="709"/>
        </w:tabs>
        <w:spacing w:line="360" w:lineRule="auto"/>
        <w:contextualSpacing/>
        <w:jc w:val="both"/>
        <w:rPr>
          <w:rFonts w:ascii="Palatino Linotype" w:hAnsi="Palatino Linotype" w:cs="Arial"/>
        </w:rPr>
      </w:pPr>
      <w:r w:rsidRPr="006C3E72">
        <w:rPr>
          <w:rFonts w:ascii="Palatino Linotype" w:hAnsi="Palatino Linotype" w:cs="Arial"/>
        </w:rPr>
        <w:lastRenderedPageBreak/>
        <w:t xml:space="preserve">El peticionario solicitó información respecto del procedimiento sancionador en materia laboral, procedimiento que en términos de lo dispuesto por el Reglamento Interior de la Secretaría de Educación, Ciencia, Tecnología e Innovación, el Manual General de Organización de la Secretaria de Educación, Ciencia, Tecnología e Innovación, </w:t>
      </w:r>
      <w:r w:rsidRPr="006C3E72">
        <w:rPr>
          <w:rFonts w:ascii="Palatino Linotype" w:hAnsi="Palatino Linotype" w:cs="Arial"/>
          <w:b/>
          <w:u w:val="single"/>
        </w:rPr>
        <w:t>no es competencia de la Dirección de Bachillerato General</w:t>
      </w:r>
      <w:r>
        <w:rPr>
          <w:rFonts w:ascii="Palatino Linotype" w:hAnsi="Palatino Linotype" w:cs="Arial"/>
          <w:b/>
          <w:u w:val="single"/>
        </w:rPr>
        <w:t>.</w:t>
      </w:r>
    </w:p>
    <w:p w14:paraId="1890872D" w14:textId="38AB0BEE" w:rsidR="006C3E72" w:rsidRPr="006C3E72" w:rsidRDefault="006C3E72" w:rsidP="006C3E72">
      <w:pPr>
        <w:pStyle w:val="Prrafodelista"/>
        <w:numPr>
          <w:ilvl w:val="0"/>
          <w:numId w:val="46"/>
        </w:numPr>
        <w:tabs>
          <w:tab w:val="left" w:pos="709"/>
        </w:tabs>
        <w:spacing w:line="360" w:lineRule="auto"/>
        <w:contextualSpacing/>
        <w:jc w:val="both"/>
        <w:rPr>
          <w:rFonts w:ascii="Palatino Linotype" w:hAnsi="Palatino Linotype" w:cs="Arial"/>
        </w:rPr>
      </w:pPr>
      <w:r w:rsidRPr="006C3E72">
        <w:rPr>
          <w:rFonts w:ascii="Palatino Linotype" w:hAnsi="Palatino Linotype" w:cs="Arial"/>
        </w:rPr>
        <w:t xml:space="preserve">Así mismo, de conformidad en lo dispuesto por los artículos 1, 2, 3, 24, 25, 27, 54, 56 y 180 de la Ley del Trabajo de los Servidores Públicos del Estado y Municipios, 1, 2, 4, 6 y 132 del Reglamento de Condiciones Generales de Trabajo de los Servidores Públicos Docentes del Subsistema Educativo Estatal, </w:t>
      </w:r>
      <w:r w:rsidRPr="006C3E72">
        <w:rPr>
          <w:rFonts w:ascii="Palatino Linotype" w:hAnsi="Palatino Linotype" w:cs="Arial"/>
          <w:b/>
          <w:u w:val="single"/>
        </w:rPr>
        <w:t>corresponde al superior inmediato del docente infractor instrumentar el procedimiento sancionador en materia laboral</w:t>
      </w:r>
      <w:r>
        <w:rPr>
          <w:rFonts w:ascii="Palatino Linotype" w:hAnsi="Palatino Linotype" w:cs="Arial"/>
          <w:b/>
          <w:u w:val="single"/>
        </w:rPr>
        <w:t>.</w:t>
      </w:r>
    </w:p>
    <w:p w14:paraId="573EF6DF" w14:textId="7839199A" w:rsidR="006C3E72" w:rsidRDefault="006C3E72" w:rsidP="006C3E72">
      <w:pPr>
        <w:pStyle w:val="Prrafodelista"/>
        <w:numPr>
          <w:ilvl w:val="0"/>
          <w:numId w:val="46"/>
        </w:numPr>
        <w:tabs>
          <w:tab w:val="left" w:pos="709"/>
        </w:tabs>
        <w:spacing w:line="360" w:lineRule="auto"/>
        <w:contextualSpacing/>
        <w:jc w:val="both"/>
        <w:rPr>
          <w:rFonts w:ascii="Palatino Linotype" w:hAnsi="Palatino Linotype" w:cs="Arial"/>
          <w:b/>
          <w:u w:val="single"/>
        </w:rPr>
      </w:pPr>
      <w:r w:rsidRPr="006C3E72">
        <w:rPr>
          <w:rFonts w:ascii="Palatino Linotype" w:hAnsi="Palatino Linotype" w:cs="Arial"/>
        </w:rPr>
        <w:t xml:space="preserve">En dicho contexto, el procedimiento que su momento se instrumente a cualquier servidor público, bajo el principio de buena administración control y seguimiento, debe ser informado a las Unidades Administrativas involucradas, </w:t>
      </w:r>
      <w:r w:rsidRPr="006C3E72">
        <w:rPr>
          <w:rFonts w:ascii="Palatino Linotype" w:hAnsi="Palatino Linotype" w:cs="Arial"/>
          <w:b/>
          <w:u w:val="single"/>
        </w:rPr>
        <w:t>en el presente asunto, al día de la fecha, la Dirección de Bachillerato General, no ha tenido conocimiento del procedimiento Instrumentado al Director de la EPO 225.</w:t>
      </w:r>
    </w:p>
    <w:p w14:paraId="4198294C" w14:textId="495F02FD" w:rsidR="006C3E72" w:rsidRPr="006C3E72" w:rsidRDefault="006C3E72" w:rsidP="006C3E72">
      <w:pPr>
        <w:pStyle w:val="Prrafodelista"/>
        <w:numPr>
          <w:ilvl w:val="0"/>
          <w:numId w:val="46"/>
        </w:numPr>
        <w:tabs>
          <w:tab w:val="left" w:pos="709"/>
        </w:tabs>
        <w:spacing w:line="360" w:lineRule="auto"/>
        <w:contextualSpacing/>
        <w:jc w:val="both"/>
        <w:rPr>
          <w:rFonts w:ascii="Palatino Linotype" w:hAnsi="Palatino Linotype" w:cs="Arial"/>
          <w:b/>
          <w:u w:val="single"/>
        </w:rPr>
      </w:pPr>
      <w:r w:rsidRPr="006C3E72">
        <w:rPr>
          <w:rFonts w:ascii="Palatino Linotype" w:hAnsi="Palatino Linotype" w:cs="Arial"/>
        </w:rPr>
        <w:t xml:space="preserve">Por último, se enfatiza que esta Unidad administrativa, </w:t>
      </w:r>
      <w:r w:rsidRPr="006C3E72">
        <w:rPr>
          <w:rFonts w:ascii="Palatino Linotype" w:hAnsi="Palatino Linotype" w:cs="Arial"/>
          <w:b/>
          <w:u w:val="single"/>
        </w:rPr>
        <w:t>no cuenta con la información solicitada, toda vez, que no la generó, recopiló, administró, manejó, procesó o archivó.</w:t>
      </w:r>
    </w:p>
    <w:p w14:paraId="10418867" w14:textId="77777777" w:rsidR="006C3E72" w:rsidRDefault="006C3E72" w:rsidP="006C3E72">
      <w:pPr>
        <w:tabs>
          <w:tab w:val="left" w:pos="709"/>
        </w:tabs>
        <w:spacing w:line="360" w:lineRule="auto"/>
        <w:contextualSpacing/>
        <w:jc w:val="both"/>
        <w:rPr>
          <w:rFonts w:ascii="Palatino Linotype" w:hAnsi="Palatino Linotype" w:cs="Arial"/>
        </w:rPr>
      </w:pPr>
    </w:p>
    <w:p w14:paraId="593390E6" w14:textId="34908B02" w:rsidR="0097153A" w:rsidRDefault="0097153A" w:rsidP="006C3E72">
      <w:pPr>
        <w:tabs>
          <w:tab w:val="left" w:pos="709"/>
        </w:tabs>
        <w:spacing w:line="360" w:lineRule="auto"/>
        <w:contextualSpacing/>
        <w:jc w:val="both"/>
        <w:rPr>
          <w:rFonts w:ascii="Palatino Linotype" w:hAnsi="Palatino Linotype" w:cs="Arial"/>
        </w:rPr>
      </w:pPr>
      <w:r>
        <w:rPr>
          <w:rFonts w:ascii="Palatino Linotype" w:hAnsi="Palatino Linotype" w:cs="Arial"/>
        </w:rPr>
        <w:t xml:space="preserve">Finalmente, mediante el oficio número </w:t>
      </w:r>
      <w:r w:rsidRPr="0097153A">
        <w:rPr>
          <w:rFonts w:ascii="Palatino Linotype" w:hAnsi="Palatino Linotype" w:cs="Arial"/>
          <w:b/>
        </w:rPr>
        <w:t>22800006010000S/DH/0849/2025</w:t>
      </w:r>
      <w:r>
        <w:rPr>
          <w:rFonts w:ascii="Palatino Linotype" w:hAnsi="Palatino Linotype" w:cs="Arial"/>
        </w:rPr>
        <w:t xml:space="preserve">, el </w:t>
      </w:r>
      <w:r w:rsidRPr="0097153A">
        <w:rPr>
          <w:rFonts w:ascii="Palatino Linotype" w:hAnsi="Palatino Linotype" w:cs="Arial"/>
          <w:b/>
          <w:u w:val="single"/>
        </w:rPr>
        <w:t>Director de Relaciones Laborales</w:t>
      </w:r>
      <w:r>
        <w:rPr>
          <w:rFonts w:ascii="Palatino Linotype" w:hAnsi="Palatino Linotype" w:cs="Arial"/>
        </w:rPr>
        <w:t xml:space="preserve">, informó que, </w:t>
      </w:r>
      <w:r w:rsidRPr="0097153A">
        <w:rPr>
          <w:rFonts w:ascii="Palatino Linotype" w:hAnsi="Palatino Linotype" w:cs="Arial"/>
        </w:rPr>
        <w:t xml:space="preserve">de conformidad con las atribuciones conferidas a ésta Dirección, mismas que se encuentran establecidas en el artículo 39 del Reglamento </w:t>
      </w:r>
      <w:r w:rsidRPr="0097153A">
        <w:rPr>
          <w:rFonts w:ascii="Palatino Linotype" w:hAnsi="Palatino Linotype" w:cs="Arial"/>
        </w:rPr>
        <w:lastRenderedPageBreak/>
        <w:t xml:space="preserve">Interior de la Secretaría de Educación y en el Manual General de Organización, ambos de la Secretaría de Educación, Ciencia Tecnología e Innovación, y </w:t>
      </w:r>
      <w:r w:rsidRPr="0097153A">
        <w:rPr>
          <w:rFonts w:ascii="Palatino Linotype" w:hAnsi="Palatino Linotype" w:cs="Arial"/>
          <w:b/>
          <w:u w:val="single"/>
        </w:rPr>
        <w:t>una vez realizada una búsqueda exhaustiva en los archivos de ésta Dirección, se informa que no obra en los archivos la información solicitada por el requirente.</w:t>
      </w:r>
    </w:p>
    <w:p w14:paraId="35E02B81" w14:textId="77777777" w:rsidR="00EE5FB3" w:rsidRDefault="00EE5FB3" w:rsidP="00EE5FB3">
      <w:pPr>
        <w:tabs>
          <w:tab w:val="left" w:pos="709"/>
        </w:tabs>
        <w:spacing w:line="360" w:lineRule="auto"/>
        <w:contextualSpacing/>
        <w:jc w:val="both"/>
        <w:rPr>
          <w:rFonts w:ascii="Palatino Linotype" w:hAnsi="Palatino Linotype" w:cs="Arial"/>
          <w:lang w:val="es-ES_tradnl"/>
        </w:rPr>
      </w:pPr>
    </w:p>
    <w:p w14:paraId="6917C7BF" w14:textId="07C7896B" w:rsidR="00EE5FB3" w:rsidRDefault="00EE5FB3" w:rsidP="00EE5FB3">
      <w:pPr>
        <w:tabs>
          <w:tab w:val="left" w:pos="709"/>
        </w:tabs>
        <w:spacing w:line="360" w:lineRule="auto"/>
        <w:contextualSpacing/>
        <w:jc w:val="both"/>
        <w:rPr>
          <w:rFonts w:ascii="Palatino Linotype" w:hAnsi="Palatino Linotype" w:cs="Arial"/>
        </w:rPr>
      </w:pPr>
      <w:r w:rsidRPr="005D1D9F">
        <w:rPr>
          <w:rFonts w:ascii="Palatino Linotype" w:hAnsi="Palatino Linotype" w:cs="Arial"/>
        </w:rPr>
        <w:t>En este sentido, debe dejarse claro que, al haber existido un pronunciamiento por parte del </w:t>
      </w:r>
      <w:r w:rsidRPr="005D1D9F">
        <w:rPr>
          <w:rFonts w:ascii="Palatino Linotype" w:hAnsi="Palatino Linotype" w:cs="Arial"/>
          <w:b/>
          <w:bCs/>
        </w:rPr>
        <w:t>Sujeto Obligado</w:t>
      </w:r>
      <w:r w:rsidRPr="005D1D9F">
        <w:rPr>
          <w:rFonts w:ascii="Palatino Linotype" w:hAnsi="Palatino Linotype" w:cs="Arial"/>
        </w:rPr>
        <w:t>, este Instituto no está facultado para manifestarse sobre la veracidad del mismo, pues no existe precepto legal alguno en la Ley de la materia que lo faculte para, vía recurso de revi</w:t>
      </w:r>
      <w:r w:rsidR="006C3E72">
        <w:rPr>
          <w:rFonts w:ascii="Palatino Linotype" w:hAnsi="Palatino Linotype" w:cs="Arial"/>
        </w:rPr>
        <w:t>sión, pronunciarse al respecto.</w:t>
      </w:r>
    </w:p>
    <w:p w14:paraId="0CEF94E8" w14:textId="77777777" w:rsidR="006C3E72" w:rsidRPr="006C3E72" w:rsidRDefault="006C3E72" w:rsidP="00EE5FB3">
      <w:pPr>
        <w:tabs>
          <w:tab w:val="left" w:pos="709"/>
        </w:tabs>
        <w:spacing w:line="360" w:lineRule="auto"/>
        <w:contextualSpacing/>
        <w:jc w:val="both"/>
        <w:rPr>
          <w:rFonts w:ascii="Palatino Linotype" w:hAnsi="Palatino Linotype" w:cs="Arial"/>
        </w:rPr>
      </w:pPr>
    </w:p>
    <w:p w14:paraId="5056CA12" w14:textId="77777777" w:rsidR="00EE5FB3" w:rsidRPr="00B7320F" w:rsidRDefault="00EE5FB3" w:rsidP="00EE5FB3">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 xml:space="preserve">Ante ello, es de </w:t>
      </w:r>
      <w:r w:rsidRPr="00B7320F">
        <w:rPr>
          <w:rFonts w:ascii="Palatino Linotype" w:hAnsi="Palatino Linotype" w:cs="Arial"/>
        </w:rPr>
        <w:t>señalar que el artículo 4, párrafo segundo de la Ley de Transparencia y Acceso a la Información Pública del Estado de México y Municipios, dispone:</w:t>
      </w:r>
    </w:p>
    <w:p w14:paraId="2C92ECA8" w14:textId="77777777" w:rsidR="00EE5FB3" w:rsidRPr="00B7320F" w:rsidRDefault="00EE5FB3" w:rsidP="00EE5FB3">
      <w:pPr>
        <w:pStyle w:val="Sinespaciado"/>
      </w:pPr>
    </w:p>
    <w:p w14:paraId="1B8DB3E3" w14:textId="77777777" w:rsidR="00EE5FB3" w:rsidRPr="00B7320F" w:rsidRDefault="00EE5FB3" w:rsidP="00EE5FB3">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263AD08D" w14:textId="77777777" w:rsidR="00EE5FB3" w:rsidRPr="00B7320F" w:rsidRDefault="00EE5FB3" w:rsidP="00EE5FB3">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95F76D5" w14:textId="77777777" w:rsidR="00EE5FB3" w:rsidRDefault="00EE5FB3" w:rsidP="00EE5FB3">
      <w:pPr>
        <w:tabs>
          <w:tab w:val="left" w:pos="709"/>
        </w:tabs>
        <w:spacing w:line="360" w:lineRule="auto"/>
        <w:contextualSpacing/>
        <w:jc w:val="both"/>
        <w:rPr>
          <w:rFonts w:ascii="Palatino Linotype" w:hAnsi="Palatino Linotype" w:cs="Arial"/>
          <w:lang w:val="es-ES_tradnl"/>
        </w:rPr>
      </w:pPr>
    </w:p>
    <w:p w14:paraId="1E5E9968" w14:textId="77777777" w:rsidR="00EE5FB3" w:rsidRPr="00B7320F" w:rsidRDefault="00EE5FB3" w:rsidP="00EE5FB3">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E2FDDF5" w14:textId="77777777" w:rsidR="00EE5FB3" w:rsidRPr="00B7320F" w:rsidRDefault="00EE5FB3" w:rsidP="00EE5FB3">
      <w:pPr>
        <w:tabs>
          <w:tab w:val="left" w:pos="709"/>
        </w:tabs>
        <w:spacing w:line="360" w:lineRule="auto"/>
        <w:contextualSpacing/>
        <w:jc w:val="both"/>
        <w:rPr>
          <w:rFonts w:ascii="Palatino Linotype" w:hAnsi="Palatino Linotype" w:cs="Arial"/>
        </w:rPr>
      </w:pPr>
    </w:p>
    <w:p w14:paraId="7D62DC2A" w14:textId="77777777" w:rsidR="00EE5FB3" w:rsidRPr="00B7320F" w:rsidRDefault="00EE5FB3" w:rsidP="00EE5FB3">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4A52121" w14:textId="77777777" w:rsidR="00EE5FB3" w:rsidRPr="00B7320F" w:rsidRDefault="00EE5FB3" w:rsidP="00EE5FB3">
      <w:pPr>
        <w:pStyle w:val="Sinespaciado"/>
        <w:rPr>
          <w:sz w:val="16"/>
          <w:lang w:val="es-ES_tradnl"/>
        </w:rPr>
      </w:pPr>
    </w:p>
    <w:p w14:paraId="5DF4E227" w14:textId="77777777" w:rsidR="00EE5FB3" w:rsidRPr="00B7320F" w:rsidRDefault="00EE5FB3" w:rsidP="00EE5FB3">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Artículo 12.</w:t>
      </w:r>
      <w:r w:rsidRPr="00B7320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694D2FA" w14:textId="77777777" w:rsidR="00EE5FB3" w:rsidRPr="00B7320F" w:rsidRDefault="00EE5FB3" w:rsidP="00EE5FB3">
      <w:pPr>
        <w:ind w:left="567" w:right="616"/>
        <w:jc w:val="both"/>
        <w:rPr>
          <w:rFonts w:ascii="Palatino Linotype" w:hAnsi="Palatino Linotype" w:cs="Arial"/>
          <w:i/>
          <w:sz w:val="22"/>
        </w:rPr>
      </w:pPr>
    </w:p>
    <w:p w14:paraId="666E8E5E" w14:textId="77777777" w:rsidR="00EE5FB3" w:rsidRPr="00B7320F" w:rsidRDefault="00EE5FB3" w:rsidP="00EE5FB3">
      <w:pPr>
        <w:ind w:left="567" w:right="616"/>
        <w:jc w:val="both"/>
        <w:rPr>
          <w:rFonts w:ascii="Palatino Linotype" w:hAnsi="Palatino Linotype" w:cs="Arial"/>
          <w:i/>
          <w:sz w:val="22"/>
        </w:rPr>
      </w:pPr>
      <w:r w:rsidRPr="00B7320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A58AC47" w14:textId="77777777" w:rsidR="00EE5FB3" w:rsidRPr="00B7320F" w:rsidRDefault="00EE5FB3" w:rsidP="00EE5FB3">
      <w:pPr>
        <w:tabs>
          <w:tab w:val="left" w:pos="709"/>
        </w:tabs>
        <w:spacing w:line="360" w:lineRule="auto"/>
        <w:contextualSpacing/>
        <w:jc w:val="both"/>
        <w:rPr>
          <w:rFonts w:ascii="Palatino Linotype" w:hAnsi="Palatino Linotype" w:cs="Arial"/>
        </w:rPr>
      </w:pPr>
    </w:p>
    <w:p w14:paraId="76D5EA7E" w14:textId="77777777" w:rsidR="00EE5FB3" w:rsidRPr="00B7320F" w:rsidRDefault="00EE5FB3" w:rsidP="00EE5FB3">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791E7A7" w14:textId="77777777" w:rsidR="00EE5FB3" w:rsidRPr="00B7320F" w:rsidRDefault="00EE5FB3" w:rsidP="00EE5FB3">
      <w:pPr>
        <w:tabs>
          <w:tab w:val="left" w:pos="709"/>
        </w:tabs>
        <w:spacing w:line="360" w:lineRule="auto"/>
        <w:contextualSpacing/>
        <w:jc w:val="both"/>
        <w:rPr>
          <w:rFonts w:ascii="Palatino Linotype" w:hAnsi="Palatino Linotype" w:cs="Arial"/>
        </w:rPr>
      </w:pPr>
    </w:p>
    <w:p w14:paraId="03709929" w14:textId="77777777" w:rsidR="00EE5FB3" w:rsidRPr="00B7320F" w:rsidRDefault="00EE5FB3" w:rsidP="00EE5FB3">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B7320F">
        <w:rPr>
          <w:rFonts w:ascii="Palatino Linotype" w:hAnsi="Palatino Linotype" w:cs="Arial"/>
          <w:b/>
          <w:u w:val="single"/>
        </w:rPr>
        <w:t xml:space="preserve">expedientes, reportes, estudios, actas, resoluciones, oficios, correspondencia, acuerdos, directivas, directrices, circulares, contratos, convenios, instructivos, notas, memorandos, estadísticas o bien, cualquier otro registro que documente el ejercicio </w:t>
      </w:r>
      <w:r w:rsidRPr="00B7320F">
        <w:rPr>
          <w:rFonts w:ascii="Palatino Linotype" w:hAnsi="Palatino Linotype" w:cs="Arial"/>
          <w:b/>
          <w:u w:val="single"/>
        </w:rPr>
        <w:lastRenderedPageBreak/>
        <w:t>de las facultades, funciones y competencias</w:t>
      </w:r>
      <w:r w:rsidRPr="00B7320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1B062CF" w14:textId="77777777" w:rsidR="00EE5FB3" w:rsidRPr="00B7320F" w:rsidRDefault="00EE5FB3" w:rsidP="00EE5FB3">
      <w:pPr>
        <w:pStyle w:val="Sinespaciado"/>
      </w:pPr>
    </w:p>
    <w:p w14:paraId="36CB596B" w14:textId="77777777" w:rsidR="00EE5FB3" w:rsidRPr="00B7320F" w:rsidRDefault="00EE5FB3" w:rsidP="00EE5FB3">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3. </w:t>
      </w:r>
      <w:r w:rsidRPr="00B7320F">
        <w:rPr>
          <w:rFonts w:ascii="Palatino Linotype" w:hAnsi="Palatino Linotype" w:cs="Arial"/>
          <w:i/>
          <w:sz w:val="22"/>
        </w:rPr>
        <w:t>Para los efectos de la presente Ley se entenderá por:</w:t>
      </w:r>
    </w:p>
    <w:p w14:paraId="32323CE2" w14:textId="77777777" w:rsidR="00EE5FB3" w:rsidRPr="00B7320F" w:rsidRDefault="00EE5FB3" w:rsidP="00EE5FB3">
      <w:pPr>
        <w:ind w:left="567" w:right="616"/>
        <w:jc w:val="both"/>
        <w:rPr>
          <w:rFonts w:ascii="Palatino Linotype" w:hAnsi="Palatino Linotype" w:cs="Arial"/>
          <w:i/>
          <w:sz w:val="22"/>
        </w:rPr>
      </w:pPr>
      <w:r w:rsidRPr="00B7320F">
        <w:rPr>
          <w:rFonts w:ascii="Palatino Linotype" w:hAnsi="Palatino Linotype" w:cs="Arial"/>
          <w:i/>
          <w:sz w:val="22"/>
        </w:rPr>
        <w:t>(…)</w:t>
      </w:r>
    </w:p>
    <w:p w14:paraId="4C5669DD" w14:textId="77777777" w:rsidR="00EE5FB3" w:rsidRPr="00B7320F" w:rsidRDefault="00EE5FB3" w:rsidP="00EE5FB3">
      <w:pPr>
        <w:ind w:left="567" w:right="616"/>
        <w:jc w:val="both"/>
        <w:rPr>
          <w:rFonts w:ascii="Palatino Linotype" w:hAnsi="Palatino Linotype" w:cs="Arial"/>
          <w:i/>
          <w:sz w:val="22"/>
        </w:rPr>
      </w:pPr>
      <w:r w:rsidRPr="00B7320F">
        <w:rPr>
          <w:rFonts w:ascii="Palatino Linotype" w:hAnsi="Palatino Linotype" w:cs="Arial"/>
          <w:b/>
          <w:i/>
          <w:sz w:val="22"/>
        </w:rPr>
        <w:t>XI. Documento:</w:t>
      </w:r>
      <w:r w:rsidRPr="00B7320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ascii="Palatino Linotype" w:hAnsi="Palatino Linotype" w:cs="Arial"/>
          <w:b/>
          <w:i/>
          <w:sz w:val="22"/>
          <w:u w:val="single"/>
        </w:rPr>
        <w:t>registro que documente el ejercicio de las facultades, funciones y competencias de los sujetos obligados</w:t>
      </w:r>
      <w:r w:rsidRPr="00B7320F">
        <w:rPr>
          <w:rFonts w:ascii="Palatino Linotype" w:hAnsi="Palatino Linotype" w:cs="Arial"/>
          <w:i/>
          <w:sz w:val="22"/>
          <w:u w:val="single"/>
        </w:rPr>
        <w:t>,</w:t>
      </w:r>
      <w:r w:rsidRPr="00B7320F">
        <w:rPr>
          <w:rFonts w:ascii="Palatino Linotype" w:hAnsi="Palatino Linotype" w:cs="Arial"/>
          <w:i/>
          <w:sz w:val="22"/>
        </w:rPr>
        <w:t xml:space="preserve"> sus servidores públicos e integrantes, </w:t>
      </w:r>
      <w:r w:rsidRPr="00B7320F">
        <w:rPr>
          <w:rFonts w:ascii="Palatino Linotype" w:hAnsi="Palatino Linotype" w:cs="Arial"/>
          <w:b/>
          <w:i/>
          <w:sz w:val="22"/>
          <w:u w:val="single"/>
        </w:rPr>
        <w:t>sin importar su fuente o fecha de elaboración.</w:t>
      </w:r>
      <w:r w:rsidRPr="00B7320F">
        <w:rPr>
          <w:rFonts w:ascii="Palatino Linotype" w:hAnsi="Palatino Linotype" w:cs="Arial"/>
          <w:i/>
          <w:sz w:val="22"/>
        </w:rPr>
        <w:t xml:space="preserve"> Los documentos podrán estar en cualquier medio, sea escrito, impreso, sonoro, visual, electrónico, informático u holográfico;</w:t>
      </w:r>
    </w:p>
    <w:p w14:paraId="2A28333B" w14:textId="77777777" w:rsidR="00EE5FB3" w:rsidRPr="00B7320F" w:rsidRDefault="00EE5FB3" w:rsidP="00EE5FB3">
      <w:pPr>
        <w:ind w:left="567" w:right="616"/>
        <w:jc w:val="both"/>
        <w:rPr>
          <w:rFonts w:ascii="Palatino Linotype" w:hAnsi="Palatino Linotype" w:cs="Arial"/>
          <w:i/>
          <w:sz w:val="22"/>
        </w:rPr>
      </w:pPr>
      <w:r w:rsidRPr="00B7320F">
        <w:rPr>
          <w:rFonts w:ascii="Palatino Linotype" w:hAnsi="Palatino Linotype" w:cs="Arial"/>
          <w:i/>
          <w:sz w:val="22"/>
        </w:rPr>
        <w:t>(…)”</w:t>
      </w:r>
    </w:p>
    <w:p w14:paraId="63422025" w14:textId="77777777" w:rsidR="00EE5FB3" w:rsidRPr="00B7320F" w:rsidRDefault="00EE5FB3" w:rsidP="00EE5FB3">
      <w:pPr>
        <w:rPr>
          <w:sz w:val="14"/>
        </w:rPr>
      </w:pPr>
    </w:p>
    <w:p w14:paraId="6294058C" w14:textId="47F5128B" w:rsidR="00EE5FB3" w:rsidRDefault="00EE5FB3" w:rsidP="00400FF7">
      <w:pPr>
        <w:spacing w:before="240" w:after="240" w:line="360" w:lineRule="auto"/>
        <w:ind w:right="49"/>
        <w:contextualSpacing/>
        <w:jc w:val="both"/>
        <w:rPr>
          <w:rFonts w:ascii="Palatino Linotype" w:hAnsi="Palatino Linotype" w:cs="Arial"/>
          <w:lang w:eastAsia="es-MX"/>
        </w:rPr>
      </w:pPr>
      <w:r w:rsidRPr="00B7320F">
        <w:rPr>
          <w:rFonts w:ascii="Palatino Linotype" w:hAnsi="Palatino Linotype" w:cs="Arial"/>
        </w:rPr>
        <w:t xml:space="preserve">Además, </w:t>
      </w:r>
      <w:r w:rsidRPr="00B7320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02740B3" w14:textId="77777777" w:rsidR="00400FF7" w:rsidRPr="00400FF7" w:rsidRDefault="00400FF7" w:rsidP="00400FF7">
      <w:pPr>
        <w:spacing w:before="240" w:after="240" w:line="360" w:lineRule="auto"/>
        <w:ind w:right="49"/>
        <w:contextualSpacing/>
        <w:jc w:val="both"/>
        <w:rPr>
          <w:rFonts w:ascii="Palatino Linotype" w:hAnsi="Palatino Linotype" w:cs="Arial"/>
          <w:lang w:eastAsia="es-MX"/>
        </w:rPr>
      </w:pPr>
    </w:p>
    <w:p w14:paraId="63A5BB47" w14:textId="77777777" w:rsidR="00EE5FB3" w:rsidRDefault="00EE5FB3" w:rsidP="00EE5FB3">
      <w:pPr>
        <w:spacing w:line="360" w:lineRule="auto"/>
        <w:jc w:val="both"/>
        <w:rPr>
          <w:rFonts w:ascii="Palatino Linotype" w:hAnsi="Palatino Linotype" w:cs="Arial"/>
          <w:color w:val="222222"/>
          <w:szCs w:val="19"/>
          <w:lang w:eastAsia="es-MX"/>
        </w:rPr>
      </w:pPr>
      <w:r w:rsidRPr="00B7320F">
        <w:rPr>
          <w:rFonts w:ascii="Palatino Linotype" w:hAnsi="Palatino Linotype"/>
          <w:color w:val="000000"/>
        </w:rPr>
        <w:t xml:space="preserve">Sirve como apoyo </w:t>
      </w:r>
      <w:r w:rsidRPr="00B7320F">
        <w:rPr>
          <w:rFonts w:ascii="Palatino Linotype" w:hAnsi="Palatino Linotype" w:cs="Arial"/>
          <w:color w:val="222222"/>
          <w:szCs w:val="19"/>
          <w:lang w:eastAsia="es-MX"/>
        </w:rPr>
        <w:t>a lo anterior, el criterio 09-10, emitido por el Pleno del entonces Instituto Federal de Acceso a la Información y Protección</w:t>
      </w:r>
      <w:r>
        <w:rPr>
          <w:rFonts w:ascii="Palatino Linotype" w:hAnsi="Palatino Linotype" w:cs="Arial"/>
          <w:color w:val="222222"/>
          <w:szCs w:val="19"/>
          <w:lang w:eastAsia="es-MX"/>
        </w:rPr>
        <w:t xml:space="preserve"> de Datos, que a la letra dice:</w:t>
      </w:r>
    </w:p>
    <w:p w14:paraId="0CFCEDEE" w14:textId="77777777" w:rsidR="00EE5FB3" w:rsidRPr="00F1478C" w:rsidRDefault="00EE5FB3" w:rsidP="00EE5FB3">
      <w:pPr>
        <w:pStyle w:val="Sinespaciado"/>
        <w:ind w:left="567" w:right="616"/>
        <w:jc w:val="both"/>
        <w:rPr>
          <w:rFonts w:ascii="Palatino Linotype" w:hAnsi="Palatino Linotype"/>
          <w:i/>
          <w:iCs/>
          <w:sz w:val="22"/>
          <w:lang w:val="es-ES"/>
        </w:rPr>
      </w:pPr>
      <w:r w:rsidRPr="00F1478C">
        <w:rPr>
          <w:rFonts w:ascii="Palatino Linotype" w:hAnsi="Palatino Linotype"/>
          <w:b/>
          <w:bCs/>
          <w:i/>
          <w:iCs/>
          <w:sz w:val="22"/>
          <w:lang w:val="es-ES"/>
        </w:rPr>
        <w:lastRenderedPageBreak/>
        <w:t>“Las dependencias y entidades no están obligadas a generar documentos ad hoc para responder una solicitud de acceso a la información. </w:t>
      </w:r>
      <w:r w:rsidRPr="00F1478C">
        <w:rPr>
          <w:rFonts w:ascii="Palatino Linotype" w:hAnsi="Palatino Linotype"/>
          <w:i/>
          <w:iCs/>
          <w:sz w:val="22"/>
          <w:lang w:val="es-ES"/>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E408A7E" w14:textId="77777777" w:rsidR="00EE5FB3" w:rsidRDefault="00EE5FB3" w:rsidP="00EE5FB3">
      <w:pPr>
        <w:pStyle w:val="Sinespaciado"/>
      </w:pPr>
    </w:p>
    <w:p w14:paraId="6D0DE51A" w14:textId="77777777" w:rsidR="00EE5FB3" w:rsidRPr="00B7320F" w:rsidRDefault="00EE5FB3" w:rsidP="00EE5FB3">
      <w:pPr>
        <w:pStyle w:val="Sinespaciado"/>
      </w:pPr>
    </w:p>
    <w:p w14:paraId="491B14C6" w14:textId="140B38F4" w:rsidR="00EE5FB3" w:rsidRDefault="00EE5FB3" w:rsidP="00EE5FB3">
      <w:pPr>
        <w:spacing w:line="360" w:lineRule="auto"/>
        <w:contextualSpacing/>
        <w:jc w:val="both"/>
        <w:rPr>
          <w:rFonts w:ascii="Palatino Linotype" w:hAnsi="Palatino Linotype" w:cs="Arial"/>
        </w:rPr>
      </w:pPr>
      <w:r w:rsidRPr="00B7320F">
        <w:rPr>
          <w:rFonts w:ascii="Palatino Linotype" w:hAnsi="Palatino Linotype" w:cs="Arial"/>
          <w:bCs/>
        </w:rPr>
        <w:t xml:space="preserve">Además, </w:t>
      </w:r>
      <w:r w:rsidRPr="00B7320F">
        <w:rPr>
          <w:rFonts w:ascii="Palatino Linotype" w:hAnsi="Palatino Linotype" w:cs="Arial"/>
        </w:rPr>
        <w:t xml:space="preserve">a Ley de Transparencia y Acceso a la Información Pública del Estado de México y Municipios, prevé en su artículo 23, fracción </w:t>
      </w:r>
      <w:r w:rsidR="0097153A">
        <w:rPr>
          <w:rFonts w:ascii="Palatino Linotype" w:hAnsi="Palatino Linotype" w:cs="Arial"/>
        </w:rPr>
        <w:t>I</w:t>
      </w:r>
      <w:r w:rsidRPr="00B7320F">
        <w:rPr>
          <w:rFonts w:ascii="Palatino Linotype" w:hAnsi="Palatino Linotype" w:cs="Arial"/>
        </w:rPr>
        <w:t>, que son Sujetos Obligados a Transparentar y permitir el acceso a su información y proteger los datos que obren en su poder:</w:t>
      </w:r>
    </w:p>
    <w:p w14:paraId="2EF8D35C" w14:textId="77777777" w:rsidR="00EE5FB3" w:rsidRPr="00EC47E5" w:rsidRDefault="00EE5FB3" w:rsidP="00EE5FB3">
      <w:pPr>
        <w:spacing w:line="360" w:lineRule="auto"/>
        <w:contextualSpacing/>
        <w:jc w:val="both"/>
        <w:rPr>
          <w:rFonts w:ascii="Palatino Linotype" w:hAnsi="Palatino Linotype" w:cs="Arial"/>
        </w:rPr>
      </w:pPr>
    </w:p>
    <w:p w14:paraId="1AD14BB0" w14:textId="77777777" w:rsidR="00EE5FB3" w:rsidRDefault="00EE5FB3" w:rsidP="00EE5FB3">
      <w:pPr>
        <w:ind w:left="567" w:right="616"/>
        <w:contextualSpacing/>
        <w:jc w:val="both"/>
        <w:rPr>
          <w:rFonts w:ascii="Palatino Linotype" w:hAnsi="Palatino Linotype" w:cs="Arial"/>
          <w:i/>
          <w:sz w:val="22"/>
        </w:rPr>
      </w:pPr>
      <w:r w:rsidRPr="00B7320F">
        <w:rPr>
          <w:rFonts w:ascii="Palatino Linotype" w:hAnsi="Palatino Linotype" w:cs="Arial"/>
          <w:b/>
          <w:i/>
          <w:sz w:val="22"/>
        </w:rPr>
        <w:t>Artículo 23.</w:t>
      </w:r>
      <w:r w:rsidRPr="00B7320F">
        <w:rPr>
          <w:rFonts w:ascii="Palatino Linotype" w:hAnsi="Palatino Linotype" w:cs="Arial"/>
          <w:i/>
          <w:sz w:val="22"/>
        </w:rPr>
        <w:t xml:space="preserve"> Son sujetos obligados a transparentar y permitir el acceso a su información y proteger los datos personales que obren en su poder:</w:t>
      </w:r>
    </w:p>
    <w:p w14:paraId="6A515B8D" w14:textId="77777777" w:rsidR="00EE5FB3" w:rsidRDefault="00EE5FB3" w:rsidP="00EE5FB3">
      <w:pPr>
        <w:ind w:left="567" w:right="616"/>
        <w:contextualSpacing/>
        <w:jc w:val="both"/>
        <w:rPr>
          <w:rFonts w:ascii="Palatino Linotype" w:hAnsi="Palatino Linotype" w:cs="Arial"/>
          <w:b/>
          <w:i/>
          <w:sz w:val="22"/>
        </w:rPr>
      </w:pPr>
    </w:p>
    <w:p w14:paraId="4E322E67" w14:textId="2A8BB238" w:rsidR="00EE5FB3" w:rsidRPr="00FB32CD" w:rsidRDefault="0097153A" w:rsidP="00EE5FB3">
      <w:pPr>
        <w:ind w:left="567" w:right="616"/>
        <w:contextualSpacing/>
        <w:jc w:val="both"/>
        <w:rPr>
          <w:rFonts w:ascii="Palatino Linotype" w:hAnsi="Palatino Linotype" w:cs="Arial"/>
          <w:bCs/>
          <w:i/>
          <w:sz w:val="22"/>
        </w:rPr>
      </w:pPr>
      <w:r w:rsidRPr="0097153A">
        <w:rPr>
          <w:rFonts w:ascii="Palatino Linotype" w:hAnsi="Palatino Linotype" w:cs="Arial"/>
          <w:b/>
          <w:i/>
          <w:sz w:val="22"/>
        </w:rPr>
        <w:t xml:space="preserve">I. </w:t>
      </w:r>
      <w:r w:rsidRPr="0097153A">
        <w:rPr>
          <w:rFonts w:ascii="Palatino Linotype" w:hAnsi="Palatino Linotype" w:cs="Arial"/>
          <w:i/>
          <w:sz w:val="22"/>
        </w:rPr>
        <w:t>El Poder Ejecutivo del Estado de México, las dependencias, organismos auxiliares, órganos, entidades, fideicomisos y fondos públicos, así como la Procuraduría General de Justicia;</w:t>
      </w:r>
    </w:p>
    <w:p w14:paraId="762AFAC2" w14:textId="77777777" w:rsidR="00EE5FB3" w:rsidRDefault="00EE5FB3" w:rsidP="00EE5FB3">
      <w:pPr>
        <w:spacing w:line="360" w:lineRule="auto"/>
        <w:jc w:val="both"/>
        <w:rPr>
          <w:rFonts w:ascii="Palatino Linotype" w:hAnsi="Palatino Linotype" w:cs="Arial"/>
        </w:rPr>
      </w:pPr>
    </w:p>
    <w:p w14:paraId="69E2E068" w14:textId="77777777" w:rsidR="00EE5FB3" w:rsidRDefault="00EE5FB3" w:rsidP="00EE5FB3">
      <w:pPr>
        <w:spacing w:line="360" w:lineRule="auto"/>
        <w:jc w:val="both"/>
        <w:rPr>
          <w:rFonts w:ascii="Palatino Linotype" w:hAnsi="Palatino Linotype" w:cs="Arial"/>
        </w:rPr>
      </w:pPr>
      <w:r w:rsidRPr="00B7320F">
        <w:rPr>
          <w:rFonts w:ascii="Palatino Linotype" w:hAnsi="Palatino Linotype" w:cs="Arial"/>
        </w:rPr>
        <w:t>Por lo que, de la respuesta emitida por parte</w:t>
      </w:r>
      <w:r>
        <w:rPr>
          <w:rFonts w:ascii="Palatino Linotype" w:hAnsi="Palatino Linotype" w:cs="Arial"/>
        </w:rPr>
        <w:t xml:space="preserve"> </w:t>
      </w:r>
      <w:r w:rsidRPr="00B7320F">
        <w:rPr>
          <w:rFonts w:ascii="Palatino Linotype" w:hAnsi="Palatino Linotype" w:cs="Arial"/>
        </w:rPr>
        <w:t xml:space="preserve">del </w:t>
      </w:r>
      <w:r w:rsidRPr="00B7320F">
        <w:rPr>
          <w:rFonts w:ascii="Palatino Linotype" w:hAnsi="Palatino Linotype" w:cs="Arial"/>
          <w:b/>
        </w:rPr>
        <w:t>Sujeto Obligado</w:t>
      </w:r>
      <w:r w:rsidRPr="00B7320F">
        <w:rPr>
          <w:rFonts w:ascii="Palatino Linotype" w:hAnsi="Palatino Linotype" w:cs="Arial"/>
        </w:rPr>
        <w:t xml:space="preserve"> generó, se enuncia cada una de la</w:t>
      </w:r>
      <w:r>
        <w:rPr>
          <w:rFonts w:ascii="Palatino Linotype" w:hAnsi="Palatino Linotype" w:cs="Arial"/>
        </w:rPr>
        <w:t>s</w:t>
      </w:r>
      <w:r w:rsidRPr="00B7320F">
        <w:rPr>
          <w:rFonts w:ascii="Palatino Linotype" w:hAnsi="Palatino Linotype" w:cs="Arial"/>
        </w:rPr>
        <w:t xml:space="preserve"> respuesta</w:t>
      </w:r>
      <w:r>
        <w:rPr>
          <w:rFonts w:ascii="Palatino Linotype" w:hAnsi="Palatino Linotype" w:cs="Arial"/>
        </w:rPr>
        <w:t>s</w:t>
      </w:r>
      <w:r w:rsidRPr="00B7320F">
        <w:rPr>
          <w:rFonts w:ascii="Palatino Linotype" w:hAnsi="Palatino Linotype" w:cs="Arial"/>
        </w:rPr>
        <w:t xml:space="preserve"> proporcionada</w:t>
      </w:r>
      <w:r>
        <w:rPr>
          <w:rFonts w:ascii="Palatino Linotype" w:hAnsi="Palatino Linotype" w:cs="Arial"/>
        </w:rPr>
        <w:t>s</w:t>
      </w:r>
      <w:r w:rsidRPr="00B7320F">
        <w:rPr>
          <w:rFonts w:ascii="Palatino Linotype" w:hAnsi="Palatino Linotype" w:cs="Arial"/>
        </w:rPr>
        <w:t>, con la finalidad de saber si se da cumplimiento a todos los requerimientos y si lo motivos de inconformidad resultan procedentes, de conformidad con lo siguiente:</w:t>
      </w:r>
    </w:p>
    <w:p w14:paraId="3FC7E068" w14:textId="77777777" w:rsidR="00EE5FB3" w:rsidRPr="00B7320F" w:rsidRDefault="00EE5FB3" w:rsidP="00EE5FB3">
      <w:pPr>
        <w:spacing w:line="360" w:lineRule="auto"/>
        <w:jc w:val="both"/>
        <w:rPr>
          <w:rFonts w:ascii="Palatino Linotype" w:hAnsi="Palatino Linotype" w:cs="Arial"/>
        </w:rPr>
      </w:pPr>
    </w:p>
    <w:p w14:paraId="71F8BB76" w14:textId="77777777" w:rsidR="00EE5FB3" w:rsidRDefault="00EE5FB3" w:rsidP="00EE5FB3">
      <w:pPr>
        <w:spacing w:line="360" w:lineRule="auto"/>
        <w:jc w:val="both"/>
        <w:rPr>
          <w:rFonts w:ascii="Palatino Linotype" w:eastAsiaTheme="minorHAnsi" w:hAnsi="Palatino Linotype" w:cs="Arial"/>
          <w:bCs/>
          <w:lang w:val="es-MX" w:eastAsia="en-US"/>
        </w:rPr>
      </w:pPr>
      <w:r w:rsidRPr="00B7320F">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 efecto de determinar si con la información remitida por </w:t>
      </w:r>
      <w:r w:rsidRPr="00B7320F">
        <w:rPr>
          <w:rFonts w:ascii="Palatino Linotype" w:eastAsiaTheme="minorHAnsi" w:hAnsi="Palatino Linotype" w:cs="Arial"/>
          <w:b/>
          <w:szCs w:val="22"/>
          <w:lang w:val="es-MX" w:eastAsia="en-US"/>
        </w:rPr>
        <w:t>El Sujeto Obligado</w:t>
      </w:r>
      <w:r w:rsidRPr="00B7320F">
        <w:rPr>
          <w:rFonts w:ascii="Palatino Linotype" w:eastAsiaTheme="minorHAnsi" w:hAnsi="Palatino Linotype" w:cs="Arial"/>
          <w:szCs w:val="22"/>
          <w:lang w:val="es-MX" w:eastAsia="en-US"/>
        </w:rPr>
        <w:t xml:space="preserve"> a través de su respuesta </w:t>
      </w:r>
      <w:r>
        <w:rPr>
          <w:rFonts w:ascii="Palatino Linotype" w:eastAsiaTheme="minorHAnsi" w:hAnsi="Palatino Linotype" w:cs="Arial"/>
          <w:szCs w:val="22"/>
          <w:lang w:val="es-MX" w:eastAsia="en-US"/>
        </w:rPr>
        <w:t xml:space="preserve">y la información </w:t>
      </w:r>
      <w:r>
        <w:rPr>
          <w:rFonts w:ascii="Palatino Linotype" w:eastAsiaTheme="minorHAnsi" w:hAnsi="Palatino Linotype" w:cs="Arial"/>
          <w:szCs w:val="22"/>
          <w:lang w:val="es-MX" w:eastAsia="en-US"/>
        </w:rPr>
        <w:lastRenderedPageBreak/>
        <w:t xml:space="preserve">remitida en informe justificado, </w:t>
      </w:r>
      <w:r w:rsidRPr="00B7320F">
        <w:rPr>
          <w:rFonts w:ascii="Palatino Linotype" w:eastAsiaTheme="minorHAnsi" w:hAnsi="Palatino Linotype" w:cs="Arial"/>
          <w:szCs w:val="22"/>
          <w:lang w:val="es-MX" w:eastAsia="en-US"/>
        </w:rPr>
        <w:t>colma lo requerido en dicha solicitud</w:t>
      </w:r>
      <w:r w:rsidRPr="00B7320F">
        <w:rPr>
          <w:rFonts w:ascii="Palatino Linotype" w:eastAsiaTheme="minorHAnsi" w:hAnsi="Palatino Linotype" w:cs="Arial"/>
          <w:bCs/>
          <w:lang w:val="es-MX" w:eastAsia="en-US"/>
        </w:rPr>
        <w:t>,</w:t>
      </w:r>
      <w:r>
        <w:rPr>
          <w:rFonts w:ascii="Palatino Linotype" w:eastAsiaTheme="minorHAnsi" w:hAnsi="Palatino Linotype" w:cs="Arial"/>
          <w:bCs/>
          <w:lang w:val="es-MX" w:eastAsia="en-US"/>
        </w:rPr>
        <w:t xml:space="preserve"> por lo que,</w:t>
      </w:r>
      <w:r w:rsidRPr="00B7320F">
        <w:rPr>
          <w:rFonts w:ascii="Palatino Linotype" w:eastAsiaTheme="minorHAnsi" w:hAnsi="Palatino Linotype" w:cs="Arial"/>
          <w:bCs/>
          <w:lang w:val="es-MX" w:eastAsia="en-US"/>
        </w:rPr>
        <w:t xml:space="preserve"> </w:t>
      </w:r>
      <w:r>
        <w:rPr>
          <w:rFonts w:ascii="Palatino Linotype" w:eastAsiaTheme="minorHAnsi" w:hAnsi="Palatino Linotype" w:cs="Arial"/>
          <w:bCs/>
          <w:lang w:val="es-MX" w:eastAsia="en-US"/>
        </w:rPr>
        <w:t>desglosaremos el punto recurrido por parte del particular, el cual, versa en lo siguiente:</w:t>
      </w:r>
    </w:p>
    <w:p w14:paraId="6E3C9B38" w14:textId="77777777" w:rsidR="00EE5FB3" w:rsidRDefault="00EE5FB3" w:rsidP="00EE5FB3">
      <w:pPr>
        <w:spacing w:line="360" w:lineRule="auto"/>
        <w:jc w:val="both"/>
        <w:rPr>
          <w:rFonts w:ascii="Palatino Linotype" w:eastAsiaTheme="minorHAnsi" w:hAnsi="Palatino Linotype" w:cs="Arial"/>
          <w:bCs/>
          <w:lang w:val="es-MX" w:eastAsia="en-US"/>
        </w:rPr>
      </w:pPr>
    </w:p>
    <w:p w14:paraId="261BAF34" w14:textId="43D4A260" w:rsidR="00EE5FB3" w:rsidRDefault="0097153A" w:rsidP="0097153A">
      <w:pPr>
        <w:pStyle w:val="Prrafodelista"/>
        <w:numPr>
          <w:ilvl w:val="0"/>
          <w:numId w:val="41"/>
        </w:numPr>
        <w:spacing w:line="360" w:lineRule="auto"/>
        <w:jc w:val="both"/>
        <w:rPr>
          <w:rFonts w:ascii="Palatino Linotype" w:eastAsiaTheme="minorHAnsi" w:hAnsi="Palatino Linotype" w:cs="Arial"/>
          <w:bCs/>
          <w:lang w:val="es-MX" w:eastAsia="en-US"/>
        </w:rPr>
      </w:pPr>
      <w:r w:rsidRPr="0097153A">
        <w:rPr>
          <w:rFonts w:ascii="Palatino Linotype" w:eastAsiaTheme="minorHAnsi" w:hAnsi="Palatino Linotype" w:cs="Arial"/>
          <w:bCs/>
          <w:lang w:val="es-MX" w:eastAsia="en-US"/>
        </w:rPr>
        <w:t xml:space="preserve">La respuesta del sujeto obligado atenta al derecho la buena administración, toda vez que al tratarse de un asunto delicado como el uso de recurso de 2.5 millones de pesos en donde el servidor público involucrado confeso expresamente que no tiene respaldo documental ni facturas que acrediten el gasto, </w:t>
      </w:r>
      <w:r w:rsidRPr="0097153A">
        <w:rPr>
          <w:rFonts w:ascii="Palatino Linotype" w:eastAsiaTheme="minorHAnsi" w:hAnsi="Palatino Linotype" w:cs="Arial"/>
          <w:b/>
          <w:bCs/>
          <w:u w:val="single"/>
          <w:lang w:val="es-MX" w:eastAsia="en-US"/>
        </w:rPr>
        <w:t>es un deber de la autoridad hacer de conocimiento a la dirección general de relaciones laborales</w:t>
      </w:r>
      <w:r w:rsidRPr="0097153A">
        <w:rPr>
          <w:rFonts w:ascii="Palatino Linotype" w:eastAsiaTheme="minorHAnsi" w:hAnsi="Palatino Linotype" w:cs="Arial"/>
          <w:bCs/>
          <w:lang w:val="es-MX" w:eastAsia="en-US"/>
        </w:rPr>
        <w:t>, esto atenta al derecho a la buena administración y sólo evidencia el encubrimiento de la autoridad no querer proceder en contra del servidor público derivado a que pertenece a la organización antorcha campesina, asimismo, atenta, al coordinación y colaboración de la administración pública</w:t>
      </w:r>
      <w:r w:rsidR="00EE5FB3" w:rsidRPr="00EC47E5">
        <w:rPr>
          <w:rFonts w:ascii="Palatino Linotype" w:eastAsiaTheme="minorHAnsi" w:hAnsi="Palatino Linotype" w:cs="Arial"/>
          <w:bCs/>
          <w:lang w:val="es-MX" w:eastAsia="en-US"/>
        </w:rPr>
        <w:t xml:space="preserve">. </w:t>
      </w:r>
    </w:p>
    <w:p w14:paraId="4E1660FF" w14:textId="77777777" w:rsidR="00EE5FB3" w:rsidRPr="00E10711" w:rsidRDefault="00EE5FB3" w:rsidP="00E10711">
      <w:pPr>
        <w:spacing w:line="360" w:lineRule="auto"/>
        <w:jc w:val="both"/>
        <w:rPr>
          <w:rFonts w:ascii="Palatino Linotype" w:eastAsiaTheme="minorHAnsi" w:hAnsi="Palatino Linotype" w:cs="Arial"/>
          <w:bCs/>
          <w:lang w:val="es-MX" w:eastAsia="en-US"/>
        </w:rPr>
      </w:pPr>
    </w:p>
    <w:p w14:paraId="05DA93EC" w14:textId="6FD5DD77" w:rsidR="00294B22" w:rsidRDefault="00294B22" w:rsidP="00EE5FB3">
      <w:pPr>
        <w:spacing w:line="360" w:lineRule="auto"/>
        <w:jc w:val="both"/>
        <w:rPr>
          <w:rFonts w:ascii="Palatino Linotype" w:eastAsiaTheme="minorHAnsi" w:hAnsi="Palatino Linotype" w:cstheme="minorBidi"/>
          <w:szCs w:val="22"/>
          <w:lang w:val="es-MX" w:eastAsia="es-MX"/>
        </w:rPr>
      </w:pPr>
      <w:r w:rsidRPr="00294B22">
        <w:rPr>
          <w:rFonts w:ascii="Palatino Linotype" w:eastAsiaTheme="minorHAnsi" w:hAnsi="Palatino Linotype" w:cstheme="minorBidi"/>
          <w:szCs w:val="22"/>
          <w:lang w:val="es-MX" w:eastAsia="es-MX"/>
        </w:rPr>
        <w:t>Como resumen</w:t>
      </w:r>
      <w:r>
        <w:rPr>
          <w:rFonts w:ascii="Palatino Linotype" w:eastAsiaTheme="minorHAnsi" w:hAnsi="Palatino Linotype" w:cstheme="minorBidi"/>
          <w:szCs w:val="22"/>
          <w:lang w:val="es-MX" w:eastAsia="es-MX"/>
        </w:rPr>
        <w:t xml:space="preserve"> de la respuesta emitida por parte del Sujeto Obligado, tenemos que, los servidores públicos habilitados de la Dirección de Bachillerato General y de la Dirección General de Educación Media Superior, informaron que, no contaban con el oficio al que pretende acceder el particular, porque no se generó dicha información.</w:t>
      </w:r>
    </w:p>
    <w:p w14:paraId="7A9E0ED8" w14:textId="77777777" w:rsidR="00294B22" w:rsidRDefault="00294B22" w:rsidP="00EE5FB3">
      <w:pPr>
        <w:spacing w:line="360" w:lineRule="auto"/>
        <w:jc w:val="both"/>
        <w:rPr>
          <w:rFonts w:ascii="Palatino Linotype" w:eastAsiaTheme="minorHAnsi" w:hAnsi="Palatino Linotype" w:cstheme="minorBidi"/>
          <w:szCs w:val="22"/>
          <w:lang w:val="es-MX" w:eastAsia="es-MX"/>
        </w:rPr>
      </w:pPr>
    </w:p>
    <w:p w14:paraId="2A89B7FE" w14:textId="06BB04E2" w:rsidR="00294B22" w:rsidRPr="00294B22" w:rsidRDefault="00294B22" w:rsidP="00294B22">
      <w:pPr>
        <w:spacing w:line="360" w:lineRule="auto"/>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 xml:space="preserve">Adicionalmente, en la etapa de manifestaciones, el Director de Bachillerato General, confirmó su respuesta emitida, adicionalmente, el Titular de la Unidad de la Unidad de Transparencia, realizó el requerimiento a la Dirección de Relaciones Labores, en la que este informó que, </w:t>
      </w:r>
      <w:r w:rsidRPr="0097153A">
        <w:rPr>
          <w:rFonts w:ascii="Palatino Linotype" w:hAnsi="Palatino Linotype" w:cs="Arial"/>
          <w:b/>
          <w:u w:val="single"/>
        </w:rPr>
        <w:t>no obra en los archivos la información solicitada por el requirente.</w:t>
      </w:r>
    </w:p>
    <w:p w14:paraId="0368C4D8" w14:textId="77777777" w:rsidR="00294B22" w:rsidRDefault="00294B22" w:rsidP="00EE5FB3">
      <w:pPr>
        <w:spacing w:line="360" w:lineRule="auto"/>
        <w:jc w:val="both"/>
        <w:rPr>
          <w:rFonts w:ascii="Palatino Linotype" w:eastAsiaTheme="minorHAnsi" w:hAnsi="Palatino Linotype" w:cstheme="minorBidi"/>
          <w:szCs w:val="22"/>
          <w:lang w:val="es-MX" w:eastAsia="es-MX"/>
        </w:rPr>
      </w:pPr>
    </w:p>
    <w:p w14:paraId="21859F8F" w14:textId="49BC7A81" w:rsidR="00294B22" w:rsidRDefault="00294B22" w:rsidP="00294B22">
      <w:pPr>
        <w:widowControl w:val="0"/>
        <w:autoSpaceDE w:val="0"/>
        <w:autoSpaceDN w:val="0"/>
        <w:adjustRightInd w:val="0"/>
        <w:spacing w:after="120" w:line="360" w:lineRule="auto"/>
        <w:jc w:val="both"/>
        <w:rPr>
          <w:rFonts w:ascii="Palatino Linotype" w:hAnsi="Palatino Linotype" w:cs="Arial"/>
          <w:lang w:val="es-MX" w:eastAsia="es-MX"/>
        </w:rPr>
      </w:pPr>
      <w:r>
        <w:rPr>
          <w:rFonts w:ascii="Palatino Linotype" w:hAnsi="Palatino Linotype" w:cs="Arial"/>
          <w:lang w:val="es-MX" w:eastAsia="es-MX"/>
        </w:rPr>
        <w:t>Visto lo anterior, se concluye que, e</w:t>
      </w:r>
      <w:r>
        <w:rPr>
          <w:rFonts w:ascii="Palatino Linotype" w:eastAsiaTheme="minorHAnsi" w:hAnsi="Palatino Linotype"/>
          <w:lang w:eastAsia="es-MX"/>
        </w:rPr>
        <w:t xml:space="preserve">n primera instancia, se aprecia que los servidores </w:t>
      </w:r>
      <w:r>
        <w:rPr>
          <w:rFonts w:ascii="Palatino Linotype" w:eastAsiaTheme="minorHAnsi" w:hAnsi="Palatino Linotype"/>
          <w:lang w:eastAsia="es-MX"/>
        </w:rPr>
        <w:lastRenderedPageBreak/>
        <w:t xml:space="preserve">públicos habilitados, informaron que, no habían encontrado en los archivos, la documentación peticionada; asimismo, se aprecia que tampoco se ha generado la información; por lo que, </w:t>
      </w:r>
      <w:r w:rsidRPr="00E45AE1">
        <w:rPr>
          <w:rFonts w:ascii="Palatino Linotype" w:eastAsiaTheme="minorHAnsi" w:hAnsi="Palatino Linotype" w:cs="Arial"/>
          <w:szCs w:val="22"/>
          <w:lang w:val="es-MX" w:eastAsia="en-US"/>
        </w:rPr>
        <w:t xml:space="preserve">nos encontramos ante la presencia de un hecho negativo, en virtud de que la información solicitada no puede fácticamente obrar en los archivos del </w:t>
      </w:r>
      <w:r w:rsidRPr="00E45AE1">
        <w:rPr>
          <w:rFonts w:ascii="Palatino Linotype" w:eastAsiaTheme="minorHAnsi" w:hAnsi="Palatino Linotype" w:cs="Arial"/>
          <w:b/>
          <w:szCs w:val="22"/>
          <w:lang w:val="es-MX" w:eastAsia="en-US"/>
        </w:rPr>
        <w:t>Sujeto Obligado</w:t>
      </w:r>
      <w:r w:rsidRPr="00E45AE1">
        <w:rPr>
          <w:rFonts w:ascii="Palatino Linotype" w:eastAsiaTheme="minorHAnsi" w:hAnsi="Palatino Linotype" w:cs="Arial"/>
          <w:szCs w:val="22"/>
          <w:lang w:val="es-MX" w:eastAsia="en-US"/>
        </w:rPr>
        <w:t>, ya que no puede probarse por ser lógica y materialmente imposible.</w:t>
      </w:r>
    </w:p>
    <w:p w14:paraId="5EB4953B" w14:textId="77777777" w:rsidR="00294B22" w:rsidRPr="00294B22" w:rsidRDefault="00294B22" w:rsidP="00294B22">
      <w:pPr>
        <w:widowControl w:val="0"/>
        <w:autoSpaceDE w:val="0"/>
        <w:autoSpaceDN w:val="0"/>
        <w:adjustRightInd w:val="0"/>
        <w:spacing w:after="120" w:line="360" w:lineRule="auto"/>
        <w:jc w:val="both"/>
        <w:rPr>
          <w:rFonts w:ascii="Palatino Linotype" w:hAnsi="Palatino Linotype" w:cs="Arial"/>
          <w:lang w:val="es-MX" w:eastAsia="es-MX"/>
        </w:rPr>
      </w:pPr>
    </w:p>
    <w:p w14:paraId="1E46FDD4" w14:textId="063BD43F" w:rsidR="00294B22" w:rsidRPr="00E45AE1" w:rsidRDefault="00294B22" w:rsidP="00294B22">
      <w:pPr>
        <w:autoSpaceDE w:val="0"/>
        <w:autoSpaceDN w:val="0"/>
        <w:adjustRightInd w:val="0"/>
        <w:spacing w:line="360" w:lineRule="auto"/>
        <w:jc w:val="both"/>
        <w:rPr>
          <w:rFonts w:ascii="Palatino Linotype" w:eastAsiaTheme="minorHAnsi" w:hAnsi="Palatino Linotype" w:cs="Arial"/>
          <w:szCs w:val="22"/>
          <w:lang w:val="es-MX" w:eastAsia="en-US"/>
        </w:rPr>
      </w:pPr>
      <w:r w:rsidRPr="00E45AE1">
        <w:rPr>
          <w:rFonts w:ascii="Palatino Linotype" w:eastAsiaTheme="minorHAnsi" w:hAnsi="Palatino Linotype" w:cs="Arial"/>
          <w:szCs w:val="22"/>
          <w:lang w:val="es-MX" w:eastAsia="en-US"/>
        </w:rPr>
        <w:t>Asimismo, no se trata de un caso por el cual la negación del hecho implique la afirmación del mismo, simplemente se está ante una notoria y evidente inexistencia de</w:t>
      </w:r>
      <w:r>
        <w:rPr>
          <w:rFonts w:ascii="Palatino Linotype" w:eastAsiaTheme="minorHAnsi" w:hAnsi="Palatino Linotype" w:cs="Arial"/>
          <w:szCs w:val="22"/>
          <w:lang w:val="es-MX" w:eastAsia="en-US"/>
        </w:rPr>
        <w:t xml:space="preserve"> </w:t>
      </w:r>
      <w:r w:rsidRPr="00E45AE1">
        <w:rPr>
          <w:rFonts w:ascii="Palatino Linotype" w:eastAsiaTheme="minorHAnsi" w:hAnsi="Palatino Linotype" w:cs="Arial"/>
          <w:szCs w:val="22"/>
          <w:lang w:val="es-MX" w:eastAsia="en-US"/>
        </w:rPr>
        <w:t xml:space="preserve">la información solicitada. En este contexto, nos encontramos ante la presencia de un </w:t>
      </w:r>
      <w:r w:rsidRPr="00E45AE1">
        <w:rPr>
          <w:rFonts w:ascii="Palatino Linotype" w:eastAsiaTheme="minorHAnsi" w:hAnsi="Palatino Linotype" w:cs="Arial"/>
          <w:b/>
          <w:i/>
          <w:szCs w:val="22"/>
          <w:lang w:val="es-MX" w:eastAsia="en-US"/>
        </w:rPr>
        <w:t>hecho negativo</w:t>
      </w:r>
      <w:r w:rsidRPr="00E45AE1">
        <w:rPr>
          <w:rFonts w:ascii="Palatino Linotype" w:eastAsiaTheme="minorHAnsi" w:hAnsi="Palatino Linotype" w:cs="Arial"/>
          <w:szCs w:val="22"/>
          <w:lang w:val="es-MX" w:eastAsia="en-US"/>
        </w:rPr>
        <w:t xml:space="preserve">, en virtud de que la información solicitada no puede fácticamente obrar en los archivos del </w:t>
      </w:r>
      <w:r w:rsidRPr="00E45AE1">
        <w:rPr>
          <w:rFonts w:ascii="Palatino Linotype" w:eastAsiaTheme="minorHAnsi" w:hAnsi="Palatino Linotype" w:cs="Arial"/>
          <w:b/>
          <w:szCs w:val="22"/>
          <w:lang w:val="es-MX" w:eastAsia="en-US"/>
        </w:rPr>
        <w:t>Sujeto Obligado</w:t>
      </w:r>
      <w:r w:rsidRPr="00E45AE1">
        <w:rPr>
          <w:rFonts w:ascii="Palatino Linotype" w:eastAsiaTheme="minorHAnsi" w:hAnsi="Palatino Linotype" w:cs="Arial"/>
          <w:szCs w:val="22"/>
          <w:lang w:val="es-MX" w:eastAsia="en-US"/>
        </w:rPr>
        <w:t>, ya que no puede probarse por ser lógica y materialmente imposible.</w:t>
      </w:r>
    </w:p>
    <w:p w14:paraId="24846F6E" w14:textId="77777777" w:rsidR="00294B22" w:rsidRPr="00E45AE1" w:rsidRDefault="00294B22" w:rsidP="00294B22">
      <w:pPr>
        <w:autoSpaceDE w:val="0"/>
        <w:autoSpaceDN w:val="0"/>
        <w:adjustRightInd w:val="0"/>
        <w:spacing w:line="360" w:lineRule="auto"/>
        <w:jc w:val="both"/>
        <w:rPr>
          <w:rFonts w:ascii="Palatino Linotype" w:eastAsiaTheme="minorHAnsi" w:hAnsi="Palatino Linotype" w:cs="Arial"/>
          <w:szCs w:val="22"/>
          <w:lang w:val="es-MX" w:eastAsia="en-US"/>
        </w:rPr>
      </w:pPr>
    </w:p>
    <w:p w14:paraId="07B39865" w14:textId="77777777" w:rsidR="00294B22" w:rsidRDefault="00294B22" w:rsidP="00294B22">
      <w:pPr>
        <w:autoSpaceDE w:val="0"/>
        <w:autoSpaceDN w:val="0"/>
        <w:adjustRightInd w:val="0"/>
        <w:spacing w:line="360" w:lineRule="auto"/>
        <w:jc w:val="both"/>
        <w:rPr>
          <w:rFonts w:ascii="Palatino Linotype" w:eastAsiaTheme="minorHAnsi" w:hAnsi="Palatino Linotype" w:cs="Arial"/>
          <w:szCs w:val="22"/>
          <w:lang w:val="es-MX" w:eastAsia="en-US"/>
        </w:rPr>
      </w:pPr>
      <w:r w:rsidRPr="00E45AE1">
        <w:rPr>
          <w:rFonts w:ascii="Palatino Linotype" w:eastAsiaTheme="minorHAnsi" w:hAnsi="Palatino Linotype" w:cs="Arial"/>
          <w:szCs w:val="22"/>
          <w:lang w:val="es-MX" w:eastAsia="en-US"/>
        </w:rPr>
        <w:t>Es conveniente, invocar la tesis con número de registro 267287, de la Sexta Época, Instancia: Segunda Sala, publicada en el Semanario Judicial de la Federación, Volumen LII, Tercera Parte, Materia Común, que indica lo siguiente:</w:t>
      </w:r>
    </w:p>
    <w:p w14:paraId="0FEA0E78" w14:textId="77777777" w:rsidR="00294B22" w:rsidRPr="00E45AE1" w:rsidRDefault="00294B22" w:rsidP="00294B22">
      <w:pPr>
        <w:pStyle w:val="Sinespaciado"/>
        <w:rPr>
          <w:rFonts w:eastAsiaTheme="minorHAnsi"/>
          <w:lang w:eastAsia="en-US"/>
        </w:rPr>
      </w:pPr>
    </w:p>
    <w:p w14:paraId="2139D8C7" w14:textId="77777777" w:rsidR="00294B22" w:rsidRDefault="00294B22" w:rsidP="00294B22">
      <w:pPr>
        <w:autoSpaceDE w:val="0"/>
        <w:autoSpaceDN w:val="0"/>
        <w:adjustRightInd w:val="0"/>
        <w:spacing w:after="160" w:line="276" w:lineRule="auto"/>
        <w:ind w:left="567" w:right="850"/>
        <w:jc w:val="both"/>
        <w:rPr>
          <w:rFonts w:ascii="Palatino Linotype" w:eastAsiaTheme="minorHAnsi" w:hAnsi="Palatino Linotype" w:cs="Palatino Linotype"/>
          <w:i/>
          <w:color w:val="000000"/>
          <w:sz w:val="22"/>
          <w:szCs w:val="20"/>
          <w:lang w:val="es-MX" w:eastAsia="en-US"/>
        </w:rPr>
      </w:pPr>
      <w:r w:rsidRPr="00E45AE1">
        <w:rPr>
          <w:rFonts w:ascii="Palatino Linotype" w:eastAsiaTheme="minorHAnsi" w:hAnsi="Palatino Linotype" w:cs="Palatino Linotype"/>
          <w:i/>
          <w:color w:val="000000"/>
          <w:sz w:val="22"/>
          <w:szCs w:val="20"/>
          <w:lang w:val="es-MX" w:eastAsia="en-US"/>
        </w:rPr>
        <w:t>“</w:t>
      </w:r>
      <w:r w:rsidRPr="00E45AE1">
        <w:rPr>
          <w:rFonts w:ascii="Palatino Linotype" w:eastAsiaTheme="minorHAnsi" w:hAnsi="Palatino Linotype" w:cs="Palatino Linotype"/>
          <w:b/>
          <w:i/>
          <w:color w:val="000000"/>
          <w:sz w:val="22"/>
          <w:szCs w:val="20"/>
          <w:lang w:val="es-MX" w:eastAsia="en-US"/>
        </w:rPr>
        <w:t>HECHOS NEGATIVOS, NO SON SUSCEPTIBLES DE DEMOSTRACION</w:t>
      </w:r>
      <w:r w:rsidRPr="00E45AE1">
        <w:rPr>
          <w:rFonts w:ascii="Palatino Linotype" w:eastAsiaTheme="minorHAnsi" w:hAnsi="Palatino Linotype" w:cs="Palatino Linotype"/>
          <w:i/>
          <w:color w:val="000000"/>
          <w:sz w:val="22"/>
          <w:szCs w:val="20"/>
          <w:lang w:val="es-MX" w:eastAsia="en-US"/>
        </w:rPr>
        <w:t>. Tratándose de un hecho negativo, el Juez no tiene por qué invocar prueba alguna de la que se desprenda, ya que es bien sabido que esta clase de hechos no son susce</w:t>
      </w:r>
      <w:r>
        <w:rPr>
          <w:rFonts w:ascii="Palatino Linotype" w:eastAsiaTheme="minorHAnsi" w:hAnsi="Palatino Linotype" w:cs="Palatino Linotype"/>
          <w:i/>
          <w:color w:val="000000"/>
          <w:sz w:val="22"/>
          <w:szCs w:val="20"/>
          <w:lang w:val="es-MX" w:eastAsia="en-US"/>
        </w:rPr>
        <w:t>ptibles de demostración.” (Sic)</w:t>
      </w:r>
    </w:p>
    <w:p w14:paraId="433E1333" w14:textId="77777777" w:rsidR="00294B22" w:rsidRPr="005A24B5" w:rsidRDefault="00294B22" w:rsidP="00294B22">
      <w:pPr>
        <w:pStyle w:val="Sinespaciado"/>
        <w:rPr>
          <w:rFonts w:eastAsiaTheme="minorHAnsi"/>
          <w:lang w:eastAsia="en-US"/>
        </w:rPr>
      </w:pPr>
    </w:p>
    <w:p w14:paraId="1076AE8A" w14:textId="2CC59FF0" w:rsidR="00D30634" w:rsidRPr="00D30634" w:rsidRDefault="00294B22" w:rsidP="00D30634">
      <w:pPr>
        <w:spacing w:line="360" w:lineRule="auto"/>
        <w:jc w:val="both"/>
        <w:rPr>
          <w:rFonts w:ascii="Palatino Linotype" w:hAnsi="Palatino Linotype"/>
          <w:lang w:eastAsia="es-MX"/>
        </w:rPr>
      </w:pPr>
      <w:r>
        <w:rPr>
          <w:rFonts w:ascii="Palatino Linotype" w:hAnsi="Palatino Linotype"/>
          <w:lang w:eastAsia="es-MX"/>
        </w:rPr>
        <w:t xml:space="preserve">Asimismo, en informe justificado, el área con la que, el ahora </w:t>
      </w:r>
      <w:r w:rsidRPr="00D30634">
        <w:rPr>
          <w:rFonts w:ascii="Palatino Linotype" w:hAnsi="Palatino Linotype"/>
          <w:b/>
          <w:lang w:eastAsia="es-MX"/>
        </w:rPr>
        <w:t>Recurrente</w:t>
      </w:r>
      <w:r>
        <w:rPr>
          <w:rFonts w:ascii="Palatino Linotype" w:hAnsi="Palatino Linotype"/>
          <w:lang w:eastAsia="es-MX"/>
        </w:rPr>
        <w:t xml:space="preserve"> </w:t>
      </w:r>
      <w:r w:rsidR="00D30634">
        <w:rPr>
          <w:rFonts w:ascii="Palatino Linotype" w:hAnsi="Palatino Linotype"/>
          <w:lang w:eastAsia="es-MX"/>
        </w:rPr>
        <w:t xml:space="preserve">requiere que se pronuncie o considera que debe contar con el oficio que requiere, es decir, la </w:t>
      </w:r>
      <w:r w:rsidR="00D30634">
        <w:rPr>
          <w:rFonts w:ascii="Palatino Linotype" w:eastAsiaTheme="minorHAnsi" w:hAnsi="Palatino Linotype" w:cstheme="minorBidi"/>
          <w:szCs w:val="22"/>
          <w:lang w:val="es-MX" w:eastAsia="es-MX"/>
        </w:rPr>
        <w:t xml:space="preserve">Dirección de Relaciones Labores, también manifestó que, </w:t>
      </w:r>
      <w:r w:rsidR="00D30634" w:rsidRPr="0097153A">
        <w:rPr>
          <w:rFonts w:ascii="Palatino Linotype" w:hAnsi="Palatino Linotype" w:cs="Arial"/>
          <w:b/>
          <w:u w:val="single"/>
        </w:rPr>
        <w:t>no obra en los archivos la información solicitada por el requirente.</w:t>
      </w:r>
    </w:p>
    <w:p w14:paraId="37A62F1C" w14:textId="51A0C7CA" w:rsidR="00EE5FB3" w:rsidRPr="00013554" w:rsidRDefault="00EE5FB3" w:rsidP="00EE5FB3">
      <w:pPr>
        <w:spacing w:after="160" w:line="360" w:lineRule="auto"/>
        <w:jc w:val="both"/>
        <w:rPr>
          <w:rFonts w:ascii="Palatino Linotype" w:eastAsiaTheme="minorHAnsi" w:hAnsi="Palatino Linotype" w:cstheme="minorBidi"/>
          <w:bCs/>
          <w:lang w:val="es-MX" w:eastAsia="es-MX"/>
        </w:rPr>
      </w:pPr>
      <w:r w:rsidRPr="00644D13">
        <w:rPr>
          <w:rFonts w:ascii="Palatino Linotype" w:eastAsiaTheme="minorHAnsi" w:hAnsi="Palatino Linotype" w:cstheme="minorBidi"/>
          <w:szCs w:val="22"/>
          <w:lang w:val="es-MX" w:eastAsia="en-US"/>
        </w:rPr>
        <w:lastRenderedPageBreak/>
        <w:t xml:space="preserve">Aunado a lo anterior, </w:t>
      </w:r>
      <w:r w:rsidRPr="00013554">
        <w:rPr>
          <w:rFonts w:ascii="Palatino Linotype" w:eastAsiaTheme="minorHAnsi" w:hAnsi="Palatino Linotype" w:cs="Arial"/>
          <w:lang w:val="es-MX" w:eastAsia="en-US"/>
        </w:rPr>
        <w:t xml:space="preserve">es de señalar que el </w:t>
      </w:r>
      <w:r w:rsidRPr="00013554">
        <w:rPr>
          <w:rFonts w:ascii="Palatino Linotype" w:eastAsiaTheme="minorHAnsi" w:hAnsi="Palatino Linotype" w:cstheme="minorBidi"/>
          <w:bCs/>
          <w:lang w:val="es-MX" w:eastAsia="es-MX"/>
        </w:rPr>
        <w:t xml:space="preserve">artículo </w:t>
      </w:r>
      <w:r w:rsidR="00D30634">
        <w:rPr>
          <w:rFonts w:ascii="Palatino Linotype" w:eastAsiaTheme="minorHAnsi" w:hAnsi="Palatino Linotype" w:cstheme="minorBidi"/>
          <w:bCs/>
          <w:lang w:val="es-MX" w:eastAsia="es-MX"/>
        </w:rPr>
        <w:t>39</w:t>
      </w:r>
      <w:r>
        <w:rPr>
          <w:rFonts w:ascii="Palatino Linotype" w:eastAsiaTheme="minorHAnsi" w:hAnsi="Palatino Linotype" w:cstheme="minorBidi"/>
          <w:bCs/>
          <w:lang w:val="es-MX" w:eastAsia="es-MX"/>
        </w:rPr>
        <w:t xml:space="preserve">, </w:t>
      </w:r>
      <w:r w:rsidR="00D30634">
        <w:rPr>
          <w:rFonts w:ascii="Palatino Linotype" w:eastAsiaTheme="minorHAnsi" w:hAnsi="Palatino Linotype" w:cstheme="minorBidi"/>
          <w:bCs/>
          <w:lang w:val="es-MX" w:eastAsia="es-MX"/>
        </w:rPr>
        <w:t>del</w:t>
      </w:r>
      <w:r w:rsidRPr="00013554">
        <w:rPr>
          <w:rFonts w:ascii="Palatino Linotype" w:eastAsiaTheme="minorHAnsi" w:hAnsi="Palatino Linotype" w:cstheme="minorBidi"/>
          <w:bCs/>
          <w:lang w:val="es-MX" w:eastAsia="es-MX"/>
        </w:rPr>
        <w:t xml:space="preserve"> </w:t>
      </w:r>
      <w:r w:rsidR="00D30634" w:rsidRPr="00D30634">
        <w:rPr>
          <w:rFonts w:ascii="Palatino Linotype" w:eastAsiaTheme="minorHAnsi" w:hAnsi="Palatino Linotype" w:cstheme="minorBidi"/>
          <w:bCs/>
          <w:lang w:val="es-MX" w:eastAsia="es-MX"/>
        </w:rPr>
        <w:t>Reglamento Interior de l</w:t>
      </w:r>
      <w:r w:rsidR="00D30634">
        <w:rPr>
          <w:rFonts w:ascii="Palatino Linotype" w:eastAsiaTheme="minorHAnsi" w:hAnsi="Palatino Linotype" w:cstheme="minorBidi"/>
          <w:bCs/>
          <w:lang w:val="es-MX" w:eastAsia="es-MX"/>
        </w:rPr>
        <w:t>a Secretaría d</w:t>
      </w:r>
      <w:r w:rsidR="00D30634" w:rsidRPr="00D30634">
        <w:rPr>
          <w:rFonts w:ascii="Palatino Linotype" w:eastAsiaTheme="minorHAnsi" w:hAnsi="Palatino Linotype" w:cstheme="minorBidi"/>
          <w:bCs/>
          <w:lang w:val="es-MX" w:eastAsia="es-MX"/>
        </w:rPr>
        <w:t xml:space="preserve">e Educación, Ciencia, Tecnología </w:t>
      </w:r>
      <w:r w:rsidR="00D30634">
        <w:rPr>
          <w:rFonts w:ascii="Palatino Linotype" w:eastAsiaTheme="minorHAnsi" w:hAnsi="Palatino Linotype" w:cstheme="minorBidi"/>
          <w:bCs/>
          <w:lang w:val="es-MX" w:eastAsia="es-MX"/>
        </w:rPr>
        <w:t>e</w:t>
      </w:r>
      <w:r w:rsidR="00D30634" w:rsidRPr="00D30634">
        <w:rPr>
          <w:rFonts w:ascii="Palatino Linotype" w:eastAsiaTheme="minorHAnsi" w:hAnsi="Palatino Linotype" w:cstheme="minorBidi"/>
          <w:bCs/>
          <w:lang w:val="es-MX" w:eastAsia="es-MX"/>
        </w:rPr>
        <w:t xml:space="preserve"> Innovación</w:t>
      </w:r>
      <w:r w:rsidRPr="00A83099">
        <w:rPr>
          <w:rFonts w:ascii="Palatino Linotype" w:eastAsiaTheme="minorHAnsi" w:hAnsi="Palatino Linotype" w:cstheme="minorBidi"/>
          <w:bCs/>
          <w:lang w:val="es-MX" w:eastAsia="es-MX"/>
        </w:rPr>
        <w:t>,</w:t>
      </w:r>
      <w:r>
        <w:rPr>
          <w:rFonts w:ascii="Palatino Linotype" w:eastAsiaTheme="minorHAnsi" w:hAnsi="Palatino Linotype" w:cstheme="minorBidi"/>
          <w:bCs/>
          <w:lang w:val="es-MX" w:eastAsia="es-MX"/>
        </w:rPr>
        <w:t xml:space="preserve"> establece las</w:t>
      </w:r>
      <w:r w:rsidRPr="00A83099">
        <w:rPr>
          <w:rFonts w:ascii="Palatino Linotype" w:eastAsiaTheme="minorHAnsi" w:hAnsi="Palatino Linotype" w:cstheme="minorBidi"/>
          <w:bCs/>
          <w:lang w:val="es-MX" w:eastAsia="es-MX"/>
        </w:rPr>
        <w:t xml:space="preserve"> atribuciones de </w:t>
      </w:r>
      <w:r w:rsidR="00D30634">
        <w:rPr>
          <w:rFonts w:ascii="Palatino Linotype" w:eastAsiaTheme="minorHAnsi" w:hAnsi="Palatino Linotype" w:cstheme="minorBidi"/>
          <w:bCs/>
          <w:lang w:val="es-MX" w:eastAsia="es-MX"/>
        </w:rPr>
        <w:t>la Dirección de Relaciones Laborales</w:t>
      </w:r>
      <w:r>
        <w:rPr>
          <w:rFonts w:ascii="Palatino Linotype" w:eastAsiaTheme="minorHAnsi" w:hAnsi="Palatino Linotype" w:cstheme="minorBidi"/>
          <w:bCs/>
          <w:lang w:val="es-MX" w:eastAsia="es-MX"/>
        </w:rPr>
        <w:t xml:space="preserve">, </w:t>
      </w:r>
      <w:r w:rsidRPr="00013554">
        <w:rPr>
          <w:rFonts w:ascii="Palatino Linotype" w:eastAsiaTheme="minorHAnsi" w:hAnsi="Palatino Linotype" w:cstheme="minorBidi"/>
          <w:bCs/>
          <w:lang w:val="es-MX" w:eastAsia="es-MX"/>
        </w:rPr>
        <w:t xml:space="preserve">como se advierte </w:t>
      </w:r>
      <w:r>
        <w:rPr>
          <w:rFonts w:ascii="Palatino Linotype" w:eastAsiaTheme="minorHAnsi" w:hAnsi="Palatino Linotype" w:cstheme="minorBidi"/>
          <w:bCs/>
          <w:lang w:val="es-MX" w:eastAsia="es-MX"/>
        </w:rPr>
        <w:t>a continuación</w:t>
      </w:r>
      <w:r w:rsidRPr="00013554">
        <w:rPr>
          <w:rFonts w:ascii="Palatino Linotype" w:eastAsiaTheme="minorHAnsi" w:hAnsi="Palatino Linotype" w:cstheme="minorBidi"/>
          <w:bCs/>
          <w:lang w:val="es-MX" w:eastAsia="es-MX"/>
        </w:rPr>
        <w:t xml:space="preserve">: </w:t>
      </w:r>
    </w:p>
    <w:p w14:paraId="6F259420" w14:textId="77777777" w:rsidR="00D30634" w:rsidRPr="00D30634" w:rsidRDefault="00EE5FB3" w:rsidP="00D30634">
      <w:pPr>
        <w:widowControl w:val="0"/>
        <w:autoSpaceDE w:val="0"/>
        <w:autoSpaceDN w:val="0"/>
        <w:adjustRightInd w:val="0"/>
        <w:spacing w:after="240" w:line="259" w:lineRule="auto"/>
        <w:ind w:left="851" w:right="900"/>
        <w:jc w:val="both"/>
        <w:rPr>
          <w:rFonts w:ascii="Palatino Linotype" w:hAnsi="Palatino Linotype"/>
          <w:i/>
          <w:sz w:val="22"/>
          <w:szCs w:val="22"/>
        </w:rPr>
      </w:pPr>
      <w:r w:rsidRPr="00D30634">
        <w:rPr>
          <w:rFonts w:ascii="Palatino Linotype" w:eastAsiaTheme="minorHAnsi" w:hAnsi="Palatino Linotype" w:cstheme="minorBidi"/>
          <w:bCs/>
          <w:i/>
          <w:sz w:val="22"/>
          <w:szCs w:val="22"/>
          <w:lang w:val="es-MX" w:eastAsia="es-MX"/>
        </w:rPr>
        <w:t>“</w:t>
      </w:r>
      <w:r w:rsidR="00D30634" w:rsidRPr="00D30634">
        <w:rPr>
          <w:rFonts w:ascii="Palatino Linotype" w:hAnsi="Palatino Linotype"/>
          <w:b/>
          <w:i/>
          <w:sz w:val="22"/>
          <w:szCs w:val="22"/>
        </w:rPr>
        <w:t>Artículo 39.</w:t>
      </w:r>
      <w:r w:rsidR="00D30634" w:rsidRPr="00D30634">
        <w:rPr>
          <w:rFonts w:ascii="Palatino Linotype" w:hAnsi="Palatino Linotype"/>
          <w:i/>
          <w:sz w:val="22"/>
          <w:szCs w:val="22"/>
        </w:rPr>
        <w:t xml:space="preserve"> Corresponden a la </w:t>
      </w:r>
      <w:r w:rsidR="00D30634" w:rsidRPr="00D30634">
        <w:rPr>
          <w:rFonts w:ascii="Palatino Linotype" w:hAnsi="Palatino Linotype"/>
          <w:b/>
          <w:i/>
          <w:sz w:val="22"/>
          <w:szCs w:val="22"/>
          <w:u w:val="single"/>
        </w:rPr>
        <w:t>Dirección de Relaciones Laborales</w:t>
      </w:r>
      <w:r w:rsidR="00D30634" w:rsidRPr="00D30634">
        <w:rPr>
          <w:rFonts w:ascii="Palatino Linotype" w:hAnsi="Palatino Linotype"/>
          <w:i/>
          <w:sz w:val="22"/>
          <w:szCs w:val="22"/>
        </w:rPr>
        <w:t xml:space="preserve"> las atribuciones siguientes: </w:t>
      </w:r>
    </w:p>
    <w:p w14:paraId="0954C148" w14:textId="77777777" w:rsidR="00D30634" w:rsidRPr="00D30634" w:rsidRDefault="00D30634" w:rsidP="00D30634">
      <w:pPr>
        <w:widowControl w:val="0"/>
        <w:autoSpaceDE w:val="0"/>
        <w:autoSpaceDN w:val="0"/>
        <w:adjustRightInd w:val="0"/>
        <w:spacing w:after="240" w:line="259" w:lineRule="auto"/>
        <w:ind w:left="851" w:right="900"/>
        <w:jc w:val="both"/>
        <w:rPr>
          <w:rFonts w:ascii="Palatino Linotype" w:hAnsi="Palatino Linotype"/>
          <w:i/>
          <w:sz w:val="22"/>
          <w:szCs w:val="22"/>
        </w:rPr>
      </w:pPr>
      <w:r w:rsidRPr="00D30634">
        <w:rPr>
          <w:rFonts w:ascii="Palatino Linotype" w:hAnsi="Palatino Linotype"/>
          <w:b/>
          <w:i/>
          <w:sz w:val="22"/>
          <w:szCs w:val="22"/>
        </w:rPr>
        <w:t>I.</w:t>
      </w:r>
      <w:r w:rsidRPr="00D30634">
        <w:rPr>
          <w:rFonts w:ascii="Palatino Linotype" w:hAnsi="Palatino Linotype"/>
          <w:i/>
          <w:sz w:val="22"/>
          <w:szCs w:val="22"/>
        </w:rPr>
        <w:t xml:space="preserve"> </w:t>
      </w:r>
      <w:r w:rsidRPr="00D30634">
        <w:rPr>
          <w:rFonts w:ascii="Palatino Linotype" w:hAnsi="Palatino Linotype"/>
          <w:i/>
          <w:sz w:val="22"/>
          <w:szCs w:val="22"/>
          <w:u w:val="single"/>
        </w:rPr>
        <w:t>Proporcionar asistencia jurídica a las unidades administrativas y al personal directivo de los planteles, quienes coadyuvarán con el personal que designen en la gestión colegiada de los asuntos en materia laboral, a fin de garantizar el debido proceso previo a la emisión de actos que impliquen alguna sanción a su personal adscrito</w:t>
      </w:r>
      <w:r w:rsidRPr="00D30634">
        <w:rPr>
          <w:rFonts w:ascii="Palatino Linotype" w:hAnsi="Palatino Linotype"/>
          <w:i/>
          <w:sz w:val="22"/>
          <w:szCs w:val="22"/>
        </w:rPr>
        <w:t xml:space="preserve">; </w:t>
      </w:r>
    </w:p>
    <w:p w14:paraId="699D284F" w14:textId="77777777" w:rsidR="00D30634" w:rsidRPr="00D30634" w:rsidRDefault="00D30634" w:rsidP="00D30634">
      <w:pPr>
        <w:widowControl w:val="0"/>
        <w:autoSpaceDE w:val="0"/>
        <w:autoSpaceDN w:val="0"/>
        <w:adjustRightInd w:val="0"/>
        <w:spacing w:after="240" w:line="259" w:lineRule="auto"/>
        <w:ind w:left="851" w:right="900"/>
        <w:jc w:val="both"/>
        <w:rPr>
          <w:rFonts w:ascii="Palatino Linotype" w:hAnsi="Palatino Linotype"/>
          <w:i/>
          <w:sz w:val="22"/>
          <w:szCs w:val="22"/>
        </w:rPr>
      </w:pPr>
      <w:r w:rsidRPr="00D30634">
        <w:rPr>
          <w:rFonts w:ascii="Palatino Linotype" w:hAnsi="Palatino Linotype"/>
          <w:b/>
          <w:i/>
          <w:sz w:val="22"/>
          <w:szCs w:val="22"/>
        </w:rPr>
        <w:t>II.</w:t>
      </w:r>
      <w:r w:rsidRPr="00D30634">
        <w:rPr>
          <w:rFonts w:ascii="Palatino Linotype" w:hAnsi="Palatino Linotype"/>
          <w:i/>
          <w:sz w:val="22"/>
          <w:szCs w:val="22"/>
        </w:rPr>
        <w:t xml:space="preserve"> Representar a la Secretaría en todos los procedimientos jurisdiccionales y administrativos en materia laboral, así como ejercitar cualquier acción necesaria para atender tales asuntos en los que ésta sea parte, ante las autoridades competentes hasta su conclusión, de conformidad con las disposiciones jurídicas aplicables; </w:t>
      </w:r>
    </w:p>
    <w:p w14:paraId="69C0E54F" w14:textId="77777777" w:rsidR="00D30634" w:rsidRPr="00D30634" w:rsidRDefault="00D30634" w:rsidP="00D30634">
      <w:pPr>
        <w:widowControl w:val="0"/>
        <w:autoSpaceDE w:val="0"/>
        <w:autoSpaceDN w:val="0"/>
        <w:adjustRightInd w:val="0"/>
        <w:spacing w:after="240" w:line="259" w:lineRule="auto"/>
        <w:ind w:left="851" w:right="900"/>
        <w:jc w:val="both"/>
        <w:rPr>
          <w:rFonts w:ascii="Palatino Linotype" w:hAnsi="Palatino Linotype"/>
          <w:i/>
          <w:sz w:val="22"/>
          <w:szCs w:val="22"/>
        </w:rPr>
      </w:pPr>
      <w:r w:rsidRPr="00D30634">
        <w:rPr>
          <w:rFonts w:ascii="Palatino Linotype" w:hAnsi="Palatino Linotype"/>
          <w:b/>
          <w:i/>
          <w:sz w:val="22"/>
          <w:szCs w:val="22"/>
        </w:rPr>
        <w:t>III.</w:t>
      </w:r>
      <w:r w:rsidRPr="00D30634">
        <w:rPr>
          <w:rFonts w:ascii="Palatino Linotype" w:hAnsi="Palatino Linotype"/>
          <w:i/>
          <w:sz w:val="22"/>
          <w:szCs w:val="22"/>
        </w:rPr>
        <w:t xml:space="preserve"> </w:t>
      </w:r>
      <w:r w:rsidRPr="00D30634">
        <w:rPr>
          <w:rFonts w:ascii="Palatino Linotype" w:hAnsi="Palatino Linotype"/>
          <w:i/>
          <w:sz w:val="22"/>
          <w:szCs w:val="22"/>
          <w:u w:val="single"/>
        </w:rPr>
        <w:t>Supervisar y vigilar la atención a los procedimientos administrativos y jurisdiccionales de los conflictos laborales que se susciten entre las personas servidoras públicas y/o personas servidoras públicas docentes y las autoridades de la Secretaría, conforme a las disposiciones jurídicas aplicables</w:t>
      </w:r>
      <w:r w:rsidRPr="00D30634">
        <w:rPr>
          <w:rFonts w:ascii="Palatino Linotype" w:hAnsi="Palatino Linotype"/>
          <w:i/>
          <w:sz w:val="22"/>
          <w:szCs w:val="22"/>
        </w:rPr>
        <w:t xml:space="preserve">; </w:t>
      </w:r>
    </w:p>
    <w:p w14:paraId="6D58F34A" w14:textId="77777777" w:rsidR="00D30634" w:rsidRPr="00D30634" w:rsidRDefault="00D30634" w:rsidP="00D30634">
      <w:pPr>
        <w:widowControl w:val="0"/>
        <w:autoSpaceDE w:val="0"/>
        <w:autoSpaceDN w:val="0"/>
        <w:adjustRightInd w:val="0"/>
        <w:spacing w:after="240" w:line="259" w:lineRule="auto"/>
        <w:ind w:left="851" w:right="900"/>
        <w:jc w:val="both"/>
        <w:rPr>
          <w:rFonts w:ascii="Palatino Linotype" w:hAnsi="Palatino Linotype"/>
          <w:i/>
          <w:sz w:val="22"/>
          <w:szCs w:val="22"/>
        </w:rPr>
      </w:pPr>
      <w:r w:rsidRPr="00D30634">
        <w:rPr>
          <w:rFonts w:ascii="Palatino Linotype" w:hAnsi="Palatino Linotype"/>
          <w:b/>
          <w:i/>
          <w:sz w:val="22"/>
          <w:szCs w:val="22"/>
        </w:rPr>
        <w:t>IV.</w:t>
      </w:r>
      <w:r w:rsidRPr="00D30634">
        <w:rPr>
          <w:rFonts w:ascii="Palatino Linotype" w:hAnsi="Palatino Linotype"/>
          <w:i/>
          <w:sz w:val="22"/>
          <w:szCs w:val="22"/>
        </w:rPr>
        <w:t xml:space="preserve"> Atender las quejas, procedimientos de conciliación y las recomendaciones que correspondan a la Secretaría, emitidas por la Comisión Nacional de los Derechos Humanos, la Comisión de Derechos Humanos del Estado de México y otras instancias protectoras de los derechos humanos, así como gestionar su cumplimiento; </w:t>
      </w:r>
    </w:p>
    <w:p w14:paraId="56A10488" w14:textId="77777777" w:rsidR="00D30634" w:rsidRPr="00D30634" w:rsidRDefault="00D30634" w:rsidP="00D30634">
      <w:pPr>
        <w:widowControl w:val="0"/>
        <w:autoSpaceDE w:val="0"/>
        <w:autoSpaceDN w:val="0"/>
        <w:adjustRightInd w:val="0"/>
        <w:spacing w:after="240" w:line="259" w:lineRule="auto"/>
        <w:ind w:left="851" w:right="900"/>
        <w:jc w:val="both"/>
        <w:rPr>
          <w:rFonts w:ascii="Palatino Linotype" w:hAnsi="Palatino Linotype"/>
          <w:i/>
          <w:sz w:val="22"/>
          <w:szCs w:val="22"/>
        </w:rPr>
      </w:pPr>
      <w:r w:rsidRPr="00D30634">
        <w:rPr>
          <w:rFonts w:ascii="Palatino Linotype" w:hAnsi="Palatino Linotype"/>
          <w:b/>
          <w:i/>
          <w:sz w:val="22"/>
          <w:szCs w:val="22"/>
        </w:rPr>
        <w:t>V.</w:t>
      </w:r>
      <w:r w:rsidRPr="00D30634">
        <w:rPr>
          <w:rFonts w:ascii="Palatino Linotype" w:hAnsi="Palatino Linotype"/>
          <w:i/>
          <w:sz w:val="22"/>
          <w:szCs w:val="22"/>
        </w:rPr>
        <w:t xml:space="preserve"> </w:t>
      </w:r>
      <w:r w:rsidRPr="00D30634">
        <w:rPr>
          <w:rFonts w:ascii="Palatino Linotype" w:hAnsi="Palatino Linotype"/>
          <w:i/>
          <w:sz w:val="22"/>
          <w:szCs w:val="22"/>
          <w:u w:val="single"/>
        </w:rPr>
        <w:t>Revisar y emitir opinión sobre los documentos o acciones que le sean turnados, así como brindar asesoría técnica y especializada relativa a las instancias de protección no jurisdiccional de derechos humanos y en materia laboral, que requiera la persona titular de la Secretaría, las unidades administrativas de la Secretaría y los organismos auxiliares sectorizados</w:t>
      </w:r>
      <w:r w:rsidRPr="00D30634">
        <w:rPr>
          <w:rFonts w:ascii="Palatino Linotype" w:hAnsi="Palatino Linotype"/>
          <w:i/>
          <w:sz w:val="22"/>
          <w:szCs w:val="22"/>
        </w:rPr>
        <w:t xml:space="preserve">; </w:t>
      </w:r>
    </w:p>
    <w:p w14:paraId="4855D283" w14:textId="77777777" w:rsidR="00D30634" w:rsidRPr="00D30634" w:rsidRDefault="00D30634" w:rsidP="00D30634">
      <w:pPr>
        <w:widowControl w:val="0"/>
        <w:autoSpaceDE w:val="0"/>
        <w:autoSpaceDN w:val="0"/>
        <w:adjustRightInd w:val="0"/>
        <w:spacing w:after="240" w:line="259" w:lineRule="auto"/>
        <w:ind w:left="851" w:right="900"/>
        <w:jc w:val="both"/>
        <w:rPr>
          <w:rFonts w:ascii="Palatino Linotype" w:hAnsi="Palatino Linotype"/>
          <w:i/>
          <w:sz w:val="22"/>
          <w:szCs w:val="22"/>
        </w:rPr>
      </w:pPr>
      <w:r w:rsidRPr="00D30634">
        <w:rPr>
          <w:rFonts w:ascii="Palatino Linotype" w:hAnsi="Palatino Linotype"/>
          <w:b/>
          <w:i/>
          <w:sz w:val="22"/>
          <w:szCs w:val="22"/>
        </w:rPr>
        <w:t>VI.</w:t>
      </w:r>
      <w:r w:rsidRPr="00D30634">
        <w:rPr>
          <w:rFonts w:ascii="Palatino Linotype" w:hAnsi="Palatino Linotype"/>
          <w:i/>
          <w:sz w:val="22"/>
          <w:szCs w:val="22"/>
        </w:rPr>
        <w:t xml:space="preserve"> Coordinar y revisar la elaboración de ordenamientos legales, decretos, acuerdos, reglamentos, contratos, convenios y lineamientos en materia laboral y los relativos a instancias de protección no jurisdiccional de derechos humanos, respecto a los asuntos de la competencia de la Secretaría, así como revisar los que se relacionen con </w:t>
      </w:r>
      <w:r w:rsidRPr="00D30634">
        <w:rPr>
          <w:rFonts w:ascii="Palatino Linotype" w:hAnsi="Palatino Linotype"/>
          <w:i/>
          <w:sz w:val="22"/>
          <w:szCs w:val="22"/>
        </w:rPr>
        <w:lastRenderedPageBreak/>
        <w:t xml:space="preserve">los organismos sectorizados; </w:t>
      </w:r>
    </w:p>
    <w:p w14:paraId="2AFA9A2E" w14:textId="77777777" w:rsidR="00D30634" w:rsidRPr="00D30634" w:rsidRDefault="00D30634" w:rsidP="00D30634">
      <w:pPr>
        <w:widowControl w:val="0"/>
        <w:autoSpaceDE w:val="0"/>
        <w:autoSpaceDN w:val="0"/>
        <w:adjustRightInd w:val="0"/>
        <w:spacing w:after="240" w:line="259" w:lineRule="auto"/>
        <w:ind w:left="851" w:right="900"/>
        <w:jc w:val="both"/>
        <w:rPr>
          <w:rFonts w:ascii="Palatino Linotype" w:hAnsi="Palatino Linotype"/>
          <w:i/>
          <w:sz w:val="22"/>
          <w:szCs w:val="22"/>
        </w:rPr>
      </w:pPr>
      <w:r w:rsidRPr="00D30634">
        <w:rPr>
          <w:rFonts w:ascii="Palatino Linotype" w:hAnsi="Palatino Linotype"/>
          <w:b/>
          <w:i/>
          <w:sz w:val="22"/>
          <w:szCs w:val="22"/>
        </w:rPr>
        <w:t>VII.</w:t>
      </w:r>
      <w:r w:rsidRPr="00D30634">
        <w:rPr>
          <w:rFonts w:ascii="Palatino Linotype" w:hAnsi="Palatino Linotype"/>
          <w:i/>
          <w:sz w:val="22"/>
          <w:szCs w:val="22"/>
        </w:rPr>
        <w:t xml:space="preserve"> Atender el cumplimiento de las resoluciones y requerimientos que las autoridades judiciales y administrativas en materia laboral hagan a la Secretaría; </w:t>
      </w:r>
    </w:p>
    <w:p w14:paraId="1CE5A6A7" w14:textId="6AF9969F" w:rsidR="00D30634" w:rsidRPr="00D30634" w:rsidRDefault="00D30634" w:rsidP="00D30634">
      <w:pPr>
        <w:widowControl w:val="0"/>
        <w:autoSpaceDE w:val="0"/>
        <w:autoSpaceDN w:val="0"/>
        <w:adjustRightInd w:val="0"/>
        <w:spacing w:after="240" w:line="259" w:lineRule="auto"/>
        <w:ind w:left="851" w:right="900"/>
        <w:jc w:val="both"/>
        <w:rPr>
          <w:rFonts w:ascii="Palatino Linotype" w:hAnsi="Palatino Linotype"/>
          <w:i/>
          <w:sz w:val="22"/>
          <w:szCs w:val="22"/>
        </w:rPr>
      </w:pPr>
      <w:r w:rsidRPr="00D30634">
        <w:rPr>
          <w:rFonts w:ascii="Palatino Linotype" w:hAnsi="Palatino Linotype"/>
          <w:b/>
          <w:i/>
          <w:sz w:val="22"/>
          <w:szCs w:val="22"/>
        </w:rPr>
        <w:t>VIII.</w:t>
      </w:r>
      <w:r w:rsidRPr="00D30634">
        <w:rPr>
          <w:rFonts w:ascii="Palatino Linotype" w:hAnsi="Palatino Linotype"/>
          <w:i/>
          <w:sz w:val="22"/>
          <w:szCs w:val="22"/>
        </w:rPr>
        <w:t xml:space="preserve"> Promover e impulsar acciones en la Secretaría, a fin de prevenir posibles conflictos en materia laboral y de derechos humanos, y </w:t>
      </w:r>
    </w:p>
    <w:p w14:paraId="6EB15E82" w14:textId="31372105" w:rsidR="00EE5FB3" w:rsidRPr="00D30634" w:rsidRDefault="00D30634" w:rsidP="00D30634">
      <w:pPr>
        <w:widowControl w:val="0"/>
        <w:autoSpaceDE w:val="0"/>
        <w:autoSpaceDN w:val="0"/>
        <w:adjustRightInd w:val="0"/>
        <w:spacing w:after="240" w:line="259" w:lineRule="auto"/>
        <w:ind w:left="851" w:right="900"/>
        <w:jc w:val="both"/>
        <w:rPr>
          <w:rFonts w:ascii="Palatino Linotype" w:eastAsiaTheme="minorHAnsi" w:hAnsi="Palatino Linotype" w:cstheme="minorBidi"/>
          <w:bCs/>
          <w:i/>
          <w:sz w:val="22"/>
          <w:szCs w:val="22"/>
          <w:lang w:val="es-MX" w:eastAsia="es-MX"/>
        </w:rPr>
      </w:pPr>
      <w:r w:rsidRPr="00D30634">
        <w:rPr>
          <w:rFonts w:ascii="Palatino Linotype" w:hAnsi="Palatino Linotype"/>
          <w:b/>
          <w:i/>
          <w:sz w:val="22"/>
          <w:szCs w:val="22"/>
        </w:rPr>
        <w:t>IX.</w:t>
      </w:r>
      <w:r w:rsidRPr="00D30634">
        <w:rPr>
          <w:rFonts w:ascii="Palatino Linotype" w:hAnsi="Palatino Linotype"/>
          <w:i/>
          <w:sz w:val="22"/>
          <w:szCs w:val="22"/>
        </w:rPr>
        <w:t xml:space="preserve"> Las demás que le confieran otras disposiciones jurídicas y aquéllas que le encomiende la persona titular de la Secretaría y la persona que funja como su superior jerárquico.</w:t>
      </w:r>
      <w:r w:rsidR="00EE5FB3" w:rsidRPr="00D30634">
        <w:rPr>
          <w:rFonts w:ascii="Palatino Linotype" w:eastAsiaTheme="minorHAnsi" w:hAnsi="Palatino Linotype" w:cstheme="minorBidi"/>
          <w:bCs/>
          <w:i/>
          <w:sz w:val="22"/>
          <w:szCs w:val="22"/>
          <w:lang w:val="es-MX" w:eastAsia="es-MX"/>
        </w:rPr>
        <w:t>”</w:t>
      </w:r>
    </w:p>
    <w:p w14:paraId="70217592" w14:textId="7D566C8B" w:rsidR="00D30634" w:rsidRPr="00B7320F" w:rsidRDefault="00D30634" w:rsidP="00D30634">
      <w:pPr>
        <w:spacing w:line="360" w:lineRule="auto"/>
        <w:jc w:val="both"/>
        <w:rPr>
          <w:rFonts w:ascii="Palatino Linotype" w:hAnsi="Palatino Linotype"/>
          <w:lang w:eastAsia="es-MX"/>
        </w:rPr>
      </w:pPr>
      <w:r>
        <w:rPr>
          <w:rFonts w:ascii="Palatino Linotype" w:hAnsi="Palatino Linotype" w:cs="Arial"/>
        </w:rPr>
        <w:t xml:space="preserve">Visto lo anterior, </w:t>
      </w:r>
      <w:r w:rsidRPr="00B7320F">
        <w:rPr>
          <w:rFonts w:ascii="Palatino Linotype" w:hAnsi="Palatino Linotype" w:cs="Arial"/>
        </w:rPr>
        <w:t xml:space="preserve">es de precisar que, aunque la solicitud de información y la respuesta estén dirigidas y atendidas por un </w:t>
      </w:r>
      <w:r w:rsidRPr="00B7320F">
        <w:rPr>
          <w:rFonts w:ascii="Palatino Linotype" w:hAnsi="Palatino Linotype" w:cs="Arial"/>
          <w:b/>
        </w:rPr>
        <w:t>Sujeto Obligado</w:t>
      </w:r>
      <w:r w:rsidRPr="00B7320F">
        <w:rPr>
          <w:rFonts w:ascii="Palatino Linotype" w:hAnsi="Palatino Linotype" w:cs="Arial"/>
        </w:rPr>
        <w:t xml:space="preserve">, lo cierto es que también tienen diversas Unidades Administrativas y cada área cuenta con un </w:t>
      </w:r>
      <w:r w:rsidRPr="00B7320F">
        <w:rPr>
          <w:rFonts w:ascii="Palatino Linotype" w:hAnsi="Palatino Linotype" w:cs="Arial"/>
          <w:b/>
        </w:rPr>
        <w:t>Servidor Público Habilitado</w:t>
      </w:r>
      <w:r w:rsidRPr="00B7320F">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EA84A6A" w14:textId="77777777" w:rsidR="00D30634" w:rsidRPr="00B7320F" w:rsidRDefault="00D30634" w:rsidP="00D30634">
      <w:pPr>
        <w:rPr>
          <w:rFonts w:ascii="Palatino Linotype" w:hAnsi="Palatino Linotype"/>
        </w:rPr>
      </w:pPr>
    </w:p>
    <w:p w14:paraId="293B9F66"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3.</w:t>
      </w:r>
      <w:r w:rsidRPr="00B7320F">
        <w:rPr>
          <w:rFonts w:ascii="Palatino Linotype" w:hAnsi="Palatino Linotype" w:cs="Arial"/>
          <w:i/>
          <w:sz w:val="22"/>
        </w:rPr>
        <w:t xml:space="preserve"> Para los efectos de la presente Ley se entenderá por:</w:t>
      </w:r>
    </w:p>
    <w:p w14:paraId="6F5ECC31"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w:t>
      </w:r>
    </w:p>
    <w:p w14:paraId="22CC6039"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 xml:space="preserve">XXXIX. Servidor público habilitado: </w:t>
      </w:r>
      <w:r w:rsidRPr="00B7320F">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5943E41"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w:t>
      </w:r>
    </w:p>
    <w:p w14:paraId="73250B64"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58.</w:t>
      </w:r>
      <w:r w:rsidRPr="00B7320F">
        <w:rPr>
          <w:rFonts w:ascii="Palatino Linotype" w:hAnsi="Palatino Linotype" w:cs="Arial"/>
          <w:i/>
          <w:sz w:val="22"/>
        </w:rPr>
        <w:t xml:space="preserve"> Los servidores públicos habilitados serán designados por el titular del sujeto obligado a propuesta del responsable de la Unidad de Transparencia.</w:t>
      </w:r>
    </w:p>
    <w:p w14:paraId="6F32FBFA"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59.</w:t>
      </w:r>
      <w:r w:rsidRPr="00B7320F">
        <w:rPr>
          <w:rFonts w:ascii="Palatino Linotype" w:hAnsi="Palatino Linotype" w:cs="Arial"/>
          <w:i/>
          <w:sz w:val="22"/>
        </w:rPr>
        <w:t xml:space="preserve"> </w:t>
      </w:r>
      <w:r w:rsidRPr="00B7320F">
        <w:rPr>
          <w:rFonts w:ascii="Palatino Linotype" w:hAnsi="Palatino Linotype" w:cs="Arial"/>
          <w:b/>
          <w:i/>
          <w:sz w:val="22"/>
          <w:u w:val="single"/>
        </w:rPr>
        <w:t>Los servidores públicos habilitados</w:t>
      </w:r>
      <w:r w:rsidRPr="00B7320F">
        <w:rPr>
          <w:rFonts w:ascii="Palatino Linotype" w:hAnsi="Palatino Linotype" w:cs="Arial"/>
          <w:i/>
          <w:sz w:val="22"/>
        </w:rPr>
        <w:t xml:space="preserve"> tendrán las funciones siguientes:</w:t>
      </w:r>
    </w:p>
    <w:p w14:paraId="11F9A161"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 xml:space="preserve">I. </w:t>
      </w:r>
      <w:r w:rsidRPr="00B7320F">
        <w:rPr>
          <w:rFonts w:ascii="Palatino Linotype" w:hAnsi="Palatino Linotype" w:cs="Arial"/>
          <w:b/>
          <w:i/>
          <w:sz w:val="22"/>
          <w:u w:val="single"/>
        </w:rPr>
        <w:t>Localizar la información que le solicite la Unidad de Transparencia</w:t>
      </w:r>
      <w:r w:rsidRPr="00B7320F">
        <w:rPr>
          <w:rFonts w:ascii="Palatino Linotype" w:hAnsi="Palatino Linotype" w:cs="Arial"/>
          <w:i/>
          <w:sz w:val="22"/>
        </w:rPr>
        <w:t>;</w:t>
      </w:r>
    </w:p>
    <w:p w14:paraId="30B0CDF2"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p>
    <w:p w14:paraId="09D9903D"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lastRenderedPageBreak/>
        <w:t xml:space="preserve">II. </w:t>
      </w:r>
      <w:r w:rsidRPr="00B7320F">
        <w:rPr>
          <w:rFonts w:ascii="Palatino Linotype" w:hAnsi="Palatino Linotype" w:cs="Arial"/>
          <w:b/>
          <w:i/>
          <w:sz w:val="22"/>
          <w:u w:val="single"/>
        </w:rPr>
        <w:t>Proporcionar la información que obre en los archivos y que le sea solicitada por la Unidad de Transparencia</w:t>
      </w:r>
      <w:r w:rsidRPr="00B7320F">
        <w:rPr>
          <w:rFonts w:ascii="Palatino Linotype" w:hAnsi="Palatino Linotype" w:cs="Arial"/>
          <w:i/>
          <w:sz w:val="22"/>
        </w:rPr>
        <w:t>;</w:t>
      </w:r>
    </w:p>
    <w:p w14:paraId="7A7F2709"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p>
    <w:p w14:paraId="7B096AEB"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III. Apoyar a la Unidad de Transparencia en lo que esta le solicite para el cumplimiento de sus funciones;</w:t>
      </w:r>
    </w:p>
    <w:p w14:paraId="3357B3E1"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p>
    <w:p w14:paraId="469C97FA"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IV. Proporcionar a la Unidad de Transparencia, las modificaciones a la información pública de oficio que obre en su poder;</w:t>
      </w:r>
    </w:p>
    <w:p w14:paraId="007F387A"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p>
    <w:p w14:paraId="2BA64DF4"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260954DF"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p>
    <w:p w14:paraId="4F09BC13"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VI. Verificar, una vez analizado el contenido de la información, que no se encuentre en los supuestos de información clasificada; y</w:t>
      </w:r>
    </w:p>
    <w:p w14:paraId="43810AEB"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p>
    <w:p w14:paraId="488CABA4" w14:textId="77777777" w:rsidR="00D30634" w:rsidRPr="00B7320F" w:rsidRDefault="00D30634" w:rsidP="00D30634">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VII. Dar cuenta a la Unidad de Transparencia del vencimiento de los plazos de reserva.</w:t>
      </w:r>
    </w:p>
    <w:p w14:paraId="57A19D5A" w14:textId="77777777" w:rsidR="00D30634" w:rsidRPr="00B7320F" w:rsidRDefault="00D30634" w:rsidP="00D30634">
      <w:pPr>
        <w:spacing w:line="360" w:lineRule="auto"/>
        <w:jc w:val="both"/>
        <w:rPr>
          <w:rFonts w:ascii="Palatino Linotype" w:hAnsi="Palatino Linotype"/>
          <w:lang w:eastAsia="es-MX"/>
        </w:rPr>
      </w:pPr>
    </w:p>
    <w:p w14:paraId="6E1E5950" w14:textId="77777777" w:rsidR="00D30634" w:rsidRPr="00B7320F" w:rsidRDefault="00D30634" w:rsidP="00D30634">
      <w:pPr>
        <w:spacing w:line="360" w:lineRule="auto"/>
        <w:jc w:val="both"/>
        <w:rPr>
          <w:rFonts w:ascii="Palatino Linotype" w:hAnsi="Palatino Linotype"/>
          <w:lang w:eastAsia="es-MX"/>
        </w:rPr>
      </w:pPr>
      <w:r w:rsidRPr="00B7320F">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1D55472E" w14:textId="77777777" w:rsidR="00D30634" w:rsidRPr="00B7320F" w:rsidRDefault="00D30634" w:rsidP="00D30634">
      <w:pPr>
        <w:spacing w:line="360" w:lineRule="auto"/>
        <w:jc w:val="both"/>
        <w:rPr>
          <w:rFonts w:ascii="Palatino Linotype" w:hAnsi="Palatino Linotype"/>
          <w:sz w:val="10"/>
          <w:lang w:eastAsia="es-MX"/>
        </w:rPr>
      </w:pPr>
    </w:p>
    <w:p w14:paraId="6B985F96" w14:textId="77777777" w:rsidR="00D30634" w:rsidRPr="00B7320F" w:rsidRDefault="00D30634" w:rsidP="00D30634">
      <w:pPr>
        <w:spacing w:line="360" w:lineRule="auto"/>
        <w:jc w:val="both"/>
        <w:rPr>
          <w:rFonts w:ascii="Palatino Linotype" w:hAnsi="Palatino Linotype"/>
          <w:sz w:val="10"/>
          <w:lang w:eastAsia="es-MX"/>
        </w:rPr>
      </w:pPr>
    </w:p>
    <w:p w14:paraId="4F980051" w14:textId="77777777" w:rsidR="00D30634" w:rsidRPr="00B7320F" w:rsidRDefault="00D30634" w:rsidP="00D30634">
      <w:pPr>
        <w:ind w:left="567"/>
        <w:jc w:val="both"/>
        <w:rPr>
          <w:rFonts w:ascii="Palatino Linotype" w:hAnsi="Palatino Linotype"/>
          <w:i/>
          <w:sz w:val="18"/>
          <w:szCs w:val="20"/>
          <w:lang w:eastAsia="es-MX"/>
        </w:rPr>
      </w:pPr>
      <w:r w:rsidRPr="00B7320F">
        <w:rPr>
          <w:rFonts w:ascii="Palatino Linotype" w:hAnsi="Palatino Linotype"/>
          <w:i/>
          <w:sz w:val="22"/>
          <w:szCs w:val="20"/>
          <w:lang w:eastAsia="es-MX"/>
        </w:rPr>
        <w:t>“</w:t>
      </w:r>
      <w:r w:rsidRPr="00B7320F">
        <w:rPr>
          <w:rFonts w:ascii="Palatino Linotype" w:hAnsi="Palatino Linotype"/>
          <w:b/>
          <w:bCs/>
          <w:i/>
          <w:sz w:val="22"/>
          <w:szCs w:val="20"/>
          <w:lang w:eastAsia="es-MX"/>
        </w:rPr>
        <w:t xml:space="preserve">Artículo 162. </w:t>
      </w:r>
      <w:r w:rsidRPr="00B7320F">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7320F">
        <w:rPr>
          <w:rFonts w:ascii="Palatino Linotype" w:hAnsi="Palatino Linotype"/>
          <w:i/>
          <w:sz w:val="22"/>
          <w:szCs w:val="20"/>
          <w:lang w:eastAsia="es-MX"/>
        </w:rPr>
        <w:t>”</w:t>
      </w:r>
    </w:p>
    <w:p w14:paraId="5217A4FE" w14:textId="77777777" w:rsidR="00D30634" w:rsidRDefault="00D30634" w:rsidP="00EE5FB3">
      <w:pPr>
        <w:spacing w:line="360" w:lineRule="auto"/>
        <w:jc w:val="both"/>
        <w:rPr>
          <w:rFonts w:ascii="Palatino Linotype" w:eastAsiaTheme="minorHAnsi" w:hAnsi="Palatino Linotype" w:cstheme="minorBidi"/>
          <w:szCs w:val="22"/>
          <w:lang w:val="es-MX" w:eastAsia="en-US"/>
        </w:rPr>
      </w:pPr>
    </w:p>
    <w:p w14:paraId="25838A0E" w14:textId="77777777" w:rsidR="00EE5FB3" w:rsidRPr="00C400AC" w:rsidRDefault="00EE5FB3" w:rsidP="00EE5FB3">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C400AC">
        <w:rPr>
          <w:rFonts w:ascii="Palatino Linotype" w:eastAsiaTheme="minorHAnsi" w:hAnsi="Palatino Linotype" w:cstheme="minorBidi"/>
          <w:b/>
          <w:szCs w:val="22"/>
          <w:lang w:val="es-MX" w:eastAsia="en-US"/>
        </w:rPr>
        <w:t>Sujeto Obligado</w:t>
      </w:r>
      <w:r w:rsidRPr="00C400AC">
        <w:rPr>
          <w:rFonts w:ascii="Palatino Linotype" w:eastAsiaTheme="minorHAnsi" w:hAnsi="Palatino Linotype" w:cstheme="minorBidi"/>
          <w:szCs w:val="22"/>
          <w:lang w:val="es-MX" w:eastAsia="en-US"/>
        </w:rPr>
        <w:t xml:space="preserve">,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w:t>
      </w:r>
      <w:r w:rsidRPr="00C400AC">
        <w:rPr>
          <w:rFonts w:ascii="Palatino Linotype" w:eastAsiaTheme="minorHAnsi" w:hAnsi="Palatino Linotype" w:cstheme="minorBidi"/>
          <w:szCs w:val="22"/>
          <w:lang w:val="es-MX" w:eastAsia="en-US"/>
        </w:rPr>
        <w:lastRenderedPageBreak/>
        <w:t>los tratados internacionales de los que el Estado mexicano sea parte, en la Ley General, la Ley Estatal y demás disposiciones de la materia.</w:t>
      </w:r>
    </w:p>
    <w:p w14:paraId="4253F30F" w14:textId="77777777" w:rsidR="00EE5FB3" w:rsidRPr="00C400AC" w:rsidRDefault="00EE5FB3" w:rsidP="00EE5FB3">
      <w:pPr>
        <w:spacing w:line="360" w:lineRule="auto"/>
        <w:jc w:val="both"/>
        <w:rPr>
          <w:rFonts w:ascii="Palatino Linotype" w:eastAsiaTheme="minorHAnsi" w:hAnsi="Palatino Linotype" w:cstheme="minorBidi"/>
          <w:szCs w:val="22"/>
          <w:lang w:val="es-MX" w:eastAsia="en-US"/>
        </w:rPr>
      </w:pPr>
    </w:p>
    <w:p w14:paraId="29A0543A" w14:textId="5CB32466" w:rsidR="00EE5FB3" w:rsidRPr="00C400AC" w:rsidRDefault="00EE5FB3" w:rsidP="00EE5FB3">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Hasta lo aquí expuesto, se concluye que</w:t>
      </w:r>
      <w:r w:rsidR="00D30634">
        <w:rPr>
          <w:rFonts w:ascii="Palatino Linotype" w:hAnsi="Palatino Linotype" w:cs="Arial"/>
        </w:rPr>
        <w:t xml:space="preserve"> el </w:t>
      </w:r>
      <w:r w:rsidRPr="00C400AC">
        <w:rPr>
          <w:rFonts w:ascii="Palatino Linotype" w:hAnsi="Palatino Linotype" w:cs="Arial"/>
          <w:b/>
        </w:rPr>
        <w:t>Sujeto Obligado</w:t>
      </w:r>
      <w:r w:rsidRPr="00C400AC">
        <w:rPr>
          <w:rFonts w:ascii="Palatino Linotype" w:hAnsi="Palatino Linotype" w:cs="Arial"/>
        </w:rPr>
        <w:t xml:space="preserve"> satisfizo el derecho de acceso a la información mediante la respuesta primigenia y la modificación de la misma en su informe justificado, actualizándose la fracción III, del arábigo 192, de la Ley de Transparencia vigente en la entidad</w:t>
      </w:r>
      <w:r w:rsidRPr="00C400AC">
        <w:rPr>
          <w:rFonts w:ascii="Palatino Linotype" w:hAnsi="Palatino Linotype"/>
        </w:rPr>
        <w:t xml:space="preserve">, por darse por satisfechos los elementos que integran dicha hipótesis, </w:t>
      </w:r>
      <w:r w:rsidRPr="00C400AC">
        <w:rPr>
          <w:rFonts w:ascii="Palatino Linotype" w:hAnsi="Palatino Linotype" w:cs="Arial"/>
        </w:rPr>
        <w:t xml:space="preserve">a saber: </w:t>
      </w:r>
    </w:p>
    <w:p w14:paraId="06CBFD61" w14:textId="77777777" w:rsidR="00EE5FB3" w:rsidRPr="00C400AC" w:rsidRDefault="00EE5FB3" w:rsidP="00EE5FB3">
      <w:pPr>
        <w:autoSpaceDE w:val="0"/>
        <w:autoSpaceDN w:val="0"/>
        <w:adjustRightInd w:val="0"/>
        <w:spacing w:line="360" w:lineRule="auto"/>
        <w:jc w:val="both"/>
        <w:rPr>
          <w:rFonts w:ascii="Palatino Linotype" w:hAnsi="Palatino Linotype" w:cs="Arial"/>
        </w:rPr>
      </w:pPr>
    </w:p>
    <w:p w14:paraId="5AC43094" w14:textId="5B13186B" w:rsidR="00EE5FB3" w:rsidRPr="00C400AC" w:rsidRDefault="00EE5FB3" w:rsidP="00EE5FB3">
      <w:pPr>
        <w:pStyle w:val="Prrafodelista"/>
        <w:numPr>
          <w:ilvl w:val="0"/>
          <w:numId w:val="43"/>
        </w:numPr>
        <w:tabs>
          <w:tab w:val="left" w:pos="709"/>
        </w:tabs>
        <w:spacing w:line="360" w:lineRule="auto"/>
        <w:ind w:right="51"/>
        <w:jc w:val="both"/>
        <w:rPr>
          <w:rFonts w:ascii="Palatino Linotype" w:hAnsi="Palatino Linotype" w:cs="Arial"/>
        </w:rPr>
      </w:pPr>
      <w:r w:rsidRPr="00C400AC">
        <w:rPr>
          <w:rFonts w:ascii="Palatino Linotype" w:hAnsi="Palatino Linotype" w:cs="Arial"/>
        </w:rPr>
        <w:t xml:space="preserve">El primero de ellos es que el </w:t>
      </w:r>
      <w:r w:rsidRPr="00C400AC">
        <w:rPr>
          <w:rFonts w:ascii="Palatino Linotype" w:hAnsi="Palatino Linotype" w:cs="Arial"/>
          <w:b/>
        </w:rPr>
        <w:t>Sujeto Obligado</w:t>
      </w:r>
      <w:r w:rsidRPr="00C400AC">
        <w:rPr>
          <w:rFonts w:ascii="Palatino Linotype" w:hAnsi="Palatino Linotype" w:cs="Arial"/>
        </w:rPr>
        <w:t xml:space="preserve"> responsable del acto lo modifique o revoque, lo que se demuestra con las documentales en el informe justificado de fecha </w:t>
      </w:r>
      <w:r w:rsidR="00D30634">
        <w:rPr>
          <w:rFonts w:ascii="Palatino Linotype" w:hAnsi="Palatino Linotype" w:cs="Arial"/>
          <w:b/>
        </w:rPr>
        <w:t>veintisiete de febrero</w:t>
      </w:r>
      <w:r w:rsidRPr="00C400AC">
        <w:rPr>
          <w:rFonts w:ascii="Palatino Linotype" w:hAnsi="Palatino Linotype" w:cs="Arial"/>
          <w:b/>
        </w:rPr>
        <w:t xml:space="preserve"> de dos mil veinti</w:t>
      </w:r>
      <w:r w:rsidR="00D30634">
        <w:rPr>
          <w:rFonts w:ascii="Palatino Linotype" w:hAnsi="Palatino Linotype" w:cs="Arial"/>
          <w:b/>
        </w:rPr>
        <w:t>cinco</w:t>
      </w:r>
      <w:r w:rsidRPr="00C400AC">
        <w:rPr>
          <w:rFonts w:ascii="Palatino Linotype" w:hAnsi="Palatino Linotype" w:cs="Arial"/>
        </w:rPr>
        <w:t>, el cual deviene de la autoridad quien emitió el acto impugnado.</w:t>
      </w:r>
    </w:p>
    <w:p w14:paraId="33887C67" w14:textId="77777777" w:rsidR="00EE5FB3" w:rsidRPr="00C400AC" w:rsidRDefault="00EE5FB3" w:rsidP="00EE5FB3">
      <w:pPr>
        <w:pStyle w:val="Sinespaciado"/>
      </w:pPr>
    </w:p>
    <w:p w14:paraId="16193EB5" w14:textId="77777777" w:rsidR="00EE5FB3" w:rsidRPr="00C400AC" w:rsidRDefault="00EE5FB3" w:rsidP="00EE5FB3">
      <w:pPr>
        <w:pStyle w:val="Prrafodelista"/>
        <w:numPr>
          <w:ilvl w:val="0"/>
          <w:numId w:val="43"/>
        </w:numPr>
        <w:spacing w:line="360" w:lineRule="auto"/>
        <w:ind w:right="51"/>
        <w:jc w:val="both"/>
        <w:rPr>
          <w:rFonts w:ascii="Palatino Linotype" w:hAnsi="Palatino Linotype"/>
        </w:rPr>
      </w:pPr>
      <w:r w:rsidRPr="00C400AC">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C400AC">
        <w:rPr>
          <w:rFonts w:ascii="Palatino Linotype" w:hAnsi="Palatino Linotype" w:cs="Arial"/>
          <w:b/>
          <w:u w:val="single"/>
        </w:rPr>
        <w:t>modificar su respuesta primigenia</w:t>
      </w:r>
      <w:r w:rsidRPr="00C400AC">
        <w:rPr>
          <w:rFonts w:ascii="Palatino Linotype" w:hAnsi="Palatino Linotype" w:cs="Arial"/>
        </w:rPr>
        <w:t>, proporcionando nuevos elementos en el informe justificado</w:t>
      </w:r>
      <w:r w:rsidRPr="00C400AC">
        <w:rPr>
          <w:rFonts w:ascii="Palatino Linotype" w:hAnsi="Palatino Linotype"/>
          <w:bCs/>
        </w:rPr>
        <w:t>;</w:t>
      </w:r>
      <w:r w:rsidRPr="00C400AC">
        <w:rPr>
          <w:rFonts w:ascii="Palatino Linotype" w:hAnsi="Palatino Linotype" w:cs="Arial"/>
        </w:rPr>
        <w:t xml:space="preserve"> lo que se vio superado con las referencias electrónicas señaladas en el inciso anterior.</w:t>
      </w:r>
    </w:p>
    <w:p w14:paraId="61875D93" w14:textId="77777777" w:rsidR="00EE5FB3" w:rsidRPr="00C400AC" w:rsidRDefault="00EE5FB3" w:rsidP="00EE5FB3">
      <w:pPr>
        <w:autoSpaceDE w:val="0"/>
        <w:autoSpaceDN w:val="0"/>
        <w:adjustRightInd w:val="0"/>
        <w:spacing w:line="360" w:lineRule="auto"/>
        <w:jc w:val="both"/>
        <w:rPr>
          <w:rFonts w:ascii="Palatino Linotype" w:hAnsi="Palatino Linotype" w:cs="Arial"/>
        </w:rPr>
      </w:pPr>
    </w:p>
    <w:p w14:paraId="211DB69B" w14:textId="77777777" w:rsidR="00EE5FB3" w:rsidRPr="00C400AC" w:rsidRDefault="00EE5FB3" w:rsidP="00EE5FB3">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En conclusión, la ley de la materia establece en la fracción III, del artículo 192, de la Ley de Transparencia vigente en la entidad, que a la letra establecen:</w:t>
      </w:r>
    </w:p>
    <w:p w14:paraId="0BF328DC" w14:textId="77777777" w:rsidR="00EE5FB3" w:rsidRPr="00C400AC" w:rsidRDefault="00EE5FB3" w:rsidP="00EE5FB3">
      <w:pPr>
        <w:autoSpaceDE w:val="0"/>
        <w:autoSpaceDN w:val="0"/>
        <w:adjustRightInd w:val="0"/>
        <w:spacing w:line="360" w:lineRule="auto"/>
        <w:jc w:val="both"/>
        <w:rPr>
          <w:rFonts w:ascii="Palatino Linotype" w:hAnsi="Palatino Linotype" w:cs="Arial"/>
        </w:rPr>
      </w:pPr>
    </w:p>
    <w:p w14:paraId="0A733D84" w14:textId="77777777" w:rsidR="00EE5FB3" w:rsidRPr="00C400AC" w:rsidRDefault="00EE5FB3" w:rsidP="00EE5FB3">
      <w:pPr>
        <w:autoSpaceDE w:val="0"/>
        <w:autoSpaceDN w:val="0"/>
        <w:adjustRightInd w:val="0"/>
        <w:ind w:left="708"/>
        <w:jc w:val="both"/>
        <w:rPr>
          <w:rFonts w:ascii="Palatino Linotype" w:hAnsi="Palatino Linotype"/>
          <w:i/>
          <w:sz w:val="22"/>
        </w:rPr>
      </w:pPr>
      <w:r w:rsidRPr="00C400AC">
        <w:rPr>
          <w:rFonts w:ascii="Palatino Linotype" w:hAnsi="Palatino Linotype"/>
          <w:b/>
          <w:i/>
          <w:sz w:val="22"/>
        </w:rPr>
        <w:lastRenderedPageBreak/>
        <w:t xml:space="preserve">“Artículo 192. </w:t>
      </w:r>
      <w:r w:rsidRPr="00C400AC">
        <w:rPr>
          <w:rFonts w:ascii="Palatino Linotype" w:hAnsi="Palatino Linotype"/>
          <w:i/>
          <w:sz w:val="22"/>
          <w:u w:val="single"/>
        </w:rPr>
        <w:t>El recurso será sobreseído, en todo o en parte, cuando una vez admitido, se actualicen alguno de los siguientes supuestos</w:t>
      </w:r>
      <w:r w:rsidRPr="00C400AC">
        <w:rPr>
          <w:rFonts w:ascii="Palatino Linotype" w:hAnsi="Palatino Linotype"/>
          <w:i/>
          <w:sz w:val="22"/>
        </w:rPr>
        <w:t>:</w:t>
      </w:r>
    </w:p>
    <w:p w14:paraId="020BB046" w14:textId="77777777" w:rsidR="00EE5FB3" w:rsidRPr="00C400AC" w:rsidRDefault="00EE5FB3" w:rsidP="00EE5FB3">
      <w:pPr>
        <w:autoSpaceDE w:val="0"/>
        <w:autoSpaceDN w:val="0"/>
        <w:adjustRightInd w:val="0"/>
        <w:ind w:left="708"/>
        <w:jc w:val="both"/>
        <w:rPr>
          <w:rFonts w:ascii="Palatino Linotype" w:hAnsi="Palatino Linotype"/>
          <w:i/>
          <w:sz w:val="22"/>
        </w:rPr>
      </w:pPr>
    </w:p>
    <w:p w14:paraId="15760D34" w14:textId="77777777" w:rsidR="00EE5FB3" w:rsidRPr="00C400AC" w:rsidRDefault="00EE5FB3" w:rsidP="00EE5FB3">
      <w:pPr>
        <w:numPr>
          <w:ilvl w:val="0"/>
          <w:numId w:val="42"/>
        </w:numPr>
        <w:autoSpaceDE w:val="0"/>
        <w:autoSpaceDN w:val="0"/>
        <w:adjustRightInd w:val="0"/>
        <w:jc w:val="both"/>
        <w:rPr>
          <w:rFonts w:ascii="Palatino Linotype" w:hAnsi="Palatino Linotype"/>
          <w:i/>
          <w:sz w:val="22"/>
        </w:rPr>
      </w:pPr>
      <w:r w:rsidRPr="00C400AC">
        <w:rPr>
          <w:rFonts w:ascii="Palatino Linotype" w:hAnsi="Palatino Linotype"/>
          <w:i/>
          <w:sz w:val="22"/>
        </w:rPr>
        <w:t xml:space="preserve">El recurrente se desista expresamente del recurso; </w:t>
      </w:r>
    </w:p>
    <w:p w14:paraId="6CE537F7" w14:textId="77777777" w:rsidR="00EE5FB3" w:rsidRPr="00C400AC" w:rsidRDefault="00EE5FB3" w:rsidP="00EE5FB3">
      <w:pPr>
        <w:numPr>
          <w:ilvl w:val="0"/>
          <w:numId w:val="42"/>
        </w:numPr>
        <w:autoSpaceDE w:val="0"/>
        <w:autoSpaceDN w:val="0"/>
        <w:adjustRightInd w:val="0"/>
        <w:jc w:val="both"/>
        <w:rPr>
          <w:rFonts w:ascii="Palatino Linotype" w:hAnsi="Palatino Linotype" w:cs="Arial"/>
          <w:i/>
          <w:sz w:val="22"/>
        </w:rPr>
      </w:pPr>
      <w:r w:rsidRPr="00C400AC">
        <w:rPr>
          <w:rFonts w:ascii="Palatino Linotype" w:hAnsi="Palatino Linotype"/>
          <w:i/>
          <w:sz w:val="22"/>
        </w:rPr>
        <w:t xml:space="preserve">El recurrente fallezca o, tratándose de personas jurídicas colectivas, se disuelva; </w:t>
      </w:r>
    </w:p>
    <w:p w14:paraId="30A0F8CA" w14:textId="77777777" w:rsidR="00EE5FB3" w:rsidRPr="00C400AC" w:rsidRDefault="00EE5FB3" w:rsidP="00EE5FB3">
      <w:pPr>
        <w:numPr>
          <w:ilvl w:val="0"/>
          <w:numId w:val="42"/>
        </w:numPr>
        <w:autoSpaceDE w:val="0"/>
        <w:autoSpaceDN w:val="0"/>
        <w:adjustRightInd w:val="0"/>
        <w:jc w:val="both"/>
        <w:rPr>
          <w:rFonts w:ascii="Palatino Linotype" w:hAnsi="Palatino Linotype" w:cs="Arial"/>
          <w:i/>
          <w:sz w:val="22"/>
        </w:rPr>
      </w:pPr>
      <w:r w:rsidRPr="00C400AC">
        <w:rPr>
          <w:rFonts w:ascii="Palatino Linotype" w:hAnsi="Palatino Linotype"/>
          <w:b/>
          <w:i/>
          <w:sz w:val="22"/>
          <w:u w:val="single"/>
        </w:rPr>
        <w:t>El sujeto obligado responsable del acto lo modifique o revoque de tal manera que el recurso de revisión quede sin materia</w:t>
      </w:r>
      <w:r w:rsidRPr="00C400AC">
        <w:rPr>
          <w:rFonts w:ascii="Palatino Linotype" w:hAnsi="Palatino Linotype"/>
          <w:i/>
          <w:sz w:val="22"/>
        </w:rPr>
        <w:t xml:space="preserve">; </w:t>
      </w:r>
    </w:p>
    <w:p w14:paraId="2A75332D" w14:textId="77777777" w:rsidR="00EE5FB3" w:rsidRPr="00C400AC" w:rsidRDefault="00EE5FB3" w:rsidP="00EE5FB3">
      <w:pPr>
        <w:numPr>
          <w:ilvl w:val="0"/>
          <w:numId w:val="42"/>
        </w:numPr>
        <w:autoSpaceDE w:val="0"/>
        <w:autoSpaceDN w:val="0"/>
        <w:adjustRightInd w:val="0"/>
        <w:jc w:val="both"/>
        <w:rPr>
          <w:rFonts w:ascii="Palatino Linotype" w:hAnsi="Palatino Linotype" w:cs="Arial"/>
          <w:i/>
          <w:sz w:val="22"/>
        </w:rPr>
      </w:pPr>
      <w:r w:rsidRPr="00C400AC">
        <w:rPr>
          <w:rFonts w:ascii="Palatino Linotype" w:hAnsi="Palatino Linotype"/>
          <w:i/>
          <w:sz w:val="22"/>
        </w:rPr>
        <w:t xml:space="preserve">Admitido el recurso de revisión, aparezca alguna causal de improcedencia en los términos de la presente Ley; y </w:t>
      </w:r>
    </w:p>
    <w:p w14:paraId="6D391E5C" w14:textId="77777777" w:rsidR="00EE5FB3" w:rsidRPr="00C400AC" w:rsidRDefault="00EE5FB3" w:rsidP="00EE5FB3">
      <w:pPr>
        <w:numPr>
          <w:ilvl w:val="0"/>
          <w:numId w:val="42"/>
        </w:numPr>
        <w:autoSpaceDE w:val="0"/>
        <w:autoSpaceDN w:val="0"/>
        <w:adjustRightInd w:val="0"/>
        <w:jc w:val="both"/>
        <w:rPr>
          <w:rFonts w:ascii="Palatino Linotype" w:hAnsi="Palatino Linotype" w:cs="Arial"/>
          <w:i/>
          <w:sz w:val="22"/>
        </w:rPr>
      </w:pPr>
      <w:r w:rsidRPr="00C400AC">
        <w:rPr>
          <w:rFonts w:ascii="Palatino Linotype" w:hAnsi="Palatino Linotype"/>
          <w:i/>
          <w:sz w:val="22"/>
        </w:rPr>
        <w:t>Cuando por cualquier motivo quede sin materia el recurso.”</w:t>
      </w:r>
    </w:p>
    <w:p w14:paraId="07A09643" w14:textId="77777777" w:rsidR="00400FF7" w:rsidRDefault="00400FF7" w:rsidP="00EE5FB3">
      <w:pPr>
        <w:autoSpaceDE w:val="0"/>
        <w:autoSpaceDN w:val="0"/>
        <w:adjustRightInd w:val="0"/>
        <w:spacing w:line="360" w:lineRule="auto"/>
        <w:jc w:val="both"/>
        <w:rPr>
          <w:rFonts w:ascii="Palatino Linotype" w:hAnsi="Palatino Linotype" w:cs="Arial"/>
        </w:rPr>
      </w:pPr>
    </w:p>
    <w:p w14:paraId="3B7DECD7" w14:textId="0CE9FD21" w:rsidR="00EE5FB3" w:rsidRPr="00C400AC" w:rsidRDefault="00EE5FB3" w:rsidP="00EE5FB3">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Por lo que hace a los requisitos de procedencia del sobreseimiento en términos del artículo 192, de la Ley de Transparencia estatal se establece lo siguiente:</w:t>
      </w:r>
    </w:p>
    <w:p w14:paraId="68F3C52D" w14:textId="77777777" w:rsidR="00EE5FB3" w:rsidRPr="00C400AC" w:rsidRDefault="00EE5FB3" w:rsidP="00EE5FB3">
      <w:pPr>
        <w:pStyle w:val="Sinespaciado"/>
        <w:rPr>
          <w:lang w:val="es-ES"/>
        </w:rPr>
      </w:pPr>
    </w:p>
    <w:p w14:paraId="6AE03DB7" w14:textId="2ED94F8A" w:rsidR="00EE5FB3" w:rsidRPr="00C400AC" w:rsidRDefault="00EE5FB3" w:rsidP="00EE5FB3">
      <w:pPr>
        <w:numPr>
          <w:ilvl w:val="0"/>
          <w:numId w:val="44"/>
        </w:numPr>
        <w:autoSpaceDE w:val="0"/>
        <w:autoSpaceDN w:val="0"/>
        <w:adjustRightInd w:val="0"/>
        <w:spacing w:after="160" w:line="360" w:lineRule="auto"/>
        <w:ind w:left="851" w:right="850" w:firstLine="10"/>
        <w:jc w:val="both"/>
        <w:rPr>
          <w:rFonts w:ascii="Palatino Linotype" w:hAnsi="Palatino Linotype" w:cs="Arial"/>
        </w:rPr>
      </w:pPr>
      <w:r w:rsidRPr="00C400AC">
        <w:rPr>
          <w:rFonts w:ascii="Palatino Linotype" w:hAnsi="Palatino Linotype" w:cs="Arial"/>
        </w:rPr>
        <w:t xml:space="preserve">Mediante acuerdo de fecha </w:t>
      </w:r>
      <w:r w:rsidR="00D30634">
        <w:rPr>
          <w:rFonts w:ascii="Palatino Linotype" w:hAnsi="Palatino Linotype" w:cs="Arial"/>
          <w:b/>
        </w:rPr>
        <w:t>veinte de febrero</w:t>
      </w:r>
      <w:r w:rsidRPr="00C400AC">
        <w:rPr>
          <w:rFonts w:ascii="Palatino Linotype" w:hAnsi="Palatino Linotype" w:cs="Arial"/>
          <w:b/>
        </w:rPr>
        <w:t xml:space="preserve"> de dos mil veinti</w:t>
      </w:r>
      <w:r w:rsidR="00D30634">
        <w:rPr>
          <w:rFonts w:ascii="Palatino Linotype" w:hAnsi="Palatino Linotype" w:cs="Arial"/>
          <w:b/>
        </w:rPr>
        <w:t>cinco</w:t>
      </w:r>
      <w:r w:rsidRPr="00C400AC">
        <w:rPr>
          <w:rFonts w:ascii="Palatino Linotype" w:hAnsi="Palatino Linotype" w:cs="Arial"/>
        </w:rPr>
        <w:t xml:space="preserve">, el Comisionado </w:t>
      </w:r>
      <w:r w:rsidRPr="00C400AC">
        <w:rPr>
          <w:rFonts w:ascii="Palatino Linotype" w:hAnsi="Palatino Linotype" w:cs="Arial"/>
          <w:b/>
        </w:rPr>
        <w:t>José Martínez Vilchis</w:t>
      </w:r>
      <w:r w:rsidRPr="00C400AC">
        <w:rPr>
          <w:rFonts w:ascii="Palatino Linotype" w:hAnsi="Palatino Linotype" w:cs="Arial"/>
        </w:rPr>
        <w:t>, admitió a trámite el recurso de revisión que nos ocupa.</w:t>
      </w:r>
    </w:p>
    <w:p w14:paraId="37AC84AD" w14:textId="1C054C05" w:rsidR="00EE5FB3" w:rsidRPr="00C400AC" w:rsidRDefault="00EE5FB3" w:rsidP="00EE5FB3">
      <w:pPr>
        <w:numPr>
          <w:ilvl w:val="0"/>
          <w:numId w:val="44"/>
        </w:numPr>
        <w:autoSpaceDE w:val="0"/>
        <w:autoSpaceDN w:val="0"/>
        <w:adjustRightInd w:val="0"/>
        <w:spacing w:after="160" w:line="360" w:lineRule="auto"/>
        <w:ind w:left="851" w:right="850" w:firstLine="10"/>
        <w:jc w:val="both"/>
      </w:pPr>
      <w:r w:rsidRPr="00C400AC">
        <w:rPr>
          <w:rFonts w:ascii="Palatino Linotype" w:hAnsi="Palatino Linotype" w:cs="Arial"/>
        </w:rPr>
        <w:t>Lo esgrimido por el particular dentro del recurso de revisión impugnado queda sin materia, toda vez que</w:t>
      </w:r>
      <w:r w:rsidR="00D30634">
        <w:rPr>
          <w:rFonts w:ascii="Palatino Linotype" w:hAnsi="Palatino Linotype" w:cs="Arial"/>
        </w:rPr>
        <w:t xml:space="preserve"> el </w:t>
      </w:r>
      <w:r w:rsidRPr="00C400AC">
        <w:rPr>
          <w:rFonts w:ascii="Palatino Linotype" w:hAnsi="Palatino Linotype" w:cs="Arial"/>
          <w:b/>
        </w:rPr>
        <w:t xml:space="preserve">Sujeto </w:t>
      </w:r>
      <w:r w:rsidRPr="00A83099">
        <w:rPr>
          <w:rFonts w:ascii="Palatino Linotype" w:hAnsi="Palatino Linotype" w:cs="Arial"/>
          <w:b/>
        </w:rPr>
        <w:t>Obligado</w:t>
      </w:r>
      <w:r w:rsidRPr="00A83099">
        <w:rPr>
          <w:rFonts w:ascii="Palatino Linotype" w:hAnsi="Palatino Linotype" w:cs="Arial"/>
        </w:rPr>
        <w:t xml:space="preserve"> </w:t>
      </w:r>
      <w:r w:rsidRPr="00A83099">
        <w:rPr>
          <w:rFonts w:ascii="Palatino Linotype" w:hAnsi="Palatino Linotype"/>
        </w:rPr>
        <w:t>colmó</w:t>
      </w:r>
      <w:r w:rsidRPr="00C400AC">
        <w:rPr>
          <w:rFonts w:ascii="Palatino Linotype" w:hAnsi="Palatino Linotype" w:cs="Arial"/>
        </w:rPr>
        <w:t xml:space="preserve"> el derecho de acceso a la información del </w:t>
      </w:r>
      <w:r w:rsidRPr="00C400AC">
        <w:rPr>
          <w:rFonts w:ascii="Palatino Linotype" w:hAnsi="Palatino Linotype" w:cs="Arial"/>
          <w:b/>
        </w:rPr>
        <w:t>Recurrente</w:t>
      </w:r>
      <w:r w:rsidRPr="00C400AC">
        <w:rPr>
          <w:rFonts w:ascii="Palatino Linotype" w:hAnsi="Palatino Linotype" w:cs="Arial"/>
        </w:rPr>
        <w:t>,</w:t>
      </w:r>
      <w:r w:rsidRPr="00C400AC">
        <w:rPr>
          <w:rFonts w:ascii="Palatino Linotype" w:hAnsi="Palatino Linotype" w:cs="Arial"/>
          <w:b/>
        </w:rPr>
        <w:t xml:space="preserve"> </w:t>
      </w:r>
      <w:r w:rsidRPr="00C400AC">
        <w:rPr>
          <w:rFonts w:ascii="Palatino Linotype" w:hAnsi="Palatino Linotype" w:cs="Arial"/>
        </w:rPr>
        <w:t xml:space="preserve">ello al modificar su respuesta primigenia, mediante la información remitida en su informe justificado, en fecha </w:t>
      </w:r>
      <w:r w:rsidR="00D30634">
        <w:rPr>
          <w:rFonts w:ascii="Palatino Linotype" w:hAnsi="Palatino Linotype" w:cs="Arial"/>
          <w:b/>
        </w:rPr>
        <w:t>veintisiete de febrero</w:t>
      </w:r>
      <w:r w:rsidR="00D30634" w:rsidRPr="00C400AC">
        <w:rPr>
          <w:rFonts w:ascii="Palatino Linotype" w:hAnsi="Palatino Linotype" w:cs="Arial"/>
          <w:b/>
        </w:rPr>
        <w:t xml:space="preserve"> de dos mil veinti</w:t>
      </w:r>
      <w:r w:rsidR="00D30634">
        <w:rPr>
          <w:rFonts w:ascii="Palatino Linotype" w:hAnsi="Palatino Linotype" w:cs="Arial"/>
          <w:b/>
        </w:rPr>
        <w:t>cinco</w:t>
      </w:r>
      <w:r w:rsidRPr="00C400AC">
        <w:rPr>
          <w:rFonts w:ascii="Palatino Linotype" w:hAnsi="Palatino Linotype" w:cs="Arial"/>
        </w:rPr>
        <w:t>.</w:t>
      </w:r>
    </w:p>
    <w:p w14:paraId="706AA99A" w14:textId="5C0474F8" w:rsidR="00EE5FB3" w:rsidRPr="00C400AC" w:rsidRDefault="00EE5FB3" w:rsidP="00EE5FB3">
      <w:pPr>
        <w:numPr>
          <w:ilvl w:val="0"/>
          <w:numId w:val="44"/>
        </w:numPr>
        <w:autoSpaceDE w:val="0"/>
        <w:autoSpaceDN w:val="0"/>
        <w:adjustRightInd w:val="0"/>
        <w:spacing w:line="360" w:lineRule="auto"/>
        <w:ind w:left="851" w:right="850" w:firstLine="10"/>
        <w:jc w:val="both"/>
        <w:rPr>
          <w:rFonts w:ascii="Palatino Linotype" w:hAnsi="Palatino Linotype" w:cs="Arial"/>
        </w:rPr>
      </w:pPr>
      <w:r w:rsidRPr="00C400AC">
        <w:rPr>
          <w:rFonts w:ascii="Palatino Linotype" w:hAnsi="Palatino Linotype" w:cs="Arial"/>
        </w:rPr>
        <w:t xml:space="preserve">El recurso </w:t>
      </w:r>
      <w:r w:rsidRPr="00C400AC">
        <w:rPr>
          <w:rFonts w:ascii="Palatino Linotype" w:hAnsi="Palatino Linotype" w:cs="Arial"/>
          <w:b/>
          <w:bCs/>
          <w:lang w:eastAsia="es-MX"/>
        </w:rPr>
        <w:t>0</w:t>
      </w:r>
      <w:r w:rsidR="00D30634">
        <w:rPr>
          <w:rFonts w:ascii="Palatino Linotype" w:hAnsi="Palatino Linotype" w:cs="Arial"/>
          <w:b/>
          <w:bCs/>
          <w:lang w:eastAsia="es-MX"/>
        </w:rPr>
        <w:t>1475</w:t>
      </w:r>
      <w:r w:rsidRPr="00C400AC">
        <w:rPr>
          <w:rFonts w:ascii="Palatino Linotype" w:hAnsi="Palatino Linotype" w:cs="Arial"/>
          <w:b/>
          <w:bCs/>
          <w:lang w:eastAsia="es-MX"/>
        </w:rPr>
        <w:t>/INFOEM/IP/RR/202</w:t>
      </w:r>
      <w:r w:rsidR="00D30634">
        <w:rPr>
          <w:rFonts w:ascii="Palatino Linotype" w:hAnsi="Palatino Linotype" w:cs="Arial"/>
          <w:b/>
          <w:bCs/>
          <w:lang w:eastAsia="es-MX"/>
        </w:rPr>
        <w:t>5</w:t>
      </w:r>
      <w:r w:rsidRPr="00C400AC">
        <w:rPr>
          <w:rFonts w:ascii="Palatino Linotype" w:hAnsi="Palatino Linotype" w:cs="Arial"/>
          <w:bCs/>
          <w:lang w:eastAsia="es-MX"/>
        </w:rPr>
        <w:t>,</w:t>
      </w:r>
      <w:r w:rsidRPr="00C400AC">
        <w:rPr>
          <w:rFonts w:ascii="Palatino Linotype" w:hAnsi="Palatino Linotype" w:cs="Arial"/>
        </w:rPr>
        <w:t xml:space="preserve"> no actualiza ninguna hipótesis de las inmersas en el numeral 179, de la Ley en materia vigente en la entidad.</w:t>
      </w:r>
    </w:p>
    <w:p w14:paraId="46F96118" w14:textId="77777777" w:rsidR="00EE5FB3" w:rsidRPr="00C400AC" w:rsidRDefault="00EE5FB3" w:rsidP="00EE5FB3">
      <w:pPr>
        <w:autoSpaceDE w:val="0"/>
        <w:autoSpaceDN w:val="0"/>
        <w:adjustRightInd w:val="0"/>
        <w:spacing w:line="360" w:lineRule="auto"/>
        <w:ind w:left="861" w:right="850"/>
        <w:jc w:val="both"/>
        <w:rPr>
          <w:rFonts w:ascii="Palatino Linotype" w:hAnsi="Palatino Linotype" w:cs="Arial"/>
        </w:rPr>
      </w:pPr>
    </w:p>
    <w:p w14:paraId="680EC223" w14:textId="77777777" w:rsidR="00EE5FB3" w:rsidRDefault="00EE5FB3" w:rsidP="00EE5FB3">
      <w:pPr>
        <w:autoSpaceDE w:val="0"/>
        <w:autoSpaceDN w:val="0"/>
        <w:adjustRightInd w:val="0"/>
        <w:spacing w:line="360" w:lineRule="auto"/>
        <w:jc w:val="both"/>
        <w:rPr>
          <w:rFonts w:ascii="Palatino Linotype" w:hAnsi="Palatino Linotype"/>
          <w:b/>
          <w:u w:val="single"/>
        </w:rPr>
      </w:pPr>
      <w:r w:rsidRPr="00C400AC">
        <w:rPr>
          <w:rFonts w:ascii="Palatino Linotype" w:hAnsi="Palatino Linotype"/>
        </w:rPr>
        <w:lastRenderedPageBreak/>
        <w:t xml:space="preserve">Es importante resaltar a manera de analogía que la Suprema Corte de Justicia de la Nación mediante el número 2 de la Serie </w:t>
      </w:r>
      <w:r w:rsidRPr="00C400AC">
        <w:rPr>
          <w:rFonts w:ascii="Palatino Linotype" w:hAnsi="Palatino Linotype"/>
          <w:i/>
        </w:rPr>
        <w:t xml:space="preserve">Estudios Introductorios sobre el Juicio de Amparo </w:t>
      </w:r>
      <w:r w:rsidRPr="00C400AC">
        <w:rPr>
          <w:rFonts w:ascii="Palatino Linotype" w:hAnsi="Palatino Linotype"/>
        </w:rPr>
        <w:t xml:space="preserve">relativo a </w:t>
      </w:r>
      <w:r w:rsidRPr="00C400AC">
        <w:rPr>
          <w:rFonts w:ascii="Palatino Linotype" w:hAnsi="Palatino Linotype"/>
          <w:i/>
        </w:rPr>
        <w:t xml:space="preserve">LA IMPROCEDENCIA DE LA ACCIÓN DE AMPARO </w:t>
      </w:r>
      <w:r w:rsidRPr="00C400AC">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C400AC">
        <w:rPr>
          <w:rFonts w:ascii="Palatino Linotype" w:hAnsi="Palatino Linotype"/>
          <w:b/>
          <w:u w:val="single"/>
        </w:rPr>
        <w:t>lo que generará que la demanda sea desechada; o bien, después de admitida la demanda, lo que tendrá como consecuencia que se sobresea en el ju</w:t>
      </w:r>
      <w:r>
        <w:rPr>
          <w:rFonts w:ascii="Palatino Linotype" w:hAnsi="Palatino Linotype"/>
          <w:b/>
          <w:u w:val="single"/>
        </w:rPr>
        <w:t>icio.</w:t>
      </w:r>
    </w:p>
    <w:p w14:paraId="193AB28D" w14:textId="77777777" w:rsidR="00EE5FB3" w:rsidRPr="00A83099" w:rsidRDefault="00EE5FB3" w:rsidP="00EE5FB3">
      <w:pPr>
        <w:autoSpaceDE w:val="0"/>
        <w:autoSpaceDN w:val="0"/>
        <w:adjustRightInd w:val="0"/>
        <w:spacing w:line="360" w:lineRule="auto"/>
        <w:jc w:val="both"/>
        <w:rPr>
          <w:rFonts w:ascii="Palatino Linotype" w:hAnsi="Palatino Linotype"/>
          <w:b/>
          <w:u w:val="single"/>
        </w:rPr>
      </w:pPr>
    </w:p>
    <w:p w14:paraId="7BE08C08" w14:textId="77777777" w:rsidR="00EE5FB3" w:rsidRPr="00C400AC" w:rsidRDefault="00EE5FB3" w:rsidP="00EE5FB3">
      <w:pPr>
        <w:spacing w:line="360" w:lineRule="auto"/>
        <w:jc w:val="both"/>
        <w:rPr>
          <w:rFonts w:ascii="Palatino Linotype" w:eastAsia="Calibri" w:hAnsi="Palatino Linotype" w:cs="Calibri"/>
          <w:bCs/>
          <w:szCs w:val="22"/>
          <w:lang w:val="es-MX" w:eastAsia="es-MX"/>
        </w:rPr>
      </w:pPr>
      <w:r w:rsidRPr="00C400AC">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706913AD" w14:textId="77777777" w:rsidR="00EE5FB3" w:rsidRPr="00C400AC" w:rsidRDefault="00EE5FB3" w:rsidP="00EE5FB3">
      <w:pPr>
        <w:spacing w:line="360" w:lineRule="auto"/>
        <w:jc w:val="both"/>
        <w:rPr>
          <w:rFonts w:ascii="Palatino Linotype" w:eastAsia="Palatino Linotype" w:hAnsi="Palatino Linotype" w:cs="Palatino Linotype"/>
          <w:szCs w:val="22"/>
          <w:lang w:val="es-ES_tradnl" w:eastAsia="es-MX"/>
        </w:rPr>
      </w:pPr>
    </w:p>
    <w:p w14:paraId="0A24CEF5" w14:textId="77777777" w:rsidR="00EE5FB3" w:rsidRPr="00C400AC" w:rsidRDefault="00EE5FB3" w:rsidP="00EE5FB3">
      <w:pPr>
        <w:ind w:left="567" w:right="567"/>
        <w:jc w:val="both"/>
        <w:rPr>
          <w:rFonts w:ascii="Palatino Linotype" w:eastAsia="Palatino Linotype" w:hAnsi="Palatino Linotype" w:cs="Palatino Linotype"/>
          <w:b/>
          <w:bCs/>
          <w:iCs/>
          <w:sz w:val="22"/>
          <w:szCs w:val="22"/>
          <w:lang w:val="es-ES_tradnl"/>
        </w:rPr>
      </w:pPr>
      <w:r w:rsidRPr="00C400AC">
        <w:rPr>
          <w:rFonts w:ascii="Palatino Linotype" w:eastAsia="Palatino Linotype" w:hAnsi="Palatino Linotype" w:cs="Palatino Linotype"/>
          <w:b/>
          <w:bCs/>
          <w:i/>
          <w:iCs/>
          <w:sz w:val="22"/>
          <w:szCs w:val="22"/>
          <w:lang w:val="es-ES_tradnl"/>
        </w:rPr>
        <w:t>SOBRESEIMIENTO. IMPIDE EL ESTUDIO DE LAS CUESTIONES DE FONDO.</w:t>
      </w:r>
    </w:p>
    <w:p w14:paraId="41245144" w14:textId="77777777" w:rsidR="00EE5FB3" w:rsidRPr="00A83099" w:rsidRDefault="00EE5FB3" w:rsidP="00EE5FB3">
      <w:pPr>
        <w:ind w:left="567" w:right="567"/>
        <w:jc w:val="both"/>
        <w:rPr>
          <w:rFonts w:ascii="Palatino Linotype" w:eastAsia="Palatino Linotype" w:hAnsi="Palatino Linotype" w:cs="Palatino Linotype"/>
          <w:iCs/>
          <w:sz w:val="22"/>
          <w:szCs w:val="22"/>
          <w:lang w:val="es-ES_tradnl"/>
        </w:rPr>
      </w:pPr>
      <w:r w:rsidRPr="00C400AC">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35D1F7DD" w14:textId="77777777" w:rsidR="00EE5FB3" w:rsidRDefault="00EE5FB3" w:rsidP="00EE5FB3">
      <w:pPr>
        <w:pStyle w:val="Prrafodelista"/>
        <w:spacing w:line="360" w:lineRule="auto"/>
        <w:ind w:left="0" w:right="51"/>
        <w:jc w:val="both"/>
        <w:rPr>
          <w:rFonts w:ascii="Palatino Linotype" w:hAnsi="Palatino Linotype" w:cs="Arial"/>
        </w:rPr>
      </w:pPr>
    </w:p>
    <w:p w14:paraId="294E6363" w14:textId="75B4D6B9" w:rsidR="00EE5FB3" w:rsidRPr="00C400AC" w:rsidRDefault="00EE5FB3" w:rsidP="00EE5FB3">
      <w:pPr>
        <w:pStyle w:val="Prrafodelista"/>
        <w:spacing w:line="360" w:lineRule="auto"/>
        <w:ind w:left="0" w:right="51"/>
        <w:jc w:val="both"/>
        <w:rPr>
          <w:rFonts w:ascii="Palatino Linotype" w:hAnsi="Palatino Linotype" w:cs="Arial"/>
          <w:bCs/>
          <w:lang w:eastAsia="es-MX"/>
        </w:rPr>
      </w:pPr>
      <w:r w:rsidRPr="00C400AC">
        <w:rPr>
          <w:rFonts w:ascii="Palatino Linotype" w:hAnsi="Palatino Linotype" w:cs="Arial"/>
        </w:rPr>
        <w:t>En mérito de lo expuesto en líneas anteriores</w:t>
      </w:r>
      <w:r w:rsidRPr="00C400AC">
        <w:rPr>
          <w:rFonts w:ascii="Palatino Linotype" w:hAnsi="Palatino Linotype"/>
          <w:noProof/>
          <w:lang w:eastAsia="es-MX"/>
        </w:rPr>
        <w:t xml:space="preserve">, resultan parcialmente procedentes los motivos de inconformidad que arguye la parte </w:t>
      </w:r>
      <w:r w:rsidRPr="00C400AC">
        <w:rPr>
          <w:rFonts w:ascii="Palatino Linotype" w:hAnsi="Palatino Linotype"/>
          <w:b/>
          <w:noProof/>
          <w:lang w:eastAsia="es-MX"/>
        </w:rPr>
        <w:t>Recurrente</w:t>
      </w:r>
      <w:r w:rsidRPr="00C400AC">
        <w:rPr>
          <w:rFonts w:ascii="Palatino Linotype" w:hAnsi="Palatino Linotype"/>
          <w:noProof/>
          <w:lang w:eastAsia="es-MX"/>
        </w:rPr>
        <w:t xml:space="preserve"> en su medio de impugnación que fue materia de estudio, </w:t>
      </w:r>
      <w:r w:rsidRPr="00C400AC">
        <w:rPr>
          <w:rFonts w:ascii="Palatino Linotype" w:hAnsi="Palatino Linotype" w:cs="Arial"/>
        </w:rPr>
        <w:t xml:space="preserve">por ello con fundamento en el artículo 186, </w:t>
      </w:r>
      <w:r w:rsidRPr="00C400AC">
        <w:rPr>
          <w:rFonts w:ascii="Palatino Linotype" w:hAnsi="Palatino Linotype" w:cs="Arial"/>
        </w:rPr>
        <w:lastRenderedPageBreak/>
        <w:t xml:space="preserve">fracción I, en concordancia con el artículo 192, fracción III, de la Ley de Transparencia y Acceso a la Información Pública del Estado de México y Municipios, se </w:t>
      </w:r>
      <w:r w:rsidRPr="00C400AC">
        <w:rPr>
          <w:rFonts w:ascii="Palatino Linotype" w:hAnsi="Palatino Linotype" w:cs="Arial"/>
          <w:b/>
        </w:rPr>
        <w:t>SOBRESEE</w:t>
      </w:r>
      <w:r w:rsidRPr="00C400AC">
        <w:rPr>
          <w:rFonts w:ascii="Palatino Linotype" w:hAnsi="Palatino Linotype" w:cs="Arial"/>
        </w:rPr>
        <w:t xml:space="preserve"> el recurso de revisión </w:t>
      </w:r>
      <w:r w:rsidRPr="00C400AC">
        <w:rPr>
          <w:rFonts w:ascii="Palatino Linotype" w:eastAsiaTheme="minorEastAsia" w:hAnsi="Palatino Linotype" w:cstheme="minorBidi"/>
          <w:b/>
          <w:lang w:val="es-ES_tradnl"/>
        </w:rPr>
        <w:t>0</w:t>
      </w:r>
      <w:r w:rsidR="00E10711">
        <w:rPr>
          <w:rFonts w:ascii="Palatino Linotype" w:eastAsiaTheme="minorEastAsia" w:hAnsi="Palatino Linotype" w:cstheme="minorBidi"/>
          <w:b/>
          <w:lang w:val="es-ES_tradnl"/>
        </w:rPr>
        <w:t>1475</w:t>
      </w:r>
      <w:r w:rsidRPr="00C400AC">
        <w:rPr>
          <w:rFonts w:ascii="Palatino Linotype" w:eastAsiaTheme="minorEastAsia" w:hAnsi="Palatino Linotype" w:cstheme="minorBidi"/>
          <w:b/>
          <w:lang w:val="es-ES_tradnl"/>
        </w:rPr>
        <w:t>/INFOEM/IP/RR/202</w:t>
      </w:r>
      <w:r w:rsidR="00E10711">
        <w:rPr>
          <w:rFonts w:ascii="Palatino Linotype" w:eastAsiaTheme="minorEastAsia" w:hAnsi="Palatino Linotype" w:cstheme="minorBidi"/>
          <w:b/>
          <w:lang w:val="es-ES_tradnl"/>
        </w:rPr>
        <w:t>5</w:t>
      </w:r>
      <w:r w:rsidRPr="00C400AC">
        <w:rPr>
          <w:rFonts w:ascii="Palatino Linotype" w:eastAsiaTheme="minorEastAsia" w:hAnsi="Palatino Linotype" w:cstheme="minorBidi"/>
          <w:lang w:val="es-ES_tradnl"/>
        </w:rPr>
        <w:t>,</w:t>
      </w:r>
      <w:r w:rsidRPr="00C400AC">
        <w:rPr>
          <w:rFonts w:ascii="Palatino Linotype" w:eastAsiaTheme="minorEastAsia" w:hAnsi="Palatino Linotype" w:cstheme="minorBidi"/>
          <w:b/>
          <w:lang w:val="es-ES_tradnl"/>
        </w:rPr>
        <w:t xml:space="preserve"> </w:t>
      </w:r>
      <w:r w:rsidRPr="00C400AC">
        <w:rPr>
          <w:rFonts w:ascii="Palatino Linotype" w:hAnsi="Palatino Linotype" w:cs="Arial"/>
          <w:bCs/>
          <w:lang w:eastAsia="es-MX"/>
        </w:rPr>
        <w:t>que ha sido materia del presente fallo.</w:t>
      </w:r>
    </w:p>
    <w:p w14:paraId="3F47A3F5" w14:textId="77777777" w:rsidR="00EE5FB3" w:rsidRPr="00C400AC" w:rsidRDefault="00EE5FB3" w:rsidP="00EE5FB3">
      <w:pPr>
        <w:pStyle w:val="Prrafodelista"/>
        <w:spacing w:line="360" w:lineRule="auto"/>
        <w:ind w:left="0" w:right="51"/>
        <w:jc w:val="both"/>
        <w:rPr>
          <w:rFonts w:ascii="Palatino Linotype" w:hAnsi="Palatino Linotype" w:cs="Arial"/>
          <w:bCs/>
          <w:lang w:eastAsia="es-MX"/>
        </w:rPr>
      </w:pPr>
    </w:p>
    <w:p w14:paraId="3A69C36C" w14:textId="77777777" w:rsidR="00EE5FB3" w:rsidRPr="00C400AC" w:rsidRDefault="00EE5FB3" w:rsidP="00EE5FB3">
      <w:pPr>
        <w:tabs>
          <w:tab w:val="left" w:pos="8931"/>
        </w:tabs>
        <w:spacing w:line="360" w:lineRule="auto"/>
        <w:ind w:right="51"/>
        <w:jc w:val="both"/>
        <w:rPr>
          <w:rFonts w:ascii="Palatino Linotype" w:hAnsi="Palatino Linotype"/>
        </w:rPr>
      </w:pPr>
      <w:r w:rsidRPr="00C400AC">
        <w:rPr>
          <w:rFonts w:ascii="Palatino Linotype" w:hAnsi="Palatino Linotype"/>
        </w:rPr>
        <w:t>Por lo antes expuesto y fundado es de resolverse y,</w:t>
      </w:r>
    </w:p>
    <w:p w14:paraId="3208272F" w14:textId="77777777" w:rsidR="00D30634" w:rsidRPr="00C400AC" w:rsidRDefault="00D30634" w:rsidP="00EE5FB3">
      <w:pPr>
        <w:tabs>
          <w:tab w:val="left" w:pos="8931"/>
        </w:tabs>
        <w:spacing w:line="360" w:lineRule="auto"/>
        <w:ind w:right="51"/>
        <w:jc w:val="both"/>
        <w:rPr>
          <w:rFonts w:ascii="Palatino Linotype" w:hAnsi="Palatino Linotype"/>
        </w:rPr>
      </w:pPr>
    </w:p>
    <w:p w14:paraId="32D066DB" w14:textId="5719F1D8" w:rsidR="00EE5FB3" w:rsidRDefault="00E10711" w:rsidP="00E10711">
      <w:pPr>
        <w:spacing w:line="360" w:lineRule="auto"/>
        <w:jc w:val="center"/>
        <w:rPr>
          <w:rFonts w:ascii="Palatino Linotype" w:hAnsi="Palatino Linotype"/>
          <w:b/>
          <w:bCs/>
          <w:spacing w:val="60"/>
          <w:sz w:val="28"/>
          <w:lang w:val="es-ES_tradnl"/>
        </w:rPr>
      </w:pPr>
      <w:r>
        <w:rPr>
          <w:rFonts w:ascii="Palatino Linotype" w:hAnsi="Palatino Linotype"/>
          <w:b/>
          <w:bCs/>
          <w:spacing w:val="60"/>
          <w:sz w:val="28"/>
          <w:lang w:val="es-ES_tradnl"/>
        </w:rPr>
        <w:t>SE    RESUELVE</w:t>
      </w:r>
    </w:p>
    <w:p w14:paraId="195FD006" w14:textId="77777777" w:rsidR="00E10711" w:rsidRPr="00E10711" w:rsidRDefault="00E10711" w:rsidP="00E10711">
      <w:pPr>
        <w:spacing w:line="360" w:lineRule="auto"/>
        <w:jc w:val="center"/>
        <w:rPr>
          <w:rFonts w:ascii="Palatino Linotype" w:hAnsi="Palatino Linotype"/>
          <w:b/>
          <w:bCs/>
          <w:spacing w:val="60"/>
          <w:lang w:val="es-ES_tradnl"/>
        </w:rPr>
      </w:pPr>
    </w:p>
    <w:p w14:paraId="0006BB46" w14:textId="4F6B0133" w:rsidR="00EE5FB3" w:rsidRPr="00C400AC" w:rsidRDefault="00EE5FB3" w:rsidP="00EE5FB3">
      <w:pPr>
        <w:spacing w:line="360" w:lineRule="auto"/>
        <w:jc w:val="both"/>
        <w:rPr>
          <w:rFonts w:ascii="Palatino Linotype" w:eastAsiaTheme="minorEastAsia" w:hAnsi="Palatino Linotype"/>
          <w:lang w:val="es-ES_tradnl"/>
        </w:rPr>
      </w:pPr>
      <w:r w:rsidRPr="00C400AC">
        <w:rPr>
          <w:rFonts w:ascii="Palatino Linotype" w:hAnsi="Palatino Linotype"/>
          <w:b/>
          <w:bCs/>
          <w:sz w:val="28"/>
          <w:lang w:eastAsia="es-MX"/>
        </w:rPr>
        <w:t>PRIMERO</w:t>
      </w:r>
      <w:r w:rsidRPr="00C400AC">
        <w:rPr>
          <w:rFonts w:ascii="Palatino Linotype" w:hAnsi="Palatino Linotype"/>
          <w:sz w:val="28"/>
          <w:lang w:eastAsia="es-MX"/>
        </w:rPr>
        <w:t xml:space="preserve">. </w:t>
      </w:r>
      <w:r w:rsidRPr="00C400AC">
        <w:rPr>
          <w:rFonts w:ascii="Palatino Linotype" w:hAnsi="Palatino Linotype" w:cs="Arial"/>
          <w:lang w:val="es-ES_tradnl"/>
        </w:rPr>
        <w:t xml:space="preserve">Se </w:t>
      </w:r>
      <w:r w:rsidRPr="00C400AC">
        <w:rPr>
          <w:rFonts w:ascii="Palatino Linotype" w:hAnsi="Palatino Linotype" w:cs="Arial"/>
          <w:b/>
          <w:lang w:val="es-ES_tradnl"/>
        </w:rPr>
        <w:t>SOBRESEE</w:t>
      </w:r>
      <w:r w:rsidRPr="00C400AC">
        <w:rPr>
          <w:rFonts w:ascii="Palatino Linotype" w:hAnsi="Palatino Linotype" w:cs="Arial"/>
          <w:lang w:val="es-ES_tradnl"/>
        </w:rPr>
        <w:t xml:space="preserve"> el recurso de revisión número </w:t>
      </w:r>
      <w:r w:rsidRPr="00C400AC">
        <w:rPr>
          <w:rFonts w:ascii="Palatino Linotype" w:eastAsiaTheme="minorEastAsia" w:hAnsi="Palatino Linotype"/>
          <w:b/>
          <w:lang w:val="es-ES_tradnl"/>
        </w:rPr>
        <w:t>0</w:t>
      </w:r>
      <w:r w:rsidR="00E10711">
        <w:rPr>
          <w:rFonts w:ascii="Palatino Linotype" w:eastAsiaTheme="minorEastAsia" w:hAnsi="Palatino Linotype"/>
          <w:b/>
          <w:lang w:val="es-ES_tradnl"/>
        </w:rPr>
        <w:t>1475</w:t>
      </w:r>
      <w:r w:rsidRPr="00C400AC">
        <w:rPr>
          <w:rFonts w:ascii="Palatino Linotype" w:eastAsiaTheme="minorEastAsia" w:hAnsi="Palatino Linotype"/>
          <w:b/>
          <w:lang w:val="es-ES_tradnl"/>
        </w:rPr>
        <w:t>/INFOEM/IP/RR/202</w:t>
      </w:r>
      <w:r w:rsidR="00E10711">
        <w:rPr>
          <w:rFonts w:ascii="Palatino Linotype" w:eastAsiaTheme="minorEastAsia" w:hAnsi="Palatino Linotype"/>
          <w:b/>
          <w:lang w:val="es-ES_tradnl"/>
        </w:rPr>
        <w:t>5</w:t>
      </w:r>
      <w:r w:rsidRPr="00C400AC">
        <w:rPr>
          <w:rFonts w:ascii="Palatino Linotype" w:eastAsiaTheme="minorEastAsia" w:hAnsi="Palatino Linotype"/>
          <w:lang w:val="es-ES_tradnl"/>
        </w:rPr>
        <w:t xml:space="preserve">, porque al modificar la respuesta, el recurso quedó sin materia, el cual, se actualiza la causal establecida en el artículo 192 fracción III, de la Ley de Transparencia y Acceso a la Información Pública del Estado de México y Municipios, y en términos del Considerando </w:t>
      </w:r>
      <w:r>
        <w:rPr>
          <w:rFonts w:ascii="Palatino Linotype" w:eastAsiaTheme="minorEastAsia" w:hAnsi="Palatino Linotype"/>
          <w:b/>
          <w:lang w:val="es-ES_tradnl"/>
        </w:rPr>
        <w:t>CUART</w:t>
      </w:r>
      <w:r w:rsidRPr="00C400AC">
        <w:rPr>
          <w:rFonts w:ascii="Palatino Linotype" w:eastAsiaTheme="minorEastAsia" w:hAnsi="Palatino Linotype"/>
          <w:b/>
          <w:lang w:val="es-ES_tradnl"/>
        </w:rPr>
        <w:t>O</w:t>
      </w:r>
      <w:r w:rsidRPr="00C400AC">
        <w:rPr>
          <w:rFonts w:ascii="Palatino Linotype" w:eastAsiaTheme="minorEastAsia" w:hAnsi="Palatino Linotype"/>
          <w:lang w:val="es-ES_tradnl"/>
        </w:rPr>
        <w:t xml:space="preserve"> de la presente resolución.</w:t>
      </w:r>
    </w:p>
    <w:p w14:paraId="1D4B2C7F" w14:textId="77777777" w:rsidR="00EE5FB3" w:rsidRPr="00C400AC" w:rsidRDefault="00EE5FB3" w:rsidP="00EE5FB3">
      <w:pPr>
        <w:spacing w:line="360" w:lineRule="auto"/>
        <w:jc w:val="both"/>
        <w:rPr>
          <w:rFonts w:ascii="Palatino Linotype" w:eastAsiaTheme="minorEastAsia" w:hAnsi="Palatino Linotype"/>
          <w:lang w:val="es-ES_tradnl"/>
        </w:rPr>
      </w:pPr>
    </w:p>
    <w:p w14:paraId="67F6C33A" w14:textId="77777777" w:rsidR="00EE5FB3" w:rsidRPr="00C400AC" w:rsidRDefault="00EE5FB3" w:rsidP="00EE5FB3">
      <w:pPr>
        <w:pStyle w:val="Textoindependiente"/>
        <w:spacing w:after="0" w:line="360" w:lineRule="auto"/>
        <w:jc w:val="both"/>
        <w:rPr>
          <w:rFonts w:ascii="Palatino Linotype" w:hAnsi="Palatino Linotype"/>
          <w:sz w:val="24"/>
          <w:szCs w:val="24"/>
        </w:rPr>
      </w:pPr>
      <w:r w:rsidRPr="00C400AC">
        <w:rPr>
          <w:rFonts w:ascii="Palatino Linotype" w:hAnsi="Palatino Linotype"/>
          <w:b/>
          <w:sz w:val="28"/>
          <w:szCs w:val="24"/>
        </w:rPr>
        <w:t>SEGUNDO.</w:t>
      </w:r>
      <w:r w:rsidRPr="00C400AC">
        <w:rPr>
          <w:rFonts w:ascii="Palatino Linotype" w:hAnsi="Palatino Linotype" w:cs="Arial"/>
          <w:sz w:val="28"/>
          <w:szCs w:val="24"/>
        </w:rPr>
        <w:t xml:space="preserve"> </w:t>
      </w:r>
      <w:r w:rsidRPr="00C400AC">
        <w:rPr>
          <w:rFonts w:ascii="Palatino Linotype" w:hAnsi="Palatino Linotype"/>
          <w:b/>
          <w:sz w:val="24"/>
          <w:szCs w:val="24"/>
        </w:rPr>
        <w:t>NOTIFÍQUESE</w:t>
      </w:r>
      <w:r w:rsidRPr="00C400AC">
        <w:rPr>
          <w:rFonts w:ascii="Palatino Linotype" w:hAnsi="Palatino Linotype"/>
          <w:sz w:val="24"/>
          <w:szCs w:val="24"/>
        </w:rPr>
        <w:t xml:space="preserve"> vía Sistema de Acceso a la Información Mexiquense </w:t>
      </w:r>
      <w:r w:rsidRPr="00C400AC">
        <w:rPr>
          <w:rFonts w:ascii="Palatino Linotype" w:hAnsi="Palatino Linotype"/>
          <w:b/>
          <w:sz w:val="24"/>
          <w:szCs w:val="24"/>
        </w:rPr>
        <w:t>(SAIMEX)</w:t>
      </w:r>
      <w:r w:rsidRPr="00C400AC">
        <w:rPr>
          <w:rFonts w:ascii="Palatino Linotype" w:hAnsi="Palatino Linotype"/>
          <w:sz w:val="24"/>
          <w:szCs w:val="24"/>
        </w:rPr>
        <w:t xml:space="preserve">, la presente resolución al Titular de la Unidad de Transparencia del </w:t>
      </w:r>
      <w:r w:rsidRPr="00C400AC">
        <w:rPr>
          <w:rFonts w:ascii="Palatino Linotype" w:hAnsi="Palatino Linotype"/>
          <w:b/>
          <w:sz w:val="24"/>
          <w:szCs w:val="24"/>
        </w:rPr>
        <w:t>Sujeto Obligado</w:t>
      </w:r>
      <w:r w:rsidRPr="00C400AC">
        <w:rPr>
          <w:rFonts w:ascii="Palatino Linotype" w:hAnsi="Palatino Linotype"/>
          <w:sz w:val="24"/>
          <w:szCs w:val="24"/>
        </w:rPr>
        <w:t>.</w:t>
      </w:r>
    </w:p>
    <w:p w14:paraId="00AC6D4D" w14:textId="77777777" w:rsidR="00EE5FB3" w:rsidRPr="00B01721" w:rsidRDefault="00EE5FB3" w:rsidP="00EE5FB3">
      <w:pPr>
        <w:autoSpaceDE w:val="0"/>
        <w:autoSpaceDN w:val="0"/>
        <w:adjustRightInd w:val="0"/>
        <w:spacing w:line="360" w:lineRule="auto"/>
        <w:ind w:right="49"/>
        <w:jc w:val="both"/>
        <w:rPr>
          <w:rFonts w:ascii="Palatino Linotype" w:hAnsi="Palatino Linotype" w:cs="Arial"/>
          <w:b/>
          <w:szCs w:val="28"/>
        </w:rPr>
      </w:pPr>
    </w:p>
    <w:p w14:paraId="7E51299C" w14:textId="531EA9FB" w:rsidR="00050CDF" w:rsidRDefault="00EE5FB3" w:rsidP="00EE5FB3">
      <w:pPr>
        <w:autoSpaceDE w:val="0"/>
        <w:autoSpaceDN w:val="0"/>
        <w:adjustRightInd w:val="0"/>
        <w:spacing w:line="360" w:lineRule="auto"/>
        <w:ind w:right="49"/>
        <w:jc w:val="both"/>
        <w:rPr>
          <w:rFonts w:ascii="Palatino Linotype" w:hAnsi="Palatino Linotype" w:cs="Arial"/>
        </w:rPr>
      </w:pPr>
      <w:r>
        <w:rPr>
          <w:rFonts w:ascii="Palatino Linotype" w:hAnsi="Palatino Linotype" w:cs="Arial"/>
          <w:b/>
          <w:sz w:val="28"/>
          <w:szCs w:val="28"/>
        </w:rPr>
        <w:t>TERCERO</w:t>
      </w:r>
      <w:r w:rsidRPr="00B01721">
        <w:rPr>
          <w:rFonts w:ascii="Palatino Linotype" w:hAnsi="Palatino Linotype" w:cs="Arial"/>
          <w:b/>
          <w:sz w:val="28"/>
          <w:szCs w:val="28"/>
        </w:rPr>
        <w:t>.</w:t>
      </w:r>
      <w:r w:rsidRPr="00B01721">
        <w:rPr>
          <w:rFonts w:ascii="Palatino Linotype" w:hAnsi="Palatino Linotype" w:cs="Arial"/>
          <w:b/>
        </w:rPr>
        <w:t xml:space="preserve"> NOTIFÍQUESE</w:t>
      </w:r>
      <w:r w:rsidRPr="00B01721">
        <w:rPr>
          <w:rFonts w:ascii="Palatino Linotype" w:hAnsi="Palatino Linotype" w:cs="Arial"/>
        </w:rPr>
        <w:t xml:space="preserve"> a</w:t>
      </w:r>
      <w:r>
        <w:rPr>
          <w:rFonts w:ascii="Palatino Linotype" w:hAnsi="Palatino Linotype" w:cs="Arial"/>
        </w:rPr>
        <w:t xml:space="preserve"> la parte</w:t>
      </w:r>
      <w:r w:rsidRPr="00B01721">
        <w:rPr>
          <w:rFonts w:ascii="Palatino Linotype" w:hAnsi="Palatino Linotype" w:cs="Arial"/>
        </w:rPr>
        <w:t xml:space="preserve"> </w:t>
      </w:r>
      <w:r w:rsidRPr="00B01721">
        <w:rPr>
          <w:rFonts w:ascii="Palatino Linotype" w:hAnsi="Palatino Linotype" w:cs="Arial"/>
          <w:b/>
        </w:rPr>
        <w:t>Recurrente</w:t>
      </w:r>
      <w:r w:rsidRPr="00B01721">
        <w:rPr>
          <w:rFonts w:ascii="Palatino Linotype" w:hAnsi="Palatino Linotype" w:cs="Arial"/>
        </w:rPr>
        <w:t xml:space="preserve"> la presente resolución a través del Sistema de Acceso a la Información Mexiquense </w:t>
      </w:r>
      <w:r w:rsidRPr="00B01721">
        <w:rPr>
          <w:rFonts w:ascii="Palatino Linotype" w:hAnsi="Palatino Linotype" w:cs="Arial"/>
          <w:b/>
        </w:rPr>
        <w:t>(SAIMEX),</w:t>
      </w:r>
      <w:r w:rsidRPr="00B01721">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w:t>
      </w:r>
      <w:r w:rsidRPr="00B01721">
        <w:rPr>
          <w:rFonts w:ascii="Palatino Linotype" w:hAnsi="Palatino Linotype" w:cs="Arial"/>
        </w:rPr>
        <w:lastRenderedPageBreak/>
        <w:t>por el artículo 196, de la Ley de Transparencia y Acceso a la Información Pública del Estado de México y Municipios</w:t>
      </w:r>
      <w:r w:rsidRPr="00612EFB">
        <w:rPr>
          <w:rFonts w:ascii="Palatino Linotype" w:hAnsi="Palatino Linotype" w:cs="Arial"/>
        </w:rPr>
        <w:t>.</w:t>
      </w:r>
    </w:p>
    <w:p w14:paraId="5A6BF413" w14:textId="77777777" w:rsidR="00EE5FB3" w:rsidRPr="00EE5FB3" w:rsidRDefault="00EE5FB3" w:rsidP="00EE5FB3">
      <w:pPr>
        <w:autoSpaceDE w:val="0"/>
        <w:autoSpaceDN w:val="0"/>
        <w:adjustRightInd w:val="0"/>
        <w:spacing w:line="360" w:lineRule="auto"/>
        <w:ind w:right="49"/>
        <w:jc w:val="both"/>
        <w:rPr>
          <w:rFonts w:ascii="Palatino Linotype" w:hAnsi="Palatino Linotype" w:cs="Arial"/>
        </w:rPr>
      </w:pPr>
    </w:p>
    <w:p w14:paraId="5D487E30" w14:textId="42B29103" w:rsidR="0029071C" w:rsidRPr="00965CDC" w:rsidRDefault="0029071C" w:rsidP="00D01A63">
      <w:pPr>
        <w:spacing w:line="360" w:lineRule="auto"/>
        <w:jc w:val="both"/>
        <w:rPr>
          <w:rFonts w:ascii="Palatino Linotype" w:eastAsiaTheme="minorHAnsi" w:hAnsi="Palatino Linotype" w:cs="Arial"/>
          <w:lang w:val="es-MX" w:eastAsia="en-US"/>
        </w:rPr>
      </w:pPr>
      <w:r w:rsidRPr="00965CDC">
        <w:rPr>
          <w:rFonts w:ascii="Palatino Linotype" w:eastAsiaTheme="minorHAnsi" w:hAnsi="Palatino Linotype" w:cs="Arial"/>
          <w:lang w:val="es-MX" w:eastAsia="en-US"/>
        </w:rPr>
        <w:t>ASÍ LO RESUELVE, POR UNANIMIDAD DE VOTOS, EL PLENO DEL</w:t>
      </w:r>
      <w:r w:rsidRPr="00965CD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65CDC">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965CDC">
        <w:rPr>
          <w:rFonts w:ascii="Palatino Linotype" w:eastAsiaTheme="minorHAnsi" w:hAnsi="Palatino Linotype" w:cs="Arial"/>
          <w:lang w:val="es-MX" w:eastAsia="en-US"/>
        </w:rPr>
        <w:t xml:space="preserve">; </w:t>
      </w:r>
      <w:r w:rsidRPr="00965CDC">
        <w:rPr>
          <w:rFonts w:ascii="Palatino Linotype" w:eastAsiaTheme="minorHAnsi" w:hAnsi="Palatino Linotype" w:cs="Arial"/>
          <w:lang w:val="es-MX" w:eastAsia="en-US"/>
        </w:rPr>
        <w:t>LUIS GUSTAVO PARRA NORIEGA</w:t>
      </w:r>
      <w:r w:rsidR="004309A2" w:rsidRPr="00965CDC">
        <w:rPr>
          <w:rFonts w:ascii="Palatino Linotype" w:eastAsiaTheme="minorHAnsi" w:hAnsi="Palatino Linotype" w:cs="Arial"/>
          <w:lang w:val="es-MX" w:eastAsia="en-US"/>
        </w:rPr>
        <w:t xml:space="preserve"> </w:t>
      </w:r>
      <w:r w:rsidRPr="00965CDC">
        <w:rPr>
          <w:rFonts w:ascii="Palatino Linotype" w:eastAsiaTheme="minorHAnsi" w:hAnsi="Palatino Linotype" w:cs="Arial"/>
          <w:lang w:val="es-MX" w:eastAsia="en-US"/>
        </w:rPr>
        <w:t xml:space="preserve">Y GUADALUPE RAMÍREZ PEÑA; EN LA </w:t>
      </w:r>
      <w:r w:rsidR="006D74B6">
        <w:rPr>
          <w:rFonts w:ascii="Palatino Linotype" w:eastAsiaTheme="minorHAnsi" w:hAnsi="Palatino Linotype" w:cs="Arial"/>
          <w:lang w:val="es-MX" w:eastAsia="en-US"/>
        </w:rPr>
        <w:t>DÉCIMA TERCER</w:t>
      </w:r>
      <w:r w:rsidR="006E2197" w:rsidRPr="00965CDC">
        <w:rPr>
          <w:rFonts w:ascii="Palatino Linotype" w:eastAsiaTheme="minorHAnsi" w:hAnsi="Palatino Linotype" w:cs="Arial"/>
          <w:lang w:val="es-MX" w:eastAsia="en-US"/>
        </w:rPr>
        <w:t>A</w:t>
      </w:r>
      <w:r w:rsidR="00325E64" w:rsidRPr="00965CDC">
        <w:rPr>
          <w:rFonts w:ascii="Palatino Linotype" w:eastAsiaTheme="minorHAnsi" w:hAnsi="Palatino Linotype" w:cs="Arial"/>
          <w:lang w:val="es-MX" w:eastAsia="en-US"/>
        </w:rPr>
        <w:t xml:space="preserve"> S</w:t>
      </w:r>
      <w:r w:rsidR="00C37A05" w:rsidRPr="00965CDC">
        <w:rPr>
          <w:rFonts w:ascii="Palatino Linotype" w:eastAsiaTheme="minorHAnsi" w:hAnsi="Palatino Linotype" w:cs="Arial"/>
          <w:lang w:val="es-MX" w:eastAsia="en-US"/>
        </w:rPr>
        <w:t xml:space="preserve">ESIÓN </w:t>
      </w:r>
      <w:r w:rsidR="00C753C2" w:rsidRPr="00965CDC">
        <w:rPr>
          <w:rFonts w:ascii="Palatino Linotype" w:eastAsiaTheme="minorHAnsi" w:hAnsi="Palatino Linotype" w:cs="Arial"/>
          <w:lang w:val="es-MX" w:eastAsia="en-US"/>
        </w:rPr>
        <w:t xml:space="preserve">ORDINARIA CELEBRADA </w:t>
      </w:r>
      <w:r w:rsidR="00C37A05" w:rsidRPr="00965CDC">
        <w:rPr>
          <w:rFonts w:ascii="Palatino Linotype" w:eastAsiaTheme="minorHAnsi" w:hAnsi="Palatino Linotype" w:cs="Arial"/>
          <w:lang w:val="es-MX" w:eastAsia="en-US"/>
        </w:rPr>
        <w:t xml:space="preserve">EL </w:t>
      </w:r>
      <w:r w:rsidR="006D74B6">
        <w:rPr>
          <w:rFonts w:ascii="Palatino Linotype" w:hAnsi="Palatino Linotype" w:cs="Arial"/>
          <w:color w:val="000000"/>
          <w:lang w:val="es-MX" w:eastAsia="es-MX"/>
        </w:rPr>
        <w:t>NUEVE DE ABRIL</w:t>
      </w:r>
      <w:r w:rsidR="006E2197" w:rsidRPr="00965CDC">
        <w:rPr>
          <w:rFonts w:ascii="Palatino Linotype" w:hAnsi="Palatino Linotype" w:cs="Arial"/>
          <w:color w:val="000000"/>
          <w:lang w:val="es-MX" w:eastAsia="es-MX"/>
        </w:rPr>
        <w:t xml:space="preserve"> DOS MIL VEINTICINCO</w:t>
      </w:r>
      <w:r w:rsidR="006E2197" w:rsidRPr="00965CDC">
        <w:rPr>
          <w:rFonts w:ascii="Palatino Linotype" w:eastAsiaTheme="minorHAnsi" w:hAnsi="Palatino Linotype" w:cs="Arial"/>
          <w:lang w:val="es-MX" w:eastAsia="en-US"/>
        </w:rPr>
        <w:t xml:space="preserve">, </w:t>
      </w:r>
      <w:r w:rsidR="00B253F0" w:rsidRPr="00965CDC">
        <w:rPr>
          <w:rFonts w:ascii="Palatino Linotype" w:eastAsiaTheme="minorHAnsi" w:hAnsi="Palatino Linotype" w:cs="Arial"/>
          <w:lang w:val="es-MX" w:eastAsia="en-US"/>
        </w:rPr>
        <w:t>ANTE EL SECRETARIO TÉCNICO DEL PLENO, ALEXIS TAPIA RAMÍREZ</w:t>
      </w:r>
      <w:r w:rsidR="00054E04" w:rsidRPr="00965CDC">
        <w:rPr>
          <w:rFonts w:ascii="Palatino Linotype" w:eastAsiaTheme="minorHAnsi" w:hAnsi="Palatino Linotype" w:cs="Arial"/>
          <w:lang w:val="es-MX" w:eastAsia="en-US"/>
        </w:rPr>
        <w:t>.</w:t>
      </w:r>
      <w:r w:rsidR="00B253F0" w:rsidRPr="00965CDC">
        <w:rPr>
          <w:rFonts w:ascii="Palatino Linotype" w:eastAsiaTheme="minorHAnsi" w:hAnsi="Palatino Linotype" w:cs="Arial"/>
          <w:lang w:val="es-MX" w:eastAsia="en-US"/>
        </w:rPr>
        <w:t>---------------------------------------------------------------------------------------------------</w:t>
      </w:r>
      <w:r w:rsidR="00D30634" w:rsidRPr="00D30634">
        <w:rPr>
          <w:rFonts w:ascii="Palatino Linotype" w:eastAsiaTheme="minorHAnsi" w:hAnsi="Palatino Linotype" w:cs="Arial"/>
          <w:lang w:val="es-MX" w:eastAsia="en-US"/>
        </w:rPr>
        <w:t xml:space="preserve"> </w:t>
      </w:r>
      <w:r w:rsidR="00D30634" w:rsidRPr="00965CDC">
        <w:rPr>
          <w:rFonts w:ascii="Palatino Linotype" w:eastAsiaTheme="minorHAnsi" w:hAnsi="Palatino Linotype" w:cs="Arial"/>
          <w:lang w:val="es-MX" w:eastAsia="en-US"/>
        </w:rPr>
        <w:t>-------------------------------------------------------------------------------------------------------------------------------------------------------------------------------------------------------------------------------------------------</w:t>
      </w:r>
      <w:r w:rsidR="00D30634">
        <w:rPr>
          <w:rFonts w:ascii="Palatino Linotype" w:eastAsiaTheme="minorHAnsi" w:hAnsi="Palatino Linotype" w:cs="Arial"/>
          <w:lang w:val="es-MX" w:eastAsia="en-US"/>
        </w:rPr>
        <w:t>-----------------------------------------------------------------------------------------------------</w:t>
      </w:r>
      <w:r w:rsidR="00D30634" w:rsidRPr="00965CDC">
        <w:rPr>
          <w:rFonts w:ascii="Palatino Linotype" w:eastAsiaTheme="minorHAnsi" w:hAnsi="Palatino Linotype" w:cs="Arial"/>
          <w:lang w:val="es-MX" w:eastAsia="en-US"/>
        </w:rPr>
        <w:t>-------------------------------------------------------------------------------------------------------------------------------------------------------------------------------------------------------------------------------------------------</w:t>
      </w:r>
      <w:r w:rsidR="00D30634">
        <w:rPr>
          <w:rFonts w:ascii="Palatino Linotype" w:eastAsiaTheme="minorHAnsi" w:hAnsi="Palatino Linotype" w:cs="Arial"/>
          <w:lang w:val="es-MX" w:eastAsia="en-US"/>
        </w:rPr>
        <w:t>-----------------------------------------------------------------------------------------------------</w:t>
      </w:r>
      <w:r w:rsidR="00D30634" w:rsidRPr="00965CDC">
        <w:rPr>
          <w:rFonts w:ascii="Palatino Linotype" w:eastAsiaTheme="minorHAnsi" w:hAnsi="Palatino Linotype" w:cs="Arial"/>
          <w:lang w:val="es-MX" w:eastAsia="en-US"/>
        </w:rPr>
        <w:t>-------------------------------------------------------------------------------------------------------------------------------------------------------------------------------------------------------------------------------------------------</w:t>
      </w:r>
      <w:r w:rsidR="00D30634">
        <w:rPr>
          <w:rFonts w:ascii="Palatino Linotype" w:eastAsiaTheme="minorHAnsi" w:hAnsi="Palatino Linotype" w:cs="Arial"/>
          <w:lang w:val="es-MX" w:eastAsia="en-US"/>
        </w:rPr>
        <w:t>-----------------------------------------------------------------------------------------------------</w:t>
      </w:r>
      <w:r w:rsidR="00D30634" w:rsidRPr="00965CDC">
        <w:rPr>
          <w:rFonts w:ascii="Palatino Linotype" w:eastAsiaTheme="minorHAnsi" w:hAnsi="Palatino Linotype" w:cs="Arial"/>
          <w:lang w:val="es-MX" w:eastAsia="en-US"/>
        </w:rPr>
        <w:t>-------------------------------------------------------------------------------------------------------------------------------------------------------------------------------------------------------------------------------------------------</w:t>
      </w:r>
      <w:r w:rsidR="00D30634">
        <w:rPr>
          <w:rFonts w:ascii="Palatino Linotype" w:eastAsiaTheme="minorHAnsi" w:hAnsi="Palatino Linotype" w:cs="Arial"/>
          <w:lang w:val="es-MX" w:eastAsia="en-US"/>
        </w:rPr>
        <w:t>-----------------------------------------------------------------------------------------------------</w:t>
      </w:r>
    </w:p>
    <w:p w14:paraId="411DD373" w14:textId="77777777" w:rsidR="00054E04" w:rsidRPr="00D30634" w:rsidRDefault="00054E04" w:rsidP="00054E04">
      <w:pPr>
        <w:spacing w:line="360" w:lineRule="auto"/>
        <w:jc w:val="both"/>
        <w:rPr>
          <w:rFonts w:ascii="Palatino Linotype" w:eastAsiaTheme="minorHAnsi" w:hAnsi="Palatino Linotype" w:cs="Arial"/>
          <w:sz w:val="12"/>
          <w:lang w:val="es-MX" w:eastAsia="en-US"/>
        </w:rPr>
      </w:pPr>
      <w:r w:rsidRPr="00D30634">
        <w:rPr>
          <w:rFonts w:ascii="Palatino Linotype" w:eastAsiaTheme="minorHAnsi" w:hAnsi="Palatino Linotype" w:cs="Arial"/>
          <w:sz w:val="18"/>
          <w:lang w:val="es-MX" w:eastAsia="en-US"/>
        </w:rPr>
        <w:t>JMV/CCR/</w:t>
      </w:r>
      <w:proofErr w:type="spellStart"/>
      <w:r w:rsidRPr="00D30634">
        <w:rPr>
          <w:rFonts w:ascii="Palatino Linotype" w:eastAsiaTheme="minorHAnsi" w:hAnsi="Palatino Linotype" w:cs="Arial"/>
          <w:sz w:val="18"/>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6C0D527" w:rsidR="0029071C" w:rsidRPr="003E56C9" w:rsidRDefault="0029071C" w:rsidP="003E56C9"/>
    <w:sectPr w:rsidR="0029071C" w:rsidRPr="003E56C9" w:rsidSect="00E23913">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D4721" w14:textId="77777777" w:rsidR="00565023" w:rsidRDefault="00565023" w:rsidP="000B5E25">
      <w:r>
        <w:separator/>
      </w:r>
    </w:p>
  </w:endnote>
  <w:endnote w:type="continuationSeparator" w:id="0">
    <w:p w14:paraId="30FD1F17" w14:textId="77777777" w:rsidR="00565023" w:rsidRDefault="0056502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276D0BE2" w:rsidR="000B5EE2" w:rsidRPr="000D3AD4" w:rsidRDefault="000B5EE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13083">
      <w:rPr>
        <w:rFonts w:ascii="Palatino Linotype" w:hAnsi="Palatino Linotype" w:cs="Arial"/>
        <w:bCs/>
        <w:noProof/>
        <w:sz w:val="20"/>
        <w:szCs w:val="20"/>
      </w:rPr>
      <w:t>27</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13083">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0CE84977" w:rsidR="000B5EE2" w:rsidRPr="000D3AD4" w:rsidRDefault="000B5EE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1308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13083">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EA2E0" w14:textId="77777777" w:rsidR="00565023" w:rsidRDefault="00565023" w:rsidP="000B5E25">
      <w:r>
        <w:separator/>
      </w:r>
    </w:p>
  </w:footnote>
  <w:footnote w:type="continuationSeparator" w:id="0">
    <w:p w14:paraId="70D5E370" w14:textId="77777777" w:rsidR="00565023" w:rsidRDefault="00565023" w:rsidP="000B5E25">
      <w:r>
        <w:continuationSeparator/>
      </w:r>
    </w:p>
  </w:footnote>
  <w:footnote w:id="1">
    <w:p w14:paraId="295D46CE" w14:textId="77777777" w:rsidR="000B5EE2" w:rsidRPr="00911081" w:rsidRDefault="000B5EE2" w:rsidP="00EE5FB3">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A721716" w14:textId="77777777" w:rsidR="000B5EE2" w:rsidRPr="00911081" w:rsidRDefault="000B5EE2" w:rsidP="00EE5FB3">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0B5EE2" w:rsidRDefault="00913083">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B5EE2" w:rsidRPr="008F2CCC" w14:paraId="6A2352FA" w14:textId="77777777" w:rsidTr="00BA27FC">
      <w:tc>
        <w:tcPr>
          <w:tcW w:w="2551" w:type="dxa"/>
          <w:shd w:val="clear" w:color="auto" w:fill="auto"/>
          <w:vAlign w:val="center"/>
        </w:tcPr>
        <w:p w14:paraId="217E963F" w14:textId="77777777" w:rsidR="000B5EE2" w:rsidRPr="008F5DAE" w:rsidRDefault="000B5EE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4DB5A799" w:rsidR="000B5EE2" w:rsidRPr="0029071C" w:rsidRDefault="000B5EE2" w:rsidP="009076A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01475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0B5EE2" w:rsidRPr="008F2CCC" w14:paraId="1F299A1F" w14:textId="77777777" w:rsidTr="00BA27FC">
      <w:trPr>
        <w:trHeight w:val="228"/>
      </w:trPr>
      <w:tc>
        <w:tcPr>
          <w:tcW w:w="2551" w:type="dxa"/>
          <w:shd w:val="clear" w:color="auto" w:fill="auto"/>
          <w:vAlign w:val="center"/>
        </w:tcPr>
        <w:p w14:paraId="683328AB" w14:textId="77777777" w:rsidR="000B5EE2" w:rsidRPr="008F5DAE" w:rsidRDefault="000B5EE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55162D94" w:rsidR="000B5EE2" w:rsidRPr="0029071C" w:rsidRDefault="000B5EE2" w:rsidP="00B6659F">
          <w:pPr>
            <w:spacing w:line="276" w:lineRule="auto"/>
            <w:jc w:val="right"/>
            <w:rPr>
              <w:rFonts w:ascii="Palatino Linotype" w:hAnsi="Palatino Linotype"/>
              <w:sz w:val="22"/>
              <w:szCs w:val="22"/>
            </w:rPr>
          </w:pPr>
          <w:r w:rsidRPr="00325E64">
            <w:rPr>
              <w:rFonts w:ascii="Palatino Linotype" w:hAnsi="Palatino Linotype"/>
              <w:sz w:val="22"/>
              <w:szCs w:val="22"/>
            </w:rPr>
            <w:t>Secretaría de Educación, Ciencia, Tecnología e Innovación</w:t>
          </w:r>
        </w:p>
      </w:tc>
    </w:tr>
    <w:tr w:rsidR="000B5EE2" w:rsidRPr="008F2CCC" w14:paraId="46D09EF7" w14:textId="77777777" w:rsidTr="00BA27FC">
      <w:tc>
        <w:tcPr>
          <w:tcW w:w="2551" w:type="dxa"/>
          <w:shd w:val="clear" w:color="auto" w:fill="auto"/>
          <w:vAlign w:val="center"/>
        </w:tcPr>
        <w:p w14:paraId="1A0A5ED2" w14:textId="77777777" w:rsidR="000B5EE2" w:rsidRPr="008F5DAE" w:rsidRDefault="000B5EE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0B5EE2" w:rsidRPr="0029071C" w:rsidRDefault="000B5EE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0B5EE2" w:rsidRPr="001779E0" w:rsidRDefault="0091308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25.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B5EE2" w:rsidRPr="008F2CCC" w14:paraId="647E1A5E" w14:textId="77777777" w:rsidTr="00BA27FC">
      <w:tc>
        <w:tcPr>
          <w:tcW w:w="2551" w:type="dxa"/>
          <w:shd w:val="clear" w:color="auto" w:fill="auto"/>
          <w:vAlign w:val="center"/>
        </w:tcPr>
        <w:p w14:paraId="61C1A94D" w14:textId="77777777" w:rsidR="000B5EE2" w:rsidRPr="008F5DAE" w:rsidRDefault="000B5EE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61BFE440" w:rsidR="000B5EE2" w:rsidRPr="0029071C" w:rsidRDefault="000B5EE2" w:rsidP="009076A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01475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0B5EE2" w:rsidRPr="008F2CCC" w14:paraId="34929B82" w14:textId="77777777" w:rsidTr="00BA27FC">
      <w:tc>
        <w:tcPr>
          <w:tcW w:w="2551" w:type="dxa"/>
          <w:shd w:val="clear" w:color="auto" w:fill="auto"/>
          <w:vAlign w:val="center"/>
        </w:tcPr>
        <w:p w14:paraId="54C68700" w14:textId="77777777" w:rsidR="000B5EE2" w:rsidRPr="008F5DAE" w:rsidRDefault="000B5EE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006C714D" w:rsidR="000B5EE2" w:rsidRPr="00325E64" w:rsidRDefault="00913083"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0B5EE2" w:rsidRPr="008F2CCC" w14:paraId="15459416" w14:textId="77777777" w:rsidTr="00BA27FC">
      <w:trPr>
        <w:trHeight w:val="228"/>
      </w:trPr>
      <w:tc>
        <w:tcPr>
          <w:tcW w:w="2551" w:type="dxa"/>
          <w:shd w:val="clear" w:color="auto" w:fill="auto"/>
          <w:vAlign w:val="center"/>
        </w:tcPr>
        <w:p w14:paraId="776491B5" w14:textId="77777777" w:rsidR="000B5EE2" w:rsidRPr="008F5DAE" w:rsidRDefault="000B5EE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7CC31C89" w:rsidR="000B5EE2" w:rsidRPr="00325E64" w:rsidRDefault="000B5EE2" w:rsidP="00E57BDB">
          <w:pPr>
            <w:spacing w:line="276" w:lineRule="auto"/>
            <w:jc w:val="right"/>
            <w:rPr>
              <w:rFonts w:ascii="Palatino Linotype" w:hAnsi="Palatino Linotype"/>
              <w:sz w:val="22"/>
              <w:szCs w:val="22"/>
            </w:rPr>
          </w:pPr>
          <w:r w:rsidRPr="00325E64">
            <w:rPr>
              <w:rFonts w:ascii="Palatino Linotype" w:hAnsi="Palatino Linotype"/>
              <w:bCs/>
              <w:sz w:val="22"/>
              <w:szCs w:val="22"/>
            </w:rPr>
            <w:t>Secretaría de Educación, Ciencia, Tecnología e Innovación</w:t>
          </w:r>
        </w:p>
      </w:tc>
    </w:tr>
    <w:tr w:rsidR="000B5EE2" w:rsidRPr="008F2CCC" w14:paraId="5C009CDE" w14:textId="77777777" w:rsidTr="00BA27FC">
      <w:tc>
        <w:tcPr>
          <w:tcW w:w="2551" w:type="dxa"/>
          <w:shd w:val="clear" w:color="auto" w:fill="auto"/>
          <w:vAlign w:val="center"/>
        </w:tcPr>
        <w:p w14:paraId="294ED620" w14:textId="77777777" w:rsidR="000B5EE2" w:rsidRPr="008F5DAE" w:rsidRDefault="000B5EE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0B5EE2" w:rsidRPr="0029071C" w:rsidRDefault="000B5EE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0B5EE2" w:rsidRPr="008F2CCC" w14:paraId="31DA1ECE" w14:textId="77777777" w:rsidTr="00BA27FC">
      <w:tc>
        <w:tcPr>
          <w:tcW w:w="2551" w:type="dxa"/>
          <w:shd w:val="clear" w:color="auto" w:fill="auto"/>
          <w:vAlign w:val="center"/>
        </w:tcPr>
        <w:p w14:paraId="1E8ECF6F" w14:textId="77777777" w:rsidR="000B5EE2" w:rsidRPr="008F5DAE" w:rsidRDefault="000B5EE2"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0B5EE2" w:rsidRPr="00BA27FC" w:rsidRDefault="000B5EE2" w:rsidP="00BA27FC">
          <w:pPr>
            <w:spacing w:line="276" w:lineRule="auto"/>
            <w:rPr>
              <w:rFonts w:ascii="Palatino Linotype" w:hAnsi="Palatino Linotype"/>
              <w:sz w:val="14"/>
              <w:szCs w:val="22"/>
              <w:lang w:val="es-ES_tradnl"/>
            </w:rPr>
          </w:pPr>
        </w:p>
      </w:tc>
    </w:tr>
  </w:tbl>
  <w:p w14:paraId="17DC856D" w14:textId="77777777" w:rsidR="000B5EE2" w:rsidRPr="009F1AB6" w:rsidRDefault="00913083">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25pt;height:11.25pt;visibility:visible;mso-wrap-style:square" o:bullet="t">
        <v:imagedata r:id="rId1" o:title=""/>
      </v:shape>
    </w:pict>
  </w:numPicBullet>
  <w:abstractNum w:abstractNumId="0" w15:restartNumberingAfterBreak="0">
    <w:nsid w:val="0064260E"/>
    <w:multiLevelType w:val="hybridMultilevel"/>
    <w:tmpl w:val="CBE804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824F9E"/>
    <w:multiLevelType w:val="hybridMultilevel"/>
    <w:tmpl w:val="7C9282A4"/>
    <w:lvl w:ilvl="0" w:tplc="D1BA4954">
      <w:start w:val="1"/>
      <w:numFmt w:val="upperLetter"/>
      <w:lvlText w:val="%1)"/>
      <w:lvlJc w:val="left"/>
      <w:pPr>
        <w:ind w:left="720" w:hanging="360"/>
      </w:pPr>
      <w:rPr>
        <w:rFonts w:ascii="Palatino Linotype" w:eastAsia="MS Mincho" w:hAnsi="Palatino Linotype"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E2311E"/>
    <w:multiLevelType w:val="hybridMultilevel"/>
    <w:tmpl w:val="2B166FC6"/>
    <w:lvl w:ilvl="0" w:tplc="860AAA0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74CC8"/>
    <w:multiLevelType w:val="hybridMultilevel"/>
    <w:tmpl w:val="D3CCC3CC"/>
    <w:lvl w:ilvl="0" w:tplc="F8B4D7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B060A5"/>
    <w:multiLevelType w:val="hybridMultilevel"/>
    <w:tmpl w:val="A5DE9D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180CA7"/>
    <w:multiLevelType w:val="hybridMultilevel"/>
    <w:tmpl w:val="B7361300"/>
    <w:lvl w:ilvl="0" w:tplc="564E6C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2078EC"/>
    <w:multiLevelType w:val="hybridMultilevel"/>
    <w:tmpl w:val="CBE804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B3751F"/>
    <w:multiLevelType w:val="hybridMultilevel"/>
    <w:tmpl w:val="998C0392"/>
    <w:lvl w:ilvl="0" w:tplc="4B78BD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266750"/>
    <w:multiLevelType w:val="hybridMultilevel"/>
    <w:tmpl w:val="5044C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A74D42"/>
    <w:multiLevelType w:val="hybridMultilevel"/>
    <w:tmpl w:val="147E6416"/>
    <w:lvl w:ilvl="0" w:tplc="99527CA4">
      <w:start w:val="1"/>
      <w:numFmt w:val="decimal"/>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594356"/>
    <w:multiLevelType w:val="hybridMultilevel"/>
    <w:tmpl w:val="813692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A6433A"/>
    <w:multiLevelType w:val="hybridMultilevel"/>
    <w:tmpl w:val="D27C8952"/>
    <w:lvl w:ilvl="0" w:tplc="FAC87A3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7EBE16ED"/>
    <w:multiLevelType w:val="hybridMultilevel"/>
    <w:tmpl w:val="74E010DE"/>
    <w:lvl w:ilvl="0" w:tplc="762A87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15"/>
  </w:num>
  <w:num w:numId="3">
    <w:abstractNumId w:val="6"/>
  </w:num>
  <w:num w:numId="4">
    <w:abstractNumId w:val="36"/>
  </w:num>
  <w:num w:numId="5">
    <w:abstractNumId w:val="13"/>
  </w:num>
  <w:num w:numId="6">
    <w:abstractNumId w:val="7"/>
  </w:num>
  <w:num w:numId="7">
    <w:abstractNumId w:val="39"/>
  </w:num>
  <w:num w:numId="8">
    <w:abstractNumId w:val="44"/>
  </w:num>
  <w:num w:numId="9">
    <w:abstractNumId w:val="17"/>
  </w:num>
  <w:num w:numId="10">
    <w:abstractNumId w:val="3"/>
  </w:num>
  <w:num w:numId="11">
    <w:abstractNumId w:val="11"/>
  </w:num>
  <w:num w:numId="12">
    <w:abstractNumId w:val="24"/>
  </w:num>
  <w:num w:numId="13">
    <w:abstractNumId w:val="23"/>
  </w:num>
  <w:num w:numId="14">
    <w:abstractNumId w:val="32"/>
  </w:num>
  <w:num w:numId="15">
    <w:abstractNumId w:val="5"/>
  </w:num>
  <w:num w:numId="16">
    <w:abstractNumId w:val="45"/>
  </w:num>
  <w:num w:numId="17">
    <w:abstractNumId w:val="22"/>
  </w:num>
  <w:num w:numId="18">
    <w:abstractNumId w:val="25"/>
  </w:num>
  <w:num w:numId="19">
    <w:abstractNumId w:val="2"/>
  </w:num>
  <w:num w:numId="20">
    <w:abstractNumId w:val="38"/>
  </w:num>
  <w:num w:numId="21">
    <w:abstractNumId w:val="19"/>
  </w:num>
  <w:num w:numId="22">
    <w:abstractNumId w:val="35"/>
  </w:num>
  <w:num w:numId="23">
    <w:abstractNumId w:val="37"/>
  </w:num>
  <w:num w:numId="24">
    <w:abstractNumId w:val="20"/>
  </w:num>
  <w:num w:numId="25">
    <w:abstractNumId w:val="1"/>
  </w:num>
  <w:num w:numId="26">
    <w:abstractNumId w:val="9"/>
  </w:num>
  <w:num w:numId="27">
    <w:abstractNumId w:val="33"/>
  </w:num>
  <w:num w:numId="28">
    <w:abstractNumId w:val="30"/>
  </w:num>
  <w:num w:numId="29">
    <w:abstractNumId w:val="12"/>
  </w:num>
  <w:num w:numId="30">
    <w:abstractNumId w:val="10"/>
  </w:num>
  <w:num w:numId="31">
    <w:abstractNumId w:val="8"/>
  </w:num>
  <w:num w:numId="32">
    <w:abstractNumId w:val="34"/>
  </w:num>
  <w:num w:numId="33">
    <w:abstractNumId w:val="40"/>
  </w:num>
  <w:num w:numId="34">
    <w:abstractNumId w:val="26"/>
  </w:num>
  <w:num w:numId="35">
    <w:abstractNumId w:val="21"/>
  </w:num>
  <w:num w:numId="36">
    <w:abstractNumId w:val="18"/>
  </w:num>
  <w:num w:numId="37">
    <w:abstractNumId w:val="46"/>
  </w:num>
  <w:num w:numId="38">
    <w:abstractNumId w:val="41"/>
  </w:num>
  <w:num w:numId="39">
    <w:abstractNumId w:val="29"/>
  </w:num>
  <w:num w:numId="40">
    <w:abstractNumId w:val="27"/>
  </w:num>
  <w:num w:numId="41">
    <w:abstractNumId w:val="31"/>
  </w:num>
  <w:num w:numId="42">
    <w:abstractNumId w:val="16"/>
  </w:num>
  <w:num w:numId="43">
    <w:abstractNumId w:val="43"/>
  </w:num>
  <w:num w:numId="44">
    <w:abstractNumId w:val="14"/>
  </w:num>
  <w:num w:numId="45">
    <w:abstractNumId w:val="4"/>
  </w:num>
  <w:num w:numId="46">
    <w:abstractNumId w:val="28"/>
  </w:num>
  <w:num w:numId="4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31EFF"/>
    <w:rsid w:val="00032D08"/>
    <w:rsid w:val="00036F8B"/>
    <w:rsid w:val="00037D70"/>
    <w:rsid w:val="00050CDF"/>
    <w:rsid w:val="000511DC"/>
    <w:rsid w:val="00054E04"/>
    <w:rsid w:val="00056A23"/>
    <w:rsid w:val="000572E9"/>
    <w:rsid w:val="0006435C"/>
    <w:rsid w:val="00070547"/>
    <w:rsid w:val="00071173"/>
    <w:rsid w:val="000775FC"/>
    <w:rsid w:val="00087797"/>
    <w:rsid w:val="00091A55"/>
    <w:rsid w:val="00093AE1"/>
    <w:rsid w:val="000A2C40"/>
    <w:rsid w:val="000A34BB"/>
    <w:rsid w:val="000A717C"/>
    <w:rsid w:val="000B5876"/>
    <w:rsid w:val="000B5E25"/>
    <w:rsid w:val="000B5EE2"/>
    <w:rsid w:val="000B7C6C"/>
    <w:rsid w:val="000C43CE"/>
    <w:rsid w:val="000C49B8"/>
    <w:rsid w:val="000C5FDF"/>
    <w:rsid w:val="000C615C"/>
    <w:rsid w:val="000D3AD4"/>
    <w:rsid w:val="000E3779"/>
    <w:rsid w:val="000E592F"/>
    <w:rsid w:val="000E7099"/>
    <w:rsid w:val="000F16BA"/>
    <w:rsid w:val="000F674C"/>
    <w:rsid w:val="00100C2B"/>
    <w:rsid w:val="00101AD8"/>
    <w:rsid w:val="00105738"/>
    <w:rsid w:val="0010712B"/>
    <w:rsid w:val="00115B15"/>
    <w:rsid w:val="00123996"/>
    <w:rsid w:val="0012510D"/>
    <w:rsid w:val="001256AE"/>
    <w:rsid w:val="00131427"/>
    <w:rsid w:val="00135F88"/>
    <w:rsid w:val="00140AA7"/>
    <w:rsid w:val="0014397A"/>
    <w:rsid w:val="00143F6E"/>
    <w:rsid w:val="00151D4C"/>
    <w:rsid w:val="001558F3"/>
    <w:rsid w:val="00170AA7"/>
    <w:rsid w:val="001762FA"/>
    <w:rsid w:val="00184176"/>
    <w:rsid w:val="00186CCB"/>
    <w:rsid w:val="00191418"/>
    <w:rsid w:val="0019170F"/>
    <w:rsid w:val="001A46ED"/>
    <w:rsid w:val="001A6109"/>
    <w:rsid w:val="001B24FB"/>
    <w:rsid w:val="001C054C"/>
    <w:rsid w:val="001C14AC"/>
    <w:rsid w:val="001C7F56"/>
    <w:rsid w:val="001D09E1"/>
    <w:rsid w:val="001D2DE0"/>
    <w:rsid w:val="001D4046"/>
    <w:rsid w:val="001D5495"/>
    <w:rsid w:val="001E2DA3"/>
    <w:rsid w:val="001E45B5"/>
    <w:rsid w:val="001F1FCC"/>
    <w:rsid w:val="001F2305"/>
    <w:rsid w:val="001F3672"/>
    <w:rsid w:val="0020249A"/>
    <w:rsid w:val="00202C04"/>
    <w:rsid w:val="00204555"/>
    <w:rsid w:val="002167BB"/>
    <w:rsid w:val="00217E6C"/>
    <w:rsid w:val="00225163"/>
    <w:rsid w:val="002273B6"/>
    <w:rsid w:val="002313F8"/>
    <w:rsid w:val="00235936"/>
    <w:rsid w:val="00236CBA"/>
    <w:rsid w:val="00242014"/>
    <w:rsid w:val="0024323F"/>
    <w:rsid w:val="00247138"/>
    <w:rsid w:val="0024755C"/>
    <w:rsid w:val="00251C5D"/>
    <w:rsid w:val="00253578"/>
    <w:rsid w:val="00255F1A"/>
    <w:rsid w:val="00261BC7"/>
    <w:rsid w:val="00266841"/>
    <w:rsid w:val="00266CD3"/>
    <w:rsid w:val="00267458"/>
    <w:rsid w:val="00267BB5"/>
    <w:rsid w:val="00272A99"/>
    <w:rsid w:val="0029071C"/>
    <w:rsid w:val="002934B4"/>
    <w:rsid w:val="00294B22"/>
    <w:rsid w:val="00295B3F"/>
    <w:rsid w:val="00297A54"/>
    <w:rsid w:val="002A040B"/>
    <w:rsid w:val="002A4B43"/>
    <w:rsid w:val="002A676F"/>
    <w:rsid w:val="002B48AD"/>
    <w:rsid w:val="002C0BE5"/>
    <w:rsid w:val="002C240F"/>
    <w:rsid w:val="002C3032"/>
    <w:rsid w:val="002C5B9E"/>
    <w:rsid w:val="002D17B8"/>
    <w:rsid w:val="002D25E0"/>
    <w:rsid w:val="002D32D2"/>
    <w:rsid w:val="002D61F7"/>
    <w:rsid w:val="002D6656"/>
    <w:rsid w:val="002D6E4B"/>
    <w:rsid w:val="002E2003"/>
    <w:rsid w:val="002E3085"/>
    <w:rsid w:val="002F3B20"/>
    <w:rsid w:val="00302343"/>
    <w:rsid w:val="00306F04"/>
    <w:rsid w:val="00307006"/>
    <w:rsid w:val="0030701F"/>
    <w:rsid w:val="00310F05"/>
    <w:rsid w:val="00314E62"/>
    <w:rsid w:val="00320F38"/>
    <w:rsid w:val="00325E64"/>
    <w:rsid w:val="00326B44"/>
    <w:rsid w:val="00330FC3"/>
    <w:rsid w:val="00331E82"/>
    <w:rsid w:val="00335C6A"/>
    <w:rsid w:val="00340A06"/>
    <w:rsid w:val="00342956"/>
    <w:rsid w:val="00343753"/>
    <w:rsid w:val="00343F0B"/>
    <w:rsid w:val="003502CA"/>
    <w:rsid w:val="00351E9D"/>
    <w:rsid w:val="003520C5"/>
    <w:rsid w:val="0035559A"/>
    <w:rsid w:val="00360FB7"/>
    <w:rsid w:val="00363F90"/>
    <w:rsid w:val="00365F0F"/>
    <w:rsid w:val="00371835"/>
    <w:rsid w:val="0037207F"/>
    <w:rsid w:val="003746DE"/>
    <w:rsid w:val="00377037"/>
    <w:rsid w:val="003804E8"/>
    <w:rsid w:val="00380D3E"/>
    <w:rsid w:val="00386D38"/>
    <w:rsid w:val="00396DB6"/>
    <w:rsid w:val="003B153A"/>
    <w:rsid w:val="003B1C85"/>
    <w:rsid w:val="003B4CF3"/>
    <w:rsid w:val="003B70B0"/>
    <w:rsid w:val="003C6E1C"/>
    <w:rsid w:val="003D0889"/>
    <w:rsid w:val="003D1214"/>
    <w:rsid w:val="003D5C8A"/>
    <w:rsid w:val="003E21A7"/>
    <w:rsid w:val="003E56C9"/>
    <w:rsid w:val="003F684E"/>
    <w:rsid w:val="00400FF7"/>
    <w:rsid w:val="004018F9"/>
    <w:rsid w:val="00425E0F"/>
    <w:rsid w:val="004309A2"/>
    <w:rsid w:val="00430BAC"/>
    <w:rsid w:val="00430CDF"/>
    <w:rsid w:val="004344EA"/>
    <w:rsid w:val="0043515A"/>
    <w:rsid w:val="004403F7"/>
    <w:rsid w:val="00440BC6"/>
    <w:rsid w:val="00441335"/>
    <w:rsid w:val="00442FD8"/>
    <w:rsid w:val="00443892"/>
    <w:rsid w:val="004445A1"/>
    <w:rsid w:val="004454D4"/>
    <w:rsid w:val="00445CAA"/>
    <w:rsid w:val="004672ED"/>
    <w:rsid w:val="00490669"/>
    <w:rsid w:val="00491137"/>
    <w:rsid w:val="004A0B63"/>
    <w:rsid w:val="004A26CF"/>
    <w:rsid w:val="004B2314"/>
    <w:rsid w:val="004D18B6"/>
    <w:rsid w:val="004D5D2F"/>
    <w:rsid w:val="004D6F71"/>
    <w:rsid w:val="004E3A1A"/>
    <w:rsid w:val="004E5628"/>
    <w:rsid w:val="004F5A12"/>
    <w:rsid w:val="004F6DFA"/>
    <w:rsid w:val="00500B82"/>
    <w:rsid w:val="0050130E"/>
    <w:rsid w:val="0050243E"/>
    <w:rsid w:val="00524A8D"/>
    <w:rsid w:val="00526853"/>
    <w:rsid w:val="005327BF"/>
    <w:rsid w:val="0053343D"/>
    <w:rsid w:val="0054391A"/>
    <w:rsid w:val="00555C87"/>
    <w:rsid w:val="00563B39"/>
    <w:rsid w:val="00565023"/>
    <w:rsid w:val="0057289F"/>
    <w:rsid w:val="00574FDC"/>
    <w:rsid w:val="005803C9"/>
    <w:rsid w:val="00581DC8"/>
    <w:rsid w:val="0059032F"/>
    <w:rsid w:val="005903C3"/>
    <w:rsid w:val="00590D98"/>
    <w:rsid w:val="0059614C"/>
    <w:rsid w:val="00597D71"/>
    <w:rsid w:val="005A6216"/>
    <w:rsid w:val="005A6BC8"/>
    <w:rsid w:val="005B0692"/>
    <w:rsid w:val="005B234D"/>
    <w:rsid w:val="005B26AD"/>
    <w:rsid w:val="005B36A8"/>
    <w:rsid w:val="005B5693"/>
    <w:rsid w:val="005C2ACA"/>
    <w:rsid w:val="005C6646"/>
    <w:rsid w:val="005D77CC"/>
    <w:rsid w:val="005E09AB"/>
    <w:rsid w:val="005E3C44"/>
    <w:rsid w:val="005E5716"/>
    <w:rsid w:val="005F1F89"/>
    <w:rsid w:val="005F315A"/>
    <w:rsid w:val="005F4BFB"/>
    <w:rsid w:val="006000C5"/>
    <w:rsid w:val="006002E0"/>
    <w:rsid w:val="00620280"/>
    <w:rsid w:val="0062349E"/>
    <w:rsid w:val="006258FD"/>
    <w:rsid w:val="00632E48"/>
    <w:rsid w:val="00643B58"/>
    <w:rsid w:val="00657F77"/>
    <w:rsid w:val="00674EB4"/>
    <w:rsid w:val="006810FF"/>
    <w:rsid w:val="00694976"/>
    <w:rsid w:val="00695087"/>
    <w:rsid w:val="006A2694"/>
    <w:rsid w:val="006B321A"/>
    <w:rsid w:val="006B418F"/>
    <w:rsid w:val="006C3931"/>
    <w:rsid w:val="006C3E72"/>
    <w:rsid w:val="006C5D20"/>
    <w:rsid w:val="006D008D"/>
    <w:rsid w:val="006D1713"/>
    <w:rsid w:val="006D30E6"/>
    <w:rsid w:val="006D3A03"/>
    <w:rsid w:val="006D74B6"/>
    <w:rsid w:val="006E08FA"/>
    <w:rsid w:val="006E2197"/>
    <w:rsid w:val="006E6297"/>
    <w:rsid w:val="006F5F93"/>
    <w:rsid w:val="007106BA"/>
    <w:rsid w:val="00710FED"/>
    <w:rsid w:val="00716632"/>
    <w:rsid w:val="00717A0C"/>
    <w:rsid w:val="0072075B"/>
    <w:rsid w:val="007237B8"/>
    <w:rsid w:val="0072658E"/>
    <w:rsid w:val="00731517"/>
    <w:rsid w:val="00732345"/>
    <w:rsid w:val="00737A00"/>
    <w:rsid w:val="007451B5"/>
    <w:rsid w:val="007532C7"/>
    <w:rsid w:val="00755191"/>
    <w:rsid w:val="00756F04"/>
    <w:rsid w:val="00757D60"/>
    <w:rsid w:val="00760B2C"/>
    <w:rsid w:val="00770F18"/>
    <w:rsid w:val="007764BB"/>
    <w:rsid w:val="007828DC"/>
    <w:rsid w:val="00791193"/>
    <w:rsid w:val="007A118C"/>
    <w:rsid w:val="007A1F70"/>
    <w:rsid w:val="007A37FE"/>
    <w:rsid w:val="007A7DBD"/>
    <w:rsid w:val="007C1D5B"/>
    <w:rsid w:val="007C3435"/>
    <w:rsid w:val="007C35A4"/>
    <w:rsid w:val="007C3E46"/>
    <w:rsid w:val="007D2A81"/>
    <w:rsid w:val="007E52D5"/>
    <w:rsid w:val="007E534B"/>
    <w:rsid w:val="007E6F30"/>
    <w:rsid w:val="007E7C02"/>
    <w:rsid w:val="007F1EA6"/>
    <w:rsid w:val="007F7462"/>
    <w:rsid w:val="00800A80"/>
    <w:rsid w:val="0081709C"/>
    <w:rsid w:val="00825FF9"/>
    <w:rsid w:val="00830F1A"/>
    <w:rsid w:val="00835035"/>
    <w:rsid w:val="00836D9E"/>
    <w:rsid w:val="00843F80"/>
    <w:rsid w:val="008500D3"/>
    <w:rsid w:val="00852668"/>
    <w:rsid w:val="008578BF"/>
    <w:rsid w:val="008660D6"/>
    <w:rsid w:val="00867875"/>
    <w:rsid w:val="008803EF"/>
    <w:rsid w:val="00882980"/>
    <w:rsid w:val="00896D29"/>
    <w:rsid w:val="008A12CF"/>
    <w:rsid w:val="008A1A90"/>
    <w:rsid w:val="008A64CB"/>
    <w:rsid w:val="008B082B"/>
    <w:rsid w:val="008B6546"/>
    <w:rsid w:val="008C2224"/>
    <w:rsid w:val="008C3B24"/>
    <w:rsid w:val="008D0C74"/>
    <w:rsid w:val="008E01E4"/>
    <w:rsid w:val="008E1D4A"/>
    <w:rsid w:val="008E7F32"/>
    <w:rsid w:val="008F148C"/>
    <w:rsid w:val="008F5DAE"/>
    <w:rsid w:val="00900C9B"/>
    <w:rsid w:val="00901487"/>
    <w:rsid w:val="009076A6"/>
    <w:rsid w:val="00907F13"/>
    <w:rsid w:val="00913083"/>
    <w:rsid w:val="00914306"/>
    <w:rsid w:val="00921551"/>
    <w:rsid w:val="009217E8"/>
    <w:rsid w:val="00925B0B"/>
    <w:rsid w:val="0092622F"/>
    <w:rsid w:val="00926C44"/>
    <w:rsid w:val="00934219"/>
    <w:rsid w:val="0093645B"/>
    <w:rsid w:val="0094381A"/>
    <w:rsid w:val="00961002"/>
    <w:rsid w:val="00965CDC"/>
    <w:rsid w:val="0097153A"/>
    <w:rsid w:val="00973F9B"/>
    <w:rsid w:val="009758CB"/>
    <w:rsid w:val="00980909"/>
    <w:rsid w:val="00993406"/>
    <w:rsid w:val="009937A3"/>
    <w:rsid w:val="00994DBB"/>
    <w:rsid w:val="009A0F77"/>
    <w:rsid w:val="009A5223"/>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71DC"/>
    <w:rsid w:val="00A0100D"/>
    <w:rsid w:val="00A0295A"/>
    <w:rsid w:val="00A031D1"/>
    <w:rsid w:val="00A046CB"/>
    <w:rsid w:val="00A05133"/>
    <w:rsid w:val="00A05D3A"/>
    <w:rsid w:val="00A16F28"/>
    <w:rsid w:val="00A2385C"/>
    <w:rsid w:val="00A26BD8"/>
    <w:rsid w:val="00A31156"/>
    <w:rsid w:val="00A320DF"/>
    <w:rsid w:val="00A5260D"/>
    <w:rsid w:val="00A54C18"/>
    <w:rsid w:val="00A6692F"/>
    <w:rsid w:val="00A6775F"/>
    <w:rsid w:val="00A72262"/>
    <w:rsid w:val="00A7773A"/>
    <w:rsid w:val="00A83B4F"/>
    <w:rsid w:val="00A9389D"/>
    <w:rsid w:val="00A97381"/>
    <w:rsid w:val="00A97AF8"/>
    <w:rsid w:val="00AA26B4"/>
    <w:rsid w:val="00AB15E3"/>
    <w:rsid w:val="00AB4982"/>
    <w:rsid w:val="00AC3DB9"/>
    <w:rsid w:val="00AC687D"/>
    <w:rsid w:val="00AD18FF"/>
    <w:rsid w:val="00AD33BE"/>
    <w:rsid w:val="00AE1A47"/>
    <w:rsid w:val="00AE5995"/>
    <w:rsid w:val="00AE6704"/>
    <w:rsid w:val="00AE78CA"/>
    <w:rsid w:val="00B01BD5"/>
    <w:rsid w:val="00B04476"/>
    <w:rsid w:val="00B05B83"/>
    <w:rsid w:val="00B07EBD"/>
    <w:rsid w:val="00B17992"/>
    <w:rsid w:val="00B20C2B"/>
    <w:rsid w:val="00B22D8E"/>
    <w:rsid w:val="00B23344"/>
    <w:rsid w:val="00B24B11"/>
    <w:rsid w:val="00B250D7"/>
    <w:rsid w:val="00B253F0"/>
    <w:rsid w:val="00B309E3"/>
    <w:rsid w:val="00B31853"/>
    <w:rsid w:val="00B32F08"/>
    <w:rsid w:val="00B36260"/>
    <w:rsid w:val="00B36FC5"/>
    <w:rsid w:val="00B50B07"/>
    <w:rsid w:val="00B5421D"/>
    <w:rsid w:val="00B57219"/>
    <w:rsid w:val="00B579E5"/>
    <w:rsid w:val="00B642EC"/>
    <w:rsid w:val="00B6659F"/>
    <w:rsid w:val="00B71058"/>
    <w:rsid w:val="00B7320F"/>
    <w:rsid w:val="00B8098B"/>
    <w:rsid w:val="00B80C9E"/>
    <w:rsid w:val="00B83E10"/>
    <w:rsid w:val="00B85697"/>
    <w:rsid w:val="00B85F29"/>
    <w:rsid w:val="00B860B9"/>
    <w:rsid w:val="00B911AF"/>
    <w:rsid w:val="00B96A17"/>
    <w:rsid w:val="00BA0F27"/>
    <w:rsid w:val="00BA27FC"/>
    <w:rsid w:val="00BA43DC"/>
    <w:rsid w:val="00BB06D2"/>
    <w:rsid w:val="00BB134B"/>
    <w:rsid w:val="00BB347A"/>
    <w:rsid w:val="00BC0CFA"/>
    <w:rsid w:val="00BC462B"/>
    <w:rsid w:val="00BD14B3"/>
    <w:rsid w:val="00BD269F"/>
    <w:rsid w:val="00BD4B93"/>
    <w:rsid w:val="00BD6274"/>
    <w:rsid w:val="00BD677A"/>
    <w:rsid w:val="00BD74AF"/>
    <w:rsid w:val="00BE233B"/>
    <w:rsid w:val="00BE7A6E"/>
    <w:rsid w:val="00BF6E0F"/>
    <w:rsid w:val="00C0414E"/>
    <w:rsid w:val="00C058C8"/>
    <w:rsid w:val="00C06E94"/>
    <w:rsid w:val="00C109BE"/>
    <w:rsid w:val="00C20F80"/>
    <w:rsid w:val="00C249A6"/>
    <w:rsid w:val="00C37A05"/>
    <w:rsid w:val="00C4326C"/>
    <w:rsid w:val="00C55028"/>
    <w:rsid w:val="00C56DD5"/>
    <w:rsid w:val="00C63F7B"/>
    <w:rsid w:val="00C6588E"/>
    <w:rsid w:val="00C70447"/>
    <w:rsid w:val="00C753C2"/>
    <w:rsid w:val="00C802FB"/>
    <w:rsid w:val="00C8502C"/>
    <w:rsid w:val="00C85653"/>
    <w:rsid w:val="00C86669"/>
    <w:rsid w:val="00C96DF2"/>
    <w:rsid w:val="00CA216C"/>
    <w:rsid w:val="00CA4BF9"/>
    <w:rsid w:val="00CB54CA"/>
    <w:rsid w:val="00CC0700"/>
    <w:rsid w:val="00CC0B81"/>
    <w:rsid w:val="00CD024D"/>
    <w:rsid w:val="00CD0A7D"/>
    <w:rsid w:val="00CD3A41"/>
    <w:rsid w:val="00CD431E"/>
    <w:rsid w:val="00CE1C82"/>
    <w:rsid w:val="00CE51D0"/>
    <w:rsid w:val="00CF1DF5"/>
    <w:rsid w:val="00CF7FBE"/>
    <w:rsid w:val="00D0093C"/>
    <w:rsid w:val="00D01A63"/>
    <w:rsid w:val="00D10C88"/>
    <w:rsid w:val="00D12C36"/>
    <w:rsid w:val="00D163E3"/>
    <w:rsid w:val="00D21ECE"/>
    <w:rsid w:val="00D27727"/>
    <w:rsid w:val="00D30634"/>
    <w:rsid w:val="00D34428"/>
    <w:rsid w:val="00D4431A"/>
    <w:rsid w:val="00D44C58"/>
    <w:rsid w:val="00D553D4"/>
    <w:rsid w:val="00D57210"/>
    <w:rsid w:val="00D57AED"/>
    <w:rsid w:val="00D57F74"/>
    <w:rsid w:val="00D80B28"/>
    <w:rsid w:val="00D83603"/>
    <w:rsid w:val="00D901D7"/>
    <w:rsid w:val="00D92BFE"/>
    <w:rsid w:val="00DB19CA"/>
    <w:rsid w:val="00DB7418"/>
    <w:rsid w:val="00DC1583"/>
    <w:rsid w:val="00DC2B31"/>
    <w:rsid w:val="00DD1866"/>
    <w:rsid w:val="00DD5A69"/>
    <w:rsid w:val="00DE0A8D"/>
    <w:rsid w:val="00DE4AA9"/>
    <w:rsid w:val="00DE562A"/>
    <w:rsid w:val="00DE7148"/>
    <w:rsid w:val="00DF0080"/>
    <w:rsid w:val="00DF62A4"/>
    <w:rsid w:val="00E00D15"/>
    <w:rsid w:val="00E10711"/>
    <w:rsid w:val="00E11B18"/>
    <w:rsid w:val="00E14823"/>
    <w:rsid w:val="00E174F8"/>
    <w:rsid w:val="00E23913"/>
    <w:rsid w:val="00E341AD"/>
    <w:rsid w:val="00E40828"/>
    <w:rsid w:val="00E42B2B"/>
    <w:rsid w:val="00E535D8"/>
    <w:rsid w:val="00E5647F"/>
    <w:rsid w:val="00E57BDB"/>
    <w:rsid w:val="00E625D3"/>
    <w:rsid w:val="00E64848"/>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6154"/>
    <w:rsid w:val="00EC7868"/>
    <w:rsid w:val="00ED6373"/>
    <w:rsid w:val="00EE2FB1"/>
    <w:rsid w:val="00EE4D9C"/>
    <w:rsid w:val="00EE515E"/>
    <w:rsid w:val="00EE571A"/>
    <w:rsid w:val="00EE5FB3"/>
    <w:rsid w:val="00EE6265"/>
    <w:rsid w:val="00EE7518"/>
    <w:rsid w:val="00EF0D15"/>
    <w:rsid w:val="00EF193B"/>
    <w:rsid w:val="00F01C71"/>
    <w:rsid w:val="00F241AD"/>
    <w:rsid w:val="00F30C1D"/>
    <w:rsid w:val="00F30C33"/>
    <w:rsid w:val="00F32EBF"/>
    <w:rsid w:val="00F34A32"/>
    <w:rsid w:val="00F43F9A"/>
    <w:rsid w:val="00F455F1"/>
    <w:rsid w:val="00F538CE"/>
    <w:rsid w:val="00F570D3"/>
    <w:rsid w:val="00F62221"/>
    <w:rsid w:val="00F63223"/>
    <w:rsid w:val="00F66C7B"/>
    <w:rsid w:val="00F712EE"/>
    <w:rsid w:val="00F73BB1"/>
    <w:rsid w:val="00F8513C"/>
    <w:rsid w:val="00F90EBA"/>
    <w:rsid w:val="00F97C38"/>
    <w:rsid w:val="00FA5223"/>
    <w:rsid w:val="00FA7ED5"/>
    <w:rsid w:val="00FC079F"/>
    <w:rsid w:val="00FC0DAE"/>
    <w:rsid w:val="00FC17AC"/>
    <w:rsid w:val="00FC1FC5"/>
    <w:rsid w:val="00FC6F08"/>
    <w:rsid w:val="00FC7CC7"/>
    <w:rsid w:val="00FE2FFB"/>
    <w:rsid w:val="00FE456D"/>
    <w:rsid w:val="00FE76FA"/>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2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paragraph" w:customStyle="1" w:styleId="ADB1">
    <w:name w:val="ADB1"/>
    <w:basedOn w:val="Normal"/>
    <w:next w:val="Textonotapie"/>
    <w:uiPriority w:val="99"/>
    <w:unhideWhenUsed/>
    <w:qFormat/>
    <w:rsid w:val="00AD18FF"/>
    <w:rPr>
      <w:rFonts w:ascii="Palatino Linotype" w:eastAsia="Cambria" w:hAnsi="Palatino Linotype"/>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688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1B80-D8EE-45E1-A1AA-FB5BD3DB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28</Pages>
  <Words>6985</Words>
  <Characters>38418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8</cp:revision>
  <dcterms:created xsi:type="dcterms:W3CDTF">2025-03-27T16:46:00Z</dcterms:created>
  <dcterms:modified xsi:type="dcterms:W3CDTF">2025-04-29T00:35:00Z</dcterms:modified>
</cp:coreProperties>
</file>