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4FA90" w14:textId="77777777" w:rsidR="00480C05" w:rsidRPr="000428D0" w:rsidRDefault="00760A03">
      <w:pPr>
        <w:spacing w:line="360" w:lineRule="auto"/>
        <w:ind w:right="49"/>
        <w:jc w:val="both"/>
        <w:rPr>
          <w:rFonts w:ascii="Palatino Linotype" w:eastAsia="Palatino Linotype" w:hAnsi="Palatino Linotype" w:cs="Palatino Linotype"/>
          <w:sz w:val="22"/>
          <w:szCs w:val="22"/>
        </w:rPr>
      </w:pPr>
      <w:bookmarkStart w:id="0" w:name="_GoBack"/>
      <w:bookmarkEnd w:id="0"/>
      <w:r w:rsidRPr="000428D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0428D0">
        <w:rPr>
          <w:rFonts w:ascii="Palatino Linotype" w:eastAsia="Palatino Linotype" w:hAnsi="Palatino Linotype" w:cs="Palatino Linotype"/>
          <w:b/>
          <w:sz w:val="22"/>
          <w:szCs w:val="22"/>
        </w:rPr>
        <w:t>uno de octubre de dos mil veinticinco.</w:t>
      </w:r>
    </w:p>
    <w:p w14:paraId="224D4506" w14:textId="77777777" w:rsidR="00480C05" w:rsidRPr="000428D0" w:rsidRDefault="00480C05">
      <w:pPr>
        <w:spacing w:line="360" w:lineRule="auto"/>
        <w:ind w:right="49"/>
        <w:jc w:val="both"/>
        <w:rPr>
          <w:rFonts w:ascii="Palatino Linotype" w:eastAsia="Palatino Linotype" w:hAnsi="Palatino Linotype" w:cs="Palatino Linotype"/>
          <w:sz w:val="22"/>
          <w:szCs w:val="22"/>
        </w:rPr>
      </w:pPr>
    </w:p>
    <w:p w14:paraId="095DC170" w14:textId="77777777" w:rsidR="00480C05" w:rsidRPr="000428D0" w:rsidRDefault="00760A03">
      <w:pPr>
        <w:spacing w:line="360" w:lineRule="auto"/>
        <w:ind w:right="49"/>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VISTO </w:t>
      </w:r>
      <w:r w:rsidRPr="000428D0">
        <w:rPr>
          <w:rFonts w:ascii="Palatino Linotype" w:eastAsia="Palatino Linotype" w:hAnsi="Palatino Linotype" w:cs="Palatino Linotype"/>
          <w:sz w:val="22"/>
          <w:szCs w:val="22"/>
        </w:rPr>
        <w:t xml:space="preserve">el expediente relativo al recurso de revisión </w:t>
      </w:r>
      <w:r w:rsidRPr="000428D0">
        <w:rPr>
          <w:rFonts w:ascii="Palatino Linotype" w:eastAsia="Palatino Linotype" w:hAnsi="Palatino Linotype" w:cs="Palatino Linotype"/>
          <w:b/>
          <w:sz w:val="22"/>
          <w:szCs w:val="22"/>
        </w:rPr>
        <w:t xml:space="preserve">06134/INFOEM/IP/RR/2025, </w:t>
      </w:r>
      <w:r w:rsidRPr="000428D0">
        <w:rPr>
          <w:rFonts w:ascii="Palatino Linotype" w:eastAsia="Palatino Linotype" w:hAnsi="Palatino Linotype" w:cs="Palatino Linotype"/>
          <w:sz w:val="22"/>
          <w:szCs w:val="22"/>
        </w:rPr>
        <w:t>interpuesto por un Usuario que no proporcionó su nombre</w:t>
      </w:r>
      <w:r w:rsidRPr="000428D0">
        <w:rPr>
          <w:rFonts w:ascii="Palatino Linotype" w:eastAsia="Palatino Linotype" w:hAnsi="Palatino Linotype" w:cs="Palatino Linotype"/>
          <w:b/>
          <w:sz w:val="22"/>
          <w:szCs w:val="22"/>
        </w:rPr>
        <w:t>,</w:t>
      </w:r>
      <w:r w:rsidRPr="000428D0">
        <w:rPr>
          <w:rFonts w:ascii="Palatino Linotype" w:eastAsia="Palatino Linotype" w:hAnsi="Palatino Linotype" w:cs="Palatino Linotype"/>
          <w:sz w:val="22"/>
          <w:szCs w:val="22"/>
        </w:rPr>
        <w:t xml:space="preserve"> en lo sucesivo la parte </w:t>
      </w:r>
      <w:r w:rsidRPr="000428D0">
        <w:rPr>
          <w:rFonts w:ascii="Palatino Linotype" w:eastAsia="Palatino Linotype" w:hAnsi="Palatino Linotype" w:cs="Palatino Linotype"/>
          <w:b/>
          <w:sz w:val="22"/>
          <w:szCs w:val="22"/>
        </w:rPr>
        <w:t>Recurrente</w:t>
      </w:r>
      <w:r w:rsidRPr="000428D0">
        <w:rPr>
          <w:rFonts w:ascii="Palatino Linotype" w:eastAsia="Palatino Linotype" w:hAnsi="Palatino Linotype" w:cs="Palatino Linotype"/>
          <w:sz w:val="22"/>
          <w:szCs w:val="22"/>
        </w:rPr>
        <w:t xml:space="preserve">, en contra de la respuesta a la solicitud de información por parte del </w:t>
      </w:r>
      <w:r w:rsidRPr="000428D0">
        <w:rPr>
          <w:rFonts w:ascii="Palatino Linotype" w:eastAsia="Palatino Linotype" w:hAnsi="Palatino Linotype" w:cs="Palatino Linotype"/>
          <w:b/>
          <w:sz w:val="22"/>
          <w:szCs w:val="22"/>
        </w:rPr>
        <w:t>Ayuntamiento de Zinacantepec</w:t>
      </w:r>
      <w:r w:rsidRPr="000428D0">
        <w:rPr>
          <w:rFonts w:ascii="Palatino Linotype" w:eastAsia="Palatino Linotype" w:hAnsi="Palatino Linotype" w:cs="Palatino Linotype"/>
          <w:sz w:val="22"/>
          <w:szCs w:val="22"/>
        </w:rPr>
        <w:t xml:space="preserve">, en lo sucesivo el </w:t>
      </w:r>
      <w:r w:rsidRPr="000428D0">
        <w:rPr>
          <w:rFonts w:ascii="Palatino Linotype" w:eastAsia="Palatino Linotype" w:hAnsi="Palatino Linotype" w:cs="Palatino Linotype"/>
          <w:b/>
          <w:sz w:val="22"/>
          <w:szCs w:val="22"/>
        </w:rPr>
        <w:t xml:space="preserve">Sujeto Obligado; </w:t>
      </w:r>
      <w:r w:rsidRPr="000428D0">
        <w:rPr>
          <w:rFonts w:ascii="Palatino Linotype" w:eastAsia="Palatino Linotype" w:hAnsi="Palatino Linotype" w:cs="Palatino Linotype"/>
          <w:sz w:val="22"/>
          <w:szCs w:val="22"/>
        </w:rPr>
        <w:t>se procede a dictar la presente resolución, con base en lo siguiente.</w:t>
      </w:r>
    </w:p>
    <w:p w14:paraId="6CD29963" w14:textId="77777777" w:rsidR="00480C05" w:rsidRPr="000428D0" w:rsidRDefault="00760A03">
      <w:pPr>
        <w:spacing w:line="360" w:lineRule="auto"/>
        <w:ind w:right="49"/>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I.</w:t>
      </w:r>
      <w:r w:rsidRPr="000428D0">
        <w:rPr>
          <w:rFonts w:ascii="Palatino Linotype" w:eastAsia="Palatino Linotype" w:hAnsi="Palatino Linotype" w:cs="Palatino Linotype"/>
          <w:b/>
          <w:sz w:val="22"/>
          <w:szCs w:val="22"/>
        </w:rPr>
        <w:tab/>
        <w:t>A N T E C E D E N T E S</w:t>
      </w:r>
    </w:p>
    <w:p w14:paraId="6653518A" w14:textId="77777777" w:rsidR="00480C05" w:rsidRPr="000428D0" w:rsidRDefault="00480C05">
      <w:pPr>
        <w:spacing w:line="360" w:lineRule="auto"/>
        <w:ind w:right="49"/>
        <w:jc w:val="both"/>
        <w:rPr>
          <w:rFonts w:ascii="Palatino Linotype" w:eastAsia="Palatino Linotype" w:hAnsi="Palatino Linotype" w:cs="Palatino Linotype"/>
          <w:sz w:val="22"/>
          <w:szCs w:val="22"/>
        </w:rPr>
      </w:pPr>
    </w:p>
    <w:p w14:paraId="256C0E99"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1.</w:t>
      </w:r>
      <w:r w:rsidRPr="000428D0">
        <w:rPr>
          <w:rFonts w:ascii="Palatino Linotype" w:eastAsia="Palatino Linotype" w:hAnsi="Palatino Linotype" w:cs="Palatino Linotype"/>
          <w:sz w:val="22"/>
          <w:szCs w:val="22"/>
        </w:rPr>
        <w:t xml:space="preserve"> </w:t>
      </w:r>
      <w:r w:rsidRPr="000428D0">
        <w:rPr>
          <w:rFonts w:ascii="Palatino Linotype" w:eastAsia="Palatino Linotype" w:hAnsi="Palatino Linotype" w:cs="Palatino Linotype"/>
          <w:b/>
          <w:sz w:val="22"/>
          <w:szCs w:val="22"/>
        </w:rPr>
        <w:t>Solicitud de Acceso a la Información. El seis de mayo de dos mil veinticinco</w:t>
      </w:r>
      <w:r w:rsidRPr="000428D0">
        <w:rPr>
          <w:rFonts w:ascii="Palatino Linotype" w:eastAsia="Palatino Linotype" w:hAnsi="Palatino Linotype" w:cs="Palatino Linotype"/>
          <w:sz w:val="22"/>
          <w:szCs w:val="22"/>
        </w:rPr>
        <w:t xml:space="preserve">, </w:t>
      </w:r>
      <w:r w:rsidRPr="000428D0">
        <w:rPr>
          <w:rFonts w:ascii="Palatino Linotype" w:eastAsia="Palatino Linotype" w:hAnsi="Palatino Linotype" w:cs="Palatino Linotype"/>
          <w:b/>
          <w:sz w:val="22"/>
          <w:szCs w:val="22"/>
        </w:rPr>
        <w:t>LA PARTE</w:t>
      </w:r>
      <w:r w:rsidRPr="000428D0">
        <w:rPr>
          <w:rFonts w:ascii="Palatino Linotype" w:eastAsia="Palatino Linotype" w:hAnsi="Palatino Linotype" w:cs="Palatino Linotype"/>
          <w:sz w:val="22"/>
          <w:szCs w:val="22"/>
        </w:rPr>
        <w:t xml:space="preserve"> </w:t>
      </w:r>
      <w:r w:rsidRPr="000428D0">
        <w:rPr>
          <w:rFonts w:ascii="Palatino Linotype" w:eastAsia="Palatino Linotype" w:hAnsi="Palatino Linotype" w:cs="Palatino Linotype"/>
          <w:b/>
          <w:sz w:val="22"/>
          <w:szCs w:val="22"/>
        </w:rPr>
        <w:t>RECURRENTE</w:t>
      </w:r>
      <w:r w:rsidRPr="000428D0">
        <w:rPr>
          <w:rFonts w:ascii="Palatino Linotype" w:eastAsia="Palatino Linotype" w:hAnsi="Palatino Linotype" w:cs="Palatino Linotype"/>
          <w:sz w:val="22"/>
          <w:szCs w:val="22"/>
        </w:rPr>
        <w:t xml:space="preserve"> formuló solicitud de acceso a información pública a través del </w:t>
      </w:r>
      <w:r w:rsidRPr="000428D0">
        <w:rPr>
          <w:rFonts w:ascii="Palatino Linotype" w:eastAsia="Palatino Linotype" w:hAnsi="Palatino Linotype" w:cs="Palatino Linotype"/>
          <w:b/>
          <w:sz w:val="22"/>
          <w:szCs w:val="22"/>
        </w:rPr>
        <w:t>SAIMEX</w:t>
      </w:r>
      <w:r w:rsidRPr="000428D0">
        <w:rPr>
          <w:rFonts w:ascii="Palatino Linotype" w:eastAsia="Palatino Linotype" w:hAnsi="Palatino Linotype" w:cs="Palatino Linotype"/>
          <w:sz w:val="22"/>
          <w:szCs w:val="22"/>
        </w:rPr>
        <w:t>, en la que requirió lo siguiente:</w:t>
      </w:r>
    </w:p>
    <w:p w14:paraId="3D78D9E6"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604C2FFC" w14:textId="77777777" w:rsidR="00480C05" w:rsidRPr="000428D0" w:rsidRDefault="00760A03">
      <w:pPr>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1" w:name="_heading=h.3znysh7" w:colFirst="0" w:colLast="0"/>
      <w:bookmarkEnd w:id="1"/>
      <w:r w:rsidRPr="000428D0">
        <w:rPr>
          <w:rFonts w:ascii="Palatino Linotype" w:eastAsia="Palatino Linotype" w:hAnsi="Palatino Linotype" w:cs="Palatino Linotype"/>
          <w:b/>
          <w:sz w:val="22"/>
          <w:szCs w:val="22"/>
        </w:rPr>
        <w:t>00333/ZINACANT/IP/2025</w:t>
      </w:r>
    </w:p>
    <w:p w14:paraId="65D9B1CF" w14:textId="77777777" w:rsidR="00480C05" w:rsidRPr="000428D0" w:rsidRDefault="00760A03">
      <w:pPr>
        <w:spacing w:line="360" w:lineRule="auto"/>
        <w:ind w:left="567" w:right="843"/>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i/>
          <w:sz w:val="22"/>
          <w:szCs w:val="22"/>
        </w:rPr>
        <w:t>“Remita los currículums, cédulas profesionales y constancias de estudios de todos los directores y jefes de área vigentes al 1 de abril de 2024, cotejados contra la base de datos del Registro Nacional de Profesionistas.</w:t>
      </w:r>
      <w:r w:rsidRPr="000428D0">
        <w:rPr>
          <w:rFonts w:ascii="Palatino Linotype" w:eastAsia="Palatino Linotype" w:hAnsi="Palatino Linotype" w:cs="Palatino Linotype"/>
          <w:b/>
          <w:i/>
          <w:sz w:val="22"/>
          <w:szCs w:val="22"/>
        </w:rPr>
        <w:t>” (Sic.)</w:t>
      </w:r>
    </w:p>
    <w:p w14:paraId="6B87352D" w14:textId="77777777" w:rsidR="00480C05" w:rsidRPr="000428D0" w:rsidRDefault="00480C05">
      <w:pPr>
        <w:spacing w:line="360" w:lineRule="auto"/>
        <w:ind w:left="567" w:right="843"/>
        <w:jc w:val="both"/>
        <w:rPr>
          <w:rFonts w:ascii="Palatino Linotype" w:eastAsia="Palatino Linotype" w:hAnsi="Palatino Linotype" w:cs="Palatino Linotype"/>
          <w:i/>
          <w:sz w:val="22"/>
          <w:szCs w:val="22"/>
        </w:rPr>
      </w:pPr>
    </w:p>
    <w:p w14:paraId="3D0FFD87" w14:textId="77777777" w:rsidR="00480C05" w:rsidRPr="000428D0" w:rsidRDefault="00760A03">
      <w:pPr>
        <w:spacing w:line="360" w:lineRule="auto"/>
        <w:ind w:right="49"/>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Modalidad elegida para la entrega de la información:</w:t>
      </w:r>
      <w:r w:rsidRPr="000428D0">
        <w:rPr>
          <w:rFonts w:ascii="Palatino Linotype" w:eastAsia="Palatino Linotype" w:hAnsi="Palatino Linotype" w:cs="Palatino Linotype"/>
          <w:sz w:val="22"/>
          <w:szCs w:val="22"/>
        </w:rPr>
        <w:t xml:space="preserve"> a través del Sistema de Acceso a la Información Mexiquense (SAIMEX). </w:t>
      </w:r>
    </w:p>
    <w:p w14:paraId="297DF963" w14:textId="77777777" w:rsidR="00480C05" w:rsidRPr="000428D0" w:rsidRDefault="00480C05">
      <w:pPr>
        <w:widowControl w:val="0"/>
        <w:spacing w:line="360" w:lineRule="auto"/>
        <w:jc w:val="both"/>
        <w:rPr>
          <w:rFonts w:ascii="Palatino Linotype" w:eastAsia="Palatino Linotype" w:hAnsi="Palatino Linotype" w:cs="Palatino Linotype"/>
          <w:b/>
          <w:sz w:val="22"/>
          <w:szCs w:val="22"/>
        </w:rPr>
      </w:pPr>
    </w:p>
    <w:p w14:paraId="60D52088" w14:textId="77777777" w:rsidR="00480C05" w:rsidRPr="000428D0" w:rsidRDefault="00760A03">
      <w:pPr>
        <w:widowControl w:val="0"/>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2. Respuesta.</w:t>
      </w:r>
      <w:r w:rsidRPr="000428D0">
        <w:rPr>
          <w:rFonts w:ascii="Palatino Linotype" w:eastAsia="Palatino Linotype" w:hAnsi="Palatino Linotype" w:cs="Palatino Linotype"/>
          <w:sz w:val="22"/>
          <w:szCs w:val="22"/>
        </w:rPr>
        <w:t xml:space="preserve"> El </w:t>
      </w:r>
      <w:r w:rsidRPr="000428D0">
        <w:rPr>
          <w:rFonts w:ascii="Palatino Linotype" w:eastAsia="Palatino Linotype" w:hAnsi="Palatino Linotype" w:cs="Palatino Linotype"/>
          <w:b/>
          <w:sz w:val="22"/>
          <w:szCs w:val="22"/>
        </w:rPr>
        <w:t>veintisiete de mayo de dos mil veinticinco</w:t>
      </w:r>
      <w:r w:rsidRPr="000428D0">
        <w:rPr>
          <w:rFonts w:ascii="Palatino Linotype" w:eastAsia="Palatino Linotype" w:hAnsi="Palatino Linotype" w:cs="Palatino Linotype"/>
          <w:sz w:val="22"/>
          <w:szCs w:val="22"/>
        </w:rPr>
        <w:t>, el Sujeto Obligado dio respuesta a la solicitud, en los siguientes términos:</w:t>
      </w:r>
    </w:p>
    <w:p w14:paraId="6B4DEBE1" w14:textId="77777777" w:rsidR="00480C05" w:rsidRPr="000428D0" w:rsidRDefault="00480C05">
      <w:pPr>
        <w:widowControl w:val="0"/>
        <w:spacing w:line="360" w:lineRule="auto"/>
        <w:jc w:val="both"/>
        <w:rPr>
          <w:rFonts w:ascii="Palatino Linotype" w:eastAsia="Palatino Linotype" w:hAnsi="Palatino Linotype" w:cs="Palatino Linotype"/>
          <w:sz w:val="22"/>
          <w:szCs w:val="22"/>
        </w:rPr>
      </w:pPr>
    </w:p>
    <w:p w14:paraId="275EF4DA" w14:textId="77777777" w:rsidR="00480C05" w:rsidRPr="000428D0" w:rsidRDefault="00760A03">
      <w:pPr>
        <w:widowControl w:val="0"/>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E40812" w14:textId="77777777" w:rsidR="00480C05" w:rsidRPr="000428D0" w:rsidRDefault="00760A03">
      <w:pPr>
        <w:widowControl w:val="0"/>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En apego a lo establecido su solicitud fue analizada y turnada a las áreas poseedoras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71648D8" w14:textId="77777777" w:rsidR="00480C05" w:rsidRPr="000428D0" w:rsidRDefault="00760A03">
      <w:pPr>
        <w:widowControl w:val="0"/>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ATENTAMENTE</w:t>
      </w:r>
    </w:p>
    <w:p w14:paraId="3CF56A0D" w14:textId="77777777" w:rsidR="00480C05" w:rsidRPr="000428D0" w:rsidRDefault="00760A03">
      <w:pPr>
        <w:widowControl w:val="0"/>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BRENDA SELENE HERNANDEZ LOPEZ” (sic)</w:t>
      </w:r>
    </w:p>
    <w:p w14:paraId="2DF24306" w14:textId="77777777" w:rsidR="00480C05" w:rsidRPr="000428D0" w:rsidRDefault="00480C05">
      <w:pPr>
        <w:widowControl w:val="0"/>
        <w:spacing w:line="360" w:lineRule="auto"/>
        <w:ind w:left="567" w:right="843"/>
        <w:jc w:val="both"/>
        <w:rPr>
          <w:rFonts w:ascii="Palatino Linotype" w:eastAsia="Palatino Linotype" w:hAnsi="Palatino Linotype" w:cs="Palatino Linotype"/>
          <w:i/>
          <w:sz w:val="22"/>
          <w:szCs w:val="22"/>
        </w:rPr>
      </w:pPr>
    </w:p>
    <w:p w14:paraId="42020FE7" w14:textId="77777777" w:rsidR="00480C05" w:rsidRPr="000428D0" w:rsidRDefault="00760A03">
      <w:pPr>
        <w:widowControl w:val="0"/>
        <w:spacing w:line="360" w:lineRule="auto"/>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sz w:val="22"/>
          <w:szCs w:val="22"/>
        </w:rPr>
        <w:t xml:space="preserve">El Sujeto Obligado adjuntó los documentos electrónicos denominados </w:t>
      </w:r>
      <w:r w:rsidRPr="000428D0">
        <w:rPr>
          <w:rFonts w:ascii="Palatino Linotype" w:eastAsia="Palatino Linotype" w:hAnsi="Palatino Linotype" w:cs="Palatino Linotype"/>
          <w:b/>
          <w:i/>
          <w:sz w:val="22"/>
          <w:szCs w:val="22"/>
        </w:rPr>
        <w:t>CASTILLO MENDIETA JORGE JAVIER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VALDEZ ALBARRAN GABRIEL.pdf; TOLEDO FLORES VALERIA.pdf; LUNA DELGADO PATRICIA.pdf; PALMA MEILLAN ENRIQUE.pdf; REYES ZARZA MARIA DEL CARMEN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xml:space="preserve">; MAYA ESQUIVEL JOSE ANTONIO.pdf; TREJO </w:t>
      </w:r>
      <w:r w:rsidRPr="000428D0">
        <w:rPr>
          <w:rFonts w:ascii="Palatino Linotype" w:eastAsia="Palatino Linotype" w:hAnsi="Palatino Linotype" w:cs="Palatino Linotype"/>
          <w:b/>
          <w:i/>
          <w:sz w:val="22"/>
          <w:szCs w:val="22"/>
        </w:rPr>
        <w:lastRenderedPageBreak/>
        <w:t>VELAZQUEZ ALLEXAE.pdf; MEJIA DMETRIO LEONARDO.pdf; BERNAL TORRES OSCAR.pdf; GARCIA LOPEZ DULCE MARIA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xml:space="preserve">; OLIVARES RODRIGUEZ MIGUEL.pdf; </w:t>
      </w:r>
    </w:p>
    <w:p w14:paraId="6428D8C6" w14:textId="77777777" w:rsidR="00480C05" w:rsidRPr="000428D0" w:rsidRDefault="00760A03">
      <w:pPr>
        <w:widowControl w:val="0"/>
        <w:spacing w:line="360" w:lineRule="auto"/>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DELGADO FABELA HUMBERTO.pdf; 0333.ZINACANT.IP.2025.pdf; MONDRAGON MENDOZA SANDRA JAQUELINE.pdf; FLORES PATONI ROBERTO GERMAN.pdf; TEODORO FLORES VALERIA.pdf; LUNA DELGADO PATRICIA.pdf; TERRON LOPEZ ISMAEL ENRIQUE.pdf; DELGADO FABELA HUMBERTO.pdf; VICTOR HUGO GARCIA ESQUIVEL.pdf; VALDEZ ALBARRAN GABRIEL.pdf; PEÑA VILCHIS ALDO OCTAVIO.pdf</w:t>
      </w:r>
    </w:p>
    <w:p w14:paraId="0E110531" w14:textId="77777777" w:rsidR="00480C05" w:rsidRPr="000428D0" w:rsidRDefault="00760A03">
      <w:pPr>
        <w:widowControl w:val="0"/>
        <w:spacing w:line="360" w:lineRule="auto"/>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BERNAL TORRES OSCAR.pdf; SANCHEZ CARBAJAL MARIA DEL CARMEN.pdf; Arroyo </w:t>
      </w:r>
      <w:proofErr w:type="spellStart"/>
      <w:r w:rsidRPr="000428D0">
        <w:rPr>
          <w:rFonts w:ascii="Palatino Linotype" w:eastAsia="Palatino Linotype" w:hAnsi="Palatino Linotype" w:cs="Palatino Linotype"/>
          <w:b/>
          <w:i/>
          <w:sz w:val="22"/>
          <w:szCs w:val="22"/>
        </w:rPr>
        <w:t>Ramirez</w:t>
      </w:r>
      <w:proofErr w:type="spellEnd"/>
      <w:r w:rsidRPr="000428D0">
        <w:rPr>
          <w:rFonts w:ascii="Palatino Linotype" w:eastAsia="Palatino Linotype" w:hAnsi="Palatino Linotype" w:cs="Palatino Linotype"/>
          <w:b/>
          <w:i/>
          <w:sz w:val="22"/>
          <w:szCs w:val="22"/>
        </w:rPr>
        <w:t xml:space="preserve"> Jessica.pdf; TREJO VELAZQUEZ ALLEXAE.pdf; PALMA PAREDES BENJAMIN.pdf; BECERRIL NAVA FERNANDO.pdf; RAMIREZ ZARZA URIEL PEDRO .</w:t>
      </w:r>
      <w:proofErr w:type="spellStart"/>
      <w:r w:rsidRPr="000428D0">
        <w:rPr>
          <w:rFonts w:ascii="Palatino Linotype" w:eastAsia="Palatino Linotype" w:hAnsi="Palatino Linotype" w:cs="Palatino Linotype"/>
          <w:b/>
          <w:i/>
          <w:sz w:val="22"/>
          <w:szCs w:val="22"/>
        </w:rPr>
        <w:t>pdf</w:t>
      </w:r>
      <w:proofErr w:type="spellEnd"/>
    </w:p>
    <w:p w14:paraId="3E00D36F" w14:textId="77777777" w:rsidR="00480C05" w:rsidRPr="000428D0" w:rsidRDefault="00760A03">
      <w:pPr>
        <w:widowControl w:val="0"/>
        <w:spacing w:line="360" w:lineRule="auto"/>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GALICIA CARBALLAR ARTURO.pdf; OSORNO REYES HECTOR HUGO.pdf; CRUZ BACILIO LILIANA ESTEFANY.pdf; OROZCO COYOTE PEDRO.pdf; </w:t>
      </w:r>
      <w:proofErr w:type="spellStart"/>
      <w:r w:rsidRPr="000428D0">
        <w:rPr>
          <w:rFonts w:ascii="Palatino Linotype" w:eastAsia="Palatino Linotype" w:hAnsi="Palatino Linotype" w:cs="Palatino Linotype"/>
          <w:b/>
          <w:i/>
          <w:sz w:val="22"/>
          <w:szCs w:val="22"/>
        </w:rPr>
        <w:t>Angeles</w:t>
      </w:r>
      <w:proofErr w:type="spellEnd"/>
      <w:r w:rsidRPr="000428D0">
        <w:rPr>
          <w:rFonts w:ascii="Palatino Linotype" w:eastAsia="Palatino Linotype" w:hAnsi="Palatino Linotype" w:cs="Palatino Linotype"/>
          <w:b/>
          <w:i/>
          <w:sz w:val="22"/>
          <w:szCs w:val="22"/>
        </w:rPr>
        <w:t xml:space="preserve"> Dado </w:t>
      </w:r>
      <w:proofErr w:type="spellStart"/>
      <w:r w:rsidRPr="000428D0">
        <w:rPr>
          <w:rFonts w:ascii="Palatino Linotype" w:eastAsia="Palatino Linotype" w:hAnsi="Palatino Linotype" w:cs="Palatino Linotype"/>
          <w:b/>
          <w:i/>
          <w:sz w:val="22"/>
          <w:szCs w:val="22"/>
        </w:rPr>
        <w:t>Sucel</w:t>
      </w:r>
      <w:proofErr w:type="spellEnd"/>
      <w:r w:rsidRPr="000428D0">
        <w:rPr>
          <w:rFonts w:ascii="Palatino Linotype" w:eastAsia="Palatino Linotype" w:hAnsi="Palatino Linotype" w:cs="Palatino Linotype"/>
          <w:b/>
          <w:i/>
          <w:sz w:val="22"/>
          <w:szCs w:val="22"/>
        </w:rPr>
        <w:t xml:space="preserve"> Nataly.pdf; ROJAS SANCHEZ ESTELA.pdf; OLIVARES RODRIGUEZ MIGUEL.pdf; DELGADO SEGURA VICTOR MANUEL.pdf; MARTINEZ VALDES CLAUDIA GUADALUPE.pdf; CHAVEZ TRUEBA ULISES.pdf; HERNANDEZ GOMEZ JOSE FELIPE.pdf; SILVA CARMONA ALDO AXEL.pdf; ALVARADO BERNAL EDGAR.pdf; GONZALEZ ALVARADO ROGELIO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BRENDA SELENE HERNANDEZ LOPEZ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DE LA CRUZ HERNANDEZ GRETA GIOVANNA ALTA.pdf; REYES ZARZA MARIA DEL CARMEN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xml:space="preserve">; Arriaga Guadarrama </w:t>
      </w:r>
      <w:proofErr w:type="spellStart"/>
      <w:r w:rsidRPr="000428D0">
        <w:rPr>
          <w:rFonts w:ascii="Palatino Linotype" w:eastAsia="Palatino Linotype" w:hAnsi="Palatino Linotype" w:cs="Palatino Linotype"/>
          <w:b/>
          <w:i/>
          <w:sz w:val="22"/>
          <w:szCs w:val="22"/>
        </w:rPr>
        <w:t>Jose</w:t>
      </w:r>
      <w:proofErr w:type="spellEnd"/>
      <w:r w:rsidRPr="000428D0">
        <w:rPr>
          <w:rFonts w:ascii="Palatino Linotype" w:eastAsia="Palatino Linotype" w:hAnsi="Palatino Linotype" w:cs="Palatino Linotype"/>
          <w:b/>
          <w:i/>
          <w:sz w:val="22"/>
          <w:szCs w:val="22"/>
        </w:rPr>
        <w:t xml:space="preserve"> Alberto.pdf; BENITEZ ROMERO MANUEL.pdf; REYES RAMIREZ HORACIO.pdf; CASTILLO MENDIETA JORGE JAVIER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SANCHEZ MORALES ALEJANDRO.pdf; VELASCO LARA FRANCISCO FIDEL.pdf; GARCIA LOPEZ DULCE MARIA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ALANIS VAZQUEZ ADRIAN.pdf; ORTIZ CAMINO AURORA.pdf</w:t>
      </w:r>
    </w:p>
    <w:p w14:paraId="40BC30BA" w14:textId="77777777" w:rsidR="00480C05" w:rsidRPr="000428D0" w:rsidRDefault="00760A03">
      <w:pPr>
        <w:widowControl w:val="0"/>
        <w:spacing w:line="360" w:lineRule="auto"/>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BARRIOS HERNANDEZ JONATHAN RAFAEL.pdf; SANCHEZ JAIME </w:t>
      </w:r>
      <w:proofErr w:type="gramStart"/>
      <w:r w:rsidRPr="000428D0">
        <w:rPr>
          <w:rFonts w:ascii="Palatino Linotype" w:eastAsia="Palatino Linotype" w:hAnsi="Palatino Linotype" w:cs="Palatino Linotype"/>
          <w:b/>
          <w:i/>
          <w:sz w:val="22"/>
          <w:szCs w:val="22"/>
        </w:rPr>
        <w:t>RAYMUNDO(</w:t>
      </w:r>
      <w:proofErr w:type="gramEnd"/>
      <w:r w:rsidRPr="000428D0">
        <w:rPr>
          <w:rFonts w:ascii="Palatino Linotype" w:eastAsia="Palatino Linotype" w:hAnsi="Palatino Linotype" w:cs="Palatino Linotype"/>
          <w:b/>
          <w:i/>
          <w:sz w:val="22"/>
          <w:szCs w:val="22"/>
        </w:rPr>
        <w:t>2).pdf</w:t>
      </w:r>
    </w:p>
    <w:p w14:paraId="0EA61C86" w14:textId="77777777" w:rsidR="00480C05" w:rsidRPr="000428D0" w:rsidRDefault="00760A03">
      <w:pPr>
        <w:widowControl w:val="0"/>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i/>
          <w:sz w:val="22"/>
          <w:szCs w:val="22"/>
        </w:rPr>
        <w:t>MEJIA DMETRIO LEONARDO.pdf; CANTINCA ARAUJO FRANCISCA.pdf; MAYA ESQUIVEL JOSE ANTONIO.pdf; FABELA RAMIREZ ABRAHAM.pdf; HERNANDEZ MERCADO JUDITH.pdf; CHAVEZ PATIÑO FATIMA.pdf; BACA COLIN NORMA ALEJANDRA.pdf; RODRIGUEZ SOTO NANCY MICOL.pdf; JASSO NICOLAS FRANCISCA.pdf; OROZCO GOMEZ JONATHAN.pdf; ORDAZ VALDEZ EDER.pdf; RICO ORTEGA BLANCA MARISOL.pdf; GONZALEZ COYOL JORGE.pdf; MIRANDA LOPEZ GISELA GUADALUPE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MARTINEZ GUADARRAMA JUAN FRANCISCO .</w:t>
      </w:r>
      <w:proofErr w:type="spellStart"/>
      <w:r w:rsidRPr="000428D0">
        <w:rPr>
          <w:rFonts w:ascii="Palatino Linotype" w:eastAsia="Palatino Linotype" w:hAnsi="Palatino Linotype" w:cs="Palatino Linotype"/>
          <w:b/>
          <w:i/>
          <w:sz w:val="22"/>
          <w:szCs w:val="22"/>
        </w:rPr>
        <w:t>pdf</w:t>
      </w:r>
      <w:proofErr w:type="spellEnd"/>
      <w:r w:rsidRPr="000428D0">
        <w:rPr>
          <w:rFonts w:ascii="Palatino Linotype" w:eastAsia="Palatino Linotype" w:hAnsi="Palatino Linotype" w:cs="Palatino Linotype"/>
          <w:b/>
          <w:i/>
          <w:sz w:val="22"/>
          <w:szCs w:val="22"/>
        </w:rPr>
        <w:t xml:space="preserve">; BERNAL MORALES ALEXIS MICHEL.pdf; ZARZA VILCHIS J. GUADALUPE.pdf, </w:t>
      </w:r>
      <w:r w:rsidRPr="000428D0">
        <w:rPr>
          <w:rFonts w:ascii="Palatino Linotype" w:eastAsia="Palatino Linotype" w:hAnsi="Palatino Linotype" w:cs="Palatino Linotype"/>
          <w:sz w:val="22"/>
          <w:szCs w:val="22"/>
        </w:rPr>
        <w:t>cuyo contenido será motivo de análisis en el Considerando correspondiente.</w:t>
      </w:r>
    </w:p>
    <w:p w14:paraId="15A10910" w14:textId="77777777" w:rsidR="00480C05" w:rsidRPr="000428D0" w:rsidRDefault="00480C05">
      <w:pPr>
        <w:widowControl w:val="0"/>
        <w:spacing w:line="360" w:lineRule="auto"/>
        <w:jc w:val="both"/>
        <w:rPr>
          <w:rFonts w:ascii="Palatino Linotype" w:eastAsia="Palatino Linotype" w:hAnsi="Palatino Linotype" w:cs="Palatino Linotype"/>
          <w:sz w:val="22"/>
          <w:szCs w:val="22"/>
        </w:rPr>
      </w:pPr>
    </w:p>
    <w:p w14:paraId="5DE5701F"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3. Del Recurso de Revisión. </w:t>
      </w:r>
      <w:r w:rsidRPr="000428D0">
        <w:rPr>
          <w:rFonts w:ascii="Palatino Linotype" w:eastAsia="Palatino Linotype" w:hAnsi="Palatino Linotype" w:cs="Palatino Linotype"/>
          <w:sz w:val="22"/>
          <w:szCs w:val="22"/>
        </w:rPr>
        <w:t>Inconforme con la respuesta del</w:t>
      </w:r>
      <w:r w:rsidRPr="000428D0">
        <w:rPr>
          <w:rFonts w:ascii="Palatino Linotype" w:eastAsia="Palatino Linotype" w:hAnsi="Palatino Linotype" w:cs="Palatino Linotype"/>
          <w:b/>
          <w:sz w:val="22"/>
          <w:szCs w:val="22"/>
        </w:rPr>
        <w:t xml:space="preserve"> SUJETO OBLIGADO, </w:t>
      </w:r>
      <w:r w:rsidRPr="000428D0">
        <w:rPr>
          <w:rFonts w:ascii="Palatino Linotype" w:eastAsia="Palatino Linotype" w:hAnsi="Palatino Linotype" w:cs="Palatino Linotype"/>
          <w:sz w:val="22"/>
          <w:szCs w:val="22"/>
        </w:rPr>
        <w:t xml:space="preserve">el </w:t>
      </w:r>
      <w:r w:rsidRPr="000428D0">
        <w:rPr>
          <w:rFonts w:ascii="Palatino Linotype" w:eastAsia="Palatino Linotype" w:hAnsi="Palatino Linotype" w:cs="Palatino Linotype"/>
          <w:b/>
          <w:sz w:val="22"/>
          <w:szCs w:val="22"/>
        </w:rPr>
        <w:t xml:space="preserve">veintiocho de mayo de dos mil veinticinco, LA PARTE RECURRENTE </w:t>
      </w:r>
      <w:r w:rsidRPr="000428D0">
        <w:rPr>
          <w:rFonts w:ascii="Palatino Linotype" w:eastAsia="Palatino Linotype" w:hAnsi="Palatino Linotype" w:cs="Palatino Linotype"/>
          <w:sz w:val="22"/>
          <w:szCs w:val="22"/>
        </w:rPr>
        <w:t xml:space="preserve">interpuso el recurso de revisión, mediante el cual y manifestó lo siguiente: </w:t>
      </w:r>
    </w:p>
    <w:p w14:paraId="460B2FC6"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3634A8F4" w14:textId="77777777" w:rsidR="00480C05" w:rsidRPr="000428D0" w:rsidRDefault="00760A03">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Acto Impugnado:</w:t>
      </w:r>
      <w:r w:rsidRPr="000428D0">
        <w:rPr>
          <w:rFonts w:ascii="Palatino Linotype" w:eastAsia="Palatino Linotype" w:hAnsi="Palatino Linotype" w:cs="Palatino Linotype"/>
          <w:i/>
          <w:sz w:val="22"/>
          <w:szCs w:val="22"/>
        </w:rPr>
        <w:t xml:space="preserve"> “NO ENTREGA INFORMACION” (Sic.)</w:t>
      </w:r>
    </w:p>
    <w:p w14:paraId="1D42734E" w14:textId="77777777" w:rsidR="00480C05" w:rsidRPr="000428D0" w:rsidRDefault="00760A03">
      <w:pPr>
        <w:numPr>
          <w:ilvl w:val="0"/>
          <w:numId w:val="1"/>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Motivo de inconformidad:</w:t>
      </w:r>
      <w:r w:rsidRPr="000428D0">
        <w:rPr>
          <w:rFonts w:ascii="Palatino Linotype" w:eastAsia="Palatino Linotype" w:hAnsi="Palatino Linotype" w:cs="Palatino Linotype"/>
          <w:i/>
          <w:sz w:val="22"/>
          <w:szCs w:val="22"/>
        </w:rPr>
        <w:t xml:space="preserve"> “NO ENTREGA INFORMACION” (Sic.)</w:t>
      </w:r>
    </w:p>
    <w:p w14:paraId="194E48EF" w14:textId="77777777" w:rsidR="00480C05" w:rsidRPr="000428D0" w:rsidRDefault="00480C05">
      <w:pPr>
        <w:spacing w:line="360" w:lineRule="auto"/>
        <w:ind w:left="142" w:right="560"/>
        <w:jc w:val="both"/>
        <w:rPr>
          <w:rFonts w:ascii="Palatino Linotype" w:eastAsia="Palatino Linotype" w:hAnsi="Palatino Linotype" w:cs="Palatino Linotype"/>
          <w:i/>
          <w:sz w:val="22"/>
          <w:szCs w:val="22"/>
        </w:rPr>
      </w:pPr>
    </w:p>
    <w:p w14:paraId="6B50CB3E"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4. Turno. </w:t>
      </w:r>
      <w:r w:rsidRPr="000428D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0428D0">
        <w:rPr>
          <w:rFonts w:ascii="Palatino Linotype" w:eastAsia="Palatino Linotype" w:hAnsi="Palatino Linotype" w:cs="Palatino Linotype"/>
          <w:b/>
          <w:sz w:val="22"/>
          <w:szCs w:val="22"/>
        </w:rPr>
        <w:t>06134/INFOEM/IP/RR/2025</w:t>
      </w:r>
      <w:r w:rsidRPr="000428D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0428D0">
        <w:rPr>
          <w:rFonts w:ascii="Palatino Linotype" w:eastAsia="Palatino Linotype" w:hAnsi="Palatino Linotype" w:cs="Palatino Linotype"/>
          <w:b/>
          <w:sz w:val="22"/>
          <w:szCs w:val="22"/>
        </w:rPr>
        <w:t>Guadalupe Ramírez Peña</w:t>
      </w:r>
      <w:r w:rsidRPr="000428D0">
        <w:rPr>
          <w:rFonts w:ascii="Palatino Linotype" w:eastAsia="Palatino Linotype" w:hAnsi="Palatino Linotype" w:cs="Palatino Linotype"/>
          <w:sz w:val="22"/>
          <w:szCs w:val="22"/>
        </w:rPr>
        <w:t>, para su análisis, estudio, elaboración del proyecto y presentación ante el Pleno de este Instituto.</w:t>
      </w:r>
    </w:p>
    <w:p w14:paraId="1592023C"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1D6C8341"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5. Admisión. </w:t>
      </w:r>
      <w:r w:rsidRPr="000428D0">
        <w:rPr>
          <w:rFonts w:ascii="Palatino Linotype" w:eastAsia="Palatino Linotype" w:hAnsi="Palatino Linotype" w:cs="Palatino Linotype"/>
          <w:sz w:val="22"/>
          <w:szCs w:val="22"/>
        </w:rPr>
        <w:t xml:space="preserve">El </w:t>
      </w:r>
      <w:r w:rsidRPr="000428D0">
        <w:rPr>
          <w:rFonts w:ascii="Palatino Linotype" w:eastAsia="Palatino Linotype" w:hAnsi="Palatino Linotype" w:cs="Palatino Linotype"/>
          <w:b/>
          <w:sz w:val="22"/>
          <w:szCs w:val="22"/>
        </w:rPr>
        <w:t>dos de junio de dos mil veinticinco</w:t>
      </w:r>
      <w:r w:rsidRPr="000428D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0428D0">
        <w:rPr>
          <w:rFonts w:ascii="Palatino Linotype" w:eastAsia="Palatino Linotype" w:hAnsi="Palatino Linotype" w:cs="Palatino Linotype"/>
          <w:b/>
          <w:sz w:val="22"/>
          <w:szCs w:val="22"/>
        </w:rPr>
        <w:t>.</w:t>
      </w:r>
    </w:p>
    <w:p w14:paraId="66F404B7"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6. Manifestaciones.</w:t>
      </w:r>
      <w:r w:rsidRPr="000428D0">
        <w:rPr>
          <w:rFonts w:ascii="Palatino Linotype" w:eastAsia="Palatino Linotype" w:hAnsi="Palatino Linotype" w:cs="Palatino Linotype"/>
          <w:sz w:val="22"/>
          <w:szCs w:val="22"/>
        </w:rPr>
        <w:t xml:space="preserve"> De las constancias que obran en el expediente electrónico del SAIMEX, se advierte que el Sujeto Obligado rindió informe justificado el </w:t>
      </w:r>
      <w:r w:rsidRPr="000428D0">
        <w:rPr>
          <w:rFonts w:ascii="Palatino Linotype" w:eastAsia="Palatino Linotype" w:hAnsi="Palatino Linotype" w:cs="Palatino Linotype"/>
          <w:b/>
          <w:sz w:val="22"/>
          <w:szCs w:val="22"/>
        </w:rPr>
        <w:t>veintiséis de junio de dos mil veinticinco</w:t>
      </w:r>
      <w:r w:rsidRPr="000428D0">
        <w:rPr>
          <w:rFonts w:ascii="Palatino Linotype" w:eastAsia="Palatino Linotype" w:hAnsi="Palatino Linotype" w:cs="Palatino Linotype"/>
          <w:sz w:val="22"/>
          <w:szCs w:val="22"/>
        </w:rPr>
        <w:t xml:space="preserve">, a través de los documentos electrónicos denominados </w:t>
      </w:r>
      <w:r w:rsidRPr="000428D0">
        <w:rPr>
          <w:rFonts w:ascii="Palatino Linotype" w:eastAsia="Palatino Linotype" w:hAnsi="Palatino Linotype" w:cs="Palatino Linotype"/>
          <w:i/>
          <w:sz w:val="22"/>
          <w:szCs w:val="22"/>
        </w:rPr>
        <w:t xml:space="preserve">Rosario </w:t>
      </w:r>
      <w:proofErr w:type="spellStart"/>
      <w:r w:rsidRPr="000428D0">
        <w:rPr>
          <w:rFonts w:ascii="Palatino Linotype" w:eastAsia="Palatino Linotype" w:hAnsi="Palatino Linotype" w:cs="Palatino Linotype"/>
          <w:i/>
          <w:sz w:val="22"/>
          <w:szCs w:val="22"/>
        </w:rPr>
        <w:t>Mondragon</w:t>
      </w:r>
      <w:proofErr w:type="spellEnd"/>
      <w:r w:rsidRPr="000428D0">
        <w:rPr>
          <w:rFonts w:ascii="Palatino Linotype" w:eastAsia="Palatino Linotype" w:hAnsi="Palatino Linotype" w:cs="Palatino Linotype"/>
          <w:i/>
          <w:sz w:val="22"/>
          <w:szCs w:val="22"/>
        </w:rPr>
        <w:t xml:space="preserve"> CuellaOK.pdf; Dayana Fabiola Julio Perez.pdf; Mario, Enrique Ambriz gonzalez.pdf; IJ 6134 2025.pdf; </w:t>
      </w:r>
      <w:proofErr w:type="spellStart"/>
      <w:r w:rsidRPr="000428D0">
        <w:rPr>
          <w:rFonts w:ascii="Palatino Linotype" w:eastAsia="Palatino Linotype" w:hAnsi="Palatino Linotype" w:cs="Palatino Linotype"/>
          <w:i/>
          <w:sz w:val="22"/>
          <w:szCs w:val="22"/>
        </w:rPr>
        <w:t>Marissa</w:t>
      </w:r>
      <w:proofErr w:type="spellEnd"/>
      <w:r w:rsidRPr="000428D0">
        <w:rPr>
          <w:rFonts w:ascii="Palatino Linotype" w:eastAsia="Palatino Linotype" w:hAnsi="Palatino Linotype" w:cs="Palatino Linotype"/>
          <w:i/>
          <w:sz w:val="22"/>
          <w:szCs w:val="22"/>
        </w:rPr>
        <w:t xml:space="preserve"> </w:t>
      </w:r>
      <w:proofErr w:type="spellStart"/>
      <w:r w:rsidRPr="000428D0">
        <w:rPr>
          <w:rFonts w:ascii="Palatino Linotype" w:eastAsia="Palatino Linotype" w:hAnsi="Palatino Linotype" w:cs="Palatino Linotype"/>
          <w:i/>
          <w:sz w:val="22"/>
          <w:szCs w:val="22"/>
        </w:rPr>
        <w:t>García</w:t>
      </w:r>
      <w:proofErr w:type="spellEnd"/>
      <w:r w:rsidRPr="000428D0">
        <w:rPr>
          <w:rFonts w:ascii="Palatino Linotype" w:eastAsia="Palatino Linotype" w:hAnsi="Palatino Linotype" w:cs="Palatino Linotype"/>
          <w:i/>
          <w:sz w:val="22"/>
          <w:szCs w:val="22"/>
        </w:rPr>
        <w:t xml:space="preserve"> Tena.pdf; SALGADO ARMENDARIZ JESUS ROBERTO.pdf</w:t>
      </w:r>
      <w:r w:rsidRPr="000428D0">
        <w:rPr>
          <w:rFonts w:ascii="Palatino Linotype" w:eastAsia="Palatino Linotype" w:hAnsi="Palatino Linotype" w:cs="Palatino Linotype"/>
          <w:i/>
          <w:sz w:val="22"/>
          <w:szCs w:val="22"/>
        </w:rPr>
        <w:tab/>
        <w:t xml:space="preserve">; SEC ZINA 09 2025.pdf; Tabaco corral Horalia.pdf; Rodrigo </w:t>
      </w:r>
      <w:proofErr w:type="spellStart"/>
      <w:r w:rsidRPr="000428D0">
        <w:rPr>
          <w:rFonts w:ascii="Palatino Linotype" w:eastAsia="Palatino Linotype" w:hAnsi="Palatino Linotype" w:cs="Palatino Linotype"/>
          <w:i/>
          <w:sz w:val="22"/>
          <w:szCs w:val="22"/>
        </w:rPr>
        <w:t>González</w:t>
      </w:r>
      <w:proofErr w:type="spellEnd"/>
      <w:r w:rsidRPr="000428D0">
        <w:rPr>
          <w:rFonts w:ascii="Palatino Linotype" w:eastAsia="Palatino Linotype" w:hAnsi="Palatino Linotype" w:cs="Palatino Linotype"/>
          <w:i/>
          <w:sz w:val="22"/>
          <w:szCs w:val="22"/>
        </w:rPr>
        <w:t xml:space="preserve"> Betancourt.pdf </w:t>
      </w:r>
      <w:r w:rsidRPr="000428D0">
        <w:rPr>
          <w:rFonts w:ascii="Palatino Linotype" w:eastAsia="Palatino Linotype" w:hAnsi="Palatino Linotype" w:cs="Palatino Linotype"/>
          <w:sz w:val="22"/>
          <w:szCs w:val="22"/>
        </w:rPr>
        <w:t xml:space="preserve">que contienen fichas curriculares de servidores públicos. El contenido de los documentos electrónicos se puso a disposición del Recurrente el </w:t>
      </w:r>
      <w:r w:rsidRPr="000428D0">
        <w:rPr>
          <w:rFonts w:ascii="Palatino Linotype" w:eastAsia="Palatino Linotype" w:hAnsi="Palatino Linotype" w:cs="Palatino Linotype"/>
          <w:b/>
          <w:sz w:val="22"/>
          <w:szCs w:val="22"/>
        </w:rPr>
        <w:t>veintidós de septiembre de dos mil veinticinco.</w:t>
      </w:r>
    </w:p>
    <w:p w14:paraId="3A65D1D9"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6F3044DA"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su parte, el Recurrente fue omiso en realizar manifestaciones, presentar pruebas o alegatos que a su derecho convenga.</w:t>
      </w:r>
    </w:p>
    <w:p w14:paraId="29CE42ED" w14:textId="77777777" w:rsidR="00480C05" w:rsidRPr="000428D0" w:rsidRDefault="00480C0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8EA4EF1"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7. Ampliación de plazo. El veintidós de septiembre de dos mil veinticinco</w:t>
      </w:r>
      <w:r w:rsidRPr="000428D0">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7FE37360"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3CE256E"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267EDB08"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A59539"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A5AAB4F"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36ADC6E" w14:textId="77777777" w:rsidR="00480C05" w:rsidRPr="000428D0" w:rsidRDefault="00760A03">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Complejidad del Asunto:</w:t>
      </w:r>
      <w:r w:rsidRPr="000428D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5971C91" w14:textId="77777777" w:rsidR="00480C05" w:rsidRPr="000428D0" w:rsidRDefault="00760A03">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Actividad Procesal del interesado</w:t>
      </w:r>
      <w:r w:rsidRPr="000428D0">
        <w:rPr>
          <w:rFonts w:ascii="Palatino Linotype" w:eastAsia="Palatino Linotype" w:hAnsi="Palatino Linotype" w:cs="Palatino Linotype"/>
          <w:sz w:val="22"/>
          <w:szCs w:val="22"/>
        </w:rPr>
        <w:t>. Acciones u omisiones del interesado.</w:t>
      </w:r>
    </w:p>
    <w:p w14:paraId="112F876C" w14:textId="77777777" w:rsidR="00480C05" w:rsidRPr="000428D0" w:rsidRDefault="00760A03">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Conducta de la Autoridad:</w:t>
      </w:r>
      <w:r w:rsidRPr="000428D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76AFC2B" w14:textId="77777777" w:rsidR="00480C05" w:rsidRPr="000428D0" w:rsidRDefault="00760A03">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La afectación generada en la situación jurídica de la persona involucrada en el proceso:</w:t>
      </w:r>
      <w:r w:rsidRPr="000428D0">
        <w:rPr>
          <w:rFonts w:ascii="Palatino Linotype" w:eastAsia="Palatino Linotype" w:hAnsi="Palatino Linotype" w:cs="Palatino Linotype"/>
          <w:sz w:val="22"/>
          <w:szCs w:val="22"/>
        </w:rPr>
        <w:t xml:space="preserve"> Violación a sus derechos humanos.</w:t>
      </w:r>
    </w:p>
    <w:p w14:paraId="0E58F7D5"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2863AD"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0428D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0428D0">
        <w:rPr>
          <w:rFonts w:ascii="Palatino Linotype" w:eastAsia="Palatino Linotype" w:hAnsi="Palatino Linotype" w:cs="Palatino Linotype"/>
          <w:sz w:val="22"/>
          <w:szCs w:val="22"/>
        </w:rPr>
        <w:t>, visible en la Gaceta del Seminario Judicial de la Federación con el registro digital 205635.</w:t>
      </w:r>
    </w:p>
    <w:p w14:paraId="5684874A"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46F880"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EB81F70" w14:textId="77777777" w:rsidR="00480C05" w:rsidRPr="000428D0" w:rsidRDefault="00760A03">
      <w:pPr>
        <w:spacing w:before="240" w:after="240" w:line="360" w:lineRule="auto"/>
        <w:ind w:left="851" w:right="900"/>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 </w:t>
      </w:r>
      <w:r w:rsidRPr="000428D0">
        <w:rPr>
          <w:rFonts w:ascii="Palatino Linotype" w:eastAsia="Palatino Linotype" w:hAnsi="Palatino Linotype" w:cs="Palatino Linotype"/>
          <w:b/>
          <w:i/>
          <w:sz w:val="22"/>
          <w:szCs w:val="22"/>
        </w:rPr>
        <w:t>“PLAZO RAZONABLE PARA RESOLVER. DIMENSIÓN Y EFECTOS DE ESTE CONCEPTO CUANDO SE ADUCE EXCESIVA CARGA DE TRABAJO</w:t>
      </w: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sz w:val="22"/>
          <w:szCs w:val="22"/>
        </w:rPr>
        <w:t xml:space="preserve"> consultable en el Seminario Judicial de la Federación y su gaceta, con el registro digital 2002351.</w:t>
      </w:r>
    </w:p>
    <w:p w14:paraId="789AFCD3" w14:textId="77777777" w:rsidR="00480C05" w:rsidRPr="000428D0" w:rsidRDefault="00760A03">
      <w:pPr>
        <w:spacing w:before="240" w:after="240" w:line="360" w:lineRule="auto"/>
        <w:ind w:left="851" w:right="900"/>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428D0">
        <w:rPr>
          <w:rFonts w:ascii="Palatino Linotype" w:eastAsia="Palatino Linotype" w:hAnsi="Palatino Linotype" w:cs="Palatino Linotype"/>
          <w:sz w:val="22"/>
          <w:szCs w:val="22"/>
        </w:rPr>
        <w:t>, visible en el Seminario Judicial de la Federación y su gaceta, con el registro digital 2002350.</w:t>
      </w:r>
    </w:p>
    <w:p w14:paraId="6CE235A4"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D30D2AF"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8. Cierre de instrucción</w:t>
      </w:r>
      <w:r w:rsidRPr="000428D0">
        <w:rPr>
          <w:rFonts w:ascii="Palatino Linotype" w:eastAsia="Palatino Linotype" w:hAnsi="Palatino Linotype" w:cs="Palatino Linotype"/>
          <w:sz w:val="22"/>
          <w:szCs w:val="22"/>
        </w:rPr>
        <w:t xml:space="preserve">. En fecha </w:t>
      </w:r>
      <w:r w:rsidRPr="000428D0">
        <w:rPr>
          <w:rFonts w:ascii="Palatino Linotype" w:eastAsia="Palatino Linotype" w:hAnsi="Palatino Linotype" w:cs="Palatino Linotype"/>
          <w:b/>
          <w:sz w:val="22"/>
          <w:szCs w:val="22"/>
        </w:rPr>
        <w:t>veintinueve</w:t>
      </w:r>
      <w:r w:rsidRPr="000428D0">
        <w:rPr>
          <w:rFonts w:ascii="Palatino Linotype" w:eastAsia="Palatino Linotype" w:hAnsi="Palatino Linotype" w:cs="Palatino Linotype"/>
          <w:sz w:val="22"/>
          <w:szCs w:val="22"/>
        </w:rPr>
        <w:t xml:space="preserve"> </w:t>
      </w:r>
      <w:r w:rsidRPr="000428D0">
        <w:rPr>
          <w:rFonts w:ascii="Palatino Linotype" w:eastAsia="Palatino Linotype" w:hAnsi="Palatino Linotype" w:cs="Palatino Linotype"/>
          <w:b/>
          <w:sz w:val="22"/>
          <w:szCs w:val="22"/>
        </w:rPr>
        <w:t>de septiembre de dos mil veinticinco</w:t>
      </w:r>
      <w:r w:rsidRPr="000428D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50F5207"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 </w:t>
      </w:r>
    </w:p>
    <w:p w14:paraId="07CA90D7" w14:textId="77777777" w:rsidR="00480C05" w:rsidRPr="000428D0" w:rsidRDefault="00760A03">
      <w:pPr>
        <w:spacing w:line="360" w:lineRule="auto"/>
        <w:ind w:right="49"/>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012347B9" w14:textId="77777777" w:rsidR="00480C05" w:rsidRPr="000428D0" w:rsidRDefault="00480C05">
      <w:pPr>
        <w:spacing w:line="360" w:lineRule="auto"/>
        <w:ind w:right="49"/>
        <w:jc w:val="both"/>
        <w:rPr>
          <w:rFonts w:ascii="Palatino Linotype" w:eastAsia="Palatino Linotype" w:hAnsi="Palatino Linotype" w:cs="Palatino Linotype"/>
          <w:sz w:val="22"/>
          <w:szCs w:val="22"/>
        </w:rPr>
      </w:pPr>
    </w:p>
    <w:p w14:paraId="41833FDA" w14:textId="77777777" w:rsidR="00480C05" w:rsidRPr="000428D0" w:rsidRDefault="00760A03">
      <w:pPr>
        <w:spacing w:line="360" w:lineRule="auto"/>
        <w:ind w:right="49"/>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II.</w:t>
      </w:r>
      <w:r w:rsidRPr="000428D0">
        <w:rPr>
          <w:rFonts w:ascii="Palatino Linotype" w:eastAsia="Palatino Linotype" w:hAnsi="Palatino Linotype" w:cs="Palatino Linotype"/>
          <w:b/>
          <w:sz w:val="22"/>
          <w:szCs w:val="22"/>
        </w:rPr>
        <w:tab/>
        <w:t>C O N S I D E R A N D O:</w:t>
      </w:r>
    </w:p>
    <w:p w14:paraId="63355826" w14:textId="77777777" w:rsidR="00480C05" w:rsidRPr="000428D0" w:rsidRDefault="00480C05">
      <w:pPr>
        <w:spacing w:line="360" w:lineRule="auto"/>
        <w:ind w:right="49"/>
        <w:jc w:val="both"/>
        <w:rPr>
          <w:rFonts w:ascii="Palatino Linotype" w:eastAsia="Palatino Linotype" w:hAnsi="Palatino Linotype" w:cs="Palatino Linotype"/>
          <w:sz w:val="22"/>
          <w:szCs w:val="22"/>
        </w:rPr>
      </w:pPr>
    </w:p>
    <w:p w14:paraId="108399D3"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Primero. Competencia.</w:t>
      </w:r>
      <w:r w:rsidRPr="000428D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3B0FC56"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Segundo. Oportunidad y Procedibilidad del Recurso de Revisión. </w:t>
      </w:r>
      <w:r w:rsidRPr="000428D0">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7CD2A0F"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74D371D7" w14:textId="77777777" w:rsidR="00480C05" w:rsidRPr="000428D0" w:rsidRDefault="00760A03">
      <w:pPr>
        <w:spacing w:line="360" w:lineRule="auto"/>
        <w:ind w:left="851" w:right="900"/>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 xml:space="preserve">“Artículo 178. </w:t>
      </w:r>
      <w:r w:rsidRPr="000428D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C330A0" w14:textId="77777777" w:rsidR="00480C05" w:rsidRPr="000428D0" w:rsidRDefault="00760A03">
      <w:pPr>
        <w:spacing w:before="240" w:after="240" w:line="360" w:lineRule="auto"/>
        <w:ind w:right="49"/>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0428D0">
        <w:rPr>
          <w:rFonts w:ascii="Palatino Linotype" w:eastAsia="Palatino Linotype" w:hAnsi="Palatino Linotype" w:cs="Palatino Linotype"/>
          <w:b/>
          <w:sz w:val="22"/>
          <w:szCs w:val="22"/>
        </w:rPr>
        <w:t>SUJETO OBLIGADO</w:t>
      </w:r>
      <w:r w:rsidRPr="000428D0">
        <w:rPr>
          <w:rFonts w:ascii="Palatino Linotype" w:eastAsia="Palatino Linotype" w:hAnsi="Palatino Linotype" w:cs="Palatino Linotype"/>
          <w:sz w:val="22"/>
          <w:szCs w:val="22"/>
        </w:rPr>
        <w:t xml:space="preserve"> remitió la respuesta a la solicitud de información el día </w:t>
      </w:r>
      <w:r w:rsidRPr="000428D0">
        <w:rPr>
          <w:rFonts w:ascii="Palatino Linotype" w:eastAsia="Palatino Linotype" w:hAnsi="Palatino Linotype" w:cs="Palatino Linotype"/>
          <w:b/>
          <w:sz w:val="22"/>
          <w:szCs w:val="22"/>
        </w:rPr>
        <w:t xml:space="preserve">veintisiete de mayo de dos mil veinticinco, </w:t>
      </w:r>
      <w:r w:rsidRPr="000428D0">
        <w:rPr>
          <w:rFonts w:ascii="Palatino Linotype" w:eastAsia="Palatino Linotype" w:hAnsi="Palatino Linotype" w:cs="Palatino Linotype"/>
          <w:sz w:val="22"/>
          <w:szCs w:val="22"/>
        </w:rPr>
        <w:t xml:space="preserve">mientras que el recurso de revisión interpuesto por la parte </w:t>
      </w:r>
      <w:r w:rsidRPr="000428D0">
        <w:rPr>
          <w:rFonts w:ascii="Palatino Linotype" w:eastAsia="Palatino Linotype" w:hAnsi="Palatino Linotype" w:cs="Palatino Linotype"/>
          <w:b/>
          <w:sz w:val="22"/>
          <w:szCs w:val="22"/>
        </w:rPr>
        <w:t>RECURRENTE</w:t>
      </w:r>
      <w:r w:rsidRPr="000428D0">
        <w:rPr>
          <w:rFonts w:ascii="Palatino Linotype" w:eastAsia="Palatino Linotype" w:hAnsi="Palatino Linotype" w:cs="Palatino Linotype"/>
          <w:sz w:val="22"/>
          <w:szCs w:val="22"/>
        </w:rPr>
        <w:t xml:space="preserve">, se tuvo por presentado el </w:t>
      </w:r>
      <w:r w:rsidRPr="000428D0">
        <w:rPr>
          <w:rFonts w:ascii="Palatino Linotype" w:eastAsia="Palatino Linotype" w:hAnsi="Palatino Linotype" w:cs="Palatino Linotype"/>
          <w:b/>
          <w:sz w:val="22"/>
          <w:szCs w:val="22"/>
        </w:rPr>
        <w:t>veintiocho de mayo del año dos mil veinticinco</w:t>
      </w:r>
      <w:r w:rsidRPr="000428D0">
        <w:rPr>
          <w:rFonts w:ascii="Palatino Linotype" w:eastAsia="Palatino Linotype" w:hAnsi="Palatino Linotype" w:cs="Palatino Linotype"/>
          <w:sz w:val="22"/>
          <w:szCs w:val="22"/>
        </w:rPr>
        <w:t xml:space="preserve">; esto es, al </w:t>
      </w:r>
      <w:r w:rsidRPr="000428D0">
        <w:rPr>
          <w:rFonts w:ascii="Palatino Linotype" w:eastAsia="Palatino Linotype" w:hAnsi="Palatino Linotype" w:cs="Palatino Linotype"/>
          <w:b/>
          <w:sz w:val="22"/>
          <w:szCs w:val="22"/>
        </w:rPr>
        <w:t xml:space="preserve">primer día hábil </w:t>
      </w:r>
      <w:r w:rsidRPr="000428D0">
        <w:rPr>
          <w:rFonts w:ascii="Palatino Linotype" w:eastAsia="Palatino Linotype" w:hAnsi="Palatino Linotype" w:cs="Palatino Linotype"/>
          <w:sz w:val="22"/>
          <w:szCs w:val="22"/>
        </w:rPr>
        <w:t>siguiente al que se tuvo conocimiento de la respuesta respectivamente.</w:t>
      </w:r>
    </w:p>
    <w:p w14:paraId="512D5D24" w14:textId="77777777" w:rsidR="00480C05" w:rsidRPr="000428D0" w:rsidRDefault="00760A03">
      <w:pPr>
        <w:spacing w:before="240" w:after="240" w:line="360" w:lineRule="auto"/>
        <w:ind w:right="49"/>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45B0106"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42431FF1" w14:textId="77777777" w:rsidR="00480C05" w:rsidRPr="000428D0" w:rsidRDefault="00760A03">
      <w:pPr>
        <w:spacing w:line="360" w:lineRule="auto"/>
        <w:ind w:left="851" w:right="1041"/>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 xml:space="preserve">Artículo 179. </w:t>
      </w:r>
      <w:r w:rsidRPr="000428D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42D3572" w14:textId="77777777" w:rsidR="00480C05" w:rsidRPr="000428D0" w:rsidRDefault="00760A03">
      <w:pPr>
        <w:spacing w:line="360" w:lineRule="auto"/>
        <w:ind w:left="851" w:right="1041"/>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75682888" w14:textId="77777777" w:rsidR="00480C05" w:rsidRPr="000428D0" w:rsidRDefault="00760A03">
      <w:pPr>
        <w:spacing w:line="360" w:lineRule="auto"/>
        <w:ind w:left="851" w:right="1041"/>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V. La entrega de información incompleta;</w:t>
      </w:r>
    </w:p>
    <w:p w14:paraId="37E7EC9B" w14:textId="77777777" w:rsidR="00480C05" w:rsidRPr="000428D0" w:rsidRDefault="00760A03">
      <w:pPr>
        <w:spacing w:line="360" w:lineRule="auto"/>
        <w:ind w:left="851" w:right="1041"/>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576CD23F"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Tercero. Materia de la revisión. </w:t>
      </w:r>
      <w:r w:rsidRPr="000428D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428D0">
        <w:rPr>
          <w:rFonts w:ascii="Palatino Linotype" w:eastAsia="Palatino Linotype" w:hAnsi="Palatino Linotype" w:cs="Palatino Linotype"/>
          <w:b/>
          <w:sz w:val="22"/>
          <w:szCs w:val="22"/>
        </w:rPr>
        <w:t xml:space="preserve">verificar si la respuesta e informe justificado otorgados por el Sujeto Obligado son adecuadas y suficientes para satisfacer el derecho de acceso a la información pública </w:t>
      </w:r>
      <w:r w:rsidRPr="000428D0">
        <w:rPr>
          <w:rFonts w:ascii="Palatino Linotype" w:eastAsia="Palatino Linotype" w:hAnsi="Palatino Linotype" w:cs="Palatino Linotype"/>
          <w:sz w:val="22"/>
          <w:szCs w:val="22"/>
        </w:rPr>
        <w:t xml:space="preserve">de la parte </w:t>
      </w:r>
      <w:r w:rsidRPr="000428D0">
        <w:rPr>
          <w:rFonts w:ascii="Palatino Linotype" w:eastAsia="Palatino Linotype" w:hAnsi="Palatino Linotype" w:cs="Palatino Linotype"/>
          <w:b/>
          <w:sz w:val="22"/>
          <w:szCs w:val="22"/>
        </w:rPr>
        <w:t>Recurrente</w:t>
      </w:r>
      <w:r w:rsidRPr="000428D0">
        <w:rPr>
          <w:rFonts w:ascii="Palatino Linotype" w:eastAsia="Palatino Linotype" w:hAnsi="Palatino Linotype" w:cs="Palatino Linotype"/>
          <w:sz w:val="22"/>
          <w:szCs w:val="22"/>
        </w:rPr>
        <w:t>, o en su defecto, en caso de ser procedente, ordenar la entrega de información.</w:t>
      </w:r>
    </w:p>
    <w:p w14:paraId="04CA8FDC"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Cuarto. Estudio del asunto. </w:t>
      </w:r>
      <w:r w:rsidRPr="000428D0">
        <w:rPr>
          <w:rFonts w:ascii="Palatino Linotype" w:eastAsia="Palatino Linotype" w:hAnsi="Palatino Linotype" w:cs="Palatino Linotype"/>
          <w:sz w:val="22"/>
          <w:szCs w:val="22"/>
        </w:rPr>
        <w:t xml:space="preserve">En principio, es conveniente analizar si la respuesta como el informe justificado del </w:t>
      </w:r>
      <w:r w:rsidRPr="000428D0">
        <w:rPr>
          <w:rFonts w:ascii="Palatino Linotype" w:eastAsia="Palatino Linotype" w:hAnsi="Palatino Linotype" w:cs="Palatino Linotype"/>
          <w:b/>
          <w:sz w:val="22"/>
          <w:szCs w:val="22"/>
        </w:rPr>
        <w:t>SUJETO OBLIGADO</w:t>
      </w:r>
      <w:r w:rsidRPr="000428D0">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9FD9DA5"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4195C205" w14:textId="77777777" w:rsidR="00480C05" w:rsidRPr="000428D0" w:rsidRDefault="00760A03">
      <w:pPr>
        <w:spacing w:line="276" w:lineRule="auto"/>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Artículo 4</w:t>
      </w:r>
      <w:r w:rsidRPr="000428D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41160E" w14:textId="77777777" w:rsidR="00480C05" w:rsidRPr="000428D0" w:rsidRDefault="00760A03">
      <w:pPr>
        <w:spacing w:line="276" w:lineRule="auto"/>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428D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0F7E191" w14:textId="77777777" w:rsidR="00480C05" w:rsidRPr="000428D0" w:rsidRDefault="00760A03">
      <w:pPr>
        <w:spacing w:line="276" w:lineRule="auto"/>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428D0">
        <w:rPr>
          <w:rFonts w:ascii="Palatino Linotype" w:eastAsia="Palatino Linotype" w:hAnsi="Palatino Linotype" w:cs="Palatino Linotype"/>
          <w:i/>
          <w:sz w:val="22"/>
          <w:szCs w:val="22"/>
        </w:rPr>
        <w:t>.”</w:t>
      </w:r>
    </w:p>
    <w:p w14:paraId="00954049" w14:textId="77777777" w:rsidR="00480C05" w:rsidRPr="000428D0" w:rsidRDefault="00480C05">
      <w:pPr>
        <w:spacing w:line="276" w:lineRule="auto"/>
        <w:jc w:val="both"/>
        <w:rPr>
          <w:rFonts w:ascii="Palatino Linotype" w:eastAsia="Palatino Linotype" w:hAnsi="Palatino Linotype" w:cs="Palatino Linotype"/>
          <w:sz w:val="22"/>
          <w:szCs w:val="22"/>
        </w:rPr>
      </w:pPr>
    </w:p>
    <w:p w14:paraId="78CFE45E"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78DEA9"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6A02F027" w14:textId="77777777" w:rsidR="00480C05" w:rsidRPr="000428D0" w:rsidRDefault="00760A03">
      <w:pPr>
        <w:spacing w:line="276" w:lineRule="auto"/>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“Artículo 12.-</w:t>
      </w:r>
      <w:r w:rsidRPr="000428D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DC4048D" w14:textId="77777777" w:rsidR="00480C05" w:rsidRPr="000428D0" w:rsidRDefault="00480C05">
      <w:pPr>
        <w:spacing w:line="276" w:lineRule="auto"/>
        <w:ind w:left="567" w:right="616"/>
        <w:jc w:val="both"/>
        <w:rPr>
          <w:rFonts w:ascii="Palatino Linotype" w:eastAsia="Palatino Linotype" w:hAnsi="Palatino Linotype" w:cs="Palatino Linotype"/>
          <w:i/>
          <w:sz w:val="22"/>
          <w:szCs w:val="22"/>
        </w:rPr>
      </w:pPr>
    </w:p>
    <w:p w14:paraId="33EF5CC8" w14:textId="77777777" w:rsidR="00480C05" w:rsidRPr="000428D0" w:rsidRDefault="00760A03">
      <w:pPr>
        <w:spacing w:line="276" w:lineRule="auto"/>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428D0">
        <w:rPr>
          <w:rFonts w:ascii="Palatino Linotype" w:eastAsia="Palatino Linotype" w:hAnsi="Palatino Linotype" w:cs="Palatino Linotype"/>
          <w:i/>
          <w:sz w:val="22"/>
          <w:szCs w:val="22"/>
        </w:rPr>
        <w:t xml:space="preserve">. </w:t>
      </w:r>
      <w:r w:rsidRPr="000428D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0C72A0B" w14:textId="77777777" w:rsidR="00480C05" w:rsidRPr="000428D0" w:rsidRDefault="00480C05">
      <w:pPr>
        <w:spacing w:line="360" w:lineRule="auto"/>
        <w:ind w:right="-93"/>
        <w:jc w:val="both"/>
        <w:rPr>
          <w:rFonts w:ascii="Palatino Linotype" w:eastAsia="Palatino Linotype" w:hAnsi="Palatino Linotype" w:cs="Palatino Linotype"/>
          <w:sz w:val="22"/>
          <w:szCs w:val="22"/>
        </w:rPr>
      </w:pPr>
    </w:p>
    <w:p w14:paraId="73A4A31D" w14:textId="77777777" w:rsidR="00480C05" w:rsidRPr="000428D0" w:rsidRDefault="00760A03">
      <w:pPr>
        <w:spacing w:line="360" w:lineRule="auto"/>
        <w:ind w:right="-93"/>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E127571" w14:textId="77777777" w:rsidR="00480C05" w:rsidRPr="000428D0" w:rsidRDefault="00480C05">
      <w:pPr>
        <w:spacing w:line="360" w:lineRule="auto"/>
        <w:ind w:right="-93"/>
        <w:jc w:val="both"/>
        <w:rPr>
          <w:rFonts w:ascii="Palatino Linotype" w:eastAsia="Palatino Linotype" w:hAnsi="Palatino Linotype" w:cs="Palatino Linotype"/>
          <w:sz w:val="22"/>
          <w:szCs w:val="22"/>
        </w:rPr>
      </w:pPr>
    </w:p>
    <w:p w14:paraId="75303043" w14:textId="77777777" w:rsidR="00480C05" w:rsidRPr="000428D0" w:rsidRDefault="00760A03">
      <w:pPr>
        <w:spacing w:line="360" w:lineRule="auto"/>
        <w:ind w:right="-93"/>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428D0">
        <w:rPr>
          <w:rFonts w:ascii="Palatino Linotype" w:eastAsia="Palatino Linotype" w:hAnsi="Palatino Linotype" w:cs="Palatino Linotype"/>
          <w:b/>
          <w:sz w:val="22"/>
          <w:szCs w:val="22"/>
        </w:rPr>
        <w:t xml:space="preserve"> </w:t>
      </w:r>
    </w:p>
    <w:p w14:paraId="54B86DBA" w14:textId="77777777" w:rsidR="00480C05" w:rsidRPr="000428D0" w:rsidRDefault="00480C05">
      <w:pPr>
        <w:spacing w:line="360" w:lineRule="auto"/>
        <w:jc w:val="both"/>
        <w:rPr>
          <w:rFonts w:ascii="Palatino Linotype" w:eastAsia="Palatino Linotype" w:hAnsi="Palatino Linotype" w:cs="Palatino Linotype"/>
          <w:b/>
          <w:sz w:val="22"/>
          <w:szCs w:val="22"/>
        </w:rPr>
      </w:pPr>
    </w:p>
    <w:p w14:paraId="42566E48"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No existe obligación de elaborar documentos ad hoc para atender las solicitudes de acceso a la información.</w:t>
      </w:r>
      <w:r w:rsidRPr="000428D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D1A7B6" w14:textId="77777777" w:rsidR="00480C05" w:rsidRPr="000428D0" w:rsidRDefault="00480C05">
      <w:pPr>
        <w:spacing w:line="360" w:lineRule="auto"/>
        <w:ind w:right="-93"/>
        <w:jc w:val="both"/>
        <w:rPr>
          <w:rFonts w:ascii="Palatino Linotype" w:eastAsia="Palatino Linotype" w:hAnsi="Palatino Linotype" w:cs="Palatino Linotype"/>
          <w:sz w:val="22"/>
          <w:szCs w:val="22"/>
        </w:rPr>
      </w:pPr>
    </w:p>
    <w:p w14:paraId="6E1BA5A4"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AE6B15"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7F4ECAAF" w14:textId="77777777" w:rsidR="00480C05" w:rsidRPr="000428D0" w:rsidRDefault="00760A03">
      <w:pPr>
        <w:spacing w:line="360" w:lineRule="auto"/>
        <w:ind w:right="49"/>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C29569" w14:textId="77777777" w:rsidR="00480C05" w:rsidRPr="000428D0" w:rsidRDefault="00480C05">
      <w:pPr>
        <w:spacing w:line="360" w:lineRule="auto"/>
        <w:ind w:right="49"/>
        <w:jc w:val="both"/>
        <w:rPr>
          <w:rFonts w:ascii="Palatino Linotype" w:eastAsia="Palatino Linotype" w:hAnsi="Palatino Linotype" w:cs="Palatino Linotype"/>
          <w:sz w:val="22"/>
          <w:szCs w:val="22"/>
        </w:rPr>
      </w:pPr>
    </w:p>
    <w:p w14:paraId="1FEA9E1C"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6C05E29" w14:textId="77777777" w:rsidR="00480C05" w:rsidRPr="000428D0" w:rsidRDefault="00480C05">
      <w:pPr>
        <w:spacing w:line="360" w:lineRule="auto"/>
        <w:ind w:left="567" w:right="616"/>
        <w:jc w:val="both"/>
        <w:rPr>
          <w:rFonts w:ascii="Palatino Linotype" w:eastAsia="Palatino Linotype" w:hAnsi="Palatino Linotype" w:cs="Palatino Linotype"/>
          <w:i/>
          <w:sz w:val="22"/>
          <w:szCs w:val="22"/>
        </w:rPr>
      </w:pPr>
    </w:p>
    <w:p w14:paraId="1CE8F109"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 xml:space="preserve">Artículo 3. </w:t>
      </w:r>
      <w:r w:rsidRPr="000428D0">
        <w:rPr>
          <w:rFonts w:ascii="Palatino Linotype" w:eastAsia="Palatino Linotype" w:hAnsi="Palatino Linotype" w:cs="Palatino Linotype"/>
          <w:i/>
          <w:sz w:val="22"/>
          <w:szCs w:val="22"/>
        </w:rPr>
        <w:t>Para los efectos de la presente Ley se entenderá por:</w:t>
      </w:r>
    </w:p>
    <w:p w14:paraId="2F73AB34"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037BC7EE"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XI. Documento:</w:t>
      </w:r>
      <w:r w:rsidRPr="000428D0">
        <w:rPr>
          <w:rFonts w:ascii="Palatino Linotype" w:eastAsia="Palatino Linotype" w:hAnsi="Palatino Linotype" w:cs="Palatino Linotype"/>
          <w:i/>
          <w:sz w:val="22"/>
          <w:szCs w:val="22"/>
        </w:rPr>
        <w:t xml:space="preserve"> Los expedientes, reportes, estudios, actas</w:t>
      </w:r>
      <w:r w:rsidRPr="000428D0">
        <w:rPr>
          <w:rFonts w:ascii="Palatino Linotype" w:eastAsia="Palatino Linotype" w:hAnsi="Palatino Linotype" w:cs="Palatino Linotype"/>
          <w:b/>
          <w:i/>
          <w:sz w:val="22"/>
          <w:szCs w:val="22"/>
        </w:rPr>
        <w:t>,</w:t>
      </w:r>
      <w:r w:rsidRPr="000428D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EB1A75D" w14:textId="77777777" w:rsidR="00480C05" w:rsidRPr="000428D0" w:rsidRDefault="00480C05">
      <w:pPr>
        <w:spacing w:line="360" w:lineRule="auto"/>
        <w:ind w:left="851" w:right="899"/>
        <w:jc w:val="both"/>
        <w:rPr>
          <w:rFonts w:ascii="Palatino Linotype" w:eastAsia="Palatino Linotype" w:hAnsi="Palatino Linotype" w:cs="Palatino Linotype"/>
          <w:sz w:val="22"/>
          <w:szCs w:val="22"/>
        </w:rPr>
      </w:pPr>
    </w:p>
    <w:p w14:paraId="406E7393"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854B19B"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142E7408" w14:textId="77777777" w:rsidR="00480C05" w:rsidRPr="000428D0" w:rsidRDefault="00760A03">
      <w:pPr>
        <w:ind w:left="567" w:right="616"/>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sz w:val="22"/>
          <w:szCs w:val="22"/>
        </w:rPr>
        <w:t>“</w:t>
      </w:r>
      <w:r w:rsidRPr="000428D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428D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261FE3"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2A21E28"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06BC471" w14:textId="77777777" w:rsidR="00480C05" w:rsidRPr="000428D0" w:rsidRDefault="00760A03">
      <w:pPr>
        <w:ind w:left="567" w:right="616"/>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15BE9B6" w14:textId="77777777" w:rsidR="00480C05" w:rsidRPr="000428D0" w:rsidRDefault="00760A03">
      <w:pPr>
        <w:ind w:left="567" w:right="616"/>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E21A99C" w14:textId="77777777" w:rsidR="00480C05" w:rsidRPr="000428D0" w:rsidRDefault="00480C05">
      <w:pPr>
        <w:tabs>
          <w:tab w:val="left" w:pos="8647"/>
        </w:tabs>
        <w:spacing w:line="360" w:lineRule="auto"/>
        <w:jc w:val="both"/>
        <w:rPr>
          <w:rFonts w:ascii="Palatino Linotype" w:eastAsia="Palatino Linotype" w:hAnsi="Palatino Linotype" w:cs="Palatino Linotype"/>
          <w:b/>
          <w:sz w:val="22"/>
          <w:szCs w:val="22"/>
        </w:rPr>
      </w:pPr>
    </w:p>
    <w:p w14:paraId="3C748BE1" w14:textId="77777777" w:rsidR="00480C05" w:rsidRPr="000428D0" w:rsidRDefault="00760A03">
      <w:pPr>
        <w:spacing w:after="240" w:line="360" w:lineRule="auto"/>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0428D0">
        <w:rPr>
          <w:rFonts w:ascii="Palatino Linotype" w:eastAsia="Palatino Linotype" w:hAnsi="Palatino Linotype" w:cs="Palatino Linotype"/>
          <w:b/>
          <w:sz w:val="22"/>
          <w:szCs w:val="22"/>
        </w:rPr>
        <w:t>Ayuntamiento de Zinacantepec, la siguiente información:</w:t>
      </w:r>
    </w:p>
    <w:p w14:paraId="5E271825" w14:textId="77777777" w:rsidR="00480C05" w:rsidRPr="000428D0" w:rsidRDefault="00760A03">
      <w:pPr>
        <w:numPr>
          <w:ilvl w:val="0"/>
          <w:numId w:val="2"/>
        </w:numPr>
        <w:pBdr>
          <w:top w:val="nil"/>
          <w:left w:val="nil"/>
          <w:bottom w:val="nil"/>
          <w:right w:val="nil"/>
          <w:between w:val="nil"/>
        </w:pBdr>
        <w:spacing w:after="240" w:line="360" w:lineRule="auto"/>
        <w:ind w:left="426"/>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Remita los currículums, cédulas profesionales y constancias de estudios de todos los directores y jefes de área vigentes al 1 de abril de 2024, cotejados contra la base de datos del Registro Nacional de Profesionistas.</w:t>
      </w:r>
    </w:p>
    <w:p w14:paraId="1CD62261" w14:textId="77777777" w:rsidR="00480C05" w:rsidRPr="000428D0" w:rsidRDefault="00760A03">
      <w:pP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El Sujeto Obligado entregó el oficio ZIN/DA/SRH/097/2025 suscrito por el Subdirector de Recursos Humanos mediante el cual refiere que proporciona la información que obra en sus archivos de veintiún servidores públicos con cargo de Director y cincuenta y un servidores públicos con cargo de Jefe de Departamento, donde se advierte la siguiente información:</w:t>
      </w:r>
    </w:p>
    <w:p w14:paraId="5DF19C08"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tbl>
      <w:tblPr>
        <w:tblStyle w:val="af6"/>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3083"/>
        <w:gridCol w:w="3117"/>
        <w:gridCol w:w="2173"/>
      </w:tblGrid>
      <w:tr w:rsidR="00A12764" w:rsidRPr="000428D0" w14:paraId="3C716EC8" w14:textId="77777777">
        <w:tc>
          <w:tcPr>
            <w:tcW w:w="690" w:type="dxa"/>
          </w:tcPr>
          <w:p w14:paraId="18FBD2F9" w14:textId="77777777" w:rsidR="00480C05" w:rsidRPr="000428D0" w:rsidRDefault="00760A03">
            <w:pPr>
              <w:ind w:right="-7"/>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No</w:t>
            </w:r>
          </w:p>
        </w:tc>
        <w:tc>
          <w:tcPr>
            <w:tcW w:w="3083" w:type="dxa"/>
          </w:tcPr>
          <w:p w14:paraId="0FD95BCC" w14:textId="77777777" w:rsidR="00480C05" w:rsidRPr="000428D0" w:rsidRDefault="00760A03">
            <w:pPr>
              <w:ind w:right="-7"/>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Servidor Público</w:t>
            </w:r>
          </w:p>
        </w:tc>
        <w:tc>
          <w:tcPr>
            <w:tcW w:w="3117" w:type="dxa"/>
          </w:tcPr>
          <w:p w14:paraId="20A36393" w14:textId="77777777" w:rsidR="00480C05" w:rsidRPr="000428D0" w:rsidRDefault="00760A03">
            <w:pPr>
              <w:ind w:right="-7"/>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Documento entregado</w:t>
            </w:r>
          </w:p>
        </w:tc>
        <w:tc>
          <w:tcPr>
            <w:tcW w:w="2173" w:type="dxa"/>
          </w:tcPr>
          <w:p w14:paraId="372FB64D" w14:textId="77777777" w:rsidR="00480C05" w:rsidRPr="000428D0" w:rsidRDefault="00760A03">
            <w:pPr>
              <w:ind w:right="-7"/>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Observaciones</w:t>
            </w:r>
          </w:p>
        </w:tc>
      </w:tr>
      <w:tr w:rsidR="00A12764" w:rsidRPr="000428D0" w14:paraId="63AF8054" w14:textId="77777777">
        <w:tc>
          <w:tcPr>
            <w:tcW w:w="690" w:type="dxa"/>
          </w:tcPr>
          <w:p w14:paraId="66B3BB1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81CF8F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CASTILLO MENDIETA JORGE JAVIER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2A87B12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32A449C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Testó CURP </w:t>
            </w:r>
          </w:p>
        </w:tc>
      </w:tr>
      <w:tr w:rsidR="00A12764" w:rsidRPr="000428D0" w14:paraId="43F7A997" w14:textId="77777777">
        <w:tc>
          <w:tcPr>
            <w:tcW w:w="690" w:type="dxa"/>
          </w:tcPr>
          <w:p w14:paraId="5EDB0E53"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4C1710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VALDEZ ALBARRAN GABRIEL.pdf</w:t>
            </w:r>
          </w:p>
        </w:tc>
        <w:tc>
          <w:tcPr>
            <w:tcW w:w="3117" w:type="dxa"/>
          </w:tcPr>
          <w:p w14:paraId="5C18E79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4279567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tc>
      </w:tr>
      <w:tr w:rsidR="00A12764" w:rsidRPr="000428D0" w14:paraId="60543746" w14:textId="77777777">
        <w:tc>
          <w:tcPr>
            <w:tcW w:w="690" w:type="dxa"/>
          </w:tcPr>
          <w:p w14:paraId="0F31D7D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631AEE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TOLEDO FLORES VALERIA.pdf</w:t>
            </w:r>
          </w:p>
        </w:tc>
        <w:tc>
          <w:tcPr>
            <w:tcW w:w="3117" w:type="dxa"/>
          </w:tcPr>
          <w:p w14:paraId="3B102B1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7652C4C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tc>
      </w:tr>
      <w:tr w:rsidR="00A12764" w:rsidRPr="000428D0" w14:paraId="128B0F6A" w14:textId="77777777">
        <w:tc>
          <w:tcPr>
            <w:tcW w:w="690" w:type="dxa"/>
          </w:tcPr>
          <w:p w14:paraId="19D953C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16F702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LUNA DELGADO PATRICIA.pdf</w:t>
            </w:r>
          </w:p>
        </w:tc>
        <w:tc>
          <w:tcPr>
            <w:tcW w:w="3117" w:type="dxa"/>
          </w:tcPr>
          <w:p w14:paraId="6B2E5BD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6C870300"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firma</w:t>
            </w:r>
          </w:p>
        </w:tc>
      </w:tr>
      <w:tr w:rsidR="00A12764" w:rsidRPr="000428D0" w14:paraId="20251D07" w14:textId="77777777">
        <w:tc>
          <w:tcPr>
            <w:tcW w:w="690" w:type="dxa"/>
          </w:tcPr>
          <w:p w14:paraId="7BDB051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C5F03F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PALMA MEILLAN ENRIQUE.pdf</w:t>
            </w:r>
          </w:p>
        </w:tc>
        <w:tc>
          <w:tcPr>
            <w:tcW w:w="3117" w:type="dxa"/>
          </w:tcPr>
          <w:p w14:paraId="0427249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6CB2BDB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Testó CURP </w:t>
            </w:r>
          </w:p>
        </w:tc>
      </w:tr>
      <w:tr w:rsidR="00A12764" w:rsidRPr="000428D0" w14:paraId="45560037" w14:textId="77777777">
        <w:tc>
          <w:tcPr>
            <w:tcW w:w="690" w:type="dxa"/>
          </w:tcPr>
          <w:p w14:paraId="4AD75FA6"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37D2F6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REYES ZARZA MARIA DEL CARMEN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34917DC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4C932DE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tc>
      </w:tr>
      <w:tr w:rsidR="00A12764" w:rsidRPr="000428D0" w14:paraId="5DDA2BB1" w14:textId="77777777">
        <w:tc>
          <w:tcPr>
            <w:tcW w:w="690" w:type="dxa"/>
          </w:tcPr>
          <w:p w14:paraId="0F532862"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440E86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MAYA ESQUIVEL JOSE ANTONIO.pdf</w:t>
            </w:r>
          </w:p>
        </w:tc>
        <w:tc>
          <w:tcPr>
            <w:tcW w:w="3117" w:type="dxa"/>
          </w:tcPr>
          <w:p w14:paraId="491FB49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605FFF8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tc>
      </w:tr>
      <w:tr w:rsidR="00A12764" w:rsidRPr="000428D0" w14:paraId="712F30BC" w14:textId="77777777">
        <w:tc>
          <w:tcPr>
            <w:tcW w:w="690" w:type="dxa"/>
          </w:tcPr>
          <w:p w14:paraId="15CAFCB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274EDDE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TREJO VELAZQUEZ ALLEXAE.pdf</w:t>
            </w:r>
          </w:p>
        </w:tc>
        <w:tc>
          <w:tcPr>
            <w:tcW w:w="3117" w:type="dxa"/>
          </w:tcPr>
          <w:p w14:paraId="17A337A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p w14:paraId="6B9A50D0" w14:textId="77777777" w:rsidR="00480C05" w:rsidRPr="000428D0" w:rsidRDefault="00480C05">
            <w:pPr>
              <w:ind w:right="-7"/>
              <w:jc w:val="both"/>
              <w:rPr>
                <w:rFonts w:ascii="Palatino Linotype" w:eastAsia="Palatino Linotype" w:hAnsi="Palatino Linotype" w:cs="Palatino Linotype"/>
                <w:sz w:val="20"/>
                <w:szCs w:val="20"/>
              </w:rPr>
            </w:pPr>
          </w:p>
          <w:p w14:paraId="1A1B2B4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1F583C6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p w14:paraId="17120DB1" w14:textId="77777777" w:rsidR="00480C05" w:rsidRPr="000428D0" w:rsidRDefault="00480C05">
            <w:pPr>
              <w:ind w:right="-7"/>
              <w:jc w:val="both"/>
              <w:rPr>
                <w:rFonts w:ascii="Palatino Linotype" w:eastAsia="Palatino Linotype" w:hAnsi="Palatino Linotype" w:cs="Palatino Linotype"/>
                <w:sz w:val="20"/>
                <w:szCs w:val="20"/>
              </w:rPr>
            </w:pPr>
          </w:p>
          <w:p w14:paraId="2AA403B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de contacto y datos generales.</w:t>
            </w:r>
          </w:p>
        </w:tc>
      </w:tr>
      <w:tr w:rsidR="00A12764" w:rsidRPr="000428D0" w14:paraId="6C1860C9" w14:textId="77777777">
        <w:tc>
          <w:tcPr>
            <w:tcW w:w="690" w:type="dxa"/>
          </w:tcPr>
          <w:p w14:paraId="3A6D9169"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8703F6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MEJIA DMETRIO LEONARDO.pdf</w:t>
            </w:r>
          </w:p>
        </w:tc>
        <w:tc>
          <w:tcPr>
            <w:tcW w:w="3117" w:type="dxa"/>
          </w:tcPr>
          <w:p w14:paraId="253C956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203D55F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tc>
      </w:tr>
      <w:tr w:rsidR="00A12764" w:rsidRPr="000428D0" w14:paraId="514A622D" w14:textId="77777777">
        <w:tc>
          <w:tcPr>
            <w:tcW w:w="690" w:type="dxa"/>
          </w:tcPr>
          <w:p w14:paraId="7E4600B8"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5E967CD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BERNAL TORRES OSCAR.pdf</w:t>
            </w:r>
          </w:p>
        </w:tc>
        <w:tc>
          <w:tcPr>
            <w:tcW w:w="3117" w:type="dxa"/>
          </w:tcPr>
          <w:p w14:paraId="4E412B6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p w14:paraId="352A4D8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2ED28B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firma.</w:t>
            </w:r>
          </w:p>
          <w:p w14:paraId="4F3F7A7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RFC, CURP fecha de nacimiento, dirección, teléfono y email, estado civil, hijos.</w:t>
            </w:r>
          </w:p>
        </w:tc>
      </w:tr>
      <w:tr w:rsidR="00A12764" w:rsidRPr="000428D0" w14:paraId="4996E16A" w14:textId="77777777">
        <w:tc>
          <w:tcPr>
            <w:tcW w:w="690" w:type="dxa"/>
          </w:tcPr>
          <w:p w14:paraId="2DA5399B"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369FC04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GARCIA LOPEZ DULCE MARIA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29A157B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2DAFBA9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tc>
      </w:tr>
      <w:tr w:rsidR="00A12764" w:rsidRPr="000428D0" w14:paraId="119AD16F" w14:textId="77777777">
        <w:tc>
          <w:tcPr>
            <w:tcW w:w="690" w:type="dxa"/>
          </w:tcPr>
          <w:p w14:paraId="3C528B2E"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5B23E3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OLIVARES RODRIGUEZ MIGUEL.pdf</w:t>
            </w:r>
          </w:p>
        </w:tc>
        <w:tc>
          <w:tcPr>
            <w:tcW w:w="3117" w:type="dxa"/>
          </w:tcPr>
          <w:p w14:paraId="6209FAB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p w14:paraId="33E4B299" w14:textId="77777777" w:rsidR="00480C05" w:rsidRPr="000428D0" w:rsidRDefault="00480C05">
            <w:pPr>
              <w:ind w:right="-7"/>
              <w:jc w:val="both"/>
              <w:rPr>
                <w:rFonts w:ascii="Palatino Linotype" w:eastAsia="Palatino Linotype" w:hAnsi="Palatino Linotype" w:cs="Palatino Linotype"/>
                <w:sz w:val="20"/>
                <w:szCs w:val="20"/>
              </w:rPr>
            </w:pPr>
          </w:p>
          <w:p w14:paraId="67A4692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2963DC2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p w14:paraId="7700D6B2" w14:textId="77777777" w:rsidR="00480C05" w:rsidRPr="000428D0" w:rsidRDefault="00480C05">
            <w:pPr>
              <w:ind w:right="-7"/>
              <w:jc w:val="both"/>
              <w:rPr>
                <w:rFonts w:ascii="Palatino Linotype" w:eastAsia="Palatino Linotype" w:hAnsi="Palatino Linotype" w:cs="Palatino Linotype"/>
                <w:sz w:val="20"/>
                <w:szCs w:val="20"/>
              </w:rPr>
            </w:pPr>
          </w:p>
          <w:p w14:paraId="76395C6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Testó datos generales y de contacto. </w:t>
            </w:r>
          </w:p>
        </w:tc>
      </w:tr>
      <w:tr w:rsidR="00A12764" w:rsidRPr="000428D0" w14:paraId="74EE2B13" w14:textId="77777777">
        <w:tc>
          <w:tcPr>
            <w:tcW w:w="690" w:type="dxa"/>
          </w:tcPr>
          <w:p w14:paraId="7B614618"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5DCAFE7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DELGADO FABELA HUMBERTO.pdf</w:t>
            </w:r>
          </w:p>
        </w:tc>
        <w:tc>
          <w:tcPr>
            <w:tcW w:w="3117" w:type="dxa"/>
          </w:tcPr>
          <w:p w14:paraId="4F908C2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Cédula profesional</w:t>
            </w:r>
          </w:p>
        </w:tc>
        <w:tc>
          <w:tcPr>
            <w:tcW w:w="2173" w:type="dxa"/>
          </w:tcPr>
          <w:p w14:paraId="775E3A4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CURP y firma</w:t>
            </w:r>
          </w:p>
        </w:tc>
      </w:tr>
      <w:tr w:rsidR="00A12764" w:rsidRPr="000428D0" w14:paraId="20C44F53" w14:textId="77777777">
        <w:tc>
          <w:tcPr>
            <w:tcW w:w="690" w:type="dxa"/>
          </w:tcPr>
          <w:p w14:paraId="6FF77927"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3EFB3C0"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MONDRAGON MENDOZA SANDRA JAQUELINE.pdf</w:t>
            </w:r>
          </w:p>
        </w:tc>
        <w:tc>
          <w:tcPr>
            <w:tcW w:w="3117" w:type="dxa"/>
          </w:tcPr>
          <w:p w14:paraId="1DCF737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p w14:paraId="3A8E58BA" w14:textId="77777777" w:rsidR="00480C05" w:rsidRPr="000428D0" w:rsidRDefault="00480C05">
            <w:pPr>
              <w:ind w:right="-7"/>
              <w:jc w:val="both"/>
              <w:rPr>
                <w:rFonts w:ascii="Palatino Linotype" w:eastAsia="Palatino Linotype" w:hAnsi="Palatino Linotype" w:cs="Palatino Linotype"/>
                <w:sz w:val="20"/>
                <w:szCs w:val="20"/>
              </w:rPr>
            </w:pPr>
          </w:p>
          <w:p w14:paraId="01EEBB0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No cuenta con Cédula profesional. </w:t>
            </w:r>
          </w:p>
        </w:tc>
        <w:tc>
          <w:tcPr>
            <w:tcW w:w="2173" w:type="dxa"/>
          </w:tcPr>
          <w:p w14:paraId="3E88CA4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RFC, CURP, fecha de nacimiento, sexo, dirección, teléfono y email.</w:t>
            </w:r>
          </w:p>
        </w:tc>
      </w:tr>
      <w:tr w:rsidR="00A12764" w:rsidRPr="000428D0" w14:paraId="706F11DB" w14:textId="77777777">
        <w:tc>
          <w:tcPr>
            <w:tcW w:w="690" w:type="dxa"/>
          </w:tcPr>
          <w:p w14:paraId="2623EB9C"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B128BF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FLORES PATONI ROBERTO GERMAN.pdf</w:t>
            </w:r>
          </w:p>
        </w:tc>
        <w:tc>
          <w:tcPr>
            <w:tcW w:w="3117" w:type="dxa"/>
          </w:tcPr>
          <w:p w14:paraId="218FBFA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p w14:paraId="22B8ED8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No cuenta con Cédula profesional.</w:t>
            </w:r>
          </w:p>
        </w:tc>
        <w:tc>
          <w:tcPr>
            <w:tcW w:w="2173" w:type="dxa"/>
          </w:tcPr>
          <w:p w14:paraId="2B7CDE7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número y correo electrónico.</w:t>
            </w:r>
          </w:p>
        </w:tc>
      </w:tr>
      <w:tr w:rsidR="00A12764" w:rsidRPr="000428D0" w14:paraId="5E6539AF" w14:textId="77777777">
        <w:tc>
          <w:tcPr>
            <w:tcW w:w="690" w:type="dxa"/>
          </w:tcPr>
          <w:p w14:paraId="700CF937"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3CC19A2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TEODORO FLORES VALERIA.pdf</w:t>
            </w:r>
          </w:p>
        </w:tc>
        <w:tc>
          <w:tcPr>
            <w:tcW w:w="3117" w:type="dxa"/>
          </w:tcPr>
          <w:p w14:paraId="6A43CF0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No se puede descargar el documento.</w:t>
            </w:r>
          </w:p>
        </w:tc>
        <w:tc>
          <w:tcPr>
            <w:tcW w:w="2173" w:type="dxa"/>
          </w:tcPr>
          <w:p w14:paraId="4669A82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No colma.</w:t>
            </w:r>
          </w:p>
        </w:tc>
      </w:tr>
      <w:tr w:rsidR="00A12764" w:rsidRPr="000428D0" w14:paraId="7F856351" w14:textId="77777777">
        <w:tc>
          <w:tcPr>
            <w:tcW w:w="690" w:type="dxa"/>
          </w:tcPr>
          <w:p w14:paraId="6C62D406"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266CE82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LUNA DELGADO PATRICIA.pdf</w:t>
            </w:r>
          </w:p>
        </w:tc>
        <w:tc>
          <w:tcPr>
            <w:tcW w:w="3117" w:type="dxa"/>
          </w:tcPr>
          <w:p w14:paraId="3B12473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474364F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RFC, CURP, fecha de nacimiento, sexo, dirección, teléfono y email.</w:t>
            </w:r>
          </w:p>
        </w:tc>
      </w:tr>
      <w:tr w:rsidR="00A12764" w:rsidRPr="000428D0" w14:paraId="4F243B73" w14:textId="77777777">
        <w:tc>
          <w:tcPr>
            <w:tcW w:w="690" w:type="dxa"/>
          </w:tcPr>
          <w:p w14:paraId="3B4029D7"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2791EA0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TERRON LOPEZ ISMAEL ENRIQUE.pdf</w:t>
            </w:r>
          </w:p>
        </w:tc>
        <w:tc>
          <w:tcPr>
            <w:tcW w:w="3117" w:type="dxa"/>
          </w:tcPr>
          <w:p w14:paraId="23CD09D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0BFEF5B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el número telefónico.</w:t>
            </w:r>
          </w:p>
        </w:tc>
      </w:tr>
      <w:tr w:rsidR="00A12764" w:rsidRPr="000428D0" w14:paraId="42EADD65" w14:textId="77777777">
        <w:tc>
          <w:tcPr>
            <w:tcW w:w="690" w:type="dxa"/>
          </w:tcPr>
          <w:p w14:paraId="3C0994CD"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569E572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DELGADO FABELA HUMBERTO.pdf</w:t>
            </w:r>
          </w:p>
        </w:tc>
        <w:tc>
          <w:tcPr>
            <w:tcW w:w="3117" w:type="dxa"/>
          </w:tcPr>
          <w:p w14:paraId="1381AB5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7095EE7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fecha de nacimiento, dirección, teléfono y email, estado civil, hijos.</w:t>
            </w:r>
          </w:p>
        </w:tc>
      </w:tr>
      <w:tr w:rsidR="00A12764" w:rsidRPr="000428D0" w14:paraId="44E423C1" w14:textId="77777777">
        <w:tc>
          <w:tcPr>
            <w:tcW w:w="690" w:type="dxa"/>
          </w:tcPr>
          <w:p w14:paraId="473C372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6C1C5CE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VICTOR HUGO GARCIA ESQUIVEL.pdf</w:t>
            </w:r>
          </w:p>
        </w:tc>
        <w:tc>
          <w:tcPr>
            <w:tcW w:w="3117" w:type="dxa"/>
          </w:tcPr>
          <w:p w14:paraId="172521A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0688B06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fecha de nacimiento, dirección, teléfono y email.</w:t>
            </w:r>
          </w:p>
        </w:tc>
      </w:tr>
      <w:tr w:rsidR="00A12764" w:rsidRPr="000428D0" w14:paraId="1D7540BE" w14:textId="77777777">
        <w:tc>
          <w:tcPr>
            <w:tcW w:w="690" w:type="dxa"/>
          </w:tcPr>
          <w:p w14:paraId="7F3C6FC3"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C98851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VALDEZ ALBARRAN GABRIEL.pdf</w:t>
            </w:r>
          </w:p>
        </w:tc>
        <w:tc>
          <w:tcPr>
            <w:tcW w:w="3117" w:type="dxa"/>
          </w:tcPr>
          <w:p w14:paraId="1235FFD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3CA4E86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fecha de nacimiento, dirección, teléfono y email, estado civil, hijos.</w:t>
            </w:r>
          </w:p>
        </w:tc>
      </w:tr>
      <w:tr w:rsidR="00A12764" w:rsidRPr="000428D0" w14:paraId="1156FE12" w14:textId="77777777">
        <w:tc>
          <w:tcPr>
            <w:tcW w:w="690" w:type="dxa"/>
          </w:tcPr>
          <w:p w14:paraId="364173C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8030FA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PEÑA VILCHIS ALDO OCTAVIO.pdf</w:t>
            </w:r>
          </w:p>
        </w:tc>
        <w:tc>
          <w:tcPr>
            <w:tcW w:w="3117" w:type="dxa"/>
          </w:tcPr>
          <w:p w14:paraId="787B5CC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2FA2BDC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fecha de nacimiento.</w:t>
            </w:r>
          </w:p>
        </w:tc>
      </w:tr>
      <w:tr w:rsidR="00A12764" w:rsidRPr="000428D0" w14:paraId="6CAB0C32" w14:textId="77777777">
        <w:tc>
          <w:tcPr>
            <w:tcW w:w="690" w:type="dxa"/>
          </w:tcPr>
          <w:p w14:paraId="515DA14D"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001D99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SANCHEZ CARBAJAL MARIA DEL CARMEN.pdf</w:t>
            </w:r>
          </w:p>
        </w:tc>
        <w:tc>
          <w:tcPr>
            <w:tcW w:w="3117" w:type="dxa"/>
          </w:tcPr>
          <w:p w14:paraId="320669A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3B0FEAA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Testó celular, correo y dirección </w:t>
            </w:r>
          </w:p>
        </w:tc>
      </w:tr>
      <w:tr w:rsidR="00A12764" w:rsidRPr="000428D0" w14:paraId="3BF534BD" w14:textId="77777777">
        <w:tc>
          <w:tcPr>
            <w:tcW w:w="690" w:type="dxa"/>
          </w:tcPr>
          <w:p w14:paraId="78FFC51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738BEA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Arroyo </w:t>
            </w:r>
            <w:proofErr w:type="spellStart"/>
            <w:r w:rsidRPr="000428D0">
              <w:rPr>
                <w:rFonts w:ascii="Palatino Linotype" w:eastAsia="Palatino Linotype" w:hAnsi="Palatino Linotype" w:cs="Palatino Linotype"/>
                <w:sz w:val="20"/>
                <w:szCs w:val="20"/>
              </w:rPr>
              <w:t>Ramirez</w:t>
            </w:r>
            <w:proofErr w:type="spellEnd"/>
            <w:r w:rsidRPr="000428D0">
              <w:rPr>
                <w:rFonts w:ascii="Palatino Linotype" w:eastAsia="Palatino Linotype" w:hAnsi="Palatino Linotype" w:cs="Palatino Linotype"/>
                <w:sz w:val="20"/>
                <w:szCs w:val="20"/>
              </w:rPr>
              <w:t xml:space="preserve"> Jessica.pdf</w:t>
            </w:r>
          </w:p>
        </w:tc>
        <w:tc>
          <w:tcPr>
            <w:tcW w:w="3117" w:type="dxa"/>
          </w:tcPr>
          <w:p w14:paraId="26F5CDA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3EE03F9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Testó edad, estado civil y domicilio. </w:t>
            </w:r>
          </w:p>
        </w:tc>
      </w:tr>
      <w:tr w:rsidR="00A12764" w:rsidRPr="000428D0" w14:paraId="5ED94018" w14:textId="77777777">
        <w:tc>
          <w:tcPr>
            <w:tcW w:w="690" w:type="dxa"/>
          </w:tcPr>
          <w:p w14:paraId="48F5142C"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D13A9D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PALMA PAREDES BENJAMIN.pdf</w:t>
            </w:r>
          </w:p>
        </w:tc>
        <w:tc>
          <w:tcPr>
            <w:tcW w:w="3117" w:type="dxa"/>
          </w:tcPr>
          <w:p w14:paraId="7667460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72F5E82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En versión íntegra</w:t>
            </w:r>
          </w:p>
        </w:tc>
      </w:tr>
      <w:tr w:rsidR="00A12764" w:rsidRPr="000428D0" w14:paraId="075900EE" w14:textId="77777777">
        <w:tc>
          <w:tcPr>
            <w:tcW w:w="690" w:type="dxa"/>
          </w:tcPr>
          <w:p w14:paraId="4F7CBDA6"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F84567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BECERRIL NAVA FERNANDO.pdf</w:t>
            </w:r>
          </w:p>
        </w:tc>
        <w:tc>
          <w:tcPr>
            <w:tcW w:w="3117" w:type="dxa"/>
          </w:tcPr>
          <w:p w14:paraId="12F689F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1717CE7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091F36F3" w14:textId="77777777">
        <w:tc>
          <w:tcPr>
            <w:tcW w:w="690" w:type="dxa"/>
          </w:tcPr>
          <w:p w14:paraId="7C855F6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23AB0F4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RAMIREZ ZARZA URIEL PEDRO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7475C44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64F7951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0C6B8C09" w14:textId="77777777">
        <w:tc>
          <w:tcPr>
            <w:tcW w:w="690" w:type="dxa"/>
          </w:tcPr>
          <w:p w14:paraId="0D8BC679"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649BA4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GALICIA CARBALLAR ARTURO.pdf</w:t>
            </w:r>
          </w:p>
        </w:tc>
        <w:tc>
          <w:tcPr>
            <w:tcW w:w="3117" w:type="dxa"/>
          </w:tcPr>
          <w:p w14:paraId="157C9AC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684A7B5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 Dejó a la vista el promedio.</w:t>
            </w:r>
          </w:p>
        </w:tc>
      </w:tr>
      <w:tr w:rsidR="00A12764" w:rsidRPr="000428D0" w14:paraId="25A5D1E6" w14:textId="77777777">
        <w:tc>
          <w:tcPr>
            <w:tcW w:w="690" w:type="dxa"/>
          </w:tcPr>
          <w:p w14:paraId="14E7E24E"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EE1842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OSORNO REYES HECTOR HUGO.pdf</w:t>
            </w:r>
          </w:p>
        </w:tc>
        <w:tc>
          <w:tcPr>
            <w:tcW w:w="3117" w:type="dxa"/>
          </w:tcPr>
          <w:p w14:paraId="4C98BB3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1A540DE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202AB10E" w14:textId="77777777">
        <w:tc>
          <w:tcPr>
            <w:tcW w:w="690" w:type="dxa"/>
          </w:tcPr>
          <w:p w14:paraId="657237D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69D6659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CRUZ BACILIO LILIANA ESTEFANY.pdf</w:t>
            </w:r>
          </w:p>
        </w:tc>
        <w:tc>
          <w:tcPr>
            <w:tcW w:w="3117" w:type="dxa"/>
          </w:tcPr>
          <w:p w14:paraId="61051EA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1C7719E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535A2680" w14:textId="77777777">
        <w:tc>
          <w:tcPr>
            <w:tcW w:w="690" w:type="dxa"/>
          </w:tcPr>
          <w:p w14:paraId="20D727A7"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918E2A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OROZCO COYOTE PEDRO.pdf</w:t>
            </w:r>
          </w:p>
        </w:tc>
        <w:tc>
          <w:tcPr>
            <w:tcW w:w="3117" w:type="dxa"/>
          </w:tcPr>
          <w:p w14:paraId="4ABCB26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4414219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14023986" w14:textId="77777777">
        <w:tc>
          <w:tcPr>
            <w:tcW w:w="690" w:type="dxa"/>
          </w:tcPr>
          <w:p w14:paraId="4483EB9E"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3F2F48D" w14:textId="77777777" w:rsidR="00480C05" w:rsidRPr="000428D0" w:rsidRDefault="00760A03">
            <w:pPr>
              <w:ind w:right="-7"/>
              <w:jc w:val="both"/>
              <w:rPr>
                <w:rFonts w:ascii="Palatino Linotype" w:eastAsia="Palatino Linotype" w:hAnsi="Palatino Linotype" w:cs="Palatino Linotype"/>
                <w:sz w:val="20"/>
                <w:szCs w:val="20"/>
              </w:rPr>
            </w:pPr>
            <w:proofErr w:type="spellStart"/>
            <w:r w:rsidRPr="000428D0">
              <w:rPr>
                <w:rFonts w:ascii="Palatino Linotype" w:eastAsia="Palatino Linotype" w:hAnsi="Palatino Linotype" w:cs="Palatino Linotype"/>
                <w:sz w:val="20"/>
                <w:szCs w:val="20"/>
              </w:rPr>
              <w:t>Angeles</w:t>
            </w:r>
            <w:proofErr w:type="spellEnd"/>
            <w:r w:rsidRPr="000428D0">
              <w:rPr>
                <w:rFonts w:ascii="Palatino Linotype" w:eastAsia="Palatino Linotype" w:hAnsi="Palatino Linotype" w:cs="Palatino Linotype"/>
                <w:sz w:val="20"/>
                <w:szCs w:val="20"/>
              </w:rPr>
              <w:t xml:space="preserve"> Dado </w:t>
            </w:r>
            <w:proofErr w:type="spellStart"/>
            <w:r w:rsidRPr="000428D0">
              <w:rPr>
                <w:rFonts w:ascii="Palatino Linotype" w:eastAsia="Palatino Linotype" w:hAnsi="Palatino Linotype" w:cs="Palatino Linotype"/>
                <w:sz w:val="20"/>
                <w:szCs w:val="20"/>
              </w:rPr>
              <w:t>Sucel</w:t>
            </w:r>
            <w:proofErr w:type="spellEnd"/>
            <w:r w:rsidRPr="000428D0">
              <w:rPr>
                <w:rFonts w:ascii="Palatino Linotype" w:eastAsia="Palatino Linotype" w:hAnsi="Palatino Linotype" w:cs="Palatino Linotype"/>
                <w:sz w:val="20"/>
                <w:szCs w:val="20"/>
              </w:rPr>
              <w:t xml:space="preserve"> Nataly.pdf</w:t>
            </w:r>
          </w:p>
        </w:tc>
        <w:tc>
          <w:tcPr>
            <w:tcW w:w="3117" w:type="dxa"/>
          </w:tcPr>
          <w:p w14:paraId="6A9C8B2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12925CE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07957C2D" w14:textId="77777777">
        <w:tc>
          <w:tcPr>
            <w:tcW w:w="690" w:type="dxa"/>
          </w:tcPr>
          <w:p w14:paraId="346580FA"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3511D29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ROJAS SANCHEZ ESTELA.pdf</w:t>
            </w:r>
          </w:p>
        </w:tc>
        <w:tc>
          <w:tcPr>
            <w:tcW w:w="3117" w:type="dxa"/>
          </w:tcPr>
          <w:p w14:paraId="07C971B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561BE7B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517DED74" w14:textId="77777777">
        <w:tc>
          <w:tcPr>
            <w:tcW w:w="690" w:type="dxa"/>
          </w:tcPr>
          <w:p w14:paraId="0CC9874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2A57090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OLIVARES RODRIGUEZ MIGUEL.pdf</w:t>
            </w:r>
          </w:p>
        </w:tc>
        <w:tc>
          <w:tcPr>
            <w:tcW w:w="3117" w:type="dxa"/>
          </w:tcPr>
          <w:p w14:paraId="68023CC3" w14:textId="77777777" w:rsidR="00480C05" w:rsidRPr="000428D0" w:rsidRDefault="00480C05">
            <w:pPr>
              <w:ind w:right="-7"/>
              <w:jc w:val="both"/>
              <w:rPr>
                <w:rFonts w:ascii="Palatino Linotype" w:eastAsia="Palatino Linotype" w:hAnsi="Palatino Linotype" w:cs="Palatino Linotype"/>
                <w:sz w:val="20"/>
                <w:szCs w:val="20"/>
              </w:rPr>
            </w:pPr>
          </w:p>
        </w:tc>
        <w:tc>
          <w:tcPr>
            <w:tcW w:w="2173" w:type="dxa"/>
          </w:tcPr>
          <w:p w14:paraId="38E2024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En versión íntegra</w:t>
            </w:r>
          </w:p>
        </w:tc>
      </w:tr>
      <w:tr w:rsidR="00A12764" w:rsidRPr="000428D0" w14:paraId="76B5B09A" w14:textId="77777777">
        <w:tc>
          <w:tcPr>
            <w:tcW w:w="690" w:type="dxa"/>
          </w:tcPr>
          <w:p w14:paraId="670B538E"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38915550"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DELGADO SEGURA VICTOR MANUEL.pdf</w:t>
            </w:r>
          </w:p>
        </w:tc>
        <w:tc>
          <w:tcPr>
            <w:tcW w:w="3117" w:type="dxa"/>
          </w:tcPr>
          <w:p w14:paraId="3A82B90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440108A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5926BE38" w14:textId="77777777">
        <w:tc>
          <w:tcPr>
            <w:tcW w:w="690" w:type="dxa"/>
          </w:tcPr>
          <w:p w14:paraId="3344FE28"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8D701E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MARTINEZ VALDES CLAUDIA GUADALUPE.pdf</w:t>
            </w:r>
          </w:p>
        </w:tc>
        <w:tc>
          <w:tcPr>
            <w:tcW w:w="3117" w:type="dxa"/>
          </w:tcPr>
          <w:p w14:paraId="6B70A55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5B835A2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En versión íntegra</w:t>
            </w:r>
          </w:p>
        </w:tc>
      </w:tr>
      <w:tr w:rsidR="00A12764" w:rsidRPr="000428D0" w14:paraId="13A6AE37" w14:textId="77777777">
        <w:tc>
          <w:tcPr>
            <w:tcW w:w="690" w:type="dxa"/>
          </w:tcPr>
          <w:p w14:paraId="3E5C56B1"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77690C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CHAVEZ TRUEBA ULISES.pdf</w:t>
            </w:r>
          </w:p>
        </w:tc>
        <w:tc>
          <w:tcPr>
            <w:tcW w:w="3117" w:type="dxa"/>
          </w:tcPr>
          <w:p w14:paraId="1A9DF3C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89DAA9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número telefónico y correo electrónico.</w:t>
            </w:r>
          </w:p>
        </w:tc>
      </w:tr>
      <w:tr w:rsidR="00A12764" w:rsidRPr="000428D0" w14:paraId="0AFED134" w14:textId="77777777">
        <w:tc>
          <w:tcPr>
            <w:tcW w:w="690" w:type="dxa"/>
          </w:tcPr>
          <w:p w14:paraId="7C762667"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5BAC46F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HERNANDEZ GOMEZ JOSE FELIPE.pdf</w:t>
            </w:r>
          </w:p>
        </w:tc>
        <w:tc>
          <w:tcPr>
            <w:tcW w:w="3117" w:type="dxa"/>
          </w:tcPr>
          <w:p w14:paraId="7B2C1E4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6692060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número telefónico y correo electrónico. Dejó a la vista la nacionalidad.</w:t>
            </w:r>
          </w:p>
        </w:tc>
      </w:tr>
      <w:tr w:rsidR="00A12764" w:rsidRPr="000428D0" w14:paraId="7B11D1D9" w14:textId="77777777">
        <w:tc>
          <w:tcPr>
            <w:tcW w:w="690" w:type="dxa"/>
          </w:tcPr>
          <w:p w14:paraId="6CAC7F5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309F444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SILVA CARMONA ALDO AXEL.pdf</w:t>
            </w:r>
          </w:p>
        </w:tc>
        <w:tc>
          <w:tcPr>
            <w:tcW w:w="3117" w:type="dxa"/>
          </w:tcPr>
          <w:p w14:paraId="690BB08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00814A7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4B180A6B" w14:textId="77777777">
        <w:tc>
          <w:tcPr>
            <w:tcW w:w="690" w:type="dxa"/>
          </w:tcPr>
          <w:p w14:paraId="75AC7B40"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501309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ALVARADO BERNAL EDGAR.pdf</w:t>
            </w:r>
          </w:p>
        </w:tc>
        <w:tc>
          <w:tcPr>
            <w:tcW w:w="3117" w:type="dxa"/>
          </w:tcPr>
          <w:p w14:paraId="49B147A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11699D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1DCF235D" w14:textId="77777777">
        <w:tc>
          <w:tcPr>
            <w:tcW w:w="690" w:type="dxa"/>
          </w:tcPr>
          <w:p w14:paraId="745491B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6B68354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GONZALEZ ALVARADO ROGELIO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17D116C0"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Currículum vitae.</w:t>
            </w:r>
          </w:p>
        </w:tc>
        <w:tc>
          <w:tcPr>
            <w:tcW w:w="2173" w:type="dxa"/>
          </w:tcPr>
          <w:p w14:paraId="4B62868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46FAEC6B" w14:textId="77777777">
        <w:tc>
          <w:tcPr>
            <w:tcW w:w="690" w:type="dxa"/>
          </w:tcPr>
          <w:p w14:paraId="2E8C5D1C"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59DCC91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BRENDA SELENE HERNANDEZ LOPEZ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061B9A5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6BFC3E9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15A060D4" w14:textId="77777777">
        <w:tc>
          <w:tcPr>
            <w:tcW w:w="690" w:type="dxa"/>
          </w:tcPr>
          <w:p w14:paraId="234CA78E"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EC4AE8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DE LA CRUZ HERNANDEZ GRETA GIOVANNA ALTA.pdf</w:t>
            </w:r>
          </w:p>
        </w:tc>
        <w:tc>
          <w:tcPr>
            <w:tcW w:w="3117" w:type="dxa"/>
          </w:tcPr>
          <w:p w14:paraId="6A6856D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FD97D1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506623B7" w14:textId="77777777">
        <w:tc>
          <w:tcPr>
            <w:tcW w:w="690" w:type="dxa"/>
          </w:tcPr>
          <w:p w14:paraId="44AF627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760FA3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REYES ZARZA MARIA DEL CARMEN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7E6D114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93C110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de contacto y estado civil</w:t>
            </w:r>
          </w:p>
        </w:tc>
      </w:tr>
      <w:tr w:rsidR="00A12764" w:rsidRPr="000428D0" w14:paraId="660F4239" w14:textId="77777777">
        <w:tc>
          <w:tcPr>
            <w:tcW w:w="690" w:type="dxa"/>
          </w:tcPr>
          <w:p w14:paraId="79750C14"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A5D4AF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Arriaga Guadarrama </w:t>
            </w:r>
            <w:proofErr w:type="spellStart"/>
            <w:r w:rsidRPr="000428D0">
              <w:rPr>
                <w:rFonts w:ascii="Palatino Linotype" w:eastAsia="Palatino Linotype" w:hAnsi="Palatino Linotype" w:cs="Palatino Linotype"/>
                <w:sz w:val="20"/>
                <w:szCs w:val="20"/>
              </w:rPr>
              <w:t>Jose</w:t>
            </w:r>
            <w:proofErr w:type="spellEnd"/>
            <w:r w:rsidRPr="000428D0">
              <w:rPr>
                <w:rFonts w:ascii="Palatino Linotype" w:eastAsia="Palatino Linotype" w:hAnsi="Palatino Linotype" w:cs="Palatino Linotype"/>
                <w:sz w:val="20"/>
                <w:szCs w:val="20"/>
              </w:rPr>
              <w:t xml:space="preserve"> Alberto.pdf</w:t>
            </w:r>
          </w:p>
        </w:tc>
        <w:tc>
          <w:tcPr>
            <w:tcW w:w="3117" w:type="dxa"/>
          </w:tcPr>
          <w:p w14:paraId="081278C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47B0D60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Testó datos de contacto. </w:t>
            </w:r>
          </w:p>
        </w:tc>
      </w:tr>
      <w:tr w:rsidR="00A12764" w:rsidRPr="000428D0" w14:paraId="6627262F" w14:textId="77777777">
        <w:tc>
          <w:tcPr>
            <w:tcW w:w="690" w:type="dxa"/>
          </w:tcPr>
          <w:p w14:paraId="726C7EB0"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7451B0D"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BENITEZ ROMERO MANUEL.pdf</w:t>
            </w:r>
          </w:p>
        </w:tc>
        <w:tc>
          <w:tcPr>
            <w:tcW w:w="3117" w:type="dxa"/>
          </w:tcPr>
          <w:p w14:paraId="412B97F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4071BB3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6C94F3FB" w14:textId="77777777">
        <w:tc>
          <w:tcPr>
            <w:tcW w:w="690" w:type="dxa"/>
          </w:tcPr>
          <w:p w14:paraId="06F0BBA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5C5CDD8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REYES RAMIREZ HORACIO.pdf</w:t>
            </w:r>
          </w:p>
        </w:tc>
        <w:tc>
          <w:tcPr>
            <w:tcW w:w="3117" w:type="dxa"/>
          </w:tcPr>
          <w:p w14:paraId="71AC2DC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756631E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datos generales y de contacto.</w:t>
            </w:r>
          </w:p>
        </w:tc>
      </w:tr>
      <w:tr w:rsidR="00A12764" w:rsidRPr="000428D0" w14:paraId="2B367F09" w14:textId="77777777">
        <w:tc>
          <w:tcPr>
            <w:tcW w:w="690" w:type="dxa"/>
          </w:tcPr>
          <w:p w14:paraId="2960E3A3"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509BD0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CASTILLO MENDIETA JORGE JAVIER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61A4B29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0663516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415369EE" w14:textId="77777777">
        <w:tc>
          <w:tcPr>
            <w:tcW w:w="690" w:type="dxa"/>
          </w:tcPr>
          <w:p w14:paraId="64B452F6"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4DF874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SANCHEZ MORALES ALEJANDRO.pdf</w:t>
            </w:r>
          </w:p>
        </w:tc>
        <w:tc>
          <w:tcPr>
            <w:tcW w:w="3117" w:type="dxa"/>
          </w:tcPr>
          <w:p w14:paraId="3E55757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6F87A1B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17C7E347" w14:textId="77777777">
        <w:tc>
          <w:tcPr>
            <w:tcW w:w="690" w:type="dxa"/>
          </w:tcPr>
          <w:p w14:paraId="3813ACE6"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65DCBA6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VELASCO LARA FRANCISCO FIDEL.pdf</w:t>
            </w:r>
          </w:p>
        </w:tc>
        <w:tc>
          <w:tcPr>
            <w:tcW w:w="3117" w:type="dxa"/>
          </w:tcPr>
          <w:p w14:paraId="5FE92E1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0F99BBD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de contacto.</w:t>
            </w:r>
          </w:p>
        </w:tc>
      </w:tr>
      <w:tr w:rsidR="00A12764" w:rsidRPr="000428D0" w14:paraId="5A830E18" w14:textId="77777777">
        <w:tc>
          <w:tcPr>
            <w:tcW w:w="690" w:type="dxa"/>
          </w:tcPr>
          <w:p w14:paraId="6A66C8CC"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432282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GARCIA LOPEZ DULCE MARIA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133C400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09714C2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fecha de nacimiento y número celular.</w:t>
            </w:r>
          </w:p>
        </w:tc>
      </w:tr>
      <w:tr w:rsidR="00A12764" w:rsidRPr="000428D0" w14:paraId="60D3B5A9" w14:textId="77777777">
        <w:tc>
          <w:tcPr>
            <w:tcW w:w="690" w:type="dxa"/>
          </w:tcPr>
          <w:p w14:paraId="70C082B6"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246371B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ALANIS VAZQUEZ ADRIAN.pdf</w:t>
            </w:r>
          </w:p>
        </w:tc>
        <w:tc>
          <w:tcPr>
            <w:tcW w:w="3117" w:type="dxa"/>
          </w:tcPr>
          <w:p w14:paraId="160E14A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53C2E9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de contacto e información general. Dejó a la vista edad, estado civil y nacionalidad.</w:t>
            </w:r>
          </w:p>
        </w:tc>
      </w:tr>
      <w:tr w:rsidR="00A12764" w:rsidRPr="000428D0" w14:paraId="40A29D6B" w14:textId="77777777">
        <w:tc>
          <w:tcPr>
            <w:tcW w:w="690" w:type="dxa"/>
          </w:tcPr>
          <w:p w14:paraId="34ED02B1"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38D022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ORTIZ CAMINO AURORA.pdf</w:t>
            </w:r>
          </w:p>
        </w:tc>
        <w:tc>
          <w:tcPr>
            <w:tcW w:w="3117" w:type="dxa"/>
          </w:tcPr>
          <w:p w14:paraId="5398D22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28C24A2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363B55C3" w14:textId="77777777">
        <w:tc>
          <w:tcPr>
            <w:tcW w:w="690" w:type="dxa"/>
          </w:tcPr>
          <w:p w14:paraId="397DEC03"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2ED3F64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BARRIOS HERNANDEZ JONATHAN RAFAEL.pdf</w:t>
            </w:r>
          </w:p>
        </w:tc>
        <w:tc>
          <w:tcPr>
            <w:tcW w:w="3117" w:type="dxa"/>
          </w:tcPr>
          <w:p w14:paraId="149BA45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1FC46F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034FC574" w14:textId="77777777">
        <w:tc>
          <w:tcPr>
            <w:tcW w:w="690" w:type="dxa"/>
          </w:tcPr>
          <w:p w14:paraId="1D55E020"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283EDA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SANCHEZ JAIME RAYMUNDO(2).pdf</w:t>
            </w:r>
          </w:p>
        </w:tc>
        <w:tc>
          <w:tcPr>
            <w:tcW w:w="3117" w:type="dxa"/>
          </w:tcPr>
          <w:p w14:paraId="1A40610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2D7291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04BB6145" w14:textId="77777777">
        <w:tc>
          <w:tcPr>
            <w:tcW w:w="690" w:type="dxa"/>
          </w:tcPr>
          <w:p w14:paraId="265696C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62E4485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MEJIA DMETRIO LEONARDO.pdf</w:t>
            </w:r>
          </w:p>
        </w:tc>
        <w:tc>
          <w:tcPr>
            <w:tcW w:w="3117" w:type="dxa"/>
          </w:tcPr>
          <w:p w14:paraId="6AB8D500"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4FD04A3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1C4856E8" w14:textId="77777777">
        <w:tc>
          <w:tcPr>
            <w:tcW w:w="690" w:type="dxa"/>
          </w:tcPr>
          <w:p w14:paraId="238F464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A87935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CANTINCA ARAUJO FRANCISCA.pdf</w:t>
            </w:r>
          </w:p>
        </w:tc>
        <w:tc>
          <w:tcPr>
            <w:tcW w:w="3117" w:type="dxa"/>
          </w:tcPr>
          <w:p w14:paraId="4E2D4FD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B5DE5D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6A2F3776" w14:textId="77777777">
        <w:tc>
          <w:tcPr>
            <w:tcW w:w="690" w:type="dxa"/>
          </w:tcPr>
          <w:p w14:paraId="1E3AD348"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51C8323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MAYA ESQUIVEL JOSE ANTONIO.pdf</w:t>
            </w:r>
          </w:p>
        </w:tc>
        <w:tc>
          <w:tcPr>
            <w:tcW w:w="3117" w:type="dxa"/>
          </w:tcPr>
          <w:p w14:paraId="083A751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45ABC84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4FD2F7CA" w14:textId="77777777">
        <w:tc>
          <w:tcPr>
            <w:tcW w:w="690" w:type="dxa"/>
          </w:tcPr>
          <w:p w14:paraId="306FAAB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6F6250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FABELA RAMIREZ ABRAHAM.pdf</w:t>
            </w:r>
          </w:p>
        </w:tc>
        <w:tc>
          <w:tcPr>
            <w:tcW w:w="3117" w:type="dxa"/>
          </w:tcPr>
          <w:p w14:paraId="6BF8180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27BE6FC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la edad</w:t>
            </w:r>
          </w:p>
        </w:tc>
      </w:tr>
      <w:tr w:rsidR="00A12764" w:rsidRPr="000428D0" w14:paraId="794BEC8A" w14:textId="77777777">
        <w:tc>
          <w:tcPr>
            <w:tcW w:w="690" w:type="dxa"/>
          </w:tcPr>
          <w:p w14:paraId="6B78D9B2"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6446F4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HERNANDEZ MERCADO JUDITH.pdf</w:t>
            </w:r>
          </w:p>
        </w:tc>
        <w:tc>
          <w:tcPr>
            <w:tcW w:w="3117" w:type="dxa"/>
          </w:tcPr>
          <w:p w14:paraId="5A6E137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4BEDB52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 Dejó a la vista la nacionalidad.</w:t>
            </w:r>
          </w:p>
        </w:tc>
      </w:tr>
      <w:tr w:rsidR="00A12764" w:rsidRPr="000428D0" w14:paraId="64393A24" w14:textId="77777777">
        <w:tc>
          <w:tcPr>
            <w:tcW w:w="690" w:type="dxa"/>
          </w:tcPr>
          <w:p w14:paraId="70BE53A1"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509B3E1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CHAVEZ PATIÑO FATIMA.pdf</w:t>
            </w:r>
          </w:p>
        </w:tc>
        <w:tc>
          <w:tcPr>
            <w:tcW w:w="3117" w:type="dxa"/>
          </w:tcPr>
          <w:p w14:paraId="6EAA339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128A71B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3094F7A7" w14:textId="77777777">
        <w:tc>
          <w:tcPr>
            <w:tcW w:w="690" w:type="dxa"/>
          </w:tcPr>
          <w:p w14:paraId="02786DEB"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611D86F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BACA COLIN NORMA ALEJANDRA.pdf</w:t>
            </w:r>
          </w:p>
        </w:tc>
        <w:tc>
          <w:tcPr>
            <w:tcW w:w="3117" w:type="dxa"/>
          </w:tcPr>
          <w:p w14:paraId="44D0A81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13CCBDA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1F70AA91" w14:textId="77777777">
        <w:tc>
          <w:tcPr>
            <w:tcW w:w="690" w:type="dxa"/>
          </w:tcPr>
          <w:p w14:paraId="5DED93CA"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E4B893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RODRIGUEZ SOTO NANCY MICOL.pdf</w:t>
            </w:r>
          </w:p>
        </w:tc>
        <w:tc>
          <w:tcPr>
            <w:tcW w:w="3117" w:type="dxa"/>
          </w:tcPr>
          <w:p w14:paraId="32DC053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3DC0906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En versión íntegra</w:t>
            </w:r>
          </w:p>
        </w:tc>
      </w:tr>
      <w:tr w:rsidR="00A12764" w:rsidRPr="000428D0" w14:paraId="6A48AE7E" w14:textId="77777777">
        <w:tc>
          <w:tcPr>
            <w:tcW w:w="690" w:type="dxa"/>
          </w:tcPr>
          <w:p w14:paraId="404C4CC6"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4A2A2870"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JASSO NICOLAS FRANCISCA.pdf</w:t>
            </w:r>
          </w:p>
        </w:tc>
        <w:tc>
          <w:tcPr>
            <w:tcW w:w="3117" w:type="dxa"/>
          </w:tcPr>
          <w:p w14:paraId="4E5E28B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0D4D51D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318A5996" w14:textId="77777777">
        <w:tc>
          <w:tcPr>
            <w:tcW w:w="690" w:type="dxa"/>
          </w:tcPr>
          <w:p w14:paraId="015B0360"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B9D270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OROZCO GOMEZ JONATHAN.pdf</w:t>
            </w:r>
          </w:p>
        </w:tc>
        <w:tc>
          <w:tcPr>
            <w:tcW w:w="3117" w:type="dxa"/>
          </w:tcPr>
          <w:p w14:paraId="76F0323B"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77C3E73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En versión íntegra</w:t>
            </w:r>
          </w:p>
        </w:tc>
      </w:tr>
      <w:tr w:rsidR="00A12764" w:rsidRPr="000428D0" w14:paraId="56224672" w14:textId="77777777">
        <w:tc>
          <w:tcPr>
            <w:tcW w:w="690" w:type="dxa"/>
          </w:tcPr>
          <w:p w14:paraId="239BAE47"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2679AB0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ORDAZ VALDEZ EDER.pdf</w:t>
            </w:r>
          </w:p>
        </w:tc>
        <w:tc>
          <w:tcPr>
            <w:tcW w:w="3117" w:type="dxa"/>
          </w:tcPr>
          <w:p w14:paraId="24A28E6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0B3D9FA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5E029C99" w14:textId="77777777">
        <w:tc>
          <w:tcPr>
            <w:tcW w:w="690" w:type="dxa"/>
          </w:tcPr>
          <w:p w14:paraId="7BF56485"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01E2BBE"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RICO ORTEGA BLANCA MARISOL.pdf</w:t>
            </w:r>
          </w:p>
        </w:tc>
        <w:tc>
          <w:tcPr>
            <w:tcW w:w="3117" w:type="dxa"/>
          </w:tcPr>
          <w:p w14:paraId="7080E160"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1B53196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41FB2244" w14:textId="77777777">
        <w:tc>
          <w:tcPr>
            <w:tcW w:w="690" w:type="dxa"/>
          </w:tcPr>
          <w:p w14:paraId="253E700D"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675D6DB9"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GONZALEZ COYOL JORGE.pdf</w:t>
            </w:r>
          </w:p>
        </w:tc>
        <w:tc>
          <w:tcPr>
            <w:tcW w:w="3117" w:type="dxa"/>
          </w:tcPr>
          <w:p w14:paraId="06474B9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782BC39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 Dejó a la vista nacionalidad</w:t>
            </w:r>
          </w:p>
        </w:tc>
      </w:tr>
      <w:tr w:rsidR="00A12764" w:rsidRPr="000428D0" w14:paraId="446A6DA0" w14:textId="77777777">
        <w:tc>
          <w:tcPr>
            <w:tcW w:w="690" w:type="dxa"/>
          </w:tcPr>
          <w:p w14:paraId="5A5E5D59"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7130069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MIRANDA LOPEZ GISELA GUADALUPE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5A796781"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7E84B6EC"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0FC90711" w14:textId="77777777">
        <w:tc>
          <w:tcPr>
            <w:tcW w:w="690" w:type="dxa"/>
          </w:tcPr>
          <w:p w14:paraId="41FC7090"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0C770B3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MARTINEZ GUADARRAMA JUAN FRANCISCO .</w:t>
            </w:r>
            <w:proofErr w:type="spellStart"/>
            <w:r w:rsidRPr="000428D0">
              <w:rPr>
                <w:rFonts w:ascii="Palatino Linotype" w:eastAsia="Palatino Linotype" w:hAnsi="Palatino Linotype" w:cs="Palatino Linotype"/>
                <w:sz w:val="20"/>
                <w:szCs w:val="20"/>
              </w:rPr>
              <w:t>pdf</w:t>
            </w:r>
            <w:proofErr w:type="spellEnd"/>
          </w:p>
        </w:tc>
        <w:tc>
          <w:tcPr>
            <w:tcW w:w="3117" w:type="dxa"/>
          </w:tcPr>
          <w:p w14:paraId="4DF5508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57205E2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67258819" w14:textId="77777777">
        <w:tc>
          <w:tcPr>
            <w:tcW w:w="690" w:type="dxa"/>
          </w:tcPr>
          <w:p w14:paraId="2E20C52F"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3A3963C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BERNAL MORALES ALEXIS MICHEL.pdf</w:t>
            </w:r>
          </w:p>
        </w:tc>
        <w:tc>
          <w:tcPr>
            <w:tcW w:w="3117" w:type="dxa"/>
          </w:tcPr>
          <w:p w14:paraId="46B5C2F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4605CA0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 Dejó a la vista promedio.</w:t>
            </w:r>
          </w:p>
        </w:tc>
      </w:tr>
      <w:tr w:rsidR="00480C05" w:rsidRPr="000428D0" w14:paraId="543421AA" w14:textId="77777777">
        <w:tc>
          <w:tcPr>
            <w:tcW w:w="690" w:type="dxa"/>
          </w:tcPr>
          <w:p w14:paraId="25E32171" w14:textId="77777777" w:rsidR="00480C05" w:rsidRPr="000428D0" w:rsidRDefault="00480C05">
            <w:pPr>
              <w:numPr>
                <w:ilvl w:val="0"/>
                <w:numId w:val="4"/>
              </w:numPr>
              <w:pBdr>
                <w:top w:val="nil"/>
                <w:left w:val="nil"/>
                <w:bottom w:val="nil"/>
                <w:right w:val="nil"/>
                <w:between w:val="nil"/>
              </w:pBdr>
              <w:ind w:right="-7"/>
              <w:jc w:val="both"/>
              <w:rPr>
                <w:rFonts w:ascii="Palatino Linotype" w:eastAsia="Palatino Linotype" w:hAnsi="Palatino Linotype" w:cs="Palatino Linotype"/>
                <w:sz w:val="20"/>
                <w:szCs w:val="20"/>
              </w:rPr>
            </w:pPr>
          </w:p>
        </w:tc>
        <w:tc>
          <w:tcPr>
            <w:tcW w:w="3083" w:type="dxa"/>
          </w:tcPr>
          <w:p w14:paraId="1586B748"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ZARZA VILCHIS J. GUADALUPE.pdf</w:t>
            </w:r>
          </w:p>
        </w:tc>
        <w:tc>
          <w:tcPr>
            <w:tcW w:w="3117" w:type="dxa"/>
          </w:tcPr>
          <w:p w14:paraId="6C3206B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73" w:type="dxa"/>
          </w:tcPr>
          <w:p w14:paraId="5638983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datos de contacto.</w:t>
            </w:r>
          </w:p>
        </w:tc>
      </w:tr>
    </w:tbl>
    <w:p w14:paraId="6EFC4CA0"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p w14:paraId="6014761B" w14:textId="77777777" w:rsidR="00480C05" w:rsidRPr="000428D0" w:rsidRDefault="00760A03">
      <w:pP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El Recurrente se inconformó por la no entrega de información. </w:t>
      </w:r>
    </w:p>
    <w:p w14:paraId="0C03DDE0"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p w14:paraId="0B639BB7" w14:textId="77777777" w:rsidR="00480C05" w:rsidRPr="000428D0" w:rsidRDefault="00760A03">
      <w:pP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Mediante el informe justificado, el Sujeto Obligado refirió que entrega la información faltante respecto a la información curricular:</w:t>
      </w:r>
    </w:p>
    <w:p w14:paraId="07597DF2"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tbl>
      <w:tblPr>
        <w:tblStyle w:val="af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9"/>
        <w:gridCol w:w="3118"/>
        <w:gridCol w:w="2126"/>
      </w:tblGrid>
      <w:tr w:rsidR="00A12764" w:rsidRPr="000428D0" w14:paraId="080DDF1D" w14:textId="77777777">
        <w:tc>
          <w:tcPr>
            <w:tcW w:w="704" w:type="dxa"/>
          </w:tcPr>
          <w:p w14:paraId="0F4164D0" w14:textId="77777777" w:rsidR="00480C05" w:rsidRPr="000428D0" w:rsidRDefault="00760A03">
            <w:pPr>
              <w:ind w:right="-7"/>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No</w:t>
            </w:r>
          </w:p>
        </w:tc>
        <w:tc>
          <w:tcPr>
            <w:tcW w:w="3119" w:type="dxa"/>
          </w:tcPr>
          <w:p w14:paraId="5AC5465E" w14:textId="77777777" w:rsidR="00480C05" w:rsidRPr="000428D0" w:rsidRDefault="00760A03">
            <w:pPr>
              <w:ind w:right="-7"/>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Servidor Público</w:t>
            </w:r>
          </w:p>
        </w:tc>
        <w:tc>
          <w:tcPr>
            <w:tcW w:w="3118" w:type="dxa"/>
          </w:tcPr>
          <w:p w14:paraId="5D2976F0" w14:textId="77777777" w:rsidR="00480C05" w:rsidRPr="000428D0" w:rsidRDefault="00760A03">
            <w:pPr>
              <w:ind w:right="-7"/>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Información entregada</w:t>
            </w:r>
          </w:p>
        </w:tc>
        <w:tc>
          <w:tcPr>
            <w:tcW w:w="2126" w:type="dxa"/>
          </w:tcPr>
          <w:p w14:paraId="1AC4B985" w14:textId="77777777" w:rsidR="00480C05" w:rsidRPr="000428D0" w:rsidRDefault="00760A03">
            <w:pPr>
              <w:ind w:right="-7"/>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Observaciones</w:t>
            </w:r>
          </w:p>
        </w:tc>
      </w:tr>
      <w:tr w:rsidR="00A12764" w:rsidRPr="000428D0" w14:paraId="6939E58D" w14:textId="77777777">
        <w:tc>
          <w:tcPr>
            <w:tcW w:w="704" w:type="dxa"/>
          </w:tcPr>
          <w:p w14:paraId="17350D11" w14:textId="77777777" w:rsidR="00480C05" w:rsidRPr="000428D0" w:rsidRDefault="00480C05">
            <w:pPr>
              <w:numPr>
                <w:ilvl w:val="0"/>
                <w:numId w:val="5"/>
              </w:numPr>
              <w:pBdr>
                <w:top w:val="nil"/>
                <w:left w:val="nil"/>
                <w:bottom w:val="nil"/>
                <w:right w:val="nil"/>
                <w:between w:val="nil"/>
              </w:pBdr>
              <w:ind w:right="-7"/>
              <w:jc w:val="center"/>
              <w:rPr>
                <w:rFonts w:ascii="Palatino Linotype" w:eastAsia="Palatino Linotype" w:hAnsi="Palatino Linotype" w:cs="Palatino Linotype"/>
                <w:sz w:val="20"/>
                <w:szCs w:val="20"/>
              </w:rPr>
            </w:pPr>
          </w:p>
        </w:tc>
        <w:tc>
          <w:tcPr>
            <w:tcW w:w="3119" w:type="dxa"/>
          </w:tcPr>
          <w:p w14:paraId="6942FB1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Rosario </w:t>
            </w:r>
            <w:proofErr w:type="spellStart"/>
            <w:r w:rsidRPr="000428D0">
              <w:rPr>
                <w:rFonts w:ascii="Palatino Linotype" w:eastAsia="Palatino Linotype" w:hAnsi="Palatino Linotype" w:cs="Palatino Linotype"/>
                <w:sz w:val="20"/>
                <w:szCs w:val="20"/>
              </w:rPr>
              <w:t>Mondragon</w:t>
            </w:r>
            <w:proofErr w:type="spellEnd"/>
            <w:r w:rsidRPr="000428D0">
              <w:rPr>
                <w:rFonts w:ascii="Palatino Linotype" w:eastAsia="Palatino Linotype" w:hAnsi="Palatino Linotype" w:cs="Palatino Linotype"/>
                <w:sz w:val="20"/>
                <w:szCs w:val="20"/>
              </w:rPr>
              <w:t xml:space="preserve"> CuellaOK.pdf</w:t>
            </w:r>
          </w:p>
        </w:tc>
        <w:tc>
          <w:tcPr>
            <w:tcW w:w="3118" w:type="dxa"/>
          </w:tcPr>
          <w:p w14:paraId="49A8CC1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26" w:type="dxa"/>
          </w:tcPr>
          <w:p w14:paraId="6BA9B96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789F844C" w14:textId="77777777">
        <w:tc>
          <w:tcPr>
            <w:tcW w:w="704" w:type="dxa"/>
          </w:tcPr>
          <w:p w14:paraId="6D284349" w14:textId="77777777" w:rsidR="00480C05" w:rsidRPr="000428D0" w:rsidRDefault="00480C05">
            <w:pPr>
              <w:numPr>
                <w:ilvl w:val="0"/>
                <w:numId w:val="5"/>
              </w:numPr>
              <w:pBdr>
                <w:top w:val="nil"/>
                <w:left w:val="nil"/>
                <w:bottom w:val="nil"/>
                <w:right w:val="nil"/>
                <w:between w:val="nil"/>
              </w:pBdr>
              <w:ind w:right="-7"/>
              <w:jc w:val="center"/>
              <w:rPr>
                <w:rFonts w:ascii="Palatino Linotype" w:eastAsia="Palatino Linotype" w:hAnsi="Palatino Linotype" w:cs="Palatino Linotype"/>
                <w:sz w:val="20"/>
                <w:szCs w:val="20"/>
              </w:rPr>
            </w:pPr>
          </w:p>
        </w:tc>
        <w:tc>
          <w:tcPr>
            <w:tcW w:w="3119" w:type="dxa"/>
          </w:tcPr>
          <w:p w14:paraId="3CAA4B6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Dayana Fabiola Julio Perez.pdf</w:t>
            </w:r>
          </w:p>
        </w:tc>
        <w:tc>
          <w:tcPr>
            <w:tcW w:w="3118" w:type="dxa"/>
          </w:tcPr>
          <w:p w14:paraId="6C1B2F8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26" w:type="dxa"/>
          </w:tcPr>
          <w:p w14:paraId="69FBB6C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59241A15" w14:textId="77777777">
        <w:tc>
          <w:tcPr>
            <w:tcW w:w="704" w:type="dxa"/>
          </w:tcPr>
          <w:p w14:paraId="1AA3448F" w14:textId="77777777" w:rsidR="00480C05" w:rsidRPr="000428D0" w:rsidRDefault="00480C05">
            <w:pPr>
              <w:numPr>
                <w:ilvl w:val="0"/>
                <w:numId w:val="5"/>
              </w:numPr>
              <w:pBdr>
                <w:top w:val="nil"/>
                <w:left w:val="nil"/>
                <w:bottom w:val="nil"/>
                <w:right w:val="nil"/>
                <w:between w:val="nil"/>
              </w:pBdr>
              <w:ind w:right="-7"/>
              <w:jc w:val="center"/>
              <w:rPr>
                <w:rFonts w:ascii="Palatino Linotype" w:eastAsia="Palatino Linotype" w:hAnsi="Palatino Linotype" w:cs="Palatino Linotype"/>
                <w:sz w:val="20"/>
                <w:szCs w:val="20"/>
              </w:rPr>
            </w:pPr>
          </w:p>
        </w:tc>
        <w:tc>
          <w:tcPr>
            <w:tcW w:w="3119" w:type="dxa"/>
          </w:tcPr>
          <w:p w14:paraId="0489D9A0"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Mario, Enrique Ambriz gonzalez.pdf</w:t>
            </w:r>
          </w:p>
        </w:tc>
        <w:tc>
          <w:tcPr>
            <w:tcW w:w="3118" w:type="dxa"/>
          </w:tcPr>
          <w:p w14:paraId="376E810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26" w:type="dxa"/>
          </w:tcPr>
          <w:p w14:paraId="2558C25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A12764" w:rsidRPr="000428D0" w14:paraId="4F053AA7" w14:textId="77777777">
        <w:tc>
          <w:tcPr>
            <w:tcW w:w="704" w:type="dxa"/>
          </w:tcPr>
          <w:p w14:paraId="59098459" w14:textId="77777777" w:rsidR="00480C05" w:rsidRPr="000428D0" w:rsidRDefault="00480C05">
            <w:pPr>
              <w:numPr>
                <w:ilvl w:val="0"/>
                <w:numId w:val="5"/>
              </w:numPr>
              <w:pBdr>
                <w:top w:val="nil"/>
                <w:left w:val="nil"/>
                <w:bottom w:val="nil"/>
                <w:right w:val="nil"/>
                <w:between w:val="nil"/>
              </w:pBdr>
              <w:ind w:right="-7"/>
              <w:jc w:val="center"/>
              <w:rPr>
                <w:rFonts w:ascii="Palatino Linotype" w:eastAsia="Palatino Linotype" w:hAnsi="Palatino Linotype" w:cs="Palatino Linotype"/>
                <w:sz w:val="20"/>
                <w:szCs w:val="20"/>
              </w:rPr>
            </w:pPr>
          </w:p>
        </w:tc>
        <w:tc>
          <w:tcPr>
            <w:tcW w:w="3119" w:type="dxa"/>
          </w:tcPr>
          <w:p w14:paraId="5D2739AD" w14:textId="77777777" w:rsidR="00480C05" w:rsidRPr="000428D0" w:rsidRDefault="00760A03">
            <w:pPr>
              <w:ind w:right="-7"/>
              <w:jc w:val="both"/>
              <w:rPr>
                <w:rFonts w:ascii="Palatino Linotype" w:eastAsia="Palatino Linotype" w:hAnsi="Palatino Linotype" w:cs="Palatino Linotype"/>
                <w:sz w:val="20"/>
                <w:szCs w:val="20"/>
              </w:rPr>
            </w:pPr>
            <w:proofErr w:type="spellStart"/>
            <w:r w:rsidRPr="000428D0">
              <w:rPr>
                <w:rFonts w:ascii="Palatino Linotype" w:eastAsia="Palatino Linotype" w:hAnsi="Palatino Linotype" w:cs="Palatino Linotype"/>
                <w:sz w:val="20"/>
                <w:szCs w:val="20"/>
              </w:rPr>
              <w:t>Marissa</w:t>
            </w:r>
            <w:proofErr w:type="spellEnd"/>
            <w:r w:rsidRPr="000428D0">
              <w:rPr>
                <w:rFonts w:ascii="Palatino Linotype" w:eastAsia="Palatino Linotype" w:hAnsi="Palatino Linotype" w:cs="Palatino Linotype"/>
                <w:sz w:val="20"/>
                <w:szCs w:val="20"/>
              </w:rPr>
              <w:t xml:space="preserve"> </w:t>
            </w:r>
            <w:proofErr w:type="spellStart"/>
            <w:r w:rsidRPr="000428D0">
              <w:rPr>
                <w:rFonts w:ascii="Palatino Linotype" w:eastAsia="Palatino Linotype" w:hAnsi="Palatino Linotype" w:cs="Palatino Linotype"/>
                <w:sz w:val="20"/>
                <w:szCs w:val="20"/>
              </w:rPr>
              <w:t>García</w:t>
            </w:r>
            <w:proofErr w:type="spellEnd"/>
            <w:r w:rsidRPr="000428D0">
              <w:rPr>
                <w:rFonts w:ascii="Palatino Linotype" w:eastAsia="Palatino Linotype" w:hAnsi="Palatino Linotype" w:cs="Palatino Linotype"/>
                <w:sz w:val="20"/>
                <w:szCs w:val="20"/>
              </w:rPr>
              <w:t xml:space="preserve"> Tena.pdf</w:t>
            </w:r>
          </w:p>
        </w:tc>
        <w:tc>
          <w:tcPr>
            <w:tcW w:w="3118" w:type="dxa"/>
          </w:tcPr>
          <w:p w14:paraId="44DC788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26" w:type="dxa"/>
          </w:tcPr>
          <w:p w14:paraId="5909260A"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de contacto.</w:t>
            </w:r>
          </w:p>
        </w:tc>
      </w:tr>
      <w:tr w:rsidR="00A12764" w:rsidRPr="000428D0" w14:paraId="419F4413" w14:textId="77777777">
        <w:tc>
          <w:tcPr>
            <w:tcW w:w="704" w:type="dxa"/>
          </w:tcPr>
          <w:p w14:paraId="16A7FD86" w14:textId="77777777" w:rsidR="00480C05" w:rsidRPr="000428D0" w:rsidRDefault="00480C05">
            <w:pPr>
              <w:numPr>
                <w:ilvl w:val="0"/>
                <w:numId w:val="5"/>
              </w:numPr>
              <w:pBdr>
                <w:top w:val="nil"/>
                <w:left w:val="nil"/>
                <w:bottom w:val="nil"/>
                <w:right w:val="nil"/>
                <w:between w:val="nil"/>
              </w:pBdr>
              <w:ind w:right="-7"/>
              <w:jc w:val="center"/>
              <w:rPr>
                <w:rFonts w:ascii="Palatino Linotype" w:eastAsia="Palatino Linotype" w:hAnsi="Palatino Linotype" w:cs="Palatino Linotype"/>
                <w:sz w:val="20"/>
                <w:szCs w:val="20"/>
              </w:rPr>
            </w:pPr>
          </w:p>
        </w:tc>
        <w:tc>
          <w:tcPr>
            <w:tcW w:w="3119" w:type="dxa"/>
          </w:tcPr>
          <w:p w14:paraId="45B5C3E3"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SALGADO ARMENDARIZ JESUS ROBERTO.pdf</w:t>
            </w:r>
          </w:p>
        </w:tc>
        <w:tc>
          <w:tcPr>
            <w:tcW w:w="3118" w:type="dxa"/>
          </w:tcPr>
          <w:p w14:paraId="6928BCDF"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26" w:type="dxa"/>
          </w:tcPr>
          <w:p w14:paraId="5AE295F2"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de contacto.</w:t>
            </w:r>
          </w:p>
        </w:tc>
      </w:tr>
      <w:tr w:rsidR="00A12764" w:rsidRPr="000428D0" w14:paraId="4C69580A" w14:textId="77777777">
        <w:tc>
          <w:tcPr>
            <w:tcW w:w="704" w:type="dxa"/>
          </w:tcPr>
          <w:p w14:paraId="16035A9B" w14:textId="77777777" w:rsidR="00480C05" w:rsidRPr="000428D0" w:rsidRDefault="00480C05">
            <w:pPr>
              <w:numPr>
                <w:ilvl w:val="0"/>
                <w:numId w:val="5"/>
              </w:numPr>
              <w:pBdr>
                <w:top w:val="nil"/>
                <w:left w:val="nil"/>
                <w:bottom w:val="nil"/>
                <w:right w:val="nil"/>
                <w:between w:val="nil"/>
              </w:pBdr>
              <w:ind w:right="-7"/>
              <w:jc w:val="center"/>
              <w:rPr>
                <w:rFonts w:ascii="Palatino Linotype" w:eastAsia="Palatino Linotype" w:hAnsi="Palatino Linotype" w:cs="Palatino Linotype"/>
                <w:sz w:val="20"/>
                <w:szCs w:val="20"/>
              </w:rPr>
            </w:pPr>
          </w:p>
        </w:tc>
        <w:tc>
          <w:tcPr>
            <w:tcW w:w="3119" w:type="dxa"/>
          </w:tcPr>
          <w:p w14:paraId="19B7ADA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Tabaco corral Horalia.pdf</w:t>
            </w:r>
          </w:p>
        </w:tc>
        <w:tc>
          <w:tcPr>
            <w:tcW w:w="3118" w:type="dxa"/>
          </w:tcPr>
          <w:p w14:paraId="368D7BC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26" w:type="dxa"/>
          </w:tcPr>
          <w:p w14:paraId="6CD1EC76"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Testó información general y de contacto.</w:t>
            </w:r>
          </w:p>
        </w:tc>
      </w:tr>
      <w:tr w:rsidR="00480C05" w:rsidRPr="000428D0" w14:paraId="112688EC" w14:textId="77777777">
        <w:tc>
          <w:tcPr>
            <w:tcW w:w="704" w:type="dxa"/>
          </w:tcPr>
          <w:p w14:paraId="00634424" w14:textId="77777777" w:rsidR="00480C05" w:rsidRPr="000428D0" w:rsidRDefault="00480C05">
            <w:pPr>
              <w:numPr>
                <w:ilvl w:val="0"/>
                <w:numId w:val="5"/>
              </w:numPr>
              <w:pBdr>
                <w:top w:val="nil"/>
                <w:left w:val="nil"/>
                <w:bottom w:val="nil"/>
                <w:right w:val="nil"/>
                <w:between w:val="nil"/>
              </w:pBdr>
              <w:ind w:right="-7"/>
              <w:jc w:val="center"/>
              <w:rPr>
                <w:rFonts w:ascii="Palatino Linotype" w:eastAsia="Palatino Linotype" w:hAnsi="Palatino Linotype" w:cs="Palatino Linotype"/>
                <w:sz w:val="20"/>
                <w:szCs w:val="20"/>
              </w:rPr>
            </w:pPr>
          </w:p>
        </w:tc>
        <w:tc>
          <w:tcPr>
            <w:tcW w:w="3119" w:type="dxa"/>
          </w:tcPr>
          <w:p w14:paraId="7B39B7A5"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Rodrigo </w:t>
            </w:r>
            <w:proofErr w:type="spellStart"/>
            <w:r w:rsidRPr="000428D0">
              <w:rPr>
                <w:rFonts w:ascii="Palatino Linotype" w:eastAsia="Palatino Linotype" w:hAnsi="Palatino Linotype" w:cs="Palatino Linotype"/>
                <w:sz w:val="20"/>
                <w:szCs w:val="20"/>
              </w:rPr>
              <w:t>González</w:t>
            </w:r>
            <w:proofErr w:type="spellEnd"/>
            <w:r w:rsidRPr="000428D0">
              <w:rPr>
                <w:rFonts w:ascii="Palatino Linotype" w:eastAsia="Palatino Linotype" w:hAnsi="Palatino Linotype" w:cs="Palatino Linotype"/>
                <w:sz w:val="20"/>
                <w:szCs w:val="20"/>
              </w:rPr>
              <w:t xml:space="preserve"> Betancourt.pdf</w:t>
            </w:r>
          </w:p>
        </w:tc>
        <w:tc>
          <w:tcPr>
            <w:tcW w:w="3118" w:type="dxa"/>
          </w:tcPr>
          <w:p w14:paraId="70473957"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Currículum vitae. </w:t>
            </w:r>
          </w:p>
        </w:tc>
        <w:tc>
          <w:tcPr>
            <w:tcW w:w="2126" w:type="dxa"/>
          </w:tcPr>
          <w:p w14:paraId="776FA554" w14:textId="77777777" w:rsidR="00480C05" w:rsidRPr="000428D0" w:rsidRDefault="00760A03">
            <w:pPr>
              <w:ind w:right="-7"/>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En versión íntegra</w:t>
            </w:r>
          </w:p>
        </w:tc>
      </w:tr>
    </w:tbl>
    <w:p w14:paraId="0E5F6D86"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p w14:paraId="7DF97276" w14:textId="77777777" w:rsidR="00480C05" w:rsidRPr="000428D0" w:rsidRDefault="00760A03">
      <w:pP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Finalmente, el Sujeto Obligado entregó el Acta de la Novena Sesión Extraordinaria del Comité de Transparencia de Zinacantepec mediante el cual se confirmó la clasificación de datos personales como confidenciales para la elaboración de las versiones públicas de la información para dar respuesta a la solicitud de acceso a la información pública.</w:t>
      </w:r>
    </w:p>
    <w:p w14:paraId="65A90F54"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p w14:paraId="21BDEA1A" w14:textId="77777777" w:rsidR="00480C05" w:rsidRPr="000428D0" w:rsidRDefault="00760A03">
      <w:pP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Establecido lo anterior, es necesario señalar que la Unidad Administrativa que dio respuesta a la solicitud es la Subdirección de Recursos Humanos, la cual depende de la Dirección de Administración, área que tiene las siguientes atribuciones:</w:t>
      </w:r>
    </w:p>
    <w:p w14:paraId="0DCAA018"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p w14:paraId="316C787C" w14:textId="77777777" w:rsidR="00480C05" w:rsidRPr="000428D0" w:rsidRDefault="00760A03">
      <w:pPr>
        <w:spacing w:line="360" w:lineRule="auto"/>
        <w:ind w:left="567" w:right="843"/>
        <w:jc w:val="center"/>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CAPÍTULO DÉCIMO</w:t>
      </w:r>
    </w:p>
    <w:p w14:paraId="2956F6A1" w14:textId="77777777" w:rsidR="00480C05" w:rsidRPr="000428D0" w:rsidRDefault="00760A03">
      <w:pPr>
        <w:spacing w:line="360" w:lineRule="auto"/>
        <w:ind w:left="567" w:right="843"/>
        <w:jc w:val="center"/>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PRIMERO DE LA DIRECCIÓN DE ADMINISTRACIÓN</w:t>
      </w:r>
    </w:p>
    <w:p w14:paraId="08404034" w14:textId="77777777" w:rsidR="00480C05" w:rsidRPr="000428D0" w:rsidRDefault="00760A03">
      <w:pP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Artículo 50.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23EBC9D5" w14:textId="77777777" w:rsidR="00480C05" w:rsidRPr="000428D0" w:rsidRDefault="00480C05">
      <w:pPr>
        <w:spacing w:line="360" w:lineRule="auto"/>
        <w:ind w:left="567" w:right="843"/>
        <w:jc w:val="both"/>
        <w:rPr>
          <w:rFonts w:ascii="Palatino Linotype" w:eastAsia="Palatino Linotype" w:hAnsi="Palatino Linotype" w:cs="Palatino Linotype"/>
          <w:i/>
          <w:sz w:val="22"/>
          <w:szCs w:val="22"/>
        </w:rPr>
      </w:pPr>
    </w:p>
    <w:p w14:paraId="27AABA09" w14:textId="77777777" w:rsidR="00480C05" w:rsidRPr="000428D0" w:rsidRDefault="00760A03">
      <w:pP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Artículo 51. Además de las previstas en las disposiciones normativas y administrativas en la materia, la Dirección de Administración tiene las siguientes funciones y atribuciones:</w:t>
      </w:r>
    </w:p>
    <w:p w14:paraId="5BAFB3F3" w14:textId="77777777" w:rsidR="00480C05" w:rsidRPr="000428D0" w:rsidRDefault="00760A03">
      <w:pPr>
        <w:spacing w:line="360" w:lineRule="auto"/>
        <w:ind w:left="567" w:right="843"/>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I. Vigilar el cumplimiento de los lineamientos sobre los procesos de selección, adquisición y mantenimiento del mobiliario y recursos materiales, así como en el reclutamiento y selección de personal; </w:t>
      </w:r>
    </w:p>
    <w:p w14:paraId="7E975275" w14:textId="77777777" w:rsidR="00480C05" w:rsidRPr="000428D0" w:rsidRDefault="00760A03">
      <w:pPr>
        <w:spacing w:line="360" w:lineRule="auto"/>
        <w:ind w:left="567" w:right="843"/>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II. Mantener el resguardo y actualización del Archivo de personal del Ayuntamiento; </w:t>
      </w:r>
    </w:p>
    <w:p w14:paraId="0E4342E6" w14:textId="77777777" w:rsidR="00480C05" w:rsidRPr="000428D0" w:rsidRDefault="00760A03">
      <w:pP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456A36B7" w14:textId="77777777" w:rsidR="00480C05" w:rsidRPr="000428D0" w:rsidRDefault="00760A03">
      <w:pPr>
        <w:spacing w:line="360" w:lineRule="auto"/>
        <w:ind w:left="567" w:right="843"/>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V. Reclutar y asignar a las diversas áreas de la Administración Pública Municipal, el personal que se requiera para llevar a cabo sus objetivos; </w:t>
      </w:r>
    </w:p>
    <w:p w14:paraId="16C1D70F" w14:textId="77777777" w:rsidR="00480C05" w:rsidRPr="000428D0" w:rsidRDefault="00760A03">
      <w:pP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2564265B"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p w14:paraId="0E20249D" w14:textId="77777777" w:rsidR="00480C05" w:rsidRPr="000428D0" w:rsidRDefault="00760A03">
      <w:pP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Tal y como se aprecia la Dirección de Administración, a través de sus unidades administrativas como la Subdirección de Recursos Humanos tiene la atribución de mantener el resguardo y actualización del archivo de personal del Ayuntamiento, por lo que se determina que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02294D51"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p>
    <w:p w14:paraId="0587CB56" w14:textId="77777777" w:rsidR="00480C05" w:rsidRPr="000428D0" w:rsidRDefault="00760A03">
      <w:pPr>
        <w:spacing w:after="240" w:line="360" w:lineRule="auto"/>
        <w:ind w:left="284"/>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5904A7B" w14:textId="77777777" w:rsidR="00480C05" w:rsidRPr="000428D0" w:rsidRDefault="00760A03">
      <w:pPr>
        <w:spacing w:after="240" w:line="360" w:lineRule="auto"/>
        <w:ind w:left="284"/>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4B862FE8" w14:textId="77777777" w:rsidR="00480C05" w:rsidRPr="000428D0" w:rsidRDefault="00760A03">
      <w:pPr>
        <w:spacing w:after="240" w:line="360" w:lineRule="auto"/>
        <w:ind w:left="284"/>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5E8C306" w14:textId="77777777" w:rsidR="00480C05" w:rsidRPr="000428D0" w:rsidRDefault="00760A03">
      <w:pPr>
        <w:spacing w:after="240" w:line="360" w:lineRule="auto"/>
        <w:ind w:left="284"/>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D8EC505" w14:textId="77777777" w:rsidR="00480C05" w:rsidRPr="000428D0" w:rsidRDefault="00760A03">
      <w:pPr>
        <w:spacing w:after="240" w:line="360" w:lineRule="auto"/>
        <w:ind w:left="284"/>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9295D28" w14:textId="77777777" w:rsidR="00480C05" w:rsidRPr="000428D0" w:rsidRDefault="00760A03">
      <w:pPr>
        <w:spacing w:after="240" w:line="360" w:lineRule="auto"/>
        <w:ind w:left="284"/>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72E7A99C"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En este orden de ideas, se reitera que la Unidad de Transparencia turnó la solicitud de información al Subdirección de Recursos Humanos, la cual cuenta con atribuciones para generar, administrar o poseer la información requerida; conforme a la normatividad que rige el actuar del Sujeto Obligado, con lo que se acreditó que se realizó una correcta búsqueda exhaustiva y razonable de la información.</w:t>
      </w:r>
    </w:p>
    <w:p w14:paraId="3C62BCF5"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32F7E370"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Ahora bien, es necesario recordar que la información requerida por el particular corresponde a currículum vitae, cédulas profesionales y constancias de estudio.</w:t>
      </w:r>
    </w:p>
    <w:p w14:paraId="6ADD10C2"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3DD8D0D9" w14:textId="77777777" w:rsidR="00480C05" w:rsidRPr="000428D0" w:rsidRDefault="00760A03">
      <w:pPr>
        <w:spacing w:line="360" w:lineRule="auto"/>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Currículum vitae.</w:t>
      </w:r>
    </w:p>
    <w:p w14:paraId="41D0DDBD" w14:textId="77777777" w:rsidR="00480C05" w:rsidRPr="000428D0" w:rsidRDefault="00760A03">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Es importante mencionar que la ficha curricular o </w:t>
      </w:r>
      <w:proofErr w:type="spellStart"/>
      <w:r w:rsidRPr="000428D0">
        <w:rPr>
          <w:rFonts w:ascii="Palatino Linotype" w:eastAsia="Palatino Linotype" w:hAnsi="Palatino Linotype" w:cs="Palatino Linotype"/>
          <w:sz w:val="22"/>
          <w:szCs w:val="22"/>
        </w:rPr>
        <w:t>curriculum</w:t>
      </w:r>
      <w:proofErr w:type="spellEnd"/>
      <w:r w:rsidRPr="000428D0">
        <w:rPr>
          <w:rFonts w:ascii="Palatino Linotype" w:eastAsia="Palatino Linotype" w:hAnsi="Palatino Linotype" w:cs="Palatino Linotype"/>
          <w:sz w:val="22"/>
          <w:szCs w:val="22"/>
        </w:rPr>
        <w:t xml:space="preserve"> vitae contienen entre otra información, </w:t>
      </w:r>
      <w:r w:rsidRPr="000428D0">
        <w:rPr>
          <w:rFonts w:ascii="Palatino Linotype" w:eastAsia="Palatino Linotype" w:hAnsi="Palatino Linotype" w:cs="Palatino Linotype"/>
          <w:b/>
          <w:sz w:val="22"/>
          <w:szCs w:val="22"/>
        </w:rPr>
        <w:t>la preparación académica, laboral y méritos con los que cuentan los servidores públicos</w:t>
      </w:r>
      <w:r w:rsidRPr="000428D0">
        <w:rPr>
          <w:rFonts w:ascii="Palatino Linotype" w:eastAsia="Palatino Linotype" w:hAnsi="Palatino Linotype" w:cs="Palatino Linotype"/>
          <w:sz w:val="22"/>
          <w:szCs w:val="22"/>
        </w:rPr>
        <w:t xml:space="preserve"> para ocupar un cargo público. Se cita lo que dispone la Real Academia de la Lengua Española define como currículum vitae: </w:t>
      </w:r>
    </w:p>
    <w:p w14:paraId="04D76B63" w14:textId="77777777" w:rsidR="00480C05" w:rsidRPr="000428D0" w:rsidRDefault="00760A03">
      <w:pPr>
        <w:tabs>
          <w:tab w:val="left" w:pos="426"/>
        </w:tabs>
        <w:spacing w:line="360" w:lineRule="auto"/>
        <w:ind w:left="567" w:right="616"/>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w:t>
      </w:r>
      <w:r w:rsidRPr="000428D0">
        <w:rPr>
          <w:rFonts w:ascii="Palatino Linotype" w:eastAsia="Palatino Linotype" w:hAnsi="Palatino Linotype" w:cs="Palatino Linotype"/>
          <w:b/>
          <w:i/>
          <w:sz w:val="22"/>
          <w:szCs w:val="22"/>
        </w:rPr>
        <w:t>currículum vítae</w:t>
      </w:r>
      <w:r w:rsidRPr="000428D0">
        <w:rPr>
          <w:rFonts w:ascii="Palatino Linotype" w:eastAsia="Palatino Linotype" w:hAnsi="Palatino Linotype" w:cs="Palatino Linotype"/>
          <w:i/>
          <w:sz w:val="22"/>
          <w:szCs w:val="22"/>
        </w:rPr>
        <w:t>. </w:t>
      </w:r>
      <w:bookmarkStart w:id="2" w:name="bookmark=id.gjdgxs" w:colFirst="0" w:colLast="0"/>
      <w:bookmarkEnd w:id="2"/>
      <w:r w:rsidRPr="000428D0">
        <w:rPr>
          <w:rFonts w:ascii="Palatino Linotype" w:eastAsia="Palatino Linotype" w:hAnsi="Palatino Linotype" w:cs="Palatino Linotype"/>
          <w:b/>
          <w:i/>
          <w:sz w:val="22"/>
          <w:szCs w:val="22"/>
        </w:rPr>
        <w:t>1.</w:t>
      </w:r>
      <w:r w:rsidRPr="000428D0">
        <w:rPr>
          <w:rFonts w:ascii="Palatino Linotype" w:eastAsia="Palatino Linotype" w:hAnsi="Palatino Linotype" w:cs="Palatino Linotype"/>
          <w:i/>
          <w:sz w:val="22"/>
          <w:szCs w:val="22"/>
        </w:rPr>
        <w:t xml:space="preserve"> Loc. lat. que significa literalmente ‘carrera de la vida’. Se usa como locución nominal masculina para designar la relación de los datos personales, </w:t>
      </w:r>
      <w:r w:rsidRPr="000428D0">
        <w:rPr>
          <w:rFonts w:ascii="Palatino Linotype" w:eastAsia="Palatino Linotype" w:hAnsi="Palatino Linotype" w:cs="Palatino Linotype"/>
          <w:b/>
          <w:i/>
          <w:sz w:val="22"/>
          <w:szCs w:val="22"/>
        </w:rPr>
        <w:t>formación académica</w:t>
      </w:r>
      <w:r w:rsidRPr="000428D0">
        <w:rPr>
          <w:rFonts w:ascii="Palatino Linotype" w:eastAsia="Palatino Linotype" w:hAnsi="Palatino Linotype" w:cs="Palatino Linotype"/>
          <w:i/>
          <w:sz w:val="22"/>
          <w:szCs w:val="22"/>
        </w:rPr>
        <w:t>, actividad laboral y méritos de una persona.</w:t>
      </w:r>
      <w:r w:rsidRPr="000428D0">
        <w:rPr>
          <w:rFonts w:ascii="Palatino Linotype" w:eastAsia="Palatino Linotype" w:hAnsi="Palatino Linotype" w:cs="Palatino Linotype"/>
          <w:sz w:val="22"/>
          <w:szCs w:val="22"/>
        </w:rPr>
        <w:t>”</w:t>
      </w:r>
    </w:p>
    <w:p w14:paraId="573F72A1" w14:textId="77777777" w:rsidR="00480C05" w:rsidRPr="000428D0" w:rsidRDefault="00480C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81D7723"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De la interpretación a esta definición se desprende que tanto la ficha curricular como el </w:t>
      </w:r>
      <w:proofErr w:type="spellStart"/>
      <w:r w:rsidRPr="000428D0">
        <w:rPr>
          <w:rFonts w:ascii="Palatino Linotype" w:eastAsia="Palatino Linotype" w:hAnsi="Palatino Linotype" w:cs="Palatino Linotype"/>
          <w:sz w:val="22"/>
          <w:szCs w:val="22"/>
        </w:rPr>
        <w:t>curriculum</w:t>
      </w:r>
      <w:proofErr w:type="spellEnd"/>
      <w:r w:rsidRPr="000428D0">
        <w:rPr>
          <w:rFonts w:ascii="Palatino Linotype" w:eastAsia="Palatino Linotype" w:hAnsi="Palatino Linotype" w:cs="Palatino Linotype"/>
          <w:sz w:val="22"/>
          <w:szCs w:val="22"/>
        </w:rPr>
        <w:t xml:space="preserve"> vitae están relacionados con la hoja de vida, carrera de vida o </w:t>
      </w:r>
      <w:proofErr w:type="spellStart"/>
      <w:r w:rsidRPr="000428D0">
        <w:rPr>
          <w:rFonts w:ascii="Palatino Linotype" w:eastAsia="Palatino Linotype" w:hAnsi="Palatino Linotype" w:cs="Palatino Linotype"/>
          <w:sz w:val="22"/>
          <w:szCs w:val="22"/>
        </w:rPr>
        <w:t>currícula</w:t>
      </w:r>
      <w:proofErr w:type="spellEnd"/>
      <w:r w:rsidRPr="000428D0">
        <w:rPr>
          <w:rFonts w:ascii="Palatino Linotype" w:eastAsia="Palatino Linotype" w:hAnsi="Palatino Linotype" w:cs="Palatino Linotype"/>
          <w:sz w:val="22"/>
          <w:szCs w:val="22"/>
        </w:rPr>
        <w:t xml:space="preserve"> de una persona, donde se podría apreciar la preparación académica y laboral que tiene, además de los méritos como bien lo podrían ser cursos o certificaciones.</w:t>
      </w:r>
    </w:p>
    <w:p w14:paraId="5D703BBA" w14:textId="77777777" w:rsidR="00480C05" w:rsidRPr="000428D0" w:rsidRDefault="00480C0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5B02962"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Por ende, la ficha curricular o currículum vítae puede existir información más detallada y relacionada con la </w:t>
      </w:r>
      <w:r w:rsidRPr="000428D0">
        <w:rPr>
          <w:rFonts w:ascii="Palatino Linotype" w:eastAsia="Palatino Linotype" w:hAnsi="Palatino Linotype" w:cs="Palatino Linotype"/>
          <w:b/>
          <w:sz w:val="22"/>
          <w:szCs w:val="22"/>
        </w:rPr>
        <w:t xml:space="preserve">trayectoria académica o profesional, </w:t>
      </w:r>
      <w:r w:rsidRPr="000428D0">
        <w:rPr>
          <w:rFonts w:ascii="Palatino Linotype" w:eastAsia="Palatino Linotype" w:hAnsi="Palatino Linotype" w:cs="Palatino Linotype"/>
          <w:sz w:val="22"/>
          <w:szCs w:val="22"/>
        </w:rPr>
        <w:t xml:space="preserve">debiendo conservar los documentos soporte como puede ser </w:t>
      </w:r>
      <w:r w:rsidRPr="000428D0">
        <w:rPr>
          <w:rFonts w:ascii="Palatino Linotype" w:eastAsia="Palatino Linotype" w:hAnsi="Palatino Linotype" w:cs="Palatino Linotype"/>
          <w:b/>
          <w:sz w:val="22"/>
          <w:szCs w:val="22"/>
        </w:rPr>
        <w:t>el título profesional o cédula profesional</w:t>
      </w:r>
      <w:r w:rsidRPr="000428D0">
        <w:rPr>
          <w:rFonts w:ascii="Palatino Linotype" w:eastAsia="Palatino Linotype" w:hAnsi="Palatino Linotype" w:cs="Palatino Linotype"/>
          <w:sz w:val="22"/>
          <w:szCs w:val="22"/>
        </w:rPr>
        <w:t xml:space="preserve"> o el documento que avale el grado académico de los servidores públicos, los cuales son susceptibles de proporcionarse en versión pública.</w:t>
      </w:r>
    </w:p>
    <w:p w14:paraId="42307423" w14:textId="77777777" w:rsidR="00480C05" w:rsidRPr="000428D0" w:rsidRDefault="00480C05">
      <w:pPr>
        <w:pBdr>
          <w:top w:val="nil"/>
          <w:left w:val="nil"/>
          <w:bottom w:val="nil"/>
          <w:right w:val="nil"/>
          <w:between w:val="nil"/>
        </w:pBdr>
        <w:ind w:left="720"/>
        <w:rPr>
          <w:rFonts w:ascii="Palatino Linotype" w:eastAsia="Palatino Linotype" w:hAnsi="Palatino Linotype" w:cs="Palatino Linotype"/>
          <w:sz w:val="22"/>
          <w:szCs w:val="22"/>
        </w:rPr>
      </w:pPr>
    </w:p>
    <w:p w14:paraId="57E42CE5"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Es así que, la información relacionada con el currículum vitae o ficha curricular se constituye como una obligación de transparencia común que obliga a publicar la información de manera permanente, completa y actualizada. </w:t>
      </w:r>
    </w:p>
    <w:p w14:paraId="679B2049"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5327B38"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Cédula profesional.</w:t>
      </w:r>
    </w:p>
    <w:p w14:paraId="3CADDFFF"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5770C81"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Respecto a la cédula profesional es necesario precisar que es equivalente al título profesional, y de conformidad con el artículo 1 de la Ley Reglamentaria del artículo 5 constitucional, el título profesional es el documento expedido por instituciones del Estado descentralizadas y por instituciones particulares que tengan reconocimiento de validez oficial en sus estudios, a favor de la persona que haya concluido los estudios correspondientes o demostrado tener los conocimientos necesarios.</w:t>
      </w:r>
      <w:r w:rsidRPr="000428D0">
        <w:rPr>
          <w:rFonts w:ascii="Palatino Linotype" w:eastAsia="Palatino Linotype" w:hAnsi="Palatino Linotype" w:cs="Palatino Linotype"/>
          <w:sz w:val="22"/>
          <w:szCs w:val="22"/>
        </w:rPr>
        <w:tab/>
      </w:r>
    </w:p>
    <w:p w14:paraId="7327AD04"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42571E8"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En lo tocante a la cédula profesional, cabe decir que la misma se emite a toda persona a quien legalmente se le haya expedido un título profesional o grado académico equivalente, según lo prescrito en el artículo 3 de la Ley Reglamentaria del artículo 5º Constitucional, precepto que para mayor ilustración se transcribe a continuación:</w:t>
      </w:r>
    </w:p>
    <w:p w14:paraId="3B8FAA12"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17C57BF" w14:textId="77777777" w:rsidR="00480C05" w:rsidRPr="000428D0" w:rsidRDefault="00760A03">
      <w:pPr>
        <w:pBdr>
          <w:top w:val="nil"/>
          <w:left w:val="nil"/>
          <w:bottom w:val="nil"/>
          <w:right w:val="nil"/>
          <w:between w:val="nil"/>
        </w:pBdr>
        <w:tabs>
          <w:tab w:val="left" w:pos="567"/>
        </w:tabs>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“ARTÍCULO 3o.- Toda persona a quien legalmente se le haya expedido título profesional o grado académico equivalente, podrá obtener cédula de ejercicio con efectos de patente, previo registro de dicho título o grado.” </w:t>
      </w:r>
    </w:p>
    <w:p w14:paraId="6A3F00BE"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0E0C685F"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La cual autoriza oficialmente a una persona en el ejercicio de su profesión, siendo una facultad potestativa la obtención de dicho documento, siempre que se haya obtenido un título profesional o equivalente, ya que de conformidad con el artículo 23, fracción IV de la Ley Reglamentaria del artículo 5º Constitucional, relativo al ejercicio de las profesiones en el distrito Federal, es facultad de la Dirección General de Profesiones expedir al interesado la cédula personal correspondiente, con efectos de patente para el ejercicio profesional y para su identidad en todas sus actividades profesionales.</w:t>
      </w:r>
    </w:p>
    <w:p w14:paraId="0D0CB4D8"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B827C04"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Ahora bien, para el caso específico de la cédula profesional no debe olvidarse que de conformidad con la normatividad que rige el actuar de los Ayuntamientos, no hay fuente obligacional que exija que los servidores públicos cuenten con </w:t>
      </w:r>
      <w:r w:rsidRPr="000428D0">
        <w:rPr>
          <w:rFonts w:ascii="Palatino Linotype" w:eastAsia="Palatino Linotype" w:hAnsi="Palatino Linotype" w:cs="Palatino Linotype"/>
          <w:b/>
          <w:sz w:val="22"/>
          <w:szCs w:val="22"/>
        </w:rPr>
        <w:t xml:space="preserve">cédula profesional y/o certificado de estudios </w:t>
      </w:r>
      <w:r w:rsidRPr="000428D0">
        <w:rPr>
          <w:rFonts w:ascii="Palatino Linotype" w:eastAsia="Palatino Linotype" w:hAnsi="Palatino Linotype" w:cs="Palatino Linotype"/>
          <w:sz w:val="22"/>
          <w:szCs w:val="22"/>
        </w:rPr>
        <w:t xml:space="preserve">para ocupar un cargo público, a excepción del Titular de la Unidad Municipal de Control y Bienestar Animal, de quién cabe resaltar, no se proporcionó información. </w:t>
      </w:r>
    </w:p>
    <w:p w14:paraId="17DC6C1D"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E2C5306"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Ahora bien, no pasa desapercibido que el Sujeto Obligado entregó diversa información de servidores públicos como cédula profesional en la que se testó información relativa a la firma de servidores públicos y la clave CURP.</w:t>
      </w:r>
    </w:p>
    <w:p w14:paraId="0579F9C1"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36F1C3C"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Firma de servidores públicos.</w:t>
      </w:r>
      <w:r w:rsidRPr="000428D0">
        <w:rPr>
          <w:rFonts w:ascii="Palatino Linotype" w:eastAsia="Palatino Linotype" w:hAnsi="Palatino Linotype" w:cs="Palatino Linotype"/>
          <w:sz w:val="22"/>
          <w:szCs w:val="22"/>
        </w:rPr>
        <w:t xml:space="preserve"> </w:t>
      </w:r>
    </w:p>
    <w:p w14:paraId="489AE956" w14:textId="77777777" w:rsidR="00480C05" w:rsidRPr="000428D0" w:rsidRDefault="00480C0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9F66347"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7C4B8F3A" w14:textId="77777777" w:rsidR="00480C05" w:rsidRPr="000428D0" w:rsidRDefault="00480C05">
      <w:pPr>
        <w:spacing w:line="360" w:lineRule="auto"/>
        <w:rPr>
          <w:rFonts w:ascii="Palatino Linotype" w:eastAsia="Palatino Linotype" w:hAnsi="Palatino Linotype" w:cs="Palatino Linotype"/>
          <w:sz w:val="22"/>
          <w:szCs w:val="22"/>
        </w:rPr>
      </w:pPr>
    </w:p>
    <w:p w14:paraId="79C2AEC2"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Robustece lo anterior el criterio orientador 02-19 emitido por el Instituto Nacional de Transparencia, Acceso a la Información y Protección de Datos Personales, INAI, el cual refiere:</w:t>
      </w:r>
    </w:p>
    <w:p w14:paraId="3CB75112" w14:textId="77777777" w:rsidR="00480C05" w:rsidRPr="000428D0" w:rsidRDefault="00480C05">
      <w:pPr>
        <w:rPr>
          <w:rFonts w:ascii="Palatino Linotype" w:eastAsia="Palatino Linotype" w:hAnsi="Palatino Linotype" w:cs="Palatino Linotype"/>
          <w:sz w:val="22"/>
          <w:szCs w:val="22"/>
        </w:rPr>
      </w:pPr>
    </w:p>
    <w:p w14:paraId="5FADFE79" w14:textId="77777777" w:rsidR="00480C05" w:rsidRPr="000428D0" w:rsidRDefault="00760A03">
      <w:pPr>
        <w:pBdr>
          <w:top w:val="nil"/>
          <w:left w:val="nil"/>
          <w:bottom w:val="nil"/>
          <w:right w:val="nil"/>
          <w:between w:val="nil"/>
        </w:pBdr>
        <w:ind w:left="567"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Firma y rúbrica de servidores públicos.</w:t>
      </w:r>
      <w:r w:rsidRPr="000428D0">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108471E" w14:textId="77777777" w:rsidR="00480C05" w:rsidRPr="000428D0" w:rsidRDefault="00480C05">
      <w:pPr>
        <w:rPr>
          <w:rFonts w:ascii="Palatino Linotype" w:eastAsia="Palatino Linotype" w:hAnsi="Palatino Linotype" w:cs="Palatino Linotype"/>
          <w:sz w:val="22"/>
          <w:szCs w:val="22"/>
        </w:rPr>
      </w:pPr>
    </w:p>
    <w:p w14:paraId="259D179A"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169F3049" w14:textId="77777777" w:rsidR="00480C05" w:rsidRPr="000428D0" w:rsidRDefault="00480C05">
      <w:pPr>
        <w:spacing w:line="360" w:lineRule="auto"/>
        <w:rPr>
          <w:rFonts w:ascii="Palatino Linotype" w:eastAsia="Palatino Linotype" w:hAnsi="Palatino Linotype" w:cs="Palatino Linotype"/>
          <w:sz w:val="22"/>
          <w:szCs w:val="22"/>
        </w:rPr>
      </w:pPr>
    </w:p>
    <w:p w14:paraId="740C22FA"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su parte la cédula profesional, es el documento que toda persona a quien legalmente se le haya expedido título profesional o grado académico equivalente, podrá obtener con</w:t>
      </w:r>
      <w:r w:rsidRPr="000428D0">
        <w:rPr>
          <w:rFonts w:ascii="Palatino Linotype" w:eastAsia="Palatino Linotype" w:hAnsi="Palatino Linotype" w:cs="Palatino Linotype"/>
          <w:b/>
          <w:sz w:val="22"/>
          <w:szCs w:val="22"/>
        </w:rPr>
        <w:t xml:space="preserve"> </w:t>
      </w:r>
      <w:r w:rsidRPr="000428D0">
        <w:rPr>
          <w:rFonts w:ascii="Palatino Linotype" w:eastAsia="Palatino Linotype" w:hAnsi="Palatino Linotype" w:cs="Palatino Linotype"/>
          <w:sz w:val="22"/>
          <w:szCs w:val="22"/>
        </w:rPr>
        <w:t>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10A6D572" w14:textId="77777777" w:rsidR="00480C05" w:rsidRPr="000428D0" w:rsidRDefault="00480C05">
      <w:pPr>
        <w:spacing w:line="360" w:lineRule="auto"/>
        <w:rPr>
          <w:rFonts w:ascii="Palatino Linotype" w:eastAsia="Palatino Linotype" w:hAnsi="Palatino Linotype" w:cs="Palatino Linotype"/>
          <w:sz w:val="22"/>
          <w:szCs w:val="22"/>
        </w:rPr>
      </w:pPr>
    </w:p>
    <w:p w14:paraId="6B573D5E"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Así, los documentos que dan cuenta de la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14:paraId="0CDA3FE1"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BD1509D"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Clave Única de Registro de Población.</w:t>
      </w:r>
    </w:p>
    <w:p w14:paraId="180E6184"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La </w:t>
      </w:r>
      <w:r w:rsidRPr="000428D0">
        <w:rPr>
          <w:rFonts w:ascii="Palatino Linotype" w:eastAsia="Palatino Linotype" w:hAnsi="Palatino Linotype" w:cs="Palatino Linotype"/>
          <w:b/>
          <w:sz w:val="22"/>
          <w:szCs w:val="22"/>
        </w:rPr>
        <w:t>clave única del registro de población,</w:t>
      </w:r>
      <w:r w:rsidRPr="000428D0">
        <w:rPr>
          <w:rFonts w:ascii="Palatino Linotype" w:eastAsia="Palatino Linotype" w:hAnsi="Palatino Linotype" w:cs="Palatino Linotype"/>
          <w:i/>
          <w:sz w:val="22"/>
          <w:szCs w:val="22"/>
        </w:rPr>
        <w:t xml:space="preserve"> </w:t>
      </w:r>
      <w:r w:rsidRPr="000428D0">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7ABFCD8E" w14:textId="77777777" w:rsidR="00480C05" w:rsidRPr="000428D0" w:rsidRDefault="00480C05">
      <w:pPr>
        <w:spacing w:line="360" w:lineRule="auto"/>
        <w:rPr>
          <w:rFonts w:ascii="Palatino Linotype" w:eastAsia="Palatino Linotype" w:hAnsi="Palatino Linotype" w:cs="Palatino Linotype"/>
          <w:sz w:val="22"/>
          <w:szCs w:val="22"/>
        </w:rPr>
      </w:pPr>
    </w:p>
    <w:p w14:paraId="2B3DC12A"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Al respecto, el INAI a través del Criterio 18/17, señala literalmente lo siguiente:</w:t>
      </w:r>
    </w:p>
    <w:p w14:paraId="7B283668" w14:textId="77777777" w:rsidR="00480C05" w:rsidRPr="000428D0" w:rsidRDefault="00480C05">
      <w:pPr>
        <w:rPr>
          <w:rFonts w:ascii="Palatino Linotype" w:eastAsia="Palatino Linotype" w:hAnsi="Palatino Linotype" w:cs="Palatino Linotype"/>
          <w:sz w:val="22"/>
          <w:szCs w:val="22"/>
        </w:rPr>
      </w:pPr>
    </w:p>
    <w:p w14:paraId="50BC1EEE" w14:textId="77777777" w:rsidR="00480C05" w:rsidRPr="000428D0" w:rsidRDefault="00760A03">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Clave Única de Registro de Población (CURP).</w:t>
      </w:r>
      <w:r w:rsidRPr="000428D0">
        <w:rPr>
          <w:rFonts w:ascii="Palatino Linotype" w:eastAsia="Palatino Linotype" w:hAnsi="Palatino Linotype" w:cs="Palatino Linotype"/>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BFB60B5" w14:textId="77777777" w:rsidR="00480C05" w:rsidRPr="000428D0" w:rsidRDefault="00760A03">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i/>
          <w:sz w:val="22"/>
          <w:szCs w:val="22"/>
        </w:rPr>
        <w:t>Resoluciones:</w:t>
      </w:r>
    </w:p>
    <w:p w14:paraId="55B9EE32" w14:textId="77777777" w:rsidR="00480C05" w:rsidRPr="000428D0" w:rsidRDefault="00760A03">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0428D0">
        <w:rPr>
          <w:rFonts w:ascii="Palatino Linotype" w:eastAsia="Palatino Linotype" w:hAnsi="Palatino Linotype" w:cs="Palatino Linotype"/>
          <w:i/>
          <w:sz w:val="22"/>
          <w:szCs w:val="22"/>
        </w:rPr>
        <w:t>Rosendoevgueni</w:t>
      </w:r>
      <w:proofErr w:type="spellEnd"/>
      <w:r w:rsidRPr="000428D0">
        <w:rPr>
          <w:rFonts w:ascii="Palatino Linotype" w:eastAsia="Palatino Linotype" w:hAnsi="Palatino Linotype" w:cs="Palatino Linotype"/>
          <w:i/>
          <w:sz w:val="22"/>
          <w:szCs w:val="22"/>
        </w:rPr>
        <w:t xml:space="preserve"> Monterrey </w:t>
      </w:r>
      <w:proofErr w:type="spellStart"/>
      <w:r w:rsidRPr="000428D0">
        <w:rPr>
          <w:rFonts w:ascii="Palatino Linotype" w:eastAsia="Palatino Linotype" w:hAnsi="Palatino Linotype" w:cs="Palatino Linotype"/>
          <w:i/>
          <w:sz w:val="22"/>
          <w:szCs w:val="22"/>
        </w:rPr>
        <w:t>Chepov</w:t>
      </w:r>
      <w:proofErr w:type="spellEnd"/>
      <w:r w:rsidRPr="000428D0">
        <w:rPr>
          <w:rFonts w:ascii="Palatino Linotype" w:eastAsia="Palatino Linotype" w:hAnsi="Palatino Linotype" w:cs="Palatino Linotype"/>
          <w:i/>
          <w:sz w:val="22"/>
          <w:szCs w:val="22"/>
        </w:rPr>
        <w:t>.</w:t>
      </w:r>
    </w:p>
    <w:p w14:paraId="58F3EA53" w14:textId="77777777" w:rsidR="00480C05" w:rsidRPr="000428D0" w:rsidRDefault="00760A03">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i/>
          <w:sz w:val="22"/>
          <w:szCs w:val="22"/>
        </w:rPr>
        <w:t>• RRA 0937/17. Senado de la República. 15 de marzo de 2017. Por unanimidad. Comisionada Ponente Ximena Puente de la Mora.</w:t>
      </w:r>
    </w:p>
    <w:p w14:paraId="20715D27" w14:textId="77777777" w:rsidR="00480C05" w:rsidRPr="000428D0" w:rsidRDefault="00760A03">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i/>
          <w:sz w:val="22"/>
          <w:szCs w:val="22"/>
        </w:rPr>
        <w:t>• RRA 0478/17. Secretaría de Relaciones Exteriores. 26 de abril de 2017. Por unanimidad. Comisionada Ponente Areli Cano Guadiana.”</w:t>
      </w:r>
    </w:p>
    <w:p w14:paraId="380F6355" w14:textId="77777777" w:rsidR="00480C05" w:rsidRPr="000428D0" w:rsidRDefault="00480C05">
      <w:pPr>
        <w:rPr>
          <w:rFonts w:ascii="Palatino Linotype" w:eastAsia="Palatino Linotype" w:hAnsi="Palatino Linotype" w:cs="Palatino Linotype"/>
          <w:sz w:val="22"/>
          <w:szCs w:val="22"/>
        </w:rPr>
      </w:pPr>
    </w:p>
    <w:p w14:paraId="41627644"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Por cuanto hace al </w:t>
      </w:r>
      <w:r w:rsidRPr="000428D0">
        <w:rPr>
          <w:rFonts w:ascii="Palatino Linotype" w:eastAsia="Palatino Linotype" w:hAnsi="Palatino Linotype" w:cs="Palatino Linotype"/>
          <w:b/>
          <w:sz w:val="22"/>
          <w:szCs w:val="22"/>
        </w:rPr>
        <w:t>Registro Federal de Contribuyentes de las personas físicas</w:t>
      </w:r>
      <w:r w:rsidRPr="000428D0">
        <w:rPr>
          <w:rFonts w:ascii="Palatino Linotype" w:eastAsia="Palatino Linotype" w:hAnsi="Palatino Linotype" w:cs="Palatino Linotype"/>
          <w:sz w:val="22"/>
          <w:szCs w:val="22"/>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428D0">
        <w:rPr>
          <w:rFonts w:ascii="Palatino Linotype" w:eastAsia="Palatino Linotype" w:hAnsi="Palatino Linotype" w:cs="Palatino Linotype"/>
          <w:sz w:val="22"/>
          <w:szCs w:val="22"/>
        </w:rPr>
        <w:t>homoclave</w:t>
      </w:r>
      <w:proofErr w:type="spellEnd"/>
      <w:r w:rsidRPr="000428D0">
        <w:rPr>
          <w:rFonts w:ascii="Palatino Linotype" w:eastAsia="Palatino Linotype" w:hAnsi="Palatino Linotype" w:cs="Palatino Linotype"/>
          <w:sz w:val="22"/>
          <w:szCs w:val="22"/>
        </w:rPr>
        <w:t>; la cual para su obtención es necesario acreditar personalidad, fecha de nacimiento entre otros con documentos oficiales.</w:t>
      </w:r>
    </w:p>
    <w:p w14:paraId="795FE5FE"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F073290"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lo anteriormente referido, la información correspondiente a cédulas profesionales se proporcionó en una correcta versión pública.</w:t>
      </w:r>
    </w:p>
    <w:p w14:paraId="022BB0BB" w14:textId="77777777" w:rsidR="00480C05" w:rsidRPr="000428D0" w:rsidRDefault="00480C0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127B77F"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Ahora bien, por lo que corresponde a las fichas curriculares y currículum vitae, es necesario precisar que se testó información como: </w:t>
      </w:r>
    </w:p>
    <w:p w14:paraId="4BB75A81" w14:textId="77777777" w:rsidR="00480C05" w:rsidRPr="000428D0" w:rsidRDefault="00760A03">
      <w:pPr>
        <w:spacing w:before="240" w:after="240" w:line="360" w:lineRule="auto"/>
        <w:ind w:left="284"/>
        <w:jc w:val="both"/>
        <w:rPr>
          <w:rFonts w:ascii="Palatino Linotype" w:eastAsia="Palatino Linotype" w:hAnsi="Palatino Linotype" w:cs="Palatino Linotype"/>
        </w:rPr>
      </w:pPr>
      <w:r w:rsidRPr="000428D0">
        <w:rPr>
          <w:rFonts w:ascii="Palatino Linotype" w:eastAsia="Palatino Linotype" w:hAnsi="Palatino Linotype" w:cs="Palatino Linotype"/>
        </w:rPr>
        <w:t xml:space="preserve">- </w:t>
      </w:r>
      <w:r w:rsidRPr="000428D0">
        <w:rPr>
          <w:rFonts w:ascii="Palatino Linotype" w:eastAsia="Palatino Linotype" w:hAnsi="Palatino Linotype" w:cs="Palatino Linotype"/>
          <w:b/>
        </w:rPr>
        <w:t xml:space="preserve">Edad y fecha de nacimiento. </w:t>
      </w:r>
      <w:r w:rsidRPr="000428D0">
        <w:rPr>
          <w:rFonts w:ascii="Palatino Linotype" w:eastAsia="Palatino Linotype" w:hAnsi="Palatino Linotype" w:cs="Palatino Linotype"/>
        </w:rPr>
        <w:t>Son datos personales toda vez que los mismos consisten en información concerniente a una persona física identificada o identificable. Ambos datos están estrechamente relacionados, ya que, al dar a conocer la fecha de nacimiento, se revela la edad de una persona. Se consideran como datos personales confidenciales, en virtud de que al darlos a conocer se afectaría la intimidad de la persona titular de los mismos, por lo tanto, se actualiza la clasificación de conformidad con la fracción I, del artículo 143 de la Ley de Transparencia y Acceso a la Información Pública del Estado de México y Municipios.</w:t>
      </w:r>
    </w:p>
    <w:p w14:paraId="5417EFC3" w14:textId="77777777" w:rsidR="00480C05" w:rsidRPr="000428D0" w:rsidRDefault="00760A03">
      <w:pPr>
        <w:spacing w:before="240" w:after="240" w:line="360" w:lineRule="auto"/>
        <w:ind w:left="284"/>
        <w:jc w:val="both"/>
        <w:rPr>
          <w:rFonts w:ascii="Palatino Linotype" w:eastAsia="Palatino Linotype" w:hAnsi="Palatino Linotype" w:cs="Palatino Linotype"/>
        </w:rPr>
      </w:pPr>
      <w:r w:rsidRPr="000428D0">
        <w:rPr>
          <w:rFonts w:ascii="Palatino Linotype" w:eastAsia="Palatino Linotype" w:hAnsi="Palatino Linotype" w:cs="Palatino Linotype"/>
        </w:rPr>
        <w:t xml:space="preserve">Sin embargo, bajo el análisis de algunas circunstancias estos datos se consideran públicos, como es el caso de los servidores públicos, </w:t>
      </w:r>
      <w:r w:rsidRPr="000428D0">
        <w:rPr>
          <w:rFonts w:ascii="Palatino Linotype" w:eastAsia="Palatino Linotype" w:hAnsi="Palatino Linotype" w:cs="Palatino Linotype"/>
          <w:b/>
          <w:u w:val="single"/>
        </w:rPr>
        <w:t>cuando se trata de requisitos para ocupar algún puesto</w:t>
      </w:r>
      <w:r w:rsidRPr="000428D0">
        <w:rPr>
          <w:rFonts w:ascii="Palatino Linotype" w:eastAsia="Palatino Linotype" w:hAnsi="Palatino Linotype" w:cs="Palatino Linotype"/>
        </w:rPr>
        <w:t xml:space="preserve">, siendo necesario hacerlos públicos a fin de demostrar que se cumple con el perfil del puesto, como se sustenta con el criterio orientador  con clave de control SO/009/2019, emitido por el entonces Instituto Nacional de Transparencia, Acceso a la Información y Protección de Datos Personales, INAI, establece lo siguiente: </w:t>
      </w:r>
    </w:p>
    <w:p w14:paraId="3555F112" w14:textId="77777777" w:rsidR="00480C05" w:rsidRPr="000428D0" w:rsidRDefault="00760A03">
      <w:pPr>
        <w:spacing w:before="240" w:after="240"/>
        <w:ind w:left="284" w:right="900"/>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Casos en que la edad o fecha de nacimiento de los servidores públicos es información de acceso público</w:t>
      </w:r>
      <w:r w:rsidRPr="000428D0">
        <w:rPr>
          <w:rFonts w:ascii="Palatino Linotype" w:eastAsia="Palatino Linotype" w:hAnsi="Palatino Linotype" w:cs="Palatino Linotype"/>
          <w:i/>
          <w:sz w:val="22"/>
          <w:szCs w:val="22"/>
        </w:rPr>
        <w:t>. La fecha de nacimiento y/o edad son datos personales confidenciales, por lo que los mismos son susceptibles de transparentarse cuando ésta última constituya un requisito para ocupar un cargo público, debido a que su difusión contribuye a dar cuenta que la persona cubre dicho requerimiento.”</w:t>
      </w:r>
    </w:p>
    <w:p w14:paraId="3D0E023A" w14:textId="77777777" w:rsidR="00480C05" w:rsidRPr="000428D0" w:rsidRDefault="00760A03">
      <w:pPr>
        <w:spacing w:before="240" w:after="240" w:line="360" w:lineRule="auto"/>
        <w:ind w:left="284"/>
        <w:jc w:val="both"/>
        <w:rPr>
          <w:rFonts w:ascii="Palatino Linotype" w:eastAsia="Palatino Linotype" w:hAnsi="Palatino Linotype" w:cs="Palatino Linotype"/>
        </w:rPr>
      </w:pPr>
      <w:bookmarkStart w:id="3" w:name="_heading=h.gdjxax99u7mt" w:colFirst="0" w:colLast="0"/>
      <w:bookmarkEnd w:id="3"/>
      <w:r w:rsidRPr="000428D0">
        <w:rPr>
          <w:rFonts w:ascii="Palatino Linotype" w:eastAsia="Palatino Linotype" w:hAnsi="Palatino Linotype" w:cs="Palatino Linotype"/>
        </w:rPr>
        <w:t xml:space="preserve">- </w:t>
      </w:r>
      <w:r w:rsidRPr="000428D0">
        <w:rPr>
          <w:rFonts w:ascii="Palatino Linotype" w:eastAsia="Palatino Linotype" w:hAnsi="Palatino Linotype" w:cs="Palatino Linotype"/>
          <w:b/>
        </w:rPr>
        <w:t>Lugar de nacimiento</w:t>
      </w:r>
      <w:r w:rsidRPr="000428D0">
        <w:rPr>
          <w:rFonts w:ascii="Palatino Linotype" w:eastAsia="Palatino Linotype" w:hAnsi="Palatino Linotype" w:cs="Palatino Linotype"/>
        </w:rPr>
        <w:t>. Se trata de un dato que revelaría el estado o país del cual es originaria una persona, lo que permitiría relacionar a una persona física identificada con su origen geográfico o territorial, por lo anterior, se considera que es un dato personal susceptible de ser clasificado como confidencial, de conformidad con la fracción I, del artículo 143 de la Ley de Transparencia y Acceso a la Información Pública del Estado de México y Municipios.</w:t>
      </w:r>
    </w:p>
    <w:p w14:paraId="5D7837DF" w14:textId="77777777" w:rsidR="00480C05" w:rsidRPr="000428D0" w:rsidRDefault="00760A03">
      <w:pPr>
        <w:widowControl w:val="0"/>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428D0">
        <w:rPr>
          <w:rFonts w:ascii="Palatino Linotype" w:eastAsia="Palatino Linotype" w:hAnsi="Palatino Linotype" w:cs="Palatino Linotype"/>
        </w:rPr>
        <w:t xml:space="preserve">- </w:t>
      </w:r>
      <w:r w:rsidRPr="000428D0">
        <w:rPr>
          <w:rFonts w:ascii="Palatino Linotype" w:eastAsia="Palatino Linotype" w:hAnsi="Palatino Linotype" w:cs="Palatino Linotype"/>
          <w:b/>
        </w:rPr>
        <w:t>Domicilio particular.</w:t>
      </w:r>
      <w:r w:rsidRPr="000428D0">
        <w:rPr>
          <w:rFonts w:ascii="Palatino Linotype" w:eastAsia="Palatino Linotype" w:hAnsi="Palatino Linotype" w:cs="Palatino Linotype"/>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80446D1" w14:textId="77777777" w:rsidR="00480C05" w:rsidRPr="000428D0" w:rsidRDefault="00760A03">
      <w:pPr>
        <w:widowControl w:val="0"/>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428D0">
        <w:rPr>
          <w:rFonts w:ascii="Palatino Linotype" w:eastAsia="Palatino Linotype" w:hAnsi="Palatino Linotype" w:cs="Palatino Linotype"/>
        </w:rPr>
        <w:t>De la misma manera, lo establece el artículo 29 del Código Civil Federal, al precisar que el domicilio de personas físicas</w:t>
      </w:r>
      <w:r w:rsidRPr="000428D0">
        <w:rPr>
          <w:rFonts w:ascii="Palatino Linotype" w:eastAsia="Palatino Linotype" w:hAnsi="Palatino Linotype" w:cs="Palatino Linotype"/>
          <w:b/>
        </w:rPr>
        <w:t xml:space="preserve">, </w:t>
      </w:r>
      <w:r w:rsidRPr="000428D0">
        <w:rPr>
          <w:rFonts w:ascii="Palatino Linotype" w:eastAsia="Palatino Linotype" w:hAnsi="Palatino Linotype" w:cs="Palatino Linotype"/>
        </w:rPr>
        <w:t>es el lugar donde residen habitualmente, el lugar del centro principal de sus negocios, donde residan o el lugar donde se encuentren.</w:t>
      </w:r>
    </w:p>
    <w:p w14:paraId="071DB3D8" w14:textId="77777777" w:rsidR="00480C05" w:rsidRPr="000428D0" w:rsidRDefault="00760A03">
      <w:pPr>
        <w:widowControl w:val="0"/>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428D0">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198918DF" w14:textId="77777777" w:rsidR="00480C05" w:rsidRPr="000428D0" w:rsidRDefault="00760A03">
      <w:pPr>
        <w:widowControl w:val="0"/>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428D0">
        <w:rPr>
          <w:rFonts w:ascii="Palatino Linotype" w:eastAsia="Palatino Linotype" w:hAnsi="Palatino Linotype" w:cs="Palatino Linotype"/>
        </w:rPr>
        <w:t xml:space="preserve">Por lo tanto, se actualiza la clasificación del </w:t>
      </w:r>
      <w:r w:rsidRPr="000428D0">
        <w:rPr>
          <w:rFonts w:ascii="Palatino Linotype" w:eastAsia="Palatino Linotype" w:hAnsi="Palatino Linotype" w:cs="Palatino Linotype"/>
          <w:b/>
          <w:u w:val="single"/>
        </w:rPr>
        <w:t>domicilio particular y su comprobante</w:t>
      </w:r>
      <w:r w:rsidRPr="000428D0">
        <w:rPr>
          <w:rFonts w:ascii="Palatino Linotype" w:eastAsia="Palatino Linotype" w:hAnsi="Palatino Linotype" w:cs="Palatino Linotype"/>
        </w:rPr>
        <w:t>, de conformidad con la fracción I, del artículo 143 de la Ley de Transparencia y Acceso a la Información Pública del Estado de México y Municipios.</w:t>
      </w:r>
    </w:p>
    <w:p w14:paraId="3B8BEDB7" w14:textId="77777777" w:rsidR="00480C05" w:rsidRPr="000428D0" w:rsidRDefault="00760A03">
      <w:pPr>
        <w:spacing w:before="240" w:after="240" w:line="360" w:lineRule="auto"/>
        <w:ind w:left="284" w:right="-93"/>
        <w:jc w:val="both"/>
        <w:rPr>
          <w:rFonts w:ascii="Palatino Linotype" w:eastAsia="Palatino Linotype" w:hAnsi="Palatino Linotype" w:cs="Palatino Linotype"/>
        </w:rPr>
      </w:pPr>
      <w:r w:rsidRPr="000428D0">
        <w:rPr>
          <w:rFonts w:ascii="Palatino Linotype" w:eastAsia="Palatino Linotype" w:hAnsi="Palatino Linotype" w:cs="Palatino Linotype"/>
          <w:b/>
        </w:rPr>
        <w:t>- Teléfono particular</w:t>
      </w:r>
      <w:r w:rsidRPr="000428D0">
        <w:rPr>
          <w:rFonts w:ascii="Palatino Linotype" w:eastAsia="Palatino Linotype" w:hAnsi="Palatino Linotype" w:cs="Palatino Linotype"/>
        </w:rPr>
        <w:t xml:space="preserve">. Constituye un medio para comunicarse con una persona física identificada o identificable, por lo que la hace localizable. Por lo tanto, se trata de información que al darse a conocer afectaría la intimidad de la persona respectiva, siendo susceptible de clasificarse como información confidencial de conformidad con la fracción I, del artículo 143 de la Ley de Transparencia y Acceso a la Información Pública del Estado de México y Municipios. </w:t>
      </w:r>
    </w:p>
    <w:p w14:paraId="022B62FF" w14:textId="77777777" w:rsidR="00480C05" w:rsidRPr="000428D0" w:rsidRDefault="00760A03">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sectPr w:rsidR="00480C05" w:rsidRPr="000428D0">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pPr>
      <w:r w:rsidRPr="000428D0">
        <w:rPr>
          <w:rFonts w:ascii="Palatino Linotype" w:eastAsia="Palatino Linotype" w:hAnsi="Palatino Linotype" w:cs="Palatino Linotype"/>
        </w:rPr>
        <w:t xml:space="preserve">- </w:t>
      </w:r>
      <w:r w:rsidRPr="000428D0">
        <w:rPr>
          <w:rFonts w:ascii="Palatino Linotype" w:eastAsia="Palatino Linotype" w:hAnsi="Palatino Linotype" w:cs="Palatino Linotype"/>
          <w:b/>
        </w:rPr>
        <w:t xml:space="preserve">Correo electrónico particular. </w:t>
      </w:r>
      <w:r w:rsidRPr="000428D0">
        <w:rPr>
          <w:rFonts w:ascii="Palatino Linotype" w:eastAsia="Palatino Linotype" w:hAnsi="Palatino Linotype" w:cs="Palatino Linotype"/>
        </w:rPr>
        <w:t>Al ser un sistema de transmisión de mensajes por computadora a través de redes informáticas, dicho dato se puede asimilar al teléfono o domicilio particular, toda vez que es otro medio para comunicarse con la persona titular del mismo, la hace localizable, e incluso identificable al poder estar conformado por parte de su nombre o bien, fecha de nacimiento. En ese sentido la titularidad de dicho dato corresponde a la persona física; por lo que corresponde a un dato personal que actualiza la causal de clasificación establecida en el artículo 143, fracción I de la Ley de Transparencia y Acceso a la Información Pública del Estado de México y Municipios.</w:t>
      </w:r>
    </w:p>
    <w:p w14:paraId="5581781F"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En general, se testó información personal e información de contacto de los servidores públicos en calidad de personas físicas, los cuales se colocaron en sus documentos para que los empleadores pudieran conocer a detalle el perfil personal y profesional previo a su contratación, por lo que, al ser datos personales sirven como medios de identificación que interfieren con la vida privada y personal de su titular, por lo que su divulgación no debe ser de conocimiento del público en general, ya que actualiza la fracción I, del artículo 143 de la Ley de Transparencia y Acceso a la Información Pública del Estado de México y Municipios.</w:t>
      </w:r>
    </w:p>
    <w:p w14:paraId="62EA32E6"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DAF9924"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otra parte, no escapa de la óptica de este Organismo Garante que en diversos documentos se testó información relativa al sexo del servidor público, sin embargo, dicho dato personal,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constituye como una obligación de transparencia común que deben publicar todos los Sujetos en el apartado de remuneración bruta y neta y directorio de servidores públicos, esto de acuerdo a los criterios sustantivos; como se muestra a continuación:</w:t>
      </w:r>
    </w:p>
    <w:p w14:paraId="6492D005"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14:paraId="6F4336C4"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0098ED13"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Criterio 6 Sexo (catálogo): Mujer/Hombre.</w:t>
      </w:r>
    </w:p>
    <w:p w14:paraId="05CBACBA" w14:textId="77777777" w:rsidR="00480C05" w:rsidRPr="000428D0" w:rsidRDefault="00480C05">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0"/>
          <w:szCs w:val="20"/>
        </w:rPr>
      </w:pPr>
    </w:p>
    <w:p w14:paraId="71ADFF3C"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B2597D1"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0"/>
          <w:szCs w:val="20"/>
        </w:rPr>
      </w:pPr>
      <w:r w:rsidRPr="000428D0">
        <w:rPr>
          <w:rFonts w:ascii="Palatino Linotype" w:eastAsia="Palatino Linotype" w:hAnsi="Palatino Linotype" w:cs="Palatino Linotype"/>
          <w:i/>
          <w:sz w:val="22"/>
          <w:szCs w:val="22"/>
        </w:rPr>
        <w:t>…</w:t>
      </w:r>
    </w:p>
    <w:p w14:paraId="2C3E009F"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Criterio 9 Sexo (catálogo): Mujer/Hombre.</w:t>
      </w:r>
    </w:p>
    <w:p w14:paraId="61AAA97A"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6B34A5BA"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DC6CCCD"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lo anterior, al haberse establecido como información que se debe publicar en los sitios electrónicos como información pública de oficio, no se estima que deba ser clasificado como confidencial, en consecuencia, aquellos documentos donde se testó el dato personal actualizan versiones públicas excesivas, por lo que se ordena entregar de nueva cuenta las fichas curriculares o currículum vitae de los servidores públicos en una correcta versión pública dejando a la vista el sexo del servidor público.</w:t>
      </w:r>
    </w:p>
    <w:p w14:paraId="2EABB49B"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C3C79E0"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Certificado de estudios.</w:t>
      </w:r>
    </w:p>
    <w:p w14:paraId="071C3881"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60B07431"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Al respecto, es necesario señalar que el Sujeto Obligado se limitó a referir que dicha información no obra en los archivos de la Subdirección de Recursos Humanos; sin embargo, es necesario precisar que el Recurrente solicitó información de Directores y jefes de Departamento, por lo que es necesario traer a contexto el contenido del artículo 32 de la Ley Orgánica Municipal </w:t>
      </w:r>
    </w:p>
    <w:p w14:paraId="6C667901"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23D0936"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Artículo 32.-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6A971B2E"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 Ser persona ciudadana del Estado, en pleno uso de sus derechos; </w:t>
      </w:r>
    </w:p>
    <w:p w14:paraId="41FAA740"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II. No estar inhabilitada o inhabilitado para desempeñar cargo, empleo, o comisión pública; </w:t>
      </w:r>
    </w:p>
    <w:p w14:paraId="47EF1F89"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III. Contar con título profesional o acreditar experiencia mínima de un año en la materia, ante la o el Presidente o el Ayuntamiento, cuando sea el caso, para el desempeño de los cargos que así lo requieran; </w:t>
      </w:r>
    </w:p>
    <w:p w14:paraId="3B99AA14"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111E9CE8"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V. No estar condenada o condenado por sentencia ejecutoriada por el delito de violencia política contra las mujeres en razón de género; </w:t>
      </w:r>
    </w:p>
    <w:p w14:paraId="5E762960"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VI. No estar inscrito en el Registro de Deudores Alimentarios Morosos en el Estado, ni en otra entidad federativa, y </w:t>
      </w:r>
    </w:p>
    <w:p w14:paraId="761E3172"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VII. No estar condenada o condenado por sentencia ejecutoriada por delitos de violencia familiar, contra la libertad sexual o de violencia de género. </w:t>
      </w:r>
    </w:p>
    <w:p w14:paraId="7F5BDFFE" w14:textId="77777777" w:rsidR="00480C05" w:rsidRPr="000428D0" w:rsidRDefault="00480C05">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p>
    <w:p w14:paraId="02ACFD9A" w14:textId="77777777" w:rsidR="00480C05" w:rsidRPr="000428D0" w:rsidRDefault="00760A03">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4189A6D5" w14:textId="77777777" w:rsidR="00480C05" w:rsidRPr="000428D0" w:rsidRDefault="00480C05">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p>
    <w:p w14:paraId="58D20176"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rPr>
      </w:pPr>
      <w:r w:rsidRPr="000428D0">
        <w:rPr>
          <w:rFonts w:ascii="Palatino Linotype" w:eastAsia="Palatino Linotype" w:hAnsi="Palatino Linotype" w:cs="Palatino Linotype"/>
        </w:rPr>
        <w:t>El precepto legal establece una serie de requisitos generales que deben cumplir los Titulares de Diversas Unidades Administrativas, entre los que destaca el título profesional o experiencia de un año; sin embargo, el mismo ordenamiento legal establece posteriormente lo siguiente en específico a cada uno de los puestos o cargos:</w:t>
      </w:r>
    </w:p>
    <w:p w14:paraId="0B8EF2AC"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rPr>
      </w:pPr>
    </w:p>
    <w:tbl>
      <w:tblPr>
        <w:tblStyle w:val="af8"/>
        <w:tblW w:w="89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4111"/>
        <w:gridCol w:w="1844"/>
      </w:tblGrid>
      <w:tr w:rsidR="00A12764" w:rsidRPr="000428D0" w14:paraId="0478C064" w14:textId="77777777">
        <w:trPr>
          <w:trHeight w:val="341"/>
        </w:trPr>
        <w:tc>
          <w:tcPr>
            <w:tcW w:w="1418" w:type="dxa"/>
            <w:shd w:val="clear" w:color="auto" w:fill="CCCCFF"/>
            <w:vAlign w:val="center"/>
          </w:tcPr>
          <w:p w14:paraId="06006C0E" w14:textId="77777777" w:rsidR="00480C05" w:rsidRPr="000428D0" w:rsidRDefault="00760A03">
            <w:pPr>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w:t>
            </w:r>
          </w:p>
        </w:tc>
        <w:tc>
          <w:tcPr>
            <w:tcW w:w="1559" w:type="dxa"/>
            <w:shd w:val="clear" w:color="auto" w:fill="CCCCFF"/>
            <w:vAlign w:val="center"/>
          </w:tcPr>
          <w:p w14:paraId="593E1812" w14:textId="77777777" w:rsidR="00480C05" w:rsidRPr="000428D0" w:rsidRDefault="00760A03">
            <w:pPr>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CARGO</w:t>
            </w:r>
          </w:p>
        </w:tc>
        <w:tc>
          <w:tcPr>
            <w:tcW w:w="4111" w:type="dxa"/>
            <w:shd w:val="clear" w:color="auto" w:fill="CCCCFF"/>
            <w:vAlign w:val="center"/>
          </w:tcPr>
          <w:p w14:paraId="3E2E5337" w14:textId="77777777" w:rsidR="00480C05" w:rsidRPr="000428D0" w:rsidRDefault="00760A03">
            <w:pPr>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CERTIFICACIÓN</w:t>
            </w:r>
          </w:p>
        </w:tc>
        <w:tc>
          <w:tcPr>
            <w:tcW w:w="1844" w:type="dxa"/>
            <w:shd w:val="clear" w:color="auto" w:fill="CCCCFF"/>
            <w:vAlign w:val="center"/>
          </w:tcPr>
          <w:p w14:paraId="123B354F" w14:textId="77777777" w:rsidR="00480C05" w:rsidRPr="000428D0" w:rsidRDefault="00760A03">
            <w:pPr>
              <w:jc w:val="cente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OBLIGATORIO</w:t>
            </w:r>
          </w:p>
        </w:tc>
      </w:tr>
      <w:tr w:rsidR="00A12764" w:rsidRPr="000428D0" w14:paraId="6F687066" w14:textId="77777777">
        <w:trPr>
          <w:trHeight w:val="840"/>
        </w:trPr>
        <w:tc>
          <w:tcPr>
            <w:tcW w:w="1418" w:type="dxa"/>
            <w:shd w:val="clear" w:color="auto" w:fill="auto"/>
          </w:tcPr>
          <w:p w14:paraId="277961A5"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 81 Bis</w:t>
            </w:r>
          </w:p>
        </w:tc>
        <w:tc>
          <w:tcPr>
            <w:tcW w:w="1559" w:type="dxa"/>
            <w:shd w:val="clear" w:color="auto" w:fill="auto"/>
          </w:tcPr>
          <w:p w14:paraId="76A3BBF3"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Titular de la Coordinación Municipal de Protección Civil</w:t>
            </w:r>
          </w:p>
        </w:tc>
        <w:tc>
          <w:tcPr>
            <w:tcW w:w="4111" w:type="dxa"/>
            <w:shd w:val="clear" w:color="auto" w:fill="auto"/>
          </w:tcPr>
          <w:p w14:paraId="026E3E49"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Se requiere, además de los requisitos del artículo 32 de esta Ley, tener los conocimientos suficientes debidamente acreditados en materia de protección civil para poder desempeñar el cargo y </w:t>
            </w:r>
            <w:r w:rsidRPr="000428D0">
              <w:rPr>
                <w:rFonts w:ascii="Palatino Linotype" w:eastAsia="Palatino Linotype" w:hAnsi="Palatino Linotype" w:cs="Palatino Linotype"/>
                <w:b/>
                <w:sz w:val="20"/>
                <w:szCs w:val="20"/>
              </w:rPr>
              <w:t>acreditar dentro de los seis meses siguientes a partir del momento en que ocupe el cargo</w:t>
            </w:r>
            <w:r w:rsidRPr="000428D0">
              <w:rPr>
                <w:rFonts w:ascii="Palatino Linotype" w:eastAsia="Palatino Linotype" w:hAnsi="Palatino Linotype" w:cs="Palatino Linotype"/>
                <w:sz w:val="20"/>
                <w:szCs w:val="20"/>
              </w:rPr>
              <w:t>, a</w:t>
            </w:r>
          </w:p>
          <w:p w14:paraId="5A58244D"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a través del certificado respectivo, haber tomado cursos de capacitación en la materia, impartidos por la Coordinación General de Protección Civil y Gestión Integral del Riesgo o por cualquier otra institución debidamente reconocida por la misma.</w:t>
            </w:r>
          </w:p>
        </w:tc>
        <w:tc>
          <w:tcPr>
            <w:tcW w:w="1844" w:type="dxa"/>
            <w:shd w:val="clear" w:color="auto" w:fill="auto"/>
          </w:tcPr>
          <w:p w14:paraId="02757725"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No requiere Grado de estudios. </w:t>
            </w:r>
          </w:p>
        </w:tc>
      </w:tr>
      <w:tr w:rsidR="00A12764" w:rsidRPr="000428D0" w14:paraId="4D2064B2" w14:textId="77777777">
        <w:trPr>
          <w:trHeight w:val="711"/>
        </w:trPr>
        <w:tc>
          <w:tcPr>
            <w:tcW w:w="1418" w:type="dxa"/>
            <w:shd w:val="clear" w:color="auto" w:fill="auto"/>
          </w:tcPr>
          <w:p w14:paraId="14ACEE79"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85 </w:t>
            </w:r>
            <w:proofErr w:type="spellStart"/>
            <w:r w:rsidRPr="000428D0">
              <w:rPr>
                <w:rFonts w:ascii="Palatino Linotype" w:eastAsia="Palatino Linotype" w:hAnsi="Palatino Linotype" w:cs="Palatino Linotype"/>
                <w:b/>
                <w:sz w:val="20"/>
                <w:szCs w:val="20"/>
              </w:rPr>
              <w:t>Sexies</w:t>
            </w:r>
            <w:proofErr w:type="spellEnd"/>
          </w:p>
        </w:tc>
        <w:tc>
          <w:tcPr>
            <w:tcW w:w="1559" w:type="dxa"/>
            <w:shd w:val="clear" w:color="auto" w:fill="auto"/>
          </w:tcPr>
          <w:p w14:paraId="49455446"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Coordinador General Municipal de Mejora Regulatoria</w:t>
            </w:r>
          </w:p>
        </w:tc>
        <w:tc>
          <w:tcPr>
            <w:tcW w:w="4111" w:type="dxa"/>
            <w:shd w:val="clear" w:color="auto" w:fill="auto"/>
          </w:tcPr>
          <w:p w14:paraId="03BEE3BD"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El Coordinador General Municipal de Mejora Regulatoria, además de los requisitos establecidos en el artículo 32 de esta Ley, </w:t>
            </w:r>
            <w:r w:rsidRPr="000428D0">
              <w:rPr>
                <w:rFonts w:ascii="Palatino Linotype" w:eastAsia="Palatino Linotype" w:hAnsi="Palatino Linotype" w:cs="Palatino Linotype"/>
                <w:b/>
                <w:sz w:val="20"/>
                <w:szCs w:val="20"/>
              </w:rPr>
              <w:t>requiere contar con título profesional,</w:t>
            </w:r>
            <w:r w:rsidRPr="000428D0">
              <w:rPr>
                <w:rFonts w:ascii="Palatino Linotype" w:eastAsia="Palatino Linotype" w:hAnsi="Palatino Linotype" w:cs="Palatino Linotype"/>
                <w:sz w:val="20"/>
                <w:szCs w:val="20"/>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tc>
        <w:tc>
          <w:tcPr>
            <w:tcW w:w="1844" w:type="dxa"/>
            <w:shd w:val="clear" w:color="auto" w:fill="auto"/>
          </w:tcPr>
          <w:p w14:paraId="4D338920"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Profesional</w:t>
            </w:r>
          </w:p>
        </w:tc>
      </w:tr>
      <w:tr w:rsidR="00A12764" w:rsidRPr="000428D0" w14:paraId="66F46B4D" w14:textId="77777777">
        <w:trPr>
          <w:trHeight w:val="711"/>
        </w:trPr>
        <w:tc>
          <w:tcPr>
            <w:tcW w:w="1418" w:type="dxa"/>
            <w:shd w:val="clear" w:color="auto" w:fill="auto"/>
          </w:tcPr>
          <w:p w14:paraId="6EC3D2DC"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 92</w:t>
            </w:r>
          </w:p>
        </w:tc>
        <w:tc>
          <w:tcPr>
            <w:tcW w:w="1559" w:type="dxa"/>
            <w:shd w:val="clear" w:color="auto" w:fill="auto"/>
          </w:tcPr>
          <w:p w14:paraId="697D25B9"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Secretario del Ayuntamiento</w:t>
            </w:r>
          </w:p>
        </w:tc>
        <w:tc>
          <w:tcPr>
            <w:tcW w:w="4111" w:type="dxa"/>
            <w:shd w:val="clear" w:color="auto" w:fill="auto"/>
          </w:tcPr>
          <w:p w14:paraId="011D2851"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Artículo 92.- Para ser secretario del ayuntamiento se requiere, además de los requisitos establecidos en el artículo 32 de esta Ley, los siguientes: </w:t>
            </w:r>
          </w:p>
          <w:p w14:paraId="56A05370" w14:textId="77777777" w:rsidR="00480C05" w:rsidRPr="000428D0" w:rsidRDefault="00480C05">
            <w:pPr>
              <w:jc w:val="both"/>
              <w:rPr>
                <w:rFonts w:ascii="Palatino Linotype" w:eastAsia="Palatino Linotype" w:hAnsi="Palatino Linotype" w:cs="Palatino Linotype"/>
                <w:sz w:val="20"/>
                <w:szCs w:val="20"/>
              </w:rPr>
            </w:pPr>
          </w:p>
          <w:p w14:paraId="5FADC960"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I. En municipios que tengan una población de hasta 150 mil habitantes, </w:t>
            </w:r>
            <w:r w:rsidRPr="000428D0">
              <w:rPr>
                <w:rFonts w:ascii="Palatino Linotype" w:eastAsia="Palatino Linotype" w:hAnsi="Palatino Linotype" w:cs="Palatino Linotype"/>
                <w:b/>
                <w:sz w:val="20"/>
                <w:szCs w:val="20"/>
              </w:rPr>
              <w:t>podrán tener título profesional</w:t>
            </w:r>
            <w:r w:rsidRPr="000428D0">
              <w:rPr>
                <w:rFonts w:ascii="Palatino Linotype" w:eastAsia="Palatino Linotype" w:hAnsi="Palatino Linotype" w:cs="Palatino Linotype"/>
                <w:sz w:val="20"/>
                <w:szCs w:val="20"/>
              </w:rPr>
              <w:t xml:space="preserve"> de educación superior; en los municipios que tengan más de 150 mil o que sean cabecera distrital, tener título profesional de educación superior;</w:t>
            </w:r>
          </w:p>
        </w:tc>
        <w:tc>
          <w:tcPr>
            <w:tcW w:w="1844" w:type="dxa"/>
            <w:shd w:val="clear" w:color="auto" w:fill="auto"/>
          </w:tcPr>
          <w:p w14:paraId="29135D70"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No es requisito exigible el Título Profesional</w:t>
            </w:r>
          </w:p>
        </w:tc>
      </w:tr>
      <w:tr w:rsidR="00A12764" w:rsidRPr="000428D0" w14:paraId="3029DC44" w14:textId="77777777">
        <w:tc>
          <w:tcPr>
            <w:tcW w:w="1418" w:type="dxa"/>
            <w:shd w:val="clear" w:color="auto" w:fill="auto"/>
          </w:tcPr>
          <w:p w14:paraId="49C54C1A"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 96</w:t>
            </w:r>
          </w:p>
        </w:tc>
        <w:tc>
          <w:tcPr>
            <w:tcW w:w="1559" w:type="dxa"/>
            <w:shd w:val="clear" w:color="auto" w:fill="auto"/>
          </w:tcPr>
          <w:p w14:paraId="31056733"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Tesorero Municipal</w:t>
            </w:r>
          </w:p>
        </w:tc>
        <w:tc>
          <w:tcPr>
            <w:tcW w:w="4111" w:type="dxa"/>
            <w:shd w:val="clear" w:color="auto" w:fill="auto"/>
          </w:tcPr>
          <w:p w14:paraId="3754DCA1"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I. Tener los conocimientos suficientes para poder desempeñar el cargo, a juicio del Ayuntamiento; contar con título profesional en las áreas jurídicas, económicas o contables administrativas, con experiencia mínima de un año</w:t>
            </w:r>
          </w:p>
        </w:tc>
        <w:tc>
          <w:tcPr>
            <w:tcW w:w="1844" w:type="dxa"/>
            <w:shd w:val="clear" w:color="auto" w:fill="auto"/>
          </w:tcPr>
          <w:p w14:paraId="4DA0E2CE"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profesional</w:t>
            </w:r>
          </w:p>
        </w:tc>
      </w:tr>
      <w:tr w:rsidR="00A12764" w:rsidRPr="000428D0" w14:paraId="7C827F30" w14:textId="77777777">
        <w:tc>
          <w:tcPr>
            <w:tcW w:w="1418" w:type="dxa"/>
            <w:shd w:val="clear" w:color="auto" w:fill="auto"/>
          </w:tcPr>
          <w:p w14:paraId="50F3F7F7"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 96 Ter</w:t>
            </w:r>
          </w:p>
        </w:tc>
        <w:tc>
          <w:tcPr>
            <w:tcW w:w="1559" w:type="dxa"/>
            <w:shd w:val="clear" w:color="auto" w:fill="auto"/>
          </w:tcPr>
          <w:p w14:paraId="3A7CA1B6"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Director de Obras Públicas o Titular de la Unidad Administrativa equivalente</w:t>
            </w:r>
          </w:p>
        </w:tc>
        <w:tc>
          <w:tcPr>
            <w:tcW w:w="4111" w:type="dxa"/>
            <w:shd w:val="clear" w:color="auto" w:fill="auto"/>
          </w:tcPr>
          <w:p w14:paraId="5A549AEF"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tc>
        <w:tc>
          <w:tcPr>
            <w:tcW w:w="1844" w:type="dxa"/>
            <w:shd w:val="clear" w:color="auto" w:fill="auto"/>
          </w:tcPr>
          <w:p w14:paraId="7AC8982A"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o experiencia.</w:t>
            </w:r>
          </w:p>
        </w:tc>
      </w:tr>
      <w:tr w:rsidR="00A12764" w:rsidRPr="000428D0" w14:paraId="3CB76A85" w14:textId="77777777">
        <w:tc>
          <w:tcPr>
            <w:tcW w:w="1418" w:type="dxa"/>
            <w:shd w:val="clear" w:color="auto" w:fill="auto"/>
          </w:tcPr>
          <w:p w14:paraId="35563F10"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96 </w:t>
            </w:r>
            <w:proofErr w:type="spellStart"/>
            <w:r w:rsidRPr="000428D0">
              <w:rPr>
                <w:rFonts w:ascii="Palatino Linotype" w:eastAsia="Palatino Linotype" w:hAnsi="Palatino Linotype" w:cs="Palatino Linotype"/>
                <w:b/>
                <w:sz w:val="20"/>
                <w:szCs w:val="20"/>
              </w:rPr>
              <w:t>Quintus</w:t>
            </w:r>
            <w:proofErr w:type="spellEnd"/>
          </w:p>
        </w:tc>
        <w:tc>
          <w:tcPr>
            <w:tcW w:w="1559" w:type="dxa"/>
            <w:shd w:val="clear" w:color="auto" w:fill="auto"/>
          </w:tcPr>
          <w:p w14:paraId="48BE0E92"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Desarrollo Económico o Titular de la Unidad Administrativa equivalente</w:t>
            </w:r>
          </w:p>
        </w:tc>
        <w:tc>
          <w:tcPr>
            <w:tcW w:w="4111" w:type="dxa"/>
            <w:shd w:val="clear" w:color="auto" w:fill="auto"/>
          </w:tcPr>
          <w:p w14:paraId="3E41D500"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El Director de Desarrollo Económico o Titular de la Unidad Administrativa equivalente, además de los requisitos del artículo 32 de esta Ley, requiere contar con </w:t>
            </w:r>
            <w:r w:rsidRPr="000428D0">
              <w:rPr>
                <w:rFonts w:ascii="Palatino Linotype" w:eastAsia="Palatino Linotype" w:hAnsi="Palatino Linotype" w:cs="Palatino Linotype"/>
                <w:b/>
                <w:sz w:val="20"/>
                <w:szCs w:val="20"/>
              </w:rPr>
              <w:t>título profesional</w:t>
            </w:r>
            <w:r w:rsidRPr="000428D0">
              <w:rPr>
                <w:rFonts w:ascii="Palatino Linotype" w:eastAsia="Palatino Linotype" w:hAnsi="Palatino Linotype" w:cs="Palatino Linotype"/>
                <w:sz w:val="20"/>
                <w:szCs w:val="20"/>
              </w:rPr>
              <w:t xml:space="preserve"> en el área económico-administrativa</w:t>
            </w:r>
            <w:r w:rsidRPr="000428D0">
              <w:rPr>
                <w:rFonts w:ascii="Palatino Linotype" w:eastAsia="Palatino Linotype" w:hAnsi="Palatino Linotype" w:cs="Palatino Linotype"/>
                <w:b/>
                <w:sz w:val="20"/>
                <w:szCs w:val="20"/>
              </w:rPr>
              <w:t xml:space="preserve"> o contar con experiencia mínima de un año</w:t>
            </w:r>
            <w:r w:rsidRPr="000428D0">
              <w:rPr>
                <w:rFonts w:ascii="Palatino Linotype" w:eastAsia="Palatino Linotype" w:hAnsi="Palatino Linotype" w:cs="Palatino Linotype"/>
                <w:sz w:val="20"/>
                <w:szCs w:val="20"/>
              </w:rPr>
              <w:t>, con anterioridad a la fecha de su designación.</w:t>
            </w:r>
          </w:p>
        </w:tc>
        <w:tc>
          <w:tcPr>
            <w:tcW w:w="1844" w:type="dxa"/>
            <w:shd w:val="clear" w:color="auto" w:fill="auto"/>
          </w:tcPr>
          <w:p w14:paraId="7E95324B"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o experiencia.</w:t>
            </w:r>
          </w:p>
        </w:tc>
      </w:tr>
      <w:tr w:rsidR="00A12764" w:rsidRPr="000428D0" w14:paraId="5EA9F405" w14:textId="77777777">
        <w:tc>
          <w:tcPr>
            <w:tcW w:w="1418" w:type="dxa"/>
            <w:shd w:val="clear" w:color="auto" w:fill="auto"/>
          </w:tcPr>
          <w:p w14:paraId="637E5325"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96 </w:t>
            </w:r>
            <w:proofErr w:type="spellStart"/>
            <w:r w:rsidRPr="000428D0">
              <w:rPr>
                <w:rFonts w:ascii="Palatino Linotype" w:eastAsia="Palatino Linotype" w:hAnsi="Palatino Linotype" w:cs="Palatino Linotype"/>
                <w:b/>
                <w:sz w:val="20"/>
                <w:szCs w:val="20"/>
              </w:rPr>
              <w:t>Septies</w:t>
            </w:r>
            <w:proofErr w:type="spellEnd"/>
          </w:p>
        </w:tc>
        <w:tc>
          <w:tcPr>
            <w:tcW w:w="1559" w:type="dxa"/>
            <w:shd w:val="clear" w:color="auto" w:fill="auto"/>
          </w:tcPr>
          <w:p w14:paraId="0048A2B0"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Desarrollo Urbano o el Titular de la Unidad Administrativa equivalente</w:t>
            </w:r>
          </w:p>
        </w:tc>
        <w:tc>
          <w:tcPr>
            <w:tcW w:w="4111" w:type="dxa"/>
            <w:shd w:val="clear" w:color="auto" w:fill="auto"/>
          </w:tcPr>
          <w:p w14:paraId="7D95F128"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tc>
        <w:tc>
          <w:tcPr>
            <w:tcW w:w="1844" w:type="dxa"/>
            <w:shd w:val="clear" w:color="auto" w:fill="auto"/>
          </w:tcPr>
          <w:p w14:paraId="7C5186B6"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o experiencia.</w:t>
            </w:r>
          </w:p>
        </w:tc>
      </w:tr>
      <w:tr w:rsidR="00A12764" w:rsidRPr="000428D0" w14:paraId="16E328AA" w14:textId="77777777">
        <w:tc>
          <w:tcPr>
            <w:tcW w:w="1418" w:type="dxa"/>
            <w:shd w:val="clear" w:color="auto" w:fill="auto"/>
          </w:tcPr>
          <w:p w14:paraId="3903400E"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96 </w:t>
            </w:r>
            <w:proofErr w:type="spellStart"/>
            <w:r w:rsidRPr="000428D0">
              <w:rPr>
                <w:rFonts w:ascii="Palatino Linotype" w:eastAsia="Palatino Linotype" w:hAnsi="Palatino Linotype" w:cs="Palatino Linotype"/>
                <w:b/>
                <w:sz w:val="20"/>
                <w:szCs w:val="20"/>
              </w:rPr>
              <w:t>Nonies</w:t>
            </w:r>
            <w:proofErr w:type="spellEnd"/>
          </w:p>
        </w:tc>
        <w:tc>
          <w:tcPr>
            <w:tcW w:w="1559" w:type="dxa"/>
            <w:shd w:val="clear" w:color="auto" w:fill="auto"/>
          </w:tcPr>
          <w:p w14:paraId="4CBD2390"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Ecología o el Titular de la Unidad Administrativa equivalente</w:t>
            </w:r>
          </w:p>
        </w:tc>
        <w:tc>
          <w:tcPr>
            <w:tcW w:w="4111" w:type="dxa"/>
            <w:shd w:val="clear" w:color="auto" w:fill="auto"/>
          </w:tcPr>
          <w:p w14:paraId="0F0A3A49"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tc>
        <w:tc>
          <w:tcPr>
            <w:tcW w:w="1844" w:type="dxa"/>
            <w:shd w:val="clear" w:color="auto" w:fill="auto"/>
          </w:tcPr>
          <w:p w14:paraId="166AB65F"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o experiencia.</w:t>
            </w:r>
          </w:p>
        </w:tc>
      </w:tr>
      <w:tr w:rsidR="00A12764" w:rsidRPr="000428D0" w14:paraId="3900BEEC" w14:textId="77777777">
        <w:tc>
          <w:tcPr>
            <w:tcW w:w="1418" w:type="dxa"/>
            <w:shd w:val="clear" w:color="auto" w:fill="auto"/>
          </w:tcPr>
          <w:p w14:paraId="239BC68B"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96. </w:t>
            </w:r>
            <w:proofErr w:type="spellStart"/>
            <w:r w:rsidRPr="000428D0">
              <w:rPr>
                <w:rFonts w:ascii="Palatino Linotype" w:eastAsia="Palatino Linotype" w:hAnsi="Palatino Linotype" w:cs="Palatino Linotype"/>
                <w:b/>
                <w:sz w:val="20"/>
                <w:szCs w:val="20"/>
              </w:rPr>
              <w:t>Undecies</w:t>
            </w:r>
            <w:proofErr w:type="spellEnd"/>
          </w:p>
        </w:tc>
        <w:tc>
          <w:tcPr>
            <w:tcW w:w="1559" w:type="dxa"/>
            <w:shd w:val="clear" w:color="auto" w:fill="auto"/>
          </w:tcPr>
          <w:p w14:paraId="2A1C9299"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Turismo</w:t>
            </w:r>
          </w:p>
        </w:tc>
        <w:tc>
          <w:tcPr>
            <w:tcW w:w="4111" w:type="dxa"/>
            <w:shd w:val="clear" w:color="auto" w:fill="auto"/>
          </w:tcPr>
          <w:p w14:paraId="2530B1BA"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Requiere contar con título profesional en el área de turismo o afín.</w:t>
            </w:r>
          </w:p>
        </w:tc>
        <w:tc>
          <w:tcPr>
            <w:tcW w:w="1844" w:type="dxa"/>
            <w:shd w:val="clear" w:color="auto" w:fill="auto"/>
          </w:tcPr>
          <w:p w14:paraId="581F049C"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profesional</w:t>
            </w:r>
          </w:p>
        </w:tc>
      </w:tr>
      <w:tr w:rsidR="00A12764" w:rsidRPr="000428D0" w14:paraId="72AAF4CA" w14:textId="77777777">
        <w:tc>
          <w:tcPr>
            <w:tcW w:w="1418" w:type="dxa"/>
            <w:shd w:val="clear" w:color="auto" w:fill="auto"/>
          </w:tcPr>
          <w:p w14:paraId="6CA92CF0"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96 </w:t>
            </w:r>
            <w:proofErr w:type="spellStart"/>
            <w:r w:rsidRPr="000428D0">
              <w:rPr>
                <w:rFonts w:ascii="Palatino Linotype" w:eastAsia="Palatino Linotype" w:hAnsi="Palatino Linotype" w:cs="Palatino Linotype"/>
                <w:b/>
                <w:sz w:val="20"/>
                <w:szCs w:val="20"/>
              </w:rPr>
              <w:t>Terdecies</w:t>
            </w:r>
            <w:proofErr w:type="spellEnd"/>
          </w:p>
        </w:tc>
        <w:tc>
          <w:tcPr>
            <w:tcW w:w="1559" w:type="dxa"/>
            <w:shd w:val="clear" w:color="auto" w:fill="auto"/>
          </w:tcPr>
          <w:p w14:paraId="312DDEC9"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Desarrollo Social o el Titular de la Unidad Administrativa equivalente</w:t>
            </w:r>
          </w:p>
        </w:tc>
        <w:tc>
          <w:tcPr>
            <w:tcW w:w="4111" w:type="dxa"/>
            <w:shd w:val="clear" w:color="auto" w:fill="auto"/>
          </w:tcPr>
          <w:p w14:paraId="47C89890"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tc>
        <w:tc>
          <w:tcPr>
            <w:tcW w:w="1844" w:type="dxa"/>
            <w:shd w:val="clear" w:color="auto" w:fill="auto"/>
          </w:tcPr>
          <w:p w14:paraId="7591BA74"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o experiencia</w:t>
            </w:r>
          </w:p>
        </w:tc>
      </w:tr>
      <w:tr w:rsidR="00A12764" w:rsidRPr="000428D0" w14:paraId="3933837C" w14:textId="77777777">
        <w:tc>
          <w:tcPr>
            <w:tcW w:w="1418" w:type="dxa"/>
            <w:shd w:val="clear" w:color="auto" w:fill="auto"/>
          </w:tcPr>
          <w:p w14:paraId="237DE4F1"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96 </w:t>
            </w:r>
            <w:proofErr w:type="spellStart"/>
            <w:r w:rsidRPr="000428D0">
              <w:rPr>
                <w:rFonts w:ascii="Palatino Linotype" w:eastAsia="Palatino Linotype" w:hAnsi="Palatino Linotype" w:cs="Palatino Linotype"/>
                <w:b/>
                <w:sz w:val="20"/>
                <w:szCs w:val="20"/>
              </w:rPr>
              <w:t>Quindecies</w:t>
            </w:r>
            <w:proofErr w:type="spellEnd"/>
          </w:p>
        </w:tc>
        <w:tc>
          <w:tcPr>
            <w:tcW w:w="1559" w:type="dxa"/>
            <w:shd w:val="clear" w:color="auto" w:fill="auto"/>
          </w:tcPr>
          <w:p w14:paraId="2FC4B942"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Titular de la Dirección de las Mujeres</w:t>
            </w:r>
          </w:p>
        </w:tc>
        <w:tc>
          <w:tcPr>
            <w:tcW w:w="4111" w:type="dxa"/>
            <w:shd w:val="clear" w:color="auto" w:fill="auto"/>
          </w:tcPr>
          <w:p w14:paraId="2903EC4C"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La persona titular de la Dirección de las Mujeres, además de los requisitos establecidos en el artículo 32 de esta Ley, deberá contar con título profesional en el área de las ciencias sociales o afines y conocimiento amplio del contexto en el municipio correspondiente.</w:t>
            </w:r>
          </w:p>
        </w:tc>
        <w:tc>
          <w:tcPr>
            <w:tcW w:w="1844" w:type="dxa"/>
            <w:shd w:val="clear" w:color="auto" w:fill="auto"/>
          </w:tcPr>
          <w:p w14:paraId="168CF8DA"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profesional</w:t>
            </w:r>
          </w:p>
        </w:tc>
      </w:tr>
      <w:tr w:rsidR="00A12764" w:rsidRPr="000428D0" w14:paraId="4E5DD33D" w14:textId="77777777">
        <w:tc>
          <w:tcPr>
            <w:tcW w:w="1418" w:type="dxa"/>
            <w:shd w:val="clear" w:color="auto" w:fill="auto"/>
          </w:tcPr>
          <w:p w14:paraId="0848000C"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96 </w:t>
            </w:r>
            <w:proofErr w:type="spellStart"/>
            <w:r w:rsidRPr="000428D0">
              <w:rPr>
                <w:rFonts w:ascii="Palatino Linotype" w:eastAsia="Palatino Linotype" w:hAnsi="Palatino Linotype" w:cs="Palatino Linotype"/>
                <w:b/>
                <w:sz w:val="20"/>
                <w:szCs w:val="20"/>
              </w:rPr>
              <w:t>Sexdecies</w:t>
            </w:r>
            <w:proofErr w:type="spellEnd"/>
          </w:p>
        </w:tc>
        <w:tc>
          <w:tcPr>
            <w:tcW w:w="1559" w:type="dxa"/>
            <w:shd w:val="clear" w:color="auto" w:fill="auto"/>
          </w:tcPr>
          <w:p w14:paraId="4D367139"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Titular de la Dirección del Campo o equivalente.</w:t>
            </w:r>
          </w:p>
        </w:tc>
        <w:tc>
          <w:tcPr>
            <w:tcW w:w="4111" w:type="dxa"/>
            <w:shd w:val="clear" w:color="auto" w:fill="auto"/>
          </w:tcPr>
          <w:p w14:paraId="3CA27FA2"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 xml:space="preserve">La persona titular de la Dirección del Campo o equivalente, </w:t>
            </w:r>
            <w:r w:rsidRPr="000428D0">
              <w:rPr>
                <w:rFonts w:ascii="Palatino Linotype" w:eastAsia="Palatino Linotype" w:hAnsi="Palatino Linotype" w:cs="Palatino Linotype"/>
                <w:b/>
                <w:sz w:val="20"/>
                <w:szCs w:val="20"/>
              </w:rPr>
              <w:t>preferentemente</w:t>
            </w:r>
            <w:r w:rsidRPr="000428D0">
              <w:rPr>
                <w:rFonts w:ascii="Palatino Linotype" w:eastAsia="Palatino Linotype" w:hAnsi="Palatino Linotype" w:cs="Palatino Linotype"/>
                <w:sz w:val="20"/>
                <w:szCs w:val="20"/>
              </w:rPr>
              <w:t xml:space="preserve"> contara con estudios de Ingeniería en agronomía con las siguientes atribuciones:</w:t>
            </w:r>
          </w:p>
        </w:tc>
        <w:tc>
          <w:tcPr>
            <w:tcW w:w="1844" w:type="dxa"/>
            <w:shd w:val="clear" w:color="auto" w:fill="auto"/>
          </w:tcPr>
          <w:p w14:paraId="41074138"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No es requisito indispensable</w:t>
            </w:r>
          </w:p>
        </w:tc>
      </w:tr>
      <w:tr w:rsidR="00A12764" w:rsidRPr="000428D0" w14:paraId="478B5B84" w14:textId="77777777">
        <w:tc>
          <w:tcPr>
            <w:tcW w:w="1418" w:type="dxa"/>
            <w:shd w:val="clear" w:color="auto" w:fill="auto"/>
          </w:tcPr>
          <w:p w14:paraId="007DB975"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 113.</w:t>
            </w:r>
          </w:p>
        </w:tc>
        <w:tc>
          <w:tcPr>
            <w:tcW w:w="1559" w:type="dxa"/>
            <w:shd w:val="clear" w:color="auto" w:fill="auto"/>
          </w:tcPr>
          <w:p w14:paraId="72407F5D"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Contralor</w:t>
            </w:r>
          </w:p>
        </w:tc>
        <w:tc>
          <w:tcPr>
            <w:tcW w:w="4111" w:type="dxa"/>
            <w:shd w:val="clear" w:color="auto" w:fill="auto"/>
          </w:tcPr>
          <w:p w14:paraId="2F630607"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Los mismos requisitos que para ser Tesorero.</w:t>
            </w:r>
          </w:p>
        </w:tc>
        <w:tc>
          <w:tcPr>
            <w:tcW w:w="1844" w:type="dxa"/>
            <w:shd w:val="clear" w:color="auto" w:fill="auto"/>
          </w:tcPr>
          <w:p w14:paraId="04EB0780"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profesional.</w:t>
            </w:r>
          </w:p>
        </w:tc>
      </w:tr>
      <w:tr w:rsidR="00A12764" w:rsidRPr="000428D0" w14:paraId="24508B40" w14:textId="77777777">
        <w:tc>
          <w:tcPr>
            <w:tcW w:w="1418" w:type="dxa"/>
            <w:shd w:val="clear" w:color="auto" w:fill="auto"/>
          </w:tcPr>
          <w:p w14:paraId="4842C2A0"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 123 Bis.</w:t>
            </w:r>
          </w:p>
        </w:tc>
        <w:tc>
          <w:tcPr>
            <w:tcW w:w="1559" w:type="dxa"/>
            <w:shd w:val="clear" w:color="auto" w:fill="auto"/>
          </w:tcPr>
          <w:p w14:paraId="44314EA3"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La persona titular de los organismos públicos descentralizados en materia de cultura física y deporte</w:t>
            </w:r>
          </w:p>
        </w:tc>
        <w:tc>
          <w:tcPr>
            <w:tcW w:w="4111" w:type="dxa"/>
            <w:shd w:val="clear" w:color="auto" w:fill="auto"/>
          </w:tcPr>
          <w:p w14:paraId="32A2AD3D"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Preferentemente deberá contar con título profesional en el área de educación física o disciplina afín.</w:t>
            </w:r>
          </w:p>
        </w:tc>
        <w:tc>
          <w:tcPr>
            <w:tcW w:w="1844" w:type="dxa"/>
            <w:shd w:val="clear" w:color="auto" w:fill="auto"/>
          </w:tcPr>
          <w:p w14:paraId="25DCD7D3"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No es requisito indispensable</w:t>
            </w:r>
          </w:p>
        </w:tc>
      </w:tr>
      <w:tr w:rsidR="00A12764" w:rsidRPr="000428D0" w14:paraId="49FE08B0" w14:textId="77777777">
        <w:tc>
          <w:tcPr>
            <w:tcW w:w="1418" w:type="dxa"/>
            <w:shd w:val="clear" w:color="auto" w:fill="auto"/>
          </w:tcPr>
          <w:p w14:paraId="40FAE8AC"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 xml:space="preserve">Artículo 124 </w:t>
            </w:r>
            <w:proofErr w:type="spellStart"/>
            <w:r w:rsidRPr="000428D0">
              <w:rPr>
                <w:rFonts w:ascii="Palatino Linotype" w:eastAsia="Palatino Linotype" w:hAnsi="Palatino Linotype" w:cs="Palatino Linotype"/>
                <w:b/>
                <w:sz w:val="20"/>
                <w:szCs w:val="20"/>
              </w:rPr>
              <w:t>Quáter</w:t>
            </w:r>
            <w:proofErr w:type="spellEnd"/>
          </w:p>
        </w:tc>
        <w:tc>
          <w:tcPr>
            <w:tcW w:w="1559" w:type="dxa"/>
            <w:shd w:val="clear" w:color="auto" w:fill="auto"/>
          </w:tcPr>
          <w:p w14:paraId="74BCE0D4"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Titular de la Unidad Municipal de Control y Bienestar Animal</w:t>
            </w:r>
          </w:p>
        </w:tc>
        <w:tc>
          <w:tcPr>
            <w:tcW w:w="4111" w:type="dxa"/>
            <w:shd w:val="clear" w:color="auto" w:fill="auto"/>
          </w:tcPr>
          <w:p w14:paraId="0D0A16C3"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Contar con Licenciatura y Cédula en Medicina Veterinaria, Zootecnista o profesión que se relacione con el conocimiento del cuidado y manejo de animales.</w:t>
            </w:r>
          </w:p>
        </w:tc>
        <w:tc>
          <w:tcPr>
            <w:tcW w:w="1844" w:type="dxa"/>
            <w:shd w:val="clear" w:color="auto" w:fill="auto"/>
          </w:tcPr>
          <w:p w14:paraId="5717E020"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Título Profesional</w:t>
            </w:r>
          </w:p>
        </w:tc>
      </w:tr>
      <w:tr w:rsidR="00A12764" w:rsidRPr="000428D0" w14:paraId="0099A527" w14:textId="77777777">
        <w:tc>
          <w:tcPr>
            <w:tcW w:w="1418" w:type="dxa"/>
            <w:shd w:val="clear" w:color="auto" w:fill="auto"/>
          </w:tcPr>
          <w:p w14:paraId="31A01258"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 147 I</w:t>
            </w:r>
          </w:p>
        </w:tc>
        <w:tc>
          <w:tcPr>
            <w:tcW w:w="1559" w:type="dxa"/>
            <w:shd w:val="clear" w:color="auto" w:fill="auto"/>
          </w:tcPr>
          <w:p w14:paraId="64EC7B9B"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Defensor Municipal de Derechos Humanos</w:t>
            </w:r>
          </w:p>
        </w:tc>
        <w:tc>
          <w:tcPr>
            <w:tcW w:w="4111" w:type="dxa"/>
            <w:shd w:val="clear" w:color="auto" w:fill="auto"/>
          </w:tcPr>
          <w:p w14:paraId="5F4EC7A4"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Contar preferentemente con título de licenciado en derecho o disciplinas afines, así como experiencia o estudios en derechos humanos;</w:t>
            </w:r>
          </w:p>
        </w:tc>
        <w:tc>
          <w:tcPr>
            <w:tcW w:w="1844" w:type="dxa"/>
            <w:shd w:val="clear" w:color="auto" w:fill="auto"/>
          </w:tcPr>
          <w:p w14:paraId="6C4DD2B7"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No es requisito exigible el Título profesional</w:t>
            </w:r>
          </w:p>
        </w:tc>
      </w:tr>
      <w:tr w:rsidR="00A12764" w:rsidRPr="000428D0" w14:paraId="6026366E" w14:textId="77777777">
        <w:tc>
          <w:tcPr>
            <w:tcW w:w="1418" w:type="dxa"/>
            <w:shd w:val="clear" w:color="auto" w:fill="auto"/>
          </w:tcPr>
          <w:p w14:paraId="21618796" w14:textId="77777777" w:rsidR="00480C05" w:rsidRPr="000428D0" w:rsidRDefault="00760A03">
            <w:pPr>
              <w:rPr>
                <w:rFonts w:ascii="Palatino Linotype" w:eastAsia="Palatino Linotype" w:hAnsi="Palatino Linotype" w:cs="Palatino Linotype"/>
                <w:b/>
                <w:sz w:val="20"/>
                <w:szCs w:val="20"/>
              </w:rPr>
            </w:pPr>
            <w:r w:rsidRPr="000428D0">
              <w:rPr>
                <w:rFonts w:ascii="Palatino Linotype" w:eastAsia="Palatino Linotype" w:hAnsi="Palatino Linotype" w:cs="Palatino Linotype"/>
                <w:b/>
                <w:sz w:val="20"/>
                <w:szCs w:val="20"/>
              </w:rPr>
              <w:t>Artículo 147 Q</w:t>
            </w:r>
          </w:p>
        </w:tc>
        <w:tc>
          <w:tcPr>
            <w:tcW w:w="1559" w:type="dxa"/>
            <w:shd w:val="clear" w:color="auto" w:fill="auto"/>
          </w:tcPr>
          <w:p w14:paraId="359B44BC"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Cronista Municipal</w:t>
            </w:r>
          </w:p>
        </w:tc>
        <w:tc>
          <w:tcPr>
            <w:tcW w:w="4111" w:type="dxa"/>
            <w:shd w:val="clear" w:color="auto" w:fill="auto"/>
          </w:tcPr>
          <w:p w14:paraId="20A8AAF7" w14:textId="77777777" w:rsidR="00480C05" w:rsidRPr="000428D0" w:rsidRDefault="00760A03">
            <w:pPr>
              <w:jc w:val="both"/>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Contar preferentemente con título de Licenciado en Historia o disciplina a fin.</w:t>
            </w:r>
          </w:p>
        </w:tc>
        <w:tc>
          <w:tcPr>
            <w:tcW w:w="1844" w:type="dxa"/>
            <w:shd w:val="clear" w:color="auto" w:fill="auto"/>
          </w:tcPr>
          <w:p w14:paraId="01B38C9E" w14:textId="77777777" w:rsidR="00480C05" w:rsidRPr="000428D0" w:rsidRDefault="00760A03">
            <w:pPr>
              <w:rPr>
                <w:rFonts w:ascii="Palatino Linotype" w:eastAsia="Palatino Linotype" w:hAnsi="Palatino Linotype" w:cs="Palatino Linotype"/>
                <w:sz w:val="20"/>
                <w:szCs w:val="20"/>
              </w:rPr>
            </w:pPr>
            <w:r w:rsidRPr="000428D0">
              <w:rPr>
                <w:rFonts w:ascii="Palatino Linotype" w:eastAsia="Palatino Linotype" w:hAnsi="Palatino Linotype" w:cs="Palatino Linotype"/>
                <w:sz w:val="20"/>
                <w:szCs w:val="20"/>
              </w:rPr>
              <w:t>No es requisito exigible el Título profesional</w:t>
            </w:r>
          </w:p>
        </w:tc>
      </w:tr>
    </w:tbl>
    <w:p w14:paraId="3502FA2C"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Tal y como se advierte, no para todos los servidores públicos con cargos de Directores de área es un requisito indispensable contar con título profesional o documento análogo, sin embargo, es de recordar que el Sujeto Obligado mediante su respuesta entregó la cédula profesional, entre otros, de los siguientes servidores públicos:</w:t>
      </w:r>
    </w:p>
    <w:p w14:paraId="4E443D27"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tbl>
      <w:tblPr>
        <w:tblStyle w:val="af9"/>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6"/>
        <w:gridCol w:w="4139"/>
      </w:tblGrid>
      <w:tr w:rsidR="00A12764" w:rsidRPr="000428D0" w14:paraId="57E084AD" w14:textId="77777777">
        <w:tc>
          <w:tcPr>
            <w:tcW w:w="4916" w:type="dxa"/>
            <w:shd w:val="clear" w:color="auto" w:fill="E7E6E6"/>
          </w:tcPr>
          <w:p w14:paraId="2AEAF2D6"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Cargo</w:t>
            </w:r>
          </w:p>
        </w:tc>
        <w:tc>
          <w:tcPr>
            <w:tcW w:w="4139" w:type="dxa"/>
            <w:shd w:val="clear" w:color="auto" w:fill="E7E6E6"/>
          </w:tcPr>
          <w:p w14:paraId="1272C447"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Nombre</w:t>
            </w:r>
          </w:p>
        </w:tc>
      </w:tr>
      <w:tr w:rsidR="00A12764" w:rsidRPr="000428D0" w14:paraId="5E014A1A" w14:textId="77777777">
        <w:tc>
          <w:tcPr>
            <w:tcW w:w="4916" w:type="dxa"/>
          </w:tcPr>
          <w:p w14:paraId="5B4EB31E"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Contralor</w:t>
            </w:r>
          </w:p>
        </w:tc>
        <w:tc>
          <w:tcPr>
            <w:tcW w:w="4139" w:type="dxa"/>
          </w:tcPr>
          <w:p w14:paraId="753A70AB"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Valeria Toledo Flores</w:t>
            </w:r>
          </w:p>
        </w:tc>
      </w:tr>
      <w:tr w:rsidR="00A12764" w:rsidRPr="000428D0" w14:paraId="399FA48B" w14:textId="77777777">
        <w:tc>
          <w:tcPr>
            <w:tcW w:w="4916" w:type="dxa"/>
          </w:tcPr>
          <w:p w14:paraId="7284BC8E"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Tesorero</w:t>
            </w:r>
          </w:p>
        </w:tc>
        <w:tc>
          <w:tcPr>
            <w:tcW w:w="4139" w:type="dxa"/>
          </w:tcPr>
          <w:p w14:paraId="6942901D"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Oscar Bernal Torres</w:t>
            </w:r>
          </w:p>
        </w:tc>
      </w:tr>
      <w:tr w:rsidR="00A12764" w:rsidRPr="000428D0" w14:paraId="6934A3EF" w14:textId="77777777">
        <w:tc>
          <w:tcPr>
            <w:tcW w:w="4916" w:type="dxa"/>
          </w:tcPr>
          <w:p w14:paraId="3C783393"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Dirección de la Mujer</w:t>
            </w:r>
          </w:p>
        </w:tc>
        <w:tc>
          <w:tcPr>
            <w:tcW w:w="4139" w:type="dxa"/>
          </w:tcPr>
          <w:p w14:paraId="6A5F6864"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proofErr w:type="spellStart"/>
            <w:r w:rsidRPr="000428D0">
              <w:rPr>
                <w:rFonts w:ascii="Palatino Linotype" w:eastAsia="Palatino Linotype" w:hAnsi="Palatino Linotype" w:cs="Palatino Linotype"/>
                <w:sz w:val="22"/>
                <w:szCs w:val="22"/>
              </w:rPr>
              <w:t>allaxae</w:t>
            </w:r>
            <w:proofErr w:type="spellEnd"/>
            <w:r w:rsidRPr="000428D0">
              <w:rPr>
                <w:rFonts w:ascii="Palatino Linotype" w:eastAsia="Palatino Linotype" w:hAnsi="Palatino Linotype" w:cs="Palatino Linotype"/>
                <w:sz w:val="22"/>
                <w:szCs w:val="22"/>
              </w:rPr>
              <w:t xml:space="preserve"> Tejo </w:t>
            </w:r>
            <w:proofErr w:type="spellStart"/>
            <w:r w:rsidRPr="000428D0">
              <w:rPr>
                <w:rFonts w:ascii="Palatino Linotype" w:eastAsia="Palatino Linotype" w:hAnsi="Palatino Linotype" w:cs="Palatino Linotype"/>
                <w:sz w:val="22"/>
                <w:szCs w:val="22"/>
              </w:rPr>
              <w:t>Vazquez</w:t>
            </w:r>
            <w:proofErr w:type="spellEnd"/>
          </w:p>
        </w:tc>
      </w:tr>
      <w:tr w:rsidR="00A12764" w:rsidRPr="000428D0" w14:paraId="5F2B0A0D" w14:textId="77777777">
        <w:tc>
          <w:tcPr>
            <w:tcW w:w="4916" w:type="dxa"/>
          </w:tcPr>
          <w:p w14:paraId="2381FF56"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Dirección Desarrollo Territorial Urbano</w:t>
            </w:r>
          </w:p>
        </w:tc>
        <w:tc>
          <w:tcPr>
            <w:tcW w:w="4139" w:type="dxa"/>
          </w:tcPr>
          <w:p w14:paraId="4D2D5537"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Humberto Delgado Fabela</w:t>
            </w:r>
          </w:p>
        </w:tc>
      </w:tr>
      <w:tr w:rsidR="00480C05" w:rsidRPr="000428D0" w14:paraId="280E3657" w14:textId="77777777">
        <w:tc>
          <w:tcPr>
            <w:tcW w:w="4916" w:type="dxa"/>
          </w:tcPr>
          <w:p w14:paraId="112D8438"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Directora de Desarrollo Metropolitano y Movilidad</w:t>
            </w:r>
          </w:p>
        </w:tc>
        <w:tc>
          <w:tcPr>
            <w:tcW w:w="4139" w:type="dxa"/>
          </w:tcPr>
          <w:p w14:paraId="1A36169D"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Patricia Luna Delgado</w:t>
            </w:r>
          </w:p>
        </w:tc>
      </w:tr>
    </w:tbl>
    <w:p w14:paraId="44476F03"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37AA3E7"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lo anterior, se advierte que la cédula profesional da cuenta de que los servidores públicos cuentan con licenciatura atendiendo lo que dispone el artículo 32 de la Ley Orgánica y el artículo específico para cada uno de los cargos; sin embargo, se advierte que no se proporcionó la información del grado de estudios de los servidores públicos que cuentan con los siguientes cargos o su equivalente;</w:t>
      </w:r>
    </w:p>
    <w:p w14:paraId="12EE9848"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tbl>
      <w:tblPr>
        <w:tblStyle w:val="afa"/>
        <w:tblW w:w="833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3"/>
        <w:gridCol w:w="3582"/>
      </w:tblGrid>
      <w:tr w:rsidR="00A12764" w:rsidRPr="000428D0" w14:paraId="71D6388E" w14:textId="77777777">
        <w:tc>
          <w:tcPr>
            <w:tcW w:w="4753" w:type="dxa"/>
            <w:shd w:val="clear" w:color="auto" w:fill="E7E6E6"/>
          </w:tcPr>
          <w:p w14:paraId="6654C0F2"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Cargo</w:t>
            </w:r>
          </w:p>
        </w:tc>
        <w:tc>
          <w:tcPr>
            <w:tcW w:w="3582" w:type="dxa"/>
            <w:shd w:val="clear" w:color="auto" w:fill="E7E6E6"/>
          </w:tcPr>
          <w:p w14:paraId="5C7AE5FE" w14:textId="77777777" w:rsidR="00480C05" w:rsidRPr="000428D0" w:rsidRDefault="00760A03">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Nombre</w:t>
            </w:r>
          </w:p>
        </w:tc>
      </w:tr>
      <w:tr w:rsidR="00A12764" w:rsidRPr="000428D0" w14:paraId="199B6ABA" w14:textId="77777777">
        <w:tc>
          <w:tcPr>
            <w:tcW w:w="4753" w:type="dxa"/>
          </w:tcPr>
          <w:p w14:paraId="4244A662"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Coordinador General Municipal de Mejora Regulatoria;</w:t>
            </w:r>
          </w:p>
        </w:tc>
        <w:tc>
          <w:tcPr>
            <w:tcW w:w="3582" w:type="dxa"/>
          </w:tcPr>
          <w:p w14:paraId="5EAFCEBF"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Liliana </w:t>
            </w:r>
            <w:proofErr w:type="spellStart"/>
            <w:r w:rsidRPr="000428D0">
              <w:rPr>
                <w:rFonts w:ascii="Palatino Linotype" w:eastAsia="Palatino Linotype" w:hAnsi="Palatino Linotype" w:cs="Palatino Linotype"/>
                <w:sz w:val="22"/>
                <w:szCs w:val="22"/>
              </w:rPr>
              <w:t>Estefani</w:t>
            </w:r>
            <w:proofErr w:type="spellEnd"/>
            <w:r w:rsidRPr="000428D0">
              <w:rPr>
                <w:rFonts w:ascii="Palatino Linotype" w:eastAsia="Palatino Linotype" w:hAnsi="Palatino Linotype" w:cs="Palatino Linotype"/>
                <w:sz w:val="22"/>
                <w:szCs w:val="22"/>
              </w:rPr>
              <w:t xml:space="preserve"> Cruz </w:t>
            </w:r>
            <w:proofErr w:type="spellStart"/>
            <w:r w:rsidRPr="000428D0">
              <w:rPr>
                <w:rFonts w:ascii="Palatino Linotype" w:eastAsia="Palatino Linotype" w:hAnsi="Palatino Linotype" w:cs="Palatino Linotype"/>
                <w:sz w:val="22"/>
                <w:szCs w:val="22"/>
              </w:rPr>
              <w:t>Bacilio</w:t>
            </w:r>
            <w:proofErr w:type="spellEnd"/>
          </w:p>
        </w:tc>
      </w:tr>
      <w:tr w:rsidR="00A12764" w:rsidRPr="000428D0" w14:paraId="6B501225" w14:textId="77777777">
        <w:tc>
          <w:tcPr>
            <w:tcW w:w="4753" w:type="dxa"/>
          </w:tcPr>
          <w:p w14:paraId="7A5A2647"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Director de Turismo o equivalente; </w:t>
            </w:r>
          </w:p>
        </w:tc>
        <w:tc>
          <w:tcPr>
            <w:tcW w:w="3582" w:type="dxa"/>
          </w:tcPr>
          <w:p w14:paraId="6F7B6149"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Jessica Arroyo Ramírez</w:t>
            </w:r>
          </w:p>
        </w:tc>
      </w:tr>
      <w:tr w:rsidR="00480C05" w:rsidRPr="000428D0" w14:paraId="1E87A76F" w14:textId="77777777">
        <w:tc>
          <w:tcPr>
            <w:tcW w:w="4753" w:type="dxa"/>
          </w:tcPr>
          <w:p w14:paraId="79D5138B"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Titular de la Unidad Municipal de Control y Bienestar Animal o equivalente</w:t>
            </w:r>
          </w:p>
        </w:tc>
        <w:tc>
          <w:tcPr>
            <w:tcW w:w="3582" w:type="dxa"/>
          </w:tcPr>
          <w:p w14:paraId="7E5BB04E" w14:textId="77777777" w:rsidR="00480C05" w:rsidRPr="000428D0" w:rsidRDefault="00760A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No se entregó información</w:t>
            </w:r>
          </w:p>
        </w:tc>
      </w:tr>
    </w:tbl>
    <w:p w14:paraId="552F13FB"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A1E690A"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Entonces, al haber manifestado que no se cuenta con la información en los archivos de la unidad administrativa competente, siendo un requisito indispensable para ocupar los cargos públicos, es preciso ordenar el acuerdo emitido por el Comité de Transparencia mediante el cual se declare formalmente la inexistencia, en términos de lo establecido en el artículo 19, párrafo tercero, 169 y 170 de la Ley de Transparencia y Acceso a la Información Pública del Estado de México y Municipios.  </w:t>
      </w:r>
    </w:p>
    <w:p w14:paraId="4BB06AD7"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9FF9B83"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Ahora bien, no está por demás señalar que de acuerdo con el Criterio Orientador 14/17, emitido por el entonces Instituto Nacional de Transparencia, Acceso a la Información Pública y Protección de Datos Personales en el Estado de México y Municipios, la inexistencia de la información se refiere a lo siguiente:</w:t>
      </w:r>
    </w:p>
    <w:p w14:paraId="6DFDCF86"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3D0F26D7" w14:textId="77777777" w:rsidR="00480C05" w:rsidRPr="000428D0" w:rsidRDefault="00760A03">
      <w:pPr>
        <w:spacing w:line="276" w:lineRule="auto"/>
        <w:ind w:left="567" w:right="567"/>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 xml:space="preserve">Inexistencia. </w:t>
      </w:r>
      <w:r w:rsidRPr="000428D0">
        <w:rPr>
          <w:rFonts w:ascii="Palatino Linotype" w:eastAsia="Palatino Linotype" w:hAnsi="Palatino Linotype" w:cs="Palatino Linotype"/>
          <w:i/>
          <w:sz w:val="22"/>
          <w:szCs w:val="22"/>
        </w:rPr>
        <w:t>La inexistencia es una cuestión de hecho que se atribuye a la información solicitada e implica que ésta no se encuentra en los archivos del sujeto obligado, no obstante que cuenta con facultades para poseerla.”</w:t>
      </w:r>
    </w:p>
    <w:p w14:paraId="0951D3F6"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233D2D48"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Es decir, la </w:t>
      </w:r>
      <w:r w:rsidRPr="000428D0">
        <w:rPr>
          <w:rFonts w:ascii="Palatino Linotype" w:eastAsia="Palatino Linotype" w:hAnsi="Palatino Linotype" w:cs="Palatino Linotype"/>
          <w:b/>
          <w:sz w:val="22"/>
          <w:szCs w:val="22"/>
        </w:rPr>
        <w:t>inexistencia</w:t>
      </w:r>
      <w:r w:rsidRPr="000428D0">
        <w:rPr>
          <w:rFonts w:ascii="Palatino Linotype" w:eastAsia="Palatino Linotype" w:hAnsi="Palatino Linotype" w:cs="Palatino Linotype"/>
          <w:sz w:val="22"/>
          <w:szCs w:val="22"/>
        </w:rPr>
        <w:t xml:space="preserve"> presupone la competencia del sujeto obligado para conocer de la información, pero por alguna circunstancia, la documentación solicitada no obra en sus archivos, por lo que, de conformidad con el artículo 19, párrafo tercero de la Ley de Transparencia y Acceso a la Información Pública del Estado de México y Municipios, se establece </w:t>
      </w:r>
      <w:r w:rsidRPr="000428D0">
        <w:rPr>
          <w:rFonts w:ascii="Palatino Linotype" w:eastAsia="Palatino Linotype" w:hAnsi="Palatino Linotype" w:cs="Palatino Linotype"/>
          <w:b/>
          <w:sz w:val="22"/>
          <w:szCs w:val="22"/>
          <w:u w:val="single"/>
        </w:rPr>
        <w:t>que cuando los sujetos obligados, en el ejercicio de sus atribuciones, debía generar, poseer, administrar la información, pero está no se encuentra, el Comité de Transparencia, deberá emitir el acuerdo de inexistencia.</w:t>
      </w:r>
    </w:p>
    <w:p w14:paraId="7CFEDD5F" w14:textId="77777777" w:rsidR="00480C05" w:rsidRPr="000428D0" w:rsidRDefault="00480C05">
      <w:pPr>
        <w:shd w:val="clear" w:color="auto" w:fill="FFFFFF"/>
        <w:spacing w:line="360" w:lineRule="auto"/>
        <w:jc w:val="both"/>
        <w:rPr>
          <w:rFonts w:ascii="Palatino Linotype" w:eastAsia="Palatino Linotype" w:hAnsi="Palatino Linotype" w:cs="Palatino Linotype"/>
          <w:sz w:val="22"/>
          <w:szCs w:val="22"/>
        </w:rPr>
      </w:pPr>
    </w:p>
    <w:p w14:paraId="587F8AE2"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En ese orden de ideas, el Criterio Orientador 12/10 emitido por el entonces Pleno del Instituto Nacional de Transparencia, Acceso a la Información y Protección de Datos Personales, mismo que se cita por analogía, en el que se establece lo siguiente:</w:t>
      </w:r>
    </w:p>
    <w:p w14:paraId="2FFFE63B"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07302F04" w14:textId="77777777" w:rsidR="00480C05" w:rsidRPr="000428D0" w:rsidRDefault="00760A03">
      <w:pPr>
        <w:tabs>
          <w:tab w:val="left" w:pos="4253"/>
        </w:tabs>
        <w:spacing w:line="276" w:lineRule="auto"/>
        <w:ind w:left="567" w:right="559"/>
        <w:jc w:val="both"/>
        <w:rPr>
          <w:rFonts w:ascii="Palatino Linotype" w:eastAsia="Palatino Linotype" w:hAnsi="Palatino Linotype" w:cs="Palatino Linotype"/>
          <w:b/>
          <w:i/>
          <w:sz w:val="22"/>
          <w:szCs w:val="22"/>
        </w:rPr>
      </w:pPr>
      <w:r w:rsidRPr="000428D0">
        <w:rPr>
          <w:rFonts w:ascii="Palatino Linotype" w:eastAsia="Palatino Linotype" w:hAnsi="Palatino Linotype" w:cs="Palatino Linotype"/>
          <w:b/>
          <w:i/>
          <w:sz w:val="22"/>
          <w:szCs w:val="22"/>
        </w:rPr>
        <w:t xml:space="preserve">“Propósito de la declaración formal de inexistencia. </w:t>
      </w:r>
      <w:r w:rsidRPr="000428D0">
        <w:rPr>
          <w:rFonts w:ascii="Palatino Linotype" w:eastAsia="Palatino Linotype" w:hAnsi="Palatino Linotype" w:cs="Palatino Linotype"/>
          <w:i/>
          <w:sz w:val="22"/>
          <w:szCs w:val="22"/>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0428D0">
        <w:rPr>
          <w:rFonts w:ascii="Palatino Linotype" w:eastAsia="Palatino Linotype" w:hAnsi="Palatino Linotype" w:cs="Palatino Linotype"/>
          <w:b/>
          <w:i/>
          <w:sz w:val="22"/>
          <w:szCs w:val="22"/>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5E886E2A" w14:textId="77777777" w:rsidR="00480C05" w:rsidRPr="000428D0" w:rsidRDefault="00480C05">
      <w:pPr>
        <w:tabs>
          <w:tab w:val="left" w:pos="4667"/>
        </w:tabs>
        <w:spacing w:line="276" w:lineRule="auto"/>
        <w:jc w:val="both"/>
        <w:rPr>
          <w:rFonts w:ascii="Palatino Linotype" w:eastAsia="Palatino Linotype" w:hAnsi="Palatino Linotype" w:cs="Palatino Linotype"/>
          <w:sz w:val="22"/>
          <w:szCs w:val="22"/>
        </w:rPr>
      </w:pPr>
    </w:p>
    <w:p w14:paraId="32F72690" w14:textId="77777777" w:rsidR="00480C05" w:rsidRPr="000428D0" w:rsidRDefault="00760A03">
      <w:pPr>
        <w:tabs>
          <w:tab w:val="left" w:pos="46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De la misma manera, el Criterio 14/19 emitido por el Instituto de Transparencia, Acceso a la Información y Protección de Datos Personales, establece lo siguiente:</w:t>
      </w:r>
    </w:p>
    <w:p w14:paraId="4E8F2BF7" w14:textId="77777777" w:rsidR="00480C05" w:rsidRPr="000428D0" w:rsidRDefault="00480C05">
      <w:pPr>
        <w:tabs>
          <w:tab w:val="left" w:pos="4667"/>
        </w:tabs>
        <w:spacing w:line="360" w:lineRule="auto"/>
        <w:jc w:val="both"/>
        <w:rPr>
          <w:rFonts w:ascii="Palatino Linotype" w:eastAsia="Palatino Linotype" w:hAnsi="Palatino Linotype" w:cs="Palatino Linotype"/>
          <w:sz w:val="22"/>
          <w:szCs w:val="22"/>
        </w:rPr>
      </w:pPr>
    </w:p>
    <w:p w14:paraId="659691C6" w14:textId="77777777" w:rsidR="00480C05" w:rsidRPr="000428D0" w:rsidRDefault="00760A03">
      <w:pPr>
        <w:tabs>
          <w:tab w:val="left" w:pos="4667"/>
        </w:tabs>
        <w:spacing w:line="276" w:lineRule="auto"/>
        <w:ind w:left="567" w:right="567"/>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“Propósito de la declaración formal de inexistencia.</w:t>
      </w:r>
      <w:r w:rsidRPr="000428D0">
        <w:rPr>
          <w:rFonts w:ascii="Palatino Linotype" w:eastAsia="Palatino Linotype" w:hAnsi="Palatino Linotype" w:cs="Palatino Linotype"/>
          <w:i/>
          <w:sz w:val="22"/>
          <w:szCs w:val="22"/>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5C633A1C" w14:textId="77777777" w:rsidR="00480C05" w:rsidRPr="000428D0" w:rsidRDefault="00480C05">
      <w:pPr>
        <w:tabs>
          <w:tab w:val="left" w:pos="4667"/>
        </w:tabs>
        <w:spacing w:line="360" w:lineRule="auto"/>
        <w:jc w:val="both"/>
        <w:rPr>
          <w:rFonts w:ascii="Palatino Linotype" w:eastAsia="Palatino Linotype" w:hAnsi="Palatino Linotype" w:cs="Palatino Linotype"/>
          <w:sz w:val="22"/>
          <w:szCs w:val="22"/>
        </w:rPr>
      </w:pPr>
    </w:p>
    <w:p w14:paraId="65B93490" w14:textId="77777777" w:rsidR="00480C05" w:rsidRPr="000428D0" w:rsidRDefault="00760A03">
      <w:pPr>
        <w:tabs>
          <w:tab w:val="left" w:pos="4667"/>
        </w:tabs>
        <w:spacing w:line="360" w:lineRule="auto"/>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sz w:val="22"/>
          <w:szCs w:val="22"/>
        </w:rPr>
        <w:t>De los criterios citados, se tiene que las declaraciones de inexistencia que emitan los Comités de Transparencia, deben contener los elementos suficientes que permitan que los solicitantes tengan certeza de la búsqueda de la información, esto es, que la declaratoria debe estar debidamente fundada y motivada, es decir; además de señalar los preceptos normativos aplicables, se deben especificar los criterios de búsqueda, las unidades en las que se buscó la información, y demás circunstancias tomadas en cuenta, con el fin de garantizar al solicitante que efectivamente se hicieron las gestiones necesarias para localizar la documentación de su interés.</w:t>
      </w:r>
    </w:p>
    <w:p w14:paraId="0D2263D7"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7B5CD551"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otra parte, es de Recordar que el Sujeto Obligado entregó la siguiente información:</w:t>
      </w:r>
    </w:p>
    <w:p w14:paraId="337076B1" w14:textId="77777777" w:rsidR="00480C05" w:rsidRPr="000428D0" w:rsidRDefault="00760A03">
      <w:pPr>
        <w:pBdr>
          <w:top w:val="nil"/>
          <w:left w:val="nil"/>
          <w:bottom w:val="nil"/>
          <w:right w:val="nil"/>
          <w:between w:val="nil"/>
        </w:pBdr>
        <w:spacing w:line="360" w:lineRule="auto"/>
        <w:ind w:right="-7"/>
        <w:jc w:val="center"/>
        <w:rPr>
          <w:rFonts w:ascii="Palatino Linotype" w:eastAsia="Palatino Linotype" w:hAnsi="Palatino Linotype" w:cs="Palatino Linotype"/>
          <w:sz w:val="22"/>
          <w:szCs w:val="22"/>
        </w:rPr>
      </w:pPr>
      <w:r w:rsidRPr="000428D0">
        <w:rPr>
          <w:rFonts w:ascii="Palatino Linotype" w:eastAsia="Palatino Linotype" w:hAnsi="Palatino Linotype" w:cs="Palatino Linotype"/>
          <w:noProof/>
          <w:sz w:val="22"/>
          <w:szCs w:val="22"/>
        </w:rPr>
        <w:drawing>
          <wp:inline distT="0" distB="0" distL="0" distR="0" wp14:anchorId="5BCCA0F6" wp14:editId="5447F0FB">
            <wp:extent cx="3350037" cy="4326038"/>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350037" cy="4326038"/>
                    </a:xfrm>
                    <a:prstGeom prst="rect">
                      <a:avLst/>
                    </a:prstGeom>
                    <a:ln/>
                  </pic:spPr>
                </pic:pic>
              </a:graphicData>
            </a:graphic>
          </wp:inline>
        </w:drawing>
      </w:r>
    </w:p>
    <w:p w14:paraId="7C863E49"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Ahora bien, este Organismo Garante procedió a analizar la información proporcionada por el Sujeto Obligado a efecto de tener certeza si el actuar del Sujeto Obligado colma la pretensión del Recurrente, por lo que se realizó un ejercicio de comparación entre la información remitida en respuesta e informe justificado con la publicada en el IPOMEX durante el segundo trimestre del ejercicio fiscal 2024, esto en el entendido de que la información requerida es del uno de abril de dos mil veinticuatro (en el apartado de Directorio de Servidores Públicos, determinando la ausencia de manera enunciativa más no limitativa de los siguientes servidores públicos con cargos de Jefe de Departamento y Directores de área:</w:t>
      </w:r>
    </w:p>
    <w:p w14:paraId="45107C7E"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484BEEC" w14:textId="77777777" w:rsidR="00480C05" w:rsidRPr="000428D0" w:rsidRDefault="00760A03">
      <w:p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Jefes de Departamento:</w:t>
      </w:r>
    </w:p>
    <w:p w14:paraId="139D32B6" w14:textId="77777777" w:rsidR="00480C05" w:rsidRPr="000428D0" w:rsidRDefault="00760A03">
      <w:pPr>
        <w:numPr>
          <w:ilvl w:val="0"/>
          <w:numId w:val="6"/>
        </w:numPr>
        <w:pBdr>
          <w:top w:val="nil"/>
          <w:left w:val="nil"/>
          <w:bottom w:val="nil"/>
          <w:right w:val="nil"/>
          <w:between w:val="nil"/>
        </w:pBdr>
        <w:spacing w:line="360" w:lineRule="auto"/>
        <w:ind w:left="993"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Arturo Ordaz Valdez;</w:t>
      </w:r>
    </w:p>
    <w:p w14:paraId="10AF34D4" w14:textId="77777777" w:rsidR="00480C05" w:rsidRPr="000428D0" w:rsidRDefault="00760A03">
      <w:pPr>
        <w:numPr>
          <w:ilvl w:val="0"/>
          <w:numId w:val="6"/>
        </w:numPr>
        <w:pBdr>
          <w:top w:val="nil"/>
          <w:left w:val="nil"/>
          <w:bottom w:val="nil"/>
          <w:right w:val="nil"/>
          <w:between w:val="nil"/>
        </w:pBdr>
        <w:spacing w:line="360" w:lineRule="auto"/>
        <w:ind w:left="993"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Diana Laura Reyes García;</w:t>
      </w:r>
    </w:p>
    <w:p w14:paraId="2C8A7226" w14:textId="77777777" w:rsidR="00480C05" w:rsidRPr="000428D0" w:rsidRDefault="00760A03">
      <w:pPr>
        <w:numPr>
          <w:ilvl w:val="0"/>
          <w:numId w:val="6"/>
        </w:numPr>
        <w:pBdr>
          <w:top w:val="nil"/>
          <w:left w:val="nil"/>
          <w:bottom w:val="nil"/>
          <w:right w:val="nil"/>
          <w:between w:val="nil"/>
        </w:pBdr>
        <w:spacing w:line="360" w:lineRule="auto"/>
        <w:ind w:left="993"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Enrique Palma Millán;</w:t>
      </w:r>
    </w:p>
    <w:p w14:paraId="5649DA12" w14:textId="77777777" w:rsidR="00480C05" w:rsidRPr="000428D0" w:rsidRDefault="00760A03">
      <w:pPr>
        <w:numPr>
          <w:ilvl w:val="0"/>
          <w:numId w:val="6"/>
        </w:numPr>
        <w:pBdr>
          <w:top w:val="nil"/>
          <w:left w:val="nil"/>
          <w:bottom w:val="nil"/>
          <w:right w:val="nil"/>
          <w:between w:val="nil"/>
        </w:pBdr>
        <w:spacing w:line="360" w:lineRule="auto"/>
        <w:ind w:left="993"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Jesús Emmanuel </w:t>
      </w:r>
      <w:proofErr w:type="spellStart"/>
      <w:r w:rsidRPr="000428D0">
        <w:rPr>
          <w:rFonts w:ascii="Palatino Linotype" w:eastAsia="Palatino Linotype" w:hAnsi="Palatino Linotype" w:cs="Palatino Linotype"/>
          <w:sz w:val="22"/>
          <w:szCs w:val="22"/>
        </w:rPr>
        <w:t>Encastín</w:t>
      </w:r>
      <w:proofErr w:type="spellEnd"/>
      <w:r w:rsidRPr="000428D0">
        <w:rPr>
          <w:rFonts w:ascii="Palatino Linotype" w:eastAsia="Palatino Linotype" w:hAnsi="Palatino Linotype" w:cs="Palatino Linotype"/>
          <w:sz w:val="22"/>
          <w:szCs w:val="22"/>
        </w:rPr>
        <w:t xml:space="preserve"> Rendón; </w:t>
      </w:r>
    </w:p>
    <w:p w14:paraId="6A3FBC34" w14:textId="77777777" w:rsidR="00480C05" w:rsidRPr="000428D0" w:rsidRDefault="00760A03">
      <w:pPr>
        <w:numPr>
          <w:ilvl w:val="0"/>
          <w:numId w:val="6"/>
        </w:numPr>
        <w:pBdr>
          <w:top w:val="nil"/>
          <w:left w:val="nil"/>
          <w:bottom w:val="nil"/>
          <w:right w:val="nil"/>
          <w:between w:val="nil"/>
        </w:pBdr>
        <w:spacing w:line="360" w:lineRule="auto"/>
        <w:ind w:left="993"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Leticia Robles Pérez</w:t>
      </w:r>
    </w:p>
    <w:p w14:paraId="2A2404AA"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2D3A534" w14:textId="77777777" w:rsidR="00480C05" w:rsidRPr="000428D0" w:rsidRDefault="00760A03">
      <w:p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Director</w:t>
      </w:r>
    </w:p>
    <w:p w14:paraId="4C75A59D" w14:textId="77777777" w:rsidR="00480C05" w:rsidRPr="000428D0" w:rsidRDefault="00760A03">
      <w:pPr>
        <w:numPr>
          <w:ilvl w:val="0"/>
          <w:numId w:val="6"/>
        </w:numPr>
        <w:pBdr>
          <w:top w:val="nil"/>
          <w:left w:val="nil"/>
          <w:bottom w:val="nil"/>
          <w:right w:val="nil"/>
          <w:between w:val="nil"/>
        </w:pBdr>
        <w:spacing w:line="360" w:lineRule="auto"/>
        <w:ind w:left="993"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Felipe Pérez Gallardo Tenorio;</w:t>
      </w:r>
    </w:p>
    <w:p w14:paraId="585F5D30" w14:textId="77777777" w:rsidR="00480C05" w:rsidRPr="000428D0" w:rsidRDefault="00760A03">
      <w:pPr>
        <w:numPr>
          <w:ilvl w:val="0"/>
          <w:numId w:val="6"/>
        </w:numPr>
        <w:pBdr>
          <w:top w:val="nil"/>
          <w:left w:val="nil"/>
          <w:bottom w:val="nil"/>
          <w:right w:val="nil"/>
          <w:between w:val="nil"/>
        </w:pBdr>
        <w:spacing w:line="360" w:lineRule="auto"/>
        <w:ind w:left="993"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Estefanía Cruz Guerra</w:t>
      </w:r>
    </w:p>
    <w:p w14:paraId="5D86DC84" w14:textId="77777777" w:rsidR="00480C05" w:rsidRPr="000428D0" w:rsidRDefault="00760A03">
      <w:pPr>
        <w:numPr>
          <w:ilvl w:val="0"/>
          <w:numId w:val="6"/>
        </w:numPr>
        <w:pBdr>
          <w:top w:val="nil"/>
          <w:left w:val="nil"/>
          <w:bottom w:val="nil"/>
          <w:right w:val="nil"/>
          <w:between w:val="nil"/>
        </w:pBdr>
        <w:spacing w:line="360" w:lineRule="auto"/>
        <w:ind w:left="993"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Juan Morales Romero</w:t>
      </w:r>
    </w:p>
    <w:p w14:paraId="19C6AB3E"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75A42397"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Además de lo anterior, el documento electrónico remitido en respuesta identificado con el nombre </w:t>
      </w:r>
      <w:r w:rsidRPr="000428D0">
        <w:rPr>
          <w:rFonts w:ascii="Palatino Linotype" w:eastAsia="Palatino Linotype" w:hAnsi="Palatino Linotype" w:cs="Palatino Linotype"/>
          <w:b/>
          <w:sz w:val="22"/>
          <w:szCs w:val="22"/>
        </w:rPr>
        <w:t xml:space="preserve">TEODORO FLORES VALERIA.pdf </w:t>
      </w:r>
      <w:r w:rsidRPr="000428D0">
        <w:rPr>
          <w:rFonts w:ascii="Palatino Linotype" w:eastAsia="Palatino Linotype" w:hAnsi="Palatino Linotype" w:cs="Palatino Linotype"/>
          <w:sz w:val="22"/>
          <w:szCs w:val="22"/>
        </w:rPr>
        <w:t xml:space="preserve">no permite conocer su contenido, al indicar la leyenda </w:t>
      </w:r>
      <w:r w:rsidRPr="000428D0">
        <w:rPr>
          <w:rFonts w:ascii="Palatino Linotype" w:eastAsia="Palatino Linotype" w:hAnsi="Palatino Linotype" w:cs="Palatino Linotype"/>
          <w:b/>
          <w:sz w:val="22"/>
          <w:szCs w:val="22"/>
        </w:rPr>
        <w:t>“Se ha producido un error al cargar el documento PDF</w:t>
      </w:r>
      <w:r w:rsidRPr="000428D0">
        <w:rPr>
          <w:rFonts w:ascii="Palatino Linotype" w:eastAsia="Palatino Linotype" w:hAnsi="Palatino Linotype" w:cs="Palatino Linotype"/>
          <w:sz w:val="22"/>
          <w:szCs w:val="22"/>
        </w:rPr>
        <w:t>”, lo que impide al Recurrente conocer la información que integra su contenido, incumpliendo los principios establecidos en el artículo 11 de la Ley de Transparencia y Acceso a la Información Pública del Estado de México y Municipios, el cual establece lo siguiente:</w:t>
      </w:r>
    </w:p>
    <w:p w14:paraId="34F64F4B" w14:textId="77777777" w:rsidR="00480C05" w:rsidRPr="000428D0" w:rsidRDefault="00480C05">
      <w:pPr>
        <w:rPr>
          <w:rFonts w:ascii="Palatino Linotype" w:eastAsia="Palatino Linotype" w:hAnsi="Palatino Linotype" w:cs="Palatino Linotype"/>
        </w:rPr>
      </w:pPr>
    </w:p>
    <w:p w14:paraId="684CB866"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rPr>
      </w:pPr>
      <w:r w:rsidRPr="000428D0">
        <w:rPr>
          <w:rFonts w:ascii="Palatino Linotype" w:eastAsia="Palatino Linotype" w:hAnsi="Palatino Linotype" w:cs="Palatino Linotype"/>
          <w:i/>
          <w:sz w:val="22"/>
          <w:szCs w:val="22"/>
        </w:rPr>
        <w:t xml:space="preserve">Artículo 11. </w:t>
      </w:r>
      <w:r w:rsidRPr="000428D0">
        <w:rPr>
          <w:rFonts w:ascii="Palatino Linotype" w:eastAsia="Palatino Linotype" w:hAnsi="Palatino Linotype" w:cs="Palatino Linotype"/>
          <w:b/>
          <w:i/>
          <w:sz w:val="22"/>
          <w:szCs w:val="22"/>
        </w:rPr>
        <w:t>En la</w:t>
      </w:r>
      <w:r w:rsidRPr="000428D0">
        <w:rPr>
          <w:rFonts w:ascii="Palatino Linotype" w:eastAsia="Palatino Linotype" w:hAnsi="Palatino Linotype" w:cs="Palatino Linotype"/>
          <w:i/>
          <w:sz w:val="22"/>
          <w:szCs w:val="22"/>
        </w:rPr>
        <w:t xml:space="preserve"> generación, publicación y </w:t>
      </w:r>
      <w:r w:rsidRPr="000428D0">
        <w:rPr>
          <w:rFonts w:ascii="Palatino Linotype" w:eastAsia="Palatino Linotype" w:hAnsi="Palatino Linotype" w:cs="Palatino Linotype"/>
          <w:b/>
          <w:i/>
          <w:sz w:val="22"/>
          <w:szCs w:val="22"/>
        </w:rPr>
        <w:t>entrega de información se deberá garantizar que ésta sea</w:t>
      </w:r>
      <w:r w:rsidRPr="000428D0">
        <w:rPr>
          <w:rFonts w:ascii="Palatino Linotype" w:eastAsia="Palatino Linotype" w:hAnsi="Palatino Linotype" w:cs="Palatino Linotype"/>
          <w:i/>
          <w:sz w:val="22"/>
          <w:szCs w:val="22"/>
        </w:rPr>
        <w:t xml:space="preserve"> </w:t>
      </w:r>
      <w:r w:rsidRPr="000428D0">
        <w:rPr>
          <w:rFonts w:ascii="Palatino Linotype" w:eastAsia="Palatino Linotype" w:hAnsi="Palatino Linotype" w:cs="Palatino Linotype"/>
          <w:b/>
          <w:i/>
          <w:sz w:val="22"/>
          <w:szCs w:val="22"/>
        </w:rPr>
        <w:t>accesible</w:t>
      </w:r>
      <w:r w:rsidRPr="000428D0">
        <w:rPr>
          <w:rFonts w:ascii="Palatino Linotype" w:eastAsia="Palatino Linotype" w:hAnsi="Palatino Linotype" w:cs="Palatino Linotype"/>
          <w:i/>
          <w:sz w:val="22"/>
          <w:szCs w:val="22"/>
        </w:rPr>
        <w:t xml:space="preserve">, actualizada, </w:t>
      </w:r>
      <w:r w:rsidRPr="000428D0">
        <w:rPr>
          <w:rFonts w:ascii="Palatino Linotype" w:eastAsia="Palatino Linotype" w:hAnsi="Palatino Linotype" w:cs="Palatino Linotype"/>
          <w:b/>
          <w:i/>
          <w:sz w:val="22"/>
          <w:szCs w:val="22"/>
        </w:rPr>
        <w:t>completa</w:t>
      </w:r>
      <w:r w:rsidRPr="000428D0">
        <w:rPr>
          <w:rFonts w:ascii="Palatino Linotype" w:eastAsia="Palatino Linotype" w:hAnsi="Palatino Linotype" w:cs="Palatino Linotype"/>
          <w:i/>
          <w:sz w:val="22"/>
          <w:szCs w:val="22"/>
        </w:rPr>
        <w:t>,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24B1E2F"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76D1D7F3"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La entrega de la información que realizó el Sujeto Obligado mediante dicho documento electrónico restringe el derecho de acceso a la información del particular, al resultar inaccesible.</w:t>
      </w:r>
    </w:p>
    <w:p w14:paraId="6B566E2D"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6DCD9993"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sz w:val="22"/>
          <w:szCs w:val="22"/>
        </w:rPr>
        <w:t>En consecuencia, se ORDENA entregar de nueva cuenta el documento electrónico antes referido de modo que permita conocer el contenido por el particular, así como la información de los servidores públicos faltantes, concerniente a ficha curricular, currículum vitae o documento análogo, así como cédula profesional y constancia de estudios.</w:t>
      </w:r>
    </w:p>
    <w:p w14:paraId="03898588"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DD45FE3"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bookmarkStart w:id="4" w:name="_heading=h.ovx1sce9wsl" w:colFirst="0" w:colLast="0"/>
      <w:bookmarkEnd w:id="4"/>
      <w:r w:rsidRPr="000428D0">
        <w:rPr>
          <w:rFonts w:ascii="Palatino Linotype" w:eastAsia="Palatino Linotype" w:hAnsi="Palatino Linotype" w:cs="Palatino Linotype"/>
          <w:sz w:val="22"/>
          <w:szCs w:val="22"/>
        </w:rPr>
        <w:t xml:space="preserve">De ser el caso de que los servidores públicos faltantes no cuenten con cédula profesional y constancias de estudios por haber acreditado experiencia según sea el caso, o no existir disposición normativa que lo establezca como requisito indispensable para ocupar el cargo público de los servidores públicos faltantes,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676F6B1E" w14:textId="77777777" w:rsidR="00480C05" w:rsidRPr="000428D0" w:rsidRDefault="00480C0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86D4E11"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bookmarkStart w:id="5" w:name="_heading=h.ornkjd42usx4" w:colFirst="0" w:colLast="0"/>
      <w:bookmarkEnd w:id="5"/>
      <w:r w:rsidRPr="000428D0">
        <w:rPr>
          <w:rFonts w:ascii="Palatino Linotype" w:eastAsia="Palatino Linotype" w:hAnsi="Palatino Linotype" w:cs="Palatino Linotype"/>
          <w:sz w:val="22"/>
          <w:szCs w:val="22"/>
        </w:rPr>
        <w:t xml:space="preserve">Respecto al Coordinador General Municipal de Mejora Regulatoria y Director de Turismo o equivalente deberá entregar el título profesional, mientras que del Titular de la Unidad Municipal de Control y Bienestar Animal o equivalente Título y cédula profesional de los Servidores Públicos en funciones a la fecha de la solicitud. Para el caso de que alguna de estas unidades administrativas se encontrara vacante a la fecha de  la solicitud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5458B8CB" w14:textId="77777777" w:rsidR="00480C05" w:rsidRPr="000428D0" w:rsidRDefault="00480C05">
      <w:pPr>
        <w:spacing w:line="360" w:lineRule="auto"/>
        <w:ind w:right="-7"/>
        <w:jc w:val="both"/>
        <w:rPr>
          <w:rFonts w:ascii="Palatino Linotype" w:eastAsia="Palatino Linotype" w:hAnsi="Palatino Linotype" w:cs="Palatino Linotype"/>
          <w:sz w:val="22"/>
          <w:szCs w:val="22"/>
        </w:rPr>
      </w:pPr>
      <w:bookmarkStart w:id="6" w:name="_heading=h.2cdng8oqainn" w:colFirst="0" w:colLast="0"/>
      <w:bookmarkEnd w:id="6"/>
    </w:p>
    <w:p w14:paraId="6AB61CAF" w14:textId="77777777" w:rsidR="00480C05" w:rsidRPr="000428D0" w:rsidRDefault="00760A03">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bookmarkStart w:id="7" w:name="_heading=h.6a9ff1r908hp" w:colFirst="0" w:colLast="0"/>
      <w:bookmarkEnd w:id="7"/>
      <w:r w:rsidRPr="000428D0">
        <w:rPr>
          <w:rFonts w:ascii="Palatino Linotype" w:eastAsia="Palatino Linotype" w:hAnsi="Palatino Linotype" w:cs="Palatino Linotype"/>
          <w:sz w:val="22"/>
          <w:szCs w:val="22"/>
        </w:rPr>
        <w:t xml:space="preserve"> </w:t>
      </w:r>
      <w:r w:rsidRPr="000428D0">
        <w:rPr>
          <w:rFonts w:ascii="Palatino Linotype" w:eastAsia="Palatino Linotype" w:hAnsi="Palatino Linotype" w:cs="Palatino Linotype"/>
          <w:b/>
          <w:sz w:val="22"/>
          <w:szCs w:val="22"/>
        </w:rPr>
        <w:t xml:space="preserve">De la vista a la Dirección General de Protección de Datos Personales. </w:t>
      </w:r>
    </w:p>
    <w:p w14:paraId="677756B7" w14:textId="77777777" w:rsidR="00480C05" w:rsidRPr="000428D0" w:rsidRDefault="00480C05">
      <w:pPr>
        <w:tabs>
          <w:tab w:val="left" w:pos="567"/>
        </w:tabs>
        <w:spacing w:line="360" w:lineRule="auto"/>
        <w:jc w:val="both"/>
        <w:rPr>
          <w:rFonts w:ascii="Palatino Linotype" w:eastAsia="Palatino Linotype" w:hAnsi="Palatino Linotype" w:cs="Palatino Linotype"/>
          <w:b/>
          <w:sz w:val="22"/>
          <w:szCs w:val="22"/>
        </w:rPr>
      </w:pPr>
    </w:p>
    <w:p w14:paraId="68468EF5" w14:textId="77777777" w:rsidR="00480C05" w:rsidRPr="000428D0" w:rsidRDefault="00760A03">
      <w:pP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Ahora bien, de la información proporcionada en respuesta, se logra advertir que el Sujeto Obligado dejó visibles datos personales confidenciales, como el promedio y número de teléfono de particulares, estado civil, circunstancia que vulnera lo previsto en el artículo 143, fracción I, de la Ley de Transparencia y Acceso a la Información Pública del Estado de México y Municipios, por los argumentos expuestos anteriormente.</w:t>
      </w:r>
    </w:p>
    <w:p w14:paraId="75E73D18" w14:textId="77777777" w:rsidR="00480C05" w:rsidRPr="000428D0" w:rsidRDefault="00480C05">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sz w:val="22"/>
          <w:szCs w:val="22"/>
        </w:rPr>
      </w:pPr>
    </w:p>
    <w:p w14:paraId="431FB7BB" w14:textId="77777777" w:rsidR="00480C05" w:rsidRPr="000428D0" w:rsidRDefault="00760A0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 </w:t>
      </w:r>
    </w:p>
    <w:p w14:paraId="32D85E12"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319DA9EA"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Quinto. Versión Pública. </w:t>
      </w:r>
      <w:r w:rsidRPr="000428D0">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88C3387"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05A17A65"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1EE11896"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3C78E631" w14:textId="77777777" w:rsidR="00480C05" w:rsidRPr="000428D0" w:rsidRDefault="00760A03">
      <w:pPr>
        <w:spacing w:line="360" w:lineRule="auto"/>
        <w:ind w:right="50"/>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0523CC62" w14:textId="77777777" w:rsidR="00480C05" w:rsidRPr="000428D0" w:rsidRDefault="00480C05">
      <w:pPr>
        <w:spacing w:line="360" w:lineRule="auto"/>
        <w:ind w:right="50"/>
        <w:jc w:val="both"/>
        <w:rPr>
          <w:rFonts w:ascii="Palatino Linotype" w:eastAsia="Palatino Linotype" w:hAnsi="Palatino Linotype" w:cs="Palatino Linotype"/>
          <w:sz w:val="22"/>
          <w:szCs w:val="22"/>
        </w:rPr>
      </w:pPr>
    </w:p>
    <w:p w14:paraId="49647244"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Artículo 3.</w:t>
      </w:r>
      <w:r w:rsidRPr="000428D0">
        <w:rPr>
          <w:rFonts w:ascii="Palatino Linotype" w:eastAsia="Palatino Linotype" w:hAnsi="Palatino Linotype" w:cs="Palatino Linotype"/>
          <w:i/>
          <w:sz w:val="22"/>
          <w:szCs w:val="22"/>
        </w:rPr>
        <w:t xml:space="preserve"> Para los efectos de la presente Ley se entenderá por:</w:t>
      </w:r>
    </w:p>
    <w:p w14:paraId="2D806A0E"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32715C46"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1EDC451"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XX. Información clasificada: Aquella considerada por la presente Ley como reservada o confidencial;</w:t>
      </w:r>
    </w:p>
    <w:p w14:paraId="59913DED"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019985"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C6B56C9"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7CED4431"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Artículo 91.</w:t>
      </w:r>
      <w:r w:rsidRPr="000428D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55E1093"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Artículo 132.</w:t>
      </w:r>
      <w:r w:rsidRPr="000428D0">
        <w:rPr>
          <w:rFonts w:ascii="Palatino Linotype" w:eastAsia="Palatino Linotype" w:hAnsi="Palatino Linotype" w:cs="Palatino Linotype"/>
          <w:i/>
          <w:sz w:val="22"/>
          <w:szCs w:val="22"/>
        </w:rPr>
        <w:t xml:space="preserve"> La clasificación de la información se llevará a cabo en el momento en que:</w:t>
      </w:r>
    </w:p>
    <w:p w14:paraId="74AEAC25" w14:textId="77777777" w:rsidR="00480C05" w:rsidRPr="000428D0" w:rsidRDefault="00760A03">
      <w:pPr>
        <w:tabs>
          <w:tab w:val="left" w:pos="1134"/>
        </w:tabs>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 Se reciba una solicitud de acceso a la información;</w:t>
      </w:r>
    </w:p>
    <w:p w14:paraId="6C0EF1FD" w14:textId="77777777" w:rsidR="00480C05" w:rsidRPr="000428D0" w:rsidRDefault="00760A03">
      <w:pPr>
        <w:tabs>
          <w:tab w:val="left" w:pos="1134"/>
        </w:tabs>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II. Se determine mediante resolución de autoridad competente; o</w:t>
      </w:r>
    </w:p>
    <w:p w14:paraId="14665C24" w14:textId="77777777" w:rsidR="00480C05" w:rsidRPr="000428D0" w:rsidRDefault="00760A03">
      <w:pPr>
        <w:tabs>
          <w:tab w:val="left" w:pos="1134"/>
        </w:tabs>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5E993D7"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5CD972E0"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Artículo 143</w:t>
      </w:r>
      <w:r w:rsidRPr="000428D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D18D810"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D25ABBD"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93A47E8"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BE54562"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5A3799F"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B7DAB5E" w14:textId="77777777" w:rsidR="00480C05" w:rsidRPr="000428D0" w:rsidRDefault="00480C05">
      <w:pPr>
        <w:ind w:left="567" w:right="616"/>
        <w:jc w:val="both"/>
        <w:rPr>
          <w:rFonts w:ascii="Palatino Linotype" w:eastAsia="Palatino Linotype" w:hAnsi="Palatino Linotype" w:cs="Palatino Linotype"/>
          <w:i/>
          <w:sz w:val="22"/>
          <w:szCs w:val="22"/>
        </w:rPr>
      </w:pPr>
    </w:p>
    <w:p w14:paraId="0F24107D"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5994EFE"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15786056" w14:textId="77777777" w:rsidR="00480C05" w:rsidRPr="000428D0" w:rsidRDefault="00760A03">
      <w:pPr>
        <w:numPr>
          <w:ilvl w:val="0"/>
          <w:numId w:val="7"/>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Fotografía de servidores públicos</w:t>
      </w:r>
      <w:r w:rsidRPr="000428D0">
        <w:rPr>
          <w:rFonts w:ascii="Palatino Linotype" w:eastAsia="Palatino Linotype" w:hAnsi="Palatino Linotype" w:cs="Palatino Linotype"/>
          <w:sz w:val="22"/>
          <w:szCs w:val="22"/>
        </w:rPr>
        <w:t>: </w:t>
      </w:r>
    </w:p>
    <w:p w14:paraId="461472AC"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9800980"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FF9453F"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8E2623E"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FDFD4FE"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8FAE079"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B8277BE"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738A28B"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2C08557" w14:textId="77777777" w:rsidR="00480C05" w:rsidRPr="000428D0" w:rsidRDefault="00760A0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Firma del titular en Título profesional:</w:t>
      </w:r>
      <w:r w:rsidRPr="000428D0">
        <w:rPr>
          <w:rFonts w:ascii="Palatino Linotype" w:eastAsia="Palatino Linotype" w:hAnsi="Palatino Linotype" w:cs="Palatino Linotype"/>
          <w:sz w:val="22"/>
          <w:szCs w:val="22"/>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1EC82217"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7ED08AC4"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21688D2C"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 “</w:t>
      </w:r>
      <w:r w:rsidRPr="000428D0">
        <w:rPr>
          <w:rFonts w:ascii="Palatino Linotype" w:eastAsia="Palatino Linotype" w:hAnsi="Palatino Linotype" w:cs="Palatino Linotype"/>
          <w:b/>
          <w:i/>
          <w:sz w:val="22"/>
          <w:szCs w:val="22"/>
        </w:rPr>
        <w:t>Quincuagésimo</w:t>
      </w:r>
      <w:r w:rsidRPr="000428D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2FC9026"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Quincuagésimo primero.</w:t>
      </w:r>
      <w:r w:rsidRPr="000428D0">
        <w:rPr>
          <w:rFonts w:ascii="Palatino Linotype" w:eastAsia="Palatino Linotype" w:hAnsi="Palatino Linotype" w:cs="Palatino Linotype"/>
          <w:i/>
          <w:sz w:val="22"/>
          <w:szCs w:val="22"/>
        </w:rPr>
        <w:t xml:space="preserve"> Toda acta del Comité de Transparencia deberá contener: </w:t>
      </w:r>
    </w:p>
    <w:p w14:paraId="6E32E05D"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 El número de sesión y fecha; </w:t>
      </w:r>
    </w:p>
    <w:p w14:paraId="30D63278"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II. El nombre del área que solicitó la clasificación de información; </w:t>
      </w:r>
    </w:p>
    <w:p w14:paraId="245AE19D"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III. La fundamentación legal y motivación correspondiente; </w:t>
      </w:r>
    </w:p>
    <w:p w14:paraId="4D8E0A78"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IV. La resolución o resoluciones aprobadas; y </w:t>
      </w:r>
    </w:p>
    <w:p w14:paraId="5D346D8A"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V. La rúbrica o firma digital de cada integrante del Comité de Transparencia. </w:t>
      </w:r>
    </w:p>
    <w:p w14:paraId="3F5B4011"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AB5AC76"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 Los motivos y razonamientos que sustenten la confirmación o modificación de la prueba de daño;</w:t>
      </w:r>
    </w:p>
    <w:p w14:paraId="16A5EE01"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II. Descripción de las partes o secciones reservadas, en caso de clasificación parcial; </w:t>
      </w:r>
    </w:p>
    <w:p w14:paraId="76A86C9C"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III. El periodo por el que mantendrá su clasificación y fecha de expiración; y </w:t>
      </w:r>
    </w:p>
    <w:p w14:paraId="365B8B1E"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0F4CDD8"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A89D066"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40CDFDB"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Quincuagésimo segundo.</w:t>
      </w:r>
      <w:r w:rsidRPr="000428D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CF47F58"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AC621F1"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E11059F"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E119441"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III. Señalar las personas o instancias autorizadas a acceder a la información clasificada.</w:t>
      </w:r>
    </w:p>
    <w:p w14:paraId="3371663E"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06C3044"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71846F13"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00A62BF6" w14:textId="77777777" w:rsidR="00480C05" w:rsidRPr="000428D0" w:rsidRDefault="00480C05">
      <w:pPr>
        <w:spacing w:line="360" w:lineRule="auto"/>
        <w:jc w:val="both"/>
        <w:rPr>
          <w:rFonts w:ascii="Palatino Linotype" w:eastAsia="Palatino Linotype" w:hAnsi="Palatino Linotype" w:cs="Palatino Linotype"/>
          <w:sz w:val="22"/>
          <w:szCs w:val="22"/>
        </w:rPr>
      </w:pPr>
    </w:p>
    <w:p w14:paraId="01F119D1" w14:textId="77777777" w:rsidR="00480C05" w:rsidRPr="000428D0" w:rsidRDefault="00760A0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r w:rsidRPr="000428D0">
        <w:rPr>
          <w:rFonts w:ascii="Palatino Linotype" w:eastAsia="Palatino Linotype" w:hAnsi="Palatino Linotype" w:cs="Palatino Linotype"/>
          <w:b/>
          <w:i/>
          <w:sz w:val="22"/>
          <w:szCs w:val="22"/>
        </w:rPr>
        <w:t>Quincuagésimo cuarto.</w:t>
      </w:r>
      <w:r w:rsidRPr="000428D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978292B"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Quincuagésimo quinto.</w:t>
      </w:r>
      <w:r w:rsidRPr="000428D0">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0428D0">
        <w:rPr>
          <w:rFonts w:ascii="Palatino Linotype" w:eastAsia="Palatino Linotype" w:hAnsi="Palatino Linotype" w:cs="Palatino Linotype"/>
          <w:i/>
          <w:sz w:val="22"/>
          <w:szCs w:val="22"/>
        </w:rPr>
        <w:t>testado</w:t>
      </w:r>
      <w:proofErr w:type="spellEnd"/>
      <w:r w:rsidRPr="000428D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1D0051D"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w:t>
      </w:r>
    </w:p>
    <w:p w14:paraId="1460F45B"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b/>
          <w:i/>
          <w:sz w:val="22"/>
          <w:szCs w:val="22"/>
        </w:rPr>
        <w:t>Quincuagésimo séptimo.</w:t>
      </w:r>
      <w:r w:rsidRPr="000428D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68AF57A"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7BF8242B"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9907BDB"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6EC72AD"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7F822E7" w14:textId="77777777" w:rsidR="00480C05" w:rsidRPr="000428D0" w:rsidRDefault="00760A03">
      <w:pPr>
        <w:ind w:left="567" w:right="616"/>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55FB967" w14:textId="77777777" w:rsidR="00480C05" w:rsidRPr="000428D0" w:rsidRDefault="00480C05">
      <w:pPr>
        <w:spacing w:line="360" w:lineRule="auto"/>
        <w:ind w:left="567" w:right="616"/>
        <w:jc w:val="both"/>
        <w:rPr>
          <w:rFonts w:ascii="Palatino Linotype" w:eastAsia="Palatino Linotype" w:hAnsi="Palatino Linotype" w:cs="Palatino Linotype"/>
          <w:i/>
          <w:sz w:val="22"/>
          <w:szCs w:val="22"/>
        </w:rPr>
      </w:pPr>
    </w:p>
    <w:p w14:paraId="74589B2D"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64609CF"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  </w:t>
      </w:r>
    </w:p>
    <w:p w14:paraId="47F2F270" w14:textId="77777777" w:rsidR="00480C05" w:rsidRPr="000428D0" w:rsidRDefault="00760A03">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R E S U E L V E:</w:t>
      </w:r>
    </w:p>
    <w:p w14:paraId="4E4B7AEB" w14:textId="77777777" w:rsidR="00480C05" w:rsidRPr="000428D0" w:rsidRDefault="00760A03">
      <w:pPr>
        <w:spacing w:before="240" w:after="240" w:line="360" w:lineRule="auto"/>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 xml:space="preserve">Primero. </w:t>
      </w:r>
      <w:r w:rsidRPr="000428D0">
        <w:rPr>
          <w:rFonts w:ascii="Palatino Linotype" w:eastAsia="Palatino Linotype" w:hAnsi="Palatino Linotype" w:cs="Palatino Linotype"/>
          <w:sz w:val="22"/>
          <w:szCs w:val="22"/>
        </w:rPr>
        <w:t>Resultan</w:t>
      </w:r>
      <w:r w:rsidRPr="000428D0">
        <w:rPr>
          <w:rFonts w:ascii="Palatino Linotype" w:eastAsia="Palatino Linotype" w:hAnsi="Palatino Linotype" w:cs="Palatino Linotype"/>
          <w:b/>
          <w:sz w:val="22"/>
          <w:szCs w:val="22"/>
        </w:rPr>
        <w:t xml:space="preserve"> fundados </w:t>
      </w:r>
      <w:r w:rsidRPr="000428D0">
        <w:rPr>
          <w:rFonts w:ascii="Palatino Linotype" w:eastAsia="Palatino Linotype" w:hAnsi="Palatino Linotype" w:cs="Palatino Linotype"/>
          <w:sz w:val="22"/>
          <w:szCs w:val="22"/>
        </w:rPr>
        <w:t xml:space="preserve">los motivos de inconformidad hechos valer por </w:t>
      </w:r>
      <w:r w:rsidRPr="000428D0">
        <w:rPr>
          <w:rFonts w:ascii="Palatino Linotype" w:eastAsia="Palatino Linotype" w:hAnsi="Palatino Linotype" w:cs="Palatino Linotype"/>
          <w:b/>
          <w:sz w:val="22"/>
          <w:szCs w:val="22"/>
        </w:rPr>
        <w:t>la parte Recurrente</w:t>
      </w:r>
      <w:r w:rsidRPr="000428D0">
        <w:rPr>
          <w:rFonts w:ascii="Palatino Linotype" w:eastAsia="Palatino Linotype" w:hAnsi="Palatino Linotype" w:cs="Palatino Linotype"/>
          <w:sz w:val="22"/>
          <w:szCs w:val="22"/>
        </w:rPr>
        <w:t xml:space="preserve"> en el Recurso de Revisión</w:t>
      </w:r>
      <w:r w:rsidRPr="000428D0">
        <w:rPr>
          <w:rFonts w:ascii="Palatino Linotype" w:eastAsia="Palatino Linotype" w:hAnsi="Palatino Linotype" w:cs="Palatino Linotype"/>
          <w:b/>
          <w:sz w:val="22"/>
          <w:szCs w:val="22"/>
        </w:rPr>
        <w:t xml:space="preserve"> 06134/INFOEM/IP/RR/2025, </w:t>
      </w:r>
      <w:r w:rsidRPr="000428D0">
        <w:rPr>
          <w:rFonts w:ascii="Palatino Linotype" w:eastAsia="Palatino Linotype" w:hAnsi="Palatino Linotype" w:cs="Palatino Linotype"/>
          <w:sz w:val="22"/>
          <w:szCs w:val="22"/>
        </w:rPr>
        <w:t>por lo que</w:t>
      </w:r>
      <w:r w:rsidRPr="000428D0">
        <w:rPr>
          <w:rFonts w:ascii="Palatino Linotype" w:eastAsia="Palatino Linotype" w:hAnsi="Palatino Linotype" w:cs="Palatino Linotype"/>
          <w:b/>
          <w:sz w:val="22"/>
          <w:szCs w:val="22"/>
        </w:rPr>
        <w:t xml:space="preserve">, en términos del Considerando Cuarto </w:t>
      </w:r>
      <w:r w:rsidRPr="000428D0">
        <w:rPr>
          <w:rFonts w:ascii="Palatino Linotype" w:eastAsia="Palatino Linotype" w:hAnsi="Palatino Linotype" w:cs="Palatino Linotype"/>
          <w:sz w:val="22"/>
          <w:szCs w:val="22"/>
        </w:rPr>
        <w:t>de la presente resolución</w:t>
      </w:r>
      <w:r w:rsidRPr="000428D0">
        <w:rPr>
          <w:rFonts w:ascii="Palatino Linotype" w:eastAsia="Palatino Linotype" w:hAnsi="Palatino Linotype" w:cs="Palatino Linotype"/>
          <w:b/>
          <w:sz w:val="22"/>
          <w:szCs w:val="22"/>
        </w:rPr>
        <w:t>, se REVOCA l</w:t>
      </w:r>
      <w:r w:rsidRPr="000428D0">
        <w:rPr>
          <w:rFonts w:ascii="Palatino Linotype" w:eastAsia="Palatino Linotype" w:hAnsi="Palatino Linotype" w:cs="Palatino Linotype"/>
          <w:sz w:val="22"/>
          <w:szCs w:val="22"/>
        </w:rPr>
        <w:t>a respuesta del</w:t>
      </w:r>
      <w:r w:rsidRPr="000428D0">
        <w:rPr>
          <w:rFonts w:ascii="Palatino Linotype" w:eastAsia="Palatino Linotype" w:hAnsi="Palatino Linotype" w:cs="Palatino Linotype"/>
          <w:b/>
          <w:sz w:val="22"/>
          <w:szCs w:val="22"/>
        </w:rPr>
        <w:t xml:space="preserve"> Sujeto Obligado.</w:t>
      </w:r>
    </w:p>
    <w:p w14:paraId="40B7671B" w14:textId="77777777" w:rsidR="00480C05" w:rsidRPr="000428D0" w:rsidRDefault="00760A03">
      <w:pPr>
        <w:spacing w:before="240" w:after="240" w:line="360" w:lineRule="auto"/>
        <w:jc w:val="both"/>
        <w:rPr>
          <w:rFonts w:ascii="Palatino Linotype" w:eastAsia="Palatino Linotype" w:hAnsi="Palatino Linotype" w:cs="Palatino Linotype"/>
          <w:b/>
          <w:sz w:val="22"/>
          <w:szCs w:val="22"/>
        </w:rPr>
      </w:pPr>
      <w:bookmarkStart w:id="8" w:name="_heading=h.j3ppyxwlb1s2" w:colFirst="0" w:colLast="0"/>
      <w:bookmarkEnd w:id="8"/>
      <w:r w:rsidRPr="000428D0">
        <w:rPr>
          <w:rFonts w:ascii="Palatino Linotype" w:eastAsia="Palatino Linotype" w:hAnsi="Palatino Linotype" w:cs="Palatino Linotype"/>
          <w:b/>
          <w:sz w:val="22"/>
          <w:szCs w:val="22"/>
        </w:rPr>
        <w:t xml:space="preserve">Segundo. Se Ordena al Sujeto Obligado </w:t>
      </w:r>
      <w:r w:rsidRPr="000428D0">
        <w:rPr>
          <w:rFonts w:ascii="Palatino Linotype" w:eastAsia="Palatino Linotype" w:hAnsi="Palatino Linotype" w:cs="Palatino Linotype"/>
          <w:sz w:val="22"/>
          <w:szCs w:val="22"/>
        </w:rPr>
        <w:t>que en términos de los</w:t>
      </w:r>
      <w:r w:rsidRPr="000428D0">
        <w:rPr>
          <w:rFonts w:ascii="Palatino Linotype" w:eastAsia="Palatino Linotype" w:hAnsi="Palatino Linotype" w:cs="Palatino Linotype"/>
          <w:b/>
          <w:sz w:val="22"/>
          <w:szCs w:val="22"/>
        </w:rPr>
        <w:t xml:space="preserve"> Considerandos Cuarto y Quinto </w:t>
      </w:r>
      <w:r w:rsidRPr="000428D0">
        <w:rPr>
          <w:rFonts w:ascii="Palatino Linotype" w:eastAsia="Palatino Linotype" w:hAnsi="Palatino Linotype" w:cs="Palatino Linotype"/>
          <w:sz w:val="22"/>
          <w:szCs w:val="22"/>
        </w:rPr>
        <w:t xml:space="preserve">de esta resolución, haga entrega a </w:t>
      </w:r>
      <w:r w:rsidRPr="000428D0">
        <w:rPr>
          <w:rFonts w:ascii="Palatino Linotype" w:eastAsia="Palatino Linotype" w:hAnsi="Palatino Linotype" w:cs="Palatino Linotype"/>
          <w:b/>
          <w:sz w:val="22"/>
          <w:szCs w:val="22"/>
        </w:rPr>
        <w:t>la parte Recurrente a través del SAIMEX</w:t>
      </w:r>
      <w:r w:rsidRPr="000428D0">
        <w:rPr>
          <w:rFonts w:ascii="Palatino Linotype" w:eastAsia="Palatino Linotype" w:hAnsi="Palatino Linotype" w:cs="Palatino Linotype"/>
          <w:sz w:val="22"/>
          <w:szCs w:val="22"/>
        </w:rPr>
        <w:t xml:space="preserve">, de ser el caso en versión pública, la siguiente información: </w:t>
      </w:r>
    </w:p>
    <w:p w14:paraId="56FB5990" w14:textId="77777777" w:rsidR="00480C05" w:rsidRPr="000428D0" w:rsidRDefault="00760A03">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En correcta versión pública las fichas curriculares y currículum vitae proporcionados en respuesta dejando a la vista el sexo de los servidores públicos;</w:t>
      </w:r>
    </w:p>
    <w:p w14:paraId="03A7D297" w14:textId="77777777" w:rsidR="00480C05" w:rsidRPr="000428D0" w:rsidRDefault="00760A03">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Cédula profesional, constancias de estudios o documento análogo y ficha curricular, currículum vitae o documento análogo de los Servidores Públicos faltantes con Cargos de Directores, Directoras, Jefes y Jefas de Departamento Documento en funciones al uno de abril de dos mil veinticuatro.</w:t>
      </w:r>
    </w:p>
    <w:p w14:paraId="5846A633" w14:textId="77777777" w:rsidR="00480C05" w:rsidRPr="000428D0" w:rsidRDefault="00760A03">
      <w:pPr>
        <w:numPr>
          <w:ilvl w:val="0"/>
          <w:numId w:val="8"/>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428D0">
        <w:rPr>
          <w:rFonts w:ascii="Palatino Linotype" w:eastAsia="Palatino Linotype" w:hAnsi="Palatino Linotype" w:cs="Palatino Linotype"/>
          <w:b/>
          <w:sz w:val="22"/>
          <w:szCs w:val="22"/>
        </w:rPr>
        <w:t xml:space="preserve">Acuerdo emitido por el Comité de Transparencia mediante el cual se declare la inexistencia del documento que </w:t>
      </w:r>
      <w:proofErr w:type="spellStart"/>
      <w:r w:rsidRPr="000428D0">
        <w:rPr>
          <w:rFonts w:ascii="Palatino Linotype" w:eastAsia="Palatino Linotype" w:hAnsi="Palatino Linotype" w:cs="Palatino Linotype"/>
          <w:b/>
          <w:sz w:val="22"/>
          <w:szCs w:val="22"/>
        </w:rPr>
        <w:t>de</w:t>
      </w:r>
      <w:proofErr w:type="spellEnd"/>
      <w:r w:rsidRPr="000428D0">
        <w:rPr>
          <w:rFonts w:ascii="Palatino Linotype" w:eastAsia="Palatino Linotype" w:hAnsi="Palatino Linotype" w:cs="Palatino Linotype"/>
          <w:b/>
          <w:sz w:val="22"/>
          <w:szCs w:val="22"/>
        </w:rPr>
        <w:t xml:space="preserve"> cuenta del grado de estudios de los Servidores Públicos de los que es requisito indispensable contar con Título Profesional y que fueron referidos en respuesta a la solicitud, en términos de los artículos 49, fracciones II y XIII, 169 y 170 de la Ley de Transparencia y Acceso a la Información Pública del Estado de México y Municipios.</w:t>
      </w:r>
    </w:p>
    <w:p w14:paraId="2962C6F9" w14:textId="77777777" w:rsidR="00480C05" w:rsidRPr="000428D0" w:rsidRDefault="00760A03">
      <w:pPr>
        <w:tabs>
          <w:tab w:val="left" w:pos="993"/>
        </w:tabs>
        <w:ind w:left="360" w:right="-562"/>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D780D22" w14:textId="77777777" w:rsidR="00480C05" w:rsidRPr="000428D0" w:rsidRDefault="00480C05">
      <w:pPr>
        <w:tabs>
          <w:tab w:val="left" w:pos="993"/>
        </w:tabs>
        <w:ind w:left="360" w:right="-562"/>
        <w:jc w:val="both"/>
        <w:rPr>
          <w:rFonts w:ascii="Palatino Linotype" w:eastAsia="Palatino Linotype" w:hAnsi="Palatino Linotype" w:cs="Palatino Linotype"/>
          <w:i/>
          <w:sz w:val="22"/>
          <w:szCs w:val="22"/>
        </w:rPr>
      </w:pPr>
    </w:p>
    <w:p w14:paraId="119CA08E" w14:textId="77777777" w:rsidR="00480C05" w:rsidRPr="000428D0" w:rsidRDefault="00760A03">
      <w:pPr>
        <w:pBdr>
          <w:top w:val="nil"/>
          <w:left w:val="nil"/>
          <w:bottom w:val="nil"/>
          <w:right w:val="nil"/>
          <w:between w:val="nil"/>
        </w:pBdr>
        <w:ind w:left="284" w:right="-562"/>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De ser el caso de que no cuenten con cédula profesional y constancias de estudios por haber acreditado experiencia según corresponda, o no existir disposición normativa que lo establezca como requisito indispensable para ocupar el cargo público, de los servidores públicos faltantes, bastará con que así lo haga del conocimiento de la parte </w:t>
      </w:r>
      <w:r w:rsidRPr="000428D0">
        <w:rPr>
          <w:rFonts w:ascii="Palatino Linotype" w:eastAsia="Palatino Linotype" w:hAnsi="Palatino Linotype" w:cs="Palatino Linotype"/>
          <w:b/>
          <w:i/>
          <w:sz w:val="22"/>
          <w:szCs w:val="22"/>
        </w:rPr>
        <w:t>Recurrente</w:t>
      </w:r>
      <w:r w:rsidRPr="000428D0">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40C81AD6" w14:textId="77777777" w:rsidR="00480C05" w:rsidRPr="000428D0" w:rsidRDefault="00480C05">
      <w:pPr>
        <w:pBdr>
          <w:top w:val="nil"/>
          <w:left w:val="nil"/>
          <w:bottom w:val="nil"/>
          <w:right w:val="nil"/>
          <w:between w:val="nil"/>
        </w:pBdr>
        <w:ind w:left="284" w:right="-562"/>
        <w:jc w:val="both"/>
        <w:rPr>
          <w:rFonts w:ascii="Palatino Linotype" w:eastAsia="Palatino Linotype" w:hAnsi="Palatino Linotype" w:cs="Palatino Linotype"/>
          <w:i/>
          <w:sz w:val="22"/>
          <w:szCs w:val="22"/>
        </w:rPr>
      </w:pPr>
    </w:p>
    <w:p w14:paraId="57BA66DF" w14:textId="77777777" w:rsidR="00480C05" w:rsidRPr="000428D0" w:rsidRDefault="00760A03">
      <w:pPr>
        <w:pBdr>
          <w:top w:val="nil"/>
          <w:left w:val="nil"/>
          <w:bottom w:val="nil"/>
          <w:right w:val="nil"/>
          <w:between w:val="nil"/>
        </w:pBdr>
        <w:ind w:left="284" w:right="-562"/>
        <w:jc w:val="both"/>
        <w:rPr>
          <w:rFonts w:ascii="Palatino Linotype" w:eastAsia="Palatino Linotype" w:hAnsi="Palatino Linotype" w:cs="Palatino Linotype"/>
          <w:i/>
          <w:sz w:val="22"/>
          <w:szCs w:val="22"/>
        </w:rPr>
      </w:pPr>
      <w:r w:rsidRPr="000428D0">
        <w:rPr>
          <w:rFonts w:ascii="Palatino Linotype" w:eastAsia="Palatino Linotype" w:hAnsi="Palatino Linotype" w:cs="Palatino Linotype"/>
          <w:i/>
          <w:sz w:val="22"/>
          <w:szCs w:val="22"/>
        </w:rPr>
        <w:t xml:space="preserve">Para el caso de que, a la fecha de la solicitud, alguna de estas unidades administrativas Coordinación General Municipal de Mejora Regulatoria; Dirección Turismo; Unidad Municipal de Control y Bienestar Animal o equivalentes, no contara con un Titular por estar vacante,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25095EC4" w14:textId="77777777" w:rsidR="00480C05" w:rsidRPr="000428D0" w:rsidRDefault="00480C05">
      <w:pPr>
        <w:tabs>
          <w:tab w:val="left" w:pos="993"/>
        </w:tabs>
        <w:ind w:left="360"/>
        <w:jc w:val="both"/>
        <w:rPr>
          <w:rFonts w:ascii="Palatino Linotype" w:eastAsia="Palatino Linotype" w:hAnsi="Palatino Linotype" w:cs="Palatino Linotype"/>
          <w:i/>
          <w:sz w:val="22"/>
          <w:szCs w:val="22"/>
        </w:rPr>
      </w:pPr>
    </w:p>
    <w:p w14:paraId="7385524D"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Tercero.  Notifíquese vía SAIMEX, </w:t>
      </w:r>
      <w:r w:rsidRPr="000428D0">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B350A7" w14:textId="77777777" w:rsidR="00480C05" w:rsidRPr="000428D0" w:rsidRDefault="00760A03">
      <w:pPr>
        <w:spacing w:before="240" w:after="240"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 xml:space="preserve">Cuarto. </w:t>
      </w:r>
      <w:r w:rsidRPr="000428D0">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0428D0">
        <w:rPr>
          <w:rFonts w:ascii="Palatino Linotype" w:eastAsia="Palatino Linotype" w:hAnsi="Palatino Linotype" w:cs="Palatino Linotype"/>
          <w:b/>
          <w:sz w:val="22"/>
          <w:szCs w:val="22"/>
        </w:rPr>
        <w:t>Sujeto Obligado</w:t>
      </w:r>
      <w:r w:rsidRPr="000428D0">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629FA19" w14:textId="77777777" w:rsidR="00480C05" w:rsidRPr="000428D0" w:rsidRDefault="00760A03">
      <w:pPr>
        <w:spacing w:line="360" w:lineRule="auto"/>
        <w:jc w:val="both"/>
        <w:rPr>
          <w:rFonts w:ascii="Palatino Linotype" w:eastAsia="Palatino Linotype" w:hAnsi="Palatino Linotype" w:cs="Palatino Linotype"/>
          <w:sz w:val="22"/>
          <w:szCs w:val="22"/>
        </w:rPr>
      </w:pPr>
      <w:bookmarkStart w:id="9" w:name="_heading=h.tyjcwt" w:colFirst="0" w:colLast="0"/>
      <w:bookmarkEnd w:id="9"/>
      <w:r w:rsidRPr="000428D0">
        <w:rPr>
          <w:rFonts w:ascii="Palatino Linotype" w:eastAsia="Palatino Linotype" w:hAnsi="Palatino Linotype" w:cs="Palatino Linotype"/>
          <w:b/>
          <w:sz w:val="22"/>
          <w:szCs w:val="22"/>
        </w:rPr>
        <w:t xml:space="preserve">Quinto. Notifíquese vía SAIMEX, </w:t>
      </w:r>
      <w:r w:rsidRPr="000428D0">
        <w:rPr>
          <w:rFonts w:ascii="Palatino Linotype" w:eastAsia="Palatino Linotype" w:hAnsi="Palatino Linotype" w:cs="Palatino Linotype"/>
          <w:sz w:val="22"/>
          <w:szCs w:val="22"/>
        </w:rPr>
        <w:t>a</w:t>
      </w:r>
      <w:r w:rsidRPr="000428D0">
        <w:rPr>
          <w:rFonts w:ascii="Palatino Linotype" w:eastAsia="Palatino Linotype" w:hAnsi="Palatino Linotype" w:cs="Palatino Linotype"/>
          <w:b/>
          <w:sz w:val="22"/>
          <w:szCs w:val="22"/>
        </w:rPr>
        <w:t xml:space="preserve"> la parte Recurrente</w:t>
      </w:r>
      <w:r w:rsidRPr="000428D0">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736C6C58" w14:textId="77777777" w:rsidR="00480C05" w:rsidRPr="000428D0" w:rsidRDefault="00480C05">
      <w:pPr>
        <w:spacing w:line="360" w:lineRule="auto"/>
        <w:jc w:val="both"/>
        <w:rPr>
          <w:rFonts w:ascii="Palatino Linotype" w:eastAsia="Palatino Linotype" w:hAnsi="Palatino Linotype" w:cs="Palatino Linotype"/>
          <w:b/>
          <w:sz w:val="22"/>
          <w:szCs w:val="22"/>
        </w:rPr>
      </w:pPr>
    </w:p>
    <w:p w14:paraId="21854EF4" w14:textId="77777777" w:rsidR="00480C05" w:rsidRPr="000428D0" w:rsidRDefault="00760A03">
      <w:pPr>
        <w:spacing w:line="360" w:lineRule="auto"/>
        <w:jc w:val="both"/>
        <w:rPr>
          <w:rFonts w:ascii="Palatino Linotype" w:eastAsia="Palatino Linotype" w:hAnsi="Palatino Linotype" w:cs="Palatino Linotype"/>
          <w:sz w:val="22"/>
          <w:szCs w:val="22"/>
        </w:rPr>
      </w:pPr>
      <w:r w:rsidRPr="000428D0">
        <w:rPr>
          <w:rFonts w:ascii="Palatino Linotype" w:eastAsia="Palatino Linotype" w:hAnsi="Palatino Linotype" w:cs="Palatino Linotype"/>
          <w:b/>
          <w:sz w:val="22"/>
          <w:szCs w:val="22"/>
        </w:rPr>
        <w:t>Sexto</w:t>
      </w:r>
      <w:r w:rsidRPr="000428D0">
        <w:rPr>
          <w:rFonts w:ascii="Palatino Linotype" w:eastAsia="Palatino Linotype" w:hAnsi="Palatino Linotype" w:cs="Palatino Linotype"/>
          <w:sz w:val="22"/>
          <w:szCs w:val="22"/>
        </w:rPr>
        <w:t xml:space="preserve">. Gírese oficio a la </w:t>
      </w:r>
      <w:r w:rsidRPr="000428D0">
        <w:rPr>
          <w:rFonts w:ascii="Palatino Linotype" w:eastAsia="Palatino Linotype" w:hAnsi="Palatino Linotype" w:cs="Palatino Linotype"/>
          <w:b/>
          <w:sz w:val="22"/>
          <w:szCs w:val="22"/>
        </w:rPr>
        <w:t>Dirección General de Protección de Datos Personales</w:t>
      </w:r>
      <w:r w:rsidRPr="000428D0">
        <w:rPr>
          <w:rFonts w:ascii="Palatino Linotype" w:eastAsia="Palatino Linotype" w:hAnsi="Palatino Linotype" w:cs="Palatino Linotype"/>
          <w:sz w:val="22"/>
          <w:szCs w:val="22"/>
        </w:rPr>
        <w:t xml:space="preserve"> en atención al artículo 82, fracción XXVII de la Ley de Protección de Datos Personales del Estado de México y Municipios, a fin de que determine lo conducente en términos del </w:t>
      </w:r>
      <w:r w:rsidRPr="000428D0">
        <w:rPr>
          <w:rFonts w:ascii="Palatino Linotype" w:eastAsia="Palatino Linotype" w:hAnsi="Palatino Linotype" w:cs="Palatino Linotype"/>
          <w:b/>
          <w:sz w:val="22"/>
          <w:szCs w:val="22"/>
        </w:rPr>
        <w:t>Considerando Cuarto</w:t>
      </w:r>
      <w:r w:rsidRPr="000428D0">
        <w:rPr>
          <w:rFonts w:ascii="Palatino Linotype" w:eastAsia="Palatino Linotype" w:hAnsi="Palatino Linotype" w:cs="Palatino Linotype"/>
          <w:sz w:val="22"/>
          <w:szCs w:val="22"/>
        </w:rPr>
        <w:t xml:space="preserve"> de la presente resolución. </w:t>
      </w:r>
    </w:p>
    <w:p w14:paraId="1232982C" w14:textId="77777777" w:rsidR="00480C05" w:rsidRPr="000428D0" w:rsidRDefault="00480C05">
      <w:pPr>
        <w:spacing w:line="360" w:lineRule="auto"/>
        <w:jc w:val="both"/>
        <w:rPr>
          <w:rFonts w:ascii="Palatino Linotype" w:eastAsia="Palatino Linotype" w:hAnsi="Palatino Linotype" w:cs="Palatino Linotype"/>
          <w:b/>
          <w:sz w:val="22"/>
          <w:szCs w:val="22"/>
        </w:rPr>
      </w:pPr>
    </w:p>
    <w:p w14:paraId="3A0485EF" w14:textId="77777777" w:rsidR="00480C05" w:rsidRPr="00A12764" w:rsidRDefault="00760A03">
      <w:pPr>
        <w:spacing w:line="360" w:lineRule="auto"/>
        <w:ind w:right="-93"/>
        <w:jc w:val="both"/>
        <w:rPr>
          <w:rFonts w:ascii="Palatino Linotype" w:eastAsia="Palatino Linotype" w:hAnsi="Palatino Linotype" w:cs="Palatino Linotype"/>
          <w:sz w:val="22"/>
          <w:szCs w:val="22"/>
        </w:rPr>
      </w:pPr>
      <w:bookmarkStart w:id="10" w:name="_heading=h.jl0dlasot4f" w:colFirst="0" w:colLast="0"/>
      <w:bookmarkEnd w:id="10"/>
      <w:r w:rsidRPr="000428D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122A1F" w:rsidRPr="000428D0">
        <w:rPr>
          <w:rFonts w:ascii="Palatino Linotype" w:eastAsia="Palatino Linotype" w:hAnsi="Palatino Linotype" w:cs="Palatino Linotype"/>
          <w:sz w:val="22"/>
          <w:szCs w:val="22"/>
        </w:rPr>
        <w:t xml:space="preserve"> EMITIENDO VOTO PARTICULAR,</w:t>
      </w:r>
      <w:r w:rsidRPr="000428D0">
        <w:rPr>
          <w:rFonts w:ascii="Palatino Linotype" w:eastAsia="Palatino Linotype" w:hAnsi="Palatino Linotype" w:cs="Palatino Linotype"/>
          <w:sz w:val="22"/>
          <w:szCs w:val="22"/>
        </w:rPr>
        <w:t xml:space="preserve"> MARÍA DEL ROSARIO MEJÍA AYALA, </w:t>
      </w:r>
      <w:r w:rsidR="00122A1F" w:rsidRPr="000428D0">
        <w:rPr>
          <w:rFonts w:ascii="Palatino Linotype" w:eastAsia="Palatino Linotype" w:hAnsi="Palatino Linotype" w:cs="Palatino Linotype"/>
          <w:sz w:val="22"/>
          <w:szCs w:val="22"/>
        </w:rPr>
        <w:t xml:space="preserve">EMITIENDO VOTO PARTICULAR, </w:t>
      </w:r>
      <w:r w:rsidRPr="000428D0">
        <w:rPr>
          <w:rFonts w:ascii="Palatino Linotype" w:eastAsia="Palatino Linotype" w:hAnsi="Palatino Linotype" w:cs="Palatino Linotype"/>
          <w:sz w:val="22"/>
          <w:szCs w:val="22"/>
        </w:rPr>
        <w:t>SHARON CRISTINA MORALES MARTÍNEZ, LUIS GUSTAVO PARRA NORIEGA</w:t>
      </w:r>
      <w:r w:rsidR="00122A1F" w:rsidRPr="000428D0">
        <w:rPr>
          <w:rFonts w:ascii="Palatino Linotype" w:eastAsia="Palatino Linotype" w:hAnsi="Palatino Linotype" w:cs="Palatino Linotype"/>
          <w:sz w:val="22"/>
          <w:szCs w:val="22"/>
        </w:rPr>
        <w:t>, EMITIENDO VOTO PARTICULAR</w:t>
      </w:r>
      <w:r w:rsidRPr="000428D0">
        <w:rPr>
          <w:rFonts w:ascii="Palatino Linotype" w:eastAsia="Palatino Linotype" w:hAnsi="Palatino Linotype" w:cs="Palatino Linotype"/>
          <w:sz w:val="22"/>
          <w:szCs w:val="22"/>
        </w:rPr>
        <w:t xml:space="preserve"> Y GUADALUPE RAMÍREZ PEÑA</w:t>
      </w:r>
      <w:r w:rsidR="00122A1F" w:rsidRPr="000428D0">
        <w:rPr>
          <w:rFonts w:ascii="Palatino Linotype" w:eastAsia="Palatino Linotype" w:hAnsi="Palatino Linotype" w:cs="Palatino Linotype"/>
          <w:sz w:val="22"/>
          <w:szCs w:val="22"/>
        </w:rPr>
        <w:t>, EMITIENDO VOTO PARTICULAR</w:t>
      </w:r>
      <w:r w:rsidRPr="000428D0">
        <w:rPr>
          <w:rFonts w:ascii="Palatino Linotype" w:eastAsia="Palatino Linotype" w:hAnsi="Palatino Linotype" w:cs="Palatino Linotype"/>
          <w:sz w:val="22"/>
          <w:szCs w:val="22"/>
        </w:rPr>
        <w:t>; EN LA TRIGÉSIMA QUINTA SESIÓN ORDINARIA CELEBRADA EL UNO DE OCTUBRE DE DOS MIL VEINTICINCO, ANTE EL SECRETARIO TÉCNICO DEL PLENO ALEXIS TAPIA RAMÍREZ.</w:t>
      </w:r>
    </w:p>
    <w:p w14:paraId="5A92F345" w14:textId="77777777" w:rsidR="00480C05" w:rsidRPr="00A12764" w:rsidRDefault="00480C05">
      <w:pPr>
        <w:spacing w:line="360" w:lineRule="auto"/>
        <w:ind w:right="-93"/>
        <w:jc w:val="both"/>
        <w:rPr>
          <w:rFonts w:ascii="Palatino Linotype" w:eastAsia="Palatino Linotype" w:hAnsi="Palatino Linotype" w:cs="Palatino Linotype"/>
          <w:sz w:val="22"/>
          <w:szCs w:val="22"/>
        </w:rPr>
      </w:pPr>
    </w:p>
    <w:p w14:paraId="528B88EA" w14:textId="77777777" w:rsidR="00480C05" w:rsidRPr="00A12764" w:rsidRDefault="00480C05">
      <w:pPr>
        <w:spacing w:line="360" w:lineRule="auto"/>
        <w:ind w:right="-93"/>
        <w:jc w:val="both"/>
        <w:rPr>
          <w:rFonts w:ascii="Palatino Linotype" w:eastAsia="Palatino Linotype" w:hAnsi="Palatino Linotype" w:cs="Palatino Linotype"/>
          <w:sz w:val="22"/>
          <w:szCs w:val="22"/>
        </w:rPr>
      </w:pPr>
    </w:p>
    <w:p w14:paraId="4E105398" w14:textId="77777777" w:rsidR="00480C05" w:rsidRPr="00A12764" w:rsidRDefault="00480C05">
      <w:pPr>
        <w:spacing w:line="360" w:lineRule="auto"/>
        <w:ind w:right="-93"/>
        <w:jc w:val="both"/>
        <w:rPr>
          <w:rFonts w:ascii="Palatino Linotype" w:eastAsia="Palatino Linotype" w:hAnsi="Palatino Linotype" w:cs="Palatino Linotype"/>
          <w:sz w:val="22"/>
          <w:szCs w:val="22"/>
        </w:rPr>
      </w:pPr>
    </w:p>
    <w:p w14:paraId="6363DF35" w14:textId="77777777" w:rsidR="00480C05" w:rsidRPr="00A12764" w:rsidRDefault="00480C05">
      <w:pPr>
        <w:spacing w:line="360" w:lineRule="auto"/>
        <w:ind w:right="-93"/>
        <w:jc w:val="both"/>
        <w:rPr>
          <w:rFonts w:ascii="Palatino Linotype" w:eastAsia="Palatino Linotype" w:hAnsi="Palatino Linotype" w:cs="Palatino Linotype"/>
          <w:sz w:val="22"/>
          <w:szCs w:val="22"/>
        </w:rPr>
      </w:pPr>
    </w:p>
    <w:p w14:paraId="0976F12A" w14:textId="77777777" w:rsidR="00480C05" w:rsidRPr="00A12764" w:rsidRDefault="00480C05">
      <w:pPr>
        <w:spacing w:line="360" w:lineRule="auto"/>
        <w:ind w:right="-93"/>
        <w:jc w:val="both"/>
        <w:rPr>
          <w:rFonts w:ascii="Palatino Linotype" w:eastAsia="Palatino Linotype" w:hAnsi="Palatino Linotype" w:cs="Palatino Linotype"/>
          <w:sz w:val="22"/>
          <w:szCs w:val="22"/>
        </w:rPr>
      </w:pPr>
    </w:p>
    <w:p w14:paraId="330E83DE" w14:textId="77777777" w:rsidR="00480C05" w:rsidRPr="00A12764" w:rsidRDefault="00480C05">
      <w:pPr>
        <w:spacing w:line="360" w:lineRule="auto"/>
        <w:ind w:right="49"/>
        <w:jc w:val="both"/>
        <w:rPr>
          <w:rFonts w:ascii="Palatino Linotype" w:eastAsia="Palatino Linotype" w:hAnsi="Palatino Linotype" w:cs="Palatino Linotype"/>
          <w:sz w:val="22"/>
          <w:szCs w:val="22"/>
        </w:rPr>
      </w:pPr>
    </w:p>
    <w:p w14:paraId="4EE5AA8C" w14:textId="03463398" w:rsidR="00480C05" w:rsidRPr="00A12764" w:rsidRDefault="00480C05">
      <w:pPr>
        <w:spacing w:line="360" w:lineRule="auto"/>
        <w:ind w:right="49"/>
        <w:jc w:val="both"/>
        <w:rPr>
          <w:rFonts w:ascii="Palatino Linotype" w:eastAsia="Palatino Linotype" w:hAnsi="Palatino Linotype" w:cs="Palatino Linotype"/>
          <w:sz w:val="22"/>
          <w:szCs w:val="22"/>
        </w:rPr>
      </w:pPr>
    </w:p>
    <w:p w14:paraId="373600CC" w14:textId="2DC95CE4" w:rsidR="00A12764" w:rsidRPr="00A12764" w:rsidRDefault="00A12764">
      <w:pPr>
        <w:spacing w:line="360" w:lineRule="auto"/>
        <w:ind w:right="49"/>
        <w:jc w:val="both"/>
        <w:rPr>
          <w:rFonts w:ascii="Palatino Linotype" w:eastAsia="Palatino Linotype" w:hAnsi="Palatino Linotype" w:cs="Palatino Linotype"/>
          <w:sz w:val="22"/>
          <w:szCs w:val="22"/>
        </w:rPr>
      </w:pPr>
    </w:p>
    <w:p w14:paraId="20FD6BF3" w14:textId="352309F1" w:rsidR="00A12764" w:rsidRPr="00A12764" w:rsidRDefault="00A12764">
      <w:pPr>
        <w:spacing w:line="360" w:lineRule="auto"/>
        <w:ind w:right="49"/>
        <w:jc w:val="both"/>
        <w:rPr>
          <w:rFonts w:ascii="Palatino Linotype" w:eastAsia="Palatino Linotype" w:hAnsi="Palatino Linotype" w:cs="Palatino Linotype"/>
          <w:sz w:val="22"/>
          <w:szCs w:val="22"/>
        </w:rPr>
      </w:pPr>
    </w:p>
    <w:p w14:paraId="1C413307" w14:textId="0C4F4A2B" w:rsidR="00A12764" w:rsidRPr="00A12764" w:rsidRDefault="00A12764">
      <w:pPr>
        <w:spacing w:line="360" w:lineRule="auto"/>
        <w:ind w:right="49"/>
        <w:jc w:val="both"/>
        <w:rPr>
          <w:rFonts w:ascii="Palatino Linotype" w:eastAsia="Palatino Linotype" w:hAnsi="Palatino Linotype" w:cs="Palatino Linotype"/>
          <w:sz w:val="22"/>
          <w:szCs w:val="22"/>
        </w:rPr>
      </w:pPr>
    </w:p>
    <w:p w14:paraId="58DD170E" w14:textId="34CA6035" w:rsidR="00A12764" w:rsidRPr="00A12764" w:rsidRDefault="00A12764">
      <w:pPr>
        <w:spacing w:line="360" w:lineRule="auto"/>
        <w:ind w:right="49"/>
        <w:jc w:val="both"/>
        <w:rPr>
          <w:rFonts w:ascii="Palatino Linotype" w:eastAsia="Palatino Linotype" w:hAnsi="Palatino Linotype" w:cs="Palatino Linotype"/>
          <w:sz w:val="22"/>
          <w:szCs w:val="22"/>
        </w:rPr>
      </w:pPr>
    </w:p>
    <w:p w14:paraId="52D9AF37" w14:textId="0423A248" w:rsidR="00A12764" w:rsidRPr="00A12764" w:rsidRDefault="00A12764">
      <w:pPr>
        <w:spacing w:line="360" w:lineRule="auto"/>
        <w:ind w:right="49"/>
        <w:jc w:val="both"/>
        <w:rPr>
          <w:rFonts w:ascii="Palatino Linotype" w:eastAsia="Palatino Linotype" w:hAnsi="Palatino Linotype" w:cs="Palatino Linotype"/>
          <w:sz w:val="22"/>
          <w:szCs w:val="22"/>
        </w:rPr>
      </w:pPr>
    </w:p>
    <w:p w14:paraId="66155AB4" w14:textId="5C458E38" w:rsidR="00A12764" w:rsidRPr="00A12764" w:rsidRDefault="00A12764">
      <w:pPr>
        <w:spacing w:line="360" w:lineRule="auto"/>
        <w:ind w:right="49"/>
        <w:jc w:val="both"/>
        <w:rPr>
          <w:rFonts w:ascii="Palatino Linotype" w:eastAsia="Palatino Linotype" w:hAnsi="Palatino Linotype" w:cs="Palatino Linotype"/>
          <w:sz w:val="22"/>
          <w:szCs w:val="22"/>
        </w:rPr>
      </w:pPr>
    </w:p>
    <w:p w14:paraId="736DEA95" w14:textId="5ACD5A14" w:rsidR="00A12764" w:rsidRPr="00A12764" w:rsidRDefault="00A12764">
      <w:pPr>
        <w:spacing w:line="360" w:lineRule="auto"/>
        <w:ind w:right="49"/>
        <w:jc w:val="both"/>
        <w:rPr>
          <w:rFonts w:ascii="Palatino Linotype" w:eastAsia="Palatino Linotype" w:hAnsi="Palatino Linotype" w:cs="Palatino Linotype"/>
          <w:sz w:val="22"/>
          <w:szCs w:val="22"/>
        </w:rPr>
      </w:pPr>
    </w:p>
    <w:p w14:paraId="1305862A" w14:textId="55F8A504" w:rsidR="00A12764" w:rsidRPr="00A12764" w:rsidRDefault="00A12764">
      <w:pPr>
        <w:spacing w:line="360" w:lineRule="auto"/>
        <w:ind w:right="49"/>
        <w:jc w:val="both"/>
        <w:rPr>
          <w:rFonts w:ascii="Palatino Linotype" w:eastAsia="Palatino Linotype" w:hAnsi="Palatino Linotype" w:cs="Palatino Linotype"/>
          <w:sz w:val="22"/>
          <w:szCs w:val="22"/>
        </w:rPr>
      </w:pPr>
    </w:p>
    <w:p w14:paraId="3EDF674A" w14:textId="1B8A5DBF" w:rsidR="00A12764" w:rsidRPr="00A12764" w:rsidRDefault="00A12764">
      <w:pPr>
        <w:spacing w:line="360" w:lineRule="auto"/>
        <w:ind w:right="49"/>
        <w:jc w:val="both"/>
        <w:rPr>
          <w:rFonts w:ascii="Palatino Linotype" w:eastAsia="Palatino Linotype" w:hAnsi="Palatino Linotype" w:cs="Palatino Linotype"/>
          <w:sz w:val="22"/>
          <w:szCs w:val="22"/>
        </w:rPr>
      </w:pPr>
    </w:p>
    <w:p w14:paraId="263B3664" w14:textId="48A2512D" w:rsidR="00A12764" w:rsidRPr="00A12764" w:rsidRDefault="00A12764">
      <w:pPr>
        <w:spacing w:line="360" w:lineRule="auto"/>
        <w:ind w:right="49"/>
        <w:jc w:val="both"/>
        <w:rPr>
          <w:rFonts w:ascii="Palatino Linotype" w:eastAsia="Palatino Linotype" w:hAnsi="Palatino Linotype" w:cs="Palatino Linotype"/>
          <w:sz w:val="22"/>
          <w:szCs w:val="22"/>
        </w:rPr>
      </w:pPr>
    </w:p>
    <w:p w14:paraId="161103B1" w14:textId="77777777" w:rsidR="00A12764" w:rsidRPr="00A12764" w:rsidRDefault="00A12764">
      <w:pPr>
        <w:spacing w:line="360" w:lineRule="auto"/>
        <w:ind w:right="49"/>
        <w:jc w:val="both"/>
        <w:rPr>
          <w:rFonts w:ascii="Palatino Linotype" w:eastAsia="Palatino Linotype" w:hAnsi="Palatino Linotype" w:cs="Palatino Linotype"/>
          <w:sz w:val="22"/>
          <w:szCs w:val="22"/>
        </w:rPr>
      </w:pPr>
    </w:p>
    <w:sectPr w:rsidR="00A12764" w:rsidRPr="00A12764">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6F896" w14:textId="77777777" w:rsidR="00D933A2" w:rsidRDefault="00D933A2">
      <w:r>
        <w:separator/>
      </w:r>
    </w:p>
  </w:endnote>
  <w:endnote w:type="continuationSeparator" w:id="0">
    <w:p w14:paraId="7F98CF9C" w14:textId="77777777" w:rsidR="00D933A2" w:rsidRDefault="00D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50DA" w14:textId="6055055B" w:rsidR="00480C05" w:rsidRDefault="00760A0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25E85">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25E85">
      <w:rPr>
        <w:b/>
        <w:noProof/>
        <w:color w:val="000000"/>
      </w:rPr>
      <w:t>57</w:t>
    </w:r>
    <w:r>
      <w:rPr>
        <w:b/>
        <w:color w:val="000000"/>
      </w:rPr>
      <w:fldChar w:fldCharType="end"/>
    </w:r>
  </w:p>
  <w:p w14:paraId="5EF177E3" w14:textId="77777777" w:rsidR="00480C05" w:rsidRDefault="00480C0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CDDB" w14:textId="67D5377C" w:rsidR="00480C05" w:rsidRDefault="00760A0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25E8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25E85">
      <w:rPr>
        <w:b/>
        <w:noProof/>
        <w:color w:val="000000"/>
      </w:rPr>
      <w:t>57</w:t>
    </w:r>
    <w:r>
      <w:rPr>
        <w:b/>
        <w:color w:val="000000"/>
      </w:rPr>
      <w:fldChar w:fldCharType="end"/>
    </w:r>
  </w:p>
  <w:p w14:paraId="0ECA0A07" w14:textId="77777777" w:rsidR="00480C05" w:rsidRDefault="00480C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9C" w14:textId="77777777" w:rsidR="00D933A2" w:rsidRDefault="00D933A2">
      <w:r>
        <w:separator/>
      </w:r>
    </w:p>
  </w:footnote>
  <w:footnote w:type="continuationSeparator" w:id="0">
    <w:p w14:paraId="07DA42FB" w14:textId="77777777" w:rsidR="00D933A2" w:rsidRDefault="00D93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A519" w14:textId="77777777" w:rsidR="00480C05" w:rsidRDefault="00760A03">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BB35A4B" wp14:editId="3A9BCDF5">
          <wp:simplePos x="0" y="0"/>
          <wp:positionH relativeFrom="column">
            <wp:posOffset>0</wp:posOffset>
          </wp:positionH>
          <wp:positionV relativeFrom="paragraph">
            <wp:posOffset>-401953</wp:posOffset>
          </wp:positionV>
          <wp:extent cx="7809876" cy="1016582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b"/>
      <w:tblW w:w="5603" w:type="dxa"/>
      <w:tblInd w:w="3611" w:type="dxa"/>
      <w:tblLayout w:type="fixed"/>
      <w:tblLook w:val="0400" w:firstRow="0" w:lastRow="0" w:firstColumn="0" w:lastColumn="0" w:noHBand="0" w:noVBand="1"/>
    </w:tblPr>
    <w:tblGrid>
      <w:gridCol w:w="2551"/>
      <w:gridCol w:w="3052"/>
    </w:tblGrid>
    <w:tr w:rsidR="00480C05" w14:paraId="63213E92" w14:textId="77777777">
      <w:tc>
        <w:tcPr>
          <w:tcW w:w="2551" w:type="dxa"/>
          <w:vAlign w:val="center"/>
        </w:tcPr>
        <w:p w14:paraId="76D978AF"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FF7D228" w14:textId="77777777" w:rsidR="00480C05" w:rsidRDefault="00480C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145F052"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06134/INFOEM/IP/RR/2025</w:t>
          </w:r>
        </w:p>
      </w:tc>
    </w:tr>
    <w:tr w:rsidR="00480C05" w14:paraId="2A189CC5" w14:textId="77777777">
      <w:trPr>
        <w:trHeight w:val="217"/>
      </w:trPr>
      <w:tc>
        <w:tcPr>
          <w:tcW w:w="2551" w:type="dxa"/>
          <w:vAlign w:val="center"/>
        </w:tcPr>
        <w:p w14:paraId="0D6A5D81"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4491D802" w14:textId="77777777" w:rsidR="00480C05" w:rsidRDefault="00760A03">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Zinacantepec</w:t>
          </w:r>
        </w:p>
      </w:tc>
    </w:tr>
    <w:tr w:rsidR="00480C05" w14:paraId="12E51792" w14:textId="77777777">
      <w:tc>
        <w:tcPr>
          <w:tcW w:w="2551" w:type="dxa"/>
          <w:vAlign w:val="center"/>
        </w:tcPr>
        <w:p w14:paraId="0D42F574"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CCF2C58"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9C5E938" w14:textId="77777777" w:rsidR="00480C05" w:rsidRDefault="00480C0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4E7A" w14:textId="77777777" w:rsidR="00480C05" w:rsidRDefault="00760A03">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0638FA43" wp14:editId="52E5900A">
          <wp:simplePos x="0" y="0"/>
          <wp:positionH relativeFrom="column">
            <wp:posOffset>-929004</wp:posOffset>
          </wp:positionH>
          <wp:positionV relativeFrom="paragraph">
            <wp:posOffset>-644524</wp:posOffset>
          </wp:positionV>
          <wp:extent cx="7809865" cy="10165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603" w:type="dxa"/>
      <w:tblInd w:w="3611" w:type="dxa"/>
      <w:tblLayout w:type="fixed"/>
      <w:tblLook w:val="0400" w:firstRow="0" w:lastRow="0" w:firstColumn="0" w:lastColumn="0" w:noHBand="0" w:noVBand="1"/>
    </w:tblPr>
    <w:tblGrid>
      <w:gridCol w:w="2551"/>
      <w:gridCol w:w="3052"/>
    </w:tblGrid>
    <w:tr w:rsidR="00480C05" w14:paraId="4DA6EA0A" w14:textId="77777777">
      <w:tc>
        <w:tcPr>
          <w:tcW w:w="2551" w:type="dxa"/>
          <w:vAlign w:val="center"/>
        </w:tcPr>
        <w:p w14:paraId="2CC94DE7"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41BE5782" w14:textId="77777777" w:rsidR="00480C05" w:rsidRDefault="00480C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E2FDFBB"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06134/INFOEM/IP/RR/2025</w:t>
          </w:r>
        </w:p>
      </w:tc>
    </w:tr>
    <w:tr w:rsidR="00480C05" w14:paraId="2CB6BD23" w14:textId="77777777">
      <w:tc>
        <w:tcPr>
          <w:tcW w:w="2551" w:type="dxa"/>
          <w:vAlign w:val="center"/>
        </w:tcPr>
        <w:p w14:paraId="176D6B0F"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5BB0E7BA" w14:textId="77777777" w:rsidR="00480C05" w:rsidRDefault="00480C0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480C05" w14:paraId="428F470F" w14:textId="77777777">
      <w:trPr>
        <w:trHeight w:val="152"/>
      </w:trPr>
      <w:tc>
        <w:tcPr>
          <w:tcW w:w="2551" w:type="dxa"/>
          <w:vAlign w:val="center"/>
        </w:tcPr>
        <w:p w14:paraId="7982B723" w14:textId="77777777" w:rsidR="00480C05" w:rsidRDefault="00760A03">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26B8A83C" w14:textId="77777777" w:rsidR="00480C05" w:rsidRDefault="00480C05">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51ADCA4" w14:textId="77777777" w:rsidR="00480C05" w:rsidRDefault="00760A03">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Zinacantepec</w:t>
          </w:r>
        </w:p>
      </w:tc>
    </w:tr>
    <w:tr w:rsidR="00480C05" w14:paraId="2FFDD103" w14:textId="77777777">
      <w:tc>
        <w:tcPr>
          <w:tcW w:w="2551" w:type="dxa"/>
          <w:vAlign w:val="center"/>
        </w:tcPr>
        <w:p w14:paraId="0DA5EF3B"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31D769AD" w14:textId="77777777" w:rsidR="00480C05" w:rsidRDefault="00760A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37483EA6" w14:textId="77777777" w:rsidR="00480C05" w:rsidRDefault="00760A03">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5C55"/>
    <w:multiLevelType w:val="multilevel"/>
    <w:tmpl w:val="C0FE77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3C524A1"/>
    <w:multiLevelType w:val="multilevel"/>
    <w:tmpl w:val="C394B3A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B87916"/>
    <w:multiLevelType w:val="multilevel"/>
    <w:tmpl w:val="27F08B0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374453"/>
    <w:multiLevelType w:val="multilevel"/>
    <w:tmpl w:val="D448802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3247E3"/>
    <w:multiLevelType w:val="multilevel"/>
    <w:tmpl w:val="0FF6C9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6921F25"/>
    <w:multiLevelType w:val="multilevel"/>
    <w:tmpl w:val="12303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4E1763"/>
    <w:multiLevelType w:val="multilevel"/>
    <w:tmpl w:val="BFBC377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F60285A"/>
    <w:multiLevelType w:val="multilevel"/>
    <w:tmpl w:val="77F42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241A6F"/>
    <w:multiLevelType w:val="multilevel"/>
    <w:tmpl w:val="8CFAF2C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7"/>
  </w:num>
  <w:num w:numId="4">
    <w:abstractNumId w:val="8"/>
  </w:num>
  <w:num w:numId="5">
    <w:abstractNumId w:val="5"/>
  </w:num>
  <w:num w:numId="6">
    <w:abstractNumId w:val="1"/>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05"/>
    <w:rsid w:val="000428D0"/>
    <w:rsid w:val="00122A1F"/>
    <w:rsid w:val="00225E85"/>
    <w:rsid w:val="00480C05"/>
    <w:rsid w:val="00760A03"/>
    <w:rsid w:val="00A12764"/>
    <w:rsid w:val="00CA210F"/>
    <w:rsid w:val="00D933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02A5"/>
  <w15:docId w15:val="{08B2EC05-2212-476D-8D1C-44CBDD5E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Fundamentos"/>
    <w:link w:val="SinespaciadoCar"/>
    <w:uiPriority w:val="1"/>
    <w:qFormat/>
    <w:rsid w:val="00F01E4E"/>
    <w:rPr>
      <w:lang w:val="es-ES" w:eastAsia="es-ES"/>
    </w:rPr>
  </w:style>
  <w:style w:type="character" w:customStyle="1" w:styleId="SinespaciadoCar">
    <w:name w:val="Sin espaciado Car"/>
    <w:aliases w:val="Francesa Car,INAI Car,Fundamentos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top w:w="15" w:type="dxa"/>
        <w:left w:w="115" w:type="dxa"/>
        <w:bottom w:w="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5oQsCSHn7jgo27hVO6LMQvUAA==">CgMxLjAyCWguM3pueXNoNzIJaWQuZ2pkZ3hzMg5oLmdkanhheDk5dTdtdDINaC5vdngxc2NlOXdzbDIOaC4yY2RuZzhvcWFpbm4yDmgub3Jua2pkNDJ1c3g0Mg5oLjJjZG5nOG9xYWlubjIOaC42YTlmZjFyOTA4aHAyDmguajNwcHl4d2xiMXMyMghoLnR5amN3dDINaC5qbDBkbGFzb3Q0ZjgAciExOXRfX3lYa1pTcEpqNDh0aXRYYW85ZWdCeEVnV3UxQXY=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14728</Words>
  <Characters>81005</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2025-10-03T19:15:00Z</cp:lastPrinted>
  <dcterms:created xsi:type="dcterms:W3CDTF">2025-11-10T19:41:00Z</dcterms:created>
  <dcterms:modified xsi:type="dcterms:W3CDTF">2025-11-10T19:41:00Z</dcterms:modified>
</cp:coreProperties>
</file>