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9BFC" w14:textId="48CB0D0A" w:rsidR="006A395B" w:rsidRDefault="00AD18E2" w:rsidP="00A60F54">
      <w:pPr>
        <w:spacing w:after="0" w:line="360" w:lineRule="auto"/>
        <w:jc w:val="both"/>
        <w:rPr>
          <w:rFonts w:ascii="Palatino Linotype" w:eastAsia="Times New Roman" w:hAnsi="Palatino Linotype" w:cs="Arial"/>
          <w:color w:val="000000"/>
          <w:sz w:val="24"/>
          <w:szCs w:val="24"/>
          <w:lang w:eastAsia="es-MX"/>
        </w:rPr>
      </w:pPr>
      <w:bookmarkStart w:id="0" w:name="_Hlk58427858"/>
      <w:bookmarkEnd w:id="0"/>
      <w:r w:rsidRPr="00415E4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D3E27">
        <w:rPr>
          <w:rFonts w:ascii="Palatino Linotype" w:eastAsia="Times New Roman" w:hAnsi="Palatino Linotype" w:cs="Arial"/>
          <w:color w:val="000000"/>
          <w:sz w:val="24"/>
          <w:szCs w:val="24"/>
          <w:lang w:eastAsia="es-MX"/>
        </w:rPr>
        <w:t xml:space="preserve">diez de </w:t>
      </w:r>
      <w:r w:rsidR="006A395B">
        <w:rPr>
          <w:rFonts w:ascii="Palatino Linotype" w:eastAsia="Times New Roman" w:hAnsi="Palatino Linotype" w:cs="Arial"/>
          <w:color w:val="000000"/>
          <w:sz w:val="24"/>
          <w:szCs w:val="24"/>
          <w:lang w:eastAsia="es-MX"/>
        </w:rPr>
        <w:t>diciembre</w:t>
      </w:r>
      <w:r w:rsidR="003D3E27">
        <w:rPr>
          <w:rFonts w:ascii="Palatino Linotype" w:eastAsia="Times New Roman" w:hAnsi="Palatino Linotype" w:cs="Arial"/>
          <w:color w:val="000000"/>
          <w:sz w:val="24"/>
          <w:szCs w:val="24"/>
          <w:lang w:eastAsia="es-MX"/>
        </w:rPr>
        <w:t xml:space="preserve"> de dos mil veinticinco. </w:t>
      </w:r>
      <w:r w:rsidR="00AF02CF">
        <w:rPr>
          <w:rFonts w:ascii="Palatino Linotype" w:eastAsia="Times New Roman" w:hAnsi="Palatino Linotype" w:cs="Arial"/>
          <w:color w:val="000000"/>
          <w:sz w:val="24"/>
          <w:szCs w:val="24"/>
          <w:lang w:eastAsia="es-MX"/>
        </w:rPr>
        <w:t xml:space="preserve"> </w:t>
      </w:r>
      <w:r w:rsidR="00BF18C8">
        <w:rPr>
          <w:rFonts w:ascii="Palatino Linotype" w:eastAsia="Times New Roman" w:hAnsi="Palatino Linotype" w:cs="Arial"/>
          <w:color w:val="000000"/>
          <w:sz w:val="24"/>
          <w:szCs w:val="24"/>
          <w:lang w:eastAsia="es-MX"/>
        </w:rPr>
        <w:t xml:space="preserve"> </w:t>
      </w:r>
      <w:r w:rsidR="00CE6C5D">
        <w:rPr>
          <w:rFonts w:ascii="Palatino Linotype" w:eastAsia="Times New Roman" w:hAnsi="Palatino Linotype" w:cs="Arial"/>
          <w:color w:val="000000"/>
          <w:sz w:val="24"/>
          <w:szCs w:val="24"/>
          <w:lang w:eastAsia="es-MX"/>
        </w:rPr>
        <w:t xml:space="preserve"> </w:t>
      </w:r>
      <w:r w:rsidRPr="00415E43">
        <w:rPr>
          <w:rFonts w:ascii="Palatino Linotype" w:eastAsia="Times New Roman" w:hAnsi="Palatino Linotype" w:cs="Arial"/>
          <w:color w:val="000000"/>
          <w:sz w:val="24"/>
          <w:szCs w:val="24"/>
          <w:lang w:eastAsia="es-MX"/>
        </w:rPr>
        <w:t xml:space="preserve">  </w:t>
      </w:r>
    </w:p>
    <w:p w14:paraId="5BF85AB1" w14:textId="7F49639E" w:rsidR="00AD18E2" w:rsidRPr="00415E43" w:rsidRDefault="00AD18E2" w:rsidP="00A60F54">
      <w:pPr>
        <w:spacing w:after="0" w:line="360" w:lineRule="auto"/>
        <w:jc w:val="both"/>
        <w:rPr>
          <w:rFonts w:ascii="Palatino Linotype" w:eastAsia="Times New Roman" w:hAnsi="Palatino Linotype" w:cs="Arial"/>
          <w:color w:val="000000"/>
          <w:sz w:val="24"/>
          <w:szCs w:val="24"/>
          <w:lang w:eastAsia="es-MX"/>
        </w:rPr>
      </w:pPr>
      <w:r w:rsidRPr="00415E43">
        <w:rPr>
          <w:rFonts w:ascii="Palatino Linotype" w:eastAsia="Times New Roman" w:hAnsi="Palatino Linotype" w:cs="Arial"/>
          <w:color w:val="000000"/>
          <w:sz w:val="24"/>
          <w:szCs w:val="24"/>
          <w:lang w:eastAsia="es-MX"/>
        </w:rPr>
        <w:t xml:space="preserve">  </w:t>
      </w:r>
    </w:p>
    <w:p w14:paraId="5593CDE1" w14:textId="7E723C3D" w:rsidR="002F4A4A" w:rsidRPr="002F4A4A" w:rsidRDefault="00BC38D5" w:rsidP="00A60F54">
      <w:pPr>
        <w:tabs>
          <w:tab w:val="left" w:pos="1701"/>
        </w:tabs>
        <w:spacing w:after="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A60F54">
        <w:rPr>
          <w:rFonts w:ascii="Palatino Linotype" w:hAnsi="Palatino Linotype" w:cs="Arial"/>
          <w:b/>
          <w:bCs/>
          <w:sz w:val="24"/>
        </w:rPr>
        <w:t>06755</w:t>
      </w:r>
      <w:r>
        <w:rPr>
          <w:rFonts w:ascii="Palatino Linotype" w:hAnsi="Palatino Linotype" w:cs="Arial"/>
          <w:b/>
          <w:bCs/>
          <w:sz w:val="24"/>
        </w:rPr>
        <w:t>/INFOEM/IP/RR/202</w:t>
      </w:r>
      <w:r w:rsidR="002F4A4A">
        <w:rPr>
          <w:rFonts w:ascii="Palatino Linotype" w:hAnsi="Palatino Linotype" w:cs="Arial"/>
          <w:b/>
          <w:bCs/>
          <w:sz w:val="24"/>
        </w:rPr>
        <w:t>5</w:t>
      </w:r>
      <w:r>
        <w:rPr>
          <w:rFonts w:ascii="Palatino Linotype" w:hAnsi="Palatino Linotype" w:cs="Arial"/>
          <w:b/>
          <w:bCs/>
          <w:sz w:val="24"/>
        </w:rPr>
        <w:t xml:space="preserve">, </w:t>
      </w:r>
      <w:r>
        <w:rPr>
          <w:rFonts w:ascii="Palatino Linotype" w:hAnsi="Palatino Linotype" w:cs="Arial"/>
          <w:sz w:val="24"/>
        </w:rPr>
        <w:t xml:space="preserve">interpuesto por </w:t>
      </w:r>
      <w:r w:rsidR="008204FC">
        <w:rPr>
          <w:rFonts w:ascii="Palatino Linotype" w:hAnsi="Palatino Linotype" w:cs="Arial"/>
          <w:sz w:val="24"/>
        </w:rPr>
        <w:t xml:space="preserve">el </w:t>
      </w:r>
      <w:r w:rsidR="008204FC">
        <w:rPr>
          <w:rFonts w:ascii="Palatino Linotype" w:hAnsi="Palatino Linotype" w:cs="Arial"/>
          <w:b/>
          <w:bCs/>
          <w:sz w:val="24"/>
        </w:rPr>
        <w:t xml:space="preserve">C. </w:t>
      </w:r>
      <w:r w:rsidR="005C7E02">
        <w:rPr>
          <w:rFonts w:ascii="Palatino Linotype" w:hAnsi="Palatino Linotype" w:cs="Arial"/>
          <w:b/>
          <w:bCs/>
          <w:sz w:val="24"/>
        </w:rPr>
        <w:t>XXXXXXXXXXXXXXXXXX</w:t>
      </w:r>
      <w:bookmarkStart w:id="1" w:name="_GoBack"/>
      <w:bookmarkEnd w:id="1"/>
      <w:r w:rsidR="008204FC">
        <w:rPr>
          <w:rFonts w:ascii="Palatino Linotype" w:hAnsi="Palatino Linotype" w:cs="Arial"/>
          <w:b/>
          <w:bCs/>
          <w:sz w:val="24"/>
        </w:rPr>
        <w:t xml:space="preserve">, </w:t>
      </w:r>
      <w:r w:rsidR="008204FC">
        <w:rPr>
          <w:rFonts w:ascii="Palatino Linotype" w:hAnsi="Palatino Linotype" w:cs="Arial"/>
          <w:sz w:val="24"/>
        </w:rPr>
        <w:t xml:space="preserve">en lo sucesivo </w:t>
      </w:r>
      <w:r w:rsidR="008204FC">
        <w:rPr>
          <w:rFonts w:ascii="Palatino Linotype" w:hAnsi="Palatino Linotype" w:cs="Arial"/>
          <w:b/>
          <w:bCs/>
          <w:sz w:val="24"/>
        </w:rPr>
        <w:t xml:space="preserve">El Recurrente, </w:t>
      </w:r>
      <w:r w:rsidR="008204FC">
        <w:rPr>
          <w:rFonts w:ascii="Palatino Linotype" w:hAnsi="Palatino Linotype" w:cs="Arial"/>
          <w:sz w:val="24"/>
        </w:rPr>
        <w:t xml:space="preserve">en contra de la respuesta del </w:t>
      </w:r>
      <w:r w:rsidR="00A60F54" w:rsidRPr="00A60F54">
        <w:rPr>
          <w:rFonts w:ascii="Palatino Linotype" w:hAnsi="Palatino Linotype" w:cs="Arial"/>
          <w:b/>
          <w:bCs/>
          <w:sz w:val="24"/>
        </w:rPr>
        <w:t xml:space="preserve">Ayuntamiento de </w:t>
      </w:r>
      <w:proofErr w:type="spellStart"/>
      <w:r w:rsidR="00A60F54" w:rsidRPr="00A60F54">
        <w:rPr>
          <w:rFonts w:ascii="Palatino Linotype" w:hAnsi="Palatino Linotype" w:cs="Arial"/>
          <w:b/>
          <w:bCs/>
          <w:sz w:val="24"/>
        </w:rPr>
        <w:t>Acambay</w:t>
      </w:r>
      <w:proofErr w:type="spellEnd"/>
      <w:r w:rsidR="00A60F54" w:rsidRPr="00A60F54">
        <w:rPr>
          <w:rFonts w:ascii="Palatino Linotype" w:hAnsi="Palatino Linotype" w:cs="Arial"/>
          <w:b/>
          <w:bCs/>
          <w:sz w:val="24"/>
        </w:rPr>
        <w:t xml:space="preserve"> de Ruíz Castañeda</w:t>
      </w:r>
      <w:r w:rsidR="008204FC">
        <w:rPr>
          <w:rFonts w:ascii="Palatino Linotype" w:hAnsi="Palatino Linotype" w:cs="Arial"/>
          <w:b/>
          <w:bCs/>
          <w:sz w:val="24"/>
        </w:rPr>
        <w:t xml:space="preserve">, </w:t>
      </w:r>
      <w:r w:rsidR="002F4A4A">
        <w:rPr>
          <w:rFonts w:ascii="Palatino Linotype" w:hAnsi="Palatino Linotype" w:cs="Arial"/>
          <w:sz w:val="24"/>
        </w:rPr>
        <w:t xml:space="preserve">en lo subsecuente </w:t>
      </w:r>
      <w:r w:rsidR="002F4A4A">
        <w:rPr>
          <w:rFonts w:ascii="Palatino Linotype" w:hAnsi="Palatino Linotype" w:cs="Arial"/>
          <w:b/>
          <w:bCs/>
          <w:sz w:val="24"/>
        </w:rPr>
        <w:t xml:space="preserve">El Sujeto Obligado, </w:t>
      </w:r>
      <w:r w:rsidR="002F4A4A">
        <w:rPr>
          <w:rFonts w:ascii="Palatino Linotype" w:hAnsi="Palatino Linotype" w:cs="Arial"/>
          <w:sz w:val="24"/>
        </w:rPr>
        <w:t xml:space="preserve">se procede a dictar la presente resolución. </w:t>
      </w:r>
    </w:p>
    <w:p w14:paraId="10074050" w14:textId="77777777" w:rsidR="00BC38D5" w:rsidRDefault="00BC38D5" w:rsidP="00A60F54">
      <w:pPr>
        <w:tabs>
          <w:tab w:val="left" w:pos="1701"/>
        </w:tabs>
        <w:spacing w:after="0" w:line="360" w:lineRule="auto"/>
        <w:jc w:val="both"/>
        <w:rPr>
          <w:rFonts w:ascii="Palatino Linotype" w:hAnsi="Palatino Linotype" w:cs="Arial"/>
          <w:sz w:val="24"/>
        </w:rPr>
      </w:pPr>
    </w:p>
    <w:p w14:paraId="5144E074" w14:textId="77777777" w:rsidR="00BC38D5" w:rsidRDefault="00BC38D5" w:rsidP="00A60F54">
      <w:pPr>
        <w:pStyle w:val="infoemcitas"/>
        <w:spacing w:before="0" w:after="0"/>
        <w:jc w:val="center"/>
        <w:rPr>
          <w:b/>
          <w:bCs/>
          <w:i w:val="0"/>
          <w:iCs/>
          <w:sz w:val="28"/>
          <w:szCs w:val="28"/>
        </w:rPr>
      </w:pPr>
      <w:r w:rsidRPr="00B9640A">
        <w:rPr>
          <w:b/>
          <w:bCs/>
          <w:i w:val="0"/>
          <w:iCs/>
          <w:sz w:val="28"/>
          <w:szCs w:val="28"/>
        </w:rPr>
        <w:t>A N T E C E D E N T E S   D E L   A S U N T O</w:t>
      </w:r>
    </w:p>
    <w:p w14:paraId="48F043BE" w14:textId="77777777" w:rsidR="00A60F54" w:rsidRPr="00B9640A" w:rsidRDefault="00A60F54" w:rsidP="00A60F54">
      <w:pPr>
        <w:pStyle w:val="infoemcitas"/>
        <w:spacing w:before="0" w:after="0"/>
        <w:jc w:val="center"/>
        <w:rPr>
          <w:b/>
          <w:bCs/>
          <w:i w:val="0"/>
          <w:iCs/>
          <w:sz w:val="28"/>
          <w:szCs w:val="28"/>
        </w:rPr>
      </w:pPr>
    </w:p>
    <w:p w14:paraId="5A63B155" w14:textId="77777777" w:rsidR="00BC38D5" w:rsidRPr="00523CF0" w:rsidRDefault="00BC38D5" w:rsidP="00A60F54">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5C2D3FD" w14:textId="68DAFFFF" w:rsidR="00491BDA" w:rsidRDefault="00BC38D5" w:rsidP="00A60F54">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A60F54">
        <w:rPr>
          <w:rFonts w:ascii="Palatino Linotype" w:hAnsi="Palatino Linotype" w:cs="Arial"/>
          <w:b/>
          <w:bCs/>
          <w:sz w:val="24"/>
        </w:rPr>
        <w:t>diecinueve de mayo</w:t>
      </w:r>
      <w:r w:rsidR="008204FC">
        <w:rPr>
          <w:rFonts w:ascii="Palatino Linotype" w:hAnsi="Palatino Linotype" w:cs="Arial"/>
          <w:b/>
          <w:bCs/>
          <w:sz w:val="24"/>
        </w:rPr>
        <w:t xml:space="preserve"> de dos mil veinticinco, El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sidR="00A60F54" w:rsidRPr="00A60F54">
        <w:rPr>
          <w:rFonts w:ascii="Palatino Linotype" w:hAnsi="Palatino Linotype" w:cs="Arial"/>
          <w:b/>
          <w:bCs/>
          <w:sz w:val="24"/>
        </w:rPr>
        <w:t>00244/ACAMBAY/IP/2025</w:t>
      </w:r>
      <w:r w:rsidR="00491BDA">
        <w:rPr>
          <w:rFonts w:ascii="Palatino Linotype" w:hAnsi="Palatino Linotype" w:cs="Arial"/>
          <w:b/>
          <w:bCs/>
          <w:sz w:val="24"/>
        </w:rPr>
        <w:t xml:space="preserve">, </w:t>
      </w:r>
      <w:r w:rsidR="00491BDA">
        <w:rPr>
          <w:rFonts w:ascii="Palatino Linotype" w:hAnsi="Palatino Linotype" w:cs="Arial"/>
          <w:sz w:val="24"/>
        </w:rPr>
        <w:t>mediante la cual solicitó información en el tenor siguiente:</w:t>
      </w:r>
    </w:p>
    <w:p w14:paraId="6D7894DD" w14:textId="028BD23C" w:rsidR="00491BDA" w:rsidRPr="00491BDA" w:rsidRDefault="00491BDA" w:rsidP="00A60F54">
      <w:pPr>
        <w:pStyle w:val="Citas"/>
        <w:spacing w:before="0" w:after="0"/>
        <w:rPr>
          <w:b/>
          <w:bCs/>
        </w:rPr>
      </w:pPr>
      <w:r>
        <w:t>“</w:t>
      </w:r>
      <w:r w:rsidR="00A60F54" w:rsidRPr="00A60F54">
        <w:t xml:space="preserve">De la manera más atenta y haciendo uso de mi derecho de conocer y solicitar </w:t>
      </w:r>
      <w:proofErr w:type="gramStart"/>
      <w:r w:rsidR="00A60F54" w:rsidRPr="00A60F54">
        <w:t>información</w:t>
      </w:r>
      <w:proofErr w:type="gramEnd"/>
      <w:r w:rsidR="00A60F54" w:rsidRPr="00A60F54">
        <w:t xml:space="preserve"> pública, requiero las videograbaciones de los cabildos que se han llevado a cabo durante el mes de mayo de 2025, esto comprenderá del 01 al 19 de mayo del 2025. Y preguntar en qué página se hacen las transmisiones en vivo de los cabildos, </w:t>
      </w:r>
      <w:r w:rsidR="00A60F54" w:rsidRPr="00A60F54">
        <w:lastRenderedPageBreak/>
        <w:t>ya que por Ley, así debe efectuarse o en si defecto conocer el motivo de por qué no se cumple con esta obligación que por ley debe realizarse.</w:t>
      </w:r>
      <w:r>
        <w:t xml:space="preserve">” </w:t>
      </w:r>
      <w:r>
        <w:rPr>
          <w:b/>
          <w:bCs/>
        </w:rPr>
        <w:t>(Sic)</w:t>
      </w:r>
    </w:p>
    <w:p w14:paraId="4C3C8612" w14:textId="77777777" w:rsidR="00A60F54" w:rsidRDefault="00A60F54" w:rsidP="00A60F54">
      <w:pPr>
        <w:spacing w:after="0" w:line="360" w:lineRule="auto"/>
        <w:jc w:val="both"/>
        <w:rPr>
          <w:rFonts w:ascii="Palatino Linotype" w:eastAsia="Times New Roman" w:hAnsi="Palatino Linotype" w:cs="Times New Roman"/>
          <w:b/>
          <w:sz w:val="24"/>
          <w:szCs w:val="24"/>
          <w:lang w:val="es-ES_tradnl" w:eastAsia="es-ES"/>
        </w:rPr>
      </w:pPr>
    </w:p>
    <w:p w14:paraId="6BD1A94A" w14:textId="77777777" w:rsidR="00BC38D5" w:rsidRDefault="00BC38D5" w:rsidP="00A60F54">
      <w:pPr>
        <w:spacing w:after="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655867C7" w14:textId="77777777" w:rsidR="00BC38D5" w:rsidRDefault="00BC38D5" w:rsidP="00A60F54">
      <w:pPr>
        <w:spacing w:after="0" w:line="360" w:lineRule="auto"/>
        <w:jc w:val="both"/>
        <w:rPr>
          <w:rFonts w:ascii="Palatino Linotype" w:eastAsia="Times New Roman" w:hAnsi="Palatino Linotype" w:cs="Times New Roman"/>
          <w:sz w:val="24"/>
          <w:szCs w:val="24"/>
          <w:lang w:val="es-ES_tradnl" w:eastAsia="es-ES"/>
        </w:rPr>
      </w:pPr>
    </w:p>
    <w:p w14:paraId="0B922CB7" w14:textId="4605E69B" w:rsidR="00BC38D5" w:rsidRDefault="00491BDA" w:rsidP="00A60F54">
      <w:pPr>
        <w:spacing w:after="0" w:line="360" w:lineRule="auto"/>
        <w:jc w:val="both"/>
        <w:rPr>
          <w:rFonts w:ascii="Palatino Linotype" w:hAnsi="Palatino Linotype" w:cs="Arial"/>
          <w:b/>
          <w:sz w:val="28"/>
        </w:rPr>
      </w:pPr>
      <w:r>
        <w:rPr>
          <w:rFonts w:ascii="Palatino Linotype" w:hAnsi="Palatino Linotype" w:cs="Arial"/>
          <w:b/>
          <w:sz w:val="28"/>
        </w:rPr>
        <w:t>SEGUNDO</w:t>
      </w:r>
      <w:r w:rsidR="00BC38D5">
        <w:rPr>
          <w:rFonts w:ascii="Palatino Linotype" w:hAnsi="Palatino Linotype" w:cs="Arial"/>
          <w:b/>
          <w:sz w:val="28"/>
        </w:rPr>
        <w:t xml:space="preserve">. </w:t>
      </w:r>
      <w:r w:rsidR="00BC38D5" w:rsidRPr="00165D6E">
        <w:rPr>
          <w:rFonts w:ascii="Palatino Linotype" w:hAnsi="Palatino Linotype" w:cs="Arial"/>
          <w:b/>
          <w:sz w:val="28"/>
          <w:szCs w:val="20"/>
        </w:rPr>
        <w:t xml:space="preserve">De la respuesta </w:t>
      </w:r>
      <w:r w:rsidR="00BC38D5">
        <w:rPr>
          <w:rFonts w:ascii="Palatino Linotype" w:hAnsi="Palatino Linotype" w:cs="Arial"/>
          <w:b/>
          <w:sz w:val="28"/>
          <w:szCs w:val="20"/>
        </w:rPr>
        <w:t>del Sujeto Obligado</w:t>
      </w:r>
      <w:r w:rsidR="00BC38D5" w:rsidRPr="00165D6E">
        <w:rPr>
          <w:rFonts w:ascii="Palatino Linotype" w:hAnsi="Palatino Linotype" w:cs="Arial"/>
          <w:b/>
          <w:sz w:val="28"/>
          <w:szCs w:val="20"/>
        </w:rPr>
        <w:t>.</w:t>
      </w:r>
    </w:p>
    <w:p w14:paraId="43220BA1" w14:textId="0D5D4D10" w:rsidR="00491BDA" w:rsidRDefault="00BC38D5" w:rsidP="00A60F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se aprecia que el</w:t>
      </w:r>
      <w:r w:rsidR="002F4A4A">
        <w:rPr>
          <w:rFonts w:ascii="Palatino Linotype" w:hAnsi="Palatino Linotype" w:cs="Arial"/>
          <w:sz w:val="24"/>
          <w:szCs w:val="24"/>
        </w:rPr>
        <w:t xml:space="preserve"> </w:t>
      </w:r>
      <w:r w:rsidR="00A60F54">
        <w:rPr>
          <w:rFonts w:ascii="Palatino Linotype" w:hAnsi="Palatino Linotype" w:cs="Arial"/>
          <w:b/>
          <w:bCs/>
          <w:sz w:val="24"/>
          <w:szCs w:val="24"/>
        </w:rPr>
        <w:t xml:space="preserve">nueve </w:t>
      </w:r>
      <w:r w:rsidR="00491BDA">
        <w:rPr>
          <w:rFonts w:ascii="Palatino Linotype" w:hAnsi="Palatino Linotype" w:cs="Arial"/>
          <w:b/>
          <w:bCs/>
          <w:sz w:val="24"/>
          <w:szCs w:val="24"/>
        </w:rPr>
        <w:t xml:space="preserve">de junio de dos mil veinticinco, El Sujeto Obligado </w:t>
      </w:r>
      <w:r w:rsidR="00491BDA">
        <w:rPr>
          <w:rFonts w:ascii="Palatino Linotype" w:hAnsi="Palatino Linotype" w:cs="Arial"/>
          <w:sz w:val="24"/>
          <w:szCs w:val="24"/>
        </w:rPr>
        <w:t>dio respuesta a la solicitud de información en los siguientes términos:</w:t>
      </w:r>
    </w:p>
    <w:p w14:paraId="2AD599F4" w14:textId="77777777" w:rsidR="00A60F54" w:rsidRDefault="00A60F54" w:rsidP="00A60F54">
      <w:pPr>
        <w:spacing w:after="0" w:line="360" w:lineRule="auto"/>
        <w:jc w:val="both"/>
        <w:rPr>
          <w:rFonts w:ascii="Palatino Linotype" w:hAnsi="Palatino Linotype" w:cs="Arial"/>
          <w:sz w:val="24"/>
          <w:szCs w:val="24"/>
        </w:rPr>
      </w:pPr>
    </w:p>
    <w:p w14:paraId="50444C8F" w14:textId="77777777" w:rsidR="00A60F54" w:rsidRDefault="00491BDA" w:rsidP="00A60F54">
      <w:pPr>
        <w:pStyle w:val="Citas"/>
        <w:spacing w:before="0" w:after="0"/>
        <w:jc w:val="right"/>
      </w:pPr>
      <w:r>
        <w:t>“</w:t>
      </w:r>
      <w:r w:rsidR="00A60F54">
        <w:t>Folio de la solicitud: 00244/ACAMBAY/IP/2025</w:t>
      </w:r>
    </w:p>
    <w:p w14:paraId="6739D94C" w14:textId="77777777" w:rsidR="00A60F54" w:rsidRDefault="00A60F54" w:rsidP="00A60F54">
      <w:pPr>
        <w:pStyle w:val="Citas"/>
        <w:spacing w:before="0" w:after="0"/>
      </w:pPr>
      <w:r>
        <w:t xml:space="preserve">En atención a su solicitud de información recibida por esta dependencia vía SAIMEX (Sistema de Acceso a la Información Mexiquense ) dirigida a este Ayuntamiento de </w:t>
      </w:r>
      <w:proofErr w:type="spellStart"/>
      <w:r>
        <w:t>Acambay</w:t>
      </w:r>
      <w:proofErr w:type="spellEnd"/>
      <w:r>
        <w:t xml:space="preserve"> de Ruiz Castañeda Estado de México, como Sujeto Obligado se entrega la presente respuesta al solicitante respecto a su petición, manifestando que es la única que obra en los archivos municipales , de conformidad con lo que establece el </w:t>
      </w:r>
      <w:proofErr w:type="spellStart"/>
      <w:r>
        <w:t>articulo</w:t>
      </w:r>
      <w:proofErr w:type="spellEnd"/>
      <w:r>
        <w:t xml:space="preserve"> 12 en el </w:t>
      </w:r>
      <w:proofErr w:type="spellStart"/>
      <w:r>
        <w:t>parrafo</w:t>
      </w:r>
      <w:proofErr w:type="spellEnd"/>
      <w:r>
        <w:t xml:space="preserve"> segundo de la Ley de Transparencia y Acceso a la Información Pública del Estado de México y Municipios.</w:t>
      </w:r>
    </w:p>
    <w:p w14:paraId="31522029" w14:textId="77777777" w:rsidR="00A60F54" w:rsidRDefault="00A60F54" w:rsidP="00A60F54">
      <w:pPr>
        <w:pStyle w:val="Citas"/>
        <w:spacing w:before="0" w:after="0"/>
      </w:pPr>
      <w:r>
        <w:t>ATENTAMENTE</w:t>
      </w:r>
    </w:p>
    <w:p w14:paraId="163A4626" w14:textId="36A89FC9" w:rsidR="00491BDA" w:rsidRDefault="00A60F54" w:rsidP="00A60F54">
      <w:pPr>
        <w:pStyle w:val="Citas"/>
        <w:spacing w:before="0" w:after="0"/>
        <w:rPr>
          <w:b/>
          <w:bCs/>
        </w:rPr>
      </w:pPr>
      <w:r>
        <w:t>LIC. BERENICE CISNEROS RUIZ</w:t>
      </w:r>
      <w:r w:rsidR="00491BDA">
        <w:t xml:space="preserve">” </w:t>
      </w:r>
      <w:r w:rsidR="00491BDA">
        <w:rPr>
          <w:b/>
          <w:bCs/>
        </w:rPr>
        <w:t>(Sic)</w:t>
      </w:r>
    </w:p>
    <w:p w14:paraId="5F7FFDE8" w14:textId="77777777" w:rsidR="00A60F54" w:rsidRPr="00491BDA" w:rsidRDefault="00A60F54" w:rsidP="00A60F54">
      <w:pPr>
        <w:pStyle w:val="Citas"/>
        <w:spacing w:before="0" w:after="0"/>
        <w:rPr>
          <w:b/>
          <w:bCs/>
        </w:rPr>
      </w:pPr>
    </w:p>
    <w:p w14:paraId="6D8F9D21" w14:textId="10E3B69F" w:rsidR="00491BDA" w:rsidRPr="00491BDA" w:rsidRDefault="00BC38D5" w:rsidP="00A60F54">
      <w:pPr>
        <w:pStyle w:val="Citas"/>
        <w:spacing w:before="0" w:after="0"/>
        <w:ind w:left="0" w:right="0"/>
        <w:rPr>
          <w:i w:val="0"/>
          <w:iCs/>
          <w:sz w:val="24"/>
          <w:szCs w:val="24"/>
        </w:rPr>
      </w:pPr>
      <w:r>
        <w:rPr>
          <w:i w:val="0"/>
          <w:iCs/>
          <w:sz w:val="24"/>
          <w:szCs w:val="24"/>
        </w:rPr>
        <w:t xml:space="preserve">Adjuntando para tal efecto </w:t>
      </w:r>
      <w:r w:rsidR="00A60F54">
        <w:rPr>
          <w:i w:val="0"/>
          <w:iCs/>
          <w:sz w:val="24"/>
          <w:szCs w:val="24"/>
        </w:rPr>
        <w:t>el</w:t>
      </w:r>
      <w:r w:rsidR="00491BDA">
        <w:rPr>
          <w:i w:val="0"/>
          <w:iCs/>
          <w:sz w:val="24"/>
          <w:szCs w:val="24"/>
        </w:rPr>
        <w:t xml:space="preserve"> documento electrónico</w:t>
      </w:r>
      <w:r w:rsidR="00A60F54">
        <w:rPr>
          <w:i w:val="0"/>
          <w:iCs/>
          <w:sz w:val="24"/>
          <w:szCs w:val="24"/>
        </w:rPr>
        <w:t xml:space="preserve"> denominado</w:t>
      </w:r>
      <w:r w:rsidR="00491BDA">
        <w:rPr>
          <w:i w:val="0"/>
          <w:iCs/>
          <w:sz w:val="24"/>
          <w:szCs w:val="24"/>
        </w:rPr>
        <w:t xml:space="preserve"> “</w:t>
      </w:r>
      <w:r w:rsidR="00A60F54" w:rsidRPr="00A60F54">
        <w:rPr>
          <w:b/>
          <w:bCs/>
          <w:i w:val="0"/>
          <w:iCs/>
          <w:sz w:val="24"/>
          <w:szCs w:val="24"/>
        </w:rPr>
        <w:t>SOL 244.pdf</w:t>
      </w:r>
      <w:r w:rsidR="00491BDA">
        <w:rPr>
          <w:b/>
          <w:bCs/>
          <w:i w:val="0"/>
          <w:iCs/>
          <w:sz w:val="24"/>
          <w:szCs w:val="24"/>
        </w:rPr>
        <w:t xml:space="preserve">”, </w:t>
      </w:r>
      <w:r w:rsidR="00491BDA">
        <w:rPr>
          <w:i w:val="0"/>
          <w:iCs/>
          <w:sz w:val="24"/>
          <w:szCs w:val="24"/>
        </w:rPr>
        <w:t xml:space="preserve">cuyo contenido será materia de estudio en el considerando respectivo. </w:t>
      </w:r>
    </w:p>
    <w:p w14:paraId="3FE0B6E7" w14:textId="77777777" w:rsidR="00A60F54" w:rsidRDefault="00A60F54" w:rsidP="00A60F54">
      <w:pPr>
        <w:pStyle w:val="Citas"/>
        <w:spacing w:before="0" w:after="0"/>
        <w:ind w:left="0" w:right="0"/>
        <w:rPr>
          <w:b/>
          <w:i w:val="0"/>
          <w:iCs/>
          <w:sz w:val="28"/>
        </w:rPr>
      </w:pPr>
    </w:p>
    <w:p w14:paraId="5256138F" w14:textId="0AE1A278" w:rsidR="00BC38D5" w:rsidRPr="00491BDA" w:rsidRDefault="00491BDA" w:rsidP="00A60F54">
      <w:pPr>
        <w:pStyle w:val="Citas"/>
        <w:spacing w:before="0" w:after="0"/>
        <w:ind w:left="0" w:right="0"/>
        <w:rPr>
          <w:b/>
          <w:i w:val="0"/>
          <w:iCs/>
          <w:sz w:val="28"/>
        </w:rPr>
      </w:pPr>
      <w:r>
        <w:rPr>
          <w:b/>
          <w:i w:val="0"/>
          <w:iCs/>
          <w:sz w:val="28"/>
        </w:rPr>
        <w:lastRenderedPageBreak/>
        <w:t>TERCERO</w:t>
      </w:r>
      <w:r w:rsidR="00BC38D5" w:rsidRPr="00491BDA">
        <w:rPr>
          <w:b/>
          <w:i w:val="0"/>
          <w:iCs/>
          <w:sz w:val="28"/>
        </w:rPr>
        <w:t>. Del recurso de revisión.</w:t>
      </w:r>
    </w:p>
    <w:p w14:paraId="3EC5CC5B" w14:textId="3863A557" w:rsidR="002F4A4A" w:rsidRDefault="00BC38D5" w:rsidP="00A60F54">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A60F54">
        <w:rPr>
          <w:rFonts w:ascii="Palatino Linotype" w:hAnsi="Palatino Linotype" w:cs="Arial"/>
          <w:b/>
          <w:bCs/>
          <w:sz w:val="24"/>
          <w:szCs w:val="24"/>
        </w:rPr>
        <w:t>diez de junio</w:t>
      </w:r>
      <w:r w:rsidR="00491BDA">
        <w:rPr>
          <w:rFonts w:ascii="Palatino Linotype" w:hAnsi="Palatino Linotype" w:cs="Arial"/>
          <w:b/>
          <w:bCs/>
          <w:sz w:val="24"/>
          <w:szCs w:val="24"/>
        </w:rPr>
        <w:t xml:space="preserve"> de dos mil veinticinco, </w:t>
      </w:r>
      <w:r w:rsidR="002F4A4A">
        <w:rPr>
          <w:rFonts w:ascii="Palatino Linotype" w:hAnsi="Palatino Linotype" w:cs="Arial"/>
          <w:sz w:val="24"/>
          <w:szCs w:val="24"/>
        </w:rPr>
        <w:t xml:space="preserve">el cual fue registrado en el sistema electrónico con el expediente </w:t>
      </w:r>
      <w:r w:rsidR="00A60F54">
        <w:rPr>
          <w:rFonts w:ascii="Palatino Linotype" w:hAnsi="Palatino Linotype" w:cs="Arial"/>
          <w:b/>
          <w:bCs/>
          <w:sz w:val="24"/>
          <w:szCs w:val="24"/>
        </w:rPr>
        <w:t>06755</w:t>
      </w:r>
      <w:r w:rsidR="002F4A4A">
        <w:rPr>
          <w:rFonts w:ascii="Palatino Linotype" w:hAnsi="Palatino Linotype" w:cs="Arial"/>
          <w:b/>
          <w:bCs/>
          <w:sz w:val="24"/>
          <w:szCs w:val="24"/>
        </w:rPr>
        <w:t xml:space="preserve">/INFOEM/IP/RR/2025, </w:t>
      </w:r>
      <w:r w:rsidR="002F4A4A">
        <w:rPr>
          <w:rFonts w:ascii="Palatino Linotype" w:hAnsi="Palatino Linotype" w:cs="Arial"/>
          <w:sz w:val="24"/>
          <w:szCs w:val="24"/>
        </w:rPr>
        <w:t xml:space="preserve">en el cual arguye las siguientes manifestaciones: </w:t>
      </w:r>
    </w:p>
    <w:p w14:paraId="4463BCBF" w14:textId="77777777" w:rsidR="00A60F54" w:rsidRDefault="00A60F54" w:rsidP="00A60F54">
      <w:pPr>
        <w:spacing w:after="0" w:line="360" w:lineRule="auto"/>
        <w:jc w:val="both"/>
        <w:rPr>
          <w:rFonts w:ascii="Palatino Linotype" w:hAnsi="Palatino Linotype" w:cs="Arial"/>
          <w:sz w:val="24"/>
          <w:szCs w:val="24"/>
        </w:rPr>
      </w:pPr>
    </w:p>
    <w:p w14:paraId="2A1C41C3" w14:textId="77777777" w:rsidR="002F4A4A" w:rsidRPr="00C95BC8" w:rsidRDefault="002F4A4A" w:rsidP="00A60F54">
      <w:pPr>
        <w:pStyle w:val="Citas"/>
        <w:spacing w:before="0" w:after="0"/>
        <w:ind w:left="0" w:right="72"/>
        <w:rPr>
          <w:b/>
          <w:bCs/>
          <w:i w:val="0"/>
          <w:iCs/>
          <w:color w:val="000000"/>
          <w:sz w:val="24"/>
          <w:szCs w:val="24"/>
        </w:rPr>
      </w:pPr>
      <w:r w:rsidRPr="00C95BC8">
        <w:rPr>
          <w:b/>
          <w:bCs/>
          <w:i w:val="0"/>
          <w:iCs/>
          <w:color w:val="000000"/>
          <w:sz w:val="24"/>
          <w:szCs w:val="24"/>
        </w:rPr>
        <w:t xml:space="preserve">Acto impugnado: </w:t>
      </w:r>
    </w:p>
    <w:p w14:paraId="1913AC4F" w14:textId="240AF55F" w:rsidR="002F4A4A" w:rsidRDefault="002F4A4A" w:rsidP="00A60F54">
      <w:pPr>
        <w:pStyle w:val="Citas"/>
        <w:spacing w:before="0" w:after="0"/>
        <w:rPr>
          <w:b/>
          <w:bCs/>
        </w:rPr>
      </w:pPr>
      <w:r>
        <w:t>“</w:t>
      </w:r>
      <w:r w:rsidR="00A60F54" w:rsidRPr="00A60F54">
        <w:t>No entrega información solicitada</w:t>
      </w:r>
      <w:r>
        <w:t xml:space="preserve">” </w:t>
      </w:r>
      <w:r>
        <w:rPr>
          <w:b/>
          <w:bCs/>
        </w:rPr>
        <w:t>(Sic)</w:t>
      </w:r>
    </w:p>
    <w:p w14:paraId="777DE81C" w14:textId="77777777" w:rsidR="00A60F54" w:rsidRPr="00C83866" w:rsidRDefault="00A60F54" w:rsidP="00A60F54">
      <w:pPr>
        <w:pStyle w:val="Citas"/>
        <w:spacing w:before="0" w:after="0"/>
        <w:rPr>
          <w:b/>
          <w:bCs/>
        </w:rPr>
      </w:pPr>
    </w:p>
    <w:p w14:paraId="22C61DB4" w14:textId="77777777" w:rsidR="002F4A4A" w:rsidRPr="00C95BC8" w:rsidRDefault="002F4A4A" w:rsidP="00A60F54">
      <w:pPr>
        <w:pStyle w:val="Citas"/>
        <w:spacing w:before="0" w:after="0"/>
        <w:ind w:left="0" w:right="72"/>
        <w:rPr>
          <w:b/>
          <w:bCs/>
          <w:i w:val="0"/>
          <w:iCs/>
          <w:color w:val="000000"/>
          <w:sz w:val="24"/>
          <w:szCs w:val="24"/>
        </w:rPr>
      </w:pPr>
      <w:r w:rsidRPr="00C95BC8">
        <w:rPr>
          <w:b/>
          <w:bCs/>
          <w:i w:val="0"/>
          <w:iCs/>
          <w:color w:val="000000"/>
          <w:sz w:val="24"/>
          <w:szCs w:val="24"/>
        </w:rPr>
        <w:t xml:space="preserve">Razones o motivos de la inconformidad: </w:t>
      </w:r>
    </w:p>
    <w:p w14:paraId="256E556A" w14:textId="6338C800" w:rsidR="002F4A4A" w:rsidRDefault="002F4A4A" w:rsidP="00A60F54">
      <w:pPr>
        <w:pStyle w:val="Citas"/>
        <w:spacing w:before="0" w:after="0"/>
        <w:rPr>
          <w:b/>
          <w:bCs/>
        </w:rPr>
      </w:pPr>
      <w:r>
        <w:t>“</w:t>
      </w:r>
      <w:r w:rsidR="00A60F54" w:rsidRPr="00A60F54">
        <w:t>Se me envía un link donde puedo ver las videograbaciones de los cabildos solicitados, sin embargo, en dicha página no se puede visualizar ningún video</w:t>
      </w:r>
      <w:r>
        <w:t xml:space="preserve">” </w:t>
      </w:r>
      <w:r>
        <w:rPr>
          <w:b/>
          <w:bCs/>
        </w:rPr>
        <w:t>(Sic)</w:t>
      </w:r>
    </w:p>
    <w:p w14:paraId="5A022C41" w14:textId="77777777" w:rsidR="002F4A4A" w:rsidRPr="002F4A4A" w:rsidRDefault="002F4A4A" w:rsidP="00A60F54">
      <w:pPr>
        <w:spacing w:after="0" w:line="360" w:lineRule="auto"/>
        <w:jc w:val="both"/>
        <w:rPr>
          <w:rFonts w:ascii="Palatino Linotype" w:hAnsi="Palatino Linotype" w:cs="Arial"/>
          <w:sz w:val="24"/>
          <w:szCs w:val="24"/>
        </w:rPr>
      </w:pPr>
    </w:p>
    <w:p w14:paraId="79BB5F7A" w14:textId="23B0058B" w:rsidR="00BC38D5" w:rsidRDefault="001548A2" w:rsidP="00A60F54">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BC38D5" w:rsidRPr="008551ED">
        <w:rPr>
          <w:rFonts w:ascii="Palatino Linotype" w:hAnsi="Palatino Linotype" w:cs="Arial"/>
          <w:b/>
          <w:sz w:val="24"/>
          <w:szCs w:val="24"/>
        </w:rPr>
        <w:t xml:space="preserve">. </w:t>
      </w:r>
      <w:r w:rsidR="00BC38D5" w:rsidRPr="0087163A">
        <w:rPr>
          <w:rFonts w:ascii="Palatino Linotype" w:hAnsi="Palatino Linotype" w:cs="Arial"/>
          <w:b/>
          <w:sz w:val="28"/>
          <w:szCs w:val="28"/>
        </w:rPr>
        <w:t>Del turno del recurso de revisión.</w:t>
      </w:r>
    </w:p>
    <w:p w14:paraId="244AD471" w14:textId="7DC8E9A2" w:rsidR="00BC38D5" w:rsidRDefault="00BC38D5" w:rsidP="00A60F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1548A2">
        <w:rPr>
          <w:rFonts w:ascii="Palatino Linotype" w:hAnsi="Palatino Linotype" w:cs="Arial"/>
          <w:sz w:val="24"/>
          <w:szCs w:val="24"/>
        </w:rPr>
        <w:t xml:space="preserve"> </w:t>
      </w:r>
      <w:r w:rsidR="00A60F54">
        <w:rPr>
          <w:rFonts w:ascii="Palatino Linotype" w:hAnsi="Palatino Linotype" w:cs="Arial"/>
          <w:b/>
          <w:bCs/>
          <w:sz w:val="24"/>
          <w:szCs w:val="24"/>
        </w:rPr>
        <w:t>trece</w:t>
      </w:r>
      <w:r w:rsidR="001548A2">
        <w:rPr>
          <w:rFonts w:ascii="Palatino Linotype" w:hAnsi="Palatino Linotype" w:cs="Arial"/>
          <w:b/>
          <w:bCs/>
          <w:sz w:val="24"/>
          <w:szCs w:val="24"/>
        </w:rPr>
        <w:t xml:space="preserve"> de junio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1453DDCA" w14:textId="77777777" w:rsidR="00BC38D5" w:rsidRDefault="00BC38D5" w:rsidP="00A60F54">
      <w:pPr>
        <w:pStyle w:val="Prrafodelista"/>
        <w:spacing w:line="360" w:lineRule="auto"/>
        <w:ind w:left="0"/>
        <w:jc w:val="both"/>
        <w:rPr>
          <w:rFonts w:ascii="Palatino Linotype" w:hAnsi="Palatino Linotype" w:cs="Arial"/>
          <w:b/>
          <w:sz w:val="28"/>
          <w:lang w:val="es-MX"/>
        </w:rPr>
      </w:pPr>
    </w:p>
    <w:p w14:paraId="65C4B61C" w14:textId="55F10495" w:rsidR="00BC38D5" w:rsidRDefault="001548A2" w:rsidP="00A60F54">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C38D5" w:rsidRPr="00AC0CCC">
        <w:rPr>
          <w:rFonts w:ascii="Palatino Linotype" w:hAnsi="Palatino Linotype" w:cs="Arial"/>
          <w:b/>
          <w:sz w:val="28"/>
          <w:szCs w:val="28"/>
        </w:rPr>
        <w:t xml:space="preserve">. </w:t>
      </w:r>
      <w:r w:rsidR="00BC38D5" w:rsidRPr="0087163A">
        <w:rPr>
          <w:rFonts w:ascii="Palatino Linotype" w:hAnsi="Palatino Linotype" w:cs="Arial"/>
          <w:b/>
          <w:sz w:val="28"/>
          <w:szCs w:val="28"/>
        </w:rPr>
        <w:t>De la etapa de instrucción.</w:t>
      </w:r>
    </w:p>
    <w:p w14:paraId="0625E425" w14:textId="77777777" w:rsidR="00A60F54" w:rsidRDefault="00A60F54" w:rsidP="00A60F54">
      <w:pPr>
        <w:spacing w:after="0" w:line="360" w:lineRule="auto"/>
        <w:jc w:val="both"/>
        <w:rPr>
          <w:rFonts w:ascii="Palatino Linotype" w:hAnsi="Palatino Linotype" w:cs="Arial"/>
          <w:sz w:val="24"/>
          <w:szCs w:val="24"/>
        </w:rPr>
      </w:pPr>
      <w:r w:rsidRPr="00A60F54">
        <w:rPr>
          <w:rFonts w:ascii="Palatino Linotype" w:hAnsi="Palatino Linotype" w:cs="Arial"/>
          <w:sz w:val="24"/>
          <w:szCs w:val="24"/>
        </w:rPr>
        <w:lastRenderedPageBreak/>
        <w:t>Una vez transcurrido el término legal referido se destaca que, el Sujeto Obligado fue omiso en remitir su informe justificado; asimismo, se aprecia que la parte Recurrente tampoco emitió ale</w:t>
      </w:r>
      <w:r>
        <w:rPr>
          <w:rFonts w:ascii="Palatino Linotype" w:hAnsi="Palatino Linotype" w:cs="Arial"/>
          <w:sz w:val="24"/>
          <w:szCs w:val="24"/>
        </w:rPr>
        <w:t>gatos pruebas o manifestaciones</w:t>
      </w:r>
      <w:r w:rsidR="002F4A4A" w:rsidRPr="00FF3CCF">
        <w:rPr>
          <w:rFonts w:ascii="Palatino Linotype" w:hAnsi="Palatino Linotype" w:cs="Arial"/>
          <w:sz w:val="24"/>
          <w:szCs w:val="24"/>
        </w:rPr>
        <w:t>.</w:t>
      </w:r>
    </w:p>
    <w:p w14:paraId="10DEBE9D" w14:textId="77777777" w:rsidR="00A60F54" w:rsidRDefault="00A60F54" w:rsidP="00A60F54">
      <w:pPr>
        <w:spacing w:after="0" w:line="360" w:lineRule="auto"/>
        <w:jc w:val="both"/>
        <w:rPr>
          <w:rFonts w:ascii="Palatino Linotype" w:hAnsi="Palatino Linotype" w:cs="Arial"/>
          <w:sz w:val="24"/>
          <w:szCs w:val="24"/>
        </w:rPr>
      </w:pPr>
    </w:p>
    <w:p w14:paraId="4C43411C" w14:textId="77777777" w:rsidR="00A60F54" w:rsidRPr="00D60B7E" w:rsidRDefault="00A60F54" w:rsidP="00A60F54">
      <w:pPr>
        <w:tabs>
          <w:tab w:val="left" w:pos="3206"/>
        </w:tabs>
        <w:spacing w:line="360" w:lineRule="auto"/>
        <w:jc w:val="both"/>
        <w:rPr>
          <w:rFonts w:ascii="Palatino Linotype" w:hAnsi="Palatino Linotype" w:cs="Arial"/>
          <w:b/>
          <w:sz w:val="28"/>
        </w:rPr>
      </w:pPr>
      <w:r>
        <w:rPr>
          <w:rFonts w:ascii="Palatino Linotype" w:hAnsi="Palatino Linotype" w:cs="Arial"/>
          <w:b/>
          <w:sz w:val="28"/>
        </w:rPr>
        <w:t>SEXT</w:t>
      </w:r>
      <w:r w:rsidRPr="00D60B7E">
        <w:rPr>
          <w:rFonts w:ascii="Palatino Linotype" w:hAnsi="Palatino Linotype" w:cs="Arial"/>
          <w:b/>
          <w:sz w:val="28"/>
        </w:rPr>
        <w:t>O. Del cierre de instrucción.</w:t>
      </w:r>
      <w:r w:rsidRPr="00D60B7E">
        <w:rPr>
          <w:rFonts w:ascii="Palatino Linotype" w:hAnsi="Palatino Linotype" w:cs="Arial"/>
          <w:b/>
          <w:sz w:val="28"/>
        </w:rPr>
        <w:tab/>
      </w:r>
    </w:p>
    <w:p w14:paraId="4B25B23A" w14:textId="3A44D5B4" w:rsidR="00A60F54" w:rsidRPr="00036F86" w:rsidRDefault="00A60F54" w:rsidP="00A60F54">
      <w:pPr>
        <w:spacing w:line="360" w:lineRule="auto"/>
        <w:jc w:val="both"/>
        <w:rPr>
          <w:rFonts w:ascii="Palatino Linotype" w:hAnsi="Palatino Linotype" w:cs="Arial"/>
          <w:sz w:val="24"/>
        </w:rPr>
      </w:pPr>
      <w:r w:rsidRPr="00036F86">
        <w:rPr>
          <w:rFonts w:ascii="Palatino Linotype" w:hAnsi="Palatino Linotype" w:cs="Arial"/>
          <w:sz w:val="24"/>
        </w:rPr>
        <w:t xml:space="preserve">Así, una vez transcurrido el término legal, permitió decretarse el cierre de instrucción en fecha </w:t>
      </w:r>
      <w:r w:rsidR="00036F86">
        <w:rPr>
          <w:rFonts w:ascii="Palatino Linotype" w:hAnsi="Palatino Linotype" w:cs="Arial"/>
          <w:sz w:val="24"/>
        </w:rPr>
        <w:t>quince de julio</w:t>
      </w:r>
      <w:r w:rsidRPr="00036F86">
        <w:rPr>
          <w:rFonts w:ascii="Palatino Linotype" w:hAnsi="Palatino Linotype" w:cs="Arial"/>
          <w:sz w:val="24"/>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03339DC" w14:textId="77777777" w:rsidR="00A60F54" w:rsidRPr="007C2995" w:rsidRDefault="00A60F54" w:rsidP="00A60F54">
      <w:pPr>
        <w:spacing w:line="360" w:lineRule="auto"/>
        <w:jc w:val="both"/>
        <w:rPr>
          <w:rFonts w:ascii="Palatino Linotype" w:hAnsi="Palatino Linotype" w:cs="Arial"/>
        </w:rPr>
      </w:pPr>
    </w:p>
    <w:p w14:paraId="483F57C8" w14:textId="77777777" w:rsidR="00A60F54" w:rsidRPr="002F5EDD" w:rsidRDefault="00A60F54" w:rsidP="00A60F54">
      <w:pPr>
        <w:spacing w:line="360" w:lineRule="auto"/>
        <w:jc w:val="both"/>
        <w:rPr>
          <w:rFonts w:ascii="Palatino Linotype" w:hAnsi="Palatino Linotype" w:cs="Arial"/>
          <w:b/>
        </w:rPr>
      </w:pPr>
      <w:r>
        <w:rPr>
          <w:rFonts w:ascii="Palatino Linotype" w:hAnsi="Palatino Linotype" w:cs="Arial"/>
          <w:b/>
          <w:sz w:val="28"/>
        </w:rPr>
        <w:t>SÉPTIM</w:t>
      </w:r>
      <w:r w:rsidRPr="002F5EDD">
        <w:rPr>
          <w:rFonts w:ascii="Palatino Linotype" w:hAnsi="Palatino Linotype" w:cs="Arial"/>
          <w:b/>
          <w:sz w:val="28"/>
        </w:rPr>
        <w:t>O</w:t>
      </w:r>
      <w:r w:rsidRPr="002F5EDD">
        <w:rPr>
          <w:rFonts w:ascii="Palatino Linotype" w:hAnsi="Palatino Linotype" w:cs="Arial"/>
          <w:b/>
        </w:rPr>
        <w:t xml:space="preserve">. </w:t>
      </w:r>
      <w:r w:rsidRPr="002F5EDD">
        <w:rPr>
          <w:rFonts w:ascii="Palatino Linotype" w:hAnsi="Palatino Linotype" w:cs="Arial"/>
          <w:b/>
          <w:sz w:val="28"/>
          <w:szCs w:val="28"/>
        </w:rPr>
        <w:t>De la ampliación de plazo para resolver.</w:t>
      </w:r>
    </w:p>
    <w:p w14:paraId="4117699A" w14:textId="28028F27" w:rsidR="00A60F54" w:rsidRPr="00036F86" w:rsidRDefault="00A60F54" w:rsidP="00A60F54">
      <w:pPr>
        <w:spacing w:line="360" w:lineRule="auto"/>
        <w:jc w:val="both"/>
        <w:rPr>
          <w:rFonts w:ascii="Palatino Linotype" w:hAnsi="Palatino Linotype"/>
          <w:sz w:val="24"/>
        </w:rPr>
      </w:pPr>
      <w:r w:rsidRPr="00036F86">
        <w:rPr>
          <w:rFonts w:ascii="Palatino Linotype" w:hAnsi="Palatino Linotype" w:cs="Arial"/>
          <w:sz w:val="24"/>
        </w:rPr>
        <w:t>E</w:t>
      </w:r>
      <w:r w:rsidRPr="00036F86">
        <w:rPr>
          <w:rFonts w:ascii="Palatino Linotype" w:hAnsi="Palatino Linotype"/>
          <w:sz w:val="24"/>
        </w:rPr>
        <w:t xml:space="preserve">n fecha </w:t>
      </w:r>
      <w:r w:rsidR="00036F86">
        <w:rPr>
          <w:rFonts w:ascii="Palatino Linotype" w:hAnsi="Palatino Linotype"/>
          <w:sz w:val="24"/>
        </w:rPr>
        <w:t xml:space="preserve">siete de octubre </w:t>
      </w:r>
      <w:r w:rsidRPr="00036F86">
        <w:rPr>
          <w:rFonts w:ascii="Palatino Linotype" w:hAnsi="Palatino Linotype"/>
          <w:sz w:val="24"/>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B2869C4" w14:textId="053A944D" w:rsidR="00C62906" w:rsidRPr="00036F86" w:rsidRDefault="002F4A4A" w:rsidP="00036F86">
      <w:pPr>
        <w:spacing w:after="0" w:line="360" w:lineRule="auto"/>
        <w:jc w:val="both"/>
        <w:rPr>
          <w:rFonts w:ascii="Palatino Linotype" w:hAnsi="Palatino Linotype" w:cs="Arial"/>
          <w:sz w:val="24"/>
          <w:szCs w:val="24"/>
        </w:rPr>
      </w:pPr>
      <w:r w:rsidRPr="00FF3CCF">
        <w:rPr>
          <w:rFonts w:ascii="Palatino Linotype" w:hAnsi="Palatino Linotype" w:cs="Arial"/>
          <w:sz w:val="24"/>
          <w:szCs w:val="24"/>
        </w:rPr>
        <w:t xml:space="preserve"> </w:t>
      </w:r>
    </w:p>
    <w:p w14:paraId="34D2D0F1" w14:textId="4DA48252" w:rsidR="00870B18" w:rsidRDefault="00870B18" w:rsidP="00A60F54">
      <w:pPr>
        <w:spacing w:after="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33580C3D" w14:textId="77777777" w:rsidR="00036F86" w:rsidRDefault="00036F86" w:rsidP="00A60F54">
      <w:pPr>
        <w:spacing w:after="0" w:line="360" w:lineRule="auto"/>
        <w:jc w:val="center"/>
        <w:rPr>
          <w:rFonts w:ascii="Palatino Linotype" w:hAnsi="Palatino Linotype" w:cs="Arial"/>
          <w:b/>
          <w:sz w:val="24"/>
        </w:rPr>
      </w:pPr>
    </w:p>
    <w:p w14:paraId="16A675B6" w14:textId="77777777" w:rsidR="00870B18" w:rsidRDefault="00870B18" w:rsidP="00A60F54">
      <w:pPr>
        <w:spacing w:after="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A2EDE0F" w14:textId="77777777" w:rsidR="00FF3CCF" w:rsidRPr="008A2022" w:rsidRDefault="00FF3CCF" w:rsidP="00A60F54">
      <w:pPr>
        <w:spacing w:after="0"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w:t>
      </w:r>
      <w:r w:rsidRPr="004C380A">
        <w:rPr>
          <w:rFonts w:ascii="Palatino Linotype" w:hAnsi="Palatino Linotype"/>
          <w:sz w:val="24"/>
          <w:szCs w:val="24"/>
        </w:rPr>
        <w:lastRenderedPageBreak/>
        <w:t xml:space="preserve">el presente Recurso de Revisión, </w:t>
      </w:r>
      <w:r w:rsidRPr="00AC7F7A">
        <w:rPr>
          <w:rFonts w:ascii="Palatino Linotype" w:hAnsi="Palatino Linotype"/>
          <w:sz w:val="24"/>
          <w:szCs w:val="24"/>
        </w:rPr>
        <w:t>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BA06A76" w14:textId="77777777" w:rsidR="00514E8D" w:rsidRPr="00FF3CCF" w:rsidRDefault="00514E8D" w:rsidP="00A60F54">
      <w:pPr>
        <w:pStyle w:val="Prrafodelista"/>
        <w:autoSpaceDE w:val="0"/>
        <w:autoSpaceDN w:val="0"/>
        <w:adjustRightInd w:val="0"/>
        <w:spacing w:line="360" w:lineRule="auto"/>
        <w:ind w:left="0"/>
        <w:jc w:val="both"/>
        <w:rPr>
          <w:rFonts w:ascii="Palatino Linotype" w:hAnsi="Palatino Linotype" w:cs="Arial"/>
          <w:b/>
          <w:sz w:val="28"/>
          <w:lang w:val="es-MX"/>
        </w:rPr>
      </w:pPr>
    </w:p>
    <w:p w14:paraId="1E4610B4" w14:textId="69B005E4" w:rsidR="00870B18" w:rsidRDefault="00870B18" w:rsidP="00A60F54">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26F4823" w14:textId="77777777" w:rsidR="00FF3CCF" w:rsidRPr="00C95BC8" w:rsidRDefault="00FF3CCF" w:rsidP="00A60F54">
      <w:pPr>
        <w:pStyle w:val="Prrafodelista"/>
        <w:autoSpaceDE w:val="0"/>
        <w:autoSpaceDN w:val="0"/>
        <w:adjustRightInd w:val="0"/>
        <w:spacing w:line="360" w:lineRule="auto"/>
        <w:ind w:left="0"/>
        <w:jc w:val="both"/>
        <w:rPr>
          <w:rFonts w:ascii="Palatino Linotype" w:hAnsi="Palatino Linotype" w:cs="Arial"/>
          <w:lang w:val="es-MX"/>
        </w:rPr>
      </w:pPr>
      <w:r w:rsidRPr="00C95BC8">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22F2DAD" w14:textId="77777777" w:rsidR="00FF3CCF" w:rsidRPr="00C95BC8" w:rsidRDefault="00FF3CCF" w:rsidP="00A60F54">
      <w:pPr>
        <w:pStyle w:val="Prrafodelista"/>
        <w:autoSpaceDE w:val="0"/>
        <w:autoSpaceDN w:val="0"/>
        <w:adjustRightInd w:val="0"/>
        <w:spacing w:line="360" w:lineRule="auto"/>
        <w:ind w:left="0"/>
        <w:jc w:val="both"/>
        <w:rPr>
          <w:rFonts w:ascii="Palatino Linotype" w:hAnsi="Palatino Linotype" w:cs="Arial"/>
          <w:lang w:val="es-MX"/>
        </w:rPr>
      </w:pPr>
    </w:p>
    <w:p w14:paraId="0E38D587" w14:textId="77777777" w:rsidR="00C62906" w:rsidRPr="007822E6" w:rsidRDefault="00C62906" w:rsidP="00A60F54">
      <w:pPr>
        <w:pStyle w:val="Prrafodelista"/>
        <w:autoSpaceDE w:val="0"/>
        <w:autoSpaceDN w:val="0"/>
        <w:adjustRightInd w:val="0"/>
        <w:spacing w:line="360" w:lineRule="auto"/>
        <w:ind w:left="0"/>
        <w:jc w:val="both"/>
        <w:rPr>
          <w:rFonts w:ascii="Palatino Linotype" w:hAnsi="Palatino Linotype" w:cs="Arial"/>
          <w:b/>
          <w:sz w:val="28"/>
          <w:szCs w:val="28"/>
          <w:lang w:val="es-MX"/>
        </w:rPr>
      </w:pPr>
      <w:r w:rsidRPr="007822E6">
        <w:rPr>
          <w:rFonts w:ascii="Palatino Linotype" w:hAnsi="Palatino Linotype" w:cs="Arial"/>
          <w:b/>
          <w:sz w:val="28"/>
          <w:lang w:val="es-MX"/>
        </w:rPr>
        <w:t>TERCERO</w:t>
      </w:r>
      <w:r w:rsidRPr="007822E6">
        <w:rPr>
          <w:rFonts w:ascii="Palatino Linotype" w:hAnsi="Palatino Linotype" w:cs="Arial"/>
          <w:b/>
          <w:lang w:val="es-MX"/>
        </w:rPr>
        <w:t xml:space="preserve">. </w:t>
      </w:r>
      <w:r w:rsidRPr="007822E6">
        <w:rPr>
          <w:rFonts w:ascii="Palatino Linotype" w:hAnsi="Palatino Linotype" w:cs="Arial"/>
          <w:b/>
          <w:sz w:val="28"/>
          <w:szCs w:val="28"/>
          <w:lang w:val="es-MX"/>
        </w:rPr>
        <w:t>De las causas de improcedencia.</w:t>
      </w:r>
    </w:p>
    <w:p w14:paraId="356464CD" w14:textId="77777777" w:rsidR="00C62906" w:rsidRPr="007822E6" w:rsidRDefault="00C62906" w:rsidP="00A60F54">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7822E6">
        <w:rPr>
          <w:rFonts w:ascii="Palatino Linotype" w:hAnsi="Palatino Linotype" w:cs="Arial"/>
          <w:lang w:val="es-MX"/>
        </w:rPr>
        <w:t>procedibilidad</w:t>
      </w:r>
      <w:proofErr w:type="spellEnd"/>
      <w:r w:rsidRPr="007822E6">
        <w:rPr>
          <w:rFonts w:ascii="Palatino Linotype" w:hAnsi="Palatino Linotype" w:cs="Arial"/>
          <w:lang w:val="es-MX"/>
        </w:rPr>
        <w:t xml:space="preserve">, los cuales deben estudiarse con la finalidad de dar cumplimiento a los principios de legalidad y </w:t>
      </w:r>
      <w:r w:rsidRPr="007822E6">
        <w:rPr>
          <w:rFonts w:ascii="Palatino Linotype" w:hAnsi="Palatino Linotype" w:cs="Arial"/>
          <w:lang w:val="es-MX"/>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677BCE42" w14:textId="77777777" w:rsidR="00C62906" w:rsidRPr="007822E6" w:rsidRDefault="00C62906" w:rsidP="00A60F54">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7822E6">
        <w:rPr>
          <w:rFonts w:ascii="Palatino Linotype" w:hAnsi="Palatino Linotype" w:cs="Arial"/>
          <w:lang w:val="es-MX"/>
        </w:rPr>
        <w:t>Resolutor</w:t>
      </w:r>
      <w:proofErr w:type="spellEnd"/>
      <w:r w:rsidRPr="007822E6">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822E6">
        <w:rPr>
          <w:rStyle w:val="Refdenotaalpie"/>
          <w:rFonts w:ascii="Palatino Linotype" w:hAnsi="Palatino Linotype" w:cs="Arial"/>
          <w:lang w:val="es-MX"/>
        </w:rPr>
        <w:footnoteReference w:id="1"/>
      </w:r>
      <w:r w:rsidRPr="007822E6">
        <w:rPr>
          <w:rFonts w:ascii="Palatino Linotype" w:hAnsi="Palatino Linotype" w:cs="Arial"/>
          <w:lang w:val="es-MX"/>
        </w:rPr>
        <w:t xml:space="preserve">. Así las cosas, del análisis de los expedientes electrónicos no se advierte ninguna causa de improcedencia que se </w:t>
      </w:r>
      <w:r w:rsidRPr="007822E6">
        <w:rPr>
          <w:rFonts w:ascii="Palatino Linotype" w:hAnsi="Palatino Linotype" w:cs="Arial"/>
          <w:lang w:val="es-MX"/>
        </w:rPr>
        <w:lastRenderedPageBreak/>
        <w:t>actualice ni mucho menos alguna hecha valer por alguna de las partes, procediendo al estudio del fondo del asunto, en los siguientes términos.</w:t>
      </w:r>
    </w:p>
    <w:p w14:paraId="129D95FE" w14:textId="77777777" w:rsidR="00C62906" w:rsidRPr="00C95BC8" w:rsidRDefault="00C62906" w:rsidP="00A60F54">
      <w:pPr>
        <w:tabs>
          <w:tab w:val="left" w:pos="709"/>
        </w:tabs>
        <w:spacing w:after="0" w:line="360" w:lineRule="auto"/>
        <w:ind w:right="51"/>
        <w:jc w:val="both"/>
        <w:rPr>
          <w:rFonts w:ascii="Palatino Linotype" w:hAnsi="Palatino Linotype"/>
          <w:b/>
          <w:sz w:val="28"/>
          <w:szCs w:val="28"/>
        </w:rPr>
      </w:pPr>
    </w:p>
    <w:p w14:paraId="5DC53B3D" w14:textId="77777777" w:rsidR="00FF3CCF" w:rsidRPr="00C95BC8" w:rsidRDefault="00FF3CCF" w:rsidP="00A60F54">
      <w:pPr>
        <w:tabs>
          <w:tab w:val="left" w:pos="709"/>
        </w:tabs>
        <w:spacing w:after="0" w:line="360" w:lineRule="auto"/>
        <w:ind w:right="51"/>
        <w:jc w:val="both"/>
        <w:rPr>
          <w:rFonts w:ascii="Palatino Linotype" w:hAnsi="Palatino Linotype"/>
          <w:b/>
          <w:sz w:val="28"/>
          <w:szCs w:val="28"/>
        </w:rPr>
      </w:pPr>
      <w:r w:rsidRPr="00C95BC8">
        <w:rPr>
          <w:rFonts w:ascii="Palatino Linotype" w:hAnsi="Palatino Linotype"/>
          <w:b/>
          <w:sz w:val="28"/>
          <w:szCs w:val="28"/>
        </w:rPr>
        <w:t xml:space="preserve">CUARTO. Estudio y resolución del asunto </w:t>
      </w:r>
      <w:r w:rsidRPr="00C95BC8">
        <w:rPr>
          <w:rFonts w:ascii="Palatino Linotype" w:hAnsi="Palatino Linotype"/>
          <w:b/>
          <w:sz w:val="28"/>
          <w:szCs w:val="28"/>
        </w:rPr>
        <w:tab/>
      </w:r>
    </w:p>
    <w:p w14:paraId="727E758A" w14:textId="77777777" w:rsidR="00FF3CCF" w:rsidRPr="00C95BC8" w:rsidRDefault="00FF3CCF" w:rsidP="00A60F54">
      <w:pPr>
        <w:pStyle w:val="Prrafodelista"/>
        <w:autoSpaceDE w:val="0"/>
        <w:autoSpaceDN w:val="0"/>
        <w:adjustRightInd w:val="0"/>
        <w:spacing w:line="360" w:lineRule="auto"/>
        <w:ind w:left="0"/>
        <w:jc w:val="both"/>
        <w:rPr>
          <w:rFonts w:ascii="Palatino Linotype" w:hAnsi="Palatino Linotype" w:cs="Arial"/>
          <w:lang w:val="es-MX"/>
        </w:rPr>
      </w:pPr>
      <w:r w:rsidRPr="00C95BC8">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3DA57D3" w14:textId="77777777" w:rsidR="00036F86" w:rsidRDefault="00036F86" w:rsidP="00A60F54">
      <w:pPr>
        <w:spacing w:after="0" w:line="360" w:lineRule="auto"/>
        <w:jc w:val="both"/>
        <w:rPr>
          <w:rFonts w:ascii="Palatino Linotype" w:hAnsi="Palatino Linotype" w:cs="Arial"/>
          <w:sz w:val="24"/>
          <w:szCs w:val="24"/>
        </w:rPr>
      </w:pPr>
    </w:p>
    <w:p w14:paraId="78701BED" w14:textId="77777777" w:rsidR="00FF3CCF" w:rsidRPr="00C95BC8" w:rsidRDefault="00FF3CCF" w:rsidP="00A60F54">
      <w:pPr>
        <w:spacing w:after="0" w:line="360" w:lineRule="auto"/>
        <w:jc w:val="both"/>
        <w:rPr>
          <w:rFonts w:ascii="Palatino Linotype" w:eastAsia="Times New Roman" w:hAnsi="Palatino Linotype" w:cs="Times New Roman"/>
          <w:sz w:val="24"/>
          <w:szCs w:val="24"/>
          <w:lang w:eastAsia="es-ES"/>
        </w:rPr>
      </w:pPr>
      <w:r w:rsidRPr="00C95BC8">
        <w:rPr>
          <w:rFonts w:ascii="Palatino Linotype" w:hAnsi="Palatino Linotype" w:cs="Arial"/>
          <w:sz w:val="24"/>
          <w:szCs w:val="24"/>
        </w:rPr>
        <w:t xml:space="preserve">En este tenor, es necesario subrayar que </w:t>
      </w:r>
      <w:r w:rsidRPr="00C95BC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68276B" w14:textId="77777777" w:rsidR="00036F86" w:rsidRDefault="00036F86" w:rsidP="00A60F54">
      <w:pPr>
        <w:spacing w:after="0" w:line="360" w:lineRule="auto"/>
        <w:ind w:left="851" w:right="851"/>
        <w:jc w:val="both"/>
        <w:rPr>
          <w:rFonts w:ascii="Palatino Linotype" w:eastAsia="Times New Roman" w:hAnsi="Palatino Linotype" w:cs="Times New Roman"/>
          <w:b/>
          <w:i/>
          <w:lang w:eastAsia="es-ES"/>
        </w:rPr>
      </w:pPr>
    </w:p>
    <w:p w14:paraId="7FEC4968" w14:textId="77777777" w:rsidR="00FF3CCF" w:rsidRPr="00C95BC8" w:rsidRDefault="00FF3CCF" w:rsidP="00A60F54">
      <w:pPr>
        <w:spacing w:after="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4.</w:t>
      </w:r>
      <w:r w:rsidRPr="00C95B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C913CB" w14:textId="77777777" w:rsidR="00FF3CCF" w:rsidRPr="00C95BC8" w:rsidRDefault="00FF3CCF" w:rsidP="00A60F54">
      <w:pPr>
        <w:spacing w:after="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C95BC8">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0913B6" w14:textId="77777777" w:rsidR="00FF3CCF" w:rsidRPr="00C95BC8" w:rsidRDefault="00FF3CCF" w:rsidP="00A60F54">
      <w:pPr>
        <w:spacing w:after="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645F319" w14:textId="77777777" w:rsidR="00FF3CCF" w:rsidRPr="00C95BC8" w:rsidRDefault="00FF3CCF" w:rsidP="00A60F54">
      <w:pPr>
        <w:spacing w:after="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12.</w:t>
      </w:r>
      <w:r w:rsidRPr="00C95B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48BF8F2" w14:textId="77777777" w:rsidR="00FF3CCF" w:rsidRPr="00C95BC8" w:rsidRDefault="00FF3CCF" w:rsidP="00A60F54">
      <w:pPr>
        <w:spacing w:after="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DA4749" w14:textId="77777777" w:rsidR="00FF3CCF" w:rsidRPr="00C95BC8" w:rsidRDefault="00FF3CCF" w:rsidP="00A60F54">
      <w:pPr>
        <w:spacing w:after="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28EDA099" w14:textId="77777777" w:rsidR="00FF3CCF" w:rsidRPr="00C95BC8" w:rsidRDefault="00FF3CCF" w:rsidP="00A60F54">
      <w:pPr>
        <w:spacing w:after="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b/>
          <w:i/>
          <w:lang w:eastAsia="es-ES"/>
        </w:rPr>
        <w:t xml:space="preserve">Artículo 24. </w:t>
      </w:r>
    </w:p>
    <w:p w14:paraId="3F36E8B2" w14:textId="77777777" w:rsidR="00FF3CCF" w:rsidRPr="00C95BC8" w:rsidRDefault="00FF3CCF" w:rsidP="00A60F54">
      <w:pPr>
        <w:spacing w:after="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3889C9B5" w14:textId="77777777" w:rsidR="00FF3CCF" w:rsidRPr="00C95BC8" w:rsidRDefault="00FF3CCF" w:rsidP="00A60F54">
      <w:pPr>
        <w:spacing w:after="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90C04D1" w14:textId="77777777" w:rsidR="00FF3CCF" w:rsidRPr="00C95BC8" w:rsidRDefault="00FF3CCF" w:rsidP="00A60F54">
      <w:pPr>
        <w:spacing w:after="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7D217427" w14:textId="77777777" w:rsidR="00FF3CCF" w:rsidRPr="00C95BC8" w:rsidRDefault="00FF3CCF" w:rsidP="00A60F54">
      <w:pPr>
        <w:spacing w:after="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160.</w:t>
      </w:r>
      <w:r w:rsidRPr="00C95BC8">
        <w:rPr>
          <w:rFonts w:ascii="Palatino Linotype" w:eastAsia="Times New Roman" w:hAnsi="Palatino Linotype" w:cs="Times New Roman"/>
          <w:i/>
          <w:lang w:eastAsia="es-ES"/>
        </w:rPr>
        <w:t xml:space="preserve"> Los sujetos obligados deberán otorgar acceso a los documentos que se </w:t>
      </w:r>
      <w:r w:rsidRPr="00C95BC8">
        <w:rPr>
          <w:rFonts w:ascii="Palatino Linotype" w:eastAsia="Times New Roman" w:hAnsi="Palatino Linotype" w:cs="Times New Roman"/>
          <w:b/>
          <w:i/>
          <w:lang w:eastAsia="es-ES"/>
        </w:rPr>
        <w:t xml:space="preserve"> </w:t>
      </w:r>
      <w:r w:rsidRPr="00C95BC8">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C95BC8">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0771FF25" w14:textId="47E9790B" w:rsidR="00FF3CCF" w:rsidRPr="00C95BC8" w:rsidRDefault="00FF3CCF" w:rsidP="00A60F54">
      <w:pPr>
        <w:spacing w:after="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004F7319">
        <w:rPr>
          <w:rFonts w:ascii="Palatino Linotype" w:eastAsia="Times New Roman" w:hAnsi="Palatino Linotype" w:cs="Times New Roman"/>
          <w:b/>
          <w:i/>
          <w:lang w:eastAsia="es-ES"/>
        </w:rPr>
        <w:t xml:space="preserve"> (Sic)</w:t>
      </w:r>
    </w:p>
    <w:p w14:paraId="3B55F566" w14:textId="77777777" w:rsidR="00FF3CCF" w:rsidRPr="00C95BC8" w:rsidRDefault="00FF3CCF" w:rsidP="00A60F54">
      <w:pPr>
        <w:spacing w:after="0" w:line="360" w:lineRule="auto"/>
        <w:jc w:val="both"/>
        <w:rPr>
          <w:rFonts w:ascii="Palatino Linotype" w:eastAsia="Times New Roman" w:hAnsi="Palatino Linotype" w:cs="Times New Roman"/>
          <w:sz w:val="24"/>
          <w:szCs w:val="24"/>
          <w:lang w:eastAsia="es-ES"/>
        </w:rPr>
      </w:pPr>
    </w:p>
    <w:p w14:paraId="6BB4246A" w14:textId="77777777" w:rsidR="00FF3CCF" w:rsidRDefault="00FF3CCF" w:rsidP="00A60F5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 xml:space="preserve">Así que la obligación de los </w:t>
      </w:r>
      <w:r w:rsidRPr="00C95BC8">
        <w:rPr>
          <w:rFonts w:ascii="Palatino Linotype" w:eastAsia="Times New Roman" w:hAnsi="Palatino Linotype" w:cs="Times New Roman"/>
          <w:b/>
          <w:sz w:val="24"/>
          <w:szCs w:val="24"/>
          <w:lang w:eastAsia="es-ES"/>
        </w:rPr>
        <w:t>Sujetos Obligados</w:t>
      </w:r>
      <w:r w:rsidRPr="00C95BC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95BC8">
        <w:rPr>
          <w:rFonts w:ascii="Palatino Linotype" w:eastAsia="Times New Roman" w:hAnsi="Palatino Linotype" w:cs="Times New Roman"/>
          <w:bCs/>
          <w:sz w:val="24"/>
          <w:szCs w:val="24"/>
          <w:lang w:eastAsia="es-ES"/>
        </w:rPr>
        <w:t>de la Ley local en la materia, que se reproduce de la siguiente forma</w:t>
      </w:r>
      <w:r w:rsidRPr="00C95BC8">
        <w:rPr>
          <w:rFonts w:ascii="Palatino Linotype" w:eastAsia="Times New Roman" w:hAnsi="Palatino Linotype" w:cs="Times New Roman"/>
          <w:sz w:val="24"/>
          <w:szCs w:val="24"/>
          <w:lang w:eastAsia="es-ES"/>
        </w:rPr>
        <w:t>:</w:t>
      </w:r>
    </w:p>
    <w:p w14:paraId="08BD380C" w14:textId="77777777" w:rsidR="00036F86" w:rsidRPr="00C95BC8" w:rsidRDefault="00036F86" w:rsidP="00A60F54">
      <w:pPr>
        <w:spacing w:after="0" w:line="360" w:lineRule="auto"/>
        <w:jc w:val="both"/>
        <w:rPr>
          <w:rFonts w:ascii="Palatino Linotype" w:eastAsia="Times New Roman" w:hAnsi="Palatino Linotype" w:cs="Times New Roman"/>
          <w:sz w:val="24"/>
          <w:szCs w:val="24"/>
          <w:lang w:eastAsia="es-ES"/>
        </w:rPr>
      </w:pPr>
    </w:p>
    <w:p w14:paraId="78E5F8F4" w14:textId="77777777" w:rsidR="00FF3CCF" w:rsidRDefault="00FF3CCF" w:rsidP="00A60F54">
      <w:pPr>
        <w:spacing w:after="0" w:line="360" w:lineRule="auto"/>
        <w:ind w:left="851" w:right="851"/>
        <w:jc w:val="both"/>
        <w:rPr>
          <w:rFonts w:ascii="Palatino Linotype" w:eastAsia="Times New Roman" w:hAnsi="Palatino Linotype" w:cs="Arial"/>
          <w:b/>
          <w:i/>
          <w:lang w:eastAsia="es-ES"/>
        </w:rPr>
      </w:pPr>
      <w:r w:rsidRPr="00C95BC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95BC8">
        <w:rPr>
          <w:rFonts w:ascii="Palatino Linotype" w:eastAsia="Times New Roman" w:hAnsi="Palatino Linotype" w:cs="Arial"/>
          <w:b/>
          <w:i/>
          <w:lang w:eastAsia="es-ES"/>
        </w:rPr>
        <w:t>[Sic]</w:t>
      </w:r>
    </w:p>
    <w:p w14:paraId="63BC8850" w14:textId="77777777" w:rsidR="001554FD" w:rsidRDefault="001554FD" w:rsidP="00A60F54">
      <w:pPr>
        <w:tabs>
          <w:tab w:val="left" w:pos="709"/>
        </w:tabs>
        <w:spacing w:after="0" w:line="360" w:lineRule="auto"/>
        <w:ind w:right="51"/>
        <w:jc w:val="both"/>
        <w:rPr>
          <w:rFonts w:ascii="Palatino Linotype" w:hAnsi="Palatino Linotype"/>
          <w:bCs/>
          <w:sz w:val="28"/>
          <w:szCs w:val="28"/>
        </w:rPr>
      </w:pPr>
    </w:p>
    <w:p w14:paraId="3B32C889" w14:textId="0464A20F" w:rsidR="00FF3CCF" w:rsidRDefault="00FF3CCF" w:rsidP="00A60F54">
      <w:pPr>
        <w:autoSpaceDE w:val="0"/>
        <w:autoSpaceDN w:val="0"/>
        <w:adjustRightInd w:val="0"/>
        <w:spacing w:after="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En una aproximación inicial, </w:t>
      </w:r>
      <w:r w:rsidR="008D2E5C">
        <w:rPr>
          <w:rFonts w:ascii="Palatino Linotype" w:hAnsi="Palatino Linotype" w:cs="Arial"/>
          <w:sz w:val="24"/>
          <w:szCs w:val="24"/>
        </w:rPr>
        <w:t>con relación a la solicitud de información</w:t>
      </w:r>
      <w:r>
        <w:rPr>
          <w:rFonts w:ascii="Palatino Linotype" w:hAnsi="Palatino Linotype" w:cs="Arial"/>
          <w:sz w:val="24"/>
          <w:szCs w:val="24"/>
        </w:rPr>
        <w:t xml:space="preserve"> </w:t>
      </w:r>
      <w:r w:rsidR="00036F86" w:rsidRPr="00036F86">
        <w:rPr>
          <w:rFonts w:ascii="Palatino Linotype" w:hAnsi="Palatino Linotype" w:cs="Arial"/>
          <w:b/>
          <w:bCs/>
          <w:sz w:val="24"/>
          <w:szCs w:val="24"/>
        </w:rPr>
        <w:t>00244/ACAMBAY/IP/2025</w:t>
      </w:r>
      <w:r>
        <w:rPr>
          <w:rFonts w:ascii="Palatino Linotype" w:hAnsi="Palatino Linotype" w:cs="Arial"/>
          <w:b/>
          <w:bCs/>
          <w:sz w:val="24"/>
          <w:szCs w:val="24"/>
        </w:rPr>
        <w:t xml:space="preserve"> </w:t>
      </w:r>
      <w:r>
        <w:rPr>
          <w:rFonts w:ascii="Palatino Linotype" w:hAnsi="Palatino Linotype" w:cs="Arial"/>
          <w:sz w:val="24"/>
          <w:szCs w:val="24"/>
        </w:rPr>
        <w:t xml:space="preserve">se desprenden las siguientes consideraciones: </w:t>
      </w:r>
    </w:p>
    <w:p w14:paraId="2489C221" w14:textId="77777777" w:rsidR="00036F86" w:rsidRPr="00713826" w:rsidRDefault="00036F86" w:rsidP="00A60F54">
      <w:pPr>
        <w:autoSpaceDE w:val="0"/>
        <w:autoSpaceDN w:val="0"/>
        <w:adjustRightInd w:val="0"/>
        <w:spacing w:after="0" w:line="360" w:lineRule="auto"/>
        <w:jc w:val="both"/>
        <w:rPr>
          <w:rFonts w:ascii="Palatino Linotype" w:hAnsi="Palatino Linotype" w:cs="Arial"/>
          <w:sz w:val="24"/>
          <w:szCs w:val="24"/>
        </w:rPr>
      </w:pPr>
    </w:p>
    <w:p w14:paraId="2643FC93" w14:textId="77777777" w:rsidR="00FF3CCF" w:rsidRPr="009D0E50" w:rsidRDefault="00FF3CCF" w:rsidP="0052346A">
      <w:pPr>
        <w:pStyle w:val="Prrafodelista"/>
        <w:numPr>
          <w:ilvl w:val="0"/>
          <w:numId w:val="2"/>
        </w:numPr>
        <w:autoSpaceDE w:val="0"/>
        <w:autoSpaceDN w:val="0"/>
        <w:adjustRightInd w:val="0"/>
        <w:spacing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58401818" w14:textId="77777777" w:rsidR="009D0E50" w:rsidRPr="0037314A" w:rsidRDefault="009D0E50" w:rsidP="00A60F54">
      <w:pPr>
        <w:pStyle w:val="Prrafodelista"/>
        <w:autoSpaceDE w:val="0"/>
        <w:autoSpaceDN w:val="0"/>
        <w:adjustRightInd w:val="0"/>
        <w:spacing w:line="360" w:lineRule="auto"/>
        <w:ind w:left="720"/>
        <w:jc w:val="both"/>
        <w:rPr>
          <w:rFonts w:ascii="Palatino Linotype" w:hAnsi="Palatino Linotype" w:cs="Arial"/>
          <w:lang w:val="es-MX"/>
        </w:rPr>
      </w:pPr>
    </w:p>
    <w:p w14:paraId="2B2927A9" w14:textId="773DCF77" w:rsidR="00C62906" w:rsidRDefault="00FF3CCF" w:rsidP="0052346A">
      <w:pPr>
        <w:pStyle w:val="Prrafodelista"/>
        <w:numPr>
          <w:ilvl w:val="0"/>
          <w:numId w:val="1"/>
        </w:numPr>
        <w:autoSpaceDE w:val="0"/>
        <w:autoSpaceDN w:val="0"/>
        <w:adjustRightInd w:val="0"/>
        <w:spacing w:line="360" w:lineRule="auto"/>
        <w:jc w:val="both"/>
        <w:rPr>
          <w:rFonts w:ascii="Palatino Linotype" w:hAnsi="Palatino Linotype"/>
          <w:color w:val="000000"/>
          <w:lang w:val="es-MX"/>
        </w:rPr>
      </w:pPr>
      <w:r w:rsidRPr="00836EF0">
        <w:rPr>
          <w:rFonts w:ascii="Palatino Linotype" w:hAnsi="Palatino Linotype"/>
          <w:color w:val="000000"/>
          <w:lang w:val="es-MX"/>
        </w:rPr>
        <w:lastRenderedPageBreak/>
        <w:t xml:space="preserve">Que en referencia </w:t>
      </w:r>
      <w:r w:rsidR="00036F86">
        <w:rPr>
          <w:rFonts w:ascii="Palatino Linotype" w:hAnsi="Palatino Linotype"/>
          <w:color w:val="000000"/>
          <w:lang w:val="es-MX"/>
        </w:rPr>
        <w:t>al</w:t>
      </w:r>
      <w:r w:rsidRPr="00836EF0">
        <w:rPr>
          <w:rFonts w:ascii="Palatino Linotype" w:hAnsi="Palatino Linotype"/>
          <w:color w:val="000000"/>
          <w:lang w:val="es-MX"/>
        </w:rPr>
        <w:t xml:space="preserve"> requerimiento, el particular </w:t>
      </w:r>
      <w:r w:rsidR="00C62906">
        <w:rPr>
          <w:rFonts w:ascii="Palatino Linotype" w:hAnsi="Palatino Linotype"/>
          <w:color w:val="000000"/>
          <w:lang w:val="es-MX"/>
        </w:rPr>
        <w:t xml:space="preserve">delimitó como temporalidad </w:t>
      </w:r>
      <w:r w:rsidR="00C62906">
        <w:rPr>
          <w:rFonts w:ascii="Palatino Linotype" w:hAnsi="Palatino Linotype"/>
          <w:i/>
          <w:iCs/>
          <w:color w:val="000000"/>
          <w:lang w:val="es-MX"/>
        </w:rPr>
        <w:t>“</w:t>
      </w:r>
      <w:r w:rsidR="00036F86">
        <w:rPr>
          <w:rFonts w:ascii="Palatino Linotype" w:hAnsi="Palatino Linotype"/>
          <w:i/>
          <w:iCs/>
          <w:color w:val="000000"/>
          <w:lang w:val="es-MX"/>
        </w:rPr>
        <w:t xml:space="preserve">durante el mes de mayo, </w:t>
      </w:r>
      <w:r w:rsidR="00036F86" w:rsidRPr="00036F86">
        <w:rPr>
          <w:rFonts w:ascii="Palatino Linotype" w:hAnsi="Palatino Linotype"/>
          <w:i/>
          <w:iCs/>
          <w:color w:val="000000"/>
          <w:lang w:val="es-MX"/>
        </w:rPr>
        <w:t>esto comprenderá del 01 al 19 de mayo del 2025</w:t>
      </w:r>
      <w:r w:rsidR="00C62906">
        <w:rPr>
          <w:rFonts w:ascii="Palatino Linotype" w:hAnsi="Palatino Linotype"/>
          <w:i/>
          <w:iCs/>
          <w:color w:val="000000"/>
          <w:lang w:val="es-MX"/>
        </w:rPr>
        <w:t>”</w:t>
      </w:r>
      <w:r w:rsidR="009D0E50">
        <w:rPr>
          <w:rFonts w:ascii="Palatino Linotype" w:hAnsi="Palatino Linotype"/>
          <w:color w:val="000000"/>
          <w:lang w:val="es-MX"/>
        </w:rPr>
        <w:t xml:space="preserve">. </w:t>
      </w:r>
    </w:p>
    <w:p w14:paraId="183721E6" w14:textId="77777777" w:rsidR="009D0E50" w:rsidRDefault="009D0E50" w:rsidP="00A60F54">
      <w:pPr>
        <w:pStyle w:val="Prrafodelista"/>
        <w:autoSpaceDE w:val="0"/>
        <w:autoSpaceDN w:val="0"/>
        <w:adjustRightInd w:val="0"/>
        <w:spacing w:line="360" w:lineRule="auto"/>
        <w:ind w:left="720"/>
        <w:jc w:val="both"/>
        <w:rPr>
          <w:rFonts w:ascii="Palatino Linotype" w:hAnsi="Palatino Linotype"/>
          <w:color w:val="000000"/>
          <w:lang w:val="es-MX"/>
        </w:rPr>
      </w:pPr>
    </w:p>
    <w:p w14:paraId="5A68D930" w14:textId="5966EAF7" w:rsidR="009D0E50" w:rsidRPr="009D0E50" w:rsidRDefault="009D0E50" w:rsidP="0052346A">
      <w:pPr>
        <w:pStyle w:val="Prrafodelista"/>
        <w:numPr>
          <w:ilvl w:val="0"/>
          <w:numId w:val="1"/>
        </w:numPr>
        <w:autoSpaceDE w:val="0"/>
        <w:autoSpaceDN w:val="0"/>
        <w:adjustRightInd w:val="0"/>
        <w:spacing w:line="360" w:lineRule="auto"/>
        <w:jc w:val="both"/>
        <w:rPr>
          <w:rFonts w:ascii="Palatino Linotype" w:hAnsi="Palatino Linotype"/>
          <w:color w:val="000000"/>
          <w:lang w:val="es-MX"/>
        </w:rPr>
      </w:pPr>
      <w:r w:rsidRPr="006F5086">
        <w:rPr>
          <w:rFonts w:ascii="Palatino Linotype" w:hAnsi="Palatino Linotype"/>
        </w:rPr>
        <w:t xml:space="preserve">Que en referencia al </w:t>
      </w:r>
      <w:r>
        <w:rPr>
          <w:rFonts w:ascii="Palatino Linotype" w:hAnsi="Palatino Linotype"/>
        </w:rPr>
        <w:t>único punto</w:t>
      </w:r>
      <w:r w:rsidRPr="006F5086">
        <w:rPr>
          <w:rFonts w:ascii="Palatino Linotype" w:hAnsi="Palatino Linotype"/>
          <w:b/>
          <w:bCs/>
        </w:rPr>
        <w:t xml:space="preserve"> </w:t>
      </w:r>
      <w:r w:rsidRPr="006F5086">
        <w:rPr>
          <w:rFonts w:ascii="Palatino Linotype" w:hAnsi="Palatino Linotype"/>
        </w:rPr>
        <w:t>se advierte que fue</w:t>
      </w:r>
      <w:r>
        <w:rPr>
          <w:rFonts w:ascii="Palatino Linotype" w:hAnsi="Palatino Linotype"/>
        </w:rPr>
        <w:t xml:space="preserve">ron requeridas las </w:t>
      </w:r>
      <w:r>
        <w:rPr>
          <w:rFonts w:ascii="Palatino Linotype" w:hAnsi="Palatino Linotype"/>
          <w:i/>
          <w:iCs/>
        </w:rPr>
        <w:t xml:space="preserve">“videograbaciones </w:t>
      </w:r>
      <w:r w:rsidR="00036F86" w:rsidRPr="00036F86">
        <w:rPr>
          <w:rFonts w:ascii="Palatino Linotype" w:hAnsi="Palatino Linotype"/>
          <w:i/>
          <w:iCs/>
        </w:rPr>
        <w:t>de los cabildos que se han llevado a cabo</w:t>
      </w:r>
      <w:r>
        <w:rPr>
          <w:rFonts w:ascii="Palatino Linotype" w:hAnsi="Palatino Linotype"/>
          <w:i/>
          <w:iCs/>
        </w:rPr>
        <w:t xml:space="preserve">”, </w:t>
      </w:r>
      <w:r>
        <w:rPr>
          <w:rFonts w:ascii="Palatino Linotype" w:hAnsi="Palatino Linotype"/>
        </w:rPr>
        <w:t xml:space="preserve">resultando necesario señalar que el particular no resulta experto en terminología de administración pública o incluso transparencia, en este sentido, se comprende que resultan de su interés las videograbaciones de sesiones ordinarias y extraordinarias de cabildo. </w:t>
      </w:r>
    </w:p>
    <w:p w14:paraId="0360FCD4" w14:textId="77777777" w:rsidR="009D0E50" w:rsidRPr="009D0E50" w:rsidRDefault="009D0E50" w:rsidP="00A60F54">
      <w:pPr>
        <w:pStyle w:val="Prrafodelista"/>
        <w:rPr>
          <w:rFonts w:ascii="Palatino Linotype" w:hAnsi="Palatino Linotype"/>
          <w:i/>
          <w:iCs/>
        </w:rPr>
      </w:pPr>
    </w:p>
    <w:p w14:paraId="3F11B3EB" w14:textId="1C6EDFA4" w:rsidR="00FF3CCF" w:rsidRDefault="00FF3CCF" w:rsidP="00A60F54">
      <w:pPr>
        <w:spacing w:after="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C50D860" w14:textId="77777777" w:rsidR="00036F86" w:rsidRPr="0051062B" w:rsidRDefault="00036F86" w:rsidP="00A60F54">
      <w:pPr>
        <w:spacing w:after="0" w:line="360" w:lineRule="auto"/>
        <w:jc w:val="both"/>
        <w:rPr>
          <w:rFonts w:ascii="Palatino Linotype" w:hAnsi="Palatino Linotype"/>
          <w:sz w:val="24"/>
          <w:szCs w:val="24"/>
        </w:rPr>
      </w:pPr>
    </w:p>
    <w:p w14:paraId="253005B4" w14:textId="77777777" w:rsidR="00FF3CCF" w:rsidRPr="0051062B" w:rsidRDefault="00FF3CCF" w:rsidP="00A60F54">
      <w:pPr>
        <w:pStyle w:val="Citas"/>
        <w:spacing w:before="0" w:after="0"/>
      </w:pPr>
      <w:r w:rsidRPr="0051062B">
        <w:rPr>
          <w:b/>
          <w:bCs/>
        </w:rPr>
        <w:t xml:space="preserve">“Artículo 13. </w:t>
      </w:r>
      <w:r w:rsidRPr="0051062B">
        <w:t>El Instituto, en el ámbito de sus atribuciones, deberá suplir cualquier deficiencia para garantizar el ejercicio del derecho de acceso a la información.</w:t>
      </w:r>
    </w:p>
    <w:p w14:paraId="3E57A13C" w14:textId="77777777" w:rsidR="00FF3CCF" w:rsidRPr="0051062B" w:rsidRDefault="00FF3CCF" w:rsidP="00A60F54">
      <w:pPr>
        <w:pStyle w:val="Citas"/>
        <w:spacing w:before="0" w:after="0"/>
        <w:rPr>
          <w:b/>
        </w:rPr>
      </w:pPr>
      <w:r w:rsidRPr="0051062B">
        <w:rPr>
          <w:b/>
        </w:rPr>
        <w:t xml:space="preserve">Artículo 181. … </w:t>
      </w:r>
    </w:p>
    <w:p w14:paraId="42D14247" w14:textId="77777777" w:rsidR="00FF3CCF" w:rsidRDefault="00FF3CCF" w:rsidP="00A60F54">
      <w:pPr>
        <w:pStyle w:val="Citas"/>
        <w:spacing w:before="0" w:after="0"/>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0E88292" w14:textId="77777777" w:rsidR="00FF3CCF" w:rsidRDefault="00FF3CCF" w:rsidP="00A60F54">
      <w:pPr>
        <w:autoSpaceDE w:val="0"/>
        <w:autoSpaceDN w:val="0"/>
        <w:adjustRightInd w:val="0"/>
        <w:spacing w:after="0" w:line="360" w:lineRule="auto"/>
        <w:jc w:val="both"/>
        <w:rPr>
          <w:rFonts w:ascii="Palatino Linotype" w:hAnsi="Palatino Linotype" w:cs="Arial"/>
        </w:rPr>
      </w:pPr>
    </w:p>
    <w:p w14:paraId="22E600A5" w14:textId="77777777" w:rsidR="00FF3CCF" w:rsidRDefault="00FF3CCF" w:rsidP="00A60F54">
      <w:pPr>
        <w:spacing w:after="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6CE720BD" w14:textId="2A18EB95" w:rsidR="00FF3CCF" w:rsidRDefault="009D0E50" w:rsidP="0052346A">
      <w:pPr>
        <w:pStyle w:val="Prrafodelista"/>
        <w:numPr>
          <w:ilvl w:val="0"/>
          <w:numId w:val="4"/>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lastRenderedPageBreak/>
        <w:t xml:space="preserve">Videograbaciones de las sesiones ordinarias y extraordinarias de cabildo, del periodo comprendido del uno al </w:t>
      </w:r>
      <w:r w:rsidR="00036F86">
        <w:rPr>
          <w:rFonts w:ascii="Palatino Linotype" w:hAnsi="Palatino Linotype"/>
          <w:color w:val="000000"/>
        </w:rPr>
        <w:t>diecinueve de mayo</w:t>
      </w:r>
      <w:r>
        <w:rPr>
          <w:rFonts w:ascii="Palatino Linotype" w:hAnsi="Palatino Linotype"/>
          <w:color w:val="000000"/>
        </w:rPr>
        <w:t xml:space="preserve"> de dos mil veinticinco. </w:t>
      </w:r>
    </w:p>
    <w:p w14:paraId="19127E49" w14:textId="33247C60" w:rsidR="00036F86" w:rsidRDefault="00036F86" w:rsidP="0052346A">
      <w:pPr>
        <w:pStyle w:val="Prrafodelista"/>
        <w:numPr>
          <w:ilvl w:val="0"/>
          <w:numId w:val="4"/>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Sitio web en el que se hacen las transmisiones en vivo de las sesiones de cabildo.</w:t>
      </w:r>
    </w:p>
    <w:p w14:paraId="7861EBE5" w14:textId="77777777" w:rsidR="00FF3CCF" w:rsidRDefault="00FF3CCF" w:rsidP="00A60F54">
      <w:pPr>
        <w:autoSpaceDE w:val="0"/>
        <w:autoSpaceDN w:val="0"/>
        <w:adjustRightInd w:val="0"/>
        <w:spacing w:after="0" w:line="360" w:lineRule="auto"/>
        <w:jc w:val="both"/>
        <w:rPr>
          <w:rFonts w:ascii="Palatino Linotype" w:hAnsi="Palatino Linotype"/>
          <w:color w:val="000000"/>
        </w:rPr>
      </w:pPr>
    </w:p>
    <w:p w14:paraId="6457707B" w14:textId="64C3395B" w:rsidR="00FF3CCF" w:rsidRDefault="00FF3CCF" w:rsidP="00A60F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 efecto de identificar </w:t>
      </w:r>
      <w:r w:rsidR="009D0E50">
        <w:rPr>
          <w:rFonts w:ascii="Palatino Linotype" w:hAnsi="Palatino Linotype" w:cs="Arial"/>
          <w:sz w:val="24"/>
          <w:szCs w:val="24"/>
        </w:rPr>
        <w:t xml:space="preserve">la unidad administrativa competente e ilustrar su competencia, resulta oportuno traer a colación el </w:t>
      </w:r>
      <w:r w:rsidR="005C454E">
        <w:rPr>
          <w:rFonts w:ascii="Palatino Linotype" w:hAnsi="Palatino Linotype" w:cs="Arial"/>
          <w:sz w:val="24"/>
          <w:szCs w:val="24"/>
        </w:rPr>
        <w:t xml:space="preserve">artículo 142 del Bando municipal de Almoloya del Río; así como el numeral </w:t>
      </w:r>
      <w:r w:rsidR="007B76BA">
        <w:rPr>
          <w:rFonts w:ascii="Palatino Linotype" w:hAnsi="Palatino Linotype" w:cs="Arial"/>
          <w:sz w:val="24"/>
          <w:szCs w:val="24"/>
        </w:rPr>
        <w:t xml:space="preserve">28 y </w:t>
      </w:r>
      <w:r w:rsidR="005C454E">
        <w:rPr>
          <w:rFonts w:ascii="Palatino Linotype" w:hAnsi="Palatino Linotype" w:cs="Arial"/>
          <w:sz w:val="24"/>
          <w:szCs w:val="24"/>
        </w:rPr>
        <w:t xml:space="preserve">30 de la Ley orgánica municipal del Estado de México, porciones normativas que disponen a la literalidad lo siguiente: </w:t>
      </w:r>
    </w:p>
    <w:p w14:paraId="19C437B5" w14:textId="77777777" w:rsidR="00036F86" w:rsidRDefault="00036F86" w:rsidP="00A60F54">
      <w:pPr>
        <w:spacing w:after="0" w:line="360" w:lineRule="auto"/>
        <w:jc w:val="both"/>
        <w:rPr>
          <w:rFonts w:ascii="Palatino Linotype" w:hAnsi="Palatino Linotype" w:cs="Arial"/>
          <w:sz w:val="24"/>
          <w:szCs w:val="24"/>
        </w:rPr>
      </w:pPr>
    </w:p>
    <w:p w14:paraId="4002BC93" w14:textId="56FE6BD0" w:rsidR="005C454E" w:rsidRPr="005C454E" w:rsidRDefault="005C454E" w:rsidP="00A60F54">
      <w:pPr>
        <w:pStyle w:val="Citas"/>
        <w:spacing w:before="0" w:after="0"/>
        <w:jc w:val="center"/>
        <w:rPr>
          <w:b/>
          <w:bCs/>
          <w:i w:val="0"/>
          <w:iCs/>
        </w:rPr>
      </w:pPr>
      <w:r w:rsidRPr="005C454E">
        <w:rPr>
          <w:b/>
          <w:bCs/>
          <w:i w:val="0"/>
          <w:iCs/>
        </w:rPr>
        <w:t xml:space="preserve">BANDO MUNICIPAL DE </w:t>
      </w:r>
      <w:r w:rsidR="00036F86">
        <w:rPr>
          <w:b/>
          <w:bCs/>
          <w:i w:val="0"/>
          <w:iCs/>
        </w:rPr>
        <w:t>ACAMBAY DE RUÍZ DE CASTAÑEDA</w:t>
      </w:r>
    </w:p>
    <w:p w14:paraId="36462422" w14:textId="0F090297" w:rsidR="002B31A7" w:rsidRPr="002B31A7" w:rsidRDefault="005C454E" w:rsidP="002B31A7">
      <w:pPr>
        <w:pStyle w:val="Citas"/>
        <w:spacing w:after="0" w:line="276" w:lineRule="auto"/>
        <w:rPr>
          <w:bCs/>
        </w:rPr>
      </w:pPr>
      <w:r>
        <w:rPr>
          <w:bCs/>
        </w:rPr>
        <w:t>“</w:t>
      </w:r>
      <w:r w:rsidR="002B31A7" w:rsidRPr="002B31A7">
        <w:rPr>
          <w:b/>
          <w:bCs/>
        </w:rPr>
        <w:t>Artículo 87.</w:t>
      </w:r>
      <w:r w:rsidR="002B31A7" w:rsidRPr="002B31A7">
        <w:rPr>
          <w:bCs/>
        </w:rPr>
        <w:t xml:space="preserve"> La Secretaría del Ayuntamiento estará a cargo de un titular propuesto por la</w:t>
      </w:r>
      <w:r w:rsidR="002B31A7">
        <w:rPr>
          <w:bCs/>
        </w:rPr>
        <w:t xml:space="preserve"> </w:t>
      </w:r>
      <w:r w:rsidR="002B31A7" w:rsidRPr="002B31A7">
        <w:rPr>
          <w:bCs/>
        </w:rPr>
        <w:t>persona titular de la Presidencia Municipal y aprobado en sesión de Cabildo.</w:t>
      </w:r>
    </w:p>
    <w:p w14:paraId="3BE4EFCA" w14:textId="77777777" w:rsidR="002B31A7" w:rsidRPr="002B31A7" w:rsidRDefault="002B31A7" w:rsidP="002B31A7">
      <w:pPr>
        <w:pStyle w:val="Citas"/>
        <w:spacing w:after="0" w:line="276" w:lineRule="auto"/>
        <w:rPr>
          <w:bCs/>
        </w:rPr>
      </w:pPr>
      <w:r w:rsidRPr="002B31A7">
        <w:rPr>
          <w:bCs/>
        </w:rPr>
        <w:t>Sus atribuciones son las siguientes:</w:t>
      </w:r>
    </w:p>
    <w:p w14:paraId="58CFDE24" w14:textId="77777777" w:rsidR="002B31A7" w:rsidRPr="002B31A7" w:rsidRDefault="002B31A7" w:rsidP="002B31A7">
      <w:pPr>
        <w:pStyle w:val="Citas"/>
        <w:spacing w:after="0" w:line="276" w:lineRule="auto"/>
        <w:rPr>
          <w:bCs/>
        </w:rPr>
      </w:pPr>
      <w:r w:rsidRPr="002B31A7">
        <w:rPr>
          <w:bCs/>
        </w:rPr>
        <w:t>I</w:t>
      </w:r>
      <w:r w:rsidRPr="002B31A7">
        <w:rPr>
          <w:b/>
          <w:bCs/>
          <w:u w:val="single"/>
        </w:rPr>
        <w:t>. Asistir a las sesiones de Cabildo y levantar las actas correspondientes;</w:t>
      </w:r>
    </w:p>
    <w:p w14:paraId="3989E90A" w14:textId="77777777" w:rsidR="002B31A7" w:rsidRPr="002B31A7" w:rsidRDefault="002B31A7" w:rsidP="002B31A7">
      <w:pPr>
        <w:pStyle w:val="Citas"/>
        <w:spacing w:after="0" w:line="276" w:lineRule="auto"/>
        <w:rPr>
          <w:bCs/>
        </w:rPr>
      </w:pPr>
      <w:r w:rsidRPr="002B31A7">
        <w:rPr>
          <w:bCs/>
        </w:rPr>
        <w:t>II. Emitir las convocatorias para la celebración de las sesiones de Cabildo;</w:t>
      </w:r>
    </w:p>
    <w:p w14:paraId="17CC8758" w14:textId="0821BA56" w:rsidR="002B31A7" w:rsidRPr="002B31A7" w:rsidRDefault="002B31A7" w:rsidP="002B31A7">
      <w:pPr>
        <w:pStyle w:val="Citas"/>
        <w:spacing w:after="0" w:line="276" w:lineRule="auto"/>
        <w:rPr>
          <w:bCs/>
        </w:rPr>
      </w:pPr>
      <w:r w:rsidRPr="002B31A7">
        <w:rPr>
          <w:bCs/>
        </w:rPr>
        <w:t>III. Dar cuenta en la primera sesión de cada mes, del número y contenido de los</w:t>
      </w:r>
      <w:r>
        <w:rPr>
          <w:bCs/>
        </w:rPr>
        <w:t xml:space="preserve"> </w:t>
      </w:r>
      <w:r w:rsidRPr="002B31A7">
        <w:rPr>
          <w:bCs/>
        </w:rPr>
        <w:t>expedientes pasados a comisión, con mención de los que hayan sido resueltos y</w:t>
      </w:r>
      <w:r>
        <w:rPr>
          <w:bCs/>
        </w:rPr>
        <w:t xml:space="preserve"> </w:t>
      </w:r>
      <w:r w:rsidRPr="002B31A7">
        <w:rPr>
          <w:bCs/>
        </w:rPr>
        <w:t>de los pendientes;</w:t>
      </w:r>
    </w:p>
    <w:p w14:paraId="36D3D66B" w14:textId="71399013" w:rsidR="002B31A7" w:rsidRPr="002B31A7" w:rsidRDefault="002B31A7" w:rsidP="002B31A7">
      <w:pPr>
        <w:pStyle w:val="Citas"/>
        <w:spacing w:after="0" w:line="276" w:lineRule="auto"/>
        <w:rPr>
          <w:b/>
          <w:bCs/>
          <w:u w:val="single"/>
        </w:rPr>
      </w:pPr>
      <w:r w:rsidRPr="002B31A7">
        <w:rPr>
          <w:b/>
          <w:bCs/>
          <w:u w:val="single"/>
        </w:rPr>
        <w:t>IV. Llevar y conservar los libros de actas de Cabildo, obteniendo las firmas de los asistentes a las sesiones;</w:t>
      </w:r>
    </w:p>
    <w:p w14:paraId="58C2A074" w14:textId="1DD8B603" w:rsidR="002B31A7" w:rsidRPr="002B31A7" w:rsidRDefault="002B31A7" w:rsidP="002B31A7">
      <w:pPr>
        <w:pStyle w:val="Citas"/>
        <w:spacing w:after="0" w:line="276" w:lineRule="auto"/>
        <w:rPr>
          <w:bCs/>
        </w:rPr>
      </w:pPr>
      <w:r w:rsidRPr="002B31A7">
        <w:rPr>
          <w:bCs/>
        </w:rPr>
        <w:t>V. Validar con su firma, los documentos oficiales emanados del Ayuntamiento o de</w:t>
      </w:r>
      <w:r>
        <w:rPr>
          <w:bCs/>
        </w:rPr>
        <w:t xml:space="preserve"> </w:t>
      </w:r>
      <w:r w:rsidRPr="002B31A7">
        <w:rPr>
          <w:bCs/>
        </w:rPr>
        <w:t>cualquiera de sus miembros;</w:t>
      </w:r>
    </w:p>
    <w:p w14:paraId="3D92632C" w14:textId="77777777" w:rsidR="002B31A7" w:rsidRPr="002B31A7" w:rsidRDefault="002B31A7" w:rsidP="002B31A7">
      <w:pPr>
        <w:pStyle w:val="Citas"/>
        <w:spacing w:after="0" w:line="276" w:lineRule="auto"/>
        <w:rPr>
          <w:bCs/>
        </w:rPr>
      </w:pPr>
      <w:r w:rsidRPr="002B31A7">
        <w:rPr>
          <w:bCs/>
        </w:rPr>
        <w:lastRenderedPageBreak/>
        <w:t>VI. Tener a su cargo el archivo general del Ayuntamiento;</w:t>
      </w:r>
    </w:p>
    <w:p w14:paraId="1055A696" w14:textId="6C60A616" w:rsidR="005C454E" w:rsidRPr="005C454E" w:rsidRDefault="002B31A7" w:rsidP="002B31A7">
      <w:pPr>
        <w:pStyle w:val="Citas"/>
        <w:spacing w:after="0" w:line="276" w:lineRule="auto"/>
        <w:rPr>
          <w:b/>
        </w:rPr>
      </w:pPr>
      <w:r>
        <w:rPr>
          <w:bCs/>
        </w:rPr>
        <w:t>(…)”</w:t>
      </w:r>
      <w:r w:rsidRPr="002B31A7">
        <w:rPr>
          <w:bCs/>
        </w:rPr>
        <w:t xml:space="preserve">; </w:t>
      </w:r>
      <w:r w:rsidR="005C454E">
        <w:rPr>
          <w:b/>
        </w:rPr>
        <w:t>(Sic)</w:t>
      </w:r>
    </w:p>
    <w:p w14:paraId="0982FB86" w14:textId="62BB6695" w:rsidR="00FF3CCF" w:rsidRDefault="00FF3CCF" w:rsidP="00A60F54">
      <w:pPr>
        <w:autoSpaceDE w:val="0"/>
        <w:autoSpaceDN w:val="0"/>
        <w:adjustRightInd w:val="0"/>
        <w:spacing w:after="0" w:line="360" w:lineRule="auto"/>
        <w:jc w:val="both"/>
        <w:rPr>
          <w:rFonts w:ascii="Palatino Linotype" w:hAnsi="Palatino Linotype"/>
          <w:color w:val="000000"/>
        </w:rPr>
      </w:pPr>
    </w:p>
    <w:p w14:paraId="2436BF53" w14:textId="0212C76E" w:rsidR="005C454E" w:rsidRPr="002C6FD9" w:rsidRDefault="002C6FD9" w:rsidP="00A60F54">
      <w:pPr>
        <w:pStyle w:val="Citas"/>
        <w:spacing w:before="0" w:after="0"/>
        <w:jc w:val="center"/>
        <w:rPr>
          <w:b/>
          <w:bCs/>
          <w:i w:val="0"/>
          <w:iCs/>
          <w:sz w:val="24"/>
          <w:szCs w:val="24"/>
        </w:rPr>
      </w:pPr>
      <w:r w:rsidRPr="002C6FD9">
        <w:rPr>
          <w:b/>
          <w:bCs/>
          <w:i w:val="0"/>
          <w:iCs/>
          <w:sz w:val="24"/>
          <w:szCs w:val="24"/>
        </w:rPr>
        <w:t>LEY ORGÁNICA MUNICIPAL DEL ESTADO DE MÉXICO</w:t>
      </w:r>
    </w:p>
    <w:p w14:paraId="7EFA9014" w14:textId="0F3C015B" w:rsidR="007B76BA" w:rsidRDefault="002C6FD9" w:rsidP="007B76BA">
      <w:pPr>
        <w:pStyle w:val="Citas"/>
        <w:spacing w:after="0"/>
      </w:pPr>
      <w:r w:rsidRPr="007B76BA">
        <w:t>“</w:t>
      </w:r>
      <w:r w:rsidR="007B76BA" w:rsidRPr="007B76BA">
        <w:rPr>
          <w:b/>
        </w:rPr>
        <w:t>Artículo 28.-</w:t>
      </w:r>
      <w:r w:rsidR="007B76BA">
        <w:t xml:space="preserve"> </w:t>
      </w:r>
      <w:r w:rsidR="007B76BA" w:rsidRPr="007B76BA">
        <w:rPr>
          <w:b/>
          <w:u w:val="single"/>
        </w:rPr>
        <w:t>Los ayuntamientos sesionarán cuando menos una vez cada ocho días en sesión ordinaria o cuantas veces sea necesario</w:t>
      </w:r>
      <w:r w:rsidR="007B76BA">
        <w:t xml:space="preserve"> en asuntos de urgente resolución por medio de sesiones extraordinarias, a petición de la mayoría de sus miembros y podrán declararse en sesión permanente cuando la importancia del asunto lo requiera.</w:t>
      </w:r>
    </w:p>
    <w:p w14:paraId="196F77D3" w14:textId="0A97A37F" w:rsidR="007B76BA" w:rsidRPr="007B76BA" w:rsidRDefault="007B76BA" w:rsidP="007B76BA">
      <w:pPr>
        <w:pStyle w:val="Citas"/>
        <w:spacing w:after="0"/>
        <w:rPr>
          <w:b/>
          <w:u w:val="single"/>
        </w:rPr>
      </w:pPr>
      <w:r w:rsidRPr="007B76BA">
        <w:rPr>
          <w:b/>
          <w:u w:val="single"/>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307C4874" w14:textId="0FA4C240" w:rsidR="007B76BA" w:rsidRDefault="007B76BA" w:rsidP="007B76BA">
      <w:pPr>
        <w:pStyle w:val="Citas"/>
        <w:spacing w:after="0"/>
      </w:pPr>
      <w:r>
        <w:t>Las sesiones de los ayuntamientos se celebrarán en la sala de cabildos; y cuando la solemnidad del caso lo requiera, en el recinto previamente declarado oficial para tal objeto.</w:t>
      </w:r>
    </w:p>
    <w:p w14:paraId="3EBCC5C6" w14:textId="089E02F6" w:rsidR="007B76BA" w:rsidRDefault="007B76BA" w:rsidP="007B76BA">
      <w:pPr>
        <w:pStyle w:val="Citas"/>
        <w:spacing w:after="0"/>
      </w:pPr>
      <w:r>
        <w:t>(…)</w:t>
      </w:r>
    </w:p>
    <w:p w14:paraId="2A3456FC" w14:textId="2AF44F4D" w:rsidR="005C454E" w:rsidRPr="005C454E" w:rsidRDefault="005C454E" w:rsidP="00A60F54">
      <w:pPr>
        <w:pStyle w:val="Citas"/>
        <w:spacing w:before="0" w:after="0"/>
      </w:pPr>
      <w:r w:rsidRPr="007B76BA">
        <w:rPr>
          <w:b/>
        </w:rPr>
        <w:t xml:space="preserve">Artículo 30. </w:t>
      </w:r>
      <w:r w:rsidRPr="005C454E">
        <w:t>Las sesiones del ayuntamiento serán presididas por el presidente municipal o por</w:t>
      </w:r>
      <w:r>
        <w:t xml:space="preserve"> </w:t>
      </w:r>
      <w:r w:rsidRPr="005C454E">
        <w:t>quien lo sustituya legalmente; constarán en un libro que deberá contener las actas en las</w:t>
      </w:r>
      <w:r>
        <w:t xml:space="preserve"> </w:t>
      </w:r>
      <w:r w:rsidRPr="005C454E">
        <w:t>cuales deberán asentarse los extractos de los acuerdos y asuntos tratados y el resultado de la</w:t>
      </w:r>
      <w:r>
        <w:t xml:space="preserve"> </w:t>
      </w:r>
      <w:r w:rsidRPr="005C454E">
        <w:t>votación. Cuando se refieran a reglamentos y otras normas de carácter general que sean de</w:t>
      </w:r>
      <w:r>
        <w:t xml:space="preserve"> </w:t>
      </w:r>
      <w:r w:rsidRPr="005C454E">
        <w:t xml:space="preserve">observancia municipal estos constarán </w:t>
      </w:r>
      <w:r w:rsidRPr="005C454E">
        <w:lastRenderedPageBreak/>
        <w:t>íntegramente en el libro de actas debiendo firmar en</w:t>
      </w:r>
      <w:r>
        <w:t xml:space="preserve"> </w:t>
      </w:r>
      <w:r w:rsidRPr="005C454E">
        <w:t>ambos casos los miembros del Ayuntamiento que hayan estado presentes, debiéndose difundir</w:t>
      </w:r>
      <w:r>
        <w:t xml:space="preserve"> </w:t>
      </w:r>
      <w:r w:rsidRPr="005C454E">
        <w:t>en el Gaceta Municipal y en los estrados de la Secretaría del Ayuntamiento. De las actas, se les</w:t>
      </w:r>
      <w:r>
        <w:t xml:space="preserve"> </w:t>
      </w:r>
      <w:r w:rsidRPr="005C454E">
        <w:t>entregará copia certificada en formato físico o electrónico a los integrantes del Ayuntamiento</w:t>
      </w:r>
      <w:r>
        <w:t xml:space="preserve"> </w:t>
      </w:r>
      <w:r w:rsidRPr="005C454E">
        <w:t>que lo soliciten en un plazo no mayor de ocho días hábiles. Los documentos electrónicos en el</w:t>
      </w:r>
      <w:r>
        <w:t xml:space="preserve"> </w:t>
      </w:r>
      <w:r w:rsidRPr="005C454E">
        <w:t>que consten las firmas electrónicas avanzadas o el sello electrónico de los integrantes del</w:t>
      </w:r>
      <w:r>
        <w:t xml:space="preserve"> </w:t>
      </w:r>
      <w:r w:rsidRPr="005C454E">
        <w:t>Ayuntamiento tendrá el carácter de copia certificada.</w:t>
      </w:r>
    </w:p>
    <w:p w14:paraId="0F28E8CB" w14:textId="3C270F4F" w:rsidR="005C454E" w:rsidRPr="005C454E" w:rsidRDefault="005C454E" w:rsidP="00A60F54">
      <w:pPr>
        <w:pStyle w:val="Citas"/>
        <w:spacing w:before="0" w:after="0"/>
      </w:pPr>
      <w:r w:rsidRPr="005C454E">
        <w:t>Todos los acuerdos de las sesiones que no contengan información clasificada y el resultado de</w:t>
      </w:r>
      <w:r>
        <w:t xml:space="preserve"> </w:t>
      </w:r>
      <w:r w:rsidRPr="005C454E">
        <w:t>su votación, serán difundidos cada mes en la Gaceta Municipal y en los estrados de la</w:t>
      </w:r>
      <w:r>
        <w:t xml:space="preserve"> </w:t>
      </w:r>
      <w:r w:rsidRPr="005C454E">
        <w:t>Secretaría del Ayuntamiento, así como los datos de identificación de las actas que contengan</w:t>
      </w:r>
      <w:r>
        <w:t xml:space="preserve"> </w:t>
      </w:r>
      <w:r w:rsidRPr="005C454E">
        <w:t>información clasificada, incluyendo en cada caso, el fundamento legal que clasifica la</w:t>
      </w:r>
      <w:r>
        <w:t xml:space="preserve"> </w:t>
      </w:r>
      <w:r w:rsidRPr="005C454E">
        <w:t>información.</w:t>
      </w:r>
    </w:p>
    <w:p w14:paraId="17EAD600" w14:textId="5E175FEC" w:rsidR="005C454E" w:rsidRPr="002C6FD9" w:rsidRDefault="005C454E" w:rsidP="00A60F54">
      <w:pPr>
        <w:pStyle w:val="Citas"/>
        <w:spacing w:before="0" w:after="0"/>
        <w:rPr>
          <w:b/>
          <w:bCs/>
        </w:rPr>
      </w:pPr>
      <w:r w:rsidRPr="005C454E">
        <w:rPr>
          <w:b/>
          <w:bCs/>
          <w:u w:val="single"/>
        </w:rPr>
        <w:t xml:space="preserve">Para cada sesión se deberá contar con una versión estenográfica o </w:t>
      </w:r>
      <w:proofErr w:type="spellStart"/>
      <w:r w:rsidRPr="005C454E">
        <w:rPr>
          <w:b/>
          <w:bCs/>
          <w:u w:val="single"/>
        </w:rPr>
        <w:t>videograbada</w:t>
      </w:r>
      <w:proofErr w:type="spellEnd"/>
      <w:r w:rsidRPr="005C454E">
        <w:rPr>
          <w:b/>
          <w:bCs/>
          <w:u w:val="single"/>
        </w:rPr>
        <w:t xml:space="preserve"> que permita hacer las aclaraciones pertinentes, la cual formará parte del acta correspondiente. La versión estenográfica o </w:t>
      </w:r>
      <w:proofErr w:type="spellStart"/>
      <w:r w:rsidRPr="005C454E">
        <w:rPr>
          <w:b/>
          <w:bCs/>
          <w:u w:val="single"/>
        </w:rPr>
        <w:t>videograbada</w:t>
      </w:r>
      <w:proofErr w:type="spellEnd"/>
      <w:r w:rsidRPr="005C454E">
        <w:rPr>
          <w:b/>
          <w:bCs/>
          <w:u w:val="single"/>
        </w:rPr>
        <w:t xml:space="preserve"> deberá estar disponible en la página de internet del Ayuntamiento y en las oficinas de la Secretaría del Ayuntamiento.</w:t>
      </w:r>
      <w:r w:rsidR="002C6FD9">
        <w:rPr>
          <w:b/>
          <w:bCs/>
          <w:u w:val="single"/>
        </w:rPr>
        <w:t xml:space="preserve">” </w:t>
      </w:r>
      <w:r w:rsidR="002C6FD9">
        <w:rPr>
          <w:b/>
          <w:bCs/>
        </w:rPr>
        <w:t>(Sic)</w:t>
      </w:r>
    </w:p>
    <w:p w14:paraId="25C7834D" w14:textId="77777777" w:rsidR="005C454E" w:rsidRDefault="005C454E" w:rsidP="00A60F54">
      <w:pPr>
        <w:autoSpaceDE w:val="0"/>
        <w:autoSpaceDN w:val="0"/>
        <w:adjustRightInd w:val="0"/>
        <w:spacing w:after="0" w:line="360" w:lineRule="auto"/>
        <w:jc w:val="both"/>
        <w:rPr>
          <w:rFonts w:ascii="Palatino Linotype" w:hAnsi="Palatino Linotype"/>
          <w:color w:val="000000"/>
        </w:rPr>
      </w:pPr>
    </w:p>
    <w:p w14:paraId="0FE46258" w14:textId="560F1099" w:rsidR="007C3E77" w:rsidRPr="007C3E77" w:rsidRDefault="00FF3CCF" w:rsidP="00A60F54">
      <w:pPr>
        <w:spacing w:after="0" w:line="360" w:lineRule="auto"/>
        <w:jc w:val="both"/>
        <w:rPr>
          <w:rFonts w:ascii="Palatino Linotype" w:hAnsi="Palatino Linotype"/>
          <w:bCs/>
          <w:sz w:val="24"/>
          <w:szCs w:val="24"/>
        </w:rPr>
      </w:pPr>
      <w:r>
        <w:rPr>
          <w:rFonts w:ascii="Palatino Linotype" w:hAnsi="Palatino Linotype"/>
          <w:bCs/>
          <w:sz w:val="24"/>
          <w:szCs w:val="24"/>
        </w:rPr>
        <w:t xml:space="preserve">De ahí que deba arribarse a la premisa de que la </w:t>
      </w:r>
      <w:r w:rsidR="00B51670">
        <w:rPr>
          <w:rFonts w:ascii="Palatino Linotype" w:hAnsi="Palatino Linotype"/>
          <w:bCs/>
          <w:sz w:val="24"/>
          <w:szCs w:val="24"/>
        </w:rPr>
        <w:t xml:space="preserve">secretaría del Ayuntamiento </w:t>
      </w:r>
      <w:r w:rsidR="00273753">
        <w:rPr>
          <w:rFonts w:ascii="Palatino Linotype" w:hAnsi="Palatino Linotype"/>
          <w:bCs/>
          <w:sz w:val="24"/>
          <w:szCs w:val="24"/>
        </w:rPr>
        <w:t xml:space="preserve">tiene competencia para asistir a las sesiones de cabildo, registrar firmas de asistentes, y en su caso contar una versión estenográfica </w:t>
      </w:r>
      <w:r w:rsidR="00273753" w:rsidRPr="00473E8C">
        <w:rPr>
          <w:rFonts w:ascii="Palatino Linotype" w:hAnsi="Palatino Linotype"/>
          <w:b/>
          <w:sz w:val="24"/>
          <w:szCs w:val="24"/>
          <w:u w:val="single"/>
        </w:rPr>
        <w:t xml:space="preserve">o </w:t>
      </w:r>
      <w:proofErr w:type="spellStart"/>
      <w:r w:rsidR="00273753" w:rsidRPr="00473E8C">
        <w:rPr>
          <w:rFonts w:ascii="Palatino Linotype" w:hAnsi="Palatino Linotype"/>
          <w:b/>
          <w:sz w:val="24"/>
          <w:szCs w:val="24"/>
          <w:u w:val="single"/>
        </w:rPr>
        <w:t>videograbada</w:t>
      </w:r>
      <w:proofErr w:type="spellEnd"/>
      <w:r w:rsidR="00273753" w:rsidRPr="00473E8C">
        <w:rPr>
          <w:rFonts w:ascii="Palatino Linotype" w:hAnsi="Palatino Linotype"/>
          <w:b/>
          <w:sz w:val="24"/>
          <w:szCs w:val="24"/>
          <w:u w:val="single"/>
        </w:rPr>
        <w:t xml:space="preserve"> de la sesión</w:t>
      </w:r>
      <w:r w:rsidR="007C3E77">
        <w:rPr>
          <w:rFonts w:ascii="Palatino Linotype" w:hAnsi="Palatino Linotype"/>
          <w:b/>
          <w:sz w:val="24"/>
          <w:szCs w:val="24"/>
          <w:u w:val="single"/>
        </w:rPr>
        <w:t xml:space="preserve">. </w:t>
      </w:r>
    </w:p>
    <w:p w14:paraId="52D0787A" w14:textId="77777777" w:rsidR="002B31A7" w:rsidRDefault="002B31A7" w:rsidP="00A60F54">
      <w:pPr>
        <w:spacing w:after="0" w:line="360" w:lineRule="auto"/>
        <w:jc w:val="both"/>
        <w:rPr>
          <w:rFonts w:ascii="Palatino Linotype" w:hAnsi="Palatino Linotype" w:cs="Arial"/>
          <w:sz w:val="24"/>
          <w:szCs w:val="24"/>
        </w:rPr>
      </w:pPr>
    </w:p>
    <w:p w14:paraId="4E44BF40" w14:textId="13534330" w:rsidR="00473E8C" w:rsidRDefault="007568F5" w:rsidP="00A60F54">
      <w:pPr>
        <w:spacing w:after="0" w:line="360" w:lineRule="auto"/>
        <w:jc w:val="both"/>
        <w:rPr>
          <w:rFonts w:ascii="Palatino Linotype" w:hAnsi="Palatino Linotype" w:cs="Arial"/>
          <w:sz w:val="24"/>
          <w:szCs w:val="24"/>
        </w:rPr>
      </w:pPr>
      <w:r>
        <w:rPr>
          <w:rFonts w:ascii="Palatino Linotype" w:hAnsi="Palatino Linotype" w:cs="Arial"/>
          <w:sz w:val="24"/>
          <w:szCs w:val="24"/>
        </w:rPr>
        <w:t>Se quiere con ello significar</w:t>
      </w:r>
      <w:r w:rsidR="00473E8C">
        <w:rPr>
          <w:rFonts w:ascii="Palatino Linotype" w:hAnsi="Palatino Linotype" w:cs="Arial"/>
          <w:sz w:val="24"/>
          <w:szCs w:val="24"/>
        </w:rPr>
        <w:t xml:space="preserve">, en términos de los numerales 18 y 19 de la Ley de Transparencia local existe obligación de documentar actos de autoridad, así como una </w:t>
      </w:r>
      <w:r w:rsidR="00473E8C">
        <w:rPr>
          <w:rFonts w:ascii="Palatino Linotype" w:hAnsi="Palatino Linotype" w:cs="Arial"/>
          <w:sz w:val="24"/>
          <w:szCs w:val="24"/>
        </w:rPr>
        <w:lastRenderedPageBreak/>
        <w:t xml:space="preserve">presunción de existencia de la información cuando se refiera a las atribuciones de los sujetos obligados, porciones normativas que disponen a la literalidad lo siguiente: </w:t>
      </w:r>
    </w:p>
    <w:p w14:paraId="22AABC1C" w14:textId="77777777" w:rsidR="002B31A7" w:rsidRDefault="002B31A7" w:rsidP="00A60F54">
      <w:pPr>
        <w:spacing w:after="0" w:line="360" w:lineRule="auto"/>
        <w:jc w:val="both"/>
        <w:rPr>
          <w:rFonts w:ascii="Palatino Linotype" w:hAnsi="Palatino Linotype" w:cs="Arial"/>
          <w:sz w:val="24"/>
          <w:szCs w:val="24"/>
        </w:rPr>
      </w:pPr>
    </w:p>
    <w:p w14:paraId="3E69EBEB" w14:textId="77777777" w:rsidR="00473E8C" w:rsidRDefault="00473E8C" w:rsidP="00A60F54">
      <w:pPr>
        <w:pStyle w:val="Citas"/>
        <w:spacing w:before="0" w:after="0"/>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08C5EE8" w14:textId="77777777" w:rsidR="00473E8C" w:rsidRDefault="00473E8C" w:rsidP="00A60F54">
      <w:pPr>
        <w:pStyle w:val="Citas"/>
        <w:spacing w:before="0" w:after="0"/>
      </w:pPr>
      <w:r>
        <w:t xml:space="preserve">Artículo 19. Se presume que la información debe existir si se refiere a las facultades, competencias y funciones que los ordenamientos jurídicos aplicables otorgan a los sujetos obligados. </w:t>
      </w:r>
    </w:p>
    <w:p w14:paraId="2421972A" w14:textId="77777777" w:rsidR="00473E8C" w:rsidRDefault="00473E8C" w:rsidP="00A60F54">
      <w:pPr>
        <w:pStyle w:val="Citas"/>
        <w:spacing w:before="0" w:after="0"/>
      </w:pPr>
      <w:r>
        <w:t xml:space="preserve">En los casos en que ciertas facultades, competencias o funciones no se hayan ejercido, se debe motivar la respuesta en función de las causas que motiven tal circunstancia. </w:t>
      </w:r>
    </w:p>
    <w:p w14:paraId="37B0F888" w14:textId="77777777" w:rsidR="00473E8C" w:rsidRPr="00407C65" w:rsidRDefault="00473E8C" w:rsidP="00A60F54">
      <w:pPr>
        <w:pStyle w:val="Citas"/>
        <w:spacing w:before="0" w:after="0"/>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63FE49C" w14:textId="77777777" w:rsidR="00473E8C" w:rsidRDefault="00473E8C" w:rsidP="00A60F54">
      <w:pPr>
        <w:pStyle w:val="Citas"/>
        <w:spacing w:before="0" w:after="0"/>
        <w:ind w:left="0" w:right="72"/>
        <w:rPr>
          <w:bCs/>
          <w:i w:val="0"/>
          <w:iCs/>
          <w:sz w:val="24"/>
          <w:szCs w:val="24"/>
        </w:rPr>
      </w:pPr>
    </w:p>
    <w:p w14:paraId="6A298951" w14:textId="5AFB4979" w:rsidR="00473E8C" w:rsidRDefault="00473E8C" w:rsidP="00A60F54">
      <w:pPr>
        <w:pStyle w:val="Citas"/>
        <w:spacing w:before="0" w:after="0"/>
        <w:ind w:left="0" w:right="72"/>
        <w:rPr>
          <w:bCs/>
          <w:i w:val="0"/>
          <w:iCs/>
          <w:sz w:val="24"/>
          <w:szCs w:val="24"/>
        </w:rPr>
      </w:pPr>
      <w:r>
        <w:rPr>
          <w:bCs/>
          <w:i w:val="0"/>
          <w:iCs/>
          <w:sz w:val="24"/>
          <w:szCs w:val="24"/>
        </w:rPr>
        <w:t xml:space="preserve">Una vez sentado </w:t>
      </w:r>
      <w:r w:rsidRPr="006605D6">
        <w:rPr>
          <w:bCs/>
          <w:i w:val="0"/>
          <w:iCs/>
          <w:sz w:val="24"/>
          <w:szCs w:val="24"/>
        </w:rPr>
        <w:t xml:space="preserve">lo anterior, como se mencionó en el antecedente </w:t>
      </w:r>
      <w:r>
        <w:rPr>
          <w:bCs/>
          <w:i w:val="0"/>
          <w:iCs/>
          <w:sz w:val="24"/>
          <w:szCs w:val="24"/>
        </w:rPr>
        <w:t xml:space="preserve">segundo, </w:t>
      </w:r>
      <w:r>
        <w:rPr>
          <w:b/>
          <w:i w:val="0"/>
          <w:iCs/>
          <w:sz w:val="24"/>
          <w:szCs w:val="24"/>
        </w:rPr>
        <w:t xml:space="preserve">El Sujeto Obligado </w:t>
      </w:r>
      <w:r>
        <w:rPr>
          <w:bCs/>
          <w:i w:val="0"/>
          <w:iCs/>
          <w:sz w:val="24"/>
          <w:szCs w:val="24"/>
        </w:rPr>
        <w:t xml:space="preserve">con fecha </w:t>
      </w:r>
      <w:r w:rsidR="002B31A7">
        <w:rPr>
          <w:b/>
          <w:i w:val="0"/>
          <w:iCs/>
          <w:sz w:val="24"/>
          <w:szCs w:val="24"/>
        </w:rPr>
        <w:t>nueve</w:t>
      </w:r>
      <w:r>
        <w:rPr>
          <w:b/>
          <w:i w:val="0"/>
          <w:iCs/>
          <w:sz w:val="24"/>
          <w:szCs w:val="24"/>
        </w:rPr>
        <w:t xml:space="preserve"> de junio de dos mil veinticinco, </w:t>
      </w:r>
      <w:r>
        <w:rPr>
          <w:bCs/>
          <w:i w:val="0"/>
          <w:iCs/>
          <w:sz w:val="24"/>
          <w:szCs w:val="24"/>
        </w:rPr>
        <w:t>rindió su respuesta a la solicitud de información, adjuntando para tal efecto lo siguiente:</w:t>
      </w:r>
    </w:p>
    <w:p w14:paraId="0AFF4535" w14:textId="77777777" w:rsidR="002B31A7" w:rsidRDefault="002B31A7" w:rsidP="00A60F54">
      <w:pPr>
        <w:pStyle w:val="Citas"/>
        <w:spacing w:before="0" w:after="0"/>
        <w:ind w:left="0" w:right="72"/>
        <w:rPr>
          <w:bCs/>
          <w:i w:val="0"/>
          <w:iCs/>
          <w:sz w:val="24"/>
          <w:szCs w:val="24"/>
        </w:rPr>
      </w:pPr>
    </w:p>
    <w:p w14:paraId="7BD1BA3A" w14:textId="77777777" w:rsidR="002B31A7" w:rsidRPr="002B31A7" w:rsidRDefault="00473E8C" w:rsidP="0052346A">
      <w:pPr>
        <w:pStyle w:val="Citas"/>
        <w:numPr>
          <w:ilvl w:val="0"/>
          <w:numId w:val="6"/>
        </w:numPr>
        <w:spacing w:before="0" w:after="0"/>
        <w:ind w:right="72"/>
        <w:rPr>
          <w:b/>
          <w:i w:val="0"/>
          <w:iCs/>
          <w:sz w:val="24"/>
          <w:szCs w:val="24"/>
        </w:rPr>
      </w:pPr>
      <w:r>
        <w:rPr>
          <w:b/>
          <w:i w:val="0"/>
          <w:iCs/>
          <w:sz w:val="24"/>
          <w:szCs w:val="24"/>
        </w:rPr>
        <w:t>“</w:t>
      </w:r>
      <w:r w:rsidR="002B31A7" w:rsidRPr="002B31A7">
        <w:rPr>
          <w:b/>
          <w:i w:val="0"/>
          <w:iCs/>
          <w:sz w:val="24"/>
          <w:szCs w:val="24"/>
        </w:rPr>
        <w:t>SOL 244.pdf</w:t>
      </w:r>
      <w:r>
        <w:rPr>
          <w:b/>
          <w:i w:val="0"/>
          <w:iCs/>
          <w:sz w:val="24"/>
          <w:szCs w:val="24"/>
        </w:rPr>
        <w:t xml:space="preserve">”: </w:t>
      </w:r>
      <w:r w:rsidR="002B31A7">
        <w:rPr>
          <w:bCs/>
          <w:i w:val="0"/>
          <w:iCs/>
          <w:sz w:val="24"/>
          <w:szCs w:val="24"/>
        </w:rPr>
        <w:t>Contiene los siguientes oficios:</w:t>
      </w:r>
    </w:p>
    <w:p w14:paraId="3AE2EBF5" w14:textId="77777777" w:rsidR="005143AC" w:rsidRPr="005143AC" w:rsidRDefault="002B31A7" w:rsidP="0052346A">
      <w:pPr>
        <w:pStyle w:val="Citas"/>
        <w:numPr>
          <w:ilvl w:val="0"/>
          <w:numId w:val="7"/>
        </w:numPr>
        <w:spacing w:before="0" w:after="0"/>
        <w:ind w:right="72"/>
        <w:rPr>
          <w:b/>
          <w:i w:val="0"/>
          <w:iCs/>
          <w:sz w:val="24"/>
          <w:szCs w:val="24"/>
        </w:rPr>
      </w:pPr>
      <w:r>
        <w:rPr>
          <w:bCs/>
          <w:i w:val="0"/>
          <w:iCs/>
          <w:sz w:val="24"/>
          <w:szCs w:val="24"/>
        </w:rPr>
        <w:t xml:space="preserve">Oficio UTAIPEM/417/2025, de fecha </w:t>
      </w:r>
      <w:r w:rsidR="005143AC">
        <w:rPr>
          <w:bCs/>
          <w:i w:val="0"/>
          <w:iCs/>
          <w:sz w:val="24"/>
          <w:szCs w:val="24"/>
        </w:rPr>
        <w:t xml:space="preserve">diecinueve de mayo de dos mil veinticinco, signado por la Titular de la Unidad de Transparencia, </w:t>
      </w:r>
      <w:r w:rsidR="005143AC">
        <w:rPr>
          <w:bCs/>
          <w:i w:val="0"/>
          <w:iCs/>
          <w:sz w:val="24"/>
          <w:szCs w:val="24"/>
        </w:rPr>
        <w:lastRenderedPageBreak/>
        <w:t>mediante el cual solicita al Secretario del Ayuntamiento dé respuesta a la solicitud de información 00244/ACAMBAY/IP/2025.</w:t>
      </w:r>
    </w:p>
    <w:p w14:paraId="4F145011" w14:textId="77777777" w:rsidR="005143AC" w:rsidRPr="005143AC" w:rsidRDefault="005143AC" w:rsidP="0052346A">
      <w:pPr>
        <w:pStyle w:val="Citas"/>
        <w:numPr>
          <w:ilvl w:val="0"/>
          <w:numId w:val="7"/>
        </w:numPr>
        <w:spacing w:before="0" w:after="0"/>
        <w:ind w:right="72"/>
        <w:rPr>
          <w:b/>
          <w:i w:val="0"/>
          <w:iCs/>
          <w:sz w:val="24"/>
          <w:szCs w:val="24"/>
        </w:rPr>
      </w:pPr>
      <w:r>
        <w:rPr>
          <w:bCs/>
          <w:i w:val="0"/>
          <w:iCs/>
          <w:sz w:val="24"/>
          <w:szCs w:val="24"/>
        </w:rPr>
        <w:t xml:space="preserve">Oficio número ACA/SA/0447/2025, de fecha veintiséis de mayo de dos mil veinticinco, signado por el Secretario del Ayuntamiento Constitucional de </w:t>
      </w:r>
      <w:proofErr w:type="spellStart"/>
      <w:r>
        <w:rPr>
          <w:bCs/>
          <w:i w:val="0"/>
          <w:iCs/>
          <w:sz w:val="24"/>
          <w:szCs w:val="24"/>
        </w:rPr>
        <w:t>Acambay</w:t>
      </w:r>
      <w:proofErr w:type="spellEnd"/>
      <w:r>
        <w:rPr>
          <w:bCs/>
          <w:i w:val="0"/>
          <w:iCs/>
          <w:sz w:val="24"/>
          <w:szCs w:val="24"/>
        </w:rPr>
        <w:t xml:space="preserve"> de Ruiz Castañeda, mediante el cual refiere que a fin de dar cumplimiento a la solicitud se anexa la liga de la plataforma digital de YouTube”, donde se han realizado las transmisiones en vivo de las sesiones en referencia, para su conocimiento y efectos conducentes. Para lo cual la liga se encuentra en formato abierto: </w:t>
      </w:r>
    </w:p>
    <w:p w14:paraId="28406F4B" w14:textId="77777777" w:rsidR="00E628B0" w:rsidRDefault="000202CF" w:rsidP="005143AC">
      <w:pPr>
        <w:pStyle w:val="Citas"/>
        <w:spacing w:before="0" w:after="0"/>
        <w:ind w:left="1440" w:right="72"/>
        <w:rPr>
          <w:bCs/>
          <w:i w:val="0"/>
          <w:iCs/>
          <w:sz w:val="24"/>
          <w:szCs w:val="24"/>
        </w:rPr>
      </w:pPr>
      <w:hyperlink r:id="rId8" w:history="1">
        <w:r w:rsidR="0039070E" w:rsidRPr="00E232F1">
          <w:rPr>
            <w:rStyle w:val="Hipervnculo"/>
            <w:bCs/>
            <w:i w:val="0"/>
            <w:iCs/>
            <w:sz w:val="24"/>
            <w:szCs w:val="24"/>
          </w:rPr>
          <w:t>https://www.youtube.com/live/33REzwc1D3o?si=aG306sE6BrnUocwW</w:t>
        </w:r>
      </w:hyperlink>
      <w:r w:rsidR="0039070E">
        <w:rPr>
          <w:bCs/>
          <w:i w:val="0"/>
          <w:iCs/>
          <w:sz w:val="24"/>
          <w:szCs w:val="24"/>
        </w:rPr>
        <w:t xml:space="preserve"> la cual dirige al canal de YouTube denominado Gobierno Municipal de </w:t>
      </w:r>
      <w:proofErr w:type="spellStart"/>
      <w:r w:rsidR="0039070E">
        <w:rPr>
          <w:bCs/>
          <w:i w:val="0"/>
          <w:iCs/>
          <w:sz w:val="24"/>
          <w:szCs w:val="24"/>
        </w:rPr>
        <w:t>Acambay</w:t>
      </w:r>
      <w:proofErr w:type="spellEnd"/>
      <w:r w:rsidR="0039070E">
        <w:rPr>
          <w:bCs/>
          <w:i w:val="0"/>
          <w:iCs/>
          <w:sz w:val="24"/>
          <w:szCs w:val="24"/>
        </w:rPr>
        <w:t xml:space="preserve">, específicamente a la Décima Novena Sesión de Cabildo de </w:t>
      </w:r>
      <w:proofErr w:type="spellStart"/>
      <w:r w:rsidR="0039070E">
        <w:rPr>
          <w:bCs/>
          <w:i w:val="0"/>
          <w:iCs/>
          <w:sz w:val="24"/>
          <w:szCs w:val="24"/>
        </w:rPr>
        <w:t>A</w:t>
      </w:r>
      <w:r w:rsidR="00E628B0">
        <w:rPr>
          <w:bCs/>
          <w:i w:val="0"/>
          <w:iCs/>
          <w:sz w:val="24"/>
          <w:szCs w:val="24"/>
        </w:rPr>
        <w:t>cambay</w:t>
      </w:r>
      <w:proofErr w:type="spellEnd"/>
      <w:r w:rsidR="00E628B0">
        <w:rPr>
          <w:bCs/>
          <w:i w:val="0"/>
          <w:iCs/>
          <w:sz w:val="24"/>
          <w:szCs w:val="24"/>
        </w:rPr>
        <w:t xml:space="preserve"> de Ruiz Castañeda, así mismo al ingresar al canal únicamente se encuentran dos vídeos disponibles, uno del 16 de mayo de 2025y el otro de fecha 26 de junio de 2025, tal como se muestra a manera de ejemplo en las siguientes imágenes:</w:t>
      </w:r>
    </w:p>
    <w:p w14:paraId="07A6FD5E" w14:textId="02C1A47E" w:rsidR="0039070E" w:rsidRDefault="00E628B0" w:rsidP="00E628B0">
      <w:pPr>
        <w:pStyle w:val="Citas"/>
        <w:spacing w:before="0" w:after="0"/>
        <w:ind w:left="0" w:right="72"/>
        <w:jc w:val="center"/>
        <w:rPr>
          <w:bCs/>
          <w:i w:val="0"/>
          <w:iCs/>
          <w:sz w:val="24"/>
          <w:szCs w:val="24"/>
        </w:rPr>
      </w:pPr>
      <w:r w:rsidRPr="00E628B0">
        <w:rPr>
          <w:bCs/>
          <w:i w:val="0"/>
          <w:iCs/>
          <w:noProof/>
          <w:sz w:val="24"/>
          <w:szCs w:val="24"/>
          <w:lang w:eastAsia="es-MX"/>
        </w:rPr>
        <w:lastRenderedPageBreak/>
        <w:drawing>
          <wp:inline distT="0" distB="0" distL="0" distR="0" wp14:anchorId="59D01F6F" wp14:editId="7688B9EB">
            <wp:extent cx="5038927" cy="5310964"/>
            <wp:effectExtent l="190500" t="190500" r="180975" b="1949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7733" cy="5330786"/>
                    </a:xfrm>
                    <a:prstGeom prst="rect">
                      <a:avLst/>
                    </a:prstGeom>
                    <a:ln>
                      <a:noFill/>
                    </a:ln>
                    <a:effectLst>
                      <a:outerShdw blurRad="190500" algn="tl" rotWithShape="0">
                        <a:srgbClr val="000000">
                          <a:alpha val="70000"/>
                        </a:srgbClr>
                      </a:outerShdw>
                    </a:effectLst>
                  </pic:spPr>
                </pic:pic>
              </a:graphicData>
            </a:graphic>
          </wp:inline>
        </w:drawing>
      </w:r>
    </w:p>
    <w:p w14:paraId="56BD2283" w14:textId="683F3310" w:rsidR="0039070E" w:rsidRPr="00473E8C" w:rsidRDefault="00E628B0" w:rsidP="00E628B0">
      <w:pPr>
        <w:pStyle w:val="Citas"/>
        <w:spacing w:before="0" w:after="0"/>
        <w:ind w:left="0" w:right="72"/>
        <w:jc w:val="center"/>
        <w:rPr>
          <w:b/>
          <w:i w:val="0"/>
          <w:iCs/>
          <w:sz w:val="24"/>
          <w:szCs w:val="24"/>
        </w:rPr>
      </w:pPr>
      <w:r w:rsidRPr="00E628B0">
        <w:rPr>
          <w:b/>
          <w:i w:val="0"/>
          <w:iCs/>
          <w:noProof/>
          <w:sz w:val="24"/>
          <w:szCs w:val="24"/>
          <w:lang w:eastAsia="es-MX"/>
        </w:rPr>
        <w:lastRenderedPageBreak/>
        <w:drawing>
          <wp:inline distT="0" distB="0" distL="0" distR="0" wp14:anchorId="5B96E8F8" wp14:editId="06B54502">
            <wp:extent cx="4902741" cy="4202349"/>
            <wp:effectExtent l="190500" t="190500" r="184150" b="1987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15774" cy="4213520"/>
                    </a:xfrm>
                    <a:prstGeom prst="rect">
                      <a:avLst/>
                    </a:prstGeom>
                    <a:ln>
                      <a:noFill/>
                    </a:ln>
                    <a:effectLst>
                      <a:outerShdw blurRad="190500" algn="tl" rotWithShape="0">
                        <a:srgbClr val="000000">
                          <a:alpha val="70000"/>
                        </a:srgbClr>
                      </a:outerShdw>
                    </a:effectLst>
                  </pic:spPr>
                </pic:pic>
              </a:graphicData>
            </a:graphic>
          </wp:inline>
        </w:drawing>
      </w:r>
    </w:p>
    <w:p w14:paraId="67183E3D" w14:textId="77777777" w:rsidR="00473E8C" w:rsidRPr="00E628B0" w:rsidRDefault="00473E8C" w:rsidP="00E628B0">
      <w:pPr>
        <w:pStyle w:val="Citas"/>
        <w:spacing w:before="0" w:after="0"/>
        <w:ind w:left="0" w:right="72"/>
        <w:rPr>
          <w:b/>
          <w:i w:val="0"/>
          <w:iCs/>
          <w:sz w:val="24"/>
          <w:szCs w:val="24"/>
        </w:rPr>
      </w:pPr>
    </w:p>
    <w:p w14:paraId="3CBDBDFC" w14:textId="18F6B3DC" w:rsidR="000008B1" w:rsidRPr="00AC5E7D" w:rsidRDefault="00382112" w:rsidP="00A60F54">
      <w:pPr>
        <w:spacing w:after="0" w:line="360" w:lineRule="auto"/>
        <w:jc w:val="both"/>
        <w:rPr>
          <w:rFonts w:ascii="Palatino Linotype" w:hAnsi="Palatino Linotype"/>
          <w:b/>
          <w:bCs/>
          <w:sz w:val="24"/>
          <w:szCs w:val="24"/>
        </w:rPr>
      </w:pPr>
      <w:r w:rsidRPr="0037314A">
        <w:rPr>
          <w:rFonts w:ascii="Palatino Linotype" w:hAnsi="Palatino Linotype"/>
          <w:sz w:val="24"/>
          <w:szCs w:val="24"/>
        </w:rPr>
        <w:t xml:space="preserve">Inconforme con la respuesta rendida por </w:t>
      </w:r>
      <w:r w:rsidRPr="0037314A">
        <w:rPr>
          <w:rFonts w:ascii="Palatino Linotype" w:hAnsi="Palatino Linotype"/>
          <w:b/>
          <w:sz w:val="24"/>
          <w:szCs w:val="24"/>
        </w:rPr>
        <w:t xml:space="preserve">El Sujeto Obligado, El Recurrente </w:t>
      </w:r>
      <w:r w:rsidRPr="0037314A">
        <w:rPr>
          <w:rFonts w:ascii="Palatino Linotype" w:hAnsi="Palatino Linotype"/>
          <w:sz w:val="24"/>
          <w:szCs w:val="24"/>
        </w:rPr>
        <w:t>interpuso recurso de revisión en fecha</w:t>
      </w:r>
      <w:r>
        <w:rPr>
          <w:rFonts w:ascii="Palatino Linotype" w:hAnsi="Palatino Linotype"/>
          <w:sz w:val="24"/>
          <w:szCs w:val="24"/>
        </w:rPr>
        <w:t xml:space="preserve"> </w:t>
      </w:r>
      <w:r w:rsidR="00AC5E7D">
        <w:rPr>
          <w:rFonts w:ascii="Palatino Linotype" w:hAnsi="Palatino Linotype"/>
          <w:b/>
          <w:bCs/>
          <w:sz w:val="24"/>
          <w:szCs w:val="24"/>
        </w:rPr>
        <w:t>diez de junio</w:t>
      </w:r>
      <w:r w:rsidR="000008B1">
        <w:rPr>
          <w:rFonts w:ascii="Palatino Linotype" w:hAnsi="Palatino Linotype"/>
          <w:b/>
          <w:bCs/>
          <w:sz w:val="24"/>
          <w:szCs w:val="24"/>
        </w:rPr>
        <w:t xml:space="preserve">, </w:t>
      </w:r>
      <w:r w:rsidR="000008B1">
        <w:rPr>
          <w:rFonts w:ascii="Palatino Linotype" w:hAnsi="Palatino Linotype"/>
          <w:sz w:val="24"/>
          <w:szCs w:val="24"/>
        </w:rPr>
        <w:t xml:space="preserve">admitiéndose el </w:t>
      </w:r>
      <w:r w:rsidR="00AC5E7D">
        <w:rPr>
          <w:rFonts w:ascii="Palatino Linotype" w:hAnsi="Palatino Linotype"/>
          <w:b/>
          <w:bCs/>
          <w:sz w:val="24"/>
          <w:szCs w:val="24"/>
        </w:rPr>
        <w:t>trece</w:t>
      </w:r>
      <w:r w:rsidR="000008B1">
        <w:rPr>
          <w:rFonts w:ascii="Palatino Linotype" w:hAnsi="Palatino Linotype"/>
          <w:b/>
          <w:bCs/>
          <w:sz w:val="24"/>
          <w:szCs w:val="24"/>
        </w:rPr>
        <w:t xml:space="preserve"> de junio del presente. </w:t>
      </w:r>
      <w:r w:rsidR="000008B1">
        <w:rPr>
          <w:rFonts w:ascii="Palatino Linotype" w:hAnsi="Palatino Linotype"/>
          <w:sz w:val="24"/>
          <w:szCs w:val="24"/>
        </w:rPr>
        <w:t>Señalando como acto impugnado y como razones o motivos de inconformidad:</w:t>
      </w:r>
    </w:p>
    <w:p w14:paraId="389C1893" w14:textId="77777777" w:rsidR="00AC5E7D" w:rsidRDefault="00AC5E7D" w:rsidP="00A60F54">
      <w:pPr>
        <w:spacing w:after="0" w:line="360" w:lineRule="auto"/>
        <w:jc w:val="both"/>
        <w:rPr>
          <w:rFonts w:ascii="Palatino Linotype" w:hAnsi="Palatino Linotype"/>
          <w:sz w:val="24"/>
          <w:szCs w:val="24"/>
        </w:rPr>
      </w:pPr>
    </w:p>
    <w:p w14:paraId="7A4AD4A1" w14:textId="77777777" w:rsidR="000008B1" w:rsidRPr="00C95BC8" w:rsidRDefault="000008B1" w:rsidP="00A60F54">
      <w:pPr>
        <w:pStyle w:val="Citas"/>
        <w:spacing w:before="0" w:after="0"/>
        <w:ind w:left="0" w:right="72"/>
        <w:rPr>
          <w:b/>
          <w:bCs/>
          <w:i w:val="0"/>
          <w:iCs/>
          <w:color w:val="000000"/>
          <w:sz w:val="24"/>
          <w:szCs w:val="24"/>
        </w:rPr>
      </w:pPr>
      <w:r w:rsidRPr="00C95BC8">
        <w:rPr>
          <w:b/>
          <w:bCs/>
          <w:i w:val="0"/>
          <w:iCs/>
          <w:color w:val="000000"/>
          <w:sz w:val="24"/>
          <w:szCs w:val="24"/>
        </w:rPr>
        <w:t xml:space="preserve">Acto impugnado: </w:t>
      </w:r>
    </w:p>
    <w:p w14:paraId="23CC0DEA" w14:textId="49C37E4A" w:rsidR="000008B1" w:rsidRPr="00C83866" w:rsidRDefault="000008B1" w:rsidP="00A60F54">
      <w:pPr>
        <w:pStyle w:val="Citas"/>
        <w:spacing w:before="0" w:after="0"/>
        <w:rPr>
          <w:b/>
          <w:bCs/>
        </w:rPr>
      </w:pPr>
      <w:r>
        <w:t>“</w:t>
      </w:r>
      <w:r w:rsidR="00AC5E7D" w:rsidRPr="00AC5E7D">
        <w:t>No entrega información solicitada</w:t>
      </w:r>
      <w:r>
        <w:t xml:space="preserve">” </w:t>
      </w:r>
      <w:r>
        <w:rPr>
          <w:b/>
          <w:bCs/>
        </w:rPr>
        <w:t>(Sic)</w:t>
      </w:r>
    </w:p>
    <w:p w14:paraId="663E935C" w14:textId="77777777" w:rsidR="000008B1" w:rsidRPr="00C95BC8" w:rsidRDefault="000008B1" w:rsidP="00A60F54">
      <w:pPr>
        <w:pStyle w:val="Citas"/>
        <w:spacing w:before="0" w:after="0"/>
        <w:ind w:left="0" w:right="72"/>
        <w:rPr>
          <w:b/>
          <w:bCs/>
          <w:i w:val="0"/>
          <w:iCs/>
          <w:color w:val="000000"/>
          <w:sz w:val="24"/>
          <w:szCs w:val="24"/>
        </w:rPr>
      </w:pPr>
      <w:r w:rsidRPr="00C95BC8">
        <w:rPr>
          <w:b/>
          <w:bCs/>
          <w:i w:val="0"/>
          <w:iCs/>
          <w:color w:val="000000"/>
          <w:sz w:val="24"/>
          <w:szCs w:val="24"/>
        </w:rPr>
        <w:lastRenderedPageBreak/>
        <w:t xml:space="preserve">Razones o motivos de la inconformidad: </w:t>
      </w:r>
    </w:p>
    <w:p w14:paraId="09A829F6" w14:textId="275CBEC3" w:rsidR="000008B1" w:rsidRDefault="000008B1" w:rsidP="00A60F54">
      <w:pPr>
        <w:pStyle w:val="Citas"/>
        <w:spacing w:before="0" w:after="0"/>
        <w:rPr>
          <w:b/>
          <w:bCs/>
        </w:rPr>
      </w:pPr>
      <w:r>
        <w:t>“</w:t>
      </w:r>
      <w:r w:rsidR="00AC5E7D" w:rsidRPr="00AC5E7D">
        <w:t>Se me envía un link donde puedo ver las videograbaciones de los cabildos solicitados, sin embargo, en dicha página no se puede visualizar ningún video</w:t>
      </w:r>
      <w:r>
        <w:t xml:space="preserve">” </w:t>
      </w:r>
      <w:r>
        <w:rPr>
          <w:b/>
          <w:bCs/>
        </w:rPr>
        <w:t>(Sic)</w:t>
      </w:r>
    </w:p>
    <w:p w14:paraId="6C2B0663" w14:textId="77777777" w:rsidR="000008B1" w:rsidRPr="000008B1" w:rsidRDefault="000008B1" w:rsidP="00A60F54">
      <w:pPr>
        <w:spacing w:after="0" w:line="360" w:lineRule="auto"/>
        <w:jc w:val="both"/>
        <w:rPr>
          <w:rFonts w:ascii="Palatino Linotype" w:hAnsi="Palatino Linotype"/>
          <w:sz w:val="24"/>
          <w:szCs w:val="24"/>
        </w:rPr>
      </w:pPr>
    </w:p>
    <w:p w14:paraId="4F7663B8" w14:textId="2F3D8B55" w:rsidR="00382112" w:rsidRDefault="000008B1" w:rsidP="00A60F54">
      <w:pPr>
        <w:pStyle w:val="infoemcitas"/>
        <w:tabs>
          <w:tab w:val="left" w:pos="7655"/>
        </w:tabs>
        <w:spacing w:before="0" w:after="0"/>
        <w:ind w:left="0" w:right="0"/>
        <w:rPr>
          <w:rFonts w:cs="Arial"/>
          <w:i w:val="0"/>
          <w:color w:val="000000"/>
          <w:sz w:val="24"/>
          <w:lang w:eastAsia="es-MX"/>
        </w:rPr>
      </w:pPr>
      <w:r>
        <w:rPr>
          <w:i w:val="0"/>
          <w:sz w:val="24"/>
          <w:szCs w:val="24"/>
        </w:rPr>
        <w:t>A</w:t>
      </w:r>
      <w:r w:rsidR="00382112" w:rsidRPr="0037314A">
        <w:rPr>
          <w:i w:val="0"/>
          <w:sz w:val="24"/>
          <w:szCs w:val="24"/>
        </w:rPr>
        <w:t xml:space="preserve">sí las cosas, hasta aquí lo expuesto, resulta inconcuso que los motivos de inconformidad esgrimidos por el particular encuadran dentro del artículo 179, </w:t>
      </w:r>
      <w:r w:rsidR="00382112">
        <w:rPr>
          <w:i w:val="0"/>
          <w:sz w:val="24"/>
          <w:szCs w:val="24"/>
        </w:rPr>
        <w:t xml:space="preserve">fracciones I y </w:t>
      </w:r>
      <w:r w:rsidR="0052346A">
        <w:rPr>
          <w:i w:val="0"/>
          <w:sz w:val="24"/>
          <w:szCs w:val="24"/>
        </w:rPr>
        <w:t>V</w:t>
      </w:r>
      <w:r w:rsidR="00382112" w:rsidRPr="0037314A">
        <w:rPr>
          <w:i w:val="0"/>
          <w:sz w:val="24"/>
          <w:szCs w:val="24"/>
        </w:rPr>
        <w:t xml:space="preserve"> de la </w:t>
      </w:r>
      <w:r w:rsidR="00382112" w:rsidRPr="0037314A">
        <w:rPr>
          <w:rFonts w:cs="Arial"/>
          <w:i w:val="0"/>
          <w:color w:val="000000"/>
          <w:sz w:val="24"/>
          <w:lang w:eastAsia="es-MX"/>
        </w:rPr>
        <w:t xml:space="preserve">Ley de Transparencia y Acceso a la Información Pública del Estado de México y Municipios, cuyo contenido literal es el siguiente: </w:t>
      </w:r>
    </w:p>
    <w:p w14:paraId="2C0F1589" w14:textId="77777777" w:rsidR="00AC5E7D" w:rsidRPr="0037314A" w:rsidRDefault="00AC5E7D" w:rsidP="00A60F54">
      <w:pPr>
        <w:pStyle w:val="infoemcitas"/>
        <w:tabs>
          <w:tab w:val="left" w:pos="7655"/>
        </w:tabs>
        <w:spacing w:before="0" w:after="0"/>
        <w:ind w:left="0" w:right="0"/>
        <w:rPr>
          <w:rFonts w:cs="Arial"/>
          <w:i w:val="0"/>
          <w:color w:val="000000"/>
          <w:sz w:val="24"/>
          <w:lang w:eastAsia="es-MX"/>
        </w:rPr>
      </w:pPr>
    </w:p>
    <w:p w14:paraId="0BDC591F" w14:textId="77777777" w:rsidR="00382112" w:rsidRPr="0037314A" w:rsidRDefault="00382112" w:rsidP="00A60F54">
      <w:pPr>
        <w:pStyle w:val="Citas"/>
        <w:spacing w:before="0" w:after="0"/>
      </w:pPr>
      <w:r w:rsidRPr="0037314A">
        <w:t xml:space="preserve"> “Artículo 179. El recurso de revisión es un medio de protección que la Ley otorga a los particulares, para hacer valer su derecho de acceso a la información pública, y procederá en contra de las siguientes causas:</w:t>
      </w:r>
    </w:p>
    <w:p w14:paraId="1F53BFF3" w14:textId="77777777" w:rsidR="00382112" w:rsidRPr="0037314A" w:rsidRDefault="00382112" w:rsidP="00A60F54">
      <w:pPr>
        <w:pStyle w:val="Citas"/>
        <w:spacing w:before="0" w:after="0"/>
      </w:pPr>
      <w:r w:rsidRPr="0037314A">
        <w:t>I. La negativa a la información solicitada;</w:t>
      </w:r>
    </w:p>
    <w:p w14:paraId="6AF77DE7" w14:textId="77777777" w:rsidR="00382112" w:rsidRDefault="00382112" w:rsidP="00A60F54">
      <w:pPr>
        <w:pStyle w:val="Citas"/>
        <w:spacing w:before="0" w:after="0"/>
      </w:pPr>
      <w:r w:rsidRPr="0037314A">
        <w:t>(…)</w:t>
      </w:r>
    </w:p>
    <w:p w14:paraId="33A602B3" w14:textId="74A4EFAB" w:rsidR="00382112" w:rsidRDefault="00AC5E7D" w:rsidP="00A60F54">
      <w:pPr>
        <w:pStyle w:val="Citas"/>
        <w:spacing w:before="0" w:after="0"/>
      </w:pPr>
      <w:r w:rsidRPr="00AC5E7D">
        <w:t>V. La entrega de información incompleta;</w:t>
      </w:r>
    </w:p>
    <w:p w14:paraId="02C26991" w14:textId="77777777" w:rsidR="00382112" w:rsidRPr="0037314A" w:rsidRDefault="00382112" w:rsidP="00A60F54">
      <w:pPr>
        <w:pStyle w:val="Citas"/>
        <w:spacing w:before="0" w:after="0"/>
        <w:rPr>
          <w:b/>
          <w:bCs/>
        </w:rPr>
      </w:pPr>
      <w:r>
        <w:t>(…)</w:t>
      </w:r>
      <w:r w:rsidRPr="0037314A">
        <w:t xml:space="preserve">” </w:t>
      </w:r>
      <w:r w:rsidRPr="0037314A">
        <w:rPr>
          <w:b/>
          <w:bCs/>
        </w:rPr>
        <w:t>(Sic)</w:t>
      </w:r>
    </w:p>
    <w:p w14:paraId="4FEADA9E" w14:textId="77777777" w:rsidR="00382112" w:rsidRDefault="00382112" w:rsidP="00A60F54">
      <w:pPr>
        <w:spacing w:after="0" w:line="360" w:lineRule="auto"/>
        <w:jc w:val="both"/>
        <w:rPr>
          <w:rFonts w:ascii="Palatino Linotype" w:hAnsi="Palatino Linotype"/>
          <w:sz w:val="24"/>
          <w:szCs w:val="24"/>
        </w:rPr>
      </w:pPr>
    </w:p>
    <w:p w14:paraId="23394ECA" w14:textId="060D6CA4" w:rsidR="000008B1" w:rsidRPr="000008B1" w:rsidRDefault="00382112" w:rsidP="0052346A">
      <w:pPr>
        <w:spacing w:after="0" w:line="360" w:lineRule="auto"/>
        <w:jc w:val="both"/>
        <w:rPr>
          <w:rFonts w:ascii="Palatino Linotype" w:hAnsi="Palatino Linotype"/>
          <w:b/>
          <w:bCs/>
        </w:rPr>
      </w:pPr>
      <w:r w:rsidRPr="00E24F57">
        <w:rPr>
          <w:rFonts w:ascii="Palatino Linotype" w:hAnsi="Palatino Linotype"/>
          <w:sz w:val="24"/>
          <w:szCs w:val="24"/>
        </w:rPr>
        <w:t xml:space="preserve">Ahora bien, como fue referido en el apartado relativo a antecedentes, </w:t>
      </w:r>
      <w:r w:rsidRPr="00E24F57">
        <w:rPr>
          <w:rFonts w:ascii="Palatino Linotype" w:hAnsi="Palatino Linotype"/>
          <w:b/>
          <w:bCs/>
          <w:sz w:val="24"/>
          <w:szCs w:val="24"/>
        </w:rPr>
        <w:t xml:space="preserve">El Sujeto Obligado </w:t>
      </w:r>
      <w:r w:rsidR="0052346A">
        <w:rPr>
          <w:rFonts w:ascii="Palatino Linotype" w:hAnsi="Palatino Linotype"/>
          <w:bCs/>
          <w:sz w:val="24"/>
          <w:szCs w:val="24"/>
        </w:rPr>
        <w:t>fue omiso en rendir</w:t>
      </w:r>
      <w:r w:rsidR="0052346A">
        <w:rPr>
          <w:rFonts w:ascii="Palatino Linotype" w:hAnsi="Palatino Linotype"/>
          <w:sz w:val="24"/>
          <w:szCs w:val="24"/>
        </w:rPr>
        <w:t xml:space="preserve"> su informe justificado.</w:t>
      </w:r>
    </w:p>
    <w:p w14:paraId="788797B5" w14:textId="77777777" w:rsidR="00D92775" w:rsidRPr="0052346A" w:rsidRDefault="00D92775" w:rsidP="0052346A">
      <w:pPr>
        <w:spacing w:line="360" w:lineRule="auto"/>
        <w:jc w:val="both"/>
        <w:rPr>
          <w:rFonts w:ascii="Palatino Linotype" w:hAnsi="Palatino Linotype"/>
          <w:lang w:val="es-ES_tradnl"/>
        </w:rPr>
      </w:pPr>
    </w:p>
    <w:p w14:paraId="5B2F85A4" w14:textId="27981C0D" w:rsidR="009166C0" w:rsidRPr="005800D2" w:rsidRDefault="000310DB" w:rsidP="00A60F54">
      <w:pPr>
        <w:pStyle w:val="Citas"/>
        <w:tabs>
          <w:tab w:val="left" w:pos="7470"/>
        </w:tabs>
        <w:spacing w:before="0" w:after="0"/>
        <w:ind w:left="0" w:right="72"/>
        <w:rPr>
          <w:i w:val="0"/>
          <w:sz w:val="24"/>
          <w:szCs w:val="24"/>
        </w:rPr>
      </w:pPr>
      <w:r w:rsidRPr="005800D2">
        <w:rPr>
          <w:i w:val="0"/>
          <w:sz w:val="24"/>
          <w:szCs w:val="24"/>
        </w:rPr>
        <w:t>En suma,</w:t>
      </w:r>
      <w:r w:rsidR="009166C0" w:rsidRPr="005800D2">
        <w:rPr>
          <w:i w:val="0"/>
          <w:sz w:val="24"/>
          <w:szCs w:val="24"/>
        </w:rPr>
        <w:t xml:space="preserve"> resulta procedente</w:t>
      </w:r>
      <w:r w:rsidR="009910F9" w:rsidRPr="005800D2">
        <w:rPr>
          <w:i w:val="0"/>
          <w:sz w:val="24"/>
          <w:szCs w:val="24"/>
        </w:rPr>
        <w:t xml:space="preserve"> ordenar </w:t>
      </w:r>
      <w:r w:rsidR="0056759D">
        <w:rPr>
          <w:i w:val="0"/>
          <w:sz w:val="24"/>
          <w:szCs w:val="24"/>
        </w:rPr>
        <w:t xml:space="preserve">la entrega de la siguiente información: </w:t>
      </w:r>
    </w:p>
    <w:p w14:paraId="0C98E261" w14:textId="48C5F36E" w:rsidR="0056759D" w:rsidRDefault="0056759D" w:rsidP="0052346A">
      <w:pPr>
        <w:pStyle w:val="Prrafodelista"/>
        <w:numPr>
          <w:ilvl w:val="0"/>
          <w:numId w:val="5"/>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 xml:space="preserve">Videograbaciones de las sesiones ordinarias y extraordinarias de cabildo, del periodo comprendido del </w:t>
      </w:r>
      <w:r w:rsidR="008B5C38">
        <w:rPr>
          <w:rFonts w:ascii="Palatino Linotype" w:hAnsi="Palatino Linotype"/>
          <w:color w:val="000000"/>
        </w:rPr>
        <w:t xml:space="preserve">primero al diecinueve de mayo </w:t>
      </w:r>
      <w:r>
        <w:rPr>
          <w:rFonts w:ascii="Palatino Linotype" w:hAnsi="Palatino Linotype"/>
          <w:color w:val="000000"/>
        </w:rPr>
        <w:t xml:space="preserve">de dos mil veinticinco. </w:t>
      </w:r>
    </w:p>
    <w:p w14:paraId="4DE21951" w14:textId="478C711D" w:rsidR="00A50754" w:rsidRPr="00A50754" w:rsidRDefault="00A50754" w:rsidP="00A50754">
      <w:pPr>
        <w:autoSpaceDE w:val="0"/>
        <w:autoSpaceDN w:val="0"/>
        <w:adjustRightInd w:val="0"/>
        <w:spacing w:line="360" w:lineRule="auto"/>
        <w:jc w:val="both"/>
        <w:rPr>
          <w:rFonts w:ascii="Palatino Linotype" w:hAnsi="Palatino Linotype"/>
          <w:color w:val="000000"/>
          <w:sz w:val="24"/>
        </w:rPr>
      </w:pPr>
      <w:r w:rsidRPr="00A50754">
        <w:rPr>
          <w:rFonts w:ascii="Palatino Linotype" w:hAnsi="Palatino Linotype"/>
          <w:color w:val="000000"/>
          <w:sz w:val="24"/>
          <w:highlight w:val="yellow"/>
        </w:rPr>
        <w:lastRenderedPageBreak/>
        <w:t>Las cuales pueden ser entregadas mediante ligas electrónicas específicas en formato abierto, especificando el procedimiento para acceder a cada una de ellas.</w:t>
      </w:r>
    </w:p>
    <w:p w14:paraId="6901A81E" w14:textId="48C0B2FD" w:rsidR="007C3E77" w:rsidRDefault="007C3E77" w:rsidP="00A60F54">
      <w:pPr>
        <w:autoSpaceDE w:val="0"/>
        <w:autoSpaceDN w:val="0"/>
        <w:adjustRightInd w:val="0"/>
        <w:spacing w:after="0" w:line="360" w:lineRule="auto"/>
        <w:jc w:val="both"/>
        <w:rPr>
          <w:rFonts w:ascii="Palatino Linotype" w:hAnsi="Palatino Linotype"/>
          <w:color w:val="000000"/>
          <w:sz w:val="24"/>
          <w:szCs w:val="24"/>
        </w:rPr>
      </w:pPr>
      <w:r w:rsidRPr="008B5C38">
        <w:rPr>
          <w:rFonts w:ascii="Palatino Linotype" w:hAnsi="Palatino Linotype"/>
          <w:color w:val="000000"/>
          <w:sz w:val="24"/>
          <w:szCs w:val="24"/>
        </w:rPr>
        <w:t xml:space="preserve">Finalmente, para efectos de cumplimiento, con base en el artículo 30 de la Ley </w:t>
      </w:r>
      <w:r w:rsidR="005B5A13" w:rsidRPr="008B5C38">
        <w:rPr>
          <w:rFonts w:ascii="Palatino Linotype" w:hAnsi="Palatino Linotype"/>
          <w:color w:val="000000"/>
          <w:sz w:val="24"/>
          <w:szCs w:val="24"/>
        </w:rPr>
        <w:t>Orgánica</w:t>
      </w:r>
      <w:r w:rsidRPr="008B5C38">
        <w:rPr>
          <w:rFonts w:ascii="Palatino Linotype" w:hAnsi="Palatino Linotype"/>
          <w:color w:val="000000"/>
          <w:sz w:val="24"/>
          <w:szCs w:val="24"/>
        </w:rPr>
        <w:t xml:space="preserve"> Municipal del Estado de México, se insiste en que las versiones estenográficas </w:t>
      </w:r>
      <w:r w:rsidRPr="008B5C38">
        <w:rPr>
          <w:rFonts w:ascii="Palatino Linotype" w:hAnsi="Palatino Linotype"/>
          <w:b/>
          <w:bCs/>
          <w:color w:val="000000"/>
          <w:sz w:val="24"/>
          <w:szCs w:val="24"/>
          <w:u w:val="single"/>
        </w:rPr>
        <w:t xml:space="preserve">O </w:t>
      </w:r>
      <w:proofErr w:type="spellStart"/>
      <w:r w:rsidRPr="008B5C38">
        <w:rPr>
          <w:rFonts w:ascii="Palatino Linotype" w:hAnsi="Palatino Linotype"/>
          <w:color w:val="000000"/>
          <w:sz w:val="24"/>
          <w:szCs w:val="24"/>
        </w:rPr>
        <w:t>videograbadas</w:t>
      </w:r>
      <w:proofErr w:type="spellEnd"/>
      <w:r w:rsidRPr="008B5C38">
        <w:rPr>
          <w:rFonts w:ascii="Palatino Linotype" w:hAnsi="Palatino Linotype"/>
          <w:color w:val="000000"/>
          <w:sz w:val="24"/>
          <w:szCs w:val="24"/>
        </w:rPr>
        <w:t xml:space="preserve"> de cabildo deberán de estar disponibles en la página de internet del Ayuntamiento. </w:t>
      </w:r>
    </w:p>
    <w:p w14:paraId="415328B1" w14:textId="77777777" w:rsidR="006C3B43" w:rsidRDefault="006C3B43" w:rsidP="006C3B43">
      <w:pPr>
        <w:pStyle w:val="infoemcitas"/>
        <w:tabs>
          <w:tab w:val="left" w:pos="7655"/>
        </w:tabs>
        <w:spacing w:before="0" w:after="0"/>
        <w:ind w:left="0" w:right="0"/>
        <w:rPr>
          <w:i w:val="0"/>
          <w:sz w:val="24"/>
        </w:rPr>
      </w:pPr>
    </w:p>
    <w:p w14:paraId="52C7C7F1" w14:textId="0B2CC0A3" w:rsidR="006C3B43" w:rsidRDefault="006C3B43" w:rsidP="006C3B43">
      <w:pPr>
        <w:pStyle w:val="infoemcitas"/>
        <w:tabs>
          <w:tab w:val="left" w:pos="7655"/>
        </w:tabs>
        <w:spacing w:before="0" w:after="0"/>
        <w:ind w:left="0" w:right="0"/>
        <w:rPr>
          <w:i w:val="0"/>
          <w:sz w:val="24"/>
        </w:rPr>
      </w:pPr>
      <w:r w:rsidRPr="006C3B43">
        <w:rPr>
          <w:i w:val="0"/>
          <w:sz w:val="24"/>
        </w:rPr>
        <w:t xml:space="preserve">De lo anterior para el caso que no haya </w:t>
      </w:r>
      <w:r>
        <w:rPr>
          <w:i w:val="0"/>
          <w:sz w:val="24"/>
        </w:rPr>
        <w:t>sido celebradas sesiones extraordinarias</w:t>
      </w:r>
      <w:r w:rsidRPr="006C3B43">
        <w:rPr>
          <w:i w:val="0"/>
          <w:sz w:val="24"/>
        </w:rPr>
        <w:t>, bastará con que así lo manifieste en los términos establecidos por el segundo párrafo del artículo 19 de la Ley de Transparencia Local.</w:t>
      </w:r>
    </w:p>
    <w:p w14:paraId="6D18AA82" w14:textId="3F6DB496" w:rsidR="008B5C38" w:rsidRPr="008B5C38" w:rsidRDefault="008B5C38" w:rsidP="00A60F54">
      <w:pPr>
        <w:autoSpaceDE w:val="0"/>
        <w:autoSpaceDN w:val="0"/>
        <w:adjustRightInd w:val="0"/>
        <w:spacing w:after="0" w:line="360" w:lineRule="auto"/>
        <w:jc w:val="both"/>
        <w:rPr>
          <w:rFonts w:ascii="Palatino Linotype" w:hAnsi="Palatino Linotype"/>
          <w:color w:val="000000"/>
          <w:sz w:val="24"/>
          <w:szCs w:val="24"/>
        </w:rPr>
      </w:pPr>
    </w:p>
    <w:p w14:paraId="1FFD1454" w14:textId="69F0F246" w:rsidR="007C3E77" w:rsidRPr="008B5C38" w:rsidRDefault="007C3E77" w:rsidP="00A60F54">
      <w:pPr>
        <w:autoSpaceDE w:val="0"/>
        <w:autoSpaceDN w:val="0"/>
        <w:adjustRightInd w:val="0"/>
        <w:spacing w:after="0" w:line="360" w:lineRule="auto"/>
        <w:jc w:val="both"/>
        <w:rPr>
          <w:rFonts w:ascii="Palatino Linotype" w:hAnsi="Palatino Linotype"/>
          <w:color w:val="000000"/>
          <w:sz w:val="24"/>
          <w:szCs w:val="24"/>
        </w:rPr>
      </w:pPr>
      <w:r w:rsidRPr="008B5C38">
        <w:rPr>
          <w:rFonts w:ascii="Palatino Linotype" w:hAnsi="Palatino Linotype"/>
          <w:color w:val="000000"/>
          <w:sz w:val="24"/>
          <w:szCs w:val="24"/>
        </w:rPr>
        <w:t xml:space="preserve">En este sentido se comprende que para el caso de que la información </w:t>
      </w:r>
      <w:r w:rsidR="005B5A13" w:rsidRPr="008B5C38">
        <w:rPr>
          <w:rFonts w:ascii="Palatino Linotype" w:hAnsi="Palatino Linotype"/>
          <w:color w:val="000000"/>
          <w:sz w:val="24"/>
          <w:szCs w:val="24"/>
        </w:rPr>
        <w:t xml:space="preserve">requerida ya </w:t>
      </w:r>
      <w:r w:rsidRPr="008B5C38">
        <w:rPr>
          <w:rFonts w:ascii="Palatino Linotype" w:hAnsi="Palatino Linotype"/>
          <w:color w:val="000000"/>
          <w:sz w:val="24"/>
          <w:szCs w:val="24"/>
        </w:rPr>
        <w:t xml:space="preserve">obre </w:t>
      </w:r>
      <w:r w:rsidR="00D20665" w:rsidRPr="008B5C38">
        <w:rPr>
          <w:rFonts w:ascii="Palatino Linotype" w:hAnsi="Palatino Linotype"/>
          <w:color w:val="000000"/>
          <w:sz w:val="24"/>
          <w:szCs w:val="24"/>
        </w:rPr>
        <w:t xml:space="preserve">la página electrónica web del </w:t>
      </w:r>
      <w:r w:rsidRPr="008B5C38">
        <w:rPr>
          <w:rFonts w:ascii="Palatino Linotype" w:hAnsi="Palatino Linotype"/>
          <w:b/>
          <w:bCs/>
          <w:color w:val="000000"/>
          <w:sz w:val="24"/>
          <w:szCs w:val="24"/>
        </w:rPr>
        <w:t>Sujeto Obligado</w:t>
      </w:r>
      <w:r w:rsidR="00D20665" w:rsidRPr="008B5C38">
        <w:rPr>
          <w:rFonts w:ascii="Palatino Linotype" w:hAnsi="Palatino Linotype"/>
          <w:b/>
          <w:bCs/>
          <w:color w:val="000000"/>
          <w:sz w:val="24"/>
          <w:szCs w:val="24"/>
        </w:rPr>
        <w:t>,</w:t>
      </w:r>
      <w:r w:rsidRPr="008B5C38">
        <w:rPr>
          <w:rFonts w:ascii="Palatino Linotype" w:hAnsi="Palatino Linotype"/>
          <w:b/>
          <w:bCs/>
          <w:color w:val="000000"/>
          <w:sz w:val="24"/>
          <w:szCs w:val="24"/>
        </w:rPr>
        <w:t xml:space="preserve"> </w:t>
      </w:r>
      <w:r w:rsidRPr="008B5C38">
        <w:rPr>
          <w:rFonts w:ascii="Palatino Linotype" w:hAnsi="Palatino Linotype"/>
          <w:color w:val="000000"/>
          <w:sz w:val="24"/>
          <w:szCs w:val="24"/>
        </w:rPr>
        <w:t xml:space="preserve">podrá dar cumplimiento en términos del artículo 161 de la Ley de Transparencia y Acceso a la Información Pública del Estado de México y Municipios, cuyo contenido dispone a la literalidad lo siguiente: </w:t>
      </w:r>
    </w:p>
    <w:p w14:paraId="66523E7A" w14:textId="77777777" w:rsidR="008B5C38" w:rsidRPr="008B5C38" w:rsidRDefault="008B5C38" w:rsidP="00A60F54">
      <w:pPr>
        <w:autoSpaceDE w:val="0"/>
        <w:autoSpaceDN w:val="0"/>
        <w:adjustRightInd w:val="0"/>
        <w:spacing w:after="0" w:line="360" w:lineRule="auto"/>
        <w:jc w:val="both"/>
        <w:rPr>
          <w:rFonts w:ascii="Palatino Linotype" w:hAnsi="Palatino Linotype"/>
          <w:color w:val="000000"/>
          <w:sz w:val="24"/>
          <w:szCs w:val="24"/>
        </w:rPr>
      </w:pPr>
    </w:p>
    <w:p w14:paraId="18AAB021" w14:textId="4A1E86FF" w:rsidR="00624FD0" w:rsidRPr="008B5C38" w:rsidRDefault="00624FD0" w:rsidP="00A60F54">
      <w:pPr>
        <w:pStyle w:val="Citas"/>
        <w:spacing w:before="0" w:after="0"/>
        <w:rPr>
          <w:b/>
          <w:bCs/>
        </w:rPr>
      </w:pPr>
      <w:r w:rsidRPr="008B5C38">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8B5C38">
        <w:rPr>
          <w:b/>
          <w:bCs/>
          <w:u w:val="single"/>
        </w:rPr>
        <w:t>La fuente deberá ser precisa y concreta y no debe implicar que el solicitante realice una búsqueda en toda la información que se encuentre disponible.”</w:t>
      </w:r>
      <w:r w:rsidRPr="008B5C38">
        <w:t xml:space="preserve"> </w:t>
      </w:r>
      <w:r w:rsidRPr="008B5C38">
        <w:rPr>
          <w:b/>
          <w:bCs/>
        </w:rPr>
        <w:t>(Sic)</w:t>
      </w:r>
    </w:p>
    <w:p w14:paraId="04E1EC91" w14:textId="77777777" w:rsidR="007C3E77" w:rsidRPr="00624FD0" w:rsidRDefault="007C3E77" w:rsidP="00A60F54">
      <w:pPr>
        <w:pStyle w:val="Citas"/>
        <w:spacing w:before="0" w:after="0"/>
        <w:rPr>
          <w:b/>
          <w:bCs/>
          <w:highlight w:val="cyan"/>
          <w:u w:val="single"/>
        </w:rPr>
      </w:pPr>
    </w:p>
    <w:p w14:paraId="0A087FBD" w14:textId="135F3190" w:rsidR="007C3E77" w:rsidRPr="00D20665" w:rsidRDefault="00624FD0" w:rsidP="00A60F54">
      <w:pPr>
        <w:autoSpaceDE w:val="0"/>
        <w:autoSpaceDN w:val="0"/>
        <w:adjustRightInd w:val="0"/>
        <w:spacing w:after="0" w:line="360" w:lineRule="auto"/>
        <w:jc w:val="both"/>
        <w:rPr>
          <w:rFonts w:ascii="Palatino Linotype" w:hAnsi="Palatino Linotype"/>
          <w:color w:val="000000"/>
          <w:sz w:val="24"/>
          <w:szCs w:val="24"/>
        </w:rPr>
      </w:pPr>
      <w:r w:rsidRPr="00A50754">
        <w:rPr>
          <w:rFonts w:ascii="Palatino Linotype" w:hAnsi="Palatino Linotype"/>
          <w:color w:val="000000"/>
          <w:sz w:val="24"/>
          <w:szCs w:val="24"/>
          <w:highlight w:val="yellow"/>
        </w:rPr>
        <w:t xml:space="preserve">Luego entonces, se comprende </w:t>
      </w:r>
      <w:r w:rsidR="001B028D" w:rsidRPr="00A50754">
        <w:rPr>
          <w:rFonts w:ascii="Palatino Linotype" w:hAnsi="Palatino Linotype"/>
          <w:color w:val="000000"/>
          <w:sz w:val="24"/>
          <w:szCs w:val="24"/>
          <w:highlight w:val="yellow"/>
        </w:rPr>
        <w:t>que,</w:t>
      </w:r>
      <w:r w:rsidRPr="00A50754">
        <w:rPr>
          <w:rFonts w:ascii="Palatino Linotype" w:hAnsi="Palatino Linotype"/>
          <w:color w:val="000000"/>
          <w:sz w:val="24"/>
          <w:szCs w:val="24"/>
          <w:highlight w:val="yellow"/>
        </w:rPr>
        <w:t xml:space="preserve"> para colmar el derecho de acceso a la información pública, los </w:t>
      </w:r>
      <w:r w:rsidRPr="00A50754">
        <w:rPr>
          <w:rFonts w:ascii="Palatino Linotype" w:hAnsi="Palatino Linotype"/>
          <w:b/>
          <w:bCs/>
          <w:color w:val="000000"/>
          <w:sz w:val="24"/>
          <w:szCs w:val="24"/>
          <w:highlight w:val="yellow"/>
        </w:rPr>
        <w:t xml:space="preserve">Sujetos Obligados </w:t>
      </w:r>
      <w:r w:rsidRPr="00A50754">
        <w:rPr>
          <w:rFonts w:ascii="Palatino Linotype" w:hAnsi="Palatino Linotype"/>
          <w:color w:val="000000"/>
          <w:sz w:val="24"/>
          <w:szCs w:val="24"/>
          <w:highlight w:val="yellow"/>
        </w:rPr>
        <w:t>podrán hacer entrega de los documentos o incluso señalando la fuente precisa y concreta para su consulta.</w:t>
      </w:r>
      <w:r w:rsidRPr="00D20665">
        <w:rPr>
          <w:rFonts w:ascii="Palatino Linotype" w:hAnsi="Palatino Linotype"/>
          <w:color w:val="000000"/>
          <w:sz w:val="24"/>
          <w:szCs w:val="24"/>
        </w:rPr>
        <w:t xml:space="preserve"> </w:t>
      </w:r>
    </w:p>
    <w:p w14:paraId="650DADB4" w14:textId="77777777" w:rsidR="007C3E77" w:rsidRPr="007A5512" w:rsidRDefault="007C3E77" w:rsidP="00A60F54">
      <w:pPr>
        <w:pStyle w:val="Prrafodelista"/>
        <w:autoSpaceDE w:val="0"/>
        <w:autoSpaceDN w:val="0"/>
        <w:adjustRightInd w:val="0"/>
        <w:spacing w:line="360" w:lineRule="auto"/>
        <w:ind w:left="720"/>
        <w:jc w:val="both"/>
        <w:rPr>
          <w:rFonts w:ascii="Palatino Linotype" w:hAnsi="Palatino Linotype"/>
          <w:color w:val="000000"/>
        </w:rPr>
      </w:pPr>
    </w:p>
    <w:p w14:paraId="5758DF32" w14:textId="47DD77DA" w:rsidR="007A5512" w:rsidRPr="0056759D" w:rsidRDefault="00600A21" w:rsidP="00A60F54">
      <w:pPr>
        <w:spacing w:after="0" w:line="360" w:lineRule="auto"/>
        <w:jc w:val="both"/>
        <w:rPr>
          <w:rFonts w:ascii="Palatino Linotype" w:hAnsi="Palatino Linotype"/>
          <w:b/>
          <w:sz w:val="24"/>
          <w:szCs w:val="24"/>
        </w:rPr>
      </w:pPr>
      <w:r w:rsidRPr="0056759D">
        <w:rPr>
          <w:rFonts w:ascii="Palatino Linotype" w:hAnsi="Palatino Linotype"/>
          <w:b/>
          <w:bCs/>
          <w:sz w:val="24"/>
          <w:szCs w:val="24"/>
        </w:rPr>
        <w:t>DE LA</w:t>
      </w:r>
      <w:r w:rsidRPr="0056759D">
        <w:rPr>
          <w:rFonts w:ascii="Palatino Linotype" w:hAnsi="Palatino Linotype"/>
          <w:bCs/>
          <w:sz w:val="24"/>
          <w:szCs w:val="24"/>
        </w:rPr>
        <w:t xml:space="preserve"> </w:t>
      </w:r>
      <w:r w:rsidRPr="0056759D">
        <w:rPr>
          <w:rFonts w:ascii="Palatino Linotype" w:hAnsi="Palatino Linotype"/>
          <w:b/>
          <w:sz w:val="24"/>
          <w:szCs w:val="24"/>
        </w:rPr>
        <w:t xml:space="preserve">VERSIÓN PÚBLICA </w:t>
      </w:r>
    </w:p>
    <w:p w14:paraId="0BBCD6FA" w14:textId="77777777" w:rsidR="0056759D" w:rsidRDefault="0056759D" w:rsidP="00A60F54">
      <w:pPr>
        <w:spacing w:after="0"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2653A642" w14:textId="77777777" w:rsidR="00F82CC7" w:rsidRPr="000F6865" w:rsidRDefault="00F82CC7" w:rsidP="00A60F54">
      <w:pPr>
        <w:spacing w:after="0" w:line="360" w:lineRule="auto"/>
        <w:jc w:val="both"/>
        <w:rPr>
          <w:rFonts w:ascii="Palatino Linotype" w:eastAsia="Palatino Linotype" w:hAnsi="Palatino Linotype" w:cs="Palatino Linotype"/>
          <w:sz w:val="24"/>
          <w:szCs w:val="24"/>
        </w:rPr>
      </w:pPr>
    </w:p>
    <w:p w14:paraId="668FF70E" w14:textId="77777777" w:rsidR="0056759D" w:rsidRPr="00F42CE0" w:rsidRDefault="0056759D" w:rsidP="00A60F54">
      <w:pPr>
        <w:pStyle w:val="Citas"/>
        <w:spacing w:before="0" w:after="0"/>
      </w:pPr>
      <w:r>
        <w:rPr>
          <w:b/>
        </w:rPr>
        <w:t>“</w:t>
      </w:r>
      <w:r w:rsidRPr="00F42CE0">
        <w:rPr>
          <w:b/>
        </w:rPr>
        <w:t>Artículo 3.</w:t>
      </w:r>
      <w:r w:rsidRPr="00F42CE0">
        <w:t xml:space="preserve"> Para los efectos de la presente Ley se entenderá por:</w:t>
      </w:r>
    </w:p>
    <w:p w14:paraId="3C05C3CE" w14:textId="77777777" w:rsidR="0056759D" w:rsidRPr="00F42CE0" w:rsidRDefault="0056759D" w:rsidP="00A60F54">
      <w:pPr>
        <w:pStyle w:val="Citas"/>
        <w:spacing w:before="0" w:after="0"/>
      </w:pPr>
      <w:r w:rsidRPr="00F42CE0">
        <w:t>(…)</w:t>
      </w:r>
    </w:p>
    <w:p w14:paraId="44358902" w14:textId="77777777" w:rsidR="0056759D" w:rsidRPr="00F42CE0" w:rsidRDefault="0056759D" w:rsidP="00A60F54">
      <w:pPr>
        <w:pStyle w:val="Citas"/>
        <w:spacing w:before="0" w:after="0"/>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54D5DD07" w14:textId="77777777" w:rsidR="0056759D" w:rsidRPr="00F42CE0" w:rsidRDefault="0056759D" w:rsidP="00A60F54">
      <w:pPr>
        <w:pStyle w:val="Citas"/>
        <w:spacing w:before="0" w:after="0"/>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2B8D4470" w14:textId="77777777" w:rsidR="0056759D" w:rsidRPr="00F42CE0" w:rsidRDefault="0056759D" w:rsidP="00A60F54">
      <w:pPr>
        <w:pStyle w:val="Citas"/>
        <w:spacing w:before="0" w:after="0"/>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874FEE" w14:textId="77777777" w:rsidR="0056759D" w:rsidRPr="000F6865" w:rsidRDefault="0056759D" w:rsidP="00A60F54">
      <w:pPr>
        <w:pStyle w:val="Citas"/>
        <w:spacing w:before="0" w:after="0"/>
        <w:rPr>
          <w:bCs/>
        </w:rPr>
      </w:pPr>
      <w:r w:rsidRPr="000F6865">
        <w:rPr>
          <w:bCs/>
        </w:rPr>
        <w:t>(…)</w:t>
      </w:r>
    </w:p>
    <w:p w14:paraId="13125619" w14:textId="77777777" w:rsidR="0056759D" w:rsidRPr="00F42CE0" w:rsidRDefault="0056759D" w:rsidP="00A60F54">
      <w:pPr>
        <w:pStyle w:val="Citas"/>
        <w:spacing w:before="0" w:after="0"/>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417DC17E" w14:textId="77777777" w:rsidR="0056759D" w:rsidRPr="00F42CE0" w:rsidRDefault="0056759D" w:rsidP="00A60F54">
      <w:pPr>
        <w:pStyle w:val="Citas"/>
        <w:spacing w:before="0" w:after="0"/>
      </w:pPr>
      <w:r w:rsidRPr="00F42CE0">
        <w:lastRenderedPageBreak/>
        <w:t>(…)</w:t>
      </w:r>
    </w:p>
    <w:p w14:paraId="1074D266" w14:textId="77777777" w:rsidR="0056759D" w:rsidRPr="00F42CE0" w:rsidRDefault="0056759D" w:rsidP="00A60F54">
      <w:pPr>
        <w:pStyle w:val="Citas"/>
        <w:spacing w:before="0" w:after="0"/>
      </w:pPr>
      <w:r w:rsidRPr="00F42CE0">
        <w:rPr>
          <w:b/>
        </w:rPr>
        <w:t xml:space="preserve">Artículo 91. </w:t>
      </w:r>
      <w:r w:rsidRPr="00F42CE0">
        <w:t>El acceso a la información pública será restringido excepcionalmente, cuando ésta sea clasificada como reservada o confidencial.</w:t>
      </w:r>
    </w:p>
    <w:p w14:paraId="6CB83B70" w14:textId="77777777" w:rsidR="0056759D" w:rsidRPr="00F42CE0" w:rsidRDefault="0056759D" w:rsidP="00A60F54">
      <w:pPr>
        <w:pStyle w:val="Citas"/>
        <w:spacing w:before="0" w:after="0"/>
      </w:pPr>
      <w:r w:rsidRPr="00F42CE0">
        <w:rPr>
          <w:b/>
        </w:rPr>
        <w:t>Artículo 132.</w:t>
      </w:r>
      <w:r w:rsidRPr="00F42CE0">
        <w:t xml:space="preserve"> </w:t>
      </w:r>
      <w:r w:rsidRPr="00F42CE0">
        <w:rPr>
          <w:u w:val="single"/>
        </w:rPr>
        <w:t>La clasificación de la información se llevará a cabo en el momento en que</w:t>
      </w:r>
      <w:r w:rsidRPr="00F42CE0">
        <w:t>:</w:t>
      </w:r>
    </w:p>
    <w:p w14:paraId="72CD3437" w14:textId="77777777" w:rsidR="0056759D" w:rsidRPr="00F42CE0" w:rsidRDefault="0056759D" w:rsidP="00A60F54">
      <w:pPr>
        <w:pStyle w:val="Citas"/>
        <w:spacing w:before="0" w:after="0"/>
      </w:pPr>
      <w:r w:rsidRPr="00F42CE0">
        <w:rPr>
          <w:b/>
        </w:rPr>
        <w:t>I.</w:t>
      </w:r>
      <w:r w:rsidRPr="00F42CE0">
        <w:t xml:space="preserve"> Se reciba una solicitud de acceso a la información;</w:t>
      </w:r>
    </w:p>
    <w:p w14:paraId="45591DFD" w14:textId="77777777" w:rsidR="0056759D" w:rsidRPr="00F42CE0" w:rsidRDefault="0056759D" w:rsidP="00A60F54">
      <w:pPr>
        <w:pStyle w:val="Citas"/>
        <w:spacing w:before="0" w:after="0"/>
      </w:pPr>
      <w:r w:rsidRPr="00F42CE0">
        <w:rPr>
          <w:b/>
        </w:rPr>
        <w:t>II.</w:t>
      </w:r>
      <w:r w:rsidRPr="00F42CE0">
        <w:t xml:space="preserve"> </w:t>
      </w:r>
      <w:r w:rsidRPr="00F42CE0">
        <w:rPr>
          <w:u w:val="single"/>
        </w:rPr>
        <w:t>Se determine mediante resolución de autoridad competente; o</w:t>
      </w:r>
    </w:p>
    <w:p w14:paraId="06E03E11" w14:textId="77777777" w:rsidR="0056759D" w:rsidRPr="00F42CE0" w:rsidRDefault="0056759D" w:rsidP="00A60F54">
      <w:pPr>
        <w:pStyle w:val="Citas"/>
        <w:spacing w:before="0" w:after="0"/>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63B9CCC5" w14:textId="77777777" w:rsidR="0056759D" w:rsidRPr="000F6865" w:rsidRDefault="0056759D" w:rsidP="00A60F54">
      <w:pPr>
        <w:pStyle w:val="Citas"/>
        <w:spacing w:before="0" w:after="0"/>
        <w:rPr>
          <w:b/>
          <w:bCs/>
        </w:rPr>
      </w:pPr>
      <w:r w:rsidRPr="00F42CE0">
        <w:t>(…)</w:t>
      </w:r>
      <w:r>
        <w:t xml:space="preserve">” </w:t>
      </w:r>
      <w:r>
        <w:rPr>
          <w:b/>
          <w:bCs/>
        </w:rPr>
        <w:t xml:space="preserve"> (Sic)</w:t>
      </w:r>
    </w:p>
    <w:p w14:paraId="69F17D0D" w14:textId="77777777" w:rsidR="0056759D" w:rsidRPr="00F42CE0" w:rsidRDefault="0056759D" w:rsidP="00A60F54">
      <w:pPr>
        <w:spacing w:after="0"/>
        <w:rPr>
          <w:rFonts w:eastAsia="Palatino Linotype" w:cs="Palatino Linotype"/>
          <w:i/>
          <w:szCs w:val="24"/>
        </w:rPr>
      </w:pPr>
    </w:p>
    <w:p w14:paraId="7057539B" w14:textId="77777777" w:rsidR="0056759D" w:rsidRDefault="0056759D" w:rsidP="00A60F54">
      <w:pPr>
        <w:spacing w:after="0"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1DF350" w14:textId="77777777" w:rsidR="00F82CC7" w:rsidRPr="000F6865" w:rsidRDefault="00F82CC7" w:rsidP="00A60F54">
      <w:pPr>
        <w:spacing w:after="0" w:line="360" w:lineRule="auto"/>
        <w:jc w:val="both"/>
        <w:rPr>
          <w:rFonts w:ascii="Palatino Linotype" w:eastAsia="Palatino Linotype" w:hAnsi="Palatino Linotype" w:cs="Palatino Linotype"/>
          <w:sz w:val="24"/>
          <w:szCs w:val="24"/>
        </w:rPr>
      </w:pPr>
    </w:p>
    <w:p w14:paraId="612F531F" w14:textId="77777777" w:rsidR="0056759D" w:rsidRDefault="0056759D" w:rsidP="00A60F54">
      <w:pPr>
        <w:spacing w:after="0"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0C2CE4" w14:textId="77777777" w:rsidR="00F82CC7" w:rsidRPr="000F6865" w:rsidRDefault="00F82CC7" w:rsidP="00A60F54">
      <w:pPr>
        <w:spacing w:after="0" w:line="360" w:lineRule="auto"/>
        <w:jc w:val="both"/>
        <w:rPr>
          <w:rFonts w:ascii="Palatino Linotype" w:eastAsia="Palatino Linotype" w:hAnsi="Palatino Linotype" w:cs="Palatino Linotype"/>
          <w:sz w:val="24"/>
          <w:szCs w:val="24"/>
        </w:rPr>
      </w:pPr>
    </w:p>
    <w:p w14:paraId="6F94C92A" w14:textId="77777777" w:rsidR="0056759D" w:rsidRDefault="0056759D" w:rsidP="00A60F54">
      <w:pPr>
        <w:spacing w:after="0"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Asimismo, los Lineamientos Quincuagésimo sexto, Quincuagésimo séptimo y Quincuagésimo octavo, establecen lo siguiente:</w:t>
      </w:r>
    </w:p>
    <w:p w14:paraId="2822DECD" w14:textId="77777777" w:rsidR="00F82CC7" w:rsidRPr="000F6865" w:rsidRDefault="00F82CC7" w:rsidP="00A60F54">
      <w:pPr>
        <w:spacing w:after="0" w:line="360" w:lineRule="auto"/>
        <w:jc w:val="both"/>
        <w:rPr>
          <w:rFonts w:ascii="Palatino Linotype" w:eastAsia="Palatino Linotype" w:hAnsi="Palatino Linotype" w:cs="Palatino Linotype"/>
          <w:sz w:val="24"/>
          <w:szCs w:val="24"/>
        </w:rPr>
      </w:pPr>
    </w:p>
    <w:p w14:paraId="39F64898" w14:textId="77777777" w:rsidR="0056759D" w:rsidRDefault="0056759D" w:rsidP="00A60F54">
      <w:pPr>
        <w:pStyle w:val="Citas"/>
        <w:spacing w:before="0" w:after="0"/>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384BBE45" w14:textId="77777777" w:rsidR="0056759D" w:rsidRPr="00F42CE0" w:rsidRDefault="0056759D" w:rsidP="00A60F54">
      <w:pPr>
        <w:pStyle w:val="Citas"/>
        <w:spacing w:before="0" w:after="0"/>
      </w:pPr>
      <w:r w:rsidRPr="00F42CE0">
        <w:rPr>
          <w:b/>
        </w:rPr>
        <w:t>Quincuagésimo séptimo.</w:t>
      </w:r>
      <w:r w:rsidRPr="00F42CE0">
        <w:t xml:space="preserve"> Se considera, en principio, como información pública y no podrá omitirse de las versiones públicas la siguiente:</w:t>
      </w:r>
    </w:p>
    <w:p w14:paraId="4CCF28BE" w14:textId="77777777" w:rsidR="0056759D" w:rsidRPr="00F42CE0" w:rsidRDefault="0056759D" w:rsidP="00A60F54">
      <w:pPr>
        <w:pStyle w:val="Citas"/>
        <w:spacing w:before="0" w:after="0"/>
      </w:pPr>
      <w:r w:rsidRPr="00F42CE0">
        <w:t xml:space="preserve">I. La relativa a las Obligaciones de Transparencia que contempla el Título V de la Ley General y las demás disposiciones legales aplicables; </w:t>
      </w:r>
    </w:p>
    <w:p w14:paraId="425AEC65" w14:textId="77777777" w:rsidR="0056759D" w:rsidRPr="00F42CE0" w:rsidRDefault="0056759D" w:rsidP="00A60F54">
      <w:pPr>
        <w:pStyle w:val="Citas"/>
        <w:spacing w:before="0" w:after="0"/>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352BC3B2" w14:textId="77777777" w:rsidR="0056759D" w:rsidRPr="00F42CE0" w:rsidRDefault="0056759D" w:rsidP="00A60F54">
      <w:pPr>
        <w:pStyle w:val="Citas"/>
        <w:spacing w:before="0" w:after="0"/>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AFF57CE" w14:textId="77777777" w:rsidR="0056759D" w:rsidRPr="00F42CE0" w:rsidRDefault="0056759D" w:rsidP="00A60F54">
      <w:pPr>
        <w:pStyle w:val="Citas"/>
        <w:spacing w:before="0" w:after="0"/>
      </w:pPr>
      <w:r w:rsidRPr="00F42CE0">
        <w:t xml:space="preserve">Lo anterior, siempre y cuando no se acredite alguna causal de clasificación, prevista en las leyes o en los tratados internacionales suscritos por el Estado mexicano. </w:t>
      </w:r>
    </w:p>
    <w:p w14:paraId="60D8795D" w14:textId="77777777" w:rsidR="0056759D" w:rsidRPr="000F6865" w:rsidRDefault="0056759D" w:rsidP="00A60F54">
      <w:pPr>
        <w:pStyle w:val="Citas"/>
        <w:spacing w:before="0" w:after="0"/>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6BB4C49E" w14:textId="77777777" w:rsidR="0056759D" w:rsidRPr="00F42CE0" w:rsidRDefault="0056759D" w:rsidP="00A60F54">
      <w:pPr>
        <w:pStyle w:val="Citas"/>
        <w:spacing w:before="0" w:after="0"/>
      </w:pPr>
    </w:p>
    <w:p w14:paraId="10E7C774" w14:textId="77777777" w:rsidR="0056759D" w:rsidRDefault="0056759D" w:rsidP="00A60F54">
      <w:pPr>
        <w:spacing w:after="0"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CCA2C40" w14:textId="77777777" w:rsidR="00F82CC7" w:rsidRPr="000F6865" w:rsidRDefault="00F82CC7" w:rsidP="00A60F54">
      <w:pPr>
        <w:spacing w:after="0" w:line="360" w:lineRule="auto"/>
        <w:jc w:val="both"/>
        <w:rPr>
          <w:rFonts w:ascii="Palatino Linotype" w:eastAsia="Palatino Linotype" w:hAnsi="Palatino Linotype" w:cs="Palatino Linotype"/>
          <w:sz w:val="24"/>
          <w:szCs w:val="24"/>
        </w:rPr>
      </w:pPr>
    </w:p>
    <w:p w14:paraId="26DB6FE7" w14:textId="77777777" w:rsidR="0056759D" w:rsidRPr="000F6865" w:rsidRDefault="0056759D" w:rsidP="00A60F54">
      <w:pPr>
        <w:spacing w:after="0"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4B60C4B0" w14:textId="77777777" w:rsidR="0056759D" w:rsidRDefault="0056759D" w:rsidP="00A60F5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Pr>
          <w:rFonts w:ascii="Palatino Linotype" w:eastAsia="Palatino Linotype" w:hAnsi="Palatino Linotype" w:cs="Palatino Linotype"/>
          <w:color w:val="000000"/>
          <w:sz w:val="24"/>
          <w:szCs w:val="24"/>
        </w:rPr>
        <w:t>del</w:t>
      </w:r>
      <w:r w:rsidRPr="00B22598">
        <w:rPr>
          <w:rFonts w:ascii="Palatino Linotype" w:eastAsia="Palatino Linotype" w:hAnsi="Palatino Linotype" w:cs="Palatino Linotype"/>
          <w:b/>
          <w:bCs/>
          <w:color w:val="000000"/>
          <w:sz w:val="24"/>
          <w:szCs w:val="24"/>
        </w:rPr>
        <w:t xml:space="preserve"> Recurrente.</w:t>
      </w:r>
    </w:p>
    <w:p w14:paraId="5310728F" w14:textId="77777777" w:rsidR="00F82CC7" w:rsidRPr="000F6865" w:rsidRDefault="00F82CC7" w:rsidP="00A60F5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A66709F" w14:textId="77777777" w:rsidR="0056759D" w:rsidRDefault="0056759D" w:rsidP="00A60F5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78B4BF5" w14:textId="77777777" w:rsidR="0056759D" w:rsidRDefault="0056759D" w:rsidP="00A60F54">
      <w:pPr>
        <w:tabs>
          <w:tab w:val="left" w:pos="709"/>
        </w:tabs>
        <w:spacing w:after="0" w:line="360" w:lineRule="auto"/>
        <w:ind w:right="51"/>
        <w:jc w:val="both"/>
        <w:rPr>
          <w:rFonts w:ascii="Palatino Linotype" w:eastAsia="Times New Roman" w:hAnsi="Palatino Linotype" w:cs="Times New Roman"/>
          <w:sz w:val="24"/>
          <w:szCs w:val="24"/>
          <w:lang w:eastAsia="es-ES"/>
        </w:rPr>
      </w:pPr>
    </w:p>
    <w:p w14:paraId="7F47A4B5" w14:textId="3FC8486B" w:rsidR="007A5512" w:rsidRPr="009B674D" w:rsidRDefault="007A5512" w:rsidP="00A60F54">
      <w:pPr>
        <w:tabs>
          <w:tab w:val="left" w:pos="709"/>
        </w:tabs>
        <w:spacing w:after="0" w:line="360" w:lineRule="auto"/>
        <w:ind w:right="51"/>
        <w:jc w:val="both"/>
        <w:rPr>
          <w:rFonts w:ascii="Palatino Linotype" w:hAnsi="Palatino Linotype"/>
          <w:bCs/>
          <w:sz w:val="24"/>
          <w:szCs w:val="24"/>
        </w:rPr>
      </w:pPr>
      <w:r w:rsidRPr="000F5B7E">
        <w:rPr>
          <w:rFonts w:ascii="Palatino Linotype" w:eastAsia="Times New Roman" w:hAnsi="Palatino Linotype" w:cs="Times New Roman"/>
          <w:sz w:val="24"/>
          <w:szCs w:val="24"/>
          <w:lang w:eastAsia="es-ES"/>
        </w:rPr>
        <w:t>En mérito de lo expuesto en líneas anteriores</w:t>
      </w:r>
      <w:r w:rsidRPr="00303522">
        <w:rPr>
          <w:rFonts w:ascii="Palatino Linotype" w:eastAsia="Times New Roman" w:hAnsi="Palatino Linotype" w:cs="Times New Roman"/>
          <w:sz w:val="24"/>
          <w:szCs w:val="24"/>
          <w:lang w:eastAsia="es-ES"/>
        </w:rPr>
        <w:t>,</w:t>
      </w:r>
      <w:r>
        <w:rPr>
          <w:rFonts w:ascii="Palatino Linotype" w:eastAsia="Times New Roman" w:hAnsi="Palatino Linotype" w:cs="Times New Roman"/>
          <w:b/>
          <w:sz w:val="24"/>
          <w:szCs w:val="24"/>
          <w:lang w:eastAsia="es-ES"/>
        </w:rPr>
        <w:t xml:space="preserve"> </w:t>
      </w:r>
      <w:r w:rsidRPr="00D5257A">
        <w:rPr>
          <w:rFonts w:ascii="Palatino Linotype" w:hAnsi="Palatino Linotype"/>
          <w:sz w:val="24"/>
          <w:szCs w:val="24"/>
        </w:rPr>
        <w:t xml:space="preserve">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sidR="006A5336" w:rsidRPr="006A5336">
        <w:rPr>
          <w:rFonts w:ascii="Palatino Linotype" w:hAnsi="Palatino Linotype"/>
          <w:b/>
          <w:sz w:val="24"/>
          <w:szCs w:val="24"/>
        </w:rPr>
        <w:t>00244/ACAMBAY/IP/2025</w:t>
      </w:r>
      <w:r w:rsidR="0056759D">
        <w:rPr>
          <w:rFonts w:ascii="Palatino Linotype" w:hAnsi="Palatino Linotype"/>
          <w:b/>
          <w:sz w:val="24"/>
          <w:szCs w:val="24"/>
        </w:rPr>
        <w:t xml:space="preserve">. </w:t>
      </w:r>
    </w:p>
    <w:p w14:paraId="44AE7334" w14:textId="77777777" w:rsidR="007A5512" w:rsidRDefault="007A5512" w:rsidP="00A60F54">
      <w:pPr>
        <w:pStyle w:val="Prrafodelista"/>
        <w:spacing w:line="360" w:lineRule="auto"/>
        <w:ind w:left="0"/>
        <w:jc w:val="both"/>
        <w:rPr>
          <w:rFonts w:ascii="Palatino Linotype" w:hAnsi="Palatino Linotype"/>
        </w:rPr>
      </w:pPr>
      <w:r>
        <w:rPr>
          <w:rFonts w:ascii="Palatino Linotype" w:hAnsi="Palatino Linotype"/>
        </w:rPr>
        <w:t>P</w:t>
      </w:r>
      <w:r w:rsidRPr="00D5257A">
        <w:rPr>
          <w:rFonts w:ascii="Palatino Linotype" w:hAnsi="Palatino Linotype"/>
        </w:rPr>
        <w:t>or lo antes expuesto y fundado es de resolverse y,</w:t>
      </w:r>
      <w:r w:rsidRPr="00F458CF">
        <w:rPr>
          <w:rFonts w:ascii="Palatino Linotype" w:hAnsi="Palatino Linotype"/>
        </w:rPr>
        <w:t xml:space="preserve"> </w:t>
      </w:r>
    </w:p>
    <w:p w14:paraId="73865AB8" w14:textId="77777777" w:rsidR="007A5512" w:rsidRDefault="007A5512" w:rsidP="00A60F54">
      <w:pPr>
        <w:spacing w:after="0" w:line="360" w:lineRule="auto"/>
        <w:jc w:val="center"/>
        <w:rPr>
          <w:rFonts w:ascii="Palatino Linotype" w:eastAsia="Times New Roman" w:hAnsi="Palatino Linotype"/>
          <w:b/>
          <w:bCs/>
          <w:spacing w:val="60"/>
          <w:sz w:val="24"/>
          <w:szCs w:val="24"/>
          <w:lang w:val="es-ES"/>
        </w:rPr>
      </w:pPr>
    </w:p>
    <w:p w14:paraId="045333F7" w14:textId="77777777" w:rsidR="007A5512" w:rsidRPr="00D05C83" w:rsidRDefault="007A5512" w:rsidP="00A60F54">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6FD4C99" w14:textId="4EF05498" w:rsidR="007A5512" w:rsidRDefault="007A5512" w:rsidP="00A60F54">
      <w:pPr>
        <w:spacing w:after="0" w:line="360" w:lineRule="auto"/>
        <w:jc w:val="both"/>
        <w:rPr>
          <w:rFonts w:ascii="Palatino Linotype" w:hAnsi="Palatino Linotype" w:cs="Arial"/>
          <w:sz w:val="24"/>
        </w:rPr>
      </w:pPr>
      <w:r w:rsidRPr="00F82CC7">
        <w:rPr>
          <w:rFonts w:ascii="Palatino Linotype" w:hAnsi="Palatino Linotype" w:cs="Arial"/>
          <w:b/>
          <w:sz w:val="28"/>
          <w:szCs w:val="24"/>
          <w:lang w:val="es-ES_tradnl"/>
        </w:rPr>
        <w:t>PRIMERO.</w:t>
      </w:r>
      <w:r w:rsidRPr="00F82CC7">
        <w:rPr>
          <w:rFonts w:ascii="Palatino Linotype" w:hAnsi="Palatino Linotype" w:cs="Arial"/>
          <w:sz w:val="28"/>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9B674D">
        <w:rPr>
          <w:rFonts w:ascii="Palatino Linotype" w:hAnsi="Palatino Linotype" w:cs="Arial"/>
          <w:b/>
          <w:sz w:val="24"/>
          <w:szCs w:val="24"/>
        </w:rPr>
        <w:t xml:space="preserve"> </w:t>
      </w:r>
      <w:r w:rsidR="009B674D">
        <w:rPr>
          <w:rFonts w:ascii="Palatino Linotype" w:hAnsi="Palatino Linotype" w:cs="Arial"/>
          <w:bCs/>
          <w:sz w:val="24"/>
          <w:szCs w:val="24"/>
        </w:rPr>
        <w:t xml:space="preserve">la respuesta </w:t>
      </w:r>
      <w:r w:rsidR="000A73FA">
        <w:rPr>
          <w:rFonts w:ascii="Palatino Linotype" w:hAnsi="Palatino Linotype" w:cs="Arial"/>
          <w:sz w:val="24"/>
          <w:szCs w:val="24"/>
        </w:rPr>
        <w:t xml:space="preserve">entregada por </w:t>
      </w:r>
      <w:r w:rsidR="000A73FA">
        <w:rPr>
          <w:rFonts w:ascii="Palatino Linotype" w:hAnsi="Palatino Linotype" w:cs="Arial"/>
          <w:b/>
          <w:sz w:val="24"/>
          <w:szCs w:val="24"/>
        </w:rPr>
        <w:t xml:space="preserve">EL SUJETO OBLIGADO, </w:t>
      </w:r>
      <w:r w:rsidR="000A73FA">
        <w:rPr>
          <w:rFonts w:ascii="Palatino Linotype" w:hAnsi="Palatino Linotype" w:cs="Arial"/>
          <w:sz w:val="24"/>
          <w:szCs w:val="24"/>
        </w:rPr>
        <w:t xml:space="preserve">a la solicitud de información número </w:t>
      </w:r>
      <w:r w:rsidR="006A5336" w:rsidRPr="006A5336">
        <w:rPr>
          <w:rFonts w:ascii="Palatino Linotype" w:hAnsi="Palatino Linotype"/>
          <w:b/>
          <w:sz w:val="24"/>
          <w:szCs w:val="24"/>
        </w:rPr>
        <w:t>00244/ACAMBAY/IP/2025</w:t>
      </w:r>
      <w:r w:rsidR="006A5336">
        <w:rPr>
          <w:rFonts w:ascii="Palatino Linotype" w:hAnsi="Palatino Linotype"/>
          <w:b/>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A1763F4" w14:textId="77777777" w:rsidR="002768A8" w:rsidRDefault="002768A8" w:rsidP="00A60F54">
      <w:pPr>
        <w:spacing w:after="0" w:line="360" w:lineRule="auto"/>
        <w:jc w:val="both"/>
        <w:rPr>
          <w:rFonts w:ascii="Palatino Linotype" w:hAnsi="Palatino Linotype" w:cs="Arial"/>
          <w:sz w:val="24"/>
        </w:rPr>
      </w:pPr>
    </w:p>
    <w:p w14:paraId="70F1F07E" w14:textId="1BE7C71E" w:rsidR="007A5512" w:rsidRPr="00F82CC7" w:rsidRDefault="007A5512" w:rsidP="00F82CC7">
      <w:pPr>
        <w:pStyle w:val="Listaconvietas"/>
        <w:numPr>
          <w:ilvl w:val="0"/>
          <w:numId w:val="0"/>
        </w:numPr>
        <w:spacing w:line="360" w:lineRule="auto"/>
        <w:jc w:val="both"/>
        <w:rPr>
          <w:rFonts w:ascii="Palatino Linotype" w:hAnsi="Palatino Linotype"/>
          <w:sz w:val="28"/>
        </w:rPr>
      </w:pPr>
      <w:r w:rsidRPr="00F82CC7">
        <w:rPr>
          <w:rFonts w:ascii="Palatino Linotype" w:hAnsi="Palatino Linotype"/>
          <w:b/>
          <w:sz w:val="28"/>
          <w:lang w:val="es-ES_tradnl"/>
        </w:rPr>
        <w:t>SEGUNDO.</w:t>
      </w:r>
      <w:r w:rsidRPr="00F82CC7">
        <w:rPr>
          <w:rFonts w:ascii="Palatino Linotype" w:hAnsi="Palatino Linotype"/>
          <w:sz w:val="28"/>
        </w:rPr>
        <w:t xml:space="preserve"> </w:t>
      </w:r>
      <w:r w:rsidRPr="00F82CC7">
        <w:rPr>
          <w:rFonts w:ascii="Palatino Linotype" w:hAnsi="Palatino Linotype"/>
          <w:sz w:val="24"/>
        </w:rPr>
        <w:t xml:space="preserve">Se </w:t>
      </w:r>
      <w:r w:rsidRPr="00F82CC7">
        <w:rPr>
          <w:rFonts w:ascii="Palatino Linotype" w:hAnsi="Palatino Linotype"/>
          <w:b/>
          <w:sz w:val="24"/>
        </w:rPr>
        <w:t>ORDENA</w:t>
      </w:r>
      <w:r w:rsidRPr="00F82CC7">
        <w:rPr>
          <w:rFonts w:ascii="Palatino Linotype" w:hAnsi="Palatino Linotype"/>
          <w:sz w:val="24"/>
        </w:rPr>
        <w:t xml:space="preserve"> al </w:t>
      </w:r>
      <w:r w:rsidRPr="00F82CC7">
        <w:rPr>
          <w:rFonts w:ascii="Palatino Linotype" w:hAnsi="Palatino Linotype"/>
          <w:b/>
          <w:sz w:val="24"/>
        </w:rPr>
        <w:t>SUJETO OBLIGADO</w:t>
      </w:r>
      <w:r w:rsidRPr="00F82CC7">
        <w:rPr>
          <w:rFonts w:ascii="Palatino Linotype" w:hAnsi="Palatino Linotype"/>
          <w:sz w:val="24"/>
        </w:rPr>
        <w:t xml:space="preserve"> </w:t>
      </w:r>
      <w:r w:rsidR="000A73FA" w:rsidRPr="00F82CC7">
        <w:rPr>
          <w:rFonts w:ascii="Palatino Linotype" w:hAnsi="Palatino Linotype"/>
          <w:sz w:val="24"/>
        </w:rPr>
        <w:t>hacer entrega</w:t>
      </w:r>
      <w:r w:rsidRPr="00F82CC7">
        <w:rPr>
          <w:rFonts w:ascii="Palatino Linotype" w:hAnsi="Palatino Linotype"/>
          <w:sz w:val="24"/>
        </w:rPr>
        <w:t xml:space="preserve"> al </w:t>
      </w:r>
      <w:r w:rsidRPr="00F82CC7">
        <w:rPr>
          <w:rFonts w:ascii="Palatino Linotype" w:hAnsi="Palatino Linotype"/>
          <w:b/>
          <w:bCs/>
          <w:sz w:val="24"/>
        </w:rPr>
        <w:t xml:space="preserve">RECURRENTE, </w:t>
      </w:r>
      <w:r w:rsidRPr="00F82CC7">
        <w:rPr>
          <w:rFonts w:ascii="Palatino Linotype" w:hAnsi="Palatino Linotype"/>
          <w:sz w:val="24"/>
        </w:rPr>
        <w:t xml:space="preserve">en términos del Considerando </w:t>
      </w:r>
      <w:r w:rsidRPr="00F82CC7">
        <w:rPr>
          <w:rFonts w:ascii="Palatino Linotype" w:hAnsi="Palatino Linotype"/>
          <w:b/>
          <w:sz w:val="24"/>
        </w:rPr>
        <w:t xml:space="preserve">CUARTO </w:t>
      </w:r>
      <w:r w:rsidRPr="00F82CC7">
        <w:rPr>
          <w:rFonts w:ascii="Palatino Linotype" w:hAnsi="Palatino Linotype"/>
          <w:sz w:val="24"/>
        </w:rPr>
        <w:t>de esta resolución</w:t>
      </w:r>
      <w:r w:rsidRPr="00F82CC7">
        <w:rPr>
          <w:rFonts w:ascii="Palatino Linotype" w:hAnsi="Palatino Linotype"/>
          <w:b/>
          <w:sz w:val="24"/>
        </w:rPr>
        <w:t xml:space="preserve">, </w:t>
      </w:r>
      <w:r w:rsidR="00F82CC7" w:rsidRPr="00F82CC7">
        <w:rPr>
          <w:rFonts w:ascii="Palatino Linotype" w:hAnsi="Palatino Linotype"/>
          <w:b/>
          <w:sz w:val="24"/>
        </w:rPr>
        <w:t xml:space="preserve">a través </w:t>
      </w:r>
      <w:r w:rsidR="00F82CC7" w:rsidRPr="00F82CC7">
        <w:rPr>
          <w:rFonts w:ascii="Palatino Linotype" w:hAnsi="Palatino Linotype"/>
          <w:b/>
          <w:sz w:val="24"/>
        </w:rPr>
        <w:lastRenderedPageBreak/>
        <w:t xml:space="preserve">del Sistema de Acceso a la Información Mexiquense (SAMEX), </w:t>
      </w:r>
      <w:r w:rsidRPr="00F82CC7">
        <w:rPr>
          <w:rFonts w:ascii="Palatino Linotype" w:hAnsi="Palatino Linotype"/>
          <w:sz w:val="24"/>
        </w:rPr>
        <w:t>en versión pública de ser procedente, de lo siguiente:</w:t>
      </w:r>
    </w:p>
    <w:p w14:paraId="0E803C69" w14:textId="77777777" w:rsidR="00F82CC7" w:rsidRPr="00F82CC7" w:rsidRDefault="00F82CC7" w:rsidP="00F82CC7">
      <w:pPr>
        <w:autoSpaceDE w:val="0"/>
        <w:autoSpaceDN w:val="0"/>
        <w:adjustRightInd w:val="0"/>
        <w:spacing w:after="0" w:line="360" w:lineRule="auto"/>
        <w:ind w:right="49"/>
        <w:jc w:val="both"/>
        <w:rPr>
          <w:rFonts w:ascii="Palatino Linotype" w:hAnsi="Palatino Linotype" w:cs="Arial"/>
          <w:iCs/>
          <w:sz w:val="24"/>
          <w:szCs w:val="24"/>
        </w:rPr>
      </w:pPr>
    </w:p>
    <w:p w14:paraId="21383C41" w14:textId="0018BBF9" w:rsidR="0056759D" w:rsidRPr="00F82CC7" w:rsidRDefault="00F82CC7" w:rsidP="00F82CC7">
      <w:pPr>
        <w:pStyle w:val="Prrafodelista"/>
        <w:numPr>
          <w:ilvl w:val="0"/>
          <w:numId w:val="8"/>
        </w:numPr>
        <w:autoSpaceDE w:val="0"/>
        <w:autoSpaceDN w:val="0"/>
        <w:adjustRightInd w:val="0"/>
        <w:spacing w:line="360" w:lineRule="auto"/>
        <w:jc w:val="both"/>
        <w:rPr>
          <w:rFonts w:ascii="Palatino Linotype" w:hAnsi="Palatino Linotype"/>
          <w:iCs/>
          <w:color w:val="000000"/>
        </w:rPr>
      </w:pPr>
      <w:r w:rsidRPr="00F82CC7">
        <w:rPr>
          <w:rFonts w:ascii="Palatino Linotype" w:hAnsi="Palatino Linotype"/>
          <w:color w:val="000000"/>
        </w:rPr>
        <w:t>Videograbaciones de las sesiones ordinarias y extraordinarias de cabildo, del periodo comprendido del primero al diecinueve de mayo de dos mil veinticinco</w:t>
      </w:r>
      <w:r w:rsidR="0056759D" w:rsidRPr="00F82CC7">
        <w:rPr>
          <w:rFonts w:ascii="Palatino Linotype" w:hAnsi="Palatino Linotype"/>
          <w:iCs/>
          <w:color w:val="000000"/>
        </w:rPr>
        <w:t xml:space="preserve">. </w:t>
      </w:r>
    </w:p>
    <w:p w14:paraId="3ED30664" w14:textId="77777777" w:rsidR="00A71035" w:rsidRPr="00F82CC7" w:rsidRDefault="00A71035" w:rsidP="00F82CC7">
      <w:pPr>
        <w:tabs>
          <w:tab w:val="left" w:pos="7470"/>
          <w:tab w:val="left" w:pos="7920"/>
          <w:tab w:val="left" w:pos="8370"/>
        </w:tabs>
        <w:spacing w:line="360" w:lineRule="auto"/>
        <w:ind w:right="72"/>
        <w:jc w:val="both"/>
        <w:rPr>
          <w:rFonts w:ascii="Palatino Linotype" w:hAnsi="Palatino Linotype"/>
          <w:i/>
          <w:iCs/>
        </w:rPr>
      </w:pPr>
    </w:p>
    <w:p w14:paraId="51AA4002" w14:textId="2867C612" w:rsidR="00A71035" w:rsidRDefault="00A71035" w:rsidP="00F82CC7">
      <w:pPr>
        <w:pStyle w:val="Prrafodelista"/>
        <w:autoSpaceDE w:val="0"/>
        <w:autoSpaceDN w:val="0"/>
        <w:adjustRightInd w:val="0"/>
        <w:spacing w:line="360" w:lineRule="auto"/>
        <w:ind w:left="720"/>
        <w:jc w:val="both"/>
        <w:rPr>
          <w:rFonts w:ascii="Palatino Linotype" w:hAnsi="Palatino Linotype" w:cs="Arial"/>
          <w:i/>
        </w:rPr>
      </w:pPr>
      <w:r w:rsidRPr="00853F0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Pr>
          <w:rFonts w:ascii="Palatino Linotype" w:hAnsi="Palatino Linotype" w:cs="Arial"/>
          <w:i/>
        </w:rPr>
        <w:t>.</w:t>
      </w:r>
    </w:p>
    <w:p w14:paraId="15D18658" w14:textId="77777777" w:rsidR="006C3B43" w:rsidRDefault="006C3B43" w:rsidP="00F82CC7">
      <w:pPr>
        <w:pStyle w:val="Prrafodelista"/>
        <w:autoSpaceDE w:val="0"/>
        <w:autoSpaceDN w:val="0"/>
        <w:adjustRightInd w:val="0"/>
        <w:spacing w:line="360" w:lineRule="auto"/>
        <w:ind w:left="720"/>
        <w:jc w:val="both"/>
        <w:rPr>
          <w:rFonts w:ascii="Palatino Linotype" w:hAnsi="Palatino Linotype" w:cs="Arial"/>
          <w:i/>
          <w:iCs/>
        </w:rPr>
      </w:pPr>
    </w:p>
    <w:p w14:paraId="30266998" w14:textId="5DF749ED" w:rsidR="006C3B43" w:rsidRPr="00F82CC7" w:rsidRDefault="006C3B43" w:rsidP="00F82CC7">
      <w:pPr>
        <w:pStyle w:val="Prrafodelista"/>
        <w:autoSpaceDE w:val="0"/>
        <w:autoSpaceDN w:val="0"/>
        <w:adjustRightInd w:val="0"/>
        <w:spacing w:line="360" w:lineRule="auto"/>
        <w:ind w:left="720"/>
        <w:jc w:val="both"/>
        <w:rPr>
          <w:rFonts w:ascii="Palatino Linotype" w:hAnsi="Palatino Linotype" w:cs="Arial"/>
          <w:i/>
          <w:iCs/>
        </w:rPr>
      </w:pPr>
      <w:r w:rsidRPr="006C3B43">
        <w:rPr>
          <w:rFonts w:ascii="Palatino Linotype" w:hAnsi="Palatino Linotype" w:cs="Arial"/>
          <w:i/>
          <w:iCs/>
        </w:rPr>
        <w:t>Respecto de la información ordenada entregar en el punto uno, para el caso de que no se haya</w:t>
      </w:r>
      <w:r>
        <w:rPr>
          <w:rFonts w:ascii="Palatino Linotype" w:hAnsi="Palatino Linotype" w:cs="Arial"/>
          <w:i/>
          <w:iCs/>
        </w:rPr>
        <w:t>n celebrado sesiones extraordinarias</w:t>
      </w:r>
      <w:r w:rsidRPr="006C3B43">
        <w:rPr>
          <w:rFonts w:ascii="Palatino Linotype" w:hAnsi="Palatino Linotype" w:cs="Arial"/>
          <w:i/>
          <w:iCs/>
        </w:rPr>
        <w:t>, deberá hacerlo del conocimiento del Recurrente en términos claros y precisos.</w:t>
      </w:r>
    </w:p>
    <w:p w14:paraId="62257A96" w14:textId="6B04B3B8" w:rsidR="002768A8" w:rsidRDefault="002768A8" w:rsidP="00A60F54">
      <w:pPr>
        <w:pStyle w:val="Sinespaciado"/>
        <w:spacing w:line="360" w:lineRule="auto"/>
        <w:ind w:left="782"/>
        <w:jc w:val="both"/>
        <w:rPr>
          <w:rFonts w:ascii="Palatino Linotype" w:hAnsi="Palatino Linotype" w:cs="Arial"/>
          <w:i/>
        </w:rPr>
      </w:pPr>
    </w:p>
    <w:p w14:paraId="2BB19476" w14:textId="77777777" w:rsidR="000A73FA" w:rsidRDefault="000A73FA" w:rsidP="00A60F54">
      <w:pPr>
        <w:autoSpaceDE w:val="0"/>
        <w:autoSpaceDN w:val="0"/>
        <w:adjustRightInd w:val="0"/>
        <w:spacing w:after="0"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AF17B1">
        <w:rPr>
          <w:rFonts w:ascii="Palatino Linotype" w:hAnsi="Palatino Linotype" w:cstheme="minorHAnsi"/>
          <w:sz w:val="24"/>
          <w:szCs w:val="24"/>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9948CF" w14:textId="77777777" w:rsidR="000A73FA" w:rsidRDefault="000A73FA" w:rsidP="00A60F54">
      <w:pPr>
        <w:autoSpaceDE w:val="0"/>
        <w:autoSpaceDN w:val="0"/>
        <w:adjustRightInd w:val="0"/>
        <w:spacing w:after="0" w:line="360" w:lineRule="auto"/>
        <w:ind w:right="49"/>
        <w:jc w:val="both"/>
        <w:rPr>
          <w:rFonts w:ascii="Palatino Linotype" w:hAnsi="Palatino Linotype" w:cstheme="minorHAnsi"/>
          <w:sz w:val="24"/>
          <w:szCs w:val="24"/>
        </w:rPr>
      </w:pPr>
    </w:p>
    <w:p w14:paraId="518B1426" w14:textId="77777777" w:rsidR="000A73FA" w:rsidRDefault="000A73FA" w:rsidP="00A60F54">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F90E5AC" w14:textId="77777777" w:rsidR="000A73FA" w:rsidRDefault="000A73FA" w:rsidP="00A60F54">
      <w:pPr>
        <w:spacing w:after="0" w:line="360" w:lineRule="auto"/>
        <w:jc w:val="both"/>
        <w:rPr>
          <w:rFonts w:ascii="Palatino Linotype" w:eastAsia="Times New Roman" w:hAnsi="Palatino Linotype" w:cs="Arial"/>
          <w:b/>
          <w:sz w:val="28"/>
          <w:szCs w:val="28"/>
          <w:lang w:eastAsia="es-ES"/>
        </w:rPr>
      </w:pPr>
    </w:p>
    <w:p w14:paraId="54C7D897" w14:textId="3F9A78C3" w:rsidR="000A73FA" w:rsidRDefault="006A395B" w:rsidP="00A60F54">
      <w:pPr>
        <w:spacing w:after="0" w:line="360" w:lineRule="auto"/>
        <w:jc w:val="both"/>
        <w:rPr>
          <w:rFonts w:ascii="Palatino Linotype" w:eastAsia="Times New Roman" w:hAnsi="Palatino Linotype" w:cs="Times New Roman"/>
          <w:color w:val="222222"/>
          <w:sz w:val="24"/>
          <w:szCs w:val="24"/>
          <w:lang w:eastAsia="es-ES"/>
        </w:rPr>
      </w:pPr>
      <w:r>
        <w:rPr>
          <w:rFonts w:ascii="Palatino Linotype" w:eastAsia="Times New Roman"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24179CF8" wp14:editId="24E84761">
                <wp:simplePos x="0" y="0"/>
                <wp:positionH relativeFrom="column">
                  <wp:posOffset>110712</wp:posOffset>
                </wp:positionH>
                <wp:positionV relativeFrom="paragraph">
                  <wp:posOffset>1530498</wp:posOffset>
                </wp:positionV>
                <wp:extent cx="5411972" cy="2477386"/>
                <wp:effectExtent l="0" t="0" r="36830" b="37465"/>
                <wp:wrapNone/>
                <wp:docPr id="5" name="Conector recto 5"/>
                <wp:cNvGraphicFramePr/>
                <a:graphic xmlns:a="http://schemas.openxmlformats.org/drawingml/2006/main">
                  <a:graphicData uri="http://schemas.microsoft.com/office/word/2010/wordprocessingShape">
                    <wps:wsp>
                      <wps:cNvCnPr/>
                      <wps:spPr>
                        <a:xfrm>
                          <a:off x="0" y="0"/>
                          <a:ext cx="5411972" cy="24773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F440F29"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20.5pt" to="434.85pt,3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" strokecolor="#5b9bd5 [3204]" strokeweight=".5pt">
                <v:stroke joinstyle="miter"/>
              </v:line>
            </w:pict>
          </mc:Fallback>
        </mc:AlternateContent>
      </w:r>
      <w:r w:rsidR="000A73FA" w:rsidRPr="00AF17B1">
        <w:rPr>
          <w:rFonts w:ascii="Palatino Linotype" w:eastAsia="Times New Roman" w:hAnsi="Palatino Linotype" w:cs="Arial"/>
          <w:b/>
          <w:sz w:val="28"/>
          <w:szCs w:val="28"/>
          <w:lang w:eastAsia="es-ES"/>
        </w:rPr>
        <w:t>QUINTO.</w:t>
      </w:r>
      <w:r w:rsidR="000A73FA" w:rsidRPr="00AF17B1">
        <w:rPr>
          <w:rFonts w:ascii="Palatino Linotype" w:eastAsia="Times New Roman" w:hAnsi="Palatino Linotype" w:cs="Arial"/>
          <w:b/>
          <w:sz w:val="24"/>
          <w:szCs w:val="24"/>
          <w:lang w:eastAsia="es-ES"/>
        </w:rPr>
        <w:t xml:space="preserve"> </w:t>
      </w:r>
      <w:r w:rsidR="000A73FA" w:rsidRPr="00DB757B">
        <w:rPr>
          <w:rFonts w:ascii="Palatino Linotype" w:eastAsia="Times New Roman" w:hAnsi="Palatino Linotype" w:cs="Arial"/>
          <w:b/>
          <w:sz w:val="24"/>
          <w:szCs w:val="24"/>
          <w:lang w:eastAsia="es-ES"/>
        </w:rPr>
        <w:t xml:space="preserve">NOTIFÍQUESE </w:t>
      </w:r>
      <w:r w:rsidR="000A73FA">
        <w:rPr>
          <w:rFonts w:ascii="Palatino Linotype" w:eastAsia="Times New Roman" w:hAnsi="Palatino Linotype" w:cs="Arial"/>
          <w:sz w:val="24"/>
          <w:szCs w:val="24"/>
          <w:lang w:eastAsia="es-ES"/>
        </w:rPr>
        <w:t>la presente resolución al</w:t>
      </w:r>
      <w:r w:rsidR="000A73FA" w:rsidRPr="00DB757B">
        <w:rPr>
          <w:rFonts w:ascii="Palatino Linotype" w:eastAsia="Times New Roman" w:hAnsi="Palatino Linotype" w:cs="Arial"/>
          <w:sz w:val="24"/>
          <w:szCs w:val="24"/>
          <w:lang w:eastAsia="es-ES"/>
        </w:rPr>
        <w:t xml:space="preserve"> </w:t>
      </w:r>
      <w:r w:rsidR="000A73FA" w:rsidRPr="00DF1D7E">
        <w:rPr>
          <w:rFonts w:ascii="Palatino Linotype" w:eastAsia="Times New Roman" w:hAnsi="Palatino Linotype" w:cs="Arial"/>
          <w:b/>
          <w:sz w:val="24"/>
          <w:szCs w:val="24"/>
          <w:lang w:eastAsia="es-ES"/>
        </w:rPr>
        <w:t>RECURRENTE vía</w:t>
      </w:r>
      <w:r w:rsidR="000A73FA" w:rsidRPr="00DB757B">
        <w:rPr>
          <w:rFonts w:ascii="Palatino Linotype" w:eastAsia="Times New Roman" w:hAnsi="Palatino Linotype" w:cs="Arial"/>
          <w:b/>
          <w:sz w:val="24"/>
          <w:szCs w:val="24"/>
          <w:lang w:eastAsia="es-ES"/>
        </w:rPr>
        <w:t xml:space="preserve"> </w:t>
      </w:r>
      <w:r w:rsidR="000A73FA">
        <w:rPr>
          <w:rFonts w:ascii="Palatino Linotype" w:hAnsi="Palatino Linotype" w:cs="Arial"/>
          <w:sz w:val="24"/>
          <w:szCs w:val="24"/>
        </w:rPr>
        <w:t xml:space="preserve">Sistema de Acceso a la Información Mexiquense </w:t>
      </w:r>
      <w:r w:rsidR="000A73FA">
        <w:rPr>
          <w:rFonts w:ascii="Palatino Linotype" w:hAnsi="Palatino Linotype" w:cs="Arial"/>
          <w:b/>
          <w:sz w:val="24"/>
          <w:szCs w:val="24"/>
        </w:rPr>
        <w:t xml:space="preserve">(SAIMEX) </w:t>
      </w:r>
      <w:r w:rsidR="000A73FA" w:rsidRPr="00DB757B">
        <w:rPr>
          <w:rFonts w:ascii="Palatino Linotype" w:eastAsia="Times New Roman" w:hAnsi="Palatino Linotype" w:cs="Arial"/>
          <w:sz w:val="24"/>
          <w:szCs w:val="24"/>
          <w:lang w:eastAsia="es-ES"/>
        </w:rPr>
        <w:t xml:space="preserve">y hágase de su conocimiento que, </w:t>
      </w:r>
      <w:r w:rsidR="000A73FA"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000A73FA"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000A73FA" w:rsidRPr="00DB757B">
        <w:rPr>
          <w:rFonts w:ascii="Palatino Linotype" w:eastAsia="Times New Roman" w:hAnsi="Palatino Linotype" w:cs="Times New Roman"/>
          <w:color w:val="222222"/>
          <w:sz w:val="24"/>
          <w:szCs w:val="24"/>
          <w:shd w:val="clear" w:color="auto" w:fill="FFFFFF"/>
          <w:lang w:eastAsia="es-ES"/>
        </w:rPr>
        <w:t xml:space="preserve">leyes </w:t>
      </w:r>
      <w:r w:rsidR="000A73FA" w:rsidRPr="00DF1D7E">
        <w:rPr>
          <w:rFonts w:ascii="Palatino Linotype" w:eastAsia="Times New Roman" w:hAnsi="Palatino Linotype" w:cs="Times New Roman"/>
          <w:color w:val="222222"/>
          <w:sz w:val="24"/>
          <w:szCs w:val="24"/>
          <w:lang w:eastAsia="es-ES"/>
        </w:rPr>
        <w:t>aplicables.</w:t>
      </w:r>
    </w:p>
    <w:p w14:paraId="4CDB26C6" w14:textId="4544CB5F" w:rsidR="000310DB" w:rsidRDefault="000310DB" w:rsidP="00A60F54">
      <w:pPr>
        <w:pStyle w:val="Citas"/>
        <w:spacing w:before="0" w:after="0"/>
        <w:ind w:left="0" w:right="-18"/>
        <w:rPr>
          <w:bCs/>
          <w:i w:val="0"/>
          <w:iCs/>
          <w:sz w:val="18"/>
          <w:szCs w:val="18"/>
        </w:rPr>
      </w:pPr>
    </w:p>
    <w:p w14:paraId="7B3ACD2E" w14:textId="4B842B9A" w:rsidR="006A395B" w:rsidRDefault="006A395B" w:rsidP="00A60F54">
      <w:pPr>
        <w:pStyle w:val="Citas"/>
        <w:spacing w:before="0" w:after="0"/>
        <w:ind w:left="0" w:right="-18"/>
        <w:rPr>
          <w:bCs/>
          <w:i w:val="0"/>
          <w:iCs/>
          <w:sz w:val="18"/>
          <w:szCs w:val="18"/>
        </w:rPr>
      </w:pPr>
    </w:p>
    <w:p w14:paraId="28899C25" w14:textId="19402AFD" w:rsidR="006A395B" w:rsidRDefault="006A395B" w:rsidP="00A60F54">
      <w:pPr>
        <w:pStyle w:val="Citas"/>
        <w:spacing w:before="0" w:after="0"/>
        <w:ind w:left="0" w:right="-18"/>
        <w:rPr>
          <w:bCs/>
          <w:i w:val="0"/>
          <w:iCs/>
          <w:sz w:val="18"/>
          <w:szCs w:val="18"/>
        </w:rPr>
      </w:pPr>
    </w:p>
    <w:p w14:paraId="4DBDFB55" w14:textId="0CC9AD47" w:rsidR="006A395B" w:rsidRDefault="006A395B" w:rsidP="00A60F54">
      <w:pPr>
        <w:pStyle w:val="Citas"/>
        <w:spacing w:before="0" w:after="0"/>
        <w:ind w:left="0" w:right="-18"/>
        <w:rPr>
          <w:bCs/>
          <w:i w:val="0"/>
          <w:iCs/>
          <w:sz w:val="18"/>
          <w:szCs w:val="18"/>
        </w:rPr>
      </w:pPr>
    </w:p>
    <w:p w14:paraId="30092AE0" w14:textId="3D65759F" w:rsidR="006A395B" w:rsidRDefault="006A395B" w:rsidP="00A60F54">
      <w:pPr>
        <w:pStyle w:val="Citas"/>
        <w:spacing w:before="0" w:after="0"/>
        <w:ind w:left="0" w:right="-18"/>
        <w:rPr>
          <w:bCs/>
          <w:i w:val="0"/>
          <w:iCs/>
          <w:sz w:val="18"/>
          <w:szCs w:val="18"/>
        </w:rPr>
      </w:pPr>
    </w:p>
    <w:p w14:paraId="785E2BFA" w14:textId="4BE414CD" w:rsidR="006A395B" w:rsidRDefault="006A395B" w:rsidP="00A60F54">
      <w:pPr>
        <w:pStyle w:val="Citas"/>
        <w:spacing w:before="0" w:after="0"/>
        <w:ind w:left="0" w:right="-18"/>
        <w:rPr>
          <w:bCs/>
          <w:i w:val="0"/>
          <w:iCs/>
          <w:sz w:val="18"/>
          <w:szCs w:val="18"/>
        </w:rPr>
      </w:pPr>
    </w:p>
    <w:p w14:paraId="07FEE4B4" w14:textId="4F4C807F" w:rsidR="006A395B" w:rsidRDefault="006A395B" w:rsidP="00A60F54">
      <w:pPr>
        <w:pStyle w:val="Citas"/>
        <w:spacing w:before="0" w:after="0"/>
        <w:ind w:left="0" w:right="-18"/>
        <w:rPr>
          <w:bCs/>
          <w:i w:val="0"/>
          <w:iCs/>
          <w:sz w:val="18"/>
          <w:szCs w:val="18"/>
        </w:rPr>
      </w:pPr>
    </w:p>
    <w:p w14:paraId="44EA7A54" w14:textId="77777777" w:rsidR="006A395B" w:rsidRDefault="006A395B" w:rsidP="00A60F54">
      <w:pPr>
        <w:pStyle w:val="Citas"/>
        <w:spacing w:before="0" w:after="0"/>
        <w:ind w:left="0" w:right="-18"/>
        <w:rPr>
          <w:bCs/>
          <w:i w:val="0"/>
          <w:iCs/>
          <w:sz w:val="18"/>
          <w:szCs w:val="18"/>
        </w:rPr>
      </w:pPr>
    </w:p>
    <w:p w14:paraId="0B4B22F2" w14:textId="69B7C04A" w:rsidR="00A71035" w:rsidRPr="00311CB0" w:rsidRDefault="00A71035" w:rsidP="00A60F54">
      <w:pPr>
        <w:pStyle w:val="Prrafodelista"/>
        <w:autoSpaceDE w:val="0"/>
        <w:autoSpaceDN w:val="0"/>
        <w:adjustRightInd w:val="0"/>
        <w:spacing w:line="360" w:lineRule="auto"/>
        <w:ind w:left="0"/>
        <w:jc w:val="both"/>
        <w:rPr>
          <w:rFonts w:ascii="Palatino Linotype" w:hAnsi="Palatino Linotype" w:cs="Arial"/>
          <w:sz w:val="23"/>
          <w:szCs w:val="23"/>
          <w:lang w:val="es-MX"/>
        </w:rPr>
      </w:pPr>
      <w:r w:rsidRPr="00311CB0">
        <w:rPr>
          <w:rFonts w:ascii="Palatino Linotype" w:hAnsi="Palatino Linotype" w:cs="Arial"/>
          <w:sz w:val="23"/>
          <w:szCs w:val="23"/>
          <w:lang w:val="es-MX"/>
        </w:rPr>
        <w:lastRenderedPageBreak/>
        <w:t>ASÍ LO ACORDÓ, POR UNANIMIDAD DE VOTOS, EL PLENO DEL</w:t>
      </w:r>
      <w:r w:rsidRPr="00311CB0">
        <w:rPr>
          <w:rFonts w:ascii="Palatino Linotype" w:eastAsia="Arial Unicode MS" w:hAnsi="Palatino Linotype" w:cs="Arial"/>
          <w:sz w:val="23"/>
          <w:szCs w:val="23"/>
          <w:lang w:val="es-MX"/>
        </w:rPr>
        <w:t xml:space="preserve"> INSTITUTO DE TRANSPARENCIA, ACCESO A LA INFORMACIÓN PÚBLICA Y PROTECCIÓN DE DATOS PERSONALES DEL ESTADO DE MÉXICO Y MUNICIPIOS</w:t>
      </w:r>
      <w:r w:rsidRPr="00311CB0">
        <w:rPr>
          <w:rFonts w:ascii="Palatino Linotype" w:hAnsi="Palatino Linotype" w:cs="Arial"/>
          <w:sz w:val="23"/>
          <w:szCs w:val="23"/>
          <w:lang w:val="es-MX"/>
        </w:rPr>
        <w:t xml:space="preserve">, CONFORMADO POR LOS COMISIONADOS JOSÉ MARTÍNEZ VILCHIS, MARÍA DEL ROSARIO MEJÍA AYALA, SHARON CRISTINA MORALES MARTÍNEZ, LUIS GUSTAVO PARRA NORIEGA Y GUADALUPE RAMÍREZ PEÑA; EN LA </w:t>
      </w:r>
      <w:r w:rsidR="006A395B">
        <w:rPr>
          <w:rFonts w:ascii="Palatino Linotype" w:hAnsi="Palatino Linotype" w:cs="Arial"/>
          <w:sz w:val="23"/>
          <w:szCs w:val="23"/>
          <w:lang w:val="es-MX"/>
        </w:rPr>
        <w:t xml:space="preserve">CUADRAGÉSIMA CUARTA </w:t>
      </w:r>
      <w:r>
        <w:rPr>
          <w:rFonts w:ascii="Palatino Linotype" w:hAnsi="Palatino Linotype" w:cs="Arial"/>
          <w:sz w:val="23"/>
          <w:szCs w:val="23"/>
          <w:lang w:val="es-MX"/>
        </w:rPr>
        <w:t xml:space="preserve"> </w:t>
      </w:r>
      <w:r w:rsidRPr="00311CB0">
        <w:rPr>
          <w:rFonts w:ascii="Palatino Linotype" w:hAnsi="Palatino Linotype" w:cs="Arial"/>
          <w:sz w:val="23"/>
          <w:szCs w:val="23"/>
          <w:lang w:val="es-MX"/>
        </w:rPr>
        <w:t xml:space="preserve">SESIÓN ORDINARIA, CELEBRADA EL </w:t>
      </w:r>
      <w:r>
        <w:rPr>
          <w:rFonts w:ascii="Palatino Linotype" w:hAnsi="Palatino Linotype" w:cs="Arial"/>
          <w:sz w:val="23"/>
          <w:szCs w:val="23"/>
          <w:lang w:val="es-MX"/>
        </w:rPr>
        <w:t xml:space="preserve">DIEZ DE </w:t>
      </w:r>
      <w:r w:rsidR="006A395B">
        <w:rPr>
          <w:rFonts w:ascii="Palatino Linotype" w:hAnsi="Palatino Linotype" w:cs="Arial"/>
          <w:sz w:val="23"/>
          <w:szCs w:val="23"/>
          <w:lang w:val="es-MX"/>
        </w:rPr>
        <w:t>DICIEMBRE</w:t>
      </w:r>
      <w:r w:rsidRPr="00311CB0">
        <w:rPr>
          <w:rFonts w:ascii="Palatino Linotype" w:hAnsi="Palatino Linotype" w:cs="Arial"/>
          <w:sz w:val="23"/>
          <w:szCs w:val="23"/>
          <w:lang w:val="es-MX"/>
        </w:rPr>
        <w:t xml:space="preserve"> DE DOS MIL VEINTICINCO, ANTE EL SECRETARIO TÉCNICO DEL PLENO, ALEXIS TAPIA RAMÍREZ. </w:t>
      </w:r>
    </w:p>
    <w:p w14:paraId="5C88518A" w14:textId="580B2958" w:rsidR="00A71035" w:rsidRPr="009447E4" w:rsidRDefault="00F82CC7" w:rsidP="00A60F54">
      <w:pPr>
        <w:spacing w:after="0" w:line="360" w:lineRule="auto"/>
        <w:jc w:val="both"/>
        <w:rPr>
          <w:rFonts w:ascii="Palatino Linotype" w:hAnsi="Palatino Linotype"/>
          <w:bCs/>
          <w:sz w:val="24"/>
          <w:szCs w:val="24"/>
        </w:rPr>
      </w:pPr>
      <w:r>
        <w:rPr>
          <w:rFonts w:ascii="Palatino Linotype" w:hAnsi="Palatino Linotype"/>
          <w:bCs/>
          <w:sz w:val="18"/>
          <w:szCs w:val="18"/>
        </w:rPr>
        <w:t>CCR/</w:t>
      </w:r>
      <w:proofErr w:type="spellStart"/>
      <w:r w:rsidR="006A395B">
        <w:rPr>
          <w:rFonts w:ascii="Palatino Linotype" w:hAnsi="Palatino Linotype"/>
          <w:bCs/>
          <w:sz w:val="18"/>
          <w:szCs w:val="18"/>
        </w:rPr>
        <w:t>fjjc</w:t>
      </w:r>
      <w:proofErr w:type="spellEnd"/>
    </w:p>
    <w:p w14:paraId="51408EFF" w14:textId="45DA586C" w:rsidR="000310DB" w:rsidRDefault="006A395B" w:rsidP="00A60F54">
      <w:pPr>
        <w:pStyle w:val="Citas"/>
        <w:spacing w:before="0" w:after="0"/>
        <w:ind w:left="0" w:right="-18"/>
        <w:rPr>
          <w:bCs/>
          <w:i w:val="0"/>
          <w:iCs/>
          <w:sz w:val="18"/>
          <w:szCs w:val="18"/>
        </w:rPr>
      </w:pPr>
      <w:r>
        <w:rPr>
          <w:bCs/>
          <w:i w:val="0"/>
          <w:iCs/>
          <w:noProof/>
          <w:sz w:val="18"/>
          <w:szCs w:val="18"/>
          <w:lang w:eastAsia="es-MX"/>
        </w:rPr>
        <mc:AlternateContent>
          <mc:Choice Requires="wps">
            <w:drawing>
              <wp:anchor distT="0" distB="0" distL="114300" distR="114300" simplePos="0" relativeHeight="251660288" behindDoc="0" locked="0" layoutInCell="1" allowOverlap="1" wp14:anchorId="647EFB74" wp14:editId="76E62006">
                <wp:simplePos x="0" y="0"/>
                <wp:positionH relativeFrom="column">
                  <wp:posOffset>78813</wp:posOffset>
                </wp:positionH>
                <wp:positionV relativeFrom="paragraph">
                  <wp:posOffset>72301</wp:posOffset>
                </wp:positionV>
                <wp:extent cx="5624623" cy="4486940"/>
                <wp:effectExtent l="0" t="0" r="33655" b="27940"/>
                <wp:wrapNone/>
                <wp:docPr id="6" name="Conector recto 6"/>
                <wp:cNvGraphicFramePr/>
                <a:graphic xmlns:a="http://schemas.openxmlformats.org/drawingml/2006/main">
                  <a:graphicData uri="http://schemas.microsoft.com/office/word/2010/wordprocessingShape">
                    <wps:wsp>
                      <wps:cNvCnPr/>
                      <wps:spPr>
                        <a:xfrm>
                          <a:off x="0" y="0"/>
                          <a:ext cx="5624623" cy="4486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1A24B0C"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5.7pt" to="449.1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" strokecolor="#5b9bd5 [3204]" strokeweight=".5pt">
                <v:stroke joinstyle="miter"/>
              </v:line>
            </w:pict>
          </mc:Fallback>
        </mc:AlternateContent>
      </w:r>
    </w:p>
    <w:p w14:paraId="7A7CC65D" w14:textId="77777777" w:rsidR="000310DB" w:rsidRDefault="000310DB" w:rsidP="00A60F54">
      <w:pPr>
        <w:pStyle w:val="Citas"/>
        <w:spacing w:before="0" w:after="0"/>
        <w:ind w:left="0" w:right="-18"/>
        <w:rPr>
          <w:bCs/>
          <w:i w:val="0"/>
          <w:iCs/>
          <w:sz w:val="18"/>
          <w:szCs w:val="18"/>
        </w:rPr>
      </w:pPr>
    </w:p>
    <w:p w14:paraId="77F140C6" w14:textId="77777777" w:rsidR="000310DB" w:rsidRDefault="000310DB" w:rsidP="00A60F54">
      <w:pPr>
        <w:pStyle w:val="Citas"/>
        <w:spacing w:before="0" w:after="0"/>
        <w:ind w:left="0" w:right="-18"/>
        <w:rPr>
          <w:bCs/>
          <w:i w:val="0"/>
          <w:iCs/>
          <w:sz w:val="18"/>
          <w:szCs w:val="18"/>
        </w:rPr>
      </w:pPr>
    </w:p>
    <w:p w14:paraId="57780984" w14:textId="77777777" w:rsidR="000310DB" w:rsidRDefault="000310DB" w:rsidP="00A60F54">
      <w:pPr>
        <w:pStyle w:val="Citas"/>
        <w:spacing w:before="0" w:after="0"/>
        <w:ind w:left="0" w:right="-18"/>
        <w:rPr>
          <w:bCs/>
          <w:i w:val="0"/>
          <w:iCs/>
          <w:sz w:val="18"/>
          <w:szCs w:val="18"/>
        </w:rPr>
      </w:pPr>
    </w:p>
    <w:p w14:paraId="502ED2A9" w14:textId="77777777" w:rsidR="000310DB" w:rsidRDefault="000310DB" w:rsidP="00A60F54">
      <w:pPr>
        <w:pStyle w:val="Citas"/>
        <w:spacing w:before="0" w:after="0"/>
        <w:ind w:left="0" w:right="-18"/>
        <w:rPr>
          <w:bCs/>
          <w:i w:val="0"/>
          <w:iCs/>
          <w:sz w:val="18"/>
          <w:szCs w:val="18"/>
        </w:rPr>
      </w:pPr>
    </w:p>
    <w:p w14:paraId="5674CA36" w14:textId="77777777" w:rsidR="000310DB" w:rsidRDefault="000310DB" w:rsidP="00A60F54">
      <w:pPr>
        <w:pStyle w:val="Citas"/>
        <w:spacing w:before="0" w:after="0"/>
        <w:ind w:left="0" w:right="-18"/>
        <w:rPr>
          <w:bCs/>
          <w:i w:val="0"/>
          <w:iCs/>
          <w:sz w:val="18"/>
          <w:szCs w:val="18"/>
        </w:rPr>
      </w:pPr>
    </w:p>
    <w:p w14:paraId="5D07102D" w14:textId="77777777" w:rsidR="000310DB" w:rsidRDefault="000310DB" w:rsidP="00A60F54">
      <w:pPr>
        <w:pStyle w:val="Citas"/>
        <w:spacing w:before="0" w:after="0"/>
        <w:ind w:left="0" w:right="-18"/>
        <w:rPr>
          <w:bCs/>
          <w:i w:val="0"/>
          <w:iCs/>
          <w:sz w:val="18"/>
          <w:szCs w:val="18"/>
        </w:rPr>
      </w:pPr>
    </w:p>
    <w:p w14:paraId="0DB2ED5E" w14:textId="77777777" w:rsidR="000310DB" w:rsidRDefault="000310DB" w:rsidP="00A60F54">
      <w:pPr>
        <w:pStyle w:val="Citas"/>
        <w:spacing w:before="0" w:after="0"/>
        <w:ind w:left="0" w:right="-18"/>
        <w:rPr>
          <w:bCs/>
          <w:i w:val="0"/>
          <w:iCs/>
          <w:sz w:val="18"/>
          <w:szCs w:val="18"/>
        </w:rPr>
      </w:pPr>
    </w:p>
    <w:p w14:paraId="1CC8D32D" w14:textId="77777777" w:rsidR="000310DB" w:rsidRDefault="000310DB" w:rsidP="00A60F54">
      <w:pPr>
        <w:pStyle w:val="Citas"/>
        <w:spacing w:before="0" w:after="0"/>
        <w:ind w:left="0" w:right="-18"/>
        <w:rPr>
          <w:bCs/>
          <w:i w:val="0"/>
          <w:iCs/>
          <w:sz w:val="18"/>
          <w:szCs w:val="18"/>
        </w:rPr>
      </w:pPr>
    </w:p>
    <w:p w14:paraId="2173C5ED" w14:textId="77777777" w:rsidR="000310DB" w:rsidRDefault="000310DB" w:rsidP="00A60F54">
      <w:pPr>
        <w:pStyle w:val="Citas"/>
        <w:spacing w:before="0" w:after="0"/>
        <w:ind w:left="0" w:right="-18"/>
        <w:rPr>
          <w:bCs/>
          <w:i w:val="0"/>
          <w:iCs/>
          <w:sz w:val="18"/>
          <w:szCs w:val="18"/>
        </w:rPr>
      </w:pPr>
    </w:p>
    <w:p w14:paraId="5D88E5A8" w14:textId="77777777" w:rsidR="000310DB" w:rsidRDefault="000310DB" w:rsidP="00A60F54">
      <w:pPr>
        <w:pStyle w:val="Citas"/>
        <w:spacing w:before="0" w:after="0"/>
        <w:ind w:left="0" w:right="-18"/>
        <w:rPr>
          <w:bCs/>
          <w:i w:val="0"/>
          <w:iCs/>
          <w:sz w:val="18"/>
          <w:szCs w:val="18"/>
        </w:rPr>
      </w:pPr>
    </w:p>
    <w:p w14:paraId="7AB12932" w14:textId="77777777" w:rsidR="000310DB" w:rsidRDefault="000310DB" w:rsidP="00A60F54">
      <w:pPr>
        <w:pStyle w:val="Citas"/>
        <w:spacing w:before="0" w:after="0"/>
        <w:ind w:left="0" w:right="-18"/>
        <w:rPr>
          <w:bCs/>
          <w:i w:val="0"/>
          <w:iCs/>
          <w:sz w:val="18"/>
          <w:szCs w:val="18"/>
        </w:rPr>
      </w:pPr>
    </w:p>
    <w:p w14:paraId="335FA1BE" w14:textId="77777777" w:rsidR="000310DB" w:rsidRDefault="000310DB" w:rsidP="00A60F54">
      <w:pPr>
        <w:pStyle w:val="Citas"/>
        <w:spacing w:before="0" w:after="0"/>
        <w:ind w:left="0" w:right="-18"/>
        <w:rPr>
          <w:bCs/>
          <w:i w:val="0"/>
          <w:iCs/>
          <w:sz w:val="18"/>
          <w:szCs w:val="18"/>
        </w:rPr>
      </w:pPr>
    </w:p>
    <w:p w14:paraId="27A301BD" w14:textId="77777777" w:rsidR="000310DB" w:rsidRDefault="000310DB" w:rsidP="00A60F54">
      <w:pPr>
        <w:pStyle w:val="Citas"/>
        <w:spacing w:before="0" w:after="0"/>
        <w:ind w:left="0" w:right="-18"/>
        <w:rPr>
          <w:bCs/>
          <w:i w:val="0"/>
          <w:iCs/>
          <w:sz w:val="18"/>
          <w:szCs w:val="18"/>
        </w:rPr>
      </w:pPr>
    </w:p>
    <w:p w14:paraId="48C662A8" w14:textId="77777777" w:rsidR="000310DB" w:rsidRPr="00DF5BF3" w:rsidRDefault="000310DB" w:rsidP="00A60F54">
      <w:pPr>
        <w:pStyle w:val="Citas"/>
        <w:spacing w:before="0" w:after="0"/>
        <w:ind w:left="0" w:right="-18"/>
        <w:rPr>
          <w:i w:val="0"/>
          <w:iCs/>
        </w:rPr>
      </w:pPr>
    </w:p>
    <w:p w14:paraId="65865E58" w14:textId="19BC8732" w:rsidR="00591718" w:rsidRDefault="00591718" w:rsidP="00A60F54">
      <w:pPr>
        <w:pStyle w:val="Citas"/>
        <w:spacing w:before="0" w:after="0"/>
        <w:ind w:left="0" w:right="-18"/>
        <w:rPr>
          <w:i w:val="0"/>
          <w:iCs/>
        </w:rPr>
      </w:pPr>
    </w:p>
    <w:p w14:paraId="3A2A5D63" w14:textId="77777777" w:rsidR="0046549F" w:rsidRDefault="0046549F" w:rsidP="00A60F54">
      <w:pPr>
        <w:pStyle w:val="Citas"/>
        <w:spacing w:before="0" w:after="0"/>
        <w:ind w:left="0" w:right="-18"/>
        <w:rPr>
          <w:i w:val="0"/>
          <w:iCs/>
        </w:rPr>
      </w:pPr>
    </w:p>
    <w:p w14:paraId="40E8F25F" w14:textId="77777777" w:rsidR="009C37F8" w:rsidRDefault="009C37F8" w:rsidP="00A60F54">
      <w:pPr>
        <w:pStyle w:val="Citas"/>
        <w:spacing w:before="0" w:after="0"/>
        <w:ind w:left="0" w:right="-18"/>
        <w:rPr>
          <w:i w:val="0"/>
          <w:iCs/>
        </w:rPr>
      </w:pPr>
    </w:p>
    <w:p w14:paraId="0E04F439" w14:textId="77777777" w:rsidR="009C37F8" w:rsidRDefault="009C37F8" w:rsidP="00A60F54">
      <w:pPr>
        <w:pStyle w:val="Citas"/>
        <w:spacing w:before="0" w:after="0"/>
        <w:ind w:left="0" w:right="-18"/>
        <w:rPr>
          <w:i w:val="0"/>
          <w:iCs/>
        </w:rPr>
      </w:pPr>
    </w:p>
    <w:sectPr w:rsidR="009C37F8"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D0EA7" w14:textId="77777777" w:rsidR="000202CF" w:rsidRDefault="000202CF" w:rsidP="006168E4">
      <w:pPr>
        <w:spacing w:after="0" w:line="240" w:lineRule="auto"/>
      </w:pPr>
      <w:r>
        <w:separator/>
      </w:r>
    </w:p>
  </w:endnote>
  <w:endnote w:type="continuationSeparator" w:id="0">
    <w:p w14:paraId="405D8270" w14:textId="77777777" w:rsidR="000202CF" w:rsidRDefault="000202C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50948DBD" w:rsidR="005143AC" w:rsidRPr="000B69FA" w:rsidRDefault="005143A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E02">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E02">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5EA9707D" w:rsidR="005143AC" w:rsidRPr="000B69FA" w:rsidRDefault="005143A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E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E02">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D09B1" w14:textId="77777777" w:rsidR="000202CF" w:rsidRDefault="000202CF" w:rsidP="006168E4">
      <w:pPr>
        <w:spacing w:after="0" w:line="240" w:lineRule="auto"/>
      </w:pPr>
      <w:r>
        <w:separator/>
      </w:r>
    </w:p>
  </w:footnote>
  <w:footnote w:type="continuationSeparator" w:id="0">
    <w:p w14:paraId="45BEDF96" w14:textId="77777777" w:rsidR="000202CF" w:rsidRDefault="000202CF" w:rsidP="006168E4">
      <w:pPr>
        <w:spacing w:after="0" w:line="240" w:lineRule="auto"/>
      </w:pPr>
      <w:r>
        <w:continuationSeparator/>
      </w:r>
    </w:p>
  </w:footnote>
  <w:footnote w:id="1">
    <w:p w14:paraId="13A4A640" w14:textId="77777777" w:rsidR="005143AC" w:rsidRPr="007822E6" w:rsidRDefault="005143AC" w:rsidP="00C62906">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E8AAAC9" w14:textId="77777777" w:rsidR="005143AC" w:rsidRPr="005552A8" w:rsidRDefault="005143AC" w:rsidP="00C62906">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5143AC" w:rsidRDefault="005143AC">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143AC" w14:paraId="1EC9A00A" w14:textId="77777777" w:rsidTr="009B28E9">
      <w:trPr>
        <w:trHeight w:val="227"/>
      </w:trPr>
      <w:tc>
        <w:tcPr>
          <w:tcW w:w="5529" w:type="dxa"/>
          <w:hideMark/>
        </w:tcPr>
        <w:p w14:paraId="54E20D87" w14:textId="77777777" w:rsidR="005143AC" w:rsidRDefault="005143A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3BFDDB23" w:rsidR="005143AC" w:rsidRPr="00B4142F" w:rsidRDefault="005143A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06755/INFOEM/IP/RR/2025 </w:t>
          </w:r>
        </w:p>
      </w:tc>
    </w:tr>
    <w:tr w:rsidR="005143AC" w14:paraId="55FEBD54" w14:textId="77777777" w:rsidTr="009B28E9">
      <w:trPr>
        <w:trHeight w:val="242"/>
      </w:trPr>
      <w:tc>
        <w:tcPr>
          <w:tcW w:w="5529" w:type="dxa"/>
          <w:hideMark/>
        </w:tcPr>
        <w:p w14:paraId="380D58F4" w14:textId="77777777" w:rsidR="005143AC" w:rsidRDefault="005143A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3D8C83B" w:rsidR="005143AC" w:rsidRPr="00F06FED" w:rsidRDefault="005143AC" w:rsidP="00C01E1C">
          <w:pPr>
            <w:spacing w:after="120" w:line="256" w:lineRule="auto"/>
            <w:ind w:left="639" w:right="214"/>
            <w:jc w:val="both"/>
            <w:rPr>
              <w:rFonts w:ascii="Palatino Linotype" w:hAnsi="Palatino Linotype" w:cs="Arial"/>
            </w:rPr>
          </w:pPr>
          <w:r w:rsidRPr="00A60F54">
            <w:rPr>
              <w:rFonts w:ascii="Palatino Linotype" w:hAnsi="Palatino Linotype" w:cs="Arial"/>
              <w:szCs w:val="20"/>
            </w:rPr>
            <w:t xml:space="preserve">Ayuntamiento de </w:t>
          </w:r>
          <w:proofErr w:type="spellStart"/>
          <w:r w:rsidRPr="00A60F54">
            <w:rPr>
              <w:rFonts w:ascii="Palatino Linotype" w:hAnsi="Palatino Linotype" w:cs="Arial"/>
              <w:szCs w:val="20"/>
            </w:rPr>
            <w:t>Acambay</w:t>
          </w:r>
          <w:proofErr w:type="spellEnd"/>
          <w:r w:rsidRPr="00A60F54">
            <w:rPr>
              <w:rFonts w:ascii="Palatino Linotype" w:hAnsi="Palatino Linotype" w:cs="Arial"/>
              <w:szCs w:val="20"/>
            </w:rPr>
            <w:t xml:space="preserve"> de Ruíz Castañeda</w:t>
          </w:r>
          <w:r>
            <w:rPr>
              <w:rFonts w:ascii="Palatino Linotype" w:hAnsi="Palatino Linotype" w:cs="Arial"/>
              <w:szCs w:val="20"/>
            </w:rPr>
            <w:t xml:space="preserve"> </w:t>
          </w:r>
        </w:p>
      </w:tc>
    </w:tr>
    <w:tr w:rsidR="005143AC" w14:paraId="21314286" w14:textId="77777777" w:rsidTr="009B28E9">
      <w:trPr>
        <w:trHeight w:val="342"/>
      </w:trPr>
      <w:tc>
        <w:tcPr>
          <w:tcW w:w="5529" w:type="dxa"/>
          <w:hideMark/>
        </w:tcPr>
        <w:p w14:paraId="28B22B0A" w14:textId="77777777" w:rsidR="005143AC" w:rsidRDefault="005143A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5143AC" w:rsidRDefault="005143A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5143AC" w:rsidRDefault="005143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143AC" w14:paraId="42D97161" w14:textId="77777777" w:rsidTr="009B28E9">
      <w:trPr>
        <w:trHeight w:val="227"/>
      </w:trPr>
      <w:tc>
        <w:tcPr>
          <w:tcW w:w="5529" w:type="dxa"/>
          <w:hideMark/>
        </w:tcPr>
        <w:p w14:paraId="079C0A7D" w14:textId="77777777" w:rsidR="005143AC" w:rsidRDefault="005143A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7CDE8F8C" w:rsidR="005143AC" w:rsidRPr="00B4142F" w:rsidRDefault="005143A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06755/INFOEM/IP/RR/2025 </w:t>
          </w:r>
        </w:p>
      </w:tc>
    </w:tr>
    <w:tr w:rsidR="005143AC" w14:paraId="36CDA2D2" w14:textId="77777777" w:rsidTr="00AF02CF">
      <w:trPr>
        <w:trHeight w:val="196"/>
      </w:trPr>
      <w:tc>
        <w:tcPr>
          <w:tcW w:w="5529" w:type="dxa"/>
          <w:hideMark/>
        </w:tcPr>
        <w:p w14:paraId="2ADF7609" w14:textId="77777777" w:rsidR="005143AC" w:rsidRDefault="005143A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9C006B1" w14:textId="4F193109" w:rsidR="005143AC" w:rsidRPr="00F06FED" w:rsidRDefault="005C7E02" w:rsidP="00870B18">
          <w:pPr>
            <w:spacing w:after="120" w:line="256" w:lineRule="auto"/>
            <w:ind w:left="637" w:right="214"/>
            <w:jc w:val="both"/>
            <w:rPr>
              <w:rFonts w:ascii="Palatino Linotype" w:hAnsi="Palatino Linotype" w:cs="Arial"/>
            </w:rPr>
          </w:pPr>
          <w:r>
            <w:rPr>
              <w:rFonts w:ascii="Palatino Linotype" w:hAnsi="Palatino Linotype" w:cs="Arial"/>
            </w:rPr>
            <w:t>XXXXXXXXXXXXXXXXXXXXX</w:t>
          </w:r>
          <w:r w:rsidR="005143AC">
            <w:rPr>
              <w:rFonts w:ascii="Palatino Linotype" w:hAnsi="Palatino Linotype" w:cs="Arial"/>
            </w:rPr>
            <w:t xml:space="preserve"> </w:t>
          </w:r>
        </w:p>
      </w:tc>
    </w:tr>
    <w:tr w:rsidR="005143AC" w14:paraId="652F9A44" w14:textId="77777777" w:rsidTr="009B28E9">
      <w:trPr>
        <w:trHeight w:val="242"/>
      </w:trPr>
      <w:tc>
        <w:tcPr>
          <w:tcW w:w="5529" w:type="dxa"/>
          <w:hideMark/>
        </w:tcPr>
        <w:p w14:paraId="09EC290F" w14:textId="77777777" w:rsidR="005143AC" w:rsidRDefault="005143A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7413D536" w:rsidR="005143AC" w:rsidRDefault="005143AC" w:rsidP="00C01E1C">
          <w:pPr>
            <w:spacing w:after="120" w:line="256" w:lineRule="auto"/>
            <w:ind w:left="639" w:right="214"/>
            <w:jc w:val="both"/>
            <w:rPr>
              <w:rFonts w:ascii="Palatino Linotype" w:hAnsi="Palatino Linotype" w:cs="Arial"/>
              <w:szCs w:val="20"/>
            </w:rPr>
          </w:pPr>
          <w:r w:rsidRPr="00A60F54">
            <w:rPr>
              <w:rFonts w:ascii="Palatino Linotype" w:hAnsi="Palatino Linotype" w:cs="Arial"/>
              <w:szCs w:val="20"/>
            </w:rPr>
            <w:t xml:space="preserve">Ayuntamiento de </w:t>
          </w:r>
          <w:proofErr w:type="spellStart"/>
          <w:r w:rsidRPr="00A60F54">
            <w:rPr>
              <w:rFonts w:ascii="Palatino Linotype" w:hAnsi="Palatino Linotype" w:cs="Arial"/>
              <w:szCs w:val="20"/>
            </w:rPr>
            <w:t>Acambay</w:t>
          </w:r>
          <w:proofErr w:type="spellEnd"/>
          <w:r w:rsidRPr="00A60F54">
            <w:rPr>
              <w:rFonts w:ascii="Palatino Linotype" w:hAnsi="Palatino Linotype" w:cs="Arial"/>
              <w:szCs w:val="20"/>
            </w:rPr>
            <w:t xml:space="preserve"> de Ruíz Castañeda</w:t>
          </w:r>
          <w:r>
            <w:rPr>
              <w:rFonts w:ascii="Palatino Linotype" w:hAnsi="Palatino Linotype" w:cs="Arial"/>
              <w:szCs w:val="20"/>
            </w:rPr>
            <w:t xml:space="preserve"> </w:t>
          </w:r>
        </w:p>
      </w:tc>
    </w:tr>
    <w:tr w:rsidR="005143AC" w14:paraId="4476548B" w14:textId="77777777" w:rsidTr="009B28E9">
      <w:trPr>
        <w:trHeight w:val="342"/>
      </w:trPr>
      <w:tc>
        <w:tcPr>
          <w:tcW w:w="5529" w:type="dxa"/>
          <w:hideMark/>
        </w:tcPr>
        <w:p w14:paraId="6E3E07EE" w14:textId="77777777" w:rsidR="005143AC" w:rsidRDefault="005143A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5143AC" w:rsidRDefault="005143A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5143AC" w:rsidRDefault="005143A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C48C8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328BF"/>
    <w:multiLevelType w:val="hybridMultilevel"/>
    <w:tmpl w:val="EFE4A4EA"/>
    <w:lvl w:ilvl="0" w:tplc="2AF21044">
      <w:start w:val="1"/>
      <w:numFmt w:val="upperRoman"/>
      <w:lvlText w:val="%1."/>
      <w:lvlJc w:val="righ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A679B"/>
    <w:multiLevelType w:val="hybridMultilevel"/>
    <w:tmpl w:val="DA4ADE80"/>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5D5297"/>
    <w:multiLevelType w:val="hybridMultilevel"/>
    <w:tmpl w:val="5DA85B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3D7957"/>
    <w:multiLevelType w:val="hybridMultilevel"/>
    <w:tmpl w:val="BC8824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EC360BA"/>
    <w:multiLevelType w:val="hybridMultilevel"/>
    <w:tmpl w:val="4516D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8"/>
  </w:num>
  <w:num w:numId="6">
    <w:abstractNumId w:val="7"/>
  </w:num>
  <w:num w:numId="7">
    <w:abstractNumId w:val="3"/>
  </w:num>
  <w:num w:numId="8">
    <w:abstractNumId w:val="6"/>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B1"/>
    <w:rsid w:val="000026CF"/>
    <w:rsid w:val="00002DDF"/>
    <w:rsid w:val="000037E2"/>
    <w:rsid w:val="0000573A"/>
    <w:rsid w:val="000061F8"/>
    <w:rsid w:val="0000679C"/>
    <w:rsid w:val="00007BD9"/>
    <w:rsid w:val="00010F2B"/>
    <w:rsid w:val="00011CC6"/>
    <w:rsid w:val="0001225E"/>
    <w:rsid w:val="00013759"/>
    <w:rsid w:val="00014564"/>
    <w:rsid w:val="0001598D"/>
    <w:rsid w:val="0001630D"/>
    <w:rsid w:val="000163D4"/>
    <w:rsid w:val="00016A32"/>
    <w:rsid w:val="000170DF"/>
    <w:rsid w:val="000202CF"/>
    <w:rsid w:val="00020A70"/>
    <w:rsid w:val="00021CBD"/>
    <w:rsid w:val="00022054"/>
    <w:rsid w:val="00022604"/>
    <w:rsid w:val="000236FA"/>
    <w:rsid w:val="0002450B"/>
    <w:rsid w:val="00025509"/>
    <w:rsid w:val="0002766F"/>
    <w:rsid w:val="000306A7"/>
    <w:rsid w:val="000310DB"/>
    <w:rsid w:val="00031C92"/>
    <w:rsid w:val="0003273B"/>
    <w:rsid w:val="000363A2"/>
    <w:rsid w:val="00036F86"/>
    <w:rsid w:val="0004199A"/>
    <w:rsid w:val="00045379"/>
    <w:rsid w:val="000461DF"/>
    <w:rsid w:val="00046AD8"/>
    <w:rsid w:val="00051F4B"/>
    <w:rsid w:val="00054917"/>
    <w:rsid w:val="00054BC2"/>
    <w:rsid w:val="00054DD0"/>
    <w:rsid w:val="00055224"/>
    <w:rsid w:val="00055425"/>
    <w:rsid w:val="0005543E"/>
    <w:rsid w:val="00055C59"/>
    <w:rsid w:val="0005622A"/>
    <w:rsid w:val="0006076C"/>
    <w:rsid w:val="00060C0C"/>
    <w:rsid w:val="00060FB3"/>
    <w:rsid w:val="00061821"/>
    <w:rsid w:val="000623F9"/>
    <w:rsid w:val="00062482"/>
    <w:rsid w:val="0006291F"/>
    <w:rsid w:val="00062D5C"/>
    <w:rsid w:val="00063A10"/>
    <w:rsid w:val="00063EFB"/>
    <w:rsid w:val="00063F93"/>
    <w:rsid w:val="000644E5"/>
    <w:rsid w:val="000652A6"/>
    <w:rsid w:val="000662F8"/>
    <w:rsid w:val="00070A11"/>
    <w:rsid w:val="00073E78"/>
    <w:rsid w:val="000758EF"/>
    <w:rsid w:val="00075D6A"/>
    <w:rsid w:val="0007739D"/>
    <w:rsid w:val="00081988"/>
    <w:rsid w:val="000848D6"/>
    <w:rsid w:val="0008582E"/>
    <w:rsid w:val="00087BFB"/>
    <w:rsid w:val="00087E7C"/>
    <w:rsid w:val="00090AFC"/>
    <w:rsid w:val="00091007"/>
    <w:rsid w:val="00091552"/>
    <w:rsid w:val="00091C3A"/>
    <w:rsid w:val="00093709"/>
    <w:rsid w:val="00093E92"/>
    <w:rsid w:val="000A157B"/>
    <w:rsid w:val="000A2D37"/>
    <w:rsid w:val="000A3486"/>
    <w:rsid w:val="000A44C7"/>
    <w:rsid w:val="000A4DD1"/>
    <w:rsid w:val="000A6313"/>
    <w:rsid w:val="000A70F8"/>
    <w:rsid w:val="000A71F4"/>
    <w:rsid w:val="000A733E"/>
    <w:rsid w:val="000A73FA"/>
    <w:rsid w:val="000A79DA"/>
    <w:rsid w:val="000B0B8F"/>
    <w:rsid w:val="000B1702"/>
    <w:rsid w:val="000B21B0"/>
    <w:rsid w:val="000B4B51"/>
    <w:rsid w:val="000B7080"/>
    <w:rsid w:val="000B7158"/>
    <w:rsid w:val="000B7E6D"/>
    <w:rsid w:val="000C1477"/>
    <w:rsid w:val="000C309C"/>
    <w:rsid w:val="000C3E68"/>
    <w:rsid w:val="000C5B8B"/>
    <w:rsid w:val="000C6A91"/>
    <w:rsid w:val="000C7274"/>
    <w:rsid w:val="000C797E"/>
    <w:rsid w:val="000C7E6E"/>
    <w:rsid w:val="000D0BC5"/>
    <w:rsid w:val="000D1B55"/>
    <w:rsid w:val="000D28F9"/>
    <w:rsid w:val="000D3C75"/>
    <w:rsid w:val="000D53CB"/>
    <w:rsid w:val="000D6116"/>
    <w:rsid w:val="000D7A3D"/>
    <w:rsid w:val="000D7B04"/>
    <w:rsid w:val="000E0557"/>
    <w:rsid w:val="000E0655"/>
    <w:rsid w:val="000E09C6"/>
    <w:rsid w:val="000E0A71"/>
    <w:rsid w:val="000E686B"/>
    <w:rsid w:val="000F110B"/>
    <w:rsid w:val="000F2B70"/>
    <w:rsid w:val="000F3EDB"/>
    <w:rsid w:val="000F3EE7"/>
    <w:rsid w:val="000F68B1"/>
    <w:rsid w:val="000F6F19"/>
    <w:rsid w:val="000F7AC2"/>
    <w:rsid w:val="00100E19"/>
    <w:rsid w:val="00102B4F"/>
    <w:rsid w:val="00102D69"/>
    <w:rsid w:val="00110EDB"/>
    <w:rsid w:val="00111DCD"/>
    <w:rsid w:val="0011365C"/>
    <w:rsid w:val="00114CF9"/>
    <w:rsid w:val="0011564C"/>
    <w:rsid w:val="001167AA"/>
    <w:rsid w:val="00117157"/>
    <w:rsid w:val="00123898"/>
    <w:rsid w:val="00124855"/>
    <w:rsid w:val="00124EC6"/>
    <w:rsid w:val="001254F5"/>
    <w:rsid w:val="001272B8"/>
    <w:rsid w:val="001336D3"/>
    <w:rsid w:val="00133C5A"/>
    <w:rsid w:val="00136412"/>
    <w:rsid w:val="001364AA"/>
    <w:rsid w:val="00136FAD"/>
    <w:rsid w:val="00140579"/>
    <w:rsid w:val="00143D5F"/>
    <w:rsid w:val="00143E34"/>
    <w:rsid w:val="00144B4A"/>
    <w:rsid w:val="00146F0A"/>
    <w:rsid w:val="00146FFD"/>
    <w:rsid w:val="00147B36"/>
    <w:rsid w:val="00150196"/>
    <w:rsid w:val="001502EE"/>
    <w:rsid w:val="00150A4C"/>
    <w:rsid w:val="00150D1D"/>
    <w:rsid w:val="00152124"/>
    <w:rsid w:val="00152C2B"/>
    <w:rsid w:val="00153323"/>
    <w:rsid w:val="001542FC"/>
    <w:rsid w:val="001548A2"/>
    <w:rsid w:val="001548E0"/>
    <w:rsid w:val="00154C5F"/>
    <w:rsid w:val="001554FD"/>
    <w:rsid w:val="001646D0"/>
    <w:rsid w:val="001657E6"/>
    <w:rsid w:val="00170066"/>
    <w:rsid w:val="00172661"/>
    <w:rsid w:val="0017308D"/>
    <w:rsid w:val="001742A5"/>
    <w:rsid w:val="00174495"/>
    <w:rsid w:val="00174EE4"/>
    <w:rsid w:val="00175279"/>
    <w:rsid w:val="00175320"/>
    <w:rsid w:val="00175897"/>
    <w:rsid w:val="00175C56"/>
    <w:rsid w:val="00176743"/>
    <w:rsid w:val="00177D2C"/>
    <w:rsid w:val="001804C3"/>
    <w:rsid w:val="00180B9F"/>
    <w:rsid w:val="00181CC5"/>
    <w:rsid w:val="001822AA"/>
    <w:rsid w:val="00182DA4"/>
    <w:rsid w:val="00184431"/>
    <w:rsid w:val="00190F98"/>
    <w:rsid w:val="00191926"/>
    <w:rsid w:val="00193784"/>
    <w:rsid w:val="00193E61"/>
    <w:rsid w:val="00193FB6"/>
    <w:rsid w:val="001942EE"/>
    <w:rsid w:val="001A02EC"/>
    <w:rsid w:val="001A0716"/>
    <w:rsid w:val="001A0906"/>
    <w:rsid w:val="001A22D7"/>
    <w:rsid w:val="001A32F0"/>
    <w:rsid w:val="001A5237"/>
    <w:rsid w:val="001A577E"/>
    <w:rsid w:val="001A5869"/>
    <w:rsid w:val="001A58DE"/>
    <w:rsid w:val="001A7C9B"/>
    <w:rsid w:val="001B028D"/>
    <w:rsid w:val="001B05B9"/>
    <w:rsid w:val="001B1519"/>
    <w:rsid w:val="001B1BC8"/>
    <w:rsid w:val="001B1F55"/>
    <w:rsid w:val="001B7B88"/>
    <w:rsid w:val="001C0003"/>
    <w:rsid w:val="001C067F"/>
    <w:rsid w:val="001C0BAD"/>
    <w:rsid w:val="001C0DA5"/>
    <w:rsid w:val="001C1540"/>
    <w:rsid w:val="001C1E07"/>
    <w:rsid w:val="001C535E"/>
    <w:rsid w:val="001C7319"/>
    <w:rsid w:val="001C7D87"/>
    <w:rsid w:val="001D299A"/>
    <w:rsid w:val="001D3E87"/>
    <w:rsid w:val="001D51E7"/>
    <w:rsid w:val="001D5F16"/>
    <w:rsid w:val="001D6FAB"/>
    <w:rsid w:val="001D7DAE"/>
    <w:rsid w:val="001E0EC8"/>
    <w:rsid w:val="001E160A"/>
    <w:rsid w:val="001E1D18"/>
    <w:rsid w:val="001E2C0F"/>
    <w:rsid w:val="001E48E1"/>
    <w:rsid w:val="001E5345"/>
    <w:rsid w:val="001E668A"/>
    <w:rsid w:val="001E6A63"/>
    <w:rsid w:val="001E7204"/>
    <w:rsid w:val="001F0A4F"/>
    <w:rsid w:val="001F2A14"/>
    <w:rsid w:val="001F3F0E"/>
    <w:rsid w:val="001F4ADC"/>
    <w:rsid w:val="001F4D04"/>
    <w:rsid w:val="001F5597"/>
    <w:rsid w:val="001F5896"/>
    <w:rsid w:val="001F71ED"/>
    <w:rsid w:val="0020194E"/>
    <w:rsid w:val="00203D3A"/>
    <w:rsid w:val="00203FF3"/>
    <w:rsid w:val="002044B4"/>
    <w:rsid w:val="00207086"/>
    <w:rsid w:val="00210B06"/>
    <w:rsid w:val="00211D60"/>
    <w:rsid w:val="00214F60"/>
    <w:rsid w:val="0021501E"/>
    <w:rsid w:val="0021546A"/>
    <w:rsid w:val="0021572A"/>
    <w:rsid w:val="002203CC"/>
    <w:rsid w:val="002205C0"/>
    <w:rsid w:val="0022494A"/>
    <w:rsid w:val="00225507"/>
    <w:rsid w:val="00232223"/>
    <w:rsid w:val="0023373D"/>
    <w:rsid w:val="00233D7E"/>
    <w:rsid w:val="00233EF7"/>
    <w:rsid w:val="0023423C"/>
    <w:rsid w:val="00234BA8"/>
    <w:rsid w:val="00237F4F"/>
    <w:rsid w:val="0024112D"/>
    <w:rsid w:val="002428BA"/>
    <w:rsid w:val="00244177"/>
    <w:rsid w:val="00247474"/>
    <w:rsid w:val="002537F1"/>
    <w:rsid w:val="00254477"/>
    <w:rsid w:val="00257337"/>
    <w:rsid w:val="002577FE"/>
    <w:rsid w:val="0025780C"/>
    <w:rsid w:val="002609D8"/>
    <w:rsid w:val="002611AC"/>
    <w:rsid w:val="00262BB2"/>
    <w:rsid w:val="00262CBE"/>
    <w:rsid w:val="002642D3"/>
    <w:rsid w:val="002646EF"/>
    <w:rsid w:val="00266AE6"/>
    <w:rsid w:val="00267C18"/>
    <w:rsid w:val="0027225D"/>
    <w:rsid w:val="00272D5E"/>
    <w:rsid w:val="00273753"/>
    <w:rsid w:val="00273D0E"/>
    <w:rsid w:val="00273F77"/>
    <w:rsid w:val="002764D6"/>
    <w:rsid w:val="002768A8"/>
    <w:rsid w:val="00280B8B"/>
    <w:rsid w:val="00282235"/>
    <w:rsid w:val="0029026C"/>
    <w:rsid w:val="00292350"/>
    <w:rsid w:val="00292869"/>
    <w:rsid w:val="00292DC0"/>
    <w:rsid w:val="00293C29"/>
    <w:rsid w:val="00294345"/>
    <w:rsid w:val="00297EF9"/>
    <w:rsid w:val="002A0E16"/>
    <w:rsid w:val="002A2034"/>
    <w:rsid w:val="002A24F4"/>
    <w:rsid w:val="002A38BF"/>
    <w:rsid w:val="002A429A"/>
    <w:rsid w:val="002A597E"/>
    <w:rsid w:val="002A6D8A"/>
    <w:rsid w:val="002A76AC"/>
    <w:rsid w:val="002A79A4"/>
    <w:rsid w:val="002B0FB9"/>
    <w:rsid w:val="002B1179"/>
    <w:rsid w:val="002B31A7"/>
    <w:rsid w:val="002B4382"/>
    <w:rsid w:val="002B5DBD"/>
    <w:rsid w:val="002B72F9"/>
    <w:rsid w:val="002B7D92"/>
    <w:rsid w:val="002C498D"/>
    <w:rsid w:val="002C4FE1"/>
    <w:rsid w:val="002C6DA4"/>
    <w:rsid w:val="002C6FD9"/>
    <w:rsid w:val="002C72D2"/>
    <w:rsid w:val="002C78E8"/>
    <w:rsid w:val="002D0834"/>
    <w:rsid w:val="002D1B28"/>
    <w:rsid w:val="002D2F00"/>
    <w:rsid w:val="002D7901"/>
    <w:rsid w:val="002D79E2"/>
    <w:rsid w:val="002D7A5D"/>
    <w:rsid w:val="002E0A4A"/>
    <w:rsid w:val="002E0BC4"/>
    <w:rsid w:val="002E21B4"/>
    <w:rsid w:val="002E2D7B"/>
    <w:rsid w:val="002E5E6A"/>
    <w:rsid w:val="002E6010"/>
    <w:rsid w:val="002E6FBB"/>
    <w:rsid w:val="002F0FBF"/>
    <w:rsid w:val="002F14C3"/>
    <w:rsid w:val="002F22FA"/>
    <w:rsid w:val="002F37BE"/>
    <w:rsid w:val="002F41CA"/>
    <w:rsid w:val="002F4A4A"/>
    <w:rsid w:val="002F4C6A"/>
    <w:rsid w:val="002F527C"/>
    <w:rsid w:val="002F70F6"/>
    <w:rsid w:val="00300BC1"/>
    <w:rsid w:val="00300D0B"/>
    <w:rsid w:val="0030336F"/>
    <w:rsid w:val="003043BE"/>
    <w:rsid w:val="00305181"/>
    <w:rsid w:val="00306096"/>
    <w:rsid w:val="00306974"/>
    <w:rsid w:val="00307014"/>
    <w:rsid w:val="00307CAC"/>
    <w:rsid w:val="00313A1F"/>
    <w:rsid w:val="00314F93"/>
    <w:rsid w:val="0031645D"/>
    <w:rsid w:val="00320A67"/>
    <w:rsid w:val="00321BCF"/>
    <w:rsid w:val="003249C3"/>
    <w:rsid w:val="00324AC9"/>
    <w:rsid w:val="003272FB"/>
    <w:rsid w:val="00330857"/>
    <w:rsid w:val="00330C50"/>
    <w:rsid w:val="00331499"/>
    <w:rsid w:val="00331595"/>
    <w:rsid w:val="0033171D"/>
    <w:rsid w:val="00331C56"/>
    <w:rsid w:val="0033580E"/>
    <w:rsid w:val="00337F09"/>
    <w:rsid w:val="0034089A"/>
    <w:rsid w:val="00342945"/>
    <w:rsid w:val="00343D1E"/>
    <w:rsid w:val="0035054D"/>
    <w:rsid w:val="00353779"/>
    <w:rsid w:val="00353A17"/>
    <w:rsid w:val="00354258"/>
    <w:rsid w:val="00355382"/>
    <w:rsid w:val="00355593"/>
    <w:rsid w:val="00357199"/>
    <w:rsid w:val="00357548"/>
    <w:rsid w:val="00357E0E"/>
    <w:rsid w:val="00361B9C"/>
    <w:rsid w:val="00361D89"/>
    <w:rsid w:val="0036659C"/>
    <w:rsid w:val="00367265"/>
    <w:rsid w:val="003672FB"/>
    <w:rsid w:val="00370588"/>
    <w:rsid w:val="00370797"/>
    <w:rsid w:val="003707FE"/>
    <w:rsid w:val="00370C79"/>
    <w:rsid w:val="003712F3"/>
    <w:rsid w:val="00372A32"/>
    <w:rsid w:val="00372D3E"/>
    <w:rsid w:val="00374549"/>
    <w:rsid w:val="003746C6"/>
    <w:rsid w:val="00375763"/>
    <w:rsid w:val="00375BEA"/>
    <w:rsid w:val="003768BF"/>
    <w:rsid w:val="00376CEC"/>
    <w:rsid w:val="00380758"/>
    <w:rsid w:val="003810B1"/>
    <w:rsid w:val="003815E5"/>
    <w:rsid w:val="00381E2B"/>
    <w:rsid w:val="00382112"/>
    <w:rsid w:val="003821A1"/>
    <w:rsid w:val="003838B4"/>
    <w:rsid w:val="00384029"/>
    <w:rsid w:val="00385BBD"/>
    <w:rsid w:val="00387929"/>
    <w:rsid w:val="0039027A"/>
    <w:rsid w:val="0039070E"/>
    <w:rsid w:val="00390988"/>
    <w:rsid w:val="0039347E"/>
    <w:rsid w:val="00393D5B"/>
    <w:rsid w:val="0039460D"/>
    <w:rsid w:val="00394873"/>
    <w:rsid w:val="00394A1E"/>
    <w:rsid w:val="003968C7"/>
    <w:rsid w:val="003A2246"/>
    <w:rsid w:val="003A2658"/>
    <w:rsid w:val="003A42BF"/>
    <w:rsid w:val="003A4CF6"/>
    <w:rsid w:val="003A61F9"/>
    <w:rsid w:val="003A6975"/>
    <w:rsid w:val="003B0793"/>
    <w:rsid w:val="003B0D66"/>
    <w:rsid w:val="003B11BA"/>
    <w:rsid w:val="003B1208"/>
    <w:rsid w:val="003B1755"/>
    <w:rsid w:val="003B1E88"/>
    <w:rsid w:val="003B3B7D"/>
    <w:rsid w:val="003B5E96"/>
    <w:rsid w:val="003B6792"/>
    <w:rsid w:val="003C0DF8"/>
    <w:rsid w:val="003C1D16"/>
    <w:rsid w:val="003C3668"/>
    <w:rsid w:val="003C394C"/>
    <w:rsid w:val="003C3F7B"/>
    <w:rsid w:val="003C4C21"/>
    <w:rsid w:val="003C5243"/>
    <w:rsid w:val="003C53ED"/>
    <w:rsid w:val="003C5D02"/>
    <w:rsid w:val="003D0B7E"/>
    <w:rsid w:val="003D3E27"/>
    <w:rsid w:val="003D4E0F"/>
    <w:rsid w:val="003D5C0A"/>
    <w:rsid w:val="003E16E1"/>
    <w:rsid w:val="003E1871"/>
    <w:rsid w:val="003E3072"/>
    <w:rsid w:val="003E504D"/>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E43"/>
    <w:rsid w:val="00415FC1"/>
    <w:rsid w:val="00420432"/>
    <w:rsid w:val="00421D09"/>
    <w:rsid w:val="00422ED2"/>
    <w:rsid w:val="00423213"/>
    <w:rsid w:val="0042416D"/>
    <w:rsid w:val="00424487"/>
    <w:rsid w:val="00424EA1"/>
    <w:rsid w:val="00430C39"/>
    <w:rsid w:val="00430E93"/>
    <w:rsid w:val="00431AED"/>
    <w:rsid w:val="00435290"/>
    <w:rsid w:val="00436802"/>
    <w:rsid w:val="00437E68"/>
    <w:rsid w:val="00442E45"/>
    <w:rsid w:val="00443AD4"/>
    <w:rsid w:val="0044438E"/>
    <w:rsid w:val="00445C0F"/>
    <w:rsid w:val="00446A26"/>
    <w:rsid w:val="00451114"/>
    <w:rsid w:val="00451448"/>
    <w:rsid w:val="004516EB"/>
    <w:rsid w:val="0045240B"/>
    <w:rsid w:val="004529B6"/>
    <w:rsid w:val="00453DBD"/>
    <w:rsid w:val="00454699"/>
    <w:rsid w:val="00454CE6"/>
    <w:rsid w:val="00455463"/>
    <w:rsid w:val="00455C68"/>
    <w:rsid w:val="00456076"/>
    <w:rsid w:val="0045650D"/>
    <w:rsid w:val="00457305"/>
    <w:rsid w:val="00457850"/>
    <w:rsid w:val="00457955"/>
    <w:rsid w:val="0046179C"/>
    <w:rsid w:val="00462881"/>
    <w:rsid w:val="00462DA6"/>
    <w:rsid w:val="004640F2"/>
    <w:rsid w:val="0046549F"/>
    <w:rsid w:val="00467337"/>
    <w:rsid w:val="00467C17"/>
    <w:rsid w:val="00471D57"/>
    <w:rsid w:val="004730D9"/>
    <w:rsid w:val="00473E8C"/>
    <w:rsid w:val="00475345"/>
    <w:rsid w:val="00475F48"/>
    <w:rsid w:val="004765BB"/>
    <w:rsid w:val="00476790"/>
    <w:rsid w:val="004777ED"/>
    <w:rsid w:val="00477CC2"/>
    <w:rsid w:val="00477D47"/>
    <w:rsid w:val="00480C32"/>
    <w:rsid w:val="004814EA"/>
    <w:rsid w:val="0048180A"/>
    <w:rsid w:val="00481C7A"/>
    <w:rsid w:val="00484BCB"/>
    <w:rsid w:val="00487DB5"/>
    <w:rsid w:val="004906C8"/>
    <w:rsid w:val="00491877"/>
    <w:rsid w:val="00491BDA"/>
    <w:rsid w:val="00492BC7"/>
    <w:rsid w:val="00493146"/>
    <w:rsid w:val="004938E6"/>
    <w:rsid w:val="0049549B"/>
    <w:rsid w:val="004967E2"/>
    <w:rsid w:val="004975A8"/>
    <w:rsid w:val="004975F9"/>
    <w:rsid w:val="004A0517"/>
    <w:rsid w:val="004A114B"/>
    <w:rsid w:val="004A17F9"/>
    <w:rsid w:val="004A2363"/>
    <w:rsid w:val="004A290F"/>
    <w:rsid w:val="004A55D8"/>
    <w:rsid w:val="004A5FFD"/>
    <w:rsid w:val="004A6A62"/>
    <w:rsid w:val="004A7B7A"/>
    <w:rsid w:val="004A7CE2"/>
    <w:rsid w:val="004B031A"/>
    <w:rsid w:val="004B1236"/>
    <w:rsid w:val="004B1ACE"/>
    <w:rsid w:val="004B1AE1"/>
    <w:rsid w:val="004B234F"/>
    <w:rsid w:val="004B34F6"/>
    <w:rsid w:val="004B353F"/>
    <w:rsid w:val="004B59BB"/>
    <w:rsid w:val="004B5CCC"/>
    <w:rsid w:val="004B766B"/>
    <w:rsid w:val="004C117E"/>
    <w:rsid w:val="004C2845"/>
    <w:rsid w:val="004C3081"/>
    <w:rsid w:val="004C49B3"/>
    <w:rsid w:val="004C5149"/>
    <w:rsid w:val="004C7961"/>
    <w:rsid w:val="004D0658"/>
    <w:rsid w:val="004D08EB"/>
    <w:rsid w:val="004D0E2D"/>
    <w:rsid w:val="004D16C3"/>
    <w:rsid w:val="004D3B15"/>
    <w:rsid w:val="004D54E3"/>
    <w:rsid w:val="004D6459"/>
    <w:rsid w:val="004D6CFA"/>
    <w:rsid w:val="004D761E"/>
    <w:rsid w:val="004E18DD"/>
    <w:rsid w:val="004E1A3D"/>
    <w:rsid w:val="004E1A71"/>
    <w:rsid w:val="004E2371"/>
    <w:rsid w:val="004E3C3B"/>
    <w:rsid w:val="004E6BE9"/>
    <w:rsid w:val="004E754F"/>
    <w:rsid w:val="004E7A84"/>
    <w:rsid w:val="004F0538"/>
    <w:rsid w:val="004F16CB"/>
    <w:rsid w:val="004F17D6"/>
    <w:rsid w:val="004F1D26"/>
    <w:rsid w:val="004F2337"/>
    <w:rsid w:val="004F2774"/>
    <w:rsid w:val="004F3024"/>
    <w:rsid w:val="004F33EA"/>
    <w:rsid w:val="004F4F45"/>
    <w:rsid w:val="004F7319"/>
    <w:rsid w:val="005001FE"/>
    <w:rsid w:val="005020E9"/>
    <w:rsid w:val="00502D2E"/>
    <w:rsid w:val="00502FD2"/>
    <w:rsid w:val="00503655"/>
    <w:rsid w:val="00504138"/>
    <w:rsid w:val="00504967"/>
    <w:rsid w:val="00504BE3"/>
    <w:rsid w:val="00506F7D"/>
    <w:rsid w:val="00507065"/>
    <w:rsid w:val="005106F9"/>
    <w:rsid w:val="00510D77"/>
    <w:rsid w:val="0051144F"/>
    <w:rsid w:val="00511C91"/>
    <w:rsid w:val="005128DD"/>
    <w:rsid w:val="00513F18"/>
    <w:rsid w:val="00513FC4"/>
    <w:rsid w:val="00514207"/>
    <w:rsid w:val="005143AC"/>
    <w:rsid w:val="005146B1"/>
    <w:rsid w:val="005149BE"/>
    <w:rsid w:val="00514E8D"/>
    <w:rsid w:val="00515090"/>
    <w:rsid w:val="00516A3A"/>
    <w:rsid w:val="00516E7F"/>
    <w:rsid w:val="005179E4"/>
    <w:rsid w:val="00520593"/>
    <w:rsid w:val="00521E57"/>
    <w:rsid w:val="005230F0"/>
    <w:rsid w:val="0052346A"/>
    <w:rsid w:val="00525093"/>
    <w:rsid w:val="005305EA"/>
    <w:rsid w:val="00530E42"/>
    <w:rsid w:val="0053201A"/>
    <w:rsid w:val="0053652A"/>
    <w:rsid w:val="00536D71"/>
    <w:rsid w:val="005371E7"/>
    <w:rsid w:val="00537E4B"/>
    <w:rsid w:val="00540538"/>
    <w:rsid w:val="005417CC"/>
    <w:rsid w:val="005419CC"/>
    <w:rsid w:val="00542664"/>
    <w:rsid w:val="00543933"/>
    <w:rsid w:val="00543E22"/>
    <w:rsid w:val="00544216"/>
    <w:rsid w:val="00544CF2"/>
    <w:rsid w:val="0054731A"/>
    <w:rsid w:val="00547B78"/>
    <w:rsid w:val="00551E8B"/>
    <w:rsid w:val="005520FE"/>
    <w:rsid w:val="0055263C"/>
    <w:rsid w:val="005528B9"/>
    <w:rsid w:val="00553A9A"/>
    <w:rsid w:val="0055472B"/>
    <w:rsid w:val="00555D9A"/>
    <w:rsid w:val="00556513"/>
    <w:rsid w:val="00557F13"/>
    <w:rsid w:val="00561ABC"/>
    <w:rsid w:val="00562653"/>
    <w:rsid w:val="00563CE8"/>
    <w:rsid w:val="00564AD9"/>
    <w:rsid w:val="005656D3"/>
    <w:rsid w:val="005662E2"/>
    <w:rsid w:val="0056759D"/>
    <w:rsid w:val="00571389"/>
    <w:rsid w:val="005733EB"/>
    <w:rsid w:val="005734C5"/>
    <w:rsid w:val="00573F5C"/>
    <w:rsid w:val="0057453A"/>
    <w:rsid w:val="00575268"/>
    <w:rsid w:val="00576D51"/>
    <w:rsid w:val="0057792B"/>
    <w:rsid w:val="005800D2"/>
    <w:rsid w:val="00580802"/>
    <w:rsid w:val="00581A22"/>
    <w:rsid w:val="00585EC8"/>
    <w:rsid w:val="005860CB"/>
    <w:rsid w:val="00591718"/>
    <w:rsid w:val="005918F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95E"/>
    <w:rsid w:val="005B5A13"/>
    <w:rsid w:val="005B5B70"/>
    <w:rsid w:val="005B5F05"/>
    <w:rsid w:val="005C06AA"/>
    <w:rsid w:val="005C14E7"/>
    <w:rsid w:val="005C17BF"/>
    <w:rsid w:val="005C329A"/>
    <w:rsid w:val="005C454E"/>
    <w:rsid w:val="005C57BA"/>
    <w:rsid w:val="005C5860"/>
    <w:rsid w:val="005C6982"/>
    <w:rsid w:val="005C6B74"/>
    <w:rsid w:val="005C75F8"/>
    <w:rsid w:val="005C7AEA"/>
    <w:rsid w:val="005C7E02"/>
    <w:rsid w:val="005D08A0"/>
    <w:rsid w:val="005D125D"/>
    <w:rsid w:val="005D29BF"/>
    <w:rsid w:val="005D2B59"/>
    <w:rsid w:val="005D362F"/>
    <w:rsid w:val="005D370F"/>
    <w:rsid w:val="005D3E85"/>
    <w:rsid w:val="005D44D1"/>
    <w:rsid w:val="005D53D6"/>
    <w:rsid w:val="005E1B06"/>
    <w:rsid w:val="005E265D"/>
    <w:rsid w:val="005E3C9F"/>
    <w:rsid w:val="005E3D7D"/>
    <w:rsid w:val="005E3F60"/>
    <w:rsid w:val="005E4D7C"/>
    <w:rsid w:val="005E4F53"/>
    <w:rsid w:val="005E5F6A"/>
    <w:rsid w:val="005F048E"/>
    <w:rsid w:val="005F1744"/>
    <w:rsid w:val="005F2047"/>
    <w:rsid w:val="005F2C76"/>
    <w:rsid w:val="005F57F0"/>
    <w:rsid w:val="00600A21"/>
    <w:rsid w:val="00600A8B"/>
    <w:rsid w:val="00601010"/>
    <w:rsid w:val="006028C9"/>
    <w:rsid w:val="0060676C"/>
    <w:rsid w:val="00606B79"/>
    <w:rsid w:val="00606FC5"/>
    <w:rsid w:val="00607192"/>
    <w:rsid w:val="0060721D"/>
    <w:rsid w:val="0061042F"/>
    <w:rsid w:val="00610B50"/>
    <w:rsid w:val="00614EE0"/>
    <w:rsid w:val="006168E4"/>
    <w:rsid w:val="00621F47"/>
    <w:rsid w:val="00622359"/>
    <w:rsid w:val="0062421A"/>
    <w:rsid w:val="0062497C"/>
    <w:rsid w:val="00624FD0"/>
    <w:rsid w:val="00625200"/>
    <w:rsid w:val="0062523F"/>
    <w:rsid w:val="006255AA"/>
    <w:rsid w:val="00626F62"/>
    <w:rsid w:val="00630846"/>
    <w:rsid w:val="00631806"/>
    <w:rsid w:val="00636FD7"/>
    <w:rsid w:val="00637512"/>
    <w:rsid w:val="0063772F"/>
    <w:rsid w:val="00640EE4"/>
    <w:rsid w:val="006448CE"/>
    <w:rsid w:val="006456FA"/>
    <w:rsid w:val="006466F5"/>
    <w:rsid w:val="00646C24"/>
    <w:rsid w:val="00652BC5"/>
    <w:rsid w:val="00656060"/>
    <w:rsid w:val="00661184"/>
    <w:rsid w:val="00661753"/>
    <w:rsid w:val="0066216F"/>
    <w:rsid w:val="00662F1C"/>
    <w:rsid w:val="00663A16"/>
    <w:rsid w:val="00663C3F"/>
    <w:rsid w:val="00664B05"/>
    <w:rsid w:val="006654F6"/>
    <w:rsid w:val="00665BDE"/>
    <w:rsid w:val="00666CAF"/>
    <w:rsid w:val="00675390"/>
    <w:rsid w:val="00676CAA"/>
    <w:rsid w:val="006802CF"/>
    <w:rsid w:val="006827AB"/>
    <w:rsid w:val="006831E4"/>
    <w:rsid w:val="00683B62"/>
    <w:rsid w:val="006848B7"/>
    <w:rsid w:val="006868A7"/>
    <w:rsid w:val="00690791"/>
    <w:rsid w:val="006915EA"/>
    <w:rsid w:val="00694828"/>
    <w:rsid w:val="00697DE9"/>
    <w:rsid w:val="006A1B2A"/>
    <w:rsid w:val="006A2CF2"/>
    <w:rsid w:val="006A3810"/>
    <w:rsid w:val="006A395B"/>
    <w:rsid w:val="006A5336"/>
    <w:rsid w:val="006A65EE"/>
    <w:rsid w:val="006A68B8"/>
    <w:rsid w:val="006A6B72"/>
    <w:rsid w:val="006A7CEB"/>
    <w:rsid w:val="006B1953"/>
    <w:rsid w:val="006B1BF1"/>
    <w:rsid w:val="006B20F0"/>
    <w:rsid w:val="006B2232"/>
    <w:rsid w:val="006B26E3"/>
    <w:rsid w:val="006B3085"/>
    <w:rsid w:val="006B69CF"/>
    <w:rsid w:val="006B7444"/>
    <w:rsid w:val="006C00DA"/>
    <w:rsid w:val="006C1157"/>
    <w:rsid w:val="006C1237"/>
    <w:rsid w:val="006C17FD"/>
    <w:rsid w:val="006C1884"/>
    <w:rsid w:val="006C1B63"/>
    <w:rsid w:val="006C28CA"/>
    <w:rsid w:val="006C350D"/>
    <w:rsid w:val="006C3B43"/>
    <w:rsid w:val="006C5E56"/>
    <w:rsid w:val="006C66E4"/>
    <w:rsid w:val="006C7079"/>
    <w:rsid w:val="006D1C87"/>
    <w:rsid w:val="006D23FC"/>
    <w:rsid w:val="006D2665"/>
    <w:rsid w:val="006D643D"/>
    <w:rsid w:val="006E063C"/>
    <w:rsid w:val="006E0EA3"/>
    <w:rsid w:val="006E2A11"/>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0FC7"/>
    <w:rsid w:val="00711764"/>
    <w:rsid w:val="00712E3A"/>
    <w:rsid w:val="00713CE6"/>
    <w:rsid w:val="007169EF"/>
    <w:rsid w:val="00717DB6"/>
    <w:rsid w:val="00721506"/>
    <w:rsid w:val="007216DB"/>
    <w:rsid w:val="0072323D"/>
    <w:rsid w:val="007246D3"/>
    <w:rsid w:val="00725F5A"/>
    <w:rsid w:val="007274EC"/>
    <w:rsid w:val="00727AD2"/>
    <w:rsid w:val="007326A5"/>
    <w:rsid w:val="00734262"/>
    <w:rsid w:val="00734816"/>
    <w:rsid w:val="00737175"/>
    <w:rsid w:val="00737605"/>
    <w:rsid w:val="00740391"/>
    <w:rsid w:val="007404D5"/>
    <w:rsid w:val="00740BDD"/>
    <w:rsid w:val="007417C8"/>
    <w:rsid w:val="00741E9C"/>
    <w:rsid w:val="00743FE4"/>
    <w:rsid w:val="00744287"/>
    <w:rsid w:val="00744EEF"/>
    <w:rsid w:val="00745444"/>
    <w:rsid w:val="00745AB1"/>
    <w:rsid w:val="00745D76"/>
    <w:rsid w:val="00747109"/>
    <w:rsid w:val="00747487"/>
    <w:rsid w:val="007505EB"/>
    <w:rsid w:val="00751B4B"/>
    <w:rsid w:val="00752A9A"/>
    <w:rsid w:val="00753B42"/>
    <w:rsid w:val="00754CAE"/>
    <w:rsid w:val="007568F5"/>
    <w:rsid w:val="00760D70"/>
    <w:rsid w:val="0076241D"/>
    <w:rsid w:val="00763EE7"/>
    <w:rsid w:val="00764185"/>
    <w:rsid w:val="00764DB2"/>
    <w:rsid w:val="0076623B"/>
    <w:rsid w:val="00766EFD"/>
    <w:rsid w:val="00767E4B"/>
    <w:rsid w:val="007718AD"/>
    <w:rsid w:val="007721F5"/>
    <w:rsid w:val="007729BE"/>
    <w:rsid w:val="007742A7"/>
    <w:rsid w:val="00777034"/>
    <w:rsid w:val="0078090A"/>
    <w:rsid w:val="0078350D"/>
    <w:rsid w:val="007851D5"/>
    <w:rsid w:val="0078766F"/>
    <w:rsid w:val="007929F6"/>
    <w:rsid w:val="007930EC"/>
    <w:rsid w:val="00793CFD"/>
    <w:rsid w:val="00794589"/>
    <w:rsid w:val="0079486A"/>
    <w:rsid w:val="00794F80"/>
    <w:rsid w:val="007A00E9"/>
    <w:rsid w:val="007A0454"/>
    <w:rsid w:val="007A0AE8"/>
    <w:rsid w:val="007A0E44"/>
    <w:rsid w:val="007A1C9E"/>
    <w:rsid w:val="007A2604"/>
    <w:rsid w:val="007A4CA1"/>
    <w:rsid w:val="007A5512"/>
    <w:rsid w:val="007A5DFD"/>
    <w:rsid w:val="007A5F49"/>
    <w:rsid w:val="007B0398"/>
    <w:rsid w:val="007B2C77"/>
    <w:rsid w:val="007B2E78"/>
    <w:rsid w:val="007B5E84"/>
    <w:rsid w:val="007B6549"/>
    <w:rsid w:val="007B76BA"/>
    <w:rsid w:val="007C3E77"/>
    <w:rsid w:val="007C3F2F"/>
    <w:rsid w:val="007C7CDD"/>
    <w:rsid w:val="007D10BD"/>
    <w:rsid w:val="007D1A27"/>
    <w:rsid w:val="007D1B24"/>
    <w:rsid w:val="007D1F15"/>
    <w:rsid w:val="007D25B1"/>
    <w:rsid w:val="007D2878"/>
    <w:rsid w:val="007D6FC3"/>
    <w:rsid w:val="007D703A"/>
    <w:rsid w:val="007D743F"/>
    <w:rsid w:val="007E0180"/>
    <w:rsid w:val="007E07B4"/>
    <w:rsid w:val="007E207F"/>
    <w:rsid w:val="007E319E"/>
    <w:rsid w:val="007E4FA1"/>
    <w:rsid w:val="007E7B07"/>
    <w:rsid w:val="007E7BAB"/>
    <w:rsid w:val="007E7DCE"/>
    <w:rsid w:val="007E7FA9"/>
    <w:rsid w:val="007F20AC"/>
    <w:rsid w:val="007F4BB2"/>
    <w:rsid w:val="007F6623"/>
    <w:rsid w:val="0080129E"/>
    <w:rsid w:val="00802C56"/>
    <w:rsid w:val="008053CE"/>
    <w:rsid w:val="008056BC"/>
    <w:rsid w:val="00806EE9"/>
    <w:rsid w:val="00807750"/>
    <w:rsid w:val="00807E35"/>
    <w:rsid w:val="008106AC"/>
    <w:rsid w:val="00811205"/>
    <w:rsid w:val="00812AC9"/>
    <w:rsid w:val="00812C48"/>
    <w:rsid w:val="00814097"/>
    <w:rsid w:val="008146F9"/>
    <w:rsid w:val="00814727"/>
    <w:rsid w:val="00814D7C"/>
    <w:rsid w:val="00817C42"/>
    <w:rsid w:val="008204FC"/>
    <w:rsid w:val="00820BD9"/>
    <w:rsid w:val="00821413"/>
    <w:rsid w:val="008218CD"/>
    <w:rsid w:val="00821AEB"/>
    <w:rsid w:val="00821E26"/>
    <w:rsid w:val="00824937"/>
    <w:rsid w:val="00824DCD"/>
    <w:rsid w:val="00825081"/>
    <w:rsid w:val="0082634C"/>
    <w:rsid w:val="008266BB"/>
    <w:rsid w:val="008275B5"/>
    <w:rsid w:val="00827964"/>
    <w:rsid w:val="00830AFA"/>
    <w:rsid w:val="008311A6"/>
    <w:rsid w:val="00832495"/>
    <w:rsid w:val="008327EA"/>
    <w:rsid w:val="00833E8A"/>
    <w:rsid w:val="008349CC"/>
    <w:rsid w:val="00834D2F"/>
    <w:rsid w:val="0083510D"/>
    <w:rsid w:val="008357C0"/>
    <w:rsid w:val="00836987"/>
    <w:rsid w:val="00844009"/>
    <w:rsid w:val="00844569"/>
    <w:rsid w:val="00844CDE"/>
    <w:rsid w:val="00845083"/>
    <w:rsid w:val="0084574B"/>
    <w:rsid w:val="00847CAF"/>
    <w:rsid w:val="00847D23"/>
    <w:rsid w:val="00850860"/>
    <w:rsid w:val="008556FF"/>
    <w:rsid w:val="0085680C"/>
    <w:rsid w:val="00857106"/>
    <w:rsid w:val="00857765"/>
    <w:rsid w:val="00860250"/>
    <w:rsid w:val="00861770"/>
    <w:rsid w:val="00863327"/>
    <w:rsid w:val="00863A40"/>
    <w:rsid w:val="0086704E"/>
    <w:rsid w:val="00867B0E"/>
    <w:rsid w:val="00867F7E"/>
    <w:rsid w:val="00870B18"/>
    <w:rsid w:val="00870F44"/>
    <w:rsid w:val="00872ECB"/>
    <w:rsid w:val="0087456A"/>
    <w:rsid w:val="008763E4"/>
    <w:rsid w:val="008770FC"/>
    <w:rsid w:val="008778B1"/>
    <w:rsid w:val="00877C8E"/>
    <w:rsid w:val="00880687"/>
    <w:rsid w:val="00880A6C"/>
    <w:rsid w:val="00880E60"/>
    <w:rsid w:val="00884054"/>
    <w:rsid w:val="00884F7E"/>
    <w:rsid w:val="008861A4"/>
    <w:rsid w:val="00890B7A"/>
    <w:rsid w:val="00890C62"/>
    <w:rsid w:val="0089173B"/>
    <w:rsid w:val="0089319E"/>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1FD5"/>
    <w:rsid w:val="008B2C60"/>
    <w:rsid w:val="008B3C1B"/>
    <w:rsid w:val="008B4DF4"/>
    <w:rsid w:val="008B5971"/>
    <w:rsid w:val="008B5C38"/>
    <w:rsid w:val="008B6001"/>
    <w:rsid w:val="008B6C58"/>
    <w:rsid w:val="008B70DC"/>
    <w:rsid w:val="008B7C54"/>
    <w:rsid w:val="008C08BE"/>
    <w:rsid w:val="008C229F"/>
    <w:rsid w:val="008C32A8"/>
    <w:rsid w:val="008C3445"/>
    <w:rsid w:val="008C366D"/>
    <w:rsid w:val="008C4993"/>
    <w:rsid w:val="008C4E94"/>
    <w:rsid w:val="008C5595"/>
    <w:rsid w:val="008C55A3"/>
    <w:rsid w:val="008C5AEB"/>
    <w:rsid w:val="008C7368"/>
    <w:rsid w:val="008D2E5C"/>
    <w:rsid w:val="008D32F0"/>
    <w:rsid w:val="008D595F"/>
    <w:rsid w:val="008D7453"/>
    <w:rsid w:val="008D7E56"/>
    <w:rsid w:val="008E012F"/>
    <w:rsid w:val="008E6375"/>
    <w:rsid w:val="008E6B6C"/>
    <w:rsid w:val="008F010F"/>
    <w:rsid w:val="008F17A1"/>
    <w:rsid w:val="008F2158"/>
    <w:rsid w:val="008F3D79"/>
    <w:rsid w:val="008F4670"/>
    <w:rsid w:val="008F4C65"/>
    <w:rsid w:val="008F4FF0"/>
    <w:rsid w:val="008F5D20"/>
    <w:rsid w:val="008F7579"/>
    <w:rsid w:val="0090019F"/>
    <w:rsid w:val="00900AD6"/>
    <w:rsid w:val="009020B3"/>
    <w:rsid w:val="00902944"/>
    <w:rsid w:val="00903B5F"/>
    <w:rsid w:val="009041AF"/>
    <w:rsid w:val="009047E7"/>
    <w:rsid w:val="00904FCB"/>
    <w:rsid w:val="00905422"/>
    <w:rsid w:val="009055F3"/>
    <w:rsid w:val="009067B3"/>
    <w:rsid w:val="00906BD5"/>
    <w:rsid w:val="0090759E"/>
    <w:rsid w:val="009104D1"/>
    <w:rsid w:val="00911863"/>
    <w:rsid w:val="00912537"/>
    <w:rsid w:val="00913133"/>
    <w:rsid w:val="0091317A"/>
    <w:rsid w:val="009131C3"/>
    <w:rsid w:val="0091475B"/>
    <w:rsid w:val="009149C4"/>
    <w:rsid w:val="00914DC8"/>
    <w:rsid w:val="00915DB9"/>
    <w:rsid w:val="009166C0"/>
    <w:rsid w:val="0092120C"/>
    <w:rsid w:val="00921AC3"/>
    <w:rsid w:val="00921DB9"/>
    <w:rsid w:val="0092403D"/>
    <w:rsid w:val="0092409B"/>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B4"/>
    <w:rsid w:val="009454E7"/>
    <w:rsid w:val="0094603F"/>
    <w:rsid w:val="00946F3D"/>
    <w:rsid w:val="009478D8"/>
    <w:rsid w:val="00951F85"/>
    <w:rsid w:val="00952850"/>
    <w:rsid w:val="0095320D"/>
    <w:rsid w:val="009555DC"/>
    <w:rsid w:val="009611E0"/>
    <w:rsid w:val="00961302"/>
    <w:rsid w:val="0096200F"/>
    <w:rsid w:val="00962383"/>
    <w:rsid w:val="00963120"/>
    <w:rsid w:val="0096410E"/>
    <w:rsid w:val="009645F8"/>
    <w:rsid w:val="0096478F"/>
    <w:rsid w:val="00964B8F"/>
    <w:rsid w:val="00965FEE"/>
    <w:rsid w:val="0096643B"/>
    <w:rsid w:val="009664A1"/>
    <w:rsid w:val="00966B7A"/>
    <w:rsid w:val="00967852"/>
    <w:rsid w:val="009706B5"/>
    <w:rsid w:val="009726B9"/>
    <w:rsid w:val="00972BDF"/>
    <w:rsid w:val="00972CF8"/>
    <w:rsid w:val="009732F5"/>
    <w:rsid w:val="00973AFB"/>
    <w:rsid w:val="00973F49"/>
    <w:rsid w:val="00974AE2"/>
    <w:rsid w:val="00974B2B"/>
    <w:rsid w:val="0098118B"/>
    <w:rsid w:val="00981203"/>
    <w:rsid w:val="0098182D"/>
    <w:rsid w:val="00982A98"/>
    <w:rsid w:val="0098411C"/>
    <w:rsid w:val="009855E2"/>
    <w:rsid w:val="00987C03"/>
    <w:rsid w:val="00990E3D"/>
    <w:rsid w:val="009910F9"/>
    <w:rsid w:val="00992977"/>
    <w:rsid w:val="00992B07"/>
    <w:rsid w:val="0099557F"/>
    <w:rsid w:val="009A148F"/>
    <w:rsid w:val="009A3511"/>
    <w:rsid w:val="009A4C4C"/>
    <w:rsid w:val="009A6552"/>
    <w:rsid w:val="009A686F"/>
    <w:rsid w:val="009A7912"/>
    <w:rsid w:val="009A7D96"/>
    <w:rsid w:val="009B0094"/>
    <w:rsid w:val="009B07D8"/>
    <w:rsid w:val="009B222A"/>
    <w:rsid w:val="009B2777"/>
    <w:rsid w:val="009B28E9"/>
    <w:rsid w:val="009B33A8"/>
    <w:rsid w:val="009B3487"/>
    <w:rsid w:val="009B390A"/>
    <w:rsid w:val="009B551D"/>
    <w:rsid w:val="009B674D"/>
    <w:rsid w:val="009B7C61"/>
    <w:rsid w:val="009C017A"/>
    <w:rsid w:val="009C22B1"/>
    <w:rsid w:val="009C2C12"/>
    <w:rsid w:val="009C3677"/>
    <w:rsid w:val="009C3793"/>
    <w:rsid w:val="009C37F8"/>
    <w:rsid w:val="009C552E"/>
    <w:rsid w:val="009C62BD"/>
    <w:rsid w:val="009C68AC"/>
    <w:rsid w:val="009D0E50"/>
    <w:rsid w:val="009D26AD"/>
    <w:rsid w:val="009D341C"/>
    <w:rsid w:val="009D3C55"/>
    <w:rsid w:val="009D45BD"/>
    <w:rsid w:val="009D5261"/>
    <w:rsid w:val="009D76A3"/>
    <w:rsid w:val="009D7939"/>
    <w:rsid w:val="009E1411"/>
    <w:rsid w:val="009E19FC"/>
    <w:rsid w:val="009E52F2"/>
    <w:rsid w:val="009E70BE"/>
    <w:rsid w:val="009F1118"/>
    <w:rsid w:val="009F1287"/>
    <w:rsid w:val="009F23D6"/>
    <w:rsid w:val="009F25EB"/>
    <w:rsid w:val="009F2A10"/>
    <w:rsid w:val="009F333B"/>
    <w:rsid w:val="009F3C1F"/>
    <w:rsid w:val="009F603C"/>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7BE7"/>
    <w:rsid w:val="00A20113"/>
    <w:rsid w:val="00A23A46"/>
    <w:rsid w:val="00A24AA9"/>
    <w:rsid w:val="00A24B74"/>
    <w:rsid w:val="00A3248C"/>
    <w:rsid w:val="00A339E6"/>
    <w:rsid w:val="00A33EF8"/>
    <w:rsid w:val="00A34362"/>
    <w:rsid w:val="00A343D5"/>
    <w:rsid w:val="00A358E6"/>
    <w:rsid w:val="00A37C0F"/>
    <w:rsid w:val="00A409B6"/>
    <w:rsid w:val="00A40C24"/>
    <w:rsid w:val="00A422B7"/>
    <w:rsid w:val="00A424E5"/>
    <w:rsid w:val="00A44291"/>
    <w:rsid w:val="00A452EB"/>
    <w:rsid w:val="00A453DC"/>
    <w:rsid w:val="00A45FDC"/>
    <w:rsid w:val="00A46457"/>
    <w:rsid w:val="00A47E33"/>
    <w:rsid w:val="00A50182"/>
    <w:rsid w:val="00A50754"/>
    <w:rsid w:val="00A50B14"/>
    <w:rsid w:val="00A51024"/>
    <w:rsid w:val="00A51109"/>
    <w:rsid w:val="00A51B3C"/>
    <w:rsid w:val="00A51F37"/>
    <w:rsid w:val="00A544DC"/>
    <w:rsid w:val="00A54E6E"/>
    <w:rsid w:val="00A55818"/>
    <w:rsid w:val="00A56153"/>
    <w:rsid w:val="00A56556"/>
    <w:rsid w:val="00A57056"/>
    <w:rsid w:val="00A5790A"/>
    <w:rsid w:val="00A60F54"/>
    <w:rsid w:val="00A62089"/>
    <w:rsid w:val="00A625E2"/>
    <w:rsid w:val="00A63DC7"/>
    <w:rsid w:val="00A65B7E"/>
    <w:rsid w:val="00A70289"/>
    <w:rsid w:val="00A71035"/>
    <w:rsid w:val="00A71DEC"/>
    <w:rsid w:val="00A72105"/>
    <w:rsid w:val="00A72465"/>
    <w:rsid w:val="00A75978"/>
    <w:rsid w:val="00A80C92"/>
    <w:rsid w:val="00A82461"/>
    <w:rsid w:val="00A84417"/>
    <w:rsid w:val="00A851D8"/>
    <w:rsid w:val="00A870C4"/>
    <w:rsid w:val="00A87326"/>
    <w:rsid w:val="00A915F4"/>
    <w:rsid w:val="00A94568"/>
    <w:rsid w:val="00A953BA"/>
    <w:rsid w:val="00A95799"/>
    <w:rsid w:val="00A95C19"/>
    <w:rsid w:val="00A96F9F"/>
    <w:rsid w:val="00A977B0"/>
    <w:rsid w:val="00AA0848"/>
    <w:rsid w:val="00AA0AAF"/>
    <w:rsid w:val="00AA2C55"/>
    <w:rsid w:val="00AA3C06"/>
    <w:rsid w:val="00AA56F6"/>
    <w:rsid w:val="00AA5D62"/>
    <w:rsid w:val="00AB034F"/>
    <w:rsid w:val="00AB0571"/>
    <w:rsid w:val="00AB0893"/>
    <w:rsid w:val="00AB1E84"/>
    <w:rsid w:val="00AB2BF2"/>
    <w:rsid w:val="00AB3710"/>
    <w:rsid w:val="00AB4B0F"/>
    <w:rsid w:val="00AB6C3B"/>
    <w:rsid w:val="00AB7F4A"/>
    <w:rsid w:val="00AC052B"/>
    <w:rsid w:val="00AC226E"/>
    <w:rsid w:val="00AC5E7D"/>
    <w:rsid w:val="00AC6EB2"/>
    <w:rsid w:val="00AC722C"/>
    <w:rsid w:val="00AC75C1"/>
    <w:rsid w:val="00AC7906"/>
    <w:rsid w:val="00AD1291"/>
    <w:rsid w:val="00AD134F"/>
    <w:rsid w:val="00AD18E2"/>
    <w:rsid w:val="00AD1F40"/>
    <w:rsid w:val="00AD3428"/>
    <w:rsid w:val="00AD3604"/>
    <w:rsid w:val="00AD36C8"/>
    <w:rsid w:val="00AD3AA2"/>
    <w:rsid w:val="00AD43B8"/>
    <w:rsid w:val="00AD4B1A"/>
    <w:rsid w:val="00AD5295"/>
    <w:rsid w:val="00AD6387"/>
    <w:rsid w:val="00AE008F"/>
    <w:rsid w:val="00AE4896"/>
    <w:rsid w:val="00AF0161"/>
    <w:rsid w:val="00AF02CF"/>
    <w:rsid w:val="00AF2A1F"/>
    <w:rsid w:val="00AF2D9B"/>
    <w:rsid w:val="00AF352C"/>
    <w:rsid w:val="00B00628"/>
    <w:rsid w:val="00B011F5"/>
    <w:rsid w:val="00B0749B"/>
    <w:rsid w:val="00B10050"/>
    <w:rsid w:val="00B10A1E"/>
    <w:rsid w:val="00B11866"/>
    <w:rsid w:val="00B11C60"/>
    <w:rsid w:val="00B11E08"/>
    <w:rsid w:val="00B12FF9"/>
    <w:rsid w:val="00B14039"/>
    <w:rsid w:val="00B14662"/>
    <w:rsid w:val="00B149FA"/>
    <w:rsid w:val="00B1546B"/>
    <w:rsid w:val="00B16A64"/>
    <w:rsid w:val="00B177F4"/>
    <w:rsid w:val="00B22242"/>
    <w:rsid w:val="00B2232C"/>
    <w:rsid w:val="00B2330D"/>
    <w:rsid w:val="00B23384"/>
    <w:rsid w:val="00B25008"/>
    <w:rsid w:val="00B2710E"/>
    <w:rsid w:val="00B27F33"/>
    <w:rsid w:val="00B32CD3"/>
    <w:rsid w:val="00B34CED"/>
    <w:rsid w:val="00B35250"/>
    <w:rsid w:val="00B35A93"/>
    <w:rsid w:val="00B3672D"/>
    <w:rsid w:val="00B37E9B"/>
    <w:rsid w:val="00B433C9"/>
    <w:rsid w:val="00B436EA"/>
    <w:rsid w:val="00B437D8"/>
    <w:rsid w:val="00B44ADE"/>
    <w:rsid w:val="00B46B42"/>
    <w:rsid w:val="00B4745C"/>
    <w:rsid w:val="00B51670"/>
    <w:rsid w:val="00B51B7C"/>
    <w:rsid w:val="00B51F72"/>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1767"/>
    <w:rsid w:val="00B724E8"/>
    <w:rsid w:val="00B7280E"/>
    <w:rsid w:val="00B73FE9"/>
    <w:rsid w:val="00B7701B"/>
    <w:rsid w:val="00B87D50"/>
    <w:rsid w:val="00B91BCB"/>
    <w:rsid w:val="00B9223B"/>
    <w:rsid w:val="00B94AAC"/>
    <w:rsid w:val="00B94AE7"/>
    <w:rsid w:val="00B94F20"/>
    <w:rsid w:val="00B953BD"/>
    <w:rsid w:val="00B95905"/>
    <w:rsid w:val="00B95C41"/>
    <w:rsid w:val="00B95E96"/>
    <w:rsid w:val="00B97286"/>
    <w:rsid w:val="00B97421"/>
    <w:rsid w:val="00BA2A94"/>
    <w:rsid w:val="00BA4D1F"/>
    <w:rsid w:val="00BA5339"/>
    <w:rsid w:val="00BA6226"/>
    <w:rsid w:val="00BA7AD1"/>
    <w:rsid w:val="00BB0F3F"/>
    <w:rsid w:val="00BB1091"/>
    <w:rsid w:val="00BB1504"/>
    <w:rsid w:val="00BB2250"/>
    <w:rsid w:val="00BB3132"/>
    <w:rsid w:val="00BB4F99"/>
    <w:rsid w:val="00BB5448"/>
    <w:rsid w:val="00BB68CA"/>
    <w:rsid w:val="00BB721B"/>
    <w:rsid w:val="00BC0FDD"/>
    <w:rsid w:val="00BC130D"/>
    <w:rsid w:val="00BC22E0"/>
    <w:rsid w:val="00BC2A46"/>
    <w:rsid w:val="00BC3162"/>
    <w:rsid w:val="00BC38D5"/>
    <w:rsid w:val="00BC3FA4"/>
    <w:rsid w:val="00BC5BA0"/>
    <w:rsid w:val="00BD004A"/>
    <w:rsid w:val="00BD20C2"/>
    <w:rsid w:val="00BD352C"/>
    <w:rsid w:val="00BD3723"/>
    <w:rsid w:val="00BD5023"/>
    <w:rsid w:val="00BD5133"/>
    <w:rsid w:val="00BD58AB"/>
    <w:rsid w:val="00BE28ED"/>
    <w:rsid w:val="00BE2E30"/>
    <w:rsid w:val="00BE3339"/>
    <w:rsid w:val="00BE7360"/>
    <w:rsid w:val="00BF18C8"/>
    <w:rsid w:val="00BF1D3A"/>
    <w:rsid w:val="00C008B2"/>
    <w:rsid w:val="00C0130E"/>
    <w:rsid w:val="00C01ABC"/>
    <w:rsid w:val="00C01E1C"/>
    <w:rsid w:val="00C01F6B"/>
    <w:rsid w:val="00C02A84"/>
    <w:rsid w:val="00C07B2D"/>
    <w:rsid w:val="00C12209"/>
    <w:rsid w:val="00C135B2"/>
    <w:rsid w:val="00C14CD6"/>
    <w:rsid w:val="00C15C47"/>
    <w:rsid w:val="00C16927"/>
    <w:rsid w:val="00C16B5D"/>
    <w:rsid w:val="00C2082E"/>
    <w:rsid w:val="00C20835"/>
    <w:rsid w:val="00C22CC5"/>
    <w:rsid w:val="00C23BE8"/>
    <w:rsid w:val="00C24A09"/>
    <w:rsid w:val="00C25084"/>
    <w:rsid w:val="00C2642C"/>
    <w:rsid w:val="00C274BE"/>
    <w:rsid w:val="00C274C6"/>
    <w:rsid w:val="00C27A37"/>
    <w:rsid w:val="00C310B6"/>
    <w:rsid w:val="00C321D9"/>
    <w:rsid w:val="00C3330D"/>
    <w:rsid w:val="00C34654"/>
    <w:rsid w:val="00C347FE"/>
    <w:rsid w:val="00C357BE"/>
    <w:rsid w:val="00C36595"/>
    <w:rsid w:val="00C4006D"/>
    <w:rsid w:val="00C419E1"/>
    <w:rsid w:val="00C43F68"/>
    <w:rsid w:val="00C4530E"/>
    <w:rsid w:val="00C45C21"/>
    <w:rsid w:val="00C503EB"/>
    <w:rsid w:val="00C52786"/>
    <w:rsid w:val="00C53F93"/>
    <w:rsid w:val="00C552DA"/>
    <w:rsid w:val="00C5580D"/>
    <w:rsid w:val="00C56C44"/>
    <w:rsid w:val="00C57028"/>
    <w:rsid w:val="00C572BB"/>
    <w:rsid w:val="00C57645"/>
    <w:rsid w:val="00C57FF3"/>
    <w:rsid w:val="00C604B3"/>
    <w:rsid w:val="00C62906"/>
    <w:rsid w:val="00C6332C"/>
    <w:rsid w:val="00C651E5"/>
    <w:rsid w:val="00C6664B"/>
    <w:rsid w:val="00C6721D"/>
    <w:rsid w:val="00C677A9"/>
    <w:rsid w:val="00C678B3"/>
    <w:rsid w:val="00C70B4A"/>
    <w:rsid w:val="00C71043"/>
    <w:rsid w:val="00C71CD1"/>
    <w:rsid w:val="00C72EE4"/>
    <w:rsid w:val="00C73143"/>
    <w:rsid w:val="00C7619C"/>
    <w:rsid w:val="00C7710B"/>
    <w:rsid w:val="00C77685"/>
    <w:rsid w:val="00C77815"/>
    <w:rsid w:val="00C77977"/>
    <w:rsid w:val="00C77ABA"/>
    <w:rsid w:val="00C8085F"/>
    <w:rsid w:val="00C811E5"/>
    <w:rsid w:val="00C81AD4"/>
    <w:rsid w:val="00C821B6"/>
    <w:rsid w:val="00C82216"/>
    <w:rsid w:val="00C82F7B"/>
    <w:rsid w:val="00C83AF5"/>
    <w:rsid w:val="00C8471E"/>
    <w:rsid w:val="00C850CE"/>
    <w:rsid w:val="00C85378"/>
    <w:rsid w:val="00C86A22"/>
    <w:rsid w:val="00C90BE5"/>
    <w:rsid w:val="00C914DC"/>
    <w:rsid w:val="00C91B10"/>
    <w:rsid w:val="00C925E0"/>
    <w:rsid w:val="00C9271F"/>
    <w:rsid w:val="00C9297C"/>
    <w:rsid w:val="00C932F8"/>
    <w:rsid w:val="00C950C0"/>
    <w:rsid w:val="00C950D9"/>
    <w:rsid w:val="00C95A92"/>
    <w:rsid w:val="00C976C0"/>
    <w:rsid w:val="00CA1D7E"/>
    <w:rsid w:val="00CA23F8"/>
    <w:rsid w:val="00CA2449"/>
    <w:rsid w:val="00CA39DB"/>
    <w:rsid w:val="00CA4158"/>
    <w:rsid w:val="00CA5334"/>
    <w:rsid w:val="00CA5732"/>
    <w:rsid w:val="00CA6A85"/>
    <w:rsid w:val="00CA6FDA"/>
    <w:rsid w:val="00CB0886"/>
    <w:rsid w:val="00CB2CC0"/>
    <w:rsid w:val="00CB3B6F"/>
    <w:rsid w:val="00CB5099"/>
    <w:rsid w:val="00CC0C5F"/>
    <w:rsid w:val="00CC0D61"/>
    <w:rsid w:val="00CC2F3D"/>
    <w:rsid w:val="00CC3A2A"/>
    <w:rsid w:val="00CC4A3B"/>
    <w:rsid w:val="00CC4CF6"/>
    <w:rsid w:val="00CC51A7"/>
    <w:rsid w:val="00CC5FF3"/>
    <w:rsid w:val="00CC6072"/>
    <w:rsid w:val="00CD1612"/>
    <w:rsid w:val="00CD170E"/>
    <w:rsid w:val="00CD262A"/>
    <w:rsid w:val="00CD365B"/>
    <w:rsid w:val="00CD4BFA"/>
    <w:rsid w:val="00CD4E49"/>
    <w:rsid w:val="00CE0E72"/>
    <w:rsid w:val="00CE2ADF"/>
    <w:rsid w:val="00CE367D"/>
    <w:rsid w:val="00CE3B78"/>
    <w:rsid w:val="00CE4289"/>
    <w:rsid w:val="00CE4560"/>
    <w:rsid w:val="00CE6C5D"/>
    <w:rsid w:val="00CE6D6A"/>
    <w:rsid w:val="00CF1C84"/>
    <w:rsid w:val="00CF1D7D"/>
    <w:rsid w:val="00CF45D3"/>
    <w:rsid w:val="00CF51F9"/>
    <w:rsid w:val="00CF6B6C"/>
    <w:rsid w:val="00CF7EA2"/>
    <w:rsid w:val="00D0159B"/>
    <w:rsid w:val="00D02AEB"/>
    <w:rsid w:val="00D04204"/>
    <w:rsid w:val="00D042BB"/>
    <w:rsid w:val="00D05FAE"/>
    <w:rsid w:val="00D06CA0"/>
    <w:rsid w:val="00D0731B"/>
    <w:rsid w:val="00D115BB"/>
    <w:rsid w:val="00D116F3"/>
    <w:rsid w:val="00D11797"/>
    <w:rsid w:val="00D120B6"/>
    <w:rsid w:val="00D12C68"/>
    <w:rsid w:val="00D134FB"/>
    <w:rsid w:val="00D14FEC"/>
    <w:rsid w:val="00D15546"/>
    <w:rsid w:val="00D16C97"/>
    <w:rsid w:val="00D1766B"/>
    <w:rsid w:val="00D17789"/>
    <w:rsid w:val="00D20665"/>
    <w:rsid w:val="00D21565"/>
    <w:rsid w:val="00D2277C"/>
    <w:rsid w:val="00D22F7D"/>
    <w:rsid w:val="00D257C6"/>
    <w:rsid w:val="00D25BEE"/>
    <w:rsid w:val="00D27079"/>
    <w:rsid w:val="00D2737E"/>
    <w:rsid w:val="00D274A9"/>
    <w:rsid w:val="00D302CF"/>
    <w:rsid w:val="00D3056F"/>
    <w:rsid w:val="00D30712"/>
    <w:rsid w:val="00D31397"/>
    <w:rsid w:val="00D31EFF"/>
    <w:rsid w:val="00D32644"/>
    <w:rsid w:val="00D33619"/>
    <w:rsid w:val="00D36C02"/>
    <w:rsid w:val="00D400F4"/>
    <w:rsid w:val="00D413C5"/>
    <w:rsid w:val="00D43469"/>
    <w:rsid w:val="00D43CF1"/>
    <w:rsid w:val="00D449AE"/>
    <w:rsid w:val="00D45825"/>
    <w:rsid w:val="00D46192"/>
    <w:rsid w:val="00D477C3"/>
    <w:rsid w:val="00D508EB"/>
    <w:rsid w:val="00D50F16"/>
    <w:rsid w:val="00D51B89"/>
    <w:rsid w:val="00D52AC7"/>
    <w:rsid w:val="00D533BD"/>
    <w:rsid w:val="00D53F41"/>
    <w:rsid w:val="00D54CA9"/>
    <w:rsid w:val="00D54D64"/>
    <w:rsid w:val="00D55294"/>
    <w:rsid w:val="00D5567D"/>
    <w:rsid w:val="00D55FBE"/>
    <w:rsid w:val="00D604FD"/>
    <w:rsid w:val="00D61241"/>
    <w:rsid w:val="00D6165D"/>
    <w:rsid w:val="00D6283C"/>
    <w:rsid w:val="00D6340F"/>
    <w:rsid w:val="00D6535E"/>
    <w:rsid w:val="00D654EC"/>
    <w:rsid w:val="00D6681B"/>
    <w:rsid w:val="00D66C0C"/>
    <w:rsid w:val="00D720DC"/>
    <w:rsid w:val="00D72D16"/>
    <w:rsid w:val="00D742B9"/>
    <w:rsid w:val="00D7492C"/>
    <w:rsid w:val="00D766CC"/>
    <w:rsid w:val="00D81029"/>
    <w:rsid w:val="00D812A2"/>
    <w:rsid w:val="00D8195B"/>
    <w:rsid w:val="00D821F8"/>
    <w:rsid w:val="00D832FA"/>
    <w:rsid w:val="00D83A42"/>
    <w:rsid w:val="00D848F9"/>
    <w:rsid w:val="00D84DDC"/>
    <w:rsid w:val="00D85695"/>
    <w:rsid w:val="00D857BA"/>
    <w:rsid w:val="00D8619F"/>
    <w:rsid w:val="00D8671E"/>
    <w:rsid w:val="00D86764"/>
    <w:rsid w:val="00D870AC"/>
    <w:rsid w:val="00D90AC8"/>
    <w:rsid w:val="00D90B92"/>
    <w:rsid w:val="00D91B9A"/>
    <w:rsid w:val="00D92036"/>
    <w:rsid w:val="00D92775"/>
    <w:rsid w:val="00D95611"/>
    <w:rsid w:val="00D97009"/>
    <w:rsid w:val="00DA0DF2"/>
    <w:rsid w:val="00DA1152"/>
    <w:rsid w:val="00DA2157"/>
    <w:rsid w:val="00DA3D5F"/>
    <w:rsid w:val="00DA3EC9"/>
    <w:rsid w:val="00DA41D7"/>
    <w:rsid w:val="00DA494B"/>
    <w:rsid w:val="00DA58E1"/>
    <w:rsid w:val="00DA5B72"/>
    <w:rsid w:val="00DB0265"/>
    <w:rsid w:val="00DB0B6F"/>
    <w:rsid w:val="00DB0CE0"/>
    <w:rsid w:val="00DB4EE4"/>
    <w:rsid w:val="00DB5C0A"/>
    <w:rsid w:val="00DC0220"/>
    <w:rsid w:val="00DC0923"/>
    <w:rsid w:val="00DC0A85"/>
    <w:rsid w:val="00DC57CD"/>
    <w:rsid w:val="00DC68BC"/>
    <w:rsid w:val="00DC6B33"/>
    <w:rsid w:val="00DC6FF8"/>
    <w:rsid w:val="00DD01FC"/>
    <w:rsid w:val="00DD13E2"/>
    <w:rsid w:val="00DD435C"/>
    <w:rsid w:val="00DE1BD8"/>
    <w:rsid w:val="00DE2602"/>
    <w:rsid w:val="00DE36C7"/>
    <w:rsid w:val="00DE3F26"/>
    <w:rsid w:val="00DE47A1"/>
    <w:rsid w:val="00DE7DCC"/>
    <w:rsid w:val="00DF003C"/>
    <w:rsid w:val="00DF0E8B"/>
    <w:rsid w:val="00DF0F8A"/>
    <w:rsid w:val="00DF137F"/>
    <w:rsid w:val="00DF26C1"/>
    <w:rsid w:val="00DF2DF1"/>
    <w:rsid w:val="00DF4501"/>
    <w:rsid w:val="00DF5BF3"/>
    <w:rsid w:val="00DF5C75"/>
    <w:rsid w:val="00DF5FAD"/>
    <w:rsid w:val="00DF65E5"/>
    <w:rsid w:val="00DF6971"/>
    <w:rsid w:val="00DF78AE"/>
    <w:rsid w:val="00E00E78"/>
    <w:rsid w:val="00E0759A"/>
    <w:rsid w:val="00E076C1"/>
    <w:rsid w:val="00E11544"/>
    <w:rsid w:val="00E11E2E"/>
    <w:rsid w:val="00E1235F"/>
    <w:rsid w:val="00E13C83"/>
    <w:rsid w:val="00E15555"/>
    <w:rsid w:val="00E15B7D"/>
    <w:rsid w:val="00E21FFF"/>
    <w:rsid w:val="00E23477"/>
    <w:rsid w:val="00E2408E"/>
    <w:rsid w:val="00E24F57"/>
    <w:rsid w:val="00E25A1A"/>
    <w:rsid w:val="00E27CDB"/>
    <w:rsid w:val="00E30658"/>
    <w:rsid w:val="00E34CEE"/>
    <w:rsid w:val="00E353C6"/>
    <w:rsid w:val="00E371EC"/>
    <w:rsid w:val="00E37B66"/>
    <w:rsid w:val="00E41D93"/>
    <w:rsid w:val="00E43116"/>
    <w:rsid w:val="00E444DA"/>
    <w:rsid w:val="00E45623"/>
    <w:rsid w:val="00E50179"/>
    <w:rsid w:val="00E50F38"/>
    <w:rsid w:val="00E51A48"/>
    <w:rsid w:val="00E51ACE"/>
    <w:rsid w:val="00E53D3D"/>
    <w:rsid w:val="00E550AA"/>
    <w:rsid w:val="00E571F8"/>
    <w:rsid w:val="00E57E5A"/>
    <w:rsid w:val="00E601C5"/>
    <w:rsid w:val="00E6173D"/>
    <w:rsid w:val="00E61BD3"/>
    <w:rsid w:val="00E628B0"/>
    <w:rsid w:val="00E6369C"/>
    <w:rsid w:val="00E63C1D"/>
    <w:rsid w:val="00E64F0A"/>
    <w:rsid w:val="00E67668"/>
    <w:rsid w:val="00E70AEE"/>
    <w:rsid w:val="00E7107E"/>
    <w:rsid w:val="00E71C93"/>
    <w:rsid w:val="00E725D5"/>
    <w:rsid w:val="00E72AE3"/>
    <w:rsid w:val="00E73937"/>
    <w:rsid w:val="00E73B51"/>
    <w:rsid w:val="00E76B98"/>
    <w:rsid w:val="00E76D0D"/>
    <w:rsid w:val="00E8151C"/>
    <w:rsid w:val="00E81A88"/>
    <w:rsid w:val="00E81E9C"/>
    <w:rsid w:val="00E8255A"/>
    <w:rsid w:val="00E82E15"/>
    <w:rsid w:val="00E83A79"/>
    <w:rsid w:val="00E83FE9"/>
    <w:rsid w:val="00E84151"/>
    <w:rsid w:val="00E860CE"/>
    <w:rsid w:val="00E86CD6"/>
    <w:rsid w:val="00E86FA6"/>
    <w:rsid w:val="00E91117"/>
    <w:rsid w:val="00E91409"/>
    <w:rsid w:val="00E91D17"/>
    <w:rsid w:val="00E91EED"/>
    <w:rsid w:val="00E92123"/>
    <w:rsid w:val="00E936FF"/>
    <w:rsid w:val="00E939C8"/>
    <w:rsid w:val="00E93A33"/>
    <w:rsid w:val="00E93B6B"/>
    <w:rsid w:val="00E94308"/>
    <w:rsid w:val="00E9465C"/>
    <w:rsid w:val="00E96C74"/>
    <w:rsid w:val="00EA17A7"/>
    <w:rsid w:val="00EA1F89"/>
    <w:rsid w:val="00EA2512"/>
    <w:rsid w:val="00EA5177"/>
    <w:rsid w:val="00EA5C19"/>
    <w:rsid w:val="00EA5DD1"/>
    <w:rsid w:val="00EA6C0E"/>
    <w:rsid w:val="00EA7FEF"/>
    <w:rsid w:val="00EB102D"/>
    <w:rsid w:val="00EB117B"/>
    <w:rsid w:val="00EB18AD"/>
    <w:rsid w:val="00EB2BEB"/>
    <w:rsid w:val="00EB40D6"/>
    <w:rsid w:val="00EB4222"/>
    <w:rsid w:val="00EB5F75"/>
    <w:rsid w:val="00EB79CD"/>
    <w:rsid w:val="00EC2F75"/>
    <w:rsid w:val="00EC52A5"/>
    <w:rsid w:val="00ED4C91"/>
    <w:rsid w:val="00ED5985"/>
    <w:rsid w:val="00EE0648"/>
    <w:rsid w:val="00EE079C"/>
    <w:rsid w:val="00EE0F2E"/>
    <w:rsid w:val="00EE1868"/>
    <w:rsid w:val="00EE2610"/>
    <w:rsid w:val="00EE2660"/>
    <w:rsid w:val="00EE2A41"/>
    <w:rsid w:val="00EE354B"/>
    <w:rsid w:val="00EE3C1D"/>
    <w:rsid w:val="00EE4C43"/>
    <w:rsid w:val="00EE5F57"/>
    <w:rsid w:val="00EE6EC2"/>
    <w:rsid w:val="00EF0144"/>
    <w:rsid w:val="00EF036B"/>
    <w:rsid w:val="00EF09FB"/>
    <w:rsid w:val="00EF102E"/>
    <w:rsid w:val="00EF107D"/>
    <w:rsid w:val="00EF1553"/>
    <w:rsid w:val="00EF1925"/>
    <w:rsid w:val="00EF1FAF"/>
    <w:rsid w:val="00EF2489"/>
    <w:rsid w:val="00EF4BAF"/>
    <w:rsid w:val="00EF4EF0"/>
    <w:rsid w:val="00EF697A"/>
    <w:rsid w:val="00F0128E"/>
    <w:rsid w:val="00F02923"/>
    <w:rsid w:val="00F0351B"/>
    <w:rsid w:val="00F048D7"/>
    <w:rsid w:val="00F06472"/>
    <w:rsid w:val="00F0754D"/>
    <w:rsid w:val="00F104F1"/>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1FEE"/>
    <w:rsid w:val="00F342B2"/>
    <w:rsid w:val="00F355A2"/>
    <w:rsid w:val="00F36569"/>
    <w:rsid w:val="00F367F2"/>
    <w:rsid w:val="00F370A2"/>
    <w:rsid w:val="00F403EA"/>
    <w:rsid w:val="00F407C8"/>
    <w:rsid w:val="00F42452"/>
    <w:rsid w:val="00F42753"/>
    <w:rsid w:val="00F42930"/>
    <w:rsid w:val="00F42E10"/>
    <w:rsid w:val="00F440D8"/>
    <w:rsid w:val="00F44A7B"/>
    <w:rsid w:val="00F44FFA"/>
    <w:rsid w:val="00F45B6F"/>
    <w:rsid w:val="00F46BBF"/>
    <w:rsid w:val="00F47EA3"/>
    <w:rsid w:val="00F510DB"/>
    <w:rsid w:val="00F516E3"/>
    <w:rsid w:val="00F53720"/>
    <w:rsid w:val="00F552F1"/>
    <w:rsid w:val="00F5627B"/>
    <w:rsid w:val="00F567CC"/>
    <w:rsid w:val="00F56E7E"/>
    <w:rsid w:val="00F5724D"/>
    <w:rsid w:val="00F6021E"/>
    <w:rsid w:val="00F60AB3"/>
    <w:rsid w:val="00F61E57"/>
    <w:rsid w:val="00F62329"/>
    <w:rsid w:val="00F635AC"/>
    <w:rsid w:val="00F65A74"/>
    <w:rsid w:val="00F71D4B"/>
    <w:rsid w:val="00F71EE5"/>
    <w:rsid w:val="00F727B0"/>
    <w:rsid w:val="00F72A12"/>
    <w:rsid w:val="00F76A74"/>
    <w:rsid w:val="00F808B6"/>
    <w:rsid w:val="00F81124"/>
    <w:rsid w:val="00F816C6"/>
    <w:rsid w:val="00F817C5"/>
    <w:rsid w:val="00F82CC7"/>
    <w:rsid w:val="00F841CB"/>
    <w:rsid w:val="00F84B53"/>
    <w:rsid w:val="00F84FF3"/>
    <w:rsid w:val="00F853E8"/>
    <w:rsid w:val="00F858D5"/>
    <w:rsid w:val="00F909A9"/>
    <w:rsid w:val="00F919F5"/>
    <w:rsid w:val="00F91AEE"/>
    <w:rsid w:val="00F93753"/>
    <w:rsid w:val="00F97422"/>
    <w:rsid w:val="00F979AF"/>
    <w:rsid w:val="00F97C07"/>
    <w:rsid w:val="00FA047C"/>
    <w:rsid w:val="00FA18AB"/>
    <w:rsid w:val="00FA19D2"/>
    <w:rsid w:val="00FA2545"/>
    <w:rsid w:val="00FA2625"/>
    <w:rsid w:val="00FA7EF6"/>
    <w:rsid w:val="00FB2524"/>
    <w:rsid w:val="00FB4AAD"/>
    <w:rsid w:val="00FB4E3D"/>
    <w:rsid w:val="00FB5EBB"/>
    <w:rsid w:val="00FB5F2A"/>
    <w:rsid w:val="00FB6A18"/>
    <w:rsid w:val="00FB6CF8"/>
    <w:rsid w:val="00FB7540"/>
    <w:rsid w:val="00FC16E9"/>
    <w:rsid w:val="00FC279C"/>
    <w:rsid w:val="00FC45DE"/>
    <w:rsid w:val="00FC48CB"/>
    <w:rsid w:val="00FC4F9B"/>
    <w:rsid w:val="00FC59F0"/>
    <w:rsid w:val="00FC626B"/>
    <w:rsid w:val="00FD058E"/>
    <w:rsid w:val="00FD06DF"/>
    <w:rsid w:val="00FD0B6D"/>
    <w:rsid w:val="00FD2DEC"/>
    <w:rsid w:val="00FD40CE"/>
    <w:rsid w:val="00FD4599"/>
    <w:rsid w:val="00FD4784"/>
    <w:rsid w:val="00FD51A0"/>
    <w:rsid w:val="00FD5CA0"/>
    <w:rsid w:val="00FD65FE"/>
    <w:rsid w:val="00FD7050"/>
    <w:rsid w:val="00FD74EB"/>
    <w:rsid w:val="00FE009C"/>
    <w:rsid w:val="00FE01E5"/>
    <w:rsid w:val="00FE214F"/>
    <w:rsid w:val="00FE30F4"/>
    <w:rsid w:val="00FE3579"/>
    <w:rsid w:val="00FE3DA3"/>
    <w:rsid w:val="00FE4094"/>
    <w:rsid w:val="00FE4698"/>
    <w:rsid w:val="00FE6BC1"/>
    <w:rsid w:val="00FE73F0"/>
    <w:rsid w:val="00FF1082"/>
    <w:rsid w:val="00FF3652"/>
    <w:rsid w:val="00FF3CCF"/>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7A55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1">
    <w:name w:val="Mención sin resolver1"/>
    <w:basedOn w:val="Fuentedeprrafopredeter"/>
    <w:uiPriority w:val="99"/>
    <w:semiHidden/>
    <w:unhideWhenUsed/>
    <w:rsid w:val="009166C0"/>
    <w:rPr>
      <w:color w:val="605E5C"/>
      <w:shd w:val="clear" w:color="auto" w:fill="E1DFDD"/>
    </w:rPr>
  </w:style>
  <w:style w:type="character" w:customStyle="1" w:styleId="Mencinsinresolver2">
    <w:name w:val="Mención sin resolver2"/>
    <w:basedOn w:val="Fuentedeprrafopredeter"/>
    <w:uiPriority w:val="99"/>
    <w:semiHidden/>
    <w:unhideWhenUsed/>
    <w:rsid w:val="009166C0"/>
    <w:rPr>
      <w:color w:val="605E5C"/>
      <w:shd w:val="clear" w:color="auto" w:fill="E1DFDD"/>
    </w:rPr>
  </w:style>
  <w:style w:type="character" w:customStyle="1" w:styleId="highlight">
    <w:name w:val="highlight"/>
    <w:basedOn w:val="Fuentedeprrafopredeter"/>
    <w:rsid w:val="009166C0"/>
  </w:style>
  <w:style w:type="character" w:styleId="Refdecomentario">
    <w:name w:val="annotation reference"/>
    <w:basedOn w:val="Fuentedeprrafopredeter"/>
    <w:uiPriority w:val="99"/>
    <w:semiHidden/>
    <w:unhideWhenUsed/>
    <w:rsid w:val="009166C0"/>
    <w:rPr>
      <w:sz w:val="16"/>
      <w:szCs w:val="16"/>
    </w:rPr>
  </w:style>
  <w:style w:type="paragraph" w:styleId="Textocomentario">
    <w:name w:val="annotation text"/>
    <w:basedOn w:val="Normal"/>
    <w:link w:val="TextocomentarioCar"/>
    <w:uiPriority w:val="99"/>
    <w:unhideWhenUsed/>
    <w:rsid w:val="009166C0"/>
    <w:pPr>
      <w:spacing w:line="240" w:lineRule="auto"/>
    </w:pPr>
    <w:rPr>
      <w:sz w:val="20"/>
      <w:szCs w:val="20"/>
    </w:rPr>
  </w:style>
  <w:style w:type="character" w:customStyle="1" w:styleId="TextocomentarioCar">
    <w:name w:val="Texto comentario Car"/>
    <w:basedOn w:val="Fuentedeprrafopredeter"/>
    <w:link w:val="Textocomentario"/>
    <w:uiPriority w:val="99"/>
    <w:rsid w:val="009166C0"/>
    <w:rPr>
      <w:sz w:val="20"/>
      <w:szCs w:val="20"/>
    </w:rPr>
  </w:style>
  <w:style w:type="paragraph" w:styleId="Asuntodelcomentario">
    <w:name w:val="annotation subject"/>
    <w:basedOn w:val="Textocomentario"/>
    <w:next w:val="Textocomentario"/>
    <w:link w:val="AsuntodelcomentarioCar"/>
    <w:uiPriority w:val="99"/>
    <w:semiHidden/>
    <w:unhideWhenUsed/>
    <w:rsid w:val="009166C0"/>
    <w:rPr>
      <w:b/>
      <w:bCs/>
    </w:rPr>
  </w:style>
  <w:style w:type="character" w:customStyle="1" w:styleId="AsuntodelcomentarioCar">
    <w:name w:val="Asunto del comentario Car"/>
    <w:basedOn w:val="TextocomentarioCar"/>
    <w:link w:val="Asuntodelcomentario"/>
    <w:uiPriority w:val="99"/>
    <w:semiHidden/>
    <w:rsid w:val="009166C0"/>
    <w:rPr>
      <w:b/>
      <w:bCs/>
      <w:sz w:val="20"/>
      <w:szCs w:val="20"/>
    </w:rPr>
  </w:style>
  <w:style w:type="character" w:styleId="nfasis">
    <w:name w:val="Emphasis"/>
    <w:basedOn w:val="Fuentedeprrafopredeter"/>
    <w:uiPriority w:val="20"/>
    <w:qFormat/>
    <w:rsid w:val="009166C0"/>
    <w:rPr>
      <w:i/>
      <w:iCs/>
    </w:rPr>
  </w:style>
  <w:style w:type="paragraph" w:customStyle="1" w:styleId="j">
    <w:name w:val="j"/>
    <w:basedOn w:val="Normal"/>
    <w:rsid w:val="009166C0"/>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9166C0"/>
    <w:rPr>
      <w:color w:val="605E5C"/>
      <w:shd w:val="clear" w:color="auto" w:fill="E1DFDD"/>
    </w:rPr>
  </w:style>
  <w:style w:type="character" w:customStyle="1" w:styleId="markedcontent">
    <w:name w:val="markedcontent"/>
    <w:basedOn w:val="Fuentedeprrafopredeter"/>
    <w:rsid w:val="009166C0"/>
  </w:style>
  <w:style w:type="character" w:customStyle="1" w:styleId="Ttulo2Car">
    <w:name w:val="Título 2 Car"/>
    <w:basedOn w:val="Fuentedeprrafopredeter"/>
    <w:link w:val="Ttulo2"/>
    <w:uiPriority w:val="9"/>
    <w:rsid w:val="007A5512"/>
    <w:rPr>
      <w:rFonts w:asciiTheme="majorHAnsi" w:eastAsiaTheme="majorEastAsia" w:hAnsiTheme="majorHAnsi" w:cstheme="majorBidi"/>
      <w:color w:val="2E74B5" w:themeColor="accent1" w:themeShade="BF"/>
      <w:sz w:val="26"/>
      <w:szCs w:val="26"/>
    </w:rPr>
  </w:style>
  <w:style w:type="character" w:customStyle="1" w:styleId="titulorubrolgt">
    <w:name w:val="titulorubrolgt"/>
    <w:basedOn w:val="Fuentedeprrafopredeter"/>
    <w:rsid w:val="007A5512"/>
  </w:style>
  <w:style w:type="character" w:customStyle="1" w:styleId="ctr">
    <w:name w:val="ctr"/>
    <w:basedOn w:val="Fuentedeprrafopredeter"/>
    <w:rsid w:val="007A5512"/>
  </w:style>
  <w:style w:type="paragraph" w:customStyle="1" w:styleId="Style1">
    <w:name w:val="Style1"/>
    <w:basedOn w:val="INFOEM"/>
    <w:qFormat/>
    <w:rsid w:val="007A5512"/>
    <w:pPr>
      <w:contextualSpacing/>
    </w:pPr>
    <w:rPr>
      <w:rFonts w:eastAsia="Times New Roman" w:cs="Palatino Linotype"/>
      <w:szCs w:val="24"/>
      <w:lang w:val="es-ES_tradnl" w:eastAsia="es-MX"/>
    </w:rPr>
  </w:style>
  <w:style w:type="paragraph" w:styleId="Listaconvietas">
    <w:name w:val="List Bullet"/>
    <w:basedOn w:val="Normal"/>
    <w:uiPriority w:val="99"/>
    <w:unhideWhenUsed/>
    <w:rsid w:val="00F82CC7"/>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1386965">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33REzwc1D3o?si=aG306sE6BrnUocwWl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82A5E-49B7-454B-9238-45436CC6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28</Pages>
  <Words>5244</Words>
  <Characters>28842</Characters>
  <Application>Microsoft Office Word</Application>
  <DocSecurity>0</DocSecurity>
  <Lines>240</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2019-11-07T00:56:00Z</cp:lastPrinted>
  <dcterms:created xsi:type="dcterms:W3CDTF">2025-12-01T18:33:00Z</dcterms:created>
  <dcterms:modified xsi:type="dcterms:W3CDTF">2026-01-28T18:57:00Z</dcterms:modified>
</cp:coreProperties>
</file>