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7F2A" w14:textId="036510B8" w:rsidR="00D10152" w:rsidRPr="004400E6" w:rsidRDefault="00785AE5" w:rsidP="00D24BC0">
      <w:pPr>
        <w:spacing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4400E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538AC" w:rsidRPr="004400E6">
        <w:rPr>
          <w:rFonts w:ascii="Palatino Linotype" w:eastAsia="Palatino Linotype" w:hAnsi="Palatino Linotype" w:cs="Palatino Linotype"/>
          <w:sz w:val="22"/>
          <w:szCs w:val="22"/>
        </w:rPr>
        <w:t xml:space="preserve">catorce de enero </w:t>
      </w:r>
      <w:r w:rsidRPr="004400E6">
        <w:rPr>
          <w:rFonts w:ascii="Palatino Linotype" w:eastAsia="Palatino Linotype" w:hAnsi="Palatino Linotype" w:cs="Palatino Linotype"/>
          <w:sz w:val="22"/>
          <w:szCs w:val="22"/>
        </w:rPr>
        <w:t xml:space="preserve">de dos mil </w:t>
      </w:r>
      <w:r w:rsidR="00B538AC" w:rsidRPr="004400E6">
        <w:rPr>
          <w:rFonts w:ascii="Palatino Linotype" w:eastAsia="Palatino Linotype" w:hAnsi="Palatino Linotype" w:cs="Palatino Linotype"/>
          <w:sz w:val="22"/>
          <w:szCs w:val="22"/>
        </w:rPr>
        <w:t>veintiséis</w:t>
      </w:r>
      <w:r w:rsidRPr="004400E6">
        <w:rPr>
          <w:rFonts w:ascii="Palatino Linotype" w:eastAsia="Palatino Linotype" w:hAnsi="Palatino Linotype" w:cs="Palatino Linotype"/>
          <w:sz w:val="22"/>
          <w:szCs w:val="22"/>
        </w:rPr>
        <w:t xml:space="preserve">. </w:t>
      </w:r>
    </w:p>
    <w:p w14:paraId="5157FD6A" w14:textId="77777777" w:rsidR="00A53845" w:rsidRPr="004400E6" w:rsidRDefault="00A53845" w:rsidP="00D24BC0">
      <w:pPr>
        <w:spacing w:line="360" w:lineRule="auto"/>
        <w:jc w:val="both"/>
        <w:rPr>
          <w:rFonts w:ascii="Palatino Linotype" w:eastAsia="Palatino Linotype" w:hAnsi="Palatino Linotype" w:cs="Palatino Linotype"/>
          <w:sz w:val="22"/>
          <w:szCs w:val="22"/>
        </w:rPr>
      </w:pPr>
    </w:p>
    <w:p w14:paraId="0BEC3A2A" w14:textId="33CB86D4" w:rsidR="00D10152" w:rsidRPr="004400E6" w:rsidRDefault="00785AE5" w:rsidP="00D24BC0">
      <w:pPr>
        <w:tabs>
          <w:tab w:val="left" w:pos="5812"/>
        </w:tabs>
        <w:spacing w:line="360" w:lineRule="auto"/>
        <w:jc w:val="both"/>
        <w:rPr>
          <w:rFonts w:ascii="Palatino Linotype" w:eastAsia="Palatino Linotype" w:hAnsi="Palatino Linotype" w:cs="Palatino Linotype"/>
          <w:sz w:val="22"/>
          <w:szCs w:val="22"/>
        </w:rPr>
      </w:pPr>
      <w:bookmarkStart w:id="2" w:name="_heading=h.daj3j2xo6q66" w:colFirst="0" w:colLast="0"/>
      <w:bookmarkEnd w:id="2"/>
      <w:r w:rsidRPr="004400E6">
        <w:rPr>
          <w:rFonts w:ascii="Palatino Linotype" w:eastAsia="Palatino Linotype" w:hAnsi="Palatino Linotype" w:cs="Palatino Linotype"/>
          <w:b/>
          <w:sz w:val="22"/>
          <w:szCs w:val="22"/>
        </w:rPr>
        <w:t>VISTO</w:t>
      </w:r>
      <w:r w:rsidR="007122F0" w:rsidRPr="004400E6">
        <w:rPr>
          <w:rFonts w:ascii="Palatino Linotype" w:eastAsia="Palatino Linotype" w:hAnsi="Palatino Linotype" w:cs="Palatino Linotype"/>
          <w:b/>
          <w:sz w:val="22"/>
          <w:szCs w:val="22"/>
        </w:rPr>
        <w:t>S</w:t>
      </w:r>
      <w:r w:rsidRPr="004400E6">
        <w:rPr>
          <w:rFonts w:ascii="Palatino Linotype" w:eastAsia="Palatino Linotype" w:hAnsi="Palatino Linotype" w:cs="Palatino Linotype"/>
          <w:sz w:val="22"/>
          <w:szCs w:val="22"/>
        </w:rPr>
        <w:t xml:space="preserve"> l</w:t>
      </w:r>
      <w:r w:rsidR="007122F0" w:rsidRPr="004400E6">
        <w:rPr>
          <w:rFonts w:ascii="Palatino Linotype" w:eastAsia="Palatino Linotype" w:hAnsi="Palatino Linotype" w:cs="Palatino Linotype"/>
          <w:sz w:val="22"/>
          <w:szCs w:val="22"/>
        </w:rPr>
        <w:t>os</w:t>
      </w:r>
      <w:r w:rsidRPr="004400E6">
        <w:rPr>
          <w:rFonts w:ascii="Palatino Linotype" w:eastAsia="Palatino Linotype" w:hAnsi="Palatino Linotype" w:cs="Palatino Linotype"/>
          <w:sz w:val="22"/>
          <w:szCs w:val="22"/>
        </w:rPr>
        <w:t xml:space="preserve"> expediente</w:t>
      </w:r>
      <w:r w:rsidR="007122F0"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formado</w:t>
      </w:r>
      <w:r w:rsidR="007122F0"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con motivo de</w:t>
      </w:r>
      <w:r w:rsidR="007122F0" w:rsidRPr="004400E6">
        <w:rPr>
          <w:rFonts w:ascii="Palatino Linotype" w:eastAsia="Palatino Linotype" w:hAnsi="Palatino Linotype" w:cs="Palatino Linotype"/>
          <w:sz w:val="22"/>
          <w:szCs w:val="22"/>
        </w:rPr>
        <w:t xml:space="preserve"> los r</w:t>
      </w:r>
      <w:r w:rsidRPr="004400E6">
        <w:rPr>
          <w:rFonts w:ascii="Palatino Linotype" w:eastAsia="Palatino Linotype" w:hAnsi="Palatino Linotype" w:cs="Palatino Linotype"/>
          <w:sz w:val="22"/>
          <w:szCs w:val="22"/>
        </w:rPr>
        <w:t>ecurso</w:t>
      </w:r>
      <w:r w:rsidR="007122F0"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de revisión </w:t>
      </w:r>
      <w:r w:rsidR="00BA6653" w:rsidRPr="004400E6">
        <w:rPr>
          <w:rFonts w:ascii="Palatino Linotype" w:eastAsia="Palatino Linotype" w:hAnsi="Palatino Linotype" w:cs="Palatino Linotype"/>
          <w:b/>
          <w:sz w:val="22"/>
          <w:szCs w:val="22"/>
        </w:rPr>
        <w:t>12</w:t>
      </w:r>
      <w:r w:rsidR="0084479E" w:rsidRPr="004400E6">
        <w:rPr>
          <w:rFonts w:ascii="Palatino Linotype" w:eastAsia="Palatino Linotype" w:hAnsi="Palatino Linotype" w:cs="Palatino Linotype"/>
          <w:b/>
          <w:sz w:val="22"/>
          <w:szCs w:val="22"/>
        </w:rPr>
        <w:t>174</w:t>
      </w:r>
      <w:r w:rsidRPr="004400E6">
        <w:rPr>
          <w:rFonts w:ascii="Palatino Linotype" w:eastAsia="Palatino Linotype" w:hAnsi="Palatino Linotype" w:cs="Palatino Linotype"/>
          <w:b/>
          <w:sz w:val="22"/>
          <w:szCs w:val="22"/>
        </w:rPr>
        <w:t>/INFOEM/IP/RR/2025</w:t>
      </w:r>
      <w:r w:rsidR="007122F0" w:rsidRPr="004400E6">
        <w:rPr>
          <w:rFonts w:ascii="Palatino Linotype" w:eastAsia="Palatino Linotype" w:hAnsi="Palatino Linotype" w:cs="Palatino Linotype"/>
          <w:b/>
          <w:sz w:val="22"/>
          <w:szCs w:val="22"/>
        </w:rPr>
        <w:t>, 12</w:t>
      </w:r>
      <w:r w:rsidR="0084479E" w:rsidRPr="004400E6">
        <w:rPr>
          <w:rFonts w:ascii="Palatino Linotype" w:eastAsia="Palatino Linotype" w:hAnsi="Palatino Linotype" w:cs="Palatino Linotype"/>
          <w:b/>
          <w:sz w:val="22"/>
          <w:szCs w:val="22"/>
        </w:rPr>
        <w:t>175</w:t>
      </w:r>
      <w:r w:rsidR="007122F0" w:rsidRPr="004400E6">
        <w:rPr>
          <w:rFonts w:ascii="Palatino Linotype" w:eastAsia="Palatino Linotype" w:hAnsi="Palatino Linotype" w:cs="Palatino Linotype"/>
          <w:b/>
          <w:sz w:val="22"/>
          <w:szCs w:val="22"/>
        </w:rPr>
        <w:t>/INFOEM/IP/RR/2025, 12</w:t>
      </w:r>
      <w:r w:rsidR="0084479E" w:rsidRPr="004400E6">
        <w:rPr>
          <w:rFonts w:ascii="Palatino Linotype" w:eastAsia="Palatino Linotype" w:hAnsi="Palatino Linotype" w:cs="Palatino Linotype"/>
          <w:b/>
          <w:sz w:val="22"/>
          <w:szCs w:val="22"/>
        </w:rPr>
        <w:t>176/INFOEM/IP/RR/2025, 12177</w:t>
      </w:r>
      <w:r w:rsidR="007122F0" w:rsidRPr="004400E6">
        <w:rPr>
          <w:rFonts w:ascii="Palatino Linotype" w:eastAsia="Palatino Linotype" w:hAnsi="Palatino Linotype" w:cs="Palatino Linotype"/>
          <w:b/>
          <w:sz w:val="22"/>
          <w:szCs w:val="22"/>
        </w:rPr>
        <w:t>/INFOEM/IP/RR/2025, 12</w:t>
      </w:r>
      <w:r w:rsidR="0084479E" w:rsidRPr="004400E6">
        <w:rPr>
          <w:rFonts w:ascii="Palatino Linotype" w:eastAsia="Palatino Linotype" w:hAnsi="Palatino Linotype" w:cs="Palatino Linotype"/>
          <w:b/>
          <w:sz w:val="22"/>
          <w:szCs w:val="22"/>
        </w:rPr>
        <w:t>178</w:t>
      </w:r>
      <w:r w:rsidR="007122F0" w:rsidRPr="004400E6">
        <w:rPr>
          <w:rFonts w:ascii="Palatino Linotype" w:eastAsia="Palatino Linotype" w:hAnsi="Palatino Linotype" w:cs="Palatino Linotype"/>
          <w:b/>
          <w:sz w:val="22"/>
          <w:szCs w:val="22"/>
        </w:rPr>
        <w:t>/INFOEM/IP/RR/2025, 12</w:t>
      </w:r>
      <w:r w:rsidR="0084479E" w:rsidRPr="004400E6">
        <w:rPr>
          <w:rFonts w:ascii="Palatino Linotype" w:eastAsia="Palatino Linotype" w:hAnsi="Palatino Linotype" w:cs="Palatino Linotype"/>
          <w:b/>
          <w:sz w:val="22"/>
          <w:szCs w:val="22"/>
        </w:rPr>
        <w:t>179/INFOEM/IP/RR/2025, 12180/INFOEM/IP/RR/2025, 12181</w:t>
      </w:r>
      <w:r w:rsidR="007122F0" w:rsidRPr="004400E6">
        <w:rPr>
          <w:rFonts w:ascii="Palatino Linotype" w:eastAsia="Palatino Linotype" w:hAnsi="Palatino Linotype" w:cs="Palatino Linotype"/>
          <w:b/>
          <w:sz w:val="22"/>
          <w:szCs w:val="22"/>
        </w:rPr>
        <w:t>/INFOEM/IP/RR/2025, 12</w:t>
      </w:r>
      <w:r w:rsidR="0084479E" w:rsidRPr="004400E6">
        <w:rPr>
          <w:rFonts w:ascii="Palatino Linotype" w:eastAsia="Palatino Linotype" w:hAnsi="Palatino Linotype" w:cs="Palatino Linotype"/>
          <w:b/>
          <w:sz w:val="22"/>
          <w:szCs w:val="22"/>
        </w:rPr>
        <w:t xml:space="preserve">182/INFOEM/IP/RR/2025 </w:t>
      </w:r>
      <w:r w:rsidR="007122F0" w:rsidRPr="004400E6">
        <w:rPr>
          <w:rFonts w:ascii="Palatino Linotype" w:eastAsia="Palatino Linotype" w:hAnsi="Palatino Linotype" w:cs="Palatino Linotype"/>
          <w:b/>
          <w:sz w:val="22"/>
          <w:szCs w:val="22"/>
        </w:rPr>
        <w:t>y 12</w:t>
      </w:r>
      <w:r w:rsidR="0084479E" w:rsidRPr="004400E6">
        <w:rPr>
          <w:rFonts w:ascii="Palatino Linotype" w:eastAsia="Palatino Linotype" w:hAnsi="Palatino Linotype" w:cs="Palatino Linotype"/>
          <w:b/>
          <w:sz w:val="22"/>
          <w:szCs w:val="22"/>
        </w:rPr>
        <w:t>183</w:t>
      </w:r>
      <w:r w:rsidR="007122F0" w:rsidRPr="004400E6">
        <w:rPr>
          <w:rFonts w:ascii="Palatino Linotype" w:eastAsia="Palatino Linotype" w:hAnsi="Palatino Linotype" w:cs="Palatino Linotype"/>
          <w:b/>
          <w:sz w:val="22"/>
          <w:szCs w:val="22"/>
        </w:rPr>
        <w:t>/INFOEM/IP/RR/2025</w:t>
      </w:r>
      <w:r w:rsidRPr="004400E6">
        <w:rPr>
          <w:rFonts w:ascii="Palatino Linotype" w:eastAsia="Palatino Linotype" w:hAnsi="Palatino Linotype" w:cs="Palatino Linotype"/>
          <w:sz w:val="22"/>
          <w:szCs w:val="22"/>
        </w:rPr>
        <w:t>, interpuesto por</w:t>
      </w:r>
      <w:r w:rsidRPr="004400E6">
        <w:rPr>
          <w:rFonts w:ascii="Palatino Linotype" w:eastAsia="Palatino Linotype" w:hAnsi="Palatino Linotype" w:cs="Palatino Linotype"/>
          <w:b/>
          <w:sz w:val="22"/>
          <w:szCs w:val="22"/>
        </w:rPr>
        <w:t xml:space="preserve"> una persona que no proporcionó nombre o seudónimo,</w:t>
      </w:r>
      <w:r w:rsidRPr="004400E6">
        <w:rPr>
          <w:rFonts w:ascii="Palatino Linotype" w:eastAsia="Palatino Linotype" w:hAnsi="Palatino Linotype" w:cs="Palatino Linotype"/>
          <w:sz w:val="22"/>
          <w:szCs w:val="22"/>
        </w:rPr>
        <w:t xml:space="preserve"> en lo sucesivo</w:t>
      </w:r>
      <w:r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sz w:val="22"/>
          <w:szCs w:val="22"/>
        </w:rPr>
        <w:t xml:space="preserve">la parte </w:t>
      </w:r>
      <w:r w:rsidRPr="004400E6">
        <w:rPr>
          <w:rFonts w:ascii="Palatino Linotype" w:eastAsia="Palatino Linotype" w:hAnsi="Palatino Linotype" w:cs="Palatino Linotype"/>
          <w:b/>
          <w:sz w:val="22"/>
          <w:szCs w:val="22"/>
        </w:rPr>
        <w:t>Recurrente,</w:t>
      </w:r>
      <w:r w:rsidRPr="004400E6">
        <w:rPr>
          <w:rFonts w:ascii="Palatino Linotype" w:eastAsia="Palatino Linotype" w:hAnsi="Palatino Linotype" w:cs="Palatino Linotype"/>
          <w:sz w:val="22"/>
          <w:szCs w:val="22"/>
        </w:rPr>
        <w:t xml:space="preserve"> en contra de la</w:t>
      </w:r>
      <w:r w:rsidR="004D06F6"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respuesta</w:t>
      </w:r>
      <w:r w:rsidR="004D06F6"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a la</w:t>
      </w:r>
      <w:r w:rsidR="004D06F6"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solicitud</w:t>
      </w:r>
      <w:r w:rsidR="004D06F6" w:rsidRPr="004400E6">
        <w:rPr>
          <w:rFonts w:ascii="Palatino Linotype" w:eastAsia="Palatino Linotype" w:hAnsi="Palatino Linotype" w:cs="Palatino Linotype"/>
          <w:sz w:val="22"/>
          <w:szCs w:val="22"/>
        </w:rPr>
        <w:t>es</w:t>
      </w:r>
      <w:r w:rsidRPr="004400E6">
        <w:rPr>
          <w:rFonts w:ascii="Palatino Linotype" w:eastAsia="Palatino Linotype" w:hAnsi="Palatino Linotype" w:cs="Palatino Linotype"/>
          <w:sz w:val="22"/>
          <w:szCs w:val="22"/>
        </w:rPr>
        <w:t xml:space="preserve"> de información con número de folio</w:t>
      </w:r>
      <w:r w:rsidRPr="004400E6">
        <w:rPr>
          <w:rFonts w:ascii="Palatino Linotype" w:eastAsia="Palatino Linotype" w:hAnsi="Palatino Linotype" w:cs="Palatino Linotype"/>
          <w:b/>
          <w:sz w:val="22"/>
          <w:szCs w:val="22"/>
        </w:rPr>
        <w:t xml:space="preserve"> </w:t>
      </w:r>
      <w:r w:rsidR="000F1F39" w:rsidRPr="004400E6">
        <w:rPr>
          <w:rFonts w:ascii="Palatino Linotype" w:eastAsia="Palatino Linotype" w:hAnsi="Palatino Linotype" w:cs="Palatino Linotype"/>
          <w:b/>
          <w:sz w:val="22"/>
          <w:szCs w:val="22"/>
        </w:rPr>
        <w:t>04614/TOLUCA/IP/2025</w:t>
      </w:r>
      <w:r w:rsidR="003A384A" w:rsidRPr="004400E6">
        <w:rPr>
          <w:rFonts w:ascii="Palatino Linotype" w:eastAsia="Palatino Linotype" w:hAnsi="Palatino Linotype" w:cs="Palatino Linotype"/>
          <w:b/>
          <w:sz w:val="22"/>
          <w:szCs w:val="22"/>
        </w:rPr>
        <w:t>, 0</w:t>
      </w:r>
      <w:r w:rsidR="000F1F39" w:rsidRPr="004400E6">
        <w:rPr>
          <w:rFonts w:ascii="Palatino Linotype" w:eastAsia="Palatino Linotype" w:hAnsi="Palatino Linotype" w:cs="Palatino Linotype"/>
          <w:b/>
          <w:sz w:val="22"/>
          <w:szCs w:val="22"/>
        </w:rPr>
        <w:t>4615</w:t>
      </w:r>
      <w:r w:rsidR="003A384A" w:rsidRPr="004400E6">
        <w:rPr>
          <w:rFonts w:ascii="Palatino Linotype" w:eastAsia="Palatino Linotype" w:hAnsi="Palatino Linotype" w:cs="Palatino Linotype"/>
          <w:b/>
          <w:sz w:val="22"/>
          <w:szCs w:val="22"/>
        </w:rPr>
        <w:t>/TOLUCA/IP/2025, 0</w:t>
      </w:r>
      <w:r w:rsidR="000F1F39" w:rsidRPr="004400E6">
        <w:rPr>
          <w:rFonts w:ascii="Palatino Linotype" w:eastAsia="Palatino Linotype" w:hAnsi="Palatino Linotype" w:cs="Palatino Linotype"/>
          <w:b/>
          <w:sz w:val="22"/>
          <w:szCs w:val="22"/>
        </w:rPr>
        <w:t>4616</w:t>
      </w:r>
      <w:r w:rsidR="003A384A" w:rsidRPr="004400E6">
        <w:rPr>
          <w:rFonts w:ascii="Palatino Linotype" w:eastAsia="Palatino Linotype" w:hAnsi="Palatino Linotype" w:cs="Palatino Linotype"/>
          <w:b/>
          <w:sz w:val="22"/>
          <w:szCs w:val="22"/>
        </w:rPr>
        <w:t>/TOLUCA/IP/2025, 0</w:t>
      </w:r>
      <w:r w:rsidR="000F1F39" w:rsidRPr="004400E6">
        <w:rPr>
          <w:rFonts w:ascii="Palatino Linotype" w:eastAsia="Palatino Linotype" w:hAnsi="Palatino Linotype" w:cs="Palatino Linotype"/>
          <w:b/>
          <w:sz w:val="22"/>
          <w:szCs w:val="22"/>
        </w:rPr>
        <w:t>4617</w:t>
      </w:r>
      <w:r w:rsidR="003A384A" w:rsidRPr="004400E6">
        <w:rPr>
          <w:rFonts w:ascii="Palatino Linotype" w:eastAsia="Palatino Linotype" w:hAnsi="Palatino Linotype" w:cs="Palatino Linotype"/>
          <w:b/>
          <w:sz w:val="22"/>
          <w:szCs w:val="22"/>
        </w:rPr>
        <w:t>/TOLUCA/IP/2025, 0</w:t>
      </w:r>
      <w:r w:rsidR="000F1F39" w:rsidRPr="004400E6">
        <w:rPr>
          <w:rFonts w:ascii="Palatino Linotype" w:eastAsia="Palatino Linotype" w:hAnsi="Palatino Linotype" w:cs="Palatino Linotype"/>
          <w:b/>
          <w:sz w:val="22"/>
          <w:szCs w:val="22"/>
        </w:rPr>
        <w:t>4618</w:t>
      </w:r>
      <w:r w:rsidR="003A384A" w:rsidRPr="004400E6">
        <w:rPr>
          <w:rFonts w:ascii="Palatino Linotype" w:eastAsia="Palatino Linotype" w:hAnsi="Palatino Linotype" w:cs="Palatino Linotype"/>
          <w:b/>
          <w:sz w:val="22"/>
          <w:szCs w:val="22"/>
        </w:rPr>
        <w:t>/TOLUCA/IP/2025, 0</w:t>
      </w:r>
      <w:r w:rsidR="000F1F39" w:rsidRPr="004400E6">
        <w:rPr>
          <w:rFonts w:ascii="Palatino Linotype" w:eastAsia="Palatino Linotype" w:hAnsi="Palatino Linotype" w:cs="Palatino Linotype"/>
          <w:b/>
          <w:sz w:val="22"/>
          <w:szCs w:val="22"/>
        </w:rPr>
        <w:t>4619</w:t>
      </w:r>
      <w:r w:rsidR="003A384A" w:rsidRPr="004400E6">
        <w:rPr>
          <w:rFonts w:ascii="Palatino Linotype" w:eastAsia="Palatino Linotype" w:hAnsi="Palatino Linotype" w:cs="Palatino Linotype"/>
          <w:b/>
          <w:sz w:val="22"/>
          <w:szCs w:val="22"/>
        </w:rPr>
        <w:t>/TOLUCA/IP/2025, 0</w:t>
      </w:r>
      <w:r w:rsidR="000F1F39" w:rsidRPr="004400E6">
        <w:rPr>
          <w:rFonts w:ascii="Palatino Linotype" w:eastAsia="Palatino Linotype" w:hAnsi="Palatino Linotype" w:cs="Palatino Linotype"/>
          <w:b/>
          <w:sz w:val="22"/>
          <w:szCs w:val="22"/>
        </w:rPr>
        <w:t>4623</w:t>
      </w:r>
      <w:r w:rsidR="003A384A" w:rsidRPr="004400E6">
        <w:rPr>
          <w:rFonts w:ascii="Palatino Linotype" w:eastAsia="Palatino Linotype" w:hAnsi="Palatino Linotype" w:cs="Palatino Linotype"/>
          <w:b/>
          <w:sz w:val="22"/>
          <w:szCs w:val="22"/>
        </w:rPr>
        <w:t>/TOLUCA/IP/2025, 0</w:t>
      </w:r>
      <w:r w:rsidR="000F1F39" w:rsidRPr="004400E6">
        <w:rPr>
          <w:rFonts w:ascii="Palatino Linotype" w:eastAsia="Palatino Linotype" w:hAnsi="Palatino Linotype" w:cs="Palatino Linotype"/>
          <w:b/>
          <w:sz w:val="22"/>
          <w:szCs w:val="22"/>
        </w:rPr>
        <w:t>4620</w:t>
      </w:r>
      <w:r w:rsidR="003A384A" w:rsidRPr="004400E6">
        <w:rPr>
          <w:rFonts w:ascii="Palatino Linotype" w:eastAsia="Palatino Linotype" w:hAnsi="Palatino Linotype" w:cs="Palatino Linotype"/>
          <w:b/>
          <w:sz w:val="22"/>
          <w:szCs w:val="22"/>
        </w:rPr>
        <w:t xml:space="preserve">/TOLUCA/IP/2025, </w:t>
      </w:r>
      <w:r w:rsidR="000F1F39" w:rsidRPr="004400E6">
        <w:rPr>
          <w:rFonts w:ascii="Palatino Linotype" w:eastAsia="Palatino Linotype" w:hAnsi="Palatino Linotype" w:cs="Palatino Linotype"/>
          <w:b/>
          <w:sz w:val="22"/>
          <w:szCs w:val="22"/>
        </w:rPr>
        <w:t>04621</w:t>
      </w:r>
      <w:r w:rsidR="003A384A" w:rsidRPr="004400E6">
        <w:rPr>
          <w:rFonts w:ascii="Palatino Linotype" w:eastAsia="Palatino Linotype" w:hAnsi="Palatino Linotype" w:cs="Palatino Linotype"/>
          <w:b/>
          <w:sz w:val="22"/>
          <w:szCs w:val="22"/>
        </w:rPr>
        <w:t>/TOLUCA/IP/2025</w:t>
      </w:r>
      <w:r w:rsidR="000F1F39" w:rsidRPr="004400E6">
        <w:rPr>
          <w:rFonts w:ascii="Palatino Linotype" w:eastAsia="Palatino Linotype" w:hAnsi="Palatino Linotype" w:cs="Palatino Linotype"/>
          <w:b/>
          <w:sz w:val="22"/>
          <w:szCs w:val="22"/>
        </w:rPr>
        <w:t xml:space="preserve"> </w:t>
      </w:r>
      <w:r w:rsidR="003A384A" w:rsidRPr="004400E6">
        <w:rPr>
          <w:rFonts w:ascii="Palatino Linotype" w:eastAsia="Palatino Linotype" w:hAnsi="Palatino Linotype" w:cs="Palatino Linotype"/>
          <w:b/>
          <w:sz w:val="22"/>
          <w:szCs w:val="22"/>
        </w:rPr>
        <w:t xml:space="preserve">y </w:t>
      </w:r>
      <w:r w:rsidR="000F1F39" w:rsidRPr="004400E6">
        <w:rPr>
          <w:rFonts w:ascii="Palatino Linotype" w:eastAsia="Palatino Linotype" w:hAnsi="Palatino Linotype" w:cs="Palatino Linotype"/>
          <w:b/>
          <w:sz w:val="22"/>
          <w:szCs w:val="22"/>
        </w:rPr>
        <w:t>4622</w:t>
      </w:r>
      <w:r w:rsidR="003A384A" w:rsidRPr="004400E6">
        <w:rPr>
          <w:rFonts w:ascii="Palatino Linotype" w:eastAsia="Palatino Linotype" w:hAnsi="Palatino Linotype" w:cs="Palatino Linotype"/>
          <w:b/>
          <w:sz w:val="22"/>
          <w:szCs w:val="22"/>
        </w:rPr>
        <w:t>/TOLUCA/IP/2025</w:t>
      </w:r>
      <w:r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sz w:val="22"/>
          <w:szCs w:val="22"/>
        </w:rPr>
        <w:t xml:space="preserve">por parte del </w:t>
      </w:r>
      <w:r w:rsidR="0095720E" w:rsidRPr="004400E6">
        <w:rPr>
          <w:rFonts w:ascii="Palatino Linotype" w:eastAsia="Palatino Linotype" w:hAnsi="Palatino Linotype" w:cs="Palatino Linotype"/>
          <w:b/>
          <w:sz w:val="22"/>
          <w:szCs w:val="22"/>
        </w:rPr>
        <w:t>Ayuntamiento de Toluca</w:t>
      </w:r>
      <w:r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sz w:val="22"/>
          <w:szCs w:val="22"/>
        </w:rPr>
        <w:t xml:space="preserve">en lo sucesivo el </w:t>
      </w:r>
      <w:r w:rsidRPr="004400E6">
        <w:rPr>
          <w:rFonts w:ascii="Palatino Linotype" w:eastAsia="Palatino Linotype" w:hAnsi="Palatino Linotype" w:cs="Palatino Linotype"/>
          <w:b/>
          <w:sz w:val="22"/>
          <w:szCs w:val="22"/>
        </w:rPr>
        <w:t xml:space="preserve">Sujeto Obligado, </w:t>
      </w:r>
      <w:r w:rsidRPr="004400E6">
        <w:rPr>
          <w:rFonts w:ascii="Palatino Linotype" w:eastAsia="Palatino Linotype" w:hAnsi="Palatino Linotype" w:cs="Palatino Linotype"/>
          <w:sz w:val="22"/>
          <w:szCs w:val="22"/>
        </w:rPr>
        <w:t>se procede a dictar la presente resolución con base en los siguientes:</w:t>
      </w:r>
      <w:r w:rsidR="00BA6653" w:rsidRPr="004400E6">
        <w:rPr>
          <w:rFonts w:ascii="Palatino Linotype" w:eastAsia="Palatino Linotype" w:hAnsi="Palatino Linotype" w:cs="Palatino Linotype"/>
          <w:sz w:val="22"/>
          <w:szCs w:val="22"/>
        </w:rPr>
        <w:t xml:space="preserve"> </w:t>
      </w:r>
    </w:p>
    <w:p w14:paraId="008010D0" w14:textId="77777777" w:rsidR="00D10152" w:rsidRPr="004400E6" w:rsidRDefault="00785AE5" w:rsidP="00D24BC0">
      <w:pPr>
        <w:spacing w:line="360" w:lineRule="auto"/>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I. A N T E C E D E N T E S</w:t>
      </w:r>
    </w:p>
    <w:p w14:paraId="7A1ABA5B" w14:textId="77777777" w:rsidR="00A53845" w:rsidRPr="004400E6" w:rsidRDefault="00A53845" w:rsidP="00D24BC0">
      <w:pPr>
        <w:spacing w:line="360" w:lineRule="auto"/>
        <w:jc w:val="center"/>
        <w:rPr>
          <w:rFonts w:ascii="Palatino Linotype" w:eastAsia="Palatino Linotype" w:hAnsi="Palatino Linotype" w:cs="Palatino Linotype"/>
          <w:b/>
          <w:sz w:val="22"/>
          <w:szCs w:val="22"/>
        </w:rPr>
      </w:pPr>
    </w:p>
    <w:p w14:paraId="4C11ADD7" w14:textId="35187425" w:rsidR="00D10152" w:rsidRPr="004400E6" w:rsidRDefault="00785AE5" w:rsidP="00D24BC0">
      <w:pPr>
        <w:spacing w:line="360" w:lineRule="auto"/>
        <w:jc w:val="both"/>
        <w:rPr>
          <w:rFonts w:ascii="Palatino Linotype" w:eastAsia="Palatino Linotype" w:hAnsi="Palatino Linotype" w:cs="Palatino Linotype"/>
          <w:sz w:val="22"/>
          <w:szCs w:val="22"/>
        </w:rPr>
      </w:pPr>
      <w:bookmarkStart w:id="3" w:name="_heading=h.gjdgxs" w:colFirst="0" w:colLast="0"/>
      <w:bookmarkEnd w:id="3"/>
      <w:r w:rsidRPr="004400E6">
        <w:rPr>
          <w:rFonts w:ascii="Palatino Linotype" w:eastAsia="Palatino Linotype" w:hAnsi="Palatino Linotype" w:cs="Palatino Linotype"/>
          <w:b/>
          <w:sz w:val="22"/>
          <w:szCs w:val="22"/>
        </w:rPr>
        <w:t>1. Solicitud</w:t>
      </w:r>
      <w:r w:rsidR="004D06F6" w:rsidRPr="004400E6">
        <w:rPr>
          <w:rFonts w:ascii="Palatino Linotype" w:eastAsia="Palatino Linotype" w:hAnsi="Palatino Linotype" w:cs="Palatino Linotype"/>
          <w:b/>
          <w:sz w:val="22"/>
          <w:szCs w:val="22"/>
        </w:rPr>
        <w:t>es</w:t>
      </w:r>
      <w:r w:rsidRPr="004400E6">
        <w:rPr>
          <w:rFonts w:ascii="Palatino Linotype" w:eastAsia="Palatino Linotype" w:hAnsi="Palatino Linotype" w:cs="Palatino Linotype"/>
          <w:b/>
          <w:sz w:val="22"/>
          <w:szCs w:val="22"/>
        </w:rPr>
        <w:t xml:space="preserve"> de acceso a la información.</w:t>
      </w:r>
      <w:r w:rsidRPr="004400E6">
        <w:rPr>
          <w:rFonts w:ascii="Palatino Linotype" w:eastAsia="Palatino Linotype" w:hAnsi="Palatino Linotype" w:cs="Palatino Linotype"/>
          <w:sz w:val="22"/>
          <w:szCs w:val="22"/>
        </w:rPr>
        <w:t xml:space="preserve"> El </w:t>
      </w:r>
      <w:r w:rsidR="000F1F39" w:rsidRPr="004400E6">
        <w:rPr>
          <w:rFonts w:ascii="Palatino Linotype" w:eastAsia="Palatino Linotype" w:hAnsi="Palatino Linotype" w:cs="Palatino Linotype"/>
          <w:b/>
          <w:sz w:val="22"/>
          <w:szCs w:val="22"/>
        </w:rPr>
        <w:t>doce de septiembre</w:t>
      </w:r>
      <w:r w:rsidRPr="004400E6">
        <w:rPr>
          <w:rFonts w:ascii="Palatino Linotype" w:eastAsia="Palatino Linotype" w:hAnsi="Palatino Linotype" w:cs="Palatino Linotype"/>
          <w:b/>
          <w:sz w:val="22"/>
          <w:szCs w:val="22"/>
        </w:rPr>
        <w:t xml:space="preserve"> de dos mil veinticinco,</w:t>
      </w:r>
      <w:r w:rsidRPr="004400E6">
        <w:rPr>
          <w:rFonts w:ascii="Palatino Linotype" w:eastAsia="Palatino Linotype" w:hAnsi="Palatino Linotype" w:cs="Palatino Linotype"/>
          <w:sz w:val="22"/>
          <w:szCs w:val="22"/>
        </w:rPr>
        <w:t xml:space="preserve"> la parte </w:t>
      </w:r>
      <w:r w:rsidRPr="004400E6">
        <w:rPr>
          <w:rFonts w:ascii="Palatino Linotype" w:eastAsia="Palatino Linotype" w:hAnsi="Palatino Linotype" w:cs="Palatino Linotype"/>
          <w:b/>
          <w:sz w:val="22"/>
          <w:szCs w:val="22"/>
        </w:rPr>
        <w:t xml:space="preserve">Recurrente </w:t>
      </w:r>
      <w:r w:rsidRPr="004400E6">
        <w:rPr>
          <w:rFonts w:ascii="Palatino Linotype" w:eastAsia="Palatino Linotype" w:hAnsi="Palatino Linotype" w:cs="Palatino Linotype"/>
          <w:sz w:val="22"/>
          <w:szCs w:val="22"/>
        </w:rPr>
        <w:t>presentó la</w:t>
      </w:r>
      <w:r w:rsidR="004D06F6"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solicitud</w:t>
      </w:r>
      <w:r w:rsidR="004D06F6" w:rsidRPr="004400E6">
        <w:rPr>
          <w:rFonts w:ascii="Palatino Linotype" w:eastAsia="Palatino Linotype" w:hAnsi="Palatino Linotype" w:cs="Palatino Linotype"/>
          <w:sz w:val="22"/>
          <w:szCs w:val="22"/>
        </w:rPr>
        <w:t>es</w:t>
      </w:r>
      <w:r w:rsidRPr="004400E6">
        <w:rPr>
          <w:rFonts w:ascii="Palatino Linotype" w:eastAsia="Palatino Linotype" w:hAnsi="Palatino Linotype" w:cs="Palatino Linotype"/>
          <w:sz w:val="22"/>
          <w:szCs w:val="22"/>
        </w:rPr>
        <w:t xml:space="preserve"> de acceso a la información pública ante 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a través del Sistema de Acceso a la Información Mexiquense, en lo subsecuente el </w:t>
      </w:r>
      <w:r w:rsidRPr="004400E6">
        <w:rPr>
          <w:rFonts w:ascii="Palatino Linotype" w:eastAsia="Palatino Linotype" w:hAnsi="Palatino Linotype" w:cs="Palatino Linotype"/>
          <w:b/>
          <w:sz w:val="22"/>
          <w:szCs w:val="22"/>
        </w:rPr>
        <w:t>SAIMEX,</w:t>
      </w:r>
      <w:r w:rsidRPr="004400E6">
        <w:rPr>
          <w:rFonts w:ascii="Palatino Linotype" w:eastAsia="Palatino Linotype" w:hAnsi="Palatino Linotype" w:cs="Palatino Linotype"/>
          <w:sz w:val="22"/>
          <w:szCs w:val="22"/>
        </w:rPr>
        <w:t xml:space="preserve"> mediante la</w:t>
      </w:r>
      <w:r w:rsidR="004D06F6"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cual</w:t>
      </w:r>
      <w:r w:rsidR="004D06F6" w:rsidRPr="004400E6">
        <w:rPr>
          <w:rFonts w:ascii="Palatino Linotype" w:eastAsia="Palatino Linotype" w:hAnsi="Palatino Linotype" w:cs="Palatino Linotype"/>
          <w:sz w:val="22"/>
          <w:szCs w:val="22"/>
        </w:rPr>
        <w:t>es</w:t>
      </w:r>
      <w:r w:rsidRPr="004400E6">
        <w:rPr>
          <w:rFonts w:ascii="Palatino Linotype" w:eastAsia="Palatino Linotype" w:hAnsi="Palatino Linotype" w:cs="Palatino Linotype"/>
          <w:sz w:val="22"/>
          <w:szCs w:val="22"/>
        </w:rPr>
        <w:t xml:space="preserve"> requirió lo siguiente:</w:t>
      </w:r>
    </w:p>
    <w:p w14:paraId="71EF9A6D" w14:textId="77777777" w:rsidR="004D06F6" w:rsidRPr="004400E6" w:rsidRDefault="004D06F6" w:rsidP="00D24BC0">
      <w:pPr>
        <w:spacing w:line="360" w:lineRule="auto"/>
        <w:jc w:val="both"/>
        <w:rPr>
          <w:rFonts w:ascii="Palatino Linotype" w:eastAsia="Palatino Linotype" w:hAnsi="Palatino Linotype" w:cs="Palatino Linotype"/>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996F0E" w:rsidRPr="004400E6" w14:paraId="3EFDA05D" w14:textId="77777777" w:rsidTr="001A1461">
        <w:trPr>
          <w:trHeight w:val="465"/>
        </w:trPr>
        <w:tc>
          <w:tcPr>
            <w:tcW w:w="3823" w:type="dxa"/>
            <w:shd w:val="clear" w:color="auto" w:fill="DBEEF3"/>
          </w:tcPr>
          <w:p w14:paraId="10043F09" w14:textId="77777777" w:rsidR="004D06F6" w:rsidRPr="004400E6" w:rsidRDefault="004D06F6"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Número de solicitud y recurso de revisión</w:t>
            </w:r>
          </w:p>
        </w:tc>
        <w:tc>
          <w:tcPr>
            <w:tcW w:w="5098" w:type="dxa"/>
            <w:shd w:val="clear" w:color="auto" w:fill="DBEEF3"/>
          </w:tcPr>
          <w:p w14:paraId="0DF3046E" w14:textId="77777777" w:rsidR="004D06F6" w:rsidRPr="004400E6" w:rsidRDefault="004D06F6"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Información requerida</w:t>
            </w:r>
          </w:p>
        </w:tc>
      </w:tr>
      <w:tr w:rsidR="00996F0E" w:rsidRPr="004400E6" w14:paraId="26E8147A" w14:textId="77777777" w:rsidTr="001A1461">
        <w:tc>
          <w:tcPr>
            <w:tcW w:w="3823" w:type="dxa"/>
          </w:tcPr>
          <w:p w14:paraId="22FDF6AA" w14:textId="75A5FCCF" w:rsidR="004D06F6" w:rsidRPr="004400E6" w:rsidRDefault="000F1F3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lastRenderedPageBreak/>
              <w:t>04614</w:t>
            </w:r>
            <w:r w:rsidR="004D06F6" w:rsidRPr="004400E6">
              <w:rPr>
                <w:rFonts w:ascii="Palatino Linotype" w:eastAsia="Palatino Linotype" w:hAnsi="Palatino Linotype" w:cs="Palatino Linotype"/>
                <w:b/>
                <w:sz w:val="22"/>
                <w:szCs w:val="22"/>
              </w:rPr>
              <w:t xml:space="preserve">/TOLUCA/IP/2025, </w:t>
            </w:r>
            <w:r w:rsidR="004D06F6" w:rsidRPr="004400E6">
              <w:rPr>
                <w:rFonts w:ascii="Palatino Linotype" w:eastAsia="Palatino Linotype" w:hAnsi="Palatino Linotype" w:cs="Palatino Linotype"/>
                <w:sz w:val="22"/>
                <w:szCs w:val="22"/>
              </w:rPr>
              <w:t>correspondiente al Recurso de Revisión</w:t>
            </w:r>
            <w:r w:rsidR="004D06F6" w:rsidRPr="004400E6">
              <w:rPr>
                <w:rFonts w:ascii="Palatino Linotype" w:eastAsia="Palatino Linotype" w:hAnsi="Palatino Linotype" w:cs="Palatino Linotype"/>
                <w:b/>
                <w:sz w:val="22"/>
                <w:szCs w:val="22"/>
              </w:rPr>
              <w:t xml:space="preserve"> 12</w:t>
            </w:r>
            <w:r w:rsidRPr="004400E6">
              <w:rPr>
                <w:rFonts w:ascii="Palatino Linotype" w:eastAsia="Palatino Linotype" w:hAnsi="Palatino Linotype" w:cs="Palatino Linotype"/>
                <w:b/>
                <w:sz w:val="22"/>
                <w:szCs w:val="22"/>
              </w:rPr>
              <w:t>174</w:t>
            </w:r>
            <w:r w:rsidR="004D06F6" w:rsidRPr="004400E6">
              <w:rPr>
                <w:rFonts w:ascii="Palatino Linotype" w:eastAsia="Palatino Linotype" w:hAnsi="Palatino Linotype" w:cs="Palatino Linotype"/>
                <w:b/>
                <w:sz w:val="22"/>
                <w:szCs w:val="22"/>
              </w:rPr>
              <w:t>/INFOEM/IP/RR/2025</w:t>
            </w:r>
          </w:p>
        </w:tc>
        <w:tc>
          <w:tcPr>
            <w:tcW w:w="5098" w:type="dxa"/>
          </w:tcPr>
          <w:p w14:paraId="03EC9A4C" w14:textId="774E54D1" w:rsidR="004D06F6" w:rsidRPr="004400E6" w:rsidRDefault="004D06F6"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2018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xml:space="preserve">” (Sic) </w:t>
            </w:r>
          </w:p>
        </w:tc>
      </w:tr>
      <w:tr w:rsidR="00996F0E" w:rsidRPr="004400E6" w14:paraId="5A4037D9" w14:textId="77777777" w:rsidTr="001A1461">
        <w:tc>
          <w:tcPr>
            <w:tcW w:w="3823" w:type="dxa"/>
          </w:tcPr>
          <w:p w14:paraId="30664F02" w14:textId="4D73C30E" w:rsidR="004D06F6" w:rsidRPr="004400E6" w:rsidRDefault="004D06F6"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w:t>
            </w:r>
            <w:r w:rsidR="000617A1" w:rsidRPr="004400E6">
              <w:rPr>
                <w:rFonts w:ascii="Palatino Linotype" w:eastAsia="Palatino Linotype" w:hAnsi="Palatino Linotype" w:cs="Palatino Linotype"/>
                <w:b/>
                <w:sz w:val="22"/>
                <w:szCs w:val="22"/>
              </w:rPr>
              <w:t>4615</w:t>
            </w:r>
            <w:r w:rsidRPr="004400E6">
              <w:rPr>
                <w:rFonts w:ascii="Palatino Linotype" w:eastAsia="Palatino Linotype" w:hAnsi="Palatino Linotype" w:cs="Palatino Linotype"/>
                <w:b/>
                <w:sz w:val="22"/>
                <w:szCs w:val="22"/>
              </w:rPr>
              <w:t xml:space="preserve">/TOLUCA/IP/2025, </w:t>
            </w:r>
            <w:r w:rsidRPr="004400E6">
              <w:rPr>
                <w:rFonts w:ascii="Palatino Linotype" w:eastAsia="Palatino Linotype" w:hAnsi="Palatino Linotype" w:cs="Palatino Linotype"/>
                <w:sz w:val="22"/>
                <w:szCs w:val="22"/>
              </w:rPr>
              <w:t>correspondiente al Recurso de Revisión</w:t>
            </w:r>
            <w:r w:rsidRPr="004400E6">
              <w:rPr>
                <w:rFonts w:ascii="Palatino Linotype" w:eastAsia="Palatino Linotype" w:hAnsi="Palatino Linotype" w:cs="Palatino Linotype"/>
                <w:b/>
                <w:sz w:val="22"/>
                <w:szCs w:val="22"/>
              </w:rPr>
              <w:t xml:space="preserve"> </w:t>
            </w:r>
            <w:r w:rsidR="000F1F39" w:rsidRPr="004400E6">
              <w:rPr>
                <w:rFonts w:ascii="Palatino Linotype" w:eastAsia="Palatino Linotype" w:hAnsi="Palatino Linotype" w:cs="Palatino Linotype"/>
                <w:b/>
                <w:sz w:val="22"/>
                <w:szCs w:val="22"/>
              </w:rPr>
              <w:t>12175</w:t>
            </w:r>
            <w:r w:rsidRPr="004400E6">
              <w:rPr>
                <w:rFonts w:ascii="Palatino Linotype" w:eastAsia="Palatino Linotype" w:hAnsi="Palatino Linotype" w:cs="Palatino Linotype"/>
                <w:b/>
                <w:sz w:val="22"/>
                <w:szCs w:val="22"/>
              </w:rPr>
              <w:t>/INFOEM/IP/RR/2025</w:t>
            </w:r>
          </w:p>
        </w:tc>
        <w:tc>
          <w:tcPr>
            <w:tcW w:w="5098" w:type="dxa"/>
          </w:tcPr>
          <w:p w14:paraId="5FF1CC87" w14:textId="3D01D163" w:rsidR="004D06F6" w:rsidRPr="004400E6" w:rsidRDefault="004D06F6"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2010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xml:space="preserve">” (Sic) </w:t>
            </w:r>
          </w:p>
        </w:tc>
      </w:tr>
      <w:tr w:rsidR="00996F0E" w:rsidRPr="004400E6" w14:paraId="549DE305" w14:textId="77777777" w:rsidTr="001A1461">
        <w:tc>
          <w:tcPr>
            <w:tcW w:w="3823" w:type="dxa"/>
          </w:tcPr>
          <w:p w14:paraId="6CAB73BE" w14:textId="7D02BDC5" w:rsidR="004D06F6" w:rsidRPr="004400E6" w:rsidRDefault="004D06F6"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w:t>
            </w:r>
            <w:r w:rsidR="000617A1" w:rsidRPr="004400E6">
              <w:rPr>
                <w:rFonts w:ascii="Palatino Linotype" w:eastAsia="Palatino Linotype" w:hAnsi="Palatino Linotype" w:cs="Palatino Linotype"/>
                <w:b/>
                <w:sz w:val="22"/>
                <w:szCs w:val="22"/>
              </w:rPr>
              <w:t>4616</w:t>
            </w:r>
            <w:r w:rsidRPr="004400E6">
              <w:rPr>
                <w:rFonts w:ascii="Palatino Linotype" w:eastAsia="Palatino Linotype" w:hAnsi="Palatino Linotype" w:cs="Palatino Linotype"/>
                <w:b/>
                <w:sz w:val="22"/>
                <w:szCs w:val="22"/>
              </w:rPr>
              <w:t xml:space="preserve">/TOLUCA/IP/2025, </w:t>
            </w:r>
            <w:r w:rsidRPr="004400E6">
              <w:rPr>
                <w:rFonts w:ascii="Palatino Linotype" w:eastAsia="Palatino Linotype" w:hAnsi="Palatino Linotype" w:cs="Palatino Linotype"/>
                <w:sz w:val="22"/>
                <w:szCs w:val="22"/>
              </w:rPr>
              <w:t>correspondiente al Recurso de Revisión</w:t>
            </w:r>
            <w:r w:rsidRPr="004400E6">
              <w:rPr>
                <w:rFonts w:ascii="Palatino Linotype" w:eastAsia="Palatino Linotype" w:hAnsi="Palatino Linotype" w:cs="Palatino Linotype"/>
                <w:b/>
                <w:sz w:val="22"/>
                <w:szCs w:val="22"/>
              </w:rPr>
              <w:t xml:space="preserve"> </w:t>
            </w:r>
            <w:r w:rsidR="000F1F39" w:rsidRPr="004400E6">
              <w:rPr>
                <w:rFonts w:ascii="Palatino Linotype" w:eastAsia="Palatino Linotype" w:hAnsi="Palatino Linotype" w:cs="Palatino Linotype"/>
                <w:b/>
                <w:sz w:val="22"/>
                <w:szCs w:val="22"/>
              </w:rPr>
              <w:t>12176</w:t>
            </w:r>
            <w:r w:rsidRPr="004400E6">
              <w:rPr>
                <w:rFonts w:ascii="Palatino Linotype" w:eastAsia="Palatino Linotype" w:hAnsi="Palatino Linotype" w:cs="Palatino Linotype"/>
                <w:b/>
                <w:sz w:val="22"/>
                <w:szCs w:val="22"/>
              </w:rPr>
              <w:t>/INFOEM/IP/RR/2025</w:t>
            </w:r>
          </w:p>
        </w:tc>
        <w:tc>
          <w:tcPr>
            <w:tcW w:w="5098" w:type="dxa"/>
          </w:tcPr>
          <w:p w14:paraId="08844028" w14:textId="0895F1C0" w:rsidR="004D06F6" w:rsidRPr="004400E6" w:rsidRDefault="004D06F6"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2011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(Sic)</w:t>
            </w:r>
          </w:p>
        </w:tc>
      </w:tr>
      <w:tr w:rsidR="00996F0E" w:rsidRPr="004400E6" w14:paraId="5E5BDD16" w14:textId="77777777" w:rsidTr="001A1461">
        <w:tc>
          <w:tcPr>
            <w:tcW w:w="3823" w:type="dxa"/>
          </w:tcPr>
          <w:p w14:paraId="481B2243" w14:textId="1518583E" w:rsidR="004D06F6" w:rsidRPr="004400E6" w:rsidRDefault="000617A1"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04617</w:t>
            </w:r>
            <w:r w:rsidR="004D06F6" w:rsidRPr="004400E6">
              <w:rPr>
                <w:rFonts w:ascii="Palatino Linotype" w:eastAsia="Palatino Linotype" w:hAnsi="Palatino Linotype" w:cs="Palatino Linotype"/>
                <w:b/>
                <w:sz w:val="22"/>
                <w:szCs w:val="22"/>
              </w:rPr>
              <w:t xml:space="preserve">/TOLUCA/IP/2025, </w:t>
            </w:r>
            <w:r w:rsidR="004D06F6" w:rsidRPr="004400E6">
              <w:rPr>
                <w:rFonts w:ascii="Palatino Linotype" w:eastAsia="Palatino Linotype" w:hAnsi="Palatino Linotype" w:cs="Palatino Linotype"/>
                <w:sz w:val="22"/>
                <w:szCs w:val="22"/>
              </w:rPr>
              <w:t>correspondiente al Recurso de Revisión</w:t>
            </w:r>
            <w:r w:rsidR="004D06F6"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b/>
                <w:sz w:val="22"/>
                <w:szCs w:val="22"/>
              </w:rPr>
              <w:t>12177</w:t>
            </w:r>
            <w:r w:rsidR="004D06F6" w:rsidRPr="004400E6">
              <w:rPr>
                <w:rFonts w:ascii="Palatino Linotype" w:eastAsia="Palatino Linotype" w:hAnsi="Palatino Linotype" w:cs="Palatino Linotype"/>
                <w:b/>
                <w:sz w:val="22"/>
                <w:szCs w:val="22"/>
              </w:rPr>
              <w:t>/INFOEM/IP/RR/2025</w:t>
            </w:r>
          </w:p>
        </w:tc>
        <w:tc>
          <w:tcPr>
            <w:tcW w:w="5098" w:type="dxa"/>
          </w:tcPr>
          <w:p w14:paraId="53FE5050" w14:textId="1C99DB13" w:rsidR="004D06F6" w:rsidRPr="004400E6" w:rsidRDefault="004D06F6"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2012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(Sic)</w:t>
            </w:r>
          </w:p>
        </w:tc>
      </w:tr>
      <w:tr w:rsidR="00996F0E" w:rsidRPr="004400E6" w14:paraId="42CCF4C7" w14:textId="77777777" w:rsidTr="001A1461">
        <w:tc>
          <w:tcPr>
            <w:tcW w:w="3823" w:type="dxa"/>
          </w:tcPr>
          <w:p w14:paraId="7D51E46D" w14:textId="3D8CD1B9" w:rsidR="004D06F6" w:rsidRPr="004400E6" w:rsidRDefault="004D06F6"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w:t>
            </w:r>
            <w:r w:rsidR="000617A1" w:rsidRPr="004400E6">
              <w:rPr>
                <w:rFonts w:ascii="Palatino Linotype" w:eastAsia="Palatino Linotype" w:hAnsi="Palatino Linotype" w:cs="Palatino Linotype"/>
                <w:b/>
                <w:sz w:val="22"/>
                <w:szCs w:val="22"/>
              </w:rPr>
              <w:t>4618</w:t>
            </w:r>
            <w:r w:rsidRPr="004400E6">
              <w:rPr>
                <w:rFonts w:ascii="Palatino Linotype" w:eastAsia="Palatino Linotype" w:hAnsi="Palatino Linotype" w:cs="Palatino Linotype"/>
                <w:b/>
                <w:sz w:val="22"/>
                <w:szCs w:val="22"/>
              </w:rPr>
              <w:t xml:space="preserve">/TOLUCA/IP/2025, </w:t>
            </w:r>
            <w:r w:rsidRPr="004400E6">
              <w:rPr>
                <w:rFonts w:ascii="Palatino Linotype" w:eastAsia="Palatino Linotype" w:hAnsi="Palatino Linotype" w:cs="Palatino Linotype"/>
                <w:sz w:val="22"/>
                <w:szCs w:val="22"/>
              </w:rPr>
              <w:t>correspondiente al Recurso de Revisión</w:t>
            </w:r>
            <w:r w:rsidRPr="004400E6">
              <w:rPr>
                <w:rFonts w:ascii="Palatino Linotype" w:eastAsia="Palatino Linotype" w:hAnsi="Palatino Linotype" w:cs="Palatino Linotype"/>
                <w:b/>
                <w:sz w:val="22"/>
                <w:szCs w:val="22"/>
              </w:rPr>
              <w:t xml:space="preserve"> </w:t>
            </w:r>
            <w:r w:rsidR="000617A1" w:rsidRPr="004400E6">
              <w:rPr>
                <w:rFonts w:ascii="Palatino Linotype" w:eastAsia="Palatino Linotype" w:hAnsi="Palatino Linotype" w:cs="Palatino Linotype"/>
                <w:b/>
                <w:sz w:val="22"/>
                <w:szCs w:val="22"/>
              </w:rPr>
              <w:t>12178</w:t>
            </w:r>
            <w:r w:rsidRPr="004400E6">
              <w:rPr>
                <w:rFonts w:ascii="Palatino Linotype" w:eastAsia="Palatino Linotype" w:hAnsi="Palatino Linotype" w:cs="Palatino Linotype"/>
                <w:b/>
                <w:sz w:val="22"/>
                <w:szCs w:val="22"/>
              </w:rPr>
              <w:t>/INFOEM/IP/RR/2025</w:t>
            </w:r>
          </w:p>
        </w:tc>
        <w:tc>
          <w:tcPr>
            <w:tcW w:w="5098" w:type="dxa"/>
          </w:tcPr>
          <w:p w14:paraId="49B513FF" w14:textId="5C2DC6E4" w:rsidR="004D06F6" w:rsidRPr="004400E6" w:rsidRDefault="009F6E5E"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2013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(Sic)</w:t>
            </w:r>
          </w:p>
        </w:tc>
      </w:tr>
      <w:tr w:rsidR="00996F0E" w:rsidRPr="004400E6" w14:paraId="3B654052" w14:textId="77777777" w:rsidTr="001A1461">
        <w:tc>
          <w:tcPr>
            <w:tcW w:w="3823" w:type="dxa"/>
          </w:tcPr>
          <w:p w14:paraId="005819B0" w14:textId="17DC9522" w:rsidR="004D06F6" w:rsidRPr="004400E6" w:rsidRDefault="000617A1"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04619</w:t>
            </w:r>
            <w:r w:rsidR="004D06F6" w:rsidRPr="004400E6">
              <w:rPr>
                <w:rFonts w:ascii="Palatino Linotype" w:eastAsia="Palatino Linotype" w:hAnsi="Palatino Linotype" w:cs="Palatino Linotype"/>
                <w:b/>
                <w:sz w:val="22"/>
                <w:szCs w:val="22"/>
              </w:rPr>
              <w:t xml:space="preserve">/TOLUCA/IP/2025, </w:t>
            </w:r>
            <w:r w:rsidR="004D06F6" w:rsidRPr="004400E6">
              <w:rPr>
                <w:rFonts w:ascii="Palatino Linotype" w:eastAsia="Palatino Linotype" w:hAnsi="Palatino Linotype" w:cs="Palatino Linotype"/>
                <w:sz w:val="22"/>
                <w:szCs w:val="22"/>
              </w:rPr>
              <w:t>correspondiente al Recurso de Revisión</w:t>
            </w:r>
            <w:r w:rsidR="004D06F6"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b/>
                <w:sz w:val="22"/>
                <w:szCs w:val="22"/>
              </w:rPr>
              <w:t>12179</w:t>
            </w:r>
            <w:r w:rsidR="004D06F6" w:rsidRPr="004400E6">
              <w:rPr>
                <w:rFonts w:ascii="Palatino Linotype" w:eastAsia="Palatino Linotype" w:hAnsi="Palatino Linotype" w:cs="Palatino Linotype"/>
                <w:b/>
                <w:sz w:val="22"/>
                <w:szCs w:val="22"/>
              </w:rPr>
              <w:t>/INFOEM/IP/RR/2025</w:t>
            </w:r>
          </w:p>
        </w:tc>
        <w:tc>
          <w:tcPr>
            <w:tcW w:w="5098" w:type="dxa"/>
          </w:tcPr>
          <w:p w14:paraId="4EDE2604" w14:textId="1E7C2978" w:rsidR="004D06F6" w:rsidRPr="004400E6" w:rsidRDefault="009F6E5E"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2014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(Sic)</w:t>
            </w:r>
          </w:p>
        </w:tc>
      </w:tr>
      <w:tr w:rsidR="00996F0E" w:rsidRPr="004400E6" w14:paraId="6D769CA6" w14:textId="77777777" w:rsidTr="001A1461">
        <w:tc>
          <w:tcPr>
            <w:tcW w:w="3823" w:type="dxa"/>
          </w:tcPr>
          <w:p w14:paraId="78EA726F" w14:textId="5C4E0C47" w:rsidR="004D06F6" w:rsidRPr="004400E6" w:rsidRDefault="000617A1"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04623</w:t>
            </w:r>
            <w:r w:rsidR="004D06F6" w:rsidRPr="004400E6">
              <w:rPr>
                <w:rFonts w:ascii="Palatino Linotype" w:eastAsia="Palatino Linotype" w:hAnsi="Palatino Linotype" w:cs="Palatino Linotype"/>
                <w:b/>
                <w:sz w:val="22"/>
                <w:szCs w:val="22"/>
              </w:rPr>
              <w:t xml:space="preserve">/TOLUCA/IP/2025, </w:t>
            </w:r>
            <w:r w:rsidR="004D06F6" w:rsidRPr="004400E6">
              <w:rPr>
                <w:rFonts w:ascii="Palatino Linotype" w:eastAsia="Palatino Linotype" w:hAnsi="Palatino Linotype" w:cs="Palatino Linotype"/>
                <w:sz w:val="22"/>
                <w:szCs w:val="22"/>
              </w:rPr>
              <w:t>correspondiente al Recurso de Revisión</w:t>
            </w:r>
            <w:r w:rsidR="004D06F6" w:rsidRPr="004400E6">
              <w:rPr>
                <w:rFonts w:ascii="Palatino Linotype" w:eastAsia="Palatino Linotype" w:hAnsi="Palatino Linotype" w:cs="Palatino Linotype"/>
                <w:b/>
                <w:sz w:val="22"/>
                <w:szCs w:val="22"/>
              </w:rPr>
              <w:t xml:space="preserve"> 12</w:t>
            </w:r>
            <w:r w:rsidRPr="004400E6">
              <w:rPr>
                <w:rFonts w:ascii="Palatino Linotype" w:eastAsia="Palatino Linotype" w:hAnsi="Palatino Linotype" w:cs="Palatino Linotype"/>
                <w:b/>
                <w:sz w:val="22"/>
                <w:szCs w:val="22"/>
              </w:rPr>
              <w:t>180</w:t>
            </w:r>
            <w:r w:rsidR="004D06F6" w:rsidRPr="004400E6">
              <w:rPr>
                <w:rFonts w:ascii="Palatino Linotype" w:eastAsia="Palatino Linotype" w:hAnsi="Palatino Linotype" w:cs="Palatino Linotype"/>
                <w:b/>
                <w:sz w:val="22"/>
                <w:szCs w:val="22"/>
              </w:rPr>
              <w:t>/INFOEM/IP/RR/2025</w:t>
            </w:r>
          </w:p>
        </w:tc>
        <w:tc>
          <w:tcPr>
            <w:tcW w:w="5098" w:type="dxa"/>
          </w:tcPr>
          <w:p w14:paraId="55350110" w14:textId="798E0FD8" w:rsidR="004D06F6" w:rsidRPr="004400E6" w:rsidRDefault="009F6E5E"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2019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(Sic)</w:t>
            </w:r>
          </w:p>
        </w:tc>
      </w:tr>
      <w:tr w:rsidR="00996F0E" w:rsidRPr="004400E6" w14:paraId="7034D281" w14:textId="77777777" w:rsidTr="001A1461">
        <w:tc>
          <w:tcPr>
            <w:tcW w:w="3823" w:type="dxa"/>
          </w:tcPr>
          <w:p w14:paraId="4AA62D0A" w14:textId="7B43F48E" w:rsidR="004D06F6" w:rsidRPr="004400E6" w:rsidRDefault="000617A1"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04620</w:t>
            </w:r>
            <w:r w:rsidR="004D06F6" w:rsidRPr="004400E6">
              <w:rPr>
                <w:rFonts w:ascii="Palatino Linotype" w:eastAsia="Palatino Linotype" w:hAnsi="Palatino Linotype" w:cs="Palatino Linotype"/>
                <w:b/>
                <w:sz w:val="22"/>
                <w:szCs w:val="22"/>
              </w:rPr>
              <w:t xml:space="preserve">/TOLUCA/IP/2025, </w:t>
            </w:r>
            <w:r w:rsidR="004D06F6" w:rsidRPr="004400E6">
              <w:rPr>
                <w:rFonts w:ascii="Palatino Linotype" w:eastAsia="Palatino Linotype" w:hAnsi="Palatino Linotype" w:cs="Palatino Linotype"/>
                <w:sz w:val="22"/>
                <w:szCs w:val="22"/>
              </w:rPr>
              <w:t>correspondiente al Recurso de Revisión</w:t>
            </w:r>
            <w:r w:rsidR="004D06F6"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b/>
                <w:sz w:val="22"/>
                <w:szCs w:val="22"/>
              </w:rPr>
              <w:t>12181</w:t>
            </w:r>
            <w:r w:rsidR="004D06F6" w:rsidRPr="004400E6">
              <w:rPr>
                <w:rFonts w:ascii="Palatino Linotype" w:eastAsia="Palatino Linotype" w:hAnsi="Palatino Linotype" w:cs="Palatino Linotype"/>
                <w:b/>
                <w:sz w:val="22"/>
                <w:szCs w:val="22"/>
              </w:rPr>
              <w:t>/INFOEM/IP/RR/2025</w:t>
            </w:r>
          </w:p>
        </w:tc>
        <w:tc>
          <w:tcPr>
            <w:tcW w:w="5098" w:type="dxa"/>
          </w:tcPr>
          <w:p w14:paraId="641AB8EA" w14:textId="75B52AC9" w:rsidR="004D06F6" w:rsidRPr="004400E6" w:rsidRDefault="009F6E5E"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 xml:space="preserve">De conformidad con el artículo 11 LGT se solicita los resultados de las auditorias externas y del osfem realizadas en el año 2015 con las observaciones y la </w:t>
            </w:r>
            <w:r w:rsidR="000617A1" w:rsidRPr="004400E6">
              <w:rPr>
                <w:rFonts w:ascii="Palatino Linotype" w:eastAsia="Palatino Linotype" w:hAnsi="Palatino Linotype" w:cs="Palatino Linotype"/>
                <w:i/>
                <w:sz w:val="22"/>
                <w:szCs w:val="22"/>
              </w:rPr>
              <w:lastRenderedPageBreak/>
              <w:t>solvatación de las observaciones por el ayuntamiento con los documentos que den cuenta.</w:t>
            </w:r>
            <w:r w:rsidRPr="004400E6">
              <w:rPr>
                <w:rFonts w:ascii="Palatino Linotype" w:eastAsia="Palatino Linotype" w:hAnsi="Palatino Linotype" w:cs="Palatino Linotype"/>
                <w:i/>
                <w:sz w:val="22"/>
                <w:szCs w:val="22"/>
              </w:rPr>
              <w:t>” (Sic)</w:t>
            </w:r>
          </w:p>
        </w:tc>
      </w:tr>
      <w:tr w:rsidR="00996F0E" w:rsidRPr="004400E6" w14:paraId="34024902" w14:textId="77777777" w:rsidTr="001A1461">
        <w:tc>
          <w:tcPr>
            <w:tcW w:w="3823" w:type="dxa"/>
          </w:tcPr>
          <w:p w14:paraId="4E0FCC09" w14:textId="6DA09B3E" w:rsidR="004D06F6" w:rsidRPr="004400E6" w:rsidRDefault="000617A1"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lastRenderedPageBreak/>
              <w:t>04621</w:t>
            </w:r>
            <w:r w:rsidR="004D06F6" w:rsidRPr="004400E6">
              <w:rPr>
                <w:rFonts w:ascii="Palatino Linotype" w:eastAsia="Palatino Linotype" w:hAnsi="Palatino Linotype" w:cs="Palatino Linotype"/>
                <w:b/>
                <w:sz w:val="22"/>
                <w:szCs w:val="22"/>
              </w:rPr>
              <w:t xml:space="preserve">/TOLUCA/IP/2025, </w:t>
            </w:r>
            <w:r w:rsidR="004D06F6" w:rsidRPr="004400E6">
              <w:rPr>
                <w:rFonts w:ascii="Palatino Linotype" w:eastAsia="Palatino Linotype" w:hAnsi="Palatino Linotype" w:cs="Palatino Linotype"/>
                <w:sz w:val="22"/>
                <w:szCs w:val="22"/>
              </w:rPr>
              <w:t>correspondiente al Recurso de Revisión</w:t>
            </w:r>
            <w:r w:rsidR="004D06F6"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b/>
                <w:sz w:val="22"/>
                <w:szCs w:val="22"/>
              </w:rPr>
              <w:t>12182</w:t>
            </w:r>
            <w:r w:rsidR="004D06F6" w:rsidRPr="004400E6">
              <w:rPr>
                <w:rFonts w:ascii="Palatino Linotype" w:eastAsia="Palatino Linotype" w:hAnsi="Palatino Linotype" w:cs="Palatino Linotype"/>
                <w:b/>
                <w:sz w:val="22"/>
                <w:szCs w:val="22"/>
              </w:rPr>
              <w:t>/INFOEM/IP/RR/2025</w:t>
            </w:r>
          </w:p>
        </w:tc>
        <w:tc>
          <w:tcPr>
            <w:tcW w:w="5098" w:type="dxa"/>
          </w:tcPr>
          <w:p w14:paraId="4F135720" w14:textId="7021DDE6" w:rsidR="004D06F6" w:rsidRPr="004400E6" w:rsidRDefault="009F6E5E"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0617A1" w:rsidRPr="004400E6">
              <w:rPr>
                <w:rFonts w:ascii="Palatino Linotype" w:eastAsia="Palatino Linotype" w:hAnsi="Palatino Linotype" w:cs="Palatino Linotype"/>
                <w:i/>
                <w:sz w:val="22"/>
                <w:szCs w:val="22"/>
              </w:rPr>
              <w:t>De conformidad con el artículo 11 LGT se solicita los resultados de las auditorias externas y del osfem realizadas en el año 2016 con las observaciones y la solvatación de las observaciones por el ayuntamiento con los documentos que den cuenta.</w:t>
            </w:r>
            <w:r w:rsidRPr="004400E6">
              <w:rPr>
                <w:rFonts w:ascii="Palatino Linotype" w:eastAsia="Palatino Linotype" w:hAnsi="Palatino Linotype" w:cs="Palatino Linotype"/>
                <w:i/>
                <w:sz w:val="22"/>
                <w:szCs w:val="22"/>
              </w:rPr>
              <w:t>” (Sic)</w:t>
            </w:r>
          </w:p>
        </w:tc>
      </w:tr>
      <w:tr w:rsidR="004D06F6" w:rsidRPr="004400E6" w14:paraId="249989C7" w14:textId="77777777" w:rsidTr="001A1461">
        <w:tc>
          <w:tcPr>
            <w:tcW w:w="3823" w:type="dxa"/>
          </w:tcPr>
          <w:p w14:paraId="158B82AE" w14:textId="773CCB14" w:rsidR="004D06F6" w:rsidRPr="004400E6" w:rsidRDefault="000617A1"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04622</w:t>
            </w:r>
            <w:r w:rsidR="004D06F6" w:rsidRPr="004400E6">
              <w:rPr>
                <w:rFonts w:ascii="Palatino Linotype" w:eastAsia="Palatino Linotype" w:hAnsi="Palatino Linotype" w:cs="Palatino Linotype"/>
                <w:b/>
                <w:sz w:val="22"/>
                <w:szCs w:val="22"/>
              </w:rPr>
              <w:t xml:space="preserve">/TOLUCA/IP/2025, </w:t>
            </w:r>
            <w:r w:rsidR="004D06F6" w:rsidRPr="004400E6">
              <w:rPr>
                <w:rFonts w:ascii="Palatino Linotype" w:eastAsia="Palatino Linotype" w:hAnsi="Palatino Linotype" w:cs="Palatino Linotype"/>
                <w:sz w:val="22"/>
                <w:szCs w:val="22"/>
              </w:rPr>
              <w:t>correspondiente al Recurso de Revisión</w:t>
            </w:r>
            <w:r w:rsidR="004D06F6" w:rsidRPr="004400E6">
              <w:rPr>
                <w:rFonts w:ascii="Palatino Linotype" w:eastAsia="Palatino Linotype" w:hAnsi="Palatino Linotype" w:cs="Palatino Linotype"/>
                <w:b/>
                <w:sz w:val="22"/>
                <w:szCs w:val="22"/>
              </w:rPr>
              <w:t xml:space="preserve"> </w:t>
            </w:r>
            <w:r w:rsidRPr="004400E6">
              <w:rPr>
                <w:rFonts w:ascii="Palatino Linotype" w:eastAsia="Palatino Linotype" w:hAnsi="Palatino Linotype" w:cs="Palatino Linotype"/>
                <w:b/>
                <w:sz w:val="22"/>
                <w:szCs w:val="22"/>
              </w:rPr>
              <w:t>12183</w:t>
            </w:r>
            <w:r w:rsidR="004D06F6" w:rsidRPr="004400E6">
              <w:rPr>
                <w:rFonts w:ascii="Palatino Linotype" w:eastAsia="Palatino Linotype" w:hAnsi="Palatino Linotype" w:cs="Palatino Linotype"/>
                <w:b/>
                <w:sz w:val="22"/>
                <w:szCs w:val="22"/>
              </w:rPr>
              <w:t>/INFOEM/IP/RR/2025</w:t>
            </w:r>
          </w:p>
        </w:tc>
        <w:tc>
          <w:tcPr>
            <w:tcW w:w="5098" w:type="dxa"/>
          </w:tcPr>
          <w:p w14:paraId="242117C4" w14:textId="41D811BE" w:rsidR="004D06F6" w:rsidRPr="004400E6" w:rsidRDefault="009F6E5E"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1A1461" w:rsidRPr="004400E6">
              <w:rPr>
                <w:rFonts w:ascii="Palatino Linotype" w:eastAsia="Palatino Linotype" w:hAnsi="Palatino Linotype" w:cs="Palatino Linotype"/>
                <w:i/>
                <w:sz w:val="22"/>
                <w:szCs w:val="22"/>
              </w:rPr>
              <w:t xml:space="preserve">De conformidad con el artículo 11 LGT se solicita los resultados de las auditorias externas y del osfem realizadas en el año 2017 con las observaciones y la solvatación de las observaciones por el ayuntamiento con los documentos que den cuenta.” </w:t>
            </w:r>
            <w:r w:rsidRPr="004400E6">
              <w:rPr>
                <w:rFonts w:ascii="Palatino Linotype" w:eastAsia="Palatino Linotype" w:hAnsi="Palatino Linotype" w:cs="Palatino Linotype"/>
                <w:i/>
                <w:sz w:val="22"/>
                <w:szCs w:val="22"/>
              </w:rPr>
              <w:t>(Sic)</w:t>
            </w:r>
          </w:p>
        </w:tc>
      </w:tr>
    </w:tbl>
    <w:p w14:paraId="086882F0" w14:textId="77777777" w:rsidR="007D7F58" w:rsidRPr="004400E6" w:rsidRDefault="007D7F58" w:rsidP="00D24BC0">
      <w:pPr>
        <w:spacing w:line="360" w:lineRule="auto"/>
        <w:jc w:val="both"/>
        <w:rPr>
          <w:rFonts w:ascii="Palatino Linotype" w:eastAsia="Palatino Linotype" w:hAnsi="Palatino Linotype" w:cs="Palatino Linotype"/>
          <w:b/>
          <w:sz w:val="22"/>
          <w:szCs w:val="22"/>
        </w:rPr>
      </w:pPr>
      <w:bookmarkStart w:id="4" w:name="_heading=h.3dy6vkm" w:colFirst="0" w:colLast="0"/>
      <w:bookmarkEnd w:id="4"/>
    </w:p>
    <w:p w14:paraId="0400CAF1" w14:textId="19024D9F"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Modalidad de Entrega:</w:t>
      </w:r>
      <w:r w:rsidRPr="004400E6">
        <w:rPr>
          <w:rFonts w:ascii="Palatino Linotype" w:eastAsia="Palatino Linotype" w:hAnsi="Palatino Linotype" w:cs="Palatino Linotype"/>
          <w:sz w:val="22"/>
          <w:szCs w:val="22"/>
        </w:rPr>
        <w:t xml:space="preserve"> a través del</w:t>
      </w:r>
      <w:r w:rsidRPr="004400E6">
        <w:rPr>
          <w:rFonts w:ascii="Palatino Linotype" w:eastAsia="Palatino Linotype" w:hAnsi="Palatino Linotype" w:cs="Palatino Linotype"/>
          <w:b/>
          <w:sz w:val="22"/>
          <w:szCs w:val="22"/>
        </w:rPr>
        <w:t xml:space="preserve"> SAIMEX.</w:t>
      </w:r>
    </w:p>
    <w:p w14:paraId="57D67ECA" w14:textId="77777777" w:rsidR="007D7F58" w:rsidRPr="004400E6" w:rsidRDefault="007D7F58" w:rsidP="00D24BC0">
      <w:pPr>
        <w:spacing w:line="360" w:lineRule="auto"/>
        <w:jc w:val="both"/>
        <w:rPr>
          <w:rFonts w:ascii="Palatino Linotype" w:eastAsia="Palatino Linotype" w:hAnsi="Palatino Linotype" w:cs="Palatino Linotype"/>
          <w:b/>
          <w:sz w:val="22"/>
          <w:szCs w:val="22"/>
        </w:rPr>
      </w:pPr>
    </w:p>
    <w:p w14:paraId="2D763FC4" w14:textId="64A8D077"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 xml:space="preserve">2. Respuesta. </w:t>
      </w:r>
      <w:r w:rsidRPr="004400E6">
        <w:rPr>
          <w:rFonts w:ascii="Palatino Linotype" w:eastAsia="Palatino Linotype" w:hAnsi="Palatino Linotype" w:cs="Palatino Linotype"/>
          <w:sz w:val="22"/>
          <w:szCs w:val="22"/>
        </w:rPr>
        <w:t xml:space="preserve">El </w:t>
      </w:r>
      <w:r w:rsidR="00BA6653" w:rsidRPr="004400E6">
        <w:rPr>
          <w:rFonts w:ascii="Palatino Linotype" w:eastAsia="Palatino Linotype" w:hAnsi="Palatino Linotype" w:cs="Palatino Linotype"/>
          <w:b/>
          <w:sz w:val="22"/>
          <w:szCs w:val="22"/>
        </w:rPr>
        <w:t>s</w:t>
      </w:r>
      <w:r w:rsidR="001A1461" w:rsidRPr="004400E6">
        <w:rPr>
          <w:rFonts w:ascii="Palatino Linotype" w:eastAsia="Palatino Linotype" w:hAnsi="Palatino Linotype" w:cs="Palatino Linotype"/>
          <w:b/>
          <w:sz w:val="22"/>
          <w:szCs w:val="22"/>
        </w:rPr>
        <w:t>eis de octubre</w:t>
      </w:r>
      <w:r w:rsidRPr="004400E6">
        <w:rPr>
          <w:rFonts w:ascii="Palatino Linotype" w:eastAsia="Palatino Linotype" w:hAnsi="Palatino Linotype" w:cs="Palatino Linotype"/>
          <w:b/>
          <w:sz w:val="22"/>
          <w:szCs w:val="22"/>
        </w:rPr>
        <w:t xml:space="preserve"> de dos mil veinticinco,</w:t>
      </w:r>
      <w:r w:rsidRPr="004400E6">
        <w:rPr>
          <w:rFonts w:ascii="Palatino Linotype" w:eastAsia="Palatino Linotype" w:hAnsi="Palatino Linotype" w:cs="Palatino Linotype"/>
          <w:sz w:val="22"/>
          <w:szCs w:val="22"/>
        </w:rPr>
        <w:t xml:space="preserve"> el </w:t>
      </w:r>
      <w:r w:rsidRPr="004400E6">
        <w:rPr>
          <w:rFonts w:ascii="Palatino Linotype" w:eastAsia="Palatino Linotype" w:hAnsi="Palatino Linotype" w:cs="Palatino Linotype"/>
          <w:b/>
          <w:sz w:val="22"/>
          <w:szCs w:val="22"/>
        </w:rPr>
        <w:t xml:space="preserve">Sujeto Obligado </w:t>
      </w:r>
      <w:r w:rsidR="00271DEB" w:rsidRPr="004400E6">
        <w:rPr>
          <w:rFonts w:ascii="Palatino Linotype" w:eastAsia="Palatino Linotype" w:hAnsi="Palatino Linotype" w:cs="Palatino Linotype"/>
          <w:sz w:val="22"/>
          <w:szCs w:val="22"/>
        </w:rPr>
        <w:t xml:space="preserve">notifico a la parte </w:t>
      </w:r>
      <w:r w:rsidR="00271DEB" w:rsidRPr="004400E6">
        <w:rPr>
          <w:rFonts w:ascii="Palatino Linotype" w:eastAsia="Palatino Linotype" w:hAnsi="Palatino Linotype" w:cs="Palatino Linotype"/>
          <w:b/>
          <w:sz w:val="22"/>
          <w:szCs w:val="22"/>
        </w:rPr>
        <w:t>Recurrente</w:t>
      </w:r>
      <w:r w:rsidR="00271DEB" w:rsidRPr="004400E6">
        <w:rPr>
          <w:rFonts w:ascii="Palatino Linotype" w:eastAsia="Palatino Linotype" w:hAnsi="Palatino Linotype" w:cs="Palatino Linotype"/>
          <w:sz w:val="22"/>
          <w:szCs w:val="22"/>
        </w:rPr>
        <w:t xml:space="preserve">, en todos los expedientes, las </w:t>
      </w:r>
      <w:r w:rsidRPr="004400E6">
        <w:rPr>
          <w:rFonts w:ascii="Palatino Linotype" w:eastAsia="Palatino Linotype" w:hAnsi="Palatino Linotype" w:cs="Palatino Linotype"/>
          <w:sz w:val="22"/>
          <w:szCs w:val="22"/>
        </w:rPr>
        <w:t>respuesta</w:t>
      </w:r>
      <w:r w:rsidR="00271DEB"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a la</w:t>
      </w:r>
      <w:r w:rsidR="00271DEB"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solicitud</w:t>
      </w:r>
      <w:r w:rsidR="00271DEB" w:rsidRPr="004400E6">
        <w:rPr>
          <w:rFonts w:ascii="Palatino Linotype" w:eastAsia="Palatino Linotype" w:hAnsi="Palatino Linotype" w:cs="Palatino Linotype"/>
          <w:sz w:val="22"/>
          <w:szCs w:val="22"/>
        </w:rPr>
        <w:t>es</w:t>
      </w:r>
      <w:r w:rsidRPr="004400E6">
        <w:rPr>
          <w:rFonts w:ascii="Palatino Linotype" w:eastAsia="Palatino Linotype" w:hAnsi="Palatino Linotype" w:cs="Palatino Linotype"/>
          <w:sz w:val="22"/>
          <w:szCs w:val="22"/>
        </w:rPr>
        <w:t xml:space="preserve"> de acceso a la información a través del SAIMEX, sustancialmente en los términos siguientes:   </w:t>
      </w:r>
    </w:p>
    <w:p w14:paraId="3B52485C" w14:textId="77777777" w:rsidR="00813F2E" w:rsidRPr="004400E6" w:rsidRDefault="00813F2E" w:rsidP="00D24BC0">
      <w:pPr>
        <w:spacing w:line="360" w:lineRule="auto"/>
        <w:jc w:val="both"/>
        <w:rPr>
          <w:rFonts w:ascii="Palatino Linotype" w:eastAsia="Palatino Linotype" w:hAnsi="Palatino Linotype" w:cs="Palatino Linotype"/>
          <w:sz w:val="22"/>
          <w:szCs w:val="22"/>
        </w:rPr>
      </w:pPr>
    </w:p>
    <w:p w14:paraId="2B9B1AD6" w14:textId="77777777" w:rsidR="001A1461" w:rsidRPr="004400E6" w:rsidRDefault="00785AE5"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1A1461" w:rsidRPr="004400E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613F62" w14:textId="77777777" w:rsidR="001A1461" w:rsidRPr="004400E6" w:rsidRDefault="001A1461"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En atención a la solicitud con folio 04614/TOLUCA/IP/2025, me permito adjuntar al presente la respuesta correspondiente, Sin más por el momento, reciba un saludo.</w:t>
      </w:r>
    </w:p>
    <w:p w14:paraId="45C982EB" w14:textId="77777777" w:rsidR="001A1461" w:rsidRPr="004400E6" w:rsidRDefault="001A1461"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ATENTAMENTE</w:t>
      </w:r>
    </w:p>
    <w:p w14:paraId="2C790F3B" w14:textId="5EB05600" w:rsidR="00D10152" w:rsidRPr="004400E6" w:rsidRDefault="001A1461"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Dr. Nahum Miguel Mendoza Morales</w:t>
      </w:r>
      <w:r w:rsidR="00785AE5" w:rsidRPr="004400E6">
        <w:rPr>
          <w:rFonts w:ascii="Palatino Linotype" w:eastAsia="Palatino Linotype" w:hAnsi="Palatino Linotype" w:cs="Palatino Linotype"/>
          <w:i/>
          <w:sz w:val="22"/>
          <w:szCs w:val="22"/>
        </w:rPr>
        <w:t>” (sic)</w:t>
      </w:r>
    </w:p>
    <w:p w14:paraId="386BE37A" w14:textId="77777777" w:rsidR="007D7F58" w:rsidRPr="004400E6" w:rsidRDefault="007D7F58" w:rsidP="00D24BC0">
      <w:pPr>
        <w:spacing w:line="360" w:lineRule="auto"/>
        <w:ind w:right="49"/>
        <w:jc w:val="both"/>
        <w:rPr>
          <w:rFonts w:ascii="Palatino Linotype" w:eastAsia="Palatino Linotype" w:hAnsi="Palatino Linotype" w:cs="Palatino Linotype"/>
          <w:sz w:val="22"/>
          <w:szCs w:val="22"/>
        </w:rPr>
      </w:pPr>
    </w:p>
    <w:p w14:paraId="3EDACECD" w14:textId="0EF57FE5" w:rsidR="001A1461" w:rsidRPr="004400E6" w:rsidRDefault="00785AE5"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El </w:t>
      </w:r>
      <w:r w:rsidRPr="004400E6">
        <w:rPr>
          <w:rFonts w:ascii="Palatino Linotype" w:eastAsia="Palatino Linotype" w:hAnsi="Palatino Linotype" w:cs="Palatino Linotype"/>
          <w:b/>
          <w:sz w:val="22"/>
          <w:szCs w:val="22"/>
        </w:rPr>
        <w:t xml:space="preserve">Sujeto Obligado </w:t>
      </w:r>
      <w:r w:rsidRPr="004400E6">
        <w:rPr>
          <w:rFonts w:ascii="Palatino Linotype" w:eastAsia="Palatino Linotype" w:hAnsi="Palatino Linotype" w:cs="Palatino Linotype"/>
          <w:sz w:val="22"/>
          <w:szCs w:val="22"/>
        </w:rPr>
        <w:t xml:space="preserve">adjuntó </w:t>
      </w:r>
      <w:r w:rsidR="00E473D0" w:rsidRPr="004400E6">
        <w:rPr>
          <w:rFonts w:ascii="Palatino Linotype" w:eastAsia="Palatino Linotype" w:hAnsi="Palatino Linotype" w:cs="Palatino Linotype"/>
          <w:sz w:val="22"/>
          <w:szCs w:val="22"/>
        </w:rPr>
        <w:t xml:space="preserve">diversos </w:t>
      </w:r>
      <w:r w:rsidR="001A1461" w:rsidRPr="004400E6">
        <w:rPr>
          <w:rFonts w:ascii="Palatino Linotype" w:eastAsia="Palatino Linotype" w:hAnsi="Palatino Linotype" w:cs="Palatino Linotype"/>
          <w:sz w:val="22"/>
          <w:szCs w:val="22"/>
        </w:rPr>
        <w:t>archivos electrónicos</w:t>
      </w:r>
      <w:r w:rsidR="00E473D0" w:rsidRPr="004400E6">
        <w:rPr>
          <w:rFonts w:ascii="Palatino Linotype" w:eastAsia="Palatino Linotype" w:hAnsi="Palatino Linotype" w:cs="Palatino Linotype"/>
          <w:sz w:val="22"/>
          <w:szCs w:val="22"/>
        </w:rPr>
        <w:t xml:space="preserve">, </w:t>
      </w:r>
      <w:r w:rsidR="001A1461" w:rsidRPr="004400E6">
        <w:rPr>
          <w:rFonts w:ascii="Palatino Linotype" w:eastAsia="Palatino Linotype" w:hAnsi="Palatino Linotype" w:cs="Palatino Linotype"/>
          <w:sz w:val="22"/>
          <w:szCs w:val="22"/>
        </w:rPr>
        <w:t xml:space="preserve">mismos que contienen los siguientes documentos: </w:t>
      </w:r>
    </w:p>
    <w:p w14:paraId="2AADBE71" w14:textId="77777777" w:rsidR="001A1461" w:rsidRPr="004400E6" w:rsidRDefault="001A1461" w:rsidP="00D24BC0">
      <w:pPr>
        <w:spacing w:line="360" w:lineRule="auto"/>
        <w:ind w:right="49"/>
        <w:jc w:val="both"/>
        <w:rPr>
          <w:rFonts w:ascii="Palatino Linotype" w:eastAsia="Palatino Linotype" w:hAnsi="Palatino Linotype" w:cs="Palatino Linotype"/>
          <w:sz w:val="22"/>
          <w:szCs w:val="22"/>
        </w:rPr>
      </w:pPr>
    </w:p>
    <w:p w14:paraId="3575EC7A" w14:textId="79A05192" w:rsidR="00E473D0" w:rsidRPr="004400E6" w:rsidRDefault="00F06879" w:rsidP="00D24BC0">
      <w:pPr>
        <w:pStyle w:val="Prrafodelista"/>
        <w:numPr>
          <w:ilvl w:val="0"/>
          <w:numId w:val="5"/>
        </w:num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O</w:t>
      </w:r>
      <w:r w:rsidR="001A1461" w:rsidRPr="004400E6">
        <w:rPr>
          <w:rFonts w:ascii="Palatino Linotype" w:eastAsia="Palatino Linotype" w:hAnsi="Palatino Linotype" w:cs="Palatino Linotype"/>
          <w:sz w:val="22"/>
          <w:szCs w:val="22"/>
        </w:rPr>
        <w:t xml:space="preserve">ficio de fecha dieciocho de septiembre de dos mil veinticinco, suscrito por el Titular del Órgano Interno de Control Municipal, </w:t>
      </w:r>
      <w:r w:rsidR="00607CE0" w:rsidRPr="004400E6">
        <w:rPr>
          <w:rFonts w:ascii="Palatino Linotype" w:eastAsia="Palatino Linotype" w:hAnsi="Palatino Linotype" w:cs="Palatino Linotype"/>
          <w:sz w:val="22"/>
          <w:szCs w:val="22"/>
        </w:rPr>
        <w:t>en el que informó la entrega de la respuesta emitida por la Dirección de Auditoría.</w:t>
      </w:r>
      <w:r w:rsidR="00E473D0" w:rsidRPr="004400E6">
        <w:rPr>
          <w:rFonts w:ascii="Palatino Linotype" w:eastAsia="Palatino Linotype" w:hAnsi="Palatino Linotype" w:cs="Palatino Linotype"/>
          <w:sz w:val="22"/>
          <w:szCs w:val="22"/>
        </w:rPr>
        <w:t xml:space="preserve"> </w:t>
      </w:r>
    </w:p>
    <w:p w14:paraId="6BC2A4C6" w14:textId="6B7CDE67" w:rsidR="00F06879" w:rsidRPr="004400E6" w:rsidRDefault="00BC0D0F" w:rsidP="00D24BC0">
      <w:pPr>
        <w:pStyle w:val="Prrafodelista"/>
        <w:numPr>
          <w:ilvl w:val="0"/>
          <w:numId w:val="5"/>
        </w:num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Oficio de fecha diecisiete de septiembre de dos mil veinticinco, emitido por la Dirección de Auditoría, en el que informó que de acuerdo con la información física que obra en esta Dirección no se tiene registro de auditorías externas realizadas por alguna instancia competente o bien por el Órgano Superior de Fiscalización del Estado de México (OSFEM), por lo que, se encuentra imposibilitada de entregar la información que refiere a los resultados y solventaciones de las observaciones por auditorías del año</w:t>
      </w:r>
      <w:r w:rsidR="00E473D0" w:rsidRPr="004400E6">
        <w:rPr>
          <w:rFonts w:ascii="Palatino Linotype" w:eastAsia="Palatino Linotype" w:hAnsi="Palatino Linotype" w:cs="Palatino Linotype"/>
          <w:sz w:val="22"/>
          <w:szCs w:val="22"/>
        </w:rPr>
        <w:t xml:space="preserve"> 2010, 2011, </w:t>
      </w:r>
      <w:r w:rsidR="004A1F45" w:rsidRPr="004400E6">
        <w:rPr>
          <w:rFonts w:ascii="Palatino Linotype" w:eastAsia="Palatino Linotype" w:hAnsi="Palatino Linotype" w:cs="Palatino Linotype"/>
          <w:sz w:val="22"/>
          <w:szCs w:val="22"/>
        </w:rPr>
        <w:t xml:space="preserve">2012, 2013, 2014, 2015, 2016, 2017, 2018 y 2019. </w:t>
      </w:r>
    </w:p>
    <w:p w14:paraId="5C0DBD7F" w14:textId="2A8C55C0" w:rsidR="001A1461" w:rsidRPr="004400E6" w:rsidRDefault="00BC0D0F" w:rsidP="00D24BC0">
      <w:pPr>
        <w:pStyle w:val="Prrafodelista"/>
        <w:numPr>
          <w:ilvl w:val="0"/>
          <w:numId w:val="5"/>
        </w:num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Oficio de fecha diecisiete de septiembre de dos mil veinticinco, emitido por la Directora General de Administración, en el que informó que el requerimiento de información solicitado, no es competencia de la Dirección General de Administración.</w:t>
      </w:r>
    </w:p>
    <w:p w14:paraId="70591D96" w14:textId="7121D3F9" w:rsidR="00F06879" w:rsidRPr="004400E6" w:rsidRDefault="00BC0D0F" w:rsidP="00D24BC0">
      <w:pPr>
        <w:pStyle w:val="Prrafodelista"/>
        <w:numPr>
          <w:ilvl w:val="0"/>
          <w:numId w:val="5"/>
        </w:num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Oficio de fecha veintidós de septiembre de dos mil veinticinco, emitido por</w:t>
      </w:r>
      <w:r w:rsidR="00F06879" w:rsidRPr="004400E6">
        <w:rPr>
          <w:rFonts w:ascii="Palatino Linotype" w:eastAsia="Palatino Linotype" w:hAnsi="Palatino Linotype" w:cs="Palatino Linotype"/>
          <w:sz w:val="22"/>
          <w:szCs w:val="22"/>
        </w:rPr>
        <w:t xml:space="preserve"> el Tesorero Municipal en el que informó que con el fin de garantizar el derecho de acceso a información pública de la persona solicitante se adjuntan al presente, la siguiente liga virtual de la página en las cual puede encontrar la información solicitada: </w:t>
      </w:r>
      <w:r w:rsidR="00473B9E" w:rsidRPr="004400E6">
        <w:rPr>
          <w:rFonts w:ascii="Palatino Linotype" w:eastAsia="Palatino Linotype" w:hAnsi="Palatino Linotype" w:cs="Palatino Linotype"/>
          <w:noProof/>
          <w:sz w:val="22"/>
          <w:szCs w:val="22"/>
        </w:rPr>
        <w:drawing>
          <wp:inline distT="0" distB="0" distL="0" distR="0" wp14:anchorId="39CDDDCF" wp14:editId="0DF250B5">
            <wp:extent cx="2619375" cy="222335"/>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4304" cy="232939"/>
                    </a:xfrm>
                    <a:prstGeom prst="rect">
                      <a:avLst/>
                    </a:prstGeom>
                  </pic:spPr>
                </pic:pic>
              </a:graphicData>
            </a:graphic>
          </wp:inline>
        </w:drawing>
      </w:r>
    </w:p>
    <w:p w14:paraId="3F9BD107" w14:textId="77777777" w:rsidR="00473B9E" w:rsidRPr="004400E6" w:rsidRDefault="00473B9E" w:rsidP="00D24BC0">
      <w:pPr>
        <w:pStyle w:val="Prrafodelista"/>
        <w:spacing w:line="360" w:lineRule="auto"/>
        <w:ind w:right="49"/>
        <w:jc w:val="both"/>
        <w:rPr>
          <w:rFonts w:ascii="Palatino Linotype" w:eastAsia="Palatino Linotype" w:hAnsi="Palatino Linotype" w:cs="Palatino Linotype"/>
          <w:sz w:val="22"/>
          <w:szCs w:val="22"/>
        </w:rPr>
      </w:pPr>
    </w:p>
    <w:p w14:paraId="16E0B82F" w14:textId="77025C25" w:rsidR="00F06879" w:rsidRPr="004400E6" w:rsidRDefault="00F06879" w:rsidP="00D24BC0">
      <w:pPr>
        <w:pStyle w:val="Prrafodelista"/>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Sin embargo, a efecto de brindar mayores elementos que garanticen el derecho al acceso a la información pública de la ciudadanía, inform</w:t>
      </w:r>
      <w:r w:rsidR="00813F2E" w:rsidRPr="004400E6">
        <w:rPr>
          <w:rFonts w:ascii="Palatino Linotype" w:eastAsia="Palatino Linotype" w:hAnsi="Palatino Linotype" w:cs="Palatino Linotype"/>
          <w:sz w:val="22"/>
          <w:szCs w:val="22"/>
        </w:rPr>
        <w:t>ó</w:t>
      </w:r>
      <w:r w:rsidRPr="004400E6">
        <w:rPr>
          <w:rFonts w:ascii="Palatino Linotype" w:eastAsia="Palatino Linotype" w:hAnsi="Palatino Linotype" w:cs="Palatino Linotype"/>
          <w:sz w:val="22"/>
          <w:szCs w:val="22"/>
        </w:rPr>
        <w:t xml:space="preserve"> que, en términos de la normatividad aplicable, corresponde al Órgano Interno de Control Municipal del Ayuntamiento de Toluca en concordancia con lo dispuesto por los artículos 3.25 y 3.26 del Código Reglamentario de Toluca.</w:t>
      </w:r>
    </w:p>
    <w:p w14:paraId="5B8D3CDF" w14:textId="4606A755" w:rsidR="001A1461" w:rsidRPr="004400E6" w:rsidRDefault="00F06879" w:rsidP="00D24BC0">
      <w:pPr>
        <w:pStyle w:val="Prrafodelista"/>
        <w:numPr>
          <w:ilvl w:val="0"/>
          <w:numId w:val="5"/>
        </w:num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Documento que contiene las funciones de la Unidad de Información, Planeación, Programación y Evaluación, consistente en dos fojas. </w:t>
      </w:r>
    </w:p>
    <w:p w14:paraId="0946820C" w14:textId="3F3AA0C9" w:rsidR="001A1461" w:rsidRPr="004400E6" w:rsidRDefault="00F06879" w:rsidP="00D24BC0">
      <w:pPr>
        <w:pStyle w:val="Prrafodelista"/>
        <w:numPr>
          <w:ilvl w:val="0"/>
          <w:numId w:val="5"/>
        </w:num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Documento de fecha seis de octubre de dos mil veinticinco, suscrito por el Titular de la Unidad de Transparencia, en el que informó que la Unidad de Información, Planeación, Programación y Evaluación no se encuentra en posibilidad de atender favorablemente la solicitud, toda vez que la información requerida no corresponde al ámbito de su competencia.</w:t>
      </w:r>
    </w:p>
    <w:p w14:paraId="4B83CD19" w14:textId="77777777" w:rsidR="007D7F58" w:rsidRPr="004400E6" w:rsidRDefault="007D7F58" w:rsidP="00D24BC0">
      <w:pPr>
        <w:spacing w:line="360" w:lineRule="auto"/>
        <w:ind w:right="49"/>
        <w:jc w:val="both"/>
        <w:rPr>
          <w:rFonts w:ascii="Palatino Linotype" w:eastAsia="Palatino Linotype" w:hAnsi="Palatino Linotype" w:cs="Palatino Linotype"/>
          <w:sz w:val="22"/>
          <w:szCs w:val="22"/>
        </w:rPr>
      </w:pPr>
    </w:p>
    <w:p w14:paraId="44102A50" w14:textId="4A181117" w:rsidR="007D7F58" w:rsidRPr="004400E6" w:rsidRDefault="00785AE5"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 xml:space="preserve">3. Interposición del recurso de revisión. </w:t>
      </w:r>
      <w:r w:rsidRPr="004400E6">
        <w:rPr>
          <w:rFonts w:ascii="Palatino Linotype" w:eastAsia="Palatino Linotype" w:hAnsi="Palatino Linotype" w:cs="Palatino Linotype"/>
          <w:sz w:val="22"/>
          <w:szCs w:val="22"/>
        </w:rPr>
        <w:t>Inconforme con los términos de la</w:t>
      </w:r>
      <w:r w:rsidR="00271DEB"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respuesta</w:t>
      </w:r>
      <w:r w:rsidR="00271DEB"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emitida</w:t>
      </w:r>
      <w:r w:rsidR="00271DEB"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por parte del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el </w:t>
      </w:r>
      <w:r w:rsidR="00F06879" w:rsidRPr="004400E6">
        <w:rPr>
          <w:rFonts w:ascii="Palatino Linotype" w:eastAsia="Palatino Linotype" w:hAnsi="Palatino Linotype" w:cs="Palatino Linotype"/>
          <w:b/>
          <w:sz w:val="22"/>
          <w:szCs w:val="22"/>
        </w:rPr>
        <w:t>veinticuatro de octubre de</w:t>
      </w:r>
      <w:r w:rsidRPr="004400E6">
        <w:rPr>
          <w:rFonts w:ascii="Palatino Linotype" w:eastAsia="Palatino Linotype" w:hAnsi="Palatino Linotype" w:cs="Palatino Linotype"/>
          <w:b/>
          <w:sz w:val="22"/>
          <w:szCs w:val="22"/>
        </w:rPr>
        <w:t xml:space="preserve"> dos mil veinticinco,</w:t>
      </w:r>
      <w:r w:rsidRPr="004400E6">
        <w:rPr>
          <w:rFonts w:ascii="Palatino Linotype" w:eastAsia="Palatino Linotype" w:hAnsi="Palatino Linotype" w:cs="Palatino Linotype"/>
          <w:sz w:val="22"/>
          <w:szCs w:val="22"/>
        </w:rPr>
        <w:t xml:space="preserve"> la parte </w:t>
      </w:r>
      <w:r w:rsidRPr="004400E6">
        <w:rPr>
          <w:rFonts w:ascii="Palatino Linotype" w:eastAsia="Palatino Linotype" w:hAnsi="Palatino Linotype" w:cs="Palatino Linotype"/>
          <w:b/>
          <w:sz w:val="22"/>
          <w:szCs w:val="22"/>
        </w:rPr>
        <w:t>Recurrente</w:t>
      </w:r>
      <w:r w:rsidRPr="004400E6">
        <w:rPr>
          <w:rFonts w:ascii="Palatino Linotype" w:eastAsia="Palatino Linotype" w:hAnsi="Palatino Linotype" w:cs="Palatino Linotype"/>
          <w:sz w:val="22"/>
          <w:szCs w:val="22"/>
        </w:rPr>
        <w:t xml:space="preserve"> interpuso l</w:t>
      </w:r>
      <w:r w:rsidR="00271DEB" w:rsidRPr="004400E6">
        <w:rPr>
          <w:rFonts w:ascii="Palatino Linotype" w:eastAsia="Palatino Linotype" w:hAnsi="Palatino Linotype" w:cs="Palatino Linotype"/>
          <w:sz w:val="22"/>
          <w:szCs w:val="22"/>
        </w:rPr>
        <w:t>os</w:t>
      </w:r>
      <w:r w:rsidRPr="004400E6">
        <w:rPr>
          <w:rFonts w:ascii="Palatino Linotype" w:eastAsia="Palatino Linotype" w:hAnsi="Palatino Linotype" w:cs="Palatino Linotype"/>
          <w:sz w:val="22"/>
          <w:szCs w:val="22"/>
        </w:rPr>
        <w:t xml:space="preserve"> recurso</w:t>
      </w:r>
      <w:r w:rsidR="00271DEB"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de revisión a través de </w:t>
      </w:r>
      <w:r w:rsidRPr="004400E6">
        <w:rPr>
          <w:rFonts w:ascii="Palatino Linotype" w:eastAsia="Palatino Linotype" w:hAnsi="Palatino Linotype" w:cs="Palatino Linotype"/>
          <w:b/>
          <w:sz w:val="22"/>
          <w:szCs w:val="22"/>
        </w:rPr>
        <w:t xml:space="preserve">SAIMEX, </w:t>
      </w:r>
      <w:r w:rsidRPr="004400E6">
        <w:rPr>
          <w:rFonts w:ascii="Palatino Linotype" w:eastAsia="Palatino Linotype" w:hAnsi="Palatino Linotype" w:cs="Palatino Linotype"/>
          <w:sz w:val="22"/>
          <w:szCs w:val="22"/>
        </w:rPr>
        <w:t>en donde se manifestó de la siguiente manera:</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996F0E" w:rsidRPr="004400E6" w14:paraId="63117E3C" w14:textId="77777777" w:rsidTr="001A1461">
        <w:tc>
          <w:tcPr>
            <w:tcW w:w="2944" w:type="dxa"/>
            <w:shd w:val="clear" w:color="auto" w:fill="DBEEF3"/>
          </w:tcPr>
          <w:p w14:paraId="61C667CE" w14:textId="77777777" w:rsidR="00271DEB" w:rsidRPr="004400E6" w:rsidRDefault="00271DEB"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Recurso de Revisión</w:t>
            </w:r>
          </w:p>
        </w:tc>
        <w:tc>
          <w:tcPr>
            <w:tcW w:w="2943" w:type="dxa"/>
            <w:shd w:val="clear" w:color="auto" w:fill="DBEEF3"/>
          </w:tcPr>
          <w:p w14:paraId="138922A1" w14:textId="77777777" w:rsidR="00271DEB" w:rsidRPr="004400E6" w:rsidRDefault="00271DEB"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Acto impugnado</w:t>
            </w:r>
          </w:p>
        </w:tc>
        <w:tc>
          <w:tcPr>
            <w:tcW w:w="3180" w:type="dxa"/>
            <w:shd w:val="clear" w:color="auto" w:fill="DBEEF3"/>
          </w:tcPr>
          <w:p w14:paraId="0F023755" w14:textId="77777777" w:rsidR="00271DEB" w:rsidRPr="004400E6" w:rsidRDefault="00271DEB"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Razones o Motivos de Inconformidad</w:t>
            </w:r>
          </w:p>
        </w:tc>
      </w:tr>
      <w:tr w:rsidR="00996F0E" w:rsidRPr="004400E6" w14:paraId="2AF291FB" w14:textId="77777777" w:rsidTr="001A1461">
        <w:tc>
          <w:tcPr>
            <w:tcW w:w="2944" w:type="dxa"/>
          </w:tcPr>
          <w:p w14:paraId="3124B324" w14:textId="071FE6F0" w:rsidR="00271DEB" w:rsidRPr="004400E6" w:rsidRDefault="00271DEB" w:rsidP="00D24BC0">
            <w:pP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w:t>
            </w:r>
            <w:r w:rsidR="00F06879" w:rsidRPr="004400E6">
              <w:rPr>
                <w:rFonts w:ascii="Palatino Linotype" w:eastAsia="Palatino Linotype" w:hAnsi="Palatino Linotype" w:cs="Palatino Linotype"/>
                <w:b/>
                <w:sz w:val="22"/>
                <w:szCs w:val="22"/>
              </w:rPr>
              <w:t>174</w:t>
            </w:r>
            <w:r w:rsidRPr="004400E6">
              <w:rPr>
                <w:rFonts w:ascii="Palatino Linotype" w:eastAsia="Palatino Linotype" w:hAnsi="Palatino Linotype" w:cs="Palatino Linotype"/>
                <w:b/>
                <w:sz w:val="22"/>
                <w:szCs w:val="22"/>
              </w:rPr>
              <w:t>/INFOEM/IP/RR/2025</w:t>
            </w:r>
          </w:p>
        </w:tc>
        <w:tc>
          <w:tcPr>
            <w:tcW w:w="2943" w:type="dxa"/>
          </w:tcPr>
          <w:p w14:paraId="67F942C5" w14:textId="05F21A97" w:rsidR="00271DEB" w:rsidRPr="004400E6" w:rsidRDefault="00F0687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60835F79" w14:textId="0B71D1AB" w:rsidR="00271DEB" w:rsidRPr="004400E6" w:rsidRDefault="00F0687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41A945B5" w14:textId="77777777" w:rsidTr="001A1461">
        <w:tc>
          <w:tcPr>
            <w:tcW w:w="2944" w:type="dxa"/>
          </w:tcPr>
          <w:p w14:paraId="36D708AD" w14:textId="0A05115C" w:rsidR="00271DEB" w:rsidRPr="004400E6" w:rsidRDefault="00271DEB"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w:t>
            </w:r>
            <w:r w:rsidR="00F06879" w:rsidRPr="004400E6">
              <w:rPr>
                <w:rFonts w:ascii="Palatino Linotype" w:eastAsia="Palatino Linotype" w:hAnsi="Palatino Linotype" w:cs="Palatino Linotype"/>
                <w:b/>
                <w:sz w:val="22"/>
                <w:szCs w:val="22"/>
              </w:rPr>
              <w:t>175</w:t>
            </w:r>
            <w:r w:rsidRPr="004400E6">
              <w:rPr>
                <w:rFonts w:ascii="Palatino Linotype" w:eastAsia="Palatino Linotype" w:hAnsi="Palatino Linotype" w:cs="Palatino Linotype"/>
                <w:b/>
                <w:sz w:val="22"/>
                <w:szCs w:val="22"/>
              </w:rPr>
              <w:t xml:space="preserve">/INFOEM/IP/RR/2025 </w:t>
            </w:r>
          </w:p>
        </w:tc>
        <w:tc>
          <w:tcPr>
            <w:tcW w:w="2943" w:type="dxa"/>
          </w:tcPr>
          <w:p w14:paraId="72749B0D" w14:textId="52252A1E" w:rsidR="00271DEB"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7E6D497D" w14:textId="622BDE1E" w:rsidR="00271DEB"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34A6BF2B" w14:textId="77777777" w:rsidTr="00F81F42">
        <w:trPr>
          <w:trHeight w:val="407"/>
        </w:trPr>
        <w:tc>
          <w:tcPr>
            <w:tcW w:w="2944" w:type="dxa"/>
          </w:tcPr>
          <w:p w14:paraId="15E40FFE" w14:textId="146E4CBA"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12176/INFOEM/IP/RR/2025</w:t>
            </w:r>
          </w:p>
        </w:tc>
        <w:tc>
          <w:tcPr>
            <w:tcW w:w="2943" w:type="dxa"/>
          </w:tcPr>
          <w:p w14:paraId="69463194" w14:textId="3F6752AF"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44E8DE58" w14:textId="03933421"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45585614" w14:textId="77777777" w:rsidTr="001A1461">
        <w:tc>
          <w:tcPr>
            <w:tcW w:w="2944" w:type="dxa"/>
          </w:tcPr>
          <w:p w14:paraId="7C00AF5B" w14:textId="2ED8F368"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12177/INFOEM/IP/RR/2025</w:t>
            </w:r>
          </w:p>
        </w:tc>
        <w:tc>
          <w:tcPr>
            <w:tcW w:w="2943" w:type="dxa"/>
          </w:tcPr>
          <w:p w14:paraId="415434FD" w14:textId="159000BE"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56819C5C" w14:textId="567B9BD7"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5AC42C60" w14:textId="77777777" w:rsidTr="001A1461">
        <w:tc>
          <w:tcPr>
            <w:tcW w:w="2944" w:type="dxa"/>
          </w:tcPr>
          <w:p w14:paraId="3039C288" w14:textId="15873F1B"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12178/INFOEM/IP/RR/2025</w:t>
            </w:r>
          </w:p>
        </w:tc>
        <w:tc>
          <w:tcPr>
            <w:tcW w:w="2943" w:type="dxa"/>
          </w:tcPr>
          <w:p w14:paraId="32E89F4B" w14:textId="54319C92"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2133C974" w14:textId="407B9566"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6AC03524" w14:textId="77777777" w:rsidTr="001A1461">
        <w:tc>
          <w:tcPr>
            <w:tcW w:w="2944" w:type="dxa"/>
          </w:tcPr>
          <w:p w14:paraId="36CAFE25" w14:textId="6F9A3278"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12179/INFOEM/IP/RR/2025</w:t>
            </w:r>
          </w:p>
        </w:tc>
        <w:tc>
          <w:tcPr>
            <w:tcW w:w="2943" w:type="dxa"/>
          </w:tcPr>
          <w:p w14:paraId="2484921B" w14:textId="6CE2B3A3"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0CE5E649" w14:textId="6CB039B8"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5B6E07BE" w14:textId="77777777" w:rsidTr="001A1461">
        <w:tc>
          <w:tcPr>
            <w:tcW w:w="2944" w:type="dxa"/>
          </w:tcPr>
          <w:p w14:paraId="70694668" w14:textId="10C81B96"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12180/INFOEM/IP/RR/2025</w:t>
            </w:r>
          </w:p>
        </w:tc>
        <w:tc>
          <w:tcPr>
            <w:tcW w:w="2943" w:type="dxa"/>
          </w:tcPr>
          <w:p w14:paraId="11BEF646" w14:textId="0E0C9516"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65FAA3E2" w14:textId="4DCCC034"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6C870326" w14:textId="77777777" w:rsidTr="001A1461">
        <w:tc>
          <w:tcPr>
            <w:tcW w:w="2944" w:type="dxa"/>
          </w:tcPr>
          <w:p w14:paraId="0B1E7C73" w14:textId="645803E8"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12181/INFOEM/IP/RR/2025</w:t>
            </w:r>
          </w:p>
        </w:tc>
        <w:tc>
          <w:tcPr>
            <w:tcW w:w="2943" w:type="dxa"/>
          </w:tcPr>
          <w:p w14:paraId="2B98EE11" w14:textId="575990C7"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24F1D50C" w14:textId="77994988"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996F0E" w:rsidRPr="004400E6" w14:paraId="698A3205" w14:textId="77777777" w:rsidTr="001A1461">
        <w:tc>
          <w:tcPr>
            <w:tcW w:w="2944" w:type="dxa"/>
          </w:tcPr>
          <w:p w14:paraId="678C62F3" w14:textId="703ABA0D"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12182/INFOEM/IP/RR/2025</w:t>
            </w:r>
          </w:p>
        </w:tc>
        <w:tc>
          <w:tcPr>
            <w:tcW w:w="2943" w:type="dxa"/>
          </w:tcPr>
          <w:p w14:paraId="0FBCDFC5" w14:textId="37138F1D"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5BE133B9" w14:textId="5AFA24F9"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r w:rsidR="00D704A9" w:rsidRPr="004400E6" w14:paraId="18CCF794" w14:textId="77777777" w:rsidTr="001A1461">
        <w:tc>
          <w:tcPr>
            <w:tcW w:w="2944" w:type="dxa"/>
          </w:tcPr>
          <w:p w14:paraId="591E0E87" w14:textId="32C76F96" w:rsidR="00D704A9" w:rsidRPr="004400E6" w:rsidRDefault="00D704A9" w:rsidP="00D24BC0">
            <w:pPr>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12183/INFOEM/IP/RR/2025</w:t>
            </w:r>
          </w:p>
        </w:tc>
        <w:tc>
          <w:tcPr>
            <w:tcW w:w="2943" w:type="dxa"/>
          </w:tcPr>
          <w:p w14:paraId="71203BE3" w14:textId="0BF8B9F9"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c>
          <w:tcPr>
            <w:tcW w:w="3180" w:type="dxa"/>
          </w:tcPr>
          <w:p w14:paraId="7CA6746A" w14:textId="7565B92C" w:rsidR="00D704A9" w:rsidRPr="004400E6" w:rsidRDefault="00D704A9" w:rsidP="00D24BC0">
            <w:pPr>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es la información solicitada</w:t>
            </w:r>
          </w:p>
        </w:tc>
      </w:tr>
    </w:tbl>
    <w:p w14:paraId="030629A1" w14:textId="77777777" w:rsidR="007D7F58" w:rsidRPr="004400E6" w:rsidRDefault="007D7F58" w:rsidP="00D24BC0">
      <w:pPr>
        <w:tabs>
          <w:tab w:val="left" w:pos="2745"/>
        </w:tabs>
        <w:spacing w:line="360" w:lineRule="auto"/>
        <w:ind w:right="616"/>
        <w:jc w:val="both"/>
        <w:rPr>
          <w:rFonts w:ascii="Palatino Linotype" w:eastAsia="Palatino Linotype" w:hAnsi="Palatino Linotype" w:cs="Palatino Linotype"/>
          <w:i/>
          <w:sz w:val="22"/>
          <w:szCs w:val="22"/>
        </w:rPr>
      </w:pPr>
    </w:p>
    <w:p w14:paraId="3B31889B" w14:textId="53F35ED0" w:rsidR="00197A0A"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 xml:space="preserve">4. Turno. </w:t>
      </w:r>
      <w:r w:rsidRPr="004400E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197A0A" w:rsidRPr="004400E6">
        <w:rPr>
          <w:rFonts w:ascii="Palatino Linotype" w:eastAsia="Palatino Linotype" w:hAnsi="Palatino Linotype" w:cs="Palatino Linotype"/>
          <w:sz w:val="22"/>
          <w:szCs w:val="22"/>
        </w:rPr>
        <w:t xml:space="preserve">los </w:t>
      </w:r>
      <w:r w:rsidRPr="004400E6">
        <w:rPr>
          <w:rFonts w:ascii="Palatino Linotype" w:eastAsia="Palatino Linotype" w:hAnsi="Palatino Linotype" w:cs="Palatino Linotype"/>
          <w:sz w:val="22"/>
          <w:szCs w:val="22"/>
        </w:rPr>
        <w:t>recurso</w:t>
      </w:r>
      <w:r w:rsidR="00197A0A" w:rsidRPr="004400E6">
        <w:rPr>
          <w:rFonts w:ascii="Palatino Linotype" w:eastAsia="Palatino Linotype" w:hAnsi="Palatino Linotype" w:cs="Palatino Linotype"/>
          <w:sz w:val="22"/>
          <w:szCs w:val="22"/>
        </w:rPr>
        <w:t xml:space="preserve">s </w:t>
      </w:r>
      <w:r w:rsidRPr="004400E6">
        <w:rPr>
          <w:rFonts w:ascii="Palatino Linotype" w:eastAsia="Palatino Linotype" w:hAnsi="Palatino Linotype" w:cs="Palatino Linotype"/>
          <w:sz w:val="22"/>
          <w:szCs w:val="22"/>
        </w:rPr>
        <w:t>de revisión</w:t>
      </w:r>
      <w:r w:rsidR="00197A0A" w:rsidRPr="004400E6">
        <w:rPr>
          <w:rFonts w:ascii="Palatino Linotype" w:eastAsia="Palatino Linotype" w:hAnsi="Palatino Linotype" w:cs="Palatino Linotype"/>
          <w:sz w:val="22"/>
          <w:szCs w:val="22"/>
        </w:rPr>
        <w:t xml:space="preserve"> fueron turnados de la siguiente manera a efecto de presentar al Pleno los proyectos de resolución correspondientes: </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996F0E" w:rsidRPr="004400E6" w14:paraId="74472883" w14:textId="77777777" w:rsidTr="001A1461">
        <w:tc>
          <w:tcPr>
            <w:tcW w:w="4460" w:type="dxa"/>
            <w:shd w:val="clear" w:color="auto" w:fill="DBEEF3"/>
          </w:tcPr>
          <w:p w14:paraId="08BFE66F" w14:textId="77777777" w:rsidR="00197A0A" w:rsidRPr="004400E6" w:rsidRDefault="00197A0A" w:rsidP="00D24BC0">
            <w:pPr>
              <w:spacing w:line="360" w:lineRule="auto"/>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Recurso de Revisión</w:t>
            </w:r>
          </w:p>
        </w:tc>
        <w:tc>
          <w:tcPr>
            <w:tcW w:w="4461" w:type="dxa"/>
            <w:shd w:val="clear" w:color="auto" w:fill="DBEEF3"/>
          </w:tcPr>
          <w:p w14:paraId="44F7DF87" w14:textId="77777777" w:rsidR="00197A0A" w:rsidRPr="004400E6" w:rsidRDefault="00197A0A" w:rsidP="00D24BC0">
            <w:pPr>
              <w:spacing w:line="360" w:lineRule="auto"/>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Comisionada</w:t>
            </w:r>
          </w:p>
        </w:tc>
      </w:tr>
      <w:tr w:rsidR="00996F0E" w:rsidRPr="004400E6" w14:paraId="49ACD007" w14:textId="77777777" w:rsidTr="001A1461">
        <w:tc>
          <w:tcPr>
            <w:tcW w:w="4460" w:type="dxa"/>
          </w:tcPr>
          <w:p w14:paraId="68EA2E10" w14:textId="5F8A6BF3" w:rsidR="00197A0A" w:rsidRPr="004400E6" w:rsidRDefault="00197A0A" w:rsidP="00D24BC0">
            <w:pPr>
              <w:spacing w:line="276" w:lineRule="auto"/>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12</w:t>
            </w:r>
            <w:r w:rsidR="00F06879" w:rsidRPr="004400E6">
              <w:rPr>
                <w:rFonts w:ascii="Palatino Linotype" w:eastAsia="Palatino Linotype" w:hAnsi="Palatino Linotype" w:cs="Palatino Linotype"/>
                <w:bCs/>
                <w:sz w:val="22"/>
                <w:szCs w:val="22"/>
              </w:rPr>
              <w:t>174</w:t>
            </w:r>
            <w:r w:rsidR="00E473D0" w:rsidRPr="004400E6">
              <w:rPr>
                <w:rFonts w:ascii="Palatino Linotype" w:eastAsia="Palatino Linotype" w:hAnsi="Palatino Linotype" w:cs="Palatino Linotype"/>
                <w:bCs/>
                <w:sz w:val="22"/>
                <w:szCs w:val="22"/>
              </w:rPr>
              <w:t xml:space="preserve">/INFOEM/IP/RR/2025 </w:t>
            </w:r>
            <w:r w:rsidRPr="004400E6">
              <w:rPr>
                <w:rFonts w:ascii="Palatino Linotype" w:eastAsia="Palatino Linotype" w:hAnsi="Palatino Linotype" w:cs="Palatino Linotype"/>
                <w:bCs/>
                <w:sz w:val="22"/>
                <w:szCs w:val="22"/>
              </w:rPr>
              <w:t>y 12</w:t>
            </w:r>
            <w:r w:rsidR="00E473D0" w:rsidRPr="004400E6">
              <w:rPr>
                <w:rFonts w:ascii="Palatino Linotype" w:eastAsia="Palatino Linotype" w:hAnsi="Palatino Linotype" w:cs="Palatino Linotype"/>
                <w:bCs/>
                <w:sz w:val="22"/>
                <w:szCs w:val="22"/>
              </w:rPr>
              <w:t>179</w:t>
            </w:r>
            <w:r w:rsidRPr="004400E6">
              <w:rPr>
                <w:rFonts w:ascii="Palatino Linotype" w:eastAsia="Palatino Linotype" w:hAnsi="Palatino Linotype" w:cs="Palatino Linotype"/>
                <w:bCs/>
                <w:sz w:val="22"/>
                <w:szCs w:val="22"/>
              </w:rPr>
              <w:t>/INFOEM/IP/RR/2025</w:t>
            </w:r>
          </w:p>
        </w:tc>
        <w:tc>
          <w:tcPr>
            <w:tcW w:w="4461" w:type="dxa"/>
          </w:tcPr>
          <w:p w14:paraId="7AF5FB0B" w14:textId="77777777" w:rsidR="00197A0A" w:rsidRPr="004400E6" w:rsidRDefault="00197A0A" w:rsidP="00D24BC0">
            <w:pPr>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Comisionada Guadalupe Ramírez Peña</w:t>
            </w:r>
          </w:p>
        </w:tc>
      </w:tr>
      <w:tr w:rsidR="00996F0E" w:rsidRPr="004400E6" w14:paraId="63217363" w14:textId="77777777" w:rsidTr="001A1461">
        <w:tc>
          <w:tcPr>
            <w:tcW w:w="4460" w:type="dxa"/>
          </w:tcPr>
          <w:p w14:paraId="05B58047" w14:textId="5E683185" w:rsidR="00197A0A" w:rsidRPr="004400E6" w:rsidRDefault="00197A0A" w:rsidP="00D24BC0">
            <w:pPr>
              <w:spacing w:line="276" w:lineRule="auto"/>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12</w:t>
            </w:r>
            <w:r w:rsidR="00F06879" w:rsidRPr="004400E6">
              <w:rPr>
                <w:rFonts w:ascii="Palatino Linotype" w:eastAsia="Palatino Linotype" w:hAnsi="Palatino Linotype" w:cs="Palatino Linotype"/>
                <w:bCs/>
                <w:sz w:val="22"/>
                <w:szCs w:val="22"/>
              </w:rPr>
              <w:t>175</w:t>
            </w:r>
            <w:r w:rsidR="00E473D0" w:rsidRPr="004400E6">
              <w:rPr>
                <w:rFonts w:ascii="Palatino Linotype" w:eastAsia="Palatino Linotype" w:hAnsi="Palatino Linotype" w:cs="Palatino Linotype"/>
                <w:bCs/>
                <w:sz w:val="22"/>
                <w:szCs w:val="22"/>
              </w:rPr>
              <w:t xml:space="preserve">/INFOEM/IP/RR/2025 </w:t>
            </w:r>
            <w:r w:rsidRPr="004400E6">
              <w:rPr>
                <w:rFonts w:ascii="Palatino Linotype" w:eastAsia="Palatino Linotype" w:hAnsi="Palatino Linotype" w:cs="Palatino Linotype"/>
                <w:bCs/>
                <w:sz w:val="22"/>
                <w:szCs w:val="22"/>
              </w:rPr>
              <w:t>y 12</w:t>
            </w:r>
            <w:r w:rsidR="00E473D0" w:rsidRPr="004400E6">
              <w:rPr>
                <w:rFonts w:ascii="Palatino Linotype" w:eastAsia="Palatino Linotype" w:hAnsi="Palatino Linotype" w:cs="Palatino Linotype"/>
                <w:bCs/>
                <w:sz w:val="22"/>
                <w:szCs w:val="22"/>
              </w:rPr>
              <w:t>180</w:t>
            </w:r>
            <w:r w:rsidRPr="004400E6">
              <w:rPr>
                <w:rFonts w:ascii="Palatino Linotype" w:eastAsia="Palatino Linotype" w:hAnsi="Palatino Linotype" w:cs="Palatino Linotype"/>
                <w:bCs/>
                <w:sz w:val="22"/>
                <w:szCs w:val="22"/>
              </w:rPr>
              <w:t>/INFOEM/IP/RR/2025</w:t>
            </w:r>
          </w:p>
        </w:tc>
        <w:tc>
          <w:tcPr>
            <w:tcW w:w="4461" w:type="dxa"/>
          </w:tcPr>
          <w:p w14:paraId="1F06CE34" w14:textId="77777777" w:rsidR="00197A0A" w:rsidRPr="004400E6" w:rsidRDefault="00197A0A" w:rsidP="00D24BC0">
            <w:pPr>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 xml:space="preserve">Comisionado Presidente José Martínez Vilchis. </w:t>
            </w:r>
          </w:p>
        </w:tc>
      </w:tr>
      <w:tr w:rsidR="00996F0E" w:rsidRPr="004400E6" w14:paraId="16A10562" w14:textId="77777777" w:rsidTr="001A1461">
        <w:tc>
          <w:tcPr>
            <w:tcW w:w="4460" w:type="dxa"/>
          </w:tcPr>
          <w:p w14:paraId="15547648" w14:textId="34FAE0AA" w:rsidR="00197A0A" w:rsidRPr="004400E6" w:rsidRDefault="00197A0A" w:rsidP="00D24BC0">
            <w:pPr>
              <w:spacing w:line="276" w:lineRule="auto"/>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12</w:t>
            </w:r>
            <w:r w:rsidR="00F06879" w:rsidRPr="004400E6">
              <w:rPr>
                <w:rFonts w:ascii="Palatino Linotype" w:eastAsia="Palatino Linotype" w:hAnsi="Palatino Linotype" w:cs="Palatino Linotype"/>
                <w:bCs/>
                <w:sz w:val="22"/>
                <w:szCs w:val="22"/>
              </w:rPr>
              <w:t>176</w:t>
            </w:r>
            <w:r w:rsidRPr="004400E6">
              <w:rPr>
                <w:rFonts w:ascii="Palatino Linotype" w:eastAsia="Palatino Linotype" w:hAnsi="Palatino Linotype" w:cs="Palatino Linotype"/>
                <w:bCs/>
                <w:sz w:val="22"/>
                <w:szCs w:val="22"/>
              </w:rPr>
              <w:t>/INFOEM/IP/RR/2025 y 12</w:t>
            </w:r>
            <w:r w:rsidR="00E473D0" w:rsidRPr="004400E6">
              <w:rPr>
                <w:rFonts w:ascii="Palatino Linotype" w:eastAsia="Palatino Linotype" w:hAnsi="Palatino Linotype" w:cs="Palatino Linotype"/>
                <w:bCs/>
                <w:sz w:val="22"/>
                <w:szCs w:val="22"/>
              </w:rPr>
              <w:t>181</w:t>
            </w:r>
            <w:r w:rsidRPr="004400E6">
              <w:rPr>
                <w:rFonts w:ascii="Palatino Linotype" w:eastAsia="Palatino Linotype" w:hAnsi="Palatino Linotype" w:cs="Palatino Linotype"/>
                <w:bCs/>
                <w:sz w:val="22"/>
                <w:szCs w:val="22"/>
              </w:rPr>
              <w:t>/INFOEM/IP/RR/2025</w:t>
            </w:r>
          </w:p>
        </w:tc>
        <w:tc>
          <w:tcPr>
            <w:tcW w:w="4461" w:type="dxa"/>
          </w:tcPr>
          <w:p w14:paraId="644A6F69" w14:textId="77777777" w:rsidR="00197A0A" w:rsidRPr="004400E6" w:rsidRDefault="00197A0A" w:rsidP="00D24BC0">
            <w:pPr>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 xml:space="preserve">Comisionado Luis Gustavo Parra Noriega. </w:t>
            </w:r>
          </w:p>
        </w:tc>
      </w:tr>
      <w:tr w:rsidR="00996F0E" w:rsidRPr="004400E6" w14:paraId="318FEB0B" w14:textId="77777777" w:rsidTr="001A1461">
        <w:tc>
          <w:tcPr>
            <w:tcW w:w="4460" w:type="dxa"/>
          </w:tcPr>
          <w:p w14:paraId="7CAFAEC5" w14:textId="23C5D69B" w:rsidR="00197A0A" w:rsidRPr="004400E6" w:rsidRDefault="00197A0A" w:rsidP="00D24BC0">
            <w:pPr>
              <w:spacing w:line="276" w:lineRule="auto"/>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12</w:t>
            </w:r>
            <w:r w:rsidR="00E473D0" w:rsidRPr="004400E6">
              <w:rPr>
                <w:rFonts w:ascii="Palatino Linotype" w:eastAsia="Palatino Linotype" w:hAnsi="Palatino Linotype" w:cs="Palatino Linotype"/>
                <w:bCs/>
                <w:sz w:val="22"/>
                <w:szCs w:val="22"/>
              </w:rPr>
              <w:t>177</w:t>
            </w:r>
            <w:r w:rsidRPr="004400E6">
              <w:rPr>
                <w:rFonts w:ascii="Palatino Linotype" w:eastAsia="Palatino Linotype" w:hAnsi="Palatino Linotype" w:cs="Palatino Linotype"/>
                <w:bCs/>
                <w:sz w:val="22"/>
                <w:szCs w:val="22"/>
              </w:rPr>
              <w:t>/INFOEM/IP/RR/2025 y 12</w:t>
            </w:r>
            <w:r w:rsidR="00E473D0" w:rsidRPr="004400E6">
              <w:rPr>
                <w:rFonts w:ascii="Palatino Linotype" w:eastAsia="Palatino Linotype" w:hAnsi="Palatino Linotype" w:cs="Palatino Linotype"/>
                <w:bCs/>
                <w:sz w:val="22"/>
                <w:szCs w:val="22"/>
              </w:rPr>
              <w:t>182</w:t>
            </w:r>
            <w:r w:rsidRPr="004400E6">
              <w:rPr>
                <w:rFonts w:ascii="Palatino Linotype" w:eastAsia="Palatino Linotype" w:hAnsi="Palatino Linotype" w:cs="Palatino Linotype"/>
                <w:bCs/>
                <w:sz w:val="22"/>
                <w:szCs w:val="22"/>
              </w:rPr>
              <w:t>/INFOEM/IP/RR/2025</w:t>
            </w:r>
          </w:p>
        </w:tc>
        <w:tc>
          <w:tcPr>
            <w:tcW w:w="4461" w:type="dxa"/>
          </w:tcPr>
          <w:p w14:paraId="7AD0A67C" w14:textId="5C49EEBB" w:rsidR="00197A0A" w:rsidRPr="004400E6" w:rsidRDefault="00197A0A" w:rsidP="00D24BC0">
            <w:pPr>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Comisionada Sharon Cristina Morales Martínez</w:t>
            </w:r>
          </w:p>
        </w:tc>
      </w:tr>
      <w:tr w:rsidR="00197A0A" w:rsidRPr="004400E6" w14:paraId="20AD141D" w14:textId="77777777" w:rsidTr="001A1461">
        <w:tc>
          <w:tcPr>
            <w:tcW w:w="4460" w:type="dxa"/>
          </w:tcPr>
          <w:p w14:paraId="614456D5" w14:textId="0B796072" w:rsidR="00197A0A" w:rsidRPr="004400E6" w:rsidRDefault="00197A0A" w:rsidP="00D24BC0">
            <w:pPr>
              <w:spacing w:line="276" w:lineRule="auto"/>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12</w:t>
            </w:r>
            <w:r w:rsidR="00E473D0" w:rsidRPr="004400E6">
              <w:rPr>
                <w:rFonts w:ascii="Palatino Linotype" w:eastAsia="Palatino Linotype" w:hAnsi="Palatino Linotype" w:cs="Palatino Linotype"/>
                <w:bCs/>
                <w:sz w:val="22"/>
                <w:szCs w:val="22"/>
              </w:rPr>
              <w:t>178</w:t>
            </w:r>
            <w:r w:rsidRPr="004400E6">
              <w:rPr>
                <w:rFonts w:ascii="Palatino Linotype" w:eastAsia="Palatino Linotype" w:hAnsi="Palatino Linotype" w:cs="Palatino Linotype"/>
                <w:bCs/>
                <w:sz w:val="22"/>
                <w:szCs w:val="22"/>
              </w:rPr>
              <w:t>/INFOEM/IP/RR/2025 y 12</w:t>
            </w:r>
            <w:r w:rsidR="00E473D0" w:rsidRPr="004400E6">
              <w:rPr>
                <w:rFonts w:ascii="Palatino Linotype" w:eastAsia="Palatino Linotype" w:hAnsi="Palatino Linotype" w:cs="Palatino Linotype"/>
                <w:bCs/>
                <w:sz w:val="22"/>
                <w:szCs w:val="22"/>
              </w:rPr>
              <w:t>183</w:t>
            </w:r>
            <w:r w:rsidRPr="004400E6">
              <w:rPr>
                <w:rFonts w:ascii="Palatino Linotype" w:eastAsia="Palatino Linotype" w:hAnsi="Palatino Linotype" w:cs="Palatino Linotype"/>
                <w:bCs/>
                <w:sz w:val="22"/>
                <w:szCs w:val="22"/>
              </w:rPr>
              <w:t>/INFOEM/IP/RR/2025</w:t>
            </w:r>
          </w:p>
        </w:tc>
        <w:tc>
          <w:tcPr>
            <w:tcW w:w="4461" w:type="dxa"/>
          </w:tcPr>
          <w:p w14:paraId="15C42430" w14:textId="76015479" w:rsidR="00197A0A" w:rsidRPr="004400E6" w:rsidRDefault="00197A0A" w:rsidP="00D24BC0">
            <w:pPr>
              <w:jc w:val="center"/>
              <w:rPr>
                <w:rFonts w:ascii="Palatino Linotype" w:eastAsia="Palatino Linotype" w:hAnsi="Palatino Linotype" w:cs="Palatino Linotype"/>
                <w:bCs/>
                <w:sz w:val="22"/>
                <w:szCs w:val="22"/>
              </w:rPr>
            </w:pPr>
            <w:r w:rsidRPr="004400E6">
              <w:rPr>
                <w:rFonts w:ascii="Palatino Linotype" w:eastAsia="Palatino Linotype" w:hAnsi="Palatino Linotype" w:cs="Palatino Linotype"/>
                <w:bCs/>
                <w:sz w:val="22"/>
                <w:szCs w:val="22"/>
              </w:rPr>
              <w:t>Comisionada María del Rosario Mejía Ayala</w:t>
            </w:r>
          </w:p>
        </w:tc>
      </w:tr>
    </w:tbl>
    <w:p w14:paraId="523B7477" w14:textId="77777777" w:rsidR="00197A0A" w:rsidRPr="004400E6" w:rsidRDefault="00197A0A" w:rsidP="00D24BC0">
      <w:pPr>
        <w:spacing w:line="360" w:lineRule="auto"/>
        <w:jc w:val="both"/>
        <w:rPr>
          <w:rFonts w:ascii="Palatino Linotype" w:eastAsia="Palatino Linotype" w:hAnsi="Palatino Linotype" w:cs="Palatino Linotype"/>
          <w:bCs/>
          <w:sz w:val="22"/>
          <w:szCs w:val="22"/>
        </w:rPr>
      </w:pPr>
    </w:p>
    <w:p w14:paraId="6AC268B4" w14:textId="5F92586C"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5. Admisión de</w:t>
      </w:r>
      <w:r w:rsidR="00197A0A" w:rsidRPr="004400E6">
        <w:rPr>
          <w:rFonts w:ascii="Palatino Linotype" w:eastAsia="Palatino Linotype" w:hAnsi="Palatino Linotype" w:cs="Palatino Linotype"/>
          <w:b/>
          <w:sz w:val="22"/>
          <w:szCs w:val="22"/>
        </w:rPr>
        <w:t xml:space="preserve"> los </w:t>
      </w:r>
      <w:r w:rsidRPr="004400E6">
        <w:rPr>
          <w:rFonts w:ascii="Palatino Linotype" w:eastAsia="Palatino Linotype" w:hAnsi="Palatino Linotype" w:cs="Palatino Linotype"/>
          <w:b/>
          <w:sz w:val="22"/>
          <w:szCs w:val="22"/>
        </w:rPr>
        <w:t>Recurso</w:t>
      </w:r>
      <w:r w:rsidR="00197A0A" w:rsidRPr="004400E6">
        <w:rPr>
          <w:rFonts w:ascii="Palatino Linotype" w:eastAsia="Palatino Linotype" w:hAnsi="Palatino Linotype" w:cs="Palatino Linotype"/>
          <w:b/>
          <w:sz w:val="22"/>
          <w:szCs w:val="22"/>
        </w:rPr>
        <w:t>s</w:t>
      </w:r>
      <w:r w:rsidRPr="004400E6">
        <w:rPr>
          <w:rFonts w:ascii="Palatino Linotype" w:eastAsia="Palatino Linotype" w:hAnsi="Palatino Linotype" w:cs="Palatino Linotype"/>
          <w:b/>
          <w:sz w:val="22"/>
          <w:szCs w:val="22"/>
        </w:rPr>
        <w:t xml:space="preserve"> de revisión.</w:t>
      </w:r>
      <w:r w:rsidRPr="004400E6">
        <w:rPr>
          <w:rFonts w:ascii="Palatino Linotype" w:eastAsia="Palatino Linotype" w:hAnsi="Palatino Linotype" w:cs="Palatino Linotype"/>
          <w:sz w:val="22"/>
          <w:szCs w:val="22"/>
        </w:rPr>
        <w:t xml:space="preserve"> </w:t>
      </w:r>
      <w:r w:rsidR="00197A0A" w:rsidRPr="004400E6">
        <w:rPr>
          <w:rFonts w:ascii="Palatino Linotype" w:eastAsia="Palatino Linotype" w:hAnsi="Palatino Linotype" w:cs="Palatino Linotype"/>
          <w:sz w:val="22"/>
          <w:szCs w:val="22"/>
        </w:rPr>
        <w:t xml:space="preserve">Los días </w:t>
      </w:r>
      <w:r w:rsidR="00F20374" w:rsidRPr="004400E6">
        <w:rPr>
          <w:rFonts w:ascii="Palatino Linotype" w:eastAsia="Palatino Linotype" w:hAnsi="Palatino Linotype" w:cs="Palatino Linotype"/>
          <w:b/>
          <w:sz w:val="22"/>
          <w:szCs w:val="22"/>
        </w:rPr>
        <w:t>veintisiete, veintiocho, v</w:t>
      </w:r>
      <w:r w:rsidR="00E473D0" w:rsidRPr="004400E6">
        <w:rPr>
          <w:rFonts w:ascii="Palatino Linotype" w:eastAsia="Palatino Linotype" w:hAnsi="Palatino Linotype" w:cs="Palatino Linotype"/>
          <w:b/>
          <w:sz w:val="22"/>
          <w:szCs w:val="22"/>
        </w:rPr>
        <w:t>eintinueve</w:t>
      </w:r>
      <w:r w:rsidR="00F20374" w:rsidRPr="004400E6">
        <w:rPr>
          <w:rFonts w:ascii="Palatino Linotype" w:eastAsia="Palatino Linotype" w:hAnsi="Palatino Linotype" w:cs="Palatino Linotype"/>
          <w:b/>
          <w:sz w:val="22"/>
          <w:szCs w:val="22"/>
        </w:rPr>
        <w:t xml:space="preserve"> y treinta</w:t>
      </w:r>
      <w:r w:rsidR="00E473D0" w:rsidRPr="004400E6">
        <w:rPr>
          <w:rFonts w:ascii="Palatino Linotype" w:eastAsia="Palatino Linotype" w:hAnsi="Palatino Linotype" w:cs="Palatino Linotype"/>
          <w:b/>
          <w:sz w:val="22"/>
          <w:szCs w:val="22"/>
        </w:rPr>
        <w:t xml:space="preserve"> de octubre</w:t>
      </w:r>
      <w:r w:rsidRPr="004400E6">
        <w:rPr>
          <w:rFonts w:ascii="Palatino Linotype" w:eastAsia="Palatino Linotype" w:hAnsi="Palatino Linotype" w:cs="Palatino Linotype"/>
          <w:b/>
          <w:sz w:val="22"/>
          <w:szCs w:val="22"/>
        </w:rPr>
        <w:t xml:space="preserve"> </w:t>
      </w:r>
      <w:r w:rsidR="001127E8" w:rsidRPr="004400E6">
        <w:rPr>
          <w:rFonts w:ascii="Palatino Linotype" w:eastAsia="Palatino Linotype" w:hAnsi="Palatino Linotype" w:cs="Palatino Linotype"/>
          <w:b/>
          <w:sz w:val="22"/>
          <w:szCs w:val="22"/>
        </w:rPr>
        <w:t xml:space="preserve">y tres de noviembre </w:t>
      </w:r>
      <w:r w:rsidRPr="004400E6">
        <w:rPr>
          <w:rFonts w:ascii="Palatino Linotype" w:eastAsia="Palatino Linotype" w:hAnsi="Palatino Linotype" w:cs="Palatino Linotype"/>
          <w:b/>
          <w:sz w:val="22"/>
          <w:szCs w:val="22"/>
        </w:rPr>
        <w:t xml:space="preserve">de dos mil veinticinco, </w:t>
      </w:r>
      <w:r w:rsidRPr="004400E6">
        <w:rPr>
          <w:rFonts w:ascii="Palatino Linotype" w:eastAsia="Palatino Linotype" w:hAnsi="Palatino Linotype" w:cs="Palatino Linotype"/>
          <w:sz w:val="22"/>
          <w:szCs w:val="22"/>
        </w:rPr>
        <w:t>este Instituto de Transparencia, Acceso a la Información Pública y Protección de Datos Personales del Estado de México y Municipios, admit</w:t>
      </w:r>
      <w:r w:rsidR="00197A0A" w:rsidRPr="004400E6">
        <w:rPr>
          <w:rFonts w:ascii="Palatino Linotype" w:eastAsia="Palatino Linotype" w:hAnsi="Palatino Linotype" w:cs="Palatino Linotype"/>
          <w:sz w:val="22"/>
          <w:szCs w:val="22"/>
        </w:rPr>
        <w:t xml:space="preserve">ieron </w:t>
      </w:r>
      <w:r w:rsidRPr="004400E6">
        <w:rPr>
          <w:rFonts w:ascii="Palatino Linotype" w:eastAsia="Palatino Linotype" w:hAnsi="Palatino Linotype" w:cs="Palatino Linotype"/>
          <w:sz w:val="22"/>
          <w:szCs w:val="22"/>
        </w:rPr>
        <w:t xml:space="preserve">a trámite </w:t>
      </w:r>
      <w:r w:rsidR="00197A0A" w:rsidRPr="004400E6">
        <w:rPr>
          <w:rFonts w:ascii="Palatino Linotype" w:eastAsia="Palatino Linotype" w:hAnsi="Palatino Linotype" w:cs="Palatino Linotype"/>
          <w:sz w:val="22"/>
          <w:szCs w:val="22"/>
        </w:rPr>
        <w:t>los</w:t>
      </w:r>
      <w:r w:rsidRPr="004400E6">
        <w:rPr>
          <w:rFonts w:ascii="Palatino Linotype" w:eastAsia="Palatino Linotype" w:hAnsi="Palatino Linotype" w:cs="Palatino Linotype"/>
          <w:sz w:val="22"/>
          <w:szCs w:val="22"/>
        </w:rPr>
        <w:t xml:space="preserve"> recurso</w:t>
      </w:r>
      <w:r w:rsidR="00197A0A"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de revisión que ahora se resuelve</w:t>
      </w:r>
      <w:r w:rsidR="00197A0A" w:rsidRPr="004400E6">
        <w:rPr>
          <w:rFonts w:ascii="Palatino Linotype" w:eastAsia="Palatino Linotype" w:hAnsi="Palatino Linotype" w:cs="Palatino Linotype"/>
          <w:sz w:val="22"/>
          <w:szCs w:val="22"/>
        </w:rPr>
        <w:t>n</w:t>
      </w:r>
      <w:r w:rsidRPr="004400E6">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Pr="004400E6">
        <w:rPr>
          <w:rFonts w:ascii="Palatino Linotype" w:eastAsia="Palatino Linotype" w:hAnsi="Palatino Linotype" w:cs="Palatino Linotype"/>
          <w:b/>
          <w:sz w:val="22"/>
          <w:szCs w:val="22"/>
        </w:rPr>
        <w:t xml:space="preserve">Sujeto Obligado </w:t>
      </w:r>
      <w:r w:rsidRPr="004400E6">
        <w:rPr>
          <w:rFonts w:ascii="Palatino Linotype" w:eastAsia="Palatino Linotype" w:hAnsi="Palatino Linotype" w:cs="Palatino Linotype"/>
          <w:sz w:val="22"/>
          <w:szCs w:val="22"/>
        </w:rPr>
        <w:t>presentara su informe justificado.</w:t>
      </w:r>
    </w:p>
    <w:p w14:paraId="240EF511" w14:textId="77777777" w:rsidR="009833D6" w:rsidRPr="004400E6" w:rsidRDefault="009833D6" w:rsidP="00D24BC0">
      <w:pPr>
        <w:spacing w:line="360" w:lineRule="auto"/>
        <w:jc w:val="both"/>
        <w:rPr>
          <w:rFonts w:ascii="Palatino Linotype" w:eastAsia="Palatino Linotype" w:hAnsi="Palatino Linotype" w:cs="Palatino Linotype"/>
          <w:sz w:val="22"/>
          <w:szCs w:val="22"/>
        </w:rPr>
      </w:pPr>
    </w:p>
    <w:p w14:paraId="233A9676" w14:textId="43549E1C" w:rsidR="00197A0A" w:rsidRPr="004400E6" w:rsidRDefault="00197A0A" w:rsidP="00D24BC0">
      <w:pPr>
        <w:spacing w:line="360" w:lineRule="auto"/>
        <w:jc w:val="both"/>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 xml:space="preserve">6. Acumulación. </w:t>
      </w:r>
      <w:r w:rsidRPr="004400E6">
        <w:rPr>
          <w:rFonts w:ascii="Palatino Linotype" w:eastAsia="Palatino Linotype" w:hAnsi="Palatino Linotype" w:cs="Palatino Linotype"/>
          <w:sz w:val="22"/>
          <w:szCs w:val="22"/>
        </w:rPr>
        <w:t xml:space="preserve">Mediante acuerdo de fecha </w:t>
      </w:r>
      <w:r w:rsidR="00F20374" w:rsidRPr="004400E6">
        <w:rPr>
          <w:rFonts w:ascii="Palatino Linotype" w:eastAsia="Palatino Linotype" w:hAnsi="Palatino Linotype" w:cs="Palatino Linotype"/>
          <w:b/>
          <w:sz w:val="22"/>
          <w:szCs w:val="22"/>
        </w:rPr>
        <w:t>seis</w:t>
      </w:r>
      <w:r w:rsidRPr="004400E6">
        <w:rPr>
          <w:rFonts w:ascii="Palatino Linotype" w:eastAsia="Palatino Linotype" w:hAnsi="Palatino Linotype" w:cs="Palatino Linotype"/>
          <w:b/>
          <w:sz w:val="22"/>
          <w:szCs w:val="22"/>
        </w:rPr>
        <w:t xml:space="preserve"> de noviembre de dos mil veinticinco</w:t>
      </w:r>
      <w:r w:rsidRPr="004400E6">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4400E6">
        <w:rPr>
          <w:rFonts w:ascii="Palatino Linotype" w:eastAsia="Palatino Linotype" w:hAnsi="Palatino Linotype" w:cs="Palatino Linotype"/>
          <w:b/>
          <w:sz w:val="22"/>
          <w:szCs w:val="22"/>
        </w:rPr>
        <w:t>Comisionada</w:t>
      </w:r>
      <w:r w:rsidRPr="004400E6">
        <w:rPr>
          <w:rFonts w:ascii="Palatino Linotype" w:eastAsia="Palatino Linotype" w:hAnsi="Palatino Linotype" w:cs="Palatino Linotype"/>
          <w:sz w:val="22"/>
          <w:szCs w:val="22"/>
        </w:rPr>
        <w:t xml:space="preserve"> </w:t>
      </w:r>
      <w:r w:rsidRPr="004400E6">
        <w:rPr>
          <w:rFonts w:ascii="Palatino Linotype" w:eastAsia="Palatino Linotype" w:hAnsi="Palatino Linotype" w:cs="Palatino Linotype"/>
          <w:b/>
          <w:sz w:val="22"/>
          <w:szCs w:val="22"/>
        </w:rPr>
        <w:t>Guadalupe Ramírez Peña</w:t>
      </w:r>
      <w:r w:rsidRPr="004400E6">
        <w:rPr>
          <w:rFonts w:ascii="Palatino Linotype" w:eastAsia="Palatino Linotype" w:hAnsi="Palatino Linotype" w:cs="Palatino Linotype"/>
          <w:sz w:val="22"/>
          <w:szCs w:val="22"/>
        </w:rPr>
        <w:t xml:space="preserve">; que mediante acuerdo se notificó a las partes vía SAIMEX el </w:t>
      </w:r>
      <w:r w:rsidR="00F20374" w:rsidRPr="004400E6">
        <w:rPr>
          <w:rFonts w:ascii="Palatino Linotype" w:eastAsia="Palatino Linotype" w:hAnsi="Palatino Linotype" w:cs="Palatino Linotype"/>
          <w:b/>
          <w:sz w:val="22"/>
          <w:szCs w:val="22"/>
        </w:rPr>
        <w:t xml:space="preserve">quince </w:t>
      </w:r>
      <w:r w:rsidRPr="004400E6">
        <w:rPr>
          <w:rFonts w:ascii="Palatino Linotype" w:eastAsia="Palatino Linotype" w:hAnsi="Palatino Linotype" w:cs="Palatino Linotype"/>
          <w:b/>
          <w:sz w:val="22"/>
          <w:szCs w:val="22"/>
        </w:rPr>
        <w:t>de diciembre de dos mil veinticinco</w:t>
      </w:r>
      <w:r w:rsidRPr="004400E6">
        <w:rPr>
          <w:rFonts w:ascii="Palatino Linotype" w:eastAsia="Palatino Linotype" w:hAnsi="Palatino Linotype" w:cs="Palatino Linotype"/>
          <w:sz w:val="22"/>
          <w:szCs w:val="22"/>
        </w:rPr>
        <w:t xml:space="preserve">. </w:t>
      </w:r>
    </w:p>
    <w:p w14:paraId="380FC4EC" w14:textId="46FBA150" w:rsidR="003932CB" w:rsidRPr="004400E6" w:rsidRDefault="00197A0A" w:rsidP="00D24BC0">
      <w:pPr>
        <w:spacing w:line="360" w:lineRule="auto"/>
        <w:jc w:val="both"/>
        <w:rPr>
          <w:rFonts w:ascii="Palatino Linotype" w:eastAsia="Palatino Linotype" w:hAnsi="Palatino Linotype" w:cs="Palatino Linotype"/>
          <w:sz w:val="22"/>
          <w:szCs w:val="22"/>
        </w:rPr>
      </w:pPr>
      <w:bookmarkStart w:id="5" w:name="_heading=h.2s8eyo1" w:colFirst="0" w:colLast="0"/>
      <w:bookmarkEnd w:id="5"/>
      <w:r w:rsidRPr="004400E6">
        <w:rPr>
          <w:rFonts w:ascii="Palatino Linotype" w:eastAsia="Palatino Linotype" w:hAnsi="Palatino Linotype" w:cs="Palatino Linotype"/>
          <w:b/>
          <w:sz w:val="22"/>
          <w:szCs w:val="22"/>
        </w:rPr>
        <w:t>7</w:t>
      </w:r>
      <w:r w:rsidR="00785AE5" w:rsidRPr="004400E6">
        <w:rPr>
          <w:rFonts w:ascii="Palatino Linotype" w:eastAsia="Palatino Linotype" w:hAnsi="Palatino Linotype" w:cs="Palatino Linotype"/>
          <w:b/>
          <w:sz w:val="22"/>
          <w:szCs w:val="22"/>
        </w:rPr>
        <w:t>. Manifestaciones</w:t>
      </w:r>
      <w:r w:rsidR="00785AE5" w:rsidRPr="004400E6">
        <w:rPr>
          <w:rFonts w:ascii="Palatino Linotype" w:eastAsia="Palatino Linotype" w:hAnsi="Palatino Linotype" w:cs="Palatino Linotype"/>
          <w:sz w:val="22"/>
          <w:szCs w:val="22"/>
        </w:rPr>
        <w:t xml:space="preserve">. </w:t>
      </w:r>
      <w:r w:rsidR="009116F5" w:rsidRPr="004400E6">
        <w:rPr>
          <w:rFonts w:ascii="Palatino Linotype" w:eastAsia="Palatino Linotype" w:hAnsi="Palatino Linotype" w:cs="Palatino Linotype"/>
          <w:sz w:val="22"/>
          <w:szCs w:val="22"/>
        </w:rPr>
        <w:t>E</w:t>
      </w:r>
      <w:r w:rsidR="00EE7648" w:rsidRPr="004400E6">
        <w:rPr>
          <w:rFonts w:ascii="Palatino Linotype" w:eastAsia="Palatino Linotype" w:hAnsi="Palatino Linotype" w:cs="Palatino Linotype"/>
          <w:sz w:val="22"/>
          <w:szCs w:val="22"/>
        </w:rPr>
        <w:t xml:space="preserve">n fechas </w:t>
      </w:r>
      <w:r w:rsidR="008E0B1C" w:rsidRPr="004400E6">
        <w:rPr>
          <w:rFonts w:ascii="Palatino Linotype" w:eastAsia="Palatino Linotype" w:hAnsi="Palatino Linotype" w:cs="Palatino Linotype"/>
          <w:b/>
          <w:sz w:val="22"/>
          <w:szCs w:val="22"/>
        </w:rPr>
        <w:t>seis, d</w:t>
      </w:r>
      <w:r w:rsidR="00EE7648" w:rsidRPr="004400E6">
        <w:rPr>
          <w:rFonts w:ascii="Palatino Linotype" w:eastAsia="Palatino Linotype" w:hAnsi="Palatino Linotype" w:cs="Palatino Linotype"/>
          <w:b/>
          <w:sz w:val="22"/>
          <w:szCs w:val="22"/>
        </w:rPr>
        <w:t>ie</w:t>
      </w:r>
      <w:r w:rsidR="00F20374" w:rsidRPr="004400E6">
        <w:rPr>
          <w:rFonts w:ascii="Palatino Linotype" w:eastAsia="Palatino Linotype" w:hAnsi="Palatino Linotype" w:cs="Palatino Linotype"/>
          <w:b/>
          <w:sz w:val="22"/>
          <w:szCs w:val="22"/>
        </w:rPr>
        <w:t>z</w:t>
      </w:r>
      <w:r w:rsidR="008E0B1C" w:rsidRPr="004400E6">
        <w:rPr>
          <w:rFonts w:ascii="Palatino Linotype" w:eastAsia="Palatino Linotype" w:hAnsi="Palatino Linotype" w:cs="Palatino Linotype"/>
          <w:b/>
          <w:sz w:val="22"/>
          <w:szCs w:val="22"/>
        </w:rPr>
        <w:t xml:space="preserve">, once, doce y dieciocho </w:t>
      </w:r>
      <w:r w:rsidR="00F20374" w:rsidRPr="004400E6">
        <w:rPr>
          <w:rFonts w:ascii="Palatino Linotype" w:eastAsia="Palatino Linotype" w:hAnsi="Palatino Linotype" w:cs="Palatino Linotype"/>
          <w:b/>
          <w:sz w:val="22"/>
          <w:szCs w:val="22"/>
        </w:rPr>
        <w:t xml:space="preserve">de noviembre de </w:t>
      </w:r>
      <w:r w:rsidR="009116F5" w:rsidRPr="004400E6">
        <w:rPr>
          <w:rFonts w:ascii="Palatino Linotype" w:eastAsia="Palatino Linotype" w:hAnsi="Palatino Linotype" w:cs="Palatino Linotype"/>
          <w:b/>
          <w:sz w:val="22"/>
          <w:szCs w:val="22"/>
        </w:rPr>
        <w:t>dos mil veinticinco</w:t>
      </w:r>
      <w:r w:rsidR="009116F5" w:rsidRPr="004400E6">
        <w:rPr>
          <w:rFonts w:ascii="Palatino Linotype" w:eastAsia="Palatino Linotype" w:hAnsi="Palatino Linotype" w:cs="Palatino Linotype"/>
          <w:sz w:val="22"/>
          <w:szCs w:val="22"/>
        </w:rPr>
        <w:t xml:space="preserve">, el </w:t>
      </w:r>
      <w:r w:rsidR="009116F5" w:rsidRPr="004400E6">
        <w:rPr>
          <w:rFonts w:ascii="Palatino Linotype" w:eastAsia="Palatino Linotype" w:hAnsi="Palatino Linotype" w:cs="Palatino Linotype"/>
          <w:b/>
          <w:sz w:val="22"/>
          <w:szCs w:val="22"/>
        </w:rPr>
        <w:t>Sujeto Obligado</w:t>
      </w:r>
      <w:r w:rsidR="009116F5" w:rsidRPr="004400E6">
        <w:rPr>
          <w:rFonts w:ascii="Palatino Linotype" w:eastAsia="Palatino Linotype" w:hAnsi="Palatino Linotype" w:cs="Palatino Linotype"/>
          <w:sz w:val="22"/>
          <w:szCs w:val="22"/>
        </w:rPr>
        <w:t xml:space="preserve"> remitió, a través del SAIMEX, </w:t>
      </w:r>
      <w:r w:rsidR="00A22E4D" w:rsidRPr="004400E6">
        <w:rPr>
          <w:rFonts w:ascii="Palatino Linotype" w:eastAsia="Palatino Linotype" w:hAnsi="Palatino Linotype" w:cs="Palatino Linotype"/>
          <w:sz w:val="22"/>
          <w:szCs w:val="22"/>
        </w:rPr>
        <w:t>su</w:t>
      </w:r>
      <w:r w:rsidRPr="004400E6">
        <w:rPr>
          <w:rFonts w:ascii="Palatino Linotype" w:eastAsia="Palatino Linotype" w:hAnsi="Palatino Linotype" w:cs="Palatino Linotype"/>
          <w:sz w:val="22"/>
          <w:szCs w:val="22"/>
        </w:rPr>
        <w:t>s</w:t>
      </w:r>
      <w:r w:rsidR="00A22E4D" w:rsidRPr="004400E6">
        <w:rPr>
          <w:rFonts w:ascii="Palatino Linotype" w:eastAsia="Palatino Linotype" w:hAnsi="Palatino Linotype" w:cs="Palatino Linotype"/>
          <w:sz w:val="22"/>
          <w:szCs w:val="22"/>
        </w:rPr>
        <w:t xml:space="preserve"> informe</w:t>
      </w:r>
      <w:r w:rsidRPr="004400E6">
        <w:rPr>
          <w:rFonts w:ascii="Palatino Linotype" w:eastAsia="Palatino Linotype" w:hAnsi="Palatino Linotype" w:cs="Palatino Linotype"/>
          <w:sz w:val="22"/>
          <w:szCs w:val="22"/>
        </w:rPr>
        <w:t>s</w:t>
      </w:r>
      <w:r w:rsidR="00A22E4D" w:rsidRPr="004400E6">
        <w:rPr>
          <w:rFonts w:ascii="Palatino Linotype" w:eastAsia="Palatino Linotype" w:hAnsi="Palatino Linotype" w:cs="Palatino Linotype"/>
          <w:sz w:val="22"/>
          <w:szCs w:val="22"/>
        </w:rPr>
        <w:t xml:space="preserve"> justificado</w:t>
      </w:r>
      <w:r w:rsidRPr="004400E6">
        <w:rPr>
          <w:rFonts w:ascii="Palatino Linotype" w:eastAsia="Palatino Linotype" w:hAnsi="Palatino Linotype" w:cs="Palatino Linotype"/>
          <w:sz w:val="22"/>
          <w:szCs w:val="22"/>
        </w:rPr>
        <w:t>s</w:t>
      </w:r>
      <w:r w:rsidR="00A22E4D" w:rsidRPr="004400E6">
        <w:rPr>
          <w:rFonts w:ascii="Palatino Linotype" w:eastAsia="Palatino Linotype" w:hAnsi="Palatino Linotype" w:cs="Palatino Linotype"/>
          <w:sz w:val="22"/>
          <w:szCs w:val="22"/>
        </w:rPr>
        <w:t>, mediante l</w:t>
      </w:r>
      <w:r w:rsidRPr="004400E6">
        <w:rPr>
          <w:rFonts w:ascii="Palatino Linotype" w:eastAsia="Palatino Linotype" w:hAnsi="Palatino Linotype" w:cs="Palatino Linotype"/>
          <w:sz w:val="22"/>
          <w:szCs w:val="22"/>
        </w:rPr>
        <w:t>os</w:t>
      </w:r>
      <w:r w:rsidR="00A22E4D" w:rsidRPr="004400E6">
        <w:rPr>
          <w:rFonts w:ascii="Palatino Linotype" w:eastAsia="Palatino Linotype" w:hAnsi="Palatino Linotype" w:cs="Palatino Linotype"/>
          <w:sz w:val="22"/>
          <w:szCs w:val="22"/>
        </w:rPr>
        <w:t xml:space="preserve"> cual</w:t>
      </w:r>
      <w:r w:rsidRPr="004400E6">
        <w:rPr>
          <w:rFonts w:ascii="Palatino Linotype" w:eastAsia="Palatino Linotype" w:hAnsi="Palatino Linotype" w:cs="Palatino Linotype"/>
          <w:sz w:val="22"/>
          <w:szCs w:val="22"/>
        </w:rPr>
        <w:t>es</w:t>
      </w:r>
      <w:r w:rsidR="00A22E4D" w:rsidRPr="004400E6">
        <w:rPr>
          <w:rFonts w:ascii="Palatino Linotype" w:eastAsia="Palatino Linotype" w:hAnsi="Palatino Linotype" w:cs="Palatino Linotype"/>
          <w:sz w:val="22"/>
          <w:szCs w:val="22"/>
        </w:rPr>
        <w:t xml:space="preserve"> ratificó en lo sustancial la</w:t>
      </w:r>
      <w:r w:rsidRPr="004400E6">
        <w:rPr>
          <w:rFonts w:ascii="Palatino Linotype" w:eastAsia="Palatino Linotype" w:hAnsi="Palatino Linotype" w:cs="Palatino Linotype"/>
          <w:sz w:val="22"/>
          <w:szCs w:val="22"/>
        </w:rPr>
        <w:t>s</w:t>
      </w:r>
      <w:r w:rsidR="00A22E4D" w:rsidRPr="004400E6">
        <w:rPr>
          <w:rFonts w:ascii="Palatino Linotype" w:eastAsia="Palatino Linotype" w:hAnsi="Palatino Linotype" w:cs="Palatino Linotype"/>
          <w:sz w:val="22"/>
          <w:szCs w:val="22"/>
        </w:rPr>
        <w:t xml:space="preserve"> respuesta</w:t>
      </w:r>
      <w:r w:rsidRPr="004400E6">
        <w:rPr>
          <w:rFonts w:ascii="Palatino Linotype" w:eastAsia="Palatino Linotype" w:hAnsi="Palatino Linotype" w:cs="Palatino Linotype"/>
          <w:sz w:val="22"/>
          <w:szCs w:val="22"/>
        </w:rPr>
        <w:t>s</w:t>
      </w:r>
      <w:r w:rsidR="00A22E4D" w:rsidRPr="004400E6">
        <w:rPr>
          <w:rFonts w:ascii="Palatino Linotype" w:eastAsia="Palatino Linotype" w:hAnsi="Palatino Linotype" w:cs="Palatino Linotype"/>
          <w:sz w:val="22"/>
          <w:szCs w:val="22"/>
        </w:rPr>
        <w:t xml:space="preserve"> emitida</w:t>
      </w:r>
      <w:r w:rsidRPr="004400E6">
        <w:rPr>
          <w:rFonts w:ascii="Palatino Linotype" w:eastAsia="Palatino Linotype" w:hAnsi="Palatino Linotype" w:cs="Palatino Linotype"/>
          <w:sz w:val="22"/>
          <w:szCs w:val="22"/>
        </w:rPr>
        <w:t>s</w:t>
      </w:r>
      <w:r w:rsidR="00A22E4D" w:rsidRPr="004400E6">
        <w:rPr>
          <w:rFonts w:ascii="Palatino Linotype" w:eastAsia="Palatino Linotype" w:hAnsi="Palatino Linotype" w:cs="Palatino Linotype"/>
          <w:sz w:val="22"/>
          <w:szCs w:val="22"/>
        </w:rPr>
        <w:t xml:space="preserve"> en primera instancia</w:t>
      </w:r>
      <w:r w:rsidR="003932CB" w:rsidRPr="004400E6">
        <w:rPr>
          <w:rFonts w:ascii="Palatino Linotype" w:eastAsia="Palatino Linotype" w:hAnsi="Palatino Linotype" w:cs="Palatino Linotype"/>
          <w:sz w:val="22"/>
          <w:szCs w:val="22"/>
        </w:rPr>
        <w:t xml:space="preserve">, precisando la Dirección de Auditoría que el Órgano Superior de Fiscalización del Estado de México (OSFEM) a través del sitio web oficial: </w:t>
      </w:r>
      <w:r w:rsidR="009833D6" w:rsidRPr="004400E6">
        <w:rPr>
          <w:rFonts w:ascii="Palatino Linotype" w:eastAsia="Palatino Linotype" w:hAnsi="Palatino Linotype" w:cs="Palatino Linotype"/>
          <w:noProof/>
          <w:sz w:val="22"/>
          <w:szCs w:val="22"/>
        </w:rPr>
        <w:drawing>
          <wp:inline distT="0" distB="0" distL="0" distR="0" wp14:anchorId="3E685B52" wp14:editId="174D6732">
            <wp:extent cx="2162175" cy="12852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0524" cy="135556"/>
                    </a:xfrm>
                    <a:prstGeom prst="rect">
                      <a:avLst/>
                    </a:prstGeom>
                  </pic:spPr>
                </pic:pic>
              </a:graphicData>
            </a:graphic>
          </wp:inline>
        </w:drawing>
      </w:r>
      <w:r w:rsidR="003932CB" w:rsidRPr="004400E6">
        <w:rPr>
          <w:rFonts w:ascii="Palatino Linotype" w:eastAsia="Palatino Linotype" w:hAnsi="Palatino Linotype" w:cs="Palatino Linotype"/>
          <w:sz w:val="22"/>
          <w:szCs w:val="22"/>
        </w:rPr>
        <w:t>, publica los resultados de las auditorías realizadas para cada ejercicio fiscal, por lo que, se sugiere se realice la consulta en el medio correspondiente, según su interés.</w:t>
      </w:r>
    </w:p>
    <w:p w14:paraId="1B2E5AAE"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04B92D88" w14:textId="77777777" w:rsidR="00F411F2" w:rsidRPr="004400E6" w:rsidRDefault="009116F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Una vez analizada la información, se hizo del conocimiento de la persona solicitante </w:t>
      </w:r>
      <w:r w:rsidR="007D7F58" w:rsidRPr="004400E6">
        <w:rPr>
          <w:rFonts w:ascii="Palatino Linotype" w:eastAsia="Palatino Linotype" w:hAnsi="Palatino Linotype" w:cs="Palatino Linotype"/>
          <w:sz w:val="22"/>
          <w:szCs w:val="22"/>
        </w:rPr>
        <w:t xml:space="preserve">en fecha </w:t>
      </w:r>
      <w:r w:rsidR="00F411F2" w:rsidRPr="004400E6">
        <w:rPr>
          <w:rFonts w:ascii="Palatino Linotype" w:eastAsia="Palatino Linotype" w:hAnsi="Palatino Linotype" w:cs="Palatino Linotype"/>
          <w:b/>
          <w:bCs/>
          <w:sz w:val="22"/>
          <w:szCs w:val="22"/>
        </w:rPr>
        <w:t xml:space="preserve">quince de </w:t>
      </w:r>
      <w:r w:rsidR="007D7F58" w:rsidRPr="004400E6">
        <w:rPr>
          <w:rFonts w:ascii="Palatino Linotype" w:eastAsia="Palatino Linotype" w:hAnsi="Palatino Linotype" w:cs="Palatino Linotype"/>
          <w:b/>
          <w:bCs/>
          <w:sz w:val="22"/>
          <w:szCs w:val="22"/>
        </w:rPr>
        <w:t>diciembre de dos mil veinticinco</w:t>
      </w:r>
      <w:r w:rsidR="007D7F58" w:rsidRPr="004400E6">
        <w:rPr>
          <w:rFonts w:ascii="Palatino Linotype" w:eastAsia="Palatino Linotype" w:hAnsi="Palatino Linotype" w:cs="Palatino Linotype"/>
          <w:sz w:val="22"/>
          <w:szCs w:val="22"/>
        </w:rPr>
        <w:t xml:space="preserve">, </w:t>
      </w:r>
      <w:r w:rsidRPr="004400E6">
        <w:rPr>
          <w:rFonts w:ascii="Palatino Linotype" w:eastAsia="Palatino Linotype" w:hAnsi="Palatino Linotype" w:cs="Palatino Linotype"/>
          <w:sz w:val="22"/>
          <w:szCs w:val="22"/>
        </w:rPr>
        <w:t>a efecto de que manifestara lo que a su derecho estimara conveniente, siendo omisa en ejercer dicha prerrogativa.</w:t>
      </w:r>
    </w:p>
    <w:p w14:paraId="5B3046A5" w14:textId="77777777" w:rsidR="00F411F2" w:rsidRPr="004400E6" w:rsidRDefault="00F411F2" w:rsidP="00D24BC0">
      <w:pPr>
        <w:spacing w:line="360" w:lineRule="auto"/>
        <w:jc w:val="both"/>
        <w:rPr>
          <w:rFonts w:ascii="Palatino Linotype" w:eastAsia="Palatino Linotype" w:hAnsi="Palatino Linotype" w:cs="Palatino Linotype"/>
          <w:sz w:val="22"/>
          <w:szCs w:val="22"/>
        </w:rPr>
      </w:pPr>
    </w:p>
    <w:p w14:paraId="5D77A8C1" w14:textId="4F153615" w:rsidR="00F411F2" w:rsidRPr="004400E6" w:rsidRDefault="00F411F2"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7. Ampliación del plazo.</w:t>
      </w:r>
      <w:r w:rsidRPr="004400E6">
        <w:rPr>
          <w:rFonts w:ascii="Palatino Linotype" w:eastAsia="Palatino Linotype" w:hAnsi="Palatino Linotype" w:cs="Palatino Linotype"/>
          <w:sz w:val="22"/>
          <w:szCs w:val="22"/>
        </w:rPr>
        <w:t xml:space="preserve"> En fecha </w:t>
      </w:r>
      <w:r w:rsidRPr="004400E6">
        <w:rPr>
          <w:rFonts w:ascii="Palatino Linotype" w:eastAsia="Palatino Linotype" w:hAnsi="Palatino Linotype" w:cs="Palatino Linotype"/>
          <w:b/>
          <w:sz w:val="22"/>
          <w:szCs w:val="22"/>
        </w:rPr>
        <w:t>quince de diciembre de dos mil veinticinco</w:t>
      </w:r>
      <w:r w:rsidRPr="004400E6">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252F8985" w14:textId="77777777" w:rsidR="00F411F2" w:rsidRPr="004400E6" w:rsidRDefault="00F411F2" w:rsidP="00D24BC0">
      <w:pPr>
        <w:spacing w:line="360" w:lineRule="auto"/>
        <w:jc w:val="both"/>
        <w:rPr>
          <w:rFonts w:ascii="Palatino Linotype" w:eastAsia="Palatino Linotype" w:hAnsi="Palatino Linotype" w:cs="Palatino Linotype"/>
          <w:sz w:val="22"/>
          <w:szCs w:val="22"/>
        </w:rPr>
      </w:pPr>
    </w:p>
    <w:p w14:paraId="77F60BAA" w14:textId="6FB01DCE" w:rsidR="00CA0651" w:rsidRPr="004400E6" w:rsidRDefault="00F411F2"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8</w:t>
      </w:r>
      <w:r w:rsidR="00785AE5" w:rsidRPr="004400E6">
        <w:rPr>
          <w:rFonts w:ascii="Palatino Linotype" w:eastAsia="Palatino Linotype" w:hAnsi="Palatino Linotype" w:cs="Palatino Linotype"/>
          <w:b/>
          <w:sz w:val="22"/>
          <w:szCs w:val="22"/>
        </w:rPr>
        <w:t xml:space="preserve">. </w:t>
      </w:r>
      <w:r w:rsidR="00CA0651" w:rsidRPr="004400E6">
        <w:rPr>
          <w:rFonts w:ascii="Palatino Linotype" w:eastAsia="Palatino Linotype" w:hAnsi="Palatino Linotype" w:cs="Palatino Linotype"/>
          <w:b/>
          <w:sz w:val="22"/>
          <w:szCs w:val="22"/>
        </w:rPr>
        <w:t xml:space="preserve">Cierre de instrucción. </w:t>
      </w:r>
      <w:r w:rsidR="00CA0651" w:rsidRPr="004400E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996F0E" w:rsidRPr="004400E6">
        <w:rPr>
          <w:rFonts w:ascii="Palatino Linotype" w:eastAsia="Palatino Linotype" w:hAnsi="Palatino Linotype" w:cs="Palatino Linotype"/>
          <w:b/>
          <w:sz w:val="22"/>
          <w:szCs w:val="22"/>
        </w:rPr>
        <w:t>doce de enero de dos mil veintiséis</w:t>
      </w:r>
      <w:r w:rsidR="00CA0651" w:rsidRPr="004400E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7A58900"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5CDC025C" w14:textId="77777777"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3AFC16C" w14:textId="77777777" w:rsidR="00A22E4D" w:rsidRPr="004400E6" w:rsidRDefault="00A22E4D" w:rsidP="00D24BC0">
      <w:pPr>
        <w:spacing w:line="360" w:lineRule="auto"/>
        <w:jc w:val="both"/>
        <w:rPr>
          <w:rFonts w:ascii="Palatino Linotype" w:eastAsia="Palatino Linotype" w:hAnsi="Palatino Linotype" w:cs="Palatino Linotype"/>
          <w:sz w:val="22"/>
          <w:szCs w:val="22"/>
        </w:rPr>
      </w:pPr>
    </w:p>
    <w:p w14:paraId="7F5365B9" w14:textId="77777777" w:rsidR="00D10152" w:rsidRPr="004400E6" w:rsidRDefault="00785AE5" w:rsidP="00D24BC0">
      <w:pPr>
        <w:widowControl w:val="0"/>
        <w:spacing w:line="360" w:lineRule="auto"/>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II. C O N S I D E R A N D O S</w:t>
      </w:r>
    </w:p>
    <w:p w14:paraId="194D4030" w14:textId="77777777" w:rsidR="007D7F58" w:rsidRPr="004400E6" w:rsidRDefault="007D7F58" w:rsidP="00D24BC0">
      <w:pPr>
        <w:widowControl w:val="0"/>
        <w:spacing w:line="360" w:lineRule="auto"/>
        <w:jc w:val="center"/>
        <w:rPr>
          <w:rFonts w:ascii="Palatino Linotype" w:eastAsia="Palatino Linotype" w:hAnsi="Palatino Linotype" w:cs="Palatino Linotype"/>
          <w:b/>
          <w:sz w:val="22"/>
          <w:szCs w:val="22"/>
        </w:rPr>
      </w:pPr>
    </w:p>
    <w:p w14:paraId="3D727666" w14:textId="201ED811"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Primero. Competencia.</w:t>
      </w:r>
      <w:r w:rsidRPr="004400E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C729E" w:rsidRPr="004400E6">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4400E6">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w:t>
      </w:r>
      <w:r w:rsidR="00813F2E" w:rsidRPr="004400E6">
        <w:rPr>
          <w:rFonts w:ascii="Palatino Linotype" w:eastAsia="Palatino Linotype" w:hAnsi="Palatino Linotype" w:cs="Palatino Linotype"/>
          <w:sz w:val="22"/>
          <w:szCs w:val="22"/>
        </w:rPr>
        <w:t xml:space="preserve">, </w:t>
      </w:r>
      <w:r w:rsidRPr="004400E6">
        <w:rPr>
          <w:rFonts w:ascii="Palatino Linotype" w:eastAsia="Palatino Linotype" w:hAnsi="Palatino Linotype" w:cs="Palatino Linotype"/>
          <w:sz w:val="22"/>
          <w:szCs w:val="22"/>
        </w:rPr>
        <w:t>XXIII</w:t>
      </w:r>
      <w:r w:rsidR="00813F2E" w:rsidRPr="004400E6">
        <w:rPr>
          <w:rFonts w:ascii="Palatino Linotype" w:eastAsia="Palatino Linotype" w:hAnsi="Palatino Linotype" w:cs="Palatino Linotype"/>
          <w:sz w:val="22"/>
          <w:szCs w:val="22"/>
        </w:rPr>
        <w:t xml:space="preserve"> y XXIV</w:t>
      </w:r>
      <w:r w:rsidRPr="004400E6">
        <w:rPr>
          <w:rFonts w:ascii="Palatino Linotype" w:eastAsia="Palatino Linotype" w:hAnsi="Palatino Linotype" w:cs="Palatino Linotype"/>
          <w:sz w:val="22"/>
          <w:szCs w:val="22"/>
        </w:rPr>
        <w:t xml:space="preserve"> y 11 del Reglamento Interior del Instituto de Transparencia, Acceso a la Información Pública y Protección de Datos Personales del Estado de México y Municipios.</w:t>
      </w:r>
    </w:p>
    <w:p w14:paraId="6FDFE83F"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6B34FB32" w14:textId="77777777" w:rsidR="00D10152" w:rsidRPr="004400E6" w:rsidRDefault="00785AE5" w:rsidP="00D24BC0">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4400E6">
        <w:rPr>
          <w:rFonts w:ascii="Palatino Linotype" w:eastAsia="Palatino Linotype" w:hAnsi="Palatino Linotype" w:cs="Palatino Linotype"/>
          <w:b/>
          <w:sz w:val="22"/>
          <w:szCs w:val="22"/>
        </w:rPr>
        <w:t>Segundo. Oportunidad y Procedibilidad del Recurso de Revisión</w:t>
      </w:r>
      <w:r w:rsidRPr="004400E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46B952C"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000BE9F2" w14:textId="6910E248" w:rsidR="002C729E" w:rsidRPr="004400E6" w:rsidRDefault="00EE7648"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Los</w:t>
      </w:r>
      <w:r w:rsidR="00785AE5" w:rsidRPr="004400E6">
        <w:rPr>
          <w:rFonts w:ascii="Palatino Linotype" w:eastAsia="Palatino Linotype" w:hAnsi="Palatino Linotype" w:cs="Palatino Linotype"/>
          <w:sz w:val="22"/>
          <w:szCs w:val="22"/>
        </w:rPr>
        <w:t xml:space="preserve"> recurso</w:t>
      </w:r>
      <w:r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de revisión fue</w:t>
      </w:r>
      <w:r w:rsidRPr="004400E6">
        <w:rPr>
          <w:rFonts w:ascii="Palatino Linotype" w:eastAsia="Palatino Linotype" w:hAnsi="Palatino Linotype" w:cs="Palatino Linotype"/>
          <w:sz w:val="22"/>
          <w:szCs w:val="22"/>
        </w:rPr>
        <w:t>ron</w:t>
      </w:r>
      <w:r w:rsidR="00785AE5" w:rsidRPr="004400E6">
        <w:rPr>
          <w:rFonts w:ascii="Palatino Linotype" w:eastAsia="Palatino Linotype" w:hAnsi="Palatino Linotype" w:cs="Palatino Linotype"/>
          <w:sz w:val="22"/>
          <w:szCs w:val="22"/>
        </w:rPr>
        <w:t xml:space="preserve"> interpuesto</w:t>
      </w:r>
      <w:r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785AE5" w:rsidRPr="004400E6">
        <w:rPr>
          <w:rFonts w:ascii="Palatino Linotype" w:eastAsia="Palatino Linotype" w:hAnsi="Palatino Linotype" w:cs="Palatino Linotype"/>
          <w:b/>
          <w:sz w:val="22"/>
          <w:szCs w:val="22"/>
        </w:rPr>
        <w:t xml:space="preserve">Sujeto Obligado </w:t>
      </w:r>
      <w:r w:rsidR="00785AE5" w:rsidRPr="004400E6">
        <w:rPr>
          <w:rFonts w:ascii="Palatino Linotype" w:eastAsia="Palatino Linotype" w:hAnsi="Palatino Linotype" w:cs="Palatino Linotype"/>
          <w:sz w:val="22"/>
          <w:szCs w:val="22"/>
        </w:rPr>
        <w:t>remitió la respuesta a la</w:t>
      </w:r>
      <w:r w:rsidR="00813F2E"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solicitud</w:t>
      </w:r>
      <w:r w:rsidR="00813F2E" w:rsidRPr="004400E6">
        <w:rPr>
          <w:rFonts w:ascii="Palatino Linotype" w:eastAsia="Palatino Linotype" w:hAnsi="Palatino Linotype" w:cs="Palatino Linotype"/>
          <w:sz w:val="22"/>
          <w:szCs w:val="22"/>
        </w:rPr>
        <w:t>es</w:t>
      </w:r>
      <w:r w:rsidR="00785AE5" w:rsidRPr="004400E6">
        <w:rPr>
          <w:rFonts w:ascii="Palatino Linotype" w:eastAsia="Palatino Linotype" w:hAnsi="Palatino Linotype" w:cs="Palatino Linotype"/>
          <w:sz w:val="22"/>
          <w:szCs w:val="22"/>
        </w:rPr>
        <w:t xml:space="preserve"> de información el día </w:t>
      </w:r>
      <w:r w:rsidR="00F411F2" w:rsidRPr="004400E6">
        <w:rPr>
          <w:rFonts w:ascii="Palatino Linotype" w:eastAsia="Palatino Linotype" w:hAnsi="Palatino Linotype" w:cs="Palatino Linotype"/>
          <w:b/>
          <w:sz w:val="22"/>
          <w:szCs w:val="22"/>
        </w:rPr>
        <w:t>seis de octubre</w:t>
      </w:r>
      <w:r w:rsidR="002C729E" w:rsidRPr="004400E6">
        <w:rPr>
          <w:rFonts w:ascii="Palatino Linotype" w:eastAsia="Palatino Linotype" w:hAnsi="Palatino Linotype" w:cs="Palatino Linotype"/>
          <w:b/>
          <w:sz w:val="22"/>
          <w:szCs w:val="22"/>
        </w:rPr>
        <w:t xml:space="preserve"> </w:t>
      </w:r>
      <w:r w:rsidR="00785AE5" w:rsidRPr="004400E6">
        <w:rPr>
          <w:rFonts w:ascii="Palatino Linotype" w:eastAsia="Palatino Linotype" w:hAnsi="Palatino Linotype" w:cs="Palatino Linotype"/>
          <w:b/>
          <w:sz w:val="22"/>
          <w:szCs w:val="22"/>
        </w:rPr>
        <w:t xml:space="preserve">de dos mil veinticinco, </w:t>
      </w:r>
      <w:r w:rsidR="00785AE5" w:rsidRPr="004400E6">
        <w:rPr>
          <w:rFonts w:ascii="Palatino Linotype" w:eastAsia="Palatino Linotype" w:hAnsi="Palatino Linotype" w:cs="Palatino Linotype"/>
          <w:sz w:val="22"/>
          <w:szCs w:val="22"/>
        </w:rPr>
        <w:t xml:space="preserve">mientras que </w:t>
      </w:r>
      <w:r w:rsidR="00813F2E" w:rsidRPr="004400E6">
        <w:rPr>
          <w:rFonts w:ascii="Palatino Linotype" w:eastAsia="Palatino Linotype" w:hAnsi="Palatino Linotype" w:cs="Palatino Linotype"/>
          <w:sz w:val="22"/>
          <w:szCs w:val="22"/>
        </w:rPr>
        <w:t>los</w:t>
      </w:r>
      <w:r w:rsidR="00785AE5" w:rsidRPr="004400E6">
        <w:rPr>
          <w:rFonts w:ascii="Palatino Linotype" w:eastAsia="Palatino Linotype" w:hAnsi="Palatino Linotype" w:cs="Palatino Linotype"/>
          <w:sz w:val="22"/>
          <w:szCs w:val="22"/>
        </w:rPr>
        <w:t xml:space="preserve"> recurso</w:t>
      </w:r>
      <w:r w:rsidR="00813F2E"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de revisión interpuesto</w:t>
      </w:r>
      <w:r w:rsidR="00813F2E"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por la parte </w:t>
      </w:r>
      <w:r w:rsidR="00785AE5" w:rsidRPr="004400E6">
        <w:rPr>
          <w:rFonts w:ascii="Palatino Linotype" w:eastAsia="Palatino Linotype" w:hAnsi="Palatino Linotype" w:cs="Palatino Linotype"/>
          <w:b/>
          <w:sz w:val="22"/>
          <w:szCs w:val="22"/>
        </w:rPr>
        <w:t xml:space="preserve">Recurrente, </w:t>
      </w:r>
      <w:r w:rsidR="00785AE5" w:rsidRPr="004400E6">
        <w:rPr>
          <w:rFonts w:ascii="Palatino Linotype" w:eastAsia="Palatino Linotype" w:hAnsi="Palatino Linotype" w:cs="Palatino Linotype"/>
          <w:sz w:val="22"/>
          <w:szCs w:val="22"/>
        </w:rPr>
        <w:t>se tuv</w:t>
      </w:r>
      <w:r w:rsidR="00813F2E" w:rsidRPr="004400E6">
        <w:rPr>
          <w:rFonts w:ascii="Palatino Linotype" w:eastAsia="Palatino Linotype" w:hAnsi="Palatino Linotype" w:cs="Palatino Linotype"/>
          <w:sz w:val="22"/>
          <w:szCs w:val="22"/>
        </w:rPr>
        <w:t>ieron</w:t>
      </w:r>
      <w:r w:rsidR="00785AE5" w:rsidRPr="004400E6">
        <w:rPr>
          <w:rFonts w:ascii="Palatino Linotype" w:eastAsia="Palatino Linotype" w:hAnsi="Palatino Linotype" w:cs="Palatino Linotype"/>
          <w:sz w:val="22"/>
          <w:szCs w:val="22"/>
        </w:rPr>
        <w:t xml:space="preserve"> por presentado</w:t>
      </w:r>
      <w:r w:rsidR="00813F2E"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el día</w:t>
      </w:r>
      <w:r w:rsidR="00EF706F" w:rsidRPr="004400E6">
        <w:rPr>
          <w:rFonts w:ascii="Palatino Linotype" w:eastAsia="Palatino Linotype" w:hAnsi="Palatino Linotype" w:cs="Palatino Linotype"/>
          <w:b/>
          <w:sz w:val="22"/>
          <w:szCs w:val="22"/>
        </w:rPr>
        <w:t xml:space="preserve"> </w:t>
      </w:r>
      <w:r w:rsidR="00F411F2" w:rsidRPr="004400E6">
        <w:rPr>
          <w:rFonts w:ascii="Palatino Linotype" w:eastAsia="Palatino Linotype" w:hAnsi="Palatino Linotype" w:cs="Palatino Linotype"/>
          <w:b/>
          <w:sz w:val="22"/>
          <w:szCs w:val="22"/>
        </w:rPr>
        <w:t>veinticuatro de octubre</w:t>
      </w:r>
      <w:r w:rsidR="00CA0651" w:rsidRPr="004400E6">
        <w:rPr>
          <w:rFonts w:ascii="Palatino Linotype" w:eastAsia="Palatino Linotype" w:hAnsi="Palatino Linotype" w:cs="Palatino Linotype"/>
          <w:b/>
          <w:sz w:val="22"/>
          <w:szCs w:val="22"/>
        </w:rPr>
        <w:t xml:space="preserve"> </w:t>
      </w:r>
      <w:r w:rsidR="00785AE5" w:rsidRPr="004400E6">
        <w:rPr>
          <w:rFonts w:ascii="Palatino Linotype" w:eastAsia="Palatino Linotype" w:hAnsi="Palatino Linotype" w:cs="Palatino Linotype"/>
          <w:b/>
          <w:sz w:val="22"/>
          <w:szCs w:val="22"/>
        </w:rPr>
        <w:t xml:space="preserve">de dos mil veinticinco, </w:t>
      </w:r>
      <w:r w:rsidR="00785AE5" w:rsidRPr="004400E6">
        <w:rPr>
          <w:rFonts w:ascii="Palatino Linotype" w:eastAsia="Palatino Linotype" w:hAnsi="Palatino Linotype" w:cs="Palatino Linotype"/>
          <w:sz w:val="22"/>
          <w:szCs w:val="22"/>
        </w:rPr>
        <w:t xml:space="preserve">esto es, </w:t>
      </w:r>
      <w:r w:rsidR="002C729E" w:rsidRPr="004400E6">
        <w:rPr>
          <w:rFonts w:ascii="Palatino Linotype" w:eastAsia="Palatino Linotype" w:hAnsi="Palatino Linotype" w:cs="Palatino Linotype"/>
          <w:sz w:val="22"/>
          <w:szCs w:val="22"/>
        </w:rPr>
        <w:t xml:space="preserve">el </w:t>
      </w:r>
      <w:r w:rsidR="00F411F2" w:rsidRPr="004400E6">
        <w:rPr>
          <w:rFonts w:ascii="Palatino Linotype" w:eastAsia="Palatino Linotype" w:hAnsi="Palatino Linotype" w:cs="Palatino Linotype"/>
          <w:sz w:val="22"/>
          <w:szCs w:val="22"/>
        </w:rPr>
        <w:t>décimo cuarto</w:t>
      </w:r>
      <w:r w:rsidR="00785AE5" w:rsidRPr="004400E6">
        <w:rPr>
          <w:rFonts w:ascii="Palatino Linotype" w:eastAsia="Palatino Linotype" w:hAnsi="Palatino Linotype" w:cs="Palatino Linotype"/>
          <w:sz w:val="22"/>
          <w:szCs w:val="22"/>
        </w:rPr>
        <w:t xml:space="preserve"> día hábil en el que tuvo conocimiento de la</w:t>
      </w:r>
      <w:r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respuesta</w:t>
      </w:r>
      <w:r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impugnada</w:t>
      </w:r>
      <w:r w:rsidRPr="004400E6">
        <w:rPr>
          <w:rFonts w:ascii="Palatino Linotype" w:eastAsia="Palatino Linotype" w:hAnsi="Palatino Linotype" w:cs="Palatino Linotype"/>
          <w:sz w:val="22"/>
          <w:szCs w:val="22"/>
        </w:rPr>
        <w:t>s</w:t>
      </w:r>
      <w:r w:rsidR="00785AE5" w:rsidRPr="004400E6">
        <w:rPr>
          <w:rFonts w:ascii="Palatino Linotype" w:eastAsia="Palatino Linotype" w:hAnsi="Palatino Linotype" w:cs="Palatino Linotype"/>
          <w:sz w:val="22"/>
          <w:szCs w:val="22"/>
        </w:rPr>
        <w:t xml:space="preserve">. </w:t>
      </w:r>
    </w:p>
    <w:p w14:paraId="5EDE3AFC"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0B0EE223" w14:textId="47CC34A1"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Además, por cuanto hace a la procedibilidad del recurso de revisión, es de suma importancia señalar que la parte</w:t>
      </w:r>
      <w:r w:rsidRPr="004400E6">
        <w:rPr>
          <w:rFonts w:ascii="Palatino Linotype" w:eastAsia="Palatino Linotype" w:hAnsi="Palatino Linotype" w:cs="Palatino Linotype"/>
          <w:b/>
          <w:sz w:val="22"/>
          <w:szCs w:val="22"/>
        </w:rPr>
        <w:t xml:space="preserve"> Recurrente</w:t>
      </w:r>
      <w:r w:rsidRPr="004400E6">
        <w:rPr>
          <w:rFonts w:ascii="Palatino Linotype" w:eastAsia="Palatino Linotype" w:hAnsi="Palatino Linotype" w:cs="Palatino Linotype"/>
          <w:sz w:val="22"/>
          <w:szCs w:val="22"/>
        </w:rPr>
        <w:t>, no señaló un nombre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1F4C56"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55061867" w14:textId="77777777" w:rsidR="00D10152" w:rsidRPr="004400E6" w:rsidRDefault="00785AE5" w:rsidP="00D24BC0">
      <w:pPr>
        <w:ind w:left="860" w:right="900"/>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Las solicitudes anónimas</w:t>
      </w:r>
      <w:r w:rsidRPr="004400E6">
        <w:rPr>
          <w:rFonts w:ascii="Palatino Linotype" w:eastAsia="Palatino Linotype" w:hAnsi="Palatino Linotype" w:cs="Palatino Linotype"/>
          <w:i/>
          <w:sz w:val="22"/>
          <w:szCs w:val="22"/>
        </w:rPr>
        <w:t xml:space="preserve">, con nombre incompleto o </w:t>
      </w:r>
      <w:r w:rsidRPr="004400E6">
        <w:rPr>
          <w:rFonts w:ascii="Palatino Linotype" w:eastAsia="Palatino Linotype" w:hAnsi="Palatino Linotype" w:cs="Palatino Linotype"/>
          <w:b/>
          <w:i/>
          <w:sz w:val="22"/>
          <w:szCs w:val="22"/>
        </w:rPr>
        <w:t>seudónimo</w:t>
      </w:r>
      <w:r w:rsidRPr="004400E6">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F34291F"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65E31064" w14:textId="5CA0D022" w:rsidR="00D10152" w:rsidRPr="004400E6" w:rsidRDefault="00785AE5" w:rsidP="00D24BC0">
      <w:pPr>
        <w:spacing w:line="360" w:lineRule="auto"/>
        <w:jc w:val="both"/>
        <w:rPr>
          <w:rFonts w:ascii="Palatino Linotype" w:eastAsia="Palatino Linotype" w:hAnsi="Palatino Linotype" w:cs="Palatino Linotype"/>
          <w:b/>
          <w:sz w:val="22"/>
          <w:szCs w:val="22"/>
        </w:rPr>
      </w:pPr>
      <w:r w:rsidRPr="004400E6">
        <w:rPr>
          <w:rFonts w:ascii="Palatino Linotype" w:eastAsia="Palatino Linotype" w:hAnsi="Palatino Linotype" w:cs="Palatino Linotype"/>
          <w:sz w:val="22"/>
          <w:szCs w:val="22"/>
        </w:rPr>
        <w:t>De acuerdo al análisis efectuado se advierte que resulta procedente la interposición de</w:t>
      </w:r>
      <w:r w:rsidR="00EE7648" w:rsidRPr="004400E6">
        <w:rPr>
          <w:rFonts w:ascii="Palatino Linotype" w:eastAsia="Palatino Linotype" w:hAnsi="Palatino Linotype" w:cs="Palatino Linotype"/>
          <w:sz w:val="22"/>
          <w:szCs w:val="22"/>
        </w:rPr>
        <w:t xml:space="preserve"> los</w:t>
      </w:r>
      <w:r w:rsidRPr="004400E6">
        <w:rPr>
          <w:rFonts w:ascii="Palatino Linotype" w:eastAsia="Palatino Linotype" w:hAnsi="Palatino Linotype" w:cs="Palatino Linotype"/>
          <w:sz w:val="22"/>
          <w:szCs w:val="22"/>
        </w:rPr>
        <w:t xml:space="preserve"> recurso</w:t>
      </w:r>
      <w:r w:rsidR="00EE7648"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4400E6">
        <w:rPr>
          <w:rFonts w:ascii="Palatino Linotype" w:eastAsia="Palatino Linotype" w:hAnsi="Palatino Linotype" w:cs="Palatino Linotype"/>
          <w:b/>
          <w:sz w:val="22"/>
          <w:szCs w:val="22"/>
        </w:rPr>
        <w:t xml:space="preserve"> SAIMEX.</w:t>
      </w:r>
    </w:p>
    <w:p w14:paraId="06EB983E" w14:textId="77777777" w:rsidR="007D7F58" w:rsidRPr="004400E6" w:rsidRDefault="007D7F58" w:rsidP="00D24BC0">
      <w:pPr>
        <w:spacing w:line="360" w:lineRule="auto"/>
        <w:jc w:val="both"/>
        <w:rPr>
          <w:rFonts w:ascii="Palatino Linotype" w:eastAsia="Palatino Linotype" w:hAnsi="Palatino Linotype" w:cs="Palatino Linotype"/>
          <w:b/>
          <w:sz w:val="22"/>
          <w:szCs w:val="22"/>
        </w:rPr>
      </w:pPr>
    </w:p>
    <w:p w14:paraId="52F8B886" w14:textId="1DB57CC5"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Finalmente, se advierte que resulta procedente la interposición de</w:t>
      </w:r>
      <w:r w:rsidR="00EE7648" w:rsidRPr="004400E6">
        <w:rPr>
          <w:rFonts w:ascii="Palatino Linotype" w:eastAsia="Palatino Linotype" w:hAnsi="Palatino Linotype" w:cs="Palatino Linotype"/>
          <w:sz w:val="22"/>
          <w:szCs w:val="22"/>
        </w:rPr>
        <w:t xml:space="preserve"> los</w:t>
      </w:r>
      <w:r w:rsidRPr="004400E6">
        <w:rPr>
          <w:rFonts w:ascii="Palatino Linotype" w:eastAsia="Palatino Linotype" w:hAnsi="Palatino Linotype" w:cs="Palatino Linotype"/>
          <w:sz w:val="22"/>
          <w:szCs w:val="22"/>
        </w:rPr>
        <w:t xml:space="preserve"> recurso</w:t>
      </w:r>
      <w:r w:rsidR="00EE7648"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según lo manifestado por la parte </w:t>
      </w:r>
      <w:r w:rsidRPr="004400E6">
        <w:rPr>
          <w:rFonts w:ascii="Palatino Linotype" w:eastAsia="Palatino Linotype" w:hAnsi="Palatino Linotype" w:cs="Palatino Linotype"/>
          <w:b/>
          <w:sz w:val="22"/>
          <w:szCs w:val="22"/>
        </w:rPr>
        <w:t>Recurrente</w:t>
      </w:r>
      <w:r w:rsidRPr="004400E6">
        <w:rPr>
          <w:rFonts w:ascii="Palatino Linotype" w:eastAsia="Palatino Linotype" w:hAnsi="Palatino Linotype" w:cs="Palatino Linotype"/>
          <w:sz w:val="22"/>
          <w:szCs w:val="22"/>
        </w:rPr>
        <w:t xml:space="preserve"> en sus motivos de inconformidad, de acuerdo al artículo 179, </w:t>
      </w:r>
      <w:r w:rsidR="00A167A0" w:rsidRPr="004400E6">
        <w:rPr>
          <w:rFonts w:ascii="Palatino Linotype" w:eastAsia="Palatino Linotype" w:hAnsi="Palatino Linotype" w:cs="Palatino Linotype"/>
          <w:sz w:val="22"/>
          <w:szCs w:val="22"/>
        </w:rPr>
        <w:t>fracci</w:t>
      </w:r>
      <w:r w:rsidR="002C729E" w:rsidRPr="004400E6">
        <w:rPr>
          <w:rFonts w:ascii="Palatino Linotype" w:eastAsia="Palatino Linotype" w:hAnsi="Palatino Linotype" w:cs="Palatino Linotype"/>
          <w:sz w:val="22"/>
          <w:szCs w:val="22"/>
        </w:rPr>
        <w:t>ón</w:t>
      </w:r>
      <w:r w:rsidR="00A167A0" w:rsidRPr="004400E6">
        <w:rPr>
          <w:rFonts w:ascii="Palatino Linotype" w:eastAsia="Palatino Linotype" w:hAnsi="Palatino Linotype" w:cs="Palatino Linotype"/>
          <w:sz w:val="22"/>
          <w:szCs w:val="22"/>
        </w:rPr>
        <w:t xml:space="preserve"> </w:t>
      </w:r>
      <w:r w:rsidR="00F411F2" w:rsidRPr="004400E6">
        <w:rPr>
          <w:rFonts w:ascii="Palatino Linotype" w:eastAsia="Palatino Linotype" w:hAnsi="Palatino Linotype" w:cs="Palatino Linotype"/>
          <w:sz w:val="22"/>
          <w:szCs w:val="22"/>
        </w:rPr>
        <w:t>V</w:t>
      </w:r>
      <w:r w:rsidR="00A167A0" w:rsidRPr="004400E6">
        <w:rPr>
          <w:rFonts w:ascii="Palatino Linotype" w:eastAsia="Palatino Linotype" w:hAnsi="Palatino Linotype" w:cs="Palatino Linotype"/>
          <w:sz w:val="22"/>
          <w:szCs w:val="22"/>
        </w:rPr>
        <w:t xml:space="preserve">I </w:t>
      </w:r>
      <w:r w:rsidRPr="004400E6">
        <w:rPr>
          <w:rFonts w:ascii="Palatino Linotype" w:eastAsia="Palatino Linotype" w:hAnsi="Palatino Linotype" w:cs="Palatino Linotype"/>
          <w:sz w:val="22"/>
          <w:szCs w:val="22"/>
        </w:rPr>
        <w:t>del ordenamiento legal citado, que a la letra dice: </w:t>
      </w:r>
    </w:p>
    <w:p w14:paraId="110E49B9" w14:textId="77777777" w:rsidR="00F411F2" w:rsidRPr="004400E6" w:rsidRDefault="00F411F2" w:rsidP="00D24BC0">
      <w:pPr>
        <w:spacing w:line="276" w:lineRule="auto"/>
        <w:ind w:left="851" w:right="616"/>
        <w:jc w:val="both"/>
        <w:rPr>
          <w:rFonts w:ascii="Palatino Linotype" w:eastAsia="Palatino Linotype" w:hAnsi="Palatino Linotype" w:cs="Palatino Linotype"/>
          <w:i/>
          <w:sz w:val="22"/>
          <w:szCs w:val="22"/>
        </w:rPr>
      </w:pPr>
    </w:p>
    <w:p w14:paraId="2ACBD19C" w14:textId="77777777" w:rsidR="00D10152" w:rsidRPr="004400E6" w:rsidRDefault="00785AE5"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179.</w:t>
      </w:r>
      <w:r w:rsidRPr="004400E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806051" w14:textId="4EB11622" w:rsidR="00F411F2" w:rsidRPr="004400E6" w:rsidRDefault="00F411F2"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547FCCF8" w14:textId="21D5AF5E" w:rsidR="00A167A0" w:rsidRPr="004400E6" w:rsidRDefault="00F411F2" w:rsidP="00D24BC0">
      <w:pPr>
        <w:spacing w:line="276" w:lineRule="auto"/>
        <w:ind w:left="851" w:right="616"/>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VI. La entrega de información que no corresponda con lo solicitado</w:t>
      </w:r>
      <w:r w:rsidR="00A167A0" w:rsidRPr="004400E6">
        <w:rPr>
          <w:rFonts w:ascii="Palatino Linotype" w:eastAsia="Palatino Linotype" w:hAnsi="Palatino Linotype" w:cs="Palatino Linotype"/>
          <w:i/>
          <w:sz w:val="22"/>
          <w:szCs w:val="22"/>
        </w:rPr>
        <w:t>;</w:t>
      </w:r>
      <w:r w:rsidR="00EF706F" w:rsidRPr="004400E6">
        <w:rPr>
          <w:rFonts w:ascii="Palatino Linotype" w:eastAsia="Palatino Linotype" w:hAnsi="Palatino Linotype" w:cs="Palatino Linotype"/>
          <w:i/>
          <w:sz w:val="22"/>
          <w:szCs w:val="22"/>
        </w:rPr>
        <w:cr/>
      </w:r>
      <w:r w:rsidR="00A167A0" w:rsidRPr="004400E6">
        <w:rPr>
          <w:rFonts w:ascii="Palatino Linotype" w:eastAsia="Palatino Linotype" w:hAnsi="Palatino Linotype" w:cs="Palatino Linotype"/>
          <w:i/>
          <w:sz w:val="22"/>
          <w:szCs w:val="22"/>
        </w:rPr>
        <w:t>.</w:t>
      </w:r>
      <w:r w:rsidR="00A167A0" w:rsidRPr="004400E6">
        <w:rPr>
          <w:rFonts w:ascii="Palatino Linotype" w:hAnsi="Palatino Linotype"/>
          <w:i/>
          <w:sz w:val="22"/>
          <w:szCs w:val="22"/>
        </w:rPr>
        <w:t>..</w:t>
      </w:r>
      <w:r w:rsidR="00A167A0" w:rsidRPr="004400E6">
        <w:rPr>
          <w:rFonts w:ascii="Palatino Linotype" w:eastAsia="Palatino Linotype" w:hAnsi="Palatino Linotype" w:cs="Palatino Linotype"/>
          <w:i/>
          <w:sz w:val="22"/>
          <w:szCs w:val="22"/>
        </w:rPr>
        <w:t>”</w:t>
      </w:r>
    </w:p>
    <w:p w14:paraId="7B0D59E3" w14:textId="77777777" w:rsidR="007D7F58" w:rsidRPr="004400E6" w:rsidRDefault="007D7F58" w:rsidP="00D24BC0">
      <w:pPr>
        <w:spacing w:line="360" w:lineRule="auto"/>
        <w:jc w:val="both"/>
        <w:rPr>
          <w:rFonts w:ascii="Palatino Linotype" w:eastAsia="Palatino Linotype" w:hAnsi="Palatino Linotype" w:cs="Palatino Linotype"/>
          <w:b/>
          <w:sz w:val="22"/>
          <w:szCs w:val="22"/>
        </w:rPr>
      </w:pPr>
    </w:p>
    <w:p w14:paraId="5853D41E" w14:textId="75A53F87"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 xml:space="preserve">Tercero. Materia de la revisión. </w:t>
      </w:r>
      <w:r w:rsidRPr="004400E6">
        <w:rPr>
          <w:rFonts w:ascii="Palatino Linotype" w:eastAsia="Palatino Linotype" w:hAnsi="Palatino Linotype" w:cs="Palatino Linotype"/>
          <w:sz w:val="22"/>
          <w:szCs w:val="22"/>
        </w:rPr>
        <w:t xml:space="preserve">De la revisión a las constancias y documentos que obran en </w:t>
      </w:r>
      <w:r w:rsidR="00EE7648" w:rsidRPr="004400E6">
        <w:rPr>
          <w:rFonts w:ascii="Palatino Linotype" w:eastAsia="Palatino Linotype" w:hAnsi="Palatino Linotype" w:cs="Palatino Linotype"/>
          <w:sz w:val="22"/>
          <w:szCs w:val="22"/>
        </w:rPr>
        <w:t>los</w:t>
      </w:r>
      <w:r w:rsidRPr="004400E6">
        <w:rPr>
          <w:rFonts w:ascii="Palatino Linotype" w:eastAsia="Palatino Linotype" w:hAnsi="Palatino Linotype" w:cs="Palatino Linotype"/>
          <w:sz w:val="22"/>
          <w:szCs w:val="22"/>
        </w:rPr>
        <w:t xml:space="preserve"> expediente</w:t>
      </w:r>
      <w:r w:rsidR="00EE7648"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electrónico</w:t>
      </w:r>
      <w:r w:rsidR="00EE7648"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se advierte, que el tema sobre el que este Organismo Garante de Transparencia y Acceso a la Información se pronunciará será: </w:t>
      </w:r>
      <w:r w:rsidRPr="004400E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4400E6">
        <w:rPr>
          <w:rFonts w:ascii="Palatino Linotype" w:eastAsia="Palatino Linotype" w:hAnsi="Palatino Linotype" w:cs="Palatino Linotype"/>
          <w:sz w:val="22"/>
          <w:szCs w:val="22"/>
        </w:rPr>
        <w:t xml:space="preserve">de la parte </w:t>
      </w:r>
      <w:r w:rsidRPr="004400E6">
        <w:rPr>
          <w:rFonts w:ascii="Palatino Linotype" w:eastAsia="Palatino Linotype" w:hAnsi="Palatino Linotype" w:cs="Palatino Linotype"/>
          <w:b/>
          <w:sz w:val="22"/>
          <w:szCs w:val="22"/>
        </w:rPr>
        <w:t>Recurrente</w:t>
      </w:r>
      <w:r w:rsidRPr="004400E6">
        <w:rPr>
          <w:rFonts w:ascii="Palatino Linotype" w:eastAsia="Palatino Linotype" w:hAnsi="Palatino Linotype" w:cs="Palatino Linotype"/>
          <w:sz w:val="22"/>
          <w:szCs w:val="22"/>
        </w:rPr>
        <w:t>, o en su defecto, en caso de ser procedente, ordenar la entrega de información.</w:t>
      </w:r>
    </w:p>
    <w:p w14:paraId="51FD89BB" w14:textId="77777777" w:rsidR="007D7F58" w:rsidRPr="004400E6" w:rsidRDefault="007D7F58" w:rsidP="00D24BC0">
      <w:pPr>
        <w:spacing w:line="360" w:lineRule="auto"/>
        <w:jc w:val="both"/>
        <w:rPr>
          <w:rFonts w:ascii="Palatino Linotype" w:eastAsia="Palatino Linotype" w:hAnsi="Palatino Linotype" w:cs="Palatino Linotype"/>
          <w:b/>
          <w:sz w:val="22"/>
          <w:szCs w:val="22"/>
        </w:rPr>
      </w:pPr>
    </w:p>
    <w:p w14:paraId="22FD6236" w14:textId="77777777" w:rsidR="00D10152" w:rsidRPr="004400E6" w:rsidRDefault="00785AE5" w:rsidP="00D24BC0">
      <w:pPr>
        <w:spacing w:line="360" w:lineRule="auto"/>
        <w:jc w:val="both"/>
        <w:rPr>
          <w:rFonts w:ascii="Palatino Linotype" w:eastAsia="Palatino Linotype" w:hAnsi="Palatino Linotype" w:cs="Palatino Linotype"/>
          <w:sz w:val="22"/>
          <w:szCs w:val="22"/>
        </w:rPr>
      </w:pPr>
      <w:bookmarkStart w:id="7" w:name="_heading=h.2et92p0" w:colFirst="0" w:colLast="0"/>
      <w:bookmarkEnd w:id="7"/>
      <w:r w:rsidRPr="004400E6">
        <w:rPr>
          <w:rFonts w:ascii="Palatino Linotype" w:eastAsia="Palatino Linotype" w:hAnsi="Palatino Linotype" w:cs="Palatino Linotype"/>
          <w:b/>
          <w:sz w:val="22"/>
          <w:szCs w:val="22"/>
        </w:rPr>
        <w:t xml:space="preserve">Cuarto. Estudio del asunto. </w:t>
      </w:r>
      <w:r w:rsidRPr="004400E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364E82E" w14:textId="77777777" w:rsidR="007D7F58" w:rsidRPr="004400E6" w:rsidRDefault="007D7F58" w:rsidP="00D24BC0">
      <w:pPr>
        <w:ind w:left="851" w:right="902"/>
        <w:jc w:val="both"/>
        <w:rPr>
          <w:rFonts w:ascii="Palatino Linotype" w:eastAsia="Palatino Linotype" w:hAnsi="Palatino Linotype" w:cs="Palatino Linotype"/>
          <w:i/>
          <w:sz w:val="22"/>
          <w:szCs w:val="22"/>
        </w:rPr>
      </w:pPr>
    </w:p>
    <w:p w14:paraId="6DAD66E4" w14:textId="2BF4A4D9" w:rsidR="00D10152" w:rsidRPr="004400E6" w:rsidRDefault="00785AE5"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4</w:t>
      </w:r>
      <w:r w:rsidRPr="004400E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4400E6" w:rsidRDefault="00785AE5"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400E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4400E6" w:rsidRDefault="00785AE5" w:rsidP="00D24BC0">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400E6">
        <w:rPr>
          <w:rFonts w:ascii="Palatino Linotype" w:eastAsia="Palatino Linotype" w:hAnsi="Palatino Linotype" w:cs="Palatino Linotype"/>
          <w:i/>
          <w:sz w:val="22"/>
          <w:szCs w:val="22"/>
        </w:rPr>
        <w:t>.”</w:t>
      </w:r>
    </w:p>
    <w:p w14:paraId="6CC1C06F"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338039AD" w14:textId="261E2016"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245A23"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593183ED" w14:textId="77777777" w:rsidR="00D10152" w:rsidRPr="004400E6" w:rsidRDefault="00785AE5" w:rsidP="00D24BC0">
      <w:pPr>
        <w:spacing w:line="276" w:lineRule="auto"/>
        <w:ind w:left="851"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“Artículo 12.-</w:t>
      </w:r>
      <w:r w:rsidRPr="004400E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4400E6" w:rsidRDefault="00785AE5" w:rsidP="00D24BC0">
      <w:pPr>
        <w:spacing w:line="276" w:lineRule="auto"/>
        <w:ind w:left="851"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D8FC5CD" w14:textId="77777777" w:rsidR="007D7F58" w:rsidRPr="004400E6" w:rsidRDefault="007D7F58" w:rsidP="00D24BC0">
      <w:pPr>
        <w:spacing w:line="360" w:lineRule="auto"/>
        <w:ind w:right="-93"/>
        <w:jc w:val="both"/>
        <w:rPr>
          <w:rFonts w:ascii="Palatino Linotype" w:eastAsia="Palatino Linotype" w:hAnsi="Palatino Linotype" w:cs="Palatino Linotype"/>
          <w:sz w:val="22"/>
          <w:szCs w:val="22"/>
        </w:rPr>
      </w:pPr>
    </w:p>
    <w:p w14:paraId="00911A0A" w14:textId="75A2B1E6" w:rsidR="00D10152" w:rsidRPr="004400E6" w:rsidRDefault="00785AE5" w:rsidP="00D24BC0">
      <w:pPr>
        <w:spacing w:line="360" w:lineRule="auto"/>
        <w:ind w:right="-93"/>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FDDA63E" w14:textId="77777777" w:rsidR="007D7F58" w:rsidRPr="004400E6" w:rsidRDefault="007D7F58" w:rsidP="00D24BC0">
      <w:pPr>
        <w:spacing w:line="360" w:lineRule="auto"/>
        <w:ind w:right="-93"/>
        <w:jc w:val="both"/>
        <w:rPr>
          <w:rFonts w:ascii="Palatino Linotype" w:eastAsia="Palatino Linotype" w:hAnsi="Palatino Linotype" w:cs="Palatino Linotype"/>
          <w:sz w:val="22"/>
          <w:szCs w:val="22"/>
        </w:rPr>
      </w:pPr>
    </w:p>
    <w:p w14:paraId="59A09C57" w14:textId="77777777" w:rsidR="00D10152" w:rsidRPr="004400E6" w:rsidRDefault="00785AE5" w:rsidP="00D24BC0">
      <w:pPr>
        <w:spacing w:line="360" w:lineRule="auto"/>
        <w:jc w:val="both"/>
        <w:rPr>
          <w:rFonts w:ascii="Palatino Linotype" w:eastAsia="Palatino Linotype" w:hAnsi="Palatino Linotype" w:cs="Palatino Linotype"/>
          <w:b/>
          <w:sz w:val="22"/>
          <w:szCs w:val="22"/>
        </w:rPr>
      </w:pPr>
      <w:r w:rsidRPr="004400E6">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4400E6">
        <w:rPr>
          <w:rFonts w:ascii="Palatino Linotype" w:eastAsia="Palatino Linotype" w:hAnsi="Palatino Linotype" w:cs="Palatino Linotype"/>
          <w:b/>
          <w:sz w:val="22"/>
          <w:szCs w:val="22"/>
        </w:rPr>
        <w:t xml:space="preserve"> </w:t>
      </w:r>
    </w:p>
    <w:p w14:paraId="1199C2ED" w14:textId="77777777" w:rsidR="007D7F58" w:rsidRPr="004400E6" w:rsidRDefault="007D7F58" w:rsidP="00D24BC0">
      <w:pPr>
        <w:ind w:left="1134" w:right="902"/>
        <w:jc w:val="both"/>
        <w:rPr>
          <w:rFonts w:ascii="Palatino Linotype" w:eastAsia="Palatino Linotype" w:hAnsi="Palatino Linotype" w:cs="Palatino Linotype"/>
          <w:i/>
          <w:sz w:val="22"/>
          <w:szCs w:val="22"/>
        </w:rPr>
      </w:pPr>
    </w:p>
    <w:p w14:paraId="019AA3FB" w14:textId="253F89E4" w:rsidR="00D10152" w:rsidRPr="004400E6" w:rsidRDefault="00785AE5" w:rsidP="00D24BC0">
      <w:pPr>
        <w:tabs>
          <w:tab w:val="left" w:pos="7513"/>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No existe obligación de elaborar documentos ad hoc para atender las solicitudes de acceso a la información.</w:t>
      </w:r>
      <w:r w:rsidRPr="004400E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A4AE8FA"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2491821E" w14:textId="52D7C26E"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BC4A646"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7D3979A2" w14:textId="77777777"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A2D26D" w14:textId="77777777" w:rsidR="007D7F58" w:rsidRPr="004400E6" w:rsidRDefault="007D7F58" w:rsidP="00D24BC0">
      <w:pPr>
        <w:ind w:left="851" w:right="902"/>
        <w:jc w:val="both"/>
        <w:rPr>
          <w:rFonts w:ascii="Palatino Linotype" w:eastAsia="Palatino Linotype" w:hAnsi="Palatino Linotype" w:cs="Palatino Linotype"/>
          <w:i/>
          <w:sz w:val="22"/>
          <w:szCs w:val="22"/>
        </w:rPr>
      </w:pPr>
    </w:p>
    <w:p w14:paraId="20FC4529" w14:textId="422BCEA1" w:rsidR="00D10152" w:rsidRPr="004400E6" w:rsidRDefault="00785AE5" w:rsidP="00D24BC0">
      <w:pPr>
        <w:ind w:left="851"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 xml:space="preserve">Artículo 3. </w:t>
      </w:r>
      <w:r w:rsidRPr="004400E6">
        <w:rPr>
          <w:rFonts w:ascii="Palatino Linotype" w:eastAsia="Palatino Linotype" w:hAnsi="Palatino Linotype" w:cs="Palatino Linotype"/>
          <w:i/>
          <w:sz w:val="22"/>
          <w:szCs w:val="22"/>
        </w:rPr>
        <w:t>Para los efectos de la presente Ley se entenderá por:</w:t>
      </w:r>
    </w:p>
    <w:p w14:paraId="08F5F729" w14:textId="77777777" w:rsidR="00D10152" w:rsidRPr="004400E6" w:rsidRDefault="00785AE5" w:rsidP="00D24BC0">
      <w:pPr>
        <w:ind w:left="1134"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5F179B63" w14:textId="77777777" w:rsidR="00D10152" w:rsidRPr="004400E6" w:rsidRDefault="00785AE5" w:rsidP="00D24BC0">
      <w:pPr>
        <w:ind w:left="1134"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XI. Documento:</w:t>
      </w:r>
      <w:r w:rsidRPr="004400E6">
        <w:rPr>
          <w:rFonts w:ascii="Palatino Linotype" w:eastAsia="Palatino Linotype" w:hAnsi="Palatino Linotype" w:cs="Palatino Linotype"/>
          <w:i/>
          <w:sz w:val="22"/>
          <w:szCs w:val="22"/>
        </w:rPr>
        <w:t xml:space="preserve"> Los expedientes, reportes, estudios, actas</w:t>
      </w:r>
      <w:r w:rsidRPr="004400E6">
        <w:rPr>
          <w:rFonts w:ascii="Palatino Linotype" w:eastAsia="Palatino Linotype" w:hAnsi="Palatino Linotype" w:cs="Palatino Linotype"/>
          <w:b/>
          <w:i/>
          <w:sz w:val="22"/>
          <w:szCs w:val="22"/>
        </w:rPr>
        <w:t>,</w:t>
      </w:r>
      <w:r w:rsidRPr="004400E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8D7B7C4"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27B10759" w14:textId="726F7490"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2C9D7B" w14:textId="77777777" w:rsidR="007D7F58" w:rsidRPr="004400E6" w:rsidRDefault="007D7F58" w:rsidP="00D24BC0">
      <w:pPr>
        <w:spacing w:line="360" w:lineRule="auto"/>
        <w:jc w:val="both"/>
        <w:rPr>
          <w:rFonts w:ascii="Palatino Linotype" w:eastAsia="Palatino Linotype" w:hAnsi="Palatino Linotype" w:cs="Palatino Linotype"/>
          <w:sz w:val="22"/>
          <w:szCs w:val="22"/>
        </w:rPr>
      </w:pPr>
    </w:p>
    <w:p w14:paraId="4D73A7C4" w14:textId="77777777" w:rsidR="00D10152" w:rsidRPr="004400E6" w:rsidRDefault="00785AE5" w:rsidP="00D24BC0">
      <w:pPr>
        <w:ind w:left="851"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sz w:val="22"/>
          <w:szCs w:val="22"/>
        </w:rPr>
        <w:t>“</w:t>
      </w:r>
      <w:r w:rsidRPr="004400E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400E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4400E6" w:rsidRDefault="00785AE5" w:rsidP="00D24BC0">
      <w:pPr>
        <w:ind w:left="851"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4400E6" w:rsidRDefault="00785AE5" w:rsidP="00D24BC0">
      <w:pPr>
        <w:ind w:left="1134"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91EF1" w14:textId="77777777" w:rsidR="00D10152" w:rsidRPr="004400E6" w:rsidRDefault="00785AE5" w:rsidP="00D24BC0">
      <w:pPr>
        <w:ind w:left="1134"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4400E6" w:rsidRDefault="00785AE5" w:rsidP="00D24BC0">
      <w:pPr>
        <w:ind w:left="1134" w:right="902"/>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732F4FA" w14:textId="77777777" w:rsidR="007D7F58" w:rsidRPr="004400E6" w:rsidRDefault="007D7F58" w:rsidP="00D24BC0">
      <w:pPr>
        <w:spacing w:line="360" w:lineRule="auto"/>
        <w:ind w:right="51"/>
        <w:jc w:val="both"/>
        <w:rPr>
          <w:rFonts w:ascii="Palatino Linotype" w:eastAsia="Palatino Linotype" w:hAnsi="Palatino Linotype" w:cs="Palatino Linotype"/>
          <w:sz w:val="22"/>
          <w:szCs w:val="22"/>
        </w:rPr>
      </w:pPr>
    </w:p>
    <w:p w14:paraId="3366DBF9" w14:textId="0CA23E0B" w:rsidR="00D10152" w:rsidRPr="004400E6" w:rsidRDefault="00785AE5" w:rsidP="00D24BC0">
      <w:pPr>
        <w:spacing w:line="360" w:lineRule="auto"/>
        <w:ind w:right="51"/>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4FA0E81" w14:textId="77777777" w:rsidR="007D7F58" w:rsidRPr="004400E6" w:rsidRDefault="007D7F58" w:rsidP="00D24BC0">
      <w:pPr>
        <w:spacing w:line="360" w:lineRule="auto"/>
        <w:ind w:right="51"/>
        <w:jc w:val="both"/>
        <w:rPr>
          <w:rFonts w:ascii="Palatino Linotype" w:eastAsia="Palatino Linotype" w:hAnsi="Palatino Linotype" w:cs="Palatino Linotype"/>
          <w:sz w:val="22"/>
          <w:szCs w:val="22"/>
        </w:rPr>
      </w:pPr>
    </w:p>
    <w:p w14:paraId="0C11A78B" w14:textId="77777777"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EEFF2" w14:textId="77777777" w:rsidR="003C30D2" w:rsidRPr="004400E6" w:rsidRDefault="003C30D2" w:rsidP="00D24BC0">
      <w:pPr>
        <w:spacing w:line="360" w:lineRule="auto"/>
        <w:jc w:val="both"/>
        <w:rPr>
          <w:rFonts w:ascii="Palatino Linotype" w:eastAsia="Palatino Linotype" w:hAnsi="Palatino Linotype" w:cs="Palatino Linotype"/>
          <w:sz w:val="22"/>
          <w:szCs w:val="22"/>
        </w:rPr>
      </w:pPr>
    </w:p>
    <w:p w14:paraId="1C5528EF" w14:textId="77777777" w:rsidR="009C6343" w:rsidRPr="004400E6" w:rsidRDefault="009C6343" w:rsidP="00D24BC0">
      <w:pPr>
        <w:spacing w:line="360" w:lineRule="auto"/>
        <w:ind w:right="51"/>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4400E6">
        <w:rPr>
          <w:rFonts w:ascii="Palatino Linotype" w:eastAsia="Palatino Linotype" w:hAnsi="Palatino Linotype" w:cs="Palatino Linotype"/>
          <w:b/>
          <w:sz w:val="22"/>
          <w:szCs w:val="22"/>
        </w:rPr>
        <w:t>Recurrente</w:t>
      </w:r>
      <w:r w:rsidRPr="004400E6">
        <w:rPr>
          <w:rFonts w:ascii="Palatino Linotype" w:eastAsia="Palatino Linotype" w:hAnsi="Palatino Linotype" w:cs="Palatino Linotype"/>
          <w:sz w:val="22"/>
          <w:szCs w:val="22"/>
        </w:rPr>
        <w:t xml:space="preserve"> requirió al </w:t>
      </w:r>
      <w:r w:rsidRPr="004400E6">
        <w:rPr>
          <w:rFonts w:ascii="Palatino Linotype" w:eastAsia="Palatino Linotype" w:hAnsi="Palatino Linotype" w:cs="Palatino Linotype"/>
          <w:b/>
          <w:sz w:val="22"/>
          <w:szCs w:val="22"/>
        </w:rPr>
        <w:t xml:space="preserve">Sujeto Obligado </w:t>
      </w:r>
      <w:r w:rsidRPr="004400E6">
        <w:rPr>
          <w:rFonts w:ascii="Palatino Linotype" w:eastAsia="Palatino Linotype" w:hAnsi="Palatino Linotype" w:cs="Palatino Linotype"/>
          <w:sz w:val="22"/>
          <w:szCs w:val="22"/>
        </w:rPr>
        <w:t>le proporcione, información consistente en lo siguiente:</w:t>
      </w:r>
    </w:p>
    <w:p w14:paraId="2AB7E263" w14:textId="77777777" w:rsidR="007D7F58" w:rsidRPr="004400E6" w:rsidRDefault="007D7F58" w:rsidP="00D24BC0">
      <w:pPr>
        <w:spacing w:line="360" w:lineRule="auto"/>
        <w:ind w:right="51"/>
        <w:jc w:val="both"/>
        <w:rPr>
          <w:rFonts w:ascii="Palatino Linotype" w:eastAsia="Palatino Linotype" w:hAnsi="Palatino Linotype" w:cs="Palatino Linotype"/>
          <w:sz w:val="22"/>
          <w:szCs w:val="22"/>
        </w:rPr>
      </w:pPr>
    </w:p>
    <w:p w14:paraId="42ADD9E9" w14:textId="3AA2E58B" w:rsidR="00EE7648" w:rsidRPr="004400E6" w:rsidRDefault="00EE7648" w:rsidP="00D24BC0">
      <w:pPr>
        <w:pStyle w:val="Prrafodelista"/>
        <w:numPr>
          <w:ilvl w:val="0"/>
          <w:numId w:val="4"/>
        </w:numPr>
        <w:spacing w:line="360" w:lineRule="auto"/>
        <w:ind w:left="851" w:right="616"/>
        <w:jc w:val="both"/>
        <w:rPr>
          <w:rFonts w:ascii="Palatino Linotype" w:eastAsia="Palatino Linotype" w:hAnsi="Palatino Linotype" w:cs="Palatino Linotype"/>
          <w:b/>
          <w:bCs/>
          <w:sz w:val="22"/>
          <w:szCs w:val="22"/>
        </w:rPr>
      </w:pPr>
      <w:r w:rsidRPr="004400E6">
        <w:rPr>
          <w:rFonts w:ascii="Palatino Linotype" w:eastAsia="Palatino Linotype" w:hAnsi="Palatino Linotype" w:cs="Palatino Linotype"/>
          <w:b/>
          <w:bCs/>
          <w:sz w:val="22"/>
          <w:szCs w:val="22"/>
        </w:rPr>
        <w:t xml:space="preserve">De los ejercicios fiscales </w:t>
      </w:r>
      <w:r w:rsidR="003F7256" w:rsidRPr="004400E6">
        <w:rPr>
          <w:rFonts w:ascii="Palatino Linotype" w:eastAsia="Palatino Linotype" w:hAnsi="Palatino Linotype" w:cs="Palatino Linotype"/>
          <w:b/>
          <w:bCs/>
          <w:sz w:val="22"/>
          <w:szCs w:val="22"/>
        </w:rPr>
        <w:t xml:space="preserve">del dos mil </w:t>
      </w:r>
      <w:r w:rsidR="0093102D" w:rsidRPr="004400E6">
        <w:rPr>
          <w:rFonts w:ascii="Palatino Linotype" w:eastAsia="Palatino Linotype" w:hAnsi="Palatino Linotype" w:cs="Palatino Linotype"/>
          <w:b/>
          <w:bCs/>
          <w:sz w:val="22"/>
          <w:szCs w:val="22"/>
        </w:rPr>
        <w:t xml:space="preserve">diez </w:t>
      </w:r>
      <w:r w:rsidR="003F7256" w:rsidRPr="004400E6">
        <w:rPr>
          <w:rFonts w:ascii="Palatino Linotype" w:eastAsia="Palatino Linotype" w:hAnsi="Palatino Linotype" w:cs="Palatino Linotype"/>
          <w:b/>
          <w:bCs/>
          <w:sz w:val="22"/>
          <w:szCs w:val="22"/>
        </w:rPr>
        <w:t xml:space="preserve">al dos mil </w:t>
      </w:r>
      <w:r w:rsidR="0093102D" w:rsidRPr="004400E6">
        <w:rPr>
          <w:rFonts w:ascii="Palatino Linotype" w:eastAsia="Palatino Linotype" w:hAnsi="Palatino Linotype" w:cs="Palatino Linotype"/>
          <w:b/>
          <w:bCs/>
          <w:sz w:val="22"/>
          <w:szCs w:val="22"/>
        </w:rPr>
        <w:t>diecinueve</w:t>
      </w:r>
      <w:r w:rsidRPr="004400E6">
        <w:rPr>
          <w:rFonts w:ascii="Palatino Linotype" w:eastAsia="Palatino Linotype" w:hAnsi="Palatino Linotype" w:cs="Palatino Linotype"/>
          <w:b/>
          <w:bCs/>
          <w:sz w:val="22"/>
          <w:szCs w:val="22"/>
        </w:rPr>
        <w:t xml:space="preserve">, la siguiente información: </w:t>
      </w:r>
    </w:p>
    <w:p w14:paraId="777D9763" w14:textId="3A225EF1" w:rsidR="007D7F58" w:rsidRPr="004400E6" w:rsidRDefault="0093102D" w:rsidP="00D24BC0">
      <w:pPr>
        <w:pStyle w:val="Prrafodelista"/>
        <w:numPr>
          <w:ilvl w:val="0"/>
          <w:numId w:val="3"/>
        </w:numPr>
        <w:spacing w:line="360" w:lineRule="auto"/>
        <w:ind w:left="1276" w:right="616"/>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bCs/>
          <w:sz w:val="22"/>
          <w:szCs w:val="22"/>
        </w:rPr>
        <w:t xml:space="preserve">Los resultados de las auditorías externas y del </w:t>
      </w:r>
      <w:r w:rsidR="00B4263D" w:rsidRPr="004400E6">
        <w:rPr>
          <w:rFonts w:ascii="Palatino Linotype" w:eastAsia="Palatino Linotype" w:hAnsi="Palatino Linotype" w:cs="Palatino Linotype"/>
          <w:b/>
          <w:bCs/>
          <w:sz w:val="22"/>
          <w:szCs w:val="22"/>
        </w:rPr>
        <w:t>OSFEM</w:t>
      </w:r>
      <w:r w:rsidRPr="004400E6">
        <w:rPr>
          <w:rFonts w:ascii="Palatino Linotype" w:eastAsia="Palatino Linotype" w:hAnsi="Palatino Linotype" w:cs="Palatino Linotype"/>
          <w:b/>
          <w:bCs/>
          <w:sz w:val="22"/>
          <w:szCs w:val="22"/>
        </w:rPr>
        <w:t>, con</w:t>
      </w:r>
      <w:r w:rsidR="00056998" w:rsidRPr="004400E6">
        <w:rPr>
          <w:rFonts w:ascii="Palatino Linotype" w:eastAsia="Palatino Linotype" w:hAnsi="Palatino Linotype" w:cs="Palatino Linotype"/>
          <w:b/>
          <w:bCs/>
          <w:sz w:val="22"/>
          <w:szCs w:val="22"/>
        </w:rPr>
        <w:t xml:space="preserve"> los documentos que den cuenta de </w:t>
      </w:r>
      <w:r w:rsidRPr="004400E6">
        <w:rPr>
          <w:rFonts w:ascii="Palatino Linotype" w:eastAsia="Palatino Linotype" w:hAnsi="Palatino Linotype" w:cs="Palatino Linotype"/>
          <w:b/>
          <w:bCs/>
          <w:sz w:val="22"/>
          <w:szCs w:val="22"/>
        </w:rPr>
        <w:t>las observaciones y la s</w:t>
      </w:r>
      <w:r w:rsidR="00056998" w:rsidRPr="004400E6">
        <w:rPr>
          <w:rFonts w:ascii="Palatino Linotype" w:eastAsia="Palatino Linotype" w:hAnsi="Palatino Linotype" w:cs="Palatino Linotype"/>
          <w:b/>
          <w:bCs/>
          <w:sz w:val="22"/>
          <w:szCs w:val="22"/>
        </w:rPr>
        <w:t>olv</w:t>
      </w:r>
      <w:r w:rsidR="00A537DF" w:rsidRPr="004400E6">
        <w:rPr>
          <w:rFonts w:ascii="Palatino Linotype" w:eastAsia="Palatino Linotype" w:hAnsi="Palatino Linotype" w:cs="Palatino Linotype"/>
          <w:b/>
          <w:bCs/>
          <w:sz w:val="22"/>
          <w:szCs w:val="22"/>
        </w:rPr>
        <w:t>en</w:t>
      </w:r>
      <w:r w:rsidR="00056998" w:rsidRPr="004400E6">
        <w:rPr>
          <w:rFonts w:ascii="Palatino Linotype" w:eastAsia="Palatino Linotype" w:hAnsi="Palatino Linotype" w:cs="Palatino Linotype"/>
          <w:b/>
          <w:bCs/>
          <w:sz w:val="22"/>
          <w:szCs w:val="22"/>
        </w:rPr>
        <w:t xml:space="preserve">tación de las observaciones. </w:t>
      </w:r>
    </w:p>
    <w:p w14:paraId="12B0349C" w14:textId="77777777" w:rsidR="00056998" w:rsidRPr="004400E6" w:rsidRDefault="00056998" w:rsidP="00D24BC0">
      <w:pPr>
        <w:pStyle w:val="Prrafodelista"/>
        <w:spacing w:line="360" w:lineRule="auto"/>
        <w:ind w:left="1276" w:right="49"/>
        <w:jc w:val="both"/>
        <w:rPr>
          <w:rFonts w:ascii="Palatino Linotype" w:eastAsia="Palatino Linotype" w:hAnsi="Palatino Linotype" w:cs="Palatino Linotype"/>
          <w:sz w:val="22"/>
          <w:szCs w:val="22"/>
        </w:rPr>
      </w:pPr>
    </w:p>
    <w:p w14:paraId="550588C8" w14:textId="7983AB4C" w:rsidR="003B1E34" w:rsidRPr="004400E6" w:rsidRDefault="00A167A0"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respuesta</w:t>
      </w:r>
      <w:r w:rsidR="00601467" w:rsidRPr="004400E6">
        <w:rPr>
          <w:rFonts w:ascii="Palatino Linotype" w:eastAsia="Palatino Linotype" w:hAnsi="Palatino Linotype" w:cs="Palatino Linotype"/>
          <w:sz w:val="22"/>
          <w:szCs w:val="22"/>
        </w:rPr>
        <w:t xml:space="preserve"> a las solicitudes</w:t>
      </w:r>
      <w:r w:rsidR="00056998" w:rsidRPr="004400E6">
        <w:rPr>
          <w:rFonts w:ascii="Palatino Linotype" w:eastAsia="Palatino Linotype" w:hAnsi="Palatino Linotype" w:cs="Palatino Linotype"/>
          <w:sz w:val="22"/>
          <w:szCs w:val="22"/>
        </w:rPr>
        <w:t xml:space="preserve">, la Dirección de Auditorías informó que </w:t>
      </w:r>
      <w:r w:rsidR="003B1E34" w:rsidRPr="004400E6">
        <w:rPr>
          <w:rFonts w:ascii="Palatino Linotype" w:eastAsia="Palatino Linotype" w:hAnsi="Palatino Linotype" w:cs="Palatino Linotype"/>
          <w:sz w:val="22"/>
          <w:szCs w:val="22"/>
        </w:rPr>
        <w:t xml:space="preserve">de acuerdo con la información física que obra en sus archivos, no se tiene registro de auditorías externas realizadas por alguna instancia competente o bien por el Órgano Superior de Fiscalización del Estado de México (OSFEM), por lo que, se encuentra imposibilitada de entregar la información que refiere a los resultados y solventaciones de las observaciones por auditorías de los años 2010, 2011, 2012, 2013, 2014, 2015, 2016, 2017, 2018 y 2019. </w:t>
      </w:r>
    </w:p>
    <w:p w14:paraId="6EEF63BF" w14:textId="77777777" w:rsidR="003B1E34" w:rsidRPr="004400E6" w:rsidRDefault="003B1E34" w:rsidP="00D24BC0">
      <w:pPr>
        <w:spacing w:line="360" w:lineRule="auto"/>
        <w:ind w:right="49"/>
        <w:jc w:val="both"/>
        <w:rPr>
          <w:rFonts w:ascii="Palatino Linotype" w:eastAsia="Palatino Linotype" w:hAnsi="Palatino Linotype" w:cs="Palatino Linotype"/>
          <w:sz w:val="22"/>
          <w:szCs w:val="22"/>
        </w:rPr>
      </w:pPr>
    </w:p>
    <w:p w14:paraId="5EDEBB66" w14:textId="6E1EACBB" w:rsidR="003B1E34" w:rsidRPr="004400E6" w:rsidRDefault="003B1E34"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Por su parte el Tesorero Municipal informó </w:t>
      </w:r>
      <w:r w:rsidR="00A537DF" w:rsidRPr="004400E6">
        <w:rPr>
          <w:rFonts w:ascii="Palatino Linotype" w:eastAsia="Palatino Linotype" w:hAnsi="Palatino Linotype" w:cs="Palatino Linotype"/>
          <w:sz w:val="22"/>
          <w:szCs w:val="22"/>
        </w:rPr>
        <w:t>que,</w:t>
      </w:r>
      <w:r w:rsidRPr="004400E6">
        <w:rPr>
          <w:rFonts w:ascii="Palatino Linotype" w:eastAsia="Palatino Linotype" w:hAnsi="Palatino Linotype" w:cs="Palatino Linotype"/>
          <w:sz w:val="22"/>
          <w:szCs w:val="22"/>
        </w:rPr>
        <w:t xml:space="preserve"> con el fin de garantizar el derecho de acceso a</w:t>
      </w:r>
      <w:r w:rsidR="00A537DF" w:rsidRPr="004400E6">
        <w:rPr>
          <w:rFonts w:ascii="Palatino Linotype" w:eastAsia="Palatino Linotype" w:hAnsi="Palatino Linotype" w:cs="Palatino Linotype"/>
          <w:sz w:val="22"/>
          <w:szCs w:val="22"/>
        </w:rPr>
        <w:t xml:space="preserve"> la</w:t>
      </w:r>
      <w:r w:rsidRPr="004400E6">
        <w:rPr>
          <w:rFonts w:ascii="Palatino Linotype" w:eastAsia="Palatino Linotype" w:hAnsi="Palatino Linotype" w:cs="Palatino Linotype"/>
          <w:sz w:val="22"/>
          <w:szCs w:val="22"/>
        </w:rPr>
        <w:t xml:space="preserve"> información pública de la persona solicitante</w:t>
      </w:r>
      <w:r w:rsidR="00A537DF" w:rsidRPr="004400E6">
        <w:rPr>
          <w:rFonts w:ascii="Palatino Linotype" w:eastAsia="Palatino Linotype" w:hAnsi="Palatino Linotype" w:cs="Palatino Linotype"/>
          <w:sz w:val="22"/>
          <w:szCs w:val="22"/>
        </w:rPr>
        <w:t xml:space="preserve">, hace entrega de </w:t>
      </w:r>
      <w:r w:rsidRPr="004400E6">
        <w:rPr>
          <w:rFonts w:ascii="Palatino Linotype" w:eastAsia="Palatino Linotype" w:hAnsi="Palatino Linotype" w:cs="Palatino Linotype"/>
          <w:sz w:val="22"/>
          <w:szCs w:val="22"/>
        </w:rPr>
        <w:t xml:space="preserve">la siguiente liga </w:t>
      </w:r>
      <w:r w:rsidR="00A537DF" w:rsidRPr="004400E6">
        <w:rPr>
          <w:rFonts w:ascii="Palatino Linotype" w:eastAsia="Palatino Linotype" w:hAnsi="Palatino Linotype" w:cs="Palatino Linotype"/>
          <w:sz w:val="22"/>
          <w:szCs w:val="22"/>
        </w:rPr>
        <w:t xml:space="preserve">electrónica </w:t>
      </w:r>
      <w:r w:rsidRPr="004400E6">
        <w:rPr>
          <w:rFonts w:ascii="Palatino Linotype" w:eastAsia="Palatino Linotype" w:hAnsi="Palatino Linotype" w:cs="Palatino Linotype"/>
          <w:sz w:val="22"/>
          <w:szCs w:val="22"/>
        </w:rPr>
        <w:t xml:space="preserve">de la página en la cual puede encontrar la información solicitada: </w:t>
      </w:r>
      <w:r w:rsidR="00473B9E" w:rsidRPr="004400E6">
        <w:rPr>
          <w:rFonts w:ascii="Palatino Linotype" w:eastAsia="Palatino Linotype" w:hAnsi="Palatino Linotype" w:cs="Palatino Linotype"/>
          <w:noProof/>
          <w:sz w:val="22"/>
          <w:szCs w:val="22"/>
        </w:rPr>
        <w:drawing>
          <wp:inline distT="0" distB="0" distL="0" distR="0" wp14:anchorId="2ED25E57" wp14:editId="497F7423">
            <wp:extent cx="3048000" cy="258717"/>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17592" cy="273112"/>
                    </a:xfrm>
                    <a:prstGeom prst="rect">
                      <a:avLst/>
                    </a:prstGeom>
                  </pic:spPr>
                </pic:pic>
              </a:graphicData>
            </a:graphic>
          </wp:inline>
        </w:drawing>
      </w:r>
    </w:p>
    <w:p w14:paraId="5179A0A6" w14:textId="77777777" w:rsidR="003B1E34" w:rsidRPr="004400E6" w:rsidRDefault="003B1E34" w:rsidP="00D24BC0">
      <w:pPr>
        <w:spacing w:line="360" w:lineRule="auto"/>
        <w:ind w:right="49"/>
        <w:jc w:val="both"/>
        <w:rPr>
          <w:rFonts w:ascii="Palatino Linotype" w:eastAsia="Palatino Linotype" w:hAnsi="Palatino Linotype" w:cs="Palatino Linotype"/>
          <w:sz w:val="22"/>
          <w:szCs w:val="22"/>
        </w:rPr>
      </w:pPr>
    </w:p>
    <w:p w14:paraId="6A7F1419" w14:textId="5D0D32D7" w:rsidR="000175C1" w:rsidRPr="004400E6" w:rsidRDefault="000175C1"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Al no estar conforme con los términos de la</w:t>
      </w:r>
      <w:r w:rsidR="00601467" w:rsidRPr="004400E6">
        <w:rPr>
          <w:rFonts w:ascii="Palatino Linotype" w:eastAsia="Palatino Linotype" w:hAnsi="Palatino Linotype" w:cs="Palatino Linotype"/>
          <w:sz w:val="22"/>
          <w:szCs w:val="22"/>
        </w:rPr>
        <w:t xml:space="preserve">s </w:t>
      </w:r>
      <w:r w:rsidRPr="004400E6">
        <w:rPr>
          <w:rFonts w:ascii="Palatino Linotype" w:eastAsia="Palatino Linotype" w:hAnsi="Palatino Linotype" w:cs="Palatino Linotype"/>
          <w:sz w:val="22"/>
          <w:szCs w:val="22"/>
        </w:rPr>
        <w:t>respuesta</w:t>
      </w:r>
      <w:r w:rsidR="00601467"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emitida</w:t>
      </w:r>
      <w:r w:rsidR="00601467"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la parte </w:t>
      </w:r>
      <w:r w:rsidRPr="004400E6">
        <w:rPr>
          <w:rFonts w:ascii="Palatino Linotype" w:eastAsia="Palatino Linotype" w:hAnsi="Palatino Linotype" w:cs="Palatino Linotype"/>
          <w:b/>
          <w:sz w:val="22"/>
          <w:szCs w:val="22"/>
        </w:rPr>
        <w:t xml:space="preserve">Recurrente </w:t>
      </w:r>
      <w:r w:rsidRPr="004400E6">
        <w:rPr>
          <w:rFonts w:ascii="Palatino Linotype" w:eastAsia="Palatino Linotype" w:hAnsi="Palatino Linotype" w:cs="Palatino Linotype"/>
          <w:sz w:val="22"/>
          <w:szCs w:val="22"/>
        </w:rPr>
        <w:t xml:space="preserve">interpuso </w:t>
      </w:r>
      <w:r w:rsidR="00601467" w:rsidRPr="004400E6">
        <w:rPr>
          <w:rFonts w:ascii="Palatino Linotype" w:eastAsia="Palatino Linotype" w:hAnsi="Palatino Linotype" w:cs="Palatino Linotype"/>
          <w:sz w:val="22"/>
          <w:szCs w:val="22"/>
        </w:rPr>
        <w:t>los</w:t>
      </w:r>
      <w:r w:rsidRPr="004400E6">
        <w:rPr>
          <w:rFonts w:ascii="Palatino Linotype" w:eastAsia="Palatino Linotype" w:hAnsi="Palatino Linotype" w:cs="Palatino Linotype"/>
          <w:sz w:val="22"/>
          <w:szCs w:val="22"/>
        </w:rPr>
        <w:t xml:space="preserve"> recurso</w:t>
      </w:r>
      <w:r w:rsidR="00601467"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de revisión que nos ocupa, donde señaló como motivo de inconformidad </w:t>
      </w:r>
      <w:r w:rsidR="00056998" w:rsidRPr="004400E6">
        <w:rPr>
          <w:rFonts w:ascii="Palatino Linotype" w:eastAsia="Palatino Linotype" w:hAnsi="Palatino Linotype" w:cs="Palatino Linotype"/>
          <w:sz w:val="22"/>
          <w:szCs w:val="22"/>
        </w:rPr>
        <w:t>la entrega de información que no corresponda con lo solicitado</w:t>
      </w:r>
      <w:r w:rsidR="008130A1" w:rsidRPr="004400E6">
        <w:rPr>
          <w:rFonts w:ascii="Palatino Linotype" w:eastAsia="Palatino Linotype" w:hAnsi="Palatino Linotype" w:cs="Palatino Linotype"/>
          <w:sz w:val="22"/>
          <w:szCs w:val="22"/>
        </w:rPr>
        <w:t xml:space="preserve">. </w:t>
      </w:r>
    </w:p>
    <w:p w14:paraId="6A50011E" w14:textId="77777777" w:rsidR="007D7F58" w:rsidRPr="004400E6" w:rsidRDefault="007D7F58" w:rsidP="00D24BC0">
      <w:pPr>
        <w:spacing w:line="360" w:lineRule="auto"/>
        <w:ind w:right="49"/>
        <w:jc w:val="both"/>
        <w:rPr>
          <w:rFonts w:ascii="Palatino Linotype" w:eastAsia="Palatino Linotype" w:hAnsi="Palatino Linotype" w:cs="Palatino Linotype"/>
          <w:sz w:val="22"/>
          <w:szCs w:val="22"/>
        </w:rPr>
      </w:pPr>
    </w:p>
    <w:p w14:paraId="44D45F8A" w14:textId="22A97185" w:rsidR="009C6343" w:rsidRPr="004400E6" w:rsidRDefault="009C6343"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En la etapa de manifestaciones el </w:t>
      </w:r>
      <w:r w:rsidRPr="004400E6">
        <w:rPr>
          <w:rFonts w:ascii="Palatino Linotype" w:eastAsia="Palatino Linotype" w:hAnsi="Palatino Linotype" w:cs="Palatino Linotype"/>
          <w:b/>
          <w:sz w:val="22"/>
          <w:szCs w:val="22"/>
        </w:rPr>
        <w:t xml:space="preserve">Sujeto Obligado </w:t>
      </w:r>
      <w:r w:rsidR="00BE36BC" w:rsidRPr="004400E6">
        <w:rPr>
          <w:rFonts w:ascii="Palatino Linotype" w:eastAsia="Palatino Linotype" w:hAnsi="Palatino Linotype" w:cs="Palatino Linotype"/>
          <w:sz w:val="22"/>
          <w:szCs w:val="22"/>
        </w:rPr>
        <w:t>ratificó en lo sustancial la</w:t>
      </w:r>
      <w:r w:rsidR="00EE7648" w:rsidRPr="004400E6">
        <w:rPr>
          <w:rFonts w:ascii="Palatino Linotype" w:eastAsia="Palatino Linotype" w:hAnsi="Palatino Linotype" w:cs="Palatino Linotype"/>
          <w:sz w:val="22"/>
          <w:szCs w:val="22"/>
        </w:rPr>
        <w:t>s</w:t>
      </w:r>
      <w:r w:rsidR="00BE36BC" w:rsidRPr="004400E6">
        <w:rPr>
          <w:rFonts w:ascii="Palatino Linotype" w:eastAsia="Palatino Linotype" w:hAnsi="Palatino Linotype" w:cs="Palatino Linotype"/>
          <w:sz w:val="22"/>
          <w:szCs w:val="22"/>
        </w:rPr>
        <w:t xml:space="preserve"> respuesta</w:t>
      </w:r>
      <w:r w:rsidR="00EE7648" w:rsidRPr="004400E6">
        <w:rPr>
          <w:rFonts w:ascii="Palatino Linotype" w:eastAsia="Palatino Linotype" w:hAnsi="Palatino Linotype" w:cs="Palatino Linotype"/>
          <w:sz w:val="22"/>
          <w:szCs w:val="22"/>
        </w:rPr>
        <w:t>s</w:t>
      </w:r>
      <w:r w:rsidR="00BE36BC" w:rsidRPr="004400E6">
        <w:rPr>
          <w:rFonts w:ascii="Palatino Linotype" w:eastAsia="Palatino Linotype" w:hAnsi="Palatino Linotype" w:cs="Palatino Linotype"/>
          <w:sz w:val="22"/>
          <w:szCs w:val="22"/>
        </w:rPr>
        <w:t xml:space="preserve"> proporcionada</w:t>
      </w:r>
      <w:r w:rsidR="00EE7648" w:rsidRPr="004400E6">
        <w:rPr>
          <w:rFonts w:ascii="Palatino Linotype" w:eastAsia="Palatino Linotype" w:hAnsi="Palatino Linotype" w:cs="Palatino Linotype"/>
          <w:sz w:val="22"/>
          <w:szCs w:val="22"/>
        </w:rPr>
        <w:t>s</w:t>
      </w:r>
      <w:r w:rsidR="00BE36BC" w:rsidRPr="004400E6">
        <w:rPr>
          <w:rFonts w:ascii="Palatino Linotype" w:eastAsia="Palatino Linotype" w:hAnsi="Palatino Linotype" w:cs="Palatino Linotype"/>
          <w:sz w:val="22"/>
          <w:szCs w:val="22"/>
        </w:rPr>
        <w:t xml:space="preserve"> en primera instancia</w:t>
      </w:r>
      <w:r w:rsidRPr="004400E6">
        <w:rPr>
          <w:rFonts w:ascii="Palatino Linotype" w:eastAsia="Palatino Linotype" w:hAnsi="Palatino Linotype" w:cs="Palatino Linotype"/>
          <w:sz w:val="22"/>
          <w:szCs w:val="22"/>
        </w:rPr>
        <w:t xml:space="preserve">, </w:t>
      </w:r>
      <w:r w:rsidR="00A537DF" w:rsidRPr="004400E6">
        <w:rPr>
          <w:rFonts w:ascii="Palatino Linotype" w:eastAsia="Palatino Linotype" w:hAnsi="Palatino Linotype" w:cs="Palatino Linotype"/>
          <w:sz w:val="22"/>
          <w:szCs w:val="22"/>
        </w:rPr>
        <w:t xml:space="preserve">precisando la Dirección de Auditoría que el Órgano Superior de Fiscalización del Estado de México (OSFEM) a través del sitio web oficial: </w:t>
      </w:r>
      <w:r w:rsidR="00A537DF" w:rsidRPr="004400E6">
        <w:rPr>
          <w:rFonts w:ascii="Palatino Linotype" w:eastAsia="Palatino Linotype" w:hAnsi="Palatino Linotype" w:cs="Palatino Linotype"/>
          <w:noProof/>
          <w:sz w:val="22"/>
          <w:szCs w:val="22"/>
        </w:rPr>
        <w:drawing>
          <wp:inline distT="0" distB="0" distL="0" distR="0" wp14:anchorId="0197297E" wp14:editId="1F1F7A1A">
            <wp:extent cx="2162175" cy="128521"/>
            <wp:effectExtent l="0" t="0" r="0" b="5080"/>
            <wp:docPr id="125523119" name="Imagen 12552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0524" cy="135556"/>
                    </a:xfrm>
                    <a:prstGeom prst="rect">
                      <a:avLst/>
                    </a:prstGeom>
                  </pic:spPr>
                </pic:pic>
              </a:graphicData>
            </a:graphic>
          </wp:inline>
        </w:drawing>
      </w:r>
      <w:r w:rsidR="00A537DF" w:rsidRPr="004400E6">
        <w:rPr>
          <w:rFonts w:ascii="Palatino Linotype" w:eastAsia="Palatino Linotype" w:hAnsi="Palatino Linotype" w:cs="Palatino Linotype"/>
          <w:sz w:val="22"/>
          <w:szCs w:val="22"/>
        </w:rPr>
        <w:t xml:space="preserve">, publica los resultados de las auditorías realizadas para cada ejercicio fiscal, por lo que, se sugiere se realice la consulta en el medio correspondiente, según su interés, mientras que </w:t>
      </w:r>
      <w:r w:rsidRPr="004400E6">
        <w:rPr>
          <w:rFonts w:ascii="Palatino Linotype" w:eastAsia="Palatino Linotype" w:hAnsi="Palatino Linotype" w:cs="Palatino Linotype"/>
          <w:sz w:val="22"/>
          <w:szCs w:val="22"/>
        </w:rPr>
        <w:t xml:space="preserve">la parte </w:t>
      </w:r>
      <w:r w:rsidRPr="004400E6">
        <w:rPr>
          <w:rFonts w:ascii="Palatino Linotype" w:eastAsia="Palatino Linotype" w:hAnsi="Palatino Linotype" w:cs="Palatino Linotype"/>
          <w:b/>
          <w:sz w:val="22"/>
          <w:szCs w:val="22"/>
        </w:rPr>
        <w:t xml:space="preserve">Recurrente </w:t>
      </w:r>
      <w:r w:rsidRPr="004400E6">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4E6138AE" w14:textId="77777777" w:rsidR="007D7F58" w:rsidRPr="004400E6" w:rsidRDefault="007D7F58" w:rsidP="00D24BC0">
      <w:pPr>
        <w:spacing w:line="360" w:lineRule="auto"/>
        <w:ind w:right="49"/>
        <w:jc w:val="both"/>
        <w:rPr>
          <w:rFonts w:ascii="Palatino Linotype" w:eastAsia="Palatino Linotype" w:hAnsi="Palatino Linotype" w:cs="Palatino Linotype"/>
          <w:sz w:val="22"/>
          <w:szCs w:val="22"/>
        </w:rPr>
      </w:pPr>
    </w:p>
    <w:p w14:paraId="2261FC10" w14:textId="77777777" w:rsidR="009C6343" w:rsidRPr="004400E6" w:rsidRDefault="009C634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4400E6">
        <w:rPr>
          <w:rFonts w:ascii="Palatino Linotype" w:eastAsia="Palatino Linotype" w:hAnsi="Palatino Linotype" w:cs="Palatino Linotype"/>
          <w:b/>
          <w:sz w:val="22"/>
          <w:szCs w:val="22"/>
        </w:rPr>
        <w:t xml:space="preserve">Sujeto Obligado, </w:t>
      </w:r>
      <w:r w:rsidRPr="004400E6">
        <w:rPr>
          <w:rFonts w:ascii="Palatino Linotype" w:eastAsia="Palatino Linotype" w:hAnsi="Palatino Linotype" w:cs="Palatino Linotype"/>
          <w:sz w:val="22"/>
          <w:szCs w:val="22"/>
        </w:rPr>
        <w:t xml:space="preserve">en contraposición con el motivo de inconformidad alegado por la parte </w:t>
      </w:r>
      <w:r w:rsidRPr="004400E6">
        <w:rPr>
          <w:rFonts w:ascii="Palatino Linotype" w:eastAsia="Palatino Linotype" w:hAnsi="Palatino Linotype" w:cs="Palatino Linotype"/>
          <w:b/>
          <w:sz w:val="22"/>
          <w:szCs w:val="22"/>
        </w:rPr>
        <w:t xml:space="preserve">Recurrente, </w:t>
      </w:r>
      <w:r w:rsidRPr="004400E6">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BB507B0" w14:textId="77777777" w:rsidR="006D650E" w:rsidRPr="004400E6" w:rsidRDefault="006D650E" w:rsidP="00D24BC0">
      <w:pPr>
        <w:spacing w:line="360" w:lineRule="auto"/>
        <w:jc w:val="both"/>
        <w:rPr>
          <w:rFonts w:ascii="Palatino Linotype" w:eastAsia="Palatino Linotype" w:hAnsi="Palatino Linotype" w:cs="Palatino Linotype"/>
          <w:sz w:val="22"/>
          <w:szCs w:val="22"/>
        </w:rPr>
      </w:pPr>
    </w:p>
    <w:p w14:paraId="7A7C7AED" w14:textId="7A726372" w:rsidR="00B8095C" w:rsidRPr="004400E6" w:rsidRDefault="00CC74D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En este tenor, </w:t>
      </w:r>
      <w:r w:rsidR="003B1E34" w:rsidRPr="004400E6">
        <w:rPr>
          <w:rFonts w:ascii="Palatino Linotype" w:eastAsia="Palatino Linotype" w:hAnsi="Palatino Linotype" w:cs="Palatino Linotype"/>
          <w:sz w:val="22"/>
          <w:szCs w:val="22"/>
        </w:rPr>
        <w:t xml:space="preserve">resulta necesario contextualizar la información solicitada, comenzando por precisar que </w:t>
      </w:r>
      <w:r w:rsidR="00B8095C" w:rsidRPr="004400E6">
        <w:rPr>
          <w:rFonts w:ascii="Palatino Linotype" w:eastAsia="Palatino Linotype" w:hAnsi="Palatino Linotype" w:cs="Palatino Linotype"/>
          <w:sz w:val="22"/>
          <w:szCs w:val="22"/>
        </w:rPr>
        <w:t xml:space="preserve">una </w:t>
      </w:r>
      <w:r w:rsidR="003B1E34" w:rsidRPr="004400E6">
        <w:rPr>
          <w:rFonts w:ascii="Palatino Linotype" w:eastAsia="Palatino Linotype" w:hAnsi="Palatino Linotype" w:cs="Palatino Linotype"/>
          <w:i/>
          <w:sz w:val="22"/>
          <w:szCs w:val="22"/>
        </w:rPr>
        <w:t>auditoría interna</w:t>
      </w:r>
      <w:r w:rsidR="003B1E34" w:rsidRPr="004400E6">
        <w:rPr>
          <w:rFonts w:ascii="Palatino Linotype" w:eastAsia="Palatino Linotype" w:hAnsi="Palatino Linotype" w:cs="Palatino Linotype"/>
          <w:sz w:val="22"/>
          <w:szCs w:val="22"/>
        </w:rPr>
        <w:t xml:space="preserve"> es el proceso de revisión, verificación y evaluación que realiza el órgano interno de control o instancia equivalente dentro del propio sujeto obligado, pues su finalidad es examinar el cumplimiento normativo, la eficiencia en el uso de recursos públicos, la correcta ejecución de programas y la confiabilidad de la información administrativa y financiera; </w:t>
      </w:r>
      <w:r w:rsidR="00B8095C" w:rsidRPr="004400E6">
        <w:rPr>
          <w:rFonts w:ascii="Palatino Linotype" w:eastAsia="Palatino Linotype" w:hAnsi="Palatino Linotype" w:cs="Palatino Linotype"/>
          <w:sz w:val="22"/>
          <w:szCs w:val="22"/>
        </w:rPr>
        <w:t>mientras que</w:t>
      </w:r>
      <w:r w:rsidR="003B1E34" w:rsidRPr="004400E6">
        <w:rPr>
          <w:rFonts w:ascii="Palatino Linotype" w:eastAsia="Palatino Linotype" w:hAnsi="Palatino Linotype" w:cs="Palatino Linotype"/>
          <w:sz w:val="22"/>
          <w:szCs w:val="22"/>
        </w:rPr>
        <w:t xml:space="preserve">, la </w:t>
      </w:r>
      <w:r w:rsidR="003B1E34" w:rsidRPr="004400E6">
        <w:rPr>
          <w:rFonts w:ascii="Palatino Linotype" w:eastAsia="Palatino Linotype" w:hAnsi="Palatino Linotype" w:cs="Palatino Linotype"/>
          <w:b/>
          <w:i/>
          <w:sz w:val="22"/>
          <w:szCs w:val="22"/>
        </w:rPr>
        <w:t>auditoría externa</w:t>
      </w:r>
      <w:r w:rsidR="003B1E34" w:rsidRPr="004400E6">
        <w:rPr>
          <w:rFonts w:ascii="Palatino Linotype" w:eastAsia="Palatino Linotype" w:hAnsi="Palatino Linotype" w:cs="Palatino Linotype"/>
          <w:sz w:val="22"/>
          <w:szCs w:val="22"/>
        </w:rPr>
        <w:t xml:space="preserve"> es la revisión que practica una entidad ajena e independiente al sujeto obligado, como el Órgano Superior de Fiscalización del Estado de México (OSFEM), la Auditoría Superior de la Federación (cuando corresponda), despachos auditores autorizados o cualquier organismo facultado por ley, siendo su objetivo evaluar de manera imparcial la gestión financiera y operativa, verificar la adecuada aplicación de los recursos públicos, y determinar si la información financiera y programática presentada por el ente auditado es razonable, transparente y conforme a la normativa vigente. </w:t>
      </w:r>
    </w:p>
    <w:p w14:paraId="20F1896B" w14:textId="77777777" w:rsidR="00B8095C" w:rsidRPr="004400E6" w:rsidRDefault="00B8095C" w:rsidP="00D24BC0">
      <w:pPr>
        <w:spacing w:line="360" w:lineRule="auto"/>
        <w:jc w:val="both"/>
        <w:rPr>
          <w:rFonts w:ascii="Palatino Linotype" w:eastAsia="Palatino Linotype" w:hAnsi="Palatino Linotype" w:cs="Palatino Linotype"/>
          <w:sz w:val="22"/>
          <w:szCs w:val="22"/>
        </w:rPr>
      </w:pPr>
    </w:p>
    <w:p w14:paraId="280E960B" w14:textId="4615A59E" w:rsidR="003B1E34" w:rsidRPr="004400E6" w:rsidRDefault="00B8095C"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w:t>
      </w:r>
      <w:r w:rsidR="003B1E34" w:rsidRPr="004400E6">
        <w:rPr>
          <w:rFonts w:ascii="Palatino Linotype" w:hAnsi="Palatino Linotype"/>
          <w:sz w:val="22"/>
          <w:szCs w:val="22"/>
        </w:rPr>
        <w:t xml:space="preserve">uego entonces se concluye que, se entiende por auditoría interna la revisión que realiza el Órgano Interno de Control del propio sujeto obligado y, por otra parte, la </w:t>
      </w:r>
      <w:r w:rsidR="003B1E34" w:rsidRPr="004400E6">
        <w:rPr>
          <w:rFonts w:ascii="Palatino Linotype" w:hAnsi="Palatino Linotype"/>
          <w:b/>
          <w:bCs/>
          <w:sz w:val="22"/>
          <w:szCs w:val="22"/>
        </w:rPr>
        <w:t>auditoría externa corresponde a la revisión practicada por un ente fiscalizador independiente, como el OSFEM, la ASF o por despachos externos</w:t>
      </w:r>
      <w:r w:rsidR="003B1E34" w:rsidRPr="004400E6">
        <w:rPr>
          <w:rFonts w:ascii="Palatino Linotype" w:hAnsi="Palatino Linotype"/>
          <w:sz w:val="22"/>
          <w:szCs w:val="22"/>
        </w:rPr>
        <w:t>.</w:t>
      </w:r>
    </w:p>
    <w:p w14:paraId="16AFAC5B" w14:textId="77777777" w:rsidR="003B1E34" w:rsidRPr="004400E6" w:rsidRDefault="003B1E34" w:rsidP="00D24BC0">
      <w:pPr>
        <w:spacing w:line="360" w:lineRule="auto"/>
        <w:jc w:val="both"/>
        <w:rPr>
          <w:rFonts w:ascii="Palatino Linotype" w:eastAsia="Palatino Linotype" w:hAnsi="Palatino Linotype" w:cs="Palatino Linotype"/>
          <w:sz w:val="22"/>
          <w:szCs w:val="22"/>
        </w:rPr>
      </w:pPr>
    </w:p>
    <w:p w14:paraId="6C73D1A2" w14:textId="63953BF9" w:rsidR="003B1E34" w:rsidRPr="004400E6" w:rsidRDefault="00B8095C"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Dicho lo anterior, conviene traer a contexto lo establecido en los Lineamientos Técnicos Generales para la publicación, homologación y estandarización de la información de las obligaciones e</w:t>
      </w:r>
      <w:r w:rsidR="00F04C73" w:rsidRPr="004400E6">
        <w:rPr>
          <w:rFonts w:ascii="Palatino Linotype" w:eastAsia="Palatino Linotype" w:hAnsi="Palatino Linotype" w:cs="Palatino Linotype"/>
          <w:sz w:val="22"/>
          <w:szCs w:val="22"/>
        </w:rPr>
        <w:t xml:space="preserve">stablecidas en el Título Quinto, </w:t>
      </w:r>
      <w:r w:rsidRPr="004400E6">
        <w:rPr>
          <w:rFonts w:ascii="Palatino Linotype" w:eastAsia="Palatino Linotype" w:hAnsi="Palatino Linotype" w:cs="Palatino Linotype"/>
          <w:sz w:val="22"/>
          <w:szCs w:val="22"/>
        </w:rPr>
        <w:t xml:space="preserve">fracción IV del artículo 31 de la Ley General de Transparencia y Acceso a la Información Pública, que deben difundir los Sujetos Obligados en los portales de internet y en la Plataforma Nacional de Transparencia </w:t>
      </w:r>
      <w:r w:rsidR="00F04C73" w:rsidRPr="004400E6">
        <w:rPr>
          <w:rFonts w:ascii="Palatino Linotype" w:eastAsia="Palatino Linotype" w:hAnsi="Palatino Linotype" w:cs="Palatino Linotype"/>
          <w:sz w:val="22"/>
          <w:szCs w:val="22"/>
        </w:rPr>
        <w:t xml:space="preserve">que </w:t>
      </w:r>
      <w:r w:rsidRPr="004400E6">
        <w:rPr>
          <w:rFonts w:ascii="Palatino Linotype" w:eastAsia="Palatino Linotype" w:hAnsi="Palatino Linotype" w:cs="Palatino Linotype"/>
          <w:sz w:val="22"/>
          <w:szCs w:val="22"/>
        </w:rPr>
        <w:t>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entregados por la instancia que las haya realizado y, en su caso, el seguimiento a cada una de ellas.</w:t>
      </w:r>
    </w:p>
    <w:p w14:paraId="323E24FF" w14:textId="77777777" w:rsidR="003B1E34" w:rsidRPr="004400E6" w:rsidRDefault="003B1E34" w:rsidP="00D24BC0">
      <w:pPr>
        <w:spacing w:line="360" w:lineRule="auto"/>
        <w:jc w:val="both"/>
        <w:rPr>
          <w:rFonts w:ascii="Palatino Linotype" w:eastAsia="Palatino Linotype" w:hAnsi="Palatino Linotype" w:cs="Palatino Linotype"/>
          <w:sz w:val="22"/>
          <w:szCs w:val="22"/>
        </w:rPr>
      </w:pPr>
    </w:p>
    <w:p w14:paraId="281CCCB0" w14:textId="5994D846" w:rsidR="00F04C73" w:rsidRPr="004400E6" w:rsidRDefault="00F04C7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Asimismo, los referidos Lineamientos señalan que las auditorías son verificaciones a fin de comprobar el cumplimiento de objetivos fiscales; </w:t>
      </w:r>
      <w:r w:rsidR="00CE323D" w:rsidRPr="004400E6">
        <w:rPr>
          <w:rFonts w:ascii="Palatino Linotype" w:eastAsia="Palatino Linotype" w:hAnsi="Palatino Linotype" w:cs="Palatino Linotype"/>
          <w:sz w:val="22"/>
          <w:szCs w:val="22"/>
        </w:rPr>
        <w:t xml:space="preserve">que </w:t>
      </w:r>
      <w:r w:rsidRPr="004400E6">
        <w:rPr>
          <w:rFonts w:ascii="Palatino Linotype" w:eastAsia="Palatino Linotype" w:hAnsi="Palatino Linotype" w:cs="Palatino Linotype"/>
          <w:sz w:val="22"/>
          <w:szCs w:val="22"/>
        </w:rPr>
        <w:t>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73E541FE" w14:textId="77777777" w:rsidR="00F04C73" w:rsidRPr="004400E6" w:rsidRDefault="00F04C73" w:rsidP="00D24BC0">
      <w:pPr>
        <w:spacing w:line="360" w:lineRule="auto"/>
        <w:jc w:val="both"/>
        <w:rPr>
          <w:rFonts w:ascii="Palatino Linotype" w:eastAsia="Palatino Linotype" w:hAnsi="Palatino Linotype" w:cs="Palatino Linotype"/>
          <w:sz w:val="22"/>
          <w:szCs w:val="22"/>
        </w:rPr>
      </w:pPr>
    </w:p>
    <w:p w14:paraId="3D21A71B" w14:textId="5D3CBBFE" w:rsidR="00F04C73" w:rsidRPr="004400E6" w:rsidRDefault="00CE323D"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Del mismo modo, l</w:t>
      </w:r>
      <w:r w:rsidR="00F04C73" w:rsidRPr="004400E6">
        <w:rPr>
          <w:rFonts w:ascii="Palatino Linotype" w:eastAsia="Palatino Linotype" w:hAnsi="Palatino Linotype" w:cs="Palatino Linotype"/>
          <w:sz w:val="22"/>
          <w:szCs w:val="22"/>
        </w:rPr>
        <w:t>os resultados de e</w:t>
      </w:r>
      <w:r w:rsidRPr="004400E6">
        <w:rPr>
          <w:rFonts w:ascii="Palatino Linotype" w:eastAsia="Palatino Linotype" w:hAnsi="Palatino Linotype" w:cs="Palatino Linotype"/>
          <w:sz w:val="22"/>
          <w:szCs w:val="22"/>
        </w:rPr>
        <w:t>stas verificaciones q</w:t>
      </w:r>
      <w:r w:rsidR="00F04C73" w:rsidRPr="004400E6">
        <w:rPr>
          <w:rFonts w:ascii="Palatino Linotype" w:eastAsia="Palatino Linotype" w:hAnsi="Palatino Linotype" w:cs="Palatino Linotype"/>
          <w:sz w:val="22"/>
          <w:szCs w:val="22"/>
        </w:rPr>
        <w:t xml:space="preserve">ue emiten los órganos fiscalizadores, deben ser publicados por el </w:t>
      </w:r>
      <w:r w:rsidR="00F04C73" w:rsidRPr="004400E6">
        <w:rPr>
          <w:rFonts w:ascii="Palatino Linotype" w:eastAsia="Palatino Linotype" w:hAnsi="Palatino Linotype" w:cs="Palatino Linotype"/>
          <w:b/>
          <w:sz w:val="22"/>
          <w:szCs w:val="22"/>
        </w:rPr>
        <w:t>Sujeto Obligado</w:t>
      </w:r>
      <w:r w:rsidR="00F04C73" w:rsidRPr="004400E6">
        <w:rPr>
          <w:rFonts w:ascii="Palatino Linotype" w:eastAsia="Palatino Linotype" w:hAnsi="Palatino Linotype" w:cs="Palatino Linotype"/>
          <w:sz w:val="22"/>
          <w:szCs w:val="22"/>
        </w:rPr>
        <w:t xml:space="preserve">, así como las aclaraciones correspondientes aun cuando su seguimiento no esté concluido. El </w:t>
      </w:r>
      <w:r w:rsidR="00A537DF" w:rsidRPr="004400E6">
        <w:rPr>
          <w:rFonts w:ascii="Palatino Linotype" w:eastAsia="Palatino Linotype" w:hAnsi="Palatino Linotype" w:cs="Palatino Linotype"/>
          <w:b/>
          <w:bCs/>
          <w:sz w:val="22"/>
          <w:szCs w:val="22"/>
        </w:rPr>
        <w:t>Sujeto Obligado</w:t>
      </w:r>
      <w:r w:rsidR="00A537DF" w:rsidRPr="004400E6">
        <w:rPr>
          <w:rFonts w:ascii="Palatino Linotype" w:eastAsia="Palatino Linotype" w:hAnsi="Palatino Linotype" w:cs="Palatino Linotype"/>
          <w:sz w:val="22"/>
          <w:szCs w:val="22"/>
        </w:rPr>
        <w:t xml:space="preserve"> </w:t>
      </w:r>
      <w:r w:rsidR="00F04C73" w:rsidRPr="004400E6">
        <w:rPr>
          <w:rFonts w:ascii="Palatino Linotype" w:eastAsia="Palatino Linotype" w:hAnsi="Palatino Linotype" w:cs="Palatino Linotype"/>
          <w:sz w:val="22"/>
          <w:szCs w:val="22"/>
        </w:rPr>
        <w:t xml:space="preserve">deberá ordenar la información en dos rubros: </w:t>
      </w:r>
      <w:r w:rsidR="00F04C73" w:rsidRPr="004400E6">
        <w:rPr>
          <w:rFonts w:ascii="Palatino Linotype" w:eastAsia="Palatino Linotype" w:hAnsi="Palatino Linotype" w:cs="Palatino Linotype"/>
          <w:i/>
          <w:iCs/>
          <w:sz w:val="22"/>
          <w:szCs w:val="22"/>
        </w:rPr>
        <w:t>Auditorías Internas y Auditorías Externas</w:t>
      </w:r>
      <w:r w:rsidR="00F04C73" w:rsidRPr="004400E6">
        <w:rPr>
          <w:rFonts w:ascii="Palatino Linotype" w:eastAsia="Palatino Linotype" w:hAnsi="Palatino Linotype" w:cs="Palatino Linotype"/>
          <w:sz w:val="22"/>
          <w:szCs w:val="22"/>
        </w:rPr>
        <w:t>.</w:t>
      </w:r>
    </w:p>
    <w:p w14:paraId="78AFBA37" w14:textId="77777777" w:rsidR="00CE323D" w:rsidRPr="004400E6" w:rsidRDefault="00CE323D" w:rsidP="00D24BC0">
      <w:pPr>
        <w:spacing w:line="360" w:lineRule="auto"/>
        <w:jc w:val="both"/>
        <w:rPr>
          <w:rFonts w:ascii="Palatino Linotype" w:eastAsia="Palatino Linotype" w:hAnsi="Palatino Linotype" w:cs="Palatino Linotype"/>
          <w:sz w:val="22"/>
          <w:szCs w:val="22"/>
        </w:rPr>
      </w:pPr>
    </w:p>
    <w:p w14:paraId="45102357" w14:textId="1CD4A2A7" w:rsidR="00F04C73" w:rsidRPr="004400E6" w:rsidRDefault="00F04C7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Además de ordenar la información por rubro (internas y externas), ésta deberá organizarse por tipo de auditoría; por ejemplo: de cumplimiento financiero, de inversión física, forense, de desempeño, de gasto federalizado, financiera de legalidad, programático presupuestal o la que corresponda; en su caso, por los informes entregados por la instancia que auditó al sujeto obligado, incluidos los informes individuales de auditoría, el Informe General Ejecutivo a la Cámara de Diputados que en su caso haya realizado la ASF y lo derivado de las investigaciones realizadas y las responsabilidades procedentes. </w:t>
      </w:r>
    </w:p>
    <w:p w14:paraId="17289EA5" w14:textId="77777777" w:rsidR="00F04C73" w:rsidRPr="004400E6" w:rsidRDefault="00F04C73" w:rsidP="00D24BC0">
      <w:pPr>
        <w:spacing w:line="360" w:lineRule="auto"/>
        <w:jc w:val="both"/>
        <w:rPr>
          <w:rFonts w:ascii="Palatino Linotype" w:eastAsia="Palatino Linotype" w:hAnsi="Palatino Linotype" w:cs="Palatino Linotype"/>
          <w:sz w:val="22"/>
          <w:szCs w:val="22"/>
        </w:rPr>
      </w:pPr>
    </w:p>
    <w:p w14:paraId="151E08E8" w14:textId="1DEB2D05" w:rsidR="003B1E34" w:rsidRPr="004400E6" w:rsidRDefault="00F04C7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Ya que los órganos fiscalizadores promueven acciones con el fin de que los Sujetos Obligados corrijan los errores, evalúen la posibilidad de generar cambios a su interior o realicen cualquier labor de mejora que derive de los resultados obtenidos de las revisiones, </w:t>
      </w:r>
      <w:r w:rsidR="00AC059F" w:rsidRPr="004400E6">
        <w:rPr>
          <w:rFonts w:ascii="Palatino Linotype" w:eastAsia="Palatino Linotype" w:hAnsi="Palatino Linotype" w:cs="Palatino Linotype"/>
          <w:sz w:val="22"/>
          <w:szCs w:val="22"/>
        </w:rPr>
        <w:t xml:space="preserve">por lo que </w:t>
      </w:r>
      <w:r w:rsidRPr="004400E6">
        <w:rPr>
          <w:rFonts w:ascii="Palatino Linotype" w:eastAsia="Palatino Linotype" w:hAnsi="Palatino Linotype" w:cs="Palatino Linotype"/>
          <w:sz w:val="22"/>
          <w:szCs w:val="22"/>
        </w:rPr>
        <w:t>todos los Sujetos Obligados deberán publicar dichas acciones impuestas por estos órganos con base en lo establ</w:t>
      </w:r>
      <w:r w:rsidR="00AC059F" w:rsidRPr="004400E6">
        <w:rPr>
          <w:rFonts w:ascii="Palatino Linotype" w:eastAsia="Palatino Linotype" w:hAnsi="Palatino Linotype" w:cs="Palatino Linotype"/>
          <w:sz w:val="22"/>
          <w:szCs w:val="22"/>
        </w:rPr>
        <w:t xml:space="preserve">ecido en la ley que corresponda, determinando con ello, que el Ayuntamiento de Toluca cuenta con atribuciones para conocer de la información solicitada por la parte </w:t>
      </w:r>
      <w:r w:rsidR="00AC059F" w:rsidRPr="004400E6">
        <w:rPr>
          <w:rFonts w:ascii="Palatino Linotype" w:eastAsia="Palatino Linotype" w:hAnsi="Palatino Linotype" w:cs="Palatino Linotype"/>
          <w:b/>
          <w:sz w:val="22"/>
          <w:szCs w:val="22"/>
        </w:rPr>
        <w:t>Recurrente</w:t>
      </w:r>
      <w:r w:rsidR="00AC059F" w:rsidRPr="004400E6">
        <w:rPr>
          <w:rFonts w:ascii="Palatino Linotype" w:eastAsia="Palatino Linotype" w:hAnsi="Palatino Linotype" w:cs="Palatino Linotype"/>
          <w:sz w:val="22"/>
          <w:szCs w:val="22"/>
        </w:rPr>
        <w:t xml:space="preserve">. </w:t>
      </w:r>
    </w:p>
    <w:p w14:paraId="3F3B0AE6" w14:textId="24DB1EEA" w:rsidR="003B1E34" w:rsidRPr="004400E6" w:rsidRDefault="003B1E34" w:rsidP="00D24BC0">
      <w:pPr>
        <w:spacing w:line="360" w:lineRule="auto"/>
        <w:jc w:val="both"/>
        <w:rPr>
          <w:rFonts w:ascii="Palatino Linotype" w:eastAsia="Palatino Linotype" w:hAnsi="Palatino Linotype" w:cs="Palatino Linotype"/>
          <w:sz w:val="22"/>
          <w:szCs w:val="22"/>
        </w:rPr>
      </w:pPr>
    </w:p>
    <w:p w14:paraId="79CF1BFE" w14:textId="335D63B6" w:rsidR="00D13D53" w:rsidRPr="004400E6" w:rsidRDefault="00D13D5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ese sentido, previo al análisis de la</w:t>
      </w:r>
      <w:r w:rsidR="009F5FE8"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respuesta</w:t>
      </w:r>
      <w:r w:rsidR="009F5FE8"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es necesario precisar que el artículo 90 del Bando Municipal del Ayuntamiento de Toluca vigente, establece que, para el despacho, estudio y planeación de los diversos asuntos de la administración municipal, 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contará con un Órgano Interno de Control, tal y como se muestra a continuación: </w:t>
      </w:r>
    </w:p>
    <w:p w14:paraId="1971D630" w14:textId="77777777" w:rsidR="00D13D53" w:rsidRPr="004400E6" w:rsidRDefault="00D13D53"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F32AD1B"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 xml:space="preserve">Artículo 90. </w:t>
      </w:r>
      <w:r w:rsidRPr="004400E6">
        <w:rPr>
          <w:rFonts w:ascii="Palatino Linotype" w:eastAsia="Palatino Linotype" w:hAnsi="Palatino Linotype" w:cs="Palatino Linotype"/>
          <w:i/>
          <w:sz w:val="22"/>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1627AB18"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 DEPENDENCIAS:</w:t>
      </w:r>
    </w:p>
    <w:p w14:paraId="0ADB79BC"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1. Secretaría del Ayuntamiento;</w:t>
      </w:r>
    </w:p>
    <w:p w14:paraId="20D9D5C0"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2. Tesorería Municipal;</w:t>
      </w:r>
    </w:p>
    <w:p w14:paraId="5FE9DFEB"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b/>
          <w:i/>
          <w:sz w:val="22"/>
          <w:szCs w:val="22"/>
          <w:u w:val="single"/>
        </w:rPr>
      </w:pPr>
      <w:r w:rsidRPr="004400E6">
        <w:rPr>
          <w:rFonts w:ascii="Palatino Linotype" w:eastAsia="Palatino Linotype" w:hAnsi="Palatino Linotype" w:cs="Palatino Linotype"/>
          <w:b/>
          <w:i/>
          <w:sz w:val="22"/>
          <w:szCs w:val="22"/>
          <w:u w:val="single"/>
        </w:rPr>
        <w:t>3. Órgano Interno de Control;</w:t>
      </w:r>
    </w:p>
    <w:p w14:paraId="2A402AEA"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4. Dirección General de Gobierno;</w:t>
      </w:r>
    </w:p>
    <w:p w14:paraId="7ABB261A"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5. Dirección General de Seguridad y Protección;</w:t>
      </w:r>
    </w:p>
    <w:p w14:paraId="78B19E24"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6. Dirección General de Administración;</w:t>
      </w:r>
    </w:p>
    <w:p w14:paraId="510CBE18"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7. Dirección General de Medio Ambiente;</w:t>
      </w:r>
    </w:p>
    <w:p w14:paraId="70E571A9"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8. Dirección General de Servicios Públicos;</w:t>
      </w:r>
    </w:p>
    <w:p w14:paraId="2D466385"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9. Dirección General de Innovación, Planeación y Gestión Urbana;</w:t>
      </w:r>
    </w:p>
    <w:p w14:paraId="0064BA5D"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10. Dirección General de Obras Públicas;</w:t>
      </w:r>
    </w:p>
    <w:p w14:paraId="334E3B7B"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11. Dirección General de Desarrollo Económico;</w:t>
      </w:r>
    </w:p>
    <w:p w14:paraId="5B4CB247"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12. Dirección General de Bienestar; y</w:t>
      </w:r>
    </w:p>
    <w:p w14:paraId="286038CB"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13.Dirección General de Educación, Cultura y Turismo…”</w:t>
      </w:r>
    </w:p>
    <w:p w14:paraId="0E6F85E9"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(Énfasis Añadido)</w:t>
      </w:r>
    </w:p>
    <w:p w14:paraId="6770FE07" w14:textId="77777777" w:rsidR="00D13D53" w:rsidRPr="004400E6" w:rsidRDefault="00D13D53" w:rsidP="00D24BC0">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p>
    <w:p w14:paraId="74CE5032" w14:textId="47E55CE8" w:rsidR="00D13D53" w:rsidRPr="004400E6" w:rsidRDefault="00D13D53"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esa tesitura, el artículo 3.</w:t>
      </w:r>
      <w:r w:rsidR="00AC059F" w:rsidRPr="004400E6">
        <w:rPr>
          <w:rFonts w:ascii="Palatino Linotype" w:eastAsia="Palatino Linotype" w:hAnsi="Palatino Linotype" w:cs="Palatino Linotype"/>
          <w:sz w:val="22"/>
          <w:szCs w:val="22"/>
        </w:rPr>
        <w:t xml:space="preserve">25 </w:t>
      </w:r>
      <w:r w:rsidRPr="004400E6">
        <w:rPr>
          <w:rFonts w:ascii="Palatino Linotype" w:eastAsia="Palatino Linotype" w:hAnsi="Palatino Linotype" w:cs="Palatino Linotype"/>
          <w:sz w:val="22"/>
          <w:szCs w:val="22"/>
        </w:rPr>
        <w:t xml:space="preserve">del Código Reglamentario Municipal de Toluca refiere que </w:t>
      </w:r>
      <w:r w:rsidR="00AC059F" w:rsidRPr="004400E6">
        <w:rPr>
          <w:rFonts w:ascii="Palatino Linotype" w:eastAsia="Palatino Linotype" w:hAnsi="Palatino Linotype" w:cs="Palatino Linotype"/>
          <w:sz w:val="22"/>
          <w:szCs w:val="22"/>
        </w:rPr>
        <w:t xml:space="preserve">el Órgano Interno de Control </w:t>
      </w:r>
      <w:r w:rsidRPr="004400E6">
        <w:rPr>
          <w:rFonts w:ascii="Palatino Linotype" w:eastAsia="Palatino Linotype" w:hAnsi="Palatino Linotype" w:cs="Palatino Linotype"/>
          <w:sz w:val="22"/>
          <w:szCs w:val="22"/>
        </w:rPr>
        <w:t xml:space="preserve">tiene las siguientes atribuciones: </w:t>
      </w:r>
    </w:p>
    <w:p w14:paraId="29E77F75" w14:textId="77777777" w:rsidR="00D13D53" w:rsidRPr="004400E6" w:rsidRDefault="00D13D53"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A9E28C" w14:textId="45E86402" w:rsidR="00AC059F" w:rsidRPr="004400E6" w:rsidRDefault="00D13D53"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00AC059F" w:rsidRPr="004400E6">
        <w:rPr>
          <w:rFonts w:ascii="Palatino Linotype" w:eastAsia="Palatino Linotype" w:hAnsi="Palatino Linotype" w:cs="Palatino Linotype"/>
          <w:b/>
          <w:i/>
          <w:sz w:val="22"/>
          <w:szCs w:val="22"/>
        </w:rPr>
        <w:t>Artículo 3.25</w:t>
      </w:r>
      <w:r w:rsidR="00AC059F" w:rsidRPr="004400E6">
        <w:rPr>
          <w:rFonts w:ascii="Palatino Linotype" w:eastAsia="Palatino Linotype" w:hAnsi="Palatino Linotype" w:cs="Palatino Linotype"/>
          <w:i/>
          <w:sz w:val="22"/>
          <w:szCs w:val="22"/>
        </w:rPr>
        <w:t>. La o el titular del Órgano Interno de Control Municipal tendrá las siguientes atribuciones:</w:t>
      </w:r>
    </w:p>
    <w:p w14:paraId="0F64DE38"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2BADB727"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400E6">
        <w:rPr>
          <w:rFonts w:ascii="Palatino Linotype" w:eastAsia="Palatino Linotype" w:hAnsi="Palatino Linotype" w:cs="Palatino Linotype"/>
          <w:b/>
          <w:i/>
          <w:sz w:val="22"/>
          <w:szCs w:val="22"/>
        </w:rPr>
        <w:t>XII. Realizar auditorías y evaluaciones e informar del resultado de las mismas al Ayuntamiento;</w:t>
      </w:r>
    </w:p>
    <w:p w14:paraId="42581E79"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4995D07D"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XIV. Dictaminar los estados financieros del municipio, a través de la o el auditor externo designado;</w:t>
      </w:r>
    </w:p>
    <w:p w14:paraId="78CE5BA8" w14:textId="71EBBD70"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2E4618FE" w14:textId="7E114D45"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b/>
          <w:bCs/>
          <w:i/>
          <w:sz w:val="22"/>
          <w:szCs w:val="22"/>
        </w:rPr>
      </w:pPr>
      <w:r w:rsidRPr="004400E6">
        <w:rPr>
          <w:rFonts w:ascii="Palatino Linotype" w:eastAsia="Palatino Linotype" w:hAnsi="Palatino Linotype" w:cs="Palatino Linotype"/>
          <w:b/>
          <w:bCs/>
          <w:i/>
          <w:sz w:val="22"/>
          <w:szCs w:val="22"/>
        </w:rPr>
        <w:t>XXVI. Programar, ordenar y realizar auditorías y revisiones de control interno a las unidades administrativas del municipio de Toluca y dar seguimiento a la atención de las recomendaciones, acciones de mejora y, en su caso, las determinadas por otras instancias de fiscalización;</w:t>
      </w:r>
    </w:p>
    <w:p w14:paraId="0FADC7A6" w14:textId="5D5BCFE4" w:rsidR="00D13D53"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22AE716C" w14:textId="3D7E33B6" w:rsidR="00D13D53"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Artículo 3.26.</w:t>
      </w:r>
      <w:r w:rsidRPr="004400E6">
        <w:rPr>
          <w:rFonts w:ascii="Palatino Linotype" w:eastAsia="Palatino Linotype" w:hAnsi="Palatino Linotype" w:cs="Palatino Linotype"/>
          <w:i/>
          <w:sz w:val="22"/>
          <w:szCs w:val="22"/>
        </w:rPr>
        <w:t xml:space="preserve"> Para el ejercicio de sus atribuciones la o el </w:t>
      </w:r>
      <w:r w:rsidRPr="004400E6">
        <w:rPr>
          <w:rFonts w:ascii="Palatino Linotype" w:eastAsia="Palatino Linotype" w:hAnsi="Palatino Linotype" w:cs="Palatino Linotype"/>
          <w:b/>
          <w:i/>
          <w:sz w:val="22"/>
          <w:szCs w:val="22"/>
        </w:rPr>
        <w:t xml:space="preserve">titular del Órgano Interno de Control Municipal se auxiliará de </w:t>
      </w:r>
      <w:r w:rsidRPr="004400E6">
        <w:rPr>
          <w:rFonts w:ascii="Palatino Linotype" w:eastAsia="Palatino Linotype" w:hAnsi="Palatino Linotype" w:cs="Palatino Linotype"/>
          <w:i/>
          <w:sz w:val="22"/>
          <w:szCs w:val="22"/>
        </w:rPr>
        <w:t xml:space="preserve">una Coordinación de Apoyo Técnico; una Delegación Administrativa; una Dirección de Auditoría de Obra y Contraloría Social; una </w:t>
      </w:r>
      <w:r w:rsidRPr="004400E6">
        <w:rPr>
          <w:rFonts w:ascii="Palatino Linotype" w:eastAsia="Palatino Linotype" w:hAnsi="Palatino Linotype" w:cs="Palatino Linotype"/>
          <w:b/>
          <w:i/>
          <w:sz w:val="22"/>
          <w:szCs w:val="22"/>
        </w:rPr>
        <w:t>Dirección de Auditoría</w:t>
      </w:r>
      <w:r w:rsidRPr="004400E6">
        <w:rPr>
          <w:rFonts w:ascii="Palatino Linotype" w:eastAsia="Palatino Linotype" w:hAnsi="Palatino Linotype" w:cs="Palatino Linotype"/>
          <w:i/>
          <w:sz w:val="22"/>
          <w:szCs w:val="22"/>
        </w:rPr>
        <w:t>; una Dirección de Investigación de Responsabilidades Administrativas y una Dirección de Resolución de Responsabilidades Administrativas y las demás Unidades Administrativas necesarias para el cumplimiento de sus atribuciones.”</w:t>
      </w:r>
    </w:p>
    <w:p w14:paraId="1941FBC7" w14:textId="77777777" w:rsidR="00D13D53" w:rsidRPr="004400E6" w:rsidRDefault="00D13D53"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64B5F8" w14:textId="2C406B91" w:rsidR="00D13D53" w:rsidRPr="004400E6" w:rsidRDefault="00D13D53"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Por su parte el Manual de Organización de la </w:t>
      </w:r>
      <w:r w:rsidR="00AC059F" w:rsidRPr="004400E6">
        <w:rPr>
          <w:rFonts w:ascii="Palatino Linotype" w:eastAsia="Palatino Linotype" w:hAnsi="Palatino Linotype" w:cs="Palatino Linotype"/>
          <w:sz w:val="22"/>
          <w:szCs w:val="22"/>
        </w:rPr>
        <w:t xml:space="preserve">Contraloría </w:t>
      </w:r>
      <w:r w:rsidRPr="004400E6">
        <w:rPr>
          <w:rFonts w:ascii="Palatino Linotype" w:eastAsia="Palatino Linotype" w:hAnsi="Palatino Linotype" w:cs="Palatino Linotype"/>
          <w:sz w:val="22"/>
          <w:szCs w:val="22"/>
        </w:rPr>
        <w:t xml:space="preserve">establece que la Dirección de </w:t>
      </w:r>
      <w:r w:rsidR="00AC059F" w:rsidRPr="004400E6">
        <w:rPr>
          <w:rFonts w:ascii="Palatino Linotype" w:eastAsia="Palatino Linotype" w:hAnsi="Palatino Linotype" w:cs="Palatino Linotype"/>
          <w:sz w:val="22"/>
          <w:szCs w:val="22"/>
        </w:rPr>
        <w:t>Auditoría</w:t>
      </w:r>
      <w:r w:rsidRPr="004400E6">
        <w:rPr>
          <w:rFonts w:ascii="Palatino Linotype" w:eastAsia="Palatino Linotype" w:hAnsi="Palatino Linotype" w:cs="Palatino Linotype"/>
          <w:sz w:val="22"/>
          <w:szCs w:val="22"/>
        </w:rPr>
        <w:t xml:space="preserve"> tendrá las siguientes facultades: </w:t>
      </w:r>
    </w:p>
    <w:p w14:paraId="19A5B92C" w14:textId="77777777" w:rsidR="00D13D53" w:rsidRPr="004400E6" w:rsidRDefault="00D13D53"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FC0AE3" w14:textId="77777777" w:rsidR="00AC059F" w:rsidRPr="004400E6" w:rsidRDefault="00D13D53"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400E6">
        <w:rPr>
          <w:rFonts w:ascii="Palatino Linotype" w:eastAsia="Palatino Linotype" w:hAnsi="Palatino Linotype" w:cs="Palatino Linotype"/>
          <w:i/>
          <w:sz w:val="22"/>
          <w:szCs w:val="22"/>
        </w:rPr>
        <w:t>“</w:t>
      </w:r>
      <w:r w:rsidR="00AC059F" w:rsidRPr="004400E6">
        <w:rPr>
          <w:rFonts w:ascii="Palatino Linotype" w:eastAsia="Palatino Linotype" w:hAnsi="Palatino Linotype" w:cs="Palatino Linotype"/>
          <w:b/>
          <w:i/>
          <w:sz w:val="22"/>
          <w:szCs w:val="22"/>
        </w:rPr>
        <w:t>203012000 Dirección de Auditoría</w:t>
      </w:r>
    </w:p>
    <w:p w14:paraId="6F3A88EB"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Objetivo Ejecutar los mecanismos de control y evaluación municipal, a efecto de vigilar el cumplimiento de la normatividad aplicable y la implementación o reforzamiento de los controles internos existentes que permitan eficientar la operatividad de las unidades administrativas, realizando para tal efecto, auditorías y otras acciones de control y evaluación.</w:t>
      </w:r>
    </w:p>
    <w:p w14:paraId="33A39323"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Funciones:</w:t>
      </w:r>
    </w:p>
    <w:p w14:paraId="2550719F"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1A239451"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400E6">
        <w:rPr>
          <w:rFonts w:ascii="Palatino Linotype" w:eastAsia="Palatino Linotype" w:hAnsi="Palatino Linotype" w:cs="Palatino Linotype"/>
          <w:b/>
          <w:i/>
          <w:sz w:val="22"/>
          <w:szCs w:val="22"/>
        </w:rPr>
        <w:t xml:space="preserve">3. Revisar y aprobar los informes de auditoría y otras acciones de control y evaluación para someterlos a la autorización de la o el titular de la Contraloría; </w:t>
      </w:r>
    </w:p>
    <w:p w14:paraId="61FD99B3"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4400E6">
        <w:rPr>
          <w:rFonts w:ascii="Palatino Linotype" w:eastAsia="Palatino Linotype" w:hAnsi="Palatino Linotype" w:cs="Palatino Linotype"/>
          <w:b/>
          <w:i/>
          <w:sz w:val="22"/>
          <w:szCs w:val="22"/>
        </w:rPr>
        <w:t xml:space="preserve">4. Revisar y aprobar la adecuada integración de los expedientes relacionados con las auditorías y otras acciones de control y evaluación; </w:t>
      </w:r>
    </w:p>
    <w:p w14:paraId="58FE63A8" w14:textId="77777777" w:rsidR="00AC059F"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5. Revisar el seguimiento de los resultados de las auditorías</w:t>
      </w:r>
      <w:r w:rsidRPr="004400E6">
        <w:rPr>
          <w:rFonts w:ascii="Palatino Linotype" w:eastAsia="Palatino Linotype" w:hAnsi="Palatino Linotype" w:cs="Palatino Linotype"/>
          <w:i/>
          <w:sz w:val="22"/>
          <w:szCs w:val="22"/>
        </w:rPr>
        <w:t xml:space="preserve"> y otras acciones de control y evaluación; </w:t>
      </w:r>
    </w:p>
    <w:p w14:paraId="64935879" w14:textId="324218FF" w:rsidR="00D13D53" w:rsidRPr="004400E6" w:rsidRDefault="00AC059F"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6. Verificar el informe de los resultados derivado de la revisión general a la información contenida en los estados financieros, así como revisar los hallazgos para someterlos a la consideración de la o el titular de la Contraloría y posteriormente enviarlos a la Tesorería Municipal, dando seguimiento a los mismos hasta su aclaración o justificación;</w:t>
      </w:r>
      <w:r w:rsidR="00D13D53" w:rsidRPr="004400E6">
        <w:rPr>
          <w:rFonts w:ascii="Palatino Linotype" w:eastAsia="Palatino Linotype" w:hAnsi="Palatino Linotype" w:cs="Palatino Linotype"/>
          <w:i/>
          <w:sz w:val="22"/>
          <w:szCs w:val="22"/>
        </w:rPr>
        <w:t>…”</w:t>
      </w:r>
    </w:p>
    <w:p w14:paraId="03B5FEBD" w14:textId="77777777" w:rsidR="00D13D53" w:rsidRPr="004400E6" w:rsidRDefault="00D13D53" w:rsidP="00D24BC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(Énfasis Añadido)</w:t>
      </w:r>
    </w:p>
    <w:p w14:paraId="77FA57E6" w14:textId="77777777" w:rsidR="00D13D53" w:rsidRPr="004400E6" w:rsidRDefault="00D13D53" w:rsidP="00D24BC0">
      <w:pPr>
        <w:spacing w:line="360" w:lineRule="auto"/>
        <w:jc w:val="both"/>
        <w:rPr>
          <w:rFonts w:ascii="Palatino Linotype" w:eastAsia="Palatino Linotype" w:hAnsi="Palatino Linotype" w:cs="Palatino Linotype"/>
          <w:sz w:val="22"/>
          <w:szCs w:val="22"/>
        </w:rPr>
      </w:pPr>
    </w:p>
    <w:p w14:paraId="5A0AF815" w14:textId="32D943F7" w:rsidR="00D13D53" w:rsidRPr="004400E6" w:rsidRDefault="00D13D5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Por lo anteriormente expuesto, se advierte que la unidad administrativa que cuenta con atribuciones para </w:t>
      </w:r>
      <w:r w:rsidR="009F5FE8" w:rsidRPr="004400E6">
        <w:rPr>
          <w:rFonts w:ascii="Palatino Linotype" w:eastAsia="Palatino Linotype" w:hAnsi="Palatino Linotype" w:cs="Palatino Linotype"/>
          <w:sz w:val="22"/>
          <w:szCs w:val="22"/>
        </w:rPr>
        <w:t xml:space="preserve">realizar auditorías y evaluaciones e informar del resultado de las mismas al Ayuntamiento; </w:t>
      </w:r>
      <w:r w:rsidRPr="004400E6">
        <w:rPr>
          <w:rFonts w:ascii="Palatino Linotype" w:eastAsia="Palatino Linotype" w:hAnsi="Palatino Linotype" w:cs="Palatino Linotype"/>
          <w:sz w:val="22"/>
          <w:szCs w:val="22"/>
        </w:rPr>
        <w:t xml:space="preserve">es </w:t>
      </w:r>
      <w:r w:rsidR="00AC059F" w:rsidRPr="004400E6">
        <w:rPr>
          <w:rFonts w:ascii="Palatino Linotype" w:eastAsia="Palatino Linotype" w:hAnsi="Palatino Linotype" w:cs="Palatino Linotype"/>
          <w:sz w:val="22"/>
          <w:szCs w:val="22"/>
        </w:rPr>
        <w:t xml:space="preserve">el </w:t>
      </w:r>
      <w:r w:rsidR="009F5FE8" w:rsidRPr="004400E6">
        <w:rPr>
          <w:rFonts w:ascii="Palatino Linotype" w:eastAsia="Palatino Linotype" w:hAnsi="Palatino Linotype" w:cs="Palatino Linotype"/>
          <w:sz w:val="22"/>
          <w:szCs w:val="22"/>
        </w:rPr>
        <w:t>Órgano</w:t>
      </w:r>
      <w:r w:rsidR="00AC059F" w:rsidRPr="004400E6">
        <w:rPr>
          <w:rFonts w:ascii="Palatino Linotype" w:eastAsia="Palatino Linotype" w:hAnsi="Palatino Linotype" w:cs="Palatino Linotype"/>
          <w:sz w:val="22"/>
          <w:szCs w:val="22"/>
        </w:rPr>
        <w:t xml:space="preserve"> Interno de Control</w:t>
      </w:r>
      <w:r w:rsidR="009F5FE8" w:rsidRPr="004400E6">
        <w:rPr>
          <w:rFonts w:ascii="Palatino Linotype" w:eastAsia="Palatino Linotype" w:hAnsi="Palatino Linotype" w:cs="Palatino Linotype"/>
          <w:sz w:val="22"/>
          <w:szCs w:val="22"/>
        </w:rPr>
        <w:t xml:space="preserve"> a través de la Dirección de Auditoría. </w:t>
      </w:r>
    </w:p>
    <w:p w14:paraId="71DC1C43" w14:textId="77777777" w:rsidR="00D13D53" w:rsidRPr="004400E6" w:rsidRDefault="00D13D53" w:rsidP="00D24BC0">
      <w:pPr>
        <w:spacing w:line="360" w:lineRule="auto"/>
        <w:jc w:val="both"/>
        <w:rPr>
          <w:rFonts w:ascii="Palatino Linotype" w:eastAsia="Palatino Linotype" w:hAnsi="Palatino Linotype" w:cs="Palatino Linotype"/>
          <w:sz w:val="22"/>
          <w:szCs w:val="22"/>
        </w:rPr>
      </w:pPr>
    </w:p>
    <w:p w14:paraId="24351FFE" w14:textId="77777777" w:rsidR="00D13D53" w:rsidRPr="004400E6" w:rsidRDefault="00D13D5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De este modo se advierte que 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5190B3F" w14:textId="77777777" w:rsidR="00D13D53" w:rsidRPr="004400E6" w:rsidRDefault="00D13D53" w:rsidP="00D24BC0">
      <w:pPr>
        <w:spacing w:line="360" w:lineRule="auto"/>
        <w:rPr>
          <w:rFonts w:ascii="Palatino Linotype" w:eastAsia="Palatino Linotype" w:hAnsi="Palatino Linotype" w:cs="Palatino Linotype"/>
          <w:sz w:val="22"/>
          <w:szCs w:val="22"/>
        </w:rPr>
      </w:pPr>
    </w:p>
    <w:p w14:paraId="4CD13DA9" w14:textId="77777777" w:rsidR="00D13D53" w:rsidRPr="004400E6" w:rsidRDefault="00D13D53" w:rsidP="00D24BC0">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2376B11" w14:textId="77777777" w:rsidR="00D13D53" w:rsidRPr="004400E6" w:rsidRDefault="00D13D53" w:rsidP="00D24BC0">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73132983" w14:textId="77777777" w:rsidR="00D13D53" w:rsidRPr="004400E6" w:rsidRDefault="00D13D53" w:rsidP="00D24BC0">
      <w:pPr>
        <w:tabs>
          <w:tab w:val="left" w:pos="4962"/>
        </w:tabs>
        <w:spacing w:line="360" w:lineRule="auto"/>
        <w:ind w:right="-28"/>
        <w:jc w:val="both"/>
        <w:rPr>
          <w:rFonts w:ascii="Palatino Linotype" w:eastAsia="Palatino Linotype" w:hAnsi="Palatino Linotype" w:cs="Palatino Linotype"/>
          <w:sz w:val="22"/>
          <w:szCs w:val="22"/>
        </w:rPr>
      </w:pPr>
    </w:p>
    <w:p w14:paraId="412C8B96" w14:textId="4972ED26" w:rsidR="00D13D53" w:rsidRPr="004400E6" w:rsidRDefault="00D13D53"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De tal circunstancia, se logra colegir que 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toda vez que turnó la soli</w:t>
      </w:r>
      <w:r w:rsidR="009F5FE8" w:rsidRPr="004400E6">
        <w:rPr>
          <w:rFonts w:ascii="Palatino Linotype" w:eastAsia="Palatino Linotype" w:hAnsi="Palatino Linotype" w:cs="Palatino Linotype"/>
          <w:sz w:val="22"/>
          <w:szCs w:val="22"/>
        </w:rPr>
        <w:t>citud al Órgano Interno de Control</w:t>
      </w:r>
      <w:r w:rsidRPr="004400E6">
        <w:rPr>
          <w:rFonts w:ascii="Palatino Linotype" w:eastAsia="Palatino Linotype" w:hAnsi="Palatino Linotype" w:cs="Palatino Linotype"/>
          <w:sz w:val="22"/>
          <w:szCs w:val="22"/>
        </w:rPr>
        <w:t xml:space="preserve">, unidad administrativa que tiene a su cargo la Dirección de </w:t>
      </w:r>
      <w:r w:rsidR="009F5FE8" w:rsidRPr="004400E6">
        <w:rPr>
          <w:rFonts w:ascii="Palatino Linotype" w:eastAsia="Palatino Linotype" w:hAnsi="Palatino Linotype" w:cs="Palatino Linotype"/>
          <w:sz w:val="22"/>
          <w:szCs w:val="22"/>
        </w:rPr>
        <w:t>Auditoría</w:t>
      </w:r>
      <w:r w:rsidRPr="004400E6">
        <w:rPr>
          <w:rFonts w:ascii="Palatino Linotype" w:eastAsia="Palatino Linotype" w:hAnsi="Palatino Linotype" w:cs="Palatino Linotype"/>
          <w:sz w:val="22"/>
          <w:szCs w:val="22"/>
        </w:rPr>
        <w:t xml:space="preserve">, encargada de </w:t>
      </w:r>
      <w:r w:rsidR="00473B9E" w:rsidRPr="004400E6">
        <w:rPr>
          <w:rFonts w:ascii="Palatino Linotype" w:eastAsia="Palatino Linotype" w:hAnsi="Palatino Linotype" w:cs="Palatino Linotype"/>
          <w:sz w:val="22"/>
          <w:szCs w:val="22"/>
        </w:rPr>
        <w:t>r</w:t>
      </w:r>
      <w:r w:rsidR="009F5FE8" w:rsidRPr="004400E6">
        <w:rPr>
          <w:rFonts w:ascii="Palatino Linotype" w:eastAsia="Palatino Linotype" w:hAnsi="Palatino Linotype" w:cs="Palatino Linotype"/>
          <w:sz w:val="22"/>
          <w:szCs w:val="22"/>
        </w:rPr>
        <w:t xml:space="preserve">evisar y aprobar los informes de auditoría y otras acciones de control y evaluación para someterlos a la autorización de la o el titular </w:t>
      </w:r>
      <w:r w:rsidR="00473B9E" w:rsidRPr="004400E6">
        <w:rPr>
          <w:rFonts w:ascii="Palatino Linotype" w:eastAsia="Palatino Linotype" w:hAnsi="Palatino Linotype" w:cs="Palatino Linotype"/>
          <w:sz w:val="22"/>
          <w:szCs w:val="22"/>
        </w:rPr>
        <w:t xml:space="preserve">de la Contraloría. </w:t>
      </w:r>
    </w:p>
    <w:p w14:paraId="2BD6A893" w14:textId="77777777" w:rsidR="00473B9E" w:rsidRPr="004400E6" w:rsidRDefault="00473B9E" w:rsidP="00D24BC0">
      <w:pPr>
        <w:spacing w:line="360" w:lineRule="auto"/>
        <w:ind w:right="49"/>
        <w:jc w:val="both"/>
        <w:rPr>
          <w:rFonts w:ascii="Palatino Linotype" w:eastAsia="Palatino Linotype" w:hAnsi="Palatino Linotype" w:cs="Palatino Linotype"/>
          <w:sz w:val="22"/>
          <w:szCs w:val="22"/>
        </w:rPr>
      </w:pPr>
    </w:p>
    <w:p w14:paraId="0D707168" w14:textId="4C8F201F" w:rsidR="00473B9E" w:rsidRPr="004400E6" w:rsidRDefault="00473B9E"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Ahora b</w:t>
      </w:r>
      <w:r w:rsidR="00A537DF" w:rsidRPr="004400E6">
        <w:rPr>
          <w:rFonts w:ascii="Palatino Linotype" w:eastAsia="Palatino Linotype" w:hAnsi="Palatino Linotype" w:cs="Palatino Linotype"/>
          <w:sz w:val="22"/>
          <w:szCs w:val="22"/>
        </w:rPr>
        <w:t>ie</w:t>
      </w:r>
      <w:r w:rsidRPr="004400E6">
        <w:rPr>
          <w:rFonts w:ascii="Palatino Linotype" w:eastAsia="Palatino Linotype" w:hAnsi="Palatino Linotype" w:cs="Palatino Linotype"/>
          <w:sz w:val="22"/>
          <w:szCs w:val="22"/>
        </w:rPr>
        <w:t xml:space="preserve">n, cabe recordar que </w:t>
      </w:r>
      <w:r w:rsidR="00A40FB6" w:rsidRPr="004400E6">
        <w:rPr>
          <w:rFonts w:ascii="Palatino Linotype" w:eastAsia="Palatino Linotype" w:hAnsi="Palatino Linotype" w:cs="Palatino Linotype"/>
          <w:sz w:val="22"/>
          <w:szCs w:val="22"/>
        </w:rPr>
        <w:t xml:space="preserve">área referida señaló </w:t>
      </w:r>
      <w:r w:rsidRPr="004400E6">
        <w:rPr>
          <w:rFonts w:ascii="Palatino Linotype" w:eastAsia="Palatino Linotype" w:hAnsi="Palatino Linotype" w:cs="Palatino Linotype"/>
          <w:sz w:val="22"/>
          <w:szCs w:val="22"/>
        </w:rPr>
        <w:t xml:space="preserve">que no se tiene registro de auditorías externas realizadas por alguna instancia competente, sin embargo, </w:t>
      </w:r>
      <w:r w:rsidR="00A40FB6" w:rsidRPr="004400E6">
        <w:rPr>
          <w:rFonts w:ascii="Palatino Linotype" w:eastAsia="Palatino Linotype" w:hAnsi="Palatino Linotype" w:cs="Palatino Linotype"/>
          <w:b/>
          <w:bCs/>
          <w:sz w:val="22"/>
          <w:szCs w:val="22"/>
          <w:u w:val="single"/>
        </w:rPr>
        <w:t>la Tesorería Municipal</w:t>
      </w:r>
      <w:r w:rsidR="00A40FB6" w:rsidRPr="004400E6">
        <w:rPr>
          <w:rFonts w:ascii="Palatino Linotype" w:eastAsia="Palatino Linotype" w:hAnsi="Palatino Linotype" w:cs="Palatino Linotype"/>
          <w:sz w:val="22"/>
          <w:szCs w:val="22"/>
        </w:rPr>
        <w:t xml:space="preserve"> informó que la información solicitada puede ser consultada en la página del OSFEM, refiriendo la liga electrónica para su consulta; misma que se encuentra relacionad</w:t>
      </w:r>
      <w:r w:rsidR="00A537DF" w:rsidRPr="004400E6">
        <w:rPr>
          <w:rFonts w:ascii="Palatino Linotype" w:eastAsia="Palatino Linotype" w:hAnsi="Palatino Linotype" w:cs="Palatino Linotype"/>
          <w:sz w:val="22"/>
          <w:szCs w:val="22"/>
        </w:rPr>
        <w:t>a</w:t>
      </w:r>
      <w:r w:rsidR="00A40FB6" w:rsidRPr="004400E6">
        <w:rPr>
          <w:rFonts w:ascii="Palatino Linotype" w:eastAsia="Palatino Linotype" w:hAnsi="Palatino Linotype" w:cs="Palatino Linotype"/>
          <w:sz w:val="22"/>
          <w:szCs w:val="22"/>
        </w:rPr>
        <w:t xml:space="preserve"> como lo manifestado por el Director de Auditor</w:t>
      </w:r>
      <w:r w:rsidR="00A57229" w:rsidRPr="004400E6">
        <w:rPr>
          <w:rFonts w:ascii="Palatino Linotype" w:eastAsia="Palatino Linotype" w:hAnsi="Palatino Linotype" w:cs="Palatino Linotype"/>
          <w:sz w:val="22"/>
          <w:szCs w:val="22"/>
        </w:rPr>
        <w:t>í</w:t>
      </w:r>
      <w:r w:rsidR="00A40FB6" w:rsidRPr="004400E6">
        <w:rPr>
          <w:rFonts w:ascii="Palatino Linotype" w:eastAsia="Palatino Linotype" w:hAnsi="Palatino Linotype" w:cs="Palatino Linotype"/>
          <w:sz w:val="22"/>
          <w:szCs w:val="22"/>
        </w:rPr>
        <w:t xml:space="preserve">a en informe justificado, en el que preciso que </w:t>
      </w:r>
      <w:r w:rsidRPr="004400E6">
        <w:rPr>
          <w:rFonts w:ascii="Palatino Linotype" w:eastAsia="Palatino Linotype" w:hAnsi="Palatino Linotype" w:cs="Palatino Linotype"/>
          <w:sz w:val="22"/>
          <w:szCs w:val="22"/>
        </w:rPr>
        <w:t xml:space="preserve">el OSFEM a través de su página publica los resultados de las auditorías realizadas por cada ejercicio fiscal, por lo que sugirió realizar una consulta a través de la siguiente liga electrónica: </w:t>
      </w:r>
    </w:p>
    <w:p w14:paraId="2D4F2126" w14:textId="61C77DCE" w:rsidR="00473B9E" w:rsidRPr="004400E6" w:rsidRDefault="00473B9E" w:rsidP="00D24BC0">
      <w:pPr>
        <w:spacing w:line="360" w:lineRule="auto"/>
        <w:ind w:right="49"/>
        <w:jc w:val="center"/>
        <w:rPr>
          <w:rFonts w:ascii="Palatino Linotype" w:eastAsia="Palatino Linotype" w:hAnsi="Palatino Linotype" w:cs="Palatino Linotype"/>
          <w:sz w:val="22"/>
          <w:szCs w:val="22"/>
        </w:rPr>
      </w:pPr>
      <w:r w:rsidRPr="004400E6">
        <w:rPr>
          <w:rFonts w:ascii="Palatino Linotype" w:eastAsia="Palatino Linotype" w:hAnsi="Palatino Linotype" w:cs="Palatino Linotype"/>
          <w:noProof/>
          <w:sz w:val="22"/>
          <w:szCs w:val="22"/>
        </w:rPr>
        <w:drawing>
          <wp:inline distT="0" distB="0" distL="0" distR="0" wp14:anchorId="3D32441A" wp14:editId="4C6B7921">
            <wp:extent cx="2762636" cy="161948"/>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62636" cy="161948"/>
                    </a:xfrm>
                    <a:prstGeom prst="rect">
                      <a:avLst/>
                    </a:prstGeom>
                  </pic:spPr>
                </pic:pic>
              </a:graphicData>
            </a:graphic>
          </wp:inline>
        </w:drawing>
      </w:r>
    </w:p>
    <w:p w14:paraId="4FB14BB9" w14:textId="5212BF1A" w:rsidR="00473B9E" w:rsidRPr="004400E6" w:rsidRDefault="00473B9E" w:rsidP="00D24BC0">
      <w:pPr>
        <w:spacing w:line="360" w:lineRule="auto"/>
        <w:ind w:right="49"/>
        <w:jc w:val="both"/>
        <w:rPr>
          <w:rFonts w:ascii="Palatino Linotype" w:eastAsia="Palatino Linotype" w:hAnsi="Palatino Linotype" w:cs="Palatino Linotype"/>
          <w:sz w:val="22"/>
          <w:szCs w:val="22"/>
        </w:rPr>
      </w:pPr>
    </w:p>
    <w:p w14:paraId="0F036E16"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4400E6">
        <w:rPr>
          <w:rFonts w:ascii="Palatino Linotype" w:eastAsia="Palatino Linotype" w:hAnsi="Palatino Linotype" w:cs="Palatino Linotype"/>
          <w:b/>
          <w:sz w:val="22"/>
          <w:szCs w:val="22"/>
        </w:rPr>
        <w:t xml:space="preserve">Sujeto Obligado </w:t>
      </w:r>
      <w:r w:rsidRPr="004400E6">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1A2F9BE"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p>
    <w:p w14:paraId="3453A6E5"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083673DD"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p>
    <w:p w14:paraId="2C07A281"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BF1F1B3"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 </w:t>
      </w:r>
    </w:p>
    <w:p w14:paraId="4BD23AC4" w14:textId="77777777" w:rsidR="00A40FB6" w:rsidRPr="004400E6" w:rsidRDefault="00A40FB6" w:rsidP="00D24BC0">
      <w:pPr>
        <w:pStyle w:val="Prrafodelista"/>
        <w:numPr>
          <w:ilvl w:val="0"/>
          <w:numId w:val="10"/>
        </w:numPr>
        <w:spacing w:line="360" w:lineRule="auto"/>
        <w:contextualSpacing w:val="0"/>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Dato abierto:</w:t>
      </w:r>
      <w:r w:rsidRPr="004400E6">
        <w:rPr>
          <w:rFonts w:ascii="Palatino Linotype" w:eastAsia="Palatino Linotype" w:hAnsi="Palatino Linotype" w:cs="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B2549C4" w14:textId="77777777" w:rsidR="00A40FB6" w:rsidRPr="004400E6" w:rsidRDefault="00A40FB6" w:rsidP="00D24BC0">
      <w:pPr>
        <w:spacing w:line="360" w:lineRule="auto"/>
        <w:ind w:firstLine="60"/>
        <w:jc w:val="both"/>
        <w:rPr>
          <w:rFonts w:ascii="Palatino Linotype" w:eastAsia="Palatino Linotype" w:hAnsi="Palatino Linotype" w:cs="Palatino Linotype"/>
          <w:sz w:val="22"/>
          <w:szCs w:val="22"/>
        </w:rPr>
      </w:pPr>
    </w:p>
    <w:p w14:paraId="408BD8DE" w14:textId="77777777" w:rsidR="00A40FB6" w:rsidRPr="004400E6" w:rsidRDefault="00A40FB6" w:rsidP="00D24BC0">
      <w:pPr>
        <w:pStyle w:val="Prrafodelista"/>
        <w:numPr>
          <w:ilvl w:val="0"/>
          <w:numId w:val="10"/>
        </w:numPr>
        <w:spacing w:line="360" w:lineRule="auto"/>
        <w:contextualSpacing w:val="0"/>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 xml:space="preserve">Formato accesible: </w:t>
      </w:r>
      <w:r w:rsidRPr="004400E6">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00B8F5E"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p>
    <w:p w14:paraId="6687F75E"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14:paraId="0929B269"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p>
    <w:p w14:paraId="1FAE10C8"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73C689B1"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p>
    <w:p w14:paraId="7702602E"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Como se logra observar, 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no obstante, de los motivos de inconformidad se advierte que la parte </w:t>
      </w:r>
      <w:r w:rsidRPr="004400E6">
        <w:rPr>
          <w:rFonts w:ascii="Palatino Linotype" w:eastAsia="Palatino Linotype" w:hAnsi="Palatino Linotype" w:cs="Palatino Linotype"/>
          <w:b/>
          <w:sz w:val="22"/>
          <w:szCs w:val="22"/>
        </w:rPr>
        <w:t>Recurrente</w:t>
      </w:r>
      <w:r w:rsidRPr="004400E6">
        <w:rPr>
          <w:rFonts w:ascii="Palatino Linotype" w:eastAsia="Palatino Linotype" w:hAnsi="Palatino Linotype" w:cs="Palatino Linotype"/>
          <w:sz w:val="22"/>
          <w:szCs w:val="22"/>
        </w:rPr>
        <w:t xml:space="preserve"> si tuvo acceso a la liga electrónica, por lo que, este Organismo Garante advierte que esta remite a lo siguiente: </w:t>
      </w:r>
    </w:p>
    <w:p w14:paraId="61077AE4" w14:textId="77777777" w:rsidR="00A40FB6" w:rsidRPr="004400E6" w:rsidRDefault="00A40FB6" w:rsidP="00D24BC0">
      <w:pPr>
        <w:spacing w:line="360" w:lineRule="auto"/>
        <w:jc w:val="both"/>
        <w:rPr>
          <w:rFonts w:ascii="Palatino Linotype" w:eastAsia="Palatino Linotype" w:hAnsi="Palatino Linotype" w:cs="Palatino Linotype"/>
          <w:sz w:val="22"/>
          <w:szCs w:val="22"/>
        </w:rPr>
      </w:pPr>
    </w:p>
    <w:p w14:paraId="6CB1EB30" w14:textId="24336B88" w:rsidR="00473B9E" w:rsidRPr="004400E6" w:rsidRDefault="00A40FB6" w:rsidP="00D24BC0">
      <w:pPr>
        <w:spacing w:line="360" w:lineRule="auto"/>
        <w:ind w:right="49"/>
        <w:jc w:val="center"/>
        <w:rPr>
          <w:rFonts w:ascii="Palatino Linotype" w:eastAsia="Palatino Linotype" w:hAnsi="Palatino Linotype" w:cs="Palatino Linotype"/>
          <w:sz w:val="22"/>
          <w:szCs w:val="22"/>
        </w:rPr>
      </w:pPr>
      <w:r w:rsidRPr="004400E6">
        <w:rPr>
          <w:rFonts w:ascii="Palatino Linotype" w:eastAsia="Palatino Linotype" w:hAnsi="Palatino Linotype" w:cs="Palatino Linotype"/>
          <w:noProof/>
          <w:sz w:val="22"/>
          <w:szCs w:val="22"/>
        </w:rPr>
        <w:drawing>
          <wp:inline distT="0" distB="0" distL="0" distR="0" wp14:anchorId="63B0F767" wp14:editId="2621360F">
            <wp:extent cx="2990850" cy="1751939"/>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7468" cy="1761673"/>
                    </a:xfrm>
                    <a:prstGeom prst="rect">
                      <a:avLst/>
                    </a:prstGeom>
                  </pic:spPr>
                </pic:pic>
              </a:graphicData>
            </a:graphic>
          </wp:inline>
        </w:drawing>
      </w:r>
    </w:p>
    <w:p w14:paraId="0C4D112C" w14:textId="0D3856F7" w:rsidR="00A40FB6" w:rsidRPr="004400E6" w:rsidRDefault="00A40FB6"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De la imagen insertada se advierte que contrario a lo referido por el área competente que asume contar con la información, la liga remitida tanto en respuesta como en informe justificad no dirige a la información solicitada por la parte </w:t>
      </w:r>
      <w:r w:rsidRPr="004400E6">
        <w:rPr>
          <w:rFonts w:ascii="Palatino Linotype" w:eastAsia="Palatino Linotype" w:hAnsi="Palatino Linotype" w:cs="Palatino Linotype"/>
          <w:b/>
          <w:bCs/>
          <w:sz w:val="22"/>
          <w:szCs w:val="22"/>
        </w:rPr>
        <w:t>Recurrente</w:t>
      </w:r>
      <w:r w:rsidRPr="004400E6">
        <w:rPr>
          <w:rFonts w:ascii="Palatino Linotype" w:eastAsia="Palatino Linotype" w:hAnsi="Palatino Linotype" w:cs="Palatino Linotype"/>
          <w:sz w:val="22"/>
          <w:szCs w:val="22"/>
        </w:rPr>
        <w:t xml:space="preserve">, por lo que, este Organismo Garante considera oportuno ordenar al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la entrega, </w:t>
      </w:r>
      <w:r w:rsidR="0048223B" w:rsidRPr="004400E6">
        <w:rPr>
          <w:rFonts w:ascii="Palatino Linotype" w:eastAsia="Palatino Linotype" w:hAnsi="Palatino Linotype" w:cs="Palatino Linotype"/>
          <w:sz w:val="22"/>
          <w:szCs w:val="22"/>
        </w:rPr>
        <w:t>del soporte documental donde conste, de las auditorías externas realizadas durante los ejercicios fiscales del 2010 al 2019, los resultados, observaciones y la solventación a las observaciones.</w:t>
      </w:r>
    </w:p>
    <w:p w14:paraId="66995758" w14:textId="77777777" w:rsidR="00D565C9" w:rsidRPr="004400E6" w:rsidRDefault="00D565C9" w:rsidP="00D24BC0">
      <w:pPr>
        <w:spacing w:line="360" w:lineRule="auto"/>
        <w:jc w:val="both"/>
        <w:rPr>
          <w:rFonts w:ascii="Palatino Linotype" w:eastAsia="Palatino Linotype" w:hAnsi="Palatino Linotype" w:cs="Palatino Linotype"/>
          <w:sz w:val="22"/>
          <w:szCs w:val="22"/>
        </w:rPr>
      </w:pPr>
    </w:p>
    <w:p w14:paraId="3E9B30A0" w14:textId="423B2887" w:rsidR="00D565C9" w:rsidRPr="004400E6" w:rsidRDefault="00D565C9"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Para el caso de que en alguno de los periodos señalados no se hubieran realizado auditorías externas, bastará con que así se haga del conocimiento del Particular en términos del artículo 19, párrafo segundo, de la Ley de Transparencia y Acceso a la Información Pública del Estado de México y Municipios, para tenerse por colmado dicho requerimiento.</w:t>
      </w:r>
    </w:p>
    <w:p w14:paraId="039873F8" w14:textId="77777777" w:rsidR="00A40FB6" w:rsidRPr="004400E6" w:rsidRDefault="00A40FB6" w:rsidP="00D24BC0">
      <w:pPr>
        <w:spacing w:line="360" w:lineRule="auto"/>
        <w:ind w:right="49"/>
        <w:jc w:val="both"/>
        <w:rPr>
          <w:rFonts w:ascii="Palatino Linotype" w:eastAsia="Palatino Linotype" w:hAnsi="Palatino Linotype" w:cs="Palatino Linotype"/>
          <w:sz w:val="22"/>
          <w:szCs w:val="22"/>
        </w:rPr>
      </w:pPr>
    </w:p>
    <w:p w14:paraId="2F72ED50" w14:textId="4C489A4B" w:rsidR="0048223B" w:rsidRPr="004400E6" w:rsidRDefault="0048223B" w:rsidP="00D24BC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Ahora bien, en atención a que se ordena información desde el año dos mil diez, es conveniente señalar los siguientes conceptos de acuerdo a los Lineamientos para la Organización y Conservación de Archivos, emitidos por el Sistema Nacional de Transparencia, Acceso a la Información Pública y Protección de Datos Personales, cuyo objeto es “</w:t>
      </w:r>
      <w:r w:rsidRPr="004400E6">
        <w:rPr>
          <w:rFonts w:ascii="Palatino Linotype" w:eastAsia="Palatino Linotype" w:hAnsi="Palatino Linotype" w:cs="Palatino Linotype"/>
          <w:i/>
          <w:sz w:val="22"/>
          <w:szCs w:val="22"/>
        </w:rPr>
        <w:t xml:space="preserve">establecer las políticas y criterios para la sistematización y digitalización, así como para </w:t>
      </w:r>
      <w:r w:rsidRPr="004400E6">
        <w:rPr>
          <w:rFonts w:ascii="Palatino Linotype" w:eastAsia="Palatino Linotype" w:hAnsi="Palatino Linotype" w:cs="Palatino Linotype"/>
          <w:b/>
          <w:i/>
          <w:sz w:val="22"/>
          <w:szCs w:val="22"/>
        </w:rPr>
        <w:t>la custodia y conservación de los archivos</w:t>
      </w:r>
      <w:r w:rsidRPr="004400E6">
        <w:rPr>
          <w:rFonts w:ascii="Palatino Linotype" w:eastAsia="Palatino Linotype" w:hAnsi="Palatino Linotype" w:cs="Palatino Linotype"/>
          <w:i/>
          <w:sz w:val="22"/>
          <w:szCs w:val="22"/>
        </w:rPr>
        <w:t xml:space="preserve"> en posesión de los sujetos obligados, con la finalidad de garantizar la disponibilidad, la localización eficiente de la información generada, obtenida, adquirida, transformada y contar con sistemas de información, ágiles y eficientes</w:t>
      </w:r>
      <w:r w:rsidRPr="004400E6">
        <w:rPr>
          <w:rFonts w:ascii="Palatino Linotype" w:eastAsia="Palatino Linotype" w:hAnsi="Palatino Linotype" w:cs="Palatino Linotype"/>
          <w:sz w:val="22"/>
          <w:szCs w:val="22"/>
        </w:rPr>
        <w:t>”, al tenor de lo siguiente:</w:t>
      </w:r>
    </w:p>
    <w:p w14:paraId="6706D53A"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Cuarto.</w:t>
      </w:r>
    </w:p>
    <w:p w14:paraId="0C2EF0A2"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7FD2332A"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II. Archivo</w:t>
      </w:r>
      <w:r w:rsidRPr="004400E6">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14:paraId="3E01DAED"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III. Archivo de concentración</w:t>
      </w:r>
      <w:r w:rsidRPr="004400E6">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14:paraId="68389BEC"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IV. Archivo histórico</w:t>
      </w:r>
      <w:r w:rsidRPr="004400E6">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14:paraId="5EC2A72A"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V. Archivo de trámite</w:t>
      </w:r>
      <w:r w:rsidRPr="004400E6">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14:paraId="6C93EED1"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VIII. Baja documental</w:t>
      </w:r>
      <w:r w:rsidRPr="004400E6">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14:paraId="023DABBC"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12F1FCAD"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X. Ciclo vital del documento</w:t>
      </w:r>
      <w:r w:rsidRPr="004400E6">
        <w:rPr>
          <w:rFonts w:ascii="Palatino Linotype" w:eastAsia="Palatino Linotype" w:hAnsi="Palatino Linotype" w:cs="Palatino Linotype"/>
          <w:i/>
          <w:sz w:val="22"/>
          <w:szCs w:val="22"/>
        </w:rPr>
        <w:t>: La etapas de los documentos desde su producción o recepción hasta su baja o transferencia a un archivo histórico;</w:t>
      </w:r>
    </w:p>
    <w:p w14:paraId="68774739" w14:textId="77777777"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42F44666" w14:textId="35E19CBB" w:rsidR="0048223B" w:rsidRPr="004400E6" w:rsidRDefault="0048223B"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XLVIII. Transferencia documental</w:t>
      </w:r>
      <w:r w:rsidRPr="004400E6">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r w:rsidR="008F242A" w:rsidRPr="004400E6">
        <w:rPr>
          <w:rFonts w:ascii="Palatino Linotype" w:eastAsia="Palatino Linotype" w:hAnsi="Palatino Linotype" w:cs="Palatino Linotype"/>
          <w:i/>
          <w:sz w:val="22"/>
          <w:szCs w:val="22"/>
        </w:rPr>
        <w:t>…”</w:t>
      </w:r>
    </w:p>
    <w:p w14:paraId="2B467DEA" w14:textId="11013648" w:rsidR="008F242A" w:rsidRPr="004400E6" w:rsidRDefault="008F242A" w:rsidP="00D24BC0">
      <w:pPr>
        <w:spacing w:line="276" w:lineRule="auto"/>
        <w:ind w:left="851" w:right="567"/>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(Énfasis Añadido)</w:t>
      </w:r>
    </w:p>
    <w:p w14:paraId="2573C0EA" w14:textId="77777777" w:rsidR="00BC7080" w:rsidRPr="004400E6" w:rsidRDefault="00BC7080" w:rsidP="00D24BC0">
      <w:pPr>
        <w:spacing w:line="360" w:lineRule="auto"/>
        <w:ind w:right="49"/>
        <w:jc w:val="both"/>
        <w:rPr>
          <w:rFonts w:ascii="Palatino Linotype" w:eastAsia="Palatino Linotype" w:hAnsi="Palatino Linotype" w:cs="Palatino Linotype"/>
          <w:sz w:val="22"/>
          <w:szCs w:val="22"/>
        </w:rPr>
      </w:pPr>
    </w:p>
    <w:p w14:paraId="303D9817" w14:textId="77777777" w:rsidR="0048223B" w:rsidRPr="004400E6" w:rsidRDefault="0048223B"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3B93333A" w14:textId="77777777" w:rsidR="00BC7080" w:rsidRPr="004400E6" w:rsidRDefault="00BC7080" w:rsidP="00D24BC0">
      <w:pPr>
        <w:spacing w:line="360" w:lineRule="auto"/>
        <w:ind w:right="49"/>
        <w:jc w:val="both"/>
        <w:rPr>
          <w:rFonts w:ascii="Palatino Linotype" w:eastAsia="Palatino Linotype" w:hAnsi="Palatino Linotype" w:cs="Palatino Linotype"/>
          <w:sz w:val="22"/>
          <w:szCs w:val="22"/>
        </w:rPr>
      </w:pPr>
    </w:p>
    <w:p w14:paraId="46006673" w14:textId="77777777" w:rsidR="0048223B" w:rsidRPr="004400E6" w:rsidRDefault="0048223B"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Por su parte, los Lineamientos para la Valoración, Selección y Baja de los Documentos, Expedientes y Series de Trámite Concluido en los Archivos del Estado de México, emitidos por la Comisión Dictaminadora de Depuración de Documentos, establecen lo siguiente en su parte conducente:</w:t>
      </w:r>
    </w:p>
    <w:p w14:paraId="192116C8" w14:textId="77777777" w:rsidR="00BC7080" w:rsidRPr="004400E6" w:rsidRDefault="00BC7080" w:rsidP="00D24BC0">
      <w:pPr>
        <w:spacing w:line="360" w:lineRule="auto"/>
        <w:ind w:right="49"/>
        <w:jc w:val="both"/>
        <w:rPr>
          <w:rFonts w:ascii="Palatino Linotype" w:eastAsia="Palatino Linotype" w:hAnsi="Palatino Linotype" w:cs="Palatino Linotype"/>
          <w:sz w:val="22"/>
          <w:szCs w:val="22"/>
        </w:rPr>
      </w:pPr>
    </w:p>
    <w:p w14:paraId="1867172E"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20.</w:t>
      </w:r>
      <w:r w:rsidRPr="004400E6">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45F10B8A"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4B548014"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03C25C08"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Artículo 27</w:t>
      </w:r>
      <w:r w:rsidRPr="004400E6">
        <w:rPr>
          <w:rFonts w:ascii="Palatino Linotype" w:eastAsia="Palatino Linotype" w:hAnsi="Palatino Linotype" w:cs="Palatino Linotype"/>
          <w:i/>
          <w:sz w:val="22"/>
          <w:szCs w:val="22"/>
        </w:rPr>
        <w:t>.- Las Unidades Administrativas al realizar la transferencia de los expedientes de trámite concluido, señalarán en el Inventario correspondiente los plazos de conservación precaucional de éstos en el Archivo de Concentración.</w:t>
      </w:r>
    </w:p>
    <w:p w14:paraId="52514D70"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Para determinar el plazo de conservación precaucional deberán considerar el marco legal o administrativo bajo el cual se produjeron o recibieron los documentos y los siguientes períodos:</w:t>
      </w:r>
    </w:p>
    <w:p w14:paraId="141493D0" w14:textId="77777777" w:rsidR="0048223B" w:rsidRPr="004400E6" w:rsidRDefault="0048223B" w:rsidP="00B23CBF">
      <w:pPr>
        <w:spacing w:line="276" w:lineRule="auto"/>
        <w:ind w:left="851" w:right="616"/>
        <w:jc w:val="both"/>
        <w:rPr>
          <w:rFonts w:ascii="Palatino Linotype" w:eastAsia="Palatino Linotype" w:hAnsi="Palatino Linotype" w:cs="Palatino Linotype"/>
          <w:b/>
          <w:i/>
          <w:sz w:val="22"/>
          <w:szCs w:val="22"/>
          <w:u w:val="single"/>
        </w:rPr>
      </w:pPr>
      <w:r w:rsidRPr="004400E6">
        <w:rPr>
          <w:rFonts w:ascii="Palatino Linotype" w:eastAsia="Palatino Linotype" w:hAnsi="Palatino Linotype" w:cs="Palatino Linotype"/>
          <w:b/>
          <w:i/>
          <w:sz w:val="22"/>
          <w:szCs w:val="22"/>
        </w:rPr>
        <w:t>I</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u w:val="single"/>
        </w:rPr>
        <w:t>6 años para expedientes con información administrativa;</w:t>
      </w:r>
    </w:p>
    <w:p w14:paraId="74774908"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II.</w:t>
      </w:r>
      <w:r w:rsidRPr="004400E6">
        <w:rPr>
          <w:rFonts w:ascii="Palatino Linotype" w:eastAsia="Palatino Linotype" w:hAnsi="Palatino Linotype" w:cs="Palatino Linotype"/>
          <w:i/>
          <w:sz w:val="22"/>
          <w:szCs w:val="22"/>
        </w:rPr>
        <w:t xml:space="preserve"> 6 años como mínimo para expedientes con información fiscal y presupuestal contable;</w:t>
      </w:r>
    </w:p>
    <w:p w14:paraId="1F39BA22"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III</w:t>
      </w:r>
      <w:r w:rsidRPr="004400E6">
        <w:rPr>
          <w:rFonts w:ascii="Palatino Linotype" w:eastAsia="Palatino Linotype" w:hAnsi="Palatino Linotype" w:cs="Palatino Linotype"/>
          <w:i/>
          <w:sz w:val="22"/>
          <w:szCs w:val="22"/>
        </w:rPr>
        <w:t>. 12 años como mínimo para expedientes con información jurídico-legal, obra pública y activo fijo; y</w:t>
      </w:r>
    </w:p>
    <w:p w14:paraId="04A67881"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IV.</w:t>
      </w:r>
      <w:r w:rsidRPr="004400E6">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0169B1A7"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V</w:t>
      </w:r>
      <w:r w:rsidRPr="004400E6">
        <w:rPr>
          <w:rFonts w:ascii="Palatino Linotype" w:eastAsia="Palatino Linotype" w:hAnsi="Palatino Linotype" w:cs="Palatino Linotype"/>
          <w:i/>
          <w:sz w:val="22"/>
          <w:szCs w:val="22"/>
        </w:rPr>
        <w:t>. Cuando las Unidades Administrativas no indique el plazo de conservación precaucional de sus expedientes en el Inventario correspondiente, los Archivos de Concentración podrán rechazar la transferencia de los expedientes.”</w:t>
      </w:r>
    </w:p>
    <w:p w14:paraId="2B42C52E" w14:textId="77777777" w:rsidR="00BC7080" w:rsidRPr="004400E6" w:rsidRDefault="00BC7080" w:rsidP="00D24BC0">
      <w:pPr>
        <w:spacing w:line="360" w:lineRule="auto"/>
        <w:jc w:val="both"/>
        <w:rPr>
          <w:rFonts w:ascii="Palatino Linotype" w:eastAsia="Palatino Linotype" w:hAnsi="Palatino Linotype" w:cs="Palatino Linotype"/>
          <w:sz w:val="22"/>
          <w:szCs w:val="22"/>
        </w:rPr>
      </w:pPr>
    </w:p>
    <w:p w14:paraId="4ED0FD67" w14:textId="77777777"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4400E6">
        <w:rPr>
          <w:rFonts w:ascii="Palatino Linotype" w:eastAsia="Palatino Linotype" w:hAnsi="Palatino Linotype" w:cs="Palatino Linotype"/>
          <w:b/>
          <w:sz w:val="22"/>
          <w:szCs w:val="22"/>
        </w:rPr>
        <w:t>allí por seis años cuando los expedientes contengan información administrativa; y una vez que concluye dicho periodo, los documentos pueden causar baja documental</w:t>
      </w:r>
      <w:r w:rsidRPr="004400E6">
        <w:rPr>
          <w:rFonts w:ascii="Palatino Linotype" w:eastAsia="Palatino Linotype" w:hAnsi="Palatino Linotype" w:cs="Palatino Linotype"/>
          <w:sz w:val="22"/>
          <w:szCs w:val="22"/>
        </w:rPr>
        <w:t xml:space="preserve"> o bien, formar parte del Archivo Histórico.</w:t>
      </w:r>
    </w:p>
    <w:p w14:paraId="29292A26" w14:textId="77777777" w:rsidR="00BC7080" w:rsidRPr="004400E6" w:rsidRDefault="00BC7080" w:rsidP="00D24BC0">
      <w:pPr>
        <w:spacing w:line="360" w:lineRule="auto"/>
        <w:jc w:val="both"/>
        <w:rPr>
          <w:rFonts w:ascii="Palatino Linotype" w:eastAsia="Palatino Linotype" w:hAnsi="Palatino Linotype" w:cs="Palatino Linotype"/>
          <w:sz w:val="22"/>
          <w:szCs w:val="22"/>
        </w:rPr>
      </w:pPr>
    </w:p>
    <w:p w14:paraId="429638ED" w14:textId="77777777"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Es de señalar que, para efectuar la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33FBEDA7" w14:textId="77777777" w:rsidR="00B23CBF" w:rsidRPr="004400E6" w:rsidRDefault="00B23CBF" w:rsidP="00D24BC0">
      <w:pPr>
        <w:spacing w:line="360" w:lineRule="auto"/>
        <w:jc w:val="both"/>
        <w:rPr>
          <w:rFonts w:ascii="Palatino Linotype" w:eastAsia="Palatino Linotype" w:hAnsi="Palatino Linotype" w:cs="Palatino Linotype"/>
          <w:sz w:val="22"/>
          <w:szCs w:val="22"/>
        </w:rPr>
      </w:pPr>
    </w:p>
    <w:p w14:paraId="1812BF9B" w14:textId="7D5C6C47" w:rsidR="0048223B" w:rsidRPr="004400E6" w:rsidRDefault="0048223B"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ese sentido, tenemos que los documentos requeridos y toda vez que datan desde el año dos mil d</w:t>
      </w:r>
      <w:r w:rsidR="003827A1" w:rsidRPr="004400E6">
        <w:rPr>
          <w:rFonts w:ascii="Palatino Linotype" w:eastAsia="Palatino Linotype" w:hAnsi="Palatino Linotype" w:cs="Palatino Linotype"/>
          <w:sz w:val="22"/>
          <w:szCs w:val="22"/>
        </w:rPr>
        <w:t>iez</w:t>
      </w:r>
      <w:r w:rsidRPr="004400E6">
        <w:rPr>
          <w:rFonts w:ascii="Palatino Linotype" w:eastAsia="Palatino Linotype" w:hAnsi="Palatino Linotype" w:cs="Palatino Linotype"/>
          <w:sz w:val="22"/>
          <w:szCs w:val="22"/>
        </w:rPr>
        <w:t xml:space="preserve"> pudieran encontrarse en el supuesto de que agotaron su vida útil y/o no se consideraron de importancia para formar parte del Archivo Histórico, </w:t>
      </w:r>
      <w:r w:rsidRPr="004400E6">
        <w:rPr>
          <w:rFonts w:ascii="Palatino Linotype" w:eastAsia="Palatino Linotype" w:hAnsi="Palatino Linotype" w:cs="Palatino Linotype"/>
          <w:b/>
          <w:sz w:val="22"/>
          <w:szCs w:val="22"/>
          <w:u w:val="single"/>
        </w:rPr>
        <w:t>pudiendo haber causado baja.</w:t>
      </w:r>
      <w:r w:rsidRPr="004400E6">
        <w:rPr>
          <w:rFonts w:ascii="Palatino Linotype" w:eastAsia="Palatino Linotype" w:hAnsi="Palatino Linotype" w:cs="Palatino Linotype"/>
          <w:sz w:val="22"/>
          <w:szCs w:val="22"/>
        </w:rPr>
        <w:t> </w:t>
      </w:r>
    </w:p>
    <w:p w14:paraId="476C137C" w14:textId="77777777" w:rsidR="00BC7080" w:rsidRPr="004400E6" w:rsidRDefault="00BC7080"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4D592E" w14:textId="77777777" w:rsidR="0048223B" w:rsidRPr="004400E6" w:rsidRDefault="0048223B"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Sin embargo, cabe mencionar que el referir esto,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acceso.</w:t>
      </w:r>
    </w:p>
    <w:p w14:paraId="18344AE0" w14:textId="77777777" w:rsidR="00BC7080" w:rsidRPr="004400E6" w:rsidRDefault="00BC7080" w:rsidP="00D24B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62F236" w14:textId="77777777"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Atento a lo anterior, si derivado de la búsqueda que se efectúe, 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no llegará a localizar información de alguna temporalidad, se deberá acreditar el destino de la misma, es decir; se deberá precisar si esta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3859085E" w14:textId="77777777" w:rsidR="00B23CBF" w:rsidRPr="004400E6" w:rsidRDefault="00B23CBF" w:rsidP="00D24BC0">
      <w:pPr>
        <w:spacing w:line="360" w:lineRule="auto"/>
        <w:jc w:val="both"/>
        <w:rPr>
          <w:rFonts w:ascii="Palatino Linotype" w:eastAsia="Palatino Linotype" w:hAnsi="Palatino Linotype" w:cs="Palatino Linotype"/>
          <w:sz w:val="22"/>
          <w:szCs w:val="22"/>
        </w:rPr>
      </w:pPr>
    </w:p>
    <w:p w14:paraId="4AF2B372" w14:textId="6D494423"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Sirve de apoyo a lo anterior por analogía el Criterio</w:t>
      </w:r>
      <w:r w:rsidR="003827A1" w:rsidRPr="004400E6">
        <w:rPr>
          <w:rFonts w:ascii="Palatino Linotype" w:eastAsia="Palatino Linotype" w:hAnsi="Palatino Linotype" w:cs="Palatino Linotype"/>
          <w:sz w:val="22"/>
          <w:szCs w:val="22"/>
        </w:rPr>
        <w:t xml:space="preserve"> orientador</w:t>
      </w:r>
      <w:r w:rsidRPr="004400E6">
        <w:rPr>
          <w:rFonts w:ascii="Palatino Linotype" w:eastAsia="Palatino Linotype" w:hAnsi="Palatino Linotype" w:cs="Palatino Linotype"/>
          <w:sz w:val="22"/>
          <w:szCs w:val="22"/>
        </w:rPr>
        <w:t xml:space="preserve"> 14-09 que emitió el</w:t>
      </w:r>
      <w:r w:rsidR="003827A1" w:rsidRPr="004400E6">
        <w:rPr>
          <w:rFonts w:ascii="Palatino Linotype" w:eastAsia="Palatino Linotype" w:hAnsi="Palatino Linotype" w:cs="Palatino Linotype"/>
          <w:sz w:val="22"/>
          <w:szCs w:val="22"/>
        </w:rPr>
        <w:t xml:space="preserve"> entonces </w:t>
      </w:r>
      <w:r w:rsidRPr="004400E6">
        <w:rPr>
          <w:rFonts w:ascii="Palatino Linotype" w:eastAsia="Palatino Linotype" w:hAnsi="Palatino Linotype" w:cs="Palatino Linotype"/>
          <w:sz w:val="22"/>
          <w:szCs w:val="22"/>
        </w:rPr>
        <w:t>Instituto Nacional de Transparencia, Acceso a la Información y Protección de Datos Personales que a la letra dice:</w:t>
      </w:r>
    </w:p>
    <w:p w14:paraId="1CB0D870" w14:textId="77777777" w:rsidR="00BC7080" w:rsidRPr="004400E6" w:rsidRDefault="00BC7080" w:rsidP="00D24BC0">
      <w:pPr>
        <w:ind w:left="850" w:right="901"/>
        <w:jc w:val="both"/>
        <w:rPr>
          <w:rFonts w:ascii="Palatino Linotype" w:eastAsia="Palatino Linotype" w:hAnsi="Palatino Linotype" w:cs="Palatino Linotype"/>
          <w:b/>
          <w:i/>
          <w:sz w:val="22"/>
          <w:szCs w:val="22"/>
        </w:rPr>
      </w:pPr>
    </w:p>
    <w:p w14:paraId="5BDAEE3C" w14:textId="77777777" w:rsidR="0048223B" w:rsidRPr="004400E6" w:rsidRDefault="0048223B" w:rsidP="00B23CBF">
      <w:pPr>
        <w:spacing w:line="276" w:lineRule="auto"/>
        <w:ind w:left="850" w:right="901"/>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Cs/>
          <w:i/>
          <w:sz w:val="22"/>
          <w:szCs w:val="22"/>
        </w:rPr>
        <w:t>“</w:t>
      </w:r>
      <w:r w:rsidRPr="004400E6">
        <w:rPr>
          <w:rFonts w:ascii="Palatino Linotype" w:eastAsia="Palatino Linotype" w:hAnsi="Palatino Linotype" w:cs="Palatino Linotype"/>
          <w:b/>
          <w:i/>
          <w:sz w:val="22"/>
          <w:szCs w:val="22"/>
        </w:rPr>
        <w:t>Baja documental</w:t>
      </w:r>
      <w:r w:rsidRPr="004400E6">
        <w:rPr>
          <w:rFonts w:ascii="Palatino Linotype" w:eastAsia="Palatino Linotype" w:hAnsi="Palatino Linotype" w:cs="Palatino Linotype"/>
          <w:i/>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4400E6">
        <w:rPr>
          <w:rFonts w:ascii="Palatino Linotype" w:eastAsia="Palatino Linotype" w:hAnsi="Palatino Linotype" w:cs="Palatino Linotype"/>
          <w:b/>
          <w:i/>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4400E6">
        <w:rPr>
          <w:rFonts w:ascii="Palatino Linotype" w:eastAsia="Palatino Linotype" w:hAnsi="Palatino Linotype" w:cs="Palatino Linotype"/>
          <w:i/>
          <w:sz w:val="22"/>
          <w:szCs w:val="22"/>
        </w:rPr>
        <w:t xml:space="preserve"> en todos aquellos casos en los que la normatividad en materia archivística prevea que la misma debe existir.”(Sic)</w:t>
      </w:r>
    </w:p>
    <w:p w14:paraId="60960100" w14:textId="77777777" w:rsidR="00B23CBF" w:rsidRPr="004400E6" w:rsidRDefault="00B23CBF" w:rsidP="00D24BC0">
      <w:pPr>
        <w:spacing w:line="360" w:lineRule="auto"/>
        <w:jc w:val="both"/>
        <w:rPr>
          <w:rFonts w:ascii="Palatino Linotype" w:eastAsia="Palatino Linotype" w:hAnsi="Palatino Linotype" w:cs="Palatino Linotype"/>
          <w:sz w:val="22"/>
          <w:szCs w:val="22"/>
        </w:rPr>
      </w:pPr>
    </w:p>
    <w:p w14:paraId="78F25B1F" w14:textId="4AA2BF69"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3E8FB715" w14:textId="77777777" w:rsidR="00B23CBF" w:rsidRPr="004400E6" w:rsidRDefault="00B23CBF" w:rsidP="00D24BC0">
      <w:pPr>
        <w:ind w:left="851" w:right="902"/>
        <w:jc w:val="both"/>
        <w:rPr>
          <w:rFonts w:ascii="Palatino Linotype" w:eastAsia="Palatino Linotype" w:hAnsi="Palatino Linotype" w:cs="Palatino Linotype"/>
          <w:i/>
          <w:sz w:val="22"/>
          <w:szCs w:val="22"/>
        </w:rPr>
      </w:pPr>
    </w:p>
    <w:p w14:paraId="049EA09D" w14:textId="0CAC06DB"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19.</w:t>
      </w:r>
      <w:r w:rsidRPr="004400E6">
        <w:rPr>
          <w:rFonts w:ascii="Palatino Linotype" w:eastAsia="Palatino Linotype" w:hAnsi="Palatino Linotype" w:cs="Palatino Linotype"/>
          <w:i/>
          <w:sz w:val="22"/>
          <w:szCs w:val="22"/>
        </w:rPr>
        <w:t xml:space="preserve"> (…)</w:t>
      </w:r>
    </w:p>
    <w:p w14:paraId="54844D53"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4400E6">
        <w:rPr>
          <w:rFonts w:ascii="Palatino Linotype" w:eastAsia="Palatino Linotype" w:hAnsi="Palatino Linotype" w:cs="Palatino Linotype"/>
          <w:i/>
          <w:sz w:val="22"/>
          <w:szCs w:val="22"/>
        </w:rPr>
        <w:t>, debidamente fundado y motivado, en el que detalle las razones del por qué no obra en sus archivos.”</w:t>
      </w:r>
    </w:p>
    <w:p w14:paraId="72973C05"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49.</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Los Comités de Transparencia</w:t>
      </w:r>
      <w:r w:rsidRPr="004400E6">
        <w:rPr>
          <w:rFonts w:ascii="Palatino Linotype" w:eastAsia="Palatino Linotype" w:hAnsi="Palatino Linotype" w:cs="Palatino Linotype"/>
          <w:i/>
          <w:sz w:val="22"/>
          <w:szCs w:val="22"/>
        </w:rPr>
        <w:t xml:space="preserve"> tendrán las siguientes </w:t>
      </w:r>
      <w:r w:rsidRPr="004400E6">
        <w:rPr>
          <w:rFonts w:ascii="Palatino Linotype" w:eastAsia="Palatino Linotype" w:hAnsi="Palatino Linotype" w:cs="Palatino Linotype"/>
          <w:b/>
          <w:i/>
          <w:sz w:val="22"/>
          <w:szCs w:val="22"/>
        </w:rPr>
        <w:t>atribuciones</w:t>
      </w:r>
      <w:r w:rsidRPr="004400E6">
        <w:rPr>
          <w:rFonts w:ascii="Palatino Linotype" w:eastAsia="Palatino Linotype" w:hAnsi="Palatino Linotype" w:cs="Palatino Linotype"/>
          <w:i/>
          <w:sz w:val="22"/>
          <w:szCs w:val="22"/>
        </w:rPr>
        <w:t>:</w:t>
      </w:r>
    </w:p>
    <w:p w14:paraId="2EE687F9"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II.</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Confirmar, modificar o revocar las determinaciones que en materia de</w:t>
      </w:r>
      <w:r w:rsidRPr="004400E6">
        <w:rPr>
          <w:rFonts w:ascii="Palatino Linotype" w:eastAsia="Palatino Linotype" w:hAnsi="Palatino Linotype" w:cs="Palatino Linotype"/>
          <w:i/>
          <w:sz w:val="22"/>
          <w:szCs w:val="22"/>
        </w:rPr>
        <w:t xml:space="preserve"> ampliación del plazo de respuesta, clasificación de la información y </w:t>
      </w:r>
      <w:r w:rsidRPr="004400E6">
        <w:rPr>
          <w:rFonts w:ascii="Palatino Linotype" w:eastAsia="Palatino Linotype" w:hAnsi="Palatino Linotype" w:cs="Palatino Linotype"/>
          <w:b/>
          <w:i/>
          <w:sz w:val="22"/>
          <w:szCs w:val="22"/>
        </w:rPr>
        <w:t>declaración de inexistencia</w:t>
      </w:r>
      <w:r w:rsidRPr="004400E6">
        <w:rPr>
          <w:rFonts w:ascii="Palatino Linotype" w:eastAsia="Palatino Linotype" w:hAnsi="Palatino Linotype" w:cs="Palatino Linotype"/>
          <w:i/>
          <w:sz w:val="22"/>
          <w:szCs w:val="22"/>
        </w:rPr>
        <w:t xml:space="preserve"> o de incompetencia realicen los titulares de las áreas de los sujetos obligados;</w:t>
      </w:r>
    </w:p>
    <w:p w14:paraId="5CFB348C"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XIII.</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Dictaminar las declaratorias de inexistencia de la información</w:t>
      </w:r>
      <w:r w:rsidRPr="004400E6">
        <w:rPr>
          <w:rFonts w:ascii="Palatino Linotype" w:eastAsia="Palatino Linotype" w:hAnsi="Palatino Linotype" w:cs="Palatino Linotype"/>
          <w:i/>
          <w:sz w:val="22"/>
          <w:szCs w:val="22"/>
        </w:rPr>
        <w:t xml:space="preserve"> que les remitan las unidades administrativas y resolver en consecuencia…”</w:t>
      </w:r>
    </w:p>
    <w:p w14:paraId="2C1BB793"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169</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Cuando la información no se encuentre en los archivos del sujeto obligado, el Comité de Transparencia</w:t>
      </w:r>
      <w:r w:rsidRPr="004400E6">
        <w:rPr>
          <w:rFonts w:ascii="Palatino Linotype" w:eastAsia="Palatino Linotype" w:hAnsi="Palatino Linotype" w:cs="Palatino Linotype"/>
          <w:i/>
          <w:sz w:val="22"/>
          <w:szCs w:val="22"/>
        </w:rPr>
        <w:t xml:space="preserve">: </w:t>
      </w:r>
    </w:p>
    <w:p w14:paraId="3E5E5EA4"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w:t>
      </w:r>
      <w:r w:rsidRPr="004400E6">
        <w:rPr>
          <w:rFonts w:ascii="Palatino Linotype" w:eastAsia="Palatino Linotype" w:hAnsi="Palatino Linotype" w:cs="Palatino Linotype"/>
          <w:i/>
          <w:sz w:val="22"/>
          <w:szCs w:val="22"/>
        </w:rPr>
        <w:t xml:space="preserve"> Analizará el caso y tomará las medidas necesarias para localizar la información; </w:t>
      </w:r>
    </w:p>
    <w:p w14:paraId="4561840F"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II.</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Expedirá una resolución que confirme la inexistencia del documento</w:t>
      </w:r>
      <w:r w:rsidRPr="004400E6">
        <w:rPr>
          <w:rFonts w:ascii="Palatino Linotype" w:eastAsia="Palatino Linotype" w:hAnsi="Palatino Linotype" w:cs="Palatino Linotype"/>
          <w:i/>
          <w:sz w:val="22"/>
          <w:szCs w:val="22"/>
        </w:rPr>
        <w:t xml:space="preserve">; </w:t>
      </w:r>
    </w:p>
    <w:p w14:paraId="4913FC0E"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III</w:t>
      </w:r>
      <w:r w:rsidRPr="004400E6">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EB97F4D"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 xml:space="preserve">IV. </w:t>
      </w:r>
      <w:r w:rsidRPr="004400E6">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4D557B1F"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63613F68"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4CA6F3F" w14:textId="77777777"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170.</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4400E6">
        <w:rPr>
          <w:rFonts w:ascii="Palatino Linotype" w:eastAsia="Palatino Linotype" w:hAnsi="Palatino Linotype" w:cs="Palatino Linotype"/>
          <w:i/>
          <w:sz w:val="22"/>
          <w:szCs w:val="22"/>
        </w:rPr>
        <w:t xml:space="preserve"> </w:t>
      </w:r>
      <w:r w:rsidRPr="004400E6">
        <w:rPr>
          <w:rFonts w:ascii="Palatino Linotype" w:eastAsia="Palatino Linotype" w:hAnsi="Palatino Linotype" w:cs="Palatino Linotype"/>
          <w:b/>
          <w:i/>
          <w:sz w:val="22"/>
          <w:szCs w:val="22"/>
        </w:rPr>
        <w:t>que permitan al solicitante tener la certeza de que se utilizó un criterio de búsqueda exhaustivo</w:t>
      </w:r>
      <w:r w:rsidRPr="004400E6">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6E555B4F" w14:textId="77777777" w:rsidR="00B23CBF" w:rsidRPr="004400E6" w:rsidRDefault="00B23CBF" w:rsidP="00B23CBF">
      <w:pPr>
        <w:spacing w:line="276" w:lineRule="auto"/>
        <w:ind w:left="851" w:right="616"/>
        <w:jc w:val="both"/>
        <w:rPr>
          <w:rFonts w:ascii="Palatino Linotype" w:eastAsia="Palatino Linotype" w:hAnsi="Palatino Linotype" w:cs="Palatino Linotype"/>
          <w:i/>
          <w:sz w:val="22"/>
          <w:szCs w:val="22"/>
        </w:rPr>
      </w:pPr>
    </w:p>
    <w:p w14:paraId="051A7E09" w14:textId="77777777"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2D15A1B3" w14:textId="77777777" w:rsidR="00B23CBF" w:rsidRPr="004400E6" w:rsidRDefault="00B23CBF" w:rsidP="00D24BC0">
      <w:pPr>
        <w:spacing w:line="360" w:lineRule="auto"/>
        <w:jc w:val="both"/>
        <w:rPr>
          <w:rFonts w:ascii="Palatino Linotype" w:eastAsia="Palatino Linotype" w:hAnsi="Palatino Linotype" w:cs="Palatino Linotype"/>
          <w:sz w:val="22"/>
          <w:szCs w:val="22"/>
        </w:rPr>
      </w:pPr>
    </w:p>
    <w:p w14:paraId="6461D0F2" w14:textId="77777777"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Asimismo, resulta aplicable el Criterio reiterado número 08/19 emitido por Acuerdo del Pleno del Instituto de Transparencia y Acceso a la Información Pública del Estado de México y Municipios, que precisa:</w:t>
      </w:r>
    </w:p>
    <w:p w14:paraId="59231961" w14:textId="77777777" w:rsidR="00B23CBF" w:rsidRPr="004400E6" w:rsidRDefault="00B23CBF" w:rsidP="00D24BC0">
      <w:pPr>
        <w:ind w:left="851" w:right="902"/>
        <w:jc w:val="both"/>
        <w:rPr>
          <w:rFonts w:ascii="Palatino Linotype" w:eastAsia="Palatino Linotype" w:hAnsi="Palatino Linotype" w:cs="Palatino Linotype"/>
          <w:i/>
          <w:sz w:val="22"/>
          <w:szCs w:val="22"/>
        </w:rPr>
      </w:pPr>
    </w:p>
    <w:p w14:paraId="1799BE2A" w14:textId="31E92AFE" w:rsidR="0048223B" w:rsidRPr="004400E6" w:rsidRDefault="0048223B"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INEXISTENCIA DE LA INFORMACIÓN. SUPUESTOS PARA EMITIR LA RESOLUCIÓN DE LA</w:t>
      </w:r>
      <w:r w:rsidRPr="004400E6">
        <w:rPr>
          <w:rFonts w:ascii="Palatino Linotype" w:eastAsia="Palatino Linotype" w:hAnsi="Palatino Linotype" w:cs="Palatino Linotype"/>
          <w:i/>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F140E10" w14:textId="77777777" w:rsidR="00B23CBF" w:rsidRPr="004400E6" w:rsidRDefault="00B23CBF" w:rsidP="00D24BC0">
      <w:pPr>
        <w:spacing w:line="360" w:lineRule="auto"/>
        <w:jc w:val="both"/>
        <w:rPr>
          <w:rFonts w:ascii="Palatino Linotype" w:eastAsia="Palatino Linotype" w:hAnsi="Palatino Linotype" w:cs="Palatino Linotype"/>
          <w:sz w:val="22"/>
          <w:szCs w:val="22"/>
        </w:rPr>
      </w:pPr>
    </w:p>
    <w:p w14:paraId="00211A78" w14:textId="42B684DE" w:rsidR="0048223B" w:rsidRPr="004400E6" w:rsidRDefault="0048223B"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3045F28C" w14:textId="77777777" w:rsidR="00B23CBF" w:rsidRPr="004400E6" w:rsidRDefault="00B23CBF" w:rsidP="00D24BC0">
      <w:pPr>
        <w:spacing w:line="360" w:lineRule="auto"/>
        <w:jc w:val="both"/>
        <w:rPr>
          <w:rFonts w:ascii="Palatino Linotype" w:eastAsia="Palatino Linotype" w:hAnsi="Palatino Linotype" w:cs="Palatino Linotype"/>
          <w:sz w:val="22"/>
          <w:szCs w:val="22"/>
        </w:rPr>
      </w:pPr>
    </w:p>
    <w:p w14:paraId="2B4ADDF3"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 xml:space="preserve">Quinto. Versión Pública. </w:t>
      </w:r>
      <w:r w:rsidRPr="004400E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231901C"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p>
    <w:p w14:paraId="72728465"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E4E0B35"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p>
    <w:p w14:paraId="0310B51E" w14:textId="77777777" w:rsidR="003827A1" w:rsidRPr="004400E6" w:rsidRDefault="003827A1" w:rsidP="00D24BC0">
      <w:pPr>
        <w:spacing w:line="360" w:lineRule="auto"/>
        <w:ind w:right="50"/>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3300F09A" w14:textId="77777777" w:rsidR="003827A1" w:rsidRPr="004400E6" w:rsidRDefault="003827A1" w:rsidP="00D24BC0">
      <w:pPr>
        <w:spacing w:line="360" w:lineRule="auto"/>
        <w:ind w:right="50"/>
        <w:jc w:val="both"/>
        <w:rPr>
          <w:rFonts w:ascii="Palatino Linotype" w:eastAsia="Palatino Linotype" w:hAnsi="Palatino Linotype" w:cs="Palatino Linotype"/>
          <w:sz w:val="22"/>
          <w:szCs w:val="22"/>
        </w:rPr>
      </w:pPr>
    </w:p>
    <w:p w14:paraId="461B2056"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Artículo 3.</w:t>
      </w:r>
      <w:r w:rsidRPr="004400E6">
        <w:rPr>
          <w:rFonts w:ascii="Palatino Linotype" w:eastAsia="Palatino Linotype" w:hAnsi="Palatino Linotype" w:cs="Palatino Linotype"/>
          <w:i/>
          <w:sz w:val="22"/>
          <w:szCs w:val="22"/>
        </w:rPr>
        <w:t xml:space="preserve"> Para los efectos de la presente Ley se entenderá por:</w:t>
      </w:r>
    </w:p>
    <w:p w14:paraId="19B44C4D"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34DFDD45"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B387BDB"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XX. Información clasificada: Aquella considerada por la presente Ley como reservada o confidencial;</w:t>
      </w:r>
    </w:p>
    <w:p w14:paraId="10F44798"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6B4D31"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D7D0267"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1FD20CB3"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Artículo 91.</w:t>
      </w:r>
      <w:r w:rsidRPr="004400E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83DFC5A"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Artículo 132.</w:t>
      </w:r>
      <w:r w:rsidRPr="004400E6">
        <w:rPr>
          <w:rFonts w:ascii="Palatino Linotype" w:eastAsia="Palatino Linotype" w:hAnsi="Palatino Linotype" w:cs="Palatino Linotype"/>
          <w:i/>
          <w:sz w:val="22"/>
          <w:szCs w:val="22"/>
        </w:rPr>
        <w:t xml:space="preserve"> La clasificación de la información se llevará a cabo en el momento en que:</w:t>
      </w:r>
    </w:p>
    <w:p w14:paraId="5D06F3EB" w14:textId="77777777" w:rsidR="003827A1" w:rsidRPr="004400E6" w:rsidRDefault="003827A1" w:rsidP="00B23CBF">
      <w:pPr>
        <w:tabs>
          <w:tab w:val="left" w:pos="1134"/>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 Se reciba una solicitud de acceso a la información;</w:t>
      </w:r>
    </w:p>
    <w:p w14:paraId="6EC8556F" w14:textId="77777777" w:rsidR="003827A1" w:rsidRPr="004400E6" w:rsidRDefault="003827A1" w:rsidP="00B23CBF">
      <w:pPr>
        <w:tabs>
          <w:tab w:val="left" w:pos="1134"/>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II. Se determine mediante resolución de autoridad competente; o</w:t>
      </w:r>
    </w:p>
    <w:p w14:paraId="16828614" w14:textId="77777777" w:rsidR="003827A1" w:rsidRPr="004400E6" w:rsidRDefault="003827A1" w:rsidP="00B23CBF">
      <w:pPr>
        <w:tabs>
          <w:tab w:val="left" w:pos="1134"/>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85E5F65"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477E6D06"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Artículo 143</w:t>
      </w:r>
      <w:r w:rsidRPr="004400E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8295605"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4D5EBA9"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DBE972C"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3BA5896"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E55805"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F6E9673" w14:textId="77777777" w:rsidR="003827A1" w:rsidRPr="004400E6" w:rsidRDefault="003827A1" w:rsidP="00D24BC0">
      <w:pPr>
        <w:ind w:left="567" w:right="616"/>
        <w:jc w:val="both"/>
        <w:rPr>
          <w:rFonts w:ascii="Palatino Linotype" w:eastAsia="Palatino Linotype" w:hAnsi="Palatino Linotype" w:cs="Palatino Linotype"/>
          <w:i/>
          <w:sz w:val="22"/>
          <w:szCs w:val="22"/>
        </w:rPr>
      </w:pPr>
    </w:p>
    <w:p w14:paraId="608EA36D"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206AC8" w14:textId="77777777" w:rsidR="003827A1" w:rsidRPr="004400E6" w:rsidRDefault="003827A1" w:rsidP="00D24BC0">
      <w:pPr>
        <w:jc w:val="both"/>
        <w:rPr>
          <w:rFonts w:ascii="Palatino Linotype" w:eastAsia="Palatino Linotype" w:hAnsi="Palatino Linotype" w:cs="Palatino Linotype"/>
          <w:sz w:val="22"/>
          <w:szCs w:val="22"/>
        </w:rPr>
      </w:pPr>
    </w:p>
    <w:p w14:paraId="05AD60DD"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769A878"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p>
    <w:p w14:paraId="5B70E78C" w14:textId="57F7CB9C"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Quincuagésimo</w:t>
      </w:r>
      <w:r w:rsidRPr="004400E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56FCB8A"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Quincuagésimo primero.</w:t>
      </w:r>
      <w:r w:rsidRPr="004400E6">
        <w:rPr>
          <w:rFonts w:ascii="Palatino Linotype" w:eastAsia="Palatino Linotype" w:hAnsi="Palatino Linotype" w:cs="Palatino Linotype"/>
          <w:i/>
          <w:sz w:val="22"/>
          <w:szCs w:val="22"/>
        </w:rPr>
        <w:t xml:space="preserve"> Toda acta del Comité de Transparencia deberá contener: </w:t>
      </w:r>
    </w:p>
    <w:p w14:paraId="7CE03343"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 El número de sesión y fecha; </w:t>
      </w:r>
    </w:p>
    <w:p w14:paraId="401B9224"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II. El nombre del área que solicitó la clasificación de información; </w:t>
      </w:r>
    </w:p>
    <w:p w14:paraId="7CC25234"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III. La fundamentación legal y motivación correspondiente; </w:t>
      </w:r>
    </w:p>
    <w:p w14:paraId="45D8A102"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IV. La resolución o resoluciones aprobadas; y </w:t>
      </w:r>
    </w:p>
    <w:p w14:paraId="22A596FB"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V. La rúbrica o firma digital de cada integrante del Comité de Transparencia. </w:t>
      </w:r>
    </w:p>
    <w:p w14:paraId="459DD913"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39D8917"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 Los motivos y razonamientos que sustenten la confirmación o modificación de la prueba de daño;</w:t>
      </w:r>
    </w:p>
    <w:p w14:paraId="5DA1135E"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II. Descripción de las partes o secciones reservadas, en caso de clasificación parcial; </w:t>
      </w:r>
    </w:p>
    <w:p w14:paraId="0770D917"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III. El periodo por el que mantendrá su clasificación y fecha de expiración; y </w:t>
      </w:r>
    </w:p>
    <w:p w14:paraId="0F44F5F7"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39CB775"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E36DC39"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9AB2C94"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Quincuagésimo segundo.</w:t>
      </w:r>
      <w:r w:rsidRPr="004400E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6DA1A9B"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83B9B47"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1C0CD03"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C8593E0"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III. Señalar las personas o instancias autorizadas a acceder a la información clasificada.</w:t>
      </w:r>
    </w:p>
    <w:p w14:paraId="0B86E387"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0D372C8"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p>
    <w:p w14:paraId="5AE73A19"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73ACA9F2"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p>
    <w:p w14:paraId="42009316" w14:textId="77777777" w:rsidR="003827A1" w:rsidRPr="004400E6" w:rsidRDefault="003827A1"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r w:rsidRPr="004400E6">
        <w:rPr>
          <w:rFonts w:ascii="Palatino Linotype" w:eastAsia="Palatino Linotype" w:hAnsi="Palatino Linotype" w:cs="Palatino Linotype"/>
          <w:b/>
          <w:i/>
          <w:sz w:val="22"/>
          <w:szCs w:val="22"/>
        </w:rPr>
        <w:t>Quincuagésimo cuarto.</w:t>
      </w:r>
      <w:r w:rsidRPr="004400E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B179BAB"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Quincuagésimo quinto.</w:t>
      </w:r>
      <w:r w:rsidRPr="004400E6">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3BBBF72"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w:t>
      </w:r>
    </w:p>
    <w:p w14:paraId="14AC4777"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b/>
          <w:i/>
          <w:sz w:val="22"/>
          <w:szCs w:val="22"/>
        </w:rPr>
        <w:t>Quincuagésimo séptimo.</w:t>
      </w:r>
      <w:r w:rsidRPr="004400E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03E6BE9"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5BE8EA7"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A7381AC"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C4277A2"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CF434A7" w14:textId="77777777" w:rsidR="003827A1" w:rsidRPr="004400E6" w:rsidRDefault="003827A1" w:rsidP="00B23CBF">
      <w:pP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F94CA59" w14:textId="77777777" w:rsidR="003827A1" w:rsidRPr="004400E6" w:rsidRDefault="003827A1" w:rsidP="00D24BC0">
      <w:pPr>
        <w:spacing w:line="360" w:lineRule="auto"/>
        <w:ind w:left="567" w:right="616"/>
        <w:jc w:val="both"/>
        <w:rPr>
          <w:rFonts w:ascii="Palatino Linotype" w:eastAsia="Palatino Linotype" w:hAnsi="Palatino Linotype" w:cs="Palatino Linotype"/>
          <w:i/>
          <w:sz w:val="22"/>
          <w:szCs w:val="22"/>
        </w:rPr>
      </w:pPr>
    </w:p>
    <w:p w14:paraId="0A23B6D1"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729146B" w14:textId="77777777" w:rsidR="003827A1" w:rsidRPr="004400E6" w:rsidRDefault="003827A1" w:rsidP="00D24BC0">
      <w:pPr>
        <w:spacing w:line="360" w:lineRule="auto"/>
        <w:jc w:val="both"/>
        <w:rPr>
          <w:rFonts w:ascii="Palatino Linotype" w:eastAsia="Palatino Linotype" w:hAnsi="Palatino Linotype" w:cs="Palatino Linotype"/>
          <w:sz w:val="22"/>
          <w:szCs w:val="22"/>
        </w:rPr>
      </w:pPr>
    </w:p>
    <w:p w14:paraId="0D1B05CB" w14:textId="6EF60683" w:rsidR="00D10152" w:rsidRPr="004400E6" w:rsidRDefault="00785AE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Así, con fundamento en lo prescrito en los artículos 5 párrafos </w:t>
      </w:r>
      <w:r w:rsidR="00C4772D" w:rsidRPr="004400E6">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4400E6">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5E864413" w14:textId="77777777" w:rsidR="006D650E" w:rsidRPr="004400E6" w:rsidRDefault="006D650E" w:rsidP="00D24BC0">
      <w:pPr>
        <w:spacing w:line="360" w:lineRule="auto"/>
        <w:jc w:val="both"/>
        <w:rPr>
          <w:rFonts w:ascii="Palatino Linotype" w:eastAsia="Palatino Linotype" w:hAnsi="Palatino Linotype" w:cs="Palatino Linotype"/>
          <w:sz w:val="22"/>
          <w:szCs w:val="22"/>
        </w:rPr>
      </w:pPr>
    </w:p>
    <w:p w14:paraId="60BA02F4" w14:textId="77777777" w:rsidR="00D10152" w:rsidRPr="004400E6" w:rsidRDefault="00785AE5" w:rsidP="00D24BC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III. R E S U E L V E</w:t>
      </w:r>
    </w:p>
    <w:p w14:paraId="5AB1389F" w14:textId="77777777" w:rsidR="006D650E" w:rsidRPr="004400E6" w:rsidRDefault="006D650E" w:rsidP="00D24BC0">
      <w:pPr>
        <w:spacing w:line="360" w:lineRule="auto"/>
        <w:jc w:val="both"/>
        <w:rPr>
          <w:rFonts w:ascii="Palatino Linotype" w:eastAsia="Palatino Linotype" w:hAnsi="Palatino Linotype" w:cs="Palatino Linotype"/>
          <w:b/>
          <w:sz w:val="22"/>
          <w:szCs w:val="22"/>
        </w:rPr>
      </w:pPr>
      <w:bookmarkStart w:id="8" w:name="_heading=h.1t3h5sf" w:colFirst="0" w:colLast="0"/>
      <w:bookmarkEnd w:id="8"/>
    </w:p>
    <w:p w14:paraId="5B102C0C" w14:textId="38C91176" w:rsidR="00D10152" w:rsidRPr="004400E6" w:rsidRDefault="00785AE5" w:rsidP="00D24BC0">
      <w:pPr>
        <w:spacing w:line="360" w:lineRule="auto"/>
        <w:jc w:val="both"/>
        <w:rPr>
          <w:rFonts w:ascii="Palatino Linotype" w:eastAsia="Palatino Linotype" w:hAnsi="Palatino Linotype" w:cs="Palatino Linotype"/>
          <w:b/>
          <w:sz w:val="22"/>
          <w:szCs w:val="22"/>
        </w:rPr>
      </w:pPr>
      <w:r w:rsidRPr="004400E6">
        <w:rPr>
          <w:rFonts w:ascii="Palatino Linotype" w:eastAsia="Palatino Linotype" w:hAnsi="Palatino Linotype" w:cs="Palatino Linotype"/>
          <w:b/>
          <w:sz w:val="22"/>
          <w:szCs w:val="22"/>
        </w:rPr>
        <w:t xml:space="preserve">Primero. </w:t>
      </w:r>
      <w:r w:rsidRPr="004400E6">
        <w:rPr>
          <w:rFonts w:ascii="Palatino Linotype" w:eastAsia="Palatino Linotype" w:hAnsi="Palatino Linotype" w:cs="Palatino Linotype"/>
          <w:sz w:val="22"/>
          <w:szCs w:val="22"/>
        </w:rPr>
        <w:t xml:space="preserve">Son </w:t>
      </w:r>
      <w:r w:rsidRPr="004400E6">
        <w:rPr>
          <w:rFonts w:ascii="Palatino Linotype" w:eastAsia="Palatino Linotype" w:hAnsi="Palatino Linotype" w:cs="Palatino Linotype"/>
          <w:b/>
          <w:sz w:val="22"/>
          <w:szCs w:val="22"/>
        </w:rPr>
        <w:t>fundadas</w:t>
      </w:r>
      <w:r w:rsidRPr="004400E6">
        <w:rPr>
          <w:rFonts w:ascii="Palatino Linotype" w:eastAsia="Palatino Linotype" w:hAnsi="Palatino Linotype" w:cs="Palatino Linotype"/>
          <w:sz w:val="22"/>
          <w:szCs w:val="22"/>
        </w:rPr>
        <w:t xml:space="preserve"> las razones o motivos de inconformidad hechos valer por la parte </w:t>
      </w:r>
      <w:r w:rsidRPr="004400E6">
        <w:rPr>
          <w:rFonts w:ascii="Palatino Linotype" w:eastAsia="Palatino Linotype" w:hAnsi="Palatino Linotype" w:cs="Palatino Linotype"/>
          <w:b/>
          <w:sz w:val="22"/>
          <w:szCs w:val="22"/>
        </w:rPr>
        <w:t>Recurrente</w:t>
      </w:r>
      <w:r w:rsidRPr="004400E6">
        <w:rPr>
          <w:rFonts w:ascii="Palatino Linotype" w:eastAsia="Palatino Linotype" w:hAnsi="Palatino Linotype" w:cs="Palatino Linotype"/>
          <w:sz w:val="22"/>
          <w:szCs w:val="22"/>
        </w:rPr>
        <w:t xml:space="preserve"> en </w:t>
      </w:r>
      <w:r w:rsidR="00601467" w:rsidRPr="004400E6">
        <w:rPr>
          <w:rFonts w:ascii="Palatino Linotype" w:eastAsia="Palatino Linotype" w:hAnsi="Palatino Linotype" w:cs="Palatino Linotype"/>
          <w:sz w:val="22"/>
          <w:szCs w:val="22"/>
        </w:rPr>
        <w:t>los</w:t>
      </w:r>
      <w:r w:rsidRPr="004400E6">
        <w:rPr>
          <w:rFonts w:ascii="Palatino Linotype" w:eastAsia="Palatino Linotype" w:hAnsi="Palatino Linotype" w:cs="Palatino Linotype"/>
          <w:sz w:val="22"/>
          <w:szCs w:val="22"/>
        </w:rPr>
        <w:t xml:space="preserve"> recurso</w:t>
      </w:r>
      <w:r w:rsidR="00601467"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de revisión </w:t>
      </w:r>
      <w:r w:rsidR="00C4772D" w:rsidRPr="004400E6">
        <w:rPr>
          <w:rFonts w:ascii="Palatino Linotype" w:eastAsia="Palatino Linotype" w:hAnsi="Palatino Linotype" w:cs="Palatino Linotype"/>
          <w:b/>
          <w:sz w:val="22"/>
          <w:szCs w:val="22"/>
        </w:rPr>
        <w:t>12</w:t>
      </w:r>
      <w:r w:rsidR="003827A1" w:rsidRPr="004400E6">
        <w:rPr>
          <w:rFonts w:ascii="Palatino Linotype" w:eastAsia="Palatino Linotype" w:hAnsi="Palatino Linotype" w:cs="Palatino Linotype"/>
          <w:b/>
          <w:sz w:val="22"/>
          <w:szCs w:val="22"/>
        </w:rPr>
        <w:t>174</w:t>
      </w:r>
      <w:r w:rsidRPr="004400E6">
        <w:rPr>
          <w:rFonts w:ascii="Palatino Linotype" w:eastAsia="Palatino Linotype" w:hAnsi="Palatino Linotype" w:cs="Palatino Linotype"/>
          <w:b/>
          <w:sz w:val="22"/>
          <w:szCs w:val="22"/>
        </w:rPr>
        <w:t>/INFOEM/IP/RR/2025</w:t>
      </w:r>
      <w:r w:rsidR="00601467" w:rsidRPr="004400E6">
        <w:rPr>
          <w:rFonts w:ascii="Palatino Linotype" w:eastAsia="Palatino Linotype" w:hAnsi="Palatino Linotype" w:cs="Palatino Linotype"/>
          <w:b/>
          <w:sz w:val="22"/>
          <w:szCs w:val="22"/>
        </w:rPr>
        <w:t xml:space="preserve">, </w:t>
      </w:r>
      <w:r w:rsidR="003827A1" w:rsidRPr="004400E6">
        <w:rPr>
          <w:rFonts w:ascii="Palatino Linotype" w:eastAsia="Palatino Linotype" w:hAnsi="Palatino Linotype" w:cs="Palatino Linotype"/>
          <w:b/>
          <w:sz w:val="22"/>
          <w:szCs w:val="22"/>
        </w:rPr>
        <w:t>12175</w:t>
      </w:r>
      <w:r w:rsidR="00601467" w:rsidRPr="004400E6">
        <w:rPr>
          <w:rFonts w:ascii="Palatino Linotype" w:eastAsia="Palatino Linotype" w:hAnsi="Palatino Linotype" w:cs="Palatino Linotype"/>
          <w:b/>
          <w:sz w:val="22"/>
          <w:szCs w:val="22"/>
        </w:rPr>
        <w:t xml:space="preserve">/INFOEM/IP/RR/2025, </w:t>
      </w:r>
      <w:r w:rsidR="003827A1" w:rsidRPr="004400E6">
        <w:rPr>
          <w:rFonts w:ascii="Palatino Linotype" w:eastAsia="Palatino Linotype" w:hAnsi="Palatino Linotype" w:cs="Palatino Linotype"/>
          <w:b/>
          <w:sz w:val="22"/>
          <w:szCs w:val="22"/>
        </w:rPr>
        <w:t>12176</w:t>
      </w:r>
      <w:r w:rsidR="00601467" w:rsidRPr="004400E6">
        <w:rPr>
          <w:rFonts w:ascii="Palatino Linotype" w:eastAsia="Palatino Linotype" w:hAnsi="Palatino Linotype" w:cs="Palatino Linotype"/>
          <w:b/>
          <w:sz w:val="22"/>
          <w:szCs w:val="22"/>
        </w:rPr>
        <w:t>/INFOEM/IP/RR/2025</w:t>
      </w:r>
      <w:r w:rsidRPr="004400E6">
        <w:rPr>
          <w:rFonts w:ascii="Palatino Linotype" w:eastAsia="Palatino Linotype" w:hAnsi="Palatino Linotype" w:cs="Palatino Linotype"/>
          <w:sz w:val="22"/>
          <w:szCs w:val="22"/>
        </w:rPr>
        <w:t>,</w:t>
      </w:r>
      <w:r w:rsidR="00601467" w:rsidRPr="004400E6">
        <w:rPr>
          <w:rFonts w:ascii="Palatino Linotype" w:eastAsia="Palatino Linotype" w:hAnsi="Palatino Linotype" w:cs="Palatino Linotype"/>
          <w:sz w:val="22"/>
          <w:szCs w:val="22"/>
        </w:rPr>
        <w:t xml:space="preserve"> </w:t>
      </w:r>
      <w:r w:rsidR="00601467" w:rsidRPr="004400E6">
        <w:rPr>
          <w:rFonts w:ascii="Palatino Linotype" w:eastAsia="Palatino Linotype" w:hAnsi="Palatino Linotype" w:cs="Palatino Linotype"/>
          <w:b/>
          <w:sz w:val="22"/>
          <w:szCs w:val="22"/>
        </w:rPr>
        <w:t>12</w:t>
      </w:r>
      <w:r w:rsidR="003827A1" w:rsidRPr="004400E6">
        <w:rPr>
          <w:rFonts w:ascii="Palatino Linotype" w:eastAsia="Palatino Linotype" w:hAnsi="Palatino Linotype" w:cs="Palatino Linotype"/>
          <w:b/>
          <w:sz w:val="22"/>
          <w:szCs w:val="22"/>
        </w:rPr>
        <w:t>177</w:t>
      </w:r>
      <w:r w:rsidR="00601467" w:rsidRPr="004400E6">
        <w:rPr>
          <w:rFonts w:ascii="Palatino Linotype" w:eastAsia="Palatino Linotype" w:hAnsi="Palatino Linotype" w:cs="Palatino Linotype"/>
          <w:b/>
          <w:sz w:val="22"/>
          <w:szCs w:val="22"/>
        </w:rPr>
        <w:t xml:space="preserve">/INFOEM/IP/RR/2025, </w:t>
      </w:r>
      <w:r w:rsidR="003827A1" w:rsidRPr="004400E6">
        <w:rPr>
          <w:rFonts w:ascii="Palatino Linotype" w:eastAsia="Palatino Linotype" w:hAnsi="Palatino Linotype" w:cs="Palatino Linotype"/>
          <w:b/>
          <w:sz w:val="22"/>
          <w:szCs w:val="22"/>
        </w:rPr>
        <w:t>12178</w:t>
      </w:r>
      <w:r w:rsidR="00601467" w:rsidRPr="004400E6">
        <w:rPr>
          <w:rFonts w:ascii="Palatino Linotype" w:eastAsia="Palatino Linotype" w:hAnsi="Palatino Linotype" w:cs="Palatino Linotype"/>
          <w:b/>
          <w:sz w:val="22"/>
          <w:szCs w:val="22"/>
        </w:rPr>
        <w:t>/INFOEM/IP/RR/2025, 12</w:t>
      </w:r>
      <w:r w:rsidR="003827A1" w:rsidRPr="004400E6">
        <w:rPr>
          <w:rFonts w:ascii="Palatino Linotype" w:eastAsia="Palatino Linotype" w:hAnsi="Palatino Linotype" w:cs="Palatino Linotype"/>
          <w:b/>
          <w:sz w:val="22"/>
          <w:szCs w:val="22"/>
        </w:rPr>
        <w:t>179</w:t>
      </w:r>
      <w:r w:rsidR="00601467" w:rsidRPr="004400E6">
        <w:rPr>
          <w:rFonts w:ascii="Palatino Linotype" w:eastAsia="Palatino Linotype" w:hAnsi="Palatino Linotype" w:cs="Palatino Linotype"/>
          <w:b/>
          <w:sz w:val="22"/>
          <w:szCs w:val="22"/>
        </w:rPr>
        <w:t>/INFOEM/IP/RR/2025, 12</w:t>
      </w:r>
      <w:r w:rsidR="003827A1" w:rsidRPr="004400E6">
        <w:rPr>
          <w:rFonts w:ascii="Palatino Linotype" w:eastAsia="Palatino Linotype" w:hAnsi="Palatino Linotype" w:cs="Palatino Linotype"/>
          <w:b/>
          <w:sz w:val="22"/>
          <w:szCs w:val="22"/>
        </w:rPr>
        <w:t>180</w:t>
      </w:r>
      <w:r w:rsidR="00601467" w:rsidRPr="004400E6">
        <w:rPr>
          <w:rFonts w:ascii="Palatino Linotype" w:eastAsia="Palatino Linotype" w:hAnsi="Palatino Linotype" w:cs="Palatino Linotype"/>
          <w:b/>
          <w:sz w:val="22"/>
          <w:szCs w:val="22"/>
        </w:rPr>
        <w:t>/INFOEM/IP/RR/2025, 12</w:t>
      </w:r>
      <w:r w:rsidR="003827A1" w:rsidRPr="004400E6">
        <w:rPr>
          <w:rFonts w:ascii="Palatino Linotype" w:eastAsia="Palatino Linotype" w:hAnsi="Palatino Linotype" w:cs="Palatino Linotype"/>
          <w:b/>
          <w:sz w:val="22"/>
          <w:szCs w:val="22"/>
        </w:rPr>
        <w:t>181</w:t>
      </w:r>
      <w:r w:rsidR="00601467" w:rsidRPr="004400E6">
        <w:rPr>
          <w:rFonts w:ascii="Palatino Linotype" w:eastAsia="Palatino Linotype" w:hAnsi="Palatino Linotype" w:cs="Palatino Linotype"/>
          <w:b/>
          <w:sz w:val="22"/>
          <w:szCs w:val="22"/>
        </w:rPr>
        <w:t>/INFOEM/IP/RR/2025, 12</w:t>
      </w:r>
      <w:r w:rsidR="003827A1" w:rsidRPr="004400E6">
        <w:rPr>
          <w:rFonts w:ascii="Palatino Linotype" w:eastAsia="Palatino Linotype" w:hAnsi="Palatino Linotype" w:cs="Palatino Linotype"/>
          <w:b/>
          <w:sz w:val="22"/>
          <w:szCs w:val="22"/>
        </w:rPr>
        <w:t>182</w:t>
      </w:r>
      <w:r w:rsidR="00601467" w:rsidRPr="004400E6">
        <w:rPr>
          <w:rFonts w:ascii="Palatino Linotype" w:eastAsia="Palatino Linotype" w:hAnsi="Palatino Linotype" w:cs="Palatino Linotype"/>
          <w:b/>
          <w:sz w:val="22"/>
          <w:szCs w:val="22"/>
        </w:rPr>
        <w:t>/INFOEM/IP/RR/2025</w:t>
      </w:r>
      <w:r w:rsidR="003827A1" w:rsidRPr="004400E6">
        <w:rPr>
          <w:rFonts w:ascii="Palatino Linotype" w:eastAsia="Palatino Linotype" w:hAnsi="Palatino Linotype" w:cs="Palatino Linotype"/>
          <w:b/>
          <w:sz w:val="22"/>
          <w:szCs w:val="22"/>
        </w:rPr>
        <w:t xml:space="preserve"> </w:t>
      </w:r>
      <w:r w:rsidR="00601467" w:rsidRPr="004400E6">
        <w:rPr>
          <w:rFonts w:ascii="Palatino Linotype" w:eastAsia="Palatino Linotype" w:hAnsi="Palatino Linotype" w:cs="Palatino Linotype"/>
          <w:b/>
          <w:sz w:val="22"/>
          <w:szCs w:val="22"/>
        </w:rPr>
        <w:t>y 12</w:t>
      </w:r>
      <w:r w:rsidR="003827A1" w:rsidRPr="004400E6">
        <w:rPr>
          <w:rFonts w:ascii="Palatino Linotype" w:eastAsia="Palatino Linotype" w:hAnsi="Palatino Linotype" w:cs="Palatino Linotype"/>
          <w:b/>
          <w:sz w:val="22"/>
          <w:szCs w:val="22"/>
        </w:rPr>
        <w:t>183</w:t>
      </w:r>
      <w:r w:rsidR="00601467" w:rsidRPr="004400E6">
        <w:rPr>
          <w:rFonts w:ascii="Palatino Linotype" w:eastAsia="Palatino Linotype" w:hAnsi="Palatino Linotype" w:cs="Palatino Linotype"/>
          <w:b/>
          <w:sz w:val="22"/>
          <w:szCs w:val="22"/>
        </w:rPr>
        <w:t>/INFOEM/IP/RR/2025</w:t>
      </w:r>
      <w:r w:rsidR="00601467" w:rsidRPr="004400E6">
        <w:rPr>
          <w:rFonts w:ascii="Palatino Linotype" w:eastAsia="Palatino Linotype" w:hAnsi="Palatino Linotype" w:cs="Palatino Linotype"/>
          <w:sz w:val="22"/>
          <w:szCs w:val="22"/>
        </w:rPr>
        <w:t xml:space="preserve">; </w:t>
      </w:r>
      <w:r w:rsidRPr="004400E6">
        <w:rPr>
          <w:rFonts w:ascii="Palatino Linotype" w:eastAsia="Palatino Linotype" w:hAnsi="Palatino Linotype" w:cs="Palatino Linotype"/>
          <w:sz w:val="22"/>
          <w:szCs w:val="22"/>
        </w:rPr>
        <w:t xml:space="preserve">por lo que, en términos de los argumentos de derecho señalados en el considerando </w:t>
      </w:r>
      <w:r w:rsidRPr="004400E6">
        <w:rPr>
          <w:rFonts w:ascii="Palatino Linotype" w:eastAsia="Palatino Linotype" w:hAnsi="Palatino Linotype" w:cs="Palatino Linotype"/>
          <w:b/>
          <w:sz w:val="22"/>
          <w:szCs w:val="22"/>
        </w:rPr>
        <w:t>Cuarto</w:t>
      </w:r>
      <w:r w:rsidRPr="004400E6">
        <w:rPr>
          <w:rFonts w:ascii="Palatino Linotype" w:eastAsia="Palatino Linotype" w:hAnsi="Palatino Linotype" w:cs="Palatino Linotype"/>
          <w:sz w:val="22"/>
          <w:szCs w:val="22"/>
        </w:rPr>
        <w:t>, se</w:t>
      </w:r>
      <w:r w:rsidR="00074BAB" w:rsidRPr="004400E6">
        <w:rPr>
          <w:rFonts w:ascii="Palatino Linotype" w:eastAsia="Palatino Linotype" w:hAnsi="Palatino Linotype" w:cs="Palatino Linotype"/>
          <w:b/>
          <w:sz w:val="22"/>
          <w:szCs w:val="22"/>
        </w:rPr>
        <w:t xml:space="preserve"> Revoca</w:t>
      </w:r>
      <w:r w:rsidR="00BA3F4F" w:rsidRPr="004400E6">
        <w:rPr>
          <w:rFonts w:ascii="Palatino Linotype" w:eastAsia="Palatino Linotype" w:hAnsi="Palatino Linotype" w:cs="Palatino Linotype"/>
          <w:b/>
          <w:sz w:val="22"/>
          <w:szCs w:val="22"/>
        </w:rPr>
        <w:t xml:space="preserve">n </w:t>
      </w:r>
      <w:r w:rsidRPr="004400E6">
        <w:rPr>
          <w:rFonts w:ascii="Palatino Linotype" w:eastAsia="Palatino Linotype" w:hAnsi="Palatino Linotype" w:cs="Palatino Linotype"/>
          <w:sz w:val="22"/>
          <w:szCs w:val="22"/>
        </w:rPr>
        <w:t>la</w:t>
      </w:r>
      <w:r w:rsidR="00601467"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respuesta</w:t>
      </w:r>
      <w:r w:rsidR="00601467" w:rsidRPr="004400E6">
        <w:rPr>
          <w:rFonts w:ascii="Palatino Linotype" w:eastAsia="Palatino Linotype" w:hAnsi="Palatino Linotype" w:cs="Palatino Linotype"/>
          <w:sz w:val="22"/>
          <w:szCs w:val="22"/>
        </w:rPr>
        <w:t>s</w:t>
      </w:r>
      <w:r w:rsidRPr="004400E6">
        <w:rPr>
          <w:rFonts w:ascii="Palatino Linotype" w:eastAsia="Palatino Linotype" w:hAnsi="Palatino Linotype" w:cs="Palatino Linotype"/>
          <w:sz w:val="22"/>
          <w:szCs w:val="22"/>
        </w:rPr>
        <w:t xml:space="preserve"> del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w:t>
      </w:r>
    </w:p>
    <w:p w14:paraId="6504C0A2" w14:textId="19BE3A7C" w:rsidR="00BA3F4F" w:rsidRPr="004400E6" w:rsidRDefault="003B0E95"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 </w:t>
      </w:r>
    </w:p>
    <w:p w14:paraId="51A7F293" w14:textId="1F683B0C" w:rsidR="00BA3F4F" w:rsidRPr="004400E6" w:rsidRDefault="00BA3F4F"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Segundo</w:t>
      </w:r>
      <w:r w:rsidRPr="004400E6">
        <w:rPr>
          <w:rFonts w:ascii="Palatino Linotype" w:eastAsia="Palatino Linotype" w:hAnsi="Palatino Linotype" w:cs="Palatino Linotype"/>
          <w:sz w:val="22"/>
          <w:szCs w:val="22"/>
        </w:rPr>
        <w:t xml:space="preserve">. Se </w:t>
      </w:r>
      <w:r w:rsidRPr="004400E6">
        <w:rPr>
          <w:rFonts w:ascii="Palatino Linotype" w:eastAsia="Palatino Linotype" w:hAnsi="Palatino Linotype" w:cs="Palatino Linotype"/>
          <w:b/>
          <w:sz w:val="22"/>
          <w:szCs w:val="22"/>
        </w:rPr>
        <w:t>ordena</w:t>
      </w:r>
      <w:r w:rsidRPr="004400E6">
        <w:rPr>
          <w:rFonts w:ascii="Palatino Linotype" w:eastAsia="Palatino Linotype" w:hAnsi="Palatino Linotype" w:cs="Palatino Linotype"/>
          <w:sz w:val="22"/>
          <w:szCs w:val="22"/>
        </w:rPr>
        <w:t xml:space="preserve"> al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xml:space="preserve"> a que, en términos del Considerando </w:t>
      </w:r>
      <w:r w:rsidRPr="004400E6">
        <w:rPr>
          <w:rFonts w:ascii="Palatino Linotype" w:eastAsia="Palatino Linotype" w:hAnsi="Palatino Linotype" w:cs="Palatino Linotype"/>
          <w:b/>
          <w:sz w:val="22"/>
          <w:szCs w:val="22"/>
        </w:rPr>
        <w:t xml:space="preserve">Cuarto </w:t>
      </w:r>
      <w:r w:rsidRPr="004400E6">
        <w:rPr>
          <w:rFonts w:ascii="Palatino Linotype" w:eastAsia="Palatino Linotype" w:hAnsi="Palatino Linotype" w:cs="Palatino Linotype"/>
          <w:sz w:val="22"/>
          <w:szCs w:val="22"/>
        </w:rPr>
        <w:t xml:space="preserve">y </w:t>
      </w:r>
      <w:r w:rsidRPr="004400E6">
        <w:rPr>
          <w:rFonts w:ascii="Palatino Linotype" w:eastAsia="Palatino Linotype" w:hAnsi="Palatino Linotype" w:cs="Palatino Linotype"/>
          <w:b/>
          <w:sz w:val="22"/>
          <w:szCs w:val="22"/>
        </w:rPr>
        <w:t>Quinto,</w:t>
      </w:r>
      <w:r w:rsidRPr="004400E6">
        <w:rPr>
          <w:rFonts w:ascii="Palatino Linotype" w:eastAsia="Palatino Linotype" w:hAnsi="Palatino Linotype" w:cs="Palatino Linotype"/>
          <w:sz w:val="22"/>
          <w:szCs w:val="22"/>
        </w:rPr>
        <w:t xml:space="preserve"> haga entrega, vía Sistema de Acceso a la Información Mexiquense, </w:t>
      </w:r>
      <w:r w:rsidR="00B23CBF" w:rsidRPr="004400E6">
        <w:rPr>
          <w:rFonts w:ascii="Palatino Linotype" w:eastAsia="Palatino Linotype" w:hAnsi="Palatino Linotype" w:cs="Palatino Linotype"/>
          <w:sz w:val="22"/>
          <w:szCs w:val="22"/>
        </w:rPr>
        <w:t xml:space="preserve">de ser el caso en versión pública, </w:t>
      </w:r>
      <w:r w:rsidRPr="004400E6">
        <w:rPr>
          <w:rFonts w:ascii="Palatino Linotype" w:eastAsia="Palatino Linotype" w:hAnsi="Palatino Linotype" w:cs="Palatino Linotype"/>
          <w:sz w:val="22"/>
          <w:szCs w:val="22"/>
        </w:rPr>
        <w:t xml:space="preserve">de lo siguiente: </w:t>
      </w:r>
    </w:p>
    <w:p w14:paraId="3311C4A6" w14:textId="77777777" w:rsidR="00BA3F4F" w:rsidRPr="004400E6" w:rsidRDefault="00BA3F4F" w:rsidP="00D24BC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BB1E693" w14:textId="456CEBFD" w:rsidR="00BA3F4F" w:rsidRPr="004400E6" w:rsidRDefault="00D24BC0" w:rsidP="00B23CBF">
      <w:pPr>
        <w:numPr>
          <w:ilvl w:val="0"/>
          <w:numId w:val="11"/>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bCs/>
          <w:sz w:val="22"/>
          <w:szCs w:val="22"/>
        </w:rPr>
      </w:pPr>
      <w:r w:rsidRPr="004400E6">
        <w:rPr>
          <w:rFonts w:ascii="Palatino Linotype" w:eastAsia="Palatino Linotype" w:hAnsi="Palatino Linotype" w:cs="Palatino Linotype"/>
          <w:b/>
          <w:bCs/>
          <w:sz w:val="22"/>
          <w:szCs w:val="22"/>
        </w:rPr>
        <w:t xml:space="preserve">El documento que dé cuenta de las auditorías externas realizadas durante los ejercicios fiscales del </w:t>
      </w:r>
      <w:r w:rsidR="00B23CBF" w:rsidRPr="004400E6">
        <w:rPr>
          <w:rFonts w:ascii="Palatino Linotype" w:eastAsia="Palatino Linotype" w:hAnsi="Palatino Linotype" w:cs="Palatino Linotype"/>
          <w:b/>
          <w:bCs/>
          <w:sz w:val="22"/>
          <w:szCs w:val="22"/>
        </w:rPr>
        <w:t>dos mil diez al dos mil diecinueve</w:t>
      </w:r>
      <w:r w:rsidRPr="004400E6">
        <w:rPr>
          <w:rFonts w:ascii="Palatino Linotype" w:eastAsia="Palatino Linotype" w:hAnsi="Palatino Linotype" w:cs="Palatino Linotype"/>
          <w:b/>
          <w:bCs/>
          <w:sz w:val="22"/>
          <w:szCs w:val="22"/>
        </w:rPr>
        <w:t>, los resultados, observaciones y la solventación a las observaciones.</w:t>
      </w:r>
    </w:p>
    <w:p w14:paraId="3E323AA3" w14:textId="77777777" w:rsidR="007B6626" w:rsidRPr="004400E6" w:rsidRDefault="007B6626" w:rsidP="007B6626">
      <w:pPr>
        <w:pBdr>
          <w:top w:val="nil"/>
          <w:left w:val="nil"/>
          <w:bottom w:val="nil"/>
          <w:right w:val="nil"/>
          <w:between w:val="nil"/>
        </w:pBdr>
        <w:spacing w:line="360" w:lineRule="auto"/>
        <w:ind w:left="851" w:right="616"/>
        <w:jc w:val="both"/>
        <w:rPr>
          <w:rFonts w:ascii="Palatino Linotype" w:eastAsia="Palatino Linotype" w:hAnsi="Palatino Linotype" w:cs="Palatino Linotype"/>
          <w:b/>
          <w:bCs/>
          <w:sz w:val="22"/>
          <w:szCs w:val="22"/>
        </w:rPr>
      </w:pPr>
    </w:p>
    <w:p w14:paraId="3206C69D" w14:textId="0C8F3194" w:rsidR="00BA3F4F" w:rsidRPr="004400E6" w:rsidRDefault="00BA3F4F" w:rsidP="00B23CBF">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De ser el caso, 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4400E6">
        <w:rPr>
          <w:rFonts w:ascii="Palatino Linotype" w:eastAsia="Palatino Linotype" w:hAnsi="Palatino Linotype" w:cs="Palatino Linotype"/>
          <w:b/>
          <w:i/>
          <w:sz w:val="22"/>
          <w:szCs w:val="22"/>
        </w:rPr>
        <w:t>,</w:t>
      </w:r>
      <w:r w:rsidRPr="004400E6">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05E40BB5" w14:textId="77777777" w:rsidR="00BA3F4F" w:rsidRPr="004400E6" w:rsidRDefault="00BA3F4F" w:rsidP="00B23CBF">
      <w:pPr>
        <w:pBdr>
          <w:top w:val="nil"/>
          <w:left w:val="nil"/>
          <w:bottom w:val="nil"/>
          <w:right w:val="nil"/>
          <w:between w:val="nil"/>
        </w:pBdr>
        <w:tabs>
          <w:tab w:val="left" w:pos="567"/>
          <w:tab w:val="left" w:pos="993"/>
        </w:tabs>
        <w:spacing w:line="276" w:lineRule="auto"/>
        <w:ind w:left="851" w:right="616"/>
        <w:jc w:val="both"/>
        <w:rPr>
          <w:rFonts w:ascii="Palatino Linotype" w:eastAsia="Palatino Linotype" w:hAnsi="Palatino Linotype" w:cs="Palatino Linotype"/>
          <w:i/>
          <w:sz w:val="22"/>
          <w:szCs w:val="22"/>
        </w:rPr>
      </w:pPr>
    </w:p>
    <w:p w14:paraId="18A1E171" w14:textId="166424B0" w:rsidR="00BA3F4F" w:rsidRPr="004400E6" w:rsidRDefault="00BA3F4F" w:rsidP="00B23CBF">
      <w:pPr>
        <w:pBdr>
          <w:top w:val="nil"/>
          <w:left w:val="nil"/>
          <w:bottom w:val="nil"/>
          <w:right w:val="nil"/>
          <w:between w:val="nil"/>
        </w:pBdr>
        <w:tabs>
          <w:tab w:val="left" w:pos="567"/>
          <w:tab w:val="left" w:pos="993"/>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Para el caso de no contar con la información que se ordena, por haber causado baja documental deberá emitir el Acuerdo de Inexistencia, en términos de los artículos 169 y 170 de la Ley de Transparencia y Acceso a la Información Pública del Estado de México y Municipios.</w:t>
      </w:r>
    </w:p>
    <w:p w14:paraId="491F53EF" w14:textId="77777777" w:rsidR="007B6626" w:rsidRPr="004400E6" w:rsidRDefault="007B6626" w:rsidP="00B23CBF">
      <w:pPr>
        <w:pBdr>
          <w:top w:val="nil"/>
          <w:left w:val="nil"/>
          <w:bottom w:val="nil"/>
          <w:right w:val="nil"/>
          <w:between w:val="nil"/>
        </w:pBdr>
        <w:tabs>
          <w:tab w:val="left" w:pos="567"/>
          <w:tab w:val="left" w:pos="993"/>
        </w:tabs>
        <w:spacing w:line="276" w:lineRule="auto"/>
        <w:ind w:left="851" w:right="616"/>
        <w:jc w:val="both"/>
        <w:rPr>
          <w:rFonts w:ascii="Palatino Linotype" w:eastAsia="Palatino Linotype" w:hAnsi="Palatino Linotype" w:cs="Palatino Linotype"/>
          <w:i/>
          <w:sz w:val="22"/>
          <w:szCs w:val="22"/>
        </w:rPr>
      </w:pPr>
    </w:p>
    <w:p w14:paraId="2ECF1753" w14:textId="2FE0C128" w:rsidR="007B6626" w:rsidRPr="004400E6" w:rsidRDefault="007B6626" w:rsidP="007B6626">
      <w:pPr>
        <w:pBdr>
          <w:top w:val="nil"/>
          <w:left w:val="nil"/>
          <w:bottom w:val="nil"/>
          <w:right w:val="nil"/>
          <w:between w:val="nil"/>
        </w:pBdr>
        <w:tabs>
          <w:tab w:val="left" w:pos="567"/>
          <w:tab w:val="left" w:pos="993"/>
        </w:tabs>
        <w:spacing w:line="276" w:lineRule="auto"/>
        <w:ind w:left="851" w:right="616"/>
        <w:jc w:val="both"/>
        <w:rPr>
          <w:rFonts w:ascii="Palatino Linotype" w:eastAsia="Palatino Linotype" w:hAnsi="Palatino Linotype" w:cs="Palatino Linotype"/>
          <w:i/>
          <w:sz w:val="22"/>
          <w:szCs w:val="22"/>
        </w:rPr>
      </w:pPr>
      <w:r w:rsidRPr="004400E6">
        <w:rPr>
          <w:rFonts w:ascii="Palatino Linotype" w:eastAsia="Palatino Linotype" w:hAnsi="Palatino Linotype" w:cs="Palatino Linotype"/>
          <w:i/>
          <w:sz w:val="22"/>
          <w:szCs w:val="22"/>
        </w:rPr>
        <w:t>Para el caso de que en alguno de los periodos señalados no se hubieran realizado auditorías externas, bastará con que así se haga del conocimiento del Particular en términos del artículo 19, párrafo segundo, de la Ley de Transparencia y Acceso a la Información Pública del Estado de México y Municipios, para tenerse por colmado dicho requerimiento.</w:t>
      </w:r>
    </w:p>
    <w:p w14:paraId="155278DB" w14:textId="77777777" w:rsidR="00BA3F4F" w:rsidRPr="004400E6" w:rsidRDefault="00BA3F4F" w:rsidP="00D24BC0">
      <w:p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i/>
          <w:sz w:val="22"/>
          <w:szCs w:val="22"/>
        </w:rPr>
      </w:pPr>
    </w:p>
    <w:p w14:paraId="17F32401" w14:textId="77777777" w:rsidR="00BA3F4F" w:rsidRPr="004400E6" w:rsidRDefault="00BA3F4F"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Tercero.</w:t>
      </w:r>
      <w:r w:rsidRPr="004400E6">
        <w:rPr>
          <w:rFonts w:ascii="Palatino Linotype" w:eastAsia="Palatino Linotype" w:hAnsi="Palatino Linotype" w:cs="Palatino Linotype"/>
          <w:sz w:val="22"/>
          <w:szCs w:val="22"/>
        </w:rPr>
        <w:t xml:space="preserve"> </w:t>
      </w:r>
      <w:r w:rsidRPr="004400E6">
        <w:rPr>
          <w:rFonts w:ascii="Palatino Linotype" w:eastAsia="Palatino Linotype" w:hAnsi="Palatino Linotype" w:cs="Palatino Linotype"/>
          <w:b/>
          <w:sz w:val="22"/>
          <w:szCs w:val="22"/>
        </w:rPr>
        <w:t xml:space="preserve">Notifíquese vía SAIMEX </w:t>
      </w:r>
      <w:r w:rsidRPr="004400E6">
        <w:rPr>
          <w:rFonts w:ascii="Palatino Linotype" w:eastAsia="Palatino Linotype" w:hAnsi="Palatino Linotype" w:cs="Palatino Linotype"/>
          <w:sz w:val="22"/>
          <w:szCs w:val="22"/>
        </w:rPr>
        <w:t>la presente resolución al T</w:t>
      </w:r>
      <w:r w:rsidRPr="004400E6">
        <w:rPr>
          <w:rFonts w:ascii="Palatino Linotype" w:eastAsia="Palatino Linotype" w:hAnsi="Palatino Linotype" w:cs="Palatino Linotype"/>
          <w:b/>
          <w:sz w:val="22"/>
          <w:szCs w:val="22"/>
        </w:rPr>
        <w:t xml:space="preserve">itular de la Unidad de Transparencia </w:t>
      </w:r>
      <w:r w:rsidRPr="004400E6">
        <w:rPr>
          <w:rFonts w:ascii="Palatino Linotype" w:eastAsia="Palatino Linotype" w:hAnsi="Palatino Linotype" w:cs="Palatino Linotype"/>
          <w:sz w:val="22"/>
          <w:szCs w:val="22"/>
        </w:rPr>
        <w:t xml:space="preserve">del </w:t>
      </w:r>
      <w:r w:rsidRPr="004400E6">
        <w:rPr>
          <w:rFonts w:ascii="Palatino Linotype" w:eastAsia="Palatino Linotype" w:hAnsi="Palatino Linotype" w:cs="Palatino Linotype"/>
          <w:b/>
          <w:sz w:val="22"/>
          <w:szCs w:val="22"/>
        </w:rPr>
        <w:t>Sujeto Obligado</w:t>
      </w:r>
      <w:r w:rsidRPr="004400E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B907E9" w14:textId="77777777" w:rsidR="00BA3F4F" w:rsidRPr="004400E6" w:rsidRDefault="00BA3F4F" w:rsidP="00D24BC0">
      <w:pPr>
        <w:spacing w:line="360" w:lineRule="auto"/>
        <w:ind w:right="49"/>
        <w:jc w:val="both"/>
        <w:rPr>
          <w:rFonts w:ascii="Palatino Linotype" w:eastAsia="Palatino Linotype" w:hAnsi="Palatino Linotype" w:cs="Palatino Linotype"/>
          <w:sz w:val="22"/>
          <w:szCs w:val="22"/>
        </w:rPr>
      </w:pPr>
    </w:p>
    <w:p w14:paraId="067175C7" w14:textId="77777777" w:rsidR="00BA3F4F" w:rsidRPr="004400E6" w:rsidRDefault="00BA3F4F" w:rsidP="00D24BC0">
      <w:pPr>
        <w:spacing w:line="360" w:lineRule="auto"/>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 xml:space="preserve">Cuarto. Notifíquese vía SAIMEX </w:t>
      </w:r>
      <w:r w:rsidRPr="004400E6">
        <w:rPr>
          <w:rFonts w:ascii="Palatino Linotype" w:eastAsia="Palatino Linotype" w:hAnsi="Palatino Linotype" w:cs="Palatino Linotype"/>
          <w:sz w:val="22"/>
          <w:szCs w:val="22"/>
        </w:rPr>
        <w:t xml:space="preserve">a la parte </w:t>
      </w:r>
      <w:r w:rsidRPr="004400E6">
        <w:rPr>
          <w:rFonts w:ascii="Palatino Linotype" w:eastAsia="Palatino Linotype" w:hAnsi="Palatino Linotype" w:cs="Palatino Linotype"/>
          <w:b/>
          <w:sz w:val="22"/>
          <w:szCs w:val="22"/>
        </w:rPr>
        <w:t xml:space="preserve">Recurrente </w:t>
      </w:r>
      <w:r w:rsidRPr="004400E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9BFF7A2" w14:textId="77777777" w:rsidR="00BA3F4F" w:rsidRPr="004400E6" w:rsidRDefault="00BA3F4F" w:rsidP="00D24BC0">
      <w:pPr>
        <w:spacing w:line="360" w:lineRule="auto"/>
        <w:jc w:val="both"/>
        <w:rPr>
          <w:rFonts w:ascii="Palatino Linotype" w:eastAsia="Palatino Linotype" w:hAnsi="Palatino Linotype" w:cs="Palatino Linotype"/>
          <w:sz w:val="22"/>
          <w:szCs w:val="22"/>
        </w:rPr>
      </w:pPr>
    </w:p>
    <w:p w14:paraId="648BDF5C" w14:textId="1A4D94E5" w:rsidR="00BA3F4F" w:rsidRPr="004400E6" w:rsidRDefault="00BA3F4F" w:rsidP="00D24BC0">
      <w:pPr>
        <w:spacing w:line="360" w:lineRule="auto"/>
        <w:ind w:right="49"/>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b/>
          <w:sz w:val="22"/>
          <w:szCs w:val="22"/>
        </w:rPr>
        <w:t>Quinto.</w:t>
      </w:r>
      <w:r w:rsidRPr="004400E6">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00D24BC0" w:rsidRPr="004400E6">
        <w:rPr>
          <w:rFonts w:ascii="Palatino Linotype" w:eastAsia="Palatino Linotype" w:hAnsi="Palatino Linotype" w:cs="Palatino Linotype"/>
          <w:b/>
          <w:sz w:val="22"/>
          <w:szCs w:val="22"/>
        </w:rPr>
        <w:t>Sujeto Obligado</w:t>
      </w:r>
      <w:r w:rsidR="00D24BC0" w:rsidRPr="004400E6">
        <w:rPr>
          <w:rFonts w:ascii="Palatino Linotype" w:eastAsia="Palatino Linotype" w:hAnsi="Palatino Linotype" w:cs="Palatino Linotype"/>
          <w:sz w:val="22"/>
          <w:szCs w:val="22"/>
        </w:rPr>
        <w:t xml:space="preserve"> </w:t>
      </w:r>
      <w:r w:rsidRPr="004400E6">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4E62C1FF" w14:textId="77777777" w:rsidR="006D650E" w:rsidRPr="004400E6" w:rsidRDefault="006D650E" w:rsidP="00D24BC0">
      <w:pPr>
        <w:spacing w:line="360" w:lineRule="auto"/>
        <w:jc w:val="both"/>
        <w:rPr>
          <w:rFonts w:ascii="Palatino Linotype" w:eastAsia="Palatino Linotype" w:hAnsi="Palatino Linotype" w:cs="Palatino Linotype"/>
          <w:sz w:val="22"/>
          <w:szCs w:val="22"/>
        </w:rPr>
      </w:pPr>
    </w:p>
    <w:p w14:paraId="5C7AAE7B" w14:textId="11393EA2" w:rsidR="00D10152" w:rsidRPr="00996F0E" w:rsidRDefault="00785AE5" w:rsidP="00D24BC0">
      <w:pPr>
        <w:tabs>
          <w:tab w:val="left" w:pos="8647"/>
        </w:tabs>
        <w:spacing w:line="360" w:lineRule="auto"/>
        <w:ind w:right="51"/>
        <w:jc w:val="both"/>
        <w:rPr>
          <w:rFonts w:ascii="Palatino Linotype" w:eastAsia="Palatino Linotype" w:hAnsi="Palatino Linotype" w:cs="Palatino Linotype"/>
          <w:sz w:val="22"/>
          <w:szCs w:val="22"/>
        </w:rPr>
      </w:pPr>
      <w:r w:rsidRPr="004400E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24BC0" w:rsidRPr="004400E6">
        <w:rPr>
          <w:rFonts w:ascii="Palatino Linotype" w:eastAsia="Palatino Linotype" w:hAnsi="Palatino Linotype" w:cs="Palatino Linotype"/>
          <w:sz w:val="22"/>
          <w:szCs w:val="22"/>
        </w:rPr>
        <w:t xml:space="preserve">PRIMERA </w:t>
      </w:r>
      <w:r w:rsidRPr="004400E6">
        <w:rPr>
          <w:rFonts w:ascii="Palatino Linotype" w:eastAsia="Palatino Linotype" w:hAnsi="Palatino Linotype" w:cs="Palatino Linotype"/>
          <w:sz w:val="22"/>
          <w:szCs w:val="22"/>
        </w:rPr>
        <w:t xml:space="preserve">SESIÓN ORDINARIA CELEBRADA EL </w:t>
      </w:r>
      <w:r w:rsidR="00D24BC0" w:rsidRPr="004400E6">
        <w:rPr>
          <w:rFonts w:ascii="Palatino Linotype" w:eastAsia="Palatino Linotype" w:hAnsi="Palatino Linotype" w:cs="Palatino Linotype"/>
          <w:sz w:val="22"/>
          <w:szCs w:val="22"/>
        </w:rPr>
        <w:t xml:space="preserve">CATORCE DE ENERO </w:t>
      </w:r>
      <w:r w:rsidRPr="004400E6">
        <w:rPr>
          <w:rFonts w:ascii="Palatino Linotype" w:eastAsia="Palatino Linotype" w:hAnsi="Palatino Linotype" w:cs="Palatino Linotype"/>
          <w:sz w:val="22"/>
          <w:szCs w:val="22"/>
        </w:rPr>
        <w:t xml:space="preserve">DE DOS MIL </w:t>
      </w:r>
      <w:r w:rsidR="00D24BC0" w:rsidRPr="004400E6">
        <w:rPr>
          <w:rFonts w:ascii="Palatino Linotype" w:eastAsia="Palatino Linotype" w:hAnsi="Palatino Linotype" w:cs="Palatino Linotype"/>
          <w:sz w:val="22"/>
          <w:szCs w:val="22"/>
        </w:rPr>
        <w:t xml:space="preserve">VEINTISÉIS, </w:t>
      </w:r>
      <w:r w:rsidRPr="004400E6">
        <w:rPr>
          <w:rFonts w:ascii="Palatino Linotype" w:eastAsia="Palatino Linotype" w:hAnsi="Palatino Linotype" w:cs="Palatino Linotype"/>
          <w:sz w:val="22"/>
          <w:szCs w:val="22"/>
        </w:rPr>
        <w:t>ANTE EL SECRETARIO TÉCNICO DEL PLENO ALEXIS TAPIA RAMÍREZ.</w:t>
      </w:r>
    </w:p>
    <w:p w14:paraId="69848C62"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1D0A746E" w14:textId="77777777" w:rsidR="00D10152" w:rsidRPr="00996F0E" w:rsidRDefault="00D10152" w:rsidP="00D24BC0">
      <w:pPr>
        <w:spacing w:line="360" w:lineRule="auto"/>
        <w:jc w:val="center"/>
        <w:rPr>
          <w:rFonts w:ascii="Palatino Linotype" w:eastAsia="Palatino Linotype" w:hAnsi="Palatino Linotype" w:cs="Palatino Linotype"/>
          <w:sz w:val="22"/>
          <w:szCs w:val="22"/>
        </w:rPr>
      </w:pPr>
    </w:p>
    <w:p w14:paraId="352157DC"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5B3459BA"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0263275D"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30E9D8C1"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162D1FE9"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5C2DF62C"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6A49EF97"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31796C7E"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1A43E230"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3948F8B2"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3F79936A"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36191FAD"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7CE10556"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5F96BE1C"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35081A67"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12E9C048"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2C823BFC"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30DDFA54" w14:textId="77777777" w:rsidR="007B6626" w:rsidRPr="00996F0E" w:rsidRDefault="007B6626" w:rsidP="00D24BC0">
      <w:pPr>
        <w:spacing w:line="360" w:lineRule="auto"/>
        <w:jc w:val="both"/>
        <w:rPr>
          <w:rFonts w:ascii="Palatino Linotype" w:eastAsia="Palatino Linotype" w:hAnsi="Palatino Linotype" w:cs="Palatino Linotype"/>
          <w:sz w:val="22"/>
          <w:szCs w:val="22"/>
        </w:rPr>
      </w:pPr>
    </w:p>
    <w:p w14:paraId="7CD11163" w14:textId="77777777" w:rsidR="007B6626" w:rsidRPr="00996F0E" w:rsidRDefault="007B6626" w:rsidP="00D24BC0">
      <w:pPr>
        <w:spacing w:line="360" w:lineRule="auto"/>
        <w:jc w:val="both"/>
        <w:rPr>
          <w:rFonts w:ascii="Palatino Linotype" w:eastAsia="Palatino Linotype" w:hAnsi="Palatino Linotype" w:cs="Palatino Linotype"/>
          <w:sz w:val="22"/>
          <w:szCs w:val="22"/>
        </w:rPr>
      </w:pPr>
    </w:p>
    <w:p w14:paraId="1D5FA91D" w14:textId="77777777" w:rsidR="007B6626" w:rsidRPr="00996F0E" w:rsidRDefault="007B6626" w:rsidP="00D24BC0">
      <w:pPr>
        <w:spacing w:line="360" w:lineRule="auto"/>
        <w:jc w:val="both"/>
        <w:rPr>
          <w:rFonts w:ascii="Palatino Linotype" w:eastAsia="Palatino Linotype" w:hAnsi="Palatino Linotype" w:cs="Palatino Linotype"/>
          <w:sz w:val="22"/>
          <w:szCs w:val="22"/>
        </w:rPr>
      </w:pPr>
    </w:p>
    <w:p w14:paraId="414E7616" w14:textId="77777777" w:rsidR="007B6626" w:rsidRPr="00996F0E" w:rsidRDefault="007B6626" w:rsidP="00D24BC0">
      <w:pPr>
        <w:spacing w:line="360" w:lineRule="auto"/>
        <w:jc w:val="both"/>
        <w:rPr>
          <w:rFonts w:ascii="Palatino Linotype" w:eastAsia="Palatino Linotype" w:hAnsi="Palatino Linotype" w:cs="Palatino Linotype"/>
          <w:sz w:val="22"/>
          <w:szCs w:val="22"/>
        </w:rPr>
      </w:pPr>
    </w:p>
    <w:p w14:paraId="1B44045F" w14:textId="77777777" w:rsidR="00D10152" w:rsidRPr="00996F0E" w:rsidRDefault="00D10152" w:rsidP="00D24BC0">
      <w:pPr>
        <w:spacing w:line="360" w:lineRule="auto"/>
        <w:jc w:val="both"/>
        <w:rPr>
          <w:rFonts w:ascii="Palatino Linotype" w:eastAsia="Palatino Linotype" w:hAnsi="Palatino Linotype" w:cs="Palatino Linotype"/>
          <w:sz w:val="22"/>
          <w:szCs w:val="22"/>
        </w:rPr>
      </w:pPr>
    </w:p>
    <w:p w14:paraId="533C59CB" w14:textId="77777777" w:rsidR="00D24BC0" w:rsidRPr="00996F0E" w:rsidRDefault="00D24BC0">
      <w:pPr>
        <w:spacing w:line="360" w:lineRule="auto"/>
        <w:jc w:val="both"/>
        <w:rPr>
          <w:rFonts w:ascii="Palatino Linotype" w:eastAsia="Palatino Linotype" w:hAnsi="Palatino Linotype" w:cs="Palatino Linotype"/>
          <w:sz w:val="22"/>
          <w:szCs w:val="22"/>
        </w:rPr>
      </w:pPr>
    </w:p>
    <w:sectPr w:rsidR="00D24BC0" w:rsidRPr="00996F0E">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61575" w14:textId="77777777" w:rsidR="00E81B9F" w:rsidRDefault="00E81B9F">
      <w:r>
        <w:separator/>
      </w:r>
    </w:p>
  </w:endnote>
  <w:endnote w:type="continuationSeparator" w:id="0">
    <w:p w14:paraId="39191676" w14:textId="77777777" w:rsidR="00E81B9F" w:rsidRDefault="00E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3605" w14:textId="0FBD98C9" w:rsidR="003932CB" w:rsidRDefault="003932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E450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E4509">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37B340A6" w14:textId="77777777" w:rsidR="003932CB" w:rsidRDefault="003932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6B4" w14:textId="68FF2B33" w:rsidR="003932CB" w:rsidRDefault="003932C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E45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E4509">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392029CF" w14:textId="77777777" w:rsidR="003932CB" w:rsidRDefault="003932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4EC3E" w14:textId="77777777" w:rsidR="00E81B9F" w:rsidRDefault="00E81B9F">
      <w:r>
        <w:separator/>
      </w:r>
    </w:p>
  </w:footnote>
  <w:footnote w:type="continuationSeparator" w:id="0">
    <w:p w14:paraId="69596E3E" w14:textId="77777777" w:rsidR="00E81B9F" w:rsidRDefault="00E81B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0D0" w14:textId="77777777" w:rsidR="003932CB" w:rsidRDefault="003932CB">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3932CB" w14:paraId="12ED3AA9" w14:textId="77777777">
      <w:tc>
        <w:tcPr>
          <w:tcW w:w="2489" w:type="dxa"/>
        </w:tcPr>
        <w:p w14:paraId="3466DFBE" w14:textId="77777777" w:rsidR="003932CB" w:rsidRDefault="003932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195C51DE" w:rsidR="003932CB" w:rsidRDefault="003932CB" w:rsidP="009F5F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12174/INFOEM/IP/RR/2025 y acumulados</w:t>
          </w:r>
        </w:p>
      </w:tc>
    </w:tr>
    <w:tr w:rsidR="003932CB" w14:paraId="1F693A74" w14:textId="77777777">
      <w:trPr>
        <w:trHeight w:val="228"/>
      </w:trPr>
      <w:tc>
        <w:tcPr>
          <w:tcW w:w="2489" w:type="dxa"/>
          <w:vAlign w:val="center"/>
        </w:tcPr>
        <w:p w14:paraId="31F01A98" w14:textId="77777777" w:rsidR="003932CB" w:rsidRDefault="003932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1610ECD4" w:rsidR="003932CB" w:rsidRDefault="003932CB">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Ayuntamiento de Toluca</w:t>
          </w:r>
        </w:p>
      </w:tc>
    </w:tr>
    <w:tr w:rsidR="003932CB" w14:paraId="72A8C24D" w14:textId="77777777">
      <w:tc>
        <w:tcPr>
          <w:tcW w:w="2489" w:type="dxa"/>
          <w:vAlign w:val="center"/>
        </w:tcPr>
        <w:p w14:paraId="22F4249F" w14:textId="77777777" w:rsidR="003932CB" w:rsidRDefault="003932C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3932CB" w:rsidRDefault="003932C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3932CB" w:rsidRDefault="003932C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AA8" w14:textId="77777777" w:rsidR="003932CB" w:rsidRDefault="003932CB">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3932CB" w14:paraId="658BA233" w14:textId="77777777">
      <w:tc>
        <w:tcPr>
          <w:tcW w:w="2489" w:type="dxa"/>
        </w:tcPr>
        <w:p w14:paraId="3B662A4A" w14:textId="77777777" w:rsidR="003932CB" w:rsidRDefault="003932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347A2A67" w:rsidR="003932CB" w:rsidRDefault="003932CB" w:rsidP="009D4F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12174/INFOEM/IP/RR/2025 y acumulados</w:t>
          </w:r>
        </w:p>
      </w:tc>
    </w:tr>
    <w:tr w:rsidR="003932CB" w14:paraId="12107FBB" w14:textId="77777777">
      <w:tc>
        <w:tcPr>
          <w:tcW w:w="2489" w:type="dxa"/>
        </w:tcPr>
        <w:p w14:paraId="38DA5A64" w14:textId="77777777" w:rsidR="003932CB" w:rsidRDefault="003932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77777777" w:rsidR="003932CB" w:rsidRDefault="003932CB">
          <w:pPr>
            <w:ind w:right="175"/>
            <w:jc w:val="both"/>
            <w:rPr>
              <w:rFonts w:ascii="Palatino Linotype" w:eastAsia="Palatino Linotype" w:hAnsi="Palatino Linotype" w:cs="Palatino Linotype"/>
              <w:b/>
              <w:sz w:val="22"/>
              <w:szCs w:val="22"/>
            </w:rPr>
          </w:pPr>
        </w:p>
      </w:tc>
    </w:tr>
    <w:tr w:rsidR="003932CB" w14:paraId="6911DA80" w14:textId="77777777">
      <w:trPr>
        <w:trHeight w:val="228"/>
      </w:trPr>
      <w:tc>
        <w:tcPr>
          <w:tcW w:w="2489" w:type="dxa"/>
          <w:vAlign w:val="center"/>
        </w:tcPr>
        <w:p w14:paraId="1E00DAEA" w14:textId="77777777" w:rsidR="003932CB" w:rsidRDefault="003932C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39F22743" w:rsidR="003932CB" w:rsidRDefault="003932CB">
          <w:pPr>
            <w:ind w:left="-45" w:right="176"/>
            <w:jc w:val="both"/>
            <w:rPr>
              <w:rFonts w:ascii="Palatino Linotype" w:eastAsia="Palatino Linotype" w:hAnsi="Palatino Linotype" w:cs="Palatino Linotype"/>
              <w:b/>
              <w:sz w:val="22"/>
              <w:szCs w:val="22"/>
            </w:rPr>
          </w:pPr>
          <w:r w:rsidRPr="0095720E">
            <w:rPr>
              <w:rFonts w:ascii="Palatino Linotype" w:eastAsia="Palatino Linotype" w:hAnsi="Palatino Linotype" w:cs="Palatino Linotype"/>
              <w:b/>
              <w:sz w:val="22"/>
              <w:szCs w:val="22"/>
            </w:rPr>
            <w:t>Ayuntamiento de Toluca</w:t>
          </w:r>
        </w:p>
      </w:tc>
    </w:tr>
    <w:tr w:rsidR="003932CB" w14:paraId="1665E429" w14:textId="77777777">
      <w:tc>
        <w:tcPr>
          <w:tcW w:w="2489" w:type="dxa"/>
          <w:vAlign w:val="center"/>
        </w:tcPr>
        <w:p w14:paraId="6CF84D98" w14:textId="77777777" w:rsidR="003932CB" w:rsidRDefault="003932C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3932CB" w:rsidRDefault="003932C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3932CB" w:rsidRDefault="003932C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50D0"/>
    <w:multiLevelType w:val="hybridMultilevel"/>
    <w:tmpl w:val="0538A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93D34"/>
    <w:multiLevelType w:val="hybridMultilevel"/>
    <w:tmpl w:val="28106CCE"/>
    <w:lvl w:ilvl="0" w:tplc="7ED2B154">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2FC6671"/>
    <w:multiLevelType w:val="multilevel"/>
    <w:tmpl w:val="9CF4C9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C4520"/>
    <w:multiLevelType w:val="multilevel"/>
    <w:tmpl w:val="55E6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652E3E"/>
    <w:multiLevelType w:val="multilevel"/>
    <w:tmpl w:val="891A3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515160"/>
    <w:multiLevelType w:val="hybridMultilevel"/>
    <w:tmpl w:val="D264F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10"/>
  </w:num>
  <w:num w:numId="6">
    <w:abstractNumId w:val="4"/>
  </w:num>
  <w:num w:numId="7">
    <w:abstractNumId w:val="8"/>
  </w:num>
  <w:num w:numId="8">
    <w:abstractNumId w:val="7"/>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2"/>
    <w:rsid w:val="000175C1"/>
    <w:rsid w:val="00034A43"/>
    <w:rsid w:val="000367EE"/>
    <w:rsid w:val="0005336F"/>
    <w:rsid w:val="00056998"/>
    <w:rsid w:val="000617A1"/>
    <w:rsid w:val="0006637B"/>
    <w:rsid w:val="00067B3B"/>
    <w:rsid w:val="00074BAB"/>
    <w:rsid w:val="000E42DF"/>
    <w:rsid w:val="000E7BEB"/>
    <w:rsid w:val="000F1F39"/>
    <w:rsid w:val="001127E8"/>
    <w:rsid w:val="001219D1"/>
    <w:rsid w:val="001513F2"/>
    <w:rsid w:val="00186329"/>
    <w:rsid w:val="0018648E"/>
    <w:rsid w:val="00197A0A"/>
    <w:rsid w:val="001A1461"/>
    <w:rsid w:val="001A3F52"/>
    <w:rsid w:val="001B32B4"/>
    <w:rsid w:val="001C1B9B"/>
    <w:rsid w:val="001F643D"/>
    <w:rsid w:val="002162A6"/>
    <w:rsid w:val="00243A62"/>
    <w:rsid w:val="002606C0"/>
    <w:rsid w:val="00271DEB"/>
    <w:rsid w:val="002A0B10"/>
    <w:rsid w:val="002B1D4B"/>
    <w:rsid w:val="002C729E"/>
    <w:rsid w:val="002D5BEC"/>
    <w:rsid w:val="002E4605"/>
    <w:rsid w:val="002F1D80"/>
    <w:rsid w:val="00312564"/>
    <w:rsid w:val="003141AD"/>
    <w:rsid w:val="00315AA9"/>
    <w:rsid w:val="00327386"/>
    <w:rsid w:val="00333EC8"/>
    <w:rsid w:val="003402BF"/>
    <w:rsid w:val="003541DC"/>
    <w:rsid w:val="00382315"/>
    <w:rsid w:val="003827A1"/>
    <w:rsid w:val="003932CB"/>
    <w:rsid w:val="003A384A"/>
    <w:rsid w:val="003B0E95"/>
    <w:rsid w:val="003B1E34"/>
    <w:rsid w:val="003B5886"/>
    <w:rsid w:val="003B6859"/>
    <w:rsid w:val="003C30D2"/>
    <w:rsid w:val="003E10E0"/>
    <w:rsid w:val="003E5B2D"/>
    <w:rsid w:val="003E715C"/>
    <w:rsid w:val="003F7256"/>
    <w:rsid w:val="004400E6"/>
    <w:rsid w:val="00450793"/>
    <w:rsid w:val="00473B9E"/>
    <w:rsid w:val="0047708C"/>
    <w:rsid w:val="0048223B"/>
    <w:rsid w:val="00495886"/>
    <w:rsid w:val="004A1F45"/>
    <w:rsid w:val="004D06F6"/>
    <w:rsid w:val="004F1040"/>
    <w:rsid w:val="00510968"/>
    <w:rsid w:val="00514E61"/>
    <w:rsid w:val="00524A25"/>
    <w:rsid w:val="00544415"/>
    <w:rsid w:val="00545318"/>
    <w:rsid w:val="00566E91"/>
    <w:rsid w:val="0058476C"/>
    <w:rsid w:val="00601467"/>
    <w:rsid w:val="00601996"/>
    <w:rsid w:val="00607CE0"/>
    <w:rsid w:val="00632209"/>
    <w:rsid w:val="00647AA7"/>
    <w:rsid w:val="00653437"/>
    <w:rsid w:val="0066283B"/>
    <w:rsid w:val="00663C2C"/>
    <w:rsid w:val="006B0E1F"/>
    <w:rsid w:val="006D650E"/>
    <w:rsid w:val="006E3A03"/>
    <w:rsid w:val="007122F0"/>
    <w:rsid w:val="00736C07"/>
    <w:rsid w:val="007620DB"/>
    <w:rsid w:val="00785AE5"/>
    <w:rsid w:val="007926FA"/>
    <w:rsid w:val="007B6626"/>
    <w:rsid w:val="007C1F34"/>
    <w:rsid w:val="007D4A63"/>
    <w:rsid w:val="007D7F58"/>
    <w:rsid w:val="00805D57"/>
    <w:rsid w:val="008130A1"/>
    <w:rsid w:val="00813F2E"/>
    <w:rsid w:val="0084479E"/>
    <w:rsid w:val="008642E8"/>
    <w:rsid w:val="00881A53"/>
    <w:rsid w:val="0088434A"/>
    <w:rsid w:val="008A72D2"/>
    <w:rsid w:val="008B6CAB"/>
    <w:rsid w:val="008E0B1C"/>
    <w:rsid w:val="008F242A"/>
    <w:rsid w:val="009116F5"/>
    <w:rsid w:val="0091405A"/>
    <w:rsid w:val="0093102D"/>
    <w:rsid w:val="00955878"/>
    <w:rsid w:val="0095720E"/>
    <w:rsid w:val="009833D6"/>
    <w:rsid w:val="00996F0E"/>
    <w:rsid w:val="009C6343"/>
    <w:rsid w:val="009C63C1"/>
    <w:rsid w:val="009C66A5"/>
    <w:rsid w:val="009C6A43"/>
    <w:rsid w:val="009D4FFC"/>
    <w:rsid w:val="009F5FE8"/>
    <w:rsid w:val="009F6E5E"/>
    <w:rsid w:val="00A122B4"/>
    <w:rsid w:val="00A1549F"/>
    <w:rsid w:val="00A167A0"/>
    <w:rsid w:val="00A22E4D"/>
    <w:rsid w:val="00A2589F"/>
    <w:rsid w:val="00A27E41"/>
    <w:rsid w:val="00A310FB"/>
    <w:rsid w:val="00A32E65"/>
    <w:rsid w:val="00A40FB6"/>
    <w:rsid w:val="00A537DF"/>
    <w:rsid w:val="00A53845"/>
    <w:rsid w:val="00A57229"/>
    <w:rsid w:val="00A769A7"/>
    <w:rsid w:val="00A77817"/>
    <w:rsid w:val="00AA7FBE"/>
    <w:rsid w:val="00AC059F"/>
    <w:rsid w:val="00AC507A"/>
    <w:rsid w:val="00AD5B6A"/>
    <w:rsid w:val="00B142B7"/>
    <w:rsid w:val="00B23CBF"/>
    <w:rsid w:val="00B40014"/>
    <w:rsid w:val="00B4263D"/>
    <w:rsid w:val="00B42E2C"/>
    <w:rsid w:val="00B44E6E"/>
    <w:rsid w:val="00B50339"/>
    <w:rsid w:val="00B538AC"/>
    <w:rsid w:val="00B63DCC"/>
    <w:rsid w:val="00B8095C"/>
    <w:rsid w:val="00B81ABE"/>
    <w:rsid w:val="00BA3F4F"/>
    <w:rsid w:val="00BA6653"/>
    <w:rsid w:val="00BC0D0F"/>
    <w:rsid w:val="00BC3010"/>
    <w:rsid w:val="00BC7080"/>
    <w:rsid w:val="00BE36BC"/>
    <w:rsid w:val="00BF0411"/>
    <w:rsid w:val="00BF0906"/>
    <w:rsid w:val="00C14C8A"/>
    <w:rsid w:val="00C4772D"/>
    <w:rsid w:val="00C5454F"/>
    <w:rsid w:val="00C75854"/>
    <w:rsid w:val="00CA0651"/>
    <w:rsid w:val="00CC74D6"/>
    <w:rsid w:val="00CD0F28"/>
    <w:rsid w:val="00CD2073"/>
    <w:rsid w:val="00CE0F10"/>
    <w:rsid w:val="00CE323D"/>
    <w:rsid w:val="00CE78C7"/>
    <w:rsid w:val="00CF44CC"/>
    <w:rsid w:val="00D10152"/>
    <w:rsid w:val="00D13D53"/>
    <w:rsid w:val="00D23E37"/>
    <w:rsid w:val="00D24BC0"/>
    <w:rsid w:val="00D3457C"/>
    <w:rsid w:val="00D565C9"/>
    <w:rsid w:val="00D704A9"/>
    <w:rsid w:val="00DB4364"/>
    <w:rsid w:val="00DB4394"/>
    <w:rsid w:val="00DB4FCB"/>
    <w:rsid w:val="00DE3822"/>
    <w:rsid w:val="00E0048C"/>
    <w:rsid w:val="00E036D0"/>
    <w:rsid w:val="00E30BA3"/>
    <w:rsid w:val="00E32A1E"/>
    <w:rsid w:val="00E32CB5"/>
    <w:rsid w:val="00E3525B"/>
    <w:rsid w:val="00E3616C"/>
    <w:rsid w:val="00E42E71"/>
    <w:rsid w:val="00E473D0"/>
    <w:rsid w:val="00E57E9A"/>
    <w:rsid w:val="00E81B9F"/>
    <w:rsid w:val="00E96D67"/>
    <w:rsid w:val="00EB4974"/>
    <w:rsid w:val="00EE4509"/>
    <w:rsid w:val="00EE7648"/>
    <w:rsid w:val="00EF0A62"/>
    <w:rsid w:val="00EF5ED1"/>
    <w:rsid w:val="00EF706F"/>
    <w:rsid w:val="00F04C73"/>
    <w:rsid w:val="00F06879"/>
    <w:rsid w:val="00F14089"/>
    <w:rsid w:val="00F20374"/>
    <w:rsid w:val="00F407C7"/>
    <w:rsid w:val="00F411F2"/>
    <w:rsid w:val="00F43B1D"/>
    <w:rsid w:val="00F62BE1"/>
    <w:rsid w:val="00F65B80"/>
    <w:rsid w:val="00F81F42"/>
    <w:rsid w:val="00FA24CB"/>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37DF"/>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11149</Words>
  <Characters>61325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2026-01-16T17:07:00Z</cp:lastPrinted>
  <dcterms:created xsi:type="dcterms:W3CDTF">2026-03-18T19:44:00Z</dcterms:created>
  <dcterms:modified xsi:type="dcterms:W3CDTF">2026-03-18T19:44:00Z</dcterms:modified>
</cp:coreProperties>
</file>