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F4" w:rsidRPr="00382FB9" w:rsidRDefault="003518F4" w:rsidP="003518F4">
      <w:pPr>
        <w:shd w:val="clear" w:color="auto" w:fill="FFFFFF"/>
        <w:spacing w:after="0" w:line="360" w:lineRule="auto"/>
        <w:jc w:val="both"/>
        <w:rPr>
          <w:rFonts w:ascii="Palatino Linotype" w:eastAsia="Times New Roman" w:hAnsi="Palatino Linotype" w:cs="Arial"/>
          <w:color w:val="000000"/>
          <w:sz w:val="24"/>
          <w:szCs w:val="24"/>
          <w:lang w:eastAsia="es-MX"/>
        </w:rPr>
      </w:pPr>
      <w:r w:rsidRPr="00382FB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4687A" w:rsidRPr="00382FB9">
        <w:rPr>
          <w:rFonts w:ascii="Palatino Linotype" w:eastAsia="Times New Roman" w:hAnsi="Palatino Linotype" w:cs="Arial"/>
          <w:color w:val="000000"/>
          <w:sz w:val="24"/>
          <w:szCs w:val="24"/>
          <w:lang w:eastAsia="es-MX"/>
        </w:rPr>
        <w:t>veintic</w:t>
      </w:r>
      <w:r w:rsidR="001822B7" w:rsidRPr="00382FB9">
        <w:rPr>
          <w:rFonts w:ascii="Palatino Linotype" w:eastAsia="Times New Roman" w:hAnsi="Palatino Linotype" w:cs="Arial"/>
          <w:color w:val="000000"/>
          <w:sz w:val="24"/>
          <w:szCs w:val="24"/>
          <w:lang w:eastAsia="es-MX"/>
        </w:rPr>
        <w:t>inc</w:t>
      </w:r>
      <w:r w:rsidR="00F4687A" w:rsidRPr="00382FB9">
        <w:rPr>
          <w:rFonts w:ascii="Palatino Linotype" w:eastAsia="Times New Roman" w:hAnsi="Palatino Linotype" w:cs="Arial"/>
          <w:color w:val="000000"/>
          <w:sz w:val="24"/>
          <w:szCs w:val="24"/>
          <w:lang w:eastAsia="es-MX"/>
        </w:rPr>
        <w:t>o</w:t>
      </w:r>
      <w:r w:rsidRPr="00382FB9">
        <w:rPr>
          <w:rFonts w:ascii="Palatino Linotype" w:eastAsia="Times New Roman" w:hAnsi="Palatino Linotype" w:cs="Arial"/>
          <w:color w:val="000000"/>
          <w:sz w:val="24"/>
          <w:szCs w:val="24"/>
          <w:lang w:eastAsia="es-MX"/>
        </w:rPr>
        <w:t xml:space="preserve"> de junio de dos mil veintiséis.</w:t>
      </w:r>
    </w:p>
    <w:p w:rsidR="003518F4" w:rsidRPr="00382FB9" w:rsidRDefault="003518F4" w:rsidP="003518F4">
      <w:pPr>
        <w:shd w:val="clear" w:color="auto" w:fill="FFFFFF"/>
        <w:spacing w:after="0" w:line="360" w:lineRule="auto"/>
        <w:jc w:val="both"/>
        <w:rPr>
          <w:rFonts w:ascii="Palatino Linotype" w:eastAsia="Times New Roman" w:hAnsi="Palatino Linotype" w:cs="Arial"/>
          <w:color w:val="000000"/>
          <w:sz w:val="24"/>
          <w:szCs w:val="24"/>
          <w:lang w:eastAsia="es-MX"/>
        </w:rPr>
      </w:pPr>
    </w:p>
    <w:p w:rsidR="003518F4" w:rsidRPr="00382FB9" w:rsidRDefault="003518F4" w:rsidP="003518F4">
      <w:pPr>
        <w:tabs>
          <w:tab w:val="left" w:pos="1701"/>
        </w:tabs>
        <w:spacing w:after="0" w:line="360" w:lineRule="auto"/>
        <w:jc w:val="both"/>
        <w:rPr>
          <w:rFonts w:ascii="Palatino Linotype" w:hAnsi="Palatino Linotype" w:cs="Arial"/>
          <w:sz w:val="24"/>
          <w:szCs w:val="24"/>
        </w:rPr>
      </w:pPr>
      <w:r w:rsidRPr="00382FB9">
        <w:rPr>
          <w:rFonts w:ascii="Palatino Linotype" w:hAnsi="Palatino Linotype" w:cs="Arial"/>
          <w:b/>
          <w:sz w:val="24"/>
        </w:rPr>
        <w:t>VISTO</w:t>
      </w:r>
      <w:r w:rsidRPr="00382FB9">
        <w:rPr>
          <w:rFonts w:ascii="Palatino Linotype" w:hAnsi="Palatino Linotype" w:cs="Arial"/>
          <w:sz w:val="24"/>
        </w:rPr>
        <w:t xml:space="preserve"> el expediente electrónico formado con motivo del recurso de revisión número </w:t>
      </w:r>
      <w:r w:rsidRPr="00382FB9">
        <w:rPr>
          <w:rFonts w:ascii="Palatino Linotype" w:hAnsi="Palatino Linotype" w:cs="Arial"/>
          <w:b/>
          <w:bCs/>
          <w:sz w:val="24"/>
          <w:lang w:eastAsia="es-MX"/>
        </w:rPr>
        <w:t>012070/INFOEM/IP/RR/2025</w:t>
      </w:r>
      <w:r w:rsidRPr="00382FB9">
        <w:rPr>
          <w:rFonts w:ascii="Palatino Linotype" w:hAnsi="Palatino Linotype" w:cs="Arial"/>
          <w:sz w:val="24"/>
        </w:rPr>
        <w:t xml:space="preserve">, </w:t>
      </w:r>
      <w:r w:rsidRPr="00382FB9">
        <w:rPr>
          <w:rFonts w:ascii="Palatino Linotype" w:hAnsi="Palatino Linotype" w:cs="Arial"/>
          <w:sz w:val="24"/>
          <w:szCs w:val="24"/>
        </w:rPr>
        <w:t xml:space="preserve">interpuesto por el </w:t>
      </w:r>
      <w:r w:rsidRPr="00382FB9">
        <w:rPr>
          <w:rFonts w:ascii="Palatino Linotype" w:hAnsi="Palatino Linotype" w:cs="Arial"/>
          <w:b/>
          <w:sz w:val="24"/>
          <w:szCs w:val="24"/>
        </w:rPr>
        <w:t xml:space="preserve">C. </w:t>
      </w:r>
      <w:r w:rsidR="00950A30">
        <w:rPr>
          <w:rFonts w:ascii="Palatino Linotype" w:hAnsi="Palatino Linotype" w:cs="Arial"/>
          <w:b/>
          <w:sz w:val="24"/>
          <w:szCs w:val="24"/>
        </w:rPr>
        <w:t>XXXXXXXXXXXXXXX</w:t>
      </w:r>
      <w:r w:rsidRPr="00382FB9">
        <w:rPr>
          <w:rFonts w:ascii="Palatino Linotype" w:hAnsi="Palatino Linotype" w:cs="Arial"/>
          <w:b/>
          <w:sz w:val="24"/>
          <w:szCs w:val="24"/>
        </w:rPr>
        <w:t xml:space="preserve">, </w:t>
      </w:r>
      <w:r w:rsidRPr="00382FB9">
        <w:rPr>
          <w:rFonts w:ascii="Palatino Linotype" w:hAnsi="Palatino Linotype" w:cs="Arial"/>
          <w:sz w:val="24"/>
          <w:szCs w:val="24"/>
        </w:rPr>
        <w:t xml:space="preserve">en lo sucesivo </w:t>
      </w:r>
      <w:r w:rsidRPr="00382FB9">
        <w:rPr>
          <w:rFonts w:ascii="Palatino Linotype" w:hAnsi="Palatino Linotype" w:cs="Arial"/>
          <w:b/>
          <w:sz w:val="24"/>
          <w:szCs w:val="24"/>
        </w:rPr>
        <w:t xml:space="preserve">El Recurrente, </w:t>
      </w:r>
      <w:r w:rsidRPr="00382FB9">
        <w:rPr>
          <w:rFonts w:ascii="Palatino Linotype" w:hAnsi="Palatino Linotype" w:cs="Arial"/>
          <w:sz w:val="24"/>
          <w:szCs w:val="24"/>
        </w:rPr>
        <w:t xml:space="preserve">en contra de la respuesta del </w:t>
      </w:r>
      <w:r w:rsidR="00C01D7C" w:rsidRPr="00382FB9">
        <w:rPr>
          <w:rFonts w:ascii="Palatino Linotype" w:hAnsi="Palatino Linotype" w:cs="Arial"/>
          <w:b/>
          <w:sz w:val="24"/>
          <w:szCs w:val="24"/>
        </w:rPr>
        <w:t>Sistema Municipal Para el Desarrollo Integral de la Familia de Coacalco de Berriozábal</w:t>
      </w:r>
      <w:r w:rsidRPr="00382FB9">
        <w:rPr>
          <w:rFonts w:ascii="Palatino Linotype" w:hAnsi="Palatino Linotype" w:cs="Arial"/>
          <w:b/>
          <w:sz w:val="24"/>
          <w:szCs w:val="24"/>
        </w:rPr>
        <w:t xml:space="preserve">, </w:t>
      </w:r>
      <w:r w:rsidRPr="00382FB9">
        <w:rPr>
          <w:rFonts w:ascii="Palatino Linotype" w:hAnsi="Palatino Linotype" w:cs="Arial"/>
          <w:sz w:val="24"/>
          <w:szCs w:val="24"/>
        </w:rPr>
        <w:t xml:space="preserve">en lo subsecuente </w:t>
      </w:r>
      <w:r w:rsidRPr="00382FB9">
        <w:rPr>
          <w:rFonts w:ascii="Palatino Linotype" w:hAnsi="Palatino Linotype" w:cs="Arial"/>
          <w:b/>
          <w:sz w:val="24"/>
          <w:szCs w:val="24"/>
        </w:rPr>
        <w:t xml:space="preserve">El Sujeto Obligado, </w:t>
      </w:r>
      <w:r w:rsidRPr="00382FB9">
        <w:rPr>
          <w:rFonts w:ascii="Palatino Linotype" w:hAnsi="Palatino Linotype" w:cs="Arial"/>
          <w:sz w:val="24"/>
          <w:szCs w:val="24"/>
        </w:rPr>
        <w:t xml:space="preserve">se procede a dictar la presente resolución. </w:t>
      </w:r>
    </w:p>
    <w:p w:rsidR="003518F4" w:rsidRPr="00382FB9" w:rsidRDefault="003518F4" w:rsidP="003518F4">
      <w:pPr>
        <w:tabs>
          <w:tab w:val="left" w:pos="1701"/>
        </w:tabs>
        <w:spacing w:after="0" w:line="360" w:lineRule="auto"/>
        <w:jc w:val="both"/>
        <w:rPr>
          <w:rFonts w:ascii="Palatino Linotype" w:hAnsi="Palatino Linotype" w:cs="Arial"/>
          <w:b/>
          <w:sz w:val="24"/>
          <w:szCs w:val="24"/>
        </w:rPr>
      </w:pPr>
    </w:p>
    <w:p w:rsidR="003518F4" w:rsidRPr="00382FB9" w:rsidRDefault="003518F4" w:rsidP="003518F4">
      <w:pPr>
        <w:spacing w:after="0" w:line="360" w:lineRule="auto"/>
        <w:jc w:val="center"/>
        <w:rPr>
          <w:rFonts w:ascii="Palatino Linotype" w:hAnsi="Palatino Linotype"/>
          <w:b/>
          <w:sz w:val="28"/>
        </w:rPr>
      </w:pPr>
      <w:r w:rsidRPr="00382FB9">
        <w:rPr>
          <w:rFonts w:ascii="Palatino Linotype" w:hAnsi="Palatino Linotype"/>
          <w:b/>
          <w:sz w:val="28"/>
        </w:rPr>
        <w:t>A N T E C E D E N T E S   D E L   A S U N T O</w:t>
      </w:r>
    </w:p>
    <w:p w:rsidR="003518F4" w:rsidRPr="00382FB9" w:rsidRDefault="003518F4" w:rsidP="003518F4">
      <w:pPr>
        <w:spacing w:after="0" w:line="360" w:lineRule="auto"/>
        <w:jc w:val="both"/>
        <w:rPr>
          <w:rFonts w:ascii="Palatino Linotype" w:hAnsi="Palatino Linotype" w:cs="Arial"/>
          <w:b/>
          <w:sz w:val="28"/>
        </w:rPr>
      </w:pPr>
    </w:p>
    <w:p w:rsidR="003518F4" w:rsidRPr="00382FB9" w:rsidRDefault="003518F4" w:rsidP="003518F4">
      <w:pPr>
        <w:spacing w:after="0" w:line="360" w:lineRule="auto"/>
        <w:jc w:val="both"/>
        <w:rPr>
          <w:rFonts w:ascii="Palatino Linotype" w:hAnsi="Palatino Linotype"/>
        </w:rPr>
      </w:pPr>
      <w:r w:rsidRPr="00382FB9">
        <w:rPr>
          <w:rFonts w:ascii="Palatino Linotype" w:hAnsi="Palatino Linotype" w:cs="Arial"/>
          <w:b/>
          <w:sz w:val="28"/>
        </w:rPr>
        <w:t>PRIMERO.</w:t>
      </w:r>
      <w:r w:rsidRPr="00382FB9">
        <w:rPr>
          <w:rFonts w:ascii="Palatino Linotype" w:hAnsi="Palatino Linotype" w:cs="Arial"/>
        </w:rPr>
        <w:t xml:space="preserve"> </w:t>
      </w:r>
      <w:r w:rsidRPr="00382FB9">
        <w:rPr>
          <w:rFonts w:ascii="Palatino Linotype" w:hAnsi="Palatino Linotype"/>
          <w:b/>
          <w:sz w:val="28"/>
          <w:szCs w:val="28"/>
        </w:rPr>
        <w:t>De la Solicitud de Información.</w:t>
      </w:r>
    </w:p>
    <w:p w:rsidR="003518F4" w:rsidRPr="00382FB9" w:rsidRDefault="00C01D7C" w:rsidP="003518F4">
      <w:pPr>
        <w:spacing w:after="0" w:line="360" w:lineRule="auto"/>
        <w:jc w:val="both"/>
        <w:rPr>
          <w:rFonts w:ascii="Palatino Linotype" w:eastAsia="Times New Roman" w:hAnsi="Palatino Linotype" w:cs="Times New Roman"/>
          <w:sz w:val="24"/>
          <w:szCs w:val="24"/>
          <w:lang w:eastAsia="es-ES"/>
        </w:rPr>
      </w:pPr>
      <w:r w:rsidRPr="00382FB9">
        <w:rPr>
          <w:rFonts w:ascii="Palatino Linotype" w:hAnsi="Palatino Linotype" w:cs="Arial"/>
          <w:sz w:val="24"/>
        </w:rPr>
        <w:t>Con fecha veinticuatro</w:t>
      </w:r>
      <w:r w:rsidR="003518F4" w:rsidRPr="00382FB9">
        <w:rPr>
          <w:rFonts w:ascii="Palatino Linotype" w:hAnsi="Palatino Linotype" w:cs="Arial"/>
          <w:sz w:val="24"/>
        </w:rPr>
        <w:t xml:space="preserve"> de septiembre de </w:t>
      </w:r>
      <w:r w:rsidRPr="00382FB9">
        <w:rPr>
          <w:rFonts w:ascii="Palatino Linotype" w:hAnsi="Palatino Linotype" w:cs="Arial"/>
          <w:sz w:val="24"/>
        </w:rPr>
        <w:t>dos mil veinticinco</w:t>
      </w:r>
      <w:r w:rsidR="003518F4" w:rsidRPr="00382FB9">
        <w:rPr>
          <w:rFonts w:ascii="Palatino Linotype" w:hAnsi="Palatino Linotype" w:cs="Arial"/>
          <w:sz w:val="24"/>
        </w:rPr>
        <w:t xml:space="preserve">, </w:t>
      </w:r>
      <w:r w:rsidRPr="00382FB9">
        <w:rPr>
          <w:rFonts w:ascii="Palatino Linotype" w:hAnsi="Palatino Linotype" w:cs="Arial"/>
          <w:b/>
          <w:bCs/>
          <w:sz w:val="24"/>
        </w:rPr>
        <w:t xml:space="preserve">El Recurrente, </w:t>
      </w:r>
      <w:r w:rsidRPr="00382FB9">
        <w:rPr>
          <w:rFonts w:ascii="Palatino Linotype" w:hAnsi="Palatino Linotype" w:cs="Arial"/>
          <w:sz w:val="24"/>
        </w:rPr>
        <w:t>presentó a través del Sistema de Acceso a la Información Mexiquense (</w:t>
      </w:r>
      <w:r w:rsidRPr="00382FB9">
        <w:rPr>
          <w:rFonts w:ascii="Palatino Linotype" w:hAnsi="Palatino Linotype" w:cs="Arial"/>
          <w:b/>
          <w:sz w:val="24"/>
        </w:rPr>
        <w:t>SAIMEX)</w:t>
      </w:r>
      <w:r w:rsidRPr="00382FB9">
        <w:rPr>
          <w:rFonts w:ascii="Palatino Linotype" w:hAnsi="Palatino Linotype" w:cs="Arial"/>
          <w:sz w:val="24"/>
        </w:rPr>
        <w:t xml:space="preserve"> ante </w:t>
      </w:r>
      <w:r w:rsidRPr="00382FB9">
        <w:rPr>
          <w:rFonts w:ascii="Palatino Linotype" w:hAnsi="Palatino Linotype" w:cs="Arial"/>
          <w:b/>
          <w:sz w:val="24"/>
        </w:rPr>
        <w:t>El Sujeto Obligado</w:t>
      </w:r>
      <w:r w:rsidRPr="00382FB9">
        <w:rPr>
          <w:rFonts w:ascii="Palatino Linotype" w:hAnsi="Palatino Linotype" w:cs="Arial"/>
          <w:sz w:val="24"/>
        </w:rPr>
        <w:t>, solicitud de acceso a la información pública, registrada bajo el número de expediente</w:t>
      </w:r>
      <w:r w:rsidRPr="00382FB9">
        <w:rPr>
          <w:rFonts w:ascii="Palatino Linotype" w:hAnsi="Palatino Linotype" w:cs="Arial"/>
        </w:rPr>
        <w:t xml:space="preserve"> </w:t>
      </w:r>
      <w:r w:rsidRPr="00382FB9">
        <w:rPr>
          <w:rFonts w:ascii="Palatino Linotype" w:eastAsia="Times New Roman" w:hAnsi="Palatino Linotype" w:cs="Times New Roman"/>
          <w:b/>
          <w:sz w:val="24"/>
          <w:szCs w:val="24"/>
          <w:lang w:eastAsia="es-ES"/>
        </w:rPr>
        <w:t>00029/DIFCOACALC/IP/2025</w:t>
      </w:r>
      <w:r w:rsidR="003518F4" w:rsidRPr="00382FB9">
        <w:rPr>
          <w:rFonts w:ascii="Palatino Linotype" w:eastAsia="Times New Roman" w:hAnsi="Palatino Linotype" w:cs="Times New Roman"/>
          <w:b/>
          <w:sz w:val="24"/>
          <w:szCs w:val="24"/>
          <w:lang w:eastAsia="es-ES"/>
        </w:rPr>
        <w:t xml:space="preserve">, </w:t>
      </w:r>
      <w:r w:rsidR="003518F4" w:rsidRPr="00382FB9">
        <w:rPr>
          <w:rFonts w:ascii="Palatino Linotype" w:eastAsia="Times New Roman" w:hAnsi="Palatino Linotype" w:cs="Times New Roman"/>
          <w:sz w:val="24"/>
          <w:szCs w:val="24"/>
          <w:lang w:eastAsia="es-ES"/>
        </w:rPr>
        <w:t>mediante la cual solicitó información en el tenor siguiente:</w:t>
      </w:r>
    </w:p>
    <w:p w:rsidR="003518F4" w:rsidRPr="00382FB9" w:rsidRDefault="003518F4" w:rsidP="003518F4">
      <w:pPr>
        <w:spacing w:after="0" w:line="360" w:lineRule="auto"/>
        <w:jc w:val="both"/>
        <w:rPr>
          <w:rFonts w:ascii="Palatino Linotype" w:eastAsia="Times New Roman" w:hAnsi="Palatino Linotype" w:cs="Times New Roman"/>
          <w:sz w:val="24"/>
          <w:szCs w:val="24"/>
          <w:lang w:eastAsia="es-ES"/>
        </w:rPr>
      </w:pPr>
    </w:p>
    <w:p w:rsidR="003518F4" w:rsidRPr="00382FB9" w:rsidRDefault="003518F4" w:rsidP="00231E95">
      <w:pPr>
        <w:pStyle w:val="Citas"/>
        <w:spacing w:before="0" w:after="0" w:line="240" w:lineRule="auto"/>
        <w:ind w:left="567" w:right="567"/>
        <w:rPr>
          <w:rFonts w:ascii="Times New Roman" w:hAnsi="Times New Roman"/>
          <w:b/>
          <w:sz w:val="24"/>
          <w:szCs w:val="24"/>
          <w:lang w:eastAsia="es-MX"/>
        </w:rPr>
      </w:pPr>
      <w:r w:rsidRPr="00382FB9">
        <w:rPr>
          <w:lang w:eastAsia="es-MX"/>
        </w:rPr>
        <w:t>“</w:t>
      </w:r>
      <w:r w:rsidR="00C01D7C" w:rsidRPr="00382FB9">
        <w:rPr>
          <w:lang w:eastAsia="es-MX"/>
        </w:rPr>
        <w:t xml:space="preserve">solicito del suscrito </w:t>
      </w:r>
      <w:r w:rsidR="00950A30">
        <w:rPr>
          <w:lang w:eastAsia="es-MX"/>
        </w:rPr>
        <w:t>XXXXXXXXXXXXXXXXXXXX</w:t>
      </w:r>
      <w:r w:rsidR="00C01D7C" w:rsidRPr="00382FB9">
        <w:rPr>
          <w:lang w:eastAsia="es-MX"/>
        </w:rPr>
        <w:t xml:space="preserve"> A) bajas y altas b) formato de vacaciones del mes de diciembre de 2021 de </w:t>
      </w:r>
      <w:r w:rsidR="00950A30">
        <w:rPr>
          <w:lang w:eastAsia="es-MX"/>
        </w:rPr>
        <w:t>XXXXXXXXXXXXXXXXXXXXX</w:t>
      </w:r>
      <w:r w:rsidR="00C01D7C" w:rsidRPr="00382FB9">
        <w:rPr>
          <w:lang w:eastAsia="es-MX"/>
        </w:rPr>
        <w:t xml:space="preserve"> C) motivo de la </w:t>
      </w:r>
      <w:proofErr w:type="spellStart"/>
      <w:r w:rsidR="00C01D7C" w:rsidRPr="00382FB9">
        <w:rPr>
          <w:lang w:eastAsia="es-MX"/>
        </w:rPr>
        <w:t>ultima</w:t>
      </w:r>
      <w:proofErr w:type="spellEnd"/>
      <w:r w:rsidR="00C01D7C" w:rsidRPr="00382FB9">
        <w:rPr>
          <w:lang w:eastAsia="es-MX"/>
        </w:rPr>
        <w:t xml:space="preserve"> baja y quien dio la baja D) </w:t>
      </w:r>
      <w:proofErr w:type="spellStart"/>
      <w:r w:rsidR="00C01D7C" w:rsidRPr="00382FB9">
        <w:rPr>
          <w:lang w:eastAsia="es-MX"/>
        </w:rPr>
        <w:t>comprobacion</w:t>
      </w:r>
      <w:proofErr w:type="spellEnd"/>
      <w:r w:rsidR="00C01D7C" w:rsidRPr="00382FB9">
        <w:rPr>
          <w:lang w:eastAsia="es-MX"/>
        </w:rPr>
        <w:t xml:space="preserve"> de pago de vacaciones, prima vacacional, aguinaldo del año 2021 y 2022 E) recibos de </w:t>
      </w:r>
      <w:proofErr w:type="spellStart"/>
      <w:r w:rsidR="00C01D7C" w:rsidRPr="00382FB9">
        <w:rPr>
          <w:lang w:eastAsia="es-MX"/>
        </w:rPr>
        <w:t>nomina</w:t>
      </w:r>
      <w:proofErr w:type="spellEnd"/>
      <w:r w:rsidR="00C01D7C" w:rsidRPr="00382FB9">
        <w:rPr>
          <w:lang w:eastAsia="es-MX"/>
        </w:rPr>
        <w:t xml:space="preserve"> de diciembre de 2021 y enero 2022 F) periodos vacacionales de 2021 y 2022 al ser información del suscrito se </w:t>
      </w:r>
      <w:r w:rsidR="00C01D7C" w:rsidRPr="00382FB9">
        <w:rPr>
          <w:lang w:eastAsia="es-MX"/>
        </w:rPr>
        <w:lastRenderedPageBreak/>
        <w:t xml:space="preserve">solicita no sea en versión </w:t>
      </w:r>
      <w:proofErr w:type="spellStart"/>
      <w:r w:rsidR="00C01D7C" w:rsidRPr="00382FB9">
        <w:rPr>
          <w:lang w:eastAsia="es-MX"/>
        </w:rPr>
        <w:t>publica</w:t>
      </w:r>
      <w:proofErr w:type="spellEnd"/>
      <w:r w:rsidR="00C01D7C" w:rsidRPr="00382FB9">
        <w:rPr>
          <w:lang w:eastAsia="es-MX"/>
        </w:rPr>
        <w:t xml:space="preserve">. </w:t>
      </w:r>
      <w:proofErr w:type="gramStart"/>
      <w:r w:rsidR="00C01D7C" w:rsidRPr="00382FB9">
        <w:rPr>
          <w:lang w:eastAsia="es-MX"/>
        </w:rPr>
        <w:t>protesto</w:t>
      </w:r>
      <w:proofErr w:type="gramEnd"/>
      <w:r w:rsidR="00C01D7C" w:rsidRPr="00382FB9">
        <w:rPr>
          <w:lang w:eastAsia="es-MX"/>
        </w:rPr>
        <w:t xml:space="preserve"> lo necesario M. EN A.P. </w:t>
      </w:r>
      <w:r w:rsidR="00950A30">
        <w:rPr>
          <w:lang w:eastAsia="es-MX"/>
        </w:rPr>
        <w:t>XXXXXXXX</w:t>
      </w:r>
      <w:r w:rsidR="00C01D7C" w:rsidRPr="00382FB9">
        <w:rPr>
          <w:lang w:eastAsia="es-MX"/>
        </w:rPr>
        <w:t xml:space="preserve"> </w:t>
      </w:r>
      <w:proofErr w:type="spellStart"/>
      <w:r w:rsidR="00950A30">
        <w:rPr>
          <w:lang w:eastAsia="es-MX"/>
        </w:rPr>
        <w:t>XXXXXXXX</w:t>
      </w:r>
      <w:proofErr w:type="spellEnd"/>
      <w:r w:rsidR="00C01D7C" w:rsidRPr="00382FB9">
        <w:rPr>
          <w:lang w:eastAsia="es-MX"/>
        </w:rPr>
        <w:t xml:space="preserve"> </w:t>
      </w:r>
      <w:proofErr w:type="spellStart"/>
      <w:r w:rsidR="00950A30">
        <w:rPr>
          <w:lang w:eastAsia="es-MX"/>
        </w:rPr>
        <w:t>xxxxxxxxxxxxxxxxxxxxxxxxxxxxxxxxxxxxxxxxxx</w:t>
      </w:r>
      <w:proofErr w:type="spellEnd"/>
      <w:r w:rsidRPr="00382FB9">
        <w:rPr>
          <w:lang w:eastAsia="es-MX"/>
        </w:rPr>
        <w:t>” [Sic]</w:t>
      </w:r>
      <w:r w:rsidRPr="00382FB9">
        <w:rPr>
          <w:b/>
          <w:lang w:eastAsia="es-MX"/>
        </w:rPr>
        <w:t xml:space="preserve"> </w:t>
      </w:r>
    </w:p>
    <w:p w:rsidR="003518F4" w:rsidRPr="00382FB9" w:rsidRDefault="00C01D7C" w:rsidP="003518F4">
      <w:pPr>
        <w:spacing w:after="0" w:line="360" w:lineRule="auto"/>
        <w:jc w:val="both"/>
        <w:rPr>
          <w:rFonts w:ascii="Palatino Linotype" w:hAnsi="Palatino Linotype" w:cs="Arial"/>
          <w:b/>
          <w:sz w:val="24"/>
        </w:rPr>
      </w:pPr>
      <w:r w:rsidRPr="00382FB9">
        <w:rPr>
          <w:rFonts w:ascii="Palatino Linotype" w:hAnsi="Palatino Linotype" w:cs="Arial"/>
          <w:sz w:val="24"/>
        </w:rPr>
        <w:t xml:space="preserve"> </w:t>
      </w:r>
    </w:p>
    <w:p w:rsidR="003518F4" w:rsidRPr="00382FB9" w:rsidRDefault="003518F4" w:rsidP="003518F4">
      <w:pPr>
        <w:spacing w:after="0" w:line="360" w:lineRule="auto"/>
        <w:jc w:val="both"/>
        <w:rPr>
          <w:rFonts w:ascii="Palatino Linotype" w:hAnsi="Palatino Linotype" w:cs="Arial"/>
          <w:b/>
          <w:sz w:val="24"/>
        </w:rPr>
      </w:pPr>
      <w:r w:rsidRPr="00382FB9">
        <w:rPr>
          <w:rFonts w:ascii="Palatino Linotype" w:hAnsi="Palatino Linotype" w:cs="Arial"/>
          <w:sz w:val="24"/>
        </w:rPr>
        <w:t>Modalidad de entrega:</w:t>
      </w:r>
      <w:r w:rsidRPr="00382FB9">
        <w:rPr>
          <w:rFonts w:ascii="Palatino Linotype" w:hAnsi="Palatino Linotype" w:cs="Arial"/>
          <w:b/>
          <w:sz w:val="24"/>
        </w:rPr>
        <w:t xml:space="preserve"> </w:t>
      </w:r>
      <w:r w:rsidR="00C01D7C" w:rsidRPr="00382FB9">
        <w:rPr>
          <w:rFonts w:ascii="Palatino Linotype" w:hAnsi="Palatino Linotype" w:cs="Arial"/>
          <w:b/>
          <w:sz w:val="24"/>
        </w:rPr>
        <w:t>SAIMEX</w:t>
      </w:r>
      <w:r w:rsidRPr="00382FB9">
        <w:rPr>
          <w:rFonts w:ascii="Palatino Linotype" w:hAnsi="Palatino Linotype" w:cs="Arial"/>
          <w:b/>
          <w:sz w:val="24"/>
        </w:rPr>
        <w:t xml:space="preserve"> </w:t>
      </w:r>
    </w:p>
    <w:p w:rsidR="003518F4" w:rsidRPr="00382FB9" w:rsidRDefault="003518F4" w:rsidP="003518F4">
      <w:pPr>
        <w:spacing w:after="0" w:line="360" w:lineRule="auto"/>
        <w:jc w:val="both"/>
        <w:rPr>
          <w:rFonts w:ascii="Palatino Linotype" w:hAnsi="Palatino Linotype" w:cs="Arial"/>
          <w:sz w:val="24"/>
        </w:rPr>
      </w:pPr>
    </w:p>
    <w:p w:rsidR="003518F4" w:rsidRPr="00382FB9" w:rsidRDefault="003518F4" w:rsidP="003518F4">
      <w:pPr>
        <w:spacing w:before="240" w:line="360" w:lineRule="auto"/>
        <w:jc w:val="both"/>
        <w:rPr>
          <w:rFonts w:ascii="Palatino Linotype" w:hAnsi="Palatino Linotype" w:cs="Arial"/>
          <w:b/>
          <w:sz w:val="28"/>
        </w:rPr>
      </w:pPr>
      <w:r w:rsidRPr="00382FB9">
        <w:rPr>
          <w:rFonts w:ascii="Palatino Linotype" w:hAnsi="Palatino Linotype" w:cs="Arial"/>
          <w:b/>
          <w:sz w:val="28"/>
        </w:rPr>
        <w:t xml:space="preserve">SEGUNDO. </w:t>
      </w:r>
      <w:r w:rsidRPr="00382FB9">
        <w:rPr>
          <w:rFonts w:ascii="Palatino Linotype" w:hAnsi="Palatino Linotype" w:cs="Arial"/>
          <w:b/>
          <w:sz w:val="28"/>
          <w:szCs w:val="20"/>
        </w:rPr>
        <w:t>De la respuesta del Sujeto Obligado.</w:t>
      </w:r>
    </w:p>
    <w:p w:rsidR="003518F4" w:rsidRPr="00382FB9" w:rsidRDefault="003518F4" w:rsidP="003518F4">
      <w:pPr>
        <w:spacing w:before="24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En el expediente electrónico </w:t>
      </w:r>
      <w:r w:rsidRPr="00382FB9">
        <w:rPr>
          <w:rFonts w:ascii="Palatino Linotype" w:hAnsi="Palatino Linotype" w:cs="Arial"/>
          <w:b/>
          <w:sz w:val="24"/>
          <w:szCs w:val="24"/>
        </w:rPr>
        <w:t xml:space="preserve">SAIMEX, </w:t>
      </w:r>
      <w:r w:rsidRPr="00382FB9">
        <w:rPr>
          <w:rFonts w:ascii="Palatino Linotype" w:hAnsi="Palatino Linotype" w:cs="Arial"/>
          <w:sz w:val="24"/>
          <w:szCs w:val="24"/>
        </w:rPr>
        <w:t xml:space="preserve">se aprecia que el </w:t>
      </w:r>
      <w:r w:rsidR="00147565" w:rsidRPr="00382FB9">
        <w:rPr>
          <w:rFonts w:ascii="Palatino Linotype" w:hAnsi="Palatino Linotype" w:cs="Arial"/>
          <w:b/>
          <w:sz w:val="24"/>
        </w:rPr>
        <w:t>quince de octubre</w:t>
      </w:r>
      <w:r w:rsidRPr="00382FB9">
        <w:rPr>
          <w:rFonts w:ascii="Palatino Linotype" w:hAnsi="Palatino Linotype" w:cs="Arial"/>
          <w:b/>
          <w:sz w:val="24"/>
        </w:rPr>
        <w:t xml:space="preserve"> de </w:t>
      </w:r>
      <w:r w:rsidR="00C01D7C" w:rsidRPr="00382FB9">
        <w:rPr>
          <w:rFonts w:ascii="Palatino Linotype" w:hAnsi="Palatino Linotype" w:cs="Arial"/>
          <w:b/>
          <w:sz w:val="24"/>
        </w:rPr>
        <w:t>dos mil veinticinco</w:t>
      </w:r>
      <w:r w:rsidRPr="00382FB9">
        <w:rPr>
          <w:rFonts w:ascii="Palatino Linotype" w:hAnsi="Palatino Linotype" w:cs="Arial"/>
          <w:sz w:val="24"/>
          <w:szCs w:val="24"/>
        </w:rPr>
        <w:t xml:space="preserve">, </w:t>
      </w:r>
      <w:r w:rsidRPr="00382FB9">
        <w:rPr>
          <w:rFonts w:ascii="Palatino Linotype" w:hAnsi="Palatino Linotype" w:cs="Arial"/>
          <w:b/>
          <w:sz w:val="24"/>
          <w:szCs w:val="24"/>
        </w:rPr>
        <w:t xml:space="preserve">El Sujeto Obligado </w:t>
      </w:r>
      <w:r w:rsidRPr="00382FB9">
        <w:rPr>
          <w:rFonts w:ascii="Palatino Linotype" w:hAnsi="Palatino Linotype" w:cs="Arial"/>
          <w:sz w:val="24"/>
          <w:szCs w:val="24"/>
        </w:rPr>
        <w:t>dio respuesta a la solicitud de información en los siguientes términos.</w:t>
      </w:r>
    </w:p>
    <w:p w:rsidR="003518F4" w:rsidRPr="00382FB9" w:rsidRDefault="003518F4" w:rsidP="00147565">
      <w:pPr>
        <w:pStyle w:val="INFOEM"/>
        <w:spacing w:line="240" w:lineRule="auto"/>
      </w:pPr>
      <w:r w:rsidRPr="00382FB9">
        <w:t>“</w:t>
      </w:r>
      <w:r w:rsidR="00147565" w:rsidRPr="00382FB9">
        <w:t xml:space="preserve">C. </w:t>
      </w:r>
      <w:r w:rsidR="00950A30">
        <w:t>XXXXXXXXXXXXXXXXX</w:t>
      </w:r>
      <w:r w:rsidR="00147565" w:rsidRPr="00382FB9">
        <w:t xml:space="preserve"> Asunto: Entrega de información solicitada a través de la Plataforma Nacional de Transparencia de acuerdo a la solicitud 00029/DIFCOACALC/IP/2025, recibida en fecha veinticuatro de septiembre del presente año. Con fundamento en lo dispuesto por los artículos 12 segundo párrafo, 19 párrafo segundo, 23 fracción IV, 24, 162 y 163 de la Ley de Transparencia y Acceso a la Información Pública del Estado de México y Municipios, se hace de su conocimiento, tanto al Instituto de Transparencia, Acceso a la Información Pública y Protección de Datos Personales del Estado de México y Municipios (INFOEM). Como al solicitante, que la información requerida mediante solicitud 00029/DIFCOACALC/IP/2025 de acceso a la información fue enviada de manera completa, clara y oportuna, a través de la Plataforma Nacional de Transparencia (PNT), en archivo adjunto siendo los siguientes. • RESPUESTA A SOLICITUD: 00029DIFCOACALCIP2025 RH La documentación entregada fue revisada y validada previamente por esta Unidad de Transparencia, así como por el Comité de Transparencia, a efecto de garantizar su veracidad, integridad y correspondencia con lo solicitado, cumpliendo en todo momento con los principios de máxima publicidad, legalidad y transparencia. Con ello, se da cumplimiento a las obligaciones establecidas en la normatividad aplicable y se reitera el compromiso institucional de esta dependencia con el respeto y garantía del derecho de acceso a la información pública. A T E N T A M E N T E LIC. MICHEL ODET MILLAN BECERRA </w:t>
      </w:r>
      <w:r w:rsidR="00147565" w:rsidRPr="00382FB9">
        <w:lastRenderedPageBreak/>
        <w:t>TITULAR DE LA UNIDAD DE TRANSPARENCIA DEL SMDIF DE COACALCO DE BERRIOZÁBAL</w:t>
      </w:r>
      <w:r w:rsidRPr="00382FB9">
        <w:t>ATENTAMENTE</w:t>
      </w:r>
    </w:p>
    <w:p w:rsidR="003518F4" w:rsidRPr="00382FB9" w:rsidRDefault="003518F4" w:rsidP="003518F4">
      <w:pPr>
        <w:pStyle w:val="INFOEM"/>
        <w:spacing w:line="240" w:lineRule="auto"/>
      </w:pPr>
      <w:r w:rsidRPr="00382FB9">
        <w:t>L.D ANA KAREN RODRIGUEZ QUIJADA”</w:t>
      </w:r>
    </w:p>
    <w:p w:rsidR="003518F4" w:rsidRPr="00382FB9" w:rsidRDefault="003518F4" w:rsidP="003518F4">
      <w:pPr>
        <w:pStyle w:val="INFOEM"/>
        <w:spacing w:line="240" w:lineRule="auto"/>
      </w:pPr>
    </w:p>
    <w:p w:rsidR="003518F4" w:rsidRPr="00382FB9" w:rsidRDefault="003518F4" w:rsidP="003518F4">
      <w:pPr>
        <w:spacing w:before="240" w:line="360" w:lineRule="auto"/>
        <w:jc w:val="both"/>
        <w:rPr>
          <w:rFonts w:ascii="Palatino Linotype" w:hAnsi="Palatino Linotype" w:cs="Arial"/>
          <w:sz w:val="24"/>
        </w:rPr>
      </w:pPr>
      <w:r w:rsidRPr="00382FB9">
        <w:rPr>
          <w:rFonts w:ascii="Palatino Linotype" w:hAnsi="Palatino Linotype" w:cs="Arial"/>
          <w:sz w:val="24"/>
        </w:rPr>
        <w:t>Adicionalmente, el Sujeto Obligado adjunto el archivo denominado “</w:t>
      </w:r>
      <w:r w:rsidR="00147565" w:rsidRPr="00382FB9">
        <w:rPr>
          <w:rFonts w:ascii="Palatino Linotype" w:hAnsi="Palatino Linotype" w:cs="Arial"/>
          <w:b/>
          <w:i/>
          <w:sz w:val="24"/>
        </w:rPr>
        <w:t>00029DIFCOACALIP2025 RH.pdf</w:t>
      </w:r>
      <w:r w:rsidRPr="00382FB9">
        <w:rPr>
          <w:rFonts w:ascii="Palatino Linotype" w:hAnsi="Palatino Linotype" w:cs="Arial"/>
          <w:b/>
          <w:i/>
          <w:sz w:val="24"/>
        </w:rPr>
        <w:t xml:space="preserve">”, </w:t>
      </w:r>
      <w:r w:rsidRPr="00382FB9">
        <w:rPr>
          <w:rFonts w:ascii="Palatino Linotype" w:hAnsi="Palatino Linotype" w:cs="Arial"/>
          <w:sz w:val="24"/>
        </w:rPr>
        <w:t xml:space="preserve">mismo que no se reproduce por ser del conocimiento de las partes, sin embargo, será materia de estudio en el Considerando respectivo. </w:t>
      </w:r>
    </w:p>
    <w:p w:rsidR="003518F4" w:rsidRPr="00382FB9" w:rsidRDefault="003518F4" w:rsidP="003518F4">
      <w:pPr>
        <w:spacing w:before="240" w:line="360" w:lineRule="auto"/>
        <w:jc w:val="both"/>
        <w:rPr>
          <w:rFonts w:ascii="Palatino Linotype" w:hAnsi="Palatino Linotype" w:cs="Arial"/>
          <w:sz w:val="24"/>
        </w:rPr>
      </w:pPr>
    </w:p>
    <w:p w:rsidR="003518F4" w:rsidRPr="00382FB9" w:rsidRDefault="003518F4" w:rsidP="003518F4">
      <w:pPr>
        <w:spacing w:before="240" w:line="360" w:lineRule="auto"/>
        <w:jc w:val="both"/>
        <w:rPr>
          <w:rFonts w:ascii="Palatino Linotype" w:hAnsi="Palatino Linotype" w:cs="Arial"/>
          <w:b/>
          <w:sz w:val="28"/>
        </w:rPr>
      </w:pPr>
      <w:r w:rsidRPr="00382FB9">
        <w:rPr>
          <w:rFonts w:ascii="Palatino Linotype" w:hAnsi="Palatino Linotype" w:cs="Arial"/>
          <w:b/>
          <w:sz w:val="28"/>
        </w:rPr>
        <w:t xml:space="preserve">TERCERO. </w:t>
      </w:r>
      <w:r w:rsidRPr="00382FB9">
        <w:rPr>
          <w:rFonts w:ascii="Palatino Linotype" w:hAnsi="Palatino Linotype"/>
          <w:b/>
          <w:sz w:val="28"/>
        </w:rPr>
        <w:t>Del recurso de revisión.</w:t>
      </w:r>
    </w:p>
    <w:p w:rsidR="003518F4" w:rsidRPr="00382FB9" w:rsidRDefault="003518F4" w:rsidP="003518F4">
      <w:pPr>
        <w:spacing w:before="24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Inconforme con la respuesta notificada por </w:t>
      </w:r>
      <w:r w:rsidRPr="00382FB9">
        <w:rPr>
          <w:rFonts w:ascii="Palatino Linotype" w:hAnsi="Palatino Linotype" w:cs="Arial"/>
          <w:b/>
          <w:sz w:val="24"/>
          <w:szCs w:val="24"/>
        </w:rPr>
        <w:t xml:space="preserve">El Sujeto Obligado, </w:t>
      </w:r>
      <w:r w:rsidRPr="00382FB9">
        <w:rPr>
          <w:rFonts w:ascii="Palatino Linotype" w:hAnsi="Palatino Linotype" w:cs="Arial"/>
          <w:sz w:val="24"/>
          <w:szCs w:val="24"/>
        </w:rPr>
        <w:t>el</w:t>
      </w:r>
      <w:r w:rsidRPr="00382FB9">
        <w:rPr>
          <w:rFonts w:ascii="Palatino Linotype" w:hAnsi="Palatino Linotype" w:cs="Arial"/>
          <w:b/>
          <w:sz w:val="24"/>
          <w:szCs w:val="24"/>
        </w:rPr>
        <w:t xml:space="preserve"> Recurrente </w:t>
      </w:r>
      <w:r w:rsidRPr="00382FB9">
        <w:rPr>
          <w:rFonts w:ascii="Palatino Linotype" w:hAnsi="Palatino Linotype" w:cs="Arial"/>
          <w:sz w:val="24"/>
          <w:szCs w:val="24"/>
        </w:rPr>
        <w:t xml:space="preserve">interpuso recurso de revisión, en fecha </w:t>
      </w:r>
      <w:r w:rsidR="00147565" w:rsidRPr="00382FB9">
        <w:rPr>
          <w:rFonts w:ascii="Palatino Linotype" w:hAnsi="Palatino Linotype" w:cs="Arial"/>
          <w:b/>
          <w:sz w:val="24"/>
          <w:szCs w:val="24"/>
        </w:rPr>
        <w:t>dieciocho</w:t>
      </w:r>
      <w:r w:rsidRPr="00382FB9">
        <w:rPr>
          <w:rFonts w:ascii="Palatino Linotype" w:hAnsi="Palatino Linotype" w:cs="Arial"/>
          <w:b/>
          <w:sz w:val="24"/>
          <w:szCs w:val="24"/>
        </w:rPr>
        <w:t xml:space="preserve"> de octubre de </w:t>
      </w:r>
      <w:r w:rsidR="00C01D7C" w:rsidRPr="00382FB9">
        <w:rPr>
          <w:rFonts w:ascii="Palatino Linotype" w:hAnsi="Palatino Linotype" w:cs="Arial"/>
          <w:b/>
          <w:sz w:val="24"/>
          <w:szCs w:val="24"/>
        </w:rPr>
        <w:t>dos mil veinticinco</w:t>
      </w:r>
      <w:r w:rsidRPr="00382FB9">
        <w:rPr>
          <w:rFonts w:ascii="Palatino Linotype" w:hAnsi="Palatino Linotype" w:cs="Arial"/>
          <w:b/>
          <w:sz w:val="24"/>
          <w:szCs w:val="24"/>
        </w:rPr>
        <w:t>,</w:t>
      </w:r>
      <w:r w:rsidRPr="00382FB9">
        <w:rPr>
          <w:rFonts w:ascii="Palatino Linotype" w:hAnsi="Palatino Linotype" w:cs="Arial"/>
          <w:sz w:val="24"/>
          <w:szCs w:val="24"/>
        </w:rPr>
        <w:t xml:space="preserve"> mismo que fue registrado en el sistema electrónico con el expediente número </w:t>
      </w:r>
      <w:r w:rsidRPr="00382FB9">
        <w:rPr>
          <w:rFonts w:ascii="Palatino Linotype" w:hAnsi="Palatino Linotype" w:cs="Arial"/>
          <w:b/>
          <w:sz w:val="24"/>
          <w:szCs w:val="24"/>
        </w:rPr>
        <w:t xml:space="preserve">012070/INFOEM/IP/RR/2025; </w:t>
      </w:r>
      <w:r w:rsidRPr="00382FB9">
        <w:rPr>
          <w:rFonts w:ascii="Palatino Linotype" w:hAnsi="Palatino Linotype" w:cs="Arial"/>
          <w:sz w:val="24"/>
          <w:szCs w:val="24"/>
        </w:rPr>
        <w:t>en los cuales arguye las siguientes manifestaciones:</w:t>
      </w:r>
    </w:p>
    <w:p w:rsidR="003518F4" w:rsidRPr="00382FB9" w:rsidRDefault="003518F4" w:rsidP="003518F4">
      <w:pPr>
        <w:pStyle w:val="Prrafodelista"/>
        <w:numPr>
          <w:ilvl w:val="0"/>
          <w:numId w:val="2"/>
        </w:numPr>
        <w:spacing w:before="240" w:line="360" w:lineRule="auto"/>
        <w:jc w:val="both"/>
        <w:rPr>
          <w:rFonts w:ascii="Palatino Linotype" w:hAnsi="Palatino Linotype" w:cs="Arial"/>
          <w:b/>
          <w:i/>
        </w:rPr>
      </w:pPr>
      <w:r w:rsidRPr="00382FB9">
        <w:rPr>
          <w:rFonts w:ascii="Palatino Linotype" w:hAnsi="Palatino Linotype" w:cs="Arial"/>
          <w:b/>
          <w:i/>
        </w:rPr>
        <w:t>Acto impugnado:</w:t>
      </w:r>
    </w:p>
    <w:p w:rsidR="003518F4" w:rsidRPr="00382FB9" w:rsidRDefault="003518F4" w:rsidP="003518F4">
      <w:pPr>
        <w:spacing w:before="240" w:line="360" w:lineRule="auto"/>
        <w:ind w:left="426"/>
        <w:jc w:val="both"/>
        <w:rPr>
          <w:rFonts w:ascii="Palatino Linotype" w:hAnsi="Palatino Linotype" w:cs="Arial"/>
          <w:i/>
          <w:sz w:val="24"/>
          <w:szCs w:val="24"/>
        </w:rPr>
      </w:pPr>
      <w:r w:rsidRPr="00382FB9">
        <w:rPr>
          <w:rFonts w:ascii="Palatino Linotype" w:hAnsi="Palatino Linotype" w:cs="Arial"/>
          <w:i/>
          <w:sz w:val="24"/>
          <w:szCs w:val="24"/>
        </w:rPr>
        <w:t>“</w:t>
      </w:r>
      <w:r w:rsidR="00147565" w:rsidRPr="00382FB9">
        <w:rPr>
          <w:rFonts w:ascii="Palatino Linotype" w:hAnsi="Palatino Linotype" w:cs="Arial"/>
          <w:i/>
          <w:sz w:val="24"/>
          <w:szCs w:val="24"/>
        </w:rPr>
        <w:t xml:space="preserve">la respuesta solicita mi </w:t>
      </w:r>
      <w:proofErr w:type="spellStart"/>
      <w:r w:rsidR="00147565" w:rsidRPr="00382FB9">
        <w:rPr>
          <w:rFonts w:ascii="Palatino Linotype" w:hAnsi="Palatino Linotype" w:cs="Arial"/>
          <w:i/>
          <w:sz w:val="24"/>
          <w:szCs w:val="24"/>
        </w:rPr>
        <w:t>identificacion</w:t>
      </w:r>
      <w:proofErr w:type="spellEnd"/>
      <w:r w:rsidR="00147565" w:rsidRPr="00382FB9">
        <w:rPr>
          <w:rFonts w:ascii="Palatino Linotype" w:hAnsi="Palatino Linotype" w:cs="Arial"/>
          <w:i/>
          <w:sz w:val="24"/>
          <w:szCs w:val="24"/>
        </w:rPr>
        <w:t xml:space="preserve"> cunado en la ley no me obliga a tal, sin embargo se adjunta </w:t>
      </w:r>
      <w:proofErr w:type="spellStart"/>
      <w:r w:rsidR="00147565" w:rsidRPr="00382FB9">
        <w:rPr>
          <w:rFonts w:ascii="Palatino Linotype" w:hAnsi="Palatino Linotype" w:cs="Arial"/>
          <w:i/>
          <w:sz w:val="24"/>
          <w:szCs w:val="24"/>
        </w:rPr>
        <w:t>identificacion</w:t>
      </w:r>
      <w:proofErr w:type="spellEnd"/>
      <w:r w:rsidR="00147565" w:rsidRPr="00382FB9">
        <w:rPr>
          <w:rFonts w:ascii="Palatino Linotype" w:hAnsi="Palatino Linotype" w:cs="Arial"/>
          <w:i/>
          <w:sz w:val="24"/>
          <w:szCs w:val="24"/>
        </w:rPr>
        <w:t xml:space="preserve"> como constancia y la </w:t>
      </w:r>
      <w:proofErr w:type="spellStart"/>
      <w:r w:rsidR="00147565" w:rsidRPr="00382FB9">
        <w:rPr>
          <w:rFonts w:ascii="Palatino Linotype" w:hAnsi="Palatino Linotype" w:cs="Arial"/>
          <w:i/>
          <w:sz w:val="24"/>
          <w:szCs w:val="24"/>
        </w:rPr>
        <w:t>infromacino</w:t>
      </w:r>
      <w:proofErr w:type="spellEnd"/>
      <w:r w:rsidR="00147565" w:rsidRPr="00382FB9">
        <w:rPr>
          <w:rFonts w:ascii="Palatino Linotype" w:hAnsi="Palatino Linotype" w:cs="Arial"/>
          <w:i/>
          <w:sz w:val="24"/>
          <w:szCs w:val="24"/>
        </w:rPr>
        <w:t xml:space="preserve"> como no fue declarada </w:t>
      </w:r>
      <w:proofErr w:type="spellStart"/>
      <w:r w:rsidR="00147565" w:rsidRPr="00382FB9">
        <w:rPr>
          <w:rFonts w:ascii="Palatino Linotype" w:hAnsi="Palatino Linotype" w:cs="Arial"/>
          <w:i/>
          <w:sz w:val="24"/>
          <w:szCs w:val="24"/>
        </w:rPr>
        <w:t>inexietnte</w:t>
      </w:r>
      <w:proofErr w:type="spellEnd"/>
      <w:r w:rsidR="00147565" w:rsidRPr="00382FB9">
        <w:rPr>
          <w:rFonts w:ascii="Palatino Linotype" w:hAnsi="Palatino Linotype" w:cs="Arial"/>
          <w:i/>
          <w:sz w:val="24"/>
          <w:szCs w:val="24"/>
        </w:rPr>
        <w:t xml:space="preserve"> </w:t>
      </w:r>
      <w:proofErr w:type="spellStart"/>
      <w:r w:rsidR="00147565" w:rsidRPr="00382FB9">
        <w:rPr>
          <w:rFonts w:ascii="Palatino Linotype" w:hAnsi="Palatino Linotype" w:cs="Arial"/>
          <w:i/>
          <w:sz w:val="24"/>
          <w:szCs w:val="24"/>
        </w:rPr>
        <w:t>debera</w:t>
      </w:r>
      <w:proofErr w:type="spellEnd"/>
      <w:r w:rsidR="00147565" w:rsidRPr="00382FB9">
        <w:rPr>
          <w:rFonts w:ascii="Palatino Linotype" w:hAnsi="Palatino Linotype" w:cs="Arial"/>
          <w:i/>
          <w:sz w:val="24"/>
          <w:szCs w:val="24"/>
        </w:rPr>
        <w:t xml:space="preserve"> de </w:t>
      </w:r>
      <w:proofErr w:type="spellStart"/>
      <w:r w:rsidR="00147565" w:rsidRPr="00382FB9">
        <w:rPr>
          <w:rFonts w:ascii="Palatino Linotype" w:hAnsi="Palatino Linotype" w:cs="Arial"/>
          <w:i/>
          <w:sz w:val="24"/>
          <w:szCs w:val="24"/>
        </w:rPr>
        <w:t>proporionarse</w:t>
      </w:r>
      <w:proofErr w:type="spellEnd"/>
      <w:r w:rsidR="00147565" w:rsidRPr="00382FB9">
        <w:rPr>
          <w:rFonts w:ascii="Palatino Linotype" w:hAnsi="Palatino Linotype" w:cs="Arial"/>
          <w:i/>
          <w:sz w:val="24"/>
          <w:szCs w:val="24"/>
        </w:rPr>
        <w:t xml:space="preserve"> dentro del </w:t>
      </w:r>
      <w:proofErr w:type="spellStart"/>
      <w:r w:rsidR="00147565" w:rsidRPr="00382FB9">
        <w:rPr>
          <w:rFonts w:ascii="Palatino Linotype" w:hAnsi="Palatino Linotype" w:cs="Arial"/>
          <w:i/>
          <w:sz w:val="24"/>
          <w:szCs w:val="24"/>
        </w:rPr>
        <w:t>termino</w:t>
      </w:r>
      <w:proofErr w:type="spellEnd"/>
      <w:r w:rsidR="00147565" w:rsidRPr="00382FB9">
        <w:rPr>
          <w:rFonts w:ascii="Palatino Linotype" w:hAnsi="Palatino Linotype" w:cs="Arial"/>
          <w:i/>
          <w:sz w:val="24"/>
          <w:szCs w:val="24"/>
        </w:rPr>
        <w:t xml:space="preserve"> legal para ello. Coacalco de Berriozábal, México octubre 20. 2025. ASUNTO: SE ACREDITA PERSONALIDAD SAIMEX: 00029/DIFCOACALC/IP/2025 DIRECTOR DEL SISTEMA MUNICIPAL PARA EL </w:t>
      </w:r>
      <w:r w:rsidR="00147565" w:rsidRPr="00382FB9">
        <w:rPr>
          <w:rFonts w:ascii="Palatino Linotype" w:hAnsi="Palatino Linotype" w:cs="Arial"/>
          <w:i/>
          <w:sz w:val="24"/>
          <w:szCs w:val="24"/>
        </w:rPr>
        <w:lastRenderedPageBreak/>
        <w:t xml:space="preserve">DESARROLLO INTEGRAL DE LA FAMILIA DE COACALCO DE BERRIOZÁBAL, MÉXICO. MARIA DE LOURDES GONZALEZ OCAMPO PRESIDENTA DEL SISTEMA MUNICIPAL PARA EL DESARROLLO INTEGRAL DE LA FAMILIA DE COACALCO DE BERRIOZÁBAL, MÉXICO. PRESENTE. </w:t>
      </w:r>
      <w:r w:rsidR="00950A30">
        <w:rPr>
          <w:rFonts w:ascii="Palatino Linotype" w:hAnsi="Palatino Linotype" w:cs="Arial"/>
          <w:i/>
          <w:sz w:val="24"/>
          <w:szCs w:val="24"/>
        </w:rPr>
        <w:t>XXXXXXXXXX</w:t>
      </w:r>
      <w:r w:rsidR="00147565" w:rsidRPr="00382FB9">
        <w:rPr>
          <w:rFonts w:ascii="Palatino Linotype" w:hAnsi="Palatino Linotype" w:cs="Arial"/>
          <w:i/>
          <w:sz w:val="24"/>
          <w:szCs w:val="24"/>
        </w:rPr>
        <w:t xml:space="preserve"> </w:t>
      </w:r>
      <w:r w:rsidR="00950A30">
        <w:rPr>
          <w:rFonts w:ascii="Palatino Linotype" w:hAnsi="Palatino Linotype" w:cs="Arial"/>
          <w:i/>
          <w:sz w:val="24"/>
          <w:szCs w:val="24"/>
        </w:rPr>
        <w:t>XXXXXXXXX</w:t>
      </w:r>
      <w:r w:rsidR="00147565" w:rsidRPr="00382FB9">
        <w:rPr>
          <w:rFonts w:ascii="Palatino Linotype" w:hAnsi="Palatino Linotype" w:cs="Arial"/>
          <w:i/>
          <w:sz w:val="24"/>
          <w:szCs w:val="24"/>
        </w:rPr>
        <w:t xml:space="preserve">, por mi propio derecho, señalando como correo electrónico para oír y recibir toda clase de notificaciones </w:t>
      </w:r>
      <w:proofErr w:type="spellStart"/>
      <w:r w:rsidR="00950A30">
        <w:rPr>
          <w:rFonts w:ascii="Palatino Linotype" w:hAnsi="Palatino Linotype" w:cs="Arial"/>
          <w:i/>
          <w:sz w:val="24"/>
          <w:szCs w:val="24"/>
        </w:rPr>
        <w:t>xxxxxxxxxxxxxxxxxxxxxxxx</w:t>
      </w:r>
      <w:proofErr w:type="spellEnd"/>
      <w:r w:rsidR="00147565" w:rsidRPr="00382FB9">
        <w:rPr>
          <w:rFonts w:ascii="Palatino Linotype" w:hAnsi="Palatino Linotype" w:cs="Arial"/>
          <w:i/>
          <w:sz w:val="24"/>
          <w:szCs w:val="24"/>
        </w:rPr>
        <w:t xml:space="preserve"> y con el debido respeto ante usted comparezco y expongo: Por medio del presente escrito en tiempo y forma adjunto copia certificada de mi cedula profesional con esta se acredita mi personalidad en consecuencia, me sea proporcionada la información personal solicitada ordenada mediante oficio número SMDIF/COA/SA/CRH/452/2025 de fecha 10 de octubre de 2025, signada por el Director General y la Subdirectora de Administración y Finanzas, cabe destacar que no de declaro la inexistencia de información, por lo que, con el presente escrito se deberá proporcionar dicha información mediante la plataforma </w:t>
      </w:r>
      <w:proofErr w:type="spellStart"/>
      <w:r w:rsidR="00147565" w:rsidRPr="00382FB9">
        <w:rPr>
          <w:rFonts w:ascii="Palatino Linotype" w:hAnsi="Palatino Linotype" w:cs="Arial"/>
          <w:i/>
          <w:sz w:val="24"/>
          <w:szCs w:val="24"/>
        </w:rPr>
        <w:t>Saimex</w:t>
      </w:r>
      <w:proofErr w:type="spellEnd"/>
      <w:r w:rsidR="00147565" w:rsidRPr="00382FB9">
        <w:rPr>
          <w:rFonts w:ascii="Palatino Linotype" w:hAnsi="Palatino Linotype" w:cs="Arial"/>
          <w:i/>
          <w:sz w:val="24"/>
          <w:szCs w:val="24"/>
        </w:rPr>
        <w:t xml:space="preserve"> dentro del </w:t>
      </w:r>
      <w:proofErr w:type="spellStart"/>
      <w:r w:rsidR="00147565" w:rsidRPr="00382FB9">
        <w:rPr>
          <w:rFonts w:ascii="Palatino Linotype" w:hAnsi="Palatino Linotype" w:cs="Arial"/>
          <w:i/>
          <w:sz w:val="24"/>
          <w:szCs w:val="24"/>
        </w:rPr>
        <w:t>termino</w:t>
      </w:r>
      <w:proofErr w:type="spellEnd"/>
      <w:r w:rsidR="00147565" w:rsidRPr="00382FB9">
        <w:rPr>
          <w:rFonts w:ascii="Palatino Linotype" w:hAnsi="Palatino Linotype" w:cs="Arial"/>
          <w:i/>
          <w:sz w:val="24"/>
          <w:szCs w:val="24"/>
        </w:rPr>
        <w:t xml:space="preserve"> legal. Sin embargo, para efectos de que sea la respuesta de manera fundada y motivada en breve tiempo como lo estipula el </w:t>
      </w:r>
      <w:proofErr w:type="spellStart"/>
      <w:r w:rsidR="00147565" w:rsidRPr="00382FB9">
        <w:rPr>
          <w:rFonts w:ascii="Palatino Linotype" w:hAnsi="Palatino Linotype" w:cs="Arial"/>
          <w:i/>
          <w:sz w:val="24"/>
          <w:szCs w:val="24"/>
        </w:rPr>
        <w:t>articulo</w:t>
      </w:r>
      <w:proofErr w:type="spellEnd"/>
      <w:r w:rsidR="00147565" w:rsidRPr="00382FB9">
        <w:rPr>
          <w:rFonts w:ascii="Palatino Linotype" w:hAnsi="Palatino Linotype" w:cs="Arial"/>
          <w:i/>
          <w:sz w:val="24"/>
          <w:szCs w:val="24"/>
        </w:rPr>
        <w:t xml:space="preserve"> 8 de la Constitución Federal Se adjunta identificación oficial como constancia PROTESTO LO JUSTO Y NECESARIO M. EN A. P. </w:t>
      </w:r>
      <w:r w:rsidR="00950A30">
        <w:rPr>
          <w:rFonts w:ascii="Palatino Linotype" w:hAnsi="Palatino Linotype" w:cs="Arial"/>
          <w:i/>
          <w:sz w:val="24"/>
          <w:szCs w:val="24"/>
        </w:rPr>
        <w:t>XXXXXXXXXXXXXX</w:t>
      </w:r>
      <w:r w:rsidR="00147565" w:rsidRPr="00382FB9">
        <w:rPr>
          <w:rFonts w:ascii="Palatino Linotype" w:hAnsi="Palatino Linotype" w:cs="Arial"/>
          <w:i/>
          <w:sz w:val="24"/>
          <w:szCs w:val="24"/>
        </w:rPr>
        <w:t xml:space="preserve"> </w:t>
      </w:r>
      <w:proofErr w:type="spellStart"/>
      <w:r w:rsidR="00950A30">
        <w:rPr>
          <w:rFonts w:ascii="Palatino Linotype" w:hAnsi="Palatino Linotype" w:cs="Arial"/>
          <w:i/>
          <w:sz w:val="24"/>
          <w:szCs w:val="24"/>
        </w:rPr>
        <w:t>xxxxxxxxxxxxxx</w:t>
      </w:r>
      <w:proofErr w:type="spellEnd"/>
      <w:r w:rsidRPr="00382FB9">
        <w:rPr>
          <w:rFonts w:ascii="Palatino Linotype" w:hAnsi="Palatino Linotype" w:cs="Arial"/>
          <w:i/>
          <w:sz w:val="24"/>
          <w:szCs w:val="24"/>
        </w:rPr>
        <w:t>” (sic)</w:t>
      </w:r>
    </w:p>
    <w:p w:rsidR="003518F4" w:rsidRPr="00382FB9" w:rsidRDefault="003518F4" w:rsidP="003518F4">
      <w:pPr>
        <w:pStyle w:val="Prrafodelista"/>
        <w:numPr>
          <w:ilvl w:val="0"/>
          <w:numId w:val="2"/>
        </w:numPr>
        <w:spacing w:before="240" w:line="360" w:lineRule="auto"/>
        <w:jc w:val="both"/>
        <w:rPr>
          <w:rFonts w:ascii="Palatino Linotype" w:hAnsi="Palatino Linotype" w:cs="Arial"/>
          <w:b/>
          <w:i/>
        </w:rPr>
      </w:pPr>
      <w:r w:rsidRPr="00382FB9">
        <w:rPr>
          <w:rFonts w:ascii="Palatino Linotype" w:hAnsi="Palatino Linotype" w:cs="Arial"/>
          <w:b/>
          <w:i/>
        </w:rPr>
        <w:t>Razones o motivos de inconformidad</w:t>
      </w:r>
    </w:p>
    <w:p w:rsidR="003518F4" w:rsidRPr="00382FB9" w:rsidRDefault="003518F4" w:rsidP="003518F4">
      <w:pPr>
        <w:spacing w:before="240" w:line="360" w:lineRule="auto"/>
        <w:ind w:left="426" w:right="283"/>
        <w:jc w:val="both"/>
        <w:rPr>
          <w:rFonts w:ascii="Palatino Linotype" w:hAnsi="Palatino Linotype" w:cs="Arial"/>
          <w:i/>
          <w:sz w:val="24"/>
          <w:szCs w:val="24"/>
        </w:rPr>
      </w:pPr>
      <w:r w:rsidRPr="00382FB9">
        <w:rPr>
          <w:rFonts w:ascii="Palatino Linotype" w:hAnsi="Palatino Linotype" w:cs="Arial"/>
          <w:i/>
          <w:sz w:val="24"/>
          <w:szCs w:val="24"/>
        </w:rPr>
        <w:t>“</w:t>
      </w:r>
      <w:r w:rsidR="00147565" w:rsidRPr="00382FB9">
        <w:rPr>
          <w:rFonts w:ascii="Palatino Linotype" w:hAnsi="Palatino Linotype" w:cs="Arial"/>
          <w:i/>
          <w:sz w:val="24"/>
          <w:szCs w:val="24"/>
        </w:rPr>
        <w:t xml:space="preserve">Coacalco de Berriozábal, México octubre 20. 2025. ASUNTO: SE ACREDITA PERSONALIDAD SAIMEX: 00029/DIFCOACALC/IP/2025 DIRECTOR DEL SISTEMA MUNICIPAL PARA EL DESARROLLO INTEGRAL DE LA FAMILIA DE COACALCO DE BERRIOZÁBAL, MÉXICO. MARIA DE LOURDES </w:t>
      </w:r>
      <w:r w:rsidR="00147565" w:rsidRPr="00382FB9">
        <w:rPr>
          <w:rFonts w:ascii="Palatino Linotype" w:hAnsi="Palatino Linotype" w:cs="Arial"/>
          <w:i/>
          <w:sz w:val="24"/>
          <w:szCs w:val="24"/>
        </w:rPr>
        <w:lastRenderedPageBreak/>
        <w:t xml:space="preserve">GONZALEZ OCAMPO PRESIDENTA DEL SISTEMA MUNICIPAL PARA EL DESARROLLO INTEGRAL DE LA FAMILIA DE COACALCO DE BERRIOZÁBAL, MÉXICO. PRESENTE. </w:t>
      </w:r>
      <w:r w:rsidR="00950A30">
        <w:rPr>
          <w:rFonts w:ascii="Palatino Linotype" w:hAnsi="Palatino Linotype" w:cs="Arial"/>
          <w:i/>
          <w:sz w:val="24"/>
          <w:szCs w:val="24"/>
        </w:rPr>
        <w:t>XXXXXXXXXXXXXXXXXXXXX</w:t>
      </w:r>
      <w:r w:rsidR="00147565" w:rsidRPr="00382FB9">
        <w:rPr>
          <w:rFonts w:ascii="Palatino Linotype" w:hAnsi="Palatino Linotype" w:cs="Arial"/>
          <w:i/>
          <w:sz w:val="24"/>
          <w:szCs w:val="24"/>
        </w:rPr>
        <w:t xml:space="preserve">, por mi propio derecho, señalando como correo electrónico para oír y recibir toda clase de notificaciones </w:t>
      </w:r>
      <w:proofErr w:type="spellStart"/>
      <w:r w:rsidR="00950A30">
        <w:rPr>
          <w:rFonts w:ascii="Palatino Linotype" w:hAnsi="Palatino Linotype" w:cs="Arial"/>
          <w:i/>
          <w:sz w:val="24"/>
          <w:szCs w:val="24"/>
        </w:rPr>
        <w:t>xxxxxxxxxxxxxxxxxxxxxxx</w:t>
      </w:r>
      <w:proofErr w:type="spellEnd"/>
      <w:r w:rsidR="00147565" w:rsidRPr="00382FB9">
        <w:rPr>
          <w:rFonts w:ascii="Palatino Linotype" w:hAnsi="Palatino Linotype" w:cs="Arial"/>
          <w:i/>
          <w:sz w:val="24"/>
          <w:szCs w:val="24"/>
        </w:rPr>
        <w:t xml:space="preserve"> y con el debido respeto ante usted comparezco y expongo: Por medio del presente escrito en tiempo y forma adjunto copia certificada de mi cedula profesional con esta se acredita mi personalidad en consecuencia, me sea proporcionada la información personal solicitada ordenada mediante oficio número SMDIF/COA/SA/CRH/452/2025 de fecha 10 de octubre de 2025, signada por el Director General y la Subdirectora de Administración y Finanzas, cabe destacar que no de declaro la inexistencia de información, por lo que, con el presente escrito se deberá proporcionar dicha información mediante la plataforma </w:t>
      </w:r>
      <w:proofErr w:type="spellStart"/>
      <w:r w:rsidR="00147565" w:rsidRPr="00382FB9">
        <w:rPr>
          <w:rFonts w:ascii="Palatino Linotype" w:hAnsi="Palatino Linotype" w:cs="Arial"/>
          <w:i/>
          <w:sz w:val="24"/>
          <w:szCs w:val="24"/>
        </w:rPr>
        <w:t>Saimex</w:t>
      </w:r>
      <w:proofErr w:type="spellEnd"/>
      <w:r w:rsidR="00147565" w:rsidRPr="00382FB9">
        <w:rPr>
          <w:rFonts w:ascii="Palatino Linotype" w:hAnsi="Palatino Linotype" w:cs="Arial"/>
          <w:i/>
          <w:sz w:val="24"/>
          <w:szCs w:val="24"/>
        </w:rPr>
        <w:t xml:space="preserve"> dentro del </w:t>
      </w:r>
      <w:proofErr w:type="spellStart"/>
      <w:r w:rsidR="00147565" w:rsidRPr="00382FB9">
        <w:rPr>
          <w:rFonts w:ascii="Palatino Linotype" w:hAnsi="Palatino Linotype" w:cs="Arial"/>
          <w:i/>
          <w:sz w:val="24"/>
          <w:szCs w:val="24"/>
        </w:rPr>
        <w:t>termino</w:t>
      </w:r>
      <w:proofErr w:type="spellEnd"/>
      <w:r w:rsidR="00147565" w:rsidRPr="00382FB9">
        <w:rPr>
          <w:rFonts w:ascii="Palatino Linotype" w:hAnsi="Palatino Linotype" w:cs="Arial"/>
          <w:i/>
          <w:sz w:val="24"/>
          <w:szCs w:val="24"/>
        </w:rPr>
        <w:t xml:space="preserve"> legal. Sin embargo, para efectos de que sea la respuesta de manera fundada y motivada en breve tiempo como lo estipula el </w:t>
      </w:r>
      <w:proofErr w:type="spellStart"/>
      <w:r w:rsidR="00147565" w:rsidRPr="00382FB9">
        <w:rPr>
          <w:rFonts w:ascii="Palatino Linotype" w:hAnsi="Palatino Linotype" w:cs="Arial"/>
          <w:i/>
          <w:sz w:val="24"/>
          <w:szCs w:val="24"/>
        </w:rPr>
        <w:t>articulo</w:t>
      </w:r>
      <w:proofErr w:type="spellEnd"/>
      <w:r w:rsidR="00147565" w:rsidRPr="00382FB9">
        <w:rPr>
          <w:rFonts w:ascii="Palatino Linotype" w:hAnsi="Palatino Linotype" w:cs="Arial"/>
          <w:i/>
          <w:sz w:val="24"/>
          <w:szCs w:val="24"/>
        </w:rPr>
        <w:t xml:space="preserve"> 8 de la Constitución Federal Se adjunta identificación oficial como constancia PROTESTO LO JUSTO Y NECESARIO M. EN A. P. </w:t>
      </w:r>
      <w:r w:rsidR="00950A30">
        <w:rPr>
          <w:rFonts w:ascii="Palatino Linotype" w:hAnsi="Palatino Linotype" w:cs="Arial"/>
          <w:i/>
          <w:sz w:val="24"/>
          <w:szCs w:val="24"/>
        </w:rPr>
        <w:t xml:space="preserve">XXXXXXXXXXXXXXXXXXXXXXXXXXXX </w:t>
      </w:r>
      <w:r w:rsidR="00147565" w:rsidRPr="00382FB9">
        <w:rPr>
          <w:rFonts w:ascii="Palatino Linotype" w:hAnsi="Palatino Linotype" w:cs="Arial"/>
          <w:i/>
          <w:sz w:val="24"/>
          <w:szCs w:val="24"/>
        </w:rPr>
        <w:t xml:space="preserve"> </w:t>
      </w:r>
      <w:proofErr w:type="spellStart"/>
      <w:r w:rsidR="00950A30">
        <w:rPr>
          <w:rFonts w:ascii="Palatino Linotype" w:hAnsi="Palatino Linotype" w:cs="Arial"/>
          <w:i/>
          <w:sz w:val="24"/>
          <w:szCs w:val="24"/>
        </w:rPr>
        <w:t>xxxxxxxxxxx</w:t>
      </w:r>
      <w:proofErr w:type="spellEnd"/>
      <w:r w:rsidRPr="00382FB9">
        <w:rPr>
          <w:rFonts w:ascii="Palatino Linotype" w:hAnsi="Palatino Linotype" w:cs="Arial"/>
          <w:i/>
          <w:sz w:val="24"/>
          <w:szCs w:val="24"/>
        </w:rPr>
        <w:t>” (Sic)</w:t>
      </w:r>
    </w:p>
    <w:p w:rsidR="003518F4" w:rsidRPr="00382FB9" w:rsidRDefault="003518F4" w:rsidP="003518F4">
      <w:pPr>
        <w:spacing w:before="240" w:line="360" w:lineRule="auto"/>
        <w:jc w:val="both"/>
        <w:rPr>
          <w:rFonts w:ascii="Palatino Linotype" w:hAnsi="Palatino Linotype" w:cs="Arial"/>
          <w:sz w:val="24"/>
        </w:rPr>
      </w:pPr>
      <w:r w:rsidRPr="00382FB9">
        <w:rPr>
          <w:rFonts w:ascii="Palatino Linotype" w:hAnsi="Palatino Linotype" w:cs="Arial"/>
          <w:sz w:val="24"/>
        </w:rPr>
        <w:t>Adicionalmente, el Recurrente adjunto el archivo denominado “</w:t>
      </w:r>
      <w:r w:rsidR="00147565" w:rsidRPr="00382FB9">
        <w:rPr>
          <w:rFonts w:ascii="Palatino Linotype" w:hAnsi="Palatino Linotype" w:cs="Arial"/>
          <w:b/>
          <w:i/>
          <w:sz w:val="24"/>
        </w:rPr>
        <w:t>CEDULA.pdf</w:t>
      </w:r>
      <w:r w:rsidRPr="00382FB9">
        <w:rPr>
          <w:rFonts w:ascii="Palatino Linotype" w:hAnsi="Palatino Linotype" w:cs="Arial"/>
          <w:b/>
          <w:i/>
          <w:sz w:val="24"/>
        </w:rPr>
        <w:t xml:space="preserve">”, </w:t>
      </w:r>
      <w:r w:rsidRPr="00382FB9">
        <w:rPr>
          <w:rFonts w:ascii="Palatino Linotype" w:hAnsi="Palatino Linotype" w:cs="Arial"/>
          <w:sz w:val="24"/>
        </w:rPr>
        <w:t xml:space="preserve">mismo que no se reproduce por ser del conocimiento de las partes, sin embargo, será materia de estudio en el Considerando respectivo. </w:t>
      </w:r>
    </w:p>
    <w:p w:rsidR="003518F4" w:rsidRPr="00382FB9" w:rsidRDefault="003518F4" w:rsidP="003518F4">
      <w:pPr>
        <w:spacing w:before="240" w:line="360" w:lineRule="auto"/>
        <w:jc w:val="both"/>
        <w:rPr>
          <w:rFonts w:ascii="Palatino Linotype" w:hAnsi="Palatino Linotype" w:cs="Arial"/>
          <w:b/>
          <w:sz w:val="28"/>
        </w:rPr>
      </w:pPr>
    </w:p>
    <w:p w:rsidR="003518F4" w:rsidRPr="00382FB9" w:rsidRDefault="003518F4" w:rsidP="003518F4">
      <w:pPr>
        <w:spacing w:before="240" w:line="360" w:lineRule="auto"/>
        <w:jc w:val="both"/>
        <w:rPr>
          <w:rFonts w:ascii="Palatino Linotype" w:hAnsi="Palatino Linotype" w:cs="Arial"/>
          <w:b/>
          <w:sz w:val="24"/>
          <w:szCs w:val="24"/>
        </w:rPr>
      </w:pPr>
      <w:r w:rsidRPr="00382FB9">
        <w:rPr>
          <w:rFonts w:ascii="Palatino Linotype" w:hAnsi="Palatino Linotype" w:cs="Arial"/>
          <w:b/>
          <w:sz w:val="28"/>
        </w:rPr>
        <w:t>CUARTO</w:t>
      </w:r>
      <w:r w:rsidRPr="00382FB9">
        <w:rPr>
          <w:rFonts w:ascii="Palatino Linotype" w:hAnsi="Palatino Linotype" w:cs="Arial"/>
          <w:b/>
          <w:sz w:val="24"/>
          <w:szCs w:val="24"/>
        </w:rPr>
        <w:t xml:space="preserve">. </w:t>
      </w:r>
      <w:r w:rsidRPr="00382FB9">
        <w:rPr>
          <w:rFonts w:ascii="Palatino Linotype" w:hAnsi="Palatino Linotype" w:cs="Arial"/>
          <w:b/>
          <w:sz w:val="28"/>
          <w:szCs w:val="28"/>
        </w:rPr>
        <w:t>Del turno y admisión del recurso de revisión.</w:t>
      </w:r>
    </w:p>
    <w:p w:rsidR="003518F4" w:rsidRPr="00382FB9" w:rsidRDefault="003518F4" w:rsidP="003518F4">
      <w:pPr>
        <w:spacing w:before="240" w:line="360" w:lineRule="auto"/>
        <w:jc w:val="both"/>
        <w:rPr>
          <w:rFonts w:ascii="Palatino Linotype" w:hAnsi="Palatino Linotype"/>
          <w:sz w:val="24"/>
        </w:rPr>
      </w:pPr>
      <w:r w:rsidRPr="00382FB9">
        <w:rPr>
          <w:rFonts w:ascii="Palatino Linotype" w:hAnsi="Palatino Linotype"/>
          <w:sz w:val="24"/>
        </w:rPr>
        <w:lastRenderedPageBreak/>
        <w:t xml:space="preserve">El medio de impugnación fue turnado al Comisionado Presidente </w:t>
      </w:r>
      <w:r w:rsidRPr="00382FB9">
        <w:rPr>
          <w:rFonts w:ascii="Palatino Linotype" w:hAnsi="Palatino Linotype"/>
          <w:b/>
          <w:sz w:val="24"/>
        </w:rPr>
        <w:t>José Martínez Vilchis,</w:t>
      </w:r>
      <w:r w:rsidRPr="00382FB9">
        <w:rPr>
          <w:rFonts w:ascii="Palatino Linotype" w:hAnsi="Palatino Linotype"/>
          <w:sz w:val="24"/>
        </w:rPr>
        <w:t xml:space="preserve"> por medio del sistema electrónico SAIMEX, en términos del arábigo 185, fracción I, de la Ley de Transparencia y Acceso a la información Pública del Estado de México y Municipios, del cual recayó acuerdo de </w:t>
      </w:r>
      <w:r w:rsidRPr="00382FB9">
        <w:rPr>
          <w:rFonts w:ascii="Palatino Linotype" w:hAnsi="Palatino Linotype"/>
          <w:b/>
          <w:sz w:val="24"/>
        </w:rPr>
        <w:t>admisión</w:t>
      </w:r>
      <w:r w:rsidRPr="00382FB9">
        <w:rPr>
          <w:rFonts w:ascii="Palatino Linotype" w:hAnsi="Palatino Linotype"/>
          <w:sz w:val="24"/>
        </w:rPr>
        <w:t xml:space="preserve"> en fecha </w:t>
      </w:r>
      <w:r w:rsidR="00E3014D" w:rsidRPr="00382FB9">
        <w:rPr>
          <w:rFonts w:ascii="Palatino Linotype" w:hAnsi="Palatino Linotype"/>
          <w:b/>
          <w:sz w:val="24"/>
        </w:rPr>
        <w:t>veintidós</w:t>
      </w:r>
      <w:r w:rsidRPr="00382FB9">
        <w:rPr>
          <w:rFonts w:ascii="Palatino Linotype" w:hAnsi="Palatino Linotype"/>
          <w:b/>
          <w:sz w:val="24"/>
        </w:rPr>
        <w:t xml:space="preserve"> de octubre de </w:t>
      </w:r>
      <w:r w:rsidR="00C01D7C" w:rsidRPr="00382FB9">
        <w:rPr>
          <w:rFonts w:ascii="Palatino Linotype" w:hAnsi="Palatino Linotype"/>
          <w:b/>
          <w:sz w:val="24"/>
        </w:rPr>
        <w:t>dos mil veinticinco</w:t>
      </w:r>
      <w:r w:rsidRPr="00382FB9">
        <w:rPr>
          <w:rFonts w:ascii="Palatino Linotype" w:hAnsi="Palatino Linotype"/>
          <w:sz w:val="24"/>
        </w:rPr>
        <w:t>, determinándose en ellos, un plazo de siete días para que las partes manifestaran lo que a su derecho corresponda en términos del numeral ya citado.</w:t>
      </w:r>
    </w:p>
    <w:p w:rsidR="00E3014D" w:rsidRPr="00382FB9" w:rsidRDefault="00E3014D" w:rsidP="003518F4">
      <w:pPr>
        <w:spacing w:before="240" w:line="360" w:lineRule="auto"/>
        <w:jc w:val="both"/>
        <w:rPr>
          <w:rFonts w:ascii="Palatino Linotype" w:hAnsi="Palatino Linotype"/>
          <w:sz w:val="24"/>
        </w:rPr>
      </w:pPr>
    </w:p>
    <w:p w:rsidR="00E3014D" w:rsidRPr="00382FB9" w:rsidRDefault="00E3014D" w:rsidP="00E3014D">
      <w:pPr>
        <w:spacing w:line="360" w:lineRule="auto"/>
        <w:jc w:val="both"/>
        <w:rPr>
          <w:rFonts w:ascii="Palatino Linotype" w:hAnsi="Palatino Linotype" w:cs="Arial"/>
          <w:b/>
          <w:sz w:val="28"/>
          <w:szCs w:val="28"/>
        </w:rPr>
      </w:pPr>
      <w:r w:rsidRPr="00382FB9">
        <w:rPr>
          <w:rFonts w:ascii="Palatino Linotype" w:eastAsia="Calibri" w:hAnsi="Palatino Linotype" w:cs="Arial"/>
          <w:b/>
          <w:sz w:val="28"/>
          <w:szCs w:val="28"/>
          <w:lang w:val="es-ES" w:eastAsia="es-ES"/>
        </w:rPr>
        <w:t>QUINTO</w:t>
      </w:r>
      <w:r w:rsidRPr="00382FB9">
        <w:rPr>
          <w:rFonts w:ascii="Palatino Linotype" w:hAnsi="Palatino Linotype" w:cs="Arial"/>
          <w:b/>
        </w:rPr>
        <w:t xml:space="preserve">. </w:t>
      </w:r>
      <w:r w:rsidRPr="00382FB9">
        <w:rPr>
          <w:rFonts w:ascii="Palatino Linotype" w:hAnsi="Palatino Linotype" w:cs="Arial"/>
          <w:b/>
          <w:sz w:val="28"/>
          <w:szCs w:val="28"/>
        </w:rPr>
        <w:t>De la regularización del expediente electrónico</w:t>
      </w:r>
      <w:r w:rsidR="00941EC8" w:rsidRPr="00382FB9">
        <w:rPr>
          <w:rFonts w:ascii="Palatino Linotype" w:hAnsi="Palatino Linotype" w:cs="Arial"/>
          <w:b/>
          <w:sz w:val="28"/>
          <w:szCs w:val="28"/>
        </w:rPr>
        <w:t xml:space="preserve"> y </w:t>
      </w:r>
      <w:r w:rsidR="00195FC7" w:rsidRPr="00382FB9">
        <w:rPr>
          <w:rFonts w:ascii="Palatino Linotype" w:hAnsi="Palatino Linotype" w:cs="Arial"/>
          <w:b/>
          <w:sz w:val="28"/>
          <w:szCs w:val="28"/>
        </w:rPr>
        <w:t>exhortación</w:t>
      </w:r>
      <w:r w:rsidR="00941EC8" w:rsidRPr="00382FB9">
        <w:rPr>
          <w:rFonts w:ascii="Palatino Linotype" w:hAnsi="Palatino Linotype" w:cs="Arial"/>
          <w:b/>
          <w:sz w:val="28"/>
          <w:szCs w:val="28"/>
        </w:rPr>
        <w:t xml:space="preserve"> a conciliación</w:t>
      </w:r>
      <w:r w:rsidRPr="00382FB9">
        <w:rPr>
          <w:rFonts w:ascii="Palatino Linotype" w:hAnsi="Palatino Linotype" w:cs="Arial"/>
          <w:b/>
          <w:sz w:val="28"/>
          <w:szCs w:val="28"/>
        </w:rPr>
        <w:t>.</w:t>
      </w:r>
    </w:p>
    <w:p w:rsidR="00E3014D" w:rsidRPr="00382FB9" w:rsidRDefault="00E3014D" w:rsidP="00941EC8">
      <w:pPr>
        <w:pBdr>
          <w:top w:val="nil"/>
          <w:left w:val="nil"/>
          <w:bottom w:val="nil"/>
          <w:right w:val="nil"/>
          <w:between w:val="nil"/>
        </w:pBdr>
        <w:spacing w:line="360" w:lineRule="auto"/>
        <w:jc w:val="both"/>
        <w:rPr>
          <w:rFonts w:ascii="Palatino Linotype" w:hAnsi="Palatino Linotype" w:cs="Arial"/>
          <w:sz w:val="28"/>
          <w:szCs w:val="24"/>
        </w:rPr>
      </w:pPr>
      <w:r w:rsidRPr="00382FB9">
        <w:rPr>
          <w:rFonts w:ascii="Palatino Linotype" w:eastAsia="Calibri" w:hAnsi="Palatino Linotype" w:cs="Arial"/>
          <w:sz w:val="24"/>
        </w:rPr>
        <w:t xml:space="preserve">En fecha </w:t>
      </w:r>
      <w:r w:rsidRPr="00382FB9">
        <w:rPr>
          <w:rFonts w:ascii="Palatino Linotype" w:hAnsi="Palatino Linotype"/>
          <w:b/>
          <w:sz w:val="24"/>
        </w:rPr>
        <w:t>veintidós de octubre de dos mil veinticinco</w:t>
      </w:r>
      <w:r w:rsidRPr="00382FB9">
        <w:rPr>
          <w:rFonts w:ascii="Palatino Linotype" w:eastAsia="Calibri" w:hAnsi="Palatino Linotype" w:cs="Arial"/>
          <w:b/>
          <w:bCs/>
          <w:sz w:val="24"/>
        </w:rPr>
        <w:t xml:space="preserve">, </w:t>
      </w:r>
      <w:r w:rsidRPr="00382FB9">
        <w:rPr>
          <w:rFonts w:ascii="Palatino Linotype" w:eastAsia="Calibri" w:hAnsi="Palatino Linotype" w:cs="Arial"/>
          <w:sz w:val="24"/>
        </w:rPr>
        <w:t xml:space="preserve">derivado de las </w:t>
      </w:r>
      <w:r w:rsidRPr="00382FB9">
        <w:rPr>
          <w:rFonts w:ascii="Palatino Linotype" w:eastAsia="Palatino Linotype" w:hAnsi="Palatino Linotype" w:cs="Palatino Linotype"/>
          <w:color w:val="000000"/>
          <w:sz w:val="24"/>
        </w:rPr>
        <w:t xml:space="preserve">pretensiones del </w:t>
      </w:r>
      <w:r w:rsidRPr="00382FB9">
        <w:rPr>
          <w:rFonts w:ascii="Palatino Linotype" w:eastAsia="Palatino Linotype" w:hAnsi="Palatino Linotype" w:cs="Palatino Linotype"/>
          <w:b/>
          <w:bCs/>
          <w:color w:val="000000"/>
          <w:sz w:val="24"/>
        </w:rPr>
        <w:t>Recurrente</w:t>
      </w:r>
      <w:r w:rsidRPr="00382FB9">
        <w:rPr>
          <w:rFonts w:ascii="Palatino Linotype" w:eastAsia="Palatino Linotype" w:hAnsi="Palatino Linotype" w:cs="Palatino Linotype"/>
          <w:color w:val="000000"/>
          <w:sz w:val="24"/>
        </w:rPr>
        <w:t xml:space="preserve">, se determinó procedente la reconducción de vía de derecho de acceso a información pública a acceso a datos personales, por lo que, </w:t>
      </w:r>
      <w:r w:rsidR="00941EC8" w:rsidRPr="00382FB9">
        <w:rPr>
          <w:rFonts w:ascii="Palatino Linotype" w:eastAsia="Palatino Linotype" w:hAnsi="Palatino Linotype" w:cs="Palatino Linotype"/>
          <w:color w:val="000000"/>
          <w:sz w:val="24"/>
        </w:rPr>
        <w:t>se exhorto a las partes a conciliar, sin embargo, las partes fueron omisas</w:t>
      </w:r>
      <w:r w:rsidR="00195FC7" w:rsidRPr="00382FB9">
        <w:rPr>
          <w:rFonts w:ascii="Palatino Linotype" w:eastAsia="Palatino Linotype" w:hAnsi="Palatino Linotype" w:cs="Palatino Linotype"/>
          <w:color w:val="000000"/>
          <w:sz w:val="24"/>
        </w:rPr>
        <w:t xml:space="preserve"> en emitir pronunciamiento.</w:t>
      </w:r>
    </w:p>
    <w:p w:rsidR="003518F4" w:rsidRPr="00382FB9" w:rsidRDefault="003518F4" w:rsidP="003518F4">
      <w:pPr>
        <w:spacing w:after="0" w:line="360" w:lineRule="auto"/>
        <w:jc w:val="both"/>
        <w:rPr>
          <w:rFonts w:ascii="Palatino Linotype" w:eastAsia="Calibri" w:hAnsi="Palatino Linotype" w:cs="Arial"/>
          <w:sz w:val="24"/>
          <w:szCs w:val="24"/>
          <w:lang w:val="es-ES" w:eastAsia="es-ES"/>
        </w:rPr>
      </w:pPr>
    </w:p>
    <w:p w:rsidR="003518F4" w:rsidRPr="00382FB9" w:rsidRDefault="003518F4" w:rsidP="003518F4">
      <w:pPr>
        <w:spacing w:after="0" w:line="360" w:lineRule="auto"/>
        <w:jc w:val="both"/>
        <w:rPr>
          <w:rFonts w:ascii="Palatino Linotype" w:eastAsia="Times New Roman" w:hAnsi="Palatino Linotype" w:cs="Arial"/>
          <w:b/>
          <w:sz w:val="28"/>
          <w:szCs w:val="24"/>
          <w:lang w:val="es-ES" w:eastAsia="es-ES"/>
        </w:rPr>
      </w:pPr>
      <w:r w:rsidRPr="00382FB9">
        <w:rPr>
          <w:rFonts w:ascii="Palatino Linotype" w:eastAsia="Times New Roman" w:hAnsi="Palatino Linotype" w:cs="Arial"/>
          <w:b/>
          <w:sz w:val="28"/>
          <w:szCs w:val="24"/>
          <w:lang w:val="es-ES" w:eastAsia="es-ES"/>
        </w:rPr>
        <w:t>SEXTO</w:t>
      </w:r>
      <w:r w:rsidRPr="00382FB9">
        <w:rPr>
          <w:rFonts w:ascii="Palatino Linotype" w:eastAsia="Times New Roman" w:hAnsi="Palatino Linotype" w:cs="Arial"/>
          <w:b/>
          <w:sz w:val="28"/>
          <w:szCs w:val="28"/>
          <w:lang w:val="es-ES" w:eastAsia="es-ES"/>
        </w:rPr>
        <w:t>.</w:t>
      </w:r>
      <w:r w:rsidRPr="00382FB9">
        <w:rPr>
          <w:rFonts w:ascii="Palatino Linotype" w:eastAsia="Times New Roman" w:hAnsi="Palatino Linotype" w:cs="Arial"/>
          <w:b/>
          <w:sz w:val="28"/>
          <w:szCs w:val="24"/>
          <w:lang w:val="es-ES" w:eastAsia="es-ES"/>
        </w:rPr>
        <w:t xml:space="preserve"> </w:t>
      </w:r>
      <w:r w:rsidRPr="00382FB9">
        <w:rPr>
          <w:rFonts w:ascii="Palatino Linotype" w:eastAsia="Times New Roman" w:hAnsi="Palatino Linotype" w:cs="Arial"/>
          <w:b/>
          <w:sz w:val="26"/>
          <w:szCs w:val="26"/>
          <w:lang w:val="es-ES" w:eastAsia="es-ES"/>
        </w:rPr>
        <w:t>De la etapa de instrucción.</w:t>
      </w:r>
    </w:p>
    <w:p w:rsidR="003518F4" w:rsidRPr="00382FB9" w:rsidRDefault="00677E9C" w:rsidP="003518F4">
      <w:pPr>
        <w:spacing w:after="0" w:line="360" w:lineRule="auto"/>
        <w:jc w:val="both"/>
        <w:rPr>
          <w:rFonts w:ascii="Palatino Linotype" w:eastAsia="Times New Roman" w:hAnsi="Palatino Linotype" w:cs="Arial"/>
          <w:b/>
          <w:sz w:val="24"/>
          <w:szCs w:val="24"/>
          <w:lang w:val="es-ES_tradnl" w:eastAsia="es-ES"/>
        </w:rPr>
      </w:pPr>
      <w:r w:rsidRPr="00382FB9">
        <w:rPr>
          <w:rFonts w:ascii="Palatino Linotype" w:eastAsia="Times New Roman" w:hAnsi="Palatino Linotype" w:cs="Arial"/>
          <w:sz w:val="24"/>
          <w:szCs w:val="24"/>
          <w:lang w:val="es-ES" w:eastAsia="es-ES"/>
        </w:rPr>
        <w:t xml:space="preserve">En fecha catorce de mayo de dos mil veintiséis se notificó a las partes el cierre de la etapa de conciliación y se </w:t>
      </w:r>
      <w:r w:rsidR="00C4289F" w:rsidRPr="00382FB9">
        <w:rPr>
          <w:rFonts w:ascii="Palatino Linotype" w:eastAsia="Times New Roman" w:hAnsi="Palatino Linotype" w:cs="Arial"/>
          <w:sz w:val="24"/>
          <w:szCs w:val="24"/>
          <w:lang w:val="es-ES" w:eastAsia="es-ES"/>
        </w:rPr>
        <w:t>abrió</w:t>
      </w:r>
      <w:r w:rsidRPr="00382FB9">
        <w:rPr>
          <w:rFonts w:ascii="Palatino Linotype" w:eastAsia="Times New Roman" w:hAnsi="Palatino Linotype" w:cs="Arial"/>
          <w:sz w:val="24"/>
          <w:szCs w:val="24"/>
          <w:lang w:val="es-ES" w:eastAsia="es-ES"/>
        </w:rPr>
        <w:t xml:space="preserve"> la etapa de manifestacione</w:t>
      </w:r>
      <w:r w:rsidR="00C4289F" w:rsidRPr="00382FB9">
        <w:rPr>
          <w:rFonts w:ascii="Palatino Linotype" w:eastAsia="Times New Roman" w:hAnsi="Palatino Linotype" w:cs="Arial"/>
          <w:sz w:val="24"/>
          <w:szCs w:val="24"/>
          <w:lang w:val="es-ES" w:eastAsia="es-ES"/>
        </w:rPr>
        <w:t>s. Así en fecha cuatro de noviembre de dos mil veinticinco y veinticinco de mayo de dos mil veintiséis</w:t>
      </w:r>
      <w:r w:rsidR="003518F4" w:rsidRPr="00382FB9">
        <w:rPr>
          <w:rFonts w:ascii="Palatino Linotype" w:eastAsia="Times New Roman" w:hAnsi="Palatino Linotype" w:cs="Arial"/>
          <w:sz w:val="24"/>
          <w:szCs w:val="24"/>
          <w:lang w:val="es-ES" w:eastAsia="es-ES"/>
        </w:rPr>
        <w:t xml:space="preserve"> el</w:t>
      </w:r>
      <w:r w:rsidR="003518F4" w:rsidRPr="00382FB9">
        <w:rPr>
          <w:rFonts w:ascii="Palatino Linotype" w:eastAsia="Times New Roman" w:hAnsi="Palatino Linotype" w:cs="Arial"/>
          <w:b/>
          <w:sz w:val="24"/>
          <w:szCs w:val="24"/>
          <w:lang w:val="es-ES" w:eastAsia="es-ES"/>
        </w:rPr>
        <w:t xml:space="preserve"> Sujeto Obligado</w:t>
      </w:r>
      <w:r w:rsidR="003518F4" w:rsidRPr="00382FB9">
        <w:rPr>
          <w:rFonts w:ascii="Palatino Linotype" w:eastAsia="Times New Roman" w:hAnsi="Palatino Linotype" w:cs="Arial"/>
          <w:sz w:val="24"/>
          <w:szCs w:val="24"/>
          <w:lang w:val="es-ES" w:eastAsia="es-ES"/>
        </w:rPr>
        <w:t xml:space="preserve">, rindió </w:t>
      </w:r>
      <w:r w:rsidR="00C4289F" w:rsidRPr="00382FB9">
        <w:rPr>
          <w:rFonts w:ascii="Palatino Linotype" w:eastAsia="Times New Roman" w:hAnsi="Palatino Linotype" w:cs="Arial"/>
          <w:sz w:val="24"/>
          <w:szCs w:val="24"/>
          <w:lang w:val="es-ES" w:eastAsia="es-ES"/>
        </w:rPr>
        <w:t xml:space="preserve">su informe justificado por medio de </w:t>
      </w:r>
      <w:r w:rsidR="003518F4" w:rsidRPr="00382FB9">
        <w:rPr>
          <w:rFonts w:ascii="Palatino Linotype" w:eastAsia="Times New Roman" w:hAnsi="Palatino Linotype" w:cs="Arial"/>
          <w:sz w:val="24"/>
          <w:szCs w:val="24"/>
          <w:lang w:val="es-ES" w:eastAsia="es-ES"/>
        </w:rPr>
        <w:t xml:space="preserve">los archivos electrónicos denominados </w:t>
      </w:r>
      <w:r w:rsidR="003518F4" w:rsidRPr="00382FB9">
        <w:rPr>
          <w:rFonts w:ascii="Palatino Linotype" w:eastAsia="Times New Roman" w:hAnsi="Palatino Linotype" w:cs="Arial"/>
          <w:b/>
          <w:sz w:val="24"/>
          <w:szCs w:val="24"/>
          <w:lang w:val="es-ES" w:eastAsia="es-ES"/>
        </w:rPr>
        <w:t>“</w:t>
      </w:r>
      <w:r w:rsidR="00C4289F" w:rsidRPr="00382FB9">
        <w:rPr>
          <w:rFonts w:ascii="Palatino Linotype" w:eastAsia="Times New Roman" w:hAnsi="Palatino Linotype" w:cs="Arial"/>
          <w:b/>
          <w:i/>
          <w:sz w:val="24"/>
          <w:szCs w:val="24"/>
          <w:lang w:val="es-ES" w:eastAsia="es-ES"/>
        </w:rPr>
        <w:t>Informe justificado 12070.pdf</w:t>
      </w:r>
      <w:r w:rsidR="003518F4" w:rsidRPr="00382FB9">
        <w:rPr>
          <w:rFonts w:ascii="Palatino Linotype" w:eastAsia="Times New Roman" w:hAnsi="Palatino Linotype" w:cs="Arial"/>
          <w:b/>
          <w:sz w:val="24"/>
          <w:szCs w:val="24"/>
          <w:lang w:val="es-ES" w:eastAsia="es-ES"/>
        </w:rPr>
        <w:t xml:space="preserve">”, </w:t>
      </w:r>
      <w:r w:rsidR="003518F4" w:rsidRPr="00382FB9">
        <w:rPr>
          <w:rFonts w:ascii="Palatino Linotype" w:eastAsia="Times New Roman" w:hAnsi="Palatino Linotype" w:cs="Arial"/>
          <w:b/>
          <w:i/>
          <w:sz w:val="24"/>
          <w:szCs w:val="24"/>
          <w:lang w:val="es-ES" w:eastAsia="es-ES"/>
        </w:rPr>
        <w:t>“</w:t>
      </w:r>
      <w:r w:rsidR="00C4289F" w:rsidRPr="00382FB9">
        <w:rPr>
          <w:rFonts w:ascii="Palatino Linotype" w:eastAsia="Times New Roman" w:hAnsi="Palatino Linotype" w:cs="Arial"/>
          <w:b/>
          <w:i/>
          <w:sz w:val="24"/>
          <w:szCs w:val="24"/>
          <w:lang w:val="es-ES" w:eastAsia="es-ES"/>
        </w:rPr>
        <w:t xml:space="preserve">Informe Justificado </w:t>
      </w:r>
      <w:r w:rsidR="00C4289F" w:rsidRPr="00382FB9">
        <w:rPr>
          <w:rFonts w:ascii="Palatino Linotype" w:eastAsia="Times New Roman" w:hAnsi="Palatino Linotype" w:cs="Arial"/>
          <w:b/>
          <w:i/>
          <w:sz w:val="24"/>
          <w:szCs w:val="24"/>
          <w:lang w:val="es-ES" w:eastAsia="es-ES"/>
        </w:rPr>
        <w:lastRenderedPageBreak/>
        <w:t>12070_RR_2025.pdf</w:t>
      </w:r>
      <w:r w:rsidR="003518F4" w:rsidRPr="00382FB9">
        <w:rPr>
          <w:rFonts w:ascii="Palatino Linotype" w:eastAsia="Times New Roman" w:hAnsi="Palatino Linotype" w:cs="Arial"/>
          <w:b/>
          <w:i/>
          <w:sz w:val="24"/>
          <w:szCs w:val="24"/>
          <w:lang w:val="es-ES" w:eastAsia="es-ES"/>
        </w:rPr>
        <w:t>” y “</w:t>
      </w:r>
      <w:r w:rsidR="00C4289F" w:rsidRPr="00382FB9">
        <w:rPr>
          <w:rFonts w:ascii="Palatino Linotype" w:eastAsia="Times New Roman" w:hAnsi="Palatino Linotype" w:cs="Arial"/>
          <w:b/>
          <w:i/>
          <w:sz w:val="24"/>
          <w:szCs w:val="24"/>
          <w:lang w:val="es-ES" w:eastAsia="es-ES"/>
        </w:rPr>
        <w:t>RESPUESTA DE RH_12070_2025.pdf</w:t>
      </w:r>
      <w:r w:rsidR="003518F4" w:rsidRPr="00382FB9">
        <w:rPr>
          <w:rFonts w:ascii="Palatino Linotype" w:eastAsia="Times New Roman" w:hAnsi="Palatino Linotype" w:cs="Arial"/>
          <w:b/>
          <w:sz w:val="24"/>
          <w:szCs w:val="24"/>
          <w:lang w:val="es-ES" w:eastAsia="es-ES"/>
        </w:rPr>
        <w:t>”</w:t>
      </w:r>
      <w:r w:rsidR="003518F4" w:rsidRPr="00382FB9">
        <w:rPr>
          <w:rFonts w:ascii="Palatino Linotype" w:eastAsia="Times New Roman" w:hAnsi="Palatino Linotype" w:cs="Arial"/>
          <w:sz w:val="24"/>
          <w:szCs w:val="24"/>
          <w:lang w:val="es-ES" w:eastAsia="es-ES"/>
        </w:rPr>
        <w:t xml:space="preserve">, por lo que con atención al artículo 185, fracción III, de la Ley de Transparencia local, </w:t>
      </w:r>
      <w:r w:rsidR="003518F4" w:rsidRPr="00382FB9">
        <w:rPr>
          <w:rFonts w:ascii="Palatino Linotype" w:eastAsia="Times New Roman" w:hAnsi="Palatino Linotype" w:cs="Times New Roman"/>
          <w:sz w:val="24"/>
          <w:szCs w:val="24"/>
          <w:lang w:val="es-ES" w:eastAsia="es-ES_tradnl"/>
        </w:rPr>
        <w:t>de aplicación supletoria</w:t>
      </w:r>
      <w:r w:rsidR="003518F4" w:rsidRPr="00382FB9">
        <w:rPr>
          <w:rFonts w:ascii="Palatino Linotype" w:eastAsia="Times New Roman" w:hAnsi="Palatino Linotype" w:cs="Arial"/>
          <w:sz w:val="24"/>
          <w:szCs w:val="24"/>
          <w:lang w:val="es-ES" w:eastAsia="es-ES"/>
        </w:rPr>
        <w:t xml:space="preserve"> a la ya citada Ley de Protección de Datos Personales en Posesión de Sujetos Obligados por disposición de su artículo 11</w:t>
      </w:r>
      <w:r w:rsidR="003518F4" w:rsidRPr="00382FB9">
        <w:rPr>
          <w:rFonts w:ascii="Palatino Linotype" w:eastAsia="Times New Roman" w:hAnsi="Palatino Linotype" w:cs="Arial"/>
          <w:sz w:val="24"/>
          <w:szCs w:val="24"/>
          <w:lang w:val="es-ES_tradnl" w:eastAsia="es-ES"/>
        </w:rPr>
        <w:t>; fue puesto a la vista del</w:t>
      </w:r>
      <w:r w:rsidR="003518F4" w:rsidRPr="00382FB9">
        <w:rPr>
          <w:rFonts w:ascii="Palatino Linotype" w:eastAsia="Times New Roman" w:hAnsi="Palatino Linotype" w:cs="Arial"/>
          <w:b/>
          <w:sz w:val="24"/>
          <w:szCs w:val="24"/>
          <w:lang w:val="es-ES_tradnl" w:eastAsia="es-ES"/>
        </w:rPr>
        <w:t xml:space="preserve"> Recurrente</w:t>
      </w:r>
      <w:r w:rsidR="003518F4" w:rsidRPr="00382FB9">
        <w:rPr>
          <w:rFonts w:ascii="Palatino Linotype" w:eastAsia="Times New Roman" w:hAnsi="Palatino Linotype" w:cs="Arial"/>
          <w:sz w:val="24"/>
          <w:szCs w:val="24"/>
          <w:lang w:val="es-ES_tradnl" w:eastAsia="es-ES"/>
        </w:rPr>
        <w:t xml:space="preserve"> el día </w:t>
      </w:r>
      <w:r w:rsidR="00C4289F" w:rsidRPr="00382FB9">
        <w:rPr>
          <w:rFonts w:ascii="Palatino Linotype" w:eastAsia="Times New Roman" w:hAnsi="Palatino Linotype" w:cs="Arial"/>
          <w:sz w:val="24"/>
          <w:szCs w:val="24"/>
          <w:lang w:val="es-ES_tradnl" w:eastAsia="es-ES"/>
        </w:rPr>
        <w:t>veintiséis de mayo del mismo año</w:t>
      </w:r>
      <w:r w:rsidR="003518F4" w:rsidRPr="00382FB9">
        <w:rPr>
          <w:rFonts w:ascii="Palatino Linotype" w:eastAsia="Times New Roman" w:hAnsi="Palatino Linotype" w:cs="Arial"/>
          <w:sz w:val="24"/>
          <w:szCs w:val="24"/>
          <w:lang w:val="es-ES_tradnl" w:eastAsia="es-ES"/>
        </w:rPr>
        <w:t xml:space="preserve">, </w:t>
      </w:r>
      <w:r w:rsidR="003518F4" w:rsidRPr="00382FB9">
        <w:rPr>
          <w:rFonts w:ascii="Palatino Linotype" w:eastAsia="Times New Roman" w:hAnsi="Palatino Linotype" w:cs="Arial"/>
          <w:sz w:val="24"/>
          <w:szCs w:val="24"/>
          <w:lang w:val="es-ES" w:eastAsia="es-ES"/>
        </w:rPr>
        <w:t xml:space="preserve">para que dentro del plazo de tres días manifestara lo que a su derecho convenga; asimismo, </w:t>
      </w:r>
      <w:r w:rsidR="003518F4" w:rsidRPr="00382FB9">
        <w:rPr>
          <w:rFonts w:ascii="Palatino Linotype" w:eastAsia="Times New Roman" w:hAnsi="Palatino Linotype" w:cs="Arial"/>
          <w:sz w:val="24"/>
          <w:szCs w:val="24"/>
          <w:lang w:val="es-ES_tradnl" w:eastAsia="es-ES"/>
        </w:rPr>
        <w:t xml:space="preserve">se advierte que </w:t>
      </w:r>
      <w:r w:rsidR="003518F4" w:rsidRPr="00382FB9">
        <w:rPr>
          <w:rFonts w:ascii="Palatino Linotype" w:eastAsia="Times New Roman" w:hAnsi="Palatino Linotype" w:cs="Arial"/>
          <w:b/>
          <w:sz w:val="24"/>
          <w:szCs w:val="24"/>
          <w:lang w:val="es-ES_tradnl" w:eastAsia="es-ES"/>
        </w:rPr>
        <w:t>El Recurrente</w:t>
      </w:r>
      <w:r w:rsidR="003518F4" w:rsidRPr="00382FB9">
        <w:rPr>
          <w:rFonts w:ascii="Palatino Linotype" w:eastAsia="Times New Roman" w:hAnsi="Palatino Linotype" w:cs="Arial"/>
          <w:sz w:val="24"/>
          <w:szCs w:val="24"/>
          <w:lang w:val="es-ES_tradnl" w:eastAsia="es-ES"/>
        </w:rPr>
        <w:t xml:space="preserve"> </w:t>
      </w:r>
      <w:proofErr w:type="spellStart"/>
      <w:r w:rsidR="00CA018C" w:rsidRPr="00382FB9">
        <w:rPr>
          <w:rFonts w:ascii="Palatino Linotype" w:eastAsia="Times New Roman" w:hAnsi="Palatino Linotype" w:cs="Arial"/>
          <w:sz w:val="24"/>
          <w:szCs w:val="24"/>
          <w:lang w:val="es-ES_tradnl" w:eastAsia="es-ES"/>
        </w:rPr>
        <w:t>rendió</w:t>
      </w:r>
      <w:proofErr w:type="spellEnd"/>
      <w:r w:rsidR="003518F4" w:rsidRPr="00382FB9">
        <w:rPr>
          <w:rFonts w:ascii="Palatino Linotype" w:eastAsia="Times New Roman" w:hAnsi="Palatino Linotype" w:cs="Arial"/>
          <w:sz w:val="24"/>
          <w:szCs w:val="24"/>
          <w:lang w:val="es-ES_tradnl" w:eastAsia="es-ES"/>
        </w:rPr>
        <w:t xml:space="preserve"> sus manifestaciones y/o alegatos.</w:t>
      </w:r>
    </w:p>
    <w:p w:rsidR="003518F4" w:rsidRPr="00382FB9" w:rsidRDefault="003518F4" w:rsidP="003518F4">
      <w:pPr>
        <w:spacing w:after="0" w:line="360" w:lineRule="auto"/>
        <w:jc w:val="both"/>
        <w:rPr>
          <w:rFonts w:ascii="Palatino Linotype" w:hAnsi="Palatino Linotype" w:cs="Arial"/>
          <w:sz w:val="24"/>
          <w:szCs w:val="24"/>
          <w:lang w:val="es-ES_tradnl"/>
        </w:rPr>
      </w:pPr>
    </w:p>
    <w:p w:rsidR="003518F4" w:rsidRPr="00382FB9" w:rsidRDefault="00C4289F" w:rsidP="003518F4">
      <w:pPr>
        <w:spacing w:after="0" w:line="360" w:lineRule="auto"/>
        <w:jc w:val="both"/>
        <w:rPr>
          <w:rFonts w:ascii="Palatino Linotype" w:eastAsia="Times New Roman" w:hAnsi="Palatino Linotype" w:cs="Arial"/>
          <w:b/>
          <w:sz w:val="24"/>
          <w:szCs w:val="24"/>
          <w:lang w:val="es-ES" w:eastAsia="es-ES"/>
        </w:rPr>
      </w:pPr>
      <w:r w:rsidRPr="00382FB9">
        <w:rPr>
          <w:rFonts w:ascii="Palatino Linotype" w:eastAsia="Times New Roman" w:hAnsi="Palatino Linotype" w:cs="Arial"/>
          <w:b/>
          <w:sz w:val="28"/>
          <w:szCs w:val="24"/>
          <w:lang w:val="es-ES" w:eastAsia="es-ES"/>
        </w:rPr>
        <w:t>SÉPTIMO</w:t>
      </w:r>
      <w:r w:rsidR="003518F4" w:rsidRPr="00382FB9">
        <w:rPr>
          <w:rFonts w:ascii="Palatino Linotype" w:eastAsia="Times New Roman" w:hAnsi="Palatino Linotype" w:cs="Arial"/>
          <w:b/>
          <w:sz w:val="28"/>
          <w:szCs w:val="28"/>
          <w:lang w:val="es-ES" w:eastAsia="es-ES"/>
        </w:rPr>
        <w:t xml:space="preserve">. </w:t>
      </w:r>
      <w:r w:rsidR="003518F4" w:rsidRPr="00382FB9">
        <w:rPr>
          <w:rFonts w:ascii="Palatino Linotype" w:eastAsia="Times New Roman" w:hAnsi="Palatino Linotype" w:cs="Arial"/>
          <w:b/>
          <w:sz w:val="26"/>
          <w:szCs w:val="26"/>
          <w:lang w:val="es-ES" w:eastAsia="es-ES"/>
        </w:rPr>
        <w:t>Del cierre de instrucción.</w:t>
      </w:r>
    </w:p>
    <w:p w:rsidR="003518F4" w:rsidRPr="00382FB9" w:rsidRDefault="003518F4" w:rsidP="003518F4">
      <w:pPr>
        <w:spacing w:after="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Una vez agotado el término de vista, otorgado al </w:t>
      </w:r>
      <w:r w:rsidRPr="00382FB9">
        <w:rPr>
          <w:rFonts w:ascii="Palatino Linotype" w:hAnsi="Palatino Linotype" w:cs="Arial"/>
          <w:b/>
          <w:sz w:val="24"/>
          <w:szCs w:val="24"/>
        </w:rPr>
        <w:t>Recurrente</w:t>
      </w:r>
      <w:r w:rsidRPr="00382FB9">
        <w:rPr>
          <w:rFonts w:ascii="Palatino Linotype" w:hAnsi="Palatino Linotype" w:cs="Arial"/>
          <w:sz w:val="24"/>
          <w:szCs w:val="24"/>
        </w:rPr>
        <w:t xml:space="preserve"> para que hiciera valer lo que a sus intereses conviniera, respecto del acuse de entrega de la información, así como al haber transcurrido en exceso el término para que las partes presentaran sus manifestaciones, se decretó el cierre de instrucción con fecha </w:t>
      </w:r>
      <w:r w:rsidR="00F4687A" w:rsidRPr="00382FB9">
        <w:rPr>
          <w:rFonts w:ascii="Palatino Linotype" w:hAnsi="Palatino Linotype" w:cs="Arial"/>
          <w:b/>
          <w:sz w:val="24"/>
          <w:szCs w:val="24"/>
        </w:rPr>
        <w:t>veinti</w:t>
      </w:r>
      <w:r w:rsidR="001822B7" w:rsidRPr="00382FB9">
        <w:rPr>
          <w:rFonts w:ascii="Palatino Linotype" w:hAnsi="Palatino Linotype" w:cs="Arial"/>
          <w:b/>
          <w:sz w:val="24"/>
          <w:szCs w:val="24"/>
        </w:rPr>
        <w:t>cuatro</w:t>
      </w:r>
      <w:r w:rsidR="00034297" w:rsidRPr="00382FB9">
        <w:rPr>
          <w:rFonts w:ascii="Palatino Linotype" w:hAnsi="Palatino Linotype" w:cs="Arial"/>
          <w:b/>
          <w:sz w:val="24"/>
          <w:szCs w:val="24"/>
        </w:rPr>
        <w:t xml:space="preserve"> de junio de dos mil veintiséis</w:t>
      </w:r>
      <w:r w:rsidRPr="00382FB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518F4" w:rsidRPr="00382FB9" w:rsidRDefault="003518F4" w:rsidP="003518F4">
      <w:pPr>
        <w:spacing w:after="0" w:line="360" w:lineRule="auto"/>
        <w:jc w:val="both"/>
        <w:rPr>
          <w:rFonts w:ascii="Palatino Linotype" w:hAnsi="Palatino Linotype" w:cs="Arial"/>
          <w:sz w:val="24"/>
          <w:szCs w:val="24"/>
        </w:rPr>
      </w:pPr>
    </w:p>
    <w:p w:rsidR="003518F4" w:rsidRPr="00382FB9" w:rsidRDefault="003518F4" w:rsidP="003518F4">
      <w:pPr>
        <w:spacing w:after="0" w:line="360" w:lineRule="auto"/>
        <w:jc w:val="center"/>
        <w:rPr>
          <w:rFonts w:ascii="Palatino Linotype" w:hAnsi="Palatino Linotype" w:cs="Arial"/>
          <w:b/>
          <w:sz w:val="28"/>
        </w:rPr>
      </w:pPr>
      <w:r w:rsidRPr="00382FB9">
        <w:rPr>
          <w:rFonts w:ascii="Palatino Linotype" w:hAnsi="Palatino Linotype" w:cs="Arial"/>
          <w:b/>
          <w:sz w:val="28"/>
        </w:rPr>
        <w:t xml:space="preserve">C O N S I D E R A N D O </w:t>
      </w:r>
    </w:p>
    <w:p w:rsidR="003518F4" w:rsidRPr="00382FB9" w:rsidRDefault="003518F4" w:rsidP="003518F4">
      <w:pPr>
        <w:spacing w:after="0" w:line="360" w:lineRule="auto"/>
        <w:jc w:val="both"/>
        <w:rPr>
          <w:rFonts w:ascii="Palatino Linotype" w:hAnsi="Palatino Linotype" w:cs="Arial"/>
          <w:sz w:val="24"/>
        </w:rPr>
      </w:pPr>
    </w:p>
    <w:p w:rsidR="003518F4" w:rsidRPr="00382FB9" w:rsidRDefault="003518F4" w:rsidP="003518F4">
      <w:pPr>
        <w:spacing w:after="0" w:line="360" w:lineRule="auto"/>
        <w:jc w:val="both"/>
        <w:rPr>
          <w:rFonts w:ascii="Palatino Linotype" w:hAnsi="Palatino Linotype" w:cs="Arial"/>
          <w:sz w:val="26"/>
          <w:szCs w:val="26"/>
        </w:rPr>
      </w:pPr>
      <w:r w:rsidRPr="00382FB9">
        <w:rPr>
          <w:rFonts w:ascii="Palatino Linotype" w:hAnsi="Palatino Linotype" w:cs="Arial"/>
          <w:b/>
          <w:sz w:val="28"/>
        </w:rPr>
        <w:t>PRIMERO.</w:t>
      </w:r>
      <w:r w:rsidRPr="00382FB9">
        <w:rPr>
          <w:rFonts w:ascii="Palatino Linotype" w:hAnsi="Palatino Linotype" w:cs="Arial"/>
          <w:b/>
        </w:rPr>
        <w:t xml:space="preserve"> </w:t>
      </w:r>
      <w:r w:rsidRPr="00382FB9">
        <w:rPr>
          <w:rFonts w:ascii="Palatino Linotype" w:hAnsi="Palatino Linotype" w:cs="Arial"/>
          <w:b/>
          <w:sz w:val="26"/>
          <w:szCs w:val="26"/>
        </w:rPr>
        <w:t>De la competencia</w:t>
      </w:r>
      <w:r w:rsidRPr="00382FB9">
        <w:rPr>
          <w:rFonts w:ascii="Palatino Linotype" w:hAnsi="Palatino Linotype" w:cs="Arial"/>
          <w:sz w:val="26"/>
          <w:szCs w:val="26"/>
        </w:rPr>
        <w:t>.</w:t>
      </w:r>
    </w:p>
    <w:p w:rsidR="00034297" w:rsidRPr="00382FB9" w:rsidRDefault="00034297" w:rsidP="00034297">
      <w:pPr>
        <w:spacing w:line="360" w:lineRule="auto"/>
        <w:jc w:val="both"/>
        <w:rPr>
          <w:rFonts w:ascii="Palatino Linotype" w:hAnsi="Palatino Linotype" w:cs="Arial"/>
          <w:sz w:val="24"/>
        </w:rPr>
      </w:pPr>
      <w:r w:rsidRPr="00382FB9">
        <w:rPr>
          <w:rFonts w:ascii="Palatino Linotype" w:hAnsi="Palatino Linotype" w:cs="Arial"/>
          <w:sz w:val="24"/>
        </w:rPr>
        <w:t xml:space="preserve">Este Instituto de Transparencia, Acceso a la Información Pública y Protección de Datos Personales del Estado de México y Municipios, es competente para conocer y resolver </w:t>
      </w:r>
      <w:r w:rsidRPr="00382FB9">
        <w:rPr>
          <w:rFonts w:ascii="Palatino Linotype" w:hAnsi="Palatino Linotype" w:cs="Arial"/>
          <w:sz w:val="24"/>
        </w:rPr>
        <w:lastRenderedPageBreak/>
        <w:t xml:space="preserve">el presente Recurso de Revisión, conforme a lo dispuesto en el artículo </w:t>
      </w:r>
      <w:r w:rsidRPr="00382FB9">
        <w:rPr>
          <w:rFonts w:ascii="Palatino Linotype" w:hAnsi="Palatino Linotype"/>
          <w:sz w:val="24"/>
        </w:rPr>
        <w:t xml:space="preserve">5o párrafos trigésimo tercero, trigésimo noveno, cuadragésimo y cuadragésimo primero, fracción VIII de la Constitución Política del Estado Libre y Soberano de México; </w:t>
      </w:r>
      <w:r w:rsidRPr="00382FB9">
        <w:rPr>
          <w:rFonts w:ascii="Palatino Linotype" w:hAnsi="Palatino Linotype" w:cs="Arial"/>
          <w:sz w:val="24"/>
        </w:rPr>
        <w:t>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3518F4" w:rsidRPr="00382FB9" w:rsidRDefault="003518F4" w:rsidP="003518F4">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p>
    <w:p w:rsidR="003518F4" w:rsidRPr="00382FB9" w:rsidRDefault="003518F4" w:rsidP="003518F4">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82FB9">
        <w:rPr>
          <w:rFonts w:ascii="Palatino Linotype" w:eastAsia="Times New Roman" w:hAnsi="Palatino Linotype" w:cs="Arial"/>
          <w:b/>
          <w:sz w:val="28"/>
          <w:szCs w:val="24"/>
          <w:lang w:val="es-ES" w:eastAsia="es-ES"/>
        </w:rPr>
        <w:t>SEGUNDO</w:t>
      </w:r>
      <w:r w:rsidRPr="00382FB9">
        <w:rPr>
          <w:rFonts w:ascii="Palatino Linotype" w:eastAsia="Times New Roman" w:hAnsi="Palatino Linotype" w:cs="Arial"/>
          <w:b/>
          <w:sz w:val="24"/>
          <w:szCs w:val="24"/>
          <w:lang w:val="es-ES" w:eastAsia="es-ES"/>
        </w:rPr>
        <w:t xml:space="preserve">. </w:t>
      </w:r>
      <w:r w:rsidRPr="00382FB9">
        <w:rPr>
          <w:rFonts w:ascii="Palatino Linotype" w:eastAsia="Times New Roman" w:hAnsi="Palatino Linotype" w:cs="Arial"/>
          <w:b/>
          <w:sz w:val="26"/>
          <w:szCs w:val="26"/>
          <w:lang w:val="es-ES" w:eastAsia="es-ES"/>
        </w:rPr>
        <w:t>Sobre los alcances del recurso de revisión.</w:t>
      </w:r>
      <w:r w:rsidRPr="00382FB9">
        <w:rPr>
          <w:rFonts w:ascii="Palatino Linotype" w:eastAsia="Times New Roman" w:hAnsi="Palatino Linotype" w:cs="Arial"/>
          <w:b/>
          <w:szCs w:val="24"/>
          <w:lang w:val="es-ES" w:eastAsia="es-ES"/>
        </w:rPr>
        <w:t xml:space="preserve"> </w:t>
      </w:r>
    </w:p>
    <w:p w:rsidR="003518F4" w:rsidRPr="00382FB9" w:rsidRDefault="003518F4" w:rsidP="003518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El medio de impugnación fue presentado a través del S</w:t>
      </w:r>
      <w:r w:rsidR="00034297" w:rsidRPr="00382FB9">
        <w:rPr>
          <w:rFonts w:ascii="Palatino Linotype" w:eastAsia="Times New Roman" w:hAnsi="Palatino Linotype" w:cs="Arial"/>
          <w:sz w:val="24"/>
          <w:szCs w:val="24"/>
          <w:lang w:val="es-ES" w:eastAsia="es-ES"/>
        </w:rPr>
        <w:t>AIMEX</w:t>
      </w:r>
      <w:r w:rsidRPr="00382FB9">
        <w:rPr>
          <w:rFonts w:ascii="Palatino Linotype" w:eastAsia="Times New Roman" w:hAnsi="Palatino Linotype" w:cs="Arial"/>
          <w:sz w:val="24"/>
          <w:szCs w:val="24"/>
          <w:lang w:val="es-ES" w:eastAsia="es-ES"/>
        </w:rPr>
        <w:t>,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3518F4" w:rsidRPr="00382FB9" w:rsidRDefault="003518F4" w:rsidP="003518F4">
      <w:pPr>
        <w:widowControl w:val="0"/>
        <w:autoSpaceDE w:val="0"/>
        <w:autoSpaceDN w:val="0"/>
        <w:adjustRightInd w:val="0"/>
        <w:spacing w:after="0" w:line="360" w:lineRule="auto"/>
        <w:jc w:val="both"/>
        <w:rPr>
          <w:rFonts w:ascii="Palatino Linotype" w:eastAsia="Calibri" w:hAnsi="Palatino Linotype" w:cs="Arial"/>
          <w:sz w:val="24"/>
          <w:szCs w:val="24"/>
          <w:lang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382FB9">
        <w:rPr>
          <w:rFonts w:ascii="Palatino Linotype" w:eastAsia="Calibri" w:hAnsi="Palatino Linotype" w:cs="Times New Roman"/>
          <w:i/>
          <w:lang w:val="es-ES" w:eastAsia="es-ES"/>
        </w:rPr>
        <w:lastRenderedPageBreak/>
        <w:t>“</w:t>
      </w:r>
      <w:r w:rsidRPr="00382FB9">
        <w:rPr>
          <w:rFonts w:ascii="Palatino Linotype" w:eastAsia="Calibri" w:hAnsi="Palatino Linotype" w:cs="Times New Roman"/>
          <w:b/>
          <w:i/>
          <w:lang w:val="es-ES" w:eastAsia="es-ES"/>
        </w:rPr>
        <w:t>Artículo 106.</w:t>
      </w:r>
      <w:r w:rsidRPr="00382FB9">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382FB9">
        <w:rPr>
          <w:rFonts w:ascii="Palatino Linotype" w:eastAsia="Calibri" w:hAnsi="Palatino Linotype" w:cs="Times New Roman"/>
          <w:i/>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u w:val="single"/>
          <w:lang w:val="es-ES" w:eastAsia="es-ES"/>
        </w:rPr>
      </w:pPr>
      <w:r w:rsidRPr="00382FB9">
        <w:rPr>
          <w:rFonts w:ascii="Palatino Linotype" w:eastAsia="Calibri" w:hAnsi="Palatino Linotype" w:cs="Times New Roman"/>
          <w:i/>
          <w:u w:val="single"/>
          <w:lang w:val="es-ES" w:eastAsia="es-ES"/>
        </w:rPr>
        <w:t>Para el ejercicio de los derechos ARCO solicitados será necesario acreditar la identidad de titular y en su caso la identidad y personalidad con la que actúe el representante.</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b/>
          <w:i/>
          <w:lang w:val="es-ES" w:eastAsia="es-ES"/>
        </w:rPr>
      </w:pPr>
      <w:r w:rsidRPr="00382FB9">
        <w:rPr>
          <w:rFonts w:ascii="Palatino Linotype" w:eastAsia="Calibri" w:hAnsi="Palatino Linotype" w:cs="Times New Roman"/>
          <w:b/>
          <w:i/>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382FB9">
        <w:rPr>
          <w:rFonts w:ascii="Palatino Linotype" w:eastAsia="Calibri" w:hAnsi="Palatino Linotype" w:cs="Times New Roman"/>
          <w:i/>
          <w:lang w:val="es-ES" w:eastAsia="es-ES"/>
        </w:rPr>
        <w:t>El titular podrá autorizar dentro de una cláusula del testamento a las personas que podrán ejercer sus derechos ARCO al momento del fallecimiento.</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382FB9">
        <w:rPr>
          <w:rFonts w:ascii="Palatino Linotype" w:eastAsia="Calibri" w:hAnsi="Palatino Linotype" w:cs="Times New Roman"/>
          <w:i/>
          <w:lang w:val="es-ES" w:eastAsia="es-ES"/>
        </w:rPr>
        <w:t>El ejercicio de los derechos ARCO por persona distinta a su titular o a su representante, será posible, excepcionalmente, en aquellos supuestos previstos por disposición legal, o en su caso, por mandato judicial.</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Calibri" w:hAnsi="Palatino Linotype" w:cs="Times New Roman"/>
          <w:lang w:val="es-ES" w:eastAsia="es-ES"/>
        </w:rPr>
      </w:pPr>
      <w:r w:rsidRPr="00382FB9">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3518F4" w:rsidRPr="00382FB9" w:rsidRDefault="003518F4" w:rsidP="003518F4">
      <w:pPr>
        <w:widowControl w:val="0"/>
        <w:autoSpaceDE w:val="0"/>
        <w:autoSpaceDN w:val="0"/>
        <w:adjustRightInd w:val="0"/>
        <w:spacing w:after="0" w:line="240" w:lineRule="auto"/>
        <w:ind w:left="567" w:right="618"/>
        <w:jc w:val="right"/>
        <w:rPr>
          <w:rFonts w:ascii="Palatino Linotype" w:eastAsia="Calibri" w:hAnsi="Palatino Linotype" w:cs="Times New Roman"/>
          <w:b/>
          <w:lang w:val="es-ES" w:eastAsia="es-ES"/>
        </w:rPr>
      </w:pPr>
      <w:r w:rsidRPr="00382FB9">
        <w:rPr>
          <w:rFonts w:ascii="Palatino Linotype" w:eastAsia="Calibri" w:hAnsi="Palatino Linotype" w:cs="Times New Roman"/>
          <w:lang w:val="es-ES" w:eastAsia="es-ES"/>
        </w:rPr>
        <w:t>(Énfasis añadido)</w:t>
      </w:r>
    </w:p>
    <w:p w:rsidR="003518F4" w:rsidRPr="00382FB9" w:rsidRDefault="003518F4" w:rsidP="003518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3518F4" w:rsidRPr="00382FB9" w:rsidRDefault="003518F4" w:rsidP="003518F4">
      <w:pPr>
        <w:widowControl w:val="0"/>
        <w:autoSpaceDE w:val="0"/>
        <w:autoSpaceDN w:val="0"/>
        <w:adjustRightInd w:val="0"/>
        <w:spacing w:after="0" w:line="360" w:lineRule="auto"/>
        <w:jc w:val="both"/>
        <w:rPr>
          <w:rFonts w:ascii="Palatino Linotype" w:eastAsia="Times New Roman" w:hAnsi="Palatino Linotype" w:cs="Times New Roman"/>
          <w:b/>
          <w:sz w:val="26"/>
          <w:szCs w:val="26"/>
          <w:lang w:val="es-ES" w:eastAsia="es-ES"/>
        </w:rPr>
      </w:pPr>
      <w:r w:rsidRPr="00382FB9">
        <w:rPr>
          <w:rFonts w:ascii="Palatino Linotype" w:eastAsia="Times New Roman" w:hAnsi="Palatino Linotype" w:cs="Times New Roman"/>
          <w:b/>
          <w:sz w:val="28"/>
          <w:szCs w:val="28"/>
          <w:lang w:val="es-ES" w:eastAsia="es-ES"/>
        </w:rPr>
        <w:t xml:space="preserve">TERCERO. </w:t>
      </w:r>
      <w:r w:rsidRPr="00382FB9">
        <w:rPr>
          <w:rFonts w:ascii="Palatino Linotype" w:eastAsia="Times New Roman" w:hAnsi="Palatino Linotype" w:cs="Times New Roman"/>
          <w:b/>
          <w:sz w:val="26"/>
          <w:szCs w:val="26"/>
          <w:lang w:val="es-ES" w:eastAsia="es-ES"/>
        </w:rPr>
        <w:t xml:space="preserve">Del estudio de las causales de improcedencia y sobreseimiento. </w:t>
      </w:r>
    </w:p>
    <w:p w:rsidR="003518F4" w:rsidRPr="00382FB9" w:rsidRDefault="003518F4" w:rsidP="003518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lastRenderedPageBreak/>
        <w:t xml:space="preserve">En una aproximación inicial, vale la pena mencionar que el ejercicio de los derechos </w:t>
      </w:r>
      <w:r w:rsidRPr="00382FB9">
        <w:rPr>
          <w:rFonts w:ascii="Palatino Linotype" w:eastAsia="Times New Roman" w:hAnsi="Palatino Linotype" w:cs="Arial"/>
          <w:b/>
          <w:sz w:val="24"/>
          <w:szCs w:val="24"/>
          <w:lang w:val="es-ES" w:eastAsia="es-ES"/>
        </w:rPr>
        <w:t xml:space="preserve">ARCO </w:t>
      </w:r>
      <w:r w:rsidRPr="00382FB9">
        <w:rPr>
          <w:rFonts w:ascii="Palatino Linotype" w:eastAsia="Times New Roman" w:hAnsi="Palatino Linotype" w:cs="Arial"/>
          <w:sz w:val="24"/>
          <w:szCs w:val="24"/>
          <w:lang w:val="es-ES" w:eastAsia="es-ES"/>
        </w:rPr>
        <w:t>se encuentra regulado por el artículo 6 apartado A y 16 segundo párrafo de la Constitución de los Estados Unidos Mexicanos, el cual establece que:</w:t>
      </w:r>
    </w:p>
    <w:p w:rsidR="003518F4" w:rsidRPr="00382FB9" w:rsidRDefault="003518F4" w:rsidP="003518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382FB9">
        <w:rPr>
          <w:rFonts w:ascii="Palatino Linotype" w:eastAsia="Times New Roman" w:hAnsi="Palatino Linotype" w:cs="Arial"/>
          <w:i/>
          <w:lang w:val="es-ES" w:eastAsia="es-ES"/>
        </w:rPr>
        <w:t>“(…) Toda persona tiene derecho a la protección de sus datos personales</w:t>
      </w:r>
      <w:r w:rsidRPr="00382FB9">
        <w:rPr>
          <w:rFonts w:ascii="Palatino Linotype" w:eastAsia="Times New Roman" w:hAnsi="Palatino Linotype" w:cs="Arial"/>
          <w:b/>
          <w:i/>
          <w:lang w:val="es-ES" w:eastAsia="es-ES"/>
        </w:rPr>
        <w:t xml:space="preserve">, </w:t>
      </w:r>
      <w:r w:rsidRPr="00382FB9">
        <w:rPr>
          <w:rFonts w:ascii="Palatino Linotype" w:eastAsia="Times New Roman" w:hAnsi="Palatino Linotype" w:cs="Arial"/>
          <w:b/>
          <w:i/>
          <w:u w:val="single"/>
          <w:lang w:val="es-ES" w:eastAsia="es-ES"/>
        </w:rPr>
        <w:t>al acceso,</w:t>
      </w:r>
      <w:r w:rsidRPr="00382FB9">
        <w:rPr>
          <w:rFonts w:ascii="Palatino Linotype" w:eastAsia="Times New Roman" w:hAnsi="Palatino Linotype" w:cs="Arial"/>
          <w:i/>
          <w:lang w:val="es-ES" w:eastAsia="es-ES"/>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382FB9">
        <w:rPr>
          <w:rFonts w:ascii="Palatino Linotype" w:eastAsia="Times New Roman" w:hAnsi="Palatino Linotype" w:cs="Arial"/>
          <w:b/>
          <w:i/>
          <w:lang w:val="es-ES" w:eastAsia="es-ES"/>
        </w:rPr>
        <w:t>[Sic]</w:t>
      </w:r>
    </w:p>
    <w:p w:rsidR="003518F4" w:rsidRPr="00382FB9" w:rsidRDefault="003518F4" w:rsidP="003518F4">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 xml:space="preserve">En este sentido, dichas prerrogativas se encuentran invariablemente ligadas a los principios de licitud, finalidad, lealtad, consentimiento, calidad, proporcionalidad, información y responsabilidad. </w:t>
      </w:r>
    </w:p>
    <w:p w:rsidR="003518F4" w:rsidRPr="00382FB9" w:rsidRDefault="003518F4" w:rsidP="003518F4">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En relación a las causales de improcedencia, el artículo 138 de la Ley de Protección de Datos Personales en Posesión de Sujetos Obligados del Estado de México y Municipios, contempla las siguientes causales:</w:t>
      </w:r>
    </w:p>
    <w:p w:rsidR="003518F4" w:rsidRPr="00382FB9" w:rsidRDefault="003518F4" w:rsidP="003518F4">
      <w:pPr>
        <w:widowControl w:val="0"/>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i/>
        </w:rPr>
        <w:t>“</w:t>
      </w:r>
      <w:r w:rsidRPr="00382FB9">
        <w:rPr>
          <w:rFonts w:ascii="Palatino Linotype" w:hAnsi="Palatino Linotype" w:cs="Arial"/>
          <w:b/>
          <w:i/>
        </w:rPr>
        <w:t>Artículo 138.</w:t>
      </w:r>
      <w:r w:rsidRPr="00382FB9">
        <w:rPr>
          <w:rFonts w:ascii="Palatino Linotype" w:hAnsi="Palatino Linotype" w:cs="Arial"/>
          <w:i/>
        </w:rPr>
        <w:t xml:space="preserve"> El recurso de revisión podrá ser desechado por improcedente cuando: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t>I</w:t>
      </w:r>
      <w:r w:rsidRPr="00382FB9">
        <w:rPr>
          <w:rFonts w:ascii="Palatino Linotype" w:hAnsi="Palatino Linotype" w:cs="Arial"/>
          <w:i/>
        </w:rPr>
        <w:t xml:space="preserve">. Sea extemporáneo por haber transcurrido el plazo establecido en el artículo 128 de la presente Ley.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t>II</w:t>
      </w:r>
      <w:r w:rsidRPr="00382FB9">
        <w:rPr>
          <w:rFonts w:ascii="Palatino Linotype" w:hAnsi="Palatino Linotype" w:cs="Arial"/>
          <w:i/>
        </w:rPr>
        <w:t xml:space="preserve">. El titular o su representante no acrediten debidamente su identidad y personalidad de este último.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t>III</w:t>
      </w:r>
      <w:r w:rsidRPr="00382FB9">
        <w:rPr>
          <w:rFonts w:ascii="Palatino Linotype" w:hAnsi="Palatino Linotype" w:cs="Arial"/>
          <w:i/>
        </w:rPr>
        <w:t xml:space="preserve">. El Instituto haya resuelto anteriormente en definitiva sobre la materia del mismo.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t>IV</w:t>
      </w:r>
      <w:r w:rsidRPr="00382FB9">
        <w:rPr>
          <w:rFonts w:ascii="Palatino Linotype" w:hAnsi="Palatino Linotype" w:cs="Arial"/>
          <w:i/>
        </w:rPr>
        <w:t xml:space="preserve">. No se actualice alguna de las causales del recurso de revisión previstas en el artículo 129 de la presente Ley.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t>V</w:t>
      </w:r>
      <w:r w:rsidRPr="00382FB9">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lastRenderedPageBreak/>
        <w:t>VI</w:t>
      </w:r>
      <w:r w:rsidRPr="00382FB9">
        <w:rPr>
          <w:rFonts w:ascii="Palatino Linotype" w:hAnsi="Palatino Linotype" w:cs="Arial"/>
          <w:i/>
        </w:rPr>
        <w:t xml:space="preserve">. El recurrente modifique o amplíe su petición en el recurso de revisión, únicamente respecto de los nuevos contenidos.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i/>
        </w:rPr>
      </w:pPr>
      <w:r w:rsidRPr="00382FB9">
        <w:rPr>
          <w:rFonts w:ascii="Palatino Linotype" w:hAnsi="Palatino Linotype" w:cs="Arial"/>
          <w:b/>
          <w:i/>
        </w:rPr>
        <w:t>VII</w:t>
      </w:r>
      <w:r w:rsidRPr="00382FB9">
        <w:rPr>
          <w:rFonts w:ascii="Palatino Linotype" w:hAnsi="Palatino Linotype" w:cs="Arial"/>
          <w:i/>
        </w:rPr>
        <w:t xml:space="preserve">. El recurrente no acredite interés jurídico.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hAnsi="Palatino Linotype" w:cs="Arial"/>
          <w:b/>
          <w:i/>
        </w:rPr>
      </w:pPr>
      <w:r w:rsidRPr="00382FB9">
        <w:rPr>
          <w:rFonts w:ascii="Palatino Linotype" w:hAnsi="Palatino Linotype" w:cs="Arial"/>
          <w:i/>
        </w:rPr>
        <w:t xml:space="preserve">El </w:t>
      </w:r>
      <w:proofErr w:type="spellStart"/>
      <w:r w:rsidRPr="00382FB9">
        <w:rPr>
          <w:rFonts w:ascii="Palatino Linotype" w:hAnsi="Palatino Linotype" w:cs="Arial"/>
          <w:i/>
        </w:rPr>
        <w:t>desechamiento</w:t>
      </w:r>
      <w:proofErr w:type="spellEnd"/>
      <w:r w:rsidRPr="00382FB9">
        <w:rPr>
          <w:rFonts w:ascii="Palatino Linotype" w:hAnsi="Palatino Linotype" w:cs="Arial"/>
          <w:i/>
        </w:rPr>
        <w:t xml:space="preserve"> no implica la preclusión del derecho del titular para interponer ante el Instituto un nuevo recurso de revisión.”</w:t>
      </w:r>
      <w:r w:rsidRPr="00382FB9">
        <w:rPr>
          <w:rFonts w:ascii="Palatino Linotype" w:hAnsi="Palatino Linotype" w:cs="Arial"/>
          <w:b/>
          <w:i/>
        </w:rPr>
        <w:t>[Sic]</w:t>
      </w:r>
    </w:p>
    <w:p w:rsidR="003518F4" w:rsidRPr="00382FB9" w:rsidRDefault="003518F4" w:rsidP="003518F4">
      <w:pPr>
        <w:widowControl w:val="0"/>
        <w:autoSpaceDE w:val="0"/>
        <w:autoSpaceDN w:val="0"/>
        <w:adjustRightInd w:val="0"/>
        <w:spacing w:after="0" w:line="360" w:lineRule="auto"/>
        <w:ind w:right="51"/>
        <w:jc w:val="both"/>
        <w:rPr>
          <w:rFonts w:ascii="Palatino Linotype" w:hAnsi="Palatino Linotype"/>
          <w:sz w:val="24"/>
          <w:szCs w:val="24"/>
          <w:lang w:eastAsia="es-MX"/>
        </w:rPr>
      </w:pPr>
    </w:p>
    <w:p w:rsidR="003518F4" w:rsidRPr="00382FB9" w:rsidRDefault="003518F4" w:rsidP="003518F4">
      <w:pPr>
        <w:widowControl w:val="0"/>
        <w:autoSpaceDE w:val="0"/>
        <w:autoSpaceDN w:val="0"/>
        <w:adjustRightInd w:val="0"/>
        <w:spacing w:after="0" w:line="360" w:lineRule="auto"/>
        <w:ind w:right="51"/>
        <w:jc w:val="both"/>
        <w:rPr>
          <w:rFonts w:ascii="Palatino Linotype" w:hAnsi="Palatino Linotype"/>
          <w:sz w:val="24"/>
          <w:szCs w:val="24"/>
        </w:rPr>
      </w:pPr>
      <w:r w:rsidRPr="00382FB9">
        <w:rPr>
          <w:rFonts w:ascii="Palatino Linotype" w:hAnsi="Palatino Linotype"/>
          <w:sz w:val="24"/>
          <w:szCs w:val="24"/>
          <w:lang w:eastAsia="es-MX"/>
        </w:rPr>
        <w:t>Con base en lo establecido en el precepto de referencia, resulta oportuno señalar que a la fecha que se resuelve no se actualiza ninguna de las causales de improcedencia; ya que, El</w:t>
      </w:r>
      <w:r w:rsidRPr="00382FB9">
        <w:rPr>
          <w:rFonts w:ascii="Palatino Linotype" w:hAnsi="Palatino Linotype"/>
          <w:b/>
          <w:sz w:val="24"/>
          <w:szCs w:val="24"/>
          <w:lang w:eastAsia="es-MX"/>
        </w:rPr>
        <w:t xml:space="preserve"> Recurrente </w:t>
      </w:r>
      <w:r w:rsidRPr="00382FB9">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382FB9">
        <w:rPr>
          <w:rFonts w:ascii="Palatino Linotype" w:hAnsi="Palatino Linotype"/>
          <w:sz w:val="24"/>
          <w:szCs w:val="24"/>
        </w:rPr>
        <w:t xml:space="preserve">no se tiene conocimiento de que se esté tramitando ante los tribunales competentes algún recurso o medio de defensa interpuesto por </w:t>
      </w:r>
      <w:r w:rsidRPr="00382FB9">
        <w:rPr>
          <w:rFonts w:ascii="Palatino Linotype" w:hAnsi="Palatino Linotype"/>
          <w:b/>
          <w:sz w:val="24"/>
          <w:szCs w:val="24"/>
        </w:rPr>
        <w:t>El Recurrente,</w:t>
      </w:r>
      <w:r w:rsidRPr="00382FB9">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rsidR="003518F4" w:rsidRPr="00382FB9" w:rsidRDefault="003518F4" w:rsidP="003518F4">
      <w:pPr>
        <w:widowControl w:val="0"/>
        <w:autoSpaceDE w:val="0"/>
        <w:autoSpaceDN w:val="0"/>
        <w:adjustRightInd w:val="0"/>
        <w:spacing w:after="0" w:line="360" w:lineRule="auto"/>
        <w:ind w:right="51"/>
        <w:jc w:val="both"/>
        <w:rPr>
          <w:rFonts w:ascii="Palatino Linotype" w:hAnsi="Palatino Linotype"/>
          <w:sz w:val="24"/>
          <w:szCs w:val="24"/>
        </w:rPr>
      </w:pPr>
    </w:p>
    <w:p w:rsidR="003518F4" w:rsidRPr="00382FB9" w:rsidRDefault="003518F4" w:rsidP="003518F4">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382FB9">
        <w:rPr>
          <w:rFonts w:ascii="Palatino Linotype" w:hAnsi="Palatino Linotype"/>
          <w:sz w:val="24"/>
          <w:szCs w:val="24"/>
          <w:lang w:eastAsia="es-MX"/>
        </w:rPr>
        <w:t xml:space="preserve">Por otra parte, especial mención requiere el contexto para ejercer los derechos </w:t>
      </w:r>
      <w:r w:rsidRPr="00382FB9">
        <w:rPr>
          <w:rFonts w:ascii="Palatino Linotype" w:hAnsi="Palatino Linotype"/>
          <w:b/>
          <w:sz w:val="24"/>
          <w:szCs w:val="24"/>
          <w:lang w:eastAsia="es-MX"/>
        </w:rPr>
        <w:t xml:space="preserve">ARCO </w:t>
      </w:r>
      <w:r w:rsidRPr="00382FB9">
        <w:rPr>
          <w:rFonts w:ascii="Palatino Linotype" w:hAnsi="Palatino Linotype"/>
          <w:sz w:val="24"/>
          <w:szCs w:val="24"/>
          <w:lang w:eastAsia="es-MX"/>
        </w:rPr>
        <w:t>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w:t>
      </w:r>
    </w:p>
    <w:p w:rsidR="003518F4" w:rsidRPr="00382FB9" w:rsidRDefault="003518F4" w:rsidP="003518F4">
      <w:pPr>
        <w:widowControl w:val="0"/>
        <w:autoSpaceDE w:val="0"/>
        <w:autoSpaceDN w:val="0"/>
        <w:adjustRightInd w:val="0"/>
        <w:spacing w:after="0"/>
        <w:ind w:left="567" w:right="618"/>
        <w:jc w:val="both"/>
        <w:rPr>
          <w:rFonts w:ascii="Palatino Linotype" w:hAnsi="Palatino Linotype"/>
          <w:b/>
          <w:i/>
          <w:lang w:eastAsia="es-MX"/>
        </w:rPr>
      </w:pPr>
      <w:r w:rsidRPr="00382FB9">
        <w:rPr>
          <w:rFonts w:ascii="Palatino Linotype" w:hAnsi="Palatino Linotype"/>
          <w:b/>
          <w:i/>
          <w:lang w:eastAsia="es-MX"/>
        </w:rPr>
        <w:t>“Legitimación para Ejercer los Derechos ARCO</w:t>
      </w:r>
    </w:p>
    <w:p w:rsidR="003518F4" w:rsidRPr="00382FB9" w:rsidRDefault="003518F4" w:rsidP="003518F4">
      <w:pPr>
        <w:widowControl w:val="0"/>
        <w:autoSpaceDE w:val="0"/>
        <w:autoSpaceDN w:val="0"/>
        <w:adjustRightInd w:val="0"/>
        <w:spacing w:after="0"/>
        <w:ind w:left="567" w:right="618"/>
        <w:jc w:val="both"/>
        <w:rPr>
          <w:rFonts w:ascii="Palatino Linotype" w:hAnsi="Palatino Linotype"/>
          <w:b/>
          <w:i/>
          <w:lang w:eastAsia="es-MX"/>
        </w:rPr>
      </w:pPr>
      <w:r w:rsidRPr="00382FB9">
        <w:rPr>
          <w:rFonts w:ascii="Palatino Linotype" w:hAnsi="Palatino Linotype"/>
          <w:b/>
          <w:i/>
          <w:lang w:eastAsia="es-MX"/>
        </w:rPr>
        <w:t>Artículo 106.</w:t>
      </w:r>
    </w:p>
    <w:p w:rsidR="003518F4" w:rsidRPr="00382FB9" w:rsidRDefault="003518F4" w:rsidP="003518F4">
      <w:pPr>
        <w:widowControl w:val="0"/>
        <w:autoSpaceDE w:val="0"/>
        <w:autoSpaceDN w:val="0"/>
        <w:adjustRightInd w:val="0"/>
        <w:spacing w:after="0"/>
        <w:ind w:left="567" w:right="618"/>
        <w:jc w:val="both"/>
        <w:rPr>
          <w:rFonts w:ascii="Palatino Linotype" w:hAnsi="Palatino Linotype"/>
          <w:i/>
          <w:lang w:eastAsia="es-MX"/>
        </w:rPr>
      </w:pPr>
      <w:r w:rsidRPr="00382FB9">
        <w:rPr>
          <w:rFonts w:ascii="Palatino Linotype" w:hAnsi="Palatino Linotype"/>
          <w:i/>
          <w:lang w:eastAsia="es-MX"/>
        </w:rPr>
        <w:t>(…)</w:t>
      </w:r>
    </w:p>
    <w:p w:rsidR="003518F4" w:rsidRPr="00382FB9" w:rsidRDefault="003518F4" w:rsidP="003518F4">
      <w:pPr>
        <w:widowControl w:val="0"/>
        <w:autoSpaceDE w:val="0"/>
        <w:autoSpaceDN w:val="0"/>
        <w:adjustRightInd w:val="0"/>
        <w:spacing w:after="0"/>
        <w:ind w:left="567" w:right="618"/>
        <w:jc w:val="both"/>
        <w:rPr>
          <w:rFonts w:ascii="Palatino Linotype" w:hAnsi="Palatino Linotype"/>
          <w:i/>
          <w:u w:val="single"/>
          <w:lang w:eastAsia="es-MX"/>
        </w:rPr>
      </w:pPr>
      <w:r w:rsidRPr="00382FB9">
        <w:rPr>
          <w:rFonts w:ascii="Palatino Linotype" w:hAnsi="Palatino Linotype"/>
          <w:i/>
          <w:lang w:eastAsia="es-MX"/>
        </w:rPr>
        <w:t xml:space="preserve">Tratándose de datos personales concernientes a personas fallecidas o de quienes haya sido declarada judicialmente su presunción de muerte, </w:t>
      </w:r>
      <w:r w:rsidRPr="00382FB9">
        <w:rPr>
          <w:rFonts w:ascii="Palatino Linotype" w:hAnsi="Palatino Linotype"/>
          <w:i/>
          <w:u w:val="single"/>
          <w:lang w:eastAsia="es-MX"/>
        </w:rPr>
        <w:t xml:space="preserve">la persona que acredite tener un interés </w:t>
      </w:r>
      <w:r w:rsidRPr="00382FB9">
        <w:rPr>
          <w:rFonts w:ascii="Palatino Linotype" w:hAnsi="Palatino Linotype"/>
          <w:i/>
          <w:u w:val="single"/>
          <w:lang w:eastAsia="es-MX"/>
        </w:rPr>
        <w:lastRenderedPageBreak/>
        <w:t xml:space="preserve">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3518F4" w:rsidRPr="00382FB9" w:rsidRDefault="003518F4" w:rsidP="003518F4">
      <w:pPr>
        <w:widowControl w:val="0"/>
        <w:autoSpaceDE w:val="0"/>
        <w:autoSpaceDN w:val="0"/>
        <w:adjustRightInd w:val="0"/>
        <w:spacing w:after="0"/>
        <w:ind w:left="567" w:right="618"/>
        <w:jc w:val="both"/>
        <w:rPr>
          <w:rFonts w:ascii="Palatino Linotype" w:hAnsi="Palatino Linotype"/>
          <w:i/>
          <w:lang w:eastAsia="es-MX"/>
        </w:rPr>
      </w:pPr>
      <w:r w:rsidRPr="00382FB9">
        <w:rPr>
          <w:rFonts w:ascii="Palatino Linotype" w:hAnsi="Palatino Linotype"/>
          <w:i/>
          <w:lang w:eastAsia="es-MX"/>
        </w:rPr>
        <w:t xml:space="preserve">El titular podrá autorizar dentro de una cláusula del testamento a las personas que podrán ejercer sus derechos ARCO al momento del fallecimiento.  </w:t>
      </w:r>
    </w:p>
    <w:p w:rsidR="003518F4" w:rsidRPr="00382FB9" w:rsidRDefault="003518F4" w:rsidP="003518F4">
      <w:pPr>
        <w:widowControl w:val="0"/>
        <w:autoSpaceDE w:val="0"/>
        <w:autoSpaceDN w:val="0"/>
        <w:adjustRightInd w:val="0"/>
        <w:spacing w:after="0"/>
        <w:ind w:left="567" w:right="618"/>
        <w:jc w:val="both"/>
        <w:rPr>
          <w:rFonts w:ascii="Palatino Linotype" w:hAnsi="Palatino Linotype"/>
          <w:lang w:eastAsia="es-MX"/>
        </w:rPr>
      </w:pPr>
      <w:r w:rsidRPr="00382FB9">
        <w:rPr>
          <w:rFonts w:ascii="Palatino Linotype" w:hAnsi="Palatino Linotype"/>
          <w:i/>
          <w:lang w:eastAsia="es-MX"/>
        </w:rPr>
        <w:t>El ejercicio de los derechos ARCO por persona distinta a su titular o a su representante, será posible, excepcionalmente, en aquellos supuestos previstos por disposición legal, o en su caso, por mandato judicial (…)”</w:t>
      </w:r>
    </w:p>
    <w:p w:rsidR="003518F4" w:rsidRPr="00382FB9" w:rsidRDefault="003518F4" w:rsidP="003518F4">
      <w:pPr>
        <w:widowControl w:val="0"/>
        <w:autoSpaceDE w:val="0"/>
        <w:autoSpaceDN w:val="0"/>
        <w:adjustRightInd w:val="0"/>
        <w:spacing w:after="0"/>
        <w:ind w:left="567" w:right="618"/>
        <w:jc w:val="right"/>
        <w:rPr>
          <w:rFonts w:ascii="Palatino Linotype" w:hAnsi="Palatino Linotype"/>
          <w:b/>
          <w:lang w:eastAsia="es-MX"/>
        </w:rPr>
      </w:pPr>
      <w:r w:rsidRPr="00382FB9">
        <w:rPr>
          <w:rFonts w:ascii="Palatino Linotype" w:hAnsi="Palatino Linotype"/>
          <w:lang w:eastAsia="es-MX"/>
        </w:rPr>
        <w:t>(Énfasis añadido)</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 xml:space="preserve">Ordenamiento al cual se encuentran sujetos los titulares de las unidades de transparencia de los </w:t>
      </w:r>
      <w:r w:rsidRPr="00382FB9">
        <w:rPr>
          <w:rFonts w:ascii="Palatino Linotype" w:eastAsia="Times New Roman" w:hAnsi="Palatino Linotype" w:cs="Arial"/>
          <w:b/>
          <w:sz w:val="24"/>
          <w:szCs w:val="24"/>
          <w:lang w:val="es-ES" w:eastAsia="es-ES"/>
        </w:rPr>
        <w:t>Sujetos Obligados,</w:t>
      </w:r>
      <w:r w:rsidRPr="00382FB9">
        <w:rPr>
          <w:rFonts w:ascii="Palatino Linotype" w:eastAsia="Times New Roman" w:hAnsi="Palatino Linotype" w:cs="Arial"/>
          <w:sz w:val="24"/>
          <w:szCs w:val="24"/>
          <w:lang w:val="es-ES" w:eastAsia="es-ES"/>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382FB9">
        <w:rPr>
          <w:rFonts w:ascii="Palatino Linotype" w:eastAsia="Times New Roman" w:hAnsi="Palatino Linotype" w:cs="Arial"/>
          <w:b/>
          <w:sz w:val="24"/>
          <w:szCs w:val="24"/>
          <w:u w:val="single"/>
          <w:lang w:val="es-ES" w:eastAsia="es-ES"/>
        </w:rPr>
        <w:t xml:space="preserve">que implica que la información no se pondrá a disposición, ni se revelará a individuos, entidades o procesos no autorizados, y que en el caso particular requiere de manera </w:t>
      </w:r>
      <w:r w:rsidRPr="00382FB9">
        <w:rPr>
          <w:rFonts w:ascii="Palatino Linotype" w:eastAsia="Times New Roman" w:hAnsi="Palatino Linotype" w:cs="Arial"/>
          <w:b/>
          <w:sz w:val="24"/>
          <w:szCs w:val="24"/>
          <w:u w:val="single"/>
          <w:lang w:val="es-ES" w:eastAsia="es-ES"/>
        </w:rPr>
        <w:lastRenderedPageBreak/>
        <w:t>inexorable que el acceso de datos concernientes a personas fallecidas se lleve a cabo, únicamente a favor de quien cuente con un interés jurídico</w:t>
      </w:r>
      <w:r w:rsidRPr="00382FB9">
        <w:rPr>
          <w:rFonts w:ascii="Palatino Linotype" w:eastAsia="Times New Roman" w:hAnsi="Palatino Linotype" w:cs="Arial"/>
          <w:b/>
          <w:sz w:val="24"/>
          <w:szCs w:val="24"/>
          <w:lang w:val="es-ES" w:eastAsia="es-ES"/>
        </w:rPr>
        <w:t xml:space="preserve">, </w:t>
      </w:r>
      <w:r w:rsidRPr="00382FB9">
        <w:rPr>
          <w:rFonts w:ascii="Palatino Linotype" w:eastAsia="Times New Roman" w:hAnsi="Palatino Linotype" w:cs="Arial"/>
          <w:sz w:val="24"/>
          <w:szCs w:val="24"/>
          <w:lang w:val="es-ES" w:eastAsia="es-ES"/>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r w:rsidRPr="00382FB9">
        <w:rPr>
          <w:rFonts w:ascii="Palatino Linotype" w:eastAsia="Times New Roman" w:hAnsi="Palatino Linotype" w:cs="Arial"/>
          <w:sz w:val="24"/>
          <w:szCs w:val="24"/>
          <w:lang w:val="es-ES" w:eastAsia="es-ES"/>
        </w:rPr>
        <w:t xml:space="preserve">En consecuencia, el ejercicio de derechos ARCO respecto de personas fallecidas a través de las Unidades de Transparencia, únicamente podrá llevarse a cabo por quienes cuenten con interés jurídico, por lo cual </w:t>
      </w:r>
      <w:r w:rsidRPr="00382FB9">
        <w:rPr>
          <w:rFonts w:ascii="Palatino Linotype" w:eastAsia="Times New Roman" w:hAnsi="Palatino Linotype" w:cs="Times New Roman"/>
          <w:color w:val="000000"/>
          <w:sz w:val="24"/>
          <w:szCs w:val="24"/>
          <w:lang w:val="es-ES" w:eastAsia="es-MX"/>
        </w:rPr>
        <w:t xml:space="preserve">conviene señalar lo estipulado por </w:t>
      </w:r>
      <w:r w:rsidRPr="00382FB9">
        <w:rPr>
          <w:rFonts w:ascii="Palatino Linotype" w:eastAsia="Times New Roman" w:hAnsi="Palatino Linotype" w:cs="Arial"/>
          <w:sz w:val="24"/>
          <w:szCs w:val="24"/>
          <w:lang w:val="es-ES" w:eastAsia="es-ES"/>
        </w:rPr>
        <w:t xml:space="preserve">el Poder Judicial de la Federación a través de las Tesis y Jurisprudencias con </w:t>
      </w:r>
      <w:r w:rsidRPr="00382FB9">
        <w:rPr>
          <w:rFonts w:ascii="Palatino Linotype" w:eastAsia="Times New Roman" w:hAnsi="Palatino Linotype" w:cs="Arial"/>
          <w:sz w:val="24"/>
          <w:szCs w:val="24"/>
          <w:lang w:val="es-ES" w:eastAsia="es-MX"/>
        </w:rPr>
        <w:t>números de registro 181719, 170500 de la Novena y Décima Épocas, sustentadas por el Segundo Tribunal Colegiado en Materia Civil del Segundo Circuito, y por la Primera y Segunda Salas de la Suprema Corte de Justicia de la Nación</w:t>
      </w:r>
      <w:r w:rsidRPr="00382FB9">
        <w:rPr>
          <w:rFonts w:ascii="Palatino Linotype" w:eastAsia="Times New Roman" w:hAnsi="Palatino Linotype" w:cs="Times New Roman"/>
          <w:sz w:val="24"/>
          <w:szCs w:val="24"/>
          <w:vertAlign w:val="superscript"/>
          <w:lang w:val="es-ES" w:eastAsia="es-MX"/>
        </w:rPr>
        <w:footnoteReference w:id="1"/>
      </w:r>
      <w:r w:rsidRPr="00382FB9">
        <w:rPr>
          <w:rFonts w:ascii="Palatino Linotype" w:eastAsia="Times New Roman" w:hAnsi="Palatino Linotype" w:cs="Arial"/>
          <w:sz w:val="24"/>
          <w:szCs w:val="24"/>
          <w:lang w:val="es-ES" w:eastAsia="es-MX"/>
        </w:rPr>
        <w:t>, se han pronunciado en cuanto al intereses jurídico en los términos siguientes:</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MX"/>
        </w:rPr>
      </w:pPr>
    </w:p>
    <w:p w:rsidR="003518F4" w:rsidRPr="00382FB9" w:rsidRDefault="003518F4" w:rsidP="003518F4">
      <w:pPr>
        <w:spacing w:after="0"/>
        <w:ind w:left="567" w:right="618"/>
        <w:jc w:val="both"/>
        <w:rPr>
          <w:rFonts w:ascii="Palatino Linotype" w:hAnsi="Palatino Linotype" w:cs="Bookman Old Style"/>
          <w:i/>
        </w:rPr>
      </w:pPr>
      <w:r w:rsidRPr="00382FB9">
        <w:rPr>
          <w:rFonts w:ascii="Palatino Linotype" w:hAnsi="Palatino Linotype" w:cs="Bookman Old Style"/>
          <w:i/>
        </w:rPr>
        <w:t>“</w:t>
      </w:r>
      <w:r w:rsidRPr="00382FB9">
        <w:rPr>
          <w:rFonts w:ascii="Palatino Linotype" w:hAnsi="Palatino Linotype" w:cs="Bookman Old Style"/>
          <w:b/>
          <w:i/>
          <w:u w:val="single"/>
        </w:rPr>
        <w:t>INTERÉS JURÍDICO, CONCEPTO DE</w:t>
      </w:r>
      <w:r w:rsidRPr="00382FB9">
        <w:rPr>
          <w:rFonts w:ascii="Palatino Linotype" w:hAnsi="Palatino Linotype" w:cs="Bookman Old Style"/>
          <w:i/>
        </w:rPr>
        <w:t xml:space="preserve">. Tratándose del juicio de garantías, </w:t>
      </w:r>
      <w:r w:rsidRPr="00382FB9">
        <w:rPr>
          <w:rFonts w:ascii="Palatino Linotype" w:hAnsi="Palatino Linotype" w:cs="Bookman Old Style"/>
          <w:b/>
          <w:i/>
          <w:u w:val="single"/>
        </w:rPr>
        <w:t>el interés jurídico</w:t>
      </w:r>
      <w:r w:rsidRPr="00382FB9">
        <w:rPr>
          <w:rFonts w:ascii="Palatino Linotype" w:hAnsi="Palatino Linotype" w:cs="Bookman Old Style"/>
          <w:i/>
        </w:rPr>
        <w:t xml:space="preserve"> como noción fundamental </w:t>
      </w:r>
      <w:r w:rsidRPr="00382FB9">
        <w:rPr>
          <w:rFonts w:ascii="Palatino Linotype" w:hAnsi="Palatino Linotype" w:cs="Bookman Old Style"/>
          <w:b/>
          <w:i/>
          <w:u w:val="single"/>
        </w:rPr>
        <w:t>lo constituye la existencia o actualización de un derecho subjetivo jurídicamente tutelado que puede afectarse</w:t>
      </w:r>
      <w:r w:rsidRPr="00382FB9">
        <w:rPr>
          <w:rFonts w:ascii="Palatino Linotype" w:hAnsi="Palatino Linotype" w:cs="Bookman Old Style"/>
          <w:i/>
        </w:rPr>
        <w:t xml:space="preserve">, ya sea por la violación de ese derecho, o bien, por el desconocimiento del mismo </w:t>
      </w:r>
      <w:r w:rsidRPr="00382FB9">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382FB9">
        <w:rPr>
          <w:rFonts w:ascii="Palatino Linotype" w:hAnsi="Palatino Linotype" w:cs="Bookman Old Style"/>
          <w:i/>
        </w:rPr>
        <w:t xml:space="preserve"> de amparo en demanda de que cese esa situación </w:t>
      </w:r>
      <w:r w:rsidRPr="00382FB9">
        <w:rPr>
          <w:rFonts w:ascii="Palatino Linotype" w:hAnsi="Palatino Linotype" w:cs="Bookman Old Style"/>
          <w:i/>
          <w:u w:val="single"/>
        </w:rPr>
        <w:t>cuando se transgreda, por la actuación de cierta autoridad,</w:t>
      </w:r>
      <w:r w:rsidRPr="00382FB9">
        <w:rPr>
          <w:rFonts w:ascii="Palatino Linotype" w:hAnsi="Palatino Linotype" w:cs="Bookman Old Style"/>
          <w:i/>
        </w:rPr>
        <w:t xml:space="preserve"> determinada garantía.</w:t>
      </w:r>
    </w:p>
    <w:p w:rsidR="003518F4" w:rsidRPr="00382FB9" w:rsidRDefault="003518F4" w:rsidP="003518F4">
      <w:pPr>
        <w:spacing w:after="0"/>
        <w:ind w:left="567" w:right="618"/>
        <w:jc w:val="both"/>
        <w:rPr>
          <w:rFonts w:ascii="Palatino Linotype" w:hAnsi="Palatino Linotype" w:cs="Bookman Old Style"/>
          <w:i/>
        </w:rPr>
      </w:pPr>
      <w:r w:rsidRPr="00382FB9">
        <w:rPr>
          <w:rFonts w:ascii="Palatino Linotype" w:hAnsi="Palatino Linotype" w:cs="Bookman Old Style"/>
          <w:b/>
          <w:i/>
        </w:rPr>
        <w:t>INTERÉS JURÍDICO EN EL AMPARO. ELEMENTOS CONSTITUTIVOS</w:t>
      </w:r>
      <w:r w:rsidRPr="00382FB9">
        <w:rPr>
          <w:rFonts w:ascii="Palatino Linotype" w:hAnsi="Palatino Linotype" w:cs="Bookman Old Style"/>
          <w:i/>
        </w:rPr>
        <w:t xml:space="preserve">. </w:t>
      </w:r>
    </w:p>
    <w:p w:rsidR="003518F4" w:rsidRPr="00382FB9" w:rsidRDefault="003518F4" w:rsidP="003518F4">
      <w:pPr>
        <w:spacing w:after="0"/>
        <w:ind w:left="567" w:right="618"/>
        <w:jc w:val="both"/>
        <w:rPr>
          <w:rFonts w:ascii="Palatino Linotype" w:hAnsi="Palatino Linotype" w:cs="Bookman Old Style"/>
          <w:b/>
          <w:i/>
        </w:rPr>
      </w:pPr>
      <w:r w:rsidRPr="00382FB9">
        <w:rPr>
          <w:rFonts w:ascii="Palatino Linotype" w:hAnsi="Palatino Linotype" w:cs="Bookman Old Style"/>
          <w:b/>
          <w:i/>
          <w:u w:val="single"/>
        </w:rPr>
        <w:lastRenderedPageBreak/>
        <w:t>El artículo 4o. de la Ley de Amparo contempla, para la procedencia del juicio de garantías</w:t>
      </w:r>
      <w:r w:rsidRPr="00382FB9">
        <w:rPr>
          <w:rFonts w:ascii="Palatino Linotype" w:hAnsi="Palatino Linotype" w:cs="Bookman Old Style"/>
          <w:i/>
        </w:rPr>
        <w:t xml:space="preserve">, </w:t>
      </w:r>
      <w:r w:rsidRPr="00382FB9">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382FB9">
        <w:rPr>
          <w:rFonts w:ascii="Palatino Linotype" w:hAnsi="Palatino Linotype" w:cs="Bookman Old Style"/>
          <w:i/>
        </w:rPr>
        <w:t xml:space="preserve">, en su persona o en su patrimonio, y que de manera concomitante es lo que provoca la génesis de la acción constitucional. Así, como </w:t>
      </w:r>
      <w:r w:rsidRPr="00382FB9">
        <w:rPr>
          <w:rFonts w:ascii="Palatino Linotype" w:hAnsi="Palatino Linotype" w:cs="Bookman Old Style"/>
          <w:b/>
          <w:i/>
          <w:u w:val="single"/>
        </w:rPr>
        <w:t>la tutela del derecho sólo comprende a bienes jurídicos reales y objetivos</w:t>
      </w:r>
      <w:r w:rsidRPr="00382FB9">
        <w:rPr>
          <w:rFonts w:ascii="Palatino Linotype" w:hAnsi="Palatino Linotype" w:cs="Bookman Old Style"/>
          <w:i/>
        </w:rPr>
        <w:t xml:space="preserve">, las afectaciones deben igualmente ser </w:t>
      </w:r>
      <w:r w:rsidRPr="00382FB9">
        <w:rPr>
          <w:rFonts w:ascii="Palatino Linotype" w:hAnsi="Palatino Linotype" w:cs="Bookman Old Style"/>
          <w:b/>
          <w:i/>
          <w:u w:val="single"/>
        </w:rPr>
        <w:t>susceptibles de apreciarse en forma objetiva</w:t>
      </w:r>
      <w:r w:rsidRPr="00382FB9">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382FB9">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382FB9">
        <w:rPr>
          <w:rFonts w:ascii="Palatino Linotype" w:hAnsi="Palatino Linotype" w:cs="Bookman Old Style"/>
          <w:i/>
        </w:rPr>
        <w:t xml:space="preserve">” </w:t>
      </w:r>
      <w:r w:rsidRPr="00382FB9">
        <w:rPr>
          <w:rFonts w:ascii="Palatino Linotype" w:hAnsi="Palatino Linotype" w:cs="Bookman Old Style"/>
          <w:b/>
          <w:i/>
        </w:rPr>
        <w:t>[Sic]</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 xml:space="preserve">Precisado lo anterior, se advierte que </w:t>
      </w:r>
      <w:r w:rsidRPr="00382FB9">
        <w:rPr>
          <w:rFonts w:ascii="Palatino Linotype" w:eastAsia="Times New Roman" w:hAnsi="Palatino Linotype" w:cs="Arial"/>
          <w:b/>
          <w:sz w:val="24"/>
          <w:szCs w:val="24"/>
          <w:lang w:val="es-ES" w:eastAsia="es-ES"/>
        </w:rPr>
        <w:t>La Recurrente</w:t>
      </w:r>
      <w:r w:rsidRPr="00382FB9">
        <w:rPr>
          <w:rFonts w:ascii="Palatino Linotype" w:eastAsia="Times New Roman" w:hAnsi="Palatino Linotype" w:cs="Arial"/>
          <w:sz w:val="24"/>
          <w:szCs w:val="24"/>
          <w:lang w:val="es-ES" w:eastAsia="es-ES"/>
        </w:rPr>
        <w:t xml:space="preserve"> al realizar su solicitud de acceso </w:t>
      </w:r>
      <w:r w:rsidR="0063788E" w:rsidRPr="00382FB9">
        <w:rPr>
          <w:rFonts w:ascii="Palatino Linotype" w:eastAsia="Times New Roman" w:hAnsi="Palatino Linotype" w:cs="Arial"/>
          <w:sz w:val="24"/>
          <w:szCs w:val="24"/>
          <w:lang w:val="es-ES" w:eastAsia="es-ES"/>
        </w:rPr>
        <w:t>a información pública, después acceso a datos</w:t>
      </w:r>
      <w:r w:rsidRPr="00382FB9">
        <w:rPr>
          <w:rFonts w:ascii="Palatino Linotype" w:eastAsia="Times New Roman" w:hAnsi="Palatino Linotype" w:cs="Arial"/>
          <w:sz w:val="24"/>
          <w:szCs w:val="24"/>
          <w:lang w:val="es-ES" w:eastAsia="es-ES"/>
        </w:rPr>
        <w:t xml:space="preserve">, </w:t>
      </w:r>
      <w:r w:rsidR="0063788E" w:rsidRPr="00382FB9">
        <w:rPr>
          <w:rFonts w:ascii="Palatino Linotype" w:eastAsia="Times New Roman" w:hAnsi="Palatino Linotype" w:cs="Arial"/>
          <w:sz w:val="24"/>
          <w:szCs w:val="24"/>
          <w:lang w:val="es-ES" w:eastAsia="es-ES"/>
        </w:rPr>
        <w:t>requirió lo siguiente</w:t>
      </w:r>
      <w:r w:rsidRPr="00382FB9">
        <w:rPr>
          <w:rFonts w:ascii="Palatino Linotype" w:eastAsia="Times New Roman" w:hAnsi="Palatino Linotype" w:cs="Arial"/>
          <w:sz w:val="24"/>
          <w:szCs w:val="24"/>
          <w:lang w:val="es-ES" w:eastAsia="es-ES"/>
        </w:rPr>
        <w:t>:</w:t>
      </w:r>
    </w:p>
    <w:p w:rsidR="003518F4" w:rsidRPr="00382FB9" w:rsidRDefault="0063788E" w:rsidP="0063788E">
      <w:pPr>
        <w:pStyle w:val="Citas"/>
        <w:rPr>
          <w:lang w:val="es-ES" w:eastAsia="es-ES"/>
        </w:rPr>
      </w:pPr>
      <w:r w:rsidRPr="00382FB9">
        <w:rPr>
          <w:lang w:val="es-ES" w:eastAsia="es-ES"/>
        </w:rPr>
        <w:t xml:space="preserve">“solicito del suscrito </w:t>
      </w:r>
      <w:r w:rsidR="00950A30">
        <w:rPr>
          <w:lang w:val="es-ES" w:eastAsia="es-ES"/>
        </w:rPr>
        <w:t>XXXXXXXXXXXXXXXXXXXXXX</w:t>
      </w:r>
      <w:r w:rsidRPr="00382FB9">
        <w:rPr>
          <w:lang w:val="es-ES" w:eastAsia="es-ES"/>
        </w:rPr>
        <w:t xml:space="preserve"> A) bajas y altas b) formato de vacaciones del mes de diciembre de 2021 de </w:t>
      </w:r>
      <w:r w:rsidR="00950A30">
        <w:rPr>
          <w:lang w:val="es-ES" w:eastAsia="es-ES"/>
        </w:rPr>
        <w:t>XXXXXXXXXXXX</w:t>
      </w:r>
      <w:r w:rsidRPr="00382FB9">
        <w:rPr>
          <w:lang w:val="es-ES" w:eastAsia="es-ES"/>
        </w:rPr>
        <w:t xml:space="preserve"> </w:t>
      </w:r>
      <w:r w:rsidR="00950A30">
        <w:rPr>
          <w:lang w:val="es-ES" w:eastAsia="es-ES"/>
        </w:rPr>
        <w:t>XXXXXXXXXX</w:t>
      </w:r>
      <w:r w:rsidRPr="00382FB9">
        <w:rPr>
          <w:lang w:val="es-ES" w:eastAsia="es-ES"/>
        </w:rPr>
        <w:t xml:space="preserve"> C) motivo de la </w:t>
      </w:r>
      <w:proofErr w:type="spellStart"/>
      <w:r w:rsidRPr="00382FB9">
        <w:rPr>
          <w:lang w:val="es-ES" w:eastAsia="es-ES"/>
        </w:rPr>
        <w:t>ultima</w:t>
      </w:r>
      <w:proofErr w:type="spellEnd"/>
      <w:r w:rsidRPr="00382FB9">
        <w:rPr>
          <w:lang w:val="es-ES" w:eastAsia="es-ES"/>
        </w:rPr>
        <w:t xml:space="preserve"> baja y quien dio la baja D) </w:t>
      </w:r>
      <w:proofErr w:type="spellStart"/>
      <w:r w:rsidRPr="00382FB9">
        <w:rPr>
          <w:lang w:val="es-ES" w:eastAsia="es-ES"/>
        </w:rPr>
        <w:t>comprobacion</w:t>
      </w:r>
      <w:proofErr w:type="spellEnd"/>
      <w:r w:rsidRPr="00382FB9">
        <w:rPr>
          <w:lang w:val="es-ES" w:eastAsia="es-ES"/>
        </w:rPr>
        <w:t xml:space="preserve"> de pago de vacaciones, prima vacacional, aguinaldo del año 2021 y 2022 E) recibos de </w:t>
      </w:r>
      <w:proofErr w:type="spellStart"/>
      <w:r w:rsidRPr="00382FB9">
        <w:rPr>
          <w:lang w:val="es-ES" w:eastAsia="es-ES"/>
        </w:rPr>
        <w:t>nomina</w:t>
      </w:r>
      <w:proofErr w:type="spellEnd"/>
      <w:r w:rsidRPr="00382FB9">
        <w:rPr>
          <w:lang w:val="es-ES" w:eastAsia="es-ES"/>
        </w:rPr>
        <w:t xml:space="preserve"> de diciembre de 2021 y enero 2022 F) periodos vacacionales de 2021 y 2022 al ser información del suscrito se solicita no sea en versión </w:t>
      </w:r>
      <w:proofErr w:type="spellStart"/>
      <w:r w:rsidRPr="00382FB9">
        <w:rPr>
          <w:lang w:val="es-ES" w:eastAsia="es-ES"/>
        </w:rPr>
        <w:t>publica</w:t>
      </w:r>
      <w:proofErr w:type="spellEnd"/>
      <w:r w:rsidRPr="00382FB9">
        <w:rPr>
          <w:lang w:val="es-ES" w:eastAsia="es-ES"/>
        </w:rPr>
        <w:t xml:space="preserve">. </w:t>
      </w:r>
      <w:proofErr w:type="gramStart"/>
      <w:r w:rsidRPr="00382FB9">
        <w:rPr>
          <w:lang w:val="es-ES" w:eastAsia="es-ES"/>
        </w:rPr>
        <w:t>protesto</w:t>
      </w:r>
      <w:proofErr w:type="gramEnd"/>
      <w:r w:rsidRPr="00382FB9">
        <w:rPr>
          <w:lang w:val="es-ES" w:eastAsia="es-ES"/>
        </w:rPr>
        <w:t xml:space="preserve"> lo necesario M. EN A.P. </w:t>
      </w:r>
      <w:r w:rsidR="00950A30">
        <w:rPr>
          <w:lang w:val="es-ES" w:eastAsia="es-ES"/>
        </w:rPr>
        <w:t>XXXXXXXXXXXXXXXXXXXXXXXXX</w:t>
      </w:r>
      <w:r w:rsidRPr="00382FB9">
        <w:rPr>
          <w:lang w:val="es-ES" w:eastAsia="es-ES"/>
        </w:rPr>
        <w:t xml:space="preserve"> </w:t>
      </w:r>
      <w:proofErr w:type="spellStart"/>
      <w:r w:rsidR="00950A30">
        <w:rPr>
          <w:lang w:val="es-ES" w:eastAsia="es-ES"/>
        </w:rPr>
        <w:t>xxxxxxxxxx</w:t>
      </w:r>
      <w:proofErr w:type="spellEnd"/>
      <w:r w:rsidRPr="00382FB9">
        <w:rPr>
          <w:lang w:val="es-ES" w:eastAsia="es-ES"/>
        </w:rPr>
        <w:t xml:space="preserve"> </w:t>
      </w:r>
      <w:proofErr w:type="spellStart"/>
      <w:r w:rsidR="00950A30">
        <w:rPr>
          <w:lang w:val="es-ES" w:eastAsia="es-ES"/>
        </w:rPr>
        <w:t>xxxxxxxxxxxxxxxxxxxxxxxxxxxxxxxxxxxxxxx</w:t>
      </w:r>
      <w:proofErr w:type="spellEnd"/>
      <w:r w:rsidRPr="00382FB9">
        <w:rPr>
          <w:lang w:val="es-ES" w:eastAsia="es-ES"/>
        </w:rPr>
        <w:t>” (Sic)</w:t>
      </w:r>
    </w:p>
    <w:p w:rsidR="0063788E" w:rsidRPr="00382FB9" w:rsidRDefault="0063788E"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spacing w:after="0" w:line="276" w:lineRule="auto"/>
        <w:jc w:val="both"/>
        <w:rPr>
          <w:rFonts w:ascii="Palatino Linotype" w:hAnsi="Palatino Linotype"/>
          <w:sz w:val="24"/>
          <w:szCs w:val="24"/>
        </w:rPr>
      </w:pPr>
      <w:r w:rsidRPr="00382FB9">
        <w:rPr>
          <w:rFonts w:ascii="Palatino Linotype" w:hAnsi="Palatino Linotype"/>
          <w:b/>
          <w:sz w:val="24"/>
          <w:szCs w:val="24"/>
        </w:rPr>
        <w:t>El Sujeto Obligado</w:t>
      </w:r>
      <w:r w:rsidRPr="00382FB9">
        <w:rPr>
          <w:rFonts w:ascii="Palatino Linotype" w:hAnsi="Palatino Linotype"/>
          <w:sz w:val="24"/>
          <w:szCs w:val="24"/>
        </w:rPr>
        <w:t>, mediante el archivo electrónico denominado “</w:t>
      </w:r>
      <w:r w:rsidR="0063788E" w:rsidRPr="00382FB9">
        <w:rPr>
          <w:rFonts w:ascii="Palatino Linotype" w:hAnsi="Palatino Linotype"/>
          <w:i/>
          <w:sz w:val="24"/>
          <w:szCs w:val="24"/>
        </w:rPr>
        <w:t xml:space="preserve">00029DIFCOACALIP2025 </w:t>
      </w:r>
      <w:proofErr w:type="spellStart"/>
      <w:r w:rsidR="0063788E" w:rsidRPr="00382FB9">
        <w:rPr>
          <w:rFonts w:ascii="Palatino Linotype" w:hAnsi="Palatino Linotype"/>
          <w:i/>
          <w:sz w:val="24"/>
          <w:szCs w:val="24"/>
        </w:rPr>
        <w:t>RH.pdf</w:t>
      </w:r>
      <w:r w:rsidRPr="00382FB9">
        <w:rPr>
          <w:rFonts w:ascii="Palatino Linotype" w:hAnsi="Palatino Linotype"/>
          <w:i/>
          <w:sz w:val="24"/>
          <w:szCs w:val="24"/>
        </w:rPr>
        <w:t>f</w:t>
      </w:r>
      <w:proofErr w:type="spellEnd"/>
      <w:r w:rsidRPr="00382FB9">
        <w:rPr>
          <w:rFonts w:ascii="Palatino Linotype" w:hAnsi="Palatino Linotype"/>
          <w:i/>
          <w:sz w:val="24"/>
          <w:szCs w:val="24"/>
        </w:rPr>
        <w:t>”</w:t>
      </w:r>
      <w:r w:rsidRPr="00382FB9">
        <w:rPr>
          <w:rFonts w:ascii="Palatino Linotype" w:hAnsi="Palatino Linotype"/>
          <w:sz w:val="24"/>
          <w:szCs w:val="24"/>
        </w:rPr>
        <w:t>, entrego respuesta al solicitante, de conformidad con lo siguiente:</w:t>
      </w:r>
    </w:p>
    <w:p w:rsidR="003518F4" w:rsidRPr="00382FB9" w:rsidRDefault="003518F4" w:rsidP="003518F4">
      <w:pPr>
        <w:spacing w:after="0" w:line="276" w:lineRule="auto"/>
        <w:jc w:val="both"/>
        <w:rPr>
          <w:rFonts w:ascii="Palatino Linotype" w:hAnsi="Palatino Linotype"/>
          <w:sz w:val="24"/>
          <w:szCs w:val="24"/>
        </w:rPr>
      </w:pPr>
    </w:p>
    <w:p w:rsidR="003518F4" w:rsidRPr="00382FB9" w:rsidRDefault="0063788E" w:rsidP="0063788E">
      <w:pPr>
        <w:spacing w:after="0" w:line="276" w:lineRule="auto"/>
        <w:jc w:val="center"/>
        <w:rPr>
          <w:rFonts w:ascii="Palatino Linotype" w:hAnsi="Palatino Linotype"/>
          <w:sz w:val="24"/>
          <w:szCs w:val="24"/>
        </w:rPr>
      </w:pPr>
      <w:r w:rsidRPr="00382FB9">
        <w:rPr>
          <w:rFonts w:ascii="Palatino Linotype" w:hAnsi="Palatino Linotype"/>
          <w:noProof/>
          <w:sz w:val="24"/>
          <w:szCs w:val="24"/>
          <w:lang w:eastAsia="es-MX"/>
        </w:rPr>
        <w:drawing>
          <wp:inline distT="0" distB="0" distL="0" distR="0" wp14:anchorId="6B1EABB3" wp14:editId="4D452C11">
            <wp:extent cx="5410200" cy="2870889"/>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17005" cy="2874500"/>
                    </a:xfrm>
                    <a:prstGeom prst="rect">
                      <a:avLst/>
                    </a:prstGeom>
                  </pic:spPr>
                </pic:pic>
              </a:graphicData>
            </a:graphic>
          </wp:inline>
        </w:drawing>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spacing w:after="0" w:line="276" w:lineRule="auto"/>
        <w:jc w:val="both"/>
        <w:rPr>
          <w:rFonts w:ascii="Palatino Linotype" w:hAnsi="Palatino Linotype"/>
          <w:sz w:val="24"/>
          <w:szCs w:val="24"/>
        </w:rPr>
      </w:pPr>
      <w:r w:rsidRPr="00382FB9">
        <w:rPr>
          <w:rFonts w:ascii="Palatino Linotype" w:hAnsi="Palatino Linotype"/>
          <w:sz w:val="24"/>
          <w:szCs w:val="24"/>
        </w:rPr>
        <w:t xml:space="preserve">El ahora </w:t>
      </w:r>
      <w:r w:rsidRPr="00382FB9">
        <w:rPr>
          <w:rFonts w:ascii="Palatino Linotype" w:hAnsi="Palatino Linotype"/>
          <w:b/>
          <w:sz w:val="24"/>
          <w:szCs w:val="24"/>
        </w:rPr>
        <w:t>Recurrente</w:t>
      </w:r>
      <w:r w:rsidRPr="00382FB9">
        <w:rPr>
          <w:rFonts w:ascii="Palatino Linotype" w:hAnsi="Palatino Linotype"/>
          <w:sz w:val="24"/>
          <w:szCs w:val="24"/>
        </w:rPr>
        <w:t xml:space="preserve"> al momento de presentar su recurso de revisión señaló lo siguiente:</w:t>
      </w:r>
    </w:p>
    <w:p w:rsidR="003518F4" w:rsidRPr="00382FB9" w:rsidRDefault="003518F4" w:rsidP="003518F4">
      <w:pPr>
        <w:spacing w:after="0" w:line="276" w:lineRule="auto"/>
        <w:jc w:val="both"/>
        <w:rPr>
          <w:rFonts w:ascii="Palatino Linotype" w:hAnsi="Palatino Linotype"/>
          <w:sz w:val="24"/>
          <w:szCs w:val="24"/>
          <w:u w:val="single"/>
        </w:rPr>
      </w:pPr>
    </w:p>
    <w:p w:rsidR="003518F4" w:rsidRPr="00382FB9" w:rsidRDefault="003518F4" w:rsidP="00B74CF8">
      <w:pPr>
        <w:pStyle w:val="Prrafodelista"/>
        <w:numPr>
          <w:ilvl w:val="0"/>
          <w:numId w:val="3"/>
        </w:numPr>
        <w:spacing w:line="276" w:lineRule="auto"/>
        <w:contextualSpacing/>
        <w:jc w:val="both"/>
        <w:rPr>
          <w:rFonts w:ascii="Palatino Linotype" w:hAnsi="Palatino Linotype"/>
        </w:rPr>
      </w:pPr>
      <w:r w:rsidRPr="00382FB9">
        <w:rPr>
          <w:rFonts w:ascii="Palatino Linotype" w:hAnsi="Palatino Linotype"/>
          <w:b/>
        </w:rPr>
        <w:t>Acto Impugnado:</w:t>
      </w:r>
      <w:r w:rsidRPr="00382FB9">
        <w:rPr>
          <w:rFonts w:ascii="Palatino Linotype" w:hAnsi="Palatino Linotype"/>
        </w:rPr>
        <w:t xml:space="preserve"> </w:t>
      </w:r>
      <w:r w:rsidRPr="00382FB9">
        <w:rPr>
          <w:rFonts w:ascii="Palatino Linotype" w:hAnsi="Palatino Linotype"/>
          <w:i/>
        </w:rPr>
        <w:t>“</w:t>
      </w:r>
      <w:r w:rsidR="00B74CF8" w:rsidRPr="00382FB9">
        <w:rPr>
          <w:rFonts w:ascii="Palatino Linotype" w:hAnsi="Palatino Linotype"/>
          <w:i/>
        </w:rPr>
        <w:t xml:space="preserve">la respuesta solicita mi </w:t>
      </w:r>
      <w:proofErr w:type="spellStart"/>
      <w:r w:rsidR="00B74CF8" w:rsidRPr="00382FB9">
        <w:rPr>
          <w:rFonts w:ascii="Palatino Linotype" w:hAnsi="Palatino Linotype"/>
          <w:i/>
        </w:rPr>
        <w:t>identificacion</w:t>
      </w:r>
      <w:proofErr w:type="spellEnd"/>
      <w:r w:rsidR="00B74CF8" w:rsidRPr="00382FB9">
        <w:rPr>
          <w:rFonts w:ascii="Palatino Linotype" w:hAnsi="Palatino Linotype"/>
          <w:i/>
        </w:rPr>
        <w:t xml:space="preserve"> cunado en la ley no me obliga a tal, sin embargo se adjunta </w:t>
      </w:r>
      <w:proofErr w:type="spellStart"/>
      <w:r w:rsidR="00B74CF8" w:rsidRPr="00382FB9">
        <w:rPr>
          <w:rFonts w:ascii="Palatino Linotype" w:hAnsi="Palatino Linotype"/>
          <w:i/>
        </w:rPr>
        <w:t>identificacion</w:t>
      </w:r>
      <w:proofErr w:type="spellEnd"/>
      <w:r w:rsidR="00B74CF8" w:rsidRPr="00382FB9">
        <w:rPr>
          <w:rFonts w:ascii="Palatino Linotype" w:hAnsi="Palatino Linotype"/>
          <w:i/>
        </w:rPr>
        <w:t xml:space="preserve"> como constancia y la </w:t>
      </w:r>
      <w:proofErr w:type="spellStart"/>
      <w:r w:rsidR="00B74CF8" w:rsidRPr="00382FB9">
        <w:rPr>
          <w:rFonts w:ascii="Palatino Linotype" w:hAnsi="Palatino Linotype"/>
          <w:i/>
        </w:rPr>
        <w:t>infromacino</w:t>
      </w:r>
      <w:proofErr w:type="spellEnd"/>
      <w:r w:rsidR="00B74CF8" w:rsidRPr="00382FB9">
        <w:rPr>
          <w:rFonts w:ascii="Palatino Linotype" w:hAnsi="Palatino Linotype"/>
          <w:i/>
        </w:rPr>
        <w:t xml:space="preserve"> como no fue declarada </w:t>
      </w:r>
      <w:proofErr w:type="spellStart"/>
      <w:r w:rsidR="00B74CF8" w:rsidRPr="00382FB9">
        <w:rPr>
          <w:rFonts w:ascii="Palatino Linotype" w:hAnsi="Palatino Linotype"/>
          <w:i/>
        </w:rPr>
        <w:t>inexietnte</w:t>
      </w:r>
      <w:proofErr w:type="spellEnd"/>
      <w:r w:rsidR="00B74CF8" w:rsidRPr="00382FB9">
        <w:rPr>
          <w:rFonts w:ascii="Palatino Linotype" w:hAnsi="Palatino Linotype"/>
          <w:i/>
        </w:rPr>
        <w:t xml:space="preserve"> </w:t>
      </w:r>
      <w:proofErr w:type="spellStart"/>
      <w:r w:rsidR="00B74CF8" w:rsidRPr="00382FB9">
        <w:rPr>
          <w:rFonts w:ascii="Palatino Linotype" w:hAnsi="Palatino Linotype"/>
          <w:i/>
        </w:rPr>
        <w:t>debera</w:t>
      </w:r>
      <w:proofErr w:type="spellEnd"/>
      <w:r w:rsidR="00B74CF8" w:rsidRPr="00382FB9">
        <w:rPr>
          <w:rFonts w:ascii="Palatino Linotype" w:hAnsi="Palatino Linotype"/>
          <w:i/>
        </w:rPr>
        <w:t xml:space="preserve"> de </w:t>
      </w:r>
      <w:proofErr w:type="spellStart"/>
      <w:r w:rsidR="00B74CF8" w:rsidRPr="00382FB9">
        <w:rPr>
          <w:rFonts w:ascii="Palatino Linotype" w:hAnsi="Palatino Linotype"/>
          <w:i/>
        </w:rPr>
        <w:t>proporionarse</w:t>
      </w:r>
      <w:proofErr w:type="spellEnd"/>
      <w:r w:rsidR="00B74CF8" w:rsidRPr="00382FB9">
        <w:rPr>
          <w:rFonts w:ascii="Palatino Linotype" w:hAnsi="Palatino Linotype"/>
          <w:i/>
        </w:rPr>
        <w:t xml:space="preserve"> dentro del </w:t>
      </w:r>
      <w:proofErr w:type="spellStart"/>
      <w:r w:rsidR="00B74CF8" w:rsidRPr="00382FB9">
        <w:rPr>
          <w:rFonts w:ascii="Palatino Linotype" w:hAnsi="Palatino Linotype"/>
          <w:i/>
        </w:rPr>
        <w:t>termino</w:t>
      </w:r>
      <w:proofErr w:type="spellEnd"/>
      <w:r w:rsidR="00B74CF8" w:rsidRPr="00382FB9">
        <w:rPr>
          <w:rFonts w:ascii="Palatino Linotype" w:hAnsi="Palatino Linotype"/>
          <w:i/>
        </w:rPr>
        <w:t xml:space="preserve"> legal para ello. Coacalco de Berriozábal, México octubre 20. 2025. ASUNTO: SE ACREDITA PERSONALIDAD SAIMEX: 00029/DIFCOACALC/IP/2025 DIRECTOR DEL SISTEMA MUNICIPAL PARA EL DESARROLLO INTEGRAL DE LA FAMILIA DE COACALCO DE BERRIOZÁBAL, MÉXICO. MARIA DE LOURDES GONZALEZ OCAMPO PRESIDENTA DEL SISTEMA MUNICIPAL PARA EL DESARROLLO INTEGRAL DE LA FAMILIA DE COACALCO DE BERRIOZÁBAL, MÉXICO. PRESENTE. </w:t>
      </w:r>
      <w:r w:rsidR="00950A30">
        <w:rPr>
          <w:rFonts w:ascii="Palatino Linotype" w:hAnsi="Palatino Linotype"/>
          <w:i/>
        </w:rPr>
        <w:t>XXXXXXXXXXXXXXXXXXXXXX</w:t>
      </w:r>
      <w:r w:rsidR="00B74CF8" w:rsidRPr="00382FB9">
        <w:rPr>
          <w:rFonts w:ascii="Palatino Linotype" w:hAnsi="Palatino Linotype"/>
          <w:i/>
        </w:rPr>
        <w:t xml:space="preserve">, por mi propio derecho, señalando como correo electrónico para oír y recibir toda clase de notificaciones </w:t>
      </w:r>
      <w:proofErr w:type="spellStart"/>
      <w:r w:rsidR="00950A30">
        <w:rPr>
          <w:rFonts w:ascii="Palatino Linotype" w:hAnsi="Palatino Linotype"/>
          <w:i/>
        </w:rPr>
        <w:t>xxxxxxxxxxxxxxxxxxxxxxxx</w:t>
      </w:r>
      <w:proofErr w:type="spellEnd"/>
      <w:r w:rsidR="00B74CF8" w:rsidRPr="00382FB9">
        <w:rPr>
          <w:rFonts w:ascii="Palatino Linotype" w:hAnsi="Palatino Linotype"/>
          <w:i/>
        </w:rPr>
        <w:t xml:space="preserve"> y con el debido respeto ante usted </w:t>
      </w:r>
      <w:r w:rsidR="00B74CF8" w:rsidRPr="00382FB9">
        <w:rPr>
          <w:rFonts w:ascii="Palatino Linotype" w:hAnsi="Palatino Linotype"/>
          <w:i/>
        </w:rPr>
        <w:lastRenderedPageBreak/>
        <w:t xml:space="preserve">comparezco y expongo: Por medio del presente escrito en tiempo y forma adjunto copia certificada de mi cedula profesional con esta se acredita mi personalidad en consecuencia, me sea proporcionada la información personal solicitada ordenada mediante oficio número SMDIF/COA/SA/CRH/452/2025 de fecha 10 de octubre de 2025, signada por el Director General y la Subdirectora de Administración y Finanzas, cabe destacar que no de declaro la inexistencia de información, por lo que, con el presente escrito se deberá proporcionar dicha información mediante la plataforma </w:t>
      </w:r>
      <w:proofErr w:type="spellStart"/>
      <w:r w:rsidR="00B74CF8" w:rsidRPr="00382FB9">
        <w:rPr>
          <w:rFonts w:ascii="Palatino Linotype" w:hAnsi="Palatino Linotype"/>
          <w:i/>
        </w:rPr>
        <w:t>Saimex</w:t>
      </w:r>
      <w:proofErr w:type="spellEnd"/>
      <w:r w:rsidR="00B74CF8" w:rsidRPr="00382FB9">
        <w:rPr>
          <w:rFonts w:ascii="Palatino Linotype" w:hAnsi="Palatino Linotype"/>
          <w:i/>
        </w:rPr>
        <w:t xml:space="preserve"> dentro del </w:t>
      </w:r>
      <w:proofErr w:type="spellStart"/>
      <w:r w:rsidR="00B74CF8" w:rsidRPr="00382FB9">
        <w:rPr>
          <w:rFonts w:ascii="Palatino Linotype" w:hAnsi="Palatino Linotype"/>
          <w:i/>
        </w:rPr>
        <w:t>termino</w:t>
      </w:r>
      <w:proofErr w:type="spellEnd"/>
      <w:r w:rsidR="00B74CF8" w:rsidRPr="00382FB9">
        <w:rPr>
          <w:rFonts w:ascii="Palatino Linotype" w:hAnsi="Palatino Linotype"/>
          <w:i/>
        </w:rPr>
        <w:t xml:space="preserve"> legal. Sin embargo, para efectos de que sea la respuesta de manera fundada y motivada en breve tiempo como lo estipula el </w:t>
      </w:r>
      <w:proofErr w:type="spellStart"/>
      <w:r w:rsidR="00B74CF8" w:rsidRPr="00382FB9">
        <w:rPr>
          <w:rFonts w:ascii="Palatino Linotype" w:hAnsi="Palatino Linotype"/>
          <w:i/>
        </w:rPr>
        <w:t>articulo</w:t>
      </w:r>
      <w:proofErr w:type="spellEnd"/>
      <w:r w:rsidR="00B74CF8" w:rsidRPr="00382FB9">
        <w:rPr>
          <w:rFonts w:ascii="Palatino Linotype" w:hAnsi="Palatino Linotype"/>
          <w:i/>
        </w:rPr>
        <w:t xml:space="preserve"> 8 de la Constitución Fe</w:t>
      </w:r>
      <w:r w:rsidRPr="00382FB9">
        <w:rPr>
          <w:rFonts w:ascii="Palatino Linotype" w:hAnsi="Palatino Linotype"/>
          <w:i/>
        </w:rPr>
        <w:t>” (Sic)</w:t>
      </w:r>
    </w:p>
    <w:p w:rsidR="003518F4" w:rsidRPr="00382FB9" w:rsidRDefault="003518F4" w:rsidP="003518F4">
      <w:pPr>
        <w:pStyle w:val="Prrafodelista"/>
        <w:spacing w:before="240" w:line="276" w:lineRule="auto"/>
        <w:jc w:val="both"/>
        <w:rPr>
          <w:rFonts w:ascii="Palatino Linotype" w:hAnsi="Palatino Linotype"/>
        </w:rPr>
      </w:pPr>
    </w:p>
    <w:p w:rsidR="003518F4" w:rsidRPr="00382FB9" w:rsidRDefault="003518F4" w:rsidP="00B74CF8">
      <w:pPr>
        <w:pStyle w:val="Prrafodelista"/>
        <w:numPr>
          <w:ilvl w:val="0"/>
          <w:numId w:val="3"/>
        </w:numPr>
        <w:spacing w:before="240" w:line="276" w:lineRule="auto"/>
        <w:contextualSpacing/>
        <w:jc w:val="both"/>
        <w:rPr>
          <w:rFonts w:ascii="Palatino Linotype" w:hAnsi="Palatino Linotype"/>
          <w:i/>
        </w:rPr>
      </w:pPr>
      <w:r w:rsidRPr="00382FB9">
        <w:rPr>
          <w:rFonts w:ascii="Palatino Linotype" w:hAnsi="Palatino Linotype"/>
          <w:b/>
        </w:rPr>
        <w:t>Razones o Motivos de la Inconformidad</w:t>
      </w:r>
      <w:r w:rsidRPr="00382FB9">
        <w:rPr>
          <w:rFonts w:ascii="Palatino Linotype" w:hAnsi="Palatino Linotype"/>
          <w:b/>
          <w:i/>
        </w:rPr>
        <w:t xml:space="preserve">: </w:t>
      </w:r>
      <w:r w:rsidRPr="00382FB9">
        <w:rPr>
          <w:rFonts w:ascii="Palatino Linotype" w:hAnsi="Palatino Linotype"/>
          <w:i/>
        </w:rPr>
        <w:t>“</w:t>
      </w:r>
      <w:r w:rsidR="00B74CF8" w:rsidRPr="00382FB9">
        <w:rPr>
          <w:rFonts w:ascii="Palatino Linotype" w:hAnsi="Palatino Linotype"/>
          <w:i/>
        </w:rPr>
        <w:t xml:space="preserve">Coacalco de Berriozábal, México octubre 20. 2025. ASUNTO: SE ACREDITA PERSONALIDAD SAIMEX: 00029/DIFCOACALC/IP/2025 DIRECTOR DEL SISTEMA MUNICIPAL PARA EL DESARROLLO INTEGRAL DE LA FAMILIA DE COACALCO DE BERRIOZÁBAL, MÉXICO. MARIA DE LOURDES GONZALEZ OCAMPO PRESIDENTA DEL SISTEMA MUNICIPAL PARA EL DESARROLLO INTEGRAL DE LA FAMILIA DE COACALCO DE BERRIOZÁBAL, MÉXICO. PRESENTE. </w:t>
      </w:r>
      <w:r w:rsidR="00950A30">
        <w:rPr>
          <w:rFonts w:ascii="Palatino Linotype" w:hAnsi="Palatino Linotype"/>
          <w:i/>
        </w:rPr>
        <w:t>XXXXXXXXXXXXXXXXXXXXXXXX</w:t>
      </w:r>
      <w:r w:rsidR="00B74CF8" w:rsidRPr="00382FB9">
        <w:rPr>
          <w:rFonts w:ascii="Palatino Linotype" w:hAnsi="Palatino Linotype"/>
          <w:i/>
        </w:rPr>
        <w:t xml:space="preserve">, por mi propio derecho, señalando como correo electrónico para oír y recibir toda clase de notificaciones </w:t>
      </w:r>
      <w:proofErr w:type="spellStart"/>
      <w:r w:rsidR="00950A30">
        <w:rPr>
          <w:rFonts w:ascii="Palatino Linotype" w:hAnsi="Palatino Linotype"/>
          <w:i/>
        </w:rPr>
        <w:t>xxxxxxxxxxxxxxxxxxxxxxxxx</w:t>
      </w:r>
      <w:proofErr w:type="spellEnd"/>
      <w:r w:rsidR="00B74CF8" w:rsidRPr="00382FB9">
        <w:rPr>
          <w:rFonts w:ascii="Palatino Linotype" w:hAnsi="Palatino Linotype"/>
          <w:i/>
        </w:rPr>
        <w:t xml:space="preserve"> y con el debido respeto ante usted comparezco y expongo: Por medio del presente escrito en tiempo y forma adjunto copia certificada de mi cedula profesional con esta se acredita mi personalidad en consecuencia, me sea proporcionada la información personal solicitada ordenada mediante oficio número SMDIF/COA/SA/CRH/452/2025 de fecha 10 de octubre de 2025, signada por el Director General y la Subdirectora de Administración y Finanzas, cabe destacar que no de declaro la inexistencia de información, por lo que, con el presente escrito se deberá proporcionar dicha información mediante la plataforma </w:t>
      </w:r>
      <w:proofErr w:type="spellStart"/>
      <w:r w:rsidR="00B74CF8" w:rsidRPr="00382FB9">
        <w:rPr>
          <w:rFonts w:ascii="Palatino Linotype" w:hAnsi="Palatino Linotype"/>
          <w:i/>
        </w:rPr>
        <w:t>Saimex</w:t>
      </w:r>
      <w:proofErr w:type="spellEnd"/>
      <w:r w:rsidR="00B74CF8" w:rsidRPr="00382FB9">
        <w:rPr>
          <w:rFonts w:ascii="Palatino Linotype" w:hAnsi="Palatino Linotype"/>
          <w:i/>
        </w:rPr>
        <w:t xml:space="preserve"> dentro del </w:t>
      </w:r>
      <w:proofErr w:type="spellStart"/>
      <w:r w:rsidR="00B74CF8" w:rsidRPr="00382FB9">
        <w:rPr>
          <w:rFonts w:ascii="Palatino Linotype" w:hAnsi="Palatino Linotype"/>
          <w:i/>
        </w:rPr>
        <w:t>termino</w:t>
      </w:r>
      <w:proofErr w:type="spellEnd"/>
      <w:r w:rsidR="00B74CF8" w:rsidRPr="00382FB9">
        <w:rPr>
          <w:rFonts w:ascii="Palatino Linotype" w:hAnsi="Palatino Linotype"/>
          <w:i/>
        </w:rPr>
        <w:t xml:space="preserve"> legal. Sin embargo, para efectos de que sea la respuesta de manera fundada y motivada en breve tiempo como lo estipula el </w:t>
      </w:r>
      <w:proofErr w:type="spellStart"/>
      <w:r w:rsidR="00B74CF8" w:rsidRPr="00382FB9">
        <w:rPr>
          <w:rFonts w:ascii="Palatino Linotype" w:hAnsi="Palatino Linotype"/>
          <w:i/>
        </w:rPr>
        <w:t>articulo</w:t>
      </w:r>
      <w:proofErr w:type="spellEnd"/>
      <w:r w:rsidR="00B74CF8" w:rsidRPr="00382FB9">
        <w:rPr>
          <w:rFonts w:ascii="Palatino Linotype" w:hAnsi="Palatino Linotype"/>
          <w:i/>
        </w:rPr>
        <w:t xml:space="preserve"> 8 de la Constitución Federal Se adjunta </w:t>
      </w:r>
      <w:r w:rsidR="00B74CF8" w:rsidRPr="00382FB9">
        <w:rPr>
          <w:rFonts w:ascii="Palatino Linotype" w:hAnsi="Palatino Linotype"/>
          <w:i/>
        </w:rPr>
        <w:lastRenderedPageBreak/>
        <w:t xml:space="preserve">identificación oficial como constancia PROTESTO LO JUSTO Y NECESARIO M. EN A. P. </w:t>
      </w:r>
      <w:r w:rsidR="00950A30">
        <w:rPr>
          <w:rFonts w:ascii="Palatino Linotype" w:hAnsi="Palatino Linotype"/>
          <w:i/>
        </w:rPr>
        <w:t>XXXXXXXXXXXXXXXXXXXXXXX</w:t>
      </w:r>
      <w:r w:rsidR="00B74CF8" w:rsidRPr="00382FB9">
        <w:rPr>
          <w:rFonts w:ascii="Palatino Linotype" w:hAnsi="Palatino Linotype"/>
          <w:i/>
        </w:rPr>
        <w:t xml:space="preserve"> </w:t>
      </w:r>
      <w:proofErr w:type="spellStart"/>
      <w:r w:rsidR="00950A30">
        <w:rPr>
          <w:rFonts w:ascii="Palatino Linotype" w:hAnsi="Palatino Linotype"/>
          <w:i/>
        </w:rPr>
        <w:t>xxxxxxxxxx</w:t>
      </w:r>
      <w:proofErr w:type="spellEnd"/>
      <w:r w:rsidRPr="00382FB9">
        <w:rPr>
          <w:rFonts w:ascii="Palatino Linotype" w:hAnsi="Palatino Linotype"/>
          <w:i/>
        </w:rPr>
        <w:t>” (Sic)</w:t>
      </w:r>
    </w:p>
    <w:p w:rsidR="003518F4" w:rsidRPr="00382FB9" w:rsidRDefault="003518F4" w:rsidP="003518F4">
      <w:pPr>
        <w:spacing w:before="240" w:after="240" w:line="276" w:lineRule="auto"/>
        <w:jc w:val="both"/>
        <w:rPr>
          <w:rFonts w:ascii="Palatino Linotype" w:hAnsi="Palatino Linotype"/>
          <w:sz w:val="2"/>
          <w:szCs w:val="21"/>
        </w:rPr>
      </w:pPr>
    </w:p>
    <w:p w:rsidR="003518F4" w:rsidRPr="00382FB9" w:rsidRDefault="003518F4" w:rsidP="00231E95">
      <w:pPr>
        <w:spacing w:after="0" w:line="360" w:lineRule="auto"/>
        <w:jc w:val="both"/>
        <w:rPr>
          <w:rFonts w:ascii="Palatino Linotype" w:hAnsi="Palatino Linotype"/>
          <w:sz w:val="24"/>
          <w:szCs w:val="21"/>
        </w:rPr>
      </w:pPr>
      <w:r w:rsidRPr="00382FB9">
        <w:rPr>
          <w:rFonts w:ascii="Palatino Linotype" w:hAnsi="Palatino Linotype"/>
          <w:sz w:val="24"/>
          <w:szCs w:val="21"/>
        </w:rPr>
        <w:t xml:space="preserve">Asimismo, se aprecia que el ahora </w:t>
      </w:r>
      <w:r w:rsidRPr="00382FB9">
        <w:rPr>
          <w:rFonts w:ascii="Palatino Linotype" w:hAnsi="Palatino Linotype"/>
          <w:b/>
          <w:sz w:val="24"/>
          <w:szCs w:val="21"/>
        </w:rPr>
        <w:t>Recurrente</w:t>
      </w:r>
      <w:r w:rsidRPr="00382FB9">
        <w:rPr>
          <w:rFonts w:ascii="Palatino Linotype" w:hAnsi="Palatino Linotype"/>
          <w:sz w:val="24"/>
          <w:szCs w:val="21"/>
        </w:rPr>
        <w:t>, adjuntó a dicho recurso, el archivo electrónico denominado “</w:t>
      </w:r>
      <w:r w:rsidR="00B74CF8" w:rsidRPr="00382FB9">
        <w:rPr>
          <w:rFonts w:ascii="Palatino Linotype" w:hAnsi="Palatino Linotype"/>
          <w:b/>
          <w:i/>
          <w:sz w:val="24"/>
          <w:szCs w:val="21"/>
        </w:rPr>
        <w:t>CEDULA.pdf</w:t>
      </w:r>
      <w:r w:rsidRPr="00382FB9">
        <w:rPr>
          <w:rFonts w:ascii="Palatino Linotype" w:hAnsi="Palatino Linotype"/>
          <w:b/>
          <w:i/>
          <w:sz w:val="24"/>
          <w:szCs w:val="21"/>
        </w:rPr>
        <w:t>”</w:t>
      </w:r>
      <w:r w:rsidR="00B74CF8" w:rsidRPr="00382FB9">
        <w:rPr>
          <w:rFonts w:ascii="Palatino Linotype" w:hAnsi="Palatino Linotype"/>
          <w:b/>
          <w:i/>
          <w:sz w:val="24"/>
          <w:szCs w:val="21"/>
        </w:rPr>
        <w:t xml:space="preserve">, </w:t>
      </w:r>
      <w:r w:rsidR="00B74CF8" w:rsidRPr="00382FB9">
        <w:rPr>
          <w:rFonts w:ascii="Palatino Linotype" w:hAnsi="Palatino Linotype"/>
          <w:sz w:val="24"/>
          <w:szCs w:val="21"/>
        </w:rPr>
        <w:t xml:space="preserve">mismo que contiene la cedula profesional del Recurrente, con foto y firma, por ambos lados, documento con el que se tiene por acredita su personalidad por esta vía. </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r w:rsidRPr="00382FB9">
        <w:rPr>
          <w:rFonts w:ascii="Palatino Linotype" w:eastAsia="Times New Roman" w:hAnsi="Palatino Linotype" w:cs="Arial"/>
          <w:sz w:val="24"/>
          <w:szCs w:val="24"/>
          <w:lang w:val="es-ES" w:eastAsia="es-ES"/>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382FB9">
        <w:rPr>
          <w:rFonts w:ascii="Palatino Linotype" w:eastAsia="Times New Roman" w:hAnsi="Palatino Linotype" w:cs="Times New Roman"/>
          <w:sz w:val="24"/>
          <w:szCs w:val="24"/>
          <w:lang w:val="es-ES" w:eastAsia="es-ES"/>
        </w:rPr>
        <w:t xml:space="preserve">criterios relevantes que ha emitido nuestro máximo Tribunal Constitucional en cuanto al interés legítimo, a través de </w:t>
      </w:r>
      <w:r w:rsidRPr="00382FB9">
        <w:rPr>
          <w:rFonts w:ascii="Palatino Linotype" w:eastAsia="Times New Roman" w:hAnsi="Palatino Linotype" w:cs="Arial"/>
          <w:sz w:val="24"/>
          <w:szCs w:val="24"/>
          <w:lang w:val="es-ES" w:eastAsia="es-MX"/>
        </w:rPr>
        <w:t xml:space="preserve">las Jurisprudencias y Tesis Aisladas con números de registro </w:t>
      </w:r>
      <w:r w:rsidRPr="00382FB9">
        <w:rPr>
          <w:rFonts w:ascii="Palatino Linotype" w:eastAsia="Times New Roman" w:hAnsi="Palatino Linotype" w:cs="Times New Roman"/>
          <w:b/>
          <w:sz w:val="24"/>
          <w:szCs w:val="24"/>
          <w:lang w:val="es-ES" w:eastAsia="es-ES"/>
        </w:rPr>
        <w:t>185376, 185377, 2005078</w:t>
      </w:r>
      <w:r w:rsidRPr="00382FB9">
        <w:rPr>
          <w:rFonts w:ascii="Palatino Linotype" w:eastAsia="Times New Roman" w:hAnsi="Palatino Linotype" w:cs="Times New Roman"/>
          <w:sz w:val="24"/>
          <w:szCs w:val="24"/>
          <w:lang w:val="es-ES" w:eastAsia="es-ES"/>
        </w:rPr>
        <w:t xml:space="preserve"> y </w:t>
      </w:r>
      <w:r w:rsidRPr="00382FB9">
        <w:rPr>
          <w:rFonts w:ascii="Palatino Linotype" w:eastAsia="Times New Roman" w:hAnsi="Palatino Linotype" w:cs="Times New Roman"/>
          <w:b/>
          <w:sz w:val="24"/>
          <w:szCs w:val="24"/>
          <w:lang w:val="es-ES" w:eastAsia="es-ES"/>
        </w:rPr>
        <w:t>2003608</w:t>
      </w:r>
      <w:r w:rsidRPr="00382FB9">
        <w:rPr>
          <w:rFonts w:ascii="Palatino Linotype" w:eastAsia="Times New Roman" w:hAnsi="Palatino Linotype" w:cs="Times New Roman"/>
          <w:sz w:val="24"/>
          <w:szCs w:val="24"/>
          <w:lang w:val="es-ES" w:eastAsia="es-ES"/>
        </w:rPr>
        <w:t xml:space="preserve"> cuyos textos y sentidos literales respectivos, son los siguientes:</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Times New Roman"/>
          <w:sz w:val="24"/>
          <w:szCs w:val="24"/>
          <w:lang w:val="es-ES" w:eastAsia="es-ES"/>
        </w:rPr>
      </w:pPr>
    </w:p>
    <w:p w:rsidR="003518F4" w:rsidRPr="00382FB9" w:rsidRDefault="003518F4" w:rsidP="003518F4">
      <w:pPr>
        <w:spacing w:after="0"/>
        <w:ind w:left="567" w:right="618"/>
        <w:jc w:val="both"/>
        <w:rPr>
          <w:rFonts w:ascii="Palatino Linotype" w:hAnsi="Palatino Linotype"/>
          <w:b/>
          <w:i/>
        </w:rPr>
      </w:pPr>
      <w:r w:rsidRPr="00382FB9">
        <w:rPr>
          <w:rFonts w:ascii="Palatino Linotype" w:hAnsi="Palatino Linotype"/>
          <w:i/>
        </w:rPr>
        <w:t>“</w:t>
      </w:r>
      <w:r w:rsidRPr="00382FB9">
        <w:rPr>
          <w:rFonts w:ascii="Palatino Linotype" w:hAnsi="Palatino Linotype"/>
          <w:b/>
          <w:i/>
        </w:rPr>
        <w:t>INTERÉS LEGÍTIMO, NOCIÓN DE, PARA LA PROCEDENCIA DEL JUICIO ANTE EL TRIBUNAL DE LO CONTENCIOSO ADMINISTRATIVO DEL DISTRITO FEDERAL</w:t>
      </w:r>
      <w:r w:rsidRPr="00382FB9">
        <w:rPr>
          <w:rFonts w:ascii="Palatino Linotype" w:hAnsi="Palatino Linotype"/>
          <w:i/>
        </w:rPr>
        <w:t xml:space="preserve">. De acuerdo con los artículos 34 y 72, fracción V, de la Ley del Tribunal de lo Contencioso Administrativo del Distrito Federal, </w:t>
      </w:r>
      <w:r w:rsidRPr="00382FB9">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382FB9">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382FB9">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382FB9">
        <w:rPr>
          <w:rFonts w:ascii="Palatino Linotype" w:hAnsi="Palatino Linotype"/>
          <w:b/>
          <w:i/>
        </w:rPr>
        <w:t xml:space="preserve">; </w:t>
      </w:r>
      <w:r w:rsidRPr="00382FB9">
        <w:rPr>
          <w:rFonts w:ascii="Palatino Linotype" w:hAnsi="Palatino Linotype"/>
          <w:b/>
          <w:i/>
          <w:u w:val="single"/>
        </w:rPr>
        <w:lastRenderedPageBreak/>
        <w:t>así, lo que se plantea en dichos preceptos es una cuestión de legitimación para ejercer la acción, mas no el deber del actor de acreditar el derecho que alegue que le asiste, pues esto último es una cuestión que atañe al fondo del asunto.</w:t>
      </w:r>
      <w:r w:rsidRPr="00382FB9">
        <w:rPr>
          <w:rFonts w:ascii="Palatino Linotype" w:hAnsi="Palatino Linotype"/>
          <w:i/>
        </w:rPr>
        <w:t xml:space="preserve"> </w:t>
      </w:r>
      <w:r w:rsidRPr="00382FB9">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382FB9">
        <w:rPr>
          <w:rFonts w:ascii="Palatino Linotype" w:hAnsi="Palatino Linotype"/>
          <w:i/>
        </w:rPr>
        <w:t xml:space="preserve">, de donde se sigue que los preceptos de la ley analizada, </w:t>
      </w:r>
      <w:r w:rsidRPr="00382FB9">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3518F4" w:rsidRPr="00382FB9" w:rsidRDefault="003518F4" w:rsidP="003518F4">
      <w:pPr>
        <w:spacing w:after="0"/>
        <w:ind w:left="567" w:right="618"/>
        <w:jc w:val="both"/>
        <w:rPr>
          <w:rFonts w:ascii="Palatino Linotype" w:hAnsi="Palatino Linotype"/>
          <w:i/>
        </w:rPr>
      </w:pPr>
      <w:r w:rsidRPr="00382FB9">
        <w:rPr>
          <w:rFonts w:ascii="Palatino Linotype" w:hAnsi="Palatino Linotype"/>
          <w:b/>
          <w:i/>
        </w:rPr>
        <w:t>INTERÉS LEGÍTIMO E INTERÉS JURÍDICO. AMBOS TÉRMINOS TIENEN DIFERENTE CONNOTACIÓN EN EL JUICIO CONTENCIOSO ADMINISTRATIVO</w:t>
      </w:r>
      <w:r w:rsidRPr="00382FB9">
        <w:rPr>
          <w:rFonts w:ascii="Palatino Linotype" w:hAnsi="Palatino Linotype"/>
          <w:i/>
        </w:rPr>
        <w:t xml:space="preserve">. </w:t>
      </w:r>
    </w:p>
    <w:p w:rsidR="003518F4" w:rsidRPr="00382FB9" w:rsidRDefault="003518F4" w:rsidP="003518F4">
      <w:pPr>
        <w:spacing w:after="0"/>
        <w:ind w:left="567" w:right="618"/>
        <w:jc w:val="both"/>
        <w:rPr>
          <w:rFonts w:ascii="Palatino Linotype" w:hAnsi="Palatino Linotype"/>
          <w:b/>
          <w:i/>
          <w:u w:val="single"/>
        </w:rPr>
      </w:pPr>
      <w:r w:rsidRPr="00382FB9">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382FB9">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382FB9">
        <w:rPr>
          <w:rFonts w:ascii="Palatino Linotype" w:hAnsi="Palatino Linotype"/>
          <w:b/>
          <w:i/>
          <w:u w:val="single"/>
        </w:rPr>
        <w:t>accesar</w:t>
      </w:r>
      <w:proofErr w:type="spellEnd"/>
      <w:r w:rsidRPr="00382FB9">
        <w:rPr>
          <w:rFonts w:ascii="Palatino Linotype" w:hAnsi="Palatino Linotype"/>
          <w:b/>
          <w:i/>
          <w:u w:val="single"/>
        </w:rPr>
        <w:t xml:space="preserve"> al procedimiento en defensa de sus intereses</w:t>
      </w:r>
      <w:r w:rsidRPr="00382FB9">
        <w:rPr>
          <w:rFonts w:ascii="Palatino Linotype" w:hAnsi="Palatino Linotype"/>
          <w:i/>
        </w:rPr>
        <w:t xml:space="preserve">. Así, el interés jurídico tiene una connotación diversa a la del legítimo, pues mientras el primero requiere que se acredite la afectación a un derecho subjetivo, </w:t>
      </w:r>
      <w:r w:rsidRPr="00382FB9">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3518F4" w:rsidRPr="00382FB9" w:rsidRDefault="003518F4" w:rsidP="003518F4">
      <w:pPr>
        <w:spacing w:after="0"/>
        <w:ind w:left="567" w:right="618"/>
        <w:jc w:val="both"/>
        <w:rPr>
          <w:rFonts w:ascii="Palatino Linotype" w:hAnsi="Palatino Linotype"/>
          <w:b/>
          <w:i/>
        </w:rPr>
      </w:pPr>
    </w:p>
    <w:p w:rsidR="003518F4" w:rsidRPr="00382FB9" w:rsidRDefault="003518F4" w:rsidP="003518F4">
      <w:pPr>
        <w:spacing w:after="0"/>
        <w:ind w:left="567" w:right="618"/>
        <w:jc w:val="both"/>
        <w:rPr>
          <w:rFonts w:ascii="Palatino Linotype" w:hAnsi="Palatino Linotype"/>
          <w:i/>
        </w:rPr>
      </w:pPr>
      <w:r w:rsidRPr="00382FB9">
        <w:rPr>
          <w:rFonts w:ascii="Palatino Linotype" w:hAnsi="Palatino Linotype"/>
          <w:b/>
          <w:i/>
        </w:rPr>
        <w:lastRenderedPageBreak/>
        <w:t xml:space="preserve">INTERÉS LEGÍTIMO EN EL AMPARO. SU ORIGEN Y CARACTERÍSTICAS. </w:t>
      </w:r>
      <w:r w:rsidRPr="00382FB9">
        <w:rPr>
          <w:rFonts w:ascii="Palatino Linotype" w:hAnsi="Palatino Linotype"/>
          <w:b/>
          <w:i/>
          <w:u w:val="single"/>
        </w:rPr>
        <w:t>El interés legítimo tiene su origen en las llamadas normas de acción</w:t>
      </w:r>
      <w:r w:rsidRPr="00382FB9">
        <w:rPr>
          <w:rFonts w:ascii="Palatino Linotype" w:hAnsi="Palatino Linotype"/>
          <w:i/>
        </w:rPr>
        <w:t xml:space="preserve">, las cuales regulan lo relativo a la organización, contenido y procedimientos que han de regir la actividad administrativa, y </w:t>
      </w:r>
      <w:r w:rsidRPr="00382FB9">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382FB9">
        <w:rPr>
          <w:rFonts w:ascii="Palatino Linotype" w:hAnsi="Palatino Linotype"/>
          <w:i/>
        </w:rPr>
        <w:t xml:space="preserve"> En ese contexto, por </w:t>
      </w:r>
      <w:r w:rsidRPr="00382FB9">
        <w:rPr>
          <w:rFonts w:ascii="Palatino Linotype" w:hAnsi="Palatino Linotype"/>
          <w:b/>
          <w:i/>
          <w:u w:val="single"/>
        </w:rPr>
        <w:t>el actuar de la administración, un determinado sujeto de derecho puede llegar a tener una ventaja en relación con los demás, o bien, sufrir un daño</w:t>
      </w:r>
      <w:r w:rsidRPr="00382FB9">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382FB9">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382FB9">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rsidR="003518F4" w:rsidRPr="00382FB9" w:rsidRDefault="003518F4" w:rsidP="003518F4">
      <w:pPr>
        <w:spacing w:after="0"/>
        <w:ind w:left="567" w:right="618"/>
        <w:jc w:val="both"/>
        <w:rPr>
          <w:rFonts w:ascii="Palatino Linotype" w:hAnsi="Palatino Linotype"/>
          <w:i/>
        </w:rPr>
      </w:pPr>
    </w:p>
    <w:p w:rsidR="003518F4" w:rsidRPr="00382FB9" w:rsidRDefault="003518F4" w:rsidP="003518F4">
      <w:pPr>
        <w:spacing w:after="0"/>
        <w:ind w:left="567" w:right="618"/>
        <w:jc w:val="both"/>
        <w:rPr>
          <w:rFonts w:ascii="Palatino Linotype" w:hAnsi="Palatino Linotype"/>
          <w:i/>
        </w:rPr>
      </w:pPr>
      <w:r w:rsidRPr="00382FB9">
        <w:rPr>
          <w:rFonts w:ascii="Palatino Linotype" w:hAnsi="Palatino Linotype"/>
          <w:i/>
        </w:rPr>
        <w:t>INTERÉS JURÍDICO</w:t>
      </w:r>
      <w:r w:rsidRPr="00382FB9">
        <w:rPr>
          <w:rFonts w:ascii="Palatino Linotype" w:hAnsi="Palatino Linotype"/>
          <w:b/>
          <w:i/>
        </w:rPr>
        <w:t xml:space="preserve"> E </w:t>
      </w:r>
      <w:r w:rsidRPr="00382FB9">
        <w:rPr>
          <w:rFonts w:ascii="Palatino Linotype" w:hAnsi="Palatino Linotype"/>
          <w:b/>
          <w:i/>
          <w:u w:val="single"/>
        </w:rPr>
        <w:t>INTERÉS LEGÍTIMO</w:t>
      </w:r>
      <w:r w:rsidRPr="00382FB9">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382FB9">
        <w:rPr>
          <w:rFonts w:ascii="Palatino Linotype" w:hAnsi="Palatino Linotype"/>
          <w:i/>
        </w:rPr>
        <w:t xml:space="preserve"> </w:t>
      </w:r>
    </w:p>
    <w:p w:rsidR="003518F4" w:rsidRPr="00382FB9" w:rsidRDefault="003518F4" w:rsidP="003518F4">
      <w:pPr>
        <w:spacing w:after="0"/>
        <w:ind w:left="567" w:right="618"/>
        <w:jc w:val="both"/>
        <w:rPr>
          <w:rFonts w:ascii="Palatino Linotype" w:hAnsi="Palatino Linotype"/>
          <w:i/>
        </w:rPr>
      </w:pPr>
      <w:r w:rsidRPr="00382FB9">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382FB9">
        <w:rPr>
          <w:rFonts w:ascii="Palatino Linotype" w:hAnsi="Palatino Linotype"/>
          <w:b/>
          <w:i/>
          <w:u w:val="single"/>
        </w:rPr>
        <w:t>o, en su caso, por aquella que tenga un interés cualificado respecto de la constitucionalidad de los actos reclamados (interés legítimo),</w:t>
      </w:r>
      <w:r w:rsidRPr="00382FB9">
        <w:rPr>
          <w:rFonts w:ascii="Palatino Linotype" w:hAnsi="Palatino Linotype"/>
          <w:i/>
        </w:rPr>
        <w:t xml:space="preserve"> el </w:t>
      </w:r>
      <w:r w:rsidRPr="00382FB9">
        <w:rPr>
          <w:rFonts w:ascii="Palatino Linotype" w:hAnsi="Palatino Linotype"/>
          <w:b/>
          <w:i/>
          <w:u w:val="single"/>
        </w:rPr>
        <w:t>cual proviene de la afectación a su esfera jurídica</w:t>
      </w:r>
      <w:r w:rsidRPr="00382FB9">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_tradnl" w:eastAsia="es-ES"/>
        </w:rPr>
      </w:pPr>
      <w:r w:rsidRPr="00382FB9">
        <w:rPr>
          <w:rFonts w:ascii="Palatino Linotype" w:eastAsia="Times New Roman" w:hAnsi="Palatino Linotype" w:cs="Arial"/>
          <w:sz w:val="24"/>
          <w:szCs w:val="24"/>
          <w:lang w:val="es-ES" w:eastAsia="es-ES"/>
        </w:rPr>
        <w:t xml:space="preserve">Acotado lo anterior, se advierte que </w:t>
      </w:r>
      <w:r w:rsidRPr="00382FB9">
        <w:rPr>
          <w:rFonts w:ascii="Palatino Linotype" w:eastAsia="Times New Roman" w:hAnsi="Palatino Linotype" w:cs="Arial"/>
          <w:b/>
          <w:sz w:val="24"/>
          <w:szCs w:val="24"/>
          <w:lang w:val="es-ES" w:eastAsia="es-ES"/>
        </w:rPr>
        <w:t>el Recurrente</w:t>
      </w:r>
      <w:r w:rsidRPr="00382FB9">
        <w:rPr>
          <w:rFonts w:ascii="Palatino Linotype" w:eastAsia="Times New Roman" w:hAnsi="Palatino Linotype" w:cs="Arial"/>
          <w:sz w:val="24"/>
          <w:szCs w:val="24"/>
          <w:lang w:val="es-ES" w:eastAsia="es-ES"/>
        </w:rPr>
        <w:t xml:space="preserve"> acredita su interés legítimo al </w:t>
      </w:r>
      <w:r w:rsidRPr="00382FB9">
        <w:rPr>
          <w:rFonts w:ascii="Palatino Linotype" w:eastAsia="Times New Roman" w:hAnsi="Palatino Linotype" w:cs="Arial"/>
          <w:sz w:val="24"/>
          <w:szCs w:val="24"/>
          <w:lang w:val="es-ES" w:eastAsia="es-ES"/>
        </w:rPr>
        <w:lastRenderedPageBreak/>
        <w:t>acceso a datos personales al dar cumplimiento a</w:t>
      </w:r>
      <w:r w:rsidRPr="00382FB9">
        <w:rPr>
          <w:rFonts w:ascii="Palatino Linotype" w:eastAsia="Times New Roman" w:hAnsi="Palatino Linotype" w:cs="Arial"/>
          <w:sz w:val="24"/>
          <w:szCs w:val="24"/>
          <w:lang w:val="es-ES_tradnl" w:eastAsia="es-ES"/>
        </w:rPr>
        <w:t xml:space="preserve"> las formalidades previstas por la </w:t>
      </w:r>
      <w:r w:rsidRPr="00382FB9">
        <w:rPr>
          <w:rFonts w:ascii="Palatino Linotype" w:eastAsia="Times New Roman" w:hAnsi="Palatino Linotype" w:cs="Arial"/>
          <w:sz w:val="24"/>
          <w:szCs w:val="24"/>
          <w:lang w:val="es-ES" w:eastAsia="es-ES"/>
        </w:rPr>
        <w:t>Ley de Protección de Datos Personales en Posesión de Sujetos Obligados del Estado de México y Municipios</w:t>
      </w:r>
      <w:r w:rsidRPr="00382FB9">
        <w:rPr>
          <w:rFonts w:ascii="Palatino Linotype" w:eastAsia="Times New Roman" w:hAnsi="Palatino Linotype" w:cs="Arial"/>
          <w:sz w:val="24"/>
          <w:szCs w:val="24"/>
          <w:lang w:val="es-ES_tradnl" w:eastAsia="es-ES"/>
        </w:rPr>
        <w:t>.</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i/>
          <w:sz w:val="24"/>
          <w:szCs w:val="24"/>
          <w:lang w:val="es-ES" w:eastAsia="es-ES"/>
        </w:rPr>
      </w:pP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82FB9">
        <w:rPr>
          <w:rFonts w:ascii="Palatino Linotype" w:eastAsia="Times New Roman" w:hAnsi="Palatino Linotype" w:cs="Arial"/>
          <w:sz w:val="24"/>
          <w:szCs w:val="24"/>
          <w:lang w:val="es-ES" w:eastAsia="es-ES"/>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rsidR="003518F4" w:rsidRPr="00382FB9" w:rsidRDefault="003518F4" w:rsidP="003518F4">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382FB9">
        <w:rPr>
          <w:rFonts w:ascii="Palatino Linotype" w:eastAsia="Times New Roman" w:hAnsi="Palatino Linotype" w:cs="Times New Roman"/>
          <w:b/>
          <w:i/>
          <w:lang w:val="es-ES" w:eastAsia="es-ES"/>
        </w:rPr>
        <w:t xml:space="preserve">“Atribuciones del Instituto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382FB9">
        <w:rPr>
          <w:rFonts w:ascii="Palatino Linotype" w:eastAsia="Times New Roman" w:hAnsi="Palatino Linotype" w:cs="Times New Roman"/>
          <w:b/>
          <w:i/>
          <w:lang w:val="es-ES" w:eastAsia="es-ES"/>
        </w:rPr>
        <w:t>Artículo 82.</w:t>
      </w:r>
      <w:r w:rsidRPr="00382FB9">
        <w:rPr>
          <w:rFonts w:ascii="Palatino Linotype" w:eastAsia="Times New Roman" w:hAnsi="Palatino Linotype" w:cs="Times New Roman"/>
          <w:i/>
          <w:lang w:val="es-ES" w:eastAsia="es-ES"/>
        </w:rPr>
        <w:t xml:space="preserve"> El Instituto, además de las atribuciones encomendadas por la Ley de Transparencia y normatividad aplicable, tendrá las atribuciones siguientes:</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382FB9">
        <w:rPr>
          <w:rFonts w:ascii="Palatino Linotype" w:eastAsia="Times New Roman" w:hAnsi="Palatino Linotype" w:cs="Times New Roman"/>
          <w:b/>
          <w:i/>
          <w:lang w:val="es-ES" w:eastAsia="es-ES"/>
        </w:rPr>
        <w:t>(…)</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Times New Roman"/>
          <w:i/>
          <w:lang w:val="es-ES" w:eastAsia="es-ES"/>
        </w:rPr>
      </w:pPr>
      <w:r w:rsidRPr="00382FB9">
        <w:rPr>
          <w:rFonts w:ascii="Palatino Linotype" w:eastAsia="Times New Roman" w:hAnsi="Palatino Linotype" w:cs="Times New Roman"/>
          <w:b/>
          <w:i/>
          <w:lang w:val="es-ES" w:eastAsia="es-ES"/>
        </w:rPr>
        <w:t>XXVIII.</w:t>
      </w:r>
      <w:r w:rsidRPr="00382FB9">
        <w:rPr>
          <w:rFonts w:ascii="Palatino Linotype" w:eastAsia="Times New Roman" w:hAnsi="Palatino Linotype" w:cs="Times New Roman"/>
          <w:i/>
          <w:lang w:val="es-ES" w:eastAsia="es-ES"/>
        </w:rPr>
        <w:t xml:space="preserve"> Procurar la conciliación entre las autoridades y los titulares de los datos personales en cualquier momento del procedimiento del Recurso de Revisión y en su caso, verificar el cumplimiento del acuerdo respectivo.</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Arial"/>
          <w:i/>
          <w:lang w:val="es-ES" w:eastAsia="es-ES"/>
        </w:rPr>
      </w:pP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Times New Roman"/>
          <w:b/>
          <w:i/>
          <w:lang w:val="es-ES" w:eastAsia="es-ES"/>
        </w:rPr>
      </w:pPr>
      <w:r w:rsidRPr="00382FB9">
        <w:rPr>
          <w:rFonts w:ascii="Palatino Linotype" w:eastAsia="Times New Roman" w:hAnsi="Palatino Linotype" w:cs="Times New Roman"/>
          <w:b/>
          <w:i/>
          <w:lang w:val="es-ES" w:eastAsia="es-ES"/>
        </w:rPr>
        <w:t xml:space="preserve">De la conciliación </w:t>
      </w:r>
    </w:p>
    <w:p w:rsidR="003518F4" w:rsidRPr="00382FB9" w:rsidRDefault="003518F4" w:rsidP="003518F4">
      <w:pPr>
        <w:widowControl w:val="0"/>
        <w:autoSpaceDE w:val="0"/>
        <w:autoSpaceDN w:val="0"/>
        <w:adjustRightInd w:val="0"/>
        <w:spacing w:after="0" w:line="240" w:lineRule="auto"/>
        <w:ind w:left="567" w:right="618"/>
        <w:jc w:val="both"/>
        <w:rPr>
          <w:rFonts w:ascii="Palatino Linotype" w:eastAsia="Times New Roman" w:hAnsi="Palatino Linotype" w:cs="Arial"/>
          <w:b/>
          <w:i/>
          <w:lang w:val="es-ES" w:eastAsia="es-ES"/>
        </w:rPr>
      </w:pPr>
      <w:r w:rsidRPr="00382FB9">
        <w:rPr>
          <w:rFonts w:ascii="Palatino Linotype" w:eastAsia="Times New Roman" w:hAnsi="Palatino Linotype" w:cs="Times New Roman"/>
          <w:b/>
          <w:i/>
          <w:lang w:val="es-ES" w:eastAsia="es-ES"/>
        </w:rPr>
        <w:t>Artículo 131.</w:t>
      </w:r>
      <w:r w:rsidRPr="00382FB9">
        <w:rPr>
          <w:rFonts w:ascii="Palatino Linotype" w:eastAsia="Times New Roman" w:hAnsi="Palatino Linotype" w:cs="Times New Roman"/>
          <w:i/>
          <w:lang w:val="es-ES" w:eastAsia="es-ES"/>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382FB9">
        <w:rPr>
          <w:rFonts w:ascii="Palatino Linotype" w:eastAsia="Times New Roman" w:hAnsi="Palatino Linotype" w:cs="Times New Roman"/>
          <w:b/>
          <w:i/>
          <w:lang w:val="es-ES" w:eastAsia="es-ES"/>
        </w:rPr>
        <w:t>[Sic]</w:t>
      </w:r>
    </w:p>
    <w:p w:rsidR="003518F4" w:rsidRPr="00382FB9" w:rsidRDefault="003518F4" w:rsidP="003518F4">
      <w:pPr>
        <w:widowControl w:val="0"/>
        <w:autoSpaceDE w:val="0"/>
        <w:autoSpaceDN w:val="0"/>
        <w:adjustRightInd w:val="0"/>
        <w:spacing w:after="0" w:line="360" w:lineRule="auto"/>
        <w:ind w:right="51"/>
        <w:jc w:val="both"/>
        <w:rPr>
          <w:rFonts w:ascii="Palatino Linotype" w:hAnsi="Palatino Linotype"/>
          <w:sz w:val="24"/>
          <w:lang w:val="es-ES" w:eastAsia="es-MX"/>
        </w:rPr>
      </w:pPr>
    </w:p>
    <w:p w:rsidR="003518F4" w:rsidRPr="00382FB9" w:rsidRDefault="003518F4" w:rsidP="003518F4">
      <w:pPr>
        <w:widowControl w:val="0"/>
        <w:autoSpaceDE w:val="0"/>
        <w:autoSpaceDN w:val="0"/>
        <w:adjustRightInd w:val="0"/>
        <w:spacing w:after="0" w:line="360" w:lineRule="auto"/>
        <w:ind w:right="51"/>
        <w:jc w:val="both"/>
        <w:rPr>
          <w:rFonts w:ascii="Palatino Linotype" w:hAnsi="Palatino Linotype"/>
          <w:sz w:val="24"/>
          <w:lang w:eastAsia="es-MX"/>
        </w:rPr>
      </w:pPr>
      <w:r w:rsidRPr="00382FB9">
        <w:rPr>
          <w:rFonts w:ascii="Palatino Linotype" w:hAnsi="Palatino Linotype"/>
          <w:sz w:val="24"/>
          <w:lang w:eastAsia="es-MX"/>
        </w:rPr>
        <w:t xml:space="preserve">Una vez </w:t>
      </w:r>
      <w:r w:rsidR="00BA4507" w:rsidRPr="00382FB9">
        <w:rPr>
          <w:rFonts w:ascii="Palatino Linotype" w:hAnsi="Palatino Linotype"/>
          <w:sz w:val="24"/>
          <w:lang w:eastAsia="es-MX"/>
        </w:rPr>
        <w:t xml:space="preserve">cerrada la etapa de exhortación a conciliar y abrir etapa de manifestaciones, </w:t>
      </w:r>
      <w:r w:rsidRPr="00382FB9">
        <w:rPr>
          <w:rFonts w:ascii="Palatino Linotype" w:hAnsi="Palatino Linotype"/>
          <w:sz w:val="24"/>
          <w:lang w:eastAsia="es-MX"/>
        </w:rPr>
        <w:t xml:space="preserve">como se advierte de las constancias del expediente virtual, en fecha </w:t>
      </w:r>
      <w:r w:rsidR="00BA4507" w:rsidRPr="00382FB9">
        <w:rPr>
          <w:rFonts w:ascii="Palatino Linotype" w:hAnsi="Palatino Linotype"/>
          <w:sz w:val="24"/>
          <w:lang w:eastAsia="es-MX"/>
        </w:rPr>
        <w:t>veinticinco de mayo de dos mil veintiséis</w:t>
      </w:r>
      <w:r w:rsidRPr="00382FB9">
        <w:rPr>
          <w:rFonts w:ascii="Palatino Linotype" w:hAnsi="Palatino Linotype"/>
          <w:sz w:val="24"/>
          <w:lang w:eastAsia="es-MX"/>
        </w:rPr>
        <w:t xml:space="preserve">, el </w:t>
      </w:r>
      <w:r w:rsidRPr="00382FB9">
        <w:rPr>
          <w:rFonts w:ascii="Palatino Linotype" w:hAnsi="Palatino Linotype"/>
          <w:b/>
          <w:sz w:val="24"/>
          <w:lang w:eastAsia="es-MX"/>
        </w:rPr>
        <w:t>Sujeto Obligado</w:t>
      </w:r>
      <w:r w:rsidRPr="00382FB9">
        <w:rPr>
          <w:rFonts w:ascii="Palatino Linotype" w:hAnsi="Palatino Linotype"/>
          <w:sz w:val="24"/>
          <w:lang w:eastAsia="es-MX"/>
        </w:rPr>
        <w:t xml:space="preserve"> remitió </w:t>
      </w:r>
      <w:r w:rsidR="00BA4507" w:rsidRPr="00382FB9">
        <w:rPr>
          <w:rFonts w:ascii="Palatino Linotype" w:hAnsi="Palatino Linotype"/>
          <w:sz w:val="24"/>
          <w:lang w:eastAsia="es-MX"/>
        </w:rPr>
        <w:t>su informe justificado, por medio de los archivos siguientes:</w:t>
      </w:r>
    </w:p>
    <w:p w:rsidR="00BA4507" w:rsidRPr="00382FB9" w:rsidRDefault="00BA4507" w:rsidP="007540FE">
      <w:pPr>
        <w:pStyle w:val="Prrafodelista"/>
        <w:widowControl w:val="0"/>
        <w:numPr>
          <w:ilvl w:val="0"/>
          <w:numId w:val="6"/>
        </w:numPr>
        <w:autoSpaceDE w:val="0"/>
        <w:autoSpaceDN w:val="0"/>
        <w:adjustRightInd w:val="0"/>
        <w:spacing w:line="360" w:lineRule="auto"/>
        <w:ind w:right="51"/>
        <w:jc w:val="both"/>
        <w:rPr>
          <w:rFonts w:ascii="Palatino Linotype" w:hAnsi="Palatino Linotype"/>
          <w:lang w:eastAsia="es-MX"/>
        </w:rPr>
      </w:pPr>
      <w:r w:rsidRPr="00382FB9">
        <w:rPr>
          <w:rFonts w:ascii="Palatino Linotype" w:hAnsi="Palatino Linotype" w:cs="Arial"/>
          <w:b/>
          <w:i/>
        </w:rPr>
        <w:t>Informe justificado 12070.pdf</w:t>
      </w:r>
      <w:r w:rsidRPr="00382FB9">
        <w:rPr>
          <w:rFonts w:ascii="Palatino Linotype" w:hAnsi="Palatino Linotype" w:cs="Arial"/>
          <w:b/>
        </w:rPr>
        <w:t>:</w:t>
      </w:r>
      <w:r w:rsidR="007540FE" w:rsidRPr="00382FB9">
        <w:rPr>
          <w:rFonts w:ascii="Palatino Linotype" w:hAnsi="Palatino Linotype" w:cs="Arial"/>
          <w:b/>
        </w:rPr>
        <w:t xml:space="preserve"> </w:t>
      </w:r>
      <w:r w:rsidR="007540FE" w:rsidRPr="00382FB9">
        <w:rPr>
          <w:rFonts w:ascii="Palatino Linotype" w:hAnsi="Palatino Linotype" w:cs="Arial"/>
        </w:rPr>
        <w:t xml:space="preserve">oficio número SMDIF/COA/DG/UT/139/2025, </w:t>
      </w:r>
      <w:r w:rsidR="007540FE" w:rsidRPr="00382FB9">
        <w:rPr>
          <w:rFonts w:ascii="Palatino Linotype" w:hAnsi="Palatino Linotype" w:cs="Arial"/>
        </w:rPr>
        <w:lastRenderedPageBreak/>
        <w:t>firmado por el Titular de la Unidad de Transparencia en el que ratifica su respuesta.</w:t>
      </w:r>
    </w:p>
    <w:p w:rsidR="00E24146" w:rsidRPr="00382FB9" w:rsidRDefault="00BA4507" w:rsidP="00BA4507">
      <w:pPr>
        <w:pStyle w:val="Prrafodelista"/>
        <w:widowControl w:val="0"/>
        <w:numPr>
          <w:ilvl w:val="0"/>
          <w:numId w:val="6"/>
        </w:numPr>
        <w:autoSpaceDE w:val="0"/>
        <w:autoSpaceDN w:val="0"/>
        <w:adjustRightInd w:val="0"/>
        <w:spacing w:line="360" w:lineRule="auto"/>
        <w:ind w:right="51"/>
        <w:jc w:val="both"/>
        <w:rPr>
          <w:rFonts w:ascii="Palatino Linotype" w:hAnsi="Palatino Linotype"/>
          <w:lang w:eastAsia="es-MX"/>
        </w:rPr>
      </w:pPr>
      <w:r w:rsidRPr="00382FB9">
        <w:rPr>
          <w:rFonts w:ascii="Palatino Linotype" w:hAnsi="Palatino Linotype" w:cs="Arial"/>
          <w:b/>
          <w:i/>
        </w:rPr>
        <w:t>Informe Justificado 12070_RR_2025.pdf</w:t>
      </w:r>
      <w:r w:rsidR="00E24146" w:rsidRPr="00382FB9">
        <w:rPr>
          <w:rFonts w:ascii="Palatino Linotype" w:hAnsi="Palatino Linotype" w:cs="Arial"/>
          <w:b/>
          <w:i/>
        </w:rPr>
        <w:t>:</w:t>
      </w:r>
      <w:r w:rsidR="007540FE" w:rsidRPr="00382FB9">
        <w:rPr>
          <w:rFonts w:ascii="Palatino Linotype" w:hAnsi="Palatino Linotype" w:cs="Arial"/>
          <w:b/>
          <w:i/>
        </w:rPr>
        <w:t xml:space="preserve"> </w:t>
      </w:r>
      <w:r w:rsidR="007540FE" w:rsidRPr="00382FB9">
        <w:rPr>
          <w:rFonts w:ascii="Palatino Linotype" w:hAnsi="Palatino Linotype" w:cs="Arial"/>
        </w:rPr>
        <w:t>documento firmado por el Titular de la Unidad de Transparencia, refiere remitir el archivo siguiente.</w:t>
      </w:r>
    </w:p>
    <w:p w:rsidR="00BA4507" w:rsidRPr="00382FB9" w:rsidRDefault="00BA4507" w:rsidP="007540FE">
      <w:pPr>
        <w:pStyle w:val="Prrafodelista"/>
        <w:widowControl w:val="0"/>
        <w:numPr>
          <w:ilvl w:val="0"/>
          <w:numId w:val="6"/>
        </w:numPr>
        <w:autoSpaceDE w:val="0"/>
        <w:autoSpaceDN w:val="0"/>
        <w:adjustRightInd w:val="0"/>
        <w:spacing w:line="360" w:lineRule="auto"/>
        <w:ind w:right="51"/>
        <w:jc w:val="both"/>
        <w:rPr>
          <w:rFonts w:ascii="Palatino Linotype" w:hAnsi="Palatino Linotype"/>
          <w:lang w:eastAsia="es-MX"/>
        </w:rPr>
      </w:pPr>
      <w:r w:rsidRPr="00382FB9">
        <w:rPr>
          <w:rFonts w:ascii="Palatino Linotype" w:hAnsi="Palatino Linotype" w:cs="Arial"/>
          <w:b/>
          <w:i/>
        </w:rPr>
        <w:t>RESPUESTA DE RH_12070_2025.pdf</w:t>
      </w:r>
      <w:r w:rsidR="00E24146" w:rsidRPr="00382FB9">
        <w:rPr>
          <w:rFonts w:ascii="Palatino Linotype" w:hAnsi="Palatino Linotype" w:cs="Arial"/>
          <w:b/>
          <w:i/>
        </w:rPr>
        <w:t>:</w:t>
      </w:r>
      <w:r w:rsidR="007540FE" w:rsidRPr="00382FB9">
        <w:rPr>
          <w:rFonts w:ascii="Palatino Linotype" w:hAnsi="Palatino Linotype" w:cs="Arial"/>
          <w:b/>
          <w:i/>
        </w:rPr>
        <w:t xml:space="preserve"> </w:t>
      </w:r>
      <w:r w:rsidR="007540FE" w:rsidRPr="00382FB9">
        <w:rPr>
          <w:rFonts w:ascii="Palatino Linotype" w:hAnsi="Palatino Linotype" w:cs="Arial"/>
        </w:rPr>
        <w:t>oficio número SMDIF/COA/SA/CRH/244/2026, firmado por el Coordinador de Recursos Humanos, por medio del cual refiere el procedimiento</w:t>
      </w:r>
      <w:r w:rsidR="009662BD" w:rsidRPr="00382FB9">
        <w:rPr>
          <w:rFonts w:ascii="Palatino Linotype" w:hAnsi="Palatino Linotype" w:cs="Arial"/>
        </w:rPr>
        <w:t xml:space="preserve"> a seguir (lugar, días, horario y servidor público que lo atenderá)</w:t>
      </w:r>
      <w:r w:rsidR="007540FE" w:rsidRPr="00382FB9">
        <w:rPr>
          <w:rFonts w:ascii="Palatino Linotype" w:hAnsi="Palatino Linotype" w:cs="Arial"/>
        </w:rPr>
        <w:t xml:space="preserve"> para entregar la información previa acreditación de su identidad.</w:t>
      </w:r>
    </w:p>
    <w:p w:rsidR="00CA018C" w:rsidRPr="00382FB9" w:rsidRDefault="00CA018C" w:rsidP="003518F4">
      <w:pPr>
        <w:spacing w:after="0" w:line="360" w:lineRule="auto"/>
        <w:contextualSpacing/>
        <w:jc w:val="both"/>
        <w:rPr>
          <w:rFonts w:ascii="Palatino Linotype" w:hAnsi="Palatino Linotype"/>
          <w:sz w:val="24"/>
        </w:rPr>
      </w:pPr>
    </w:p>
    <w:p w:rsidR="003518F4" w:rsidRPr="00382FB9" w:rsidRDefault="00CA018C" w:rsidP="003518F4">
      <w:pPr>
        <w:spacing w:after="0" w:line="360" w:lineRule="auto"/>
        <w:contextualSpacing/>
        <w:jc w:val="both"/>
        <w:rPr>
          <w:rFonts w:ascii="Palatino Linotype" w:hAnsi="Palatino Linotype"/>
          <w:sz w:val="24"/>
        </w:rPr>
      </w:pPr>
      <w:r w:rsidRPr="00382FB9">
        <w:rPr>
          <w:rFonts w:ascii="Palatino Linotype" w:hAnsi="Palatino Linotype"/>
          <w:sz w:val="24"/>
        </w:rPr>
        <w:t>Por su parte, el Recurrente adjuntó el archivo electrónico denominado “</w:t>
      </w:r>
      <w:r w:rsidRPr="00382FB9">
        <w:rPr>
          <w:rFonts w:ascii="Palatino Linotype" w:hAnsi="Palatino Linotype"/>
          <w:i/>
          <w:sz w:val="24"/>
        </w:rPr>
        <w:t xml:space="preserve">manifestaciones </w:t>
      </w:r>
      <w:proofErr w:type="spellStart"/>
      <w:r w:rsidRPr="00382FB9">
        <w:rPr>
          <w:rFonts w:ascii="Palatino Linotype" w:hAnsi="Palatino Linotype"/>
          <w:i/>
          <w:sz w:val="24"/>
        </w:rPr>
        <w:t>dif</w:t>
      </w:r>
      <w:proofErr w:type="spellEnd"/>
      <w:r w:rsidRPr="00382FB9">
        <w:rPr>
          <w:rFonts w:ascii="Palatino Linotype" w:hAnsi="Palatino Linotype"/>
          <w:i/>
          <w:sz w:val="24"/>
        </w:rPr>
        <w:t xml:space="preserve"> coa por baja y vacaciones.docx</w:t>
      </w:r>
      <w:r w:rsidRPr="00382FB9">
        <w:rPr>
          <w:rFonts w:ascii="Palatino Linotype" w:hAnsi="Palatino Linotype"/>
          <w:sz w:val="24"/>
        </w:rPr>
        <w:t>”, en el que refiere lo siguiente:</w:t>
      </w:r>
    </w:p>
    <w:p w:rsidR="00CA018C" w:rsidRPr="00382FB9" w:rsidRDefault="00034AE5" w:rsidP="00CA018C">
      <w:pPr>
        <w:spacing w:after="0" w:line="360" w:lineRule="auto"/>
        <w:contextualSpacing/>
        <w:jc w:val="center"/>
        <w:rPr>
          <w:rFonts w:ascii="Palatino Linotype" w:hAnsi="Palatino Linotype"/>
          <w:sz w:val="24"/>
        </w:rPr>
      </w:pPr>
      <w:r>
        <w:rPr>
          <w:rFonts w:ascii="Palatino Linotype" w:hAnsi="Palatino Linotype"/>
          <w:noProof/>
          <w:sz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15.2pt">
            <v:imagedata r:id="rId8" o:title="12"/>
          </v:shape>
        </w:pict>
      </w:r>
      <w:bookmarkStart w:id="0" w:name="_GoBack"/>
      <w:bookmarkEnd w:id="0"/>
    </w:p>
    <w:p w:rsidR="00CE722A" w:rsidRPr="00382FB9" w:rsidRDefault="00CE722A" w:rsidP="00CE722A">
      <w:pPr>
        <w:autoSpaceDE w:val="0"/>
        <w:autoSpaceDN w:val="0"/>
        <w:adjustRightInd w:val="0"/>
        <w:spacing w:line="360" w:lineRule="auto"/>
        <w:jc w:val="both"/>
        <w:rPr>
          <w:rFonts w:ascii="Palatino Linotype" w:hAnsi="Palatino Linotype" w:cs="Arial"/>
          <w:sz w:val="24"/>
        </w:rPr>
      </w:pPr>
      <w:r w:rsidRPr="00382FB9">
        <w:rPr>
          <w:rFonts w:ascii="Palatino Linotype" w:hAnsi="Palatino Linotype" w:cs="Arial"/>
          <w:sz w:val="24"/>
        </w:rPr>
        <w:t xml:space="preserve">Como podemos apreciar de las documentales en análisis, el sujeto obligado no niega contar con la información solicitada, por el contrario, acepta de forma expresa poseerla, </w:t>
      </w:r>
      <w:r w:rsidRPr="00382FB9">
        <w:rPr>
          <w:rFonts w:ascii="Palatino Linotype" w:hAnsi="Palatino Linotype" w:cs="Arial"/>
          <w:sz w:val="24"/>
          <w:lang w:val="es-419"/>
        </w:rPr>
        <w:t xml:space="preserve">al manifestar que se le entregará la información en </w:t>
      </w:r>
      <w:r w:rsidR="006063B0" w:rsidRPr="00382FB9">
        <w:rPr>
          <w:rFonts w:ascii="Palatino Linotype" w:hAnsi="Palatino Linotype" w:cs="Arial"/>
          <w:sz w:val="24"/>
          <w:lang w:val="es-419"/>
        </w:rPr>
        <w:t xml:space="preserve">las oficinas del Recursos </w:t>
      </w:r>
      <w:r w:rsidR="00166AD9" w:rsidRPr="00382FB9">
        <w:rPr>
          <w:rFonts w:ascii="Palatino Linotype" w:hAnsi="Palatino Linotype" w:cs="Arial"/>
          <w:sz w:val="24"/>
          <w:lang w:val="es-419"/>
        </w:rPr>
        <w:t>Humanos</w:t>
      </w:r>
      <w:r w:rsidRPr="00382FB9">
        <w:rPr>
          <w:rFonts w:ascii="Palatino Linotype" w:hAnsi="Palatino Linotype" w:cs="Arial"/>
          <w:sz w:val="24"/>
          <w:lang w:val="es-419"/>
        </w:rPr>
        <w:t xml:space="preserve">, </w:t>
      </w:r>
      <w:r w:rsidRPr="00382FB9">
        <w:rPr>
          <w:rFonts w:ascii="Palatino Linotype" w:hAnsi="Palatino Linotype" w:cs="Arial"/>
          <w:sz w:val="24"/>
        </w:rPr>
        <w:t xml:space="preserve">en consecuencia, se omite el estudio de la fuente obligacional que impone al sujeto obligado a generarla, </w:t>
      </w:r>
      <w:r w:rsidRPr="00382FB9">
        <w:rPr>
          <w:rFonts w:ascii="Palatino Linotype" w:hAnsi="Palatino Linotype" w:cs="Arial"/>
          <w:sz w:val="24"/>
          <w:lang w:val="es-419"/>
        </w:rPr>
        <w:t>administrarla o poseerla</w:t>
      </w:r>
      <w:r w:rsidRPr="00382FB9">
        <w:rPr>
          <w:rFonts w:ascii="Palatino Linotype" w:hAnsi="Palatino Linotype" w:cs="Arial"/>
          <w:sz w:val="24"/>
        </w:rPr>
        <w:t>.</w:t>
      </w:r>
    </w:p>
    <w:p w:rsidR="00CE722A" w:rsidRPr="00382FB9" w:rsidRDefault="00CE722A" w:rsidP="00CE722A">
      <w:pPr>
        <w:tabs>
          <w:tab w:val="left" w:pos="7938"/>
        </w:tabs>
        <w:spacing w:line="360" w:lineRule="auto"/>
        <w:jc w:val="both"/>
        <w:rPr>
          <w:rFonts w:ascii="Palatino Linotype" w:hAnsi="Palatino Linotype" w:cs="Arial"/>
          <w:sz w:val="24"/>
        </w:rPr>
      </w:pPr>
    </w:p>
    <w:p w:rsidR="00CE722A" w:rsidRPr="00382FB9" w:rsidRDefault="00CE722A" w:rsidP="00CE722A">
      <w:pPr>
        <w:tabs>
          <w:tab w:val="left" w:pos="7938"/>
        </w:tabs>
        <w:spacing w:line="360" w:lineRule="auto"/>
        <w:jc w:val="both"/>
        <w:rPr>
          <w:rFonts w:ascii="Palatino Linotype" w:hAnsi="Palatino Linotype" w:cs="Arial"/>
          <w:sz w:val="24"/>
        </w:rPr>
      </w:pPr>
      <w:r w:rsidRPr="00382FB9">
        <w:rPr>
          <w:rFonts w:ascii="Palatino Linotype" w:hAnsi="Palatino Linotype" w:cs="Arial"/>
          <w:sz w:val="24"/>
        </w:rPr>
        <w:t xml:space="preserve">De lo anterior se colige que, el hecho de que el </w:t>
      </w:r>
      <w:r w:rsidRPr="00382FB9">
        <w:rPr>
          <w:rFonts w:ascii="Palatino Linotype" w:hAnsi="Palatino Linotype" w:cs="Arial"/>
          <w:b/>
          <w:sz w:val="24"/>
        </w:rPr>
        <w:t>Sujeto Obligado</w:t>
      </w:r>
      <w:r w:rsidRPr="00382FB9">
        <w:rPr>
          <w:rFonts w:ascii="Palatino Linotype" w:hAnsi="Palatino Linotype" w:cs="Arial"/>
          <w:sz w:val="24"/>
        </w:rPr>
        <w:t xml:space="preserve"> haya manifestado al </w:t>
      </w:r>
      <w:r w:rsidRPr="00382FB9">
        <w:rPr>
          <w:rFonts w:ascii="Palatino Linotype" w:hAnsi="Palatino Linotype" w:cs="Arial"/>
          <w:b/>
          <w:sz w:val="24"/>
        </w:rPr>
        <w:t>Recurrente</w:t>
      </w:r>
      <w:r w:rsidRPr="00382FB9">
        <w:rPr>
          <w:rFonts w:ascii="Palatino Linotype" w:hAnsi="Palatino Linotype" w:cs="Arial"/>
          <w:sz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CA018C" w:rsidRPr="00382FB9" w:rsidRDefault="00CA018C" w:rsidP="003518F4">
      <w:pPr>
        <w:spacing w:after="0" w:line="360" w:lineRule="auto"/>
        <w:contextualSpacing/>
        <w:jc w:val="both"/>
        <w:rPr>
          <w:rFonts w:ascii="Palatino Linotype" w:hAnsi="Palatino Linotype"/>
          <w:sz w:val="24"/>
        </w:rPr>
      </w:pPr>
    </w:p>
    <w:p w:rsidR="00C37A9C" w:rsidRPr="00382FB9" w:rsidRDefault="00C37A9C" w:rsidP="00C37A9C">
      <w:pPr>
        <w:widowControl w:val="0"/>
        <w:autoSpaceDE w:val="0"/>
        <w:autoSpaceDN w:val="0"/>
        <w:adjustRightInd w:val="0"/>
        <w:spacing w:after="0" w:line="360" w:lineRule="auto"/>
        <w:jc w:val="both"/>
        <w:rPr>
          <w:rFonts w:ascii="Palatino Linotype" w:hAnsi="Palatino Linotype" w:cs="Arial"/>
          <w:sz w:val="24"/>
          <w:szCs w:val="24"/>
        </w:rPr>
      </w:pPr>
      <w:r w:rsidRPr="00382FB9">
        <w:rPr>
          <w:rFonts w:ascii="Palatino Linotype" w:hAnsi="Palatino Linotype" w:cs="Arial"/>
          <w:sz w:val="24"/>
          <w:szCs w:val="24"/>
          <w:lang w:val="es-419"/>
        </w:rPr>
        <w:t xml:space="preserve">No obstante </w:t>
      </w:r>
      <w:r w:rsidRPr="00382FB9">
        <w:rPr>
          <w:rFonts w:ascii="Palatino Linotype" w:hAnsi="Palatino Linotype" w:cs="Arial"/>
          <w:sz w:val="24"/>
          <w:szCs w:val="24"/>
        </w:rPr>
        <w:t xml:space="preserve">que la parte </w:t>
      </w:r>
      <w:r w:rsidRPr="00382FB9">
        <w:rPr>
          <w:rFonts w:ascii="Palatino Linotype" w:hAnsi="Palatino Linotype" w:cs="Arial"/>
          <w:b/>
          <w:sz w:val="24"/>
          <w:szCs w:val="24"/>
        </w:rPr>
        <w:t>Recurrente</w:t>
      </w:r>
      <w:r w:rsidRPr="00382FB9">
        <w:rPr>
          <w:rFonts w:ascii="Palatino Linotype" w:hAnsi="Palatino Linotype" w:cs="Arial"/>
          <w:sz w:val="24"/>
          <w:szCs w:val="24"/>
        </w:rPr>
        <w:t xml:space="preserve"> anexó a su solicitud documento que </w:t>
      </w:r>
      <w:r w:rsidRPr="00382FB9">
        <w:rPr>
          <w:rFonts w:ascii="Palatino Linotype" w:hAnsi="Palatino Linotype" w:cs="Arial"/>
          <w:sz w:val="24"/>
          <w:szCs w:val="24"/>
          <w:lang w:val="es-419"/>
        </w:rPr>
        <w:t>da</w:t>
      </w:r>
      <w:r w:rsidRPr="00382FB9">
        <w:rPr>
          <w:rFonts w:ascii="Palatino Linotype" w:hAnsi="Palatino Linotype" w:cs="Arial"/>
          <w:sz w:val="24"/>
          <w:szCs w:val="24"/>
        </w:rPr>
        <w:t xml:space="preserve"> cuenta de su identidad, para acceder a los datos solicitados, resulta oportuno señalar lo que establecen los Lineamentos Generales en Materia de Clasificación y Desclasificación de la Información, mismo que señalan que cuando el titular de los datos realice una solicitud de acceso a la información se deberá de otorgar acceso previa acreditación de la identidad o personalidad, como a continuación se observa:</w:t>
      </w:r>
    </w:p>
    <w:p w:rsidR="00C37A9C" w:rsidRPr="00382FB9" w:rsidRDefault="00C37A9C" w:rsidP="00C37A9C">
      <w:pPr>
        <w:spacing w:after="0" w:line="240" w:lineRule="auto"/>
        <w:rPr>
          <w:rFonts w:ascii="Times New Roman" w:hAnsi="Times New Roman" w:cs="Times New Roman"/>
          <w:sz w:val="24"/>
          <w:szCs w:val="24"/>
        </w:rPr>
      </w:pP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r w:rsidRPr="00382FB9">
        <w:rPr>
          <w:rFonts w:ascii="Palatino Linotype" w:hAnsi="Palatino Linotype" w:cs="Arial"/>
          <w:i/>
          <w:szCs w:val="24"/>
        </w:rPr>
        <w:t>“</w:t>
      </w:r>
      <w:r w:rsidRPr="00382FB9">
        <w:rPr>
          <w:rFonts w:ascii="Palatino Linotype" w:hAnsi="Palatino Linotype" w:cs="Arial"/>
          <w:b/>
          <w:i/>
          <w:szCs w:val="24"/>
        </w:rPr>
        <w:t>Trigésimo noveno.</w:t>
      </w:r>
      <w:r w:rsidRPr="00382FB9">
        <w:rPr>
          <w:rFonts w:ascii="Palatino Linotype" w:hAnsi="Palatino Linotype" w:cs="Arial"/>
          <w:i/>
          <w:szCs w:val="24"/>
        </w:rPr>
        <w:t xml:space="preserve">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w:t>
      </w: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r w:rsidRPr="00382FB9">
        <w:rPr>
          <w:rFonts w:ascii="Palatino Linotype" w:hAnsi="Palatino Linotype" w:cs="Arial"/>
          <w:i/>
          <w:szCs w:val="24"/>
        </w:rPr>
        <w:t xml:space="preserve">Dando acceso a los datos previa acreditación de la identidad o personalidad del mismo, en términos de las disposiciones normativas aplicables. </w:t>
      </w: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r w:rsidRPr="00382FB9">
        <w:rPr>
          <w:rFonts w:ascii="Palatino Linotype" w:hAnsi="Palatino Linotype" w:cs="Arial"/>
          <w:i/>
          <w:szCs w:val="24"/>
        </w:rPr>
        <w:t xml:space="preserve">En caso de que los documentos puestos a disposición del titular de los datos contengan información pública, además de sus datos personales, no deberá testarse ésta. </w:t>
      </w: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p>
    <w:p w:rsidR="00C37A9C" w:rsidRPr="00382FB9" w:rsidRDefault="00C37A9C" w:rsidP="00C37A9C">
      <w:pPr>
        <w:widowControl w:val="0"/>
        <w:autoSpaceDE w:val="0"/>
        <w:autoSpaceDN w:val="0"/>
        <w:adjustRightInd w:val="0"/>
        <w:spacing w:after="0" w:line="240" w:lineRule="auto"/>
        <w:ind w:left="567" w:right="616"/>
        <w:jc w:val="both"/>
        <w:rPr>
          <w:rFonts w:ascii="Palatino Linotype" w:hAnsi="Palatino Linotype" w:cs="Arial"/>
          <w:i/>
          <w:szCs w:val="24"/>
        </w:rPr>
      </w:pPr>
      <w:r w:rsidRPr="00382FB9">
        <w:rPr>
          <w:rFonts w:ascii="Palatino Linotype" w:hAnsi="Palatino Linotype" w:cs="Arial"/>
          <w:i/>
          <w:szCs w:val="24"/>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 (Sic)</w:t>
      </w:r>
    </w:p>
    <w:p w:rsidR="00C37A9C" w:rsidRPr="00382FB9" w:rsidRDefault="00C37A9C" w:rsidP="00C37A9C">
      <w:pPr>
        <w:widowControl w:val="0"/>
        <w:autoSpaceDE w:val="0"/>
        <w:autoSpaceDN w:val="0"/>
        <w:adjustRightInd w:val="0"/>
        <w:spacing w:after="0" w:line="360" w:lineRule="auto"/>
        <w:jc w:val="both"/>
        <w:rPr>
          <w:rFonts w:ascii="Palatino Linotype" w:hAnsi="Palatino Linotype" w:cs="Arial"/>
          <w:sz w:val="24"/>
          <w:szCs w:val="24"/>
        </w:rPr>
      </w:pPr>
    </w:p>
    <w:p w:rsidR="00C37A9C" w:rsidRPr="00382FB9" w:rsidRDefault="00C37A9C" w:rsidP="00C37A9C">
      <w:pPr>
        <w:widowControl w:val="0"/>
        <w:autoSpaceDE w:val="0"/>
        <w:autoSpaceDN w:val="0"/>
        <w:adjustRightInd w:val="0"/>
        <w:spacing w:after="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Es de lo anterior que, cuando obren datos personales en poder de las autoridades, estos deben de entregarse a su </w:t>
      </w:r>
      <w:r w:rsidRPr="00382FB9">
        <w:rPr>
          <w:rFonts w:ascii="Palatino Linotype" w:hAnsi="Palatino Linotype" w:cs="Arial"/>
          <w:b/>
          <w:sz w:val="24"/>
          <w:szCs w:val="24"/>
          <w:u w:val="single"/>
        </w:rPr>
        <w:t>titular, previa acreditación de su identidad</w:t>
      </w:r>
      <w:r w:rsidRPr="00382FB9">
        <w:rPr>
          <w:rFonts w:ascii="Palatino Linotype" w:hAnsi="Palatino Linotype" w:cs="Arial"/>
          <w:sz w:val="24"/>
          <w:szCs w:val="24"/>
        </w:rPr>
        <w:t>, con la intención de garantizar la protección de los mismos, corrobora lo anterior el Criterio</w:t>
      </w:r>
      <w:r w:rsidR="0013367A" w:rsidRPr="00382FB9">
        <w:rPr>
          <w:rFonts w:ascii="Palatino Linotype" w:hAnsi="Palatino Linotype" w:cs="Arial"/>
          <w:sz w:val="24"/>
          <w:szCs w:val="24"/>
        </w:rPr>
        <w:t xml:space="preserve"> orientador</w:t>
      </w:r>
      <w:r w:rsidRPr="00382FB9">
        <w:rPr>
          <w:rFonts w:ascii="Palatino Linotype" w:hAnsi="Palatino Linotype" w:cs="Arial"/>
          <w:sz w:val="24"/>
          <w:szCs w:val="24"/>
        </w:rPr>
        <w:t xml:space="preserve"> 1/2018 emitido por el </w:t>
      </w:r>
      <w:r w:rsidR="0013367A" w:rsidRPr="00382FB9">
        <w:rPr>
          <w:rFonts w:ascii="Palatino Linotype" w:hAnsi="Palatino Linotype" w:cs="Arial"/>
          <w:sz w:val="24"/>
          <w:szCs w:val="24"/>
        </w:rPr>
        <w:t xml:space="preserve">entonces </w:t>
      </w:r>
      <w:r w:rsidRPr="00382FB9">
        <w:rPr>
          <w:rFonts w:ascii="Palatino Linotype" w:hAnsi="Palatino Linotype" w:cs="Arial"/>
          <w:sz w:val="24"/>
          <w:szCs w:val="24"/>
        </w:rPr>
        <w:t xml:space="preserve">Instituto Nacional de Transparencia, Acceso a la Información y Protección de Datos Personales, que señala: </w:t>
      </w:r>
    </w:p>
    <w:p w:rsidR="00C37A9C" w:rsidRPr="00382FB9" w:rsidRDefault="00C37A9C" w:rsidP="00C37A9C">
      <w:pPr>
        <w:spacing w:after="0" w:line="240" w:lineRule="auto"/>
        <w:rPr>
          <w:rFonts w:ascii="Times New Roman" w:hAnsi="Times New Roman" w:cs="Times New Roman"/>
          <w:sz w:val="24"/>
          <w:szCs w:val="24"/>
        </w:rPr>
      </w:pPr>
    </w:p>
    <w:p w:rsidR="00C37A9C" w:rsidRPr="00382FB9" w:rsidRDefault="00C37A9C" w:rsidP="00C37A9C">
      <w:pPr>
        <w:widowControl w:val="0"/>
        <w:autoSpaceDE w:val="0"/>
        <w:autoSpaceDN w:val="0"/>
        <w:adjustRightInd w:val="0"/>
        <w:spacing w:after="0" w:line="240" w:lineRule="auto"/>
        <w:ind w:left="851" w:right="708"/>
        <w:jc w:val="both"/>
        <w:rPr>
          <w:rFonts w:ascii="Palatino Linotype" w:hAnsi="Palatino Linotype" w:cs="Arial"/>
          <w:i/>
          <w:szCs w:val="24"/>
        </w:rPr>
      </w:pPr>
      <w:r w:rsidRPr="00382FB9">
        <w:rPr>
          <w:rFonts w:ascii="Palatino Linotype" w:hAnsi="Palatino Linotype" w:cs="Arial"/>
          <w:i/>
          <w:szCs w:val="24"/>
        </w:rPr>
        <w:t>“</w:t>
      </w:r>
      <w:r w:rsidRPr="00382FB9">
        <w:rPr>
          <w:rFonts w:ascii="Palatino Linotype" w:hAnsi="Palatino Linotype" w:cs="Arial"/>
          <w:b/>
          <w:i/>
          <w:szCs w:val="24"/>
        </w:rPr>
        <w:t>Entrega de datos personales a través de medios electrónicos.</w:t>
      </w:r>
      <w:r w:rsidRPr="00382FB9">
        <w:rPr>
          <w:rFonts w:ascii="Palatino Linotype" w:hAnsi="Palatino Linotype" w:cs="Arial"/>
          <w:i/>
          <w:szCs w:val="24"/>
        </w:rPr>
        <w:t xml:space="preserve"> La entrega de datos personales a través del portal de la Plataforma Nacional de Transparencia, correo electrónico o cualquier otro medio similar resulta improcedente, sin que los sujetos obligados hayan corroborado previamente la identidad del titular.” (Sic)</w:t>
      </w:r>
    </w:p>
    <w:p w:rsidR="003518F4" w:rsidRPr="00382FB9" w:rsidRDefault="003518F4" w:rsidP="003518F4">
      <w:pPr>
        <w:pStyle w:val="Prrafodelista"/>
        <w:autoSpaceDE w:val="0"/>
        <w:autoSpaceDN w:val="0"/>
        <w:adjustRightInd w:val="0"/>
        <w:spacing w:line="360" w:lineRule="auto"/>
        <w:ind w:left="0"/>
        <w:jc w:val="both"/>
        <w:rPr>
          <w:rFonts w:ascii="Palatino Linotype" w:hAnsi="Palatino Linotype" w:cs="Arial"/>
          <w:lang w:val="es-MX"/>
        </w:rPr>
      </w:pPr>
    </w:p>
    <w:p w:rsidR="00CA018C" w:rsidRPr="00382FB9" w:rsidRDefault="00E21544" w:rsidP="003518F4">
      <w:pPr>
        <w:pStyle w:val="Prrafodelista"/>
        <w:autoSpaceDE w:val="0"/>
        <w:autoSpaceDN w:val="0"/>
        <w:adjustRightInd w:val="0"/>
        <w:spacing w:line="360" w:lineRule="auto"/>
        <w:ind w:left="0"/>
        <w:jc w:val="both"/>
        <w:rPr>
          <w:rFonts w:ascii="Palatino Linotype" w:hAnsi="Palatino Linotype" w:cs="Arial"/>
          <w:lang w:val="es-MX"/>
        </w:rPr>
      </w:pPr>
      <w:r w:rsidRPr="00382FB9">
        <w:rPr>
          <w:rFonts w:ascii="Palatino Linotype" w:hAnsi="Palatino Linotype" w:cs="Arial"/>
          <w:lang w:val="es-MX"/>
        </w:rPr>
        <w:t xml:space="preserve">Por otro lado, la Ley de Protección de Datos Personales en Posesión de Sujetos Obligados del Estado de México en </w:t>
      </w:r>
      <w:r w:rsidR="006F4112" w:rsidRPr="00382FB9">
        <w:rPr>
          <w:rFonts w:ascii="Palatino Linotype" w:hAnsi="Palatino Linotype" w:cs="Arial"/>
          <w:lang w:val="es-MX"/>
        </w:rPr>
        <w:t>los artículos</w:t>
      </w:r>
      <w:r w:rsidRPr="00382FB9">
        <w:rPr>
          <w:rFonts w:ascii="Palatino Linotype" w:hAnsi="Palatino Linotype" w:cs="Arial"/>
          <w:lang w:val="es-MX"/>
        </w:rPr>
        <w:t xml:space="preserve"> </w:t>
      </w:r>
      <w:r w:rsidR="00166AD9" w:rsidRPr="00382FB9">
        <w:rPr>
          <w:rFonts w:ascii="Palatino Linotype" w:hAnsi="Palatino Linotype" w:cs="Arial"/>
          <w:lang w:val="es-MX"/>
        </w:rPr>
        <w:t xml:space="preserve">107, </w:t>
      </w:r>
      <w:r w:rsidRPr="00382FB9">
        <w:rPr>
          <w:rFonts w:ascii="Palatino Linotype" w:hAnsi="Palatino Linotype" w:cs="Arial"/>
          <w:lang w:val="es-MX"/>
        </w:rPr>
        <w:t>110</w:t>
      </w:r>
      <w:r w:rsidR="006F4112" w:rsidRPr="00382FB9">
        <w:rPr>
          <w:rFonts w:ascii="Palatino Linotype" w:hAnsi="Palatino Linotype" w:cs="Arial"/>
          <w:lang w:val="es-MX"/>
        </w:rPr>
        <w:t>, 120</w:t>
      </w:r>
      <w:r w:rsidRPr="00382FB9">
        <w:rPr>
          <w:rFonts w:ascii="Palatino Linotype" w:hAnsi="Palatino Linotype" w:cs="Arial"/>
          <w:lang w:val="es-MX"/>
        </w:rPr>
        <w:t xml:space="preserve"> </w:t>
      </w:r>
      <w:proofErr w:type="gramStart"/>
      <w:r w:rsidRPr="00382FB9">
        <w:rPr>
          <w:rFonts w:ascii="Palatino Linotype" w:hAnsi="Palatino Linotype" w:cs="Arial"/>
          <w:lang w:val="es-MX"/>
        </w:rPr>
        <w:t>establece</w:t>
      </w:r>
      <w:r w:rsidR="006F4112" w:rsidRPr="00382FB9">
        <w:rPr>
          <w:rFonts w:ascii="Palatino Linotype" w:hAnsi="Palatino Linotype" w:cs="Arial"/>
          <w:lang w:val="es-MX"/>
        </w:rPr>
        <w:t>n</w:t>
      </w:r>
      <w:proofErr w:type="gramEnd"/>
      <w:r w:rsidRPr="00382FB9">
        <w:rPr>
          <w:rFonts w:ascii="Palatino Linotype" w:hAnsi="Palatino Linotype" w:cs="Arial"/>
          <w:lang w:val="es-MX"/>
        </w:rPr>
        <w:t xml:space="preserve"> lo siguiente:</w:t>
      </w:r>
    </w:p>
    <w:p w:rsidR="00B40EED" w:rsidRPr="00382FB9" w:rsidRDefault="00B40EED" w:rsidP="00E21544">
      <w:pPr>
        <w:pStyle w:val="Citas"/>
      </w:pPr>
      <w:r w:rsidRPr="00382FB9">
        <w:t xml:space="preserve">Gratuidad en el Ejercicio de los Derechos ARCO </w:t>
      </w:r>
    </w:p>
    <w:p w:rsidR="00335484" w:rsidRPr="00382FB9" w:rsidRDefault="00B40EED" w:rsidP="00E21544">
      <w:pPr>
        <w:pStyle w:val="Citas"/>
      </w:pPr>
      <w:r w:rsidRPr="00382FB9">
        <w:t xml:space="preserve">Artículo 107. El ejercicio de los derechos ARCO deberá ser gratuito. Sólo podrán realizarse cobros para recuperar los costos de reproducción, certificación o envío en los términos previstos por el Código Financiero del Estado de México y Municipios </w:t>
      </w:r>
      <w:r w:rsidRPr="00382FB9">
        <w:lastRenderedPageBreak/>
        <w:t xml:space="preserve">y demás disposiciones jurídicas aplicables. En ningún caso el pago de derechos deberá exceder el costo de reproducción, certificación o de envío. </w:t>
      </w:r>
    </w:p>
    <w:p w:rsidR="00335484" w:rsidRPr="00382FB9" w:rsidRDefault="00B40EED" w:rsidP="00E21544">
      <w:pPr>
        <w:pStyle w:val="Citas"/>
      </w:pPr>
      <w:r w:rsidRPr="00382FB9">
        <w:t xml:space="preserve">Cuando el titular proporcione el medio magnético, electrónico o el mecanismo necesario para reproducir los datos personales, los mismos deberán ser entregados sin costo al solicitante. </w:t>
      </w:r>
    </w:p>
    <w:p w:rsidR="00B40EED" w:rsidRPr="00382FB9" w:rsidRDefault="00B40EED" w:rsidP="00E21544">
      <w:pPr>
        <w:pStyle w:val="Citas"/>
      </w:pPr>
      <w:r w:rsidRPr="00382FB9">
        <w:rPr>
          <w:b/>
          <w:u w:val="single"/>
        </w:rPr>
        <w:t>La información deberá ser entregada sin costo, cuando implique la entrega de no más de veinte hojas simples.</w:t>
      </w:r>
      <w:r w:rsidRPr="00382FB9">
        <w:t xml:space="preserve"> Las unidades de transparencia podrán exceptuar el pago de reproducción y envío atendiendo a las circunstancias socioeconómicas del titular.</w:t>
      </w:r>
    </w:p>
    <w:p w:rsidR="00E21544" w:rsidRPr="00382FB9" w:rsidRDefault="00E21544" w:rsidP="00E21544">
      <w:pPr>
        <w:pStyle w:val="Citas"/>
      </w:pPr>
      <w:r w:rsidRPr="00382FB9">
        <w:t xml:space="preserve">Requisitos de Solicitudes para el Ejercicio de los Derechos ARCO </w:t>
      </w:r>
    </w:p>
    <w:p w:rsidR="00E21544" w:rsidRPr="00382FB9" w:rsidRDefault="00E21544" w:rsidP="00E21544">
      <w:pPr>
        <w:pStyle w:val="Citas"/>
      </w:pPr>
      <w:r w:rsidRPr="00382FB9">
        <w:t>Artículo 110. La solicitud para el ejercicio de derechos ARCO, deberá contener:</w:t>
      </w:r>
    </w:p>
    <w:p w:rsidR="00E21544" w:rsidRPr="00382FB9" w:rsidRDefault="00E21544" w:rsidP="00E21544">
      <w:pPr>
        <w:pStyle w:val="Citas"/>
      </w:pPr>
      <w:r w:rsidRPr="00382FB9">
        <w:t>…</w:t>
      </w:r>
    </w:p>
    <w:p w:rsidR="00E21544" w:rsidRPr="00382FB9" w:rsidRDefault="00E21544" w:rsidP="00E21544">
      <w:pPr>
        <w:pStyle w:val="Citas"/>
        <w:rPr>
          <w:u w:val="single"/>
        </w:rPr>
      </w:pPr>
      <w:r w:rsidRPr="00382FB9">
        <w:rPr>
          <w:u w:val="single"/>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rsidR="00E21544" w:rsidRPr="00382FB9" w:rsidRDefault="00E21544" w:rsidP="00E21544">
      <w:pPr>
        <w:pStyle w:val="Citas"/>
        <w:rPr>
          <w:u w:val="single"/>
        </w:rPr>
      </w:pPr>
      <w:r w:rsidRPr="00382FB9">
        <w:rPr>
          <w:u w:val="single"/>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594619" w:rsidRPr="00382FB9" w:rsidRDefault="00594619" w:rsidP="00594619">
      <w:pPr>
        <w:pStyle w:val="Citas"/>
      </w:pPr>
      <w:r w:rsidRPr="00382FB9">
        <w:t xml:space="preserve">Cumplimiento de la atención de solicitudes ARCO </w:t>
      </w:r>
    </w:p>
    <w:p w:rsidR="00594619" w:rsidRPr="00382FB9" w:rsidRDefault="00594619" w:rsidP="00594619">
      <w:pPr>
        <w:pStyle w:val="Citas"/>
      </w:pPr>
      <w:r w:rsidRPr="00382FB9">
        <w:lastRenderedPageBreak/>
        <w:t xml:space="preserve">Artículo 118.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rsidR="00594619" w:rsidRPr="00382FB9" w:rsidRDefault="00594619" w:rsidP="00594619">
      <w:pPr>
        <w:pStyle w:val="Citas"/>
        <w:rPr>
          <w:b/>
        </w:rPr>
      </w:pPr>
      <w:r w:rsidRPr="00382FB9">
        <w:rPr>
          <w:b/>
        </w:rPr>
        <w:t xml:space="preserve">Cuando se determine la procedencia del ejercicio de dichos derechos y éstos se encuentren a disposición del titular en la modalidad que haya escogido previa acreditación, </w:t>
      </w:r>
      <w:r w:rsidRPr="00382FB9">
        <w:rPr>
          <w:b/>
          <w:u w:val="single"/>
        </w:rPr>
        <w:t>la solicitud se entenderá atendida si el solicitante no acude dentro de los sesenta días posteriores a la notificación</w:t>
      </w:r>
      <w:r w:rsidRPr="00382FB9">
        <w:rPr>
          <w:b/>
        </w:rPr>
        <w:t>.</w:t>
      </w:r>
    </w:p>
    <w:p w:rsidR="006F4112" w:rsidRPr="00382FB9" w:rsidRDefault="006F4112" w:rsidP="006F4112">
      <w:pPr>
        <w:pStyle w:val="Citas"/>
        <w:jc w:val="center"/>
        <w:rPr>
          <w:b/>
        </w:rPr>
      </w:pPr>
      <w:r w:rsidRPr="00382FB9">
        <w:rPr>
          <w:b/>
        </w:rPr>
        <w:t>Medios para acreditar identidad</w:t>
      </w:r>
    </w:p>
    <w:p w:rsidR="006F4112" w:rsidRPr="00382FB9" w:rsidRDefault="006F4112" w:rsidP="00E21544">
      <w:pPr>
        <w:pStyle w:val="Citas"/>
      </w:pPr>
      <w:r w:rsidRPr="00382FB9">
        <w:rPr>
          <w:b/>
        </w:rPr>
        <w:t>Artículo 120. El titular podrá acreditar su identidad a través de cualquiera de los medios siguientes</w:t>
      </w:r>
      <w:r w:rsidRPr="00382FB9">
        <w:t xml:space="preserve">: </w:t>
      </w:r>
    </w:p>
    <w:p w:rsidR="006F4112" w:rsidRPr="00382FB9" w:rsidRDefault="006F4112" w:rsidP="006F4112">
      <w:pPr>
        <w:pStyle w:val="Citas"/>
        <w:numPr>
          <w:ilvl w:val="0"/>
          <w:numId w:val="9"/>
        </w:numPr>
        <w:rPr>
          <w:b/>
        </w:rPr>
      </w:pPr>
      <w:r w:rsidRPr="00382FB9">
        <w:rPr>
          <w:b/>
        </w:rPr>
        <w:t xml:space="preserve">Identificación oficial. </w:t>
      </w:r>
    </w:p>
    <w:p w:rsidR="006F4112" w:rsidRPr="00382FB9" w:rsidRDefault="006F4112" w:rsidP="006F4112">
      <w:pPr>
        <w:pStyle w:val="Citas"/>
        <w:numPr>
          <w:ilvl w:val="0"/>
          <w:numId w:val="9"/>
        </w:numPr>
      </w:pPr>
      <w:r w:rsidRPr="00382FB9">
        <w:t>Firma electrónica avanzada o del instrumento electrónico que lo sustituya.</w:t>
      </w:r>
    </w:p>
    <w:p w:rsidR="006F4112" w:rsidRPr="00382FB9" w:rsidRDefault="006F4112" w:rsidP="006F4112">
      <w:pPr>
        <w:pStyle w:val="Citas"/>
        <w:numPr>
          <w:ilvl w:val="0"/>
          <w:numId w:val="9"/>
        </w:numPr>
      </w:pPr>
      <w:r w:rsidRPr="00382FB9">
        <w:t xml:space="preserve">Mecanismos de autenticación autorizados por el Instituto o el Instituto Nacional publicados por acuerdo general en el periódico oficial “Gaceta del Gobierno” o en el Diario Oficial de la Federación. </w:t>
      </w:r>
    </w:p>
    <w:p w:rsidR="006F4112" w:rsidRPr="00382FB9" w:rsidRDefault="006F4112" w:rsidP="006F4112">
      <w:pPr>
        <w:pStyle w:val="Citas"/>
      </w:pPr>
      <w:r w:rsidRPr="00382FB9">
        <w:t>La utilización de la firma electrónica avanzada o del instrumento electrónico que lo sustituya eximirá de la presentación de la copia del documento de identificación.</w:t>
      </w:r>
    </w:p>
    <w:p w:rsidR="00B40EED" w:rsidRPr="00382FB9" w:rsidRDefault="00B40EED" w:rsidP="003518F4">
      <w:pPr>
        <w:pStyle w:val="Prrafodelista"/>
        <w:autoSpaceDE w:val="0"/>
        <w:autoSpaceDN w:val="0"/>
        <w:adjustRightInd w:val="0"/>
        <w:spacing w:line="360" w:lineRule="auto"/>
        <w:ind w:left="0"/>
        <w:jc w:val="both"/>
        <w:rPr>
          <w:rFonts w:ascii="Palatino Linotype" w:hAnsi="Palatino Linotype" w:cs="Arial"/>
          <w:lang w:val="es-MX"/>
        </w:rPr>
      </w:pPr>
    </w:p>
    <w:p w:rsidR="00B40EED" w:rsidRPr="00382FB9" w:rsidRDefault="00B40EED" w:rsidP="00B40EED">
      <w:pPr>
        <w:spacing w:before="240" w:after="240" w:line="360" w:lineRule="auto"/>
        <w:ind w:left="-23" w:right="-23"/>
        <w:jc w:val="both"/>
        <w:rPr>
          <w:rFonts w:ascii="Palatino Linotype" w:hAnsi="Palatino Linotype"/>
          <w:sz w:val="24"/>
        </w:rPr>
      </w:pPr>
      <w:r w:rsidRPr="00382FB9">
        <w:rPr>
          <w:rFonts w:ascii="Palatino Linotype" w:hAnsi="Palatino Linotype"/>
          <w:sz w:val="24"/>
        </w:rPr>
        <w:lastRenderedPageBreak/>
        <w:t>Se toma en consideración, por analogía, el criterio orientador con clave de control SO/002/2018 emitido por el entonces Instituto Nacional de Transparencia, Acceso a la Información y Protección de Datos Personales, que a la letra dispone lo siguiente:</w:t>
      </w:r>
    </w:p>
    <w:p w:rsidR="00B40EED" w:rsidRPr="00382FB9" w:rsidRDefault="00B40EED" w:rsidP="00B40EED">
      <w:pPr>
        <w:pStyle w:val="Fundamentos"/>
        <w:ind w:left="851" w:right="900"/>
        <w:rPr>
          <w:color w:val="auto"/>
        </w:rPr>
      </w:pPr>
      <w:r w:rsidRPr="00382FB9">
        <w:rPr>
          <w:b/>
          <w:color w:val="auto"/>
          <w:lang w:val="es-ES"/>
        </w:rPr>
        <w:t>“Gratuidad de las primeras veinte hojas simples o certificadas</w:t>
      </w:r>
      <w:r w:rsidRPr="00382FB9">
        <w:rPr>
          <w:color w:val="auto"/>
          <w:lang w:val="es-ES"/>
        </w:rPr>
        <w:t>. Cuando la entrega de los datos personales sea a través de copias simples o certificadas, las primeras veinte hojas serán sin costo.”</w:t>
      </w:r>
    </w:p>
    <w:p w:rsidR="00B40EED" w:rsidRPr="00382FB9" w:rsidRDefault="00B40EED" w:rsidP="0013367A">
      <w:pPr>
        <w:widowControl w:val="0"/>
        <w:autoSpaceDE w:val="0"/>
        <w:autoSpaceDN w:val="0"/>
        <w:adjustRightInd w:val="0"/>
        <w:spacing w:after="0" w:line="360" w:lineRule="auto"/>
        <w:jc w:val="both"/>
        <w:rPr>
          <w:rFonts w:ascii="Palatino Linotype" w:hAnsi="Palatino Linotype" w:cs="Arial"/>
          <w:sz w:val="24"/>
          <w:szCs w:val="24"/>
        </w:rPr>
      </w:pPr>
    </w:p>
    <w:p w:rsidR="00B40EED" w:rsidRPr="00382FB9" w:rsidRDefault="00B40EED" w:rsidP="0013367A">
      <w:pPr>
        <w:widowControl w:val="0"/>
        <w:autoSpaceDE w:val="0"/>
        <w:autoSpaceDN w:val="0"/>
        <w:adjustRightInd w:val="0"/>
        <w:spacing w:after="0" w:line="360" w:lineRule="auto"/>
        <w:jc w:val="both"/>
        <w:rPr>
          <w:rFonts w:ascii="Palatino Linotype" w:hAnsi="Palatino Linotype" w:cs="Arial"/>
          <w:sz w:val="24"/>
          <w:szCs w:val="24"/>
        </w:rPr>
      </w:pP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Con base en todo lo expuesto, este Órgano Garante considera fundadas las razones o motivos de inconformidad expuestos por la parte </w:t>
      </w:r>
      <w:r w:rsidRPr="00382FB9">
        <w:rPr>
          <w:rFonts w:ascii="Palatino Linotype" w:hAnsi="Palatino Linotype" w:cs="Arial"/>
          <w:b/>
          <w:sz w:val="24"/>
          <w:szCs w:val="24"/>
        </w:rPr>
        <w:t>Recurrente</w:t>
      </w:r>
      <w:r w:rsidRPr="00382FB9">
        <w:rPr>
          <w:rFonts w:ascii="Palatino Linotype" w:hAnsi="Palatino Linotype" w:cs="Arial"/>
          <w:sz w:val="24"/>
          <w:szCs w:val="24"/>
        </w:rPr>
        <w:t xml:space="preserve"> y con fundamento en artículo 137, </w:t>
      </w:r>
      <w:r w:rsidR="001C3B18" w:rsidRPr="00382FB9">
        <w:rPr>
          <w:rFonts w:ascii="Palatino Linotype" w:hAnsi="Palatino Linotype" w:cs="Arial"/>
          <w:i/>
          <w:iCs/>
          <w:sz w:val="24"/>
          <w:szCs w:val="24"/>
        </w:rPr>
        <w:t>segunda</w:t>
      </w:r>
      <w:r w:rsidRPr="00382FB9">
        <w:rPr>
          <w:rFonts w:ascii="Palatino Linotype" w:hAnsi="Palatino Linotype" w:cs="Arial"/>
          <w:i/>
          <w:iCs/>
          <w:sz w:val="24"/>
          <w:szCs w:val="24"/>
        </w:rPr>
        <w:t xml:space="preserve"> hipótesis</w:t>
      </w:r>
      <w:r w:rsidRPr="00382FB9">
        <w:rPr>
          <w:rFonts w:ascii="Palatino Linotype" w:hAnsi="Palatino Linotype" w:cs="Arial"/>
          <w:sz w:val="24"/>
          <w:szCs w:val="24"/>
        </w:rPr>
        <w:t xml:space="preserve"> de la fracción III, de la Ley de Protección de Datos Personales en Posesión de Sujetos Obligados del Estado de México y Municipios, este Instituto considera procedente </w:t>
      </w:r>
      <w:r w:rsidR="002C2F26" w:rsidRPr="00382FB9">
        <w:rPr>
          <w:rFonts w:ascii="Palatino Linotype" w:hAnsi="Palatino Linotype" w:cs="Arial"/>
          <w:b/>
          <w:sz w:val="24"/>
          <w:szCs w:val="24"/>
        </w:rPr>
        <w:t>REVOCA</w:t>
      </w:r>
      <w:r w:rsidRPr="00382FB9">
        <w:rPr>
          <w:rFonts w:ascii="Palatino Linotype" w:hAnsi="Palatino Linotype" w:cs="Arial"/>
          <w:sz w:val="24"/>
          <w:szCs w:val="24"/>
        </w:rPr>
        <w:t xml:space="preserve"> la respuesta otorgada por el </w:t>
      </w:r>
      <w:r w:rsidRPr="00382FB9">
        <w:rPr>
          <w:rFonts w:ascii="Palatino Linotype" w:hAnsi="Palatino Linotype" w:cs="Arial"/>
          <w:b/>
          <w:sz w:val="24"/>
          <w:szCs w:val="24"/>
        </w:rPr>
        <w:t>Sujeto Obligado</w:t>
      </w:r>
      <w:r w:rsidRPr="00382FB9">
        <w:rPr>
          <w:rFonts w:ascii="Palatino Linotype" w:hAnsi="Palatino Linotype" w:cs="Arial"/>
          <w:sz w:val="24"/>
          <w:szCs w:val="24"/>
        </w:rPr>
        <w:t xml:space="preserve"> y ordenar la entrega de la información solicitada.</w:t>
      </w: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r w:rsidRPr="00382FB9">
        <w:rPr>
          <w:rFonts w:ascii="Palatino Linotype" w:hAnsi="Palatino Linotype" w:cs="Arial"/>
          <w:sz w:val="24"/>
          <w:szCs w:val="24"/>
        </w:rPr>
        <w:t>Por lo anteriormente expuesto y fundado, este Órgano Garante:</w:t>
      </w: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p>
    <w:p w:rsidR="0013367A" w:rsidRPr="00382FB9" w:rsidRDefault="0013367A" w:rsidP="0013367A">
      <w:pPr>
        <w:widowControl w:val="0"/>
        <w:autoSpaceDE w:val="0"/>
        <w:autoSpaceDN w:val="0"/>
        <w:adjustRightInd w:val="0"/>
        <w:spacing w:after="0" w:line="360" w:lineRule="auto"/>
        <w:jc w:val="center"/>
        <w:rPr>
          <w:rFonts w:ascii="Palatino Linotype" w:hAnsi="Palatino Linotype" w:cs="Arial"/>
          <w:b/>
          <w:sz w:val="28"/>
          <w:szCs w:val="24"/>
        </w:rPr>
      </w:pPr>
      <w:r w:rsidRPr="00382FB9">
        <w:rPr>
          <w:rFonts w:ascii="Palatino Linotype" w:hAnsi="Palatino Linotype" w:cs="Arial"/>
          <w:b/>
          <w:sz w:val="28"/>
          <w:szCs w:val="24"/>
        </w:rPr>
        <w:t>R E S U E L V E</w:t>
      </w:r>
    </w:p>
    <w:p w:rsidR="0013367A" w:rsidRPr="00382FB9" w:rsidRDefault="0013367A" w:rsidP="0013367A">
      <w:pPr>
        <w:spacing w:after="0" w:line="240" w:lineRule="auto"/>
        <w:rPr>
          <w:rFonts w:ascii="Times New Roman" w:hAnsi="Times New Roman" w:cs="Times New Roman"/>
          <w:sz w:val="24"/>
          <w:szCs w:val="24"/>
        </w:rPr>
      </w:pP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r w:rsidRPr="00382FB9">
        <w:rPr>
          <w:rFonts w:ascii="Palatino Linotype" w:eastAsia="Times New Roman" w:hAnsi="Palatino Linotype" w:cs="Arial"/>
          <w:b/>
          <w:sz w:val="28"/>
          <w:szCs w:val="24"/>
          <w:lang w:val="es-419"/>
        </w:rPr>
        <w:t>PRIMERO.</w:t>
      </w:r>
      <w:r w:rsidRPr="00382FB9">
        <w:rPr>
          <w:rFonts w:ascii="Palatino Linotype" w:hAnsi="Palatino Linotype" w:cs="Arial"/>
          <w:sz w:val="24"/>
          <w:szCs w:val="24"/>
        </w:rPr>
        <w:t xml:space="preserve"> Resultan fundadas las razones o motivos de inconformidad hechos valer en el recurso de revisión </w:t>
      </w:r>
      <w:r w:rsidR="001C3B18" w:rsidRPr="00382FB9">
        <w:rPr>
          <w:rFonts w:ascii="Palatino Linotype" w:hAnsi="Palatino Linotype" w:cs="Arial"/>
          <w:b/>
          <w:bCs/>
          <w:sz w:val="24"/>
          <w:szCs w:val="24"/>
          <w:lang w:eastAsia="es-MX"/>
        </w:rPr>
        <w:t>00029/DIFCOACALC/IP/2025</w:t>
      </w:r>
      <w:r w:rsidRPr="00382FB9">
        <w:rPr>
          <w:rFonts w:ascii="Palatino Linotype" w:hAnsi="Palatino Linotype" w:cs="Arial"/>
          <w:sz w:val="24"/>
          <w:szCs w:val="24"/>
        </w:rPr>
        <w:t xml:space="preserve">, en términos del Considerando </w:t>
      </w:r>
      <w:r w:rsidRPr="00382FB9">
        <w:rPr>
          <w:rFonts w:ascii="Palatino Linotype" w:hAnsi="Palatino Linotype" w:cs="Arial"/>
          <w:b/>
          <w:sz w:val="24"/>
          <w:szCs w:val="24"/>
        </w:rPr>
        <w:t>CUARTO</w:t>
      </w:r>
      <w:r w:rsidRPr="00382FB9">
        <w:rPr>
          <w:rFonts w:ascii="Palatino Linotype" w:hAnsi="Palatino Linotype" w:cs="Arial"/>
          <w:sz w:val="24"/>
          <w:szCs w:val="24"/>
        </w:rPr>
        <w:t xml:space="preserve"> de la presente resolución. </w:t>
      </w: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lang w:val="es-419"/>
        </w:rPr>
      </w:pPr>
      <w:r w:rsidRPr="00382FB9">
        <w:rPr>
          <w:rFonts w:ascii="Palatino Linotype" w:eastAsia="Times New Roman" w:hAnsi="Palatino Linotype" w:cs="Arial"/>
          <w:b/>
          <w:sz w:val="28"/>
          <w:szCs w:val="24"/>
          <w:lang w:val="es-419"/>
        </w:rPr>
        <w:lastRenderedPageBreak/>
        <w:t>SEGUNDO.</w:t>
      </w:r>
      <w:r w:rsidRPr="00382FB9">
        <w:rPr>
          <w:rFonts w:ascii="Palatino Linotype" w:hAnsi="Palatino Linotype" w:cs="Arial"/>
          <w:sz w:val="24"/>
          <w:szCs w:val="24"/>
        </w:rPr>
        <w:t xml:space="preserve"> Se </w:t>
      </w:r>
      <w:r w:rsidRPr="00382FB9">
        <w:rPr>
          <w:rFonts w:ascii="Palatino Linotype" w:hAnsi="Palatino Linotype" w:cs="Arial"/>
          <w:b/>
          <w:sz w:val="24"/>
          <w:szCs w:val="24"/>
        </w:rPr>
        <w:t>REVOCA</w:t>
      </w:r>
      <w:r w:rsidRPr="00382FB9">
        <w:rPr>
          <w:rFonts w:ascii="Palatino Linotype" w:hAnsi="Palatino Linotype" w:cs="Arial"/>
          <w:sz w:val="24"/>
          <w:szCs w:val="24"/>
        </w:rPr>
        <w:t xml:space="preserve"> la respuesta del </w:t>
      </w:r>
      <w:r w:rsidRPr="00382FB9">
        <w:rPr>
          <w:rFonts w:ascii="Palatino Linotype" w:hAnsi="Palatino Linotype" w:cs="Arial"/>
          <w:b/>
          <w:sz w:val="24"/>
          <w:szCs w:val="24"/>
        </w:rPr>
        <w:t>Sujeto Obligado</w:t>
      </w:r>
      <w:r w:rsidRPr="00382FB9">
        <w:rPr>
          <w:rFonts w:ascii="Palatino Linotype" w:hAnsi="Palatino Linotype" w:cs="Arial"/>
          <w:sz w:val="24"/>
          <w:szCs w:val="24"/>
        </w:rPr>
        <w:t xml:space="preserve"> y se ordena atienda la solicitud de acceso a datos personales </w:t>
      </w:r>
      <w:r w:rsidR="001C3B18" w:rsidRPr="00382FB9">
        <w:rPr>
          <w:rFonts w:ascii="Palatino Linotype" w:hAnsi="Palatino Linotype"/>
          <w:b/>
          <w:bCs/>
          <w:sz w:val="24"/>
          <w:szCs w:val="24"/>
        </w:rPr>
        <w:t>00029/DIFCOACALC/IP/2025</w:t>
      </w:r>
      <w:r w:rsidRPr="00382FB9">
        <w:rPr>
          <w:rFonts w:ascii="Palatino Linotype" w:hAnsi="Palatino Linotype" w:cs="Arial"/>
          <w:sz w:val="24"/>
          <w:szCs w:val="24"/>
        </w:rPr>
        <w:t xml:space="preserve">, en términos del Considerando </w:t>
      </w:r>
      <w:r w:rsidRPr="00382FB9">
        <w:rPr>
          <w:rFonts w:ascii="Palatino Linotype" w:hAnsi="Palatino Linotype" w:cs="Arial"/>
          <w:b/>
          <w:sz w:val="24"/>
          <w:szCs w:val="24"/>
          <w:lang w:val="es-419"/>
        </w:rPr>
        <w:t>CUARTO</w:t>
      </w:r>
      <w:r w:rsidRPr="00382FB9">
        <w:rPr>
          <w:rFonts w:ascii="Palatino Linotype" w:hAnsi="Palatino Linotype" w:cs="Arial"/>
          <w:sz w:val="24"/>
          <w:szCs w:val="24"/>
        </w:rPr>
        <w:t xml:space="preserve"> de esta resolución, entregue a la parte </w:t>
      </w:r>
      <w:r w:rsidRPr="00382FB9">
        <w:rPr>
          <w:rFonts w:ascii="Palatino Linotype" w:hAnsi="Palatino Linotype" w:cs="Arial"/>
          <w:b/>
          <w:sz w:val="24"/>
          <w:szCs w:val="24"/>
        </w:rPr>
        <w:t>Recurrente</w:t>
      </w:r>
      <w:r w:rsidR="001C3B18" w:rsidRPr="00382FB9">
        <w:rPr>
          <w:rFonts w:ascii="Palatino Linotype" w:hAnsi="Palatino Linotype" w:cs="Arial"/>
          <w:sz w:val="24"/>
          <w:szCs w:val="24"/>
        </w:rPr>
        <w:t xml:space="preserve"> en copias simples</w:t>
      </w:r>
      <w:r w:rsidRPr="00382FB9">
        <w:rPr>
          <w:rFonts w:ascii="Palatino Linotype" w:hAnsi="Palatino Linotype" w:cs="Arial"/>
          <w:sz w:val="24"/>
          <w:szCs w:val="24"/>
        </w:rPr>
        <w:t xml:space="preserve">, previa acreditación de su identidad, </w:t>
      </w:r>
      <w:r w:rsidR="00AE3D49" w:rsidRPr="00382FB9">
        <w:rPr>
          <w:rFonts w:ascii="Palatino Linotype" w:hAnsi="Palatino Linotype" w:cs="Arial"/>
          <w:sz w:val="24"/>
          <w:szCs w:val="24"/>
        </w:rPr>
        <w:t xml:space="preserve">documentación que dé cuenta </w:t>
      </w:r>
      <w:r w:rsidRPr="00382FB9">
        <w:rPr>
          <w:rFonts w:ascii="Palatino Linotype" w:hAnsi="Palatino Linotype" w:cs="Arial"/>
          <w:sz w:val="24"/>
          <w:szCs w:val="24"/>
        </w:rPr>
        <w:t>de lo siguiente</w:t>
      </w:r>
      <w:r w:rsidRPr="00382FB9">
        <w:rPr>
          <w:rFonts w:ascii="Palatino Linotype" w:hAnsi="Palatino Linotype" w:cs="Arial"/>
          <w:sz w:val="24"/>
          <w:szCs w:val="24"/>
          <w:lang w:val="es-419"/>
        </w:rPr>
        <w:t>:</w:t>
      </w: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lang w:val="es-419"/>
        </w:rPr>
      </w:pPr>
    </w:p>
    <w:p w:rsidR="001C3B18" w:rsidRPr="00382FB9" w:rsidRDefault="001C3B18" w:rsidP="0013367A">
      <w:pPr>
        <w:widowControl w:val="0"/>
        <w:numPr>
          <w:ilvl w:val="0"/>
          <w:numId w:val="8"/>
        </w:numPr>
        <w:autoSpaceDE w:val="0"/>
        <w:autoSpaceDN w:val="0"/>
        <w:adjustRightInd w:val="0"/>
        <w:spacing w:after="240" w:line="360" w:lineRule="auto"/>
        <w:jc w:val="both"/>
        <w:rPr>
          <w:rFonts w:ascii="Palatino Linotype" w:hAnsi="Palatino Linotype" w:cs="Arial"/>
          <w:sz w:val="24"/>
          <w:szCs w:val="24"/>
        </w:rPr>
      </w:pPr>
      <w:r w:rsidRPr="00382FB9">
        <w:rPr>
          <w:rFonts w:ascii="Palatino Linotype" w:hAnsi="Palatino Linotype" w:cs="Arial"/>
          <w:sz w:val="24"/>
          <w:szCs w:val="24"/>
        </w:rPr>
        <w:t>Bajas y altas</w:t>
      </w:r>
      <w:r w:rsidR="004A60B6" w:rsidRPr="00382FB9">
        <w:rPr>
          <w:rFonts w:ascii="Palatino Linotype" w:hAnsi="Palatino Linotype" w:cs="Arial"/>
          <w:sz w:val="24"/>
          <w:szCs w:val="24"/>
        </w:rPr>
        <w:t>, al veinticuatro de septiembre de dos mil veinticinco</w:t>
      </w:r>
      <w:r w:rsidR="00C3642B" w:rsidRPr="00382FB9">
        <w:rPr>
          <w:rFonts w:ascii="Palatino Linotype" w:hAnsi="Palatino Linotype" w:cs="Arial"/>
          <w:sz w:val="24"/>
          <w:szCs w:val="24"/>
        </w:rPr>
        <w:t>.</w:t>
      </w:r>
      <w:r w:rsidRPr="00382FB9">
        <w:rPr>
          <w:rFonts w:ascii="Palatino Linotype" w:hAnsi="Palatino Linotype" w:cs="Arial"/>
          <w:sz w:val="24"/>
          <w:szCs w:val="24"/>
        </w:rPr>
        <w:t xml:space="preserve"> </w:t>
      </w:r>
    </w:p>
    <w:p w:rsidR="001C3B18" w:rsidRPr="00382FB9" w:rsidRDefault="001C3B18" w:rsidP="0013367A">
      <w:pPr>
        <w:widowControl w:val="0"/>
        <w:numPr>
          <w:ilvl w:val="0"/>
          <w:numId w:val="8"/>
        </w:numPr>
        <w:autoSpaceDE w:val="0"/>
        <w:autoSpaceDN w:val="0"/>
        <w:adjustRightInd w:val="0"/>
        <w:spacing w:after="240" w:line="360" w:lineRule="auto"/>
        <w:jc w:val="both"/>
        <w:rPr>
          <w:rFonts w:ascii="Palatino Linotype" w:hAnsi="Palatino Linotype" w:cs="Arial"/>
          <w:sz w:val="24"/>
          <w:szCs w:val="24"/>
        </w:rPr>
      </w:pPr>
      <w:r w:rsidRPr="00382FB9">
        <w:rPr>
          <w:rFonts w:ascii="Palatino Linotype" w:hAnsi="Palatino Linotype" w:cs="Arial"/>
          <w:sz w:val="24"/>
          <w:szCs w:val="24"/>
        </w:rPr>
        <w:t>Formato de vacaciones del mes de diciembre de 2021</w:t>
      </w:r>
      <w:r w:rsidR="00C3642B" w:rsidRPr="00382FB9">
        <w:rPr>
          <w:rFonts w:ascii="Palatino Linotype" w:hAnsi="Palatino Linotype" w:cs="Arial"/>
          <w:sz w:val="24"/>
          <w:szCs w:val="24"/>
        </w:rPr>
        <w:t>.</w:t>
      </w:r>
      <w:r w:rsidRPr="00382FB9">
        <w:rPr>
          <w:rFonts w:ascii="Palatino Linotype" w:hAnsi="Palatino Linotype" w:cs="Arial"/>
          <w:sz w:val="24"/>
          <w:szCs w:val="24"/>
        </w:rPr>
        <w:t xml:space="preserve"> </w:t>
      </w:r>
    </w:p>
    <w:p w:rsidR="001C3B18" w:rsidRPr="00382FB9" w:rsidRDefault="001C3B18" w:rsidP="0013367A">
      <w:pPr>
        <w:widowControl w:val="0"/>
        <w:numPr>
          <w:ilvl w:val="0"/>
          <w:numId w:val="8"/>
        </w:numPr>
        <w:autoSpaceDE w:val="0"/>
        <w:autoSpaceDN w:val="0"/>
        <w:adjustRightInd w:val="0"/>
        <w:spacing w:after="24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Motivo de la última baja y </w:t>
      </w:r>
      <w:r w:rsidR="00C3642B" w:rsidRPr="00382FB9">
        <w:rPr>
          <w:rFonts w:ascii="Palatino Linotype" w:hAnsi="Palatino Linotype" w:cs="Arial"/>
          <w:sz w:val="24"/>
          <w:szCs w:val="24"/>
        </w:rPr>
        <w:t>nombre del servidor público que</w:t>
      </w:r>
      <w:r w:rsidRPr="00382FB9">
        <w:rPr>
          <w:rFonts w:ascii="Palatino Linotype" w:hAnsi="Palatino Linotype" w:cs="Arial"/>
          <w:sz w:val="24"/>
          <w:szCs w:val="24"/>
        </w:rPr>
        <w:t xml:space="preserve"> </w:t>
      </w:r>
      <w:r w:rsidR="00C3642B" w:rsidRPr="00382FB9">
        <w:rPr>
          <w:rFonts w:ascii="Palatino Linotype" w:hAnsi="Palatino Linotype" w:cs="Arial"/>
          <w:sz w:val="24"/>
          <w:szCs w:val="24"/>
        </w:rPr>
        <w:t>autorizó</w:t>
      </w:r>
      <w:r w:rsidRPr="00382FB9">
        <w:rPr>
          <w:rFonts w:ascii="Palatino Linotype" w:hAnsi="Palatino Linotype" w:cs="Arial"/>
          <w:sz w:val="24"/>
          <w:szCs w:val="24"/>
        </w:rPr>
        <w:t xml:space="preserve"> la baja</w:t>
      </w:r>
      <w:r w:rsidR="004A60B6" w:rsidRPr="00382FB9">
        <w:rPr>
          <w:rFonts w:ascii="Palatino Linotype" w:hAnsi="Palatino Linotype" w:cs="Arial"/>
          <w:sz w:val="24"/>
          <w:szCs w:val="24"/>
        </w:rPr>
        <w:t>, al veinticuatro de septiembre de dos mil veinticinco</w:t>
      </w:r>
      <w:r w:rsidR="00C3642B" w:rsidRPr="00382FB9">
        <w:rPr>
          <w:rFonts w:ascii="Palatino Linotype" w:hAnsi="Palatino Linotype" w:cs="Arial"/>
          <w:sz w:val="24"/>
          <w:szCs w:val="24"/>
        </w:rPr>
        <w:t>.</w:t>
      </w:r>
      <w:r w:rsidRPr="00382FB9">
        <w:rPr>
          <w:rFonts w:ascii="Palatino Linotype" w:hAnsi="Palatino Linotype" w:cs="Arial"/>
          <w:sz w:val="24"/>
          <w:szCs w:val="24"/>
        </w:rPr>
        <w:t xml:space="preserve"> </w:t>
      </w:r>
    </w:p>
    <w:p w:rsidR="00C3642B" w:rsidRPr="00382FB9" w:rsidRDefault="00C3642B" w:rsidP="0013367A">
      <w:pPr>
        <w:widowControl w:val="0"/>
        <w:numPr>
          <w:ilvl w:val="0"/>
          <w:numId w:val="8"/>
        </w:numPr>
        <w:autoSpaceDE w:val="0"/>
        <w:autoSpaceDN w:val="0"/>
        <w:adjustRightInd w:val="0"/>
        <w:spacing w:after="240" w:line="360" w:lineRule="auto"/>
        <w:jc w:val="both"/>
        <w:rPr>
          <w:rFonts w:ascii="Palatino Linotype" w:hAnsi="Palatino Linotype" w:cs="Arial"/>
          <w:sz w:val="24"/>
          <w:szCs w:val="24"/>
        </w:rPr>
      </w:pPr>
      <w:r w:rsidRPr="00382FB9">
        <w:rPr>
          <w:rFonts w:ascii="Palatino Linotype" w:hAnsi="Palatino Linotype" w:cs="Arial"/>
          <w:sz w:val="24"/>
          <w:szCs w:val="24"/>
        </w:rPr>
        <w:t xml:space="preserve">Comprobantes </w:t>
      </w:r>
      <w:r w:rsidR="001C3B18" w:rsidRPr="00382FB9">
        <w:rPr>
          <w:rFonts w:ascii="Palatino Linotype" w:hAnsi="Palatino Linotype" w:cs="Arial"/>
          <w:sz w:val="24"/>
          <w:szCs w:val="24"/>
        </w:rPr>
        <w:t xml:space="preserve">de pago </w:t>
      </w:r>
      <w:r w:rsidR="00594619" w:rsidRPr="00382FB9">
        <w:rPr>
          <w:rFonts w:ascii="Palatino Linotype" w:hAnsi="Palatino Linotype" w:cs="Arial"/>
          <w:sz w:val="24"/>
          <w:szCs w:val="24"/>
        </w:rPr>
        <w:t>de vacaciones, prima vacacional y</w:t>
      </w:r>
      <w:r w:rsidR="001C3B18" w:rsidRPr="00382FB9">
        <w:rPr>
          <w:rFonts w:ascii="Palatino Linotype" w:hAnsi="Palatino Linotype" w:cs="Arial"/>
          <w:sz w:val="24"/>
          <w:szCs w:val="24"/>
        </w:rPr>
        <w:t xml:space="preserve"> aguinaldo del año 2021 y 2022 </w:t>
      </w:r>
    </w:p>
    <w:p w:rsidR="00C3642B" w:rsidRPr="00382FB9" w:rsidRDefault="00C3642B" w:rsidP="0013367A">
      <w:pPr>
        <w:widowControl w:val="0"/>
        <w:numPr>
          <w:ilvl w:val="0"/>
          <w:numId w:val="8"/>
        </w:numPr>
        <w:autoSpaceDE w:val="0"/>
        <w:autoSpaceDN w:val="0"/>
        <w:adjustRightInd w:val="0"/>
        <w:spacing w:after="240" w:line="360" w:lineRule="auto"/>
        <w:jc w:val="both"/>
        <w:rPr>
          <w:rFonts w:ascii="Palatino Linotype" w:hAnsi="Palatino Linotype" w:cs="Arial"/>
          <w:sz w:val="24"/>
          <w:szCs w:val="24"/>
        </w:rPr>
      </w:pPr>
      <w:r w:rsidRPr="00382FB9">
        <w:rPr>
          <w:rFonts w:ascii="Palatino Linotype" w:hAnsi="Palatino Linotype" w:cs="Arial"/>
          <w:sz w:val="24"/>
          <w:szCs w:val="24"/>
        </w:rPr>
        <w:t>R</w:t>
      </w:r>
      <w:r w:rsidR="001C3B18" w:rsidRPr="00382FB9">
        <w:rPr>
          <w:rFonts w:ascii="Palatino Linotype" w:hAnsi="Palatino Linotype" w:cs="Arial"/>
          <w:sz w:val="24"/>
          <w:szCs w:val="24"/>
        </w:rPr>
        <w:t xml:space="preserve">ecibos de </w:t>
      </w:r>
      <w:r w:rsidRPr="00382FB9">
        <w:rPr>
          <w:rFonts w:ascii="Palatino Linotype" w:hAnsi="Palatino Linotype" w:cs="Arial"/>
          <w:sz w:val="24"/>
          <w:szCs w:val="24"/>
        </w:rPr>
        <w:t xml:space="preserve">nómina </w:t>
      </w:r>
      <w:r w:rsidR="00594619" w:rsidRPr="00382FB9">
        <w:rPr>
          <w:rFonts w:ascii="Palatino Linotype" w:hAnsi="Palatino Linotype" w:cs="Arial"/>
          <w:sz w:val="24"/>
          <w:szCs w:val="24"/>
        </w:rPr>
        <w:t xml:space="preserve">o Comprobantes Fiscales Digitales por Internet por concepto de nómina (CFDI) </w:t>
      </w:r>
      <w:r w:rsidRPr="00382FB9">
        <w:rPr>
          <w:rFonts w:ascii="Palatino Linotype" w:hAnsi="Palatino Linotype" w:cs="Arial"/>
          <w:sz w:val="24"/>
          <w:szCs w:val="24"/>
        </w:rPr>
        <w:t xml:space="preserve">de </w:t>
      </w:r>
      <w:r w:rsidR="001C3B18" w:rsidRPr="00382FB9">
        <w:rPr>
          <w:rFonts w:ascii="Palatino Linotype" w:hAnsi="Palatino Linotype" w:cs="Arial"/>
          <w:sz w:val="24"/>
          <w:szCs w:val="24"/>
        </w:rPr>
        <w:t>diciembre de 2021 y enero 2022</w:t>
      </w:r>
      <w:r w:rsidR="00594619" w:rsidRPr="00382FB9">
        <w:rPr>
          <w:rFonts w:ascii="Palatino Linotype" w:hAnsi="Palatino Linotype" w:cs="Arial"/>
          <w:sz w:val="24"/>
          <w:szCs w:val="24"/>
        </w:rPr>
        <w:t>.</w:t>
      </w:r>
      <w:r w:rsidR="001C3B18" w:rsidRPr="00382FB9">
        <w:rPr>
          <w:rFonts w:ascii="Palatino Linotype" w:hAnsi="Palatino Linotype" w:cs="Arial"/>
          <w:sz w:val="24"/>
          <w:szCs w:val="24"/>
        </w:rPr>
        <w:t xml:space="preserve"> </w:t>
      </w:r>
    </w:p>
    <w:p w:rsidR="0013367A" w:rsidRPr="00382FB9" w:rsidRDefault="00C3642B" w:rsidP="0013367A">
      <w:pPr>
        <w:widowControl w:val="0"/>
        <w:numPr>
          <w:ilvl w:val="0"/>
          <w:numId w:val="8"/>
        </w:numPr>
        <w:autoSpaceDE w:val="0"/>
        <w:autoSpaceDN w:val="0"/>
        <w:adjustRightInd w:val="0"/>
        <w:spacing w:after="240" w:line="360" w:lineRule="auto"/>
        <w:jc w:val="both"/>
        <w:rPr>
          <w:rFonts w:ascii="Palatino Linotype" w:hAnsi="Palatino Linotype" w:cs="Arial"/>
          <w:sz w:val="24"/>
          <w:szCs w:val="24"/>
        </w:rPr>
      </w:pPr>
      <w:r w:rsidRPr="00382FB9">
        <w:rPr>
          <w:rFonts w:ascii="Palatino Linotype" w:hAnsi="Palatino Linotype" w:cs="Arial"/>
          <w:sz w:val="24"/>
          <w:szCs w:val="24"/>
        </w:rPr>
        <w:t>P</w:t>
      </w:r>
      <w:r w:rsidR="001C3B18" w:rsidRPr="00382FB9">
        <w:rPr>
          <w:rFonts w:ascii="Palatino Linotype" w:hAnsi="Palatino Linotype" w:cs="Arial"/>
          <w:sz w:val="24"/>
          <w:szCs w:val="24"/>
        </w:rPr>
        <w:t>eriodos vacacionales de 2021 y 2022</w:t>
      </w:r>
      <w:r w:rsidR="0013367A" w:rsidRPr="00382FB9">
        <w:rPr>
          <w:rFonts w:ascii="Palatino Linotype" w:hAnsi="Palatino Linotype" w:cs="Arial"/>
          <w:sz w:val="24"/>
          <w:szCs w:val="24"/>
        </w:rPr>
        <w:t>.</w:t>
      </w:r>
    </w:p>
    <w:p w:rsidR="0013367A" w:rsidRPr="00382FB9" w:rsidRDefault="0013367A" w:rsidP="0013367A">
      <w:pPr>
        <w:spacing w:after="0" w:line="240" w:lineRule="auto"/>
        <w:rPr>
          <w:rFonts w:ascii="Times New Roman" w:hAnsi="Times New Roman" w:cs="Times New Roman"/>
          <w:sz w:val="12"/>
          <w:szCs w:val="24"/>
        </w:rPr>
      </w:pPr>
    </w:p>
    <w:p w:rsidR="0013367A" w:rsidRPr="00382FB9" w:rsidRDefault="0013367A" w:rsidP="0013367A">
      <w:pPr>
        <w:widowControl w:val="0"/>
        <w:autoSpaceDE w:val="0"/>
        <w:autoSpaceDN w:val="0"/>
        <w:adjustRightInd w:val="0"/>
        <w:spacing w:after="0" w:line="240" w:lineRule="auto"/>
        <w:ind w:left="709" w:right="616"/>
        <w:jc w:val="both"/>
        <w:rPr>
          <w:rFonts w:ascii="Palatino Linotype" w:hAnsi="Palatino Linotype" w:cs="Arial"/>
          <w:i/>
          <w:sz w:val="24"/>
        </w:rPr>
      </w:pPr>
      <w:r w:rsidRPr="00382FB9">
        <w:rPr>
          <w:rFonts w:ascii="Palatino Linotype" w:hAnsi="Palatino Linotype" w:cs="Arial"/>
          <w:i/>
          <w:sz w:val="24"/>
        </w:rPr>
        <w:t xml:space="preserve">Para la acreditación de identidad, el </w:t>
      </w:r>
      <w:r w:rsidRPr="00382FB9">
        <w:rPr>
          <w:rFonts w:ascii="Palatino Linotype" w:hAnsi="Palatino Linotype" w:cs="Arial"/>
          <w:b/>
          <w:i/>
          <w:sz w:val="24"/>
        </w:rPr>
        <w:t>Sujeto Obligado</w:t>
      </w:r>
      <w:r w:rsidRPr="00382FB9">
        <w:rPr>
          <w:rFonts w:ascii="Palatino Linotype" w:hAnsi="Palatino Linotype" w:cs="Arial"/>
          <w:i/>
          <w:sz w:val="24"/>
        </w:rPr>
        <w:t xml:space="preserve"> a través del </w:t>
      </w:r>
      <w:r w:rsidRPr="00382FB9">
        <w:rPr>
          <w:rFonts w:ascii="Palatino Linotype" w:hAnsi="Palatino Linotype" w:cs="Arial"/>
          <w:b/>
          <w:i/>
          <w:sz w:val="24"/>
        </w:rPr>
        <w:t>S</w:t>
      </w:r>
      <w:r w:rsidR="002C2F26" w:rsidRPr="00382FB9">
        <w:rPr>
          <w:rFonts w:ascii="Palatino Linotype" w:hAnsi="Palatino Linotype" w:cs="Arial"/>
          <w:b/>
          <w:i/>
          <w:sz w:val="24"/>
        </w:rPr>
        <w:t>AIMEX</w:t>
      </w:r>
      <w:r w:rsidRPr="00382FB9">
        <w:rPr>
          <w:rFonts w:ascii="Palatino Linotype" w:hAnsi="Palatino Linotype" w:cs="Arial"/>
          <w:i/>
          <w:sz w:val="24"/>
        </w:rPr>
        <w:t xml:space="preserve">, deberá indicar el procedimiento </w:t>
      </w:r>
      <w:r w:rsidR="00DF035B" w:rsidRPr="00382FB9">
        <w:rPr>
          <w:rFonts w:ascii="Palatino Linotype" w:hAnsi="Palatino Linotype" w:cs="Arial"/>
          <w:i/>
          <w:sz w:val="24"/>
        </w:rPr>
        <w:t>a seguir para acceder a sus datos, la información deberá ponerse a disposición a la parte Recurrente durante 60 días, así como, los</w:t>
      </w:r>
      <w:r w:rsidRPr="00382FB9">
        <w:rPr>
          <w:rFonts w:ascii="Palatino Linotype" w:hAnsi="Palatino Linotype" w:cs="Arial"/>
          <w:i/>
          <w:sz w:val="24"/>
        </w:rPr>
        <w:t xml:space="preserve"> horarios de atención, el domicilio de la Unidad de Transparencia y el nombre del servidor público que le atenderá, entre otros.</w:t>
      </w:r>
    </w:p>
    <w:p w:rsidR="0013367A" w:rsidRPr="00382FB9" w:rsidRDefault="0013367A" w:rsidP="0013367A">
      <w:pPr>
        <w:spacing w:after="0" w:line="276" w:lineRule="auto"/>
        <w:ind w:right="567"/>
        <w:jc w:val="both"/>
        <w:rPr>
          <w:rFonts w:ascii="Palatino Linotype" w:hAnsi="Palatino Linotype"/>
          <w:bCs/>
          <w:i/>
          <w:iCs/>
          <w:szCs w:val="20"/>
          <w:lang w:eastAsia="es-MX"/>
        </w:rPr>
      </w:pP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p>
    <w:p w:rsidR="0013367A" w:rsidRPr="00382FB9" w:rsidRDefault="0013367A" w:rsidP="0013367A">
      <w:pPr>
        <w:spacing w:after="0" w:line="360" w:lineRule="auto"/>
        <w:jc w:val="both"/>
        <w:rPr>
          <w:rFonts w:ascii="Palatino Linotype" w:hAnsi="Palatino Linotype" w:cstheme="minorHAnsi"/>
          <w:bCs/>
          <w:sz w:val="24"/>
          <w:szCs w:val="28"/>
          <w:lang w:val="es-ES_tradnl"/>
        </w:rPr>
      </w:pPr>
      <w:r w:rsidRPr="00382FB9">
        <w:rPr>
          <w:rFonts w:ascii="Palatino Linotype" w:hAnsi="Palatino Linotype" w:cstheme="minorHAnsi"/>
          <w:b/>
          <w:sz w:val="28"/>
          <w:szCs w:val="28"/>
          <w:lang w:val="es-ES_tradnl"/>
        </w:rPr>
        <w:t xml:space="preserve">TERCERO. </w:t>
      </w:r>
      <w:r w:rsidRPr="00382FB9">
        <w:rPr>
          <w:rFonts w:ascii="Palatino Linotype" w:hAnsi="Palatino Linotype" w:cstheme="minorHAnsi"/>
          <w:b/>
          <w:sz w:val="24"/>
          <w:szCs w:val="28"/>
          <w:lang w:val="es-ES_tradnl"/>
        </w:rPr>
        <w:t>NOTIFÍQUESE</w:t>
      </w:r>
      <w:r w:rsidRPr="00382FB9">
        <w:rPr>
          <w:rFonts w:ascii="Palatino Linotype" w:hAnsi="Palatino Linotype" w:cstheme="minorHAnsi"/>
          <w:b/>
          <w:i/>
          <w:sz w:val="24"/>
          <w:szCs w:val="28"/>
          <w:lang w:val="es-ES_tradnl"/>
        </w:rPr>
        <w:t xml:space="preserve"> </w:t>
      </w:r>
      <w:r w:rsidRPr="00382FB9">
        <w:rPr>
          <w:rFonts w:ascii="Palatino Linotype" w:hAnsi="Palatino Linotype" w:cstheme="minorHAnsi"/>
          <w:bCs/>
          <w:sz w:val="24"/>
          <w:szCs w:val="28"/>
          <w:lang w:val="es-ES_tradnl"/>
        </w:rPr>
        <w:t xml:space="preserve">la presente resolución al Titular de la Unidad de Transparencia del </w:t>
      </w:r>
      <w:r w:rsidRPr="00382FB9">
        <w:rPr>
          <w:rFonts w:ascii="Palatino Linotype" w:hAnsi="Palatino Linotype" w:cstheme="minorHAnsi"/>
          <w:b/>
          <w:bCs/>
          <w:sz w:val="24"/>
          <w:szCs w:val="28"/>
          <w:lang w:val="es-ES_tradnl"/>
        </w:rPr>
        <w:t>Sujeto Obligado</w:t>
      </w:r>
      <w:r w:rsidRPr="00382FB9">
        <w:rPr>
          <w:rFonts w:ascii="Palatino Linotype" w:hAnsi="Palatino Linotype" w:cstheme="minorHAnsi"/>
          <w:bCs/>
          <w:sz w:val="24"/>
          <w:szCs w:val="28"/>
          <w:lang w:val="es-ES_tradnl"/>
        </w:rPr>
        <w:t xml:space="preserve"> </w:t>
      </w:r>
      <w:r w:rsidRPr="00382FB9">
        <w:rPr>
          <w:rFonts w:ascii="Palatino Linotype" w:hAnsi="Palatino Linotype" w:cstheme="minorHAnsi"/>
          <w:sz w:val="24"/>
          <w:szCs w:val="28"/>
          <w:lang w:val="es-ES_tradnl"/>
        </w:rPr>
        <w:t>vía</w:t>
      </w:r>
      <w:r w:rsidRPr="00382FB9">
        <w:rPr>
          <w:rFonts w:ascii="Palatino Linotype" w:hAnsi="Palatino Linotype" w:cstheme="minorHAnsi"/>
          <w:b/>
          <w:sz w:val="24"/>
          <w:szCs w:val="28"/>
          <w:lang w:val="es-ES_tradnl"/>
        </w:rPr>
        <w:t xml:space="preserve"> </w:t>
      </w:r>
      <w:r w:rsidR="0053041A" w:rsidRPr="00382FB9">
        <w:rPr>
          <w:rFonts w:ascii="Palatino Linotype" w:hAnsi="Palatino Linotype" w:cstheme="minorHAnsi"/>
          <w:b/>
          <w:sz w:val="24"/>
          <w:szCs w:val="28"/>
          <w:lang w:val="es-ES_tradnl"/>
        </w:rPr>
        <w:t>SAIMEX</w:t>
      </w:r>
      <w:r w:rsidRPr="00382FB9">
        <w:rPr>
          <w:rFonts w:ascii="Palatino Linotype" w:hAnsi="Palatino Linotype" w:cstheme="minorHAnsi"/>
          <w:bCs/>
          <w:sz w:val="24"/>
          <w:szCs w:val="28"/>
          <w:lang w:val="es-ES_tradnl"/>
        </w:rPr>
        <w:t>,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13367A" w:rsidRPr="00382FB9" w:rsidRDefault="0013367A" w:rsidP="0013367A">
      <w:pPr>
        <w:widowControl w:val="0"/>
        <w:autoSpaceDE w:val="0"/>
        <w:autoSpaceDN w:val="0"/>
        <w:adjustRightInd w:val="0"/>
        <w:spacing w:after="0" w:line="360" w:lineRule="auto"/>
        <w:jc w:val="both"/>
        <w:rPr>
          <w:rFonts w:ascii="Palatino Linotype" w:hAnsi="Palatino Linotype" w:cs="Arial"/>
          <w:sz w:val="24"/>
          <w:szCs w:val="24"/>
        </w:rPr>
      </w:pPr>
    </w:p>
    <w:p w:rsidR="0013367A" w:rsidRPr="00382FB9" w:rsidRDefault="0013367A" w:rsidP="0013367A">
      <w:pPr>
        <w:spacing w:after="0" w:line="360" w:lineRule="auto"/>
        <w:jc w:val="both"/>
        <w:rPr>
          <w:rFonts w:ascii="Palatino Linotype" w:hAnsi="Palatino Linotype"/>
          <w:sz w:val="24"/>
          <w:szCs w:val="24"/>
        </w:rPr>
      </w:pPr>
      <w:r w:rsidRPr="00382FB9">
        <w:rPr>
          <w:rFonts w:ascii="Palatino Linotype" w:eastAsia="Times New Roman" w:hAnsi="Palatino Linotype" w:cs="Arial"/>
          <w:b/>
          <w:sz w:val="28"/>
          <w:szCs w:val="24"/>
          <w:lang w:val="es-419"/>
        </w:rPr>
        <w:t>CUARTO</w:t>
      </w:r>
      <w:r w:rsidRPr="00382FB9">
        <w:rPr>
          <w:rFonts w:ascii="Palatino Linotype" w:eastAsia="Times New Roman" w:hAnsi="Palatino Linotype" w:cs="Arial"/>
          <w:b/>
          <w:sz w:val="24"/>
          <w:szCs w:val="24"/>
          <w:lang w:val="es-ES_tradnl"/>
        </w:rPr>
        <w:t xml:space="preserve">. </w:t>
      </w:r>
      <w:r w:rsidRPr="00382FB9">
        <w:rPr>
          <w:rFonts w:ascii="Palatino Linotype" w:eastAsia="Times New Roman" w:hAnsi="Palatino Linotype" w:cs="Arial"/>
          <w:b/>
          <w:bCs/>
          <w:sz w:val="24"/>
          <w:szCs w:val="24"/>
        </w:rPr>
        <w:t xml:space="preserve">NOTIFÍQUESE </w:t>
      </w:r>
      <w:r w:rsidRPr="00382FB9">
        <w:rPr>
          <w:rFonts w:ascii="Palatino Linotype" w:eastAsia="Times New Roman" w:hAnsi="Palatino Linotype" w:cs="Arial"/>
          <w:bCs/>
          <w:sz w:val="24"/>
          <w:szCs w:val="24"/>
        </w:rPr>
        <w:t>a</w:t>
      </w:r>
      <w:r w:rsidRPr="00382FB9">
        <w:rPr>
          <w:rFonts w:ascii="Palatino Linotype" w:eastAsia="Times New Roman" w:hAnsi="Palatino Linotype" w:cs="Arial"/>
          <w:bCs/>
          <w:sz w:val="24"/>
          <w:szCs w:val="24"/>
          <w:lang w:val="es-419"/>
        </w:rPr>
        <w:t xml:space="preserve"> la parte</w:t>
      </w:r>
      <w:r w:rsidRPr="00382FB9">
        <w:rPr>
          <w:rFonts w:ascii="Palatino Linotype" w:eastAsia="Times New Roman" w:hAnsi="Palatino Linotype" w:cs="Arial"/>
          <w:b/>
          <w:bCs/>
          <w:sz w:val="24"/>
          <w:szCs w:val="24"/>
        </w:rPr>
        <w:t xml:space="preserve"> </w:t>
      </w:r>
      <w:r w:rsidRPr="00382FB9">
        <w:rPr>
          <w:rFonts w:ascii="Palatino Linotype" w:eastAsia="Times New Roman" w:hAnsi="Palatino Linotype" w:cs="Arial"/>
          <w:b/>
          <w:bCs/>
          <w:sz w:val="24"/>
          <w:szCs w:val="24"/>
          <w:lang w:val="es-419"/>
        </w:rPr>
        <w:t>R</w:t>
      </w:r>
      <w:proofErr w:type="spellStart"/>
      <w:r w:rsidRPr="00382FB9">
        <w:rPr>
          <w:rFonts w:ascii="Palatino Linotype" w:hAnsi="Palatino Linotype"/>
          <w:b/>
          <w:sz w:val="24"/>
          <w:szCs w:val="24"/>
        </w:rPr>
        <w:t>ecurrente</w:t>
      </w:r>
      <w:proofErr w:type="spellEnd"/>
      <w:r w:rsidRPr="00382FB9">
        <w:rPr>
          <w:rFonts w:ascii="Palatino Linotype" w:hAnsi="Palatino Linotype"/>
          <w:sz w:val="24"/>
          <w:szCs w:val="24"/>
        </w:rPr>
        <w:t xml:space="preserve"> </w:t>
      </w:r>
      <w:r w:rsidRPr="00382FB9">
        <w:rPr>
          <w:rFonts w:ascii="Palatino Linotype" w:eastAsia="Times New Roman" w:hAnsi="Palatino Linotype" w:cs="Arial"/>
          <w:bCs/>
          <w:sz w:val="24"/>
          <w:szCs w:val="24"/>
        </w:rPr>
        <w:t xml:space="preserve">a través del </w:t>
      </w:r>
      <w:r w:rsidR="0053041A" w:rsidRPr="00382FB9">
        <w:rPr>
          <w:rFonts w:ascii="Palatino Linotype" w:hAnsi="Palatino Linotype" w:cs="Arial"/>
          <w:sz w:val="24"/>
          <w:szCs w:val="24"/>
        </w:rPr>
        <w:t xml:space="preserve">Sistema de Acceso a la Información Mexiquense </w:t>
      </w:r>
      <w:r w:rsidR="0053041A" w:rsidRPr="00382FB9">
        <w:rPr>
          <w:rFonts w:ascii="Palatino Linotype" w:hAnsi="Palatino Linotype" w:cs="Arial"/>
          <w:b/>
          <w:sz w:val="24"/>
          <w:szCs w:val="24"/>
        </w:rPr>
        <w:t>(SAIMEX)</w:t>
      </w:r>
      <w:r w:rsidRPr="00382FB9">
        <w:rPr>
          <w:rFonts w:ascii="Palatino Linotype" w:eastAsia="Times New Roman" w:hAnsi="Palatino Linotype" w:cs="Arial"/>
          <w:bCs/>
          <w:sz w:val="24"/>
          <w:szCs w:val="24"/>
        </w:rPr>
        <w:t>,</w:t>
      </w:r>
      <w:r w:rsidRPr="00382FB9">
        <w:rPr>
          <w:rFonts w:ascii="Palatino Linotype" w:hAnsi="Palatino Linotype"/>
          <w:b/>
          <w:sz w:val="24"/>
          <w:szCs w:val="24"/>
        </w:rPr>
        <w:t xml:space="preserve"> </w:t>
      </w:r>
      <w:r w:rsidRPr="00382FB9">
        <w:rPr>
          <w:rFonts w:ascii="Palatino Linotype" w:hAnsi="Palatino Linotype"/>
          <w:sz w:val="24"/>
          <w:szCs w:val="24"/>
        </w:rPr>
        <w:t>la presente resolución.</w:t>
      </w:r>
    </w:p>
    <w:p w:rsidR="0013367A" w:rsidRPr="00382FB9" w:rsidRDefault="0013367A" w:rsidP="0013367A">
      <w:pPr>
        <w:spacing w:after="0" w:line="360" w:lineRule="auto"/>
        <w:jc w:val="both"/>
        <w:rPr>
          <w:rFonts w:ascii="Palatino Linotype" w:hAnsi="Palatino Linotype"/>
          <w:sz w:val="24"/>
          <w:szCs w:val="24"/>
        </w:rPr>
      </w:pPr>
    </w:p>
    <w:p w:rsidR="00CA018C" w:rsidRPr="00382FB9" w:rsidRDefault="0013367A" w:rsidP="00DF035B">
      <w:pPr>
        <w:spacing w:after="0" w:line="360" w:lineRule="auto"/>
        <w:jc w:val="both"/>
        <w:rPr>
          <w:rFonts w:ascii="Palatino Linotype" w:hAnsi="Palatino Linotype"/>
          <w:sz w:val="24"/>
          <w:szCs w:val="24"/>
        </w:rPr>
      </w:pPr>
      <w:r w:rsidRPr="00382FB9">
        <w:rPr>
          <w:rFonts w:ascii="Palatino Linotype" w:hAnsi="Palatino Linotype"/>
          <w:b/>
          <w:sz w:val="28"/>
          <w:szCs w:val="24"/>
          <w:lang w:val="es-419"/>
        </w:rPr>
        <w:t>QUINTO</w:t>
      </w:r>
      <w:r w:rsidRPr="00382FB9">
        <w:rPr>
          <w:rFonts w:ascii="Palatino Linotype" w:hAnsi="Palatino Linotype"/>
          <w:b/>
          <w:sz w:val="24"/>
          <w:szCs w:val="24"/>
        </w:rPr>
        <w:t xml:space="preserve">. HÁGASE </w:t>
      </w:r>
      <w:r w:rsidRPr="00382FB9">
        <w:rPr>
          <w:rFonts w:ascii="Palatino Linotype" w:hAnsi="Palatino Linotype"/>
          <w:sz w:val="24"/>
          <w:szCs w:val="24"/>
        </w:rPr>
        <w:t>del conocimiento a</w:t>
      </w:r>
      <w:r w:rsidRPr="00382FB9">
        <w:rPr>
          <w:rFonts w:ascii="Palatino Linotype" w:hAnsi="Palatino Linotype"/>
          <w:sz w:val="24"/>
          <w:szCs w:val="24"/>
          <w:lang w:val="es-419"/>
        </w:rPr>
        <w:t xml:space="preserve"> la parte</w:t>
      </w:r>
      <w:r w:rsidRPr="00382FB9">
        <w:rPr>
          <w:rFonts w:ascii="Palatino Linotype" w:hAnsi="Palatino Linotype"/>
          <w:sz w:val="24"/>
          <w:szCs w:val="24"/>
        </w:rPr>
        <w:t xml:space="preserve"> </w:t>
      </w:r>
      <w:r w:rsidRPr="00382FB9">
        <w:rPr>
          <w:rFonts w:ascii="Palatino Linotype" w:hAnsi="Palatino Linotype"/>
          <w:b/>
          <w:sz w:val="24"/>
          <w:szCs w:val="24"/>
        </w:rPr>
        <w:t>Recurrente</w:t>
      </w:r>
      <w:r w:rsidRPr="00382FB9">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rsidR="00FB3820" w:rsidRPr="00382FB9" w:rsidRDefault="00FB3820" w:rsidP="00DF035B">
      <w:pPr>
        <w:spacing w:after="0" w:line="360" w:lineRule="auto"/>
        <w:jc w:val="both"/>
        <w:rPr>
          <w:rFonts w:ascii="Palatino Linotype" w:hAnsi="Palatino Linotype"/>
          <w:sz w:val="24"/>
          <w:szCs w:val="24"/>
        </w:rPr>
      </w:pPr>
    </w:p>
    <w:p w:rsidR="00FB3820" w:rsidRPr="00382FB9" w:rsidRDefault="00FB3820" w:rsidP="00DF035B">
      <w:pPr>
        <w:spacing w:after="0" w:line="360" w:lineRule="auto"/>
        <w:jc w:val="both"/>
        <w:rPr>
          <w:rFonts w:ascii="Palatino Linotype" w:hAnsi="Palatino Linotype"/>
          <w:sz w:val="24"/>
          <w:szCs w:val="24"/>
        </w:rPr>
      </w:pPr>
    </w:p>
    <w:p w:rsidR="00AE3D49" w:rsidRPr="00382FB9" w:rsidRDefault="00AE3D49" w:rsidP="00DF035B">
      <w:pPr>
        <w:spacing w:after="0" w:line="360" w:lineRule="auto"/>
        <w:jc w:val="both"/>
        <w:rPr>
          <w:rFonts w:ascii="Palatino Linotype" w:hAnsi="Palatino Linotype" w:cs="Arial"/>
          <w:sz w:val="24"/>
        </w:rPr>
      </w:pPr>
    </w:p>
    <w:p w:rsidR="003518F4" w:rsidRPr="00382FB9" w:rsidRDefault="00382FB9" w:rsidP="003518F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82FB9">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VEINTICINCO DE JUNIO DE DOS MIL VEINTISÉIS, ANTE EL SECRETARIO TÉCNICO, ALEXIS TAPIA RAMÍREZ</w:t>
      </w:r>
      <w:r w:rsidR="003518F4" w:rsidRPr="00382FB9">
        <w:rPr>
          <w:rFonts w:ascii="Palatino Linotype" w:hAnsi="Palatino Linotype" w:cs="Arial"/>
          <w:sz w:val="24"/>
        </w:rPr>
        <w:t>. ----------------------------------------------------------------------------</w:t>
      </w:r>
      <w:r w:rsidR="00231E95" w:rsidRPr="00382FB9">
        <w:rPr>
          <w:rFonts w:ascii="Palatino Linotype" w:hAnsi="Palatino Linotype" w:cs="Arial"/>
          <w:sz w:val="24"/>
        </w:rPr>
        <w:t>----------------------</w:t>
      </w:r>
    </w:p>
    <w:p w:rsidR="003518F4" w:rsidRPr="00382FB9" w:rsidRDefault="003518F4" w:rsidP="003518F4">
      <w:pPr>
        <w:pStyle w:val="Prrafodelista"/>
        <w:autoSpaceDE w:val="0"/>
        <w:autoSpaceDN w:val="0"/>
        <w:adjustRightInd w:val="0"/>
        <w:spacing w:before="240" w:after="160" w:line="360" w:lineRule="auto"/>
        <w:ind w:left="0"/>
        <w:jc w:val="both"/>
        <w:rPr>
          <w:rFonts w:ascii="Palatino Linotype" w:hAnsi="Palatino Linotype" w:cs="Arial"/>
        </w:rPr>
      </w:pPr>
      <w:r w:rsidRPr="00382FB9">
        <w:rPr>
          <w:rFonts w:ascii="Palatino Linotype" w:hAnsi="Palatino Linotype" w:cs="Arial"/>
        </w:rPr>
        <w:t>-----------------------------------------------------------------------------------------------------------------</w:t>
      </w:r>
    </w:p>
    <w:p w:rsidR="003518F4" w:rsidRPr="00382FB9" w:rsidRDefault="003518F4" w:rsidP="003518F4">
      <w:pPr>
        <w:pStyle w:val="Prrafodelista"/>
        <w:autoSpaceDE w:val="0"/>
        <w:autoSpaceDN w:val="0"/>
        <w:adjustRightInd w:val="0"/>
        <w:spacing w:before="240" w:after="160" w:line="360" w:lineRule="auto"/>
        <w:ind w:left="0"/>
        <w:jc w:val="both"/>
        <w:rPr>
          <w:rFonts w:ascii="Palatino Linotype" w:hAnsi="Palatino Linotype" w:cs="Arial"/>
        </w:rPr>
      </w:pPr>
      <w:r w:rsidRPr="00382FB9">
        <w:rPr>
          <w:rFonts w:ascii="Palatino Linotype" w:hAnsi="Palatino Linotype" w:cs="Arial"/>
        </w:rPr>
        <w:t>-----------------------------------------------------------------------------------------------------------------</w:t>
      </w:r>
    </w:p>
    <w:p w:rsidR="003518F4" w:rsidRPr="00382FB9" w:rsidRDefault="003518F4" w:rsidP="003518F4">
      <w:pPr>
        <w:pStyle w:val="Prrafodelista"/>
        <w:autoSpaceDE w:val="0"/>
        <w:autoSpaceDN w:val="0"/>
        <w:adjustRightInd w:val="0"/>
        <w:spacing w:before="240" w:after="160" w:line="360" w:lineRule="auto"/>
        <w:ind w:left="0"/>
        <w:jc w:val="both"/>
        <w:rPr>
          <w:rFonts w:ascii="Palatino Linotype" w:hAnsi="Palatino Linotype" w:cs="Arial"/>
        </w:rPr>
      </w:pPr>
      <w:r w:rsidRPr="00382FB9">
        <w:rPr>
          <w:rFonts w:ascii="Palatino Linotype" w:hAnsi="Palatino Linotype" w:cs="Arial"/>
        </w:rPr>
        <w:t>-----------------------------------------------------------------------------------------------------------------</w:t>
      </w:r>
    </w:p>
    <w:p w:rsidR="003518F4" w:rsidRPr="00AB0A3C" w:rsidRDefault="003518F4" w:rsidP="003518F4">
      <w:pPr>
        <w:spacing w:line="360" w:lineRule="auto"/>
        <w:jc w:val="both"/>
        <w:rPr>
          <w:sz w:val="20"/>
        </w:rPr>
      </w:pPr>
      <w:r w:rsidRPr="00382FB9">
        <w:rPr>
          <w:rFonts w:ascii="Palatino Linotype" w:hAnsi="Palatino Linotype"/>
          <w:bCs/>
          <w:sz w:val="16"/>
          <w:szCs w:val="18"/>
        </w:rPr>
        <w:t>CCR/LMST</w:t>
      </w: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Default="003518F4" w:rsidP="003518F4">
      <w:pPr>
        <w:spacing w:after="0" w:line="360" w:lineRule="auto"/>
        <w:contextualSpacing/>
        <w:jc w:val="both"/>
        <w:rPr>
          <w:rFonts w:ascii="Palatino Linotype" w:eastAsia="MS Mincho" w:hAnsi="Palatino Linotype"/>
        </w:rPr>
      </w:pPr>
    </w:p>
    <w:p w:rsidR="003518F4" w:rsidRPr="001742A5" w:rsidRDefault="003518F4" w:rsidP="003518F4">
      <w:pPr>
        <w:spacing w:after="0" w:line="360" w:lineRule="auto"/>
        <w:contextualSpacing/>
        <w:jc w:val="both"/>
        <w:rPr>
          <w:rFonts w:ascii="Palatino Linotype" w:eastAsia="MS Mincho" w:hAnsi="Palatino Linotype"/>
        </w:rPr>
      </w:pPr>
    </w:p>
    <w:p w:rsidR="003518F4" w:rsidRDefault="003518F4" w:rsidP="003518F4"/>
    <w:p w:rsidR="003518F4" w:rsidRDefault="003518F4" w:rsidP="003518F4"/>
    <w:p w:rsidR="00513625" w:rsidRDefault="00513625"/>
    <w:sectPr w:rsidR="00513625" w:rsidSect="0063788E">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CA5" w:rsidRDefault="00515CA5" w:rsidP="003518F4">
      <w:pPr>
        <w:spacing w:after="0" w:line="240" w:lineRule="auto"/>
      </w:pPr>
      <w:r>
        <w:separator/>
      </w:r>
    </w:p>
  </w:endnote>
  <w:endnote w:type="continuationSeparator" w:id="0">
    <w:p w:rsidR="00515CA5" w:rsidRDefault="00515CA5" w:rsidP="0035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30" w:rsidRPr="000B69FA" w:rsidRDefault="00950A30" w:rsidP="0063788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4AE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4AE5">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30" w:rsidRPr="000B69FA" w:rsidRDefault="00950A30" w:rsidP="0063788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4A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4AE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CA5" w:rsidRDefault="00515CA5" w:rsidP="003518F4">
      <w:pPr>
        <w:spacing w:after="0" w:line="240" w:lineRule="auto"/>
      </w:pPr>
      <w:r>
        <w:separator/>
      </w:r>
    </w:p>
  </w:footnote>
  <w:footnote w:type="continuationSeparator" w:id="0">
    <w:p w:rsidR="00515CA5" w:rsidRDefault="00515CA5" w:rsidP="003518F4">
      <w:pPr>
        <w:spacing w:after="0" w:line="240" w:lineRule="auto"/>
      </w:pPr>
      <w:r>
        <w:continuationSeparator/>
      </w:r>
    </w:p>
  </w:footnote>
  <w:footnote w:id="1">
    <w:p w:rsidR="00950A30" w:rsidRPr="006741D8" w:rsidRDefault="00950A30" w:rsidP="003518F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30" w:rsidRDefault="00950A3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2645211" wp14:editId="0DAD4213">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50A30" w:rsidTr="0063788E">
      <w:trPr>
        <w:trHeight w:val="227"/>
      </w:trPr>
      <w:tc>
        <w:tcPr>
          <w:tcW w:w="5529" w:type="dxa"/>
          <w:hideMark/>
        </w:tcPr>
        <w:p w:rsidR="00950A30" w:rsidRPr="00C9150F" w:rsidRDefault="00950A30" w:rsidP="0063788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950A30" w:rsidRPr="00C9150F" w:rsidRDefault="00950A30" w:rsidP="003518F4">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012070</w:t>
          </w:r>
          <w:r w:rsidRPr="00536E73">
            <w:rPr>
              <w:rFonts w:ascii="Palatino Linotype" w:hAnsi="Palatino Linotype" w:cs="Arial"/>
              <w:b/>
              <w:bCs/>
              <w:sz w:val="24"/>
              <w:lang w:eastAsia="es-MX"/>
            </w:rPr>
            <w:t>/INFOEM/</w:t>
          </w:r>
          <w:r>
            <w:rPr>
              <w:rFonts w:ascii="Palatino Linotype" w:hAnsi="Palatino Linotype" w:cs="Arial"/>
              <w:b/>
              <w:bCs/>
              <w:sz w:val="24"/>
              <w:lang w:eastAsia="es-MX"/>
            </w:rPr>
            <w:t>IP</w:t>
          </w:r>
          <w:r w:rsidRPr="00536E73">
            <w:rPr>
              <w:rFonts w:ascii="Palatino Linotype" w:hAnsi="Palatino Linotype" w:cs="Arial"/>
              <w:b/>
              <w:bCs/>
              <w:sz w:val="24"/>
              <w:lang w:eastAsia="es-MX"/>
            </w:rPr>
            <w:t>/RR/202</w:t>
          </w:r>
          <w:r>
            <w:rPr>
              <w:rFonts w:ascii="Palatino Linotype" w:hAnsi="Palatino Linotype" w:cs="Arial"/>
              <w:b/>
              <w:bCs/>
              <w:sz w:val="24"/>
              <w:lang w:eastAsia="es-MX"/>
            </w:rPr>
            <w:t>5</w:t>
          </w:r>
        </w:p>
      </w:tc>
    </w:tr>
    <w:tr w:rsidR="00950A30" w:rsidTr="0063788E">
      <w:trPr>
        <w:trHeight w:val="242"/>
      </w:trPr>
      <w:tc>
        <w:tcPr>
          <w:tcW w:w="5529" w:type="dxa"/>
          <w:hideMark/>
        </w:tcPr>
        <w:p w:rsidR="00950A30" w:rsidRPr="00C9150F" w:rsidRDefault="00950A30" w:rsidP="0063788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950A30" w:rsidRPr="00C9150F" w:rsidRDefault="00950A30" w:rsidP="0063788E">
          <w:pPr>
            <w:spacing w:after="120" w:line="256" w:lineRule="auto"/>
            <w:ind w:left="639" w:right="214"/>
            <w:jc w:val="right"/>
            <w:rPr>
              <w:rFonts w:ascii="Palatino Linotype" w:hAnsi="Palatino Linotype" w:cs="Arial"/>
              <w:b/>
            </w:rPr>
          </w:pPr>
          <w:r w:rsidRPr="00C01D7C">
            <w:rPr>
              <w:rFonts w:ascii="Palatino Linotype" w:hAnsi="Palatino Linotype" w:cs="Arial"/>
              <w:b/>
              <w:szCs w:val="20"/>
            </w:rPr>
            <w:t>Sistema Municipal Para el Desarrollo Integral de la Familia de Coacalco de Berriozábal</w:t>
          </w:r>
        </w:p>
      </w:tc>
    </w:tr>
    <w:tr w:rsidR="00950A30" w:rsidTr="0063788E">
      <w:trPr>
        <w:trHeight w:val="342"/>
      </w:trPr>
      <w:tc>
        <w:tcPr>
          <w:tcW w:w="5529" w:type="dxa"/>
          <w:hideMark/>
        </w:tcPr>
        <w:p w:rsidR="00950A30" w:rsidRPr="00C9150F" w:rsidRDefault="00950A30" w:rsidP="0063788E">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950A30" w:rsidRPr="00C9150F" w:rsidRDefault="00950A30" w:rsidP="0063788E">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950A30" w:rsidRDefault="00950A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50A30" w:rsidTr="0063788E">
      <w:trPr>
        <w:trHeight w:val="227"/>
      </w:trPr>
      <w:tc>
        <w:tcPr>
          <w:tcW w:w="5529" w:type="dxa"/>
          <w:hideMark/>
        </w:tcPr>
        <w:p w:rsidR="00950A30" w:rsidRPr="00C9150F" w:rsidRDefault="00950A30" w:rsidP="0063788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950A30" w:rsidRPr="00C9150F" w:rsidRDefault="00950A30" w:rsidP="003518F4">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012070/INFOEM/IP/RR/2025</w:t>
          </w:r>
        </w:p>
      </w:tc>
    </w:tr>
    <w:tr w:rsidR="00950A30" w:rsidTr="0063788E">
      <w:trPr>
        <w:trHeight w:val="196"/>
      </w:trPr>
      <w:tc>
        <w:tcPr>
          <w:tcW w:w="5529" w:type="dxa"/>
          <w:hideMark/>
        </w:tcPr>
        <w:p w:rsidR="00950A30" w:rsidRPr="00C9150F" w:rsidRDefault="00950A30" w:rsidP="0063788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rsidR="00950A30" w:rsidRPr="00C9150F" w:rsidRDefault="00950A30" w:rsidP="0063788E">
          <w:pPr>
            <w:spacing w:after="120" w:line="256" w:lineRule="auto"/>
            <w:ind w:left="639" w:right="214"/>
            <w:jc w:val="right"/>
            <w:rPr>
              <w:rFonts w:ascii="Palatino Linotype" w:hAnsi="Palatino Linotype" w:cs="Arial"/>
              <w:b/>
            </w:rPr>
          </w:pPr>
          <w:r>
            <w:rPr>
              <w:rFonts w:ascii="Palatino Linotype" w:hAnsi="Palatino Linotype" w:cs="Arial"/>
              <w:b/>
              <w:bCs/>
            </w:rPr>
            <w:t xml:space="preserve">XXXXXXXXXXXXXX </w:t>
          </w:r>
        </w:p>
      </w:tc>
    </w:tr>
    <w:tr w:rsidR="00950A30" w:rsidTr="0063788E">
      <w:trPr>
        <w:trHeight w:val="242"/>
      </w:trPr>
      <w:tc>
        <w:tcPr>
          <w:tcW w:w="5529" w:type="dxa"/>
          <w:hideMark/>
        </w:tcPr>
        <w:p w:rsidR="00950A30" w:rsidRPr="00C9150F" w:rsidRDefault="00950A30" w:rsidP="0063788E">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950A30" w:rsidRPr="00C9150F" w:rsidRDefault="00950A30" w:rsidP="0063788E">
          <w:pPr>
            <w:spacing w:after="120" w:line="256" w:lineRule="auto"/>
            <w:ind w:left="639" w:right="214"/>
            <w:jc w:val="right"/>
            <w:rPr>
              <w:rFonts w:ascii="Palatino Linotype" w:hAnsi="Palatino Linotype" w:cs="Arial"/>
              <w:b/>
              <w:szCs w:val="20"/>
            </w:rPr>
          </w:pPr>
          <w:r w:rsidRPr="00C01D7C">
            <w:rPr>
              <w:rFonts w:ascii="Palatino Linotype" w:hAnsi="Palatino Linotype" w:cs="Arial"/>
              <w:b/>
              <w:szCs w:val="20"/>
            </w:rPr>
            <w:t>Sistema Municipal Para el Desarrollo Integral de la Familia de Coacalco de Berriozábal</w:t>
          </w:r>
          <w:r>
            <w:rPr>
              <w:rFonts w:ascii="Palatino Linotype" w:hAnsi="Palatino Linotype" w:cs="Arial"/>
              <w:b/>
              <w:szCs w:val="20"/>
            </w:rPr>
            <w:t xml:space="preserve"> </w:t>
          </w:r>
          <w:r w:rsidRPr="00C9150F">
            <w:rPr>
              <w:rFonts w:ascii="Palatino Linotype" w:hAnsi="Palatino Linotype" w:cs="Arial"/>
              <w:b/>
              <w:szCs w:val="20"/>
            </w:rPr>
            <w:t xml:space="preserve"> </w:t>
          </w:r>
        </w:p>
      </w:tc>
    </w:tr>
    <w:tr w:rsidR="00950A30" w:rsidTr="0063788E">
      <w:trPr>
        <w:trHeight w:val="342"/>
      </w:trPr>
      <w:tc>
        <w:tcPr>
          <w:tcW w:w="5529" w:type="dxa"/>
          <w:hideMark/>
        </w:tcPr>
        <w:p w:rsidR="00950A30" w:rsidRPr="00C9150F" w:rsidRDefault="00950A30" w:rsidP="0063788E">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950A30" w:rsidRPr="00C9150F" w:rsidRDefault="00950A30" w:rsidP="0063788E">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950A30" w:rsidRDefault="00950A3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CC9BF5" wp14:editId="2687E3AB">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9B9"/>
    <w:multiLevelType w:val="hybridMultilevel"/>
    <w:tmpl w:val="53823A42"/>
    <w:lvl w:ilvl="0" w:tplc="B5A404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43A4DE8"/>
    <w:multiLevelType w:val="hybridMultilevel"/>
    <w:tmpl w:val="7DA46B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5412D"/>
    <w:multiLevelType w:val="hybridMultilevel"/>
    <w:tmpl w:val="0938F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9F7470"/>
    <w:multiLevelType w:val="hybridMultilevel"/>
    <w:tmpl w:val="3F003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812F6E"/>
    <w:multiLevelType w:val="multilevel"/>
    <w:tmpl w:val="77EE6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AB41EC"/>
    <w:multiLevelType w:val="hybridMultilevel"/>
    <w:tmpl w:val="6B565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E7723A"/>
    <w:multiLevelType w:val="hybridMultilevel"/>
    <w:tmpl w:val="FD5678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3E5DD4"/>
    <w:multiLevelType w:val="hybridMultilevel"/>
    <w:tmpl w:val="8ECCBBC0"/>
    <w:lvl w:ilvl="0" w:tplc="479C96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8"/>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F4"/>
    <w:rsid w:val="00034297"/>
    <w:rsid w:val="00034AE5"/>
    <w:rsid w:val="0013367A"/>
    <w:rsid w:val="00147565"/>
    <w:rsid w:val="00166AD9"/>
    <w:rsid w:val="001822B7"/>
    <w:rsid w:val="00195FC7"/>
    <w:rsid w:val="001A3B7B"/>
    <w:rsid w:val="001C3B18"/>
    <w:rsid w:val="00231E95"/>
    <w:rsid w:val="002C2F26"/>
    <w:rsid w:val="00335484"/>
    <w:rsid w:val="003518F4"/>
    <w:rsid w:val="00382FB9"/>
    <w:rsid w:val="004A60B6"/>
    <w:rsid w:val="00513625"/>
    <w:rsid w:val="00515CA5"/>
    <w:rsid w:val="0053041A"/>
    <w:rsid w:val="00594619"/>
    <w:rsid w:val="006063B0"/>
    <w:rsid w:val="0063788E"/>
    <w:rsid w:val="00677E9C"/>
    <w:rsid w:val="006F4112"/>
    <w:rsid w:val="007540FE"/>
    <w:rsid w:val="007D48E4"/>
    <w:rsid w:val="00864889"/>
    <w:rsid w:val="00941EC8"/>
    <w:rsid w:val="00950A30"/>
    <w:rsid w:val="009662BD"/>
    <w:rsid w:val="009B0F40"/>
    <w:rsid w:val="00AA142F"/>
    <w:rsid w:val="00AE3D49"/>
    <w:rsid w:val="00B40EED"/>
    <w:rsid w:val="00B74CF8"/>
    <w:rsid w:val="00B81D19"/>
    <w:rsid w:val="00B90FEC"/>
    <w:rsid w:val="00BA4507"/>
    <w:rsid w:val="00C01D7C"/>
    <w:rsid w:val="00C14615"/>
    <w:rsid w:val="00C3642B"/>
    <w:rsid w:val="00C37A9C"/>
    <w:rsid w:val="00C4289F"/>
    <w:rsid w:val="00C768B9"/>
    <w:rsid w:val="00CA018C"/>
    <w:rsid w:val="00CD6676"/>
    <w:rsid w:val="00CE722A"/>
    <w:rsid w:val="00DF035B"/>
    <w:rsid w:val="00E21544"/>
    <w:rsid w:val="00E24146"/>
    <w:rsid w:val="00E3014D"/>
    <w:rsid w:val="00F4687A"/>
    <w:rsid w:val="00FB38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39EA8-2D02-4187-8F61-789ED28E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8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8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518F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518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518F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518F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518F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518F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518F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518F4"/>
    <w:rPr>
      <w:sz w:val="20"/>
      <w:szCs w:val="20"/>
    </w:rPr>
  </w:style>
  <w:style w:type="paragraph" w:customStyle="1" w:styleId="Citas">
    <w:name w:val="Citas"/>
    <w:basedOn w:val="Normal"/>
    <w:qFormat/>
    <w:rsid w:val="003518F4"/>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3518F4"/>
    <w:pPr>
      <w:spacing w:before="240" w:line="360" w:lineRule="auto"/>
      <w:ind w:left="851" w:right="851"/>
      <w:jc w:val="both"/>
    </w:pPr>
    <w:rPr>
      <w:rFonts w:ascii="Palatino Linotype" w:hAnsi="Palatino Linotype"/>
      <w:i/>
      <w:szCs w:val="14"/>
    </w:rPr>
  </w:style>
  <w:style w:type="paragraph" w:styleId="Sinespaciado">
    <w:name w:val="No Spacing"/>
    <w:aliases w:val="Francesa,INAI"/>
    <w:link w:val="SinespaciadoCar"/>
    <w:uiPriority w:val="1"/>
    <w:qFormat/>
    <w:rsid w:val="00C37A9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37A9C"/>
    <w:rPr>
      <w:rFonts w:ascii="Times New Roman" w:eastAsia="Times New Roman" w:hAnsi="Times New Roman" w:cs="Times New Roman"/>
      <w:sz w:val="24"/>
      <w:szCs w:val="24"/>
      <w:lang w:eastAsia="es-ES"/>
    </w:rPr>
  </w:style>
  <w:style w:type="paragraph" w:customStyle="1" w:styleId="Fundamentos">
    <w:name w:val="Fundamentos"/>
    <w:basedOn w:val="Normal"/>
    <w:qFormat/>
    <w:rsid w:val="00B40EED"/>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30</Pages>
  <Words>7090</Words>
  <Characters>38996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2026-06-26T16:58:00Z</cp:lastPrinted>
  <dcterms:created xsi:type="dcterms:W3CDTF">2026-05-26T00:25:00Z</dcterms:created>
  <dcterms:modified xsi:type="dcterms:W3CDTF">2026-07-03T16:21:00Z</dcterms:modified>
</cp:coreProperties>
</file>