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77777777" w:rsidR="004C465F" w:rsidRDefault="004C465F" w:rsidP="00400250">
      <w:pPr>
        <w:tabs>
          <w:tab w:val="left" w:pos="8931"/>
        </w:tabs>
        <w:spacing w:after="0" w:line="360" w:lineRule="auto"/>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2B47EB42" w:rsidR="00C4052B" w:rsidRPr="00AB1335" w:rsidRDefault="00C4052B" w:rsidP="00400250">
          <w:pPr>
            <w:pStyle w:val="TtulodeTDC"/>
            <w:spacing w:before="0" w:line="360" w:lineRule="auto"/>
            <w:jc w:val="center"/>
            <w:rPr>
              <w:rFonts w:ascii="Palatino Linotype" w:hAnsi="Palatino Linotype"/>
              <w:color w:val="auto"/>
              <w:sz w:val="22"/>
              <w:szCs w:val="22"/>
            </w:rPr>
          </w:pPr>
          <w:r w:rsidRPr="00AB1335">
            <w:rPr>
              <w:rFonts w:ascii="Palatino Linotype" w:hAnsi="Palatino Linotype"/>
              <w:color w:val="auto"/>
              <w:sz w:val="22"/>
              <w:szCs w:val="22"/>
              <w:lang w:val="es-ES"/>
            </w:rPr>
            <w:t xml:space="preserve">RESOLUCIÓN DEL RECURSO DE REVISIÓN </w:t>
          </w:r>
          <w:r w:rsidR="00E16487" w:rsidRPr="00AB1335">
            <w:rPr>
              <w:rFonts w:ascii="Palatino Linotype" w:hAnsi="Palatino Linotype"/>
              <w:color w:val="auto"/>
              <w:sz w:val="22"/>
              <w:szCs w:val="22"/>
            </w:rPr>
            <w:t>05251</w:t>
          </w:r>
          <w:r w:rsidR="000D392E" w:rsidRPr="00AB1335">
            <w:rPr>
              <w:rFonts w:ascii="Palatino Linotype" w:hAnsi="Palatino Linotype"/>
              <w:color w:val="auto"/>
              <w:sz w:val="22"/>
              <w:szCs w:val="22"/>
            </w:rPr>
            <w:t>/INFOEM/IP/RR/2025</w:t>
          </w:r>
          <w:r w:rsidR="004E0E99" w:rsidRPr="00AB1335">
            <w:rPr>
              <w:rFonts w:ascii="Palatino Linotype" w:hAnsi="Palatino Linotype"/>
              <w:color w:val="auto"/>
              <w:sz w:val="22"/>
              <w:szCs w:val="22"/>
            </w:rPr>
            <w:t xml:space="preserve"> Y ACUMULADO</w:t>
          </w:r>
          <w:r w:rsidR="004B3338" w:rsidRPr="00AB1335">
            <w:rPr>
              <w:rFonts w:ascii="Palatino Linotype" w:hAnsi="Palatino Linotype"/>
              <w:color w:val="auto"/>
              <w:sz w:val="22"/>
              <w:szCs w:val="22"/>
            </w:rPr>
            <w:t>S</w:t>
          </w:r>
        </w:p>
        <w:p w14:paraId="73933EFA" w14:textId="77777777" w:rsidR="00C4052B" w:rsidRPr="00AB1335" w:rsidRDefault="00C4052B" w:rsidP="00400250">
          <w:pPr>
            <w:spacing w:after="0" w:line="360" w:lineRule="auto"/>
          </w:pPr>
        </w:p>
        <w:p w14:paraId="416FC815" w14:textId="77777777" w:rsidR="00E72489" w:rsidRDefault="00C4052B">
          <w:pPr>
            <w:pStyle w:val="TDC1"/>
            <w:tabs>
              <w:tab w:val="right" w:leader="dot" w:pos="8921"/>
            </w:tabs>
            <w:rPr>
              <w:rFonts w:asciiTheme="minorHAnsi" w:eastAsiaTheme="minorEastAsia" w:hAnsiTheme="minorHAnsi" w:cstheme="minorBidi"/>
              <w:noProof/>
              <w:color w:val="auto"/>
            </w:rPr>
          </w:pPr>
          <w:r w:rsidRPr="00AB1335">
            <w:fldChar w:fldCharType="begin"/>
          </w:r>
          <w:r w:rsidRPr="00AB1335">
            <w:instrText xml:space="preserve"> TOC \o "1-3" \h \z \u </w:instrText>
          </w:r>
          <w:r w:rsidRPr="00AB1335">
            <w:fldChar w:fldCharType="separate"/>
          </w:r>
          <w:hyperlink w:anchor="_Toc224830334" w:history="1">
            <w:r w:rsidR="00E72489" w:rsidRPr="00AE7E25">
              <w:rPr>
                <w:rStyle w:val="Hipervnculo"/>
                <w:noProof/>
              </w:rPr>
              <w:t>A N T E C E D E N T E S</w:t>
            </w:r>
            <w:r w:rsidR="00E72489">
              <w:rPr>
                <w:noProof/>
                <w:webHidden/>
              </w:rPr>
              <w:tab/>
            </w:r>
            <w:r w:rsidR="00E72489">
              <w:rPr>
                <w:noProof/>
                <w:webHidden/>
              </w:rPr>
              <w:fldChar w:fldCharType="begin"/>
            </w:r>
            <w:r w:rsidR="00E72489">
              <w:rPr>
                <w:noProof/>
                <w:webHidden/>
              </w:rPr>
              <w:instrText xml:space="preserve"> PAGEREF _Toc224830334 \h </w:instrText>
            </w:r>
            <w:r w:rsidR="00E72489">
              <w:rPr>
                <w:noProof/>
                <w:webHidden/>
              </w:rPr>
            </w:r>
            <w:r w:rsidR="00E72489">
              <w:rPr>
                <w:noProof/>
                <w:webHidden/>
              </w:rPr>
              <w:fldChar w:fldCharType="separate"/>
            </w:r>
            <w:r w:rsidR="00267DBC">
              <w:rPr>
                <w:noProof/>
                <w:webHidden/>
              </w:rPr>
              <w:t>2</w:t>
            </w:r>
            <w:r w:rsidR="00E72489">
              <w:rPr>
                <w:noProof/>
                <w:webHidden/>
              </w:rPr>
              <w:fldChar w:fldCharType="end"/>
            </w:r>
          </w:hyperlink>
        </w:p>
        <w:p w14:paraId="785BAECF" w14:textId="77777777" w:rsidR="00E72489" w:rsidRDefault="001737AC">
          <w:pPr>
            <w:pStyle w:val="TDC2"/>
            <w:tabs>
              <w:tab w:val="right" w:leader="dot" w:pos="8921"/>
            </w:tabs>
            <w:rPr>
              <w:rFonts w:asciiTheme="minorHAnsi" w:eastAsiaTheme="minorEastAsia" w:hAnsiTheme="minorHAnsi" w:cstheme="minorBidi"/>
              <w:noProof/>
              <w:color w:val="auto"/>
            </w:rPr>
          </w:pPr>
          <w:hyperlink w:anchor="_Toc224830335" w:history="1">
            <w:r w:rsidR="00E72489" w:rsidRPr="00AE7E25">
              <w:rPr>
                <w:rStyle w:val="Hipervnculo"/>
                <w:noProof/>
                <w:lang w:eastAsia="es-ES"/>
              </w:rPr>
              <w:t>I. Presentación de la solicitud de información</w:t>
            </w:r>
            <w:r w:rsidR="00E72489">
              <w:rPr>
                <w:noProof/>
                <w:webHidden/>
              </w:rPr>
              <w:tab/>
            </w:r>
            <w:r w:rsidR="00E72489">
              <w:rPr>
                <w:noProof/>
                <w:webHidden/>
              </w:rPr>
              <w:fldChar w:fldCharType="begin"/>
            </w:r>
            <w:r w:rsidR="00E72489">
              <w:rPr>
                <w:noProof/>
                <w:webHidden/>
              </w:rPr>
              <w:instrText xml:space="preserve"> PAGEREF _Toc224830335 \h </w:instrText>
            </w:r>
            <w:r w:rsidR="00E72489">
              <w:rPr>
                <w:noProof/>
                <w:webHidden/>
              </w:rPr>
            </w:r>
            <w:r w:rsidR="00E72489">
              <w:rPr>
                <w:noProof/>
                <w:webHidden/>
              </w:rPr>
              <w:fldChar w:fldCharType="separate"/>
            </w:r>
            <w:r w:rsidR="00267DBC">
              <w:rPr>
                <w:noProof/>
                <w:webHidden/>
              </w:rPr>
              <w:t>2</w:t>
            </w:r>
            <w:r w:rsidR="00E72489">
              <w:rPr>
                <w:noProof/>
                <w:webHidden/>
              </w:rPr>
              <w:fldChar w:fldCharType="end"/>
            </w:r>
          </w:hyperlink>
        </w:p>
        <w:p w14:paraId="704E2B97" w14:textId="77777777" w:rsidR="00E72489" w:rsidRDefault="001737AC">
          <w:pPr>
            <w:pStyle w:val="TDC2"/>
            <w:tabs>
              <w:tab w:val="right" w:leader="dot" w:pos="8921"/>
            </w:tabs>
            <w:rPr>
              <w:rFonts w:asciiTheme="minorHAnsi" w:eastAsiaTheme="minorEastAsia" w:hAnsiTheme="minorHAnsi" w:cstheme="minorBidi"/>
              <w:noProof/>
              <w:color w:val="auto"/>
            </w:rPr>
          </w:pPr>
          <w:hyperlink w:anchor="_Toc224830336" w:history="1">
            <w:r w:rsidR="00E72489" w:rsidRPr="00AE7E25">
              <w:rPr>
                <w:rStyle w:val="Hipervnculo"/>
                <w:rFonts w:cs="Tahoma"/>
                <w:noProof/>
              </w:rPr>
              <w:t>II.</w:t>
            </w:r>
            <w:r w:rsidR="00E72489" w:rsidRPr="00AE7E25">
              <w:rPr>
                <w:rStyle w:val="Hipervnculo"/>
                <w:noProof/>
              </w:rPr>
              <w:t xml:space="preserve"> Respuesta del Sujeto Obligado</w:t>
            </w:r>
            <w:r w:rsidR="00E72489">
              <w:rPr>
                <w:noProof/>
                <w:webHidden/>
              </w:rPr>
              <w:tab/>
            </w:r>
            <w:r w:rsidR="00E72489">
              <w:rPr>
                <w:noProof/>
                <w:webHidden/>
              </w:rPr>
              <w:fldChar w:fldCharType="begin"/>
            </w:r>
            <w:r w:rsidR="00E72489">
              <w:rPr>
                <w:noProof/>
                <w:webHidden/>
              </w:rPr>
              <w:instrText xml:space="preserve"> PAGEREF _Toc224830336 \h </w:instrText>
            </w:r>
            <w:r w:rsidR="00E72489">
              <w:rPr>
                <w:noProof/>
                <w:webHidden/>
              </w:rPr>
            </w:r>
            <w:r w:rsidR="00E72489">
              <w:rPr>
                <w:noProof/>
                <w:webHidden/>
              </w:rPr>
              <w:fldChar w:fldCharType="separate"/>
            </w:r>
            <w:r w:rsidR="00267DBC">
              <w:rPr>
                <w:noProof/>
                <w:webHidden/>
              </w:rPr>
              <w:t>4</w:t>
            </w:r>
            <w:r w:rsidR="00E72489">
              <w:rPr>
                <w:noProof/>
                <w:webHidden/>
              </w:rPr>
              <w:fldChar w:fldCharType="end"/>
            </w:r>
          </w:hyperlink>
        </w:p>
        <w:p w14:paraId="01EB2B62" w14:textId="77777777" w:rsidR="00E72489" w:rsidRDefault="001737AC">
          <w:pPr>
            <w:pStyle w:val="TDC2"/>
            <w:tabs>
              <w:tab w:val="right" w:leader="dot" w:pos="8921"/>
            </w:tabs>
            <w:rPr>
              <w:rFonts w:asciiTheme="minorHAnsi" w:eastAsiaTheme="minorEastAsia" w:hAnsiTheme="minorHAnsi" w:cstheme="minorBidi"/>
              <w:noProof/>
              <w:color w:val="auto"/>
            </w:rPr>
          </w:pPr>
          <w:hyperlink w:anchor="_Toc224830337" w:history="1">
            <w:r w:rsidR="00E72489" w:rsidRPr="00AE7E25">
              <w:rPr>
                <w:rStyle w:val="Hipervnculo"/>
                <w:noProof/>
              </w:rPr>
              <w:t>III. Interposición del Recurso de Revisión</w:t>
            </w:r>
            <w:r w:rsidR="00E72489">
              <w:rPr>
                <w:noProof/>
                <w:webHidden/>
              </w:rPr>
              <w:tab/>
            </w:r>
            <w:r w:rsidR="00E72489">
              <w:rPr>
                <w:noProof/>
                <w:webHidden/>
              </w:rPr>
              <w:fldChar w:fldCharType="begin"/>
            </w:r>
            <w:r w:rsidR="00E72489">
              <w:rPr>
                <w:noProof/>
                <w:webHidden/>
              </w:rPr>
              <w:instrText xml:space="preserve"> PAGEREF _Toc224830337 \h </w:instrText>
            </w:r>
            <w:r w:rsidR="00E72489">
              <w:rPr>
                <w:noProof/>
                <w:webHidden/>
              </w:rPr>
            </w:r>
            <w:r w:rsidR="00E72489">
              <w:rPr>
                <w:noProof/>
                <w:webHidden/>
              </w:rPr>
              <w:fldChar w:fldCharType="separate"/>
            </w:r>
            <w:r w:rsidR="00267DBC">
              <w:rPr>
                <w:noProof/>
                <w:webHidden/>
              </w:rPr>
              <w:t>40</w:t>
            </w:r>
            <w:r w:rsidR="00E72489">
              <w:rPr>
                <w:noProof/>
                <w:webHidden/>
              </w:rPr>
              <w:fldChar w:fldCharType="end"/>
            </w:r>
          </w:hyperlink>
        </w:p>
        <w:p w14:paraId="35EBF4E4" w14:textId="77777777" w:rsidR="00E72489" w:rsidRDefault="001737AC">
          <w:pPr>
            <w:pStyle w:val="TDC2"/>
            <w:tabs>
              <w:tab w:val="right" w:leader="dot" w:pos="8921"/>
            </w:tabs>
            <w:rPr>
              <w:rFonts w:asciiTheme="minorHAnsi" w:eastAsiaTheme="minorEastAsia" w:hAnsiTheme="minorHAnsi" w:cstheme="minorBidi"/>
              <w:noProof/>
              <w:color w:val="auto"/>
            </w:rPr>
          </w:pPr>
          <w:hyperlink w:anchor="_Toc224830338" w:history="1">
            <w:r w:rsidR="00E72489" w:rsidRPr="00AE7E25">
              <w:rPr>
                <w:rStyle w:val="Hipervnculo"/>
                <w:noProof/>
              </w:rPr>
              <w:t>IV. Trámite del Recurso de Revisión ante este Instituto</w:t>
            </w:r>
            <w:r w:rsidR="00E72489">
              <w:rPr>
                <w:noProof/>
                <w:webHidden/>
              </w:rPr>
              <w:tab/>
            </w:r>
            <w:r w:rsidR="00E72489">
              <w:rPr>
                <w:noProof/>
                <w:webHidden/>
              </w:rPr>
              <w:fldChar w:fldCharType="begin"/>
            </w:r>
            <w:r w:rsidR="00E72489">
              <w:rPr>
                <w:noProof/>
                <w:webHidden/>
              </w:rPr>
              <w:instrText xml:space="preserve"> PAGEREF _Toc224830338 \h </w:instrText>
            </w:r>
            <w:r w:rsidR="00E72489">
              <w:rPr>
                <w:noProof/>
                <w:webHidden/>
              </w:rPr>
            </w:r>
            <w:r w:rsidR="00E72489">
              <w:rPr>
                <w:noProof/>
                <w:webHidden/>
              </w:rPr>
              <w:fldChar w:fldCharType="separate"/>
            </w:r>
            <w:r w:rsidR="00267DBC">
              <w:rPr>
                <w:noProof/>
                <w:webHidden/>
              </w:rPr>
              <w:t>41</w:t>
            </w:r>
            <w:r w:rsidR="00E72489">
              <w:rPr>
                <w:noProof/>
                <w:webHidden/>
              </w:rPr>
              <w:fldChar w:fldCharType="end"/>
            </w:r>
          </w:hyperlink>
        </w:p>
        <w:p w14:paraId="381EA1B4" w14:textId="77777777" w:rsidR="00E72489" w:rsidRDefault="001737AC">
          <w:pPr>
            <w:pStyle w:val="TDC1"/>
            <w:tabs>
              <w:tab w:val="right" w:leader="dot" w:pos="8921"/>
            </w:tabs>
            <w:rPr>
              <w:rFonts w:asciiTheme="minorHAnsi" w:eastAsiaTheme="minorEastAsia" w:hAnsiTheme="minorHAnsi" w:cstheme="minorBidi"/>
              <w:noProof/>
              <w:color w:val="auto"/>
            </w:rPr>
          </w:pPr>
          <w:hyperlink w:anchor="_Toc224830339" w:history="1">
            <w:r w:rsidR="00E72489" w:rsidRPr="00AE7E25">
              <w:rPr>
                <w:rStyle w:val="Hipervnculo"/>
                <w:noProof/>
              </w:rPr>
              <w:t>C O N S I D E R A N D O S</w:t>
            </w:r>
            <w:r w:rsidR="00E72489">
              <w:rPr>
                <w:noProof/>
                <w:webHidden/>
              </w:rPr>
              <w:tab/>
            </w:r>
            <w:r w:rsidR="00E72489">
              <w:rPr>
                <w:noProof/>
                <w:webHidden/>
              </w:rPr>
              <w:fldChar w:fldCharType="begin"/>
            </w:r>
            <w:r w:rsidR="00E72489">
              <w:rPr>
                <w:noProof/>
                <w:webHidden/>
              </w:rPr>
              <w:instrText xml:space="preserve"> PAGEREF _Toc224830339 \h </w:instrText>
            </w:r>
            <w:r w:rsidR="00E72489">
              <w:rPr>
                <w:noProof/>
                <w:webHidden/>
              </w:rPr>
            </w:r>
            <w:r w:rsidR="00E72489">
              <w:rPr>
                <w:noProof/>
                <w:webHidden/>
              </w:rPr>
              <w:fldChar w:fldCharType="separate"/>
            </w:r>
            <w:r w:rsidR="00267DBC">
              <w:rPr>
                <w:noProof/>
                <w:webHidden/>
              </w:rPr>
              <w:t>55</w:t>
            </w:r>
            <w:r w:rsidR="00E72489">
              <w:rPr>
                <w:noProof/>
                <w:webHidden/>
              </w:rPr>
              <w:fldChar w:fldCharType="end"/>
            </w:r>
          </w:hyperlink>
        </w:p>
        <w:p w14:paraId="0A2E3CD4" w14:textId="77777777" w:rsidR="00E72489" w:rsidRDefault="001737AC">
          <w:pPr>
            <w:pStyle w:val="TDC2"/>
            <w:tabs>
              <w:tab w:val="right" w:leader="dot" w:pos="8921"/>
            </w:tabs>
            <w:rPr>
              <w:rFonts w:asciiTheme="minorHAnsi" w:eastAsiaTheme="minorEastAsia" w:hAnsiTheme="minorHAnsi" w:cstheme="minorBidi"/>
              <w:noProof/>
              <w:color w:val="auto"/>
            </w:rPr>
          </w:pPr>
          <w:hyperlink w:anchor="_Toc224830340" w:history="1">
            <w:r w:rsidR="00E72489" w:rsidRPr="00AE7E25">
              <w:rPr>
                <w:rStyle w:val="Hipervnculo"/>
                <w:noProof/>
              </w:rPr>
              <w:t>PRIMERO. Competencia</w:t>
            </w:r>
            <w:r w:rsidR="00E72489">
              <w:rPr>
                <w:noProof/>
                <w:webHidden/>
              </w:rPr>
              <w:tab/>
            </w:r>
            <w:r w:rsidR="00E72489">
              <w:rPr>
                <w:noProof/>
                <w:webHidden/>
              </w:rPr>
              <w:fldChar w:fldCharType="begin"/>
            </w:r>
            <w:r w:rsidR="00E72489">
              <w:rPr>
                <w:noProof/>
                <w:webHidden/>
              </w:rPr>
              <w:instrText xml:space="preserve"> PAGEREF _Toc224830340 \h </w:instrText>
            </w:r>
            <w:r w:rsidR="00E72489">
              <w:rPr>
                <w:noProof/>
                <w:webHidden/>
              </w:rPr>
            </w:r>
            <w:r w:rsidR="00E72489">
              <w:rPr>
                <w:noProof/>
                <w:webHidden/>
              </w:rPr>
              <w:fldChar w:fldCharType="separate"/>
            </w:r>
            <w:r w:rsidR="00267DBC">
              <w:rPr>
                <w:noProof/>
                <w:webHidden/>
              </w:rPr>
              <w:t>55</w:t>
            </w:r>
            <w:r w:rsidR="00E72489">
              <w:rPr>
                <w:noProof/>
                <w:webHidden/>
              </w:rPr>
              <w:fldChar w:fldCharType="end"/>
            </w:r>
          </w:hyperlink>
        </w:p>
        <w:p w14:paraId="2AE03A9A" w14:textId="77777777" w:rsidR="00E72489" w:rsidRDefault="001737AC">
          <w:pPr>
            <w:pStyle w:val="TDC2"/>
            <w:tabs>
              <w:tab w:val="right" w:leader="dot" w:pos="8921"/>
            </w:tabs>
            <w:rPr>
              <w:rFonts w:asciiTheme="minorHAnsi" w:eastAsiaTheme="minorEastAsia" w:hAnsiTheme="minorHAnsi" w:cstheme="minorBidi"/>
              <w:noProof/>
              <w:color w:val="auto"/>
            </w:rPr>
          </w:pPr>
          <w:hyperlink w:anchor="_Toc224830341" w:history="1">
            <w:r w:rsidR="00E72489" w:rsidRPr="00AE7E25">
              <w:rPr>
                <w:rStyle w:val="Hipervnculo"/>
                <w:noProof/>
              </w:rPr>
              <w:t>SEGUNDO. Causales de improcedencia y sobreseimiento</w:t>
            </w:r>
            <w:r w:rsidR="00E72489">
              <w:rPr>
                <w:noProof/>
                <w:webHidden/>
              </w:rPr>
              <w:tab/>
            </w:r>
            <w:r w:rsidR="00E72489">
              <w:rPr>
                <w:noProof/>
                <w:webHidden/>
              </w:rPr>
              <w:fldChar w:fldCharType="begin"/>
            </w:r>
            <w:r w:rsidR="00E72489">
              <w:rPr>
                <w:noProof/>
                <w:webHidden/>
              </w:rPr>
              <w:instrText xml:space="preserve"> PAGEREF _Toc224830341 \h </w:instrText>
            </w:r>
            <w:r w:rsidR="00E72489">
              <w:rPr>
                <w:noProof/>
                <w:webHidden/>
              </w:rPr>
            </w:r>
            <w:r w:rsidR="00E72489">
              <w:rPr>
                <w:noProof/>
                <w:webHidden/>
              </w:rPr>
              <w:fldChar w:fldCharType="separate"/>
            </w:r>
            <w:r w:rsidR="00267DBC">
              <w:rPr>
                <w:noProof/>
                <w:webHidden/>
              </w:rPr>
              <w:t>55</w:t>
            </w:r>
            <w:r w:rsidR="00E72489">
              <w:rPr>
                <w:noProof/>
                <w:webHidden/>
              </w:rPr>
              <w:fldChar w:fldCharType="end"/>
            </w:r>
          </w:hyperlink>
        </w:p>
        <w:p w14:paraId="7734F883" w14:textId="77777777" w:rsidR="00E72489" w:rsidRDefault="001737AC">
          <w:pPr>
            <w:pStyle w:val="TDC2"/>
            <w:tabs>
              <w:tab w:val="right" w:leader="dot" w:pos="8921"/>
            </w:tabs>
            <w:rPr>
              <w:rFonts w:asciiTheme="minorHAnsi" w:eastAsiaTheme="minorEastAsia" w:hAnsiTheme="minorHAnsi" w:cstheme="minorBidi"/>
              <w:noProof/>
              <w:color w:val="auto"/>
            </w:rPr>
          </w:pPr>
          <w:hyperlink w:anchor="_Toc224830342" w:history="1">
            <w:r w:rsidR="00E72489" w:rsidRPr="00AE7E25">
              <w:rPr>
                <w:rStyle w:val="Hipervnculo"/>
                <w:noProof/>
              </w:rPr>
              <w:t>TERCERO. Determinación de la Controversia</w:t>
            </w:r>
            <w:r w:rsidR="00E72489">
              <w:rPr>
                <w:noProof/>
                <w:webHidden/>
              </w:rPr>
              <w:tab/>
            </w:r>
            <w:r w:rsidR="00E72489">
              <w:rPr>
                <w:noProof/>
                <w:webHidden/>
              </w:rPr>
              <w:fldChar w:fldCharType="begin"/>
            </w:r>
            <w:r w:rsidR="00E72489">
              <w:rPr>
                <w:noProof/>
                <w:webHidden/>
              </w:rPr>
              <w:instrText xml:space="preserve"> PAGEREF _Toc224830342 \h </w:instrText>
            </w:r>
            <w:r w:rsidR="00E72489">
              <w:rPr>
                <w:noProof/>
                <w:webHidden/>
              </w:rPr>
            </w:r>
            <w:r w:rsidR="00E72489">
              <w:rPr>
                <w:noProof/>
                <w:webHidden/>
              </w:rPr>
              <w:fldChar w:fldCharType="separate"/>
            </w:r>
            <w:r w:rsidR="00267DBC">
              <w:rPr>
                <w:noProof/>
                <w:webHidden/>
              </w:rPr>
              <w:t>57</w:t>
            </w:r>
            <w:r w:rsidR="00E72489">
              <w:rPr>
                <w:noProof/>
                <w:webHidden/>
              </w:rPr>
              <w:fldChar w:fldCharType="end"/>
            </w:r>
          </w:hyperlink>
        </w:p>
        <w:p w14:paraId="462EC03C" w14:textId="77777777" w:rsidR="00E72489" w:rsidRDefault="001737AC">
          <w:pPr>
            <w:pStyle w:val="TDC2"/>
            <w:tabs>
              <w:tab w:val="right" w:leader="dot" w:pos="8921"/>
            </w:tabs>
            <w:rPr>
              <w:rFonts w:asciiTheme="minorHAnsi" w:eastAsiaTheme="minorEastAsia" w:hAnsiTheme="minorHAnsi" w:cstheme="minorBidi"/>
              <w:noProof/>
              <w:color w:val="auto"/>
            </w:rPr>
          </w:pPr>
          <w:hyperlink w:anchor="_Toc224830343" w:history="1">
            <w:r w:rsidR="00E72489" w:rsidRPr="00AE7E25">
              <w:rPr>
                <w:rStyle w:val="Hipervnculo"/>
                <w:noProof/>
              </w:rPr>
              <w:t>CUARTO. Marco normativo aplicable en materia de transparencia y acceso a la información pública</w:t>
            </w:r>
            <w:r w:rsidR="00E72489">
              <w:rPr>
                <w:noProof/>
                <w:webHidden/>
              </w:rPr>
              <w:tab/>
            </w:r>
            <w:r w:rsidR="00E72489">
              <w:rPr>
                <w:noProof/>
                <w:webHidden/>
              </w:rPr>
              <w:fldChar w:fldCharType="begin"/>
            </w:r>
            <w:r w:rsidR="00E72489">
              <w:rPr>
                <w:noProof/>
                <w:webHidden/>
              </w:rPr>
              <w:instrText xml:space="preserve"> PAGEREF _Toc224830343 \h </w:instrText>
            </w:r>
            <w:r w:rsidR="00E72489">
              <w:rPr>
                <w:noProof/>
                <w:webHidden/>
              </w:rPr>
            </w:r>
            <w:r w:rsidR="00E72489">
              <w:rPr>
                <w:noProof/>
                <w:webHidden/>
              </w:rPr>
              <w:fldChar w:fldCharType="separate"/>
            </w:r>
            <w:r w:rsidR="00267DBC">
              <w:rPr>
                <w:noProof/>
                <w:webHidden/>
              </w:rPr>
              <w:t>83</w:t>
            </w:r>
            <w:r w:rsidR="00E72489">
              <w:rPr>
                <w:noProof/>
                <w:webHidden/>
              </w:rPr>
              <w:fldChar w:fldCharType="end"/>
            </w:r>
          </w:hyperlink>
        </w:p>
        <w:p w14:paraId="0A91A760" w14:textId="77777777" w:rsidR="00E72489" w:rsidRDefault="001737AC">
          <w:pPr>
            <w:pStyle w:val="TDC2"/>
            <w:tabs>
              <w:tab w:val="right" w:leader="dot" w:pos="8921"/>
            </w:tabs>
            <w:rPr>
              <w:rFonts w:asciiTheme="minorHAnsi" w:eastAsiaTheme="minorEastAsia" w:hAnsiTheme="minorHAnsi" w:cstheme="minorBidi"/>
              <w:noProof/>
              <w:color w:val="auto"/>
            </w:rPr>
          </w:pPr>
          <w:hyperlink w:anchor="_Toc224830344" w:history="1">
            <w:r w:rsidR="00E72489" w:rsidRPr="00AE7E25">
              <w:rPr>
                <w:rStyle w:val="Hipervnculo"/>
                <w:noProof/>
              </w:rPr>
              <w:t>QUINTO. Estudio de Fondo</w:t>
            </w:r>
            <w:r w:rsidR="00E72489">
              <w:rPr>
                <w:noProof/>
                <w:webHidden/>
              </w:rPr>
              <w:tab/>
            </w:r>
            <w:r w:rsidR="00E72489">
              <w:rPr>
                <w:noProof/>
                <w:webHidden/>
              </w:rPr>
              <w:fldChar w:fldCharType="begin"/>
            </w:r>
            <w:r w:rsidR="00E72489">
              <w:rPr>
                <w:noProof/>
                <w:webHidden/>
              </w:rPr>
              <w:instrText xml:space="preserve"> PAGEREF _Toc224830344 \h </w:instrText>
            </w:r>
            <w:r w:rsidR="00E72489">
              <w:rPr>
                <w:noProof/>
                <w:webHidden/>
              </w:rPr>
            </w:r>
            <w:r w:rsidR="00E72489">
              <w:rPr>
                <w:noProof/>
                <w:webHidden/>
              </w:rPr>
              <w:fldChar w:fldCharType="separate"/>
            </w:r>
            <w:r w:rsidR="00267DBC">
              <w:rPr>
                <w:noProof/>
                <w:webHidden/>
              </w:rPr>
              <w:t>84</w:t>
            </w:r>
            <w:r w:rsidR="00E72489">
              <w:rPr>
                <w:noProof/>
                <w:webHidden/>
              </w:rPr>
              <w:fldChar w:fldCharType="end"/>
            </w:r>
          </w:hyperlink>
        </w:p>
        <w:p w14:paraId="10CEBEBB" w14:textId="77777777" w:rsidR="00E72489" w:rsidRDefault="001737AC">
          <w:pPr>
            <w:pStyle w:val="TDC2"/>
            <w:tabs>
              <w:tab w:val="right" w:leader="dot" w:pos="8921"/>
            </w:tabs>
            <w:rPr>
              <w:rFonts w:asciiTheme="minorHAnsi" w:eastAsiaTheme="minorEastAsia" w:hAnsiTheme="minorHAnsi" w:cstheme="minorBidi"/>
              <w:noProof/>
              <w:color w:val="auto"/>
            </w:rPr>
          </w:pPr>
          <w:hyperlink w:anchor="_Toc224830345" w:history="1">
            <w:r w:rsidR="00E72489" w:rsidRPr="00AE7E25">
              <w:rPr>
                <w:rStyle w:val="Hipervnculo"/>
                <w:noProof/>
              </w:rPr>
              <w:t>SEXTO. Decisión</w:t>
            </w:r>
            <w:r w:rsidR="00E72489">
              <w:rPr>
                <w:noProof/>
                <w:webHidden/>
              </w:rPr>
              <w:tab/>
            </w:r>
            <w:r w:rsidR="00E72489">
              <w:rPr>
                <w:noProof/>
                <w:webHidden/>
              </w:rPr>
              <w:fldChar w:fldCharType="begin"/>
            </w:r>
            <w:r w:rsidR="00E72489">
              <w:rPr>
                <w:noProof/>
                <w:webHidden/>
              </w:rPr>
              <w:instrText xml:space="preserve"> PAGEREF _Toc224830345 \h </w:instrText>
            </w:r>
            <w:r w:rsidR="00E72489">
              <w:rPr>
                <w:noProof/>
                <w:webHidden/>
              </w:rPr>
            </w:r>
            <w:r w:rsidR="00E72489">
              <w:rPr>
                <w:noProof/>
                <w:webHidden/>
              </w:rPr>
              <w:fldChar w:fldCharType="separate"/>
            </w:r>
            <w:r w:rsidR="00267DBC">
              <w:rPr>
                <w:noProof/>
                <w:webHidden/>
              </w:rPr>
              <w:t>104</w:t>
            </w:r>
            <w:r w:rsidR="00E72489">
              <w:rPr>
                <w:noProof/>
                <w:webHidden/>
              </w:rPr>
              <w:fldChar w:fldCharType="end"/>
            </w:r>
          </w:hyperlink>
        </w:p>
        <w:p w14:paraId="6677CFE4" w14:textId="77777777" w:rsidR="00E72489" w:rsidRDefault="001737AC">
          <w:pPr>
            <w:pStyle w:val="TDC1"/>
            <w:tabs>
              <w:tab w:val="right" w:leader="dot" w:pos="8921"/>
            </w:tabs>
            <w:rPr>
              <w:rFonts w:asciiTheme="minorHAnsi" w:eastAsiaTheme="minorEastAsia" w:hAnsiTheme="minorHAnsi" w:cstheme="minorBidi"/>
              <w:noProof/>
              <w:color w:val="auto"/>
            </w:rPr>
          </w:pPr>
          <w:hyperlink w:anchor="_Toc224830346" w:history="1">
            <w:r w:rsidR="00E72489" w:rsidRPr="00AE7E25">
              <w:rPr>
                <w:rStyle w:val="Hipervnculo"/>
                <w:noProof/>
              </w:rPr>
              <w:t>R E S U E L V E</w:t>
            </w:r>
            <w:r w:rsidR="00E72489">
              <w:rPr>
                <w:noProof/>
                <w:webHidden/>
              </w:rPr>
              <w:tab/>
            </w:r>
            <w:r w:rsidR="00E72489">
              <w:rPr>
                <w:noProof/>
                <w:webHidden/>
              </w:rPr>
              <w:fldChar w:fldCharType="begin"/>
            </w:r>
            <w:r w:rsidR="00E72489">
              <w:rPr>
                <w:noProof/>
                <w:webHidden/>
              </w:rPr>
              <w:instrText xml:space="preserve"> PAGEREF _Toc224830346 \h </w:instrText>
            </w:r>
            <w:r w:rsidR="00E72489">
              <w:rPr>
                <w:noProof/>
                <w:webHidden/>
              </w:rPr>
            </w:r>
            <w:r w:rsidR="00E72489">
              <w:rPr>
                <w:noProof/>
                <w:webHidden/>
              </w:rPr>
              <w:fldChar w:fldCharType="separate"/>
            </w:r>
            <w:r w:rsidR="00267DBC">
              <w:rPr>
                <w:noProof/>
                <w:webHidden/>
              </w:rPr>
              <w:t>104</w:t>
            </w:r>
            <w:r w:rsidR="00E72489">
              <w:rPr>
                <w:noProof/>
                <w:webHidden/>
              </w:rPr>
              <w:fldChar w:fldCharType="end"/>
            </w:r>
          </w:hyperlink>
        </w:p>
        <w:p w14:paraId="5B9D6C11" w14:textId="5B96AD40" w:rsidR="00C4052B" w:rsidRPr="00AB1335" w:rsidRDefault="00C4052B" w:rsidP="00400250">
          <w:pPr>
            <w:spacing w:after="0" w:line="360" w:lineRule="auto"/>
          </w:pPr>
          <w:r w:rsidRPr="00AB1335">
            <w:rPr>
              <w:b/>
              <w:bCs/>
              <w:lang w:val="es-ES"/>
            </w:rPr>
            <w:fldChar w:fldCharType="end"/>
          </w:r>
        </w:p>
      </w:sdtContent>
    </w:sdt>
    <w:p w14:paraId="57481942" w14:textId="77777777" w:rsidR="00C4052B" w:rsidRPr="00AB1335" w:rsidRDefault="00C4052B" w:rsidP="00400250">
      <w:pPr>
        <w:tabs>
          <w:tab w:val="left" w:pos="8931"/>
        </w:tabs>
        <w:spacing w:after="0" w:line="360" w:lineRule="auto"/>
      </w:pPr>
    </w:p>
    <w:p w14:paraId="411B5995" w14:textId="77777777" w:rsidR="00C4052B" w:rsidRPr="00AB1335" w:rsidRDefault="00C4052B" w:rsidP="00400250">
      <w:pPr>
        <w:tabs>
          <w:tab w:val="left" w:pos="8931"/>
        </w:tabs>
        <w:spacing w:after="0" w:line="360" w:lineRule="auto"/>
      </w:pPr>
    </w:p>
    <w:p w14:paraId="6784625D" w14:textId="77777777" w:rsidR="00C4052B" w:rsidRPr="00AB1335" w:rsidRDefault="00C4052B" w:rsidP="00400250">
      <w:pPr>
        <w:tabs>
          <w:tab w:val="left" w:pos="8931"/>
        </w:tabs>
        <w:spacing w:after="0" w:line="360" w:lineRule="auto"/>
      </w:pPr>
    </w:p>
    <w:p w14:paraId="3036B5D4" w14:textId="77777777" w:rsidR="00592A79" w:rsidRPr="00AB1335" w:rsidRDefault="00592A79" w:rsidP="00400250">
      <w:pPr>
        <w:tabs>
          <w:tab w:val="left" w:pos="8931"/>
        </w:tabs>
        <w:spacing w:after="0" w:line="360" w:lineRule="auto"/>
      </w:pPr>
    </w:p>
    <w:p w14:paraId="1601DBF2" w14:textId="77777777" w:rsidR="00592A79" w:rsidRPr="00AB1335" w:rsidRDefault="00592A79" w:rsidP="00400250">
      <w:pPr>
        <w:tabs>
          <w:tab w:val="left" w:pos="8931"/>
        </w:tabs>
        <w:spacing w:after="0" w:line="360" w:lineRule="auto"/>
      </w:pPr>
    </w:p>
    <w:p w14:paraId="605F9A8B" w14:textId="77777777" w:rsidR="00592A79" w:rsidRPr="00AB1335" w:rsidRDefault="00592A79" w:rsidP="00400250">
      <w:pPr>
        <w:tabs>
          <w:tab w:val="left" w:pos="8931"/>
        </w:tabs>
        <w:spacing w:after="0" w:line="360" w:lineRule="auto"/>
      </w:pPr>
    </w:p>
    <w:p w14:paraId="4EB8B936" w14:textId="77777777" w:rsidR="00592A79" w:rsidRPr="00AB1335" w:rsidRDefault="00592A79" w:rsidP="00400250">
      <w:pPr>
        <w:tabs>
          <w:tab w:val="left" w:pos="8931"/>
        </w:tabs>
        <w:spacing w:after="0" w:line="360" w:lineRule="auto"/>
      </w:pPr>
    </w:p>
    <w:p w14:paraId="1FA629FB" w14:textId="77777777" w:rsidR="00592A79" w:rsidRPr="00AB1335" w:rsidRDefault="00592A79" w:rsidP="00400250">
      <w:pPr>
        <w:tabs>
          <w:tab w:val="left" w:pos="8931"/>
        </w:tabs>
        <w:spacing w:after="0" w:line="360" w:lineRule="auto"/>
      </w:pPr>
    </w:p>
    <w:p w14:paraId="44A54219" w14:textId="77777777" w:rsidR="00592A79" w:rsidRPr="00AB1335" w:rsidRDefault="00592A79" w:rsidP="00400250">
      <w:pPr>
        <w:tabs>
          <w:tab w:val="left" w:pos="8931"/>
        </w:tabs>
        <w:spacing w:after="0" w:line="360" w:lineRule="auto"/>
      </w:pPr>
    </w:p>
    <w:p w14:paraId="3FB7EB5E" w14:textId="1273A8C8" w:rsidR="005C690F" w:rsidRPr="00AB1335" w:rsidRDefault="007D6307" w:rsidP="00400250">
      <w:pPr>
        <w:tabs>
          <w:tab w:val="left" w:pos="8931"/>
        </w:tabs>
        <w:spacing w:after="0" w:line="360" w:lineRule="auto"/>
      </w:pPr>
      <w:r w:rsidRPr="00AB1335">
        <w:lastRenderedPageBreak/>
        <w:t xml:space="preserve">Resolución del Pleno del Instituto de Transparencia, Acceso a la Información Pública y Protección de Datos Personales del Estado de México y Municipios, con domicilio en Metepec, Estado de México, de </w:t>
      </w:r>
      <w:r w:rsidR="00EF0C39" w:rsidRPr="00AB1335">
        <w:t xml:space="preserve">fecha </w:t>
      </w:r>
      <w:r w:rsidR="00E16487" w:rsidRPr="00AB1335">
        <w:t>diecinueve de marzo</w:t>
      </w:r>
      <w:r w:rsidR="00CF7AA5" w:rsidRPr="00AB1335">
        <w:t xml:space="preserve"> </w:t>
      </w:r>
      <w:r w:rsidR="00E16487" w:rsidRPr="00AB1335">
        <w:t>de dos mil veintiséis</w:t>
      </w:r>
      <w:r w:rsidRPr="00AB1335">
        <w:t xml:space="preserve">. </w:t>
      </w:r>
    </w:p>
    <w:p w14:paraId="0DCD3B82" w14:textId="77777777" w:rsidR="005C690F" w:rsidRPr="00AB1335" w:rsidRDefault="005C690F" w:rsidP="00400250">
      <w:pPr>
        <w:spacing w:after="0" w:line="360" w:lineRule="auto"/>
        <w:rPr>
          <w:b/>
        </w:rPr>
      </w:pPr>
    </w:p>
    <w:p w14:paraId="1570B336" w14:textId="6D316B43" w:rsidR="005C690F" w:rsidRPr="00AB1335" w:rsidRDefault="007D6307" w:rsidP="00400250">
      <w:pPr>
        <w:spacing w:after="0" w:line="360" w:lineRule="auto"/>
        <w:rPr>
          <w:color w:val="0D0D0D"/>
        </w:rPr>
      </w:pPr>
      <w:r w:rsidRPr="00AB1335">
        <w:rPr>
          <w:b/>
        </w:rPr>
        <w:t xml:space="preserve">VISTO </w:t>
      </w:r>
      <w:r w:rsidRPr="00AB1335">
        <w:t>el expediente elect</w:t>
      </w:r>
      <w:r w:rsidR="00ED4B8D" w:rsidRPr="00AB1335">
        <w:t>rónico conformado con motivo de los</w:t>
      </w:r>
      <w:r w:rsidRPr="00AB1335">
        <w:t xml:space="preserve"> Recurso</w:t>
      </w:r>
      <w:r w:rsidR="00ED4B8D" w:rsidRPr="00AB1335">
        <w:t>s</w:t>
      </w:r>
      <w:r w:rsidRPr="00AB1335">
        <w:t xml:space="preserve"> de Revisión </w:t>
      </w:r>
      <w:r w:rsidR="00EE1006" w:rsidRPr="00605F23">
        <w:rPr>
          <w:b/>
          <w:bCs/>
        </w:rPr>
        <w:t>0</w:t>
      </w:r>
      <w:r w:rsidR="00E16487" w:rsidRPr="00605F23">
        <w:rPr>
          <w:b/>
          <w:bCs/>
        </w:rPr>
        <w:t>5251</w:t>
      </w:r>
      <w:r w:rsidR="000D392E" w:rsidRPr="00605F23">
        <w:rPr>
          <w:b/>
          <w:bCs/>
        </w:rPr>
        <w:t>/INFOEM/IP/RR/2025</w:t>
      </w:r>
      <w:r w:rsidR="00E16487" w:rsidRPr="00605F23">
        <w:rPr>
          <w:b/>
          <w:bCs/>
        </w:rPr>
        <w:t>, 05252/INFOEM/IP/RR/2025, 05254</w:t>
      </w:r>
      <w:r w:rsidR="004B3338" w:rsidRPr="00605F23">
        <w:rPr>
          <w:b/>
          <w:bCs/>
        </w:rPr>
        <w:t>/INFOEM/IP/RR/2025</w:t>
      </w:r>
      <w:r w:rsidRPr="00605F23">
        <w:rPr>
          <w:b/>
          <w:bCs/>
        </w:rPr>
        <w:t xml:space="preserve">, </w:t>
      </w:r>
      <w:r w:rsidR="00E16487" w:rsidRPr="00605F23">
        <w:rPr>
          <w:b/>
          <w:bCs/>
        </w:rPr>
        <w:t>05255/INFOEM/IP/RR/2025 y 05256/INFOEM/IP/RR/2025</w:t>
      </w:r>
      <w:r w:rsidR="00E16487" w:rsidRPr="00AB1335">
        <w:rPr>
          <w:bCs/>
        </w:rPr>
        <w:t xml:space="preserve">, </w:t>
      </w:r>
      <w:r w:rsidRPr="00AB1335">
        <w:rPr>
          <w:bCs/>
        </w:rPr>
        <w:t>interpuesto</w:t>
      </w:r>
      <w:r w:rsidR="004B3338" w:rsidRPr="00AB1335">
        <w:rPr>
          <w:bCs/>
        </w:rPr>
        <w:t>s</w:t>
      </w:r>
      <w:r w:rsidRPr="00AB1335">
        <w:rPr>
          <w:bCs/>
        </w:rPr>
        <w:t xml:space="preserve"> </w:t>
      </w:r>
      <w:r w:rsidR="008415EA" w:rsidRPr="00AB1335">
        <w:rPr>
          <w:bCs/>
        </w:rPr>
        <w:t>por</w:t>
      </w:r>
      <w:r w:rsidR="004B3338" w:rsidRPr="00AB1335">
        <w:t xml:space="preserve"> </w:t>
      </w:r>
      <w:r w:rsidR="00D906B2" w:rsidRPr="00AB1335">
        <w:rPr>
          <w:bCs/>
        </w:rPr>
        <w:t>la persona</w:t>
      </w:r>
      <w:r w:rsidRPr="00AB1335">
        <w:rPr>
          <w:bCs/>
        </w:rPr>
        <w:t xml:space="preserve"> </w:t>
      </w:r>
      <w:r w:rsidRPr="00AB1335">
        <w:rPr>
          <w:bCs/>
          <w:color w:val="0D0D0D"/>
        </w:rPr>
        <w:t>Recurrente o Particular, en contra de la respuesta del Sujeto Obligado</w:t>
      </w:r>
      <w:r w:rsidR="00705FBB" w:rsidRPr="00AB1335">
        <w:rPr>
          <w:bCs/>
          <w:color w:val="0D0D0D"/>
        </w:rPr>
        <w:t xml:space="preserve">, </w:t>
      </w:r>
      <w:bookmarkStart w:id="0" w:name="_GoBack"/>
      <w:r w:rsidR="008246F7" w:rsidRPr="00605F23">
        <w:rPr>
          <w:b/>
        </w:rPr>
        <w:t>Ayuntamiento d</w:t>
      </w:r>
      <w:r w:rsidR="000B40C7" w:rsidRPr="00605F23">
        <w:rPr>
          <w:b/>
        </w:rPr>
        <w:t xml:space="preserve">e </w:t>
      </w:r>
      <w:r w:rsidR="00E16487" w:rsidRPr="00605F23">
        <w:rPr>
          <w:b/>
        </w:rPr>
        <w:t>Toluca</w:t>
      </w:r>
      <w:r w:rsidR="00EF0C39" w:rsidRPr="00605F23">
        <w:rPr>
          <w:b/>
          <w:bCs/>
        </w:rPr>
        <w:t>,</w:t>
      </w:r>
      <w:bookmarkEnd w:id="0"/>
      <w:r w:rsidRPr="00AB1335">
        <w:rPr>
          <w:bCs/>
          <w:color w:val="0D0D0D"/>
        </w:rPr>
        <w:t xml:space="preserve"> </w:t>
      </w:r>
      <w:r w:rsidRPr="00AB1335">
        <w:rPr>
          <w:color w:val="0D0D0D"/>
        </w:rPr>
        <w:t>a la</w:t>
      </w:r>
      <w:r w:rsidR="00ED4B8D" w:rsidRPr="00AB1335">
        <w:rPr>
          <w:color w:val="0D0D0D"/>
        </w:rPr>
        <w:t>s</w:t>
      </w:r>
      <w:r w:rsidRPr="00AB1335">
        <w:rPr>
          <w:color w:val="0D0D0D"/>
        </w:rPr>
        <w:t xml:space="preserve"> solicitud</w:t>
      </w:r>
      <w:r w:rsidR="00ED4B8D" w:rsidRPr="00AB1335">
        <w:rPr>
          <w:color w:val="0D0D0D"/>
        </w:rPr>
        <w:t>es</w:t>
      </w:r>
      <w:r w:rsidRPr="00AB1335">
        <w:rPr>
          <w:color w:val="0D0D0D"/>
        </w:rPr>
        <w:t xml:space="preserve"> de acceso a la información pública</w:t>
      </w:r>
      <w:r w:rsidR="00800641" w:rsidRPr="00AB1335">
        <w:rPr>
          <w:color w:val="0D0D0D"/>
        </w:rPr>
        <w:t xml:space="preserve"> </w:t>
      </w:r>
      <w:r w:rsidR="00E16487" w:rsidRPr="00AB1335">
        <w:t>01654</w:t>
      </w:r>
      <w:r w:rsidR="00EE1006" w:rsidRPr="00AB1335">
        <w:t>/</w:t>
      </w:r>
      <w:r w:rsidR="00E16487" w:rsidRPr="00AB1335">
        <w:t>TOLUCA</w:t>
      </w:r>
      <w:r w:rsidR="000D392E" w:rsidRPr="00AB1335">
        <w:t>/IP/2025</w:t>
      </w:r>
      <w:r w:rsidR="004B3338" w:rsidRPr="00AB1335">
        <w:t xml:space="preserve">, </w:t>
      </w:r>
      <w:r w:rsidR="00E16487" w:rsidRPr="00AB1335">
        <w:t>01653/TOLUCA/IP/2025, 01652/TOLUCA/IP/2025, 01651/TOLUCA/IP/2025 y 01650/TOLUCA/IP/2025</w:t>
      </w:r>
      <w:r w:rsidRPr="00AB1335">
        <w:rPr>
          <w:color w:val="000000"/>
        </w:rPr>
        <w:t xml:space="preserve">, </w:t>
      </w:r>
      <w:r w:rsidRPr="00AB1335">
        <w:rPr>
          <w:color w:val="0D0D0D"/>
        </w:rPr>
        <w:t>se emite la presente Resolución, con base en los Antecedentes y Considerandos que se exponen a continuación:</w:t>
      </w:r>
    </w:p>
    <w:p w14:paraId="1F97CEF3" w14:textId="77777777" w:rsidR="005C690F" w:rsidRPr="00AB1335" w:rsidRDefault="005C690F" w:rsidP="00400250">
      <w:pPr>
        <w:spacing w:after="0" w:line="360" w:lineRule="auto"/>
        <w:rPr>
          <w:b/>
        </w:rPr>
      </w:pPr>
    </w:p>
    <w:p w14:paraId="1DEAF9D3" w14:textId="24D35555" w:rsidR="005C690F" w:rsidRPr="00AB1335" w:rsidRDefault="00CD6238" w:rsidP="00400250">
      <w:pPr>
        <w:pStyle w:val="Ttulo1"/>
        <w:spacing w:before="0" w:after="0" w:line="360" w:lineRule="auto"/>
        <w:jc w:val="center"/>
        <w:rPr>
          <w:sz w:val="22"/>
          <w:szCs w:val="22"/>
        </w:rPr>
      </w:pPr>
      <w:bookmarkStart w:id="1" w:name="_Toc224830334"/>
      <w:r w:rsidRPr="00AB1335">
        <w:rPr>
          <w:sz w:val="22"/>
          <w:szCs w:val="22"/>
        </w:rPr>
        <w:t>A N T E C E D E N T E S</w:t>
      </w:r>
      <w:bookmarkEnd w:id="1"/>
    </w:p>
    <w:p w14:paraId="5A7EDA4F" w14:textId="77777777" w:rsidR="005C690F" w:rsidRPr="00AB1335" w:rsidRDefault="005C690F" w:rsidP="00400250">
      <w:pPr>
        <w:spacing w:after="0" w:line="360" w:lineRule="auto"/>
        <w:jc w:val="center"/>
        <w:rPr>
          <w:b/>
        </w:rPr>
      </w:pPr>
    </w:p>
    <w:p w14:paraId="4930DAB9" w14:textId="701611A7" w:rsidR="00E22EA8" w:rsidRPr="00AB1335" w:rsidRDefault="009215C2" w:rsidP="00400250">
      <w:pPr>
        <w:pStyle w:val="Ttulo2"/>
        <w:spacing w:before="0" w:after="0" w:line="360" w:lineRule="auto"/>
        <w:rPr>
          <w:sz w:val="22"/>
          <w:szCs w:val="22"/>
          <w:lang w:eastAsia="es-ES"/>
        </w:rPr>
      </w:pPr>
      <w:bookmarkStart w:id="2" w:name="_Toc224830335"/>
      <w:r w:rsidRPr="00AB1335">
        <w:rPr>
          <w:sz w:val="22"/>
          <w:szCs w:val="22"/>
          <w:lang w:eastAsia="es-ES"/>
        </w:rPr>
        <w:t xml:space="preserve">I. </w:t>
      </w:r>
      <w:r w:rsidR="00E22EA8" w:rsidRPr="00AB1335">
        <w:rPr>
          <w:sz w:val="22"/>
          <w:szCs w:val="22"/>
          <w:lang w:eastAsia="es-ES"/>
        </w:rPr>
        <w:t>Presentación de la solicitud de información</w:t>
      </w:r>
      <w:bookmarkEnd w:id="2"/>
    </w:p>
    <w:p w14:paraId="63A20E25" w14:textId="77777777" w:rsidR="009215C2" w:rsidRPr="00AB1335" w:rsidRDefault="009215C2" w:rsidP="00400250">
      <w:pPr>
        <w:tabs>
          <w:tab w:val="left" w:pos="567"/>
        </w:tabs>
        <w:spacing w:after="0" w:line="360" w:lineRule="auto"/>
        <w:rPr>
          <w:rFonts w:eastAsia="Times New Roman" w:cs="Tahoma"/>
          <w:lang w:eastAsia="es-ES"/>
        </w:rPr>
      </w:pPr>
    </w:p>
    <w:p w14:paraId="301B8A4E" w14:textId="34B94988" w:rsidR="00E22EA8" w:rsidRPr="00AB1335" w:rsidRDefault="00D906B2" w:rsidP="00400250">
      <w:pPr>
        <w:spacing w:after="0" w:line="360" w:lineRule="auto"/>
        <w:rPr>
          <w:rFonts w:eastAsia="Calibri" w:cs="Tahoma"/>
        </w:rPr>
      </w:pPr>
      <w:r w:rsidRPr="00AB1335">
        <w:rPr>
          <w:rFonts w:eastAsia="Times New Roman" w:cs="Tahoma"/>
          <w:lang w:eastAsia="es-ES"/>
        </w:rPr>
        <w:t>El</w:t>
      </w:r>
      <w:r w:rsidR="00D52EC1" w:rsidRPr="00AB1335">
        <w:rPr>
          <w:rFonts w:eastAsia="Times New Roman" w:cs="Tahoma"/>
          <w:lang w:eastAsia="es-ES"/>
        </w:rPr>
        <w:t xml:space="preserve"> </w:t>
      </w:r>
      <w:r w:rsidR="009D45E2" w:rsidRPr="00AB1335">
        <w:rPr>
          <w:rFonts w:eastAsia="Times New Roman" w:cs="Tahoma"/>
          <w:lang w:eastAsia="es-ES"/>
        </w:rPr>
        <w:t>dieciocho de marzo</w:t>
      </w:r>
      <w:r w:rsidR="00A41789" w:rsidRPr="00AB1335">
        <w:rPr>
          <w:rFonts w:eastAsia="Times New Roman" w:cs="Tahoma"/>
          <w:lang w:eastAsia="es-ES"/>
        </w:rPr>
        <w:t xml:space="preserve"> </w:t>
      </w:r>
      <w:r w:rsidR="008E0DC4" w:rsidRPr="00AB1335">
        <w:rPr>
          <w:rFonts w:eastAsia="Times New Roman" w:cs="Tahoma"/>
          <w:lang w:eastAsia="es-ES"/>
        </w:rPr>
        <w:t>de dos mil veinticinco</w:t>
      </w:r>
      <w:r w:rsidR="00BF362A" w:rsidRPr="00AB1335">
        <w:rPr>
          <w:rFonts w:eastAsia="Times New Roman" w:cs="Tahoma"/>
          <w:lang w:eastAsia="es-ES"/>
        </w:rPr>
        <w:t xml:space="preserve">, </w:t>
      </w:r>
      <w:r w:rsidR="000A7895" w:rsidRPr="00AB1335">
        <w:rPr>
          <w:rFonts w:eastAsia="Times New Roman" w:cs="Tahoma"/>
          <w:lang w:eastAsia="es-ES"/>
        </w:rPr>
        <w:t xml:space="preserve">el Particular presentó </w:t>
      </w:r>
      <w:r w:rsidR="009D45E2" w:rsidRPr="00AB1335">
        <w:rPr>
          <w:rFonts w:eastAsia="Times New Roman" w:cs="Tahoma"/>
          <w:lang w:eastAsia="es-ES"/>
        </w:rPr>
        <w:t>cinco</w:t>
      </w:r>
      <w:r w:rsidR="00E22EA8" w:rsidRPr="00AB1335">
        <w:rPr>
          <w:rFonts w:eastAsia="Times New Roman" w:cs="Tahoma"/>
          <w:lang w:eastAsia="es-ES"/>
        </w:rPr>
        <w:t xml:space="preserve"> solicitud</w:t>
      </w:r>
      <w:r w:rsidR="000A7895" w:rsidRPr="00AB1335">
        <w:rPr>
          <w:rFonts w:eastAsia="Times New Roman" w:cs="Tahoma"/>
          <w:lang w:eastAsia="es-ES"/>
        </w:rPr>
        <w:t>es</w:t>
      </w:r>
      <w:r w:rsidR="00E22EA8" w:rsidRPr="00AB1335">
        <w:rPr>
          <w:rFonts w:eastAsia="Times New Roman" w:cs="Tahoma"/>
          <w:lang w:eastAsia="es-ES"/>
        </w:rPr>
        <w:t xml:space="preserve"> de acceso a la información pública, a través del Sistema de Acceso a la Información Mexiquense (SAIMEX), ante</w:t>
      </w:r>
      <w:r w:rsidR="000B3C56" w:rsidRPr="00AB1335">
        <w:rPr>
          <w:rFonts w:eastAsia="Times New Roman" w:cs="Tahoma"/>
          <w:lang w:eastAsia="es-ES"/>
        </w:rPr>
        <w:t xml:space="preserve"> </w:t>
      </w:r>
      <w:r w:rsidR="00DC175C" w:rsidRPr="00AB1335">
        <w:rPr>
          <w:rFonts w:eastAsia="Times New Roman" w:cs="Tahoma"/>
          <w:lang w:eastAsia="es-ES"/>
        </w:rPr>
        <w:t>el</w:t>
      </w:r>
      <w:r w:rsidR="008246F7" w:rsidRPr="00AB1335">
        <w:t xml:space="preserve"> Ayuntamiento de </w:t>
      </w:r>
      <w:r w:rsidR="009D45E2" w:rsidRPr="00AB1335">
        <w:t>Toluca</w:t>
      </w:r>
      <w:r w:rsidR="008E0DC4" w:rsidRPr="00AB1335">
        <w:rPr>
          <w:rFonts w:eastAsia="Calibri" w:cs="Times New Roman"/>
          <w:color w:val="000000"/>
        </w:rPr>
        <w:t>,</w:t>
      </w:r>
      <w:r w:rsidR="00DC175C" w:rsidRPr="00AB1335">
        <w:rPr>
          <w:rFonts w:eastAsia="Calibri" w:cs="Tahoma"/>
        </w:rPr>
        <w:t xml:space="preserve"> </w:t>
      </w:r>
      <w:r w:rsidR="00E22EA8" w:rsidRPr="00AB1335">
        <w:rPr>
          <w:rFonts w:eastAsia="Calibri" w:cs="Tahoma"/>
        </w:rPr>
        <w:t xml:space="preserve">en los siguientes términos: </w:t>
      </w:r>
    </w:p>
    <w:p w14:paraId="2F6F83A1" w14:textId="77777777" w:rsidR="00ED4B8D" w:rsidRPr="00AB1335" w:rsidRDefault="00ED4B8D" w:rsidP="00400250">
      <w:pPr>
        <w:spacing w:after="0" w:line="360" w:lineRule="auto"/>
        <w:rPr>
          <w:rFonts w:eastAsia="Times New Roman" w:cs="Tahoma"/>
          <w:lang w:eastAsia="es-ES"/>
        </w:rPr>
      </w:pPr>
    </w:p>
    <w:tbl>
      <w:tblPr>
        <w:tblStyle w:val="Tablaconcuadrcula"/>
        <w:tblW w:w="8926" w:type="dxa"/>
        <w:tblLook w:val="04A0" w:firstRow="1" w:lastRow="0" w:firstColumn="1" w:lastColumn="0" w:noHBand="0" w:noVBand="1"/>
      </w:tblPr>
      <w:tblGrid>
        <w:gridCol w:w="2717"/>
        <w:gridCol w:w="6209"/>
      </w:tblGrid>
      <w:tr w:rsidR="00ED4B8D" w:rsidRPr="00AB1335" w14:paraId="15362536" w14:textId="77777777" w:rsidTr="007041E5">
        <w:tc>
          <w:tcPr>
            <w:tcW w:w="2717"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E305822" w14:textId="77777777" w:rsidR="00ED4B8D" w:rsidRPr="00AB1335" w:rsidRDefault="00ED4B8D" w:rsidP="00400250">
            <w:pPr>
              <w:tabs>
                <w:tab w:val="left" w:pos="567"/>
              </w:tabs>
              <w:spacing w:line="360" w:lineRule="auto"/>
              <w:ind w:right="-28"/>
              <w:contextualSpacing/>
              <w:rPr>
                <w:rFonts w:cs="Tahoma"/>
                <w:b/>
                <w:sz w:val="20"/>
                <w:szCs w:val="20"/>
              </w:rPr>
            </w:pPr>
            <w:bookmarkStart w:id="3" w:name="_Hlk168659039"/>
            <w:r w:rsidRPr="00AB1335">
              <w:rPr>
                <w:rFonts w:cs="Tahoma"/>
                <w:b/>
                <w:sz w:val="20"/>
                <w:szCs w:val="20"/>
              </w:rPr>
              <w:t>FOLIO DE SOLICITUD</w:t>
            </w:r>
          </w:p>
        </w:tc>
        <w:tc>
          <w:tcPr>
            <w:tcW w:w="620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FB1DB47" w14:textId="77777777" w:rsidR="00ED4B8D" w:rsidRPr="00AB1335" w:rsidRDefault="00ED4B8D" w:rsidP="00400250">
            <w:pPr>
              <w:tabs>
                <w:tab w:val="left" w:pos="567"/>
              </w:tabs>
              <w:spacing w:line="360" w:lineRule="auto"/>
              <w:contextualSpacing/>
              <w:rPr>
                <w:rFonts w:cs="Tahoma"/>
                <w:b/>
                <w:sz w:val="20"/>
                <w:szCs w:val="20"/>
              </w:rPr>
            </w:pPr>
            <w:r w:rsidRPr="00AB1335">
              <w:rPr>
                <w:rFonts w:cs="Tahoma"/>
                <w:b/>
                <w:sz w:val="20"/>
                <w:szCs w:val="20"/>
              </w:rPr>
              <w:t>‘’DESCRIPCIÓN CLARA Y PRECISA DE LA INFORMACIÓN SOLICITADA</w:t>
            </w:r>
          </w:p>
        </w:tc>
      </w:tr>
      <w:tr w:rsidR="00ED4B8D" w:rsidRPr="00AB1335" w14:paraId="23AD372A" w14:textId="77777777" w:rsidTr="007041E5">
        <w:tc>
          <w:tcPr>
            <w:tcW w:w="2717" w:type="dxa"/>
            <w:tcBorders>
              <w:top w:val="single" w:sz="4" w:space="0" w:color="auto"/>
              <w:left w:val="single" w:sz="4" w:space="0" w:color="auto"/>
              <w:bottom w:val="single" w:sz="4" w:space="0" w:color="auto"/>
              <w:right w:val="single" w:sz="4" w:space="0" w:color="auto"/>
            </w:tcBorders>
            <w:hideMark/>
          </w:tcPr>
          <w:p w14:paraId="593E4A2E" w14:textId="2FC652E2" w:rsidR="00ED4B8D" w:rsidRPr="00AB1335" w:rsidRDefault="009D45E2" w:rsidP="00400250">
            <w:pPr>
              <w:spacing w:line="360" w:lineRule="auto"/>
              <w:rPr>
                <w:b/>
                <w:bCs/>
                <w:i/>
                <w:iCs/>
                <w:sz w:val="20"/>
                <w:szCs w:val="20"/>
              </w:rPr>
            </w:pPr>
            <w:r w:rsidRPr="00AB1335">
              <w:rPr>
                <w:b/>
                <w:i/>
                <w:sz w:val="20"/>
              </w:rPr>
              <w:t>01654/TOLUCA/IP/2025</w:t>
            </w:r>
          </w:p>
        </w:tc>
        <w:tc>
          <w:tcPr>
            <w:tcW w:w="6209" w:type="dxa"/>
            <w:tcBorders>
              <w:top w:val="single" w:sz="4" w:space="0" w:color="auto"/>
              <w:left w:val="single" w:sz="4" w:space="0" w:color="auto"/>
              <w:bottom w:val="single" w:sz="4" w:space="0" w:color="auto"/>
              <w:right w:val="single" w:sz="4" w:space="0" w:color="auto"/>
            </w:tcBorders>
            <w:hideMark/>
          </w:tcPr>
          <w:p w14:paraId="45B09E14" w14:textId="60137334" w:rsidR="00ED4B8D" w:rsidRPr="00AB1335" w:rsidRDefault="009D45E2" w:rsidP="004B3338">
            <w:pPr>
              <w:tabs>
                <w:tab w:val="left" w:pos="567"/>
              </w:tabs>
              <w:spacing w:line="360" w:lineRule="auto"/>
              <w:contextualSpacing/>
              <w:rPr>
                <w:i/>
                <w:color w:val="000000"/>
                <w:sz w:val="20"/>
                <w:szCs w:val="20"/>
              </w:rPr>
            </w:pPr>
            <w:r w:rsidRPr="00AB1335">
              <w:rPr>
                <w:i/>
                <w:iCs/>
                <w:color w:val="000000"/>
                <w:sz w:val="20"/>
                <w:szCs w:val="20"/>
              </w:rPr>
              <w:t xml:space="preserve">Solicitamos las fotografías de los eventos a los que asiste y que organiza todos los SINDICOS Y REGISORES ACTUALES, CON LA FECHAM TIPO Y NOMBRE DE EVENO, PRESUPUESTO GASTADO, NUEMRO Y LISTAS DE ASISTENCIA A LOS CIUDADANOS, </w:t>
            </w:r>
            <w:r w:rsidRPr="00AB1335">
              <w:rPr>
                <w:i/>
                <w:iCs/>
                <w:color w:val="000000"/>
                <w:sz w:val="20"/>
                <w:szCs w:val="20"/>
              </w:rPr>
              <w:lastRenderedPageBreak/>
              <w:t>AVISOS DE PRIVACIDA Y SUMINISTRO O ENCESERES COUPADOS PARA CADA EVENTO OBJETIVO DE CADA EVENTO DEL MES DEL 01 AL 18 DE MARZO DE 2025</w:t>
            </w:r>
            <w:r w:rsidR="00947B5C" w:rsidRPr="00AB1335">
              <w:rPr>
                <w:i/>
                <w:iCs/>
                <w:color w:val="000000"/>
                <w:sz w:val="20"/>
                <w:szCs w:val="20"/>
              </w:rPr>
              <w:t>“(</w:t>
            </w:r>
            <w:r w:rsidR="00ED4B8D" w:rsidRPr="00AB1335">
              <w:rPr>
                <w:i/>
                <w:iCs/>
                <w:color w:val="000000"/>
                <w:sz w:val="20"/>
                <w:szCs w:val="20"/>
              </w:rPr>
              <w:t>Sic.)</w:t>
            </w:r>
          </w:p>
        </w:tc>
      </w:tr>
      <w:tr w:rsidR="00ED4B8D" w:rsidRPr="00AB1335" w14:paraId="4B8459A2" w14:textId="77777777" w:rsidTr="007041E5">
        <w:tc>
          <w:tcPr>
            <w:tcW w:w="2717" w:type="dxa"/>
            <w:tcBorders>
              <w:top w:val="single" w:sz="4" w:space="0" w:color="auto"/>
              <w:left w:val="single" w:sz="4" w:space="0" w:color="auto"/>
              <w:bottom w:val="single" w:sz="4" w:space="0" w:color="auto"/>
              <w:right w:val="single" w:sz="4" w:space="0" w:color="auto"/>
            </w:tcBorders>
            <w:hideMark/>
          </w:tcPr>
          <w:p w14:paraId="472A0E30" w14:textId="1B3E9DAB" w:rsidR="00ED4B8D" w:rsidRPr="00AB1335" w:rsidRDefault="009D45E2" w:rsidP="00400250">
            <w:pPr>
              <w:spacing w:line="360" w:lineRule="auto"/>
              <w:rPr>
                <w:b/>
                <w:bCs/>
                <w:i/>
                <w:iCs/>
                <w:sz w:val="20"/>
                <w:szCs w:val="20"/>
              </w:rPr>
            </w:pPr>
            <w:r w:rsidRPr="00AB1335">
              <w:rPr>
                <w:b/>
                <w:i/>
                <w:sz w:val="20"/>
              </w:rPr>
              <w:lastRenderedPageBreak/>
              <w:t>0165</w:t>
            </w:r>
            <w:r w:rsidR="005E0E28" w:rsidRPr="00AB1335">
              <w:rPr>
                <w:b/>
                <w:i/>
                <w:sz w:val="20"/>
              </w:rPr>
              <w:t>3</w:t>
            </w:r>
            <w:r w:rsidRPr="00AB1335">
              <w:rPr>
                <w:b/>
                <w:i/>
                <w:sz w:val="20"/>
              </w:rPr>
              <w:t>/TOLUCA/IP/2025</w:t>
            </w:r>
          </w:p>
        </w:tc>
        <w:tc>
          <w:tcPr>
            <w:tcW w:w="6209" w:type="dxa"/>
            <w:tcBorders>
              <w:top w:val="single" w:sz="4" w:space="0" w:color="auto"/>
              <w:left w:val="single" w:sz="4" w:space="0" w:color="auto"/>
              <w:bottom w:val="single" w:sz="4" w:space="0" w:color="auto"/>
              <w:right w:val="single" w:sz="4" w:space="0" w:color="auto"/>
            </w:tcBorders>
            <w:hideMark/>
          </w:tcPr>
          <w:p w14:paraId="336F2FAA" w14:textId="5F1D27F8" w:rsidR="00ED4B8D" w:rsidRPr="00AB1335" w:rsidRDefault="00DA674E" w:rsidP="00400250">
            <w:pPr>
              <w:spacing w:line="360" w:lineRule="auto"/>
              <w:rPr>
                <w:rFonts w:ascii="Times New Roman" w:hAnsi="Times New Roman"/>
                <w:color w:val="auto"/>
              </w:rPr>
            </w:pPr>
            <w:r w:rsidRPr="00AB1335">
              <w:rPr>
                <w:i/>
                <w:iCs/>
                <w:color w:val="000000"/>
                <w:sz w:val="20"/>
                <w:szCs w:val="20"/>
              </w:rPr>
              <w:t xml:space="preserve">Solicitamos las fotografías de los eventos a los que asiste y que organiza todos los SINDICOS Y REGISORES ACTUALES, CON LA FECHAM TIPO Y NOMBRE DE EVENO, PRESUPUESTO GASTADO, NUEMRO Y LISTAS DE ASISTENCIA A LOS CIUDADANOS, AVISOS DE PRIVACIDA Y SUMINISTRO O ENCESERES COUPADOS PARA CADA EVENTO OBJETIVO DE CADA EVENTO DEL MES DEL 15 AL 28 DE FEBRERO DE </w:t>
            </w:r>
            <w:proofErr w:type="spellStart"/>
            <w:r w:rsidRPr="00AB1335">
              <w:rPr>
                <w:i/>
                <w:iCs/>
                <w:color w:val="000000"/>
                <w:sz w:val="20"/>
                <w:szCs w:val="20"/>
              </w:rPr>
              <w:t>DE</w:t>
            </w:r>
            <w:proofErr w:type="spellEnd"/>
            <w:r w:rsidRPr="00AB1335">
              <w:rPr>
                <w:i/>
                <w:iCs/>
                <w:color w:val="000000"/>
                <w:sz w:val="20"/>
                <w:szCs w:val="20"/>
              </w:rPr>
              <w:t xml:space="preserve"> 2025</w:t>
            </w:r>
            <w:r w:rsidR="004B3338" w:rsidRPr="00AB1335">
              <w:rPr>
                <w:i/>
                <w:iCs/>
                <w:color w:val="000000"/>
                <w:sz w:val="20"/>
                <w:szCs w:val="20"/>
              </w:rPr>
              <w:t>“(Sic.)</w:t>
            </w:r>
          </w:p>
        </w:tc>
      </w:tr>
      <w:tr w:rsidR="004B3338" w:rsidRPr="00AB1335" w14:paraId="707876ED" w14:textId="77777777" w:rsidTr="007041E5">
        <w:tc>
          <w:tcPr>
            <w:tcW w:w="2717" w:type="dxa"/>
            <w:tcBorders>
              <w:top w:val="single" w:sz="4" w:space="0" w:color="auto"/>
              <w:left w:val="single" w:sz="4" w:space="0" w:color="auto"/>
              <w:bottom w:val="single" w:sz="4" w:space="0" w:color="auto"/>
              <w:right w:val="single" w:sz="4" w:space="0" w:color="auto"/>
            </w:tcBorders>
          </w:tcPr>
          <w:p w14:paraId="60B8C54E" w14:textId="6BC170BD" w:rsidR="004B3338" w:rsidRPr="00AB1335" w:rsidRDefault="009D45E2" w:rsidP="00400250">
            <w:pPr>
              <w:spacing w:line="360" w:lineRule="auto"/>
              <w:rPr>
                <w:b/>
                <w:bCs/>
                <w:i/>
                <w:iCs/>
                <w:sz w:val="20"/>
                <w:szCs w:val="20"/>
              </w:rPr>
            </w:pPr>
            <w:r w:rsidRPr="00AB1335">
              <w:rPr>
                <w:b/>
                <w:i/>
                <w:sz w:val="20"/>
              </w:rPr>
              <w:t>0165</w:t>
            </w:r>
            <w:r w:rsidR="005E0E28" w:rsidRPr="00AB1335">
              <w:rPr>
                <w:b/>
                <w:i/>
                <w:sz w:val="20"/>
              </w:rPr>
              <w:t>2</w:t>
            </w:r>
            <w:r w:rsidRPr="00AB1335">
              <w:rPr>
                <w:b/>
                <w:i/>
                <w:sz w:val="20"/>
              </w:rPr>
              <w:t>/TOLUCA/IP/2025</w:t>
            </w:r>
          </w:p>
        </w:tc>
        <w:tc>
          <w:tcPr>
            <w:tcW w:w="6209" w:type="dxa"/>
            <w:tcBorders>
              <w:top w:val="single" w:sz="4" w:space="0" w:color="auto"/>
              <w:left w:val="single" w:sz="4" w:space="0" w:color="auto"/>
              <w:bottom w:val="single" w:sz="4" w:space="0" w:color="auto"/>
              <w:right w:val="single" w:sz="4" w:space="0" w:color="auto"/>
            </w:tcBorders>
          </w:tcPr>
          <w:p w14:paraId="2B763268" w14:textId="7664C689" w:rsidR="004B3338" w:rsidRPr="00AB1335" w:rsidRDefault="00384E24" w:rsidP="00400250">
            <w:pPr>
              <w:spacing w:line="360" w:lineRule="auto"/>
              <w:rPr>
                <w:rFonts w:eastAsia="Times New Roman" w:cs="Arial"/>
                <w:bCs/>
                <w:i/>
                <w:iCs/>
                <w:sz w:val="20"/>
                <w:szCs w:val="20"/>
                <w:lang w:eastAsia="es-ES"/>
              </w:rPr>
            </w:pPr>
            <w:r w:rsidRPr="00AB1335">
              <w:rPr>
                <w:rFonts w:eastAsia="Times New Roman" w:cs="Arial"/>
                <w:bCs/>
                <w:i/>
                <w:iCs/>
                <w:sz w:val="20"/>
                <w:szCs w:val="20"/>
                <w:lang w:eastAsia="es-ES"/>
              </w:rPr>
              <w:t xml:space="preserve">Solicitamos las fotografías de los eventos a los que asiste y que organiza todos los SINDICOS Y REGISORES ACTUALES, CON LA FECHAM TIPO Y NOMBRE DE EVENO, PRESUPUESTO GASTADO, NUEMRO Y LISTAS DE ASISTENCIA A LOS CIUDADANOS, AVISOS DE PRIVACIDA Y SUMINISTRO O ENCESERES COUPADOS PARA CADA EVENTO OBJETIVO DE CADA EVENTO DEL MES DEL 01 AL 15 DE FEBRERO DE 2025 </w:t>
            </w:r>
            <w:r w:rsidR="004B3338" w:rsidRPr="00AB1335">
              <w:rPr>
                <w:rFonts w:eastAsia="Times New Roman" w:cs="Arial"/>
                <w:bCs/>
                <w:i/>
                <w:iCs/>
                <w:sz w:val="20"/>
                <w:szCs w:val="20"/>
                <w:lang w:eastAsia="es-ES"/>
              </w:rPr>
              <w:t>“(Sic.)</w:t>
            </w:r>
          </w:p>
        </w:tc>
      </w:tr>
      <w:tr w:rsidR="009D45E2" w:rsidRPr="00AB1335" w14:paraId="7098D0D3" w14:textId="77777777" w:rsidTr="007041E5">
        <w:tc>
          <w:tcPr>
            <w:tcW w:w="2717" w:type="dxa"/>
            <w:tcBorders>
              <w:top w:val="single" w:sz="4" w:space="0" w:color="auto"/>
              <w:left w:val="single" w:sz="4" w:space="0" w:color="auto"/>
              <w:bottom w:val="single" w:sz="4" w:space="0" w:color="auto"/>
              <w:right w:val="single" w:sz="4" w:space="0" w:color="auto"/>
            </w:tcBorders>
          </w:tcPr>
          <w:p w14:paraId="03DBA230" w14:textId="15BCCC4F" w:rsidR="009D45E2" w:rsidRPr="00AB1335" w:rsidRDefault="009D45E2" w:rsidP="00400250">
            <w:pPr>
              <w:spacing w:line="360" w:lineRule="auto"/>
              <w:rPr>
                <w:b/>
                <w:i/>
                <w:sz w:val="20"/>
              </w:rPr>
            </w:pPr>
            <w:r w:rsidRPr="00AB1335">
              <w:rPr>
                <w:b/>
                <w:i/>
                <w:sz w:val="20"/>
              </w:rPr>
              <w:t>0165</w:t>
            </w:r>
            <w:r w:rsidR="005E0E28" w:rsidRPr="00AB1335">
              <w:rPr>
                <w:b/>
                <w:i/>
                <w:sz w:val="20"/>
              </w:rPr>
              <w:t>1</w:t>
            </w:r>
            <w:r w:rsidRPr="00AB1335">
              <w:rPr>
                <w:b/>
                <w:i/>
                <w:sz w:val="20"/>
              </w:rPr>
              <w:t>/TOLUCA/IP/2025</w:t>
            </w:r>
          </w:p>
        </w:tc>
        <w:tc>
          <w:tcPr>
            <w:tcW w:w="6209" w:type="dxa"/>
            <w:tcBorders>
              <w:top w:val="single" w:sz="4" w:space="0" w:color="auto"/>
              <w:left w:val="single" w:sz="4" w:space="0" w:color="auto"/>
              <w:bottom w:val="single" w:sz="4" w:space="0" w:color="auto"/>
              <w:right w:val="single" w:sz="4" w:space="0" w:color="auto"/>
            </w:tcBorders>
          </w:tcPr>
          <w:p w14:paraId="1BE9BA32" w14:textId="0E3B522A" w:rsidR="009D45E2" w:rsidRPr="00AB1335" w:rsidRDefault="00B5381C" w:rsidP="00400250">
            <w:pPr>
              <w:spacing w:line="360" w:lineRule="auto"/>
              <w:rPr>
                <w:rFonts w:eastAsia="Times New Roman" w:cs="Arial"/>
                <w:bCs/>
                <w:i/>
                <w:iCs/>
                <w:sz w:val="20"/>
                <w:szCs w:val="20"/>
                <w:lang w:eastAsia="es-ES"/>
              </w:rPr>
            </w:pPr>
            <w:r w:rsidRPr="00AB1335">
              <w:rPr>
                <w:rFonts w:eastAsia="Times New Roman" w:cs="Arial"/>
                <w:bCs/>
                <w:i/>
                <w:iCs/>
                <w:sz w:val="20"/>
                <w:szCs w:val="20"/>
                <w:lang w:eastAsia="es-ES"/>
              </w:rPr>
              <w:t xml:space="preserve">Solicitamos las fotografías de los eventos a los que asiste y que organiza todos los SINDICOS Y REGISORES ACTUALES, CON LA FECHAM TIPO Y NOMBRE DE EVENO, PRESUPUESTO GASTADO, NUEMRO Y LISTAS DE ASISTENCIA A LOS CIUDADANOS, AVISOS DE PRIVACIDA Y SUMINISTRO O ENCESERES COUPADOS PARA CADA EVENTO OBJETIVO DE CADA EVENTO DEL MES DEL 15 AL 31 DE ENERO DE 2025 </w:t>
            </w:r>
            <w:r w:rsidR="009D45E2" w:rsidRPr="00AB1335">
              <w:rPr>
                <w:rFonts w:eastAsia="Times New Roman" w:cs="Arial"/>
                <w:bCs/>
                <w:i/>
                <w:iCs/>
                <w:sz w:val="20"/>
                <w:szCs w:val="20"/>
                <w:lang w:eastAsia="es-ES"/>
              </w:rPr>
              <w:t>“(Sic.)</w:t>
            </w:r>
          </w:p>
        </w:tc>
      </w:tr>
      <w:tr w:rsidR="009D45E2" w:rsidRPr="00AB1335" w14:paraId="4CDFA57B" w14:textId="77777777" w:rsidTr="007041E5">
        <w:tc>
          <w:tcPr>
            <w:tcW w:w="2717" w:type="dxa"/>
            <w:tcBorders>
              <w:top w:val="single" w:sz="4" w:space="0" w:color="auto"/>
              <w:left w:val="single" w:sz="4" w:space="0" w:color="auto"/>
              <w:bottom w:val="single" w:sz="4" w:space="0" w:color="auto"/>
              <w:right w:val="single" w:sz="4" w:space="0" w:color="auto"/>
            </w:tcBorders>
          </w:tcPr>
          <w:p w14:paraId="1563E851" w14:textId="405A521F" w:rsidR="009D45E2" w:rsidRPr="00AB1335" w:rsidRDefault="009D45E2" w:rsidP="00400250">
            <w:pPr>
              <w:spacing w:line="360" w:lineRule="auto"/>
              <w:rPr>
                <w:b/>
                <w:i/>
                <w:sz w:val="20"/>
              </w:rPr>
            </w:pPr>
            <w:r w:rsidRPr="00AB1335">
              <w:rPr>
                <w:b/>
                <w:i/>
                <w:sz w:val="20"/>
              </w:rPr>
              <w:t>0165</w:t>
            </w:r>
            <w:r w:rsidR="005E0E28" w:rsidRPr="00AB1335">
              <w:rPr>
                <w:b/>
                <w:i/>
                <w:sz w:val="20"/>
              </w:rPr>
              <w:t>0</w:t>
            </w:r>
            <w:r w:rsidRPr="00AB1335">
              <w:rPr>
                <w:b/>
                <w:i/>
                <w:sz w:val="20"/>
              </w:rPr>
              <w:t>/TOLUCA/IP/2025</w:t>
            </w:r>
          </w:p>
        </w:tc>
        <w:tc>
          <w:tcPr>
            <w:tcW w:w="6209" w:type="dxa"/>
            <w:tcBorders>
              <w:top w:val="single" w:sz="4" w:space="0" w:color="auto"/>
              <w:left w:val="single" w:sz="4" w:space="0" w:color="auto"/>
              <w:bottom w:val="single" w:sz="4" w:space="0" w:color="auto"/>
              <w:right w:val="single" w:sz="4" w:space="0" w:color="auto"/>
            </w:tcBorders>
          </w:tcPr>
          <w:p w14:paraId="34D43AC7" w14:textId="72AA686C" w:rsidR="009D45E2" w:rsidRPr="00AB1335" w:rsidRDefault="00162AD2" w:rsidP="00400250">
            <w:pPr>
              <w:spacing w:line="360" w:lineRule="auto"/>
              <w:rPr>
                <w:rFonts w:eastAsia="Times New Roman" w:cs="Arial"/>
                <w:bCs/>
                <w:i/>
                <w:iCs/>
                <w:sz w:val="20"/>
                <w:szCs w:val="20"/>
                <w:lang w:eastAsia="es-ES"/>
              </w:rPr>
            </w:pPr>
            <w:r w:rsidRPr="00AB1335">
              <w:rPr>
                <w:rFonts w:eastAsia="Times New Roman" w:cs="Arial"/>
                <w:bCs/>
                <w:i/>
                <w:iCs/>
                <w:sz w:val="20"/>
                <w:szCs w:val="20"/>
                <w:lang w:eastAsia="es-ES"/>
              </w:rPr>
              <w:t xml:space="preserve">Solicitamos las fotografías de los eventos a los que asiste y que organiza todos los SINDICOS Y REGISORES ACTUALES, CON LA FECHAM TIPO Y NOMBRE DE EVENO, PRESUPUESTO GASTADO, NUEMRO Y LISTAS DE ASISTENCIA A LOS CIUDADANOS, AVISOS DE PRIVACIDA Y SUMINISTRO O ENCESERES </w:t>
            </w:r>
            <w:r w:rsidRPr="00AB1335">
              <w:rPr>
                <w:rFonts w:eastAsia="Times New Roman" w:cs="Arial"/>
                <w:bCs/>
                <w:i/>
                <w:iCs/>
                <w:sz w:val="20"/>
                <w:szCs w:val="20"/>
                <w:lang w:eastAsia="es-ES"/>
              </w:rPr>
              <w:lastRenderedPageBreak/>
              <w:t>COUPADOS PARA CADA EVENTO OBJETIVO DE CADA EVENTO DEL MES DEL 01 AL 15 DE ENERO DE 2025</w:t>
            </w:r>
            <w:r w:rsidR="009D45E2" w:rsidRPr="00AB1335">
              <w:rPr>
                <w:rFonts w:eastAsia="Times New Roman" w:cs="Arial"/>
                <w:bCs/>
                <w:i/>
                <w:iCs/>
                <w:sz w:val="20"/>
                <w:szCs w:val="20"/>
                <w:lang w:eastAsia="es-ES"/>
              </w:rPr>
              <w:t>“(Sic.)</w:t>
            </w:r>
          </w:p>
        </w:tc>
      </w:tr>
      <w:bookmarkEnd w:id="3"/>
    </w:tbl>
    <w:p w14:paraId="2B959865" w14:textId="77777777" w:rsidR="00E22EA8" w:rsidRPr="00AB1335" w:rsidRDefault="00E22EA8" w:rsidP="00400250">
      <w:pPr>
        <w:spacing w:after="0" w:line="360" w:lineRule="auto"/>
        <w:rPr>
          <w:rFonts w:eastAsia="Calibri" w:cs="Tahoma"/>
        </w:rPr>
      </w:pPr>
    </w:p>
    <w:p w14:paraId="7D2A95DA" w14:textId="1C964B78" w:rsidR="002207FA" w:rsidRPr="00AB1335" w:rsidRDefault="00947B5C" w:rsidP="00400250">
      <w:pPr>
        <w:spacing w:after="0" w:line="360" w:lineRule="auto"/>
        <w:rPr>
          <w:rFonts w:eastAsia="Times New Roman" w:cs="Arial"/>
          <w:bCs/>
          <w:i/>
          <w:iCs/>
          <w:lang w:eastAsia="es-ES"/>
        </w:rPr>
      </w:pPr>
      <w:r w:rsidRPr="00AB1335">
        <w:rPr>
          <w:rFonts w:eastAsia="Times New Roman" w:cs="Arial"/>
          <w:bCs/>
          <w:iCs/>
          <w:lang w:eastAsia="es-ES"/>
        </w:rPr>
        <w:t>Es de</w:t>
      </w:r>
      <w:r w:rsidR="005E0E28" w:rsidRPr="00AB1335">
        <w:rPr>
          <w:rFonts w:eastAsia="Times New Roman" w:cs="Arial"/>
          <w:bCs/>
          <w:iCs/>
          <w:lang w:eastAsia="es-ES"/>
        </w:rPr>
        <w:t xml:space="preserve"> señalar que en las cinco</w:t>
      </w:r>
      <w:r w:rsidRPr="00AB1335">
        <w:rPr>
          <w:rFonts w:eastAsia="Times New Roman" w:cs="Arial"/>
          <w:bCs/>
          <w:iCs/>
          <w:lang w:eastAsia="es-ES"/>
        </w:rPr>
        <w:t xml:space="preserve"> solicitudes de acceso a la información la persona Recurrente eligió como modalidad de entrega de la información </w:t>
      </w:r>
      <w:r w:rsidRPr="00AB1335">
        <w:rPr>
          <w:rFonts w:eastAsia="Times New Roman" w:cs="Arial"/>
          <w:bCs/>
          <w:i/>
          <w:iCs/>
          <w:lang w:eastAsia="es-ES"/>
        </w:rPr>
        <w:t>“A través del SAIMEX”.</w:t>
      </w:r>
    </w:p>
    <w:p w14:paraId="7BEE365E" w14:textId="77777777" w:rsidR="00AA505B" w:rsidRPr="00AB1335" w:rsidRDefault="00AA505B" w:rsidP="00400250">
      <w:pPr>
        <w:spacing w:after="0" w:line="360" w:lineRule="auto"/>
        <w:ind w:right="567"/>
        <w:rPr>
          <w:rFonts w:eastAsia="Times New Roman" w:cs="Arial"/>
          <w:bCs/>
          <w:i/>
          <w:iCs/>
          <w:sz w:val="20"/>
          <w:lang w:eastAsia="es-ES"/>
        </w:rPr>
      </w:pPr>
    </w:p>
    <w:p w14:paraId="0A604AAC" w14:textId="4FA85ABB" w:rsidR="00E22EA8" w:rsidRPr="00AB1335" w:rsidRDefault="000B3C56" w:rsidP="00400250">
      <w:pPr>
        <w:pStyle w:val="Ttulo2"/>
        <w:spacing w:before="0" w:after="0" w:line="360" w:lineRule="auto"/>
        <w:rPr>
          <w:sz w:val="22"/>
          <w:szCs w:val="22"/>
        </w:rPr>
      </w:pPr>
      <w:bookmarkStart w:id="4" w:name="_Toc224830336"/>
      <w:r w:rsidRPr="00AB1335">
        <w:rPr>
          <w:rFonts w:cs="Tahoma"/>
          <w:sz w:val="22"/>
          <w:szCs w:val="22"/>
        </w:rPr>
        <w:t>I</w:t>
      </w:r>
      <w:r w:rsidR="00592A79" w:rsidRPr="00AB1335">
        <w:rPr>
          <w:rFonts w:cs="Tahoma"/>
          <w:sz w:val="22"/>
          <w:szCs w:val="22"/>
        </w:rPr>
        <w:t>I</w:t>
      </w:r>
      <w:r w:rsidR="00E22EA8" w:rsidRPr="00AB1335">
        <w:rPr>
          <w:rFonts w:cs="Tahoma"/>
          <w:sz w:val="22"/>
          <w:szCs w:val="22"/>
        </w:rPr>
        <w:t>.</w:t>
      </w:r>
      <w:r w:rsidR="00E22EA8" w:rsidRPr="00AB1335">
        <w:rPr>
          <w:sz w:val="22"/>
          <w:szCs w:val="22"/>
        </w:rPr>
        <w:t xml:space="preserve"> Respuesta del Sujeto Obligado</w:t>
      </w:r>
      <w:bookmarkEnd w:id="4"/>
    </w:p>
    <w:p w14:paraId="10CE94A9" w14:textId="77777777" w:rsidR="00C06004" w:rsidRPr="00AB1335" w:rsidRDefault="00C06004" w:rsidP="00400250">
      <w:pPr>
        <w:autoSpaceDE w:val="0"/>
        <w:autoSpaceDN w:val="0"/>
        <w:adjustRightInd w:val="0"/>
        <w:spacing w:after="0" w:line="360" w:lineRule="auto"/>
        <w:rPr>
          <w:b/>
          <w:bCs/>
        </w:rPr>
      </w:pPr>
    </w:p>
    <w:p w14:paraId="732E4031" w14:textId="59640A59" w:rsidR="000846E8" w:rsidRPr="00AB1335" w:rsidRDefault="00EB386A" w:rsidP="00400250">
      <w:pPr>
        <w:spacing w:after="0" w:line="360" w:lineRule="auto"/>
      </w:pPr>
      <w:r w:rsidRPr="00AB1335">
        <w:t xml:space="preserve">El </w:t>
      </w:r>
      <w:r w:rsidR="005E0E28" w:rsidRPr="00AB1335">
        <w:t>ocho de abril</w:t>
      </w:r>
      <w:r w:rsidR="00CD4DE8" w:rsidRPr="00AB1335">
        <w:t xml:space="preserve"> de dos mil veinticinco</w:t>
      </w:r>
      <w:r w:rsidR="00E22EA8" w:rsidRPr="00AB1335">
        <w:t>, el Sujeto Obligado notificó, a través del Sistema de Acceso a la Información Mexiquense (SAIMEX), la respuesta a la</w:t>
      </w:r>
      <w:r w:rsidR="005E0E28" w:rsidRPr="00AB1335">
        <w:t>s</w:t>
      </w:r>
      <w:r w:rsidR="00E22EA8" w:rsidRPr="00AB1335">
        <w:t xml:space="preserve"> solicitud</w:t>
      </w:r>
      <w:r w:rsidR="005E0E28" w:rsidRPr="00AB1335">
        <w:t>es</w:t>
      </w:r>
      <w:r w:rsidR="00E22EA8" w:rsidRPr="00AB1335">
        <w:t xml:space="preserve"> de acceso a la información pública, </w:t>
      </w:r>
      <w:r w:rsidR="002A31E6" w:rsidRPr="00AB1335">
        <w:t>mediante</w:t>
      </w:r>
      <w:r w:rsidR="000846E8" w:rsidRPr="00AB1335">
        <w:t xml:space="preserve"> los documentos siguientes:</w:t>
      </w:r>
    </w:p>
    <w:p w14:paraId="18A4C473" w14:textId="77777777" w:rsidR="002A31E6" w:rsidRPr="00AB1335" w:rsidRDefault="002A31E6" w:rsidP="00400250">
      <w:pPr>
        <w:spacing w:after="0" w:line="360" w:lineRule="auto"/>
      </w:pPr>
    </w:p>
    <w:tbl>
      <w:tblPr>
        <w:tblStyle w:val="Tablaconcuadrcula"/>
        <w:tblW w:w="8926" w:type="dxa"/>
        <w:tblLook w:val="04A0" w:firstRow="1" w:lastRow="0" w:firstColumn="1" w:lastColumn="0" w:noHBand="0" w:noVBand="1"/>
      </w:tblPr>
      <w:tblGrid>
        <w:gridCol w:w="2494"/>
        <w:gridCol w:w="6432"/>
      </w:tblGrid>
      <w:tr w:rsidR="002A31E6" w:rsidRPr="00AB1335" w14:paraId="07982B2B" w14:textId="77777777" w:rsidTr="00BB5ADE">
        <w:tc>
          <w:tcPr>
            <w:tcW w:w="249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A0F9FA3" w14:textId="77777777" w:rsidR="002A31E6" w:rsidRPr="00AB1335" w:rsidRDefault="002A31E6" w:rsidP="00400250">
            <w:pPr>
              <w:spacing w:line="360" w:lineRule="auto"/>
              <w:rPr>
                <w:b/>
                <w:sz w:val="20"/>
              </w:rPr>
            </w:pPr>
            <w:r w:rsidRPr="00AB1335">
              <w:rPr>
                <w:b/>
                <w:sz w:val="20"/>
              </w:rPr>
              <w:t>FOLIO DE SOLICITUD</w:t>
            </w:r>
          </w:p>
        </w:tc>
        <w:tc>
          <w:tcPr>
            <w:tcW w:w="643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46BD35C" w14:textId="77777777" w:rsidR="002A31E6" w:rsidRPr="00AB1335" w:rsidRDefault="002A31E6" w:rsidP="00400250">
            <w:pPr>
              <w:spacing w:line="360" w:lineRule="auto"/>
              <w:rPr>
                <w:b/>
                <w:sz w:val="20"/>
              </w:rPr>
            </w:pPr>
            <w:r w:rsidRPr="00AB1335">
              <w:rPr>
                <w:b/>
                <w:sz w:val="20"/>
              </w:rPr>
              <w:t>RESPUESTA</w:t>
            </w:r>
          </w:p>
        </w:tc>
      </w:tr>
      <w:tr w:rsidR="002A31E6" w:rsidRPr="00AB1335" w14:paraId="3A91A0AE" w14:textId="77777777" w:rsidTr="00BB5ADE">
        <w:tc>
          <w:tcPr>
            <w:tcW w:w="2494" w:type="dxa"/>
            <w:tcBorders>
              <w:top w:val="single" w:sz="4" w:space="0" w:color="auto"/>
              <w:left w:val="single" w:sz="4" w:space="0" w:color="auto"/>
              <w:bottom w:val="single" w:sz="4" w:space="0" w:color="auto"/>
              <w:right w:val="single" w:sz="4" w:space="0" w:color="auto"/>
            </w:tcBorders>
            <w:hideMark/>
          </w:tcPr>
          <w:p w14:paraId="73BCD3AE" w14:textId="157635FE" w:rsidR="002A31E6" w:rsidRPr="00AB1335" w:rsidRDefault="005E0E28" w:rsidP="00400250">
            <w:pPr>
              <w:spacing w:line="360" w:lineRule="auto"/>
              <w:rPr>
                <w:b/>
                <w:bCs/>
                <w:i/>
                <w:iCs/>
                <w:sz w:val="20"/>
              </w:rPr>
            </w:pPr>
            <w:r w:rsidRPr="00AB1335">
              <w:rPr>
                <w:b/>
                <w:i/>
                <w:sz w:val="20"/>
              </w:rPr>
              <w:t>01654/TOLUCA/IP/2025</w:t>
            </w:r>
          </w:p>
        </w:tc>
        <w:tc>
          <w:tcPr>
            <w:tcW w:w="6432" w:type="dxa"/>
            <w:tcBorders>
              <w:top w:val="single" w:sz="4" w:space="0" w:color="auto"/>
              <w:left w:val="single" w:sz="4" w:space="0" w:color="auto"/>
              <w:bottom w:val="single" w:sz="4" w:space="0" w:color="auto"/>
              <w:right w:val="single" w:sz="4" w:space="0" w:color="auto"/>
            </w:tcBorders>
            <w:hideMark/>
          </w:tcPr>
          <w:p w14:paraId="284AADF3" w14:textId="4F5B92F2" w:rsidR="005E0E28" w:rsidRPr="00AB1335" w:rsidRDefault="002A31E6" w:rsidP="005E0E28">
            <w:pPr>
              <w:spacing w:line="360" w:lineRule="auto"/>
              <w:rPr>
                <w:sz w:val="20"/>
              </w:rPr>
            </w:pPr>
            <w:r w:rsidRPr="00AB1335">
              <w:rPr>
                <w:sz w:val="20"/>
              </w:rPr>
              <w:t xml:space="preserve">i. Oficio número </w:t>
            </w:r>
            <w:r w:rsidR="00A85709" w:rsidRPr="00AB1335">
              <w:rPr>
                <w:sz w:val="20"/>
              </w:rPr>
              <w:t xml:space="preserve">202010000/01131/2025, del veinticuatro de marzo de dos mil veinticinco, suscrito por </w:t>
            </w:r>
            <w:r w:rsidR="00057CE9" w:rsidRPr="00AB1335">
              <w:rPr>
                <w:sz w:val="20"/>
              </w:rPr>
              <w:t>el Tesorero Municipal y dirigido al Titular de la Unidad de Transparencia, por medio del cual mencionó lo siguiente:</w:t>
            </w:r>
          </w:p>
          <w:p w14:paraId="07213AF0" w14:textId="77777777" w:rsidR="00057CE9" w:rsidRPr="00AB1335" w:rsidRDefault="00057CE9" w:rsidP="005E0E28">
            <w:pPr>
              <w:spacing w:line="360" w:lineRule="auto"/>
              <w:rPr>
                <w:sz w:val="20"/>
              </w:rPr>
            </w:pPr>
          </w:p>
          <w:p w14:paraId="148B72AA" w14:textId="34B44386" w:rsidR="00057CE9" w:rsidRPr="00AB1335" w:rsidRDefault="00057CE9" w:rsidP="005E0E28">
            <w:pPr>
              <w:spacing w:line="360" w:lineRule="auto"/>
              <w:rPr>
                <w:i/>
                <w:sz w:val="20"/>
              </w:rPr>
            </w:pPr>
            <w:r w:rsidRPr="00AB1335">
              <w:rPr>
                <w:i/>
                <w:sz w:val="20"/>
              </w:rPr>
              <w:t xml:space="preserve">“…le informo, que la información solicitada, se encuentra en proceso de integración en términos de los periodos establecidos por el </w:t>
            </w:r>
            <w:proofErr w:type="spellStart"/>
            <w:r w:rsidRPr="00AB1335">
              <w:rPr>
                <w:i/>
                <w:sz w:val="20"/>
              </w:rPr>
              <w:t>Organo</w:t>
            </w:r>
            <w:proofErr w:type="spellEnd"/>
            <w:r w:rsidRPr="00AB1335">
              <w:rPr>
                <w:i/>
                <w:sz w:val="20"/>
              </w:rPr>
              <w:t xml:space="preserve"> Superior de Fiscalización para la entrega del Primer informe trimestral.</w:t>
            </w:r>
          </w:p>
          <w:p w14:paraId="028F4A9F" w14:textId="08E5237F" w:rsidR="00057CE9" w:rsidRPr="00AB1335" w:rsidRDefault="00057CE9" w:rsidP="005E0E28">
            <w:pPr>
              <w:spacing w:line="360" w:lineRule="auto"/>
              <w:rPr>
                <w:i/>
                <w:sz w:val="20"/>
              </w:rPr>
            </w:pPr>
            <w:r w:rsidRPr="00AB1335">
              <w:rPr>
                <w:i/>
                <w:sz w:val="20"/>
              </w:rPr>
              <w:t>…”</w:t>
            </w:r>
          </w:p>
          <w:p w14:paraId="598F6619" w14:textId="77777777" w:rsidR="00057CE9" w:rsidRPr="00AB1335" w:rsidRDefault="00057CE9" w:rsidP="005E0E28">
            <w:pPr>
              <w:spacing w:line="360" w:lineRule="auto"/>
              <w:rPr>
                <w:sz w:val="20"/>
              </w:rPr>
            </w:pPr>
          </w:p>
          <w:p w14:paraId="72745251" w14:textId="77777777" w:rsidR="00057CE9" w:rsidRPr="00AB1335" w:rsidRDefault="00057CE9" w:rsidP="005E0E28">
            <w:pPr>
              <w:spacing w:line="360" w:lineRule="auto"/>
              <w:rPr>
                <w:sz w:val="20"/>
              </w:rPr>
            </w:pPr>
            <w:r w:rsidRPr="00AB1335">
              <w:rPr>
                <w:sz w:val="20"/>
              </w:rPr>
              <w:t>ii. Oficio número TOLSM1/530/2025, del veinticuatro de marzo de dos mil veinticinco, suscrito por la Primera Síndica Municipal y dirigido al Titular de la Unida de Transparencia, por medio del cual mencionó lo siguiente:</w:t>
            </w:r>
          </w:p>
          <w:p w14:paraId="15F8DD9F" w14:textId="77777777" w:rsidR="00057CE9" w:rsidRPr="00AB1335" w:rsidRDefault="00057CE9" w:rsidP="005E0E28">
            <w:pPr>
              <w:spacing w:line="360" w:lineRule="auto"/>
              <w:rPr>
                <w:sz w:val="20"/>
              </w:rPr>
            </w:pPr>
          </w:p>
          <w:p w14:paraId="790EDABB" w14:textId="7C90896E" w:rsidR="00057CE9" w:rsidRPr="00AB1335" w:rsidRDefault="00057CE9" w:rsidP="00057CE9">
            <w:pPr>
              <w:spacing w:line="360" w:lineRule="auto"/>
              <w:rPr>
                <w:i/>
                <w:sz w:val="20"/>
              </w:rPr>
            </w:pPr>
            <w:r w:rsidRPr="00AB1335">
              <w:rPr>
                <w:i/>
                <w:sz w:val="20"/>
              </w:rPr>
              <w:lastRenderedPageBreak/>
              <w:t>“…Al respecto, con lo solicitado le informamos que el dio 03 de marzo del 2025, se asistió al foro "Jornada Laboral Digna" El objetivo de la actividad antes mencionado</w:t>
            </w:r>
            <w:r w:rsidR="008741EE" w:rsidRPr="00AB1335">
              <w:rPr>
                <w:i/>
                <w:sz w:val="20"/>
              </w:rPr>
              <w:t xml:space="preserve">, es la importancia de reducir </w:t>
            </w:r>
            <w:proofErr w:type="spellStart"/>
            <w:r w:rsidR="008741EE" w:rsidRPr="00AB1335">
              <w:rPr>
                <w:i/>
                <w:sz w:val="20"/>
              </w:rPr>
              <w:t>al</w:t>
            </w:r>
            <w:proofErr w:type="spellEnd"/>
            <w:r w:rsidR="008741EE" w:rsidRPr="00AB1335">
              <w:rPr>
                <w:i/>
                <w:sz w:val="20"/>
              </w:rPr>
              <w:t xml:space="preserve"> jornada</w:t>
            </w:r>
            <w:r w:rsidRPr="00AB1335">
              <w:rPr>
                <w:i/>
                <w:sz w:val="20"/>
              </w:rPr>
              <w:t xml:space="preserve"> a 40 horas. Porque el progreso de nuestro </w:t>
            </w:r>
            <w:r w:rsidR="008741EE" w:rsidRPr="00AB1335">
              <w:rPr>
                <w:i/>
                <w:sz w:val="20"/>
              </w:rPr>
              <w:t>país</w:t>
            </w:r>
            <w:r w:rsidRPr="00AB1335">
              <w:rPr>
                <w:i/>
                <w:sz w:val="20"/>
              </w:rPr>
              <w:t xml:space="preserve"> se construye con diálogo y compromiso, sin importar de dónde vengamos, sino a dónde queremos </w:t>
            </w:r>
            <w:r w:rsidR="008741EE" w:rsidRPr="00AB1335">
              <w:rPr>
                <w:i/>
                <w:sz w:val="20"/>
              </w:rPr>
              <w:t>llegar</w:t>
            </w:r>
            <w:r w:rsidRPr="00AB1335">
              <w:rPr>
                <w:i/>
                <w:sz w:val="20"/>
              </w:rPr>
              <w:t xml:space="preserve">. Respecto a los </w:t>
            </w:r>
            <w:r w:rsidR="008741EE" w:rsidRPr="00AB1335">
              <w:rPr>
                <w:i/>
                <w:sz w:val="20"/>
              </w:rPr>
              <w:t>fotografías</w:t>
            </w:r>
            <w:r w:rsidRPr="00AB1335">
              <w:rPr>
                <w:i/>
                <w:sz w:val="20"/>
              </w:rPr>
              <w:t xml:space="preserve">, podrá </w:t>
            </w:r>
            <w:r w:rsidR="008741EE" w:rsidRPr="00AB1335">
              <w:rPr>
                <w:i/>
                <w:sz w:val="20"/>
              </w:rPr>
              <w:t>verificarlas</w:t>
            </w:r>
            <w:r w:rsidRPr="00AB1335">
              <w:rPr>
                <w:i/>
                <w:sz w:val="20"/>
              </w:rPr>
              <w:t xml:space="preserve"> a través de la siguie</w:t>
            </w:r>
            <w:r w:rsidR="008741EE" w:rsidRPr="00AB1335">
              <w:rPr>
                <w:i/>
                <w:sz w:val="20"/>
              </w:rPr>
              <w:t xml:space="preserve">nte liga electrónica </w:t>
            </w:r>
            <w:r w:rsidRPr="00AB1335">
              <w:rPr>
                <w:i/>
                <w:sz w:val="20"/>
              </w:rPr>
              <w:t>https//www.facebookcom/shore/p/iLFHNJ/SCU/?mibextid=wwX|fr</w:t>
            </w:r>
            <w:r w:rsidR="008741EE" w:rsidRPr="00AB1335">
              <w:rPr>
                <w:i/>
                <w:sz w:val="20"/>
              </w:rPr>
              <w:t xml:space="preserve"> </w:t>
            </w:r>
          </w:p>
          <w:p w14:paraId="3E632508" w14:textId="77777777" w:rsidR="008741EE" w:rsidRPr="00AB1335" w:rsidRDefault="008741EE" w:rsidP="00057CE9">
            <w:pPr>
              <w:spacing w:line="360" w:lineRule="auto"/>
              <w:rPr>
                <w:i/>
                <w:sz w:val="20"/>
              </w:rPr>
            </w:pPr>
          </w:p>
          <w:p w14:paraId="49EA2807" w14:textId="26DB0BB2" w:rsidR="00057CE9" w:rsidRPr="00AB1335" w:rsidRDefault="00057CE9" w:rsidP="00057CE9">
            <w:pPr>
              <w:spacing w:line="360" w:lineRule="auto"/>
              <w:rPr>
                <w:i/>
                <w:sz w:val="20"/>
              </w:rPr>
            </w:pPr>
            <w:r w:rsidRPr="00AB1335">
              <w:rPr>
                <w:i/>
                <w:sz w:val="20"/>
              </w:rPr>
              <w:t xml:space="preserve">Finalmente le </w:t>
            </w:r>
            <w:r w:rsidR="008741EE" w:rsidRPr="00AB1335">
              <w:rPr>
                <w:i/>
                <w:sz w:val="20"/>
              </w:rPr>
              <w:t>informamos</w:t>
            </w:r>
            <w:r w:rsidRPr="00AB1335">
              <w:rPr>
                <w:i/>
                <w:sz w:val="20"/>
              </w:rPr>
              <w:t xml:space="preserve"> que la </w:t>
            </w:r>
            <w:r w:rsidR="008741EE" w:rsidRPr="00AB1335">
              <w:rPr>
                <w:i/>
                <w:sz w:val="20"/>
              </w:rPr>
              <w:t xml:space="preserve">actividad antes </w:t>
            </w:r>
            <w:proofErr w:type="gramStart"/>
            <w:r w:rsidR="008741EE" w:rsidRPr="00AB1335">
              <w:rPr>
                <w:i/>
                <w:sz w:val="20"/>
              </w:rPr>
              <w:t xml:space="preserve">mencionado y </w:t>
            </w:r>
            <w:r w:rsidRPr="00AB1335">
              <w:rPr>
                <w:i/>
                <w:sz w:val="20"/>
              </w:rPr>
              <w:t>descrito</w:t>
            </w:r>
            <w:proofErr w:type="gramEnd"/>
            <w:r w:rsidRPr="00AB1335">
              <w:rPr>
                <w:i/>
                <w:sz w:val="20"/>
              </w:rPr>
              <w:t xml:space="preserve"> no se </w:t>
            </w:r>
            <w:r w:rsidR="008741EE" w:rsidRPr="00AB1335">
              <w:rPr>
                <w:i/>
                <w:sz w:val="20"/>
              </w:rPr>
              <w:t>utilizó</w:t>
            </w:r>
            <w:r w:rsidRPr="00AB1335">
              <w:rPr>
                <w:i/>
                <w:sz w:val="20"/>
              </w:rPr>
              <w:t xml:space="preserve"> recurso o presupuesto con </w:t>
            </w:r>
            <w:r w:rsidR="008741EE" w:rsidRPr="00AB1335">
              <w:rPr>
                <w:i/>
                <w:sz w:val="20"/>
              </w:rPr>
              <w:t>cargo al erario municipal toda vez que se sufra</w:t>
            </w:r>
            <w:r w:rsidRPr="00AB1335">
              <w:rPr>
                <w:i/>
                <w:sz w:val="20"/>
              </w:rPr>
              <w:t>go con recurso</w:t>
            </w:r>
            <w:r w:rsidR="008741EE" w:rsidRPr="00AB1335">
              <w:rPr>
                <w:i/>
                <w:sz w:val="20"/>
              </w:rPr>
              <w:t xml:space="preserve"> propio.</w:t>
            </w:r>
          </w:p>
          <w:p w14:paraId="4713A6D3" w14:textId="77777777" w:rsidR="008741EE" w:rsidRPr="00AB1335" w:rsidRDefault="008741EE" w:rsidP="00057CE9">
            <w:pPr>
              <w:spacing w:line="360" w:lineRule="auto"/>
              <w:rPr>
                <w:i/>
                <w:sz w:val="20"/>
              </w:rPr>
            </w:pPr>
          </w:p>
          <w:p w14:paraId="2C932EC6" w14:textId="77777777" w:rsidR="008741EE" w:rsidRPr="00AB1335" w:rsidRDefault="00057CE9" w:rsidP="00057CE9">
            <w:pPr>
              <w:spacing w:line="360" w:lineRule="auto"/>
              <w:rPr>
                <w:i/>
                <w:sz w:val="20"/>
              </w:rPr>
            </w:pPr>
            <w:r w:rsidRPr="00AB1335">
              <w:rPr>
                <w:i/>
                <w:sz w:val="20"/>
              </w:rPr>
              <w:t xml:space="preserve">Le </w:t>
            </w:r>
            <w:r w:rsidR="008741EE" w:rsidRPr="00AB1335">
              <w:rPr>
                <w:i/>
                <w:sz w:val="20"/>
              </w:rPr>
              <w:t>informamos que el día</w:t>
            </w:r>
            <w:r w:rsidRPr="00AB1335">
              <w:rPr>
                <w:i/>
                <w:sz w:val="20"/>
              </w:rPr>
              <w:t xml:space="preserve"> 04 de </w:t>
            </w:r>
            <w:r w:rsidR="008741EE" w:rsidRPr="00AB1335">
              <w:rPr>
                <w:i/>
                <w:sz w:val="20"/>
              </w:rPr>
              <w:t xml:space="preserve">marzo del 2025 </w:t>
            </w:r>
            <w:proofErr w:type="spellStart"/>
            <w:r w:rsidR="008741EE" w:rsidRPr="00AB1335">
              <w:rPr>
                <w:i/>
                <w:sz w:val="20"/>
              </w:rPr>
              <w:t>acampoñe</w:t>
            </w:r>
            <w:proofErr w:type="spellEnd"/>
            <w:r w:rsidRPr="00AB1335">
              <w:rPr>
                <w:i/>
                <w:sz w:val="20"/>
              </w:rPr>
              <w:t xml:space="preserve"> a</w:t>
            </w:r>
            <w:r w:rsidR="008741EE" w:rsidRPr="00AB1335">
              <w:rPr>
                <w:i/>
                <w:sz w:val="20"/>
              </w:rPr>
              <w:t>l</w:t>
            </w:r>
            <w:r w:rsidRPr="00AB1335">
              <w:rPr>
                <w:i/>
                <w:sz w:val="20"/>
              </w:rPr>
              <w:t xml:space="preserve"> P</w:t>
            </w:r>
            <w:r w:rsidR="008741EE" w:rsidRPr="00AB1335">
              <w:rPr>
                <w:i/>
                <w:sz w:val="20"/>
              </w:rPr>
              <w:t>rimer Regidor al proceso de insa</w:t>
            </w:r>
            <w:r w:rsidRPr="00AB1335">
              <w:rPr>
                <w:i/>
                <w:sz w:val="20"/>
              </w:rPr>
              <w:t>culaci</w:t>
            </w:r>
            <w:r w:rsidR="008741EE" w:rsidRPr="00AB1335">
              <w:rPr>
                <w:i/>
                <w:sz w:val="20"/>
              </w:rPr>
              <w:t>ón para el cumplimiento al principio de Pa</w:t>
            </w:r>
            <w:r w:rsidRPr="00AB1335">
              <w:rPr>
                <w:i/>
                <w:sz w:val="20"/>
              </w:rPr>
              <w:t>rida</w:t>
            </w:r>
            <w:r w:rsidR="008741EE" w:rsidRPr="00AB1335">
              <w:rPr>
                <w:i/>
                <w:sz w:val="20"/>
              </w:rPr>
              <w:t>d en los planillas de Delegados Municipales.</w:t>
            </w:r>
            <w:r w:rsidRPr="00AB1335">
              <w:rPr>
                <w:i/>
                <w:sz w:val="20"/>
              </w:rPr>
              <w:t xml:space="preserve"> El objetivo de lo</w:t>
            </w:r>
            <w:r w:rsidR="008741EE" w:rsidRPr="00AB1335">
              <w:rPr>
                <w:i/>
                <w:sz w:val="20"/>
              </w:rPr>
              <w:t xml:space="preserve"> actividad antes mencionado fue</w:t>
            </w:r>
            <w:r w:rsidRPr="00AB1335">
              <w:rPr>
                <w:i/>
                <w:sz w:val="20"/>
              </w:rPr>
              <w:t xml:space="preserve"> dar fe y legalidad al proceso de insaculación. Respecto a las </w:t>
            </w:r>
            <w:r w:rsidR="008741EE" w:rsidRPr="00AB1335">
              <w:rPr>
                <w:i/>
                <w:sz w:val="20"/>
              </w:rPr>
              <w:t>fotografías</w:t>
            </w:r>
            <w:r w:rsidRPr="00AB1335">
              <w:rPr>
                <w:i/>
                <w:sz w:val="20"/>
              </w:rPr>
              <w:t>, podrá verificarlo a través, d</w:t>
            </w:r>
            <w:r w:rsidR="008741EE" w:rsidRPr="00AB1335">
              <w:rPr>
                <w:i/>
                <w:sz w:val="20"/>
              </w:rPr>
              <w:t>e la siguiente ligo electrónica …</w:t>
            </w:r>
          </w:p>
          <w:p w14:paraId="4AC5F5E6" w14:textId="4405D357" w:rsidR="008741EE" w:rsidRPr="00AB1335" w:rsidRDefault="008741EE" w:rsidP="008741EE">
            <w:pPr>
              <w:spacing w:line="360" w:lineRule="auto"/>
              <w:rPr>
                <w:i/>
                <w:sz w:val="20"/>
              </w:rPr>
            </w:pPr>
            <w:r w:rsidRPr="00AB1335">
              <w:rPr>
                <w:i/>
                <w:sz w:val="20"/>
              </w:rPr>
              <w:t>Finalmente</w:t>
            </w:r>
            <w:r w:rsidR="00057CE9" w:rsidRPr="00AB1335">
              <w:rPr>
                <w:i/>
                <w:sz w:val="20"/>
              </w:rPr>
              <w:t xml:space="preserve"> le </w:t>
            </w:r>
            <w:r w:rsidRPr="00AB1335">
              <w:rPr>
                <w:i/>
                <w:sz w:val="20"/>
              </w:rPr>
              <w:t>informamos que la actividad antes mencionada y descrita no se utilizó recurso o presupuesto con cargo al erario municipal toda vez que se sufrago con recurso propio.</w:t>
            </w:r>
          </w:p>
          <w:p w14:paraId="2E898EA4" w14:textId="77777777" w:rsidR="008741EE" w:rsidRPr="00AB1335" w:rsidRDefault="008741EE" w:rsidP="008741EE">
            <w:pPr>
              <w:spacing w:line="360" w:lineRule="auto"/>
              <w:rPr>
                <w:i/>
                <w:sz w:val="20"/>
              </w:rPr>
            </w:pPr>
          </w:p>
          <w:p w14:paraId="4606B4A9" w14:textId="00336802" w:rsidR="008741EE" w:rsidRPr="00AB1335" w:rsidRDefault="008741EE" w:rsidP="008741EE">
            <w:pPr>
              <w:spacing w:line="360" w:lineRule="auto"/>
              <w:rPr>
                <w:i/>
                <w:sz w:val="20"/>
              </w:rPr>
            </w:pPr>
            <w:r w:rsidRPr="00AB1335">
              <w:rPr>
                <w:i/>
                <w:sz w:val="20"/>
              </w:rPr>
              <w:t>Le informamos que el día 07 de marzo del 2025, se participó en un conversatorio sobre Mujeres Empoderados, el objetivo de la actividad antes mencionado, fue compartir las historias de luchas de cada uno de las mujeres que participaron, al mismo tiempo se refuerzo el compromiso con las mujeres para crecer en un entorno en igualdad de oportunidades. Respecto a las fotografías, podrá verificarlo o través de la siguiente liga electrónica muer5s00sk.com/</w:t>
            </w:r>
            <w:proofErr w:type="spellStart"/>
            <w:r w:rsidRPr="00AB1335">
              <w:rPr>
                <w:i/>
                <w:sz w:val="20"/>
              </w:rPr>
              <w:t>snans</w:t>
            </w:r>
            <w:proofErr w:type="spellEnd"/>
            <w:r w:rsidRPr="00AB1335">
              <w:rPr>
                <w:i/>
                <w:sz w:val="20"/>
              </w:rPr>
              <w:t xml:space="preserve">/p/81 </w:t>
            </w:r>
            <w:proofErr w:type="spellStart"/>
            <w:r w:rsidRPr="00AB1335">
              <w:rPr>
                <w:i/>
                <w:sz w:val="20"/>
              </w:rPr>
              <w:t>WwENGHy</w:t>
            </w:r>
            <w:proofErr w:type="spellEnd"/>
            <w:r w:rsidRPr="00AB1335">
              <w:rPr>
                <w:i/>
                <w:sz w:val="20"/>
              </w:rPr>
              <w:t xml:space="preserve">/2mibextid-wwxif. </w:t>
            </w:r>
          </w:p>
          <w:p w14:paraId="6D4CB84D" w14:textId="4489EA8D" w:rsidR="00057CE9" w:rsidRPr="00AB1335" w:rsidRDefault="008741EE" w:rsidP="008741EE">
            <w:pPr>
              <w:spacing w:line="360" w:lineRule="auto"/>
              <w:rPr>
                <w:i/>
                <w:sz w:val="20"/>
              </w:rPr>
            </w:pPr>
            <w:r w:rsidRPr="00AB1335">
              <w:rPr>
                <w:i/>
                <w:sz w:val="20"/>
              </w:rPr>
              <w:lastRenderedPageBreak/>
              <w:t>Finalmente le informamos que lo actividad antes mencionado y descrito no se utilizó recurso a presupuesto con cargo al erario municipal toda vez que se sufrago con recurso propio.</w:t>
            </w:r>
          </w:p>
          <w:p w14:paraId="415063BA" w14:textId="77777777" w:rsidR="008741EE" w:rsidRPr="00AB1335" w:rsidRDefault="008741EE" w:rsidP="00057CE9">
            <w:pPr>
              <w:spacing w:line="360" w:lineRule="auto"/>
              <w:rPr>
                <w:i/>
                <w:sz w:val="20"/>
              </w:rPr>
            </w:pPr>
          </w:p>
          <w:p w14:paraId="73293FC8" w14:textId="77CE5D4D" w:rsidR="008741EE" w:rsidRPr="00AB1335" w:rsidRDefault="008741EE" w:rsidP="008741EE">
            <w:pPr>
              <w:spacing w:line="360" w:lineRule="auto"/>
              <w:rPr>
                <w:i/>
                <w:sz w:val="20"/>
              </w:rPr>
            </w:pPr>
            <w:r w:rsidRPr="00AB1335">
              <w:rPr>
                <w:i/>
                <w:sz w:val="20"/>
              </w:rPr>
              <w:t xml:space="preserve">El día 10 de marzo de 2025, asistí al bazar de "Mujeres Mexiquenses Emprendiendo" y tuve uno entrevista con Traviesa 106.7 sobre lo importancia de abrir más espacios para que las mujeres crezcan, decidas y prosperen. El objetivo de la actividad antes mencionado, fue apoyar el emprendimiento femenino e impulsor negocios y fortalecer comunidades. Respecto a los fotografías. </w:t>
            </w:r>
            <w:proofErr w:type="gramStart"/>
            <w:r w:rsidRPr="00AB1335">
              <w:rPr>
                <w:i/>
                <w:sz w:val="20"/>
              </w:rPr>
              <w:t>podrá</w:t>
            </w:r>
            <w:proofErr w:type="gramEnd"/>
            <w:r w:rsidRPr="00AB1335">
              <w:rPr>
                <w:i/>
                <w:sz w:val="20"/>
              </w:rPr>
              <w:t xml:space="preserve"> verificarlo a través de lo siguiente liga electrónica https.www.facebook.com/share/v/6DQ69v×9H/</w:t>
            </w:r>
            <w:proofErr w:type="spellStart"/>
            <w:r w:rsidRPr="00AB1335">
              <w:rPr>
                <w:i/>
                <w:sz w:val="20"/>
              </w:rPr>
              <w:t>mibextd</w:t>
            </w:r>
            <w:proofErr w:type="spellEnd"/>
            <w:r w:rsidRPr="00AB1335">
              <w:rPr>
                <w:i/>
                <w:sz w:val="20"/>
              </w:rPr>
              <w:t>=wwx1.</w:t>
            </w:r>
          </w:p>
          <w:p w14:paraId="39BEC142" w14:textId="230400CA" w:rsidR="008741EE" w:rsidRPr="00AB1335" w:rsidRDefault="008741EE" w:rsidP="008741EE">
            <w:pPr>
              <w:spacing w:line="360" w:lineRule="auto"/>
              <w:rPr>
                <w:i/>
                <w:sz w:val="20"/>
              </w:rPr>
            </w:pPr>
            <w:r w:rsidRPr="00AB1335">
              <w:rPr>
                <w:i/>
                <w:sz w:val="20"/>
              </w:rPr>
              <w:t>Finalmente le informamos que la actividad antes mencionada y descrita no se utilizó recurso o presupuesto con cargo al erario municipal toda vez que se sufrago con recurso propio.</w:t>
            </w:r>
          </w:p>
          <w:p w14:paraId="0B9C78E8" w14:textId="77777777" w:rsidR="008741EE" w:rsidRPr="00AB1335" w:rsidRDefault="008741EE" w:rsidP="008741EE">
            <w:pPr>
              <w:spacing w:line="360" w:lineRule="auto"/>
              <w:rPr>
                <w:i/>
                <w:sz w:val="20"/>
              </w:rPr>
            </w:pPr>
          </w:p>
          <w:p w14:paraId="7DD0694F" w14:textId="55D41E39" w:rsidR="008741EE" w:rsidRPr="00AB1335" w:rsidRDefault="008741EE" w:rsidP="008741EE">
            <w:pPr>
              <w:spacing w:line="360" w:lineRule="auto"/>
              <w:rPr>
                <w:i/>
                <w:sz w:val="20"/>
              </w:rPr>
            </w:pPr>
            <w:r w:rsidRPr="00AB1335">
              <w:rPr>
                <w:i/>
                <w:sz w:val="20"/>
              </w:rPr>
              <w:t>El día 11 de marzo de 2025, acompañe al presidente Ricardo Moreno al arranque a un proyecto que opuesto por la educación y lo cultura. El objetivo de esto asistencia fue Gracias a un convenio con OXXO, espacios públicos cobrarán nueva vida como centros de formación. El primer paso ya es una realidad un salón de músico rehabilitado en el Seminario, donde niños y niños podrán descubrir el poder de los instrumentos de viento con clases gratuitos. Respecto a los fotografías, podrá verificarlo a través de la siguiente liga electrónica https://www.focebook.com/sngre/ofisuwivexq7/?mibextid=wwXIfr</w:t>
            </w:r>
          </w:p>
          <w:p w14:paraId="1EE18CF3" w14:textId="71E84254" w:rsidR="008741EE" w:rsidRPr="00AB1335" w:rsidRDefault="008741EE" w:rsidP="008741EE">
            <w:pPr>
              <w:spacing w:line="360" w:lineRule="auto"/>
              <w:rPr>
                <w:i/>
                <w:sz w:val="20"/>
              </w:rPr>
            </w:pPr>
            <w:r w:rsidRPr="00AB1335">
              <w:rPr>
                <w:i/>
                <w:sz w:val="20"/>
              </w:rPr>
              <w:t>Finalmente le informamos que lo actividad antes mencionado y descrito no se utilizó recurso o presupuesto con cargo al erario municipal todo vez que se sufrago con recurso propio.</w:t>
            </w:r>
          </w:p>
          <w:p w14:paraId="76459177" w14:textId="77777777" w:rsidR="008741EE" w:rsidRPr="00AB1335" w:rsidRDefault="008741EE" w:rsidP="008741EE">
            <w:pPr>
              <w:spacing w:line="360" w:lineRule="auto"/>
              <w:rPr>
                <w:i/>
                <w:sz w:val="20"/>
              </w:rPr>
            </w:pPr>
          </w:p>
          <w:p w14:paraId="7D40D89A" w14:textId="63416029" w:rsidR="008741EE" w:rsidRPr="00AB1335" w:rsidRDefault="008741EE" w:rsidP="008741EE">
            <w:pPr>
              <w:spacing w:line="360" w:lineRule="auto"/>
              <w:rPr>
                <w:i/>
                <w:sz w:val="20"/>
              </w:rPr>
            </w:pPr>
            <w:r w:rsidRPr="00AB1335">
              <w:rPr>
                <w:i/>
                <w:sz w:val="20"/>
              </w:rPr>
              <w:lastRenderedPageBreak/>
              <w:t xml:space="preserve">El 13 de marzo de 2025, se asistió a la conferencia Análisis crítico de la mujer en el presente y en </w:t>
            </w:r>
            <w:r w:rsidR="00AB56EF" w:rsidRPr="00AB1335">
              <w:rPr>
                <w:i/>
                <w:sz w:val="20"/>
              </w:rPr>
              <w:t>el futuro', en el marco del #</w:t>
            </w:r>
            <w:proofErr w:type="spellStart"/>
            <w:r w:rsidR="00AB56EF" w:rsidRPr="00AB1335">
              <w:rPr>
                <w:i/>
                <w:sz w:val="20"/>
              </w:rPr>
              <w:t>Dái</w:t>
            </w:r>
            <w:r w:rsidRPr="00AB1335">
              <w:rPr>
                <w:i/>
                <w:sz w:val="20"/>
              </w:rPr>
              <w:t>internacionalDeLaMujer</w:t>
            </w:r>
            <w:proofErr w:type="spellEnd"/>
            <w:r w:rsidRPr="00AB1335">
              <w:rPr>
                <w:i/>
                <w:sz w:val="20"/>
              </w:rPr>
              <w:t xml:space="preserve">. El objetivo de esta asistencia fue: Un </w:t>
            </w:r>
            <w:r w:rsidR="00AB56EF" w:rsidRPr="00AB1335">
              <w:rPr>
                <w:i/>
                <w:sz w:val="20"/>
              </w:rPr>
              <w:t>espacio</w:t>
            </w:r>
            <w:r w:rsidRPr="00AB1335">
              <w:rPr>
                <w:i/>
                <w:sz w:val="20"/>
              </w:rPr>
              <w:t xml:space="preserve"> de reflexión sobre los retos y avances en la lucho por</w:t>
            </w:r>
            <w:r w:rsidR="00AB56EF" w:rsidRPr="00AB1335">
              <w:rPr>
                <w:i/>
                <w:sz w:val="20"/>
              </w:rPr>
              <w:t xml:space="preserve"> </w:t>
            </w:r>
            <w:r w:rsidRPr="00AB1335">
              <w:rPr>
                <w:i/>
                <w:sz w:val="20"/>
              </w:rPr>
              <w:t xml:space="preserve">la igualdad. Respecto a los </w:t>
            </w:r>
            <w:r w:rsidR="00AB56EF" w:rsidRPr="00AB1335">
              <w:rPr>
                <w:i/>
                <w:sz w:val="20"/>
              </w:rPr>
              <w:t>fotografías</w:t>
            </w:r>
            <w:r w:rsidRPr="00AB1335">
              <w:rPr>
                <w:i/>
                <w:sz w:val="20"/>
              </w:rPr>
              <w:t xml:space="preserve">, podrá </w:t>
            </w:r>
            <w:r w:rsidR="00AB56EF" w:rsidRPr="00AB1335">
              <w:rPr>
                <w:i/>
                <w:sz w:val="20"/>
              </w:rPr>
              <w:t>verificarlo</w:t>
            </w:r>
            <w:r w:rsidRPr="00AB1335">
              <w:rPr>
                <w:i/>
                <w:sz w:val="20"/>
              </w:rPr>
              <w:t xml:space="preserve"> a través de la </w:t>
            </w:r>
            <w:r w:rsidR="00AB56EF" w:rsidRPr="00AB1335">
              <w:rPr>
                <w:i/>
                <w:sz w:val="20"/>
              </w:rPr>
              <w:t xml:space="preserve">siguiente liga electrónica </w:t>
            </w:r>
            <w:r w:rsidRPr="00AB1335">
              <w:rPr>
                <w:i/>
                <w:sz w:val="20"/>
              </w:rPr>
              <w:t>https://www.focebook.com/share/p/18Xe9HB8KC/?mibextid=ww.Xifr</w:t>
            </w:r>
          </w:p>
          <w:p w14:paraId="440E9C7A" w14:textId="2E5C1A95" w:rsidR="008741EE" w:rsidRPr="00AB1335" w:rsidRDefault="008741EE" w:rsidP="008741EE">
            <w:pPr>
              <w:spacing w:line="360" w:lineRule="auto"/>
              <w:rPr>
                <w:i/>
                <w:sz w:val="20"/>
              </w:rPr>
            </w:pPr>
            <w:r w:rsidRPr="00AB1335">
              <w:rPr>
                <w:i/>
                <w:sz w:val="20"/>
              </w:rPr>
              <w:t xml:space="preserve">Finalmente le informamos que la actividad antes mencionada y </w:t>
            </w:r>
            <w:r w:rsidR="00AB56EF" w:rsidRPr="00AB1335">
              <w:rPr>
                <w:i/>
                <w:sz w:val="20"/>
              </w:rPr>
              <w:t>descrita</w:t>
            </w:r>
            <w:r w:rsidRPr="00AB1335">
              <w:rPr>
                <w:i/>
                <w:sz w:val="20"/>
              </w:rPr>
              <w:t xml:space="preserve"> no se utilizó recurso o presupuesto con </w:t>
            </w:r>
            <w:r w:rsidR="00AB56EF" w:rsidRPr="00AB1335">
              <w:rPr>
                <w:i/>
                <w:sz w:val="20"/>
              </w:rPr>
              <w:t>cargo</w:t>
            </w:r>
            <w:r w:rsidRPr="00AB1335">
              <w:rPr>
                <w:i/>
                <w:sz w:val="20"/>
              </w:rPr>
              <w:t xml:space="preserve"> al erario municipal toda vez que se sufrago con recurso propio.</w:t>
            </w:r>
          </w:p>
          <w:p w14:paraId="1E749614" w14:textId="77777777" w:rsidR="00AB56EF" w:rsidRPr="00AB1335" w:rsidRDefault="00AB56EF" w:rsidP="008741EE">
            <w:pPr>
              <w:spacing w:line="360" w:lineRule="auto"/>
              <w:rPr>
                <w:i/>
                <w:sz w:val="20"/>
              </w:rPr>
            </w:pPr>
          </w:p>
          <w:p w14:paraId="268CC2F5" w14:textId="416907E1" w:rsidR="00AB56EF" w:rsidRPr="00AB1335" w:rsidRDefault="00AB56EF" w:rsidP="00AB56EF">
            <w:pPr>
              <w:spacing w:line="360" w:lineRule="auto"/>
              <w:rPr>
                <w:i/>
                <w:sz w:val="20"/>
              </w:rPr>
            </w:pPr>
            <w:r w:rsidRPr="00AB1335">
              <w:rPr>
                <w:i/>
                <w:sz w:val="20"/>
              </w:rPr>
              <w:t>El día 18 de marzo de 2025, se participó en la Guardia Solemne de Honor por el 87 aniversario de la Expropiación Petrolero. El objetivo de esto participación fue: rendir un homenaje a quienes hicieron posible este acontecimiento histórico y una reafirmación del compromiso que tenemos con el futuro de nuestro país. Respecto o las fotografías, podrá verificarlo a través de lo siguiente liga electrónico: https/ww.facebook.com/</w:t>
            </w:r>
            <w:proofErr w:type="spellStart"/>
            <w:r w:rsidRPr="00AB1335">
              <w:rPr>
                <w:i/>
                <w:sz w:val="20"/>
              </w:rPr>
              <w:t>shora</w:t>
            </w:r>
            <w:proofErr w:type="spellEnd"/>
            <w:r w:rsidRPr="00AB1335">
              <w:rPr>
                <w:i/>
                <w:sz w:val="20"/>
              </w:rPr>
              <w:t>/p/5nluDnIW/D/</w:t>
            </w:r>
            <w:proofErr w:type="spellStart"/>
            <w:r w:rsidRPr="00AB1335">
              <w:rPr>
                <w:i/>
                <w:sz w:val="20"/>
              </w:rPr>
              <w:t>Cm.Dex</w:t>
            </w:r>
            <w:proofErr w:type="spellEnd"/>
          </w:p>
          <w:p w14:paraId="011FFD23" w14:textId="0F210204" w:rsidR="00AB56EF" w:rsidRPr="00AB1335" w:rsidRDefault="00AB56EF" w:rsidP="00AB56EF">
            <w:pPr>
              <w:spacing w:line="360" w:lineRule="auto"/>
              <w:rPr>
                <w:i/>
                <w:sz w:val="20"/>
              </w:rPr>
            </w:pPr>
            <w:r w:rsidRPr="00AB1335">
              <w:rPr>
                <w:i/>
                <w:sz w:val="20"/>
              </w:rPr>
              <w:t>Finalmente le informamos que la actividad antes mencionada y descrita no se utilizó recurso o presupuesto con cargo al erario municipal toda vez que se sufrago con recurso propio.</w:t>
            </w:r>
          </w:p>
          <w:p w14:paraId="79AE4FD5" w14:textId="6FF58872" w:rsidR="00AB56EF" w:rsidRPr="00AB1335" w:rsidRDefault="00AB56EF" w:rsidP="00AB56EF">
            <w:pPr>
              <w:spacing w:line="360" w:lineRule="auto"/>
              <w:rPr>
                <w:i/>
                <w:sz w:val="20"/>
              </w:rPr>
            </w:pPr>
            <w:r w:rsidRPr="00AB1335">
              <w:rPr>
                <w:i/>
                <w:sz w:val="20"/>
              </w:rPr>
              <w:t>…”</w:t>
            </w:r>
          </w:p>
          <w:p w14:paraId="0056F9AC" w14:textId="77777777" w:rsidR="00C420A3" w:rsidRPr="00AB1335" w:rsidRDefault="00C420A3" w:rsidP="00400250">
            <w:pPr>
              <w:spacing w:line="360" w:lineRule="auto"/>
              <w:rPr>
                <w:sz w:val="20"/>
              </w:rPr>
            </w:pPr>
          </w:p>
          <w:p w14:paraId="0CA618F2" w14:textId="77777777" w:rsidR="00AB56EF" w:rsidRPr="00AB1335" w:rsidRDefault="00AB56EF" w:rsidP="00400250">
            <w:pPr>
              <w:spacing w:line="360" w:lineRule="auto"/>
              <w:rPr>
                <w:sz w:val="20"/>
              </w:rPr>
            </w:pPr>
            <w:r w:rsidRPr="00AB1335">
              <w:rPr>
                <w:sz w:val="20"/>
              </w:rPr>
              <w:t>iii. Oficio sin número del veinticuatro de marzo de dos mil veinticinco, suscrito por la Novena Regidora y dirigido al Solicitante, por medio del cual mencionó lo siguiente:</w:t>
            </w:r>
          </w:p>
          <w:p w14:paraId="5B17B47C" w14:textId="77777777" w:rsidR="00AB56EF" w:rsidRPr="00AB1335" w:rsidRDefault="00AB56EF" w:rsidP="00400250">
            <w:pPr>
              <w:spacing w:line="360" w:lineRule="auto"/>
              <w:rPr>
                <w:sz w:val="20"/>
              </w:rPr>
            </w:pPr>
          </w:p>
          <w:p w14:paraId="0D27A10A" w14:textId="018A4DE1" w:rsidR="00AB56EF" w:rsidRPr="00AB1335" w:rsidRDefault="00AB56EF" w:rsidP="00AB56EF">
            <w:pPr>
              <w:spacing w:line="360" w:lineRule="auto"/>
              <w:rPr>
                <w:i/>
                <w:sz w:val="20"/>
              </w:rPr>
            </w:pPr>
            <w:r w:rsidRPr="00AB1335">
              <w:rPr>
                <w:i/>
                <w:sz w:val="20"/>
              </w:rPr>
              <w:t xml:space="preserve">“…de mis funciones y atribuciones establecidas en la Ley Orgánica Municipal del Estado de México, no se desprende la organización de eventos, mucho </w:t>
            </w:r>
            <w:r w:rsidRPr="00AB1335">
              <w:rPr>
                <w:i/>
                <w:sz w:val="20"/>
              </w:rPr>
              <w:lastRenderedPageBreak/>
              <w:t xml:space="preserve">menos el ejercicio de recursos públicos para este tipo de actos, en razón de que a esta Novena Regiduría, no es una dependencia ejecutora. </w:t>
            </w:r>
          </w:p>
          <w:p w14:paraId="31DA6929" w14:textId="77777777" w:rsidR="00AB56EF" w:rsidRPr="00AB1335" w:rsidRDefault="00AB56EF" w:rsidP="00AB56EF">
            <w:pPr>
              <w:spacing w:line="360" w:lineRule="auto"/>
              <w:rPr>
                <w:i/>
                <w:sz w:val="20"/>
              </w:rPr>
            </w:pPr>
          </w:p>
          <w:p w14:paraId="3F92362C" w14:textId="6D7D1CD4" w:rsidR="00AB56EF" w:rsidRPr="00AB1335" w:rsidRDefault="00AB56EF" w:rsidP="00AB56EF">
            <w:pPr>
              <w:spacing w:line="360" w:lineRule="auto"/>
              <w:rPr>
                <w:i/>
                <w:sz w:val="20"/>
              </w:rPr>
            </w:pPr>
            <w:r w:rsidRPr="00AB1335">
              <w:rPr>
                <w:i/>
                <w:sz w:val="20"/>
              </w:rPr>
              <w:t>Aunado a lo anterior, en apego a los principios de legalidad y máxima publicidad, después de haber realizado una búsqueda minuciosa y exhaustiva a los archivos de la Novena Regiduría, a mi cargo, hago de su conocimiento que no se localizó información de los eventos a los que asiste, por no haber generado, poseído y/o administrado dicha información, esto es así, en razón de que no son actividades propias de esta Regiduría, razón por la cual se sugiere respetuosamente dirigir su solicitud al área competente.</w:t>
            </w:r>
          </w:p>
          <w:p w14:paraId="73C7E84C" w14:textId="77777777" w:rsidR="00AB56EF" w:rsidRPr="00AB1335" w:rsidRDefault="00AB56EF" w:rsidP="00AB56EF">
            <w:pPr>
              <w:spacing w:line="360" w:lineRule="auto"/>
              <w:rPr>
                <w:i/>
                <w:sz w:val="20"/>
              </w:rPr>
            </w:pPr>
          </w:p>
          <w:p w14:paraId="67350CD3" w14:textId="28F410EE" w:rsidR="00AB56EF" w:rsidRPr="00AB1335" w:rsidRDefault="00AB56EF" w:rsidP="00AB56EF">
            <w:pPr>
              <w:spacing w:line="360" w:lineRule="auto"/>
              <w:rPr>
                <w:i/>
                <w:sz w:val="20"/>
              </w:rPr>
            </w:pPr>
            <w:r w:rsidRPr="00AB1335">
              <w:rPr>
                <w:i/>
                <w:sz w:val="20"/>
              </w:rPr>
              <w:t>Por cuando hace a los eventos que organiza esta Dependencia, en apego a los principios anunciados que marca la normatividad anunciados con antelación, después de llevar a cabo una revisión minuciosa y exhaustiva a los archivos físicos y electrónicos de la Novena Regiduría, no se localizó información que pueda entregarse del periodo comprendido del 01 al 18 de marzo del año 2025, como lo solicita.</w:t>
            </w:r>
          </w:p>
          <w:p w14:paraId="6A6E9C2F" w14:textId="5D378B87" w:rsidR="00AB56EF" w:rsidRPr="00AB1335" w:rsidRDefault="00AB56EF" w:rsidP="00AB56EF">
            <w:pPr>
              <w:spacing w:line="360" w:lineRule="auto"/>
              <w:rPr>
                <w:i/>
                <w:sz w:val="20"/>
              </w:rPr>
            </w:pPr>
            <w:r w:rsidRPr="00AB1335">
              <w:rPr>
                <w:i/>
                <w:sz w:val="20"/>
              </w:rPr>
              <w:t>…”</w:t>
            </w:r>
          </w:p>
          <w:p w14:paraId="36F09A7A" w14:textId="77777777" w:rsidR="00AB56EF" w:rsidRPr="00AB1335" w:rsidRDefault="00AB56EF" w:rsidP="00AB56EF">
            <w:pPr>
              <w:spacing w:line="360" w:lineRule="auto"/>
              <w:rPr>
                <w:sz w:val="20"/>
              </w:rPr>
            </w:pPr>
          </w:p>
          <w:p w14:paraId="31CC2ADD" w14:textId="77777777" w:rsidR="00AB56EF" w:rsidRPr="00AB1335" w:rsidRDefault="00AB56EF" w:rsidP="00AB56EF">
            <w:pPr>
              <w:spacing w:line="360" w:lineRule="auto"/>
              <w:rPr>
                <w:sz w:val="20"/>
              </w:rPr>
            </w:pPr>
            <w:r w:rsidRPr="00AB1335">
              <w:rPr>
                <w:sz w:val="20"/>
              </w:rPr>
              <w:t>iv. Oficio sin número del siete de abril de dos mil veinticinco, suscrito por la Sexta Regidora y dirigido al Titular de la Unidad de Transparencia, por medio del cual mencionó lo siguiente:</w:t>
            </w:r>
          </w:p>
          <w:p w14:paraId="0095400C" w14:textId="77777777" w:rsidR="00AB56EF" w:rsidRPr="00AB1335" w:rsidRDefault="00AB56EF" w:rsidP="00AB56EF">
            <w:pPr>
              <w:spacing w:line="360" w:lineRule="auto"/>
              <w:rPr>
                <w:sz w:val="20"/>
              </w:rPr>
            </w:pPr>
          </w:p>
          <w:p w14:paraId="27168A9F" w14:textId="77777777" w:rsidR="00AB56EF" w:rsidRPr="00AB1335" w:rsidRDefault="00AB56EF" w:rsidP="00AB56EF">
            <w:pPr>
              <w:spacing w:line="360" w:lineRule="auto"/>
              <w:rPr>
                <w:i/>
                <w:sz w:val="20"/>
              </w:rPr>
            </w:pPr>
            <w:r w:rsidRPr="00AB1335">
              <w:rPr>
                <w:i/>
                <w:sz w:val="20"/>
              </w:rPr>
              <w:t>“…atento a lo anterior me permito informar que por cuanto a los requerimientos que solicita; he de mencionar que esta Regiduría no realiza o genera dicha información, al ser competencia de otra dependencia de la Administración Pública Municipal; por lo que, no es posible atender satisfactoriamente dicha solicitud.</w:t>
            </w:r>
          </w:p>
          <w:p w14:paraId="430103B1" w14:textId="77777777" w:rsidR="00AB56EF" w:rsidRPr="00AB1335" w:rsidRDefault="00AB56EF" w:rsidP="00AB56EF">
            <w:pPr>
              <w:spacing w:line="360" w:lineRule="auto"/>
              <w:rPr>
                <w:i/>
                <w:sz w:val="20"/>
              </w:rPr>
            </w:pPr>
            <w:r w:rsidRPr="00AB1335">
              <w:rPr>
                <w:i/>
                <w:sz w:val="20"/>
              </w:rPr>
              <w:t>…”</w:t>
            </w:r>
          </w:p>
          <w:p w14:paraId="18F78647" w14:textId="77777777" w:rsidR="00AB56EF" w:rsidRPr="00AB1335" w:rsidRDefault="00AB56EF" w:rsidP="00AB56EF">
            <w:pPr>
              <w:spacing w:line="360" w:lineRule="auto"/>
              <w:rPr>
                <w:sz w:val="20"/>
              </w:rPr>
            </w:pPr>
          </w:p>
          <w:p w14:paraId="509F8D60" w14:textId="77777777" w:rsidR="00AB56EF" w:rsidRPr="00AB1335" w:rsidRDefault="00AB56EF" w:rsidP="00AB56EF">
            <w:pPr>
              <w:spacing w:line="360" w:lineRule="auto"/>
              <w:rPr>
                <w:sz w:val="20"/>
              </w:rPr>
            </w:pPr>
            <w:r w:rsidRPr="00AB1335">
              <w:rPr>
                <w:sz w:val="20"/>
              </w:rPr>
              <w:t>v. Oficio número 7R/233/2025, del siete de abril de dos mil veinticinco, suscrito por la Séptima Regidora y dirigido al Titular de la Unidad de Transparencia por medio del cual mencionó lo siguiente:</w:t>
            </w:r>
          </w:p>
          <w:p w14:paraId="13FF75DE" w14:textId="77777777" w:rsidR="00AB56EF" w:rsidRPr="00AB1335" w:rsidRDefault="00AB56EF" w:rsidP="00AB56EF">
            <w:pPr>
              <w:spacing w:line="360" w:lineRule="auto"/>
              <w:rPr>
                <w:sz w:val="20"/>
              </w:rPr>
            </w:pPr>
          </w:p>
          <w:p w14:paraId="0DB34DC2" w14:textId="77777777" w:rsidR="00AB56EF" w:rsidRPr="00AB1335" w:rsidRDefault="00AB56EF" w:rsidP="00AB56EF">
            <w:pPr>
              <w:spacing w:line="360" w:lineRule="auto"/>
              <w:rPr>
                <w:i/>
                <w:sz w:val="20"/>
              </w:rPr>
            </w:pPr>
            <w:r w:rsidRPr="00AB1335">
              <w:rPr>
                <w:i/>
                <w:sz w:val="20"/>
              </w:rPr>
              <w:t>“…Por medio del presente doy respuesta a la petición ciudadana, los eventos a los que ha asistido la séptima Regidora, así como los que ha organizado. Asimismo, se anexan: el Presupuesto basado en Resultados (</w:t>
            </w:r>
            <w:proofErr w:type="spellStart"/>
            <w:r w:rsidRPr="00AB1335">
              <w:rPr>
                <w:i/>
                <w:sz w:val="20"/>
              </w:rPr>
              <w:t>PbRM</w:t>
            </w:r>
            <w:proofErr w:type="spellEnd"/>
            <w:r w:rsidRPr="00AB1335">
              <w:rPr>
                <w:i/>
                <w:sz w:val="20"/>
              </w:rPr>
              <w:t>) 2025 de esta séptima Regiduría y el aviso de privacidad de la misma. En el caso de suministros utilizados en eventos, se ha utilizado papelería en general.</w:t>
            </w:r>
          </w:p>
          <w:p w14:paraId="3C545AE6" w14:textId="77777777" w:rsidR="006229AA" w:rsidRPr="00AB1335" w:rsidRDefault="006229AA" w:rsidP="00AB56EF">
            <w:pPr>
              <w:spacing w:line="360" w:lineRule="auto"/>
              <w:rPr>
                <w:i/>
                <w:sz w:val="20"/>
              </w:rPr>
            </w:pPr>
            <w:r w:rsidRPr="00AB1335">
              <w:rPr>
                <w:i/>
                <w:sz w:val="20"/>
              </w:rPr>
              <w:t>...”</w:t>
            </w:r>
          </w:p>
          <w:p w14:paraId="0B3001F9" w14:textId="77777777" w:rsidR="006229AA" w:rsidRPr="00AB1335" w:rsidRDefault="006229AA" w:rsidP="00AB56EF">
            <w:pPr>
              <w:spacing w:line="360" w:lineRule="auto"/>
              <w:rPr>
                <w:i/>
                <w:sz w:val="20"/>
              </w:rPr>
            </w:pPr>
          </w:p>
          <w:p w14:paraId="39988E41" w14:textId="77777777" w:rsidR="006229AA" w:rsidRPr="00AB1335" w:rsidRDefault="006229AA" w:rsidP="006229AA">
            <w:pPr>
              <w:spacing w:line="360" w:lineRule="auto"/>
              <w:rPr>
                <w:sz w:val="20"/>
              </w:rPr>
            </w:pPr>
            <w:r w:rsidRPr="00AB1335">
              <w:rPr>
                <w:sz w:val="20"/>
              </w:rPr>
              <w:t>vi. Cuadro que contiene las actividades realizadas por la Séptima Regiduría del primero al dieciocho de marzo de dos mil veinticinco, con la descripción de la actividad y fotografía.</w:t>
            </w:r>
          </w:p>
          <w:p w14:paraId="2C9621B1" w14:textId="77777777" w:rsidR="006229AA" w:rsidRPr="00AB1335" w:rsidRDefault="006229AA" w:rsidP="006229AA">
            <w:pPr>
              <w:spacing w:line="360" w:lineRule="auto"/>
              <w:rPr>
                <w:sz w:val="20"/>
              </w:rPr>
            </w:pPr>
          </w:p>
          <w:p w14:paraId="06ABA0FF" w14:textId="01522BCF" w:rsidR="006229AA" w:rsidRPr="00AB1335" w:rsidRDefault="006229AA" w:rsidP="006229AA">
            <w:pPr>
              <w:spacing w:line="360" w:lineRule="auto"/>
              <w:rPr>
                <w:sz w:val="20"/>
              </w:rPr>
            </w:pPr>
            <w:r w:rsidRPr="00AB1335">
              <w:rPr>
                <w:sz w:val="20"/>
              </w:rPr>
              <w:t>vii. PbRM-01ª “Programa Anual Dimensión Administrativa del Gasto”, “Conducción de las políticas generales de gobierno”, de la Regiduría VII del ejercicio fiscal dos mil veinticinco.</w:t>
            </w:r>
          </w:p>
          <w:p w14:paraId="014C13EF" w14:textId="77777777" w:rsidR="006229AA" w:rsidRPr="00AB1335" w:rsidRDefault="006229AA" w:rsidP="006229AA">
            <w:pPr>
              <w:spacing w:line="360" w:lineRule="auto"/>
              <w:rPr>
                <w:sz w:val="20"/>
              </w:rPr>
            </w:pPr>
          </w:p>
          <w:p w14:paraId="0A69F304" w14:textId="013856F4" w:rsidR="006229AA" w:rsidRPr="00AB1335" w:rsidRDefault="006229AA" w:rsidP="006229AA">
            <w:pPr>
              <w:spacing w:line="360" w:lineRule="auto"/>
              <w:rPr>
                <w:sz w:val="20"/>
              </w:rPr>
            </w:pPr>
            <w:r w:rsidRPr="00AB1335">
              <w:rPr>
                <w:sz w:val="20"/>
              </w:rPr>
              <w:t>viii. PbRM-01b “Programa Anual Descripción del Programa Presupuestario” “Conducción de las políticas generales de gobierno”, de la Regiduría VII del ejercicio fiscal dos mil veinticinco.</w:t>
            </w:r>
          </w:p>
          <w:p w14:paraId="1D9CA9A9" w14:textId="77777777" w:rsidR="006229AA" w:rsidRPr="00AB1335" w:rsidRDefault="006229AA" w:rsidP="006229AA">
            <w:pPr>
              <w:spacing w:line="360" w:lineRule="auto"/>
              <w:rPr>
                <w:sz w:val="20"/>
              </w:rPr>
            </w:pPr>
          </w:p>
          <w:p w14:paraId="7020D810" w14:textId="77777777" w:rsidR="006229AA" w:rsidRPr="00AB1335" w:rsidRDefault="006229AA" w:rsidP="006229AA">
            <w:pPr>
              <w:spacing w:line="360" w:lineRule="auto"/>
              <w:rPr>
                <w:sz w:val="20"/>
              </w:rPr>
            </w:pPr>
            <w:r w:rsidRPr="00AB1335">
              <w:rPr>
                <w:sz w:val="20"/>
              </w:rPr>
              <w:t>ix. PbRM-01C “Programa Anual de Metas de Actividad por Proyecto” “Conducción de las políticas generales de gobierno”, de la Regiduría VII del ejercicio fiscal dos mil veinticinco.</w:t>
            </w:r>
          </w:p>
          <w:p w14:paraId="297597ED" w14:textId="77777777" w:rsidR="006229AA" w:rsidRPr="00AB1335" w:rsidRDefault="006229AA" w:rsidP="006229AA">
            <w:pPr>
              <w:spacing w:line="360" w:lineRule="auto"/>
              <w:rPr>
                <w:sz w:val="20"/>
              </w:rPr>
            </w:pPr>
          </w:p>
          <w:p w14:paraId="58228C71" w14:textId="77777777" w:rsidR="003463A1" w:rsidRPr="00AB1335" w:rsidRDefault="006229AA" w:rsidP="006229AA">
            <w:pPr>
              <w:spacing w:line="360" w:lineRule="auto"/>
              <w:rPr>
                <w:sz w:val="20"/>
              </w:rPr>
            </w:pPr>
            <w:r w:rsidRPr="00AB1335">
              <w:rPr>
                <w:sz w:val="20"/>
              </w:rPr>
              <w:lastRenderedPageBreak/>
              <w:t>x. PbRM-02ª “Calendarización de Metas de Actividad por Proyecto”</w:t>
            </w:r>
            <w:r w:rsidR="003463A1" w:rsidRPr="00AB1335">
              <w:rPr>
                <w:sz w:val="20"/>
              </w:rPr>
              <w:t xml:space="preserve"> “Conducción de las políticas generales de gobierno”, de la Regiduría VII del ejercicio fiscal dos mil veinticinco.</w:t>
            </w:r>
          </w:p>
          <w:p w14:paraId="0C31CDB7" w14:textId="77777777" w:rsidR="003463A1" w:rsidRPr="00AB1335" w:rsidRDefault="003463A1" w:rsidP="006229AA">
            <w:pPr>
              <w:spacing w:line="360" w:lineRule="auto"/>
              <w:rPr>
                <w:sz w:val="20"/>
              </w:rPr>
            </w:pPr>
          </w:p>
          <w:p w14:paraId="0E6DB7E9" w14:textId="77777777" w:rsidR="006229AA" w:rsidRPr="00AB1335" w:rsidRDefault="003463A1" w:rsidP="006229AA">
            <w:pPr>
              <w:spacing w:line="360" w:lineRule="auto"/>
              <w:rPr>
                <w:sz w:val="20"/>
              </w:rPr>
            </w:pPr>
            <w:r w:rsidRPr="00AB1335">
              <w:rPr>
                <w:sz w:val="20"/>
              </w:rPr>
              <w:t xml:space="preserve">xi. </w:t>
            </w:r>
            <w:r w:rsidR="006229AA" w:rsidRPr="00AB1335">
              <w:rPr>
                <w:sz w:val="20"/>
              </w:rPr>
              <w:t xml:space="preserve">  </w:t>
            </w:r>
            <w:r w:rsidRPr="00AB1335">
              <w:rPr>
                <w:sz w:val="20"/>
              </w:rPr>
              <w:t>Aviso de Privacidad Control de Audiencias 2025-2027.</w:t>
            </w:r>
          </w:p>
          <w:p w14:paraId="223521D0" w14:textId="77777777" w:rsidR="003463A1" w:rsidRPr="00AB1335" w:rsidRDefault="003463A1" w:rsidP="006229AA">
            <w:pPr>
              <w:spacing w:line="360" w:lineRule="auto"/>
              <w:rPr>
                <w:sz w:val="20"/>
              </w:rPr>
            </w:pPr>
          </w:p>
          <w:p w14:paraId="424064B1" w14:textId="77777777" w:rsidR="003463A1" w:rsidRPr="00AB1335" w:rsidRDefault="003463A1" w:rsidP="006229AA">
            <w:pPr>
              <w:spacing w:line="360" w:lineRule="auto"/>
              <w:rPr>
                <w:sz w:val="20"/>
              </w:rPr>
            </w:pPr>
            <w:r w:rsidRPr="00AB1335">
              <w:rPr>
                <w:sz w:val="20"/>
              </w:rPr>
              <w:t xml:space="preserve">xii. </w:t>
            </w:r>
            <w:r w:rsidR="00156AB7" w:rsidRPr="00AB1335">
              <w:rPr>
                <w:sz w:val="20"/>
              </w:rPr>
              <w:t>Oficio número 4REG/TOL/186/2025, del ocho de abril de dos mil veinticinco, suscrito por la Cuarta Regidora y dirigido al Solicitante, por medio del cual mencionó lo siguiente:</w:t>
            </w:r>
          </w:p>
          <w:p w14:paraId="3B63C1ED" w14:textId="77777777" w:rsidR="00156AB7" w:rsidRPr="00AB1335" w:rsidRDefault="00156AB7" w:rsidP="006229AA">
            <w:pPr>
              <w:spacing w:line="360" w:lineRule="auto"/>
              <w:rPr>
                <w:sz w:val="20"/>
              </w:rPr>
            </w:pPr>
          </w:p>
          <w:p w14:paraId="2C6016FF" w14:textId="77777777" w:rsidR="00156AB7" w:rsidRPr="00AB1335" w:rsidRDefault="00156AB7" w:rsidP="006229AA">
            <w:pPr>
              <w:spacing w:line="360" w:lineRule="auto"/>
              <w:rPr>
                <w:i/>
                <w:sz w:val="20"/>
              </w:rPr>
            </w:pPr>
            <w:r w:rsidRPr="00AB1335">
              <w:rPr>
                <w:i/>
                <w:sz w:val="20"/>
              </w:rPr>
              <w:t xml:space="preserve">“…de acuerdo con las atribuciones, facultades y/o atribuciones encomendadas a esta Cuarta Regiduría conforme al </w:t>
            </w:r>
            <w:proofErr w:type="spellStart"/>
            <w:r w:rsidRPr="00AB1335">
              <w:rPr>
                <w:i/>
                <w:sz w:val="20"/>
              </w:rPr>
              <w:t>articulo</w:t>
            </w:r>
            <w:proofErr w:type="spellEnd"/>
            <w:r w:rsidRPr="00AB1335">
              <w:rPr>
                <w:i/>
                <w:sz w:val="20"/>
              </w:rPr>
              <w:t xml:space="preserve"> 55 de la Ley Orgánica Municipal del Estado de México Y 2.4 Bis del </w:t>
            </w:r>
            <w:proofErr w:type="spellStart"/>
            <w:r w:rsidRPr="00AB1335">
              <w:rPr>
                <w:i/>
                <w:sz w:val="20"/>
              </w:rPr>
              <w:t>Codigo</w:t>
            </w:r>
            <w:proofErr w:type="spellEnd"/>
            <w:r w:rsidRPr="00AB1335">
              <w:rPr>
                <w:i/>
                <w:sz w:val="20"/>
              </w:rPr>
              <w:t xml:space="preserve"> Reglamentario de Toluca, no corresponde a esta oficina a mi cargo realizar un registro fotográfico, asignar los enseres necesarios o llevar la contabilidad del presupuesto ejercido o para Los eventos que se realizan por el Ayuntamiento y sus dependencias; asimismo, durante el periodo solicitado mi oficina no realizó eventos en los que se llevara el registro de asistentes o se aplicara avisos de privacidad específicos por evento, razones por las que no es posible brindar información al respecto.</w:t>
            </w:r>
          </w:p>
          <w:p w14:paraId="25AEC61B" w14:textId="77777777" w:rsidR="00156AB7" w:rsidRPr="00AB1335" w:rsidRDefault="00156AB7" w:rsidP="006229AA">
            <w:pPr>
              <w:spacing w:line="360" w:lineRule="auto"/>
              <w:rPr>
                <w:i/>
                <w:sz w:val="20"/>
              </w:rPr>
            </w:pPr>
            <w:r w:rsidRPr="00AB1335">
              <w:rPr>
                <w:i/>
                <w:sz w:val="20"/>
              </w:rPr>
              <w:t>...”</w:t>
            </w:r>
          </w:p>
          <w:p w14:paraId="3CF2AF62" w14:textId="77777777" w:rsidR="00156AB7" w:rsidRPr="00AB1335" w:rsidRDefault="00156AB7" w:rsidP="006229AA">
            <w:pPr>
              <w:spacing w:line="360" w:lineRule="auto"/>
              <w:rPr>
                <w:sz w:val="20"/>
              </w:rPr>
            </w:pPr>
          </w:p>
          <w:p w14:paraId="44B16B2C" w14:textId="77777777" w:rsidR="00156AB7" w:rsidRPr="00AB1335" w:rsidRDefault="00156AB7" w:rsidP="006229AA">
            <w:pPr>
              <w:spacing w:line="360" w:lineRule="auto"/>
              <w:rPr>
                <w:sz w:val="20"/>
              </w:rPr>
            </w:pPr>
            <w:r w:rsidRPr="00AB1335">
              <w:rPr>
                <w:sz w:val="20"/>
              </w:rPr>
              <w:t>xiii. Oficio número 302/319/2025, del ocho de abril de dos mil veinticinco, suscrito por el Segundo Síndico y dirigido al Solicitante, por medio del cual mencionó lo siguiente:</w:t>
            </w:r>
          </w:p>
          <w:p w14:paraId="65694F9F" w14:textId="77777777" w:rsidR="00156AB7" w:rsidRPr="00AB1335" w:rsidRDefault="00156AB7" w:rsidP="006229AA">
            <w:pPr>
              <w:spacing w:line="360" w:lineRule="auto"/>
              <w:rPr>
                <w:sz w:val="20"/>
              </w:rPr>
            </w:pPr>
          </w:p>
          <w:p w14:paraId="5AE5E445" w14:textId="77777777" w:rsidR="00156AB7" w:rsidRPr="00AB1335" w:rsidRDefault="00156AB7" w:rsidP="00156AB7">
            <w:pPr>
              <w:spacing w:line="360" w:lineRule="auto"/>
              <w:rPr>
                <w:i/>
                <w:sz w:val="20"/>
              </w:rPr>
            </w:pPr>
            <w:r w:rsidRPr="00AB1335">
              <w:rPr>
                <w:i/>
                <w:sz w:val="20"/>
              </w:rPr>
              <w:t xml:space="preserve">“…Con la finalidad de dar atención a lo solicitado, le comento que una vez realizada la búsqueda exhaustiva y razonada en los archivos que obran en esta Unidad Administrativa, le comento que, no se cuenta con la información </w:t>
            </w:r>
            <w:r w:rsidRPr="00AB1335">
              <w:rPr>
                <w:i/>
                <w:sz w:val="20"/>
              </w:rPr>
              <w:lastRenderedPageBreak/>
              <w:t>solicitada ya que no se realizó algún evento en la fecha 01 al 18 de marzo de 2025.</w:t>
            </w:r>
          </w:p>
          <w:p w14:paraId="133F329A" w14:textId="77777777" w:rsidR="00156AB7" w:rsidRPr="00AB1335" w:rsidRDefault="00156AB7" w:rsidP="00156AB7">
            <w:pPr>
              <w:spacing w:line="360" w:lineRule="auto"/>
              <w:rPr>
                <w:i/>
                <w:sz w:val="20"/>
              </w:rPr>
            </w:pPr>
            <w:r w:rsidRPr="00AB1335">
              <w:rPr>
                <w:i/>
                <w:sz w:val="20"/>
              </w:rPr>
              <w:t>…”</w:t>
            </w:r>
          </w:p>
          <w:p w14:paraId="7A84FEE8" w14:textId="77777777" w:rsidR="00156AB7" w:rsidRPr="00AB1335" w:rsidRDefault="00156AB7" w:rsidP="00156AB7">
            <w:pPr>
              <w:spacing w:line="360" w:lineRule="auto"/>
              <w:rPr>
                <w:sz w:val="20"/>
              </w:rPr>
            </w:pPr>
          </w:p>
          <w:p w14:paraId="7A976FB2" w14:textId="77777777" w:rsidR="00156AB7" w:rsidRPr="00AB1335" w:rsidRDefault="00156AB7" w:rsidP="00156AB7">
            <w:pPr>
              <w:spacing w:line="360" w:lineRule="auto"/>
              <w:rPr>
                <w:sz w:val="20"/>
              </w:rPr>
            </w:pPr>
            <w:r w:rsidRPr="00AB1335">
              <w:rPr>
                <w:sz w:val="20"/>
              </w:rPr>
              <w:t>xiv. Oficio sin número del ocho de abril de dos mil veinticinco, suscrito por la Décima Segunda Regidora y dirigido al Titular de la Unidad de Transparencia, por medio del cual mencionó lo siguiente:</w:t>
            </w:r>
          </w:p>
          <w:p w14:paraId="1EA4EB1D" w14:textId="77777777" w:rsidR="00156AB7" w:rsidRPr="00AB1335" w:rsidRDefault="00156AB7" w:rsidP="00156AB7">
            <w:pPr>
              <w:spacing w:line="360" w:lineRule="auto"/>
              <w:rPr>
                <w:sz w:val="20"/>
              </w:rPr>
            </w:pPr>
          </w:p>
          <w:p w14:paraId="19959797" w14:textId="77777777" w:rsidR="00156AB7" w:rsidRPr="00AB1335" w:rsidRDefault="00156AB7" w:rsidP="00156AB7">
            <w:pPr>
              <w:spacing w:line="360" w:lineRule="auto"/>
              <w:rPr>
                <w:i/>
                <w:sz w:val="20"/>
              </w:rPr>
            </w:pPr>
            <w:r w:rsidRPr="00AB1335">
              <w:rPr>
                <w:i/>
                <w:sz w:val="20"/>
              </w:rPr>
              <w:t>“…En contestación a su solicitud, le brindo las información de los eventos a los que esta Decima Segunda Regiduría a mi cargo a asistido en las fechas mencionadas anteriormente con la información solicitada.</w:t>
            </w:r>
          </w:p>
          <w:p w14:paraId="46715048" w14:textId="637EF68E" w:rsidR="00A83F05" w:rsidRPr="00AB1335" w:rsidRDefault="00A83F05" w:rsidP="00156AB7">
            <w:pPr>
              <w:spacing w:line="360" w:lineRule="auto"/>
              <w:rPr>
                <w:i/>
                <w:sz w:val="20"/>
              </w:rPr>
            </w:pPr>
            <w:r w:rsidRPr="00AB1335">
              <w:rPr>
                <w:i/>
                <w:sz w:val="20"/>
              </w:rPr>
              <w:t>…</w:t>
            </w:r>
          </w:p>
          <w:p w14:paraId="18C5A26B" w14:textId="64FF19F2" w:rsidR="00A83F05" w:rsidRPr="00AB1335" w:rsidRDefault="00A83F05" w:rsidP="00156AB7">
            <w:pPr>
              <w:spacing w:line="360" w:lineRule="auto"/>
              <w:rPr>
                <w:i/>
                <w:sz w:val="20"/>
              </w:rPr>
            </w:pPr>
            <w:r w:rsidRPr="00AB1335">
              <w:rPr>
                <w:i/>
                <w:sz w:val="20"/>
              </w:rPr>
              <w:t>Así mismo, hago de su conocimiento que esta Decima Segunda Regiduría a mi cargo no cuenta con el NUEMRO Y LISTAS DE ASISTENCIA A LOS CIUDADANOS, AVISOS DE PRIVACIDA Y SUMINISTRO O ENCESERES COUPADOS PARA CADA EVENTO, ya que esa información no obra en nuestros archivos, dicha información se deberá encontrar dentro de la memoria archivística de las dependencias que elaboran los eventos…</w:t>
            </w:r>
          </w:p>
          <w:p w14:paraId="133677F0" w14:textId="75D4D3C8" w:rsidR="00A83F05" w:rsidRPr="00AB1335" w:rsidRDefault="00A83F05" w:rsidP="00156AB7">
            <w:pPr>
              <w:spacing w:line="360" w:lineRule="auto"/>
              <w:rPr>
                <w:i/>
                <w:sz w:val="20"/>
              </w:rPr>
            </w:pPr>
            <w:r w:rsidRPr="00AB1335">
              <w:rPr>
                <w:i/>
                <w:sz w:val="20"/>
              </w:rPr>
              <w:t>….</w:t>
            </w:r>
          </w:p>
          <w:p w14:paraId="00CDA901" w14:textId="5AB68AD7" w:rsidR="00A83F05" w:rsidRPr="00AB1335" w:rsidRDefault="00A83F05" w:rsidP="00A83F05">
            <w:pPr>
              <w:spacing w:line="360" w:lineRule="auto"/>
              <w:rPr>
                <w:i/>
                <w:sz w:val="20"/>
              </w:rPr>
            </w:pPr>
            <w:r w:rsidRPr="00AB1335">
              <w:rPr>
                <w:i/>
                <w:sz w:val="20"/>
              </w:rPr>
              <w:t>Por ultimo. Respecto a "...PRESUPUESTO GASTADO..."la información solicitada le corresponde a Tesorería Municipal, por lo cual, serán las instancias mencionadas quienes remita la respuesta correspondiente…</w:t>
            </w:r>
          </w:p>
          <w:p w14:paraId="779E47E1" w14:textId="4523AD90" w:rsidR="00156AB7" w:rsidRPr="00AB1335" w:rsidRDefault="00A83F05" w:rsidP="00156AB7">
            <w:pPr>
              <w:spacing w:line="360" w:lineRule="auto"/>
              <w:rPr>
                <w:i/>
                <w:sz w:val="20"/>
              </w:rPr>
            </w:pPr>
            <w:r w:rsidRPr="00AB1335">
              <w:rPr>
                <w:i/>
                <w:sz w:val="20"/>
              </w:rPr>
              <w:t>…”</w:t>
            </w:r>
          </w:p>
          <w:p w14:paraId="04C63612" w14:textId="77777777" w:rsidR="00A83F05" w:rsidRPr="00AB1335" w:rsidRDefault="00A83F05" w:rsidP="00156AB7">
            <w:pPr>
              <w:spacing w:line="360" w:lineRule="auto"/>
              <w:rPr>
                <w:sz w:val="20"/>
              </w:rPr>
            </w:pPr>
          </w:p>
          <w:p w14:paraId="43151254" w14:textId="09B0BF5F" w:rsidR="00A83F05" w:rsidRPr="00AB1335" w:rsidRDefault="00A83F05" w:rsidP="00156AB7">
            <w:pPr>
              <w:spacing w:line="360" w:lineRule="auto"/>
              <w:rPr>
                <w:sz w:val="20"/>
              </w:rPr>
            </w:pPr>
            <w:r w:rsidRPr="00AB1335">
              <w:rPr>
                <w:sz w:val="20"/>
              </w:rPr>
              <w:t>xv. Eventos realizados con fotografías por la Décima Segunda Regiduría, del primero al dieciocho de marzo de dos mil veinticinco.</w:t>
            </w:r>
          </w:p>
          <w:p w14:paraId="5CAA4E44" w14:textId="77777777" w:rsidR="00A83F05" w:rsidRPr="00AB1335" w:rsidRDefault="00A83F05" w:rsidP="00156AB7">
            <w:pPr>
              <w:spacing w:line="360" w:lineRule="auto"/>
              <w:rPr>
                <w:sz w:val="20"/>
              </w:rPr>
            </w:pPr>
          </w:p>
          <w:p w14:paraId="2478CDE2" w14:textId="77777777" w:rsidR="00EC5D53" w:rsidRPr="00AB1335" w:rsidRDefault="00A83F05" w:rsidP="00A83F05">
            <w:pPr>
              <w:spacing w:line="360" w:lineRule="auto"/>
              <w:rPr>
                <w:sz w:val="20"/>
              </w:rPr>
            </w:pPr>
            <w:r w:rsidRPr="00AB1335">
              <w:rPr>
                <w:sz w:val="20"/>
              </w:rPr>
              <w:lastRenderedPageBreak/>
              <w:t xml:space="preserve">xvi. </w:t>
            </w:r>
            <w:r w:rsidR="00EC5D53" w:rsidRPr="00AB1335">
              <w:rPr>
                <w:sz w:val="20"/>
              </w:rPr>
              <w:t>Oficio número 200012000/278/2025, del ocho de abril de dos mil veinticinco, suscrito por el Coordinador General de Comunicación Social y dirigido al Solicitante, por medio del cual mencionó lo siguiente:</w:t>
            </w:r>
          </w:p>
          <w:p w14:paraId="497F18D5" w14:textId="77777777" w:rsidR="00EC5D53" w:rsidRPr="00AB1335" w:rsidRDefault="00EC5D53" w:rsidP="00A83F05">
            <w:pPr>
              <w:spacing w:line="360" w:lineRule="auto"/>
              <w:rPr>
                <w:sz w:val="20"/>
              </w:rPr>
            </w:pPr>
          </w:p>
          <w:p w14:paraId="27EB5E58" w14:textId="77777777" w:rsidR="00EC5D53" w:rsidRPr="00AB1335" w:rsidRDefault="00EC5D53" w:rsidP="00EC5D53">
            <w:pPr>
              <w:spacing w:line="360" w:lineRule="auto"/>
              <w:rPr>
                <w:i/>
                <w:sz w:val="20"/>
              </w:rPr>
            </w:pPr>
            <w:r w:rsidRPr="00AB1335">
              <w:rPr>
                <w:i/>
                <w:sz w:val="20"/>
              </w:rPr>
              <w:t xml:space="preserve">“…Me permito informar que esta Coordinación de Comunicación Social no maneja las redes sociales de regidores y síndicos, lo anterior por no corresponder a sus funciones, atribuciones y/o facultades, el recopilar, controlar y/o archivar dicha información. </w:t>
            </w:r>
          </w:p>
          <w:p w14:paraId="3F463E4E" w14:textId="77777777" w:rsidR="00EC5D53" w:rsidRPr="00AB1335" w:rsidRDefault="00EC5D53" w:rsidP="00EC5D53">
            <w:pPr>
              <w:spacing w:line="360" w:lineRule="auto"/>
              <w:rPr>
                <w:i/>
                <w:sz w:val="20"/>
              </w:rPr>
            </w:pPr>
            <w:r w:rsidRPr="00AB1335">
              <w:rPr>
                <w:i/>
                <w:sz w:val="20"/>
              </w:rPr>
              <w:t>…”</w:t>
            </w:r>
          </w:p>
          <w:p w14:paraId="04D0FC9F" w14:textId="77777777" w:rsidR="00EC5D53" w:rsidRPr="00AB1335" w:rsidRDefault="00EC5D53" w:rsidP="00EC5D53">
            <w:pPr>
              <w:spacing w:line="360" w:lineRule="auto"/>
              <w:rPr>
                <w:sz w:val="20"/>
              </w:rPr>
            </w:pPr>
          </w:p>
          <w:p w14:paraId="2067E924" w14:textId="77777777" w:rsidR="00EC5D53" w:rsidRPr="00AB1335" w:rsidRDefault="00EC5D53" w:rsidP="00EC5D53">
            <w:pPr>
              <w:spacing w:line="360" w:lineRule="auto"/>
              <w:rPr>
                <w:sz w:val="20"/>
              </w:rPr>
            </w:pPr>
            <w:r w:rsidRPr="00AB1335">
              <w:rPr>
                <w:sz w:val="20"/>
              </w:rPr>
              <w:t>xvii. Documento denominado “Evidencia fotográfica parte 9”.</w:t>
            </w:r>
          </w:p>
          <w:p w14:paraId="4D67D5FB" w14:textId="77777777" w:rsidR="00EC5D53" w:rsidRPr="00AB1335" w:rsidRDefault="00EC5D53" w:rsidP="00EC5D53">
            <w:pPr>
              <w:spacing w:line="360" w:lineRule="auto"/>
              <w:rPr>
                <w:sz w:val="20"/>
              </w:rPr>
            </w:pPr>
          </w:p>
          <w:p w14:paraId="0AE69360" w14:textId="77777777" w:rsidR="00EC5D53" w:rsidRPr="00AB1335" w:rsidRDefault="00EC5D53" w:rsidP="00EC5D53">
            <w:pPr>
              <w:spacing w:line="360" w:lineRule="auto"/>
              <w:rPr>
                <w:sz w:val="20"/>
              </w:rPr>
            </w:pPr>
            <w:r w:rsidRPr="00AB1335">
              <w:rPr>
                <w:sz w:val="20"/>
              </w:rPr>
              <w:t>xviii. Documento denominado “Evidencia fotográfica parte 10”.</w:t>
            </w:r>
          </w:p>
          <w:p w14:paraId="4AB08AFD" w14:textId="77777777" w:rsidR="00EC5D53" w:rsidRPr="00AB1335" w:rsidRDefault="00EC5D53" w:rsidP="00EC5D53">
            <w:pPr>
              <w:spacing w:line="360" w:lineRule="auto"/>
              <w:rPr>
                <w:sz w:val="20"/>
              </w:rPr>
            </w:pPr>
          </w:p>
          <w:p w14:paraId="103E2156" w14:textId="7C5A0C4E" w:rsidR="00235304" w:rsidRPr="00AB1335" w:rsidRDefault="00EC5D53" w:rsidP="00EC5D53">
            <w:pPr>
              <w:spacing w:line="360" w:lineRule="auto"/>
              <w:rPr>
                <w:sz w:val="20"/>
              </w:rPr>
            </w:pPr>
            <w:r w:rsidRPr="00AB1335">
              <w:rPr>
                <w:sz w:val="20"/>
              </w:rPr>
              <w:t>xix. Documento denominado “</w:t>
            </w:r>
            <w:r w:rsidR="00235304" w:rsidRPr="00AB1335">
              <w:rPr>
                <w:sz w:val="20"/>
              </w:rPr>
              <w:t>Evidencia fotográfica parte 10”</w:t>
            </w:r>
          </w:p>
        </w:tc>
      </w:tr>
      <w:tr w:rsidR="002A31E6" w:rsidRPr="00AB1335" w14:paraId="3BDE275F" w14:textId="77777777" w:rsidTr="00BB5ADE">
        <w:tc>
          <w:tcPr>
            <w:tcW w:w="2494" w:type="dxa"/>
            <w:tcBorders>
              <w:top w:val="single" w:sz="4" w:space="0" w:color="auto"/>
              <w:left w:val="single" w:sz="4" w:space="0" w:color="auto"/>
              <w:bottom w:val="single" w:sz="4" w:space="0" w:color="auto"/>
              <w:right w:val="single" w:sz="4" w:space="0" w:color="auto"/>
            </w:tcBorders>
          </w:tcPr>
          <w:p w14:paraId="30A3D525" w14:textId="3BAFC262" w:rsidR="002A31E6" w:rsidRPr="00AB1335" w:rsidRDefault="005E0E28" w:rsidP="00400250">
            <w:pPr>
              <w:spacing w:line="360" w:lineRule="auto"/>
              <w:rPr>
                <w:b/>
                <w:bCs/>
                <w:i/>
                <w:iCs/>
                <w:sz w:val="20"/>
              </w:rPr>
            </w:pPr>
            <w:r w:rsidRPr="00AB1335">
              <w:rPr>
                <w:b/>
                <w:i/>
                <w:sz w:val="20"/>
              </w:rPr>
              <w:lastRenderedPageBreak/>
              <w:t>01653/TOLUCA/IP/2025</w:t>
            </w:r>
          </w:p>
        </w:tc>
        <w:tc>
          <w:tcPr>
            <w:tcW w:w="6432" w:type="dxa"/>
            <w:tcBorders>
              <w:top w:val="single" w:sz="4" w:space="0" w:color="auto"/>
              <w:left w:val="single" w:sz="4" w:space="0" w:color="auto"/>
              <w:bottom w:val="single" w:sz="4" w:space="0" w:color="auto"/>
              <w:right w:val="single" w:sz="4" w:space="0" w:color="auto"/>
            </w:tcBorders>
          </w:tcPr>
          <w:p w14:paraId="4812A49D" w14:textId="39C3947A" w:rsidR="001328EC" w:rsidRPr="00AB1335" w:rsidRDefault="001328EC" w:rsidP="001328EC">
            <w:pPr>
              <w:spacing w:line="360" w:lineRule="auto"/>
              <w:rPr>
                <w:sz w:val="20"/>
              </w:rPr>
            </w:pPr>
            <w:r w:rsidRPr="00AB1335">
              <w:rPr>
                <w:sz w:val="20"/>
              </w:rPr>
              <w:t>i. Oficio número 202010000/01130/2025, del veinticuatro de marzo de dos mil veinticinco, suscrito por el Tesorero Municipal y dirigido al Titular de la Unidad de Transparencia, por medio del cual mencionó lo siguiente:</w:t>
            </w:r>
          </w:p>
          <w:p w14:paraId="0E41EC1C" w14:textId="77777777" w:rsidR="001328EC" w:rsidRPr="00AB1335" w:rsidRDefault="001328EC" w:rsidP="001328EC">
            <w:pPr>
              <w:spacing w:line="360" w:lineRule="auto"/>
              <w:rPr>
                <w:sz w:val="20"/>
              </w:rPr>
            </w:pPr>
          </w:p>
          <w:p w14:paraId="120BB62E" w14:textId="77777777" w:rsidR="001328EC" w:rsidRPr="00AB1335" w:rsidRDefault="001328EC" w:rsidP="001328EC">
            <w:pPr>
              <w:spacing w:line="360" w:lineRule="auto"/>
              <w:rPr>
                <w:i/>
                <w:sz w:val="20"/>
              </w:rPr>
            </w:pPr>
            <w:r w:rsidRPr="00AB1335">
              <w:rPr>
                <w:i/>
                <w:sz w:val="20"/>
              </w:rPr>
              <w:t xml:space="preserve">“…le informo, que la información solicitada, se encuentra en proceso de integración en términos de los periodos establecidos por el </w:t>
            </w:r>
            <w:proofErr w:type="spellStart"/>
            <w:r w:rsidRPr="00AB1335">
              <w:rPr>
                <w:i/>
                <w:sz w:val="20"/>
              </w:rPr>
              <w:t>Organo</w:t>
            </w:r>
            <w:proofErr w:type="spellEnd"/>
            <w:r w:rsidRPr="00AB1335">
              <w:rPr>
                <w:i/>
                <w:sz w:val="20"/>
              </w:rPr>
              <w:t xml:space="preserve"> Superior de Fiscalización para la entrega del Primer informe trimestral.</w:t>
            </w:r>
          </w:p>
          <w:p w14:paraId="1F23DFCB" w14:textId="77777777" w:rsidR="00F46E6B" w:rsidRPr="00AB1335" w:rsidRDefault="001328EC" w:rsidP="001328EC">
            <w:pPr>
              <w:spacing w:line="360" w:lineRule="auto"/>
              <w:rPr>
                <w:i/>
                <w:sz w:val="20"/>
              </w:rPr>
            </w:pPr>
            <w:r w:rsidRPr="00AB1335">
              <w:rPr>
                <w:i/>
                <w:sz w:val="20"/>
              </w:rPr>
              <w:t>…”</w:t>
            </w:r>
          </w:p>
          <w:p w14:paraId="7174D3EE" w14:textId="77777777" w:rsidR="001328EC" w:rsidRPr="00AB1335" w:rsidRDefault="001328EC" w:rsidP="001328EC">
            <w:pPr>
              <w:spacing w:line="360" w:lineRule="auto"/>
              <w:rPr>
                <w:i/>
                <w:sz w:val="20"/>
              </w:rPr>
            </w:pPr>
          </w:p>
          <w:p w14:paraId="75A22329" w14:textId="485EF527" w:rsidR="001328EC" w:rsidRPr="00AB1335" w:rsidRDefault="001328EC" w:rsidP="001328EC">
            <w:pPr>
              <w:spacing w:line="360" w:lineRule="auto"/>
              <w:rPr>
                <w:color w:val="000000"/>
                <w:sz w:val="20"/>
              </w:rPr>
            </w:pPr>
            <w:r w:rsidRPr="00AB1335">
              <w:rPr>
                <w:color w:val="000000"/>
                <w:sz w:val="20"/>
              </w:rPr>
              <w:t xml:space="preserve">ii. Oficio número TOLSM1/529/2025, del veinticuatro de marzo de dos mil veinticinco, suscrito por la Primera Síndica Municipal y dirigido al </w:t>
            </w:r>
            <w:r w:rsidRPr="00AB1335">
              <w:rPr>
                <w:color w:val="000000"/>
                <w:sz w:val="20"/>
              </w:rPr>
              <w:lastRenderedPageBreak/>
              <w:t>Titular de la Unida de Transparencia, por medio del cual mencionó lo siguiente:</w:t>
            </w:r>
          </w:p>
          <w:p w14:paraId="7DEFBBEC" w14:textId="77777777" w:rsidR="001328EC" w:rsidRPr="00AB1335" w:rsidRDefault="001328EC" w:rsidP="001328EC">
            <w:pPr>
              <w:spacing w:line="360" w:lineRule="auto"/>
              <w:rPr>
                <w:color w:val="000000"/>
                <w:sz w:val="20"/>
              </w:rPr>
            </w:pPr>
          </w:p>
          <w:p w14:paraId="1D15465E" w14:textId="38FE7C4E" w:rsidR="001328EC" w:rsidRPr="00AB1335" w:rsidRDefault="001328EC" w:rsidP="001328EC">
            <w:pPr>
              <w:spacing w:line="360" w:lineRule="auto"/>
              <w:rPr>
                <w:i/>
                <w:color w:val="000000"/>
                <w:sz w:val="20"/>
              </w:rPr>
            </w:pPr>
            <w:r w:rsidRPr="00AB1335">
              <w:rPr>
                <w:i/>
                <w:color w:val="000000"/>
                <w:sz w:val="20"/>
              </w:rPr>
              <w:t>“…Al respecto, con lo solicitado le informamos que el dio 25 de febrero del 2025 asistí al foro regional de Consulta Popular. El objetivo de la actividad antes mencionado, es la participación de la ciudadanía es clave para la contribución a decisiones que reflejan Las verdaderas necesi</w:t>
            </w:r>
            <w:r w:rsidR="00200C88" w:rsidRPr="00AB1335">
              <w:rPr>
                <w:i/>
                <w:color w:val="000000"/>
                <w:sz w:val="20"/>
              </w:rPr>
              <w:t>dades de la gente. Respecto a la</w:t>
            </w:r>
            <w:r w:rsidRPr="00AB1335">
              <w:rPr>
                <w:i/>
                <w:color w:val="000000"/>
                <w:sz w:val="20"/>
              </w:rPr>
              <w:t xml:space="preserve">s fotografías podrá verificarlo a través de la siguiente liga </w:t>
            </w:r>
            <w:r w:rsidR="00200C88" w:rsidRPr="00AB1335">
              <w:rPr>
                <w:i/>
                <w:color w:val="000000"/>
                <w:sz w:val="20"/>
              </w:rPr>
              <w:t>electrónica</w:t>
            </w:r>
            <w:r w:rsidRPr="00AB1335">
              <w:rPr>
                <w:i/>
                <w:color w:val="000000"/>
                <w:sz w:val="20"/>
              </w:rPr>
              <w:t>: https//www.facebook.com/share/p/99654Nyfu/?mibextid=wwxifr.</w:t>
            </w:r>
          </w:p>
          <w:p w14:paraId="71093602" w14:textId="7F7A9355" w:rsidR="001328EC" w:rsidRPr="00AB1335" w:rsidRDefault="001328EC" w:rsidP="001328EC">
            <w:pPr>
              <w:spacing w:line="360" w:lineRule="auto"/>
              <w:rPr>
                <w:i/>
                <w:color w:val="000000"/>
                <w:sz w:val="20"/>
              </w:rPr>
            </w:pPr>
            <w:r w:rsidRPr="00AB1335">
              <w:rPr>
                <w:i/>
                <w:color w:val="000000"/>
                <w:sz w:val="20"/>
              </w:rPr>
              <w:t>Finalmente le informamos que lo actividad entes mencionado y descrito no se utilizó recurso o presupuesto con cargo al erario municipal todo vez que sufragó con recurso pr</w:t>
            </w:r>
            <w:r w:rsidR="00200C88" w:rsidRPr="00AB1335">
              <w:rPr>
                <w:i/>
                <w:color w:val="000000"/>
                <w:sz w:val="20"/>
              </w:rPr>
              <w:t>opio</w:t>
            </w:r>
            <w:r w:rsidRPr="00AB1335">
              <w:rPr>
                <w:i/>
                <w:color w:val="000000"/>
                <w:sz w:val="20"/>
              </w:rPr>
              <w:t>.</w:t>
            </w:r>
          </w:p>
          <w:p w14:paraId="1C731F4A" w14:textId="49AA3F03" w:rsidR="00200C88" w:rsidRPr="00AB1335" w:rsidRDefault="00200C88" w:rsidP="001328EC">
            <w:pPr>
              <w:spacing w:line="360" w:lineRule="auto"/>
              <w:rPr>
                <w:i/>
                <w:color w:val="000000"/>
                <w:sz w:val="20"/>
              </w:rPr>
            </w:pPr>
            <w:r w:rsidRPr="00AB1335">
              <w:rPr>
                <w:i/>
                <w:color w:val="000000"/>
                <w:sz w:val="20"/>
              </w:rPr>
              <w:t>…”</w:t>
            </w:r>
          </w:p>
          <w:p w14:paraId="745F8C44" w14:textId="77777777" w:rsidR="001328EC" w:rsidRPr="00AB1335" w:rsidRDefault="001328EC" w:rsidP="001328EC">
            <w:pPr>
              <w:spacing w:line="360" w:lineRule="auto"/>
              <w:rPr>
                <w:color w:val="000000"/>
                <w:sz w:val="20"/>
              </w:rPr>
            </w:pPr>
          </w:p>
          <w:p w14:paraId="767D9E87" w14:textId="007448D0" w:rsidR="00200C88" w:rsidRPr="00AB1335" w:rsidRDefault="00200C88" w:rsidP="00200C88">
            <w:pPr>
              <w:spacing w:line="360" w:lineRule="auto"/>
              <w:rPr>
                <w:color w:val="000000"/>
                <w:sz w:val="20"/>
              </w:rPr>
            </w:pPr>
            <w:r w:rsidRPr="00AB1335">
              <w:rPr>
                <w:color w:val="000000"/>
                <w:sz w:val="20"/>
              </w:rPr>
              <w:t>iii. Oficio sin número del veinticinco de marzo de dos mil veinticinco, suscrito por la Novena Regidora y dirigido al Solicitante, por medio del cual mencionó lo siguiente:</w:t>
            </w:r>
          </w:p>
          <w:p w14:paraId="4C378EF6" w14:textId="77777777" w:rsidR="00200C88" w:rsidRPr="00AB1335" w:rsidRDefault="00200C88" w:rsidP="00200C88">
            <w:pPr>
              <w:spacing w:line="360" w:lineRule="auto"/>
              <w:rPr>
                <w:color w:val="000000"/>
                <w:sz w:val="20"/>
              </w:rPr>
            </w:pPr>
          </w:p>
          <w:p w14:paraId="0A745F31" w14:textId="77777777" w:rsidR="00200C88" w:rsidRPr="00AB1335" w:rsidRDefault="00200C88" w:rsidP="00200C88">
            <w:pPr>
              <w:spacing w:line="360" w:lineRule="auto"/>
              <w:rPr>
                <w:i/>
                <w:color w:val="000000"/>
                <w:sz w:val="20"/>
              </w:rPr>
            </w:pPr>
            <w:r w:rsidRPr="00AB1335">
              <w:rPr>
                <w:i/>
                <w:color w:val="000000"/>
                <w:sz w:val="20"/>
              </w:rPr>
              <w:t xml:space="preserve">“…de mis funciones y atribuciones establecidas en la Ley Orgánica Municipal del Estado de México, no se desprende la organización de eventos, mucho menos el ejercicio de recursos públicos para este tipo de actos, en razón de que a esta Novena Regiduría, no es una dependencia ejecutora. </w:t>
            </w:r>
          </w:p>
          <w:p w14:paraId="2D749CE4" w14:textId="77777777" w:rsidR="00200C88" w:rsidRPr="00AB1335" w:rsidRDefault="00200C88" w:rsidP="00200C88">
            <w:pPr>
              <w:spacing w:line="360" w:lineRule="auto"/>
              <w:rPr>
                <w:i/>
                <w:color w:val="000000"/>
                <w:sz w:val="20"/>
              </w:rPr>
            </w:pPr>
          </w:p>
          <w:p w14:paraId="6DB3923E" w14:textId="77777777" w:rsidR="00200C88" w:rsidRPr="00AB1335" w:rsidRDefault="00200C88" w:rsidP="00200C88">
            <w:pPr>
              <w:spacing w:line="360" w:lineRule="auto"/>
              <w:rPr>
                <w:i/>
                <w:color w:val="000000"/>
                <w:sz w:val="20"/>
              </w:rPr>
            </w:pPr>
            <w:r w:rsidRPr="00AB1335">
              <w:rPr>
                <w:i/>
                <w:color w:val="000000"/>
                <w:sz w:val="20"/>
              </w:rPr>
              <w:t xml:space="preserve">Aunado a lo anterior, en apego a los principios de legalidad y máxima publicidad, después de haber realizado una búsqueda minuciosa y exhaustiva a los archivos de la Novena Regiduría, a mi cargo, hago de su conocimiento que no se localizó información de los eventos a los que asiste, por no haber generado, poseído y/o administrado dicha información, esto es así, en razón de </w:t>
            </w:r>
            <w:r w:rsidRPr="00AB1335">
              <w:rPr>
                <w:i/>
                <w:color w:val="000000"/>
                <w:sz w:val="20"/>
              </w:rPr>
              <w:lastRenderedPageBreak/>
              <w:t>que no son actividades propias de esta Regiduría, razón por la cual se sugiere respetuosamente dirigir su solicitud al área competente.</w:t>
            </w:r>
          </w:p>
          <w:p w14:paraId="1CFE564D" w14:textId="77777777" w:rsidR="00200C88" w:rsidRPr="00AB1335" w:rsidRDefault="00200C88" w:rsidP="00200C88">
            <w:pPr>
              <w:spacing w:line="360" w:lineRule="auto"/>
              <w:rPr>
                <w:i/>
                <w:color w:val="000000"/>
                <w:sz w:val="20"/>
              </w:rPr>
            </w:pPr>
          </w:p>
          <w:p w14:paraId="081A0671" w14:textId="7F9D6357" w:rsidR="00200C88" w:rsidRPr="00AB1335" w:rsidRDefault="00200C88" w:rsidP="00200C88">
            <w:pPr>
              <w:spacing w:line="360" w:lineRule="auto"/>
              <w:rPr>
                <w:i/>
                <w:color w:val="000000"/>
                <w:sz w:val="20"/>
              </w:rPr>
            </w:pPr>
            <w:r w:rsidRPr="00AB1335">
              <w:rPr>
                <w:i/>
                <w:color w:val="000000"/>
                <w:sz w:val="20"/>
              </w:rPr>
              <w:t>Por cuando hace a los eventos que organiza esta Dependencia, y como he mencionado, con el objeto de dar cumplimiento a mis funciones y atribuciones que marca la mencionada Ley Orgánica, comparto información relativa a las comisiones edilicias, que me honro en presidir, correspondientes al periodo comprendido del 15 al 28 de febrero de 2025, como bien lo solicita, misma que a continuación se detalla y en las cuales participan solo servidores públicos, consecuentemente no hay uso de datos personales de personas físicas particulares identificadas e identificables, por lo que no ha lugar al aviso de privacidad que solicita, como se plasma en la tabla subsecuente:</w:t>
            </w:r>
          </w:p>
          <w:p w14:paraId="429F149E" w14:textId="77777777" w:rsidR="00200C88" w:rsidRPr="00AB1335" w:rsidRDefault="00200C88" w:rsidP="00200C88">
            <w:pPr>
              <w:spacing w:line="360" w:lineRule="auto"/>
              <w:rPr>
                <w:i/>
                <w:color w:val="000000"/>
                <w:sz w:val="20"/>
              </w:rPr>
            </w:pPr>
            <w:r w:rsidRPr="00AB1335">
              <w:rPr>
                <w:i/>
                <w:color w:val="000000"/>
                <w:sz w:val="20"/>
              </w:rPr>
              <w:t>…”</w:t>
            </w:r>
          </w:p>
          <w:p w14:paraId="682BD86C" w14:textId="3BDC8FBA" w:rsidR="001328EC" w:rsidRPr="00AB1335" w:rsidRDefault="001328EC" w:rsidP="001328EC">
            <w:pPr>
              <w:spacing w:line="360" w:lineRule="auto"/>
              <w:rPr>
                <w:color w:val="000000"/>
                <w:sz w:val="20"/>
              </w:rPr>
            </w:pPr>
          </w:p>
          <w:p w14:paraId="14EB3C91" w14:textId="53CBCD88" w:rsidR="00200C88" w:rsidRPr="00AB1335" w:rsidRDefault="00200C88" w:rsidP="001328EC">
            <w:pPr>
              <w:spacing w:line="360" w:lineRule="auto"/>
              <w:rPr>
                <w:color w:val="000000"/>
                <w:sz w:val="20"/>
              </w:rPr>
            </w:pPr>
            <w:r w:rsidRPr="00AB1335">
              <w:rPr>
                <w:color w:val="000000"/>
                <w:sz w:val="20"/>
              </w:rPr>
              <w:t>iv. Oficio número 7R/234/2025, del dos de abril de dos mil veinticinco, suscrito por la Séptima Regidora y dirigido al Titular de la Unidad de Transparencia por medio del cual mencionó lo siguiente:</w:t>
            </w:r>
          </w:p>
          <w:p w14:paraId="1BCB8998" w14:textId="7E5657AF" w:rsidR="00200C88" w:rsidRPr="00AB1335" w:rsidRDefault="00200C88" w:rsidP="001328EC">
            <w:pPr>
              <w:spacing w:line="360" w:lineRule="auto"/>
              <w:rPr>
                <w:color w:val="000000"/>
                <w:sz w:val="20"/>
              </w:rPr>
            </w:pPr>
          </w:p>
          <w:p w14:paraId="44846CAC" w14:textId="679A5F05" w:rsidR="00D34100" w:rsidRPr="00AB1335" w:rsidRDefault="00D34100" w:rsidP="001328EC">
            <w:pPr>
              <w:spacing w:line="360" w:lineRule="auto"/>
              <w:rPr>
                <w:i/>
                <w:color w:val="000000"/>
                <w:sz w:val="20"/>
              </w:rPr>
            </w:pPr>
            <w:r w:rsidRPr="00AB1335">
              <w:rPr>
                <w:i/>
                <w:color w:val="000000"/>
                <w:sz w:val="20"/>
              </w:rPr>
              <w:t>“…Por medio del presente doy respuesta a la petición ciudadana, haciendo de su conocimiento que en las fechas indicadas por el recurrente no se llevaron a cabo eventos de ninguna índole, por lo que no se anexan listas de asistencia ciudadana. Se anexan: el Presupuesto basado en Resultados (</w:t>
            </w:r>
            <w:proofErr w:type="spellStart"/>
            <w:r w:rsidRPr="00AB1335">
              <w:rPr>
                <w:i/>
                <w:color w:val="000000"/>
                <w:sz w:val="20"/>
              </w:rPr>
              <w:t>PbRM</w:t>
            </w:r>
            <w:proofErr w:type="spellEnd"/>
            <w:r w:rsidRPr="00AB1335">
              <w:rPr>
                <w:i/>
                <w:color w:val="000000"/>
                <w:sz w:val="20"/>
              </w:rPr>
              <w:t>) 2025 de esta séptima Regiduría y el aviso de privacidad de la misma.</w:t>
            </w:r>
          </w:p>
          <w:p w14:paraId="5E797CED" w14:textId="0EE7C55E" w:rsidR="00D34100" w:rsidRPr="00AB1335" w:rsidRDefault="00D34100" w:rsidP="001328EC">
            <w:pPr>
              <w:spacing w:line="360" w:lineRule="auto"/>
              <w:rPr>
                <w:i/>
                <w:color w:val="000000"/>
                <w:sz w:val="20"/>
              </w:rPr>
            </w:pPr>
            <w:r w:rsidRPr="00AB1335">
              <w:rPr>
                <w:i/>
                <w:color w:val="000000"/>
                <w:sz w:val="20"/>
              </w:rPr>
              <w:t>…”</w:t>
            </w:r>
          </w:p>
          <w:p w14:paraId="6C8B5274" w14:textId="77777777" w:rsidR="001328EC" w:rsidRPr="00AB1335" w:rsidRDefault="001328EC" w:rsidP="001328EC">
            <w:pPr>
              <w:spacing w:line="360" w:lineRule="auto"/>
              <w:rPr>
                <w:sz w:val="20"/>
              </w:rPr>
            </w:pPr>
          </w:p>
          <w:p w14:paraId="0F5A61FF" w14:textId="77777777" w:rsidR="00D34100" w:rsidRPr="00AB1335" w:rsidRDefault="00D34100" w:rsidP="00D34100">
            <w:pPr>
              <w:spacing w:line="360" w:lineRule="auto"/>
              <w:rPr>
                <w:color w:val="000000"/>
                <w:sz w:val="20"/>
              </w:rPr>
            </w:pPr>
            <w:proofErr w:type="gramStart"/>
            <w:r w:rsidRPr="00AB1335">
              <w:rPr>
                <w:sz w:val="20"/>
              </w:rPr>
              <w:t>v</w:t>
            </w:r>
            <w:proofErr w:type="gramEnd"/>
            <w:r w:rsidRPr="00AB1335">
              <w:rPr>
                <w:sz w:val="20"/>
              </w:rPr>
              <w:t xml:space="preserve">. </w:t>
            </w:r>
            <w:r w:rsidRPr="00AB1335">
              <w:rPr>
                <w:color w:val="000000"/>
                <w:sz w:val="20"/>
              </w:rPr>
              <w:t>PbRM-01ª “Programa Anual Dimensión Administrativa del Gasto”, “Conducción de las políticas generales de gobierno”, de la Regiduría VII del ejercicio fiscal dos mil veinticinco.</w:t>
            </w:r>
          </w:p>
          <w:p w14:paraId="196E2E88" w14:textId="77777777" w:rsidR="00D34100" w:rsidRPr="00AB1335" w:rsidRDefault="00D34100" w:rsidP="00D34100">
            <w:pPr>
              <w:spacing w:line="360" w:lineRule="auto"/>
              <w:rPr>
                <w:color w:val="000000"/>
                <w:sz w:val="20"/>
              </w:rPr>
            </w:pPr>
          </w:p>
          <w:p w14:paraId="32FBE868" w14:textId="002B165A" w:rsidR="00D34100" w:rsidRPr="00AB1335" w:rsidRDefault="00D34100" w:rsidP="00D34100">
            <w:pPr>
              <w:spacing w:line="360" w:lineRule="auto"/>
              <w:rPr>
                <w:color w:val="000000"/>
                <w:sz w:val="20"/>
              </w:rPr>
            </w:pPr>
            <w:r w:rsidRPr="00AB1335">
              <w:rPr>
                <w:color w:val="000000"/>
                <w:sz w:val="20"/>
              </w:rPr>
              <w:lastRenderedPageBreak/>
              <w:t>vi. PbRM-01b “Programa Anual Descripción del Programa Presupuestario” “Conducción de las políticas generales de gobierno”, de la Regiduría VII del ejercicio fiscal dos mil veinticinco.</w:t>
            </w:r>
          </w:p>
          <w:p w14:paraId="050F9ED3" w14:textId="77777777" w:rsidR="00D34100" w:rsidRPr="00AB1335" w:rsidRDefault="00D34100" w:rsidP="00D34100">
            <w:pPr>
              <w:spacing w:line="360" w:lineRule="auto"/>
              <w:rPr>
                <w:color w:val="000000"/>
                <w:sz w:val="20"/>
              </w:rPr>
            </w:pPr>
          </w:p>
          <w:p w14:paraId="434CAB3E" w14:textId="35884561" w:rsidR="00D34100" w:rsidRPr="00AB1335" w:rsidRDefault="00D34100" w:rsidP="00D34100">
            <w:pPr>
              <w:spacing w:line="360" w:lineRule="auto"/>
              <w:rPr>
                <w:color w:val="000000"/>
                <w:sz w:val="20"/>
              </w:rPr>
            </w:pPr>
            <w:r w:rsidRPr="00AB1335">
              <w:rPr>
                <w:color w:val="000000"/>
                <w:sz w:val="20"/>
              </w:rPr>
              <w:t>vii. PbRM-01C “Programa Anual de Metas de Actividad por Proyecto” “Conducción de las políticas generales de gobierno”, de la Regiduría VII del ejercicio fiscal dos mil veinticinco.</w:t>
            </w:r>
          </w:p>
          <w:p w14:paraId="6F5231E7" w14:textId="77777777" w:rsidR="00D34100" w:rsidRPr="00AB1335" w:rsidRDefault="00D34100" w:rsidP="00D34100">
            <w:pPr>
              <w:spacing w:line="360" w:lineRule="auto"/>
              <w:rPr>
                <w:color w:val="000000"/>
                <w:sz w:val="20"/>
              </w:rPr>
            </w:pPr>
          </w:p>
          <w:p w14:paraId="3F515697" w14:textId="1AE11F07" w:rsidR="00D34100" w:rsidRPr="00AB1335" w:rsidRDefault="00D34100" w:rsidP="00D34100">
            <w:pPr>
              <w:spacing w:line="360" w:lineRule="auto"/>
              <w:rPr>
                <w:color w:val="000000"/>
                <w:sz w:val="20"/>
              </w:rPr>
            </w:pPr>
            <w:r w:rsidRPr="00AB1335">
              <w:rPr>
                <w:color w:val="000000"/>
                <w:sz w:val="20"/>
              </w:rPr>
              <w:t>viii. PbRM-02ª “Calendarización de Metas de Actividad por Proyecto” “Conducción de las políticas generales de gobierno”, de la Regiduría VII del ejercicio fiscal dos mil veinticinco.</w:t>
            </w:r>
          </w:p>
          <w:p w14:paraId="2E73B972" w14:textId="77777777" w:rsidR="00D34100" w:rsidRPr="00AB1335" w:rsidRDefault="00D34100" w:rsidP="00D34100">
            <w:pPr>
              <w:spacing w:line="360" w:lineRule="auto"/>
              <w:rPr>
                <w:color w:val="000000"/>
                <w:sz w:val="20"/>
              </w:rPr>
            </w:pPr>
          </w:p>
          <w:p w14:paraId="694BE30A" w14:textId="77777777" w:rsidR="00D34100" w:rsidRPr="00AB1335" w:rsidRDefault="00D34100" w:rsidP="00D34100">
            <w:pPr>
              <w:spacing w:line="360" w:lineRule="auto"/>
              <w:rPr>
                <w:color w:val="000000"/>
                <w:sz w:val="20"/>
              </w:rPr>
            </w:pPr>
            <w:r w:rsidRPr="00AB1335">
              <w:rPr>
                <w:color w:val="000000"/>
                <w:sz w:val="20"/>
              </w:rPr>
              <w:t>ix.   Aviso de Privacidad Control de Audiencias 2025-2027.</w:t>
            </w:r>
          </w:p>
          <w:p w14:paraId="1F51D652" w14:textId="77777777" w:rsidR="00D34100" w:rsidRPr="00AB1335" w:rsidRDefault="00D34100" w:rsidP="00D34100">
            <w:pPr>
              <w:spacing w:line="360" w:lineRule="auto"/>
              <w:rPr>
                <w:color w:val="000000"/>
                <w:sz w:val="20"/>
              </w:rPr>
            </w:pPr>
          </w:p>
          <w:p w14:paraId="290D8E9A" w14:textId="77777777" w:rsidR="00D34100" w:rsidRPr="00AB1335" w:rsidRDefault="00D34100" w:rsidP="00D34100">
            <w:pPr>
              <w:spacing w:line="360" w:lineRule="auto"/>
              <w:rPr>
                <w:color w:val="000000"/>
                <w:sz w:val="20"/>
              </w:rPr>
            </w:pPr>
            <w:r w:rsidRPr="00AB1335">
              <w:rPr>
                <w:color w:val="000000"/>
                <w:sz w:val="20"/>
              </w:rPr>
              <w:t>x. Oficio sin número del siete de abril de dos mil veinticinco, suscrito por la Sexta Regidora y dirigido al Titular de la Unidad de Transparencia, por medio del cual mencionó lo siguiente:</w:t>
            </w:r>
          </w:p>
          <w:p w14:paraId="0824800B" w14:textId="77777777" w:rsidR="00D34100" w:rsidRPr="00AB1335" w:rsidRDefault="00D34100" w:rsidP="00D34100">
            <w:pPr>
              <w:spacing w:line="360" w:lineRule="auto"/>
              <w:rPr>
                <w:color w:val="000000"/>
                <w:sz w:val="20"/>
              </w:rPr>
            </w:pPr>
          </w:p>
          <w:p w14:paraId="7B50CE28" w14:textId="77777777" w:rsidR="00D34100" w:rsidRPr="00AB1335" w:rsidRDefault="00D34100" w:rsidP="00D34100">
            <w:pPr>
              <w:spacing w:line="360" w:lineRule="auto"/>
              <w:rPr>
                <w:i/>
                <w:color w:val="000000"/>
                <w:sz w:val="20"/>
              </w:rPr>
            </w:pPr>
            <w:r w:rsidRPr="00AB1335">
              <w:rPr>
                <w:i/>
                <w:color w:val="000000"/>
                <w:sz w:val="20"/>
              </w:rPr>
              <w:t>“…atento a lo anterior me permito informar que por cuanto a los requerimientos que solicita; he de mencionar que esta Regiduría no realiza o genera dicha información, al ser competencia de otra dependencia de la Administración Pública Municipal; por lo que, no es posible atender satisfactoriamente dicha solicitud.</w:t>
            </w:r>
          </w:p>
          <w:p w14:paraId="6601BC28" w14:textId="77777777" w:rsidR="00D34100" w:rsidRPr="00AB1335" w:rsidRDefault="00D34100" w:rsidP="00D34100">
            <w:pPr>
              <w:spacing w:line="360" w:lineRule="auto"/>
              <w:rPr>
                <w:i/>
                <w:color w:val="000000"/>
                <w:sz w:val="20"/>
              </w:rPr>
            </w:pPr>
            <w:r w:rsidRPr="00AB1335">
              <w:rPr>
                <w:i/>
                <w:color w:val="000000"/>
                <w:sz w:val="20"/>
              </w:rPr>
              <w:t>…”</w:t>
            </w:r>
          </w:p>
          <w:p w14:paraId="6B9C2C76" w14:textId="77777777" w:rsidR="00D34100" w:rsidRPr="00AB1335" w:rsidRDefault="00D34100" w:rsidP="00D34100">
            <w:pPr>
              <w:spacing w:line="360" w:lineRule="auto"/>
              <w:rPr>
                <w:sz w:val="20"/>
              </w:rPr>
            </w:pPr>
          </w:p>
          <w:p w14:paraId="24231C54" w14:textId="1F75A49D" w:rsidR="00D34100" w:rsidRPr="00AB1335" w:rsidRDefault="00D34100" w:rsidP="00D34100">
            <w:pPr>
              <w:spacing w:line="360" w:lineRule="auto"/>
              <w:rPr>
                <w:color w:val="000000"/>
                <w:sz w:val="20"/>
              </w:rPr>
            </w:pPr>
            <w:r w:rsidRPr="00AB1335">
              <w:rPr>
                <w:sz w:val="20"/>
              </w:rPr>
              <w:t xml:space="preserve">xi. </w:t>
            </w:r>
            <w:r w:rsidRPr="00AB1335">
              <w:rPr>
                <w:color w:val="000000"/>
                <w:sz w:val="20"/>
              </w:rPr>
              <w:t>Oficio número 4REG/TOL/187/2025, del ocho de abril de dos mil veinticinco, suscrito por la Cuarta Regidora y dirigido al Solicitante, por medio del cual mencionó lo siguiente:</w:t>
            </w:r>
          </w:p>
          <w:p w14:paraId="72029AEE" w14:textId="77777777" w:rsidR="00D34100" w:rsidRPr="00AB1335" w:rsidRDefault="00D34100" w:rsidP="00D34100">
            <w:pPr>
              <w:spacing w:line="360" w:lineRule="auto"/>
              <w:rPr>
                <w:color w:val="000000"/>
                <w:sz w:val="20"/>
              </w:rPr>
            </w:pPr>
          </w:p>
          <w:p w14:paraId="68FE832F" w14:textId="77777777" w:rsidR="00D34100" w:rsidRPr="00AB1335" w:rsidRDefault="00D34100" w:rsidP="00D34100">
            <w:pPr>
              <w:spacing w:line="360" w:lineRule="auto"/>
              <w:rPr>
                <w:i/>
                <w:color w:val="000000"/>
                <w:sz w:val="20"/>
              </w:rPr>
            </w:pPr>
            <w:r w:rsidRPr="00AB1335">
              <w:rPr>
                <w:i/>
                <w:color w:val="000000"/>
                <w:sz w:val="20"/>
              </w:rPr>
              <w:lastRenderedPageBreak/>
              <w:t xml:space="preserve">“…de acuerdo con las atribuciones, facultades y/o atribuciones encomendadas a esta Cuarta Regiduría conforme al </w:t>
            </w:r>
            <w:proofErr w:type="spellStart"/>
            <w:r w:rsidRPr="00AB1335">
              <w:rPr>
                <w:i/>
                <w:color w:val="000000"/>
                <w:sz w:val="20"/>
              </w:rPr>
              <w:t>articulo</w:t>
            </w:r>
            <w:proofErr w:type="spellEnd"/>
            <w:r w:rsidRPr="00AB1335">
              <w:rPr>
                <w:i/>
                <w:color w:val="000000"/>
                <w:sz w:val="20"/>
              </w:rPr>
              <w:t xml:space="preserve"> 55 de la Ley Orgánica Municipal del Estado de México Y 2.4 Bis del </w:t>
            </w:r>
            <w:proofErr w:type="spellStart"/>
            <w:r w:rsidRPr="00AB1335">
              <w:rPr>
                <w:i/>
                <w:color w:val="000000"/>
                <w:sz w:val="20"/>
              </w:rPr>
              <w:t>Codigo</w:t>
            </w:r>
            <w:proofErr w:type="spellEnd"/>
            <w:r w:rsidRPr="00AB1335">
              <w:rPr>
                <w:i/>
                <w:color w:val="000000"/>
                <w:sz w:val="20"/>
              </w:rPr>
              <w:t xml:space="preserve"> Reglamentario de Toluca, no corresponde a esta oficina a mi cargo realizar un registro fotográfico, asignar los enseres necesarios o llevar la contabilidad del presupuesto ejercido o para Los eventos que se realizan por el Ayuntamiento y sus dependencias; asimismo, durante el periodo solicitado mi oficina no realizó eventos en los que se llevara el registro de asistentes o se aplicara avisos de privacidad específicos por evento, razones por las que no es posible brindar información al respecto.</w:t>
            </w:r>
          </w:p>
          <w:p w14:paraId="06FBA37B" w14:textId="77777777" w:rsidR="00D34100" w:rsidRPr="00AB1335" w:rsidRDefault="00D34100" w:rsidP="00D34100">
            <w:pPr>
              <w:spacing w:line="360" w:lineRule="auto"/>
              <w:rPr>
                <w:i/>
                <w:color w:val="000000"/>
                <w:sz w:val="20"/>
              </w:rPr>
            </w:pPr>
            <w:r w:rsidRPr="00AB1335">
              <w:rPr>
                <w:i/>
                <w:color w:val="000000"/>
                <w:sz w:val="20"/>
              </w:rPr>
              <w:t>...”</w:t>
            </w:r>
          </w:p>
          <w:p w14:paraId="7F38CD29" w14:textId="77777777" w:rsidR="00D34100" w:rsidRPr="00AB1335" w:rsidRDefault="00D34100" w:rsidP="00D34100">
            <w:pPr>
              <w:spacing w:line="360" w:lineRule="auto"/>
              <w:rPr>
                <w:sz w:val="20"/>
              </w:rPr>
            </w:pPr>
          </w:p>
          <w:p w14:paraId="2EF78BF7" w14:textId="01191868" w:rsidR="00D34100" w:rsidRPr="00AB1335" w:rsidRDefault="00D34100" w:rsidP="00D34100">
            <w:pPr>
              <w:spacing w:line="360" w:lineRule="auto"/>
              <w:rPr>
                <w:color w:val="000000"/>
                <w:sz w:val="20"/>
              </w:rPr>
            </w:pPr>
            <w:r w:rsidRPr="00AB1335">
              <w:rPr>
                <w:sz w:val="20"/>
              </w:rPr>
              <w:t xml:space="preserve">xii. </w:t>
            </w:r>
            <w:r w:rsidRPr="00AB1335">
              <w:rPr>
                <w:color w:val="000000"/>
                <w:sz w:val="20"/>
              </w:rPr>
              <w:t xml:space="preserve">Oficio número </w:t>
            </w:r>
            <w:r w:rsidR="00803B19" w:rsidRPr="00AB1335">
              <w:rPr>
                <w:color w:val="000000"/>
                <w:sz w:val="20"/>
              </w:rPr>
              <w:t>302/318</w:t>
            </w:r>
            <w:r w:rsidRPr="00AB1335">
              <w:rPr>
                <w:color w:val="000000"/>
                <w:sz w:val="20"/>
              </w:rPr>
              <w:t>/2025, del ocho de abril de dos mil veinticinco, suscrito por el Segundo Síndico y dirigido al Solicitante, por medio del cual mencionó lo siguiente:</w:t>
            </w:r>
          </w:p>
          <w:p w14:paraId="69C14C3C" w14:textId="77777777" w:rsidR="00D34100" w:rsidRPr="00AB1335" w:rsidRDefault="00D34100" w:rsidP="00D34100">
            <w:pPr>
              <w:spacing w:line="360" w:lineRule="auto"/>
              <w:rPr>
                <w:color w:val="000000"/>
                <w:sz w:val="20"/>
              </w:rPr>
            </w:pPr>
          </w:p>
          <w:p w14:paraId="37967AE8" w14:textId="0FA50D6B" w:rsidR="00D34100" w:rsidRPr="00AB1335" w:rsidRDefault="00D34100" w:rsidP="00D34100">
            <w:pPr>
              <w:spacing w:line="360" w:lineRule="auto"/>
              <w:rPr>
                <w:i/>
                <w:color w:val="000000"/>
                <w:sz w:val="20"/>
              </w:rPr>
            </w:pPr>
            <w:r w:rsidRPr="00AB1335">
              <w:rPr>
                <w:i/>
                <w:color w:val="000000"/>
                <w:sz w:val="20"/>
              </w:rPr>
              <w:t>“…Con la finalidad de dar atención a lo solicitado, le comento que una vez realizada la búsqueda exhaustiva y razonada en los archivos que obran en esta Unidad Administrativa, le comento que, no se cuenta con la información solicitada ya que no se realizó algún even</w:t>
            </w:r>
            <w:r w:rsidR="00803B19" w:rsidRPr="00AB1335">
              <w:rPr>
                <w:i/>
                <w:color w:val="000000"/>
                <w:sz w:val="20"/>
              </w:rPr>
              <w:t>to del 15 al 28 de febrero</w:t>
            </w:r>
            <w:r w:rsidRPr="00AB1335">
              <w:rPr>
                <w:i/>
                <w:color w:val="000000"/>
                <w:sz w:val="20"/>
              </w:rPr>
              <w:t xml:space="preserve"> de 2025.</w:t>
            </w:r>
          </w:p>
          <w:p w14:paraId="22F5D958" w14:textId="77777777" w:rsidR="00D34100" w:rsidRPr="00AB1335" w:rsidRDefault="00D34100" w:rsidP="00D34100">
            <w:pPr>
              <w:spacing w:line="360" w:lineRule="auto"/>
              <w:rPr>
                <w:i/>
                <w:color w:val="000000"/>
                <w:sz w:val="20"/>
              </w:rPr>
            </w:pPr>
            <w:r w:rsidRPr="00AB1335">
              <w:rPr>
                <w:i/>
                <w:color w:val="000000"/>
                <w:sz w:val="20"/>
              </w:rPr>
              <w:t>…”</w:t>
            </w:r>
          </w:p>
          <w:p w14:paraId="4A008D66" w14:textId="77777777" w:rsidR="00D34100" w:rsidRPr="00AB1335" w:rsidRDefault="00D34100" w:rsidP="00D34100">
            <w:pPr>
              <w:spacing w:line="360" w:lineRule="auto"/>
              <w:rPr>
                <w:sz w:val="20"/>
              </w:rPr>
            </w:pPr>
          </w:p>
          <w:p w14:paraId="1CBE86E9" w14:textId="77777777" w:rsidR="00803B19" w:rsidRPr="00AB1335" w:rsidRDefault="00803B19" w:rsidP="00803B19">
            <w:pPr>
              <w:spacing w:line="360" w:lineRule="auto"/>
              <w:rPr>
                <w:color w:val="000000"/>
                <w:sz w:val="20"/>
              </w:rPr>
            </w:pPr>
            <w:r w:rsidRPr="00AB1335">
              <w:rPr>
                <w:sz w:val="20"/>
              </w:rPr>
              <w:t xml:space="preserve">xiii. </w:t>
            </w:r>
            <w:r w:rsidRPr="00AB1335">
              <w:rPr>
                <w:color w:val="000000"/>
                <w:sz w:val="20"/>
              </w:rPr>
              <w:t>Oficio sin número del ocho de abril de dos mil veinticinco, suscrito por la Décima Segunda Regidora y dirigido al Titular de la Unidad de Transparencia, por medio del cual mencionó lo siguiente:</w:t>
            </w:r>
          </w:p>
          <w:p w14:paraId="544A5689" w14:textId="77777777" w:rsidR="00803B19" w:rsidRPr="00AB1335" w:rsidRDefault="00803B19" w:rsidP="00803B19">
            <w:pPr>
              <w:spacing w:line="360" w:lineRule="auto"/>
              <w:rPr>
                <w:color w:val="000000"/>
                <w:sz w:val="20"/>
              </w:rPr>
            </w:pPr>
          </w:p>
          <w:p w14:paraId="42E6A0F5" w14:textId="77777777" w:rsidR="00803B19" w:rsidRPr="00AB1335" w:rsidRDefault="00803B19" w:rsidP="00803B19">
            <w:pPr>
              <w:spacing w:line="360" w:lineRule="auto"/>
              <w:rPr>
                <w:i/>
                <w:color w:val="000000"/>
                <w:sz w:val="20"/>
              </w:rPr>
            </w:pPr>
            <w:r w:rsidRPr="00AB1335">
              <w:rPr>
                <w:i/>
                <w:color w:val="000000"/>
                <w:sz w:val="20"/>
              </w:rPr>
              <w:t>“…En contestación a su solicitud, le brindo las información de los eventos a los que esta Decima Segunda Regiduría a mi cargo a asistido en las fechas mencionadas anteriormente con la información solicitada.</w:t>
            </w:r>
          </w:p>
          <w:p w14:paraId="24B9B305" w14:textId="77777777" w:rsidR="00803B19" w:rsidRPr="00AB1335" w:rsidRDefault="00803B19" w:rsidP="00803B19">
            <w:pPr>
              <w:spacing w:line="360" w:lineRule="auto"/>
              <w:rPr>
                <w:i/>
                <w:color w:val="000000"/>
                <w:sz w:val="20"/>
              </w:rPr>
            </w:pPr>
            <w:r w:rsidRPr="00AB1335">
              <w:rPr>
                <w:i/>
                <w:color w:val="000000"/>
                <w:sz w:val="20"/>
              </w:rPr>
              <w:t>…</w:t>
            </w:r>
          </w:p>
          <w:p w14:paraId="03157C65" w14:textId="77777777" w:rsidR="00803B19" w:rsidRPr="00AB1335" w:rsidRDefault="00803B19" w:rsidP="00803B19">
            <w:pPr>
              <w:spacing w:line="360" w:lineRule="auto"/>
              <w:rPr>
                <w:i/>
                <w:color w:val="000000"/>
                <w:sz w:val="20"/>
              </w:rPr>
            </w:pPr>
            <w:r w:rsidRPr="00AB1335">
              <w:rPr>
                <w:i/>
                <w:color w:val="000000"/>
                <w:sz w:val="20"/>
              </w:rPr>
              <w:lastRenderedPageBreak/>
              <w:t>Así mismo, hago de su conocimiento que esta Decima Segunda Regiduría a mi cargo no cuenta con el NUEMRO Y LISTAS DE ASISTENCIA A LOS CIUDADANOS, AVISOS DE PRIVACIDA Y SUMINISTRO O ENCESERES COUPADOS PARA CADA EVENTO, ya que esa información no obra en nuestros archivos, dicha información se deberá encontrar dentro de la memoria archivística de las dependencias que elaboran los eventos…</w:t>
            </w:r>
          </w:p>
          <w:p w14:paraId="6A51DD4B" w14:textId="77777777" w:rsidR="00803B19" w:rsidRPr="00AB1335" w:rsidRDefault="00803B19" w:rsidP="00803B19">
            <w:pPr>
              <w:spacing w:line="360" w:lineRule="auto"/>
              <w:rPr>
                <w:i/>
                <w:color w:val="000000"/>
                <w:sz w:val="20"/>
              </w:rPr>
            </w:pPr>
            <w:r w:rsidRPr="00AB1335">
              <w:rPr>
                <w:i/>
                <w:color w:val="000000"/>
                <w:sz w:val="20"/>
              </w:rPr>
              <w:t>….</w:t>
            </w:r>
          </w:p>
          <w:p w14:paraId="61A385B3" w14:textId="77777777" w:rsidR="00803B19" w:rsidRPr="00AB1335" w:rsidRDefault="00803B19" w:rsidP="00803B19">
            <w:pPr>
              <w:spacing w:line="360" w:lineRule="auto"/>
              <w:rPr>
                <w:i/>
                <w:color w:val="000000"/>
                <w:sz w:val="20"/>
              </w:rPr>
            </w:pPr>
            <w:r w:rsidRPr="00AB1335">
              <w:rPr>
                <w:i/>
                <w:color w:val="000000"/>
                <w:sz w:val="20"/>
              </w:rPr>
              <w:t>Por ultimo. Respecto a "...PRESUPUESTO GASTADO..."la información solicitada le corresponde a Tesorería Municipal, por lo cual, serán las instancias mencionadas quienes remita la respuesta correspondiente…</w:t>
            </w:r>
          </w:p>
          <w:p w14:paraId="594D13BF" w14:textId="77777777" w:rsidR="00803B19" w:rsidRPr="00AB1335" w:rsidRDefault="00803B19" w:rsidP="00803B19">
            <w:pPr>
              <w:spacing w:line="360" w:lineRule="auto"/>
              <w:rPr>
                <w:i/>
                <w:color w:val="000000"/>
                <w:sz w:val="20"/>
              </w:rPr>
            </w:pPr>
            <w:r w:rsidRPr="00AB1335">
              <w:rPr>
                <w:i/>
                <w:color w:val="000000"/>
                <w:sz w:val="20"/>
              </w:rPr>
              <w:t>…”</w:t>
            </w:r>
          </w:p>
          <w:p w14:paraId="7CFB598E" w14:textId="77777777" w:rsidR="00803B19" w:rsidRPr="00AB1335" w:rsidRDefault="00803B19" w:rsidP="00803B19">
            <w:pPr>
              <w:spacing w:line="360" w:lineRule="auto"/>
              <w:rPr>
                <w:color w:val="000000"/>
                <w:sz w:val="20"/>
              </w:rPr>
            </w:pPr>
          </w:p>
          <w:p w14:paraId="51A78E40" w14:textId="0D857910" w:rsidR="00803B19" w:rsidRPr="00AB1335" w:rsidRDefault="00803B19" w:rsidP="00803B19">
            <w:pPr>
              <w:spacing w:line="360" w:lineRule="auto"/>
              <w:rPr>
                <w:color w:val="000000"/>
                <w:sz w:val="20"/>
              </w:rPr>
            </w:pPr>
            <w:r w:rsidRPr="00AB1335">
              <w:rPr>
                <w:color w:val="000000"/>
                <w:sz w:val="20"/>
              </w:rPr>
              <w:t>xv. Eventos realizados con fotografías por la Décima Segunda Regiduría, del quince al veintiocho de febrero de dos mil veinticinco.</w:t>
            </w:r>
          </w:p>
          <w:p w14:paraId="548203CC" w14:textId="77777777" w:rsidR="00803B19" w:rsidRPr="00AB1335" w:rsidRDefault="00803B19" w:rsidP="00803B19">
            <w:pPr>
              <w:spacing w:line="360" w:lineRule="auto"/>
              <w:rPr>
                <w:color w:val="000000"/>
                <w:sz w:val="20"/>
              </w:rPr>
            </w:pPr>
          </w:p>
          <w:p w14:paraId="78B9A07B" w14:textId="1B196292" w:rsidR="00803B19" w:rsidRPr="00AB1335" w:rsidRDefault="00803B19" w:rsidP="00803B19">
            <w:pPr>
              <w:spacing w:line="360" w:lineRule="auto"/>
              <w:rPr>
                <w:color w:val="000000"/>
                <w:sz w:val="20"/>
              </w:rPr>
            </w:pPr>
            <w:r w:rsidRPr="00AB1335">
              <w:rPr>
                <w:color w:val="000000"/>
                <w:sz w:val="20"/>
              </w:rPr>
              <w:t>xvi. Oficio número 200012000/279/2025, del ocho de abril de dos mil veinticinco, suscrito por el Coordinador General de Comunicación Social y dirigido al Solicitante, por medio del cual mencionó lo siguiente:</w:t>
            </w:r>
          </w:p>
          <w:p w14:paraId="044E902A" w14:textId="77777777" w:rsidR="00803B19" w:rsidRPr="00AB1335" w:rsidRDefault="00803B19" w:rsidP="00803B19">
            <w:pPr>
              <w:spacing w:line="360" w:lineRule="auto"/>
              <w:rPr>
                <w:color w:val="000000"/>
                <w:sz w:val="20"/>
              </w:rPr>
            </w:pPr>
          </w:p>
          <w:p w14:paraId="54FD49F0" w14:textId="77777777" w:rsidR="00803B19" w:rsidRPr="00AB1335" w:rsidRDefault="00803B19" w:rsidP="00803B19">
            <w:pPr>
              <w:spacing w:line="360" w:lineRule="auto"/>
              <w:rPr>
                <w:i/>
                <w:color w:val="000000"/>
                <w:sz w:val="20"/>
              </w:rPr>
            </w:pPr>
            <w:r w:rsidRPr="00AB1335">
              <w:rPr>
                <w:i/>
                <w:color w:val="000000"/>
                <w:sz w:val="20"/>
              </w:rPr>
              <w:t xml:space="preserve">“…Me permito informar que esta Coordinación de Comunicación Social no maneja las redes sociales de regidores y síndicos, lo anterior por no corresponder a sus funciones, atribuciones y/o facultades, el recopilar, controlar y/o archivar dicha información. </w:t>
            </w:r>
          </w:p>
          <w:p w14:paraId="140A5C40" w14:textId="77777777" w:rsidR="00803B19" w:rsidRPr="00AB1335" w:rsidRDefault="00803B19" w:rsidP="00803B19">
            <w:pPr>
              <w:spacing w:line="360" w:lineRule="auto"/>
              <w:rPr>
                <w:i/>
                <w:color w:val="000000"/>
                <w:sz w:val="20"/>
              </w:rPr>
            </w:pPr>
            <w:r w:rsidRPr="00AB1335">
              <w:rPr>
                <w:i/>
                <w:color w:val="000000"/>
                <w:sz w:val="20"/>
              </w:rPr>
              <w:t>…”</w:t>
            </w:r>
          </w:p>
          <w:p w14:paraId="1AD890AA" w14:textId="2EF4B3FF" w:rsidR="00803B19" w:rsidRPr="00AB1335" w:rsidRDefault="00803B19" w:rsidP="00803B19">
            <w:pPr>
              <w:spacing w:line="360" w:lineRule="auto"/>
              <w:rPr>
                <w:color w:val="000000"/>
                <w:sz w:val="20"/>
              </w:rPr>
            </w:pPr>
          </w:p>
          <w:p w14:paraId="3B407704" w14:textId="13AC2E44" w:rsidR="00483BCF" w:rsidRPr="00AB1335" w:rsidRDefault="00483BCF" w:rsidP="00803B19">
            <w:pPr>
              <w:spacing w:line="360" w:lineRule="auto"/>
              <w:rPr>
                <w:color w:val="000000"/>
                <w:sz w:val="20"/>
              </w:rPr>
            </w:pPr>
            <w:r w:rsidRPr="00AB1335">
              <w:rPr>
                <w:color w:val="000000"/>
                <w:sz w:val="20"/>
              </w:rPr>
              <w:t>xvii. Documento que contiene veintinueve fotografías.</w:t>
            </w:r>
          </w:p>
          <w:p w14:paraId="4F779DB3" w14:textId="77777777" w:rsidR="00483BCF" w:rsidRPr="00AB1335" w:rsidRDefault="00483BCF" w:rsidP="00803B19">
            <w:pPr>
              <w:spacing w:line="360" w:lineRule="auto"/>
              <w:rPr>
                <w:color w:val="000000"/>
                <w:sz w:val="20"/>
              </w:rPr>
            </w:pPr>
          </w:p>
          <w:p w14:paraId="3AE9C24E" w14:textId="1B04197F" w:rsidR="00483BCF" w:rsidRPr="00AB1335" w:rsidRDefault="00483BCF" w:rsidP="00803B19">
            <w:pPr>
              <w:spacing w:line="360" w:lineRule="auto"/>
              <w:rPr>
                <w:color w:val="000000"/>
                <w:sz w:val="20"/>
              </w:rPr>
            </w:pPr>
            <w:r w:rsidRPr="00AB1335">
              <w:rPr>
                <w:color w:val="000000"/>
                <w:sz w:val="20"/>
              </w:rPr>
              <w:lastRenderedPageBreak/>
              <w:t>xviii. Documento denominado “Evidencia fotográfica parte 9”.</w:t>
            </w:r>
          </w:p>
          <w:p w14:paraId="0752E632" w14:textId="77777777" w:rsidR="00483BCF" w:rsidRPr="00AB1335" w:rsidRDefault="00483BCF" w:rsidP="00803B19">
            <w:pPr>
              <w:spacing w:line="360" w:lineRule="auto"/>
              <w:rPr>
                <w:color w:val="000000"/>
                <w:sz w:val="20"/>
              </w:rPr>
            </w:pPr>
          </w:p>
          <w:p w14:paraId="1255C377" w14:textId="6DDA34F8" w:rsidR="00483BCF" w:rsidRPr="00AB1335" w:rsidRDefault="00483BCF" w:rsidP="00803B19">
            <w:pPr>
              <w:spacing w:line="360" w:lineRule="auto"/>
              <w:rPr>
                <w:color w:val="000000"/>
                <w:sz w:val="20"/>
              </w:rPr>
            </w:pPr>
            <w:r w:rsidRPr="00AB1335">
              <w:rPr>
                <w:color w:val="000000"/>
                <w:sz w:val="20"/>
              </w:rPr>
              <w:t>xix. Documento denominado “Evidencia fotográfica parte 8”.</w:t>
            </w:r>
          </w:p>
          <w:p w14:paraId="422491DE" w14:textId="77777777" w:rsidR="00483BCF" w:rsidRPr="00AB1335" w:rsidRDefault="00483BCF" w:rsidP="00803B19">
            <w:pPr>
              <w:spacing w:line="360" w:lineRule="auto"/>
              <w:rPr>
                <w:color w:val="000000"/>
                <w:sz w:val="20"/>
              </w:rPr>
            </w:pPr>
          </w:p>
          <w:p w14:paraId="1834C7B5" w14:textId="672F09E0" w:rsidR="00803B19" w:rsidRPr="00AB1335" w:rsidRDefault="00483BCF" w:rsidP="00D34100">
            <w:pPr>
              <w:spacing w:line="360" w:lineRule="auto"/>
              <w:rPr>
                <w:color w:val="000000"/>
                <w:sz w:val="20"/>
              </w:rPr>
            </w:pPr>
            <w:r w:rsidRPr="00AB1335">
              <w:rPr>
                <w:color w:val="000000"/>
                <w:sz w:val="20"/>
              </w:rPr>
              <w:t>xx. Documento denominado “Evidencia fotográfica parte 7”.</w:t>
            </w:r>
          </w:p>
        </w:tc>
      </w:tr>
      <w:tr w:rsidR="00592A79" w:rsidRPr="00AB1335" w14:paraId="071962AF" w14:textId="77777777" w:rsidTr="00BB5ADE">
        <w:tc>
          <w:tcPr>
            <w:tcW w:w="2494" w:type="dxa"/>
            <w:tcBorders>
              <w:top w:val="single" w:sz="4" w:space="0" w:color="auto"/>
              <w:left w:val="single" w:sz="4" w:space="0" w:color="auto"/>
              <w:bottom w:val="single" w:sz="4" w:space="0" w:color="auto"/>
              <w:right w:val="single" w:sz="4" w:space="0" w:color="auto"/>
            </w:tcBorders>
          </w:tcPr>
          <w:p w14:paraId="311CBEB9" w14:textId="65F32BA3" w:rsidR="00592A79" w:rsidRPr="00AB1335" w:rsidRDefault="005E0E28" w:rsidP="00400250">
            <w:pPr>
              <w:spacing w:line="360" w:lineRule="auto"/>
              <w:rPr>
                <w:b/>
                <w:bCs/>
                <w:i/>
                <w:iCs/>
                <w:sz w:val="20"/>
              </w:rPr>
            </w:pPr>
            <w:r w:rsidRPr="00AB1335">
              <w:rPr>
                <w:b/>
                <w:i/>
                <w:sz w:val="20"/>
              </w:rPr>
              <w:lastRenderedPageBreak/>
              <w:t>01652/TOLUCA/IP/2025</w:t>
            </w:r>
          </w:p>
        </w:tc>
        <w:tc>
          <w:tcPr>
            <w:tcW w:w="6432" w:type="dxa"/>
            <w:tcBorders>
              <w:top w:val="single" w:sz="4" w:space="0" w:color="auto"/>
              <w:left w:val="single" w:sz="4" w:space="0" w:color="auto"/>
              <w:bottom w:val="single" w:sz="4" w:space="0" w:color="auto"/>
              <w:right w:val="single" w:sz="4" w:space="0" w:color="auto"/>
            </w:tcBorders>
          </w:tcPr>
          <w:p w14:paraId="04C3C906" w14:textId="734D4B5E" w:rsidR="00F9105D" w:rsidRPr="00AB1335" w:rsidRDefault="00F9105D" w:rsidP="00F9105D">
            <w:pPr>
              <w:spacing w:after="160" w:line="360" w:lineRule="auto"/>
              <w:rPr>
                <w:color w:val="000000"/>
                <w:sz w:val="20"/>
              </w:rPr>
            </w:pPr>
            <w:r w:rsidRPr="00AB1335">
              <w:rPr>
                <w:color w:val="000000"/>
                <w:sz w:val="20"/>
              </w:rPr>
              <w:t>i. Oficio número 202010000/01130/2025, del veinticuatro de marzo de dos mil veinticinco, suscrito por el Tesorero Municipal y dirigido al Titular de la Unidad de Transparencia, por medio del cual mencionó lo siguiente:</w:t>
            </w:r>
          </w:p>
          <w:p w14:paraId="66039596" w14:textId="77777777" w:rsidR="00F9105D" w:rsidRPr="00AB1335" w:rsidRDefault="00F9105D" w:rsidP="00F9105D">
            <w:pPr>
              <w:spacing w:after="160" w:line="360" w:lineRule="auto"/>
              <w:rPr>
                <w:color w:val="000000"/>
                <w:sz w:val="20"/>
              </w:rPr>
            </w:pPr>
          </w:p>
          <w:p w14:paraId="328E945A" w14:textId="77777777" w:rsidR="00F9105D" w:rsidRPr="00AB1335" w:rsidRDefault="00F9105D" w:rsidP="00F9105D">
            <w:pPr>
              <w:spacing w:line="360" w:lineRule="auto"/>
              <w:rPr>
                <w:i/>
                <w:color w:val="000000"/>
                <w:sz w:val="20"/>
              </w:rPr>
            </w:pPr>
            <w:r w:rsidRPr="00AB1335">
              <w:rPr>
                <w:i/>
                <w:color w:val="000000"/>
                <w:sz w:val="20"/>
              </w:rPr>
              <w:t xml:space="preserve">“…le informo, que la información solicitada, se encuentra en proceso de integración en términos de los periodos establecidos por el </w:t>
            </w:r>
            <w:proofErr w:type="spellStart"/>
            <w:r w:rsidRPr="00AB1335">
              <w:rPr>
                <w:i/>
                <w:color w:val="000000"/>
                <w:sz w:val="20"/>
              </w:rPr>
              <w:t>Organo</w:t>
            </w:r>
            <w:proofErr w:type="spellEnd"/>
            <w:r w:rsidRPr="00AB1335">
              <w:rPr>
                <w:i/>
                <w:color w:val="000000"/>
                <w:sz w:val="20"/>
              </w:rPr>
              <w:t xml:space="preserve"> Superior de Fiscalización para la entrega del Primer informe trimestral.</w:t>
            </w:r>
          </w:p>
          <w:p w14:paraId="22DE1A03" w14:textId="77777777" w:rsidR="00F9105D" w:rsidRPr="00AB1335" w:rsidRDefault="00F9105D" w:rsidP="00F9105D">
            <w:pPr>
              <w:spacing w:line="360" w:lineRule="auto"/>
              <w:rPr>
                <w:i/>
                <w:color w:val="000000"/>
                <w:sz w:val="20"/>
              </w:rPr>
            </w:pPr>
            <w:r w:rsidRPr="00AB1335">
              <w:rPr>
                <w:i/>
                <w:color w:val="000000"/>
                <w:sz w:val="20"/>
              </w:rPr>
              <w:t>…”</w:t>
            </w:r>
          </w:p>
          <w:p w14:paraId="5E4E8556" w14:textId="77777777" w:rsidR="00592A79" w:rsidRPr="00AB1335" w:rsidRDefault="00592A79" w:rsidP="00E17D0D">
            <w:pPr>
              <w:spacing w:line="360" w:lineRule="auto"/>
              <w:rPr>
                <w:sz w:val="20"/>
              </w:rPr>
            </w:pPr>
          </w:p>
          <w:p w14:paraId="568128E4" w14:textId="1BB2E854" w:rsidR="00F9105D" w:rsidRPr="00AB1335" w:rsidRDefault="00F9105D" w:rsidP="00F9105D">
            <w:pPr>
              <w:spacing w:line="360" w:lineRule="auto"/>
              <w:rPr>
                <w:color w:val="000000"/>
                <w:sz w:val="20"/>
              </w:rPr>
            </w:pPr>
            <w:r w:rsidRPr="00AB1335">
              <w:rPr>
                <w:sz w:val="20"/>
              </w:rPr>
              <w:t xml:space="preserve">ii. </w:t>
            </w:r>
            <w:r w:rsidRPr="00AB1335">
              <w:rPr>
                <w:color w:val="000000"/>
                <w:sz w:val="20"/>
              </w:rPr>
              <w:t>Oficio número TOLSM1/528/2025, del veinticuatro de marzo de dos mil veinticinco, suscrito por la Primera Síndica Municipal y dirigido al Titular de la Unida de Transparencia, por medio del cual mencionó lo siguiente:</w:t>
            </w:r>
          </w:p>
          <w:p w14:paraId="22B61AE7" w14:textId="77777777" w:rsidR="00F9105D" w:rsidRPr="00AB1335" w:rsidRDefault="00F9105D" w:rsidP="00F9105D">
            <w:pPr>
              <w:spacing w:line="360" w:lineRule="auto"/>
              <w:rPr>
                <w:color w:val="000000"/>
                <w:sz w:val="20"/>
              </w:rPr>
            </w:pPr>
          </w:p>
          <w:p w14:paraId="07FDF2E0" w14:textId="77777777" w:rsidR="00F9105D" w:rsidRPr="00AB1335" w:rsidRDefault="00F9105D" w:rsidP="00F9105D">
            <w:pPr>
              <w:spacing w:line="360" w:lineRule="auto"/>
              <w:rPr>
                <w:i/>
                <w:iCs/>
                <w:color w:val="000000"/>
                <w:sz w:val="20"/>
              </w:rPr>
            </w:pPr>
            <w:r w:rsidRPr="00AB1335">
              <w:rPr>
                <w:i/>
                <w:iCs/>
                <w:color w:val="000000"/>
                <w:sz w:val="20"/>
              </w:rPr>
              <w:t xml:space="preserve">“…Al respecto, con lo solicitado le informamos que el día 05 de febrero del 2025 se llevó a cabo la develación del Bando Municipal 2025, en las localidades de San Pablo </w:t>
            </w:r>
            <w:proofErr w:type="spellStart"/>
            <w:r w:rsidRPr="00AB1335">
              <w:rPr>
                <w:i/>
                <w:iCs/>
                <w:color w:val="000000"/>
                <w:sz w:val="20"/>
              </w:rPr>
              <w:t>Autopan</w:t>
            </w:r>
            <w:proofErr w:type="spellEnd"/>
            <w:proofErr w:type="gramStart"/>
            <w:r w:rsidRPr="00AB1335">
              <w:rPr>
                <w:i/>
                <w:iCs/>
                <w:color w:val="000000"/>
                <w:sz w:val="20"/>
              </w:rPr>
              <w:t>,  San</w:t>
            </w:r>
            <w:proofErr w:type="gramEnd"/>
            <w:r w:rsidRPr="00AB1335">
              <w:rPr>
                <w:i/>
                <w:iCs/>
                <w:color w:val="000000"/>
                <w:sz w:val="20"/>
              </w:rPr>
              <w:t xml:space="preserve"> Cayetano Morelos y </w:t>
            </w:r>
            <w:proofErr w:type="spellStart"/>
            <w:r w:rsidRPr="00AB1335">
              <w:rPr>
                <w:i/>
                <w:iCs/>
                <w:color w:val="000000"/>
                <w:sz w:val="20"/>
              </w:rPr>
              <w:t>Tlachaloya</w:t>
            </w:r>
            <w:proofErr w:type="spellEnd"/>
            <w:r w:rsidRPr="00AB1335">
              <w:rPr>
                <w:i/>
                <w:iCs/>
                <w:color w:val="000000"/>
                <w:sz w:val="20"/>
              </w:rPr>
              <w:t xml:space="preserve"> Primera Sección. El objetivo de la actividad antes mencionada es compartir el documento con los vecinos de las localidades y los ciudadanos estén al tanto de las modificaciones que hizo este nuevo Bando. Respecto a las fotografías, podrá verificarlo a través de la siguiente liga electrónica: https://www.facebook.com/share/p/1FdsjywH4L/?mibextid=wwXIfr. </w:t>
            </w:r>
          </w:p>
          <w:p w14:paraId="1B7014FE" w14:textId="345B2350" w:rsidR="00F9105D" w:rsidRPr="00AB1335" w:rsidRDefault="00F9105D" w:rsidP="00F9105D">
            <w:pPr>
              <w:spacing w:line="360" w:lineRule="auto"/>
              <w:rPr>
                <w:i/>
                <w:iCs/>
                <w:color w:val="000000"/>
                <w:sz w:val="20"/>
              </w:rPr>
            </w:pPr>
            <w:r w:rsidRPr="00AB1335">
              <w:rPr>
                <w:i/>
                <w:iCs/>
                <w:color w:val="000000"/>
                <w:sz w:val="20"/>
              </w:rPr>
              <w:lastRenderedPageBreak/>
              <w:t>Finalmente le informamos que la actividad antes mencionada y descrita no se utilizó recurso o presupuesto con cargo al erario municipal toda vez que se sufrago con recurso propio.</w:t>
            </w:r>
          </w:p>
          <w:p w14:paraId="725536A1" w14:textId="77777777" w:rsidR="00F9105D" w:rsidRPr="00AB1335" w:rsidRDefault="00F9105D" w:rsidP="00F9105D">
            <w:pPr>
              <w:spacing w:line="360" w:lineRule="auto"/>
              <w:rPr>
                <w:i/>
                <w:iCs/>
                <w:color w:val="000000"/>
                <w:sz w:val="20"/>
              </w:rPr>
            </w:pPr>
          </w:p>
          <w:p w14:paraId="70D62D4E" w14:textId="507B185B" w:rsidR="00F9105D" w:rsidRPr="00AB1335" w:rsidRDefault="00F9105D" w:rsidP="00F9105D">
            <w:pPr>
              <w:spacing w:line="360" w:lineRule="auto"/>
              <w:rPr>
                <w:i/>
                <w:iCs/>
                <w:color w:val="000000"/>
                <w:sz w:val="20"/>
              </w:rPr>
            </w:pPr>
            <w:r w:rsidRPr="00AB1335">
              <w:rPr>
                <w:i/>
                <w:iCs/>
                <w:color w:val="000000"/>
                <w:sz w:val="20"/>
              </w:rPr>
              <w:t>El 12 de febrero de 2025, se llevó a cabo una sesión de la Comisión de Haciendo, el objetivo es: en términos de ingresos, se seguirá avanzando en decisiones clave para fortalecer las finanzas del Ayuntamiento. Donde se refuto el compromiso con lo ciudadana: transparencia, eficiencia y bienestar para todas y todos los toluqueños.</w:t>
            </w:r>
          </w:p>
          <w:p w14:paraId="5E1DCFFF" w14:textId="77777777" w:rsidR="00F9105D" w:rsidRPr="00AB1335" w:rsidRDefault="00F9105D" w:rsidP="00F9105D">
            <w:pPr>
              <w:spacing w:line="360" w:lineRule="auto"/>
              <w:rPr>
                <w:i/>
                <w:iCs/>
                <w:color w:val="000000"/>
                <w:sz w:val="20"/>
              </w:rPr>
            </w:pPr>
          </w:p>
          <w:p w14:paraId="6D5CC1EA" w14:textId="2D21D6E3" w:rsidR="00F9105D" w:rsidRPr="00AB1335" w:rsidRDefault="00F9105D" w:rsidP="00F9105D">
            <w:pPr>
              <w:spacing w:line="360" w:lineRule="auto"/>
              <w:rPr>
                <w:i/>
                <w:iCs/>
                <w:color w:val="000000"/>
                <w:sz w:val="20"/>
              </w:rPr>
            </w:pPr>
            <w:r w:rsidRPr="00AB1335">
              <w:rPr>
                <w:i/>
                <w:iCs/>
                <w:color w:val="000000"/>
                <w:sz w:val="20"/>
              </w:rPr>
              <w:t xml:space="preserve">Respecto a las fotografías, podrá verificarlo a través de la siguiente liga electrónica: https://www.facebook.com/share/p/12J5FyL3GQy/?mibextid=wwXIfr Finalmente, se anexa copia de los oficios. </w:t>
            </w:r>
            <w:proofErr w:type="gramStart"/>
            <w:r w:rsidRPr="00AB1335">
              <w:rPr>
                <w:i/>
                <w:iCs/>
                <w:color w:val="000000"/>
                <w:sz w:val="20"/>
              </w:rPr>
              <w:t>en</w:t>
            </w:r>
            <w:proofErr w:type="gramEnd"/>
            <w:r w:rsidRPr="00AB1335">
              <w:rPr>
                <w:i/>
                <w:iCs/>
                <w:color w:val="000000"/>
                <w:sz w:val="20"/>
              </w:rPr>
              <w:t xml:space="preserve"> los que se solicitó el salón y enseres para la actividad antes descrita.</w:t>
            </w:r>
          </w:p>
          <w:p w14:paraId="041DF3F6" w14:textId="33FE106A" w:rsidR="00F9105D" w:rsidRPr="00AB1335" w:rsidRDefault="00F9105D" w:rsidP="00F9105D">
            <w:pPr>
              <w:spacing w:line="360" w:lineRule="auto"/>
              <w:rPr>
                <w:i/>
                <w:iCs/>
                <w:color w:val="000000"/>
                <w:sz w:val="20"/>
              </w:rPr>
            </w:pPr>
            <w:r w:rsidRPr="00AB1335">
              <w:rPr>
                <w:i/>
                <w:iCs/>
                <w:color w:val="000000"/>
                <w:sz w:val="20"/>
              </w:rPr>
              <w:t>…”</w:t>
            </w:r>
          </w:p>
          <w:p w14:paraId="0944CBF8" w14:textId="77777777" w:rsidR="00F9105D" w:rsidRPr="00AB1335" w:rsidRDefault="00F9105D" w:rsidP="00E17D0D">
            <w:pPr>
              <w:spacing w:line="360" w:lineRule="auto"/>
              <w:rPr>
                <w:sz w:val="20"/>
              </w:rPr>
            </w:pPr>
          </w:p>
          <w:p w14:paraId="0B949DC0" w14:textId="77777777" w:rsidR="00F9105D" w:rsidRPr="00AB1335" w:rsidRDefault="00F9105D" w:rsidP="00F9105D">
            <w:pPr>
              <w:spacing w:line="360" w:lineRule="auto"/>
              <w:rPr>
                <w:color w:val="000000"/>
                <w:sz w:val="20"/>
              </w:rPr>
            </w:pPr>
            <w:r w:rsidRPr="00AB1335">
              <w:rPr>
                <w:sz w:val="20"/>
              </w:rPr>
              <w:t xml:space="preserve">iii. </w:t>
            </w:r>
            <w:r w:rsidRPr="00AB1335">
              <w:rPr>
                <w:color w:val="000000"/>
                <w:sz w:val="20"/>
              </w:rPr>
              <w:t>Oficio sin número del veinticinco de marzo de dos mil veinticinco, suscrito por la Novena Regidora y dirigido al Solicitante, por medio del cual mencionó lo siguiente:</w:t>
            </w:r>
          </w:p>
          <w:p w14:paraId="7377BC65" w14:textId="77777777" w:rsidR="00F9105D" w:rsidRPr="00AB1335" w:rsidRDefault="00F9105D" w:rsidP="00E17D0D">
            <w:pPr>
              <w:spacing w:line="360" w:lineRule="auto"/>
              <w:rPr>
                <w:sz w:val="20"/>
              </w:rPr>
            </w:pPr>
          </w:p>
          <w:p w14:paraId="177A2028" w14:textId="77777777" w:rsidR="00F9105D" w:rsidRPr="00AB1335" w:rsidRDefault="00F9105D" w:rsidP="00E17D0D">
            <w:pPr>
              <w:spacing w:line="360" w:lineRule="auto"/>
              <w:rPr>
                <w:i/>
                <w:iCs/>
                <w:sz w:val="20"/>
              </w:rPr>
            </w:pPr>
            <w:r w:rsidRPr="00AB1335">
              <w:rPr>
                <w:i/>
                <w:iCs/>
                <w:sz w:val="20"/>
              </w:rPr>
              <w:t xml:space="preserve">“…luego entonces, de mis funciones y atribuciones establecidas en la Ley Orgánica Municipal del Estado de México, no se desprende la organización de eventos, mucho menos el ejercicio de recursos públicos para este tipo de actos, en razón de que, a esta Novena Regiduría, no es una dependencia ejecutora. </w:t>
            </w:r>
          </w:p>
          <w:p w14:paraId="2FE686FA" w14:textId="77777777" w:rsidR="00F9105D" w:rsidRPr="00AB1335" w:rsidRDefault="00F9105D" w:rsidP="00E17D0D">
            <w:pPr>
              <w:spacing w:line="360" w:lineRule="auto"/>
              <w:rPr>
                <w:i/>
                <w:iCs/>
                <w:sz w:val="20"/>
              </w:rPr>
            </w:pPr>
          </w:p>
          <w:p w14:paraId="3A1DD7DF" w14:textId="77777777" w:rsidR="00F9105D" w:rsidRPr="00AB1335" w:rsidRDefault="00F9105D" w:rsidP="00E17D0D">
            <w:pPr>
              <w:spacing w:line="360" w:lineRule="auto"/>
              <w:rPr>
                <w:i/>
                <w:iCs/>
                <w:sz w:val="20"/>
              </w:rPr>
            </w:pPr>
            <w:r w:rsidRPr="00AB1335">
              <w:rPr>
                <w:i/>
                <w:iCs/>
                <w:sz w:val="20"/>
              </w:rPr>
              <w:t xml:space="preserve">Aunado a lo anterior, en apego a los principios de legalidad y máxima publicidad, después de haber realizado una búsqueda minuciosa y exhaustiva a los archivos de la Novena Regiduría, a mi cargo, hago de su conocimiento </w:t>
            </w:r>
            <w:r w:rsidRPr="00AB1335">
              <w:rPr>
                <w:i/>
                <w:iCs/>
                <w:sz w:val="20"/>
              </w:rPr>
              <w:lastRenderedPageBreak/>
              <w:t xml:space="preserve">que no se localizó información de los eventos a los que asiste, por no haber generado, poseído y/o administrado dicha información, esto es así, en razón de que no son actividades propias de esta Regiduría, razón por la cual se sugiere respetuosamente dirigir su solicitud al área competente. </w:t>
            </w:r>
          </w:p>
          <w:p w14:paraId="691238D3" w14:textId="77777777" w:rsidR="00F9105D" w:rsidRPr="00AB1335" w:rsidRDefault="00F9105D" w:rsidP="00E17D0D">
            <w:pPr>
              <w:spacing w:line="360" w:lineRule="auto"/>
              <w:rPr>
                <w:i/>
                <w:iCs/>
                <w:sz w:val="20"/>
              </w:rPr>
            </w:pPr>
          </w:p>
          <w:p w14:paraId="52E1F3B9" w14:textId="77777777" w:rsidR="00F9105D" w:rsidRPr="00AB1335" w:rsidRDefault="00F9105D" w:rsidP="00E17D0D">
            <w:pPr>
              <w:spacing w:line="360" w:lineRule="auto"/>
              <w:rPr>
                <w:i/>
                <w:iCs/>
                <w:sz w:val="20"/>
              </w:rPr>
            </w:pPr>
            <w:r w:rsidRPr="00AB1335">
              <w:rPr>
                <w:i/>
                <w:iCs/>
                <w:sz w:val="20"/>
              </w:rPr>
              <w:t>Por cuando hace a los eventos que organiza esta Dependencia, en apego a los principios anunciados que marca la normatividad anunciados con antelación, después de llevar a cabo una revisión minuciosa y exhaustiva a los archivos físicos y electrónicos de la Novena Regiduría, no se localizó información que pueda entregarse del periodo comprendido del 01 al 15 de febrero del año 2025, como lo solicita.</w:t>
            </w:r>
          </w:p>
          <w:p w14:paraId="45A2B21C" w14:textId="77777777" w:rsidR="00F9105D" w:rsidRPr="00AB1335" w:rsidRDefault="00F9105D" w:rsidP="00E17D0D">
            <w:pPr>
              <w:spacing w:line="360" w:lineRule="auto"/>
              <w:rPr>
                <w:i/>
                <w:iCs/>
                <w:sz w:val="20"/>
              </w:rPr>
            </w:pPr>
            <w:r w:rsidRPr="00AB1335">
              <w:rPr>
                <w:i/>
                <w:iCs/>
                <w:sz w:val="20"/>
              </w:rPr>
              <w:t>…”</w:t>
            </w:r>
          </w:p>
          <w:p w14:paraId="0FB5A832" w14:textId="77777777" w:rsidR="00F9105D" w:rsidRPr="00AB1335" w:rsidRDefault="00F9105D" w:rsidP="00E17D0D">
            <w:pPr>
              <w:spacing w:line="360" w:lineRule="auto"/>
              <w:rPr>
                <w:sz w:val="20"/>
              </w:rPr>
            </w:pPr>
          </w:p>
          <w:p w14:paraId="2A8C4622" w14:textId="6695C488" w:rsidR="00F9105D" w:rsidRPr="00AB1335" w:rsidRDefault="00F9105D" w:rsidP="00F9105D">
            <w:pPr>
              <w:spacing w:line="360" w:lineRule="auto"/>
              <w:rPr>
                <w:color w:val="000000"/>
                <w:sz w:val="20"/>
              </w:rPr>
            </w:pPr>
            <w:r w:rsidRPr="00AB1335">
              <w:rPr>
                <w:sz w:val="20"/>
              </w:rPr>
              <w:t xml:space="preserve">iv. </w:t>
            </w:r>
            <w:r w:rsidRPr="00AB1335">
              <w:rPr>
                <w:color w:val="000000"/>
                <w:sz w:val="20"/>
              </w:rPr>
              <w:t>Oficio número 7R/235/2025, del dos de abril de dos mil veinticinco, suscrito por la Séptima Regidora y dirigido al Titular de la Unidad de Transparencia por medio del cual mencionó lo siguiente:</w:t>
            </w:r>
          </w:p>
          <w:p w14:paraId="626B53DD" w14:textId="77777777" w:rsidR="00F9105D" w:rsidRPr="00AB1335" w:rsidRDefault="00F9105D" w:rsidP="00F9105D">
            <w:pPr>
              <w:spacing w:line="360" w:lineRule="auto"/>
              <w:rPr>
                <w:color w:val="000000"/>
                <w:sz w:val="20"/>
              </w:rPr>
            </w:pPr>
          </w:p>
          <w:p w14:paraId="4A7D2EBF" w14:textId="77777777" w:rsidR="00F9105D" w:rsidRPr="00AB1335" w:rsidRDefault="00F9105D" w:rsidP="00F9105D">
            <w:pPr>
              <w:spacing w:line="360" w:lineRule="auto"/>
              <w:rPr>
                <w:i/>
                <w:color w:val="000000"/>
                <w:sz w:val="20"/>
              </w:rPr>
            </w:pPr>
            <w:r w:rsidRPr="00AB1335">
              <w:rPr>
                <w:i/>
                <w:color w:val="000000"/>
                <w:sz w:val="20"/>
              </w:rPr>
              <w:t>“…Por medio del presente doy respuesta a la petición ciudadana, haciendo de su conocimiento que en las fechas indicadas por el recurrente no se llevaron a cabo eventos de ninguna índole, por lo que no se anexan listas de asistencia ciudadana. Se anexan: el Presupuesto basado en Resultados (</w:t>
            </w:r>
            <w:proofErr w:type="spellStart"/>
            <w:r w:rsidRPr="00AB1335">
              <w:rPr>
                <w:i/>
                <w:color w:val="000000"/>
                <w:sz w:val="20"/>
              </w:rPr>
              <w:t>PbRM</w:t>
            </w:r>
            <w:proofErr w:type="spellEnd"/>
            <w:r w:rsidRPr="00AB1335">
              <w:rPr>
                <w:i/>
                <w:color w:val="000000"/>
                <w:sz w:val="20"/>
              </w:rPr>
              <w:t>) 2025 de esta séptima Regiduría y el aviso de privacidad de la misma.</w:t>
            </w:r>
          </w:p>
          <w:p w14:paraId="3F77354C" w14:textId="77777777" w:rsidR="00F9105D" w:rsidRPr="00AB1335" w:rsidRDefault="00F9105D" w:rsidP="00F9105D">
            <w:pPr>
              <w:spacing w:line="360" w:lineRule="auto"/>
              <w:rPr>
                <w:i/>
                <w:color w:val="000000"/>
                <w:sz w:val="20"/>
              </w:rPr>
            </w:pPr>
            <w:r w:rsidRPr="00AB1335">
              <w:rPr>
                <w:i/>
                <w:color w:val="000000"/>
                <w:sz w:val="20"/>
              </w:rPr>
              <w:t>…”</w:t>
            </w:r>
          </w:p>
          <w:p w14:paraId="5B446B44" w14:textId="77777777" w:rsidR="00F9105D" w:rsidRPr="00AB1335" w:rsidRDefault="00F9105D" w:rsidP="00F9105D">
            <w:pPr>
              <w:spacing w:line="360" w:lineRule="auto"/>
              <w:rPr>
                <w:sz w:val="20"/>
              </w:rPr>
            </w:pPr>
          </w:p>
          <w:p w14:paraId="6AD3F48E" w14:textId="77777777" w:rsidR="00F9105D" w:rsidRPr="00AB1335" w:rsidRDefault="00F9105D" w:rsidP="00F9105D">
            <w:pPr>
              <w:spacing w:line="360" w:lineRule="auto"/>
              <w:rPr>
                <w:color w:val="000000"/>
                <w:sz w:val="20"/>
              </w:rPr>
            </w:pPr>
            <w:proofErr w:type="gramStart"/>
            <w:r w:rsidRPr="00AB1335">
              <w:rPr>
                <w:sz w:val="20"/>
              </w:rPr>
              <w:t>v</w:t>
            </w:r>
            <w:proofErr w:type="gramEnd"/>
            <w:r w:rsidRPr="00AB1335">
              <w:rPr>
                <w:sz w:val="20"/>
              </w:rPr>
              <w:t xml:space="preserve">. </w:t>
            </w:r>
            <w:r w:rsidRPr="00AB1335">
              <w:rPr>
                <w:color w:val="000000"/>
                <w:sz w:val="20"/>
              </w:rPr>
              <w:t>PbRM-01ª “Programa Anual Dimensión Administrativa del Gasto”, “Conducción de las políticas generales de gobierno”, de la Regiduría VII del ejercicio fiscal dos mil veinticinco.</w:t>
            </w:r>
          </w:p>
          <w:p w14:paraId="6059D828" w14:textId="77777777" w:rsidR="00F9105D" w:rsidRPr="00AB1335" w:rsidRDefault="00F9105D" w:rsidP="00F9105D">
            <w:pPr>
              <w:spacing w:line="360" w:lineRule="auto"/>
              <w:rPr>
                <w:color w:val="000000"/>
                <w:sz w:val="20"/>
              </w:rPr>
            </w:pPr>
          </w:p>
          <w:p w14:paraId="71C65803" w14:textId="77777777" w:rsidR="00F9105D" w:rsidRPr="00AB1335" w:rsidRDefault="00F9105D" w:rsidP="00F9105D">
            <w:pPr>
              <w:spacing w:line="360" w:lineRule="auto"/>
              <w:rPr>
                <w:color w:val="000000"/>
                <w:sz w:val="20"/>
              </w:rPr>
            </w:pPr>
            <w:r w:rsidRPr="00AB1335">
              <w:rPr>
                <w:color w:val="000000"/>
                <w:sz w:val="20"/>
              </w:rPr>
              <w:lastRenderedPageBreak/>
              <w:t>vi. PbRM-01b “Programa Anual Descripción del Programa Presupuestario” “Conducción de las políticas generales de gobierno”, de la Regiduría VII del ejercicio fiscal dos mil veinticinco.</w:t>
            </w:r>
          </w:p>
          <w:p w14:paraId="612B50FE" w14:textId="77777777" w:rsidR="00F9105D" w:rsidRPr="00AB1335" w:rsidRDefault="00F9105D" w:rsidP="00F9105D">
            <w:pPr>
              <w:spacing w:line="360" w:lineRule="auto"/>
              <w:rPr>
                <w:color w:val="000000"/>
                <w:sz w:val="20"/>
              </w:rPr>
            </w:pPr>
          </w:p>
          <w:p w14:paraId="55CEFB4F" w14:textId="77777777" w:rsidR="00F9105D" w:rsidRPr="00AB1335" w:rsidRDefault="00F9105D" w:rsidP="00F9105D">
            <w:pPr>
              <w:spacing w:line="360" w:lineRule="auto"/>
              <w:rPr>
                <w:color w:val="000000"/>
                <w:sz w:val="20"/>
              </w:rPr>
            </w:pPr>
            <w:r w:rsidRPr="00AB1335">
              <w:rPr>
                <w:color w:val="000000"/>
                <w:sz w:val="20"/>
              </w:rPr>
              <w:t>vii. PbRM-01C “Programa Anual de Metas de Actividad por Proyecto” “Conducción de las políticas generales de gobierno”, de la Regiduría VII del ejercicio fiscal dos mil veinticinco.</w:t>
            </w:r>
          </w:p>
          <w:p w14:paraId="008BFA24" w14:textId="77777777" w:rsidR="00F9105D" w:rsidRPr="00AB1335" w:rsidRDefault="00F9105D" w:rsidP="00F9105D">
            <w:pPr>
              <w:spacing w:line="360" w:lineRule="auto"/>
              <w:rPr>
                <w:color w:val="000000"/>
                <w:sz w:val="20"/>
              </w:rPr>
            </w:pPr>
          </w:p>
          <w:p w14:paraId="1507F4E6" w14:textId="77777777" w:rsidR="00F9105D" w:rsidRPr="00AB1335" w:rsidRDefault="00F9105D" w:rsidP="00F9105D">
            <w:pPr>
              <w:spacing w:line="360" w:lineRule="auto"/>
              <w:rPr>
                <w:color w:val="000000"/>
                <w:sz w:val="20"/>
              </w:rPr>
            </w:pPr>
            <w:r w:rsidRPr="00AB1335">
              <w:rPr>
                <w:color w:val="000000"/>
                <w:sz w:val="20"/>
              </w:rPr>
              <w:t>viii. PbRM-02ª “Calendarización de Metas de Actividad por Proyecto” “Conducción de las políticas generales de gobierno”, de la Regiduría VII del ejercicio fiscal dos mil veinticinco.</w:t>
            </w:r>
          </w:p>
          <w:p w14:paraId="6D4AC969" w14:textId="77777777" w:rsidR="00F9105D" w:rsidRPr="00AB1335" w:rsidRDefault="00F9105D" w:rsidP="00F9105D">
            <w:pPr>
              <w:spacing w:line="360" w:lineRule="auto"/>
              <w:rPr>
                <w:color w:val="000000"/>
                <w:sz w:val="20"/>
              </w:rPr>
            </w:pPr>
          </w:p>
          <w:p w14:paraId="691DACC7" w14:textId="77777777" w:rsidR="00F9105D" w:rsidRPr="00AB1335" w:rsidRDefault="00F9105D" w:rsidP="00F9105D">
            <w:pPr>
              <w:spacing w:line="360" w:lineRule="auto"/>
              <w:rPr>
                <w:color w:val="000000"/>
                <w:sz w:val="20"/>
              </w:rPr>
            </w:pPr>
            <w:r w:rsidRPr="00AB1335">
              <w:rPr>
                <w:color w:val="000000"/>
                <w:sz w:val="20"/>
              </w:rPr>
              <w:t>ix.   Aviso de Privacidad Control de Audiencias 2025-2027.</w:t>
            </w:r>
          </w:p>
          <w:p w14:paraId="42E43FA1" w14:textId="77777777" w:rsidR="00F9105D" w:rsidRPr="00AB1335" w:rsidRDefault="00F9105D" w:rsidP="00E17D0D">
            <w:pPr>
              <w:spacing w:line="360" w:lineRule="auto"/>
              <w:rPr>
                <w:sz w:val="20"/>
              </w:rPr>
            </w:pPr>
          </w:p>
          <w:p w14:paraId="3EDBAD1A" w14:textId="77777777" w:rsidR="00F9105D" w:rsidRPr="00AB1335" w:rsidRDefault="00F9105D" w:rsidP="00F9105D">
            <w:pPr>
              <w:spacing w:line="360" w:lineRule="auto"/>
              <w:rPr>
                <w:color w:val="000000"/>
                <w:sz w:val="20"/>
              </w:rPr>
            </w:pPr>
            <w:r w:rsidRPr="00AB1335">
              <w:rPr>
                <w:sz w:val="20"/>
              </w:rPr>
              <w:t xml:space="preserve">x. </w:t>
            </w:r>
            <w:r w:rsidRPr="00AB1335">
              <w:rPr>
                <w:color w:val="000000"/>
                <w:sz w:val="20"/>
              </w:rPr>
              <w:t>Oficio sin número del siete de abril de dos mil veinticinco, suscrito por la Sexta Regidora y dirigido al Titular de la Unidad de Transparencia, por medio del cual mencionó lo siguiente:</w:t>
            </w:r>
          </w:p>
          <w:p w14:paraId="0C8C85C8" w14:textId="77777777" w:rsidR="00F9105D" w:rsidRPr="00AB1335" w:rsidRDefault="00F9105D" w:rsidP="00F9105D">
            <w:pPr>
              <w:spacing w:line="360" w:lineRule="auto"/>
              <w:rPr>
                <w:color w:val="000000"/>
                <w:sz w:val="20"/>
              </w:rPr>
            </w:pPr>
          </w:p>
          <w:p w14:paraId="05F4FA24" w14:textId="77777777" w:rsidR="00F9105D" w:rsidRPr="00AB1335" w:rsidRDefault="00F9105D" w:rsidP="00F9105D">
            <w:pPr>
              <w:spacing w:line="360" w:lineRule="auto"/>
              <w:rPr>
                <w:i/>
                <w:color w:val="000000"/>
                <w:sz w:val="20"/>
              </w:rPr>
            </w:pPr>
            <w:r w:rsidRPr="00AB1335">
              <w:rPr>
                <w:i/>
                <w:color w:val="000000"/>
                <w:sz w:val="20"/>
              </w:rPr>
              <w:t>“…atento a lo anterior me permito informar que por cuanto a los requerimientos que solicita; he de mencionar que esta Regiduría no realiza o genera dicha información, al ser competencia de otra dependencia de la Administración Pública Municipal; por lo que, no es posible atender satisfactoriamente dicha solicitud.</w:t>
            </w:r>
          </w:p>
          <w:p w14:paraId="222CD833" w14:textId="77777777" w:rsidR="00F9105D" w:rsidRPr="00AB1335" w:rsidRDefault="00F9105D" w:rsidP="00F9105D">
            <w:pPr>
              <w:spacing w:line="360" w:lineRule="auto"/>
              <w:rPr>
                <w:i/>
                <w:color w:val="000000"/>
                <w:sz w:val="20"/>
              </w:rPr>
            </w:pPr>
            <w:r w:rsidRPr="00AB1335">
              <w:rPr>
                <w:i/>
                <w:color w:val="000000"/>
                <w:sz w:val="20"/>
              </w:rPr>
              <w:t>…”</w:t>
            </w:r>
          </w:p>
          <w:p w14:paraId="0D644780" w14:textId="77777777" w:rsidR="00F9105D" w:rsidRPr="00AB1335" w:rsidRDefault="00F9105D" w:rsidP="00E17D0D">
            <w:pPr>
              <w:spacing w:line="360" w:lineRule="auto"/>
              <w:rPr>
                <w:sz w:val="20"/>
              </w:rPr>
            </w:pPr>
          </w:p>
          <w:p w14:paraId="5581CD7C" w14:textId="77777777" w:rsidR="00F9105D" w:rsidRPr="00AB1335" w:rsidRDefault="00F9105D" w:rsidP="00E17D0D">
            <w:pPr>
              <w:spacing w:line="360" w:lineRule="auto"/>
              <w:rPr>
                <w:color w:val="000000"/>
                <w:sz w:val="20"/>
              </w:rPr>
            </w:pPr>
            <w:r w:rsidRPr="00AB1335">
              <w:rPr>
                <w:sz w:val="20"/>
              </w:rPr>
              <w:t xml:space="preserve">xi. </w:t>
            </w:r>
            <w:r w:rsidR="00C66FF3" w:rsidRPr="00AB1335">
              <w:rPr>
                <w:color w:val="000000"/>
                <w:sz w:val="20"/>
              </w:rPr>
              <w:t>Oficio número 4REG/TOL/187/2025, del ocho de abril de dos mil veinticinco, suscrito por la Cuarta Regidora y dirigido al Solicitante, por medio del cual mencionó lo siguiente:</w:t>
            </w:r>
          </w:p>
          <w:p w14:paraId="0E808F7B" w14:textId="77777777" w:rsidR="00C66FF3" w:rsidRPr="00AB1335" w:rsidRDefault="00C66FF3" w:rsidP="00E17D0D">
            <w:pPr>
              <w:spacing w:line="360" w:lineRule="auto"/>
              <w:rPr>
                <w:sz w:val="20"/>
              </w:rPr>
            </w:pPr>
          </w:p>
          <w:p w14:paraId="5FC3E565" w14:textId="77777777" w:rsidR="00C66FF3" w:rsidRPr="00AB1335" w:rsidRDefault="00C66FF3" w:rsidP="00E17D0D">
            <w:pPr>
              <w:spacing w:line="360" w:lineRule="auto"/>
              <w:rPr>
                <w:i/>
                <w:iCs/>
                <w:sz w:val="20"/>
              </w:rPr>
            </w:pPr>
            <w:r w:rsidRPr="00AB1335">
              <w:rPr>
                <w:i/>
                <w:iCs/>
                <w:sz w:val="20"/>
              </w:rPr>
              <w:lastRenderedPageBreak/>
              <w:t>“… de acuerdo con las atribuciones, facultades y/o atribuciones encomendadas a esta Cuarta Regiduría conforme al artículo 55 de la Ley Orgánica Municipal del Estado de México y 2.4 Bis del Código Reglamentario de Toluca, no corresponde a esta oficina a mi cargo realizar un registro fotográfico, asignar los enseres necesarios o llevar la contabilidad del presupuesto ejercido o para los eventos que se realizan por el Ayuntamiento y sus dependencias; asimismo, durante el periodo solicitado mi oficina no realizó eventos en los que se llevara el registro de asistentes o se aplicara avisos de privacidad específicos por evento, razones por las que no es posible brindar información al respecto.</w:t>
            </w:r>
          </w:p>
          <w:p w14:paraId="1CC571AB" w14:textId="77777777" w:rsidR="00C66FF3" w:rsidRPr="00AB1335" w:rsidRDefault="00C66FF3" w:rsidP="00E17D0D">
            <w:pPr>
              <w:spacing w:line="360" w:lineRule="auto"/>
              <w:rPr>
                <w:i/>
                <w:iCs/>
                <w:sz w:val="20"/>
              </w:rPr>
            </w:pPr>
            <w:r w:rsidRPr="00AB1335">
              <w:rPr>
                <w:i/>
                <w:iCs/>
                <w:sz w:val="20"/>
              </w:rPr>
              <w:t>…”</w:t>
            </w:r>
          </w:p>
          <w:p w14:paraId="5746EC0A" w14:textId="77777777" w:rsidR="00C66FF3" w:rsidRPr="00AB1335" w:rsidRDefault="00C66FF3" w:rsidP="00E17D0D">
            <w:pPr>
              <w:spacing w:line="360" w:lineRule="auto"/>
              <w:rPr>
                <w:sz w:val="20"/>
              </w:rPr>
            </w:pPr>
          </w:p>
          <w:p w14:paraId="6414DC80" w14:textId="1AA0A50A" w:rsidR="00C66FF3" w:rsidRPr="00AB1335" w:rsidRDefault="00C66FF3" w:rsidP="00C66FF3">
            <w:pPr>
              <w:spacing w:line="360" w:lineRule="auto"/>
              <w:rPr>
                <w:color w:val="000000"/>
                <w:sz w:val="20"/>
              </w:rPr>
            </w:pPr>
            <w:r w:rsidRPr="00AB1335">
              <w:rPr>
                <w:sz w:val="20"/>
              </w:rPr>
              <w:t xml:space="preserve">xii. </w:t>
            </w:r>
            <w:r w:rsidRPr="00AB1335">
              <w:rPr>
                <w:color w:val="000000"/>
                <w:sz w:val="20"/>
              </w:rPr>
              <w:t>Oficio número 302/317/2025, del ocho de abril de dos mil veinticinco, suscrito por el Segundo Síndico y dirigido al Solicitante, por medio del cual mencionó lo siguiente:</w:t>
            </w:r>
          </w:p>
          <w:p w14:paraId="28818F0D" w14:textId="77777777" w:rsidR="00C66FF3" w:rsidRPr="00AB1335" w:rsidRDefault="00C66FF3" w:rsidP="00C66FF3">
            <w:pPr>
              <w:spacing w:line="360" w:lineRule="auto"/>
              <w:rPr>
                <w:color w:val="000000"/>
                <w:sz w:val="20"/>
              </w:rPr>
            </w:pPr>
          </w:p>
          <w:p w14:paraId="45451DEF" w14:textId="5A6F7AEF" w:rsidR="00C66FF3" w:rsidRPr="00AB1335" w:rsidRDefault="00C66FF3" w:rsidP="00C66FF3">
            <w:pPr>
              <w:spacing w:line="360" w:lineRule="auto"/>
              <w:rPr>
                <w:i/>
                <w:iCs/>
                <w:color w:val="000000"/>
                <w:sz w:val="20"/>
              </w:rPr>
            </w:pPr>
            <w:r w:rsidRPr="00AB1335">
              <w:rPr>
                <w:i/>
                <w:iCs/>
                <w:color w:val="000000"/>
                <w:sz w:val="20"/>
              </w:rPr>
              <w:t>“…En relación a “…PRESUPUESTO GASTADO, NUEMRO Y LISTAS DE ASISTENCIA A LOS CIUDADANOS…” (Sic), le comento que, una vez realizada una búsqueda exhaustiva y razonable, que no se cuenta con la información solicitada ya que no se genera…</w:t>
            </w:r>
          </w:p>
          <w:p w14:paraId="0CB0F484" w14:textId="77777777" w:rsidR="00C66FF3" w:rsidRPr="00AB1335" w:rsidRDefault="00C66FF3" w:rsidP="00C66FF3">
            <w:pPr>
              <w:spacing w:line="360" w:lineRule="auto"/>
              <w:rPr>
                <w:i/>
                <w:iCs/>
                <w:color w:val="000000"/>
                <w:sz w:val="20"/>
              </w:rPr>
            </w:pPr>
          </w:p>
          <w:p w14:paraId="6F28A8A9" w14:textId="79F9B5E0" w:rsidR="00C66FF3" w:rsidRPr="00AB1335" w:rsidRDefault="00C66FF3" w:rsidP="00C66FF3">
            <w:pPr>
              <w:spacing w:line="360" w:lineRule="auto"/>
              <w:rPr>
                <w:i/>
                <w:iCs/>
                <w:color w:val="000000"/>
                <w:sz w:val="20"/>
              </w:rPr>
            </w:pPr>
            <w:r w:rsidRPr="00AB1335">
              <w:rPr>
                <w:i/>
                <w:iCs/>
                <w:color w:val="000000"/>
                <w:sz w:val="20"/>
              </w:rPr>
              <w:t>Del punto donde solicita “…SUMINISTRO O ENCESERES COUPADOS PARA CADA EVENTO…” (Sic), le comento que para estos eventos se ocupó mobiliario que se solicitó a servicios generales.</w:t>
            </w:r>
          </w:p>
          <w:p w14:paraId="541FE62C" w14:textId="77777777" w:rsidR="00C66FF3" w:rsidRPr="00AB1335" w:rsidRDefault="00C66FF3" w:rsidP="00C66FF3">
            <w:pPr>
              <w:spacing w:line="360" w:lineRule="auto"/>
              <w:rPr>
                <w:i/>
                <w:iCs/>
                <w:color w:val="000000"/>
                <w:sz w:val="20"/>
              </w:rPr>
            </w:pPr>
          </w:p>
          <w:p w14:paraId="0982A051" w14:textId="4938FE0E" w:rsidR="00C66FF3" w:rsidRPr="00AB1335" w:rsidRDefault="00C66FF3" w:rsidP="00C66FF3">
            <w:pPr>
              <w:spacing w:line="360" w:lineRule="auto"/>
              <w:rPr>
                <w:i/>
                <w:iCs/>
                <w:color w:val="000000"/>
                <w:sz w:val="20"/>
              </w:rPr>
            </w:pPr>
            <w:r w:rsidRPr="00AB1335">
              <w:rPr>
                <w:i/>
                <w:iCs/>
                <w:color w:val="000000"/>
                <w:sz w:val="20"/>
              </w:rPr>
              <w:t>En relación a “…OBJETIVO DE CADA EVENTO…” (Sic), comento a usted que la finalidad de estos eventos fue realizar la instalación de las comisiones que corresponden a esta Segunda Sindicatura.</w:t>
            </w:r>
          </w:p>
          <w:p w14:paraId="3C3E94CE" w14:textId="77777777" w:rsidR="00C66FF3" w:rsidRPr="00AB1335" w:rsidRDefault="00C66FF3" w:rsidP="00C66FF3">
            <w:pPr>
              <w:spacing w:line="360" w:lineRule="auto"/>
              <w:rPr>
                <w:i/>
                <w:iCs/>
                <w:color w:val="000000"/>
                <w:sz w:val="20"/>
              </w:rPr>
            </w:pPr>
          </w:p>
          <w:p w14:paraId="0D90F561" w14:textId="361A7DDA" w:rsidR="00C66FF3" w:rsidRPr="00AB1335" w:rsidRDefault="00C66FF3" w:rsidP="00C66FF3">
            <w:pPr>
              <w:spacing w:line="360" w:lineRule="auto"/>
              <w:rPr>
                <w:i/>
                <w:iCs/>
                <w:color w:val="000000"/>
                <w:sz w:val="20"/>
              </w:rPr>
            </w:pPr>
            <w:r w:rsidRPr="00AB1335">
              <w:rPr>
                <w:i/>
                <w:iCs/>
                <w:color w:val="000000"/>
                <w:sz w:val="20"/>
              </w:rPr>
              <w:lastRenderedPageBreak/>
              <w:t>Pero principalmente con la finalidad de dar atención a lo solicitado, le comento que una vez realizada la búsqueda exhaustiva y razonada en los archivos que obran en esta Unidad Administrativa, sirva encontrar la evidencia del soporte documental de la información requerida, en formato PDF “Eventos 01-15 de febrero y Aviso de Privacidad”, en versión pública, para su debida consulta…</w:t>
            </w:r>
          </w:p>
          <w:p w14:paraId="66F0F854" w14:textId="6A904355" w:rsidR="00C66FF3" w:rsidRPr="00AB1335" w:rsidRDefault="00C66FF3" w:rsidP="00C66FF3">
            <w:pPr>
              <w:spacing w:line="360" w:lineRule="auto"/>
              <w:rPr>
                <w:i/>
                <w:iCs/>
                <w:color w:val="000000"/>
                <w:sz w:val="20"/>
              </w:rPr>
            </w:pPr>
            <w:r w:rsidRPr="00AB1335">
              <w:rPr>
                <w:i/>
                <w:iCs/>
                <w:color w:val="000000"/>
                <w:sz w:val="20"/>
              </w:rPr>
              <w:t>…”</w:t>
            </w:r>
          </w:p>
          <w:p w14:paraId="06CF158A" w14:textId="77777777" w:rsidR="00C66FF3" w:rsidRPr="00AB1335" w:rsidRDefault="00C66FF3" w:rsidP="00C66FF3">
            <w:pPr>
              <w:spacing w:line="360" w:lineRule="auto"/>
              <w:rPr>
                <w:color w:val="000000"/>
                <w:sz w:val="20"/>
              </w:rPr>
            </w:pPr>
          </w:p>
          <w:p w14:paraId="5953303F" w14:textId="106D281C" w:rsidR="00C66FF3" w:rsidRPr="00AB1335" w:rsidRDefault="00C66FF3" w:rsidP="00C66FF3">
            <w:pPr>
              <w:spacing w:line="360" w:lineRule="auto"/>
              <w:rPr>
                <w:color w:val="000000"/>
                <w:sz w:val="20"/>
              </w:rPr>
            </w:pPr>
            <w:r w:rsidRPr="00AB1335">
              <w:rPr>
                <w:color w:val="000000"/>
                <w:sz w:val="20"/>
              </w:rPr>
              <w:t>viii. Evidencia fotográfica, nombre y fecha del evento, del primero al quince de febrero de dos mil veintiséis.</w:t>
            </w:r>
          </w:p>
          <w:p w14:paraId="47078507" w14:textId="77777777" w:rsidR="00C66FF3" w:rsidRPr="00AB1335" w:rsidRDefault="00C66FF3" w:rsidP="00C66FF3">
            <w:pPr>
              <w:spacing w:line="360" w:lineRule="auto"/>
              <w:rPr>
                <w:color w:val="000000"/>
                <w:sz w:val="20"/>
              </w:rPr>
            </w:pPr>
          </w:p>
          <w:p w14:paraId="0CA9792C" w14:textId="55AA8AED" w:rsidR="00C66FF3" w:rsidRPr="00AB1335" w:rsidRDefault="00C66FF3" w:rsidP="00C66FF3">
            <w:pPr>
              <w:spacing w:line="360" w:lineRule="auto"/>
              <w:rPr>
                <w:color w:val="000000"/>
                <w:sz w:val="20"/>
              </w:rPr>
            </w:pPr>
            <w:r w:rsidRPr="00AB1335">
              <w:rPr>
                <w:color w:val="000000"/>
                <w:sz w:val="20"/>
              </w:rPr>
              <w:t>ix. Documento que contiene evidencia fotográfica.</w:t>
            </w:r>
          </w:p>
          <w:p w14:paraId="4C081876" w14:textId="77777777" w:rsidR="00C66FF3" w:rsidRPr="00AB1335" w:rsidRDefault="00C66FF3" w:rsidP="00C66FF3">
            <w:pPr>
              <w:spacing w:line="360" w:lineRule="auto"/>
              <w:rPr>
                <w:color w:val="000000"/>
                <w:sz w:val="20"/>
              </w:rPr>
            </w:pPr>
          </w:p>
          <w:p w14:paraId="04654C58" w14:textId="6D2A3756" w:rsidR="00C66FF3" w:rsidRPr="00AB1335" w:rsidRDefault="00C66FF3" w:rsidP="00C66FF3">
            <w:pPr>
              <w:spacing w:line="360" w:lineRule="auto"/>
              <w:rPr>
                <w:color w:val="000000"/>
                <w:sz w:val="20"/>
              </w:rPr>
            </w:pPr>
            <w:r w:rsidRPr="00AB1335">
              <w:rPr>
                <w:color w:val="000000"/>
                <w:sz w:val="20"/>
              </w:rPr>
              <w:t>x. Oficio sin número del ocho de abril de dos mil veinticinco, suscrito por la Décima Segunda Regidora y dirigido al Titular de la Unidad de Transparencia, por medio del cual mencionó lo siguiente:</w:t>
            </w:r>
          </w:p>
          <w:p w14:paraId="10CA39B5" w14:textId="3D2E91E1" w:rsidR="00C66FF3" w:rsidRPr="00AB1335" w:rsidRDefault="00C66FF3" w:rsidP="00C66FF3">
            <w:pPr>
              <w:spacing w:line="360" w:lineRule="auto"/>
              <w:rPr>
                <w:color w:val="000000"/>
                <w:sz w:val="20"/>
              </w:rPr>
            </w:pPr>
          </w:p>
          <w:p w14:paraId="742E35AA" w14:textId="42E07B95" w:rsidR="00C66FF3" w:rsidRPr="00AB1335" w:rsidRDefault="00C66FF3" w:rsidP="00C66FF3">
            <w:pPr>
              <w:spacing w:line="360" w:lineRule="auto"/>
              <w:rPr>
                <w:i/>
                <w:color w:val="000000"/>
                <w:sz w:val="20"/>
              </w:rPr>
            </w:pPr>
            <w:r w:rsidRPr="00AB1335">
              <w:rPr>
                <w:color w:val="000000"/>
                <w:sz w:val="20"/>
              </w:rPr>
              <w:t>“…</w:t>
            </w:r>
            <w:r w:rsidRPr="00AB1335">
              <w:rPr>
                <w:i/>
                <w:color w:val="000000"/>
                <w:sz w:val="20"/>
              </w:rPr>
              <w:t>En contestación a su solicitud, le brindo la información de los eventos a los que esta Decima Segunda Regiduría a mi cargo a asistido en las fechas mencionadas anteriormente con la información solicitada.</w:t>
            </w:r>
          </w:p>
          <w:p w14:paraId="2BCDACE0" w14:textId="77777777" w:rsidR="00C66FF3" w:rsidRPr="00AB1335" w:rsidRDefault="00C66FF3" w:rsidP="00C66FF3">
            <w:pPr>
              <w:spacing w:line="360" w:lineRule="auto"/>
              <w:rPr>
                <w:i/>
                <w:color w:val="000000"/>
                <w:sz w:val="20"/>
              </w:rPr>
            </w:pPr>
            <w:r w:rsidRPr="00AB1335">
              <w:rPr>
                <w:i/>
                <w:color w:val="000000"/>
                <w:sz w:val="20"/>
              </w:rPr>
              <w:t>…</w:t>
            </w:r>
          </w:p>
          <w:p w14:paraId="0C6DD96E" w14:textId="77777777" w:rsidR="00C66FF3" w:rsidRPr="00AB1335" w:rsidRDefault="00C66FF3" w:rsidP="00C66FF3">
            <w:pPr>
              <w:spacing w:line="360" w:lineRule="auto"/>
              <w:rPr>
                <w:i/>
                <w:color w:val="000000"/>
                <w:sz w:val="20"/>
              </w:rPr>
            </w:pPr>
            <w:r w:rsidRPr="00AB1335">
              <w:rPr>
                <w:i/>
                <w:color w:val="000000"/>
                <w:sz w:val="20"/>
              </w:rPr>
              <w:t>Así mismo, hago de su conocimiento que esta Decima Segunda Regiduría a mi cargo no cuenta con el NUEMRO Y LISTAS DE ASISTENCIA A LOS CIUDADANOS, AVISOS DE PRIVACIDA Y SUMINISTRO O ENCESERES COUPADOS PARA CADA EVENTO, ya que esa información no obra en nuestros archivos, dicha información se deberá encontrar dentro de la memoria archivística de las dependencias que elaboran los eventos…</w:t>
            </w:r>
          </w:p>
          <w:p w14:paraId="6D3B1272" w14:textId="77777777" w:rsidR="00C66FF3" w:rsidRPr="00AB1335" w:rsidRDefault="00C66FF3" w:rsidP="00C66FF3">
            <w:pPr>
              <w:spacing w:line="360" w:lineRule="auto"/>
              <w:rPr>
                <w:i/>
                <w:color w:val="000000"/>
                <w:sz w:val="20"/>
              </w:rPr>
            </w:pPr>
            <w:r w:rsidRPr="00AB1335">
              <w:rPr>
                <w:i/>
                <w:color w:val="000000"/>
                <w:sz w:val="20"/>
              </w:rPr>
              <w:t>….</w:t>
            </w:r>
          </w:p>
          <w:p w14:paraId="0E3F962E" w14:textId="77777777" w:rsidR="00C66FF3" w:rsidRPr="00AB1335" w:rsidRDefault="00C66FF3" w:rsidP="00C66FF3">
            <w:pPr>
              <w:spacing w:line="360" w:lineRule="auto"/>
              <w:rPr>
                <w:i/>
                <w:color w:val="000000"/>
                <w:sz w:val="20"/>
              </w:rPr>
            </w:pPr>
            <w:r w:rsidRPr="00AB1335">
              <w:rPr>
                <w:i/>
                <w:color w:val="000000"/>
                <w:sz w:val="20"/>
              </w:rPr>
              <w:lastRenderedPageBreak/>
              <w:t>Por ultimo. Respecto a "...PRESUPUESTO GASTADO..."la información solicitada le corresponde a Tesorería Municipal, por lo cual, serán las instancias mencionadas quienes remita la respuesta correspondiente…</w:t>
            </w:r>
          </w:p>
          <w:p w14:paraId="38711271" w14:textId="77777777" w:rsidR="00C66FF3" w:rsidRPr="00AB1335" w:rsidRDefault="00C66FF3" w:rsidP="00C66FF3">
            <w:pPr>
              <w:spacing w:line="360" w:lineRule="auto"/>
              <w:rPr>
                <w:i/>
                <w:color w:val="000000"/>
                <w:sz w:val="20"/>
              </w:rPr>
            </w:pPr>
            <w:r w:rsidRPr="00AB1335">
              <w:rPr>
                <w:i/>
                <w:color w:val="000000"/>
                <w:sz w:val="20"/>
              </w:rPr>
              <w:t>…”</w:t>
            </w:r>
          </w:p>
          <w:p w14:paraId="6DE88DD6" w14:textId="64DD4793" w:rsidR="00C66FF3" w:rsidRPr="00AB1335" w:rsidRDefault="00C66FF3" w:rsidP="00C66FF3">
            <w:pPr>
              <w:spacing w:line="360" w:lineRule="auto"/>
              <w:rPr>
                <w:color w:val="000000"/>
                <w:sz w:val="20"/>
              </w:rPr>
            </w:pPr>
          </w:p>
          <w:p w14:paraId="34005849" w14:textId="6880D93F" w:rsidR="00787794" w:rsidRPr="00AB1335" w:rsidRDefault="00787794" w:rsidP="00C66FF3">
            <w:pPr>
              <w:spacing w:line="360" w:lineRule="auto"/>
              <w:rPr>
                <w:color w:val="000000"/>
                <w:sz w:val="20"/>
              </w:rPr>
            </w:pPr>
            <w:r w:rsidRPr="00AB1335">
              <w:rPr>
                <w:color w:val="000000"/>
                <w:sz w:val="20"/>
              </w:rPr>
              <w:t>xi. Documento denominado “Evidencia fotográfica parte 7”.</w:t>
            </w:r>
          </w:p>
          <w:p w14:paraId="5A1500C5" w14:textId="77777777" w:rsidR="00787794" w:rsidRPr="00AB1335" w:rsidRDefault="00787794" w:rsidP="00C66FF3">
            <w:pPr>
              <w:spacing w:line="360" w:lineRule="auto"/>
              <w:rPr>
                <w:color w:val="000000"/>
                <w:sz w:val="20"/>
              </w:rPr>
            </w:pPr>
          </w:p>
          <w:p w14:paraId="0070DAF0" w14:textId="40AB1AC0" w:rsidR="00787794" w:rsidRPr="00AB1335" w:rsidRDefault="00787794" w:rsidP="00C66FF3">
            <w:pPr>
              <w:spacing w:line="360" w:lineRule="auto"/>
              <w:rPr>
                <w:color w:val="000000"/>
                <w:sz w:val="20"/>
              </w:rPr>
            </w:pPr>
            <w:r w:rsidRPr="00AB1335">
              <w:rPr>
                <w:color w:val="000000"/>
                <w:sz w:val="20"/>
              </w:rPr>
              <w:t>xii. Documento denominado “Evidencia fotográfica parte 6”.</w:t>
            </w:r>
          </w:p>
          <w:p w14:paraId="22382421" w14:textId="77777777" w:rsidR="00787794" w:rsidRPr="00AB1335" w:rsidRDefault="00787794" w:rsidP="00C66FF3">
            <w:pPr>
              <w:spacing w:line="360" w:lineRule="auto"/>
              <w:rPr>
                <w:color w:val="000000"/>
                <w:sz w:val="20"/>
              </w:rPr>
            </w:pPr>
          </w:p>
          <w:p w14:paraId="36CD8FFB" w14:textId="2A94392E" w:rsidR="00C66FF3" w:rsidRPr="00AB1335" w:rsidRDefault="00787794" w:rsidP="00E17D0D">
            <w:pPr>
              <w:spacing w:line="360" w:lineRule="auto"/>
              <w:rPr>
                <w:color w:val="000000"/>
                <w:sz w:val="20"/>
              </w:rPr>
            </w:pPr>
            <w:r w:rsidRPr="00AB1335">
              <w:rPr>
                <w:color w:val="000000"/>
                <w:sz w:val="20"/>
              </w:rPr>
              <w:t>xiii. Documento denominado “Evidencia fotográfica parte 5”.</w:t>
            </w:r>
          </w:p>
        </w:tc>
      </w:tr>
      <w:tr w:rsidR="005E0E28" w:rsidRPr="00AB1335" w14:paraId="59B836E9" w14:textId="77777777" w:rsidTr="00BB5ADE">
        <w:tc>
          <w:tcPr>
            <w:tcW w:w="2494" w:type="dxa"/>
            <w:tcBorders>
              <w:top w:val="single" w:sz="4" w:space="0" w:color="auto"/>
              <w:left w:val="single" w:sz="4" w:space="0" w:color="auto"/>
              <w:bottom w:val="single" w:sz="4" w:space="0" w:color="auto"/>
              <w:right w:val="single" w:sz="4" w:space="0" w:color="auto"/>
            </w:tcBorders>
          </w:tcPr>
          <w:p w14:paraId="221A26E3" w14:textId="2ADD5595" w:rsidR="005E0E28" w:rsidRPr="00AB1335" w:rsidRDefault="005E0E28" w:rsidP="00400250">
            <w:pPr>
              <w:spacing w:line="360" w:lineRule="auto"/>
              <w:rPr>
                <w:b/>
                <w:i/>
                <w:sz w:val="20"/>
              </w:rPr>
            </w:pPr>
            <w:r w:rsidRPr="00AB1335">
              <w:rPr>
                <w:b/>
                <w:i/>
                <w:sz w:val="20"/>
              </w:rPr>
              <w:lastRenderedPageBreak/>
              <w:t>01651/TOLUCA/IP/2025</w:t>
            </w:r>
          </w:p>
        </w:tc>
        <w:tc>
          <w:tcPr>
            <w:tcW w:w="6432" w:type="dxa"/>
            <w:tcBorders>
              <w:top w:val="single" w:sz="4" w:space="0" w:color="auto"/>
              <w:left w:val="single" w:sz="4" w:space="0" w:color="auto"/>
              <w:bottom w:val="single" w:sz="4" w:space="0" w:color="auto"/>
              <w:right w:val="single" w:sz="4" w:space="0" w:color="auto"/>
            </w:tcBorders>
          </w:tcPr>
          <w:p w14:paraId="0976CE36" w14:textId="2B083158" w:rsidR="00246CA6" w:rsidRPr="00AB1335" w:rsidRDefault="00246CA6" w:rsidP="00246CA6">
            <w:pPr>
              <w:spacing w:line="360" w:lineRule="auto"/>
              <w:rPr>
                <w:color w:val="000000"/>
                <w:sz w:val="20"/>
              </w:rPr>
            </w:pPr>
            <w:r w:rsidRPr="00AB1335">
              <w:rPr>
                <w:sz w:val="20"/>
              </w:rPr>
              <w:t xml:space="preserve">i. </w:t>
            </w:r>
            <w:r w:rsidRPr="00AB1335">
              <w:rPr>
                <w:color w:val="000000"/>
                <w:sz w:val="20"/>
              </w:rPr>
              <w:t xml:space="preserve">Oficio número </w:t>
            </w:r>
            <w:r w:rsidR="000F6EB6" w:rsidRPr="00AB1335">
              <w:rPr>
                <w:color w:val="000000"/>
                <w:sz w:val="20"/>
              </w:rPr>
              <w:t>202010000/01128</w:t>
            </w:r>
            <w:r w:rsidRPr="00AB1335">
              <w:rPr>
                <w:color w:val="000000"/>
                <w:sz w:val="20"/>
              </w:rPr>
              <w:t>/2025, del veinticuatro de marzo de dos mil veinticinco, suscrito por el Tesorero Municipal y dirigido al Titular de la Unidad de Transparencia, por medio del cual mencionó lo siguiente:</w:t>
            </w:r>
          </w:p>
          <w:p w14:paraId="2DD1A4C4" w14:textId="77777777" w:rsidR="00246CA6" w:rsidRPr="00AB1335" w:rsidRDefault="00246CA6" w:rsidP="00246CA6">
            <w:pPr>
              <w:spacing w:line="360" w:lineRule="auto"/>
              <w:rPr>
                <w:color w:val="000000"/>
                <w:sz w:val="20"/>
              </w:rPr>
            </w:pPr>
          </w:p>
          <w:p w14:paraId="5EAAC10D" w14:textId="2E4B5636" w:rsidR="00246CA6" w:rsidRPr="00AB1335" w:rsidRDefault="00246CA6" w:rsidP="00246CA6">
            <w:pPr>
              <w:spacing w:line="360" w:lineRule="auto"/>
              <w:rPr>
                <w:i/>
                <w:color w:val="000000"/>
                <w:sz w:val="20"/>
              </w:rPr>
            </w:pPr>
            <w:r w:rsidRPr="00AB1335">
              <w:rPr>
                <w:i/>
                <w:color w:val="000000"/>
                <w:sz w:val="20"/>
              </w:rPr>
              <w:t xml:space="preserve">“…le informo, que la información solicitada, se encuentra en proceso de integración en términos de los periodos establecidos por el </w:t>
            </w:r>
            <w:r w:rsidR="000F6EB6" w:rsidRPr="00AB1335">
              <w:rPr>
                <w:i/>
                <w:color w:val="000000"/>
                <w:sz w:val="20"/>
              </w:rPr>
              <w:t>Órgano</w:t>
            </w:r>
            <w:r w:rsidRPr="00AB1335">
              <w:rPr>
                <w:i/>
                <w:color w:val="000000"/>
                <w:sz w:val="20"/>
              </w:rPr>
              <w:t xml:space="preserve"> Superior de Fiscalización para la entrega del Primer informe trimestral.</w:t>
            </w:r>
          </w:p>
          <w:p w14:paraId="7459BF34" w14:textId="77777777" w:rsidR="005E0E28" w:rsidRPr="00AB1335" w:rsidRDefault="00246CA6" w:rsidP="00246CA6">
            <w:pPr>
              <w:spacing w:line="360" w:lineRule="auto"/>
              <w:rPr>
                <w:i/>
                <w:color w:val="000000"/>
                <w:sz w:val="20"/>
              </w:rPr>
            </w:pPr>
            <w:r w:rsidRPr="00AB1335">
              <w:rPr>
                <w:i/>
                <w:color w:val="000000"/>
                <w:sz w:val="20"/>
              </w:rPr>
              <w:t>…”</w:t>
            </w:r>
          </w:p>
          <w:p w14:paraId="32091D9C" w14:textId="77777777" w:rsidR="000F6EB6" w:rsidRPr="00AB1335" w:rsidRDefault="000F6EB6" w:rsidP="00246CA6">
            <w:pPr>
              <w:spacing w:line="360" w:lineRule="auto"/>
              <w:rPr>
                <w:i/>
                <w:color w:val="000000"/>
                <w:sz w:val="20"/>
              </w:rPr>
            </w:pPr>
          </w:p>
          <w:p w14:paraId="6A3C6162" w14:textId="77777777" w:rsidR="000F6EB6" w:rsidRPr="00AB1335" w:rsidRDefault="000F6EB6" w:rsidP="00246CA6">
            <w:pPr>
              <w:spacing w:line="360" w:lineRule="auto"/>
              <w:rPr>
                <w:color w:val="000000"/>
                <w:sz w:val="20"/>
              </w:rPr>
            </w:pPr>
            <w:r w:rsidRPr="00AB1335">
              <w:rPr>
                <w:color w:val="000000"/>
                <w:sz w:val="20"/>
              </w:rPr>
              <w:t>ii. Oficio número TOLSMI/052/2025, del diecisiete de enero de dos mil veinticinco, suscrito por la Primer Síndica Municipal y dirigido al Titular de la Unida de Transparencia, por medio del cual mencionó lo siguiente:</w:t>
            </w:r>
          </w:p>
          <w:p w14:paraId="2970E52A" w14:textId="77777777" w:rsidR="000F6EB6" w:rsidRPr="00AB1335" w:rsidRDefault="000F6EB6" w:rsidP="00246CA6">
            <w:pPr>
              <w:spacing w:line="360" w:lineRule="auto"/>
              <w:rPr>
                <w:color w:val="000000"/>
                <w:sz w:val="20"/>
              </w:rPr>
            </w:pPr>
          </w:p>
          <w:p w14:paraId="33ADA44D" w14:textId="1AAA5B46" w:rsidR="000F6EB6" w:rsidRPr="00AB1335" w:rsidRDefault="000F6EB6" w:rsidP="000F6EB6">
            <w:pPr>
              <w:spacing w:line="360" w:lineRule="auto"/>
              <w:rPr>
                <w:color w:val="000000"/>
                <w:sz w:val="20"/>
              </w:rPr>
            </w:pPr>
            <w:r w:rsidRPr="00AB1335">
              <w:rPr>
                <w:color w:val="000000"/>
                <w:sz w:val="20"/>
              </w:rPr>
              <w:t xml:space="preserve">“…me permito solicitarle de manera amable su colaboración y apoyo para que sea asignado el Salón "Presidentes" del H. Ayuntamiento de Toluca de Lerdo, ubicado en Palacio Municipal, en Av. Independencia 207, Colonia Centro, de esta ciudad, a esta Sindicatura para efecto de </w:t>
            </w:r>
            <w:r w:rsidRPr="00AB1335">
              <w:rPr>
                <w:color w:val="000000"/>
                <w:sz w:val="20"/>
              </w:rPr>
              <w:lastRenderedPageBreak/>
              <w:t>llevar a cabo la Instalación de la Comisión Permanente Edilicia de Hacienda "Ingresos", la cual tengo el honor de presidir, todo esto a tener verificativo el día miércoles 22 de enero de la presente anualidad, en punto de las 09:00 horas y con una duración aproximada de una hora y treinta minutos.</w:t>
            </w:r>
          </w:p>
          <w:p w14:paraId="147C3E8F" w14:textId="77777777" w:rsidR="000F6EB6" w:rsidRPr="00AB1335" w:rsidRDefault="000F6EB6" w:rsidP="000F6EB6">
            <w:pPr>
              <w:spacing w:line="360" w:lineRule="auto"/>
              <w:rPr>
                <w:color w:val="000000"/>
                <w:sz w:val="20"/>
              </w:rPr>
            </w:pPr>
          </w:p>
          <w:p w14:paraId="7D78BB47" w14:textId="77777777" w:rsidR="000F6EB6" w:rsidRPr="00AB1335" w:rsidRDefault="000F6EB6" w:rsidP="000F6EB6">
            <w:pPr>
              <w:spacing w:line="360" w:lineRule="auto"/>
              <w:rPr>
                <w:color w:val="000000"/>
                <w:sz w:val="20"/>
              </w:rPr>
            </w:pPr>
            <w:r w:rsidRPr="00AB1335">
              <w:rPr>
                <w:color w:val="000000"/>
                <w:sz w:val="20"/>
              </w:rPr>
              <w:t>Se anexa al presente el listado de los requerimientos para tal evento.</w:t>
            </w:r>
          </w:p>
          <w:p w14:paraId="077623CF" w14:textId="77777777" w:rsidR="000F6EB6" w:rsidRPr="00AB1335" w:rsidRDefault="000F6EB6" w:rsidP="000F6EB6">
            <w:pPr>
              <w:spacing w:line="360" w:lineRule="auto"/>
              <w:rPr>
                <w:color w:val="000000"/>
                <w:sz w:val="20"/>
              </w:rPr>
            </w:pPr>
            <w:r w:rsidRPr="00AB1335">
              <w:rPr>
                <w:color w:val="000000"/>
                <w:sz w:val="20"/>
              </w:rPr>
              <w:t>…”</w:t>
            </w:r>
          </w:p>
          <w:p w14:paraId="5A4875F8" w14:textId="77777777" w:rsidR="000F6EB6" w:rsidRPr="00AB1335" w:rsidRDefault="000F6EB6" w:rsidP="000F6EB6">
            <w:pPr>
              <w:spacing w:line="360" w:lineRule="auto"/>
              <w:rPr>
                <w:color w:val="000000"/>
                <w:sz w:val="20"/>
              </w:rPr>
            </w:pPr>
          </w:p>
          <w:p w14:paraId="0B66A6E3" w14:textId="77777777" w:rsidR="000F6EB6" w:rsidRPr="00AB1335" w:rsidRDefault="000F6EB6" w:rsidP="000F6EB6">
            <w:pPr>
              <w:spacing w:line="360" w:lineRule="auto"/>
              <w:rPr>
                <w:color w:val="000000"/>
                <w:sz w:val="20"/>
              </w:rPr>
            </w:pPr>
            <w:r w:rsidRPr="00AB1335">
              <w:rPr>
                <w:color w:val="000000"/>
                <w:sz w:val="20"/>
              </w:rPr>
              <w:t>iii. Lista de requerimientos para la instalación de la Comisión Edilicia de Hacienda de Ingresos.</w:t>
            </w:r>
          </w:p>
          <w:p w14:paraId="7C1D118D" w14:textId="77777777" w:rsidR="000F6EB6" w:rsidRPr="00AB1335" w:rsidRDefault="000F6EB6" w:rsidP="000F6EB6">
            <w:pPr>
              <w:spacing w:line="360" w:lineRule="auto"/>
              <w:rPr>
                <w:color w:val="000000"/>
                <w:sz w:val="20"/>
              </w:rPr>
            </w:pPr>
          </w:p>
          <w:p w14:paraId="1F2841CF" w14:textId="77777777" w:rsidR="000F6EB6" w:rsidRPr="00AB1335" w:rsidRDefault="000F6EB6" w:rsidP="000F6EB6">
            <w:pPr>
              <w:spacing w:line="360" w:lineRule="auto"/>
              <w:rPr>
                <w:color w:val="000000"/>
                <w:sz w:val="20"/>
              </w:rPr>
            </w:pPr>
            <w:r w:rsidRPr="00AB1335">
              <w:rPr>
                <w:color w:val="000000"/>
                <w:sz w:val="20"/>
              </w:rPr>
              <w:t>iv. Oficio número TOLSMI/225/2025, del siete de febrero de dos mil veinticinco, suscrito por la Primer Síndica Municipal y dirigido al Tesorero Municipal, por medio del cual mencionó lo siguiente:</w:t>
            </w:r>
          </w:p>
          <w:p w14:paraId="66716B07" w14:textId="77777777" w:rsidR="000F6EB6" w:rsidRPr="00AB1335" w:rsidRDefault="000F6EB6" w:rsidP="000F6EB6">
            <w:pPr>
              <w:spacing w:line="360" w:lineRule="auto"/>
              <w:rPr>
                <w:color w:val="000000"/>
                <w:sz w:val="20"/>
              </w:rPr>
            </w:pPr>
          </w:p>
          <w:p w14:paraId="500D7B4C" w14:textId="036435C3" w:rsidR="000F6EB6" w:rsidRPr="00AB1335" w:rsidRDefault="000F6EB6" w:rsidP="000F6EB6">
            <w:pPr>
              <w:spacing w:line="360" w:lineRule="auto"/>
              <w:rPr>
                <w:i/>
                <w:color w:val="000000"/>
                <w:sz w:val="20"/>
              </w:rPr>
            </w:pPr>
            <w:r w:rsidRPr="00AB1335">
              <w:rPr>
                <w:i/>
                <w:color w:val="000000"/>
                <w:sz w:val="20"/>
              </w:rPr>
              <w:t xml:space="preserve">“…Estimado Maestro, como es de su conocimiento el pasado 22 de enero del 2025 se realizó la Sesión de Instalación de la Comisión Edilicia de Hacienda y Primera Sesión Ordinaria, para lo Cual anexo factura No. 944 emitida por la persona física Berenice Rivera Gabino para suministrar el servicio de </w:t>
            </w:r>
            <w:proofErr w:type="spellStart"/>
            <w:r w:rsidRPr="00AB1335">
              <w:rPr>
                <w:i/>
                <w:color w:val="000000"/>
                <w:sz w:val="20"/>
              </w:rPr>
              <w:t>coffee</w:t>
            </w:r>
            <w:proofErr w:type="spellEnd"/>
            <w:r w:rsidRPr="00AB1335">
              <w:rPr>
                <w:i/>
                <w:color w:val="000000"/>
                <w:sz w:val="20"/>
              </w:rPr>
              <w:t xml:space="preserve"> break para 150 personas, con cargo al presupuesto de esta Sindicatura para el ejercicio 2025.</w:t>
            </w:r>
          </w:p>
          <w:p w14:paraId="366F218E" w14:textId="77777777" w:rsidR="000F6EB6" w:rsidRPr="00AB1335" w:rsidRDefault="000F6EB6" w:rsidP="000F6EB6">
            <w:pPr>
              <w:spacing w:line="360" w:lineRule="auto"/>
              <w:rPr>
                <w:i/>
                <w:color w:val="000000"/>
                <w:sz w:val="20"/>
              </w:rPr>
            </w:pPr>
          </w:p>
          <w:p w14:paraId="0FCBC367" w14:textId="77777777" w:rsidR="000F6EB6" w:rsidRPr="00AB1335" w:rsidRDefault="000F6EB6" w:rsidP="000F6EB6">
            <w:pPr>
              <w:spacing w:line="360" w:lineRule="auto"/>
              <w:rPr>
                <w:color w:val="000000"/>
                <w:sz w:val="20"/>
              </w:rPr>
            </w:pPr>
            <w:r w:rsidRPr="00AB1335">
              <w:rPr>
                <w:i/>
                <w:color w:val="000000"/>
                <w:sz w:val="20"/>
              </w:rPr>
              <w:t xml:space="preserve">Lo anterior con el fin de realizar el trámite de pago correspondiente, anexando factura, </w:t>
            </w:r>
            <w:proofErr w:type="spellStart"/>
            <w:r w:rsidRPr="00AB1335">
              <w:rPr>
                <w:i/>
                <w:color w:val="000000"/>
                <w:sz w:val="20"/>
              </w:rPr>
              <w:t>xml</w:t>
            </w:r>
            <w:proofErr w:type="spellEnd"/>
            <w:r w:rsidRPr="00AB1335">
              <w:rPr>
                <w:i/>
                <w:color w:val="000000"/>
                <w:sz w:val="20"/>
              </w:rPr>
              <w:t xml:space="preserve"> de la factura, evidencia fotográfica y estado de cuenta</w:t>
            </w:r>
            <w:r w:rsidRPr="00AB1335">
              <w:rPr>
                <w:color w:val="000000"/>
                <w:sz w:val="20"/>
              </w:rPr>
              <w:t>.</w:t>
            </w:r>
          </w:p>
          <w:p w14:paraId="3AA133C5" w14:textId="77777777" w:rsidR="000F6EB6" w:rsidRPr="00AB1335" w:rsidRDefault="000F6EB6" w:rsidP="000F6EB6">
            <w:pPr>
              <w:spacing w:line="360" w:lineRule="auto"/>
              <w:rPr>
                <w:color w:val="000000"/>
                <w:sz w:val="20"/>
              </w:rPr>
            </w:pPr>
            <w:r w:rsidRPr="00AB1335">
              <w:rPr>
                <w:color w:val="000000"/>
                <w:sz w:val="20"/>
              </w:rPr>
              <w:t>…”</w:t>
            </w:r>
          </w:p>
          <w:p w14:paraId="554BE8E1" w14:textId="77777777" w:rsidR="000F6EB6" w:rsidRPr="00AB1335" w:rsidRDefault="000F6EB6" w:rsidP="000F6EB6">
            <w:pPr>
              <w:spacing w:line="360" w:lineRule="auto"/>
              <w:rPr>
                <w:color w:val="000000"/>
                <w:sz w:val="20"/>
              </w:rPr>
            </w:pPr>
          </w:p>
          <w:p w14:paraId="545FDD85" w14:textId="77777777" w:rsidR="000F6EB6" w:rsidRPr="00AB1335" w:rsidRDefault="000F6EB6" w:rsidP="000F6EB6">
            <w:pPr>
              <w:spacing w:line="360" w:lineRule="auto"/>
              <w:rPr>
                <w:color w:val="000000"/>
                <w:sz w:val="20"/>
              </w:rPr>
            </w:pPr>
            <w:r w:rsidRPr="00AB1335">
              <w:rPr>
                <w:color w:val="000000"/>
                <w:sz w:val="20"/>
              </w:rPr>
              <w:t xml:space="preserve">v. </w:t>
            </w:r>
            <w:r w:rsidR="000103D9" w:rsidRPr="00AB1335">
              <w:rPr>
                <w:color w:val="000000"/>
                <w:sz w:val="20"/>
              </w:rPr>
              <w:t xml:space="preserve">Oficio número TOLSM1/527/2025, del veinticuatro de marzo de dos mil veinticinco, suscrito por la Primera Síndica Municipal y dirigido al </w:t>
            </w:r>
            <w:r w:rsidR="000103D9" w:rsidRPr="00AB1335">
              <w:rPr>
                <w:color w:val="000000"/>
                <w:sz w:val="20"/>
              </w:rPr>
              <w:lastRenderedPageBreak/>
              <w:t>Titular de la Unida de Transparencia, por medio del cual mencionó lo siguiente:</w:t>
            </w:r>
          </w:p>
          <w:p w14:paraId="7CC221C9" w14:textId="77777777" w:rsidR="000103D9" w:rsidRPr="00AB1335" w:rsidRDefault="000103D9" w:rsidP="000F6EB6">
            <w:pPr>
              <w:spacing w:line="360" w:lineRule="auto"/>
              <w:rPr>
                <w:color w:val="000000"/>
                <w:sz w:val="20"/>
              </w:rPr>
            </w:pPr>
          </w:p>
          <w:p w14:paraId="049E0B14" w14:textId="254ACEF5" w:rsidR="000103D9" w:rsidRPr="00AB1335" w:rsidRDefault="000103D9" w:rsidP="000103D9">
            <w:pPr>
              <w:spacing w:line="360" w:lineRule="auto"/>
              <w:rPr>
                <w:i/>
                <w:color w:val="000000"/>
                <w:sz w:val="20"/>
              </w:rPr>
            </w:pPr>
            <w:r w:rsidRPr="00AB1335">
              <w:rPr>
                <w:i/>
                <w:color w:val="000000"/>
                <w:sz w:val="20"/>
              </w:rPr>
              <w:t>“…Al respecto, con lo solicitado le informamos que el día</w:t>
            </w:r>
            <w:r w:rsidR="009D7D80" w:rsidRPr="00AB1335">
              <w:rPr>
                <w:i/>
                <w:color w:val="000000"/>
                <w:sz w:val="20"/>
              </w:rPr>
              <w:t xml:space="preserve"> 22 de enero del 2025 se llevó a </w:t>
            </w:r>
            <w:r w:rsidRPr="00AB1335">
              <w:rPr>
                <w:i/>
                <w:color w:val="000000"/>
                <w:sz w:val="20"/>
              </w:rPr>
              <w:t xml:space="preserve">cabo la </w:t>
            </w:r>
            <w:r w:rsidR="009D7D80" w:rsidRPr="00AB1335">
              <w:rPr>
                <w:i/>
                <w:color w:val="000000"/>
                <w:sz w:val="20"/>
              </w:rPr>
              <w:t>instalación de la Comisión de Hacienda, del H. Ayunta</w:t>
            </w:r>
            <w:r w:rsidRPr="00AB1335">
              <w:rPr>
                <w:i/>
                <w:color w:val="000000"/>
                <w:sz w:val="20"/>
              </w:rPr>
              <w:t xml:space="preserve">miento de Toluca. El objetivo de lo </w:t>
            </w:r>
            <w:r w:rsidR="009D7D80" w:rsidRPr="00AB1335">
              <w:rPr>
                <w:i/>
                <w:color w:val="000000"/>
                <w:sz w:val="20"/>
              </w:rPr>
              <w:t>instalación</w:t>
            </w:r>
            <w:r w:rsidRPr="00AB1335">
              <w:rPr>
                <w:i/>
                <w:color w:val="000000"/>
                <w:sz w:val="20"/>
              </w:rPr>
              <w:t xml:space="preserve"> es rendir cuentos y ser transparentes con la cuento pública. Con la </w:t>
            </w:r>
            <w:r w:rsidR="009D7D80" w:rsidRPr="00AB1335">
              <w:rPr>
                <w:i/>
                <w:color w:val="000000"/>
                <w:sz w:val="20"/>
              </w:rPr>
              <w:t>apertura</w:t>
            </w:r>
            <w:r w:rsidRPr="00AB1335">
              <w:rPr>
                <w:i/>
                <w:color w:val="000000"/>
                <w:sz w:val="20"/>
              </w:rPr>
              <w:t xml:space="preserve"> de la instalación, se honró con lo presencia </w:t>
            </w:r>
            <w:r w:rsidR="009D7D80" w:rsidRPr="00AB1335">
              <w:rPr>
                <w:i/>
                <w:color w:val="000000"/>
                <w:sz w:val="20"/>
              </w:rPr>
              <w:t>varios ed</w:t>
            </w:r>
            <w:r w:rsidRPr="00AB1335">
              <w:rPr>
                <w:i/>
                <w:color w:val="000000"/>
                <w:sz w:val="20"/>
              </w:rPr>
              <w:t xml:space="preserve">iles y al mismo tiempo de </w:t>
            </w:r>
            <w:r w:rsidR="009D7D80" w:rsidRPr="00AB1335">
              <w:rPr>
                <w:i/>
                <w:color w:val="000000"/>
                <w:sz w:val="20"/>
              </w:rPr>
              <w:t>ciudadanos</w:t>
            </w:r>
            <w:r w:rsidRPr="00AB1335">
              <w:rPr>
                <w:i/>
                <w:color w:val="000000"/>
                <w:sz w:val="20"/>
              </w:rPr>
              <w:t xml:space="preserve"> respecto a los </w:t>
            </w:r>
            <w:r w:rsidR="009D7D80" w:rsidRPr="00AB1335">
              <w:rPr>
                <w:i/>
                <w:color w:val="000000"/>
                <w:sz w:val="20"/>
              </w:rPr>
              <w:t>fotografías</w:t>
            </w:r>
            <w:r w:rsidRPr="00AB1335">
              <w:rPr>
                <w:i/>
                <w:color w:val="000000"/>
                <w:sz w:val="20"/>
              </w:rPr>
              <w:t xml:space="preserve">, </w:t>
            </w:r>
            <w:r w:rsidR="009D7D80" w:rsidRPr="00AB1335">
              <w:rPr>
                <w:i/>
                <w:color w:val="000000"/>
                <w:sz w:val="20"/>
              </w:rPr>
              <w:t>podrá</w:t>
            </w:r>
            <w:r w:rsidRPr="00AB1335">
              <w:rPr>
                <w:i/>
                <w:color w:val="000000"/>
                <w:sz w:val="20"/>
              </w:rPr>
              <w:t xml:space="preserve"> </w:t>
            </w:r>
            <w:r w:rsidR="009D7D80" w:rsidRPr="00AB1335">
              <w:rPr>
                <w:i/>
                <w:color w:val="000000"/>
                <w:sz w:val="20"/>
              </w:rPr>
              <w:t>verificarlo a través de lo siguiente liga</w:t>
            </w:r>
            <w:r w:rsidRPr="00AB1335">
              <w:rPr>
                <w:i/>
                <w:color w:val="000000"/>
                <w:sz w:val="20"/>
              </w:rPr>
              <w:t xml:space="preserve"> </w:t>
            </w:r>
            <w:r w:rsidR="009D7D80" w:rsidRPr="00AB1335">
              <w:rPr>
                <w:i/>
                <w:color w:val="000000"/>
                <w:sz w:val="20"/>
              </w:rPr>
              <w:t xml:space="preserve">electrónica </w:t>
            </w:r>
            <w:hyperlink r:id="rId9" w:history="1">
              <w:r w:rsidR="009D7D80" w:rsidRPr="00AB1335">
                <w:rPr>
                  <w:rStyle w:val="Hipervnculo"/>
                  <w:i/>
                  <w:sz w:val="20"/>
                </w:rPr>
                <w:t>http://www.fecebook.com/snore/p/BR28ng282mbextlo=wwXfr</w:t>
              </w:r>
            </w:hyperlink>
            <w:r w:rsidR="009D7D80" w:rsidRPr="00AB1335">
              <w:rPr>
                <w:i/>
                <w:color w:val="000000"/>
                <w:sz w:val="20"/>
              </w:rPr>
              <w:t>.</w:t>
            </w:r>
          </w:p>
          <w:p w14:paraId="2555640B" w14:textId="77777777" w:rsidR="009D7D80" w:rsidRPr="00AB1335" w:rsidRDefault="009D7D80" w:rsidP="000103D9">
            <w:pPr>
              <w:spacing w:line="360" w:lineRule="auto"/>
              <w:rPr>
                <w:i/>
                <w:color w:val="000000"/>
                <w:sz w:val="20"/>
              </w:rPr>
            </w:pPr>
          </w:p>
          <w:p w14:paraId="3E1BBBEF" w14:textId="489813BB" w:rsidR="000103D9" w:rsidRPr="00AB1335" w:rsidRDefault="000103D9" w:rsidP="000103D9">
            <w:pPr>
              <w:spacing w:line="360" w:lineRule="auto"/>
              <w:rPr>
                <w:i/>
                <w:color w:val="000000"/>
                <w:sz w:val="20"/>
              </w:rPr>
            </w:pPr>
            <w:r w:rsidRPr="00AB1335">
              <w:rPr>
                <w:i/>
                <w:color w:val="000000"/>
                <w:sz w:val="20"/>
              </w:rPr>
              <w:t xml:space="preserve">Finalmente, se anexa copia de los oficios en los que se </w:t>
            </w:r>
            <w:r w:rsidR="009D7D80" w:rsidRPr="00AB1335">
              <w:rPr>
                <w:i/>
                <w:color w:val="000000"/>
                <w:sz w:val="20"/>
              </w:rPr>
              <w:t>solicitó</w:t>
            </w:r>
            <w:r w:rsidRPr="00AB1335">
              <w:rPr>
                <w:i/>
                <w:color w:val="000000"/>
                <w:sz w:val="20"/>
              </w:rPr>
              <w:t xml:space="preserve"> el </w:t>
            </w:r>
            <w:r w:rsidR="009D7D80" w:rsidRPr="00AB1335">
              <w:rPr>
                <w:i/>
                <w:color w:val="000000"/>
                <w:sz w:val="20"/>
              </w:rPr>
              <w:t>salón</w:t>
            </w:r>
            <w:r w:rsidRPr="00AB1335">
              <w:rPr>
                <w:i/>
                <w:color w:val="000000"/>
                <w:sz w:val="20"/>
              </w:rPr>
              <w:t xml:space="preserve"> y enseres para lo </w:t>
            </w:r>
            <w:r w:rsidR="009D7D80" w:rsidRPr="00AB1335">
              <w:rPr>
                <w:i/>
                <w:color w:val="000000"/>
                <w:sz w:val="20"/>
              </w:rPr>
              <w:t>actividad</w:t>
            </w:r>
            <w:r w:rsidRPr="00AB1335">
              <w:rPr>
                <w:i/>
                <w:color w:val="000000"/>
                <w:sz w:val="20"/>
              </w:rPr>
              <w:t xml:space="preserve"> </w:t>
            </w:r>
            <w:r w:rsidR="009D7D80" w:rsidRPr="00AB1335">
              <w:rPr>
                <w:i/>
                <w:color w:val="000000"/>
                <w:sz w:val="20"/>
              </w:rPr>
              <w:t>antes descrita.</w:t>
            </w:r>
          </w:p>
          <w:p w14:paraId="0D39C7E6" w14:textId="77777777" w:rsidR="009D7D80" w:rsidRPr="00AB1335" w:rsidRDefault="009D7D80" w:rsidP="000103D9">
            <w:pPr>
              <w:spacing w:line="360" w:lineRule="auto"/>
              <w:rPr>
                <w:i/>
                <w:color w:val="000000"/>
                <w:sz w:val="20"/>
              </w:rPr>
            </w:pPr>
          </w:p>
          <w:p w14:paraId="4905861B" w14:textId="16B8E87D" w:rsidR="000103D9" w:rsidRPr="00AB1335" w:rsidRDefault="000103D9" w:rsidP="000103D9">
            <w:pPr>
              <w:spacing w:line="360" w:lineRule="auto"/>
              <w:rPr>
                <w:i/>
                <w:color w:val="000000"/>
                <w:sz w:val="20"/>
              </w:rPr>
            </w:pPr>
            <w:r w:rsidRPr="00AB1335">
              <w:rPr>
                <w:i/>
                <w:color w:val="000000"/>
                <w:sz w:val="20"/>
              </w:rPr>
              <w:t xml:space="preserve">El dio 23 de enero, se </w:t>
            </w:r>
            <w:r w:rsidR="009D7D80" w:rsidRPr="00AB1335">
              <w:rPr>
                <w:i/>
                <w:color w:val="000000"/>
                <w:sz w:val="20"/>
              </w:rPr>
              <w:t>asistió</w:t>
            </w:r>
            <w:r w:rsidRPr="00AB1335">
              <w:rPr>
                <w:i/>
                <w:color w:val="000000"/>
                <w:sz w:val="20"/>
              </w:rPr>
              <w:t xml:space="preserve"> a la </w:t>
            </w:r>
            <w:r w:rsidR="009D7D80" w:rsidRPr="00AB1335">
              <w:rPr>
                <w:i/>
                <w:color w:val="000000"/>
                <w:sz w:val="20"/>
              </w:rPr>
              <w:t>ceremonia</w:t>
            </w:r>
            <w:r w:rsidRPr="00AB1335">
              <w:rPr>
                <w:i/>
                <w:color w:val="000000"/>
                <w:sz w:val="20"/>
              </w:rPr>
              <w:t xml:space="preserve"> de Arr</w:t>
            </w:r>
            <w:r w:rsidR="009D7D80" w:rsidRPr="00AB1335">
              <w:rPr>
                <w:i/>
                <w:color w:val="000000"/>
                <w:sz w:val="20"/>
              </w:rPr>
              <w:t>iamiento de lo Bandera Nacional en la</w:t>
            </w:r>
            <w:r w:rsidRPr="00AB1335">
              <w:rPr>
                <w:i/>
                <w:color w:val="000000"/>
                <w:sz w:val="20"/>
              </w:rPr>
              <w:t xml:space="preserve"> plaza de los Mártires, el objetivo de hacer presencio fue el </w:t>
            </w:r>
            <w:r w:rsidR="009D7D80" w:rsidRPr="00AB1335">
              <w:rPr>
                <w:i/>
                <w:color w:val="000000"/>
                <w:sz w:val="20"/>
              </w:rPr>
              <w:t>recordar</w:t>
            </w:r>
            <w:r w:rsidRPr="00AB1335">
              <w:rPr>
                <w:i/>
                <w:color w:val="000000"/>
                <w:sz w:val="20"/>
              </w:rPr>
              <w:t xml:space="preserve"> el </w:t>
            </w:r>
            <w:r w:rsidR="009D7D80" w:rsidRPr="00AB1335">
              <w:rPr>
                <w:i/>
                <w:color w:val="000000"/>
                <w:sz w:val="20"/>
              </w:rPr>
              <w:t>valor</w:t>
            </w:r>
            <w:r w:rsidRPr="00AB1335">
              <w:rPr>
                <w:i/>
                <w:color w:val="000000"/>
                <w:sz w:val="20"/>
              </w:rPr>
              <w:t xml:space="preserve"> de nuestro historio y el </w:t>
            </w:r>
            <w:r w:rsidR="009D7D80" w:rsidRPr="00AB1335">
              <w:rPr>
                <w:i/>
                <w:color w:val="000000"/>
                <w:sz w:val="20"/>
              </w:rPr>
              <w:t>amor por nuestra patria. Respecto a las fotografía</w:t>
            </w:r>
            <w:r w:rsidRPr="00AB1335">
              <w:rPr>
                <w:i/>
                <w:color w:val="000000"/>
                <w:sz w:val="20"/>
              </w:rPr>
              <w:t xml:space="preserve">s, </w:t>
            </w:r>
            <w:r w:rsidR="009D7D80" w:rsidRPr="00AB1335">
              <w:rPr>
                <w:i/>
                <w:color w:val="000000"/>
                <w:sz w:val="20"/>
              </w:rPr>
              <w:t>podrá verificarlas a</w:t>
            </w:r>
            <w:r w:rsidRPr="00AB1335">
              <w:rPr>
                <w:i/>
                <w:color w:val="000000"/>
                <w:sz w:val="20"/>
              </w:rPr>
              <w:t xml:space="preserve"> </w:t>
            </w:r>
            <w:r w:rsidR="009D7D80" w:rsidRPr="00AB1335">
              <w:rPr>
                <w:i/>
                <w:color w:val="000000"/>
                <w:sz w:val="20"/>
              </w:rPr>
              <w:t>través d de la liga electrónica…</w:t>
            </w:r>
          </w:p>
          <w:p w14:paraId="73F6A22E" w14:textId="5E08B208" w:rsidR="000103D9" w:rsidRPr="00AB1335" w:rsidRDefault="009D7D80" w:rsidP="000103D9">
            <w:pPr>
              <w:spacing w:line="360" w:lineRule="auto"/>
              <w:rPr>
                <w:i/>
                <w:color w:val="000000"/>
                <w:sz w:val="20"/>
              </w:rPr>
            </w:pPr>
            <w:r w:rsidRPr="00AB1335">
              <w:rPr>
                <w:i/>
                <w:color w:val="000000"/>
                <w:sz w:val="20"/>
              </w:rPr>
              <w:t>Final</w:t>
            </w:r>
            <w:r w:rsidR="000103D9" w:rsidRPr="00AB1335">
              <w:rPr>
                <w:i/>
                <w:color w:val="000000"/>
                <w:sz w:val="20"/>
              </w:rPr>
              <w:t xml:space="preserve">mente, se </w:t>
            </w:r>
            <w:r w:rsidRPr="00AB1335">
              <w:rPr>
                <w:i/>
                <w:color w:val="000000"/>
                <w:sz w:val="20"/>
              </w:rPr>
              <w:t>hace de su conocimiento que para</w:t>
            </w:r>
            <w:r w:rsidR="000103D9" w:rsidRPr="00AB1335">
              <w:rPr>
                <w:i/>
                <w:color w:val="000000"/>
                <w:sz w:val="20"/>
              </w:rPr>
              <w:t xml:space="preserve"> esto evento no se </w:t>
            </w:r>
            <w:r w:rsidRPr="00AB1335">
              <w:rPr>
                <w:i/>
                <w:color w:val="000000"/>
                <w:sz w:val="20"/>
              </w:rPr>
              <w:t>utilizó</w:t>
            </w:r>
            <w:r w:rsidR="000103D9" w:rsidRPr="00AB1335">
              <w:rPr>
                <w:i/>
                <w:color w:val="000000"/>
                <w:sz w:val="20"/>
              </w:rPr>
              <w:t xml:space="preserve"> ningún recurso</w:t>
            </w:r>
            <w:r w:rsidRPr="00AB1335">
              <w:rPr>
                <w:i/>
                <w:color w:val="000000"/>
                <w:sz w:val="20"/>
              </w:rPr>
              <w:t>.</w:t>
            </w:r>
          </w:p>
          <w:p w14:paraId="0EA2BB3F" w14:textId="77777777" w:rsidR="009D7D80" w:rsidRPr="00AB1335" w:rsidRDefault="009D7D80" w:rsidP="000103D9">
            <w:pPr>
              <w:spacing w:line="360" w:lineRule="auto"/>
              <w:rPr>
                <w:i/>
                <w:color w:val="000000"/>
                <w:sz w:val="20"/>
              </w:rPr>
            </w:pPr>
          </w:p>
          <w:p w14:paraId="6A95360F" w14:textId="0F5F5E41" w:rsidR="009D7D80" w:rsidRPr="00AB1335" w:rsidRDefault="000103D9" w:rsidP="009D7D80">
            <w:pPr>
              <w:spacing w:line="360" w:lineRule="auto"/>
              <w:rPr>
                <w:i/>
                <w:color w:val="000000"/>
                <w:sz w:val="20"/>
              </w:rPr>
            </w:pPr>
            <w:r w:rsidRPr="00AB1335">
              <w:rPr>
                <w:i/>
                <w:color w:val="000000"/>
                <w:sz w:val="20"/>
              </w:rPr>
              <w:t xml:space="preserve">El dio 24 de enero, se </w:t>
            </w:r>
            <w:r w:rsidR="009D7D80" w:rsidRPr="00AB1335">
              <w:rPr>
                <w:i/>
                <w:color w:val="000000"/>
                <w:sz w:val="20"/>
              </w:rPr>
              <w:t>participó</w:t>
            </w:r>
            <w:r w:rsidRPr="00AB1335">
              <w:rPr>
                <w:i/>
                <w:color w:val="000000"/>
                <w:sz w:val="20"/>
              </w:rPr>
              <w:t xml:space="preserve"> en la </w:t>
            </w:r>
            <w:r w:rsidR="009D7D80" w:rsidRPr="00AB1335">
              <w:rPr>
                <w:i/>
                <w:color w:val="000000"/>
                <w:sz w:val="20"/>
              </w:rPr>
              <w:t>apertura</w:t>
            </w:r>
            <w:r w:rsidRPr="00AB1335">
              <w:rPr>
                <w:i/>
                <w:color w:val="000000"/>
                <w:sz w:val="20"/>
              </w:rPr>
              <w:t xml:space="preserve"> de la </w:t>
            </w:r>
            <w:r w:rsidR="009D7D80" w:rsidRPr="00AB1335">
              <w:rPr>
                <w:i/>
                <w:color w:val="000000"/>
                <w:sz w:val="20"/>
              </w:rPr>
              <w:t>Instalación</w:t>
            </w:r>
            <w:r w:rsidRPr="00AB1335">
              <w:rPr>
                <w:i/>
                <w:color w:val="000000"/>
                <w:sz w:val="20"/>
              </w:rPr>
              <w:t xml:space="preserve"> de la Comisión Edilicio Transitorio de Asuntos Electorales, don</w:t>
            </w:r>
            <w:r w:rsidR="009D7D80" w:rsidRPr="00AB1335">
              <w:rPr>
                <w:i/>
                <w:color w:val="000000"/>
                <w:sz w:val="20"/>
              </w:rPr>
              <w:t>de cuyo objetivo es la renovación</w:t>
            </w:r>
            <w:r w:rsidRPr="00AB1335">
              <w:rPr>
                <w:i/>
                <w:color w:val="000000"/>
                <w:sz w:val="20"/>
              </w:rPr>
              <w:t xml:space="preserve"> de los</w:t>
            </w:r>
            <w:r w:rsidR="009D7D80" w:rsidRPr="00AB1335">
              <w:rPr>
                <w:i/>
                <w:color w:val="000000"/>
                <w:sz w:val="20"/>
              </w:rPr>
              <w:t xml:space="preserve"> autoridades auxiliares, consejos de participación ciudadano y representante indígena ante el ayuntamiento, además de garantizar que todos las voces de nuestro municipio son escuchados y representadas. Respecto a los fotografías, podrá verificarlo a través de la siguiente liga electrónica </w:t>
            </w:r>
            <w:proofErr w:type="spellStart"/>
            <w:r w:rsidR="009D7D80" w:rsidRPr="00AB1335">
              <w:rPr>
                <w:i/>
                <w:color w:val="000000"/>
                <w:sz w:val="20"/>
              </w:rPr>
              <w:t>htps</w:t>
            </w:r>
            <w:proofErr w:type="spellEnd"/>
            <w:r w:rsidR="009D7D80" w:rsidRPr="00AB1335">
              <w:rPr>
                <w:i/>
                <w:color w:val="000000"/>
                <w:sz w:val="20"/>
              </w:rPr>
              <w:t xml:space="preserve">//www.facebook.com/shore/p/1988n51x02/0m1=221a=unyxifr. </w:t>
            </w:r>
            <w:r w:rsidR="009D7D80" w:rsidRPr="00AB1335">
              <w:rPr>
                <w:i/>
                <w:color w:val="000000"/>
                <w:sz w:val="20"/>
              </w:rPr>
              <w:lastRenderedPageBreak/>
              <w:t>Finalmente, se hace de su conocimiento que para este evento no se utilizó ningún recurso.</w:t>
            </w:r>
          </w:p>
          <w:p w14:paraId="58AF9F1B" w14:textId="77777777" w:rsidR="009D7D80" w:rsidRPr="00AB1335" w:rsidRDefault="009D7D80" w:rsidP="009D7D80">
            <w:pPr>
              <w:spacing w:line="360" w:lineRule="auto"/>
              <w:rPr>
                <w:i/>
                <w:color w:val="000000"/>
                <w:sz w:val="20"/>
              </w:rPr>
            </w:pPr>
          </w:p>
          <w:p w14:paraId="4790D9D3" w14:textId="78332AC9" w:rsidR="00244266" w:rsidRPr="00AB1335" w:rsidRDefault="009D7D80" w:rsidP="009D7D80">
            <w:pPr>
              <w:spacing w:line="360" w:lineRule="auto"/>
              <w:rPr>
                <w:i/>
                <w:color w:val="000000"/>
                <w:sz w:val="20"/>
              </w:rPr>
            </w:pPr>
            <w:r w:rsidRPr="00AB1335">
              <w:rPr>
                <w:i/>
                <w:color w:val="000000"/>
                <w:sz w:val="20"/>
              </w:rPr>
              <w:t>El día 27 de enero de 2025, se asistió a la instalación de la Comisión Edilicia de Ate</w:t>
            </w:r>
            <w:r w:rsidR="00681484" w:rsidRPr="00AB1335">
              <w:rPr>
                <w:i/>
                <w:color w:val="000000"/>
                <w:sz w:val="20"/>
              </w:rPr>
              <w:t xml:space="preserve">nción a la </w:t>
            </w:r>
            <w:r w:rsidRPr="00AB1335">
              <w:rPr>
                <w:i/>
                <w:color w:val="000000"/>
                <w:sz w:val="20"/>
              </w:rPr>
              <w:t xml:space="preserve">Violencia Contra los Mujeres, el objetivo es: marcar un paso crucial hacia una Toluca más seguro y libre de violencia. Demostrando el compromiso firme de erradicar la violencia de género y construir un entorno basado en el respeto y la dignidad. </w:t>
            </w:r>
            <w:r w:rsidR="00244266" w:rsidRPr="00AB1335">
              <w:rPr>
                <w:i/>
                <w:color w:val="000000"/>
                <w:sz w:val="20"/>
              </w:rPr>
              <w:t>Respecto o la</w:t>
            </w:r>
            <w:r w:rsidRPr="00AB1335">
              <w:rPr>
                <w:i/>
                <w:color w:val="000000"/>
                <w:sz w:val="20"/>
              </w:rPr>
              <w:t xml:space="preserve">s fotografías, podrá verificarlo o través de la siguiente liga electrónica https/www.focebook.com/shore/o/1KkPsSatc/?mibextid=wwxlfr </w:t>
            </w:r>
          </w:p>
          <w:p w14:paraId="54710874" w14:textId="5DFD6A36" w:rsidR="009D7D80" w:rsidRPr="00AB1335" w:rsidRDefault="00681484" w:rsidP="009D7D80">
            <w:pPr>
              <w:spacing w:line="360" w:lineRule="auto"/>
              <w:rPr>
                <w:i/>
                <w:color w:val="000000"/>
                <w:sz w:val="20"/>
              </w:rPr>
            </w:pPr>
            <w:r w:rsidRPr="00AB1335">
              <w:rPr>
                <w:i/>
                <w:color w:val="000000"/>
                <w:sz w:val="20"/>
              </w:rPr>
              <w:t>Finalmente, se ha</w:t>
            </w:r>
            <w:r w:rsidR="009D7D80" w:rsidRPr="00AB1335">
              <w:rPr>
                <w:i/>
                <w:color w:val="000000"/>
                <w:sz w:val="20"/>
              </w:rPr>
              <w:t xml:space="preserve">ce de su conocimiento que </w:t>
            </w:r>
            <w:r w:rsidRPr="00AB1335">
              <w:rPr>
                <w:i/>
                <w:color w:val="000000"/>
                <w:sz w:val="20"/>
              </w:rPr>
              <w:t>para</w:t>
            </w:r>
            <w:r w:rsidR="009D7D80" w:rsidRPr="00AB1335">
              <w:rPr>
                <w:i/>
                <w:color w:val="000000"/>
                <w:sz w:val="20"/>
              </w:rPr>
              <w:t xml:space="preserve"> este </w:t>
            </w:r>
            <w:r w:rsidRPr="00AB1335">
              <w:rPr>
                <w:i/>
                <w:color w:val="000000"/>
                <w:sz w:val="20"/>
              </w:rPr>
              <w:t>evento</w:t>
            </w:r>
            <w:r w:rsidR="00244266" w:rsidRPr="00AB1335">
              <w:rPr>
                <w:i/>
                <w:color w:val="000000"/>
                <w:sz w:val="20"/>
              </w:rPr>
              <w:t xml:space="preserve"> no se utilizó ningún recurso.</w:t>
            </w:r>
          </w:p>
          <w:p w14:paraId="5DE089EF" w14:textId="77777777" w:rsidR="00244266" w:rsidRPr="00AB1335" w:rsidRDefault="00244266" w:rsidP="009D7D80">
            <w:pPr>
              <w:spacing w:line="360" w:lineRule="auto"/>
              <w:rPr>
                <w:i/>
                <w:color w:val="000000"/>
                <w:sz w:val="20"/>
              </w:rPr>
            </w:pPr>
          </w:p>
          <w:p w14:paraId="2901AC95" w14:textId="2B2445BC" w:rsidR="009D7D80" w:rsidRPr="00AB1335" w:rsidRDefault="009D7D80" w:rsidP="009D7D80">
            <w:pPr>
              <w:spacing w:line="360" w:lineRule="auto"/>
              <w:rPr>
                <w:i/>
                <w:color w:val="000000"/>
                <w:sz w:val="20"/>
              </w:rPr>
            </w:pPr>
            <w:r w:rsidRPr="00AB1335">
              <w:rPr>
                <w:i/>
                <w:color w:val="000000"/>
                <w:sz w:val="20"/>
              </w:rPr>
              <w:t xml:space="preserve">El 28 de enero de 2025, se </w:t>
            </w:r>
            <w:r w:rsidR="00244266" w:rsidRPr="00AB1335">
              <w:rPr>
                <w:i/>
                <w:color w:val="000000"/>
                <w:sz w:val="20"/>
              </w:rPr>
              <w:t>asistió</w:t>
            </w:r>
            <w:r w:rsidRPr="00AB1335">
              <w:rPr>
                <w:i/>
                <w:color w:val="000000"/>
                <w:sz w:val="20"/>
              </w:rPr>
              <w:t xml:space="preserve"> a lo </w:t>
            </w:r>
            <w:r w:rsidR="00244266" w:rsidRPr="00AB1335">
              <w:rPr>
                <w:i/>
                <w:color w:val="000000"/>
                <w:sz w:val="20"/>
              </w:rPr>
              <w:t>Instalación y Primer</w:t>
            </w:r>
            <w:r w:rsidRPr="00AB1335">
              <w:rPr>
                <w:i/>
                <w:color w:val="000000"/>
                <w:sz w:val="20"/>
              </w:rPr>
              <w:t xml:space="preserve"> Sesión Ordinaria del Consejo Municipal de Seguridad </w:t>
            </w:r>
            <w:r w:rsidR="00244266" w:rsidRPr="00AB1335">
              <w:rPr>
                <w:i/>
                <w:color w:val="000000"/>
                <w:sz w:val="20"/>
              </w:rPr>
              <w:t>Pública</w:t>
            </w:r>
            <w:r w:rsidRPr="00AB1335">
              <w:rPr>
                <w:i/>
                <w:color w:val="000000"/>
                <w:sz w:val="20"/>
              </w:rPr>
              <w:t xml:space="preserve">. El objetivo es para </w:t>
            </w:r>
            <w:r w:rsidR="00244266" w:rsidRPr="00AB1335">
              <w:rPr>
                <w:i/>
                <w:color w:val="000000"/>
                <w:sz w:val="20"/>
              </w:rPr>
              <w:t>trabajar</w:t>
            </w:r>
            <w:r w:rsidRPr="00AB1335">
              <w:rPr>
                <w:i/>
                <w:color w:val="000000"/>
                <w:sz w:val="20"/>
              </w:rPr>
              <w:t xml:space="preserve"> juntos </w:t>
            </w:r>
            <w:r w:rsidR="00244266" w:rsidRPr="00AB1335">
              <w:rPr>
                <w:i/>
                <w:color w:val="000000"/>
                <w:sz w:val="20"/>
              </w:rPr>
              <w:t>por el bienestar y la tranquili</w:t>
            </w:r>
            <w:r w:rsidRPr="00AB1335">
              <w:rPr>
                <w:i/>
                <w:color w:val="000000"/>
                <w:sz w:val="20"/>
              </w:rPr>
              <w:t xml:space="preserve">dad de las </w:t>
            </w:r>
            <w:r w:rsidR="00244266" w:rsidRPr="00AB1335">
              <w:rPr>
                <w:i/>
                <w:color w:val="000000"/>
                <w:sz w:val="20"/>
              </w:rPr>
              <w:t>familias</w:t>
            </w:r>
            <w:r w:rsidRPr="00AB1335">
              <w:rPr>
                <w:i/>
                <w:color w:val="000000"/>
                <w:sz w:val="20"/>
              </w:rPr>
              <w:t xml:space="preserve"> </w:t>
            </w:r>
            <w:r w:rsidR="004B7063" w:rsidRPr="00AB1335">
              <w:rPr>
                <w:i/>
                <w:color w:val="000000"/>
                <w:sz w:val="20"/>
              </w:rPr>
              <w:t>toluqueñas</w:t>
            </w:r>
            <w:r w:rsidRPr="00AB1335">
              <w:rPr>
                <w:i/>
                <w:color w:val="000000"/>
                <w:sz w:val="20"/>
              </w:rPr>
              <w:t xml:space="preserve">, </w:t>
            </w:r>
            <w:r w:rsidR="00244266" w:rsidRPr="00AB1335">
              <w:rPr>
                <w:i/>
                <w:color w:val="000000"/>
                <w:sz w:val="20"/>
              </w:rPr>
              <w:t>sumar</w:t>
            </w:r>
            <w:r w:rsidRPr="00AB1335">
              <w:rPr>
                <w:i/>
                <w:color w:val="000000"/>
                <w:sz w:val="20"/>
              </w:rPr>
              <w:t xml:space="preserve"> </w:t>
            </w:r>
            <w:r w:rsidR="00244266" w:rsidRPr="00AB1335">
              <w:rPr>
                <w:i/>
                <w:color w:val="000000"/>
                <w:sz w:val="20"/>
              </w:rPr>
              <w:t>esfuerzos</w:t>
            </w:r>
            <w:r w:rsidRPr="00AB1335">
              <w:rPr>
                <w:i/>
                <w:color w:val="000000"/>
                <w:sz w:val="20"/>
              </w:rPr>
              <w:t xml:space="preserve"> para que </w:t>
            </w:r>
            <w:r w:rsidR="00244266" w:rsidRPr="00AB1335">
              <w:rPr>
                <w:i/>
                <w:color w:val="000000"/>
                <w:sz w:val="20"/>
              </w:rPr>
              <w:t>Toluca</w:t>
            </w:r>
            <w:r w:rsidRPr="00AB1335">
              <w:rPr>
                <w:i/>
                <w:color w:val="000000"/>
                <w:sz w:val="20"/>
              </w:rPr>
              <w:t xml:space="preserve"> sea una ciudad más seguro para todos. Respecto o las </w:t>
            </w:r>
            <w:r w:rsidR="00244266" w:rsidRPr="00AB1335">
              <w:rPr>
                <w:i/>
                <w:color w:val="000000"/>
                <w:sz w:val="20"/>
              </w:rPr>
              <w:t>fotografías</w:t>
            </w:r>
            <w:r w:rsidRPr="00AB1335">
              <w:rPr>
                <w:i/>
                <w:color w:val="000000"/>
                <w:sz w:val="20"/>
              </w:rPr>
              <w:t xml:space="preserve">, podrá </w:t>
            </w:r>
            <w:r w:rsidR="00244266" w:rsidRPr="00AB1335">
              <w:rPr>
                <w:i/>
                <w:color w:val="000000"/>
                <w:sz w:val="20"/>
              </w:rPr>
              <w:t>verificarlo</w:t>
            </w:r>
            <w:r w:rsidRPr="00AB1335">
              <w:rPr>
                <w:i/>
                <w:color w:val="000000"/>
                <w:sz w:val="20"/>
              </w:rPr>
              <w:t xml:space="preserve"> a </w:t>
            </w:r>
            <w:r w:rsidR="00244266" w:rsidRPr="00AB1335">
              <w:rPr>
                <w:i/>
                <w:color w:val="000000"/>
                <w:sz w:val="20"/>
              </w:rPr>
              <w:t xml:space="preserve">través de la </w:t>
            </w:r>
            <w:r w:rsidRPr="00AB1335">
              <w:rPr>
                <w:i/>
                <w:color w:val="000000"/>
                <w:sz w:val="20"/>
              </w:rPr>
              <w:t>siguiente ligo electrónica hites//www.facebosk.com/share/p/AFVVeXDda/?mibextid=wwxifr</w:t>
            </w:r>
          </w:p>
          <w:p w14:paraId="404699A2" w14:textId="03C3FCDA" w:rsidR="009D7D80" w:rsidRPr="00AB1335" w:rsidRDefault="00244266" w:rsidP="009D7D80">
            <w:pPr>
              <w:spacing w:line="360" w:lineRule="auto"/>
              <w:rPr>
                <w:i/>
                <w:color w:val="000000"/>
                <w:sz w:val="20"/>
              </w:rPr>
            </w:pPr>
            <w:r w:rsidRPr="00AB1335">
              <w:rPr>
                <w:i/>
                <w:color w:val="000000"/>
                <w:sz w:val="20"/>
              </w:rPr>
              <w:t>Finalmente</w:t>
            </w:r>
            <w:r w:rsidR="009D7D80" w:rsidRPr="00AB1335">
              <w:rPr>
                <w:i/>
                <w:color w:val="000000"/>
                <w:sz w:val="20"/>
              </w:rPr>
              <w:t>, se hace de su conocimiento que para este evento no se utilizó ningún recurso</w:t>
            </w:r>
            <w:r w:rsidRPr="00AB1335">
              <w:rPr>
                <w:i/>
                <w:color w:val="000000"/>
                <w:sz w:val="20"/>
              </w:rPr>
              <w:t>.</w:t>
            </w:r>
          </w:p>
          <w:p w14:paraId="10C7E4FB" w14:textId="77777777" w:rsidR="00244266" w:rsidRPr="00AB1335" w:rsidRDefault="00244266" w:rsidP="009D7D80">
            <w:pPr>
              <w:spacing w:line="360" w:lineRule="auto"/>
              <w:rPr>
                <w:i/>
                <w:color w:val="000000"/>
                <w:sz w:val="20"/>
              </w:rPr>
            </w:pPr>
          </w:p>
          <w:p w14:paraId="38DDEC6E" w14:textId="22E40FBC" w:rsidR="009D7D80" w:rsidRPr="00AB1335" w:rsidRDefault="009D7D80" w:rsidP="009D7D80">
            <w:pPr>
              <w:spacing w:line="360" w:lineRule="auto"/>
              <w:rPr>
                <w:i/>
                <w:color w:val="000000"/>
                <w:sz w:val="20"/>
              </w:rPr>
            </w:pPr>
            <w:r w:rsidRPr="00AB1335">
              <w:rPr>
                <w:i/>
                <w:color w:val="000000"/>
                <w:sz w:val="20"/>
              </w:rPr>
              <w:t xml:space="preserve">El 30 de enero de 2023, se </w:t>
            </w:r>
            <w:r w:rsidR="00244266" w:rsidRPr="00AB1335">
              <w:rPr>
                <w:i/>
                <w:color w:val="000000"/>
                <w:sz w:val="20"/>
              </w:rPr>
              <w:t>asistió y participo en la</w:t>
            </w:r>
            <w:r w:rsidRPr="00AB1335">
              <w:rPr>
                <w:i/>
                <w:color w:val="000000"/>
                <w:sz w:val="20"/>
              </w:rPr>
              <w:t xml:space="preserve"> </w:t>
            </w:r>
            <w:r w:rsidR="00244266" w:rsidRPr="00AB1335">
              <w:rPr>
                <w:i/>
                <w:color w:val="000000"/>
                <w:sz w:val="20"/>
              </w:rPr>
              <w:t>sesión</w:t>
            </w:r>
            <w:r w:rsidRPr="00AB1335">
              <w:rPr>
                <w:i/>
                <w:color w:val="000000"/>
                <w:sz w:val="20"/>
              </w:rPr>
              <w:t xml:space="preserve"> de </w:t>
            </w:r>
            <w:r w:rsidR="00244266" w:rsidRPr="00AB1335">
              <w:rPr>
                <w:i/>
                <w:color w:val="000000"/>
                <w:sz w:val="20"/>
              </w:rPr>
              <w:t>instalación</w:t>
            </w:r>
            <w:r w:rsidRPr="00AB1335">
              <w:rPr>
                <w:i/>
                <w:color w:val="000000"/>
                <w:sz w:val="20"/>
              </w:rPr>
              <w:t xml:space="preserve"> de la </w:t>
            </w:r>
            <w:r w:rsidR="00244266" w:rsidRPr="00AB1335">
              <w:rPr>
                <w:i/>
                <w:color w:val="000000"/>
                <w:sz w:val="20"/>
              </w:rPr>
              <w:t>Comisión</w:t>
            </w:r>
            <w:r w:rsidRPr="00AB1335">
              <w:rPr>
                <w:i/>
                <w:color w:val="000000"/>
                <w:sz w:val="20"/>
              </w:rPr>
              <w:t xml:space="preserve"> de Prevención Social de la Violencia y la </w:t>
            </w:r>
            <w:r w:rsidR="00244266" w:rsidRPr="00AB1335">
              <w:rPr>
                <w:i/>
                <w:color w:val="000000"/>
                <w:sz w:val="20"/>
              </w:rPr>
              <w:t>Delincuencia</w:t>
            </w:r>
            <w:r w:rsidRPr="00AB1335">
              <w:rPr>
                <w:i/>
                <w:color w:val="000000"/>
                <w:sz w:val="20"/>
              </w:rPr>
              <w:t xml:space="preserve">. El objetivo de esto actividad artes mencionada es </w:t>
            </w:r>
            <w:r w:rsidR="00244266" w:rsidRPr="00AB1335">
              <w:rPr>
                <w:i/>
                <w:color w:val="000000"/>
                <w:sz w:val="20"/>
              </w:rPr>
              <w:t>fortalecer</w:t>
            </w:r>
            <w:r w:rsidRPr="00AB1335">
              <w:rPr>
                <w:i/>
                <w:color w:val="000000"/>
                <w:sz w:val="20"/>
              </w:rPr>
              <w:t xml:space="preserve"> estrategias que impulsen la seguridad y el bienestar en nuestra comunidad por un futuro más seguro. Respecto a los </w:t>
            </w:r>
            <w:r w:rsidR="00244266" w:rsidRPr="00AB1335">
              <w:rPr>
                <w:i/>
                <w:color w:val="000000"/>
                <w:sz w:val="20"/>
              </w:rPr>
              <w:t>fotografías</w:t>
            </w:r>
            <w:r w:rsidRPr="00AB1335">
              <w:rPr>
                <w:i/>
                <w:color w:val="000000"/>
                <w:sz w:val="20"/>
              </w:rPr>
              <w:t xml:space="preserve"> podrá verificarlo a través</w:t>
            </w:r>
            <w:r w:rsidR="00244266" w:rsidRPr="00AB1335">
              <w:rPr>
                <w:i/>
                <w:color w:val="000000"/>
                <w:sz w:val="20"/>
              </w:rPr>
              <w:t xml:space="preserve"> de la siguiente liga electrónica </w:t>
            </w:r>
            <w:r w:rsidRPr="00AB1335">
              <w:rPr>
                <w:i/>
                <w:color w:val="000000"/>
                <w:sz w:val="20"/>
              </w:rPr>
              <w:t>https://www.facebookcom/shone/bA8hTCNhr6u/mibextd=wwXtt</w:t>
            </w:r>
          </w:p>
          <w:p w14:paraId="34C40151" w14:textId="64DFB1C9" w:rsidR="009D7D80" w:rsidRPr="00AB1335" w:rsidRDefault="00244266" w:rsidP="009D7D80">
            <w:pPr>
              <w:spacing w:line="360" w:lineRule="auto"/>
              <w:rPr>
                <w:i/>
                <w:color w:val="000000"/>
                <w:sz w:val="20"/>
              </w:rPr>
            </w:pPr>
            <w:r w:rsidRPr="00AB1335">
              <w:rPr>
                <w:i/>
                <w:color w:val="000000"/>
                <w:sz w:val="20"/>
              </w:rPr>
              <w:lastRenderedPageBreak/>
              <w:t>Finalmente, se ha</w:t>
            </w:r>
            <w:r w:rsidR="009D7D80" w:rsidRPr="00AB1335">
              <w:rPr>
                <w:i/>
                <w:color w:val="000000"/>
                <w:sz w:val="20"/>
              </w:rPr>
              <w:t>ce de su conocimiento que para este evento no se utilizó ningún recurso.</w:t>
            </w:r>
          </w:p>
          <w:p w14:paraId="74B46660" w14:textId="77777777" w:rsidR="00244266" w:rsidRPr="00AB1335" w:rsidRDefault="00244266" w:rsidP="009D7D80">
            <w:pPr>
              <w:spacing w:line="360" w:lineRule="auto"/>
              <w:rPr>
                <w:i/>
                <w:color w:val="000000"/>
                <w:sz w:val="20"/>
              </w:rPr>
            </w:pPr>
          </w:p>
          <w:p w14:paraId="01D89787" w14:textId="6EC619EB" w:rsidR="008C34FA" w:rsidRPr="00AB1335" w:rsidRDefault="009D7D80" w:rsidP="009D7D80">
            <w:pPr>
              <w:spacing w:line="360" w:lineRule="auto"/>
              <w:rPr>
                <w:i/>
                <w:color w:val="000000"/>
                <w:sz w:val="20"/>
              </w:rPr>
            </w:pPr>
            <w:r w:rsidRPr="00AB1335">
              <w:rPr>
                <w:i/>
                <w:color w:val="000000"/>
                <w:sz w:val="20"/>
              </w:rPr>
              <w:t>El</w:t>
            </w:r>
            <w:r w:rsidR="008C34FA" w:rsidRPr="00AB1335">
              <w:rPr>
                <w:i/>
                <w:color w:val="000000"/>
                <w:sz w:val="20"/>
              </w:rPr>
              <w:t xml:space="preserve"> 31 de enero de 2025, asistí al</w:t>
            </w:r>
            <w:r w:rsidRPr="00AB1335">
              <w:rPr>
                <w:i/>
                <w:color w:val="000000"/>
                <w:sz w:val="20"/>
              </w:rPr>
              <w:t xml:space="preserve"> homenaje por fallecimiento de </w:t>
            </w:r>
            <w:r w:rsidR="008C34FA" w:rsidRPr="00AB1335">
              <w:rPr>
                <w:i/>
                <w:color w:val="000000"/>
                <w:sz w:val="20"/>
              </w:rPr>
              <w:t xml:space="preserve">Martha Hilda González </w:t>
            </w:r>
            <w:r w:rsidRPr="00AB1335">
              <w:rPr>
                <w:i/>
                <w:color w:val="000000"/>
                <w:sz w:val="20"/>
              </w:rPr>
              <w:t>Calderón fue uno gran líder que dejó uno huella imborrable en la comunidad. Su legado de servicio, compromiso y amor por su gente seguirá vivo en cada acción que inspiró. El objetivo, solo fue rendir respeto a su memoria y legado. Respecto a las fotografías, podrá</w:t>
            </w:r>
            <w:r w:rsidR="008C34FA" w:rsidRPr="00AB1335">
              <w:rPr>
                <w:i/>
                <w:color w:val="000000"/>
                <w:sz w:val="20"/>
              </w:rPr>
              <w:t xml:space="preserve"> verificarlo a través de la siguiente liga electrónica  </w:t>
            </w:r>
            <w:hyperlink r:id="rId10" w:history="1">
              <w:r w:rsidR="008C34FA" w:rsidRPr="00AB1335">
                <w:rPr>
                  <w:rStyle w:val="Hipervnculo"/>
                  <w:i/>
                  <w:sz w:val="20"/>
                </w:rPr>
                <w:t>https://www.facebook.com/share/p/18WI23693J/?mibextid=wwxfr</w:t>
              </w:r>
            </w:hyperlink>
          </w:p>
          <w:p w14:paraId="481E1694" w14:textId="77777777" w:rsidR="000103D9" w:rsidRPr="00AB1335" w:rsidRDefault="008C34FA" w:rsidP="009D7D80">
            <w:pPr>
              <w:spacing w:line="360" w:lineRule="auto"/>
              <w:rPr>
                <w:i/>
                <w:color w:val="000000"/>
                <w:sz w:val="20"/>
              </w:rPr>
            </w:pPr>
            <w:r w:rsidRPr="00AB1335">
              <w:rPr>
                <w:i/>
                <w:color w:val="000000"/>
                <w:sz w:val="20"/>
              </w:rPr>
              <w:t xml:space="preserve">Finalmente, se hace de su </w:t>
            </w:r>
            <w:r w:rsidR="009D7D80" w:rsidRPr="00AB1335">
              <w:rPr>
                <w:i/>
                <w:color w:val="000000"/>
                <w:sz w:val="20"/>
              </w:rPr>
              <w:t>conocimiento que para este evento no se utilizó ningún recurso</w:t>
            </w:r>
            <w:r w:rsidRPr="00AB1335">
              <w:rPr>
                <w:i/>
                <w:color w:val="000000"/>
                <w:sz w:val="20"/>
              </w:rPr>
              <w:t>.</w:t>
            </w:r>
          </w:p>
          <w:p w14:paraId="0809BFB0" w14:textId="4B402392" w:rsidR="0080256A" w:rsidRPr="00AB1335" w:rsidRDefault="0080256A" w:rsidP="009D7D80">
            <w:pPr>
              <w:spacing w:line="360" w:lineRule="auto"/>
              <w:rPr>
                <w:i/>
                <w:color w:val="000000"/>
                <w:sz w:val="20"/>
              </w:rPr>
            </w:pPr>
            <w:r w:rsidRPr="00AB1335">
              <w:rPr>
                <w:i/>
                <w:color w:val="000000"/>
                <w:sz w:val="20"/>
              </w:rPr>
              <w:t>…”</w:t>
            </w:r>
          </w:p>
          <w:p w14:paraId="4554FE43" w14:textId="77777777" w:rsidR="008C34FA" w:rsidRPr="00AB1335" w:rsidRDefault="008C34FA" w:rsidP="009D7D80">
            <w:pPr>
              <w:spacing w:line="360" w:lineRule="auto"/>
              <w:rPr>
                <w:color w:val="000000"/>
                <w:sz w:val="20"/>
              </w:rPr>
            </w:pPr>
          </w:p>
          <w:p w14:paraId="1BA77A7D" w14:textId="02AC6890" w:rsidR="008C34FA" w:rsidRPr="00AB1335" w:rsidRDefault="0080256A" w:rsidP="009D7D80">
            <w:pPr>
              <w:spacing w:line="360" w:lineRule="auto"/>
              <w:rPr>
                <w:color w:val="000000"/>
                <w:sz w:val="20"/>
              </w:rPr>
            </w:pPr>
            <w:r w:rsidRPr="00AB1335">
              <w:rPr>
                <w:color w:val="000000"/>
                <w:sz w:val="20"/>
              </w:rPr>
              <w:t xml:space="preserve">vi. </w:t>
            </w:r>
            <w:r w:rsidR="00B30BF6" w:rsidRPr="00AB1335">
              <w:rPr>
                <w:color w:val="000000"/>
                <w:sz w:val="20"/>
              </w:rPr>
              <w:t xml:space="preserve">Oficio sin número del veinticuatro de marzo de dos mil veinticinco, suscrito por la Novena Regidora y dirigido al Solicitante, por medio del cual mencionó lo siguiente: </w:t>
            </w:r>
          </w:p>
          <w:p w14:paraId="26788BAD" w14:textId="77777777" w:rsidR="00B30BF6" w:rsidRPr="00AB1335" w:rsidRDefault="00B30BF6" w:rsidP="009D7D80">
            <w:pPr>
              <w:spacing w:line="360" w:lineRule="auto"/>
              <w:rPr>
                <w:color w:val="000000"/>
                <w:sz w:val="20"/>
              </w:rPr>
            </w:pPr>
          </w:p>
          <w:p w14:paraId="65647D1E" w14:textId="77777777" w:rsidR="00B30BF6" w:rsidRPr="00AB1335" w:rsidRDefault="00B30BF6" w:rsidP="00B30BF6">
            <w:pPr>
              <w:spacing w:line="360" w:lineRule="auto"/>
              <w:rPr>
                <w:i/>
                <w:color w:val="000000"/>
                <w:sz w:val="20"/>
              </w:rPr>
            </w:pPr>
            <w:r w:rsidRPr="00AB1335">
              <w:rPr>
                <w:i/>
                <w:color w:val="000000"/>
                <w:sz w:val="20"/>
              </w:rPr>
              <w:t xml:space="preserve">“…de mis funciones y atribuciones establecidas en la Ley Orgánica Municipal del Estado de México, no se desprende la organización de eventos, mucho menos el ejercicio de recursos públicos para este tipo de actos, en razón de que a esta Novena Regiduría, no es una dependencia ejecutora. </w:t>
            </w:r>
          </w:p>
          <w:p w14:paraId="5B20D811" w14:textId="77777777" w:rsidR="00B30BF6" w:rsidRPr="00AB1335" w:rsidRDefault="00B30BF6" w:rsidP="00B30BF6">
            <w:pPr>
              <w:spacing w:line="360" w:lineRule="auto"/>
              <w:rPr>
                <w:i/>
                <w:color w:val="000000"/>
                <w:sz w:val="20"/>
              </w:rPr>
            </w:pPr>
          </w:p>
          <w:p w14:paraId="160DDACC" w14:textId="77777777" w:rsidR="00B30BF6" w:rsidRPr="00AB1335" w:rsidRDefault="00B30BF6" w:rsidP="00B30BF6">
            <w:pPr>
              <w:spacing w:line="360" w:lineRule="auto"/>
              <w:rPr>
                <w:i/>
                <w:color w:val="000000"/>
                <w:sz w:val="20"/>
              </w:rPr>
            </w:pPr>
            <w:r w:rsidRPr="00AB1335">
              <w:rPr>
                <w:i/>
                <w:color w:val="000000"/>
                <w:sz w:val="20"/>
              </w:rPr>
              <w:t xml:space="preserve">Aunado a lo anterior, en apego a los principios de legalidad y máxima publicidad, después de haber realizado una búsqueda minuciosa y exhaustiva a los archivos de la Novena Regiduría, a mi cargo, hago de su conocimiento que no se localizó información de los eventos a los que asiste, por no haber generado, poseído y/o administrado dicha información, esto es así, en razón de </w:t>
            </w:r>
            <w:r w:rsidRPr="00AB1335">
              <w:rPr>
                <w:i/>
                <w:color w:val="000000"/>
                <w:sz w:val="20"/>
              </w:rPr>
              <w:lastRenderedPageBreak/>
              <w:t>que no son actividades propias de esta Regiduría, razón por la cual se sugiere respetuosamente dirigir su solicitud al área competente.</w:t>
            </w:r>
          </w:p>
          <w:p w14:paraId="2C8F76B0" w14:textId="77777777" w:rsidR="00B30BF6" w:rsidRPr="00AB1335" w:rsidRDefault="00B30BF6" w:rsidP="00B30BF6">
            <w:pPr>
              <w:spacing w:line="360" w:lineRule="auto"/>
              <w:rPr>
                <w:i/>
                <w:color w:val="000000"/>
                <w:sz w:val="20"/>
              </w:rPr>
            </w:pPr>
          </w:p>
          <w:p w14:paraId="7993204B" w14:textId="5D40999E" w:rsidR="00B30BF6" w:rsidRPr="00AB1335" w:rsidRDefault="00B30BF6" w:rsidP="00B30BF6">
            <w:pPr>
              <w:spacing w:line="360" w:lineRule="auto"/>
              <w:rPr>
                <w:i/>
                <w:color w:val="000000"/>
                <w:sz w:val="20"/>
              </w:rPr>
            </w:pPr>
            <w:r w:rsidRPr="00AB1335">
              <w:rPr>
                <w:i/>
                <w:color w:val="000000"/>
                <w:sz w:val="20"/>
              </w:rPr>
              <w:t>Por cuando hace a los eventos que organiza esta Dependencia, comparto información de las sesiones de las comisiones edilicias que me honro en presidir, correspondientes al periodo comprendido del 15 al 31 de enero de 2025, como bien lo solicita, misma que a continuación se detalla y en las cuales participan solo servidores públicos, consecuentemente no hay uso de datos personales de personas físicas particulares identificadas e identificable, por lo que no ha lugar al aviso de privacidad que solicita, como se plasma en la tabla subsecuente:</w:t>
            </w:r>
          </w:p>
          <w:p w14:paraId="72A206DF" w14:textId="77777777" w:rsidR="00B30BF6" w:rsidRPr="00AB1335" w:rsidRDefault="00B30BF6" w:rsidP="00B30BF6">
            <w:pPr>
              <w:spacing w:line="360" w:lineRule="auto"/>
              <w:rPr>
                <w:i/>
                <w:color w:val="000000"/>
                <w:sz w:val="20"/>
              </w:rPr>
            </w:pPr>
          </w:p>
          <w:p w14:paraId="4CEEA008" w14:textId="4A6D3BA2" w:rsidR="00B30BF6" w:rsidRPr="00AB1335" w:rsidRDefault="00B30BF6" w:rsidP="00B30BF6">
            <w:pPr>
              <w:spacing w:line="360" w:lineRule="auto"/>
              <w:rPr>
                <w:i/>
                <w:color w:val="000000"/>
                <w:sz w:val="20"/>
              </w:rPr>
            </w:pPr>
            <w:r w:rsidRPr="00AB1335">
              <w:rPr>
                <w:i/>
                <w:color w:val="000000"/>
                <w:sz w:val="20"/>
              </w:rPr>
              <w:t>Cuadro con fecha, acto y evidencia fotográfica.</w:t>
            </w:r>
          </w:p>
          <w:p w14:paraId="5B9594C9" w14:textId="16B44483" w:rsidR="00B30BF6" w:rsidRPr="00AB1335" w:rsidRDefault="00B30BF6" w:rsidP="00B30BF6">
            <w:pPr>
              <w:spacing w:line="360" w:lineRule="auto"/>
              <w:rPr>
                <w:i/>
                <w:color w:val="000000"/>
                <w:sz w:val="20"/>
              </w:rPr>
            </w:pPr>
            <w:r w:rsidRPr="00AB1335">
              <w:rPr>
                <w:i/>
                <w:color w:val="000000"/>
                <w:sz w:val="20"/>
              </w:rPr>
              <w:t>…</w:t>
            </w:r>
          </w:p>
          <w:p w14:paraId="1479C22E" w14:textId="316E9039" w:rsidR="00B30BF6" w:rsidRPr="00AB1335" w:rsidRDefault="00B30BF6" w:rsidP="00B30BF6">
            <w:pPr>
              <w:spacing w:line="360" w:lineRule="auto"/>
              <w:rPr>
                <w:i/>
                <w:color w:val="000000"/>
                <w:sz w:val="20"/>
              </w:rPr>
            </w:pPr>
            <w:r w:rsidRPr="00AB1335">
              <w:rPr>
                <w:i/>
                <w:color w:val="000000"/>
                <w:sz w:val="20"/>
              </w:rPr>
              <w:t>Por cuando hace a los enseres ocupados y presupuesto gasto en dichas sesiones, se sugiere respetuosamente al peticionario, dirigir su solicitud al área competente, en virtud de que se realizó en las instalaciones del "Salón Presidentes" y "Salón Secretarios", del Palacio Municipal, haciendo uso de los recursos existentes.</w:t>
            </w:r>
          </w:p>
          <w:p w14:paraId="799FA99A" w14:textId="4E814560" w:rsidR="00B30BF6" w:rsidRPr="00AB1335" w:rsidRDefault="00B30BF6" w:rsidP="00B30BF6">
            <w:pPr>
              <w:spacing w:line="360" w:lineRule="auto"/>
              <w:rPr>
                <w:i/>
                <w:color w:val="000000"/>
                <w:sz w:val="20"/>
              </w:rPr>
            </w:pPr>
            <w:r w:rsidRPr="00AB1335">
              <w:rPr>
                <w:i/>
                <w:color w:val="000000"/>
                <w:sz w:val="20"/>
              </w:rPr>
              <w:t>…”</w:t>
            </w:r>
          </w:p>
          <w:p w14:paraId="0312C8C2" w14:textId="77777777" w:rsidR="00B30BF6" w:rsidRPr="00AB1335" w:rsidRDefault="00B30BF6" w:rsidP="009D7D80">
            <w:pPr>
              <w:spacing w:line="360" w:lineRule="auto"/>
              <w:rPr>
                <w:color w:val="000000"/>
                <w:sz w:val="20"/>
              </w:rPr>
            </w:pPr>
          </w:p>
          <w:p w14:paraId="3F0EEBB2" w14:textId="2F63AD21" w:rsidR="004964A5" w:rsidRPr="00AB1335" w:rsidRDefault="00F40F5E" w:rsidP="004964A5">
            <w:pPr>
              <w:spacing w:line="360" w:lineRule="auto"/>
              <w:rPr>
                <w:color w:val="000000"/>
                <w:sz w:val="20"/>
              </w:rPr>
            </w:pPr>
            <w:r w:rsidRPr="00AB1335">
              <w:rPr>
                <w:color w:val="000000"/>
                <w:sz w:val="20"/>
              </w:rPr>
              <w:t xml:space="preserve">vii. </w:t>
            </w:r>
            <w:r w:rsidR="004964A5" w:rsidRPr="00AB1335">
              <w:rPr>
                <w:color w:val="000000"/>
                <w:sz w:val="20"/>
              </w:rPr>
              <w:t>Oficio número 7R/237/2025, del dos de abril de dos mil veinticinco, suscrito por la Séptima Regidora y dirigido al Titular de la Unidad de Transparencia por medio del cual mencionó lo siguiente:</w:t>
            </w:r>
          </w:p>
          <w:p w14:paraId="3A74E79A" w14:textId="77777777" w:rsidR="004964A5" w:rsidRPr="00AB1335" w:rsidRDefault="004964A5" w:rsidP="004964A5">
            <w:pPr>
              <w:spacing w:line="360" w:lineRule="auto"/>
              <w:rPr>
                <w:color w:val="000000"/>
                <w:sz w:val="20"/>
              </w:rPr>
            </w:pPr>
          </w:p>
          <w:p w14:paraId="31E5D3EA" w14:textId="540CB5D8" w:rsidR="004964A5" w:rsidRPr="00AB1335" w:rsidRDefault="004964A5" w:rsidP="004964A5">
            <w:pPr>
              <w:spacing w:line="360" w:lineRule="auto"/>
              <w:rPr>
                <w:i/>
                <w:color w:val="000000"/>
                <w:sz w:val="20"/>
              </w:rPr>
            </w:pPr>
            <w:r w:rsidRPr="00AB1335">
              <w:rPr>
                <w:i/>
                <w:color w:val="000000"/>
                <w:sz w:val="20"/>
              </w:rPr>
              <w:t xml:space="preserve">“…Por medio del presente doy respuesta a la petición ciudadana, haciendo de su conocimiento que en las fechas indicadas por el recurrente no se llevaron a cabo eventos de ninguna índole, </w:t>
            </w:r>
            <w:proofErr w:type="gramStart"/>
            <w:r w:rsidRPr="00AB1335">
              <w:rPr>
                <w:i/>
                <w:color w:val="000000"/>
                <w:sz w:val="20"/>
              </w:rPr>
              <w:t>por  lo</w:t>
            </w:r>
            <w:proofErr w:type="gramEnd"/>
            <w:r w:rsidRPr="00AB1335">
              <w:rPr>
                <w:i/>
                <w:color w:val="000000"/>
                <w:sz w:val="20"/>
              </w:rPr>
              <w:t xml:space="preserve"> que no se adjuntan listas de asistencia </w:t>
            </w:r>
            <w:r w:rsidRPr="00AB1335">
              <w:rPr>
                <w:i/>
                <w:color w:val="000000"/>
                <w:sz w:val="20"/>
              </w:rPr>
              <w:lastRenderedPageBreak/>
              <w:t>ciudadana. Asimismo, se anexan: el Presupuesto basado en Resultados (</w:t>
            </w:r>
            <w:proofErr w:type="spellStart"/>
            <w:r w:rsidRPr="00AB1335">
              <w:rPr>
                <w:i/>
                <w:color w:val="000000"/>
                <w:sz w:val="20"/>
              </w:rPr>
              <w:t>PbRM</w:t>
            </w:r>
            <w:proofErr w:type="spellEnd"/>
            <w:r w:rsidRPr="00AB1335">
              <w:rPr>
                <w:i/>
                <w:color w:val="000000"/>
                <w:sz w:val="20"/>
              </w:rPr>
              <w:t xml:space="preserve">) 2025 de esta séptima Regiduría y el aviso de privacidad de la misma. </w:t>
            </w:r>
          </w:p>
          <w:p w14:paraId="7DFC7ACF" w14:textId="06A8EF92" w:rsidR="004964A5" w:rsidRPr="00AB1335" w:rsidRDefault="004964A5" w:rsidP="004964A5">
            <w:pPr>
              <w:spacing w:line="360" w:lineRule="auto"/>
              <w:rPr>
                <w:i/>
                <w:color w:val="000000"/>
                <w:sz w:val="20"/>
              </w:rPr>
            </w:pPr>
            <w:r w:rsidRPr="00AB1335">
              <w:rPr>
                <w:i/>
                <w:color w:val="000000"/>
                <w:sz w:val="20"/>
              </w:rPr>
              <w:t>...”</w:t>
            </w:r>
          </w:p>
          <w:p w14:paraId="19FB6E30" w14:textId="77777777" w:rsidR="004964A5" w:rsidRPr="00AB1335" w:rsidRDefault="004964A5" w:rsidP="004964A5">
            <w:pPr>
              <w:spacing w:line="360" w:lineRule="auto"/>
              <w:rPr>
                <w:i/>
                <w:color w:val="000000"/>
                <w:sz w:val="20"/>
              </w:rPr>
            </w:pPr>
          </w:p>
          <w:p w14:paraId="5A00462B" w14:textId="5DBED91D" w:rsidR="004964A5" w:rsidRPr="00AB1335" w:rsidRDefault="004964A5" w:rsidP="004964A5">
            <w:pPr>
              <w:spacing w:line="360" w:lineRule="auto"/>
              <w:rPr>
                <w:color w:val="000000"/>
                <w:sz w:val="20"/>
              </w:rPr>
            </w:pPr>
            <w:r w:rsidRPr="00AB1335">
              <w:rPr>
                <w:color w:val="000000"/>
                <w:sz w:val="20"/>
              </w:rPr>
              <w:t>viii. PbRM-01ª “Programa Anual Dimensión Administrativa del Gasto”, “Conducción de las políticas generales de gobierno”, de la Regiduría VII del ejercicio fiscal dos mil veinticinco.</w:t>
            </w:r>
          </w:p>
          <w:p w14:paraId="5790B9E9" w14:textId="77777777" w:rsidR="004964A5" w:rsidRPr="00AB1335" w:rsidRDefault="004964A5" w:rsidP="004964A5">
            <w:pPr>
              <w:spacing w:line="360" w:lineRule="auto"/>
              <w:rPr>
                <w:color w:val="000000"/>
                <w:sz w:val="20"/>
              </w:rPr>
            </w:pPr>
          </w:p>
          <w:p w14:paraId="6638F4C3" w14:textId="35C6D9F8" w:rsidR="004964A5" w:rsidRPr="00AB1335" w:rsidRDefault="004964A5" w:rsidP="004964A5">
            <w:pPr>
              <w:spacing w:line="360" w:lineRule="auto"/>
              <w:rPr>
                <w:color w:val="000000"/>
                <w:sz w:val="20"/>
              </w:rPr>
            </w:pPr>
            <w:r w:rsidRPr="00AB1335">
              <w:rPr>
                <w:color w:val="000000"/>
                <w:sz w:val="20"/>
              </w:rPr>
              <w:t>ix. PbRM-01b “Programa Anual Descripción del Programa Presupuestario” “Conducción de las políticas generales de gobierno”, de la Regiduría VII del ejercicio fiscal dos mil veinticinco.</w:t>
            </w:r>
          </w:p>
          <w:p w14:paraId="3212C3DE" w14:textId="77777777" w:rsidR="004964A5" w:rsidRPr="00AB1335" w:rsidRDefault="004964A5" w:rsidP="004964A5">
            <w:pPr>
              <w:spacing w:line="360" w:lineRule="auto"/>
              <w:rPr>
                <w:color w:val="000000"/>
                <w:sz w:val="20"/>
              </w:rPr>
            </w:pPr>
          </w:p>
          <w:p w14:paraId="14F0EC20" w14:textId="28A4CBBF" w:rsidR="004964A5" w:rsidRPr="00AB1335" w:rsidRDefault="004964A5" w:rsidP="004964A5">
            <w:pPr>
              <w:spacing w:line="360" w:lineRule="auto"/>
              <w:rPr>
                <w:color w:val="000000"/>
                <w:sz w:val="20"/>
              </w:rPr>
            </w:pPr>
            <w:r w:rsidRPr="00AB1335">
              <w:rPr>
                <w:color w:val="000000"/>
                <w:sz w:val="20"/>
              </w:rPr>
              <w:t>x. PbRM-01C “Programa Anual de Metas de Actividad por Proyecto” “Conducción de las políticas generales de gobierno”, de la Regiduría VII del ejercicio fiscal dos mil veinticinco.</w:t>
            </w:r>
          </w:p>
          <w:p w14:paraId="799F3E3F" w14:textId="77777777" w:rsidR="004964A5" w:rsidRPr="00AB1335" w:rsidRDefault="004964A5" w:rsidP="004964A5">
            <w:pPr>
              <w:spacing w:line="360" w:lineRule="auto"/>
              <w:rPr>
                <w:color w:val="000000"/>
                <w:sz w:val="20"/>
              </w:rPr>
            </w:pPr>
          </w:p>
          <w:p w14:paraId="6D23E0AF" w14:textId="55293142" w:rsidR="004964A5" w:rsidRPr="00AB1335" w:rsidRDefault="004964A5" w:rsidP="004964A5">
            <w:pPr>
              <w:spacing w:line="360" w:lineRule="auto"/>
              <w:rPr>
                <w:color w:val="000000"/>
                <w:sz w:val="20"/>
              </w:rPr>
            </w:pPr>
            <w:r w:rsidRPr="00AB1335">
              <w:rPr>
                <w:color w:val="000000"/>
                <w:sz w:val="20"/>
              </w:rPr>
              <w:t>xi. PbRM-02ª “Calendarización de Metas de Actividad por Proyecto” “Conducción de las políticas generales de gobierno”, de la Regiduría VII del ejercicio fiscal dos mil veinticinco.</w:t>
            </w:r>
          </w:p>
          <w:p w14:paraId="146F85B3" w14:textId="77777777" w:rsidR="004964A5" w:rsidRPr="00AB1335" w:rsidRDefault="004964A5" w:rsidP="004964A5">
            <w:pPr>
              <w:spacing w:line="360" w:lineRule="auto"/>
              <w:rPr>
                <w:color w:val="000000"/>
                <w:sz w:val="20"/>
              </w:rPr>
            </w:pPr>
          </w:p>
          <w:p w14:paraId="1568DBB4" w14:textId="285386C5" w:rsidR="004964A5" w:rsidRPr="00AB1335" w:rsidRDefault="004964A5" w:rsidP="004964A5">
            <w:pPr>
              <w:spacing w:line="360" w:lineRule="auto"/>
              <w:rPr>
                <w:color w:val="000000"/>
                <w:sz w:val="20"/>
              </w:rPr>
            </w:pPr>
            <w:r w:rsidRPr="00AB1335">
              <w:rPr>
                <w:color w:val="000000"/>
                <w:sz w:val="20"/>
              </w:rPr>
              <w:t>xii.   Aviso de Privacidad Control de Audiencias 2025-2027.</w:t>
            </w:r>
          </w:p>
          <w:p w14:paraId="27660C95" w14:textId="77777777" w:rsidR="004964A5" w:rsidRPr="00AB1335" w:rsidRDefault="004964A5" w:rsidP="004964A5">
            <w:pPr>
              <w:spacing w:line="360" w:lineRule="auto"/>
              <w:rPr>
                <w:color w:val="000000"/>
                <w:sz w:val="20"/>
              </w:rPr>
            </w:pPr>
          </w:p>
          <w:p w14:paraId="7AB27426" w14:textId="77777777" w:rsidR="00092B79" w:rsidRPr="00AB1335" w:rsidRDefault="004964A5" w:rsidP="00092B79">
            <w:pPr>
              <w:spacing w:line="360" w:lineRule="auto"/>
              <w:rPr>
                <w:color w:val="000000"/>
                <w:sz w:val="20"/>
              </w:rPr>
            </w:pPr>
            <w:r w:rsidRPr="00AB1335">
              <w:rPr>
                <w:color w:val="000000"/>
                <w:sz w:val="20"/>
              </w:rPr>
              <w:t xml:space="preserve">xiii. </w:t>
            </w:r>
            <w:r w:rsidR="00092B79" w:rsidRPr="00AB1335">
              <w:rPr>
                <w:color w:val="000000"/>
                <w:sz w:val="20"/>
              </w:rPr>
              <w:t>Oficio sin número del siete de abril de dos mil veinticinco, suscrito por la Sexta Regidora y dirigido al Titular de la Unidad de Transparencia, por medio del cual mencionó lo siguiente:</w:t>
            </w:r>
          </w:p>
          <w:p w14:paraId="2B1ECC0B" w14:textId="77777777" w:rsidR="00092B79" w:rsidRPr="00AB1335" w:rsidRDefault="00092B79" w:rsidP="00092B79">
            <w:pPr>
              <w:spacing w:line="360" w:lineRule="auto"/>
              <w:rPr>
                <w:color w:val="000000"/>
                <w:sz w:val="20"/>
              </w:rPr>
            </w:pPr>
          </w:p>
          <w:p w14:paraId="57868DBF" w14:textId="77777777" w:rsidR="00092B79" w:rsidRPr="00AB1335" w:rsidRDefault="00092B79" w:rsidP="00092B79">
            <w:pPr>
              <w:spacing w:line="360" w:lineRule="auto"/>
              <w:rPr>
                <w:i/>
                <w:color w:val="000000"/>
                <w:sz w:val="20"/>
              </w:rPr>
            </w:pPr>
            <w:r w:rsidRPr="00AB1335">
              <w:rPr>
                <w:i/>
                <w:color w:val="000000"/>
                <w:sz w:val="20"/>
              </w:rPr>
              <w:t xml:space="preserve">“…atento a lo anterior me permito informar que por cuanto a los requerimientos que solicita; he de mencionar que esta Regiduría no realiza o genera dicha información, al ser competencia de otra dependencia de la </w:t>
            </w:r>
            <w:r w:rsidRPr="00AB1335">
              <w:rPr>
                <w:i/>
                <w:color w:val="000000"/>
                <w:sz w:val="20"/>
              </w:rPr>
              <w:lastRenderedPageBreak/>
              <w:t>Administración Pública Municipal; por lo que, no es posible atender satisfactoriamente dicha solicitud.</w:t>
            </w:r>
          </w:p>
          <w:p w14:paraId="5FF8CABA" w14:textId="77777777" w:rsidR="00092B79" w:rsidRPr="00AB1335" w:rsidRDefault="00092B79" w:rsidP="00092B79">
            <w:pPr>
              <w:spacing w:line="360" w:lineRule="auto"/>
              <w:rPr>
                <w:i/>
                <w:color w:val="000000"/>
                <w:sz w:val="20"/>
              </w:rPr>
            </w:pPr>
            <w:r w:rsidRPr="00AB1335">
              <w:rPr>
                <w:i/>
                <w:color w:val="000000"/>
                <w:sz w:val="20"/>
              </w:rPr>
              <w:t>…”</w:t>
            </w:r>
          </w:p>
          <w:p w14:paraId="10FD81E1" w14:textId="35C5F0C9" w:rsidR="004964A5" w:rsidRPr="00AB1335" w:rsidRDefault="004964A5" w:rsidP="004964A5">
            <w:pPr>
              <w:spacing w:line="360" w:lineRule="auto"/>
              <w:rPr>
                <w:color w:val="000000"/>
                <w:sz w:val="20"/>
              </w:rPr>
            </w:pPr>
          </w:p>
          <w:p w14:paraId="42E490A9" w14:textId="618C6059" w:rsidR="00092B79" w:rsidRPr="00AB1335" w:rsidRDefault="00092B79" w:rsidP="004964A5">
            <w:pPr>
              <w:spacing w:line="360" w:lineRule="auto"/>
              <w:rPr>
                <w:color w:val="000000"/>
                <w:sz w:val="20"/>
              </w:rPr>
            </w:pPr>
            <w:r w:rsidRPr="00AB1335">
              <w:rPr>
                <w:color w:val="000000"/>
                <w:sz w:val="20"/>
              </w:rPr>
              <w:t>xiv. Oficio número 4REG/TOL/189/2025, del ocho de abril de dos mil veinticinco, suscrito por la Cuarta Regidora y dirigido al Solicitante, por medio del cual mencionó lo siguiente:</w:t>
            </w:r>
          </w:p>
          <w:p w14:paraId="29B4E2CD" w14:textId="77777777" w:rsidR="00092B79" w:rsidRPr="00AB1335" w:rsidRDefault="00092B79" w:rsidP="004964A5">
            <w:pPr>
              <w:spacing w:line="360" w:lineRule="auto"/>
              <w:rPr>
                <w:color w:val="000000"/>
                <w:sz w:val="20"/>
              </w:rPr>
            </w:pPr>
          </w:p>
          <w:p w14:paraId="4C745385" w14:textId="77777777" w:rsidR="00092B79" w:rsidRPr="00AB1335" w:rsidRDefault="00092B79" w:rsidP="00092B79">
            <w:pPr>
              <w:spacing w:line="360" w:lineRule="auto"/>
              <w:rPr>
                <w:i/>
                <w:color w:val="000000"/>
                <w:sz w:val="20"/>
              </w:rPr>
            </w:pPr>
            <w:r w:rsidRPr="00AB1335">
              <w:rPr>
                <w:i/>
                <w:color w:val="000000"/>
                <w:sz w:val="20"/>
              </w:rPr>
              <w:t>“…no corresponde a esta oficina a mi cargo realizar un registro fotográfico, asignar los enseres necesarios o llevar la contabilidad del presupuesto ejercido o para Los eventos que se realizan por el Ayuntamiento y sus dependencias; asimismo, durante el periodo solicitado mi oficina no realizó eventos en los que se llevara el registro de asistentes o se aplicara avisos de privacidad específicos por evento, razones por las que no es posible brindar información al respecto.</w:t>
            </w:r>
          </w:p>
          <w:p w14:paraId="1B6DAD83" w14:textId="25B4F933" w:rsidR="00092B79" w:rsidRPr="00AB1335" w:rsidRDefault="00092B79" w:rsidP="00092B79">
            <w:pPr>
              <w:spacing w:line="360" w:lineRule="auto"/>
              <w:rPr>
                <w:i/>
                <w:color w:val="000000"/>
                <w:sz w:val="20"/>
              </w:rPr>
            </w:pPr>
            <w:r w:rsidRPr="00AB1335">
              <w:rPr>
                <w:i/>
                <w:color w:val="000000"/>
                <w:sz w:val="20"/>
              </w:rPr>
              <w:t>...”</w:t>
            </w:r>
          </w:p>
          <w:p w14:paraId="66862273" w14:textId="77777777" w:rsidR="00092B79" w:rsidRPr="00AB1335" w:rsidRDefault="00092B79" w:rsidP="004964A5">
            <w:pPr>
              <w:spacing w:line="360" w:lineRule="auto"/>
              <w:rPr>
                <w:color w:val="000000"/>
                <w:sz w:val="20"/>
              </w:rPr>
            </w:pPr>
          </w:p>
          <w:p w14:paraId="2AC8D1E0" w14:textId="3E9528B7" w:rsidR="00092B79" w:rsidRPr="00AB1335" w:rsidRDefault="00092B79" w:rsidP="004964A5">
            <w:pPr>
              <w:spacing w:line="360" w:lineRule="auto"/>
              <w:rPr>
                <w:color w:val="000000"/>
                <w:sz w:val="20"/>
              </w:rPr>
            </w:pPr>
            <w:r w:rsidRPr="00AB1335">
              <w:rPr>
                <w:color w:val="000000"/>
                <w:sz w:val="20"/>
              </w:rPr>
              <w:t>xv. Oficio número 302/316/2025, del ocho de abril de dos mil veinticinco, suscrito por el Segundo Síndico y dirigido al Solicitante, por medio del cual mencionó lo siguiente:</w:t>
            </w:r>
          </w:p>
          <w:p w14:paraId="7B47BF55" w14:textId="77777777" w:rsidR="00092B79" w:rsidRPr="00AB1335" w:rsidRDefault="00092B79" w:rsidP="004964A5">
            <w:pPr>
              <w:spacing w:line="360" w:lineRule="auto"/>
              <w:rPr>
                <w:color w:val="000000"/>
                <w:sz w:val="20"/>
              </w:rPr>
            </w:pPr>
          </w:p>
          <w:p w14:paraId="6136BB22" w14:textId="735B04C4" w:rsidR="00092B79" w:rsidRPr="00AB1335" w:rsidRDefault="00092B79" w:rsidP="00092B79">
            <w:pPr>
              <w:spacing w:line="360" w:lineRule="auto"/>
              <w:rPr>
                <w:i/>
                <w:color w:val="000000"/>
                <w:sz w:val="20"/>
              </w:rPr>
            </w:pPr>
            <w:r w:rsidRPr="00AB1335">
              <w:rPr>
                <w:i/>
                <w:color w:val="000000"/>
                <w:sz w:val="20"/>
              </w:rPr>
              <w:t xml:space="preserve">“…En relación a "...PRESUPUESTO GASTADO, NUEMRO Y LISTAS DE ASISTENCIA A LOS CIUDADANOS..." (Sic), le comento que, una vez realizada una búsqueda exhaustiva y razonable, que no se cuenta con la información solicitada ya que no se genera. </w:t>
            </w:r>
          </w:p>
          <w:p w14:paraId="05D2BA88" w14:textId="77777777" w:rsidR="00092B79" w:rsidRPr="00AB1335" w:rsidRDefault="00092B79" w:rsidP="00092B79">
            <w:pPr>
              <w:spacing w:line="360" w:lineRule="auto"/>
              <w:rPr>
                <w:i/>
                <w:color w:val="000000"/>
                <w:sz w:val="20"/>
              </w:rPr>
            </w:pPr>
          </w:p>
          <w:p w14:paraId="0BB5F1AE" w14:textId="6E7B0334" w:rsidR="00092B79" w:rsidRPr="00AB1335" w:rsidRDefault="00092B79" w:rsidP="00092B79">
            <w:pPr>
              <w:spacing w:line="360" w:lineRule="auto"/>
              <w:rPr>
                <w:i/>
                <w:color w:val="000000"/>
                <w:sz w:val="20"/>
              </w:rPr>
            </w:pPr>
            <w:r w:rsidRPr="00AB1335">
              <w:rPr>
                <w:i/>
                <w:color w:val="000000"/>
                <w:sz w:val="20"/>
              </w:rPr>
              <w:t>Del punto donde solicita "...SUMINISTRO O ENCESERES COUPADOS PARA CADA EVENTO..." (Sic), le comento que para estos eventos se ocupó mobiliario que se solicitó a servicios generales.</w:t>
            </w:r>
          </w:p>
          <w:p w14:paraId="3E888EE4" w14:textId="77777777" w:rsidR="00092B79" w:rsidRPr="00AB1335" w:rsidRDefault="00092B79" w:rsidP="00092B79">
            <w:pPr>
              <w:spacing w:line="360" w:lineRule="auto"/>
              <w:rPr>
                <w:i/>
                <w:color w:val="000000"/>
                <w:sz w:val="20"/>
              </w:rPr>
            </w:pPr>
          </w:p>
          <w:p w14:paraId="0A840B54" w14:textId="39FBB524" w:rsidR="00092B79" w:rsidRPr="00AB1335" w:rsidRDefault="00092B79" w:rsidP="00092B79">
            <w:pPr>
              <w:spacing w:line="360" w:lineRule="auto"/>
              <w:rPr>
                <w:i/>
                <w:color w:val="000000"/>
                <w:sz w:val="20"/>
              </w:rPr>
            </w:pPr>
            <w:r w:rsidRPr="00AB1335">
              <w:rPr>
                <w:i/>
                <w:color w:val="000000"/>
                <w:sz w:val="20"/>
              </w:rPr>
              <w:lastRenderedPageBreak/>
              <w:t>En relación a "...OBJETIVO DE CADA EVENTO..." (Sic), comento a usted que la finalidad de estos eventos fue realizar la instalación de las comisiones que corresponden a esta Segunda Sindicatura.</w:t>
            </w:r>
          </w:p>
          <w:p w14:paraId="0860E5EC" w14:textId="77777777" w:rsidR="00092B79" w:rsidRPr="00AB1335" w:rsidRDefault="00092B79" w:rsidP="00092B79">
            <w:pPr>
              <w:spacing w:line="360" w:lineRule="auto"/>
              <w:rPr>
                <w:i/>
                <w:color w:val="000000"/>
                <w:sz w:val="20"/>
              </w:rPr>
            </w:pPr>
          </w:p>
          <w:p w14:paraId="086138EC" w14:textId="397D9DEF" w:rsidR="00092B79" w:rsidRPr="00AB1335" w:rsidRDefault="00092B79" w:rsidP="00092B79">
            <w:pPr>
              <w:spacing w:line="360" w:lineRule="auto"/>
              <w:rPr>
                <w:i/>
                <w:color w:val="000000"/>
                <w:sz w:val="20"/>
              </w:rPr>
            </w:pPr>
            <w:r w:rsidRPr="00AB1335">
              <w:rPr>
                <w:i/>
                <w:color w:val="000000"/>
                <w:sz w:val="20"/>
              </w:rPr>
              <w:t>Pero principalmente con la finalidad de dar atención a lo solicitado, le comento que una vez realizada la búsqueda exhaustiva y razonada en los archivos que obran en esta Unidad Administrativa, sirva encontrar la evidencia del soporte documental de la información requerida, en formato PDF "Eventos 15-31 de enero y Aviso de Privacidad", en versión pública, para su debida consulta…</w:t>
            </w:r>
          </w:p>
          <w:p w14:paraId="232099BD" w14:textId="3BBE9C4A" w:rsidR="00092B79" w:rsidRPr="00AB1335" w:rsidRDefault="00092B79" w:rsidP="00092B79">
            <w:pPr>
              <w:spacing w:line="360" w:lineRule="auto"/>
              <w:rPr>
                <w:i/>
                <w:color w:val="000000"/>
                <w:sz w:val="20"/>
              </w:rPr>
            </w:pPr>
            <w:r w:rsidRPr="00AB1335">
              <w:rPr>
                <w:i/>
                <w:color w:val="000000"/>
                <w:sz w:val="20"/>
              </w:rPr>
              <w:t>…”</w:t>
            </w:r>
          </w:p>
          <w:p w14:paraId="1A7EA245" w14:textId="77777777" w:rsidR="00092B79" w:rsidRPr="00AB1335" w:rsidRDefault="00092B79" w:rsidP="00092B79">
            <w:pPr>
              <w:spacing w:line="360" w:lineRule="auto"/>
              <w:rPr>
                <w:color w:val="000000"/>
                <w:sz w:val="20"/>
              </w:rPr>
            </w:pPr>
          </w:p>
          <w:p w14:paraId="49DD18D4" w14:textId="5A51506C" w:rsidR="00092B79" w:rsidRPr="00AB1335" w:rsidRDefault="00092B79" w:rsidP="00092B79">
            <w:pPr>
              <w:spacing w:line="360" w:lineRule="auto"/>
              <w:rPr>
                <w:color w:val="000000"/>
                <w:sz w:val="20"/>
              </w:rPr>
            </w:pPr>
            <w:r w:rsidRPr="00AB1335">
              <w:rPr>
                <w:color w:val="000000"/>
                <w:sz w:val="20"/>
              </w:rPr>
              <w:t>xvi. Evidencias fotográficas con nombre del evento y fecha, del quince al treinta y uno de enero de dos mil veinticinco.</w:t>
            </w:r>
          </w:p>
          <w:p w14:paraId="7C8713AD" w14:textId="77777777" w:rsidR="00092B79" w:rsidRPr="00AB1335" w:rsidRDefault="00092B79" w:rsidP="00092B79">
            <w:pPr>
              <w:spacing w:line="360" w:lineRule="auto"/>
              <w:rPr>
                <w:color w:val="000000"/>
                <w:sz w:val="20"/>
              </w:rPr>
            </w:pPr>
          </w:p>
          <w:p w14:paraId="650AC8E2" w14:textId="3D3CC577" w:rsidR="00092B79" w:rsidRPr="00AB1335" w:rsidRDefault="00092B79" w:rsidP="00092B79">
            <w:pPr>
              <w:spacing w:line="360" w:lineRule="auto"/>
              <w:rPr>
                <w:color w:val="000000"/>
                <w:sz w:val="20"/>
              </w:rPr>
            </w:pPr>
            <w:r w:rsidRPr="00AB1335">
              <w:rPr>
                <w:color w:val="000000"/>
                <w:sz w:val="20"/>
              </w:rPr>
              <w:t>xvii. Evidencias fotográficas del dieciséis al treinta y uno de enero de dos mil veinticinco.</w:t>
            </w:r>
          </w:p>
          <w:p w14:paraId="5F70458A" w14:textId="77777777" w:rsidR="00092B79" w:rsidRPr="00AB1335" w:rsidRDefault="00092B79" w:rsidP="00092B79">
            <w:pPr>
              <w:spacing w:line="360" w:lineRule="auto"/>
              <w:rPr>
                <w:color w:val="000000"/>
                <w:sz w:val="20"/>
              </w:rPr>
            </w:pPr>
          </w:p>
          <w:p w14:paraId="1B931D4C" w14:textId="77777777" w:rsidR="00092B79" w:rsidRPr="00AB1335" w:rsidRDefault="00092B79" w:rsidP="00092B79">
            <w:pPr>
              <w:spacing w:line="360" w:lineRule="auto"/>
              <w:rPr>
                <w:color w:val="000000"/>
                <w:sz w:val="20"/>
              </w:rPr>
            </w:pPr>
            <w:r w:rsidRPr="00AB1335">
              <w:rPr>
                <w:color w:val="000000"/>
                <w:sz w:val="20"/>
              </w:rPr>
              <w:t>xviii. Oficio sin número del ocho de abril de dos mil veinticinco, suscrito por la Décima Segunda Regidora y dirigido al Titular de la Unidad de Transparencia, por medio del cual mencionó lo siguiente:</w:t>
            </w:r>
          </w:p>
          <w:p w14:paraId="75D79D4F" w14:textId="77777777" w:rsidR="00092B79" w:rsidRPr="00AB1335" w:rsidRDefault="00092B79" w:rsidP="00092B79">
            <w:pPr>
              <w:spacing w:line="360" w:lineRule="auto"/>
              <w:rPr>
                <w:color w:val="000000"/>
                <w:sz w:val="20"/>
              </w:rPr>
            </w:pPr>
          </w:p>
          <w:p w14:paraId="6BBAE272" w14:textId="77777777" w:rsidR="00092B79" w:rsidRPr="00AB1335" w:rsidRDefault="00092B79" w:rsidP="00092B79">
            <w:pPr>
              <w:spacing w:line="360" w:lineRule="auto"/>
              <w:rPr>
                <w:i/>
                <w:color w:val="000000"/>
                <w:sz w:val="20"/>
              </w:rPr>
            </w:pPr>
            <w:r w:rsidRPr="00AB1335">
              <w:rPr>
                <w:i/>
                <w:color w:val="000000"/>
                <w:sz w:val="20"/>
              </w:rPr>
              <w:t>“…En contestación a su solicitud, le brindo las información de los eventos a los que esta Decima Segunda Regiduría a mi cargo a asistido en las fechas mencionadas anteriormente con la información solicitada.</w:t>
            </w:r>
          </w:p>
          <w:p w14:paraId="7B8E2E44" w14:textId="77777777" w:rsidR="00092B79" w:rsidRPr="00AB1335" w:rsidRDefault="00092B79" w:rsidP="00092B79">
            <w:pPr>
              <w:spacing w:line="360" w:lineRule="auto"/>
              <w:rPr>
                <w:i/>
                <w:color w:val="000000"/>
                <w:sz w:val="20"/>
              </w:rPr>
            </w:pPr>
            <w:r w:rsidRPr="00AB1335">
              <w:rPr>
                <w:i/>
                <w:color w:val="000000"/>
                <w:sz w:val="20"/>
              </w:rPr>
              <w:t>…</w:t>
            </w:r>
          </w:p>
          <w:p w14:paraId="61E82443" w14:textId="77777777" w:rsidR="007B1720" w:rsidRPr="00AB1335" w:rsidRDefault="007B1720" w:rsidP="007B1720">
            <w:pPr>
              <w:spacing w:line="360" w:lineRule="auto"/>
              <w:rPr>
                <w:i/>
                <w:color w:val="000000"/>
                <w:sz w:val="20"/>
              </w:rPr>
            </w:pPr>
            <w:r w:rsidRPr="00AB1335">
              <w:rPr>
                <w:i/>
                <w:color w:val="000000"/>
                <w:sz w:val="20"/>
              </w:rPr>
              <w:t>Lista de Asistencia de la Instalación de la Comisión Edilicia Para el Seguimiento a la Implementación de la Agenda 2030:</w:t>
            </w:r>
          </w:p>
          <w:p w14:paraId="21C3FBDA" w14:textId="77777777" w:rsidR="007B1720" w:rsidRPr="00AB1335" w:rsidRDefault="007B1720" w:rsidP="007B1720">
            <w:pPr>
              <w:spacing w:line="360" w:lineRule="auto"/>
              <w:rPr>
                <w:i/>
                <w:color w:val="000000"/>
                <w:sz w:val="20"/>
              </w:rPr>
            </w:pPr>
            <w:r w:rsidRPr="00AB1335">
              <w:rPr>
                <w:i/>
                <w:color w:val="000000"/>
                <w:sz w:val="20"/>
              </w:rPr>
              <w:t>* Lic. Cristina Sierra Castillo (Decima Segunda Regidora)</w:t>
            </w:r>
          </w:p>
          <w:p w14:paraId="76A1A80B" w14:textId="77777777" w:rsidR="007B1720" w:rsidRPr="00AB1335" w:rsidRDefault="007B1720" w:rsidP="007B1720">
            <w:pPr>
              <w:spacing w:line="360" w:lineRule="auto"/>
              <w:rPr>
                <w:i/>
                <w:color w:val="000000"/>
                <w:sz w:val="20"/>
              </w:rPr>
            </w:pPr>
            <w:r w:rsidRPr="00AB1335">
              <w:rPr>
                <w:i/>
                <w:color w:val="000000"/>
                <w:sz w:val="20"/>
              </w:rPr>
              <w:t>* Lic. Ana Victoria Pliego Tapia (Segunda Regidora)</w:t>
            </w:r>
          </w:p>
          <w:p w14:paraId="32B8A3A2" w14:textId="77777777" w:rsidR="007B1720" w:rsidRPr="00AB1335" w:rsidRDefault="007B1720" w:rsidP="007B1720">
            <w:pPr>
              <w:spacing w:line="360" w:lineRule="auto"/>
              <w:rPr>
                <w:i/>
                <w:color w:val="000000"/>
                <w:sz w:val="20"/>
              </w:rPr>
            </w:pPr>
            <w:r w:rsidRPr="00AB1335">
              <w:rPr>
                <w:i/>
                <w:color w:val="000000"/>
                <w:sz w:val="20"/>
              </w:rPr>
              <w:lastRenderedPageBreak/>
              <w:t xml:space="preserve">* Mtra. </w:t>
            </w:r>
            <w:proofErr w:type="spellStart"/>
            <w:r w:rsidRPr="00AB1335">
              <w:rPr>
                <w:i/>
                <w:color w:val="000000"/>
                <w:sz w:val="20"/>
              </w:rPr>
              <w:t>Shantall</w:t>
            </w:r>
            <w:proofErr w:type="spellEnd"/>
            <w:r w:rsidRPr="00AB1335">
              <w:rPr>
                <w:i/>
                <w:color w:val="000000"/>
                <w:sz w:val="20"/>
              </w:rPr>
              <w:t xml:space="preserve"> Zepeda Escobar (Octava Regidora)</w:t>
            </w:r>
          </w:p>
          <w:p w14:paraId="706A5E95" w14:textId="77777777" w:rsidR="007B1720" w:rsidRPr="00AB1335" w:rsidRDefault="007B1720" w:rsidP="007B1720">
            <w:pPr>
              <w:spacing w:line="360" w:lineRule="auto"/>
              <w:rPr>
                <w:i/>
                <w:color w:val="000000"/>
                <w:sz w:val="20"/>
              </w:rPr>
            </w:pPr>
            <w:r w:rsidRPr="00AB1335">
              <w:rPr>
                <w:i/>
                <w:color w:val="000000"/>
                <w:sz w:val="20"/>
              </w:rPr>
              <w:t>* Lic. Aracely Mendoza Flores (Novena Regidora)</w:t>
            </w:r>
          </w:p>
          <w:p w14:paraId="3BBB6713" w14:textId="77777777" w:rsidR="007B1720" w:rsidRPr="00AB1335" w:rsidRDefault="007B1720" w:rsidP="007B1720">
            <w:pPr>
              <w:spacing w:line="360" w:lineRule="auto"/>
              <w:rPr>
                <w:i/>
                <w:color w:val="000000"/>
                <w:sz w:val="20"/>
              </w:rPr>
            </w:pPr>
            <w:r w:rsidRPr="00AB1335">
              <w:rPr>
                <w:i/>
                <w:color w:val="000000"/>
                <w:sz w:val="20"/>
              </w:rPr>
              <w:t>* Mtra. Lauren Paola Sanabria Becerril</w:t>
            </w:r>
          </w:p>
          <w:p w14:paraId="3EE2D2A1" w14:textId="77777777" w:rsidR="007B1720" w:rsidRPr="00AB1335" w:rsidRDefault="007B1720" w:rsidP="007B1720">
            <w:pPr>
              <w:spacing w:line="360" w:lineRule="auto"/>
              <w:rPr>
                <w:i/>
                <w:color w:val="000000"/>
                <w:sz w:val="20"/>
              </w:rPr>
            </w:pPr>
          </w:p>
          <w:p w14:paraId="1F6E21F1" w14:textId="77777777" w:rsidR="007B1720" w:rsidRPr="00AB1335" w:rsidRDefault="007B1720" w:rsidP="007B1720">
            <w:pPr>
              <w:spacing w:line="360" w:lineRule="auto"/>
              <w:rPr>
                <w:i/>
                <w:color w:val="000000"/>
                <w:sz w:val="20"/>
              </w:rPr>
            </w:pPr>
            <w:r w:rsidRPr="00AB1335">
              <w:rPr>
                <w:i/>
                <w:color w:val="000000"/>
                <w:sz w:val="20"/>
              </w:rPr>
              <w:t>Lista de Asistencia de la Instalación de la Comisión Edilicia de Transparencia,</w:t>
            </w:r>
          </w:p>
          <w:p w14:paraId="5F18CC74" w14:textId="77777777" w:rsidR="007B1720" w:rsidRPr="00AB1335" w:rsidRDefault="007B1720" w:rsidP="007B1720">
            <w:pPr>
              <w:spacing w:line="360" w:lineRule="auto"/>
              <w:rPr>
                <w:i/>
                <w:color w:val="000000"/>
                <w:sz w:val="20"/>
              </w:rPr>
            </w:pPr>
            <w:r w:rsidRPr="00AB1335">
              <w:rPr>
                <w:i/>
                <w:color w:val="000000"/>
                <w:sz w:val="20"/>
              </w:rPr>
              <w:t>Acceso a la Información Pública y Protección de Datos Personales.</w:t>
            </w:r>
          </w:p>
          <w:p w14:paraId="556856EE" w14:textId="77777777" w:rsidR="007B1720" w:rsidRPr="00AB1335" w:rsidRDefault="007B1720" w:rsidP="007B1720">
            <w:pPr>
              <w:spacing w:line="360" w:lineRule="auto"/>
              <w:rPr>
                <w:i/>
                <w:color w:val="000000"/>
                <w:sz w:val="20"/>
              </w:rPr>
            </w:pPr>
            <w:r w:rsidRPr="00AB1335">
              <w:rPr>
                <w:i/>
                <w:color w:val="000000"/>
                <w:sz w:val="20"/>
              </w:rPr>
              <w:t>* Lic. Cristina Sierra Castillo (Decima Segunda Regidora)</w:t>
            </w:r>
          </w:p>
          <w:p w14:paraId="1EDBCBAB" w14:textId="77777777" w:rsidR="007B1720" w:rsidRPr="00AB1335" w:rsidRDefault="007B1720" w:rsidP="007B1720">
            <w:pPr>
              <w:spacing w:line="360" w:lineRule="auto"/>
              <w:rPr>
                <w:i/>
                <w:color w:val="000000"/>
                <w:sz w:val="20"/>
              </w:rPr>
            </w:pPr>
            <w:r w:rsidRPr="00AB1335">
              <w:rPr>
                <w:i/>
                <w:color w:val="000000"/>
                <w:sz w:val="20"/>
              </w:rPr>
              <w:t>* Lic. Belem Garay Garduño (Cuarta Regidora)</w:t>
            </w:r>
          </w:p>
          <w:p w14:paraId="7121257A" w14:textId="77777777" w:rsidR="007B1720" w:rsidRPr="00AB1335" w:rsidRDefault="007B1720" w:rsidP="007B1720">
            <w:pPr>
              <w:spacing w:line="360" w:lineRule="auto"/>
              <w:rPr>
                <w:i/>
                <w:color w:val="000000"/>
                <w:sz w:val="20"/>
              </w:rPr>
            </w:pPr>
            <w:r w:rsidRPr="00AB1335">
              <w:rPr>
                <w:i/>
                <w:color w:val="000000"/>
                <w:sz w:val="20"/>
              </w:rPr>
              <w:t>* Lic. Aracely Mendoza Flores (Novena Regidora)</w:t>
            </w:r>
          </w:p>
          <w:p w14:paraId="1FA7A8AB" w14:textId="77777777" w:rsidR="007B1720" w:rsidRPr="00AB1335" w:rsidRDefault="007B1720" w:rsidP="007B1720">
            <w:pPr>
              <w:spacing w:line="360" w:lineRule="auto"/>
              <w:rPr>
                <w:i/>
                <w:color w:val="000000"/>
                <w:sz w:val="20"/>
              </w:rPr>
            </w:pPr>
            <w:r w:rsidRPr="00AB1335">
              <w:rPr>
                <w:i/>
                <w:color w:val="000000"/>
                <w:sz w:val="20"/>
              </w:rPr>
              <w:t xml:space="preserve">* Mtra. </w:t>
            </w:r>
            <w:proofErr w:type="spellStart"/>
            <w:r w:rsidRPr="00AB1335">
              <w:rPr>
                <w:i/>
                <w:color w:val="000000"/>
                <w:sz w:val="20"/>
              </w:rPr>
              <w:t>Shantall</w:t>
            </w:r>
            <w:proofErr w:type="spellEnd"/>
            <w:r w:rsidRPr="00AB1335">
              <w:rPr>
                <w:i/>
                <w:color w:val="000000"/>
                <w:sz w:val="20"/>
              </w:rPr>
              <w:t xml:space="preserve"> Zepeda Escobar (Octava Regidora)</w:t>
            </w:r>
          </w:p>
          <w:p w14:paraId="7DFE5899" w14:textId="77777777" w:rsidR="007B1720" w:rsidRPr="00AB1335" w:rsidRDefault="007B1720" w:rsidP="007B1720">
            <w:pPr>
              <w:spacing w:line="360" w:lineRule="auto"/>
              <w:rPr>
                <w:i/>
                <w:color w:val="000000"/>
                <w:sz w:val="20"/>
              </w:rPr>
            </w:pPr>
            <w:r w:rsidRPr="00AB1335">
              <w:rPr>
                <w:i/>
                <w:color w:val="000000"/>
                <w:sz w:val="20"/>
              </w:rPr>
              <w:t xml:space="preserve">* Lic. </w:t>
            </w:r>
            <w:proofErr w:type="spellStart"/>
            <w:r w:rsidRPr="00AB1335">
              <w:rPr>
                <w:i/>
                <w:color w:val="000000"/>
                <w:sz w:val="20"/>
              </w:rPr>
              <w:t>Victor</w:t>
            </w:r>
            <w:proofErr w:type="spellEnd"/>
            <w:r w:rsidRPr="00AB1335">
              <w:rPr>
                <w:i/>
                <w:color w:val="000000"/>
                <w:sz w:val="20"/>
              </w:rPr>
              <w:t xml:space="preserve"> Armando Díaz </w:t>
            </w:r>
            <w:proofErr w:type="spellStart"/>
            <w:r w:rsidRPr="00AB1335">
              <w:rPr>
                <w:i/>
                <w:color w:val="000000"/>
                <w:sz w:val="20"/>
              </w:rPr>
              <w:t>Rodriguez</w:t>
            </w:r>
            <w:proofErr w:type="spellEnd"/>
            <w:r w:rsidRPr="00AB1335">
              <w:rPr>
                <w:i/>
                <w:color w:val="000000"/>
                <w:sz w:val="20"/>
              </w:rPr>
              <w:t xml:space="preserve"> (Quinto Regidor)</w:t>
            </w:r>
          </w:p>
          <w:p w14:paraId="2199D36E" w14:textId="77777777" w:rsidR="007B1720" w:rsidRPr="00AB1335" w:rsidRDefault="007B1720" w:rsidP="007B1720">
            <w:pPr>
              <w:spacing w:line="360" w:lineRule="auto"/>
              <w:rPr>
                <w:i/>
                <w:color w:val="000000"/>
                <w:sz w:val="20"/>
              </w:rPr>
            </w:pPr>
            <w:r w:rsidRPr="00AB1335">
              <w:rPr>
                <w:i/>
                <w:color w:val="000000"/>
                <w:sz w:val="20"/>
              </w:rPr>
              <w:t xml:space="preserve">* Lic. Irma Carolina </w:t>
            </w:r>
            <w:proofErr w:type="spellStart"/>
            <w:r w:rsidRPr="00AB1335">
              <w:rPr>
                <w:i/>
                <w:color w:val="000000"/>
                <w:sz w:val="20"/>
              </w:rPr>
              <w:t>Alvarez</w:t>
            </w:r>
            <w:proofErr w:type="spellEnd"/>
            <w:r w:rsidRPr="00AB1335">
              <w:rPr>
                <w:i/>
                <w:color w:val="000000"/>
                <w:sz w:val="20"/>
              </w:rPr>
              <w:t xml:space="preserve"> Mendoza (Decima Regidora)</w:t>
            </w:r>
          </w:p>
          <w:p w14:paraId="2550E187" w14:textId="77777777" w:rsidR="007B1720" w:rsidRPr="00AB1335" w:rsidRDefault="007B1720" w:rsidP="007B1720">
            <w:pPr>
              <w:spacing w:line="360" w:lineRule="auto"/>
              <w:rPr>
                <w:i/>
                <w:color w:val="000000"/>
                <w:sz w:val="20"/>
              </w:rPr>
            </w:pPr>
            <w:r w:rsidRPr="00AB1335">
              <w:rPr>
                <w:i/>
                <w:color w:val="000000"/>
                <w:sz w:val="20"/>
              </w:rPr>
              <w:t>* Lic. Edna Viridiana Flores Santa Olla (Sexta Regidora)</w:t>
            </w:r>
          </w:p>
          <w:p w14:paraId="61BBB08C" w14:textId="2AE8C539" w:rsidR="007B1720" w:rsidRPr="00AB1335" w:rsidRDefault="007B1720" w:rsidP="007B1720">
            <w:pPr>
              <w:spacing w:line="360" w:lineRule="auto"/>
              <w:rPr>
                <w:i/>
                <w:color w:val="000000"/>
                <w:sz w:val="20"/>
              </w:rPr>
            </w:pPr>
            <w:r w:rsidRPr="00AB1335">
              <w:rPr>
                <w:i/>
                <w:color w:val="000000"/>
                <w:sz w:val="20"/>
              </w:rPr>
              <w:t>* Diputada Araceli Casasola Salazar</w:t>
            </w:r>
          </w:p>
          <w:p w14:paraId="1EB749CD" w14:textId="77777777" w:rsidR="007B1720" w:rsidRPr="00AB1335" w:rsidRDefault="007B1720" w:rsidP="007B1720">
            <w:pPr>
              <w:spacing w:line="360" w:lineRule="auto"/>
              <w:rPr>
                <w:i/>
                <w:color w:val="000000"/>
                <w:sz w:val="20"/>
              </w:rPr>
            </w:pPr>
          </w:p>
          <w:p w14:paraId="1891D47A" w14:textId="77777777" w:rsidR="00092B79" w:rsidRPr="00AB1335" w:rsidRDefault="00092B79" w:rsidP="00092B79">
            <w:pPr>
              <w:spacing w:line="360" w:lineRule="auto"/>
              <w:rPr>
                <w:i/>
                <w:color w:val="000000"/>
                <w:sz w:val="20"/>
              </w:rPr>
            </w:pPr>
            <w:r w:rsidRPr="00AB1335">
              <w:rPr>
                <w:i/>
                <w:color w:val="000000"/>
                <w:sz w:val="20"/>
              </w:rPr>
              <w:t>Así mismo, hago de su conocimiento que esta Decima Segunda Regiduría a mi cargo no cuenta con el NUEMRO Y LISTAS DE ASISTENCIA A LOS CIUDADANOS, AVISOS DE PRIVACIDA Y SUMINISTRO O ENCESERES COUPADOS PARA CADA EVENTO, ya que esa información no obra en nuestros archivos, dicha información se deberá encontrar dentro de la memoria archivística de las dependencias que elaboran los eventos…</w:t>
            </w:r>
          </w:p>
          <w:p w14:paraId="2D9103D8" w14:textId="77777777" w:rsidR="00092B79" w:rsidRPr="00AB1335" w:rsidRDefault="00092B79" w:rsidP="00092B79">
            <w:pPr>
              <w:spacing w:line="360" w:lineRule="auto"/>
              <w:rPr>
                <w:i/>
                <w:color w:val="000000"/>
                <w:sz w:val="20"/>
              </w:rPr>
            </w:pPr>
            <w:r w:rsidRPr="00AB1335">
              <w:rPr>
                <w:i/>
                <w:color w:val="000000"/>
                <w:sz w:val="20"/>
              </w:rPr>
              <w:t>….</w:t>
            </w:r>
          </w:p>
          <w:p w14:paraId="2F4D3FCD" w14:textId="77777777" w:rsidR="00092B79" w:rsidRPr="00AB1335" w:rsidRDefault="00092B79" w:rsidP="00092B79">
            <w:pPr>
              <w:spacing w:line="360" w:lineRule="auto"/>
              <w:rPr>
                <w:i/>
                <w:color w:val="000000"/>
                <w:sz w:val="20"/>
              </w:rPr>
            </w:pPr>
            <w:r w:rsidRPr="00AB1335">
              <w:rPr>
                <w:i/>
                <w:color w:val="000000"/>
                <w:sz w:val="20"/>
              </w:rPr>
              <w:t>Por ultimo. Respecto a "...PRESUPUESTO GASTADO..."la información solicitada le corresponde a Tesorería Municipal, por lo cual, serán las instancias mencionadas quienes remita la respuesta correspondiente…</w:t>
            </w:r>
          </w:p>
          <w:p w14:paraId="41955624" w14:textId="77777777" w:rsidR="00092B79" w:rsidRPr="00AB1335" w:rsidRDefault="00092B79" w:rsidP="00092B79">
            <w:pPr>
              <w:spacing w:line="360" w:lineRule="auto"/>
              <w:rPr>
                <w:i/>
                <w:color w:val="000000"/>
                <w:sz w:val="20"/>
              </w:rPr>
            </w:pPr>
            <w:r w:rsidRPr="00AB1335">
              <w:rPr>
                <w:i/>
                <w:color w:val="000000"/>
                <w:sz w:val="20"/>
              </w:rPr>
              <w:t>…”</w:t>
            </w:r>
          </w:p>
          <w:p w14:paraId="19168589" w14:textId="77777777" w:rsidR="00092B79" w:rsidRPr="00AB1335" w:rsidRDefault="00092B79" w:rsidP="00092B79">
            <w:pPr>
              <w:spacing w:line="360" w:lineRule="auto"/>
              <w:rPr>
                <w:color w:val="000000"/>
                <w:sz w:val="20"/>
              </w:rPr>
            </w:pPr>
          </w:p>
          <w:p w14:paraId="71289AC4" w14:textId="0C428908" w:rsidR="00092B79" w:rsidRPr="00AB1335" w:rsidRDefault="00092B79" w:rsidP="00092B79">
            <w:pPr>
              <w:spacing w:line="360" w:lineRule="auto"/>
              <w:rPr>
                <w:color w:val="000000"/>
                <w:sz w:val="20"/>
              </w:rPr>
            </w:pPr>
            <w:r w:rsidRPr="00AB1335">
              <w:rPr>
                <w:color w:val="000000"/>
                <w:sz w:val="20"/>
              </w:rPr>
              <w:lastRenderedPageBreak/>
              <w:t xml:space="preserve">xv. Eventos realizados con fotografías por la Décima Segunda Regiduría, del </w:t>
            </w:r>
            <w:r w:rsidR="007B1720" w:rsidRPr="00AB1335">
              <w:rPr>
                <w:color w:val="000000"/>
                <w:sz w:val="20"/>
              </w:rPr>
              <w:t xml:space="preserve">quince al treinta y uno de enero </w:t>
            </w:r>
            <w:r w:rsidRPr="00AB1335">
              <w:rPr>
                <w:color w:val="000000"/>
                <w:sz w:val="20"/>
              </w:rPr>
              <w:t>de dos mil veinticinco.</w:t>
            </w:r>
          </w:p>
          <w:p w14:paraId="6F8FA622" w14:textId="77777777" w:rsidR="007B1720" w:rsidRPr="00AB1335" w:rsidRDefault="007B1720" w:rsidP="00092B79">
            <w:pPr>
              <w:spacing w:line="360" w:lineRule="auto"/>
              <w:rPr>
                <w:color w:val="000000"/>
                <w:sz w:val="20"/>
              </w:rPr>
            </w:pPr>
          </w:p>
          <w:p w14:paraId="51CE3E50" w14:textId="4FF193B3" w:rsidR="007B1720" w:rsidRPr="00AB1335" w:rsidRDefault="007B1720" w:rsidP="007B1720">
            <w:pPr>
              <w:spacing w:line="360" w:lineRule="auto"/>
              <w:rPr>
                <w:color w:val="000000"/>
                <w:sz w:val="20"/>
              </w:rPr>
            </w:pPr>
            <w:r w:rsidRPr="00AB1335">
              <w:rPr>
                <w:color w:val="000000"/>
                <w:sz w:val="20"/>
              </w:rPr>
              <w:t>xvi. Oficio número 200012000/281/2025, del ocho de abril de dos mil veinticinco, suscrito por el Coordinador General de Comunicación Social y dirigido al Solicitante, por medio del cual mencionó lo siguiente:</w:t>
            </w:r>
          </w:p>
          <w:p w14:paraId="70397134" w14:textId="77777777" w:rsidR="007B1720" w:rsidRPr="00AB1335" w:rsidRDefault="007B1720" w:rsidP="007B1720">
            <w:pPr>
              <w:spacing w:line="360" w:lineRule="auto"/>
              <w:rPr>
                <w:color w:val="000000"/>
                <w:sz w:val="20"/>
              </w:rPr>
            </w:pPr>
          </w:p>
          <w:p w14:paraId="66B8D88A" w14:textId="77777777" w:rsidR="007B1720" w:rsidRPr="00AB1335" w:rsidRDefault="007B1720" w:rsidP="007B1720">
            <w:pPr>
              <w:spacing w:line="360" w:lineRule="auto"/>
              <w:rPr>
                <w:i/>
                <w:color w:val="000000"/>
                <w:sz w:val="20"/>
              </w:rPr>
            </w:pPr>
            <w:r w:rsidRPr="00AB1335">
              <w:rPr>
                <w:i/>
                <w:color w:val="000000"/>
                <w:sz w:val="20"/>
              </w:rPr>
              <w:t xml:space="preserve">“…Me permito informar que esta Coordinación de Comunicación Social no maneja las redes sociales de regidores y síndicos, lo anterior por no corresponder a sus funciones, atribuciones y/o facultades, el recopilar, controlar y/o archivar dicha información. </w:t>
            </w:r>
          </w:p>
          <w:p w14:paraId="5C5821B0" w14:textId="77777777" w:rsidR="007B1720" w:rsidRPr="00AB1335" w:rsidRDefault="007B1720" w:rsidP="007B1720">
            <w:pPr>
              <w:spacing w:line="360" w:lineRule="auto"/>
              <w:rPr>
                <w:i/>
                <w:color w:val="000000"/>
                <w:sz w:val="20"/>
              </w:rPr>
            </w:pPr>
            <w:r w:rsidRPr="00AB1335">
              <w:rPr>
                <w:i/>
                <w:color w:val="000000"/>
                <w:sz w:val="20"/>
              </w:rPr>
              <w:t>…”</w:t>
            </w:r>
          </w:p>
          <w:p w14:paraId="3C114AEF" w14:textId="77777777" w:rsidR="007B1720" w:rsidRPr="00AB1335" w:rsidRDefault="007B1720" w:rsidP="007B1720">
            <w:pPr>
              <w:spacing w:line="360" w:lineRule="auto"/>
              <w:rPr>
                <w:color w:val="000000"/>
                <w:sz w:val="20"/>
              </w:rPr>
            </w:pPr>
          </w:p>
          <w:p w14:paraId="7E747F2C" w14:textId="17D051F1" w:rsidR="007B1720" w:rsidRPr="00AB1335" w:rsidRDefault="007B1720" w:rsidP="007B1720">
            <w:pPr>
              <w:spacing w:line="360" w:lineRule="auto"/>
              <w:rPr>
                <w:color w:val="000000"/>
                <w:sz w:val="20"/>
              </w:rPr>
            </w:pPr>
            <w:r w:rsidRPr="00AB1335">
              <w:rPr>
                <w:color w:val="000000"/>
                <w:sz w:val="20"/>
              </w:rPr>
              <w:t>xvii. Documento denominado “Evidencia fotográfica parte 4”.</w:t>
            </w:r>
          </w:p>
          <w:p w14:paraId="563FBEB5" w14:textId="77777777" w:rsidR="007B1720" w:rsidRPr="00AB1335" w:rsidRDefault="007B1720" w:rsidP="007B1720">
            <w:pPr>
              <w:spacing w:line="360" w:lineRule="auto"/>
              <w:rPr>
                <w:color w:val="000000"/>
                <w:sz w:val="20"/>
              </w:rPr>
            </w:pPr>
          </w:p>
          <w:p w14:paraId="66840C2E" w14:textId="19BBF998" w:rsidR="007B1720" w:rsidRPr="00AB1335" w:rsidRDefault="007B1720" w:rsidP="007B1720">
            <w:pPr>
              <w:spacing w:line="360" w:lineRule="auto"/>
              <w:rPr>
                <w:color w:val="000000"/>
                <w:sz w:val="20"/>
              </w:rPr>
            </w:pPr>
            <w:r w:rsidRPr="00AB1335">
              <w:rPr>
                <w:color w:val="000000"/>
                <w:sz w:val="20"/>
              </w:rPr>
              <w:t>xviii. Documento denominado “Evidencia fotográfica parte 5”.</w:t>
            </w:r>
          </w:p>
          <w:p w14:paraId="72D42629" w14:textId="77777777" w:rsidR="007B1720" w:rsidRPr="00AB1335" w:rsidRDefault="007B1720" w:rsidP="007B1720">
            <w:pPr>
              <w:spacing w:line="360" w:lineRule="auto"/>
              <w:rPr>
                <w:color w:val="000000"/>
                <w:sz w:val="20"/>
              </w:rPr>
            </w:pPr>
          </w:p>
          <w:p w14:paraId="60528B55" w14:textId="21D37C84" w:rsidR="00B30BF6" w:rsidRPr="00AB1335" w:rsidRDefault="007B1720" w:rsidP="009D7D80">
            <w:pPr>
              <w:spacing w:line="360" w:lineRule="auto"/>
              <w:rPr>
                <w:color w:val="000000"/>
                <w:sz w:val="20"/>
              </w:rPr>
            </w:pPr>
            <w:r w:rsidRPr="00AB1335">
              <w:rPr>
                <w:color w:val="000000"/>
                <w:sz w:val="20"/>
              </w:rPr>
              <w:t>xix. Documento denominado “Evidencia fotográfica parte 3”</w:t>
            </w:r>
          </w:p>
        </w:tc>
      </w:tr>
      <w:tr w:rsidR="005E0E28" w:rsidRPr="00AB1335" w14:paraId="33FCEE98" w14:textId="77777777" w:rsidTr="00BB5ADE">
        <w:tc>
          <w:tcPr>
            <w:tcW w:w="2494" w:type="dxa"/>
            <w:tcBorders>
              <w:top w:val="single" w:sz="4" w:space="0" w:color="auto"/>
              <w:left w:val="single" w:sz="4" w:space="0" w:color="auto"/>
              <w:bottom w:val="single" w:sz="4" w:space="0" w:color="auto"/>
              <w:right w:val="single" w:sz="4" w:space="0" w:color="auto"/>
            </w:tcBorders>
          </w:tcPr>
          <w:p w14:paraId="05F7F73C" w14:textId="28DCE107" w:rsidR="005E0E28" w:rsidRPr="00AB1335" w:rsidRDefault="005E0E28" w:rsidP="00400250">
            <w:pPr>
              <w:spacing w:line="360" w:lineRule="auto"/>
              <w:rPr>
                <w:b/>
                <w:i/>
                <w:sz w:val="20"/>
              </w:rPr>
            </w:pPr>
            <w:r w:rsidRPr="00AB1335">
              <w:rPr>
                <w:b/>
                <w:i/>
                <w:sz w:val="20"/>
              </w:rPr>
              <w:lastRenderedPageBreak/>
              <w:t>01650/TOLUCA/IP/2025</w:t>
            </w:r>
          </w:p>
        </w:tc>
        <w:tc>
          <w:tcPr>
            <w:tcW w:w="6432" w:type="dxa"/>
            <w:tcBorders>
              <w:top w:val="single" w:sz="4" w:space="0" w:color="auto"/>
              <w:left w:val="single" w:sz="4" w:space="0" w:color="auto"/>
              <w:bottom w:val="single" w:sz="4" w:space="0" w:color="auto"/>
              <w:right w:val="single" w:sz="4" w:space="0" w:color="auto"/>
            </w:tcBorders>
          </w:tcPr>
          <w:p w14:paraId="0CE6910A" w14:textId="6337563F" w:rsidR="00F23F6C" w:rsidRPr="00AB1335" w:rsidRDefault="00F23F6C" w:rsidP="00F23F6C">
            <w:pPr>
              <w:spacing w:line="360" w:lineRule="auto"/>
              <w:rPr>
                <w:color w:val="000000"/>
                <w:sz w:val="20"/>
              </w:rPr>
            </w:pPr>
            <w:r w:rsidRPr="00AB1335">
              <w:rPr>
                <w:sz w:val="20"/>
              </w:rPr>
              <w:t xml:space="preserve">i. </w:t>
            </w:r>
            <w:r w:rsidRPr="00AB1335">
              <w:rPr>
                <w:color w:val="000000"/>
                <w:sz w:val="20"/>
              </w:rPr>
              <w:t>Oficio número 202010000/01127/2025, del veinticuatro de marzo de dos mil veinticinco, suscrito por el Tesorero Municipal y dirigido al Titular de la Unidad de Transparencia, por medio del cual mencionó lo siguiente:</w:t>
            </w:r>
          </w:p>
          <w:p w14:paraId="0456EEA6" w14:textId="77777777" w:rsidR="00F23F6C" w:rsidRPr="00AB1335" w:rsidRDefault="00F23F6C" w:rsidP="00F23F6C">
            <w:pPr>
              <w:spacing w:after="160" w:line="360" w:lineRule="auto"/>
              <w:rPr>
                <w:color w:val="000000"/>
                <w:sz w:val="20"/>
              </w:rPr>
            </w:pPr>
          </w:p>
          <w:p w14:paraId="160E0AC2" w14:textId="77777777" w:rsidR="00F23F6C" w:rsidRPr="00AB1335" w:rsidRDefault="00F23F6C" w:rsidP="00F23F6C">
            <w:pPr>
              <w:spacing w:after="160" w:line="360" w:lineRule="auto"/>
              <w:rPr>
                <w:i/>
                <w:color w:val="000000"/>
                <w:sz w:val="20"/>
              </w:rPr>
            </w:pPr>
            <w:r w:rsidRPr="00AB1335">
              <w:rPr>
                <w:i/>
                <w:color w:val="000000"/>
                <w:sz w:val="20"/>
              </w:rPr>
              <w:t>“…le informo, que la información solicitada, se encuentra en proceso de integración en términos de los periodos establecidos por el Órgano Superior de Fiscalización para la entrega del Primer informe trimestral.</w:t>
            </w:r>
          </w:p>
          <w:p w14:paraId="51DE437C" w14:textId="77777777" w:rsidR="005E0E28" w:rsidRPr="00AB1335" w:rsidRDefault="00F23F6C" w:rsidP="00F23F6C">
            <w:pPr>
              <w:spacing w:line="360" w:lineRule="auto"/>
              <w:rPr>
                <w:i/>
                <w:color w:val="000000"/>
                <w:sz w:val="20"/>
              </w:rPr>
            </w:pPr>
            <w:r w:rsidRPr="00AB1335">
              <w:rPr>
                <w:i/>
                <w:color w:val="000000"/>
                <w:sz w:val="20"/>
              </w:rPr>
              <w:t>…”</w:t>
            </w:r>
          </w:p>
          <w:p w14:paraId="56CFBF24" w14:textId="77777777" w:rsidR="00F23F6C" w:rsidRPr="00AB1335" w:rsidRDefault="00F23F6C" w:rsidP="00F23F6C">
            <w:pPr>
              <w:spacing w:line="360" w:lineRule="auto"/>
              <w:rPr>
                <w:i/>
                <w:color w:val="000000"/>
                <w:sz w:val="20"/>
              </w:rPr>
            </w:pPr>
          </w:p>
          <w:p w14:paraId="7E3D1273" w14:textId="77777777" w:rsidR="00F23F6C" w:rsidRPr="00AB1335" w:rsidRDefault="00F23F6C" w:rsidP="00F23F6C">
            <w:pPr>
              <w:spacing w:line="360" w:lineRule="auto"/>
              <w:rPr>
                <w:color w:val="000000"/>
                <w:sz w:val="20"/>
              </w:rPr>
            </w:pPr>
            <w:r w:rsidRPr="00AB1335">
              <w:rPr>
                <w:color w:val="000000"/>
                <w:sz w:val="20"/>
              </w:rPr>
              <w:t xml:space="preserve">ii. </w:t>
            </w:r>
            <w:r w:rsidR="00E17A8C" w:rsidRPr="00AB1335">
              <w:rPr>
                <w:color w:val="000000"/>
                <w:sz w:val="20"/>
              </w:rPr>
              <w:t>Oficio número TOLSMI/052</w:t>
            </w:r>
            <w:r w:rsidR="001B5D6A" w:rsidRPr="00AB1335">
              <w:rPr>
                <w:color w:val="000000"/>
                <w:sz w:val="20"/>
              </w:rPr>
              <w:t>6/2025, del veinticuatro de marzo</w:t>
            </w:r>
            <w:r w:rsidR="00E17A8C" w:rsidRPr="00AB1335">
              <w:rPr>
                <w:color w:val="000000"/>
                <w:sz w:val="20"/>
              </w:rPr>
              <w:t xml:space="preserve"> de dos mil veinticinco, suscrito por la Primer Síndica Municipal y dirigido al Titular de la Unida de Transparencia, por medio del cual mencionó lo siguiente:</w:t>
            </w:r>
          </w:p>
          <w:p w14:paraId="07F9B8A5" w14:textId="77777777" w:rsidR="001B5D6A" w:rsidRPr="00AB1335" w:rsidRDefault="001B5D6A" w:rsidP="00F23F6C">
            <w:pPr>
              <w:spacing w:line="360" w:lineRule="auto"/>
              <w:rPr>
                <w:color w:val="000000"/>
                <w:sz w:val="20"/>
              </w:rPr>
            </w:pPr>
          </w:p>
          <w:p w14:paraId="24C42836" w14:textId="0A86AFC9" w:rsidR="001B5D6A" w:rsidRPr="00AB1335" w:rsidRDefault="001B5D6A" w:rsidP="001B5D6A">
            <w:pPr>
              <w:spacing w:line="360" w:lineRule="auto"/>
              <w:rPr>
                <w:i/>
                <w:color w:val="000000"/>
                <w:sz w:val="20"/>
              </w:rPr>
            </w:pPr>
            <w:r w:rsidRPr="00AB1335">
              <w:rPr>
                <w:i/>
                <w:color w:val="000000"/>
                <w:sz w:val="20"/>
              </w:rPr>
              <w:t>“…Al respecto, con lo solicitado le informamos que el dio 06 de enero del 2025 se organizó lo entrego de trecientos cincuenta roscos de reyes a todo el personal de confianza y base que labora en el H. Ayuntamiento de Toluca. Respecto a los fotografías, solo se cuenta con un video que fue tomado por ciudadanos, en este contexto podrá verificar a través de o siguiente liga electrónica…</w:t>
            </w:r>
          </w:p>
          <w:p w14:paraId="6C1271EE" w14:textId="77777777" w:rsidR="001B5D6A" w:rsidRPr="00AB1335" w:rsidRDefault="001B5D6A" w:rsidP="001B5D6A">
            <w:pPr>
              <w:spacing w:line="360" w:lineRule="auto"/>
              <w:rPr>
                <w:i/>
                <w:color w:val="000000"/>
                <w:sz w:val="20"/>
              </w:rPr>
            </w:pPr>
          </w:p>
          <w:p w14:paraId="1447605C" w14:textId="51B28A70" w:rsidR="001B5D6A" w:rsidRPr="00AB1335" w:rsidRDefault="001B5D6A" w:rsidP="001B5D6A">
            <w:pPr>
              <w:spacing w:line="360" w:lineRule="auto"/>
              <w:rPr>
                <w:i/>
                <w:color w:val="000000"/>
                <w:sz w:val="20"/>
              </w:rPr>
            </w:pPr>
            <w:r w:rsidRPr="00AB1335">
              <w:rPr>
                <w:i/>
                <w:color w:val="000000"/>
                <w:sz w:val="20"/>
              </w:rPr>
              <w:t>Finalmente le informamos que la actividad antes mencionado y descrito no se utilizó recurso o presupuesto con cargo al erario municipal todo vez que se sufrago con recurso propio y su objetivo solo fue meramente para festejar uno tradición mexicana.</w:t>
            </w:r>
          </w:p>
          <w:p w14:paraId="4975DD7A" w14:textId="77777777" w:rsidR="001B5D6A" w:rsidRPr="00AB1335" w:rsidRDefault="001B5D6A" w:rsidP="001B5D6A">
            <w:pPr>
              <w:spacing w:line="360" w:lineRule="auto"/>
              <w:rPr>
                <w:i/>
                <w:color w:val="000000"/>
                <w:sz w:val="20"/>
              </w:rPr>
            </w:pPr>
          </w:p>
          <w:p w14:paraId="17D2F7AC" w14:textId="77777777" w:rsidR="001B5D6A" w:rsidRPr="00AB1335" w:rsidRDefault="001B5D6A" w:rsidP="001B5D6A">
            <w:pPr>
              <w:spacing w:line="360" w:lineRule="auto"/>
              <w:rPr>
                <w:i/>
                <w:color w:val="000000"/>
                <w:sz w:val="20"/>
              </w:rPr>
            </w:pPr>
            <w:r w:rsidRPr="00AB1335">
              <w:rPr>
                <w:i/>
                <w:color w:val="000000"/>
                <w:sz w:val="20"/>
              </w:rPr>
              <w:t>El día 09 de enero del 2025, se asistió o la toma de protesto del Consejo Directivo 2025-2026 del Colegio de Notorios del Estado de México, en-dicho evento no se utilizó recurso o presupuesto con cargo al erario municipal toda vez que se sufrago con recurso propio paro traslado. El objetivo de esto asistencia solo fue de acompañamiento al acto. Respecto a las fotografías podrá verificarlo a través de la siguiente liga electrónica…</w:t>
            </w:r>
          </w:p>
          <w:p w14:paraId="5EF9EB0F" w14:textId="77777777" w:rsidR="001B5D6A" w:rsidRPr="00AB1335" w:rsidRDefault="001B5D6A" w:rsidP="001B5D6A">
            <w:pPr>
              <w:spacing w:line="360" w:lineRule="auto"/>
              <w:rPr>
                <w:i/>
                <w:color w:val="000000"/>
                <w:sz w:val="20"/>
              </w:rPr>
            </w:pPr>
          </w:p>
          <w:p w14:paraId="34BB8B79" w14:textId="0FE7876F" w:rsidR="001B5D6A" w:rsidRPr="00AB1335" w:rsidRDefault="001B5D6A" w:rsidP="001B5D6A">
            <w:pPr>
              <w:spacing w:line="360" w:lineRule="auto"/>
              <w:rPr>
                <w:i/>
                <w:color w:val="000000"/>
                <w:sz w:val="20"/>
              </w:rPr>
            </w:pPr>
            <w:r w:rsidRPr="00AB1335">
              <w:rPr>
                <w:i/>
                <w:color w:val="000000"/>
                <w:sz w:val="20"/>
              </w:rPr>
              <w:t xml:space="preserve">El día 10 de enero del 2025, se acompañó al Presidente Municipal Ricardo Moreno a la firma de un convenio con el Secretario del Agua del Estado de México, Pedro Moctezuma. Para este acompañamiento no se utilizó recurso o presupuesto con cargo al erario municipal toda vez que se sufrago con recurso propio para traslado. El objetivo de esto asistencia solo fue de acompañamiento </w:t>
            </w:r>
            <w:r w:rsidRPr="00AB1335">
              <w:rPr>
                <w:i/>
                <w:color w:val="000000"/>
                <w:sz w:val="20"/>
              </w:rPr>
              <w:lastRenderedPageBreak/>
              <w:t>a lo firma de este convenio finalmente, respecto a los fotografías podrá verificarlo a través de la siguiente liga electrónica…</w:t>
            </w:r>
          </w:p>
          <w:p w14:paraId="65F813D8" w14:textId="77777777" w:rsidR="001B5D6A" w:rsidRPr="00AB1335" w:rsidRDefault="001B5D6A" w:rsidP="001B5D6A">
            <w:pPr>
              <w:spacing w:line="360" w:lineRule="auto"/>
              <w:rPr>
                <w:i/>
                <w:color w:val="000000"/>
                <w:sz w:val="20"/>
              </w:rPr>
            </w:pPr>
            <w:r w:rsidRPr="00AB1335">
              <w:rPr>
                <w:i/>
                <w:color w:val="000000"/>
                <w:sz w:val="20"/>
              </w:rPr>
              <w:t>…”</w:t>
            </w:r>
          </w:p>
          <w:p w14:paraId="791E2B11" w14:textId="77777777" w:rsidR="001B5D6A" w:rsidRPr="00AB1335" w:rsidRDefault="001B5D6A" w:rsidP="001B5D6A">
            <w:pPr>
              <w:spacing w:line="360" w:lineRule="auto"/>
              <w:rPr>
                <w:color w:val="000000"/>
                <w:sz w:val="20"/>
              </w:rPr>
            </w:pPr>
          </w:p>
          <w:p w14:paraId="7E9AA19C" w14:textId="018DB3B5" w:rsidR="00EB67EA" w:rsidRPr="00AB1335" w:rsidRDefault="001B5D6A" w:rsidP="00EB67EA">
            <w:pPr>
              <w:spacing w:line="360" w:lineRule="auto"/>
              <w:rPr>
                <w:color w:val="000000"/>
                <w:sz w:val="20"/>
              </w:rPr>
            </w:pPr>
            <w:r w:rsidRPr="00AB1335">
              <w:rPr>
                <w:sz w:val="20"/>
              </w:rPr>
              <w:t xml:space="preserve">iii. </w:t>
            </w:r>
            <w:r w:rsidR="00EB67EA" w:rsidRPr="00AB1335">
              <w:rPr>
                <w:color w:val="000000"/>
                <w:sz w:val="20"/>
              </w:rPr>
              <w:t xml:space="preserve">Oficio sin número del veinticinco de marzo de dos mil veinticinco, suscrito por la Novena Regidora y dirigido al Solicitante, por medio del cual mencionó lo siguiente: </w:t>
            </w:r>
          </w:p>
          <w:p w14:paraId="0D36CDB1" w14:textId="77777777" w:rsidR="00EB67EA" w:rsidRPr="00AB1335" w:rsidRDefault="00EB67EA" w:rsidP="00EB67EA">
            <w:pPr>
              <w:spacing w:after="160" w:line="360" w:lineRule="auto"/>
              <w:rPr>
                <w:color w:val="000000"/>
                <w:sz w:val="20"/>
              </w:rPr>
            </w:pPr>
          </w:p>
          <w:p w14:paraId="0A7DC80F" w14:textId="77777777" w:rsidR="00EB67EA" w:rsidRPr="00AB1335" w:rsidRDefault="00EB67EA" w:rsidP="00EB67EA">
            <w:pPr>
              <w:spacing w:after="160" w:line="360" w:lineRule="auto"/>
              <w:rPr>
                <w:i/>
                <w:color w:val="000000"/>
                <w:sz w:val="20"/>
              </w:rPr>
            </w:pPr>
            <w:r w:rsidRPr="00AB1335">
              <w:rPr>
                <w:i/>
                <w:color w:val="000000"/>
                <w:sz w:val="20"/>
              </w:rPr>
              <w:t xml:space="preserve">“…de mis funciones y atribuciones establecidas en la Ley Orgánica Municipal del Estado de México, no se desprende la organización de eventos, mucho menos el ejercicio de recursos públicos para este tipo de actos, en razón de que a esta Novena Regiduría, no es una dependencia ejecutora. </w:t>
            </w:r>
          </w:p>
          <w:p w14:paraId="1670A93D" w14:textId="77777777" w:rsidR="00EB67EA" w:rsidRPr="00AB1335" w:rsidRDefault="00EB67EA" w:rsidP="00EB67EA">
            <w:pPr>
              <w:spacing w:after="160" w:line="360" w:lineRule="auto"/>
              <w:rPr>
                <w:i/>
                <w:color w:val="000000"/>
                <w:sz w:val="20"/>
              </w:rPr>
            </w:pPr>
          </w:p>
          <w:p w14:paraId="3433C6C0" w14:textId="77777777" w:rsidR="001B5D6A" w:rsidRPr="00AB1335" w:rsidRDefault="00EB67EA" w:rsidP="00EB67EA">
            <w:pPr>
              <w:spacing w:line="360" w:lineRule="auto"/>
              <w:rPr>
                <w:i/>
                <w:color w:val="000000"/>
                <w:sz w:val="20"/>
              </w:rPr>
            </w:pPr>
            <w:r w:rsidRPr="00AB1335">
              <w:rPr>
                <w:i/>
                <w:color w:val="000000"/>
                <w:sz w:val="20"/>
              </w:rPr>
              <w:t>Aunado a lo anterior, en apego a los principios de legalidad y máxima publicidad, después de haber realizado una búsqueda minuciosa y exhaustiva a los archivos de la Novena Regiduría, a mi cargo, hago de su conocimiento que no se localizó información de los eventos a los que asiste, por no haber generado, poseído y/o administrado dicha información, esto es así, en razón de que no son actividades propias de esta Regiduría, razón por la cual se sugiere respetuosamente dirigir su solicitud al área competente.</w:t>
            </w:r>
          </w:p>
          <w:p w14:paraId="415C7CBB" w14:textId="77777777" w:rsidR="00EB67EA" w:rsidRPr="00AB1335" w:rsidRDefault="00EB67EA" w:rsidP="00EB67EA">
            <w:pPr>
              <w:spacing w:line="360" w:lineRule="auto"/>
              <w:rPr>
                <w:i/>
                <w:color w:val="000000"/>
                <w:sz w:val="20"/>
              </w:rPr>
            </w:pPr>
          </w:p>
          <w:p w14:paraId="15A674E9" w14:textId="77777777" w:rsidR="00EB67EA" w:rsidRPr="00AB1335" w:rsidRDefault="00EB67EA" w:rsidP="00EB67EA">
            <w:pPr>
              <w:spacing w:line="360" w:lineRule="auto"/>
              <w:rPr>
                <w:i/>
                <w:sz w:val="20"/>
              </w:rPr>
            </w:pPr>
            <w:r w:rsidRPr="00AB1335">
              <w:rPr>
                <w:i/>
                <w:sz w:val="20"/>
              </w:rPr>
              <w:t>Por cuando hace a los eventos que organiza esta Dependencia, en apego a los principios anunciados que marca la normatividad anunciados con antelación, después de llevar a cabo una revisión minuciosa y exhaustiva a los archivos físicos y electrónicos de la Novena Regiduría, no se localizó información que pueda entregarse del periodo comprendido del 01 al 15 de enero del año 2025, como lo solicita.</w:t>
            </w:r>
          </w:p>
          <w:p w14:paraId="63C18FE7" w14:textId="77777777" w:rsidR="00EB67EA" w:rsidRPr="00AB1335" w:rsidRDefault="00EB67EA" w:rsidP="00EB67EA">
            <w:pPr>
              <w:spacing w:line="360" w:lineRule="auto"/>
              <w:rPr>
                <w:i/>
                <w:sz w:val="20"/>
              </w:rPr>
            </w:pPr>
            <w:r w:rsidRPr="00AB1335">
              <w:rPr>
                <w:i/>
                <w:sz w:val="20"/>
              </w:rPr>
              <w:t>…”</w:t>
            </w:r>
          </w:p>
          <w:p w14:paraId="13BA8822" w14:textId="77777777" w:rsidR="00EB67EA" w:rsidRPr="00AB1335" w:rsidRDefault="00EB67EA" w:rsidP="00EB67EA">
            <w:pPr>
              <w:spacing w:line="360" w:lineRule="auto"/>
              <w:rPr>
                <w:i/>
                <w:sz w:val="20"/>
              </w:rPr>
            </w:pPr>
          </w:p>
          <w:p w14:paraId="54CABC95" w14:textId="77777777" w:rsidR="00EB67EA" w:rsidRPr="00AB1335" w:rsidRDefault="00EB67EA" w:rsidP="00EB67EA">
            <w:pPr>
              <w:spacing w:line="360" w:lineRule="auto"/>
              <w:rPr>
                <w:color w:val="000000"/>
                <w:sz w:val="20"/>
              </w:rPr>
            </w:pPr>
            <w:r w:rsidRPr="00AB1335">
              <w:rPr>
                <w:sz w:val="20"/>
              </w:rPr>
              <w:t xml:space="preserve">iv. </w:t>
            </w:r>
            <w:r w:rsidRPr="00AB1335">
              <w:rPr>
                <w:color w:val="000000"/>
                <w:sz w:val="20"/>
              </w:rPr>
              <w:t>Oficio número 7R/237/2025, del dos de abril de dos mil veinticinco, suscrito por la Séptima Regidora y dirigido al Titular de la Unidad de Transparencia por medio del cual mencionó lo siguiente:</w:t>
            </w:r>
          </w:p>
          <w:p w14:paraId="00B18B35" w14:textId="77777777" w:rsidR="00EB67EA" w:rsidRPr="00AB1335" w:rsidRDefault="00EB67EA" w:rsidP="00EB67EA">
            <w:pPr>
              <w:spacing w:line="360" w:lineRule="auto"/>
              <w:rPr>
                <w:color w:val="000000"/>
                <w:sz w:val="20"/>
              </w:rPr>
            </w:pPr>
          </w:p>
          <w:p w14:paraId="36361306" w14:textId="77777777" w:rsidR="00EB67EA" w:rsidRPr="00AB1335" w:rsidRDefault="00EB67EA" w:rsidP="00EB67EA">
            <w:pPr>
              <w:spacing w:line="360" w:lineRule="auto"/>
              <w:rPr>
                <w:i/>
                <w:color w:val="000000"/>
                <w:sz w:val="20"/>
              </w:rPr>
            </w:pPr>
            <w:r w:rsidRPr="00AB1335">
              <w:rPr>
                <w:i/>
                <w:color w:val="000000"/>
                <w:sz w:val="20"/>
              </w:rPr>
              <w:t xml:space="preserve">“…Por medio del presente doy respuesta a la petición ciudadana, haciendo de su conocimiento que en las fechas indicadas por el recurrente no se llevaron a cabo eventos de ninguna índole, </w:t>
            </w:r>
            <w:proofErr w:type="gramStart"/>
            <w:r w:rsidRPr="00AB1335">
              <w:rPr>
                <w:i/>
                <w:color w:val="000000"/>
                <w:sz w:val="20"/>
              </w:rPr>
              <w:t>por  lo</w:t>
            </w:r>
            <w:proofErr w:type="gramEnd"/>
            <w:r w:rsidRPr="00AB1335">
              <w:rPr>
                <w:i/>
                <w:color w:val="000000"/>
                <w:sz w:val="20"/>
              </w:rPr>
              <w:t xml:space="preserve"> que no se adjuntan listas de asistencia ciudadana. Asimismo, se anexan: el Presupuesto basado en Resultados (</w:t>
            </w:r>
            <w:proofErr w:type="spellStart"/>
            <w:r w:rsidRPr="00AB1335">
              <w:rPr>
                <w:i/>
                <w:color w:val="000000"/>
                <w:sz w:val="20"/>
              </w:rPr>
              <w:t>PbRM</w:t>
            </w:r>
            <w:proofErr w:type="spellEnd"/>
            <w:r w:rsidRPr="00AB1335">
              <w:rPr>
                <w:i/>
                <w:color w:val="000000"/>
                <w:sz w:val="20"/>
              </w:rPr>
              <w:t xml:space="preserve">) 2025 de esta séptima Regiduría y el aviso de privacidad de la misma. </w:t>
            </w:r>
          </w:p>
          <w:p w14:paraId="53848B72" w14:textId="77777777" w:rsidR="00EB67EA" w:rsidRPr="00AB1335" w:rsidRDefault="00EB67EA" w:rsidP="00EB67EA">
            <w:pPr>
              <w:spacing w:line="360" w:lineRule="auto"/>
              <w:rPr>
                <w:i/>
                <w:color w:val="000000"/>
                <w:sz w:val="20"/>
              </w:rPr>
            </w:pPr>
            <w:r w:rsidRPr="00AB1335">
              <w:rPr>
                <w:i/>
                <w:color w:val="000000"/>
                <w:sz w:val="20"/>
              </w:rPr>
              <w:t>...”</w:t>
            </w:r>
          </w:p>
          <w:p w14:paraId="1EE6778C" w14:textId="77777777" w:rsidR="00EB67EA" w:rsidRPr="00AB1335" w:rsidRDefault="00EB67EA" w:rsidP="00EB67EA">
            <w:pPr>
              <w:spacing w:line="360" w:lineRule="auto"/>
              <w:rPr>
                <w:i/>
                <w:color w:val="000000"/>
                <w:sz w:val="20"/>
              </w:rPr>
            </w:pPr>
          </w:p>
          <w:p w14:paraId="0A84F541" w14:textId="6B4F6381" w:rsidR="00EB67EA" w:rsidRPr="00AB1335" w:rsidRDefault="00EB67EA" w:rsidP="00EB67EA">
            <w:pPr>
              <w:spacing w:line="360" w:lineRule="auto"/>
              <w:rPr>
                <w:color w:val="000000"/>
                <w:sz w:val="20"/>
              </w:rPr>
            </w:pPr>
            <w:proofErr w:type="gramStart"/>
            <w:r w:rsidRPr="00AB1335">
              <w:rPr>
                <w:color w:val="000000"/>
                <w:sz w:val="20"/>
              </w:rPr>
              <w:t>v</w:t>
            </w:r>
            <w:proofErr w:type="gramEnd"/>
            <w:r w:rsidRPr="00AB1335">
              <w:rPr>
                <w:color w:val="000000"/>
                <w:sz w:val="20"/>
              </w:rPr>
              <w:t>. PbRM-01ª “Programa Anual Dimensión Administrativa del Gasto”, “Conducción de las políticas generales de gobierno”, de la Regiduría VII del ejercicio fiscal dos mil veinticinco.</w:t>
            </w:r>
          </w:p>
          <w:p w14:paraId="29C1655A" w14:textId="77777777" w:rsidR="00EB67EA" w:rsidRPr="00AB1335" w:rsidRDefault="00EB67EA" w:rsidP="00EB67EA">
            <w:pPr>
              <w:spacing w:line="360" w:lineRule="auto"/>
              <w:rPr>
                <w:color w:val="000000"/>
                <w:sz w:val="20"/>
              </w:rPr>
            </w:pPr>
          </w:p>
          <w:p w14:paraId="7B5A0402" w14:textId="7CE67B78" w:rsidR="00EB67EA" w:rsidRPr="00AB1335" w:rsidRDefault="00EB67EA" w:rsidP="00EB67EA">
            <w:pPr>
              <w:spacing w:line="360" w:lineRule="auto"/>
              <w:rPr>
                <w:color w:val="000000"/>
                <w:sz w:val="20"/>
              </w:rPr>
            </w:pPr>
            <w:r w:rsidRPr="00AB1335">
              <w:rPr>
                <w:color w:val="000000"/>
                <w:sz w:val="20"/>
              </w:rPr>
              <w:t>vi. PbRM-01b “Programa Anual Descripción del Programa Presupuestario” “Conducción de las políticas generales de gobierno”, de la Regiduría VII del ejercicio fiscal dos mil veinticinco.</w:t>
            </w:r>
          </w:p>
          <w:p w14:paraId="4758CA85" w14:textId="77777777" w:rsidR="00EB67EA" w:rsidRPr="00AB1335" w:rsidRDefault="00EB67EA" w:rsidP="00EB67EA">
            <w:pPr>
              <w:spacing w:line="360" w:lineRule="auto"/>
              <w:rPr>
                <w:color w:val="000000"/>
                <w:sz w:val="20"/>
              </w:rPr>
            </w:pPr>
          </w:p>
          <w:p w14:paraId="345E2BA8" w14:textId="6642E6D4" w:rsidR="00EB67EA" w:rsidRPr="00AB1335" w:rsidRDefault="00EB67EA" w:rsidP="00EB67EA">
            <w:pPr>
              <w:spacing w:line="360" w:lineRule="auto"/>
              <w:rPr>
                <w:color w:val="000000"/>
                <w:sz w:val="20"/>
              </w:rPr>
            </w:pPr>
            <w:r w:rsidRPr="00AB1335">
              <w:rPr>
                <w:color w:val="000000"/>
                <w:sz w:val="20"/>
              </w:rPr>
              <w:t>vii. PbRM-01C “Programa Anual de Metas de Actividad por Proyecto” “Conducción de las políticas generales de gobierno”, de la Regiduría VII del ejercicio fiscal dos mil veinticinco.</w:t>
            </w:r>
          </w:p>
          <w:p w14:paraId="1BBD8F9E" w14:textId="77777777" w:rsidR="00EB67EA" w:rsidRPr="00AB1335" w:rsidRDefault="00EB67EA" w:rsidP="00EB67EA">
            <w:pPr>
              <w:spacing w:after="160" w:line="360" w:lineRule="auto"/>
              <w:rPr>
                <w:color w:val="000000"/>
                <w:sz w:val="20"/>
              </w:rPr>
            </w:pPr>
          </w:p>
          <w:p w14:paraId="523B7418" w14:textId="62425A93" w:rsidR="00EB67EA" w:rsidRPr="00AB1335" w:rsidRDefault="00EB67EA" w:rsidP="00EB67EA">
            <w:pPr>
              <w:spacing w:after="160" w:line="360" w:lineRule="auto"/>
              <w:rPr>
                <w:color w:val="000000"/>
                <w:sz w:val="20"/>
              </w:rPr>
            </w:pPr>
            <w:r w:rsidRPr="00AB1335">
              <w:rPr>
                <w:color w:val="000000"/>
                <w:sz w:val="20"/>
              </w:rPr>
              <w:t>viii. PbRM-02ª “Calendarización de Metas de Actividad por Proyecto” “Conducción de las políticas generales de gobierno”, de la Regiduría VII del ejercicio fiscal dos mil veinticinco.</w:t>
            </w:r>
          </w:p>
          <w:p w14:paraId="4DE19270" w14:textId="77777777" w:rsidR="00EB67EA" w:rsidRPr="00AB1335" w:rsidRDefault="00EB67EA" w:rsidP="00EB67EA">
            <w:pPr>
              <w:spacing w:after="160" w:line="360" w:lineRule="auto"/>
              <w:rPr>
                <w:color w:val="000000"/>
                <w:sz w:val="20"/>
              </w:rPr>
            </w:pPr>
          </w:p>
          <w:p w14:paraId="357DE019" w14:textId="72934449" w:rsidR="00EB67EA" w:rsidRPr="00AB1335" w:rsidRDefault="00451D62" w:rsidP="00EB67EA">
            <w:pPr>
              <w:spacing w:line="360" w:lineRule="auto"/>
              <w:rPr>
                <w:color w:val="000000"/>
                <w:sz w:val="20"/>
              </w:rPr>
            </w:pPr>
            <w:r w:rsidRPr="00AB1335">
              <w:rPr>
                <w:color w:val="000000"/>
                <w:sz w:val="20"/>
              </w:rPr>
              <w:lastRenderedPageBreak/>
              <w:t>ix</w:t>
            </w:r>
            <w:r w:rsidR="00EB67EA" w:rsidRPr="00AB1335">
              <w:rPr>
                <w:color w:val="000000"/>
                <w:sz w:val="20"/>
              </w:rPr>
              <w:t>.   Aviso de Privacidad Control de Audiencias 2025-2027.</w:t>
            </w:r>
          </w:p>
          <w:p w14:paraId="16AF9178" w14:textId="77777777" w:rsidR="00451D62" w:rsidRPr="00AB1335" w:rsidRDefault="00451D62" w:rsidP="00EB67EA">
            <w:pPr>
              <w:spacing w:line="360" w:lineRule="auto"/>
              <w:rPr>
                <w:color w:val="000000"/>
                <w:sz w:val="20"/>
              </w:rPr>
            </w:pPr>
          </w:p>
          <w:p w14:paraId="64ADA275" w14:textId="77777777" w:rsidR="00451D62" w:rsidRPr="00AB1335" w:rsidRDefault="00451D62" w:rsidP="00451D62">
            <w:pPr>
              <w:spacing w:line="360" w:lineRule="auto"/>
              <w:rPr>
                <w:color w:val="000000"/>
                <w:sz w:val="20"/>
              </w:rPr>
            </w:pPr>
            <w:r w:rsidRPr="00AB1335">
              <w:rPr>
                <w:color w:val="000000"/>
                <w:sz w:val="20"/>
              </w:rPr>
              <w:t>x. Oficio sin número del siete de abril de dos mil veinticinco, suscrito por la Sexta Regidora y dirigido al Titular de la Unidad de Transparencia, por medio del cual mencionó lo siguiente:</w:t>
            </w:r>
          </w:p>
          <w:p w14:paraId="743E57C4" w14:textId="77777777" w:rsidR="00451D62" w:rsidRPr="00AB1335" w:rsidRDefault="00451D62" w:rsidP="00451D62">
            <w:pPr>
              <w:spacing w:line="360" w:lineRule="auto"/>
              <w:rPr>
                <w:color w:val="000000"/>
                <w:sz w:val="20"/>
              </w:rPr>
            </w:pPr>
          </w:p>
          <w:p w14:paraId="16B9DE4F" w14:textId="77777777" w:rsidR="00451D62" w:rsidRPr="00AB1335" w:rsidRDefault="00451D62" w:rsidP="00451D62">
            <w:pPr>
              <w:spacing w:line="360" w:lineRule="auto"/>
              <w:rPr>
                <w:i/>
                <w:color w:val="000000"/>
                <w:sz w:val="20"/>
              </w:rPr>
            </w:pPr>
            <w:r w:rsidRPr="00AB1335">
              <w:rPr>
                <w:i/>
                <w:color w:val="000000"/>
                <w:sz w:val="20"/>
              </w:rPr>
              <w:t>“…atento a lo anterior me permito informar que por cuanto a los requerimientos que solicita; he de mencionar que esta Regiduría no realiza o genera dicha información, al ser competencia de otra dependencia de la Administración Pública Municipal; por lo que, no es posible atender satisfactoriamente dicha solicitud.</w:t>
            </w:r>
          </w:p>
          <w:p w14:paraId="686C6043" w14:textId="4E2BD388" w:rsidR="00451D62" w:rsidRPr="00AB1335" w:rsidRDefault="00451D62" w:rsidP="00451D62">
            <w:pPr>
              <w:spacing w:line="360" w:lineRule="auto"/>
              <w:rPr>
                <w:i/>
                <w:color w:val="000000"/>
                <w:sz w:val="20"/>
              </w:rPr>
            </w:pPr>
            <w:r w:rsidRPr="00AB1335">
              <w:rPr>
                <w:i/>
                <w:color w:val="000000"/>
                <w:sz w:val="20"/>
              </w:rPr>
              <w:t>…”</w:t>
            </w:r>
          </w:p>
          <w:p w14:paraId="025EE3BF" w14:textId="77777777" w:rsidR="00451D62" w:rsidRPr="00AB1335" w:rsidRDefault="00451D62" w:rsidP="00451D62">
            <w:pPr>
              <w:spacing w:line="360" w:lineRule="auto"/>
              <w:rPr>
                <w:i/>
                <w:color w:val="000000"/>
                <w:sz w:val="20"/>
              </w:rPr>
            </w:pPr>
          </w:p>
          <w:p w14:paraId="5F63DC39" w14:textId="249F2CC6" w:rsidR="00451D62" w:rsidRPr="00AB1335" w:rsidRDefault="00451D62" w:rsidP="00451D62">
            <w:pPr>
              <w:spacing w:line="360" w:lineRule="auto"/>
              <w:rPr>
                <w:color w:val="000000"/>
                <w:sz w:val="20"/>
              </w:rPr>
            </w:pPr>
            <w:r w:rsidRPr="00AB1335">
              <w:rPr>
                <w:color w:val="000000"/>
                <w:sz w:val="20"/>
              </w:rPr>
              <w:t>xi. Oficio número 4REG/TOL/190/2025, del ocho de abril de dos mil veinticinco, suscrito por la Cuarta Regidora y dirigido al Solicitante, por medio del cual mencionó lo siguiente:</w:t>
            </w:r>
          </w:p>
          <w:p w14:paraId="15046F92" w14:textId="77777777" w:rsidR="00451D62" w:rsidRPr="00AB1335" w:rsidRDefault="00451D62" w:rsidP="00451D62">
            <w:pPr>
              <w:spacing w:line="360" w:lineRule="auto"/>
              <w:rPr>
                <w:color w:val="000000"/>
                <w:sz w:val="20"/>
              </w:rPr>
            </w:pPr>
          </w:p>
          <w:p w14:paraId="6638E6FD" w14:textId="77777777" w:rsidR="00451D62" w:rsidRPr="00AB1335" w:rsidRDefault="00451D62" w:rsidP="00451D62">
            <w:pPr>
              <w:spacing w:line="360" w:lineRule="auto"/>
              <w:rPr>
                <w:i/>
                <w:color w:val="000000"/>
                <w:sz w:val="20"/>
              </w:rPr>
            </w:pPr>
            <w:r w:rsidRPr="00AB1335">
              <w:rPr>
                <w:i/>
                <w:color w:val="000000"/>
                <w:sz w:val="20"/>
              </w:rPr>
              <w:t>“…no corresponde a esta oficina a mi cargo realizar un registro fotográfico, asignar los enseres necesarios o llevar la contabilidad del presupuesto ejercido o para Los eventos que se realizan por el Ayuntamiento y sus dependencias; asimismo, durante el periodo solicitado mi oficina no realizó eventos en los que se llevara el registro de asistentes o se aplicara avisos de privacidad específicos por evento, razones por las que no es posible brindar información al respecto.</w:t>
            </w:r>
          </w:p>
          <w:p w14:paraId="30026588" w14:textId="77777777" w:rsidR="00451D62" w:rsidRPr="00AB1335" w:rsidRDefault="00451D62" w:rsidP="00451D62">
            <w:pPr>
              <w:spacing w:line="360" w:lineRule="auto"/>
              <w:rPr>
                <w:i/>
                <w:color w:val="000000"/>
                <w:sz w:val="20"/>
              </w:rPr>
            </w:pPr>
            <w:r w:rsidRPr="00AB1335">
              <w:rPr>
                <w:i/>
                <w:color w:val="000000"/>
                <w:sz w:val="20"/>
              </w:rPr>
              <w:t>...”</w:t>
            </w:r>
          </w:p>
          <w:p w14:paraId="600A08AC" w14:textId="77777777" w:rsidR="00451D62" w:rsidRPr="00AB1335" w:rsidRDefault="00451D62" w:rsidP="00451D62">
            <w:pPr>
              <w:spacing w:line="360" w:lineRule="auto"/>
              <w:rPr>
                <w:i/>
                <w:color w:val="000000"/>
                <w:sz w:val="20"/>
              </w:rPr>
            </w:pPr>
          </w:p>
          <w:p w14:paraId="7BFB86D2" w14:textId="4B9EF29B" w:rsidR="00451D62" w:rsidRPr="00AB1335" w:rsidRDefault="00451D62" w:rsidP="00451D62">
            <w:pPr>
              <w:spacing w:after="160" w:line="360" w:lineRule="auto"/>
              <w:rPr>
                <w:color w:val="000000"/>
                <w:sz w:val="20"/>
              </w:rPr>
            </w:pPr>
            <w:r w:rsidRPr="00AB1335">
              <w:rPr>
                <w:color w:val="000000"/>
                <w:sz w:val="20"/>
              </w:rPr>
              <w:t xml:space="preserve">xii. </w:t>
            </w:r>
            <w:r w:rsidR="00C25F3B" w:rsidRPr="00AB1335">
              <w:rPr>
                <w:color w:val="000000"/>
                <w:sz w:val="20"/>
              </w:rPr>
              <w:t>Oficio número 302/315/2025, del ocho de abril de dos mil veinticinco, suscrito por el Segundo Síndico y dirigido al Solicitante, por medio del cual mencionó lo siguiente:</w:t>
            </w:r>
          </w:p>
          <w:p w14:paraId="2BCE0F75" w14:textId="77777777" w:rsidR="00C25F3B" w:rsidRPr="00AB1335" w:rsidRDefault="00C25F3B" w:rsidP="00451D62">
            <w:pPr>
              <w:spacing w:after="160" w:line="360" w:lineRule="auto"/>
              <w:rPr>
                <w:color w:val="000000"/>
                <w:sz w:val="20"/>
              </w:rPr>
            </w:pPr>
          </w:p>
          <w:p w14:paraId="1B33CB9B" w14:textId="6EE40635" w:rsidR="00C25F3B" w:rsidRPr="00AB1335" w:rsidRDefault="00C25F3B" w:rsidP="00C25F3B">
            <w:pPr>
              <w:spacing w:line="360" w:lineRule="auto"/>
              <w:rPr>
                <w:i/>
                <w:color w:val="000000"/>
                <w:sz w:val="20"/>
              </w:rPr>
            </w:pPr>
            <w:r w:rsidRPr="00AB1335">
              <w:rPr>
                <w:i/>
                <w:color w:val="000000"/>
                <w:sz w:val="20"/>
              </w:rPr>
              <w:t xml:space="preserve">“…Con la finalidad de dar atención a lo solicitado, le comento que una vez realizada la búsqueda exhaustiva y razonada en los archivos que obran en esta Unidad Administrativa, le comento que, no se cuenta con la información solicitada ya que no se realizó algún evento en la fecha 01 al 15 de enero de 2025. </w:t>
            </w:r>
          </w:p>
          <w:p w14:paraId="3CCF2394" w14:textId="73075AEA" w:rsidR="00C25F3B" w:rsidRPr="00AB1335" w:rsidRDefault="00C25F3B" w:rsidP="00C25F3B">
            <w:pPr>
              <w:spacing w:line="360" w:lineRule="auto"/>
              <w:rPr>
                <w:i/>
                <w:color w:val="000000"/>
                <w:sz w:val="20"/>
              </w:rPr>
            </w:pPr>
            <w:r w:rsidRPr="00AB1335">
              <w:rPr>
                <w:i/>
                <w:color w:val="000000"/>
                <w:sz w:val="20"/>
              </w:rPr>
              <w:t>…”</w:t>
            </w:r>
          </w:p>
          <w:p w14:paraId="7C37A5C3" w14:textId="77777777" w:rsidR="00C25F3B" w:rsidRPr="00AB1335" w:rsidRDefault="00C25F3B" w:rsidP="00C25F3B">
            <w:pPr>
              <w:spacing w:line="360" w:lineRule="auto"/>
              <w:rPr>
                <w:color w:val="000000"/>
                <w:sz w:val="20"/>
              </w:rPr>
            </w:pPr>
          </w:p>
          <w:p w14:paraId="3274170B" w14:textId="77777777" w:rsidR="00C25F3B" w:rsidRPr="00AB1335" w:rsidRDefault="00C25F3B" w:rsidP="00C25F3B">
            <w:pPr>
              <w:spacing w:line="360" w:lineRule="auto"/>
              <w:rPr>
                <w:color w:val="000000"/>
                <w:sz w:val="20"/>
              </w:rPr>
            </w:pPr>
            <w:r w:rsidRPr="00AB1335">
              <w:rPr>
                <w:color w:val="000000"/>
                <w:sz w:val="20"/>
              </w:rPr>
              <w:t>xiii. Oficio sin número del ocho de abril de dos mil veinticinco, suscrito por la Décima Segunda Regidora y dirigido al Titular de la Unidad de Transparencia, por medio del cual mencionó lo siguiente:</w:t>
            </w:r>
          </w:p>
          <w:p w14:paraId="2AA4D4EB" w14:textId="77777777" w:rsidR="00C25F3B" w:rsidRPr="00AB1335" w:rsidRDefault="00C25F3B" w:rsidP="00C25F3B">
            <w:pPr>
              <w:spacing w:line="360" w:lineRule="auto"/>
              <w:rPr>
                <w:color w:val="000000"/>
                <w:sz w:val="20"/>
              </w:rPr>
            </w:pPr>
          </w:p>
          <w:p w14:paraId="1088FFA2" w14:textId="77777777" w:rsidR="00C25F3B" w:rsidRPr="00AB1335" w:rsidRDefault="00C25F3B" w:rsidP="00C25F3B">
            <w:pPr>
              <w:spacing w:line="360" w:lineRule="auto"/>
              <w:rPr>
                <w:i/>
                <w:color w:val="000000"/>
                <w:sz w:val="20"/>
              </w:rPr>
            </w:pPr>
            <w:r w:rsidRPr="00AB1335">
              <w:rPr>
                <w:i/>
                <w:color w:val="000000"/>
                <w:sz w:val="20"/>
              </w:rPr>
              <w:t>“…En contestación a su solicitud, le brindo las información de los eventos a los que esta Decima Segunda Regiduría a mi cargo a asistido en las fechas mencionadas anteriormente con la información solicitada.</w:t>
            </w:r>
          </w:p>
          <w:p w14:paraId="7DDF1343" w14:textId="72C3AF88" w:rsidR="00C25F3B" w:rsidRPr="00AB1335" w:rsidRDefault="00C25F3B" w:rsidP="00C25F3B">
            <w:pPr>
              <w:spacing w:after="160" w:line="360" w:lineRule="auto"/>
              <w:rPr>
                <w:i/>
                <w:color w:val="000000"/>
                <w:sz w:val="20"/>
              </w:rPr>
            </w:pPr>
            <w:r w:rsidRPr="00AB1335">
              <w:rPr>
                <w:i/>
                <w:color w:val="000000"/>
                <w:sz w:val="20"/>
              </w:rPr>
              <w:t>…</w:t>
            </w:r>
          </w:p>
          <w:p w14:paraId="645DD0B0" w14:textId="77777777" w:rsidR="00C25F3B" w:rsidRPr="00AB1335" w:rsidRDefault="00C25F3B" w:rsidP="00C25F3B">
            <w:pPr>
              <w:spacing w:line="360" w:lineRule="auto"/>
              <w:rPr>
                <w:i/>
                <w:color w:val="000000"/>
                <w:sz w:val="20"/>
              </w:rPr>
            </w:pPr>
            <w:r w:rsidRPr="00AB1335">
              <w:rPr>
                <w:i/>
                <w:color w:val="000000"/>
                <w:sz w:val="20"/>
              </w:rPr>
              <w:t>Así mismo, hago de su conocimiento que esta Decima Segunda Regiduría a mi cargo no cuenta con el NUEMRO Y LISTAS DE ASISTENCIA A LOS CIUDADANOS, AVISOS DE PRIVACIDA Y SUMINISTRO O ENCESERES COUPADOS PARA CADA EVENTO, ya que esa información no obra en nuestros archivos, dicha información se deberá encontrar dentro de la memoria archivística de las dependencias que elaboran los eventos…</w:t>
            </w:r>
          </w:p>
          <w:p w14:paraId="7E1BDAEE" w14:textId="77777777" w:rsidR="00C25F3B" w:rsidRPr="00AB1335" w:rsidRDefault="00C25F3B" w:rsidP="00C25F3B">
            <w:pPr>
              <w:spacing w:line="360" w:lineRule="auto"/>
              <w:rPr>
                <w:i/>
                <w:color w:val="000000"/>
                <w:sz w:val="20"/>
              </w:rPr>
            </w:pPr>
            <w:r w:rsidRPr="00AB1335">
              <w:rPr>
                <w:i/>
                <w:color w:val="000000"/>
                <w:sz w:val="20"/>
              </w:rPr>
              <w:t>….</w:t>
            </w:r>
          </w:p>
          <w:p w14:paraId="0DAAEB5A" w14:textId="77777777" w:rsidR="00C25F3B" w:rsidRPr="00AB1335" w:rsidRDefault="00C25F3B" w:rsidP="00C25F3B">
            <w:pPr>
              <w:spacing w:line="360" w:lineRule="auto"/>
              <w:rPr>
                <w:i/>
                <w:color w:val="000000"/>
                <w:sz w:val="20"/>
              </w:rPr>
            </w:pPr>
            <w:r w:rsidRPr="00AB1335">
              <w:rPr>
                <w:i/>
                <w:color w:val="000000"/>
                <w:sz w:val="20"/>
              </w:rPr>
              <w:t>Por ultimo. Respecto a "...PRESUPUESTO GASTADO..."la información solicitada le corresponde a Tesorería Municipal, por lo cual, serán las instancias mencionadas quienes remita la respuesta correspondiente…</w:t>
            </w:r>
          </w:p>
          <w:p w14:paraId="71139E27" w14:textId="77777777" w:rsidR="00C25F3B" w:rsidRPr="00AB1335" w:rsidRDefault="00C25F3B" w:rsidP="00C25F3B">
            <w:pPr>
              <w:spacing w:line="360" w:lineRule="auto"/>
              <w:rPr>
                <w:i/>
                <w:color w:val="000000"/>
                <w:sz w:val="20"/>
              </w:rPr>
            </w:pPr>
            <w:r w:rsidRPr="00AB1335">
              <w:rPr>
                <w:i/>
                <w:color w:val="000000"/>
                <w:sz w:val="20"/>
              </w:rPr>
              <w:t>…”</w:t>
            </w:r>
          </w:p>
          <w:p w14:paraId="18A742CB" w14:textId="77777777" w:rsidR="00C25F3B" w:rsidRPr="00AB1335" w:rsidRDefault="00C25F3B" w:rsidP="00C25F3B">
            <w:pPr>
              <w:spacing w:line="360" w:lineRule="auto"/>
              <w:rPr>
                <w:color w:val="000000"/>
                <w:sz w:val="20"/>
              </w:rPr>
            </w:pPr>
          </w:p>
          <w:p w14:paraId="5831F1C3" w14:textId="3497F507" w:rsidR="00C25F3B" w:rsidRPr="00AB1335" w:rsidRDefault="00C25F3B" w:rsidP="00C25F3B">
            <w:pPr>
              <w:spacing w:line="360" w:lineRule="auto"/>
              <w:rPr>
                <w:color w:val="000000"/>
                <w:sz w:val="20"/>
              </w:rPr>
            </w:pPr>
            <w:r w:rsidRPr="00AB1335">
              <w:rPr>
                <w:color w:val="000000"/>
                <w:sz w:val="20"/>
              </w:rPr>
              <w:t>xv. Eventos realizados con fotografías por la Décima Segunda Regiduría, del primero al quince de enero de dos mil veinticinco.</w:t>
            </w:r>
          </w:p>
          <w:p w14:paraId="449FCCB5" w14:textId="77777777" w:rsidR="00C25F3B" w:rsidRPr="00AB1335" w:rsidRDefault="00C25F3B" w:rsidP="00C25F3B">
            <w:pPr>
              <w:spacing w:line="360" w:lineRule="auto"/>
              <w:rPr>
                <w:color w:val="000000"/>
                <w:sz w:val="20"/>
              </w:rPr>
            </w:pPr>
          </w:p>
          <w:p w14:paraId="5F11C1BF" w14:textId="77777777" w:rsidR="00583892" w:rsidRPr="00AB1335" w:rsidRDefault="00C25F3B" w:rsidP="00583892">
            <w:pPr>
              <w:spacing w:line="360" w:lineRule="auto"/>
              <w:rPr>
                <w:color w:val="000000"/>
                <w:sz w:val="20"/>
              </w:rPr>
            </w:pPr>
            <w:r w:rsidRPr="00AB1335">
              <w:rPr>
                <w:color w:val="000000"/>
                <w:sz w:val="20"/>
              </w:rPr>
              <w:t xml:space="preserve">xvi. </w:t>
            </w:r>
            <w:r w:rsidR="00583892" w:rsidRPr="00AB1335">
              <w:rPr>
                <w:color w:val="000000"/>
                <w:sz w:val="20"/>
              </w:rPr>
              <w:t>Oficio número 200012000/281/2025, del ocho de abril de dos mil veinticinco, suscrito por el Coordinador General de Comunicación Social y dirigido al Solicitante, por medio del cual mencionó lo siguiente:</w:t>
            </w:r>
          </w:p>
          <w:p w14:paraId="4742B399" w14:textId="77777777" w:rsidR="00583892" w:rsidRPr="00AB1335" w:rsidRDefault="00583892" w:rsidP="00583892">
            <w:pPr>
              <w:spacing w:line="360" w:lineRule="auto"/>
              <w:rPr>
                <w:color w:val="000000"/>
                <w:sz w:val="20"/>
              </w:rPr>
            </w:pPr>
          </w:p>
          <w:p w14:paraId="64F0CE0B" w14:textId="77777777" w:rsidR="00583892" w:rsidRPr="00AB1335" w:rsidRDefault="00583892" w:rsidP="00583892">
            <w:pPr>
              <w:spacing w:line="360" w:lineRule="auto"/>
              <w:rPr>
                <w:i/>
                <w:color w:val="000000"/>
                <w:sz w:val="20"/>
              </w:rPr>
            </w:pPr>
            <w:r w:rsidRPr="00AB1335">
              <w:rPr>
                <w:i/>
                <w:color w:val="000000"/>
                <w:sz w:val="20"/>
              </w:rPr>
              <w:t xml:space="preserve">“…Me permito informar que esta Coordinación de Comunicación Social no maneja las redes sociales de regidores y síndicos, lo anterior por no corresponder a sus funciones, atribuciones y/o facultades, el recopilar, controlar y/o archivar dicha información. </w:t>
            </w:r>
          </w:p>
          <w:p w14:paraId="417D1A50" w14:textId="051D778F" w:rsidR="00C25F3B" w:rsidRPr="00AB1335" w:rsidRDefault="00583892" w:rsidP="00583892">
            <w:pPr>
              <w:spacing w:line="360" w:lineRule="auto"/>
              <w:rPr>
                <w:i/>
                <w:color w:val="000000"/>
                <w:sz w:val="20"/>
              </w:rPr>
            </w:pPr>
            <w:r w:rsidRPr="00AB1335">
              <w:rPr>
                <w:i/>
                <w:color w:val="000000"/>
                <w:sz w:val="20"/>
              </w:rPr>
              <w:t>…”</w:t>
            </w:r>
          </w:p>
          <w:p w14:paraId="0D53D9FA" w14:textId="5BD002B4" w:rsidR="00451D62" w:rsidRPr="00AB1335" w:rsidRDefault="00451D62" w:rsidP="00583892">
            <w:pPr>
              <w:spacing w:line="360" w:lineRule="auto"/>
              <w:rPr>
                <w:color w:val="000000"/>
                <w:sz w:val="20"/>
              </w:rPr>
            </w:pPr>
          </w:p>
          <w:p w14:paraId="1E071ECB" w14:textId="354F16E4" w:rsidR="00583892" w:rsidRPr="00AB1335" w:rsidRDefault="00583892" w:rsidP="00583892">
            <w:pPr>
              <w:spacing w:line="360" w:lineRule="auto"/>
              <w:rPr>
                <w:color w:val="000000"/>
                <w:sz w:val="20"/>
              </w:rPr>
            </w:pPr>
            <w:r w:rsidRPr="00AB1335">
              <w:rPr>
                <w:color w:val="000000"/>
                <w:sz w:val="20"/>
              </w:rPr>
              <w:t>xvii. Documento denominado “Evidencia fotográfica parte 1”.</w:t>
            </w:r>
          </w:p>
          <w:p w14:paraId="1235224C" w14:textId="77777777" w:rsidR="00583892" w:rsidRPr="00AB1335" w:rsidRDefault="00583892" w:rsidP="00583892">
            <w:pPr>
              <w:spacing w:line="360" w:lineRule="auto"/>
              <w:rPr>
                <w:color w:val="000000"/>
                <w:sz w:val="20"/>
              </w:rPr>
            </w:pPr>
          </w:p>
          <w:p w14:paraId="1B717B34" w14:textId="4209425F" w:rsidR="00583892" w:rsidRPr="00AB1335" w:rsidRDefault="00583892" w:rsidP="00583892">
            <w:pPr>
              <w:spacing w:line="360" w:lineRule="auto"/>
              <w:rPr>
                <w:color w:val="000000"/>
                <w:sz w:val="20"/>
              </w:rPr>
            </w:pPr>
            <w:r w:rsidRPr="00AB1335">
              <w:rPr>
                <w:color w:val="000000"/>
                <w:sz w:val="20"/>
              </w:rPr>
              <w:t>xviii. Documento denominado “Evidencia fotográfica parte 2”.</w:t>
            </w:r>
          </w:p>
          <w:p w14:paraId="6B903934" w14:textId="77777777" w:rsidR="00583892" w:rsidRPr="00AB1335" w:rsidRDefault="00583892" w:rsidP="00583892">
            <w:pPr>
              <w:spacing w:line="360" w:lineRule="auto"/>
              <w:rPr>
                <w:color w:val="000000"/>
                <w:sz w:val="20"/>
              </w:rPr>
            </w:pPr>
          </w:p>
          <w:p w14:paraId="14D46A41" w14:textId="081E4C31" w:rsidR="00EB67EA" w:rsidRPr="00AB1335" w:rsidRDefault="00583892" w:rsidP="00583892">
            <w:pPr>
              <w:spacing w:after="160" w:line="360" w:lineRule="auto"/>
              <w:rPr>
                <w:color w:val="000000"/>
                <w:sz w:val="20"/>
              </w:rPr>
            </w:pPr>
            <w:r w:rsidRPr="00AB1335">
              <w:rPr>
                <w:color w:val="000000"/>
                <w:sz w:val="20"/>
              </w:rPr>
              <w:t>xix. Fotografías de eventos del primero al quince de enero de dos mil veinticinco.</w:t>
            </w:r>
          </w:p>
        </w:tc>
      </w:tr>
    </w:tbl>
    <w:p w14:paraId="1B4BAFF5" w14:textId="77777777" w:rsidR="000846E8" w:rsidRPr="00AB1335" w:rsidRDefault="000846E8" w:rsidP="00400250">
      <w:pPr>
        <w:spacing w:after="0" w:line="360" w:lineRule="auto"/>
      </w:pPr>
    </w:p>
    <w:p w14:paraId="7E7FBB31" w14:textId="6FE37AC0" w:rsidR="00E22EA8" w:rsidRPr="00AB1335" w:rsidRDefault="00592A79" w:rsidP="00400250">
      <w:pPr>
        <w:pStyle w:val="Ttulo2"/>
        <w:spacing w:before="0" w:after="0" w:line="360" w:lineRule="auto"/>
        <w:rPr>
          <w:sz w:val="22"/>
          <w:szCs w:val="22"/>
        </w:rPr>
      </w:pPr>
      <w:bookmarkStart w:id="5" w:name="_Toc224830337"/>
      <w:r w:rsidRPr="00AB1335">
        <w:rPr>
          <w:sz w:val="22"/>
          <w:szCs w:val="22"/>
        </w:rPr>
        <w:t>III</w:t>
      </w:r>
      <w:r w:rsidR="00E22EA8" w:rsidRPr="00AB1335">
        <w:rPr>
          <w:sz w:val="22"/>
          <w:szCs w:val="22"/>
        </w:rPr>
        <w:t>. Interposición del Recurso de Revisión</w:t>
      </w:r>
      <w:bookmarkEnd w:id="5"/>
    </w:p>
    <w:p w14:paraId="053D45CF" w14:textId="77777777" w:rsidR="00E22EA8" w:rsidRPr="00AB1335" w:rsidRDefault="00E22EA8" w:rsidP="00400250">
      <w:pPr>
        <w:spacing w:after="0" w:line="360" w:lineRule="auto"/>
        <w:rPr>
          <w:b/>
        </w:rPr>
      </w:pPr>
    </w:p>
    <w:p w14:paraId="355C8CC6" w14:textId="7E4E72C8" w:rsidR="009C5A71" w:rsidRPr="00AB1335" w:rsidRDefault="00083169" w:rsidP="00400250">
      <w:pPr>
        <w:spacing w:after="0" w:line="360" w:lineRule="auto"/>
        <w:rPr>
          <w:bCs/>
        </w:rPr>
      </w:pPr>
      <w:r w:rsidRPr="00AB1335">
        <w:rPr>
          <w:bCs/>
        </w:rPr>
        <w:t>El</w:t>
      </w:r>
      <w:r w:rsidR="00ED5A50" w:rsidRPr="00AB1335">
        <w:rPr>
          <w:bCs/>
        </w:rPr>
        <w:t xml:space="preserve"> ocho de mayo</w:t>
      </w:r>
      <w:r w:rsidR="00C2045C" w:rsidRPr="00AB1335">
        <w:t xml:space="preserve"> </w:t>
      </w:r>
      <w:r w:rsidR="008E5E71" w:rsidRPr="00AB1335">
        <w:t>de dos mil veinticinco</w:t>
      </w:r>
      <w:r w:rsidR="00E22EA8" w:rsidRPr="00AB1335">
        <w:rPr>
          <w:bCs/>
        </w:rPr>
        <w:t xml:space="preserve">, se recibió en este Instituto, a través del </w:t>
      </w:r>
      <w:r w:rsidR="00E22EA8" w:rsidRPr="00AB1335">
        <w:rPr>
          <w:bCs/>
          <w:lang w:val="es-ES"/>
        </w:rPr>
        <w:t>Sistema de Acceso a la Información Mexiquense (SAIMEX)</w:t>
      </w:r>
      <w:r w:rsidR="00E22EA8" w:rsidRPr="00AB1335">
        <w:rPr>
          <w:bCs/>
        </w:rPr>
        <w:t xml:space="preserve">, </w:t>
      </w:r>
      <w:r w:rsidR="00ED5A50" w:rsidRPr="00AB1335">
        <w:rPr>
          <w:bCs/>
        </w:rPr>
        <w:t>cinco</w:t>
      </w:r>
      <w:r w:rsidR="009019A8" w:rsidRPr="00AB1335">
        <w:rPr>
          <w:bCs/>
        </w:rPr>
        <w:t xml:space="preserve"> </w:t>
      </w:r>
      <w:r w:rsidR="00E22EA8" w:rsidRPr="00AB1335">
        <w:rPr>
          <w:bCs/>
        </w:rPr>
        <w:t>Recurso</w:t>
      </w:r>
      <w:r w:rsidR="00F17302" w:rsidRPr="00AB1335">
        <w:rPr>
          <w:bCs/>
        </w:rPr>
        <w:t>s</w:t>
      </w:r>
      <w:r w:rsidR="00E22EA8" w:rsidRPr="00AB1335">
        <w:rPr>
          <w:bCs/>
        </w:rPr>
        <w:t xml:space="preserve"> de Revisión interpuesto</w:t>
      </w:r>
      <w:r w:rsidR="00F17302" w:rsidRPr="00AB1335">
        <w:rPr>
          <w:bCs/>
        </w:rPr>
        <w:t>s</w:t>
      </w:r>
      <w:r w:rsidR="00E22EA8" w:rsidRPr="00AB1335">
        <w:rPr>
          <w:bCs/>
        </w:rPr>
        <w:t xml:space="preserve"> por la p</w:t>
      </w:r>
      <w:r w:rsidRPr="00AB1335">
        <w:rPr>
          <w:bCs/>
        </w:rPr>
        <w:t>ersona</w:t>
      </w:r>
      <w:r w:rsidR="00E22EA8" w:rsidRPr="00AB1335">
        <w:rPr>
          <w:bCs/>
        </w:rPr>
        <w:t xml:space="preserve"> Recurrente, en contra de la</w:t>
      </w:r>
      <w:r w:rsidR="00F17302" w:rsidRPr="00AB1335">
        <w:rPr>
          <w:bCs/>
        </w:rPr>
        <w:t>s</w:t>
      </w:r>
      <w:r w:rsidR="00E22EA8" w:rsidRPr="00AB1335">
        <w:rPr>
          <w:bCs/>
        </w:rPr>
        <w:t xml:space="preserve"> respuesta</w:t>
      </w:r>
      <w:r w:rsidR="00F17302" w:rsidRPr="00AB1335">
        <w:rPr>
          <w:bCs/>
        </w:rPr>
        <w:t>s</w:t>
      </w:r>
      <w:r w:rsidR="00E22EA8" w:rsidRPr="00AB1335">
        <w:rPr>
          <w:bCs/>
        </w:rPr>
        <w:t xml:space="preserve"> por el Sujeto Obligado, a la</w:t>
      </w:r>
      <w:r w:rsidR="00F17302" w:rsidRPr="00AB1335">
        <w:rPr>
          <w:bCs/>
        </w:rPr>
        <w:t>s</w:t>
      </w:r>
      <w:r w:rsidR="00E22EA8" w:rsidRPr="00AB1335">
        <w:rPr>
          <w:bCs/>
        </w:rPr>
        <w:t xml:space="preserve"> solicitud</w:t>
      </w:r>
      <w:r w:rsidR="00F17302" w:rsidRPr="00AB1335">
        <w:rPr>
          <w:bCs/>
        </w:rPr>
        <w:t>es</w:t>
      </w:r>
      <w:r w:rsidR="00E22EA8" w:rsidRPr="00AB1335">
        <w:rPr>
          <w:bCs/>
        </w:rPr>
        <w:t xml:space="preserve"> de información</w:t>
      </w:r>
      <w:r w:rsidR="00F43789" w:rsidRPr="00AB1335">
        <w:rPr>
          <w:rFonts w:eastAsia="Calibri" w:cs="Times New Roman"/>
        </w:rPr>
        <w:t xml:space="preserve">, </w:t>
      </w:r>
      <w:r w:rsidR="00E22EA8" w:rsidRPr="00AB1335">
        <w:rPr>
          <w:bCs/>
        </w:rPr>
        <w:t xml:space="preserve">en los </w:t>
      </w:r>
      <w:r w:rsidR="007B6C6F" w:rsidRPr="00AB1335">
        <w:rPr>
          <w:bCs/>
        </w:rPr>
        <w:t>términos</w:t>
      </w:r>
      <w:r w:rsidR="00F17302" w:rsidRPr="00AB1335">
        <w:rPr>
          <w:bCs/>
        </w:rPr>
        <w:t xml:space="preserve"> </w:t>
      </w:r>
      <w:r w:rsidR="009C4349" w:rsidRPr="00AB1335">
        <w:rPr>
          <w:bCs/>
        </w:rPr>
        <w:t xml:space="preserve">similares </w:t>
      </w:r>
      <w:r w:rsidR="00F17302" w:rsidRPr="00AB1335">
        <w:rPr>
          <w:bCs/>
        </w:rPr>
        <w:t>siguientes</w:t>
      </w:r>
      <w:r w:rsidR="00E22EA8" w:rsidRPr="00AB1335">
        <w:rPr>
          <w:bCs/>
        </w:rPr>
        <w:t>:</w:t>
      </w:r>
    </w:p>
    <w:p w14:paraId="499DDBDB" w14:textId="77777777" w:rsidR="008E5E71" w:rsidRPr="00AB1335" w:rsidRDefault="008E5E71" w:rsidP="00400250">
      <w:pPr>
        <w:spacing w:after="0" w:line="360" w:lineRule="auto"/>
        <w:ind w:left="567" w:right="567"/>
        <w:rPr>
          <w:b/>
          <w:bCs/>
          <w:i/>
          <w:sz w:val="20"/>
          <w:szCs w:val="20"/>
        </w:rPr>
      </w:pPr>
    </w:p>
    <w:p w14:paraId="1B2CCD45" w14:textId="229650CE" w:rsidR="00E22EA8" w:rsidRPr="00AB1335" w:rsidRDefault="009C4349" w:rsidP="00400250">
      <w:pPr>
        <w:spacing w:after="0" w:line="360" w:lineRule="auto"/>
        <w:ind w:left="567" w:right="567"/>
        <w:rPr>
          <w:bCs/>
          <w:i/>
          <w:sz w:val="20"/>
          <w:szCs w:val="20"/>
        </w:rPr>
      </w:pPr>
      <w:r w:rsidRPr="00AB1335">
        <w:rPr>
          <w:b/>
          <w:bCs/>
          <w:i/>
          <w:sz w:val="20"/>
          <w:szCs w:val="20"/>
        </w:rPr>
        <w:t xml:space="preserve"> </w:t>
      </w:r>
      <w:r w:rsidR="00E12804" w:rsidRPr="00AB1335">
        <w:rPr>
          <w:b/>
          <w:bCs/>
          <w:i/>
          <w:sz w:val="20"/>
          <w:szCs w:val="20"/>
        </w:rPr>
        <w:t>‘’</w:t>
      </w:r>
      <w:r w:rsidR="00E22EA8" w:rsidRPr="00AB1335">
        <w:rPr>
          <w:b/>
          <w:bCs/>
          <w:i/>
          <w:sz w:val="20"/>
          <w:szCs w:val="20"/>
        </w:rPr>
        <w:t>ACTO IMPUGNADO</w:t>
      </w:r>
    </w:p>
    <w:p w14:paraId="20CB87D1" w14:textId="1F099210" w:rsidR="00E22EA8" w:rsidRPr="00AB1335" w:rsidRDefault="00ED5A50" w:rsidP="00400250">
      <w:pPr>
        <w:spacing w:after="0" w:line="360" w:lineRule="auto"/>
        <w:ind w:left="567" w:right="567"/>
        <w:rPr>
          <w:i/>
          <w:sz w:val="20"/>
          <w:szCs w:val="20"/>
        </w:rPr>
      </w:pPr>
      <w:r w:rsidRPr="00AB1335">
        <w:rPr>
          <w:i/>
          <w:iCs/>
          <w:sz w:val="20"/>
          <w:szCs w:val="20"/>
        </w:rPr>
        <w:t xml:space="preserve">El Sujeto Obligado niega la información no se atiende el </w:t>
      </w:r>
      <w:proofErr w:type="spellStart"/>
      <w:r w:rsidRPr="00AB1335">
        <w:rPr>
          <w:i/>
          <w:iCs/>
          <w:sz w:val="20"/>
          <w:szCs w:val="20"/>
        </w:rPr>
        <w:t>saimex</w:t>
      </w:r>
      <w:proofErr w:type="spellEnd"/>
      <w:r w:rsidRPr="00AB1335">
        <w:rPr>
          <w:i/>
          <w:iCs/>
          <w:sz w:val="20"/>
          <w:szCs w:val="20"/>
        </w:rPr>
        <w:t xml:space="preserve"> completo se requiere se entregue completa</w:t>
      </w:r>
      <w:r w:rsidR="00E22EA8" w:rsidRPr="00AB1335">
        <w:rPr>
          <w:i/>
          <w:iCs/>
          <w:sz w:val="20"/>
          <w:szCs w:val="20"/>
        </w:rPr>
        <w:t>”</w:t>
      </w:r>
      <w:r w:rsidR="002D6CA6" w:rsidRPr="00AB1335">
        <w:rPr>
          <w:i/>
          <w:iCs/>
          <w:sz w:val="20"/>
          <w:szCs w:val="20"/>
        </w:rPr>
        <w:t xml:space="preserve"> (Sic.)</w:t>
      </w:r>
    </w:p>
    <w:p w14:paraId="3B2615CC" w14:textId="77777777" w:rsidR="00E22EA8" w:rsidRPr="00AB1335" w:rsidRDefault="00E22EA8" w:rsidP="00400250">
      <w:pPr>
        <w:spacing w:after="0" w:line="360" w:lineRule="auto"/>
        <w:ind w:left="567" w:right="567"/>
        <w:rPr>
          <w:i/>
          <w:sz w:val="20"/>
          <w:szCs w:val="20"/>
        </w:rPr>
      </w:pPr>
    </w:p>
    <w:p w14:paraId="3F1F07C7" w14:textId="49F2AE96" w:rsidR="00E22EA8" w:rsidRPr="00AB1335" w:rsidRDefault="00E12804" w:rsidP="00400250">
      <w:pPr>
        <w:spacing w:after="0" w:line="360" w:lineRule="auto"/>
        <w:ind w:left="567" w:right="567"/>
        <w:rPr>
          <w:b/>
          <w:i/>
          <w:sz w:val="20"/>
          <w:szCs w:val="20"/>
        </w:rPr>
      </w:pPr>
      <w:r w:rsidRPr="00AB1335">
        <w:rPr>
          <w:b/>
          <w:i/>
          <w:sz w:val="20"/>
          <w:szCs w:val="20"/>
        </w:rPr>
        <w:t>‘’</w:t>
      </w:r>
      <w:r w:rsidR="00E22EA8" w:rsidRPr="00AB1335">
        <w:rPr>
          <w:b/>
          <w:i/>
          <w:sz w:val="20"/>
          <w:szCs w:val="20"/>
        </w:rPr>
        <w:t>RAZONES O MOTIVOS DE LA INCONFORMIDAD</w:t>
      </w:r>
    </w:p>
    <w:p w14:paraId="0647D414" w14:textId="4BFC1B2A" w:rsidR="001314B8" w:rsidRPr="00AB1335" w:rsidRDefault="00ED5A50" w:rsidP="009C4349">
      <w:pPr>
        <w:spacing w:after="0" w:line="360" w:lineRule="auto"/>
        <w:ind w:left="567" w:right="567"/>
        <w:rPr>
          <w:i/>
          <w:iCs/>
          <w:sz w:val="20"/>
          <w:szCs w:val="20"/>
        </w:rPr>
      </w:pPr>
      <w:r w:rsidRPr="00AB1335">
        <w:rPr>
          <w:i/>
          <w:iCs/>
          <w:sz w:val="20"/>
          <w:szCs w:val="20"/>
        </w:rPr>
        <w:t xml:space="preserve">El Sujeto Obligado niega la información no se atiende el </w:t>
      </w:r>
      <w:proofErr w:type="spellStart"/>
      <w:r w:rsidRPr="00AB1335">
        <w:rPr>
          <w:i/>
          <w:iCs/>
          <w:sz w:val="20"/>
          <w:szCs w:val="20"/>
        </w:rPr>
        <w:t>saimex</w:t>
      </w:r>
      <w:proofErr w:type="spellEnd"/>
      <w:r w:rsidRPr="00AB1335">
        <w:rPr>
          <w:i/>
          <w:iCs/>
          <w:sz w:val="20"/>
          <w:szCs w:val="20"/>
        </w:rPr>
        <w:t xml:space="preserve"> completo se requiere se entregue completa</w:t>
      </w:r>
      <w:r w:rsidR="003C5F59" w:rsidRPr="00AB1335">
        <w:rPr>
          <w:i/>
          <w:iCs/>
          <w:sz w:val="20"/>
          <w:szCs w:val="20"/>
        </w:rPr>
        <w:t>”</w:t>
      </w:r>
      <w:r w:rsidR="002D6CA6" w:rsidRPr="00AB1335">
        <w:rPr>
          <w:i/>
          <w:iCs/>
          <w:sz w:val="20"/>
          <w:szCs w:val="20"/>
        </w:rPr>
        <w:t xml:space="preserve"> (Sic.)</w:t>
      </w:r>
    </w:p>
    <w:p w14:paraId="21AB076E" w14:textId="77777777" w:rsidR="009C4349" w:rsidRPr="00AB1335" w:rsidRDefault="009C4349" w:rsidP="009C4349">
      <w:pPr>
        <w:spacing w:after="0" w:line="360" w:lineRule="auto"/>
        <w:ind w:left="567" w:right="567"/>
        <w:rPr>
          <w:i/>
          <w:iCs/>
          <w:sz w:val="20"/>
          <w:szCs w:val="20"/>
        </w:rPr>
      </w:pPr>
    </w:p>
    <w:p w14:paraId="009DB65C" w14:textId="7C0F6B8E" w:rsidR="00E22EA8" w:rsidRPr="00AB1335" w:rsidRDefault="00592A79" w:rsidP="00400250">
      <w:pPr>
        <w:pStyle w:val="Ttulo2"/>
        <w:spacing w:before="0" w:after="0" w:line="360" w:lineRule="auto"/>
        <w:rPr>
          <w:sz w:val="22"/>
          <w:szCs w:val="22"/>
        </w:rPr>
      </w:pPr>
      <w:bookmarkStart w:id="6" w:name="_Toc224830338"/>
      <w:r w:rsidRPr="00AB1335">
        <w:rPr>
          <w:sz w:val="22"/>
          <w:szCs w:val="22"/>
        </w:rPr>
        <w:t>I</w:t>
      </w:r>
      <w:r w:rsidR="00E22EA8" w:rsidRPr="00AB1335">
        <w:rPr>
          <w:sz w:val="22"/>
          <w:szCs w:val="22"/>
        </w:rPr>
        <w:t>V. Trámite del Recurso de Revisión ante este Instituto</w:t>
      </w:r>
      <w:bookmarkEnd w:id="6"/>
    </w:p>
    <w:p w14:paraId="5C9B63F8" w14:textId="77777777" w:rsidR="009B2DAB" w:rsidRPr="00AB1335" w:rsidRDefault="009B2DAB" w:rsidP="00400250">
      <w:pPr>
        <w:spacing w:after="0" w:line="360" w:lineRule="auto"/>
        <w:rPr>
          <w:b/>
          <w:bCs/>
        </w:rPr>
      </w:pPr>
    </w:p>
    <w:p w14:paraId="173768ED" w14:textId="5BC293AB" w:rsidR="00E22EA8" w:rsidRPr="00AB1335" w:rsidRDefault="00E22EA8" w:rsidP="00400250">
      <w:pPr>
        <w:spacing w:after="0" w:line="360" w:lineRule="auto"/>
        <w:rPr>
          <w:bCs/>
        </w:rPr>
      </w:pPr>
      <w:r w:rsidRPr="00AB1335">
        <w:rPr>
          <w:b/>
          <w:bCs/>
        </w:rPr>
        <w:t>a) Turno del Medio de Impugnación.</w:t>
      </w:r>
      <w:r w:rsidR="000A706F" w:rsidRPr="00AB1335">
        <w:rPr>
          <w:bCs/>
        </w:rPr>
        <w:t xml:space="preserve"> </w:t>
      </w:r>
      <w:r w:rsidR="003C5F59" w:rsidRPr="00AB1335">
        <w:rPr>
          <w:bCs/>
        </w:rPr>
        <w:t xml:space="preserve">El </w:t>
      </w:r>
      <w:r w:rsidR="00ED5A50" w:rsidRPr="00AB1335">
        <w:rPr>
          <w:bCs/>
        </w:rPr>
        <w:t xml:space="preserve">ocho de mayo </w:t>
      </w:r>
      <w:r w:rsidR="00E64E18" w:rsidRPr="00AB1335">
        <w:t>de dos mil veinticinco</w:t>
      </w:r>
      <w:r w:rsidRPr="00AB1335">
        <w:rPr>
          <w:bCs/>
        </w:rPr>
        <w:t xml:space="preserve">, el </w:t>
      </w:r>
      <w:r w:rsidRPr="00AB1335">
        <w:rPr>
          <w:lang w:val="es-ES"/>
        </w:rPr>
        <w:t>Sistema de Acceso a la Información Mexiquense (SAIMEX),</w:t>
      </w:r>
      <w:r w:rsidR="00F17302" w:rsidRPr="00AB1335">
        <w:rPr>
          <w:bCs/>
        </w:rPr>
        <w:t xml:space="preserve"> asignó los</w:t>
      </w:r>
      <w:r w:rsidRPr="00AB1335">
        <w:rPr>
          <w:bCs/>
        </w:rPr>
        <w:t xml:space="preserve"> número</w:t>
      </w:r>
      <w:r w:rsidR="00F17302" w:rsidRPr="00AB1335">
        <w:rPr>
          <w:bCs/>
        </w:rPr>
        <w:t>s</w:t>
      </w:r>
      <w:r w:rsidRPr="00AB1335">
        <w:rPr>
          <w:bCs/>
        </w:rPr>
        <w:t xml:space="preserve"> de expediente</w:t>
      </w:r>
      <w:r w:rsidR="00F17302" w:rsidRPr="00AB1335">
        <w:rPr>
          <w:bCs/>
        </w:rPr>
        <w:t>s</w:t>
      </w:r>
      <w:r w:rsidR="00ED5A50" w:rsidRPr="00AB1335">
        <w:rPr>
          <w:b/>
          <w:bCs/>
        </w:rPr>
        <w:t xml:space="preserve"> 05251/INFOEM/IP/RR/2025, 05252/INFOEM/IP/RR/2025, 05254</w:t>
      </w:r>
      <w:r w:rsidR="00DC5E0D" w:rsidRPr="00AB1335">
        <w:rPr>
          <w:b/>
          <w:bCs/>
        </w:rPr>
        <w:t>/INFOEM/IP/RR/2025</w:t>
      </w:r>
      <w:r w:rsidR="00ED5A50" w:rsidRPr="00AB1335">
        <w:rPr>
          <w:b/>
          <w:bCs/>
        </w:rPr>
        <w:t>, 05255/INFOEM/IP/RR/2025 y 05256/INFOEM/IP/RR/2025</w:t>
      </w:r>
      <w:r w:rsidRPr="00AB1335">
        <w:rPr>
          <w:bCs/>
        </w:rPr>
        <w:t xml:space="preserve">, al medio de impugnación que nos ocupa, con base en el sistema aprobado por el Pleno de este </w:t>
      </w:r>
      <w:r w:rsidR="00B65BCA" w:rsidRPr="00AB1335">
        <w:rPr>
          <w:bCs/>
        </w:rPr>
        <w:t>Organismo</w:t>
      </w:r>
      <w:r w:rsidR="00F17302" w:rsidRPr="00AB1335">
        <w:rPr>
          <w:bCs/>
        </w:rPr>
        <w:t xml:space="preserve"> Garante y los turnó a los</w:t>
      </w:r>
      <w:r w:rsidRPr="00AB1335">
        <w:rPr>
          <w:bCs/>
        </w:rPr>
        <w:t xml:space="preserve"> Comisionado</w:t>
      </w:r>
      <w:r w:rsidR="00F17302" w:rsidRPr="00AB1335">
        <w:rPr>
          <w:bCs/>
        </w:rPr>
        <w:t>s</w:t>
      </w:r>
      <w:r w:rsidRPr="00AB1335">
        <w:rPr>
          <w:bCs/>
        </w:rPr>
        <w:t xml:space="preserve"> Ponente</w:t>
      </w:r>
      <w:r w:rsidR="00F17302" w:rsidRPr="00AB1335">
        <w:rPr>
          <w:bCs/>
        </w:rPr>
        <w:t xml:space="preserve">s </w:t>
      </w:r>
      <w:r w:rsidR="0075653B" w:rsidRPr="00AB1335">
        <w:rPr>
          <w:bCs/>
        </w:rPr>
        <w:t>José Martínez Vilchis</w:t>
      </w:r>
      <w:r w:rsidR="00DC5E0D" w:rsidRPr="00AB1335">
        <w:rPr>
          <w:bCs/>
        </w:rPr>
        <w:t>, María del Rosario Mejía Ayala</w:t>
      </w:r>
      <w:r w:rsidR="0075653B" w:rsidRPr="00AB1335">
        <w:rPr>
          <w:bCs/>
        </w:rPr>
        <w:t xml:space="preserve"> </w:t>
      </w:r>
      <w:r w:rsidR="00F17302" w:rsidRPr="00AB1335">
        <w:rPr>
          <w:bCs/>
        </w:rPr>
        <w:t>y</w:t>
      </w:r>
      <w:r w:rsidRPr="00AB1335">
        <w:rPr>
          <w:bCs/>
        </w:rPr>
        <w:t xml:space="preserve"> Luis Gustavo Parra Noriega, para los efectos del artículo 185, fracción I de la Ley de Transparencia y Acceso a la Información Pública del Estado de México y Municipios.</w:t>
      </w:r>
    </w:p>
    <w:p w14:paraId="59FB24F3" w14:textId="77777777" w:rsidR="005914EE" w:rsidRPr="00AB1335" w:rsidRDefault="005914EE" w:rsidP="00400250">
      <w:pPr>
        <w:spacing w:after="0" w:line="360" w:lineRule="auto"/>
        <w:rPr>
          <w:b/>
          <w:bCs/>
        </w:rPr>
      </w:pPr>
    </w:p>
    <w:p w14:paraId="61891480" w14:textId="62A0A381" w:rsidR="00E22EA8" w:rsidRPr="00AB1335" w:rsidRDefault="00E22EA8" w:rsidP="00400250">
      <w:pPr>
        <w:spacing w:after="0" w:line="360" w:lineRule="auto"/>
      </w:pPr>
      <w:r w:rsidRPr="00AB1335">
        <w:rPr>
          <w:b/>
          <w:bCs/>
        </w:rPr>
        <w:t>b) Admisión del Recurso de Revisión</w:t>
      </w:r>
      <w:r w:rsidRPr="00AB1335">
        <w:rPr>
          <w:b/>
          <w:bCs/>
          <w:lang w:val="es-ES_tradnl"/>
        </w:rPr>
        <w:t xml:space="preserve">. </w:t>
      </w:r>
      <w:r w:rsidR="003C5F59" w:rsidRPr="00AB1335">
        <w:t xml:space="preserve">El </w:t>
      </w:r>
      <w:r w:rsidR="00734A0D" w:rsidRPr="00AB1335">
        <w:t xml:space="preserve">doce, </w:t>
      </w:r>
      <w:r w:rsidR="00ED5A50" w:rsidRPr="00AB1335">
        <w:t xml:space="preserve">trece de mayo </w:t>
      </w:r>
      <w:r w:rsidR="00E64E18" w:rsidRPr="00AB1335">
        <w:t>de dos mil veinticinco</w:t>
      </w:r>
      <w:r w:rsidRPr="00AB1335">
        <w:rPr>
          <w:bCs/>
          <w:lang w:val="es-ES_tradnl"/>
        </w:rPr>
        <w:t xml:space="preserve">, se acordó la admisión del Recurso de Revisión interpuesto por </w:t>
      </w:r>
      <w:r w:rsidR="00261B92" w:rsidRPr="00AB1335">
        <w:rPr>
          <w:bCs/>
          <w:lang w:val="es-ES_tradnl"/>
        </w:rPr>
        <w:t>la persona</w:t>
      </w:r>
      <w:r w:rsidRPr="00AB1335">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AB1335">
        <w:rPr>
          <w:bCs/>
          <w:lang w:val="es-ES_tradnl"/>
        </w:rPr>
        <w:t>el</w:t>
      </w:r>
      <w:r w:rsidR="0075653B" w:rsidRPr="00AB1335">
        <w:rPr>
          <w:bCs/>
          <w:lang w:val="es-ES_tradnl"/>
        </w:rPr>
        <w:t xml:space="preserve"> mismo día</w:t>
      </w:r>
      <w:r w:rsidRPr="00AB1335">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AB1335" w:rsidRDefault="00E22EA8" w:rsidP="00400250">
      <w:pPr>
        <w:spacing w:after="0" w:line="360" w:lineRule="auto"/>
        <w:rPr>
          <w:rFonts w:cs="Tahoma"/>
          <w:lang w:val="es-ES_tradnl"/>
        </w:rPr>
      </w:pPr>
    </w:p>
    <w:p w14:paraId="3F6093C9" w14:textId="2408E7DA" w:rsidR="00E559DA" w:rsidRPr="00AB1335" w:rsidRDefault="000410E6" w:rsidP="00400250">
      <w:pPr>
        <w:spacing w:after="0" w:line="360" w:lineRule="auto"/>
      </w:pPr>
      <w:r w:rsidRPr="00AB1335">
        <w:rPr>
          <w:b/>
        </w:rPr>
        <w:t>c) Informe Justificado</w:t>
      </w:r>
      <w:r w:rsidR="00747318" w:rsidRPr="00AB1335">
        <w:rPr>
          <w:b/>
        </w:rPr>
        <w:t xml:space="preserve">. </w:t>
      </w:r>
      <w:r w:rsidR="00DC5E0D" w:rsidRPr="00AB1335">
        <w:rPr>
          <w:bCs/>
        </w:rPr>
        <w:t xml:space="preserve">El </w:t>
      </w:r>
      <w:r w:rsidR="00EF23BF" w:rsidRPr="00AB1335">
        <w:rPr>
          <w:bCs/>
        </w:rPr>
        <w:t xml:space="preserve">veintiuno y </w:t>
      </w:r>
      <w:r w:rsidR="00ED5A50" w:rsidRPr="00AB1335">
        <w:rPr>
          <w:bCs/>
        </w:rPr>
        <w:t xml:space="preserve">veintidós de mayo </w:t>
      </w:r>
      <w:r w:rsidR="00747318" w:rsidRPr="00AB1335">
        <w:rPr>
          <w:bCs/>
        </w:rPr>
        <w:t>de dos mil veinticinco</w:t>
      </w:r>
      <w:r w:rsidR="00ED5A50" w:rsidRPr="00AB1335">
        <w:rPr>
          <w:bCs/>
        </w:rPr>
        <w:t xml:space="preserve"> y nueve de enero de dos mil veintiséis</w:t>
      </w:r>
      <w:r w:rsidR="00747318" w:rsidRPr="00AB1335">
        <w:rPr>
          <w:bCs/>
        </w:rPr>
        <w:t xml:space="preserve">, </w:t>
      </w:r>
      <w:r w:rsidR="00747318" w:rsidRPr="00AB1335">
        <w:t xml:space="preserve">se recibió, a través del Sistema de Acceso a la Información Mexiquense (SAIMEX), el Informe Justificado del </w:t>
      </w:r>
      <w:r w:rsidR="00E559DA" w:rsidRPr="00AB1335">
        <w:t>Sujeto Obligado, a través de los documentos siguientes:</w:t>
      </w:r>
    </w:p>
    <w:p w14:paraId="170B5707" w14:textId="77777777" w:rsidR="00E559DA" w:rsidRPr="00AB1335" w:rsidRDefault="00E559DA" w:rsidP="00400250">
      <w:pPr>
        <w:spacing w:after="0" w:line="360" w:lineRule="auto"/>
      </w:pPr>
    </w:p>
    <w:tbl>
      <w:tblPr>
        <w:tblStyle w:val="Tablaconcuadrcula"/>
        <w:tblW w:w="0" w:type="auto"/>
        <w:tblLook w:val="04A0" w:firstRow="1" w:lastRow="0" w:firstColumn="1" w:lastColumn="0" w:noHBand="0" w:noVBand="1"/>
      </w:tblPr>
      <w:tblGrid>
        <w:gridCol w:w="2691"/>
        <w:gridCol w:w="6230"/>
      </w:tblGrid>
      <w:tr w:rsidR="00E559DA" w:rsidRPr="00AB1335" w14:paraId="1832608F" w14:textId="77777777" w:rsidTr="00E559DA">
        <w:tc>
          <w:tcPr>
            <w:tcW w:w="2691" w:type="dxa"/>
            <w:shd w:val="clear" w:color="auto" w:fill="DDD9C3" w:themeFill="background2" w:themeFillShade="E6"/>
          </w:tcPr>
          <w:p w14:paraId="47282CC4" w14:textId="2049A910" w:rsidR="00E559DA" w:rsidRPr="00AB1335" w:rsidRDefault="00E559DA" w:rsidP="00400250">
            <w:pPr>
              <w:spacing w:line="360" w:lineRule="auto"/>
              <w:jc w:val="center"/>
              <w:rPr>
                <w:b/>
              </w:rPr>
            </w:pPr>
            <w:r w:rsidRPr="00AB1335">
              <w:rPr>
                <w:b/>
              </w:rPr>
              <w:t>Recurso de Revisión</w:t>
            </w:r>
          </w:p>
        </w:tc>
        <w:tc>
          <w:tcPr>
            <w:tcW w:w="6230" w:type="dxa"/>
            <w:shd w:val="clear" w:color="auto" w:fill="DDD9C3" w:themeFill="background2" w:themeFillShade="E6"/>
          </w:tcPr>
          <w:p w14:paraId="6B4A3078" w14:textId="6AE361A1" w:rsidR="00E559DA" w:rsidRPr="00AB1335" w:rsidRDefault="00E559DA" w:rsidP="00400250">
            <w:pPr>
              <w:spacing w:line="360" w:lineRule="auto"/>
              <w:jc w:val="center"/>
              <w:rPr>
                <w:b/>
              </w:rPr>
            </w:pPr>
            <w:r w:rsidRPr="00AB1335">
              <w:rPr>
                <w:b/>
              </w:rPr>
              <w:t>Informe Justificado</w:t>
            </w:r>
          </w:p>
        </w:tc>
      </w:tr>
      <w:tr w:rsidR="00E559DA" w:rsidRPr="00AB1335" w14:paraId="1C142210" w14:textId="77777777" w:rsidTr="00E559DA">
        <w:tc>
          <w:tcPr>
            <w:tcW w:w="2691" w:type="dxa"/>
          </w:tcPr>
          <w:p w14:paraId="5FAF1641" w14:textId="34B7608E" w:rsidR="00E559DA" w:rsidRPr="00AB1335" w:rsidRDefault="00ED5A50" w:rsidP="00400250">
            <w:pPr>
              <w:spacing w:line="360" w:lineRule="auto"/>
              <w:rPr>
                <w:b/>
                <w:i/>
                <w:sz w:val="20"/>
              </w:rPr>
            </w:pPr>
            <w:r w:rsidRPr="00AB1335">
              <w:rPr>
                <w:b/>
                <w:i/>
                <w:sz w:val="20"/>
              </w:rPr>
              <w:t>05251</w:t>
            </w:r>
            <w:r w:rsidR="00E559DA" w:rsidRPr="00AB1335">
              <w:rPr>
                <w:b/>
                <w:i/>
                <w:sz w:val="20"/>
              </w:rPr>
              <w:t>/INFOEM/IP/RR/2025</w:t>
            </w:r>
          </w:p>
        </w:tc>
        <w:tc>
          <w:tcPr>
            <w:tcW w:w="6230" w:type="dxa"/>
          </w:tcPr>
          <w:p w14:paraId="4F595D88" w14:textId="7390C9EF" w:rsidR="00235304" w:rsidRPr="00AB1335" w:rsidRDefault="0075653B" w:rsidP="00235304">
            <w:pPr>
              <w:spacing w:line="360" w:lineRule="auto"/>
              <w:rPr>
                <w:sz w:val="20"/>
              </w:rPr>
            </w:pPr>
            <w:r w:rsidRPr="00AB1335">
              <w:rPr>
                <w:sz w:val="20"/>
              </w:rPr>
              <w:t xml:space="preserve">i. Oficio </w:t>
            </w:r>
            <w:r w:rsidR="00235304" w:rsidRPr="00AB1335">
              <w:rPr>
                <w:sz w:val="20"/>
              </w:rPr>
              <w:t>sin número del veintidós de mayo de dos mil veinticinco, suscrito por el Titular de la Unidad de Transparencia y dirigido al Solicitante por medio del cual ratifico su respuesta de Tesorería Municipal, Dirección General de Administración, Primer Sindicatura, Segunda Sindicatura, Cuarta Regiduría, Novena Regiduría, Décima Regiduría, Décima Segunda Regiduría y Servidor Público Habilitado.</w:t>
            </w:r>
          </w:p>
          <w:p w14:paraId="12724BE2" w14:textId="77777777" w:rsidR="00235304" w:rsidRPr="00AB1335" w:rsidRDefault="00235304" w:rsidP="00ED5A50">
            <w:pPr>
              <w:spacing w:line="360" w:lineRule="auto"/>
              <w:rPr>
                <w:sz w:val="20"/>
              </w:rPr>
            </w:pPr>
          </w:p>
          <w:p w14:paraId="45D5E542" w14:textId="3E60F98B" w:rsidR="00235304" w:rsidRPr="00AB1335" w:rsidRDefault="00235304" w:rsidP="00ED5A50">
            <w:pPr>
              <w:spacing w:line="360" w:lineRule="auto"/>
              <w:rPr>
                <w:sz w:val="20"/>
              </w:rPr>
            </w:pPr>
            <w:r w:rsidRPr="00AB1335">
              <w:rPr>
                <w:sz w:val="20"/>
              </w:rPr>
              <w:t>ii. Oficio número 103/235/2025, el diecinueve de mayo de dos mil veinticinco, suscrito por el Tercer Regidor y dirigido al Titular de la Unidad de Transparencia, por medio del cual mencionó lo siguiente:</w:t>
            </w:r>
          </w:p>
          <w:p w14:paraId="295220DD" w14:textId="77777777" w:rsidR="00235304" w:rsidRPr="00AB1335" w:rsidRDefault="00235304" w:rsidP="00ED5A50">
            <w:pPr>
              <w:spacing w:line="360" w:lineRule="auto"/>
              <w:rPr>
                <w:sz w:val="20"/>
              </w:rPr>
            </w:pPr>
          </w:p>
          <w:p w14:paraId="576265D2" w14:textId="115230BF" w:rsidR="00235304" w:rsidRPr="00AB1335" w:rsidRDefault="00235304" w:rsidP="00235304">
            <w:pPr>
              <w:spacing w:line="360" w:lineRule="auto"/>
              <w:rPr>
                <w:i/>
                <w:sz w:val="20"/>
              </w:rPr>
            </w:pPr>
            <w:r w:rsidRPr="00AB1335">
              <w:rPr>
                <w:i/>
                <w:sz w:val="20"/>
              </w:rPr>
              <w:t xml:space="preserve">“…Me permito informarle que durante el lapso que mencionan en la solicitud, en mi calidad de Tercer Regidor de Toluca, tuve participación en sesiones de cabildo, con el objetivo de </w:t>
            </w:r>
            <w:r w:rsidR="006A492D" w:rsidRPr="00AB1335">
              <w:rPr>
                <w:i/>
                <w:sz w:val="20"/>
              </w:rPr>
              <w:t>cumplir</w:t>
            </w:r>
            <w:r w:rsidRPr="00AB1335">
              <w:rPr>
                <w:i/>
                <w:sz w:val="20"/>
              </w:rPr>
              <w:t xml:space="preserve"> con las obligaciones previstas en el Bando Municipal 2025, Ley </w:t>
            </w:r>
            <w:r w:rsidR="006A492D" w:rsidRPr="00AB1335">
              <w:rPr>
                <w:i/>
                <w:sz w:val="20"/>
              </w:rPr>
              <w:t>Orgánica</w:t>
            </w:r>
            <w:r w:rsidRPr="00AB1335">
              <w:rPr>
                <w:i/>
                <w:sz w:val="20"/>
              </w:rPr>
              <w:t xml:space="preserve"> Municipal del Estado de México y Código Reglamentario Municipal de Toluca, sin embargo, esta regiduría no eroga recursos públicos en esas sesiones.</w:t>
            </w:r>
          </w:p>
          <w:p w14:paraId="2E5CEA4B" w14:textId="67DA4FE8" w:rsidR="00235304" w:rsidRPr="00AB1335" w:rsidRDefault="00235304" w:rsidP="00235304">
            <w:pPr>
              <w:spacing w:line="360" w:lineRule="auto"/>
              <w:rPr>
                <w:i/>
                <w:sz w:val="20"/>
              </w:rPr>
            </w:pPr>
            <w:r w:rsidRPr="00AB1335">
              <w:rPr>
                <w:i/>
                <w:sz w:val="20"/>
              </w:rPr>
              <w:t>Respecto a la lista de asistentes, esta Regiduría no cuenta con la información porque el pase de lista de asistentes a las sesiones de cabildo l</w:t>
            </w:r>
            <w:r w:rsidR="006A492D" w:rsidRPr="00AB1335">
              <w:rPr>
                <w:i/>
                <w:sz w:val="20"/>
              </w:rPr>
              <w:t xml:space="preserve">e corresponde al Secretario del </w:t>
            </w:r>
            <w:r w:rsidRPr="00AB1335">
              <w:rPr>
                <w:i/>
                <w:sz w:val="20"/>
              </w:rPr>
              <w:t>ayuntamiento</w:t>
            </w:r>
            <w:r w:rsidR="006A492D" w:rsidRPr="00AB1335">
              <w:rPr>
                <w:i/>
                <w:sz w:val="20"/>
              </w:rPr>
              <w:t>.</w:t>
            </w:r>
          </w:p>
          <w:p w14:paraId="3D385C96" w14:textId="77777777" w:rsidR="006A492D" w:rsidRPr="00AB1335" w:rsidRDefault="006A492D" w:rsidP="00235304">
            <w:pPr>
              <w:spacing w:line="360" w:lineRule="auto"/>
              <w:rPr>
                <w:i/>
                <w:sz w:val="20"/>
              </w:rPr>
            </w:pPr>
          </w:p>
          <w:p w14:paraId="4EC3902E" w14:textId="50BDFBE7" w:rsidR="00235304" w:rsidRPr="00AB1335" w:rsidRDefault="00235304" w:rsidP="00235304">
            <w:pPr>
              <w:spacing w:line="360" w:lineRule="auto"/>
              <w:rPr>
                <w:sz w:val="20"/>
              </w:rPr>
            </w:pPr>
            <w:r w:rsidRPr="00AB1335">
              <w:rPr>
                <w:i/>
                <w:sz w:val="20"/>
              </w:rPr>
              <w:t>También estuve presente en sesiones de la COMISION EDILICIA TRANSITORIA DE ASUNTOS ELECTORALES PARA LA RENOVACIÓN DE AUTORIDADES AUXILIARES, CONSEJOS DE PARTICIPACION CIUDADANA Y REPRESENTANTE INDIGENA ANTE EL AYUNTAMIENTO, así c</w:t>
            </w:r>
            <w:r w:rsidR="006A492D" w:rsidRPr="00AB1335">
              <w:rPr>
                <w:i/>
                <w:sz w:val="20"/>
              </w:rPr>
              <w:t>omo en la conferencia de prensa "La toluqueña</w:t>
            </w:r>
            <w:r w:rsidR="006A492D" w:rsidRPr="00AB1335">
              <w:rPr>
                <w:sz w:val="20"/>
              </w:rPr>
              <w:t xml:space="preserve">". </w:t>
            </w:r>
            <w:r w:rsidRPr="00AB1335">
              <w:rPr>
                <w:sz w:val="20"/>
              </w:rPr>
              <w:t>Anexo fotos de las sesiones en las que participé.</w:t>
            </w:r>
          </w:p>
          <w:p w14:paraId="2375BF30" w14:textId="015FE486" w:rsidR="006A492D" w:rsidRPr="00AB1335" w:rsidRDefault="006A492D" w:rsidP="00235304">
            <w:pPr>
              <w:spacing w:line="360" w:lineRule="auto"/>
              <w:rPr>
                <w:sz w:val="20"/>
              </w:rPr>
            </w:pPr>
            <w:r w:rsidRPr="00AB1335">
              <w:rPr>
                <w:sz w:val="20"/>
              </w:rPr>
              <w:t>…”</w:t>
            </w:r>
          </w:p>
          <w:p w14:paraId="56CE8A8C" w14:textId="77777777" w:rsidR="006A492D" w:rsidRPr="00AB1335" w:rsidRDefault="006A492D" w:rsidP="00235304">
            <w:pPr>
              <w:spacing w:line="360" w:lineRule="auto"/>
              <w:rPr>
                <w:sz w:val="20"/>
              </w:rPr>
            </w:pPr>
          </w:p>
          <w:p w14:paraId="168B8771" w14:textId="00542B1A" w:rsidR="006A492D" w:rsidRPr="00AB1335" w:rsidRDefault="006A492D" w:rsidP="00235304">
            <w:pPr>
              <w:spacing w:line="360" w:lineRule="auto"/>
              <w:rPr>
                <w:sz w:val="20"/>
              </w:rPr>
            </w:pPr>
            <w:r w:rsidRPr="00AB1335">
              <w:rPr>
                <w:sz w:val="20"/>
              </w:rPr>
              <w:t>iii. Fotografías del Tercer Regidor.</w:t>
            </w:r>
          </w:p>
          <w:p w14:paraId="38063693" w14:textId="77777777" w:rsidR="006A492D" w:rsidRPr="00AB1335" w:rsidRDefault="006A492D" w:rsidP="00235304">
            <w:pPr>
              <w:spacing w:line="360" w:lineRule="auto"/>
              <w:rPr>
                <w:sz w:val="20"/>
              </w:rPr>
            </w:pPr>
          </w:p>
          <w:p w14:paraId="61686CBC" w14:textId="41797ADE" w:rsidR="006A492D" w:rsidRPr="00AB1335" w:rsidRDefault="006A492D" w:rsidP="00235304">
            <w:pPr>
              <w:spacing w:line="360" w:lineRule="auto"/>
              <w:rPr>
                <w:sz w:val="20"/>
              </w:rPr>
            </w:pPr>
            <w:r w:rsidRPr="00AB1335">
              <w:rPr>
                <w:sz w:val="20"/>
              </w:rPr>
              <w:t>iv. Oficio número 108/238/2025, del veinticuatro de diciembre de dos mil veinticinco, suscrito por la Octava Regidora y dirigido al Titular de la Unidad de Transparencia, por medio del cual mencionó lo siguiente:</w:t>
            </w:r>
          </w:p>
          <w:p w14:paraId="6C6B6D1D" w14:textId="77777777" w:rsidR="006A492D" w:rsidRPr="00AB1335" w:rsidRDefault="006A492D" w:rsidP="00235304">
            <w:pPr>
              <w:spacing w:line="360" w:lineRule="auto"/>
              <w:rPr>
                <w:sz w:val="20"/>
              </w:rPr>
            </w:pPr>
          </w:p>
          <w:p w14:paraId="628963C8" w14:textId="7EF93694" w:rsidR="006A492D" w:rsidRPr="00AB1335" w:rsidRDefault="006A492D" w:rsidP="00235304">
            <w:pPr>
              <w:spacing w:line="360" w:lineRule="auto"/>
              <w:rPr>
                <w:i/>
                <w:sz w:val="20"/>
              </w:rPr>
            </w:pPr>
            <w:r w:rsidRPr="00AB1335">
              <w:rPr>
                <w:i/>
                <w:sz w:val="20"/>
              </w:rPr>
              <w:t xml:space="preserve">“…Al respecto, me </w:t>
            </w:r>
            <w:proofErr w:type="gramStart"/>
            <w:r w:rsidRPr="00AB1335">
              <w:rPr>
                <w:i/>
                <w:sz w:val="20"/>
              </w:rPr>
              <w:t>permito  adjuntar</w:t>
            </w:r>
            <w:proofErr w:type="gramEnd"/>
            <w:r w:rsidRPr="00AB1335">
              <w:rPr>
                <w:i/>
                <w:sz w:val="20"/>
              </w:rPr>
              <w:t xml:space="preserve"> a este documento la información solicitada.</w:t>
            </w:r>
          </w:p>
          <w:p w14:paraId="7B01B31B" w14:textId="3A60DDF7" w:rsidR="006A492D" w:rsidRPr="00AB1335" w:rsidRDefault="006A492D" w:rsidP="00235304">
            <w:pPr>
              <w:spacing w:line="360" w:lineRule="auto"/>
              <w:rPr>
                <w:i/>
                <w:sz w:val="20"/>
              </w:rPr>
            </w:pPr>
            <w:r w:rsidRPr="00AB1335">
              <w:rPr>
                <w:i/>
                <w:sz w:val="20"/>
              </w:rPr>
              <w:t>…”</w:t>
            </w:r>
          </w:p>
          <w:p w14:paraId="4CA5FA98" w14:textId="77777777" w:rsidR="006A492D" w:rsidRPr="00AB1335" w:rsidRDefault="006A492D" w:rsidP="00235304">
            <w:pPr>
              <w:spacing w:line="360" w:lineRule="auto"/>
              <w:rPr>
                <w:sz w:val="20"/>
              </w:rPr>
            </w:pPr>
          </w:p>
          <w:p w14:paraId="39AFB830" w14:textId="65902726" w:rsidR="006A492D" w:rsidRPr="00AB1335" w:rsidRDefault="006A492D" w:rsidP="00235304">
            <w:pPr>
              <w:spacing w:line="360" w:lineRule="auto"/>
              <w:rPr>
                <w:sz w:val="20"/>
              </w:rPr>
            </w:pPr>
            <w:r w:rsidRPr="00AB1335">
              <w:rPr>
                <w:sz w:val="20"/>
              </w:rPr>
              <w:t>v. Documento de seguridad de la Octava Regiduría, del primero de enero al primero de abril de dos mil veinticinco.</w:t>
            </w:r>
          </w:p>
          <w:p w14:paraId="3A76581E" w14:textId="77777777" w:rsidR="006A492D" w:rsidRPr="00AB1335" w:rsidRDefault="006A492D" w:rsidP="00235304">
            <w:pPr>
              <w:spacing w:line="360" w:lineRule="auto"/>
              <w:rPr>
                <w:sz w:val="20"/>
              </w:rPr>
            </w:pPr>
          </w:p>
          <w:p w14:paraId="691F4BCA" w14:textId="32443754" w:rsidR="006A492D" w:rsidRPr="00AB1335" w:rsidRDefault="006A492D" w:rsidP="00235304">
            <w:pPr>
              <w:spacing w:line="360" w:lineRule="auto"/>
              <w:rPr>
                <w:sz w:val="20"/>
              </w:rPr>
            </w:pPr>
            <w:r w:rsidRPr="00AB1335">
              <w:rPr>
                <w:sz w:val="20"/>
              </w:rPr>
              <w:t>vi. Aviso de privacidad simplificado del “Libro de registro de visitas de la Octava Regiduría”.</w:t>
            </w:r>
          </w:p>
          <w:p w14:paraId="7E0B6462" w14:textId="77777777" w:rsidR="006A492D" w:rsidRPr="00AB1335" w:rsidRDefault="006A492D" w:rsidP="00235304">
            <w:pPr>
              <w:spacing w:line="360" w:lineRule="auto"/>
              <w:rPr>
                <w:sz w:val="20"/>
              </w:rPr>
            </w:pPr>
          </w:p>
          <w:p w14:paraId="1616FFC3" w14:textId="2AD08D36" w:rsidR="006A492D" w:rsidRPr="00AB1335" w:rsidRDefault="006A492D" w:rsidP="00235304">
            <w:pPr>
              <w:spacing w:line="360" w:lineRule="auto"/>
              <w:rPr>
                <w:sz w:val="20"/>
              </w:rPr>
            </w:pPr>
            <w:r w:rsidRPr="00AB1335">
              <w:rPr>
                <w:sz w:val="20"/>
              </w:rPr>
              <w:t>vii. Registro de Sistema de Datos Personales de la Octava Regiduría.</w:t>
            </w:r>
          </w:p>
          <w:p w14:paraId="1DC60A64" w14:textId="77777777" w:rsidR="006A492D" w:rsidRPr="00AB1335" w:rsidRDefault="006A492D" w:rsidP="00235304">
            <w:pPr>
              <w:spacing w:line="360" w:lineRule="auto"/>
              <w:rPr>
                <w:sz w:val="20"/>
              </w:rPr>
            </w:pPr>
          </w:p>
          <w:p w14:paraId="5AF5A051" w14:textId="2EEFFBEF" w:rsidR="001E04DC" w:rsidRPr="00AB1335" w:rsidRDefault="006A492D" w:rsidP="001E04DC">
            <w:pPr>
              <w:spacing w:line="360" w:lineRule="auto"/>
              <w:rPr>
                <w:sz w:val="20"/>
              </w:rPr>
            </w:pPr>
            <w:r w:rsidRPr="00AB1335">
              <w:rPr>
                <w:sz w:val="20"/>
              </w:rPr>
              <w:lastRenderedPageBreak/>
              <w:t xml:space="preserve">viii. Liga electrónica para consultar el aviso de privacidad </w:t>
            </w:r>
            <w:proofErr w:type="gramStart"/>
            <w:r w:rsidRPr="00AB1335">
              <w:rPr>
                <w:sz w:val="20"/>
              </w:rPr>
              <w:t>de  la</w:t>
            </w:r>
            <w:proofErr w:type="gramEnd"/>
            <w:r w:rsidRPr="00AB1335">
              <w:rPr>
                <w:sz w:val="20"/>
              </w:rPr>
              <w:t xml:space="preserve"> Unidad de Transparencia.</w:t>
            </w:r>
          </w:p>
        </w:tc>
      </w:tr>
      <w:tr w:rsidR="00E559DA" w:rsidRPr="00AB1335" w14:paraId="3B8EFAE8" w14:textId="77777777" w:rsidTr="00E559DA">
        <w:tc>
          <w:tcPr>
            <w:tcW w:w="2691" w:type="dxa"/>
          </w:tcPr>
          <w:p w14:paraId="4B6B8319" w14:textId="148D9457" w:rsidR="00E559DA" w:rsidRPr="00AB1335" w:rsidRDefault="00ED5A50" w:rsidP="00400250">
            <w:pPr>
              <w:spacing w:line="360" w:lineRule="auto"/>
              <w:rPr>
                <w:b/>
                <w:i/>
                <w:sz w:val="20"/>
              </w:rPr>
            </w:pPr>
            <w:r w:rsidRPr="00AB1335">
              <w:rPr>
                <w:b/>
                <w:i/>
                <w:sz w:val="20"/>
              </w:rPr>
              <w:lastRenderedPageBreak/>
              <w:t>05252</w:t>
            </w:r>
            <w:r w:rsidR="00E559DA" w:rsidRPr="00AB1335">
              <w:rPr>
                <w:b/>
                <w:i/>
                <w:sz w:val="20"/>
              </w:rPr>
              <w:t>/INFOEM/IP/RR/2025</w:t>
            </w:r>
          </w:p>
        </w:tc>
        <w:tc>
          <w:tcPr>
            <w:tcW w:w="6230" w:type="dxa"/>
          </w:tcPr>
          <w:p w14:paraId="36D717D6" w14:textId="77777777" w:rsidR="004C712D" w:rsidRPr="00AB1335" w:rsidRDefault="00734A0D" w:rsidP="00734A0D">
            <w:pPr>
              <w:spacing w:line="360" w:lineRule="auto"/>
              <w:rPr>
                <w:color w:val="000000"/>
                <w:sz w:val="20"/>
              </w:rPr>
            </w:pPr>
            <w:r w:rsidRPr="00AB1335">
              <w:rPr>
                <w:color w:val="000000"/>
                <w:sz w:val="20"/>
              </w:rPr>
              <w:t>i. Oficio sin número del veintiuno de mayo de dos mil veinticinco, suscrito por el Titular de la Unidad de Transparencia y dirigido al Solicitante por medio del cual ratifico su respuesta.</w:t>
            </w:r>
          </w:p>
          <w:p w14:paraId="7F2CD18F" w14:textId="77777777" w:rsidR="00734A0D" w:rsidRPr="00AB1335" w:rsidRDefault="00734A0D" w:rsidP="00734A0D">
            <w:pPr>
              <w:spacing w:line="360" w:lineRule="auto"/>
              <w:rPr>
                <w:sz w:val="20"/>
              </w:rPr>
            </w:pPr>
          </w:p>
          <w:p w14:paraId="61A4B142" w14:textId="77777777" w:rsidR="00964461" w:rsidRPr="00AB1335" w:rsidRDefault="00734A0D" w:rsidP="00734A0D">
            <w:pPr>
              <w:spacing w:line="360" w:lineRule="auto"/>
              <w:rPr>
                <w:sz w:val="20"/>
              </w:rPr>
            </w:pPr>
            <w:r w:rsidRPr="00AB1335">
              <w:rPr>
                <w:sz w:val="20"/>
              </w:rPr>
              <w:t xml:space="preserve">ii. </w:t>
            </w:r>
            <w:r w:rsidR="00964461" w:rsidRPr="00AB1335">
              <w:rPr>
                <w:sz w:val="20"/>
              </w:rPr>
              <w:t>Oficio número 302/407/2025, del quince de mayo de dos mil veinticinco, suscrito por el Segundo Síndico y dirigido al Titular de la Unidad de Transparencia por medio del cual ratifico su respuesta y mencionó lo siguiente:</w:t>
            </w:r>
          </w:p>
          <w:p w14:paraId="259DA163" w14:textId="77777777" w:rsidR="00964461" w:rsidRPr="00AB1335" w:rsidRDefault="00964461" w:rsidP="00734A0D">
            <w:pPr>
              <w:spacing w:line="360" w:lineRule="auto"/>
              <w:rPr>
                <w:sz w:val="20"/>
              </w:rPr>
            </w:pPr>
          </w:p>
          <w:p w14:paraId="36EAC157" w14:textId="6F668012" w:rsidR="00964461" w:rsidRPr="00AB1335" w:rsidRDefault="00964461" w:rsidP="00964461">
            <w:pPr>
              <w:spacing w:line="360" w:lineRule="auto"/>
              <w:rPr>
                <w:sz w:val="20"/>
              </w:rPr>
            </w:pPr>
            <w:r w:rsidRPr="00AB1335">
              <w:rPr>
                <w:sz w:val="20"/>
              </w:rPr>
              <w:t>“…anexo la información de "Aviso de Privacidad" en formato PDF, en versión pública, para su debida consulta…</w:t>
            </w:r>
          </w:p>
          <w:p w14:paraId="4A4C1D3D" w14:textId="48AF5DF0" w:rsidR="00964461" w:rsidRPr="00AB1335" w:rsidRDefault="00964461" w:rsidP="00964461">
            <w:pPr>
              <w:spacing w:line="360" w:lineRule="auto"/>
              <w:rPr>
                <w:sz w:val="20"/>
              </w:rPr>
            </w:pPr>
            <w:r w:rsidRPr="00AB1335">
              <w:rPr>
                <w:sz w:val="20"/>
              </w:rPr>
              <w:t>…”</w:t>
            </w:r>
          </w:p>
          <w:p w14:paraId="0AB3AF03" w14:textId="77777777" w:rsidR="00964461" w:rsidRPr="00AB1335" w:rsidRDefault="00964461" w:rsidP="00964461">
            <w:pPr>
              <w:spacing w:line="360" w:lineRule="auto"/>
              <w:rPr>
                <w:sz w:val="20"/>
              </w:rPr>
            </w:pPr>
          </w:p>
          <w:p w14:paraId="080CCD45" w14:textId="77777777" w:rsidR="00734A0D" w:rsidRPr="00AB1335" w:rsidRDefault="00964461" w:rsidP="00964461">
            <w:pPr>
              <w:spacing w:line="360" w:lineRule="auto"/>
              <w:rPr>
                <w:sz w:val="20"/>
              </w:rPr>
            </w:pPr>
            <w:r w:rsidRPr="00AB1335">
              <w:rPr>
                <w:sz w:val="20"/>
              </w:rPr>
              <w:t>iii. Aviso Integral y Simplificado de la Segunda Sindicatura.</w:t>
            </w:r>
          </w:p>
          <w:p w14:paraId="2ED2D9E0" w14:textId="77777777" w:rsidR="00463764" w:rsidRPr="00AB1335" w:rsidRDefault="00463764" w:rsidP="00964461">
            <w:pPr>
              <w:spacing w:line="360" w:lineRule="auto"/>
              <w:rPr>
                <w:sz w:val="20"/>
              </w:rPr>
            </w:pPr>
          </w:p>
          <w:p w14:paraId="4C5246F3" w14:textId="77777777" w:rsidR="00463764" w:rsidRPr="00AB1335" w:rsidRDefault="00463764" w:rsidP="00964461">
            <w:pPr>
              <w:spacing w:line="360" w:lineRule="auto"/>
              <w:rPr>
                <w:sz w:val="20"/>
              </w:rPr>
            </w:pPr>
            <w:r w:rsidRPr="00AB1335">
              <w:rPr>
                <w:sz w:val="20"/>
              </w:rPr>
              <w:t>iv. Oficio número 103/231/2025, del diecinueve de mayo de dos mil veinticinco, suscrito por el Tercer Regidor y dirigido al Titular de la Unidad de Transparencia por medio del cual ratifico su respuesta y mencionó lo siguiente:</w:t>
            </w:r>
          </w:p>
          <w:p w14:paraId="334438D1" w14:textId="77777777" w:rsidR="00463764" w:rsidRPr="00AB1335" w:rsidRDefault="00463764" w:rsidP="00964461">
            <w:pPr>
              <w:spacing w:line="360" w:lineRule="auto"/>
              <w:rPr>
                <w:sz w:val="20"/>
              </w:rPr>
            </w:pPr>
          </w:p>
          <w:p w14:paraId="39B8D5DC" w14:textId="41A014EC" w:rsidR="00463764" w:rsidRPr="00AB1335" w:rsidRDefault="00463764" w:rsidP="00964461">
            <w:pPr>
              <w:spacing w:line="360" w:lineRule="auto"/>
              <w:rPr>
                <w:i/>
                <w:iCs/>
                <w:sz w:val="20"/>
              </w:rPr>
            </w:pPr>
            <w:r w:rsidRPr="00AB1335">
              <w:rPr>
                <w:i/>
                <w:iCs/>
                <w:sz w:val="20"/>
              </w:rPr>
              <w:t xml:space="preserve">“…Me permito informarle que durante el lapso que mencionan en la solicitud, en mi calidad de Tercer Regidor de Toluca, tuve participación en sesiones de cabildo, con el objetivo de cumplir con las obligaciones previstas en el Bando Municipal 2025, Ley Orgánica Municipal del Estado de México y Código Reglamentario Municipal de Toluca, sin embargo, esta regiduría no eroga recursos públicos en esas sesiones. </w:t>
            </w:r>
          </w:p>
          <w:p w14:paraId="77EACEE4" w14:textId="77777777" w:rsidR="00463764" w:rsidRPr="00AB1335" w:rsidRDefault="00463764" w:rsidP="00964461">
            <w:pPr>
              <w:spacing w:line="360" w:lineRule="auto"/>
              <w:rPr>
                <w:i/>
                <w:iCs/>
                <w:sz w:val="20"/>
              </w:rPr>
            </w:pPr>
          </w:p>
          <w:p w14:paraId="2E74BF0C" w14:textId="77777777" w:rsidR="00463764" w:rsidRPr="00AB1335" w:rsidRDefault="00463764" w:rsidP="00964461">
            <w:pPr>
              <w:spacing w:line="360" w:lineRule="auto"/>
              <w:rPr>
                <w:i/>
                <w:iCs/>
                <w:sz w:val="20"/>
              </w:rPr>
            </w:pPr>
            <w:r w:rsidRPr="00AB1335">
              <w:rPr>
                <w:i/>
                <w:iCs/>
                <w:sz w:val="20"/>
              </w:rPr>
              <w:lastRenderedPageBreak/>
              <w:t>Respecto a la lista de asistentes, esta Regiduría no cuenta con la información porque el pase de lista de asistentes a las sesiones de cabildo le corresponde al Secretario del ayuntamiento Anexo fotos de las sesiones en las que participé.</w:t>
            </w:r>
          </w:p>
          <w:p w14:paraId="5C30E04E" w14:textId="77777777" w:rsidR="00463764" w:rsidRPr="00AB1335" w:rsidRDefault="00463764" w:rsidP="00964461">
            <w:pPr>
              <w:spacing w:line="360" w:lineRule="auto"/>
              <w:rPr>
                <w:i/>
                <w:iCs/>
                <w:sz w:val="20"/>
              </w:rPr>
            </w:pPr>
            <w:r w:rsidRPr="00AB1335">
              <w:rPr>
                <w:i/>
                <w:iCs/>
                <w:sz w:val="20"/>
              </w:rPr>
              <w:t>…”</w:t>
            </w:r>
          </w:p>
          <w:p w14:paraId="320B118F" w14:textId="77777777" w:rsidR="00463764" w:rsidRPr="00AB1335" w:rsidRDefault="00463764" w:rsidP="00964461">
            <w:pPr>
              <w:spacing w:line="360" w:lineRule="auto"/>
              <w:rPr>
                <w:sz w:val="20"/>
              </w:rPr>
            </w:pPr>
          </w:p>
          <w:p w14:paraId="7B8C03BA" w14:textId="77777777" w:rsidR="00463764" w:rsidRPr="00AB1335" w:rsidRDefault="00463764" w:rsidP="00964461">
            <w:pPr>
              <w:spacing w:line="360" w:lineRule="auto"/>
              <w:rPr>
                <w:sz w:val="20"/>
              </w:rPr>
            </w:pPr>
            <w:r w:rsidRPr="00AB1335">
              <w:rPr>
                <w:sz w:val="20"/>
              </w:rPr>
              <w:t>v. Oficio con tres fotografías.</w:t>
            </w:r>
          </w:p>
          <w:p w14:paraId="245FF168" w14:textId="77777777" w:rsidR="00463764" w:rsidRPr="00AB1335" w:rsidRDefault="00463764" w:rsidP="00964461">
            <w:pPr>
              <w:spacing w:line="360" w:lineRule="auto"/>
              <w:rPr>
                <w:sz w:val="20"/>
              </w:rPr>
            </w:pPr>
          </w:p>
          <w:p w14:paraId="21BED019" w14:textId="77777777" w:rsidR="00463764" w:rsidRPr="00AB1335" w:rsidRDefault="00463764" w:rsidP="00463764">
            <w:pPr>
              <w:spacing w:line="360" w:lineRule="auto"/>
              <w:rPr>
                <w:sz w:val="20"/>
              </w:rPr>
            </w:pPr>
            <w:r w:rsidRPr="00AB1335">
              <w:rPr>
                <w:sz w:val="20"/>
              </w:rPr>
              <w:t>vi. Oficio número 107/350/2025, del diecinueve de mayo de dos mil veinticinco, suscrito por la Séptima Regidora y dirigido al Titular de la Unidad de Transparencia por medio del cual ratifico su respuesta y mencionó lo siguiente:</w:t>
            </w:r>
          </w:p>
          <w:p w14:paraId="7DF23358" w14:textId="77777777" w:rsidR="00463764" w:rsidRPr="00AB1335" w:rsidRDefault="00463764" w:rsidP="00964461">
            <w:pPr>
              <w:spacing w:line="360" w:lineRule="auto"/>
              <w:rPr>
                <w:sz w:val="20"/>
              </w:rPr>
            </w:pPr>
          </w:p>
          <w:p w14:paraId="0C8AB8C7" w14:textId="77777777" w:rsidR="00463764" w:rsidRPr="00AB1335" w:rsidRDefault="00463764" w:rsidP="00964461">
            <w:pPr>
              <w:spacing w:line="360" w:lineRule="auto"/>
              <w:rPr>
                <w:i/>
                <w:iCs/>
                <w:sz w:val="20"/>
              </w:rPr>
            </w:pPr>
            <w:r w:rsidRPr="00AB1335">
              <w:rPr>
                <w:i/>
                <w:iCs/>
                <w:sz w:val="20"/>
              </w:rPr>
              <w:t>“…En este sentido, hago de su conocimiento que fue atendida la petición ciudadana, asimismo, se adjunta un informe ejecutivo sobre las actividades de esta séptima Regiduría de los días 15 al 18 de febrero del año en curso.</w:t>
            </w:r>
          </w:p>
          <w:p w14:paraId="6B5B7CFD" w14:textId="77777777" w:rsidR="00463764" w:rsidRPr="00AB1335" w:rsidRDefault="00463764" w:rsidP="00964461">
            <w:pPr>
              <w:spacing w:line="360" w:lineRule="auto"/>
              <w:rPr>
                <w:i/>
                <w:iCs/>
                <w:sz w:val="20"/>
              </w:rPr>
            </w:pPr>
            <w:r w:rsidRPr="00AB1335">
              <w:rPr>
                <w:i/>
                <w:iCs/>
                <w:sz w:val="20"/>
              </w:rPr>
              <w:t>…”</w:t>
            </w:r>
          </w:p>
          <w:p w14:paraId="6364D706" w14:textId="77777777" w:rsidR="00463764" w:rsidRPr="00AB1335" w:rsidRDefault="00463764" w:rsidP="00964461">
            <w:pPr>
              <w:spacing w:line="360" w:lineRule="auto"/>
              <w:rPr>
                <w:sz w:val="20"/>
              </w:rPr>
            </w:pPr>
          </w:p>
          <w:p w14:paraId="57489B79" w14:textId="0849DB44" w:rsidR="00886FFA" w:rsidRPr="00AB1335" w:rsidRDefault="00463764" w:rsidP="00886FFA">
            <w:pPr>
              <w:spacing w:line="360" w:lineRule="auto"/>
              <w:rPr>
                <w:sz w:val="20"/>
              </w:rPr>
            </w:pPr>
            <w:r w:rsidRPr="00AB1335">
              <w:rPr>
                <w:sz w:val="20"/>
              </w:rPr>
              <w:t xml:space="preserve">vii. </w:t>
            </w:r>
            <w:r w:rsidR="00886FFA" w:rsidRPr="00AB1335">
              <w:rPr>
                <w:sz w:val="20"/>
              </w:rPr>
              <w:t>Oficio número 302/407/2025, del veinticuatro de diciembre de dos mil veinticinco, suscrito por la Octava Regidora y dirigido al Titular de la Unidad de Transparencia por medio del cual mencionó lo siguiente:</w:t>
            </w:r>
          </w:p>
          <w:p w14:paraId="17815A29" w14:textId="77777777" w:rsidR="00886FFA" w:rsidRPr="00AB1335" w:rsidRDefault="00886FFA" w:rsidP="00886FFA">
            <w:pPr>
              <w:spacing w:line="360" w:lineRule="auto"/>
              <w:rPr>
                <w:sz w:val="20"/>
              </w:rPr>
            </w:pPr>
          </w:p>
          <w:p w14:paraId="586C8B45" w14:textId="1D8A9DFD" w:rsidR="00886FFA" w:rsidRPr="00AB1335" w:rsidRDefault="00886FFA" w:rsidP="00886FFA">
            <w:pPr>
              <w:spacing w:line="360" w:lineRule="auto"/>
              <w:rPr>
                <w:i/>
                <w:iCs/>
                <w:sz w:val="20"/>
              </w:rPr>
            </w:pPr>
            <w:r w:rsidRPr="00AB1335">
              <w:rPr>
                <w:i/>
                <w:iCs/>
                <w:sz w:val="20"/>
              </w:rPr>
              <w:t>“…Con el fin de cumplir con lo solicitado adjunto la documentación requerida en atención a su solicitud.</w:t>
            </w:r>
          </w:p>
          <w:p w14:paraId="55B81FA5" w14:textId="1906BB47" w:rsidR="00886FFA" w:rsidRPr="00AB1335" w:rsidRDefault="00886FFA" w:rsidP="00886FFA">
            <w:pPr>
              <w:spacing w:line="360" w:lineRule="auto"/>
              <w:rPr>
                <w:i/>
                <w:iCs/>
                <w:sz w:val="20"/>
              </w:rPr>
            </w:pPr>
            <w:r w:rsidRPr="00AB1335">
              <w:rPr>
                <w:i/>
                <w:iCs/>
                <w:sz w:val="20"/>
              </w:rPr>
              <w:t>…”</w:t>
            </w:r>
          </w:p>
          <w:p w14:paraId="0F8297D5" w14:textId="77777777" w:rsidR="00463764" w:rsidRPr="00AB1335" w:rsidRDefault="00463764" w:rsidP="00886FFA">
            <w:pPr>
              <w:spacing w:line="360" w:lineRule="auto"/>
              <w:rPr>
                <w:sz w:val="20"/>
              </w:rPr>
            </w:pPr>
          </w:p>
          <w:p w14:paraId="428BFEC3" w14:textId="77777777" w:rsidR="00886FFA" w:rsidRPr="00AB1335" w:rsidRDefault="00886FFA" w:rsidP="00886FFA">
            <w:pPr>
              <w:spacing w:line="360" w:lineRule="auto"/>
              <w:rPr>
                <w:sz w:val="20"/>
              </w:rPr>
            </w:pPr>
            <w:r w:rsidRPr="00AB1335">
              <w:rPr>
                <w:sz w:val="20"/>
              </w:rPr>
              <w:t>viii. Documento de Seguridad de la Octava Regiduría.</w:t>
            </w:r>
          </w:p>
          <w:p w14:paraId="52FF2EBB" w14:textId="77777777" w:rsidR="00886FFA" w:rsidRPr="00AB1335" w:rsidRDefault="00886FFA" w:rsidP="00886FFA">
            <w:pPr>
              <w:spacing w:line="360" w:lineRule="auto"/>
              <w:rPr>
                <w:sz w:val="20"/>
              </w:rPr>
            </w:pPr>
          </w:p>
          <w:p w14:paraId="51D295EF" w14:textId="77777777" w:rsidR="00886FFA" w:rsidRPr="00AB1335" w:rsidRDefault="00886FFA" w:rsidP="00886FFA">
            <w:pPr>
              <w:spacing w:line="360" w:lineRule="auto"/>
              <w:rPr>
                <w:sz w:val="20"/>
              </w:rPr>
            </w:pPr>
            <w:r w:rsidRPr="00AB1335">
              <w:rPr>
                <w:sz w:val="20"/>
              </w:rPr>
              <w:lastRenderedPageBreak/>
              <w:t>ix. Aviso de Privacidad de la Octava Regiduría.</w:t>
            </w:r>
          </w:p>
          <w:p w14:paraId="1A339EB8" w14:textId="77777777" w:rsidR="00886FFA" w:rsidRPr="00AB1335" w:rsidRDefault="00886FFA" w:rsidP="00886FFA">
            <w:pPr>
              <w:spacing w:line="360" w:lineRule="auto"/>
              <w:rPr>
                <w:sz w:val="20"/>
              </w:rPr>
            </w:pPr>
          </w:p>
          <w:p w14:paraId="642978A3" w14:textId="77777777" w:rsidR="00886FFA" w:rsidRPr="00AB1335" w:rsidRDefault="00886FFA" w:rsidP="00886FFA">
            <w:pPr>
              <w:spacing w:line="360" w:lineRule="auto"/>
              <w:rPr>
                <w:sz w:val="20"/>
              </w:rPr>
            </w:pPr>
            <w:r w:rsidRPr="00AB1335">
              <w:rPr>
                <w:sz w:val="20"/>
              </w:rPr>
              <w:t>x. Aviso de Privacidad Simplificado de la Octava Regiduría.</w:t>
            </w:r>
          </w:p>
          <w:p w14:paraId="4F895CD3" w14:textId="77777777" w:rsidR="00886FFA" w:rsidRPr="00AB1335" w:rsidRDefault="00886FFA" w:rsidP="00886FFA">
            <w:pPr>
              <w:spacing w:line="360" w:lineRule="auto"/>
              <w:rPr>
                <w:sz w:val="20"/>
              </w:rPr>
            </w:pPr>
          </w:p>
          <w:p w14:paraId="76913444" w14:textId="4A7156E4" w:rsidR="00886FFA" w:rsidRPr="00AB1335" w:rsidRDefault="00886FFA" w:rsidP="00886FFA">
            <w:pPr>
              <w:spacing w:line="360" w:lineRule="auto"/>
              <w:rPr>
                <w:sz w:val="20"/>
              </w:rPr>
            </w:pPr>
            <w:r w:rsidRPr="00AB1335">
              <w:rPr>
                <w:sz w:val="20"/>
              </w:rPr>
              <w:t>xi. Registro de Sistema de Datos Personales de la Octava Regiduría.</w:t>
            </w:r>
          </w:p>
        </w:tc>
      </w:tr>
      <w:tr w:rsidR="00DC5E0D" w:rsidRPr="00AB1335" w14:paraId="45441C6C" w14:textId="77777777" w:rsidTr="00E559DA">
        <w:tc>
          <w:tcPr>
            <w:tcW w:w="2691" w:type="dxa"/>
          </w:tcPr>
          <w:p w14:paraId="423975BC" w14:textId="25D9D3BA" w:rsidR="00DC5E0D" w:rsidRPr="00AB1335" w:rsidRDefault="00ED5A50" w:rsidP="00400250">
            <w:pPr>
              <w:spacing w:line="360" w:lineRule="auto"/>
              <w:rPr>
                <w:b/>
                <w:i/>
                <w:sz w:val="20"/>
              </w:rPr>
            </w:pPr>
            <w:r w:rsidRPr="00AB1335">
              <w:rPr>
                <w:b/>
                <w:i/>
                <w:sz w:val="20"/>
              </w:rPr>
              <w:lastRenderedPageBreak/>
              <w:t>05254</w:t>
            </w:r>
            <w:r w:rsidR="00DC5E0D" w:rsidRPr="00AB1335">
              <w:rPr>
                <w:b/>
                <w:i/>
                <w:sz w:val="20"/>
              </w:rPr>
              <w:t>/INFOEM/IP/RR/2025</w:t>
            </w:r>
          </w:p>
        </w:tc>
        <w:tc>
          <w:tcPr>
            <w:tcW w:w="6230" w:type="dxa"/>
          </w:tcPr>
          <w:p w14:paraId="6AA23EED" w14:textId="1B307028" w:rsidR="009B3A62" w:rsidRPr="00AB1335" w:rsidRDefault="009B3A62" w:rsidP="009B3A62">
            <w:pPr>
              <w:spacing w:line="360" w:lineRule="auto"/>
              <w:rPr>
                <w:color w:val="000000"/>
                <w:sz w:val="20"/>
              </w:rPr>
            </w:pPr>
            <w:r w:rsidRPr="00AB1335">
              <w:rPr>
                <w:sz w:val="20"/>
              </w:rPr>
              <w:t xml:space="preserve">i. </w:t>
            </w:r>
            <w:r w:rsidRPr="00AB1335">
              <w:rPr>
                <w:color w:val="000000"/>
                <w:sz w:val="20"/>
              </w:rPr>
              <w:t>Oficio número 302/407/2025, del quince de mayo de dos mil veinticinco, suscrito por el Segundo Síndico y dirigido al Titular de la Unidad de Transparencia por medio del cual mencionó lo siguiente:</w:t>
            </w:r>
          </w:p>
          <w:p w14:paraId="6D55067A" w14:textId="77777777" w:rsidR="009B3A62" w:rsidRPr="00AB1335" w:rsidRDefault="009B3A62" w:rsidP="009B3A62">
            <w:pPr>
              <w:spacing w:line="360" w:lineRule="auto"/>
              <w:rPr>
                <w:color w:val="000000"/>
                <w:sz w:val="20"/>
              </w:rPr>
            </w:pPr>
          </w:p>
          <w:p w14:paraId="241FEBD9" w14:textId="63E1B961" w:rsidR="009B3A62" w:rsidRPr="00AB1335" w:rsidRDefault="009B3A62" w:rsidP="009B3A62">
            <w:pPr>
              <w:spacing w:line="360" w:lineRule="auto"/>
              <w:rPr>
                <w:i/>
                <w:color w:val="000000"/>
                <w:sz w:val="20"/>
              </w:rPr>
            </w:pPr>
            <w:r w:rsidRPr="00AB1335">
              <w:rPr>
                <w:i/>
                <w:color w:val="000000"/>
                <w:sz w:val="20"/>
              </w:rPr>
              <w:t>“…En relación a "...PRESUPUESTO GASTADO, NUEMRO Y LISTAS DEASISTENCIA A LOS CIUDADANOS..." (Sic), le comento que, una vez realizada una búsqueda exhaustiva y razonable, que no se cuenta con la información solicitada ya que no se genera…</w:t>
            </w:r>
          </w:p>
          <w:p w14:paraId="6591A470" w14:textId="77777777" w:rsidR="009B3A62" w:rsidRPr="00AB1335" w:rsidRDefault="009B3A62" w:rsidP="009B3A62">
            <w:pPr>
              <w:spacing w:line="360" w:lineRule="auto"/>
              <w:rPr>
                <w:i/>
                <w:color w:val="000000"/>
                <w:sz w:val="20"/>
              </w:rPr>
            </w:pPr>
          </w:p>
          <w:p w14:paraId="77A7967B" w14:textId="5B794F0C" w:rsidR="009B3A62" w:rsidRPr="00AB1335" w:rsidRDefault="009B3A62" w:rsidP="009B3A62">
            <w:pPr>
              <w:spacing w:line="360" w:lineRule="auto"/>
              <w:rPr>
                <w:i/>
                <w:color w:val="000000"/>
                <w:sz w:val="20"/>
              </w:rPr>
            </w:pPr>
            <w:r w:rsidRPr="00AB1335">
              <w:rPr>
                <w:i/>
                <w:color w:val="000000"/>
                <w:sz w:val="20"/>
              </w:rPr>
              <w:t>Del punto donde solicita "...SUMINISTRO O ENCESERES COUPADOS PARA CADA EVENTO..." (Sic), le comento que para estos eventos se ocupó mobiliario que se solicitó a servicios generales.</w:t>
            </w:r>
          </w:p>
          <w:p w14:paraId="1F5E539A" w14:textId="77777777" w:rsidR="009B3A62" w:rsidRPr="00AB1335" w:rsidRDefault="009B3A62" w:rsidP="009B3A62">
            <w:pPr>
              <w:spacing w:line="360" w:lineRule="auto"/>
              <w:rPr>
                <w:i/>
                <w:color w:val="000000"/>
                <w:sz w:val="20"/>
              </w:rPr>
            </w:pPr>
          </w:p>
          <w:p w14:paraId="3DD88F1F" w14:textId="77777777" w:rsidR="009B3A62" w:rsidRPr="00AB1335" w:rsidRDefault="009B3A62" w:rsidP="009B3A62">
            <w:pPr>
              <w:spacing w:line="360" w:lineRule="auto"/>
              <w:rPr>
                <w:i/>
                <w:color w:val="000000"/>
                <w:sz w:val="20"/>
              </w:rPr>
            </w:pPr>
            <w:r w:rsidRPr="00AB1335">
              <w:rPr>
                <w:i/>
                <w:color w:val="000000"/>
                <w:sz w:val="20"/>
              </w:rPr>
              <w:t>En relación a "...OBJETIVO DE CADA EVENTO..." (Sic), comento a usted que la finalidad de estos eventos fue realizar la instalación de las comisiones que corresponden a esta Segunda Sindicatura.</w:t>
            </w:r>
          </w:p>
          <w:p w14:paraId="29EFABFB" w14:textId="77777777" w:rsidR="009B3A62" w:rsidRPr="00AB1335" w:rsidRDefault="009B3A62" w:rsidP="009B3A62">
            <w:pPr>
              <w:spacing w:line="360" w:lineRule="auto"/>
              <w:rPr>
                <w:i/>
                <w:color w:val="000000"/>
                <w:sz w:val="20"/>
              </w:rPr>
            </w:pPr>
          </w:p>
          <w:p w14:paraId="7A0DAB42" w14:textId="0003A1FA" w:rsidR="009B3A62" w:rsidRPr="00AB1335" w:rsidRDefault="009B3A62" w:rsidP="009B3A62">
            <w:pPr>
              <w:spacing w:line="360" w:lineRule="auto"/>
              <w:rPr>
                <w:i/>
                <w:color w:val="000000"/>
                <w:sz w:val="20"/>
              </w:rPr>
            </w:pPr>
            <w:r w:rsidRPr="00AB1335">
              <w:rPr>
                <w:i/>
                <w:color w:val="000000"/>
                <w:sz w:val="20"/>
              </w:rPr>
              <w:t>Pero principalmente con la finalidad de dar atención a lo solicitado, le comento que una vez realizada la búsqueda exhaustiva y razonada en los archivos que obran en esta Unidad Administrativa, sirva encontrar la evidencia del soporte documental de la información requerida, en formato PDF "Eventos 01-15 de febrero y Aviso de Privacidad", en versión pública, para su debida consulta…</w:t>
            </w:r>
          </w:p>
          <w:p w14:paraId="2EA063FC" w14:textId="796FF397" w:rsidR="009B3A62" w:rsidRPr="00AB1335" w:rsidRDefault="009B3A62" w:rsidP="009B3A62">
            <w:pPr>
              <w:spacing w:line="360" w:lineRule="auto"/>
              <w:rPr>
                <w:i/>
                <w:color w:val="000000"/>
                <w:sz w:val="20"/>
              </w:rPr>
            </w:pPr>
            <w:r w:rsidRPr="00AB1335">
              <w:rPr>
                <w:i/>
                <w:color w:val="000000"/>
                <w:sz w:val="20"/>
              </w:rPr>
              <w:lastRenderedPageBreak/>
              <w:t>…”</w:t>
            </w:r>
          </w:p>
          <w:p w14:paraId="5A287CB5" w14:textId="77777777" w:rsidR="009B3A62" w:rsidRPr="00AB1335" w:rsidRDefault="009B3A62" w:rsidP="009B3A62">
            <w:pPr>
              <w:spacing w:line="360" w:lineRule="auto"/>
              <w:rPr>
                <w:color w:val="000000"/>
                <w:sz w:val="20"/>
              </w:rPr>
            </w:pPr>
          </w:p>
          <w:p w14:paraId="2669A3B4" w14:textId="58A18342" w:rsidR="009B3A62" w:rsidRPr="00AB1335" w:rsidRDefault="009B3A62" w:rsidP="009B3A62">
            <w:pPr>
              <w:spacing w:line="360" w:lineRule="auto"/>
              <w:rPr>
                <w:color w:val="000000"/>
                <w:sz w:val="20"/>
              </w:rPr>
            </w:pPr>
            <w:r w:rsidRPr="00AB1335">
              <w:rPr>
                <w:color w:val="000000"/>
                <w:sz w:val="20"/>
              </w:rPr>
              <w:t>iii. Cuadro con nombre del evento, fotografía y objetivo.</w:t>
            </w:r>
          </w:p>
          <w:p w14:paraId="47355BC9" w14:textId="77777777" w:rsidR="009B3A62" w:rsidRPr="00AB1335" w:rsidRDefault="009B3A62" w:rsidP="009B3A62">
            <w:pPr>
              <w:spacing w:line="360" w:lineRule="auto"/>
              <w:rPr>
                <w:color w:val="000000"/>
                <w:sz w:val="20"/>
              </w:rPr>
            </w:pPr>
          </w:p>
          <w:p w14:paraId="5E451481" w14:textId="5B93AECE" w:rsidR="009B3A62" w:rsidRPr="00AB1335" w:rsidRDefault="009B3A62" w:rsidP="009B3A62">
            <w:pPr>
              <w:spacing w:line="360" w:lineRule="auto"/>
              <w:rPr>
                <w:color w:val="000000"/>
                <w:sz w:val="20"/>
              </w:rPr>
            </w:pPr>
            <w:r w:rsidRPr="00AB1335">
              <w:rPr>
                <w:color w:val="000000"/>
                <w:sz w:val="20"/>
              </w:rPr>
              <w:t>iv. Aviso Integral y Simplificado de la Segunda Sindicatura.</w:t>
            </w:r>
          </w:p>
          <w:p w14:paraId="650EFB92" w14:textId="77777777" w:rsidR="009B3A62" w:rsidRPr="00AB1335" w:rsidRDefault="009B3A62" w:rsidP="009B3A62">
            <w:pPr>
              <w:spacing w:line="360" w:lineRule="auto"/>
              <w:rPr>
                <w:color w:val="000000"/>
                <w:sz w:val="20"/>
              </w:rPr>
            </w:pPr>
          </w:p>
          <w:p w14:paraId="1259B924" w14:textId="5782C215" w:rsidR="00E02D6E" w:rsidRPr="00AB1335" w:rsidRDefault="009B3A62" w:rsidP="00E02D6E">
            <w:pPr>
              <w:spacing w:line="360" w:lineRule="auto"/>
              <w:rPr>
                <w:color w:val="000000"/>
                <w:sz w:val="20"/>
              </w:rPr>
            </w:pPr>
            <w:r w:rsidRPr="00AB1335">
              <w:rPr>
                <w:color w:val="000000"/>
                <w:sz w:val="20"/>
              </w:rPr>
              <w:t xml:space="preserve">v. </w:t>
            </w:r>
            <w:r w:rsidR="00E02D6E" w:rsidRPr="00AB1335">
              <w:rPr>
                <w:color w:val="000000"/>
                <w:sz w:val="20"/>
              </w:rPr>
              <w:t>Oficio número 103/234/2025, del diecinueve de mayo de dos mil veinticinco, suscrito por el Tercer Regidor y dirigido al Titular de la Unidad de Transparencia por medio del mencionó lo siguiente:</w:t>
            </w:r>
          </w:p>
          <w:p w14:paraId="4E5C8A07" w14:textId="77777777" w:rsidR="00E02D6E" w:rsidRPr="00AB1335" w:rsidRDefault="00E02D6E" w:rsidP="00E02D6E">
            <w:pPr>
              <w:spacing w:line="360" w:lineRule="auto"/>
              <w:rPr>
                <w:color w:val="000000"/>
                <w:sz w:val="20"/>
              </w:rPr>
            </w:pPr>
          </w:p>
          <w:p w14:paraId="3ADAEFA0" w14:textId="77777777" w:rsidR="00E02D6E" w:rsidRPr="00AB1335" w:rsidRDefault="00E02D6E" w:rsidP="00E02D6E">
            <w:pPr>
              <w:spacing w:line="360" w:lineRule="auto"/>
              <w:rPr>
                <w:i/>
                <w:color w:val="000000"/>
                <w:sz w:val="20"/>
              </w:rPr>
            </w:pPr>
            <w:r w:rsidRPr="00AB1335">
              <w:rPr>
                <w:i/>
                <w:color w:val="000000"/>
                <w:sz w:val="20"/>
              </w:rPr>
              <w:t>“…Me permito informarle que durante el lapso que mencionan en la solicitud, en mi calidad de Tercer Regidor de Toluca, tuve participación en sesiones de cabildo, con el objetivo de cumplir con las obligaciones previstas en el Bando Municipal 2025, Ley Orgánica Municipal del Estado de México y Código Reglamentario Municipal de Toluca, sin embargo, esta regiduría no eroga recursos públicos en esas sesiones.</w:t>
            </w:r>
          </w:p>
          <w:p w14:paraId="729140B6" w14:textId="77777777" w:rsidR="00E02D6E" w:rsidRPr="00AB1335" w:rsidRDefault="00E02D6E" w:rsidP="00E02D6E">
            <w:pPr>
              <w:spacing w:line="360" w:lineRule="auto"/>
              <w:rPr>
                <w:i/>
                <w:color w:val="000000"/>
                <w:sz w:val="20"/>
              </w:rPr>
            </w:pPr>
          </w:p>
          <w:p w14:paraId="176E2CB7" w14:textId="3D3F0D6F" w:rsidR="00E02D6E" w:rsidRPr="00AB1335" w:rsidRDefault="00E02D6E" w:rsidP="00E02D6E">
            <w:pPr>
              <w:spacing w:line="360" w:lineRule="auto"/>
              <w:rPr>
                <w:i/>
                <w:color w:val="000000"/>
                <w:sz w:val="20"/>
              </w:rPr>
            </w:pPr>
            <w:r w:rsidRPr="00AB1335">
              <w:rPr>
                <w:i/>
                <w:color w:val="000000"/>
                <w:sz w:val="20"/>
              </w:rPr>
              <w:t>Respecto a la lista de asistentes, esta Regiduría no cuenta con la información porque el pase de lista de asistentes a las sesiones de cabildo le corresponde al Secretario del ayuntamiento.</w:t>
            </w:r>
          </w:p>
          <w:p w14:paraId="36F32D99" w14:textId="77777777" w:rsidR="00E02D6E" w:rsidRPr="00AB1335" w:rsidRDefault="00E02D6E" w:rsidP="00E02D6E">
            <w:pPr>
              <w:spacing w:line="360" w:lineRule="auto"/>
              <w:rPr>
                <w:i/>
                <w:color w:val="000000"/>
                <w:sz w:val="20"/>
              </w:rPr>
            </w:pPr>
          </w:p>
          <w:p w14:paraId="78B637D4" w14:textId="66F870F0" w:rsidR="00E02D6E" w:rsidRPr="00AB1335" w:rsidRDefault="00E02D6E" w:rsidP="00E02D6E">
            <w:pPr>
              <w:spacing w:line="360" w:lineRule="auto"/>
              <w:rPr>
                <w:i/>
                <w:color w:val="000000"/>
                <w:sz w:val="20"/>
              </w:rPr>
            </w:pPr>
            <w:r w:rsidRPr="00AB1335">
              <w:rPr>
                <w:i/>
                <w:color w:val="000000"/>
                <w:sz w:val="20"/>
              </w:rPr>
              <w:t>Adicionalmente y con base en el Artículo 2.4 Bis del Código Reglamentario Municipal de Toluca, informo que esta regiduría preside tres comisiones: Comisión edilicia de Medio Ambiente; Comisión Edilicia de Protección y Bienestar Animal y; Comisión Edilicia de Atención al Adulto Mayor. Mismas que fueron instaladas el día 7 de febrero del 2025.</w:t>
            </w:r>
          </w:p>
          <w:p w14:paraId="2A290AFE" w14:textId="77777777" w:rsidR="00E02D6E" w:rsidRPr="00AB1335" w:rsidRDefault="00E02D6E" w:rsidP="00E02D6E">
            <w:pPr>
              <w:spacing w:line="360" w:lineRule="auto"/>
              <w:rPr>
                <w:i/>
                <w:color w:val="000000"/>
                <w:sz w:val="20"/>
              </w:rPr>
            </w:pPr>
          </w:p>
          <w:p w14:paraId="4F2805AF" w14:textId="0188A792" w:rsidR="00E02D6E" w:rsidRPr="00AB1335" w:rsidRDefault="00E02D6E" w:rsidP="00E02D6E">
            <w:pPr>
              <w:spacing w:line="360" w:lineRule="auto"/>
              <w:rPr>
                <w:i/>
                <w:color w:val="000000"/>
                <w:sz w:val="20"/>
              </w:rPr>
            </w:pPr>
            <w:r w:rsidRPr="00AB1335">
              <w:rPr>
                <w:i/>
                <w:color w:val="000000"/>
                <w:sz w:val="20"/>
              </w:rPr>
              <w:lastRenderedPageBreak/>
              <w:t>Por lo tanto, me permito proporcionar la lista de asistencia de las comisiones edilicias que preside esta regiduría y algunas fotos de las sesiones de instalación.</w:t>
            </w:r>
          </w:p>
          <w:p w14:paraId="13C29F57" w14:textId="295A4D36" w:rsidR="00E02D6E" w:rsidRPr="00AB1335" w:rsidRDefault="00E02D6E" w:rsidP="00E02D6E">
            <w:pPr>
              <w:spacing w:line="360" w:lineRule="auto"/>
              <w:rPr>
                <w:i/>
                <w:color w:val="000000"/>
                <w:sz w:val="20"/>
              </w:rPr>
            </w:pPr>
            <w:r w:rsidRPr="00AB1335">
              <w:rPr>
                <w:i/>
                <w:color w:val="000000"/>
                <w:sz w:val="20"/>
              </w:rPr>
              <w:t>…”</w:t>
            </w:r>
          </w:p>
          <w:p w14:paraId="0850D58E" w14:textId="77777777" w:rsidR="00E02D6E" w:rsidRPr="00AB1335" w:rsidRDefault="00E02D6E" w:rsidP="00E02D6E">
            <w:pPr>
              <w:spacing w:line="360" w:lineRule="auto"/>
              <w:rPr>
                <w:color w:val="000000"/>
                <w:sz w:val="20"/>
              </w:rPr>
            </w:pPr>
          </w:p>
          <w:p w14:paraId="201D6043" w14:textId="345152C0" w:rsidR="00E02D6E" w:rsidRPr="00AB1335" w:rsidRDefault="00E02D6E" w:rsidP="00E02D6E">
            <w:pPr>
              <w:spacing w:line="360" w:lineRule="auto"/>
              <w:rPr>
                <w:color w:val="000000"/>
                <w:sz w:val="20"/>
              </w:rPr>
            </w:pPr>
            <w:r w:rsidRPr="00AB1335">
              <w:rPr>
                <w:color w:val="000000"/>
                <w:sz w:val="20"/>
              </w:rPr>
              <w:t>vi. Fotografías y lista de asistencia de la Instalación de la Comisión Edilicia de Protección y Bienestar Animal.</w:t>
            </w:r>
          </w:p>
          <w:p w14:paraId="2EE06D7D" w14:textId="77777777" w:rsidR="00E02D6E" w:rsidRPr="00AB1335" w:rsidRDefault="00E02D6E" w:rsidP="00E02D6E">
            <w:pPr>
              <w:spacing w:line="360" w:lineRule="auto"/>
              <w:rPr>
                <w:color w:val="000000"/>
                <w:sz w:val="20"/>
              </w:rPr>
            </w:pPr>
          </w:p>
          <w:p w14:paraId="72D510CD" w14:textId="1A5E5457" w:rsidR="00E02D6E" w:rsidRPr="00AB1335" w:rsidRDefault="00E02D6E" w:rsidP="00E02D6E">
            <w:pPr>
              <w:spacing w:line="360" w:lineRule="auto"/>
              <w:rPr>
                <w:color w:val="000000"/>
                <w:sz w:val="20"/>
              </w:rPr>
            </w:pPr>
            <w:r w:rsidRPr="00AB1335">
              <w:rPr>
                <w:color w:val="000000"/>
                <w:sz w:val="20"/>
              </w:rPr>
              <w:t>vii. Fotografías y lista de asistencia de la Instalación de la Comisión Edilicia de Medio Ambiente.</w:t>
            </w:r>
          </w:p>
          <w:p w14:paraId="2FD64594" w14:textId="77777777" w:rsidR="00E02D6E" w:rsidRPr="00AB1335" w:rsidRDefault="00E02D6E" w:rsidP="00E02D6E">
            <w:pPr>
              <w:spacing w:line="360" w:lineRule="auto"/>
              <w:rPr>
                <w:color w:val="000000"/>
                <w:sz w:val="20"/>
              </w:rPr>
            </w:pPr>
          </w:p>
          <w:p w14:paraId="4A380C8A" w14:textId="3593887C" w:rsidR="00E02D6E" w:rsidRPr="00AB1335" w:rsidRDefault="00E02D6E" w:rsidP="00E02D6E">
            <w:pPr>
              <w:spacing w:line="360" w:lineRule="auto"/>
              <w:rPr>
                <w:color w:val="000000"/>
                <w:sz w:val="20"/>
              </w:rPr>
            </w:pPr>
            <w:r w:rsidRPr="00AB1335">
              <w:rPr>
                <w:color w:val="000000"/>
                <w:sz w:val="20"/>
              </w:rPr>
              <w:t>viii. Fotografías y lista de asistencia de la Instalación de la Comisión Edilicia de Atención al Adulto Mayor.</w:t>
            </w:r>
          </w:p>
          <w:p w14:paraId="77E7D17D" w14:textId="77777777" w:rsidR="00E02D6E" w:rsidRPr="00AB1335" w:rsidRDefault="00E02D6E" w:rsidP="00E02D6E">
            <w:pPr>
              <w:spacing w:line="360" w:lineRule="auto"/>
              <w:rPr>
                <w:color w:val="000000"/>
                <w:sz w:val="20"/>
              </w:rPr>
            </w:pPr>
          </w:p>
          <w:p w14:paraId="135C9D74" w14:textId="03CA0416" w:rsidR="00E02D6E" w:rsidRPr="00AB1335" w:rsidRDefault="00E02D6E" w:rsidP="00E02D6E">
            <w:pPr>
              <w:spacing w:line="360" w:lineRule="auto"/>
              <w:rPr>
                <w:color w:val="000000"/>
                <w:sz w:val="20"/>
              </w:rPr>
            </w:pPr>
            <w:r w:rsidRPr="00AB1335">
              <w:rPr>
                <w:color w:val="000000"/>
                <w:sz w:val="20"/>
              </w:rPr>
              <w:t>viii. Oficio número 108/240/2025, del veinticuatro de diciembre de dos mil veinticinco, suscrito por la Octava Regidora y dirigido al Titular de la Unidad de Transparencia por medio del cual mencionó lo siguiente:</w:t>
            </w:r>
          </w:p>
          <w:p w14:paraId="6411A3B7" w14:textId="77777777" w:rsidR="00E02D6E" w:rsidRPr="00AB1335" w:rsidRDefault="00E02D6E" w:rsidP="00E02D6E">
            <w:pPr>
              <w:spacing w:line="360" w:lineRule="auto"/>
              <w:rPr>
                <w:color w:val="000000"/>
                <w:sz w:val="20"/>
              </w:rPr>
            </w:pPr>
          </w:p>
          <w:p w14:paraId="4D1D220E" w14:textId="77777777" w:rsidR="00E02D6E" w:rsidRPr="00AB1335" w:rsidRDefault="00E02D6E" w:rsidP="00E02D6E">
            <w:pPr>
              <w:spacing w:line="360" w:lineRule="auto"/>
              <w:rPr>
                <w:i/>
                <w:iCs/>
                <w:color w:val="000000"/>
                <w:sz w:val="20"/>
              </w:rPr>
            </w:pPr>
            <w:r w:rsidRPr="00AB1335">
              <w:rPr>
                <w:i/>
                <w:iCs/>
                <w:color w:val="000000"/>
                <w:sz w:val="20"/>
              </w:rPr>
              <w:t>“…Con el fin de cumplir con lo solicitado adjunto la documentación requerida en atención a su solicitud.</w:t>
            </w:r>
          </w:p>
          <w:p w14:paraId="71B03E76" w14:textId="77777777" w:rsidR="00E02D6E" w:rsidRPr="00AB1335" w:rsidRDefault="00E02D6E" w:rsidP="00E02D6E">
            <w:pPr>
              <w:spacing w:line="360" w:lineRule="auto"/>
              <w:rPr>
                <w:i/>
                <w:iCs/>
                <w:color w:val="000000"/>
                <w:sz w:val="20"/>
              </w:rPr>
            </w:pPr>
            <w:r w:rsidRPr="00AB1335">
              <w:rPr>
                <w:i/>
                <w:iCs/>
                <w:color w:val="000000"/>
                <w:sz w:val="20"/>
              </w:rPr>
              <w:t>…”</w:t>
            </w:r>
          </w:p>
          <w:p w14:paraId="3B808939" w14:textId="77777777" w:rsidR="00E02D6E" w:rsidRPr="00AB1335" w:rsidRDefault="00E02D6E" w:rsidP="00E02D6E">
            <w:pPr>
              <w:spacing w:line="360" w:lineRule="auto"/>
              <w:rPr>
                <w:color w:val="000000"/>
                <w:sz w:val="20"/>
              </w:rPr>
            </w:pPr>
          </w:p>
          <w:p w14:paraId="54708B75" w14:textId="77777777" w:rsidR="00E02D6E" w:rsidRPr="00AB1335" w:rsidRDefault="00E02D6E" w:rsidP="00E02D6E">
            <w:pPr>
              <w:spacing w:line="360" w:lineRule="auto"/>
              <w:rPr>
                <w:color w:val="000000"/>
                <w:sz w:val="20"/>
              </w:rPr>
            </w:pPr>
            <w:r w:rsidRPr="00AB1335">
              <w:rPr>
                <w:color w:val="000000"/>
                <w:sz w:val="20"/>
              </w:rPr>
              <w:t>viii. Documento de Seguridad de la Octava Regiduría.</w:t>
            </w:r>
          </w:p>
          <w:p w14:paraId="7CA2EADB" w14:textId="77777777" w:rsidR="00E02D6E" w:rsidRPr="00AB1335" w:rsidRDefault="00E02D6E" w:rsidP="00E02D6E">
            <w:pPr>
              <w:spacing w:line="360" w:lineRule="auto"/>
              <w:rPr>
                <w:color w:val="000000"/>
                <w:sz w:val="20"/>
              </w:rPr>
            </w:pPr>
          </w:p>
          <w:p w14:paraId="1118CE38" w14:textId="7582247C" w:rsidR="00E02D6E" w:rsidRPr="00AB1335" w:rsidRDefault="00E02D6E" w:rsidP="00E02D6E">
            <w:pPr>
              <w:spacing w:line="360" w:lineRule="auto"/>
              <w:rPr>
                <w:color w:val="000000"/>
                <w:sz w:val="20"/>
              </w:rPr>
            </w:pPr>
            <w:r w:rsidRPr="00AB1335">
              <w:rPr>
                <w:color w:val="000000"/>
                <w:sz w:val="20"/>
              </w:rPr>
              <w:t>ix. Aviso de Privacidad de la Octava Regiduría. Están cortados</w:t>
            </w:r>
          </w:p>
          <w:p w14:paraId="7FABFB27" w14:textId="77777777" w:rsidR="00E02D6E" w:rsidRPr="00AB1335" w:rsidRDefault="00E02D6E" w:rsidP="00E02D6E">
            <w:pPr>
              <w:spacing w:line="360" w:lineRule="auto"/>
              <w:rPr>
                <w:color w:val="000000"/>
                <w:sz w:val="20"/>
              </w:rPr>
            </w:pPr>
          </w:p>
          <w:p w14:paraId="03CF0BF2" w14:textId="1DED7211" w:rsidR="00E02D6E" w:rsidRPr="00AB1335" w:rsidRDefault="00E02D6E" w:rsidP="00E02D6E">
            <w:pPr>
              <w:spacing w:line="360" w:lineRule="auto"/>
              <w:rPr>
                <w:color w:val="000000"/>
                <w:sz w:val="20"/>
              </w:rPr>
            </w:pPr>
            <w:r w:rsidRPr="00AB1335">
              <w:rPr>
                <w:color w:val="000000"/>
                <w:sz w:val="20"/>
              </w:rPr>
              <w:t>x. Aviso de Privacidad Simplificado de la Octava Regiduría. Están cortados</w:t>
            </w:r>
          </w:p>
          <w:p w14:paraId="3909F14C" w14:textId="77777777" w:rsidR="00E02D6E" w:rsidRPr="00AB1335" w:rsidRDefault="00E02D6E" w:rsidP="00E02D6E">
            <w:pPr>
              <w:spacing w:line="360" w:lineRule="auto"/>
              <w:rPr>
                <w:color w:val="000000"/>
                <w:sz w:val="20"/>
              </w:rPr>
            </w:pPr>
          </w:p>
          <w:p w14:paraId="3166868A" w14:textId="25599099" w:rsidR="003875AE" w:rsidRPr="00AB1335" w:rsidRDefault="00E02D6E" w:rsidP="00553D8A">
            <w:pPr>
              <w:spacing w:line="360" w:lineRule="auto"/>
              <w:rPr>
                <w:color w:val="000000"/>
                <w:sz w:val="20"/>
              </w:rPr>
            </w:pPr>
            <w:r w:rsidRPr="00AB1335">
              <w:rPr>
                <w:color w:val="000000"/>
                <w:sz w:val="20"/>
              </w:rPr>
              <w:t>xi. Registro de Sistema de Datos Per</w:t>
            </w:r>
            <w:r w:rsidR="00EF23BF" w:rsidRPr="00AB1335">
              <w:rPr>
                <w:color w:val="000000"/>
                <w:sz w:val="20"/>
              </w:rPr>
              <w:t>sonales de la Octava Regiduría.</w:t>
            </w:r>
          </w:p>
        </w:tc>
      </w:tr>
      <w:tr w:rsidR="00ED5A50" w:rsidRPr="00AB1335" w14:paraId="0E69D140" w14:textId="77777777" w:rsidTr="00E559DA">
        <w:tc>
          <w:tcPr>
            <w:tcW w:w="2691" w:type="dxa"/>
          </w:tcPr>
          <w:p w14:paraId="5756759C" w14:textId="6E6AC2B4" w:rsidR="00ED5A50" w:rsidRPr="00AB1335" w:rsidRDefault="00ED5A50" w:rsidP="00400250">
            <w:pPr>
              <w:spacing w:line="360" w:lineRule="auto"/>
              <w:rPr>
                <w:b/>
                <w:i/>
                <w:sz w:val="20"/>
              </w:rPr>
            </w:pPr>
            <w:r w:rsidRPr="00AB1335">
              <w:rPr>
                <w:b/>
                <w:i/>
                <w:sz w:val="20"/>
              </w:rPr>
              <w:lastRenderedPageBreak/>
              <w:t>05255/INFOEM/IP/RR/2025</w:t>
            </w:r>
          </w:p>
        </w:tc>
        <w:tc>
          <w:tcPr>
            <w:tcW w:w="6230" w:type="dxa"/>
          </w:tcPr>
          <w:p w14:paraId="4246709E" w14:textId="6F2552A4" w:rsidR="00EF23BF" w:rsidRPr="00AB1335" w:rsidRDefault="00EF23BF" w:rsidP="00EF23BF">
            <w:pPr>
              <w:spacing w:line="360" w:lineRule="auto"/>
              <w:rPr>
                <w:color w:val="000000"/>
                <w:sz w:val="20"/>
              </w:rPr>
            </w:pPr>
            <w:r w:rsidRPr="00AB1335">
              <w:rPr>
                <w:sz w:val="20"/>
              </w:rPr>
              <w:t xml:space="preserve">i. </w:t>
            </w:r>
            <w:r w:rsidRPr="00AB1335">
              <w:rPr>
                <w:color w:val="000000"/>
                <w:sz w:val="20"/>
              </w:rPr>
              <w:t>Oficio sin número del veintiuno de mayo de dos mil veinticinco, suscrito por el Titular de la Unidad de Transparencia y dirigido al Solicitante por medio del cual ratifico su respuesta.</w:t>
            </w:r>
          </w:p>
          <w:p w14:paraId="235B31EB" w14:textId="77777777" w:rsidR="00EF23BF" w:rsidRPr="00AB1335" w:rsidRDefault="00EF23BF" w:rsidP="00EF23BF">
            <w:pPr>
              <w:spacing w:line="360" w:lineRule="auto"/>
              <w:rPr>
                <w:color w:val="000000"/>
                <w:sz w:val="20"/>
              </w:rPr>
            </w:pPr>
          </w:p>
          <w:p w14:paraId="7C96DA03" w14:textId="145C4735" w:rsidR="00EF23BF" w:rsidRPr="00AB1335" w:rsidRDefault="00EF23BF" w:rsidP="00EF23BF">
            <w:pPr>
              <w:spacing w:line="360" w:lineRule="auto"/>
              <w:rPr>
                <w:color w:val="000000"/>
                <w:sz w:val="20"/>
              </w:rPr>
            </w:pPr>
            <w:r w:rsidRPr="00AB1335">
              <w:rPr>
                <w:color w:val="000000"/>
                <w:sz w:val="20"/>
              </w:rPr>
              <w:t>ii. Oficio número 302/316/2025, del ocho de abril de dos mil veinticinco, suscrito por el Segundo Síndico y dirigido al Titular de la Unidad de Transparencia por medio del cual ratifico su respuesta y mencionó lo siguiente:</w:t>
            </w:r>
          </w:p>
          <w:p w14:paraId="33246996" w14:textId="77777777" w:rsidR="00EF23BF" w:rsidRPr="00AB1335" w:rsidRDefault="00EF23BF" w:rsidP="00EF23BF">
            <w:pPr>
              <w:spacing w:line="360" w:lineRule="auto"/>
              <w:rPr>
                <w:color w:val="000000"/>
                <w:sz w:val="20"/>
              </w:rPr>
            </w:pPr>
          </w:p>
          <w:p w14:paraId="21F4153C" w14:textId="77777777" w:rsidR="00EF23BF" w:rsidRPr="00AB1335" w:rsidRDefault="00EF23BF" w:rsidP="00EF23BF">
            <w:pPr>
              <w:spacing w:line="360" w:lineRule="auto"/>
              <w:rPr>
                <w:i/>
                <w:color w:val="000000"/>
                <w:sz w:val="20"/>
              </w:rPr>
            </w:pPr>
            <w:r w:rsidRPr="00AB1335">
              <w:rPr>
                <w:color w:val="000000"/>
                <w:sz w:val="20"/>
              </w:rPr>
              <w:t>“…</w:t>
            </w:r>
            <w:r w:rsidRPr="00AB1335">
              <w:rPr>
                <w:i/>
                <w:color w:val="000000"/>
                <w:sz w:val="20"/>
              </w:rPr>
              <w:t>En relación a "...PRESUPUESTO GASTADO, NUEMRO Y LISTAS DEASISTENCIA A LOS CIUDADANOS..." (Sic), le comento que, una vez realizada una búsqueda exhaustiva y razonable, que no se cuenta con la información solicitada ya que no se genera…</w:t>
            </w:r>
          </w:p>
          <w:p w14:paraId="2BDF544C" w14:textId="77777777" w:rsidR="00EF23BF" w:rsidRPr="00AB1335" w:rsidRDefault="00EF23BF" w:rsidP="00EF23BF">
            <w:pPr>
              <w:spacing w:line="360" w:lineRule="auto"/>
              <w:rPr>
                <w:i/>
                <w:color w:val="000000"/>
                <w:sz w:val="20"/>
              </w:rPr>
            </w:pPr>
          </w:p>
          <w:p w14:paraId="31B1B59C" w14:textId="77777777" w:rsidR="00EF23BF" w:rsidRPr="00AB1335" w:rsidRDefault="00EF23BF" w:rsidP="00EF23BF">
            <w:pPr>
              <w:spacing w:line="360" w:lineRule="auto"/>
              <w:rPr>
                <w:i/>
                <w:color w:val="000000"/>
                <w:sz w:val="20"/>
              </w:rPr>
            </w:pPr>
            <w:r w:rsidRPr="00AB1335">
              <w:rPr>
                <w:i/>
                <w:color w:val="000000"/>
                <w:sz w:val="20"/>
              </w:rPr>
              <w:t>Del punto donde solicita "...SUMINISTRO O ENCESERES COUPADOS PARA CADA EVENTO..." (Sic), le comento que para estos eventos se ocupó mobiliario que se solicitó a servicios generales.</w:t>
            </w:r>
          </w:p>
          <w:p w14:paraId="0990FEE3" w14:textId="77777777" w:rsidR="00EF23BF" w:rsidRPr="00AB1335" w:rsidRDefault="00EF23BF" w:rsidP="00EF23BF">
            <w:pPr>
              <w:spacing w:line="360" w:lineRule="auto"/>
              <w:rPr>
                <w:i/>
                <w:color w:val="000000"/>
                <w:sz w:val="20"/>
              </w:rPr>
            </w:pPr>
          </w:p>
          <w:p w14:paraId="1A8EFC72" w14:textId="77777777" w:rsidR="00EF23BF" w:rsidRPr="00AB1335" w:rsidRDefault="00EF23BF" w:rsidP="00EF23BF">
            <w:pPr>
              <w:spacing w:line="360" w:lineRule="auto"/>
              <w:rPr>
                <w:i/>
                <w:color w:val="000000"/>
                <w:sz w:val="20"/>
              </w:rPr>
            </w:pPr>
            <w:r w:rsidRPr="00AB1335">
              <w:rPr>
                <w:i/>
                <w:color w:val="000000"/>
                <w:sz w:val="20"/>
              </w:rPr>
              <w:t>En relación a "...OBJETIVO DE CADA EVENTO..." (Sic), comento a usted que la finalidad de estos eventos fue realizar la instalación de las comisiones que corresponden a esta Segunda Sindicatura.</w:t>
            </w:r>
          </w:p>
          <w:p w14:paraId="7A775ACE" w14:textId="77777777" w:rsidR="00EF23BF" w:rsidRPr="00AB1335" w:rsidRDefault="00EF23BF" w:rsidP="00EF23BF">
            <w:pPr>
              <w:spacing w:line="360" w:lineRule="auto"/>
              <w:rPr>
                <w:i/>
                <w:color w:val="000000"/>
                <w:sz w:val="20"/>
              </w:rPr>
            </w:pPr>
          </w:p>
          <w:p w14:paraId="4FE39648" w14:textId="64752C38" w:rsidR="00EF23BF" w:rsidRPr="00AB1335" w:rsidRDefault="00EF23BF" w:rsidP="00EF23BF">
            <w:pPr>
              <w:spacing w:line="360" w:lineRule="auto"/>
              <w:rPr>
                <w:i/>
                <w:color w:val="000000"/>
                <w:sz w:val="20"/>
              </w:rPr>
            </w:pPr>
            <w:r w:rsidRPr="00AB1335">
              <w:rPr>
                <w:i/>
                <w:color w:val="000000"/>
                <w:sz w:val="20"/>
              </w:rPr>
              <w:t xml:space="preserve">Pero principalmente con la finalidad de dar atención a lo solicitado, le comento que una vez realizada la búsqueda exhaustiva y razonada en los archivos que obran en esta Unidad Administrativa, sirva encontrar la evidencia del soporte documental de la información requerida, en formato </w:t>
            </w:r>
            <w:r w:rsidRPr="00AB1335">
              <w:rPr>
                <w:i/>
                <w:color w:val="000000"/>
                <w:sz w:val="20"/>
              </w:rPr>
              <w:lastRenderedPageBreak/>
              <w:t>PDF "Eventos 15</w:t>
            </w:r>
            <w:r w:rsidR="004F0751" w:rsidRPr="00AB1335">
              <w:rPr>
                <w:i/>
                <w:color w:val="000000"/>
                <w:sz w:val="20"/>
              </w:rPr>
              <w:t>-31 enero</w:t>
            </w:r>
            <w:r w:rsidRPr="00AB1335">
              <w:rPr>
                <w:i/>
                <w:color w:val="000000"/>
                <w:sz w:val="20"/>
              </w:rPr>
              <w:t xml:space="preserve"> y Aviso de Privacidad", en versión pública, para su debida consulta…</w:t>
            </w:r>
          </w:p>
          <w:p w14:paraId="69093553" w14:textId="77777777" w:rsidR="00EF23BF" w:rsidRPr="00AB1335" w:rsidRDefault="00EF23BF" w:rsidP="00EF23BF">
            <w:pPr>
              <w:spacing w:line="360" w:lineRule="auto"/>
              <w:rPr>
                <w:i/>
                <w:color w:val="000000"/>
                <w:sz w:val="20"/>
              </w:rPr>
            </w:pPr>
            <w:r w:rsidRPr="00AB1335">
              <w:rPr>
                <w:i/>
                <w:color w:val="000000"/>
                <w:sz w:val="20"/>
              </w:rPr>
              <w:t>…”</w:t>
            </w:r>
          </w:p>
          <w:p w14:paraId="5257C242" w14:textId="5018717A" w:rsidR="004F0751" w:rsidRPr="00AB1335" w:rsidRDefault="004F0751" w:rsidP="00EF23BF">
            <w:pPr>
              <w:spacing w:line="360" w:lineRule="auto"/>
              <w:rPr>
                <w:i/>
                <w:color w:val="000000"/>
                <w:sz w:val="20"/>
              </w:rPr>
            </w:pPr>
          </w:p>
          <w:p w14:paraId="54C6239F" w14:textId="01D6C6FB" w:rsidR="004F0751" w:rsidRPr="00AB1335" w:rsidRDefault="004F0751" w:rsidP="00EF23BF">
            <w:pPr>
              <w:spacing w:line="360" w:lineRule="auto"/>
              <w:rPr>
                <w:color w:val="000000"/>
                <w:sz w:val="20"/>
              </w:rPr>
            </w:pPr>
            <w:r w:rsidRPr="00AB1335">
              <w:rPr>
                <w:color w:val="000000"/>
                <w:sz w:val="20"/>
              </w:rPr>
              <w:t>iii. Evidencias fotográficas del quince al treinta y uno de enero de dos mil veinticinco, con nombre del evento y fecha, del Segundo Síndico.</w:t>
            </w:r>
          </w:p>
          <w:p w14:paraId="279C4375" w14:textId="77777777" w:rsidR="004F0751" w:rsidRPr="00AB1335" w:rsidRDefault="004F0751" w:rsidP="00EF23BF">
            <w:pPr>
              <w:spacing w:line="360" w:lineRule="auto"/>
              <w:rPr>
                <w:color w:val="000000"/>
                <w:sz w:val="20"/>
              </w:rPr>
            </w:pPr>
          </w:p>
          <w:p w14:paraId="30D4A2CB" w14:textId="4A1096C1" w:rsidR="004F0751" w:rsidRPr="00AB1335" w:rsidRDefault="004F0751" w:rsidP="00EF23BF">
            <w:pPr>
              <w:spacing w:line="360" w:lineRule="auto"/>
              <w:rPr>
                <w:color w:val="000000"/>
                <w:sz w:val="20"/>
              </w:rPr>
            </w:pPr>
            <w:r w:rsidRPr="00AB1335">
              <w:rPr>
                <w:color w:val="000000"/>
                <w:sz w:val="20"/>
              </w:rPr>
              <w:t>iv. Aviso Integral y Simplificado de la Segunda Sindicatura.</w:t>
            </w:r>
          </w:p>
          <w:p w14:paraId="7974339D" w14:textId="77777777" w:rsidR="004F0751" w:rsidRPr="00AB1335" w:rsidRDefault="004F0751" w:rsidP="00EF23BF">
            <w:pPr>
              <w:spacing w:line="360" w:lineRule="auto"/>
              <w:rPr>
                <w:color w:val="000000"/>
                <w:sz w:val="20"/>
              </w:rPr>
            </w:pPr>
          </w:p>
          <w:p w14:paraId="6D0F1698" w14:textId="3740D80C" w:rsidR="004F0751" w:rsidRPr="00AB1335" w:rsidRDefault="004F0751" w:rsidP="004F0751">
            <w:pPr>
              <w:spacing w:line="360" w:lineRule="auto"/>
              <w:rPr>
                <w:color w:val="000000"/>
                <w:sz w:val="20"/>
              </w:rPr>
            </w:pPr>
            <w:r w:rsidRPr="00AB1335">
              <w:rPr>
                <w:color w:val="000000"/>
                <w:sz w:val="20"/>
              </w:rPr>
              <w:t>v. Oficio número 103/232/2025, el diecinueve de mayo de dos mil veinticinco, suscrito por el Tercer Regidor y dirigido al Titular de la Unidad de Transparencia, por medio del cual mencionó lo siguiente:</w:t>
            </w:r>
          </w:p>
          <w:p w14:paraId="76E2A3C6" w14:textId="77777777" w:rsidR="004F0751" w:rsidRPr="00AB1335" w:rsidRDefault="004F0751" w:rsidP="004F0751">
            <w:pPr>
              <w:spacing w:line="360" w:lineRule="auto"/>
              <w:rPr>
                <w:color w:val="000000"/>
                <w:sz w:val="20"/>
              </w:rPr>
            </w:pPr>
          </w:p>
          <w:p w14:paraId="6FB1EC1F" w14:textId="77777777" w:rsidR="004F0751" w:rsidRPr="00AB1335" w:rsidRDefault="004F0751" w:rsidP="004F0751">
            <w:pPr>
              <w:spacing w:line="360" w:lineRule="auto"/>
              <w:rPr>
                <w:i/>
                <w:color w:val="000000"/>
                <w:sz w:val="20"/>
              </w:rPr>
            </w:pPr>
            <w:r w:rsidRPr="00AB1335">
              <w:rPr>
                <w:i/>
                <w:color w:val="000000"/>
                <w:sz w:val="20"/>
              </w:rPr>
              <w:t>“…Me permito informarle que durante el lapso que mencionan en la solicitud, en mi calidad de Tercer Regidor de Toluca, tuve participación en sesiones de cabildo, con el objetivo de cumplir con las obligaciones previstas en el Bando Municipal 2025, Ley Orgánica Municipal del Estado de México y Código Reglamentario Municipal de Toluca, sin embargo, esta regiduría no eroga recursos públicos en esas sesiones.</w:t>
            </w:r>
          </w:p>
          <w:p w14:paraId="17BC5195" w14:textId="77777777" w:rsidR="004F0751" w:rsidRPr="00AB1335" w:rsidRDefault="004F0751" w:rsidP="004F0751">
            <w:pPr>
              <w:spacing w:line="360" w:lineRule="auto"/>
              <w:rPr>
                <w:i/>
                <w:color w:val="000000"/>
                <w:sz w:val="20"/>
              </w:rPr>
            </w:pPr>
            <w:r w:rsidRPr="00AB1335">
              <w:rPr>
                <w:i/>
                <w:color w:val="000000"/>
                <w:sz w:val="20"/>
              </w:rPr>
              <w:t>Respecto a la lista de asistentes, esta Regiduría no cuenta con la información porque el pase de lista de asistentes a las sesiones de cabildo le corresponde al Secretario del ayuntamiento.</w:t>
            </w:r>
          </w:p>
          <w:p w14:paraId="2E927F65" w14:textId="77777777" w:rsidR="004F0751" w:rsidRPr="00AB1335" w:rsidRDefault="004F0751" w:rsidP="004F0751">
            <w:pPr>
              <w:spacing w:line="360" w:lineRule="auto"/>
              <w:rPr>
                <w:i/>
                <w:color w:val="000000"/>
                <w:sz w:val="20"/>
              </w:rPr>
            </w:pPr>
          </w:p>
          <w:p w14:paraId="114E504C" w14:textId="386662D3" w:rsidR="004F0751" w:rsidRPr="00AB1335" w:rsidRDefault="004F0751" w:rsidP="004F0751">
            <w:pPr>
              <w:spacing w:line="360" w:lineRule="auto"/>
              <w:rPr>
                <w:i/>
                <w:color w:val="000000"/>
                <w:sz w:val="20"/>
              </w:rPr>
            </w:pPr>
            <w:r w:rsidRPr="00AB1335">
              <w:rPr>
                <w:i/>
                <w:color w:val="000000"/>
                <w:sz w:val="20"/>
              </w:rPr>
              <w:t xml:space="preserve">También estuve presente en la instalación y primera sesión ordinaria del consejo municipal de seguridad, Instalación de la comisión edilicia de asuntos </w:t>
            </w:r>
            <w:proofErr w:type="spellStart"/>
            <w:r w:rsidRPr="00AB1335">
              <w:rPr>
                <w:i/>
                <w:color w:val="000000"/>
                <w:sz w:val="20"/>
              </w:rPr>
              <w:t>indigenas</w:t>
            </w:r>
            <w:proofErr w:type="spellEnd"/>
            <w:r w:rsidRPr="00AB1335">
              <w:rPr>
                <w:i/>
                <w:color w:val="000000"/>
                <w:sz w:val="20"/>
              </w:rPr>
              <w:t>, Instalación de la comisión edilicia de Turismo.</w:t>
            </w:r>
          </w:p>
          <w:p w14:paraId="452E1D5C" w14:textId="066950D3" w:rsidR="004F0751" w:rsidRPr="00AB1335" w:rsidRDefault="004F0751" w:rsidP="004F0751">
            <w:pPr>
              <w:spacing w:line="360" w:lineRule="auto"/>
              <w:rPr>
                <w:color w:val="000000"/>
                <w:sz w:val="20"/>
              </w:rPr>
            </w:pPr>
            <w:r w:rsidRPr="00AB1335">
              <w:rPr>
                <w:color w:val="000000"/>
                <w:sz w:val="20"/>
              </w:rPr>
              <w:t>Anexo fotos de las sesiones en las que participé.</w:t>
            </w:r>
          </w:p>
          <w:p w14:paraId="152919D5" w14:textId="77777777" w:rsidR="004F0751" w:rsidRPr="00AB1335" w:rsidRDefault="004F0751" w:rsidP="004F0751">
            <w:pPr>
              <w:spacing w:line="360" w:lineRule="auto"/>
              <w:rPr>
                <w:color w:val="000000"/>
                <w:sz w:val="20"/>
              </w:rPr>
            </w:pPr>
            <w:r w:rsidRPr="00AB1335">
              <w:rPr>
                <w:color w:val="000000"/>
                <w:sz w:val="20"/>
              </w:rPr>
              <w:t>…”</w:t>
            </w:r>
          </w:p>
          <w:p w14:paraId="64D0B7D3" w14:textId="77777777" w:rsidR="004F0751" w:rsidRPr="00AB1335" w:rsidRDefault="004F0751" w:rsidP="004F0751">
            <w:pPr>
              <w:spacing w:line="360" w:lineRule="auto"/>
              <w:rPr>
                <w:color w:val="000000"/>
                <w:sz w:val="20"/>
              </w:rPr>
            </w:pPr>
          </w:p>
          <w:p w14:paraId="36290361" w14:textId="74C317DB" w:rsidR="004F0751" w:rsidRPr="00AB1335" w:rsidRDefault="004F0751" w:rsidP="004F0751">
            <w:pPr>
              <w:spacing w:line="360" w:lineRule="auto"/>
              <w:rPr>
                <w:color w:val="000000"/>
                <w:sz w:val="20"/>
              </w:rPr>
            </w:pPr>
            <w:r w:rsidRPr="00AB1335">
              <w:rPr>
                <w:color w:val="000000"/>
                <w:sz w:val="20"/>
              </w:rPr>
              <w:lastRenderedPageBreak/>
              <w:t>vi. Fotografías del Tercer Regidor.</w:t>
            </w:r>
          </w:p>
          <w:p w14:paraId="7B771B73" w14:textId="75661C4F" w:rsidR="004F0751" w:rsidRPr="00AB1335" w:rsidRDefault="004F0751" w:rsidP="004F0751">
            <w:pPr>
              <w:spacing w:line="360" w:lineRule="auto"/>
              <w:rPr>
                <w:color w:val="000000"/>
                <w:sz w:val="20"/>
              </w:rPr>
            </w:pPr>
          </w:p>
          <w:p w14:paraId="6958F470" w14:textId="25B9FC14" w:rsidR="004F0751" w:rsidRPr="00AB1335" w:rsidRDefault="004F0751" w:rsidP="004F0751">
            <w:pPr>
              <w:spacing w:line="360" w:lineRule="auto"/>
              <w:rPr>
                <w:color w:val="000000"/>
                <w:sz w:val="20"/>
              </w:rPr>
            </w:pPr>
            <w:r w:rsidRPr="00AB1335">
              <w:rPr>
                <w:color w:val="000000"/>
                <w:sz w:val="20"/>
              </w:rPr>
              <w:t xml:space="preserve">vii. </w:t>
            </w:r>
            <w:r w:rsidR="009C2E06" w:rsidRPr="00AB1335">
              <w:rPr>
                <w:color w:val="000000"/>
                <w:sz w:val="20"/>
              </w:rPr>
              <w:t>Oficio número 110/256/2025, del diecinueve de mayo de dos mil veinticinco, suscrito por la Décima Regidora y dirigido al Titular de la Unidad de Transparencia, por medio del cual mencionó lo siguiente:</w:t>
            </w:r>
          </w:p>
          <w:p w14:paraId="6B08439C" w14:textId="77777777" w:rsidR="009C2E06" w:rsidRPr="00AB1335" w:rsidRDefault="009C2E06" w:rsidP="004F0751">
            <w:pPr>
              <w:spacing w:line="360" w:lineRule="auto"/>
              <w:rPr>
                <w:color w:val="000000"/>
                <w:sz w:val="20"/>
              </w:rPr>
            </w:pPr>
          </w:p>
          <w:p w14:paraId="334E5721" w14:textId="466077D6" w:rsidR="009C2E06" w:rsidRPr="00AB1335" w:rsidRDefault="009C2E06" w:rsidP="009C2E06">
            <w:pPr>
              <w:spacing w:line="360" w:lineRule="auto"/>
              <w:rPr>
                <w:i/>
                <w:color w:val="000000"/>
                <w:sz w:val="20"/>
              </w:rPr>
            </w:pPr>
            <w:r w:rsidRPr="00AB1335">
              <w:rPr>
                <w:i/>
                <w:color w:val="000000"/>
                <w:sz w:val="20"/>
              </w:rPr>
              <w:t>“…En cuanto a las fotografías, información y documentación relacionada con los eventos organizados o asistidos por los síndicos y regidores del 15 al 31 de enero de 2025, durante el periodo señalado, esta Regiduría organizó formalmente los siguientes eventos institucionales: Instalación de la Comisión Edilicia de Transversalidad de Genero Instalación de la Comisión Edilicia, de Prevención social de la violencia y la Delincuencia Ambos eventos se llevaren a cabo en la Capilla Exenta de Toluca y fueron de carácter público y gratuito, por lo que no se cuenta con listas nominales de asistencia, ya que la convocatoria fue abierta a la ciudadanía. Por lo tanto, no se tiene registro de erogaciones presupuestales directas por parte de esta regiduría. Cualquier apoyo logístico o material requerido para el desarrollo de estos actos protocolarios fue gestionado institucionalmente a través de las áreas correspondientes del Ayuntamiento, como parte del respaldo a las funciones edilicias.</w:t>
            </w:r>
          </w:p>
          <w:p w14:paraId="7DE21E09" w14:textId="77777777" w:rsidR="009C2E06" w:rsidRPr="00AB1335" w:rsidRDefault="009C2E06" w:rsidP="009C2E06">
            <w:pPr>
              <w:spacing w:line="360" w:lineRule="auto"/>
              <w:rPr>
                <w:i/>
                <w:color w:val="000000"/>
                <w:sz w:val="20"/>
              </w:rPr>
            </w:pPr>
          </w:p>
          <w:p w14:paraId="6BDE3230" w14:textId="29F3F29F" w:rsidR="009C2E06" w:rsidRPr="00AB1335" w:rsidRDefault="009C2E06" w:rsidP="009C2E06">
            <w:pPr>
              <w:spacing w:line="360" w:lineRule="auto"/>
              <w:rPr>
                <w:i/>
                <w:color w:val="000000"/>
                <w:sz w:val="20"/>
              </w:rPr>
            </w:pPr>
            <w:r w:rsidRPr="00AB1335">
              <w:rPr>
                <w:i/>
                <w:color w:val="000000"/>
                <w:sz w:val="20"/>
              </w:rPr>
              <w:t>Las fotografías de dichos eventos están disponibles en las redes sociales oficiales, en los siguientes links:</w:t>
            </w:r>
          </w:p>
          <w:p w14:paraId="3716A84A" w14:textId="2EF4F0CC" w:rsidR="009C2E06" w:rsidRPr="00AB1335" w:rsidRDefault="001737AC" w:rsidP="009C2E06">
            <w:pPr>
              <w:spacing w:line="360" w:lineRule="auto"/>
              <w:rPr>
                <w:i/>
                <w:color w:val="000000"/>
                <w:sz w:val="20"/>
              </w:rPr>
            </w:pPr>
            <w:hyperlink r:id="rId11" w:history="1">
              <w:r w:rsidR="009C2E06" w:rsidRPr="00AB1335">
                <w:rPr>
                  <w:rStyle w:val="Hipervnculo"/>
                  <w:i/>
                  <w:sz w:val="20"/>
                </w:rPr>
                <w:t>https://www.facebook.com/share/p/1BZpqnWy.JR/3mibextid=wwXIfr</w:t>
              </w:r>
            </w:hyperlink>
            <w:r w:rsidR="009C2E06" w:rsidRPr="00AB1335">
              <w:rPr>
                <w:i/>
                <w:color w:val="000000"/>
                <w:sz w:val="20"/>
              </w:rPr>
              <w:t xml:space="preserve"> y https://www.facebook.com/share/p/15wioDsoKx/</w:t>
            </w:r>
            <w:r w:rsidR="009C2E06" w:rsidRPr="00AB1335">
              <w:rPr>
                <w:rFonts w:ascii="Times New Roman" w:hAnsi="Times New Roman" w:cs="Times New Roman"/>
                <w:i/>
                <w:color w:val="000000"/>
                <w:sz w:val="20"/>
              </w:rPr>
              <w:t>₴</w:t>
            </w:r>
            <w:proofErr w:type="spellStart"/>
            <w:r w:rsidR="009C2E06" w:rsidRPr="00AB1335">
              <w:rPr>
                <w:i/>
                <w:color w:val="000000"/>
                <w:sz w:val="20"/>
              </w:rPr>
              <w:t>mibextid</w:t>
            </w:r>
            <w:proofErr w:type="spellEnd"/>
            <w:r w:rsidR="009C2E06" w:rsidRPr="00AB1335">
              <w:rPr>
                <w:i/>
                <w:color w:val="000000"/>
                <w:sz w:val="20"/>
              </w:rPr>
              <w:t>=</w:t>
            </w:r>
            <w:proofErr w:type="spellStart"/>
            <w:r w:rsidR="009C2E06" w:rsidRPr="00AB1335">
              <w:rPr>
                <w:i/>
                <w:color w:val="000000"/>
                <w:sz w:val="20"/>
              </w:rPr>
              <w:t>wwXf</w:t>
            </w:r>
            <w:proofErr w:type="spellEnd"/>
            <w:r w:rsidR="009C2E06" w:rsidRPr="00AB1335">
              <w:rPr>
                <w:i/>
                <w:color w:val="000000"/>
                <w:sz w:val="20"/>
              </w:rPr>
              <w:t xml:space="preserve"> las cuales fungen como canal público y permanente de difusión de actividades.</w:t>
            </w:r>
          </w:p>
          <w:p w14:paraId="05C6912A" w14:textId="77777777" w:rsidR="009C2E06" w:rsidRPr="00AB1335" w:rsidRDefault="009C2E06" w:rsidP="009C2E06">
            <w:pPr>
              <w:spacing w:line="360" w:lineRule="auto"/>
              <w:rPr>
                <w:i/>
                <w:color w:val="000000"/>
                <w:sz w:val="20"/>
              </w:rPr>
            </w:pPr>
          </w:p>
          <w:p w14:paraId="2DBB9D93" w14:textId="102A26B6" w:rsidR="009C2E06" w:rsidRPr="00AB1335" w:rsidRDefault="009C2E06" w:rsidP="009C2E06">
            <w:pPr>
              <w:spacing w:line="360" w:lineRule="auto"/>
              <w:rPr>
                <w:color w:val="000000"/>
                <w:sz w:val="20"/>
              </w:rPr>
            </w:pPr>
            <w:r w:rsidRPr="00AB1335">
              <w:rPr>
                <w:i/>
                <w:color w:val="000000"/>
                <w:sz w:val="20"/>
              </w:rPr>
              <w:lastRenderedPageBreak/>
              <w:t>Con fundamento en lo establecido en los artículos 31 y 32 de la Ley de Protección de Datos Personales en Posesión de Sujetos Obligados del Estado de México y Municipios, adjunto al presente, en formato digital los avisos de privacidad integral y simplificada que corresponden</w:t>
            </w:r>
            <w:r w:rsidRPr="00AB1335">
              <w:rPr>
                <w:color w:val="000000"/>
                <w:sz w:val="20"/>
              </w:rPr>
              <w:t xml:space="preserve"> a </w:t>
            </w:r>
            <w:r w:rsidRPr="00AB1335">
              <w:rPr>
                <w:i/>
                <w:color w:val="000000"/>
                <w:sz w:val="20"/>
              </w:rPr>
              <w:t>esta Regiduría.</w:t>
            </w:r>
          </w:p>
          <w:p w14:paraId="14CD2D31" w14:textId="5520D046" w:rsidR="00D04981" w:rsidRPr="00AB1335" w:rsidRDefault="00D04981" w:rsidP="009C2E06">
            <w:pPr>
              <w:spacing w:line="360" w:lineRule="auto"/>
              <w:rPr>
                <w:color w:val="000000"/>
                <w:sz w:val="20"/>
              </w:rPr>
            </w:pPr>
            <w:r w:rsidRPr="00AB1335">
              <w:rPr>
                <w:color w:val="000000"/>
                <w:sz w:val="20"/>
              </w:rPr>
              <w:t>…”</w:t>
            </w:r>
          </w:p>
          <w:p w14:paraId="66E2EAF0" w14:textId="77777777" w:rsidR="00D04981" w:rsidRPr="00AB1335" w:rsidRDefault="00D04981" w:rsidP="009C2E06">
            <w:pPr>
              <w:spacing w:line="360" w:lineRule="auto"/>
              <w:rPr>
                <w:color w:val="000000"/>
                <w:sz w:val="20"/>
              </w:rPr>
            </w:pPr>
          </w:p>
          <w:p w14:paraId="0CA0D2C6" w14:textId="4C03011A" w:rsidR="00A54202" w:rsidRPr="00AB1335" w:rsidRDefault="00D04981" w:rsidP="00A54202">
            <w:pPr>
              <w:spacing w:line="360" w:lineRule="auto"/>
              <w:rPr>
                <w:color w:val="000000"/>
                <w:sz w:val="20"/>
              </w:rPr>
            </w:pPr>
            <w:r w:rsidRPr="00AB1335">
              <w:rPr>
                <w:color w:val="000000"/>
                <w:sz w:val="20"/>
              </w:rPr>
              <w:t xml:space="preserve">viii. </w:t>
            </w:r>
            <w:r w:rsidR="00A54202" w:rsidRPr="00AB1335">
              <w:rPr>
                <w:color w:val="000000"/>
                <w:sz w:val="20"/>
              </w:rPr>
              <w:t>Oficio númer</w:t>
            </w:r>
            <w:r w:rsidR="00162AD2" w:rsidRPr="00AB1335">
              <w:rPr>
                <w:color w:val="000000"/>
                <w:sz w:val="20"/>
              </w:rPr>
              <w:t>o 108/242</w:t>
            </w:r>
            <w:r w:rsidR="00A54202" w:rsidRPr="00AB1335">
              <w:rPr>
                <w:color w:val="000000"/>
                <w:sz w:val="20"/>
              </w:rPr>
              <w:t>/2025, del veinticuatro de diciembre de dos mil veinticinco, suscrito por la Octava Regidora y dirigido al Titular de la Unidad de Transparencia por medio del cual mencionó lo siguiente:</w:t>
            </w:r>
          </w:p>
          <w:p w14:paraId="10C2B3E6" w14:textId="77777777" w:rsidR="00A54202" w:rsidRPr="00AB1335" w:rsidRDefault="00A54202" w:rsidP="00A54202">
            <w:pPr>
              <w:spacing w:line="360" w:lineRule="auto"/>
              <w:rPr>
                <w:color w:val="000000"/>
                <w:sz w:val="20"/>
              </w:rPr>
            </w:pPr>
          </w:p>
          <w:p w14:paraId="187C3A5A" w14:textId="77777777" w:rsidR="00A54202" w:rsidRPr="00AB1335" w:rsidRDefault="00A54202" w:rsidP="00A54202">
            <w:pPr>
              <w:spacing w:line="360" w:lineRule="auto"/>
              <w:rPr>
                <w:i/>
                <w:iCs/>
                <w:color w:val="000000"/>
                <w:sz w:val="20"/>
              </w:rPr>
            </w:pPr>
            <w:r w:rsidRPr="00AB1335">
              <w:rPr>
                <w:i/>
                <w:iCs/>
                <w:color w:val="000000"/>
                <w:sz w:val="20"/>
              </w:rPr>
              <w:t>“…Con el fin de cumplir con lo solicitado adjunto la documentación requerida en atención a su solicitud.</w:t>
            </w:r>
          </w:p>
          <w:p w14:paraId="70D74038" w14:textId="77777777" w:rsidR="00A54202" w:rsidRPr="00AB1335" w:rsidRDefault="00A54202" w:rsidP="00A54202">
            <w:pPr>
              <w:spacing w:line="360" w:lineRule="auto"/>
              <w:rPr>
                <w:i/>
                <w:iCs/>
                <w:color w:val="000000"/>
                <w:sz w:val="20"/>
              </w:rPr>
            </w:pPr>
            <w:r w:rsidRPr="00AB1335">
              <w:rPr>
                <w:i/>
                <w:iCs/>
                <w:color w:val="000000"/>
                <w:sz w:val="20"/>
              </w:rPr>
              <w:t>…”</w:t>
            </w:r>
          </w:p>
          <w:p w14:paraId="0CC7A706" w14:textId="77777777" w:rsidR="00A54202" w:rsidRPr="00AB1335" w:rsidRDefault="00A54202" w:rsidP="00A54202">
            <w:pPr>
              <w:spacing w:line="360" w:lineRule="auto"/>
              <w:rPr>
                <w:color w:val="000000"/>
                <w:sz w:val="20"/>
              </w:rPr>
            </w:pPr>
          </w:p>
          <w:p w14:paraId="625F3C43" w14:textId="77777777" w:rsidR="00A54202" w:rsidRPr="00AB1335" w:rsidRDefault="00A54202" w:rsidP="00A54202">
            <w:pPr>
              <w:spacing w:line="360" w:lineRule="auto"/>
              <w:rPr>
                <w:color w:val="000000"/>
                <w:sz w:val="20"/>
              </w:rPr>
            </w:pPr>
            <w:r w:rsidRPr="00AB1335">
              <w:rPr>
                <w:color w:val="000000"/>
                <w:sz w:val="20"/>
              </w:rPr>
              <w:t>viii. Documento de Seguridad de la Octava Regiduría.</w:t>
            </w:r>
          </w:p>
          <w:p w14:paraId="7A97C12F" w14:textId="77777777" w:rsidR="00A54202" w:rsidRPr="00AB1335" w:rsidRDefault="00A54202" w:rsidP="00A54202">
            <w:pPr>
              <w:spacing w:line="360" w:lineRule="auto"/>
              <w:rPr>
                <w:color w:val="000000"/>
                <w:sz w:val="20"/>
              </w:rPr>
            </w:pPr>
          </w:p>
          <w:p w14:paraId="2ADB2907" w14:textId="0F866661" w:rsidR="00A54202" w:rsidRPr="00AB1335" w:rsidRDefault="00A54202" w:rsidP="00A54202">
            <w:pPr>
              <w:spacing w:line="360" w:lineRule="auto"/>
              <w:rPr>
                <w:color w:val="000000"/>
                <w:sz w:val="20"/>
              </w:rPr>
            </w:pPr>
            <w:r w:rsidRPr="00AB1335">
              <w:rPr>
                <w:color w:val="000000"/>
                <w:sz w:val="20"/>
              </w:rPr>
              <w:t xml:space="preserve">ix. Aviso de Privacidad de la Octava Regiduría. </w:t>
            </w:r>
          </w:p>
          <w:p w14:paraId="34C1BC3F" w14:textId="77777777" w:rsidR="00A54202" w:rsidRPr="00AB1335" w:rsidRDefault="00A54202" w:rsidP="00A54202">
            <w:pPr>
              <w:spacing w:line="360" w:lineRule="auto"/>
              <w:rPr>
                <w:color w:val="000000"/>
                <w:sz w:val="20"/>
              </w:rPr>
            </w:pPr>
          </w:p>
          <w:p w14:paraId="075F9A67" w14:textId="2A4E0E46" w:rsidR="00A54202" w:rsidRPr="00AB1335" w:rsidRDefault="00A54202" w:rsidP="00A54202">
            <w:pPr>
              <w:spacing w:line="360" w:lineRule="auto"/>
              <w:rPr>
                <w:color w:val="000000"/>
                <w:sz w:val="20"/>
              </w:rPr>
            </w:pPr>
            <w:r w:rsidRPr="00AB1335">
              <w:rPr>
                <w:color w:val="000000"/>
                <w:sz w:val="20"/>
              </w:rPr>
              <w:t xml:space="preserve">x. Aviso de Privacidad Simplificado de la Octava Regiduría. </w:t>
            </w:r>
          </w:p>
          <w:p w14:paraId="79B308E7" w14:textId="77777777" w:rsidR="00A54202" w:rsidRPr="00AB1335" w:rsidRDefault="00A54202" w:rsidP="00A54202">
            <w:pPr>
              <w:spacing w:line="360" w:lineRule="auto"/>
              <w:rPr>
                <w:color w:val="000000"/>
                <w:sz w:val="20"/>
              </w:rPr>
            </w:pPr>
          </w:p>
          <w:p w14:paraId="2AEAD7E9" w14:textId="265E9014" w:rsidR="00ED5A50" w:rsidRPr="00AB1335" w:rsidRDefault="00A54202" w:rsidP="00ED5A50">
            <w:pPr>
              <w:spacing w:line="360" w:lineRule="auto"/>
              <w:rPr>
                <w:color w:val="000000"/>
                <w:sz w:val="20"/>
              </w:rPr>
            </w:pPr>
            <w:r w:rsidRPr="00AB1335">
              <w:rPr>
                <w:color w:val="000000"/>
                <w:sz w:val="20"/>
              </w:rPr>
              <w:t>xi. Registro de Sistema de Datos Personales de la Octava Regiduría.</w:t>
            </w:r>
          </w:p>
        </w:tc>
      </w:tr>
      <w:tr w:rsidR="00ED5A50" w:rsidRPr="00AB1335" w14:paraId="5B59D10A" w14:textId="77777777" w:rsidTr="00E559DA">
        <w:tc>
          <w:tcPr>
            <w:tcW w:w="2691" w:type="dxa"/>
          </w:tcPr>
          <w:p w14:paraId="3E5D5BA6" w14:textId="30011EEF" w:rsidR="00ED5A50" w:rsidRPr="00AB1335" w:rsidRDefault="00ED5A50" w:rsidP="00400250">
            <w:pPr>
              <w:spacing w:line="360" w:lineRule="auto"/>
              <w:rPr>
                <w:b/>
                <w:i/>
                <w:sz w:val="20"/>
              </w:rPr>
            </w:pPr>
            <w:r w:rsidRPr="00AB1335">
              <w:rPr>
                <w:b/>
                <w:i/>
                <w:sz w:val="20"/>
              </w:rPr>
              <w:lastRenderedPageBreak/>
              <w:t>05256/INFOEM/IP/RR/2025</w:t>
            </w:r>
          </w:p>
        </w:tc>
        <w:tc>
          <w:tcPr>
            <w:tcW w:w="6230" w:type="dxa"/>
          </w:tcPr>
          <w:p w14:paraId="5B0048C3" w14:textId="77777777" w:rsidR="00ED5A50" w:rsidRPr="00AB1335" w:rsidRDefault="00F73C4C" w:rsidP="00ED5A50">
            <w:pPr>
              <w:spacing w:line="360" w:lineRule="auto"/>
              <w:rPr>
                <w:sz w:val="20"/>
              </w:rPr>
            </w:pPr>
            <w:r w:rsidRPr="00AB1335">
              <w:rPr>
                <w:sz w:val="20"/>
              </w:rPr>
              <w:t>i. Oficio número 302/315/2025, del ocho de abril de dos mil veinticinco, suscrito por el Segundo Síndico y dirigido al Solicitante, por medio del cual mencionó lo siguiente:</w:t>
            </w:r>
          </w:p>
          <w:p w14:paraId="661EFB9C" w14:textId="77777777" w:rsidR="00F73C4C" w:rsidRPr="00AB1335" w:rsidRDefault="00F73C4C" w:rsidP="00ED5A50">
            <w:pPr>
              <w:spacing w:line="360" w:lineRule="auto"/>
              <w:rPr>
                <w:sz w:val="20"/>
              </w:rPr>
            </w:pPr>
          </w:p>
          <w:p w14:paraId="7E153156" w14:textId="77777777" w:rsidR="00F73C4C" w:rsidRPr="00AB1335" w:rsidRDefault="00F73C4C" w:rsidP="00A24C38">
            <w:pPr>
              <w:spacing w:line="360" w:lineRule="auto"/>
              <w:rPr>
                <w:i/>
                <w:sz w:val="20"/>
              </w:rPr>
            </w:pPr>
            <w:r w:rsidRPr="00AB1335">
              <w:rPr>
                <w:i/>
                <w:sz w:val="20"/>
              </w:rPr>
              <w:t>“…Con la finalidad de dar atención a lo solicitado, le comento que una vez realizada la búsqueda exhaustiva y razonada en los archivos que obran en esta Unidad Admin</w:t>
            </w:r>
            <w:r w:rsidR="00A24C38" w:rsidRPr="00AB1335">
              <w:rPr>
                <w:i/>
                <w:sz w:val="20"/>
              </w:rPr>
              <w:t>istrativa, le comento que, no se</w:t>
            </w:r>
            <w:r w:rsidRPr="00AB1335">
              <w:rPr>
                <w:i/>
                <w:sz w:val="20"/>
              </w:rPr>
              <w:t xml:space="preserve"> cuenta con la </w:t>
            </w:r>
            <w:r w:rsidRPr="00AB1335">
              <w:rPr>
                <w:i/>
                <w:sz w:val="20"/>
              </w:rPr>
              <w:lastRenderedPageBreak/>
              <w:t xml:space="preserve">información solicitada ya que no se realizó algún evento en la fecha 01 al 15 de enero de 2025. </w:t>
            </w:r>
          </w:p>
          <w:p w14:paraId="61D82299" w14:textId="77777777" w:rsidR="00A24C38" w:rsidRPr="00AB1335" w:rsidRDefault="00A24C38" w:rsidP="00A24C38">
            <w:pPr>
              <w:spacing w:line="360" w:lineRule="auto"/>
              <w:rPr>
                <w:i/>
                <w:sz w:val="20"/>
              </w:rPr>
            </w:pPr>
            <w:r w:rsidRPr="00AB1335">
              <w:rPr>
                <w:i/>
                <w:sz w:val="20"/>
              </w:rPr>
              <w:t>…”</w:t>
            </w:r>
          </w:p>
          <w:p w14:paraId="3BB423D2" w14:textId="77777777" w:rsidR="00A24C38" w:rsidRPr="00AB1335" w:rsidRDefault="00A24C38" w:rsidP="00A24C38">
            <w:pPr>
              <w:spacing w:line="360" w:lineRule="auto"/>
              <w:rPr>
                <w:sz w:val="20"/>
              </w:rPr>
            </w:pPr>
          </w:p>
          <w:p w14:paraId="4DF57475" w14:textId="77777777" w:rsidR="00A24C38" w:rsidRPr="00AB1335" w:rsidRDefault="00A24C38" w:rsidP="00A24C38">
            <w:pPr>
              <w:spacing w:line="360" w:lineRule="auto"/>
              <w:rPr>
                <w:sz w:val="20"/>
              </w:rPr>
            </w:pPr>
            <w:r w:rsidRPr="00AB1335">
              <w:rPr>
                <w:sz w:val="20"/>
              </w:rPr>
              <w:t>ii. Aviso Integral y Simplificado de la Segunda Sindicatura.</w:t>
            </w:r>
          </w:p>
          <w:p w14:paraId="5C817AF4" w14:textId="77777777" w:rsidR="00A24C38" w:rsidRPr="00AB1335" w:rsidRDefault="00A24C38" w:rsidP="00A24C38">
            <w:pPr>
              <w:spacing w:line="360" w:lineRule="auto"/>
              <w:rPr>
                <w:sz w:val="20"/>
              </w:rPr>
            </w:pPr>
          </w:p>
          <w:p w14:paraId="3467E7F6" w14:textId="26CD811C" w:rsidR="00A24C38" w:rsidRPr="00AB1335" w:rsidRDefault="00A24C38" w:rsidP="00A24C38">
            <w:pPr>
              <w:spacing w:line="360" w:lineRule="auto"/>
              <w:rPr>
                <w:sz w:val="20"/>
              </w:rPr>
            </w:pPr>
            <w:r w:rsidRPr="00AB1335">
              <w:rPr>
                <w:sz w:val="20"/>
              </w:rPr>
              <w:t>iii. Oficio número 108/239/2025, del veinticuatro de diciembre de dos mil veinticinco, suscrito por la Octava Regidora y dirigido al Titular de la Unidad de Transparencia por medio del cual mencionó lo siguiente:</w:t>
            </w:r>
          </w:p>
          <w:p w14:paraId="113AA4FB" w14:textId="77777777" w:rsidR="00A24C38" w:rsidRPr="00AB1335" w:rsidRDefault="00A24C38" w:rsidP="00A24C38">
            <w:pPr>
              <w:spacing w:line="360" w:lineRule="auto"/>
              <w:rPr>
                <w:sz w:val="20"/>
              </w:rPr>
            </w:pPr>
          </w:p>
          <w:p w14:paraId="11D7F825" w14:textId="77777777" w:rsidR="00A24C38" w:rsidRPr="00AB1335" w:rsidRDefault="00A24C38" w:rsidP="00A24C38">
            <w:pPr>
              <w:spacing w:line="360" w:lineRule="auto"/>
              <w:rPr>
                <w:sz w:val="20"/>
              </w:rPr>
            </w:pPr>
            <w:r w:rsidRPr="00AB1335">
              <w:rPr>
                <w:sz w:val="20"/>
              </w:rPr>
              <w:t>“…Con el fin de cumplir con lo solicitado adjunto la documentación requerida en atención a su solicitud.</w:t>
            </w:r>
          </w:p>
          <w:p w14:paraId="25575772" w14:textId="77777777" w:rsidR="00A24C38" w:rsidRPr="00AB1335" w:rsidRDefault="00A24C38" w:rsidP="00A24C38">
            <w:pPr>
              <w:spacing w:line="360" w:lineRule="auto"/>
              <w:rPr>
                <w:sz w:val="20"/>
              </w:rPr>
            </w:pPr>
            <w:r w:rsidRPr="00AB1335">
              <w:rPr>
                <w:sz w:val="20"/>
              </w:rPr>
              <w:t>…”</w:t>
            </w:r>
          </w:p>
          <w:p w14:paraId="22C26624" w14:textId="77777777" w:rsidR="00A24C38" w:rsidRPr="00AB1335" w:rsidRDefault="00A24C38" w:rsidP="00A24C38">
            <w:pPr>
              <w:spacing w:line="360" w:lineRule="auto"/>
              <w:rPr>
                <w:sz w:val="20"/>
              </w:rPr>
            </w:pPr>
          </w:p>
          <w:p w14:paraId="16D52F9F" w14:textId="1608F6B2" w:rsidR="00A24C38" w:rsidRPr="00AB1335" w:rsidRDefault="00A24C38" w:rsidP="00A24C38">
            <w:pPr>
              <w:spacing w:line="360" w:lineRule="auto"/>
              <w:rPr>
                <w:sz w:val="20"/>
              </w:rPr>
            </w:pPr>
            <w:r w:rsidRPr="00AB1335">
              <w:rPr>
                <w:sz w:val="20"/>
              </w:rPr>
              <w:t>iv. Documento de Seguridad de la Octava Regiduría.</w:t>
            </w:r>
          </w:p>
          <w:p w14:paraId="0B90B79D" w14:textId="77777777" w:rsidR="00A24C38" w:rsidRPr="00AB1335" w:rsidRDefault="00A24C38" w:rsidP="00A24C38">
            <w:pPr>
              <w:spacing w:line="360" w:lineRule="auto"/>
              <w:rPr>
                <w:sz w:val="20"/>
              </w:rPr>
            </w:pPr>
          </w:p>
          <w:p w14:paraId="49E0B523" w14:textId="2F93F6C4" w:rsidR="00A24C38" w:rsidRPr="00AB1335" w:rsidRDefault="00A24C38" w:rsidP="00A24C38">
            <w:pPr>
              <w:spacing w:line="360" w:lineRule="auto"/>
              <w:rPr>
                <w:sz w:val="20"/>
              </w:rPr>
            </w:pPr>
            <w:r w:rsidRPr="00AB1335">
              <w:rPr>
                <w:sz w:val="20"/>
              </w:rPr>
              <w:t xml:space="preserve">v. Aviso de Privacidad de la Octava Regiduría. </w:t>
            </w:r>
          </w:p>
          <w:p w14:paraId="4C91D4E8" w14:textId="77777777" w:rsidR="00A24C38" w:rsidRPr="00AB1335" w:rsidRDefault="00A24C38" w:rsidP="00A24C38">
            <w:pPr>
              <w:spacing w:line="360" w:lineRule="auto"/>
              <w:rPr>
                <w:sz w:val="20"/>
              </w:rPr>
            </w:pPr>
          </w:p>
          <w:p w14:paraId="11A1B647" w14:textId="19EB5D29" w:rsidR="00A24C38" w:rsidRPr="00AB1335" w:rsidRDefault="00A24C38" w:rsidP="00A24C38">
            <w:pPr>
              <w:spacing w:line="360" w:lineRule="auto"/>
              <w:rPr>
                <w:sz w:val="20"/>
              </w:rPr>
            </w:pPr>
            <w:r w:rsidRPr="00AB1335">
              <w:rPr>
                <w:sz w:val="20"/>
              </w:rPr>
              <w:t xml:space="preserve">vi. Aviso de Privacidad Simplificado de la Octava Regiduría. </w:t>
            </w:r>
          </w:p>
          <w:p w14:paraId="03DA8E26" w14:textId="77777777" w:rsidR="00A24C38" w:rsidRPr="00AB1335" w:rsidRDefault="00A24C38" w:rsidP="00A24C38">
            <w:pPr>
              <w:spacing w:line="360" w:lineRule="auto"/>
              <w:rPr>
                <w:sz w:val="20"/>
              </w:rPr>
            </w:pPr>
          </w:p>
          <w:p w14:paraId="1E91D309" w14:textId="204E9E94" w:rsidR="00A24C38" w:rsidRPr="00AB1335" w:rsidRDefault="00A24C38" w:rsidP="00A24C38">
            <w:pPr>
              <w:spacing w:line="360" w:lineRule="auto"/>
              <w:rPr>
                <w:sz w:val="20"/>
              </w:rPr>
            </w:pPr>
            <w:r w:rsidRPr="00AB1335">
              <w:rPr>
                <w:sz w:val="20"/>
              </w:rPr>
              <w:t>vii. Registro de Sistema de Datos Personales de la Octava Regiduría.</w:t>
            </w:r>
          </w:p>
        </w:tc>
      </w:tr>
    </w:tbl>
    <w:p w14:paraId="2FBA1A3B" w14:textId="77777777" w:rsidR="00747318" w:rsidRPr="00AB1335" w:rsidRDefault="00747318" w:rsidP="00400250">
      <w:pPr>
        <w:spacing w:after="0" w:line="360" w:lineRule="auto"/>
      </w:pPr>
    </w:p>
    <w:p w14:paraId="0C728AAB" w14:textId="3228BC2A" w:rsidR="00747318" w:rsidRPr="00AB1335" w:rsidRDefault="00747318" w:rsidP="00400250">
      <w:pPr>
        <w:spacing w:after="0" w:line="360" w:lineRule="auto"/>
        <w:rPr>
          <w:rFonts w:cs="Tahoma"/>
          <w:bCs/>
          <w:i/>
          <w:lang w:val="es-ES"/>
        </w:rPr>
      </w:pPr>
      <w:r w:rsidRPr="00AB1335">
        <w:rPr>
          <w:b/>
        </w:rPr>
        <w:t>d) Vista del Informe Justificado.</w:t>
      </w:r>
      <w:r w:rsidR="003D5A95" w:rsidRPr="00AB1335">
        <w:t xml:space="preserve"> El</w:t>
      </w:r>
      <w:r w:rsidR="00992CF1" w:rsidRPr="00AB1335">
        <w:t xml:space="preserve"> diez de marzo de dos mil veintiséis</w:t>
      </w:r>
      <w:r w:rsidRPr="00AB1335">
        <w:t>, se dictó acuerdo mediante el cual se puso a la vista del Particular el Informe Justificado, entregado por el Sujeto Obligado, así como los documentos adjuntos, el cual fue notificado a las partes, a través del Sistema de Acceso a la Información Mexiquense (SAIMEX). Cabe señalar que el Particular fue omiso en realizar manifestación alguna.</w:t>
      </w:r>
    </w:p>
    <w:p w14:paraId="3C0E5EC8" w14:textId="77777777" w:rsidR="00B37A6D" w:rsidRPr="00AB1335" w:rsidRDefault="00B37A6D" w:rsidP="00400250">
      <w:pPr>
        <w:spacing w:after="0" w:line="360" w:lineRule="auto"/>
        <w:rPr>
          <w:b/>
          <w:color w:val="000000"/>
        </w:rPr>
      </w:pPr>
      <w:bookmarkStart w:id="7" w:name="_Hlk182976945"/>
    </w:p>
    <w:p w14:paraId="0C0B5A6C" w14:textId="4D2849D4" w:rsidR="00745BEA" w:rsidRPr="00AB1335" w:rsidRDefault="00745BEA" w:rsidP="00400250">
      <w:pPr>
        <w:spacing w:after="0" w:line="360" w:lineRule="auto"/>
        <w:rPr>
          <w:color w:val="000000"/>
        </w:rPr>
      </w:pPr>
      <w:r w:rsidRPr="00AB1335">
        <w:rPr>
          <w:b/>
          <w:color w:val="000000"/>
        </w:rPr>
        <w:t xml:space="preserve">e) Acumulación de los asuntos. </w:t>
      </w:r>
      <w:r w:rsidR="003D5A95" w:rsidRPr="00AB1335">
        <w:rPr>
          <w:color w:val="000000"/>
        </w:rPr>
        <w:t>El</w:t>
      </w:r>
      <w:r w:rsidR="00992CF1" w:rsidRPr="00AB1335">
        <w:rPr>
          <w:color w:val="000000"/>
        </w:rPr>
        <w:t xml:space="preserve"> diez de marzo de dos mil veintiséis</w:t>
      </w:r>
      <w:r w:rsidRPr="00AB1335">
        <w:rPr>
          <w:color w:val="000000"/>
        </w:rPr>
        <w:t>, el Pleno del Instituto de Transparencia, Acceso a la Información Pública y Protección de Datos Personales del Estado de México y Munic</w:t>
      </w:r>
      <w:r w:rsidR="003D5A95" w:rsidRPr="00AB1335">
        <w:rPr>
          <w:color w:val="000000"/>
        </w:rPr>
        <w:t>ipios, conforme al Acuerdo celebrado el dieciocho de junio de dos mil veinticinco</w:t>
      </w:r>
      <w:r w:rsidRPr="00AB1335">
        <w:rPr>
          <w:color w:val="000000"/>
        </w:rPr>
        <w:t xml:space="preserve">, con el propósito de privilegiar la resolución expedita y evitar el dictado de resoluciones contradictorias, con fundamento en el artículo 18 del Código de Procedimientos Administrativos del Estado de México, de aplicación supletoria a la Ley de Transparencia y Acceso a la Información Pública del Estado de México y Municipios, de conformidad con su artículo 195 de dicho ordenamiento, decretó la </w:t>
      </w:r>
      <w:r w:rsidR="003D5A95" w:rsidRPr="00AB1335">
        <w:rPr>
          <w:color w:val="000000"/>
        </w:rPr>
        <w:t>acumulación de los</w:t>
      </w:r>
      <w:r w:rsidR="0075653B" w:rsidRPr="00AB1335">
        <w:rPr>
          <w:color w:val="000000"/>
        </w:rPr>
        <w:t xml:space="preserve"> Recurso</w:t>
      </w:r>
      <w:r w:rsidR="003D5A95" w:rsidRPr="00AB1335">
        <w:rPr>
          <w:color w:val="000000"/>
        </w:rPr>
        <w:t>s</w:t>
      </w:r>
      <w:r w:rsidRPr="00AB1335">
        <w:rPr>
          <w:color w:val="000000"/>
        </w:rPr>
        <w:t xml:space="preserve"> de Revisión </w:t>
      </w:r>
      <w:r w:rsidR="003D5A95" w:rsidRPr="00AB1335">
        <w:rPr>
          <w:b/>
          <w:color w:val="000000"/>
        </w:rPr>
        <w:t>06673/INFOEM/IP/RR/2025 y 06845/INFOEM/IP/RR/2025</w:t>
      </w:r>
      <w:r w:rsidRPr="00AB1335">
        <w:rPr>
          <w:color w:val="000000"/>
        </w:rPr>
        <w:t xml:space="preserve"> al diverso </w:t>
      </w:r>
      <w:r w:rsidR="003D5A95" w:rsidRPr="00AB1335">
        <w:rPr>
          <w:b/>
          <w:color w:val="000000"/>
        </w:rPr>
        <w:t>06671</w:t>
      </w:r>
      <w:r w:rsidRPr="00AB1335">
        <w:rPr>
          <w:b/>
          <w:color w:val="000000"/>
        </w:rPr>
        <w:t>/INFOEM/IP/RR/2025</w:t>
      </w:r>
      <w:r w:rsidRPr="00AB1335">
        <w:rPr>
          <w:color w:val="000000"/>
        </w:rPr>
        <w:t>, por ser este último el más antiguo, sustanciado bajo el índice de esta Ponencia.</w:t>
      </w:r>
    </w:p>
    <w:p w14:paraId="7EE48AAC" w14:textId="77777777" w:rsidR="00745BEA" w:rsidRPr="00AB1335" w:rsidRDefault="00745BEA" w:rsidP="00400250">
      <w:pPr>
        <w:spacing w:after="0" w:line="360" w:lineRule="auto"/>
        <w:rPr>
          <w:color w:val="000000"/>
        </w:rPr>
      </w:pPr>
    </w:p>
    <w:p w14:paraId="0E56F2A7" w14:textId="1EE08484" w:rsidR="00B37A6D" w:rsidRPr="00AB1335" w:rsidRDefault="00745BEA" w:rsidP="00400250">
      <w:pPr>
        <w:spacing w:after="0" w:line="360" w:lineRule="auto"/>
        <w:rPr>
          <w:b/>
          <w:color w:val="000000"/>
        </w:rPr>
      </w:pPr>
      <w:r w:rsidRPr="00AB1335">
        <w:rPr>
          <w:b/>
          <w:color w:val="000000"/>
        </w:rPr>
        <w:t>f</w:t>
      </w:r>
      <w:r w:rsidR="00B37A6D" w:rsidRPr="00AB1335">
        <w:rPr>
          <w:b/>
          <w:color w:val="000000"/>
        </w:rPr>
        <w:t>) Ampliación de plazo para resolver.</w:t>
      </w:r>
      <w:r w:rsidR="00992CF1" w:rsidRPr="00AB1335">
        <w:rPr>
          <w:color w:val="000000"/>
        </w:rPr>
        <w:t xml:space="preserve"> El diez de marzo de dos mil veintiséis</w:t>
      </w:r>
      <w:r w:rsidR="00B37A6D" w:rsidRPr="00AB1335">
        <w:rPr>
          <w:color w:val="000000"/>
        </w:rPr>
        <w:t xml:space="preserve">, el Comisionado Ponente, con fundamento en lo dispuesto por el artículo 181, párrafo tercero, de la Ley de Transparencia y Acceso a la Información Pública del Estado de México y Municipios, acordó </w:t>
      </w:r>
      <w:r w:rsidR="00B37A6D" w:rsidRPr="00AB1335">
        <w:rPr>
          <w:b/>
          <w:color w:val="000000"/>
        </w:rPr>
        <w:t>ampliar por un periodo</w:t>
      </w:r>
      <w:r w:rsidR="0075653B" w:rsidRPr="00AB1335">
        <w:rPr>
          <w:b/>
          <w:color w:val="000000"/>
        </w:rPr>
        <w:t xml:space="preserve"> razonable</w:t>
      </w:r>
      <w:r w:rsidR="00B37A6D" w:rsidRPr="00AB1335">
        <w:rPr>
          <w:color w:val="000000"/>
        </w:rPr>
        <w:t>, el plazo para resolver el Recurso de Revisión que nos ocupa; acto que fue notificado a las partes el mismo día, mediante el Sistema de Acceso a la Información Mexiquense (SAIMEX).</w:t>
      </w:r>
    </w:p>
    <w:p w14:paraId="6EFC71EC" w14:textId="77777777" w:rsidR="003C5FE0" w:rsidRPr="00AB1335" w:rsidRDefault="003C5FE0" w:rsidP="00400250">
      <w:pPr>
        <w:spacing w:after="0" w:line="360" w:lineRule="auto"/>
        <w:rPr>
          <w:b/>
          <w:color w:val="000000"/>
        </w:rPr>
      </w:pPr>
    </w:p>
    <w:p w14:paraId="1220E37C" w14:textId="4FAFF721" w:rsidR="003C5FE0" w:rsidRPr="00AB1335" w:rsidRDefault="00745BEA" w:rsidP="00400250">
      <w:pPr>
        <w:spacing w:after="0" w:line="360" w:lineRule="auto"/>
        <w:contextualSpacing/>
      </w:pPr>
      <w:r w:rsidRPr="00AB1335">
        <w:rPr>
          <w:rFonts w:eastAsia="Batang" w:cs="Tahoma"/>
          <w:b/>
        </w:rPr>
        <w:t>g</w:t>
      </w:r>
      <w:r w:rsidR="003C5FE0" w:rsidRPr="00AB1335">
        <w:rPr>
          <w:rFonts w:eastAsia="Batang" w:cs="Tahoma"/>
          <w:b/>
        </w:rPr>
        <w:t xml:space="preserve">) </w:t>
      </w:r>
      <w:r w:rsidR="00002B20" w:rsidRPr="00AB1335">
        <w:rPr>
          <w:rFonts w:eastAsia="Times New Roman" w:cs="Tahoma"/>
          <w:b/>
          <w:szCs w:val="24"/>
          <w:lang w:eastAsia="es-ES"/>
        </w:rPr>
        <w:t>Cierre de instrucción.</w:t>
      </w:r>
      <w:r w:rsidR="00992CF1" w:rsidRPr="00AB1335">
        <w:rPr>
          <w:rFonts w:eastAsia="Times New Roman" w:cs="Tahoma"/>
          <w:szCs w:val="24"/>
          <w:lang w:eastAsia="es-ES"/>
        </w:rPr>
        <w:t xml:space="preserve"> El dieciocho de marzo de dos mil veintiséis</w:t>
      </w:r>
      <w:r w:rsidR="00002B20" w:rsidRPr="00AB1335">
        <w:rPr>
          <w:rFonts w:eastAsia="Times New Roman" w:cs="Tahoma"/>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AB1335">
        <w:rPr>
          <w:lang w:val="es-ES"/>
        </w:rPr>
        <w:t>acto que fue notificado a las partes, mediante el Sistema de Acceso a la Información Mexiquense (SAIMEX), el mismo día.</w:t>
      </w:r>
    </w:p>
    <w:bookmarkEnd w:id="7"/>
    <w:p w14:paraId="08D98E1D" w14:textId="77777777" w:rsidR="000410E6" w:rsidRPr="00AB1335" w:rsidRDefault="000410E6" w:rsidP="00400250">
      <w:pPr>
        <w:spacing w:after="0" w:line="360" w:lineRule="auto"/>
        <w:rPr>
          <w:b/>
          <w:bCs/>
          <w:lang w:val="es-ES"/>
        </w:rPr>
      </w:pPr>
    </w:p>
    <w:p w14:paraId="1D2DAFCD" w14:textId="77777777" w:rsidR="000410E6" w:rsidRPr="00AB1335" w:rsidRDefault="000410E6" w:rsidP="00400250">
      <w:pPr>
        <w:spacing w:after="0" w:line="360" w:lineRule="auto"/>
        <w:rPr>
          <w:color w:val="000000"/>
        </w:rPr>
      </w:pPr>
      <w:r w:rsidRPr="00AB1335">
        <w:rPr>
          <w:color w:val="000000"/>
        </w:rPr>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AB1335" w:rsidRDefault="00674DAF" w:rsidP="00400250">
      <w:pPr>
        <w:spacing w:after="0" w:line="360" w:lineRule="auto"/>
        <w:rPr>
          <w:color w:val="000000"/>
        </w:rPr>
      </w:pPr>
    </w:p>
    <w:p w14:paraId="250F6589" w14:textId="3F880C72" w:rsidR="005C690F" w:rsidRPr="00AB1335" w:rsidRDefault="00CD6238" w:rsidP="00400250">
      <w:pPr>
        <w:pStyle w:val="Ttulo1"/>
        <w:spacing w:before="0" w:after="0" w:line="360" w:lineRule="auto"/>
        <w:jc w:val="center"/>
        <w:rPr>
          <w:sz w:val="22"/>
          <w:szCs w:val="22"/>
        </w:rPr>
      </w:pPr>
      <w:bookmarkStart w:id="8" w:name="_Toc224830339"/>
      <w:r w:rsidRPr="00AB1335">
        <w:rPr>
          <w:sz w:val="22"/>
          <w:szCs w:val="22"/>
        </w:rPr>
        <w:t>C O N S I D E R A N D O S</w:t>
      </w:r>
      <w:bookmarkEnd w:id="8"/>
    </w:p>
    <w:p w14:paraId="5AB6ED71" w14:textId="77777777" w:rsidR="005C690F" w:rsidRPr="00AB1335" w:rsidRDefault="005C690F" w:rsidP="00400250">
      <w:pPr>
        <w:spacing w:after="0" w:line="360" w:lineRule="auto"/>
        <w:jc w:val="center"/>
        <w:rPr>
          <w:b/>
          <w:color w:val="000000"/>
        </w:rPr>
      </w:pPr>
    </w:p>
    <w:p w14:paraId="36BFFC7E" w14:textId="2F0F17EA" w:rsidR="005C690F" w:rsidRPr="00AB1335" w:rsidRDefault="007D6307" w:rsidP="00400250">
      <w:pPr>
        <w:pStyle w:val="Ttulo2"/>
        <w:spacing w:before="0" w:after="0" w:line="360" w:lineRule="auto"/>
        <w:rPr>
          <w:sz w:val="22"/>
          <w:szCs w:val="22"/>
        </w:rPr>
      </w:pPr>
      <w:bookmarkStart w:id="9" w:name="_Toc224830340"/>
      <w:r w:rsidRPr="00AB1335">
        <w:rPr>
          <w:sz w:val="22"/>
          <w:szCs w:val="22"/>
        </w:rPr>
        <w:t xml:space="preserve">PRIMERO. </w:t>
      </w:r>
      <w:r w:rsidR="00CD6238" w:rsidRPr="00AB1335">
        <w:rPr>
          <w:sz w:val="22"/>
          <w:szCs w:val="22"/>
        </w:rPr>
        <w:t>Competencia</w:t>
      </w:r>
      <w:bookmarkEnd w:id="9"/>
    </w:p>
    <w:p w14:paraId="19F19963" w14:textId="77777777" w:rsidR="00147DBB" w:rsidRPr="00AB1335" w:rsidRDefault="00147DBB" w:rsidP="00147DBB"/>
    <w:p w14:paraId="34E42005" w14:textId="7B94E3BC" w:rsidR="0084143D" w:rsidRPr="00AB1335" w:rsidRDefault="00147DBB" w:rsidP="00400250">
      <w:pPr>
        <w:spacing w:after="0" w:line="360" w:lineRule="auto"/>
        <w:contextualSpacing/>
        <w:rPr>
          <w:rFonts w:eastAsia="Times New Roman" w:cs="Tahoma"/>
          <w:bCs/>
          <w:lang w:eastAsia="es-ES"/>
        </w:rPr>
      </w:pPr>
      <w:bookmarkStart w:id="10" w:name="_heading=h.30j0zll" w:colFirst="0" w:colLast="0"/>
      <w:bookmarkEnd w:id="10"/>
      <w:r w:rsidRPr="00AB1335">
        <w:rPr>
          <w:rFonts w:eastAsia="Calibri" w:cs="Tahoma"/>
          <w:bCs/>
          <w:color w:val="000000"/>
          <w:lang w:val="es-ES" w:eastAsia="en-U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primero, cuadragésimo segundo y cuadragésimo tercero,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AB1335" w:rsidRDefault="005C690F" w:rsidP="00400250">
      <w:pPr>
        <w:spacing w:after="0" w:line="360" w:lineRule="auto"/>
        <w:rPr>
          <w:b/>
          <w:color w:val="000000"/>
        </w:rPr>
      </w:pPr>
    </w:p>
    <w:p w14:paraId="46691DD5" w14:textId="4C1C70AD" w:rsidR="005C690F" w:rsidRPr="00AB1335" w:rsidRDefault="007D6307" w:rsidP="00400250">
      <w:pPr>
        <w:pStyle w:val="Ttulo2"/>
        <w:spacing w:before="0" w:after="0" w:line="360" w:lineRule="auto"/>
        <w:rPr>
          <w:sz w:val="22"/>
          <w:szCs w:val="22"/>
        </w:rPr>
      </w:pPr>
      <w:bookmarkStart w:id="11" w:name="_Toc224830341"/>
      <w:r w:rsidRPr="00AB1335">
        <w:rPr>
          <w:sz w:val="22"/>
          <w:szCs w:val="22"/>
        </w:rPr>
        <w:t>SEGUNDO. Causales de</w:t>
      </w:r>
      <w:r w:rsidR="00CD6238" w:rsidRPr="00AB1335">
        <w:rPr>
          <w:sz w:val="22"/>
          <w:szCs w:val="22"/>
        </w:rPr>
        <w:t xml:space="preserve"> improcedencia y sobreseimiento</w:t>
      </w:r>
      <w:bookmarkEnd w:id="11"/>
    </w:p>
    <w:p w14:paraId="49AA4CDE" w14:textId="77777777" w:rsidR="005C690F" w:rsidRPr="00AB1335" w:rsidRDefault="005C690F" w:rsidP="00400250">
      <w:pPr>
        <w:spacing w:after="0" w:line="360" w:lineRule="auto"/>
        <w:rPr>
          <w:color w:val="000000"/>
        </w:rPr>
      </w:pPr>
    </w:p>
    <w:p w14:paraId="2553CE58" w14:textId="77777777" w:rsidR="005C690F" w:rsidRPr="00AB1335" w:rsidRDefault="007D6307" w:rsidP="00400250">
      <w:pPr>
        <w:spacing w:after="0" w:line="360" w:lineRule="auto"/>
        <w:rPr>
          <w:color w:val="000000"/>
        </w:rPr>
      </w:pPr>
      <w:r w:rsidRPr="00AB1335">
        <w:rPr>
          <w:color w:val="000000"/>
        </w:rPr>
        <w:t xml:space="preserve">De las constancias que forma parte del Recurso de Revisión que se analiza, se advierte que previo al estudio del fondo de la </w:t>
      </w:r>
      <w:proofErr w:type="spellStart"/>
      <w:r w:rsidRPr="00AB1335">
        <w:rPr>
          <w:i/>
          <w:color w:val="000000"/>
        </w:rPr>
        <w:t>litis</w:t>
      </w:r>
      <w:proofErr w:type="spellEnd"/>
      <w:r w:rsidRPr="00AB1335">
        <w:rPr>
          <w:color w:val="000000"/>
        </w:rPr>
        <w:t>, es necesario estudiar las causales de improcedencia y sobreseimiento que se adviertan, para determinar lo que en Derecho proceda.</w:t>
      </w:r>
    </w:p>
    <w:p w14:paraId="35A30074" w14:textId="77777777" w:rsidR="009B2DAB" w:rsidRPr="00AB1335" w:rsidRDefault="009B2DAB" w:rsidP="00400250">
      <w:pPr>
        <w:spacing w:after="0" w:line="360" w:lineRule="auto"/>
        <w:rPr>
          <w:color w:val="000000"/>
        </w:rPr>
      </w:pPr>
    </w:p>
    <w:p w14:paraId="3066DF0C" w14:textId="77777777" w:rsidR="005C690F" w:rsidRPr="00AB1335" w:rsidRDefault="007D6307" w:rsidP="00400250">
      <w:pPr>
        <w:spacing w:after="0" w:line="360" w:lineRule="auto"/>
        <w:rPr>
          <w:b/>
        </w:rPr>
      </w:pPr>
      <w:r w:rsidRPr="00AB1335">
        <w:rPr>
          <w:b/>
        </w:rPr>
        <w:t>Causales de improcedencia</w:t>
      </w:r>
    </w:p>
    <w:p w14:paraId="706394D4" w14:textId="77777777" w:rsidR="00304DE6" w:rsidRPr="00AB1335" w:rsidRDefault="00304DE6" w:rsidP="00400250">
      <w:pPr>
        <w:spacing w:after="0" w:line="360" w:lineRule="auto"/>
        <w:rPr>
          <w:b/>
        </w:rPr>
      </w:pPr>
    </w:p>
    <w:p w14:paraId="6C56CA88" w14:textId="77777777" w:rsidR="005C690F" w:rsidRPr="00AB1335" w:rsidRDefault="007D6307" w:rsidP="00400250">
      <w:pPr>
        <w:spacing w:after="0" w:line="360" w:lineRule="auto"/>
        <w:rPr>
          <w:color w:val="000000"/>
        </w:rPr>
      </w:pPr>
      <w:r w:rsidRPr="00AB1335">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AB1335" w:rsidRDefault="005C690F" w:rsidP="00400250">
      <w:pPr>
        <w:spacing w:after="0" w:line="360" w:lineRule="auto"/>
        <w:rPr>
          <w:color w:val="000000"/>
        </w:rPr>
      </w:pPr>
    </w:p>
    <w:p w14:paraId="22563DDB" w14:textId="33D3D011" w:rsidR="008D3B3F" w:rsidRPr="00AB1335" w:rsidRDefault="007D6307" w:rsidP="00400250">
      <w:pPr>
        <w:spacing w:after="0" w:line="360" w:lineRule="auto"/>
        <w:rPr>
          <w:color w:val="000000"/>
        </w:rPr>
      </w:pPr>
      <w:r w:rsidRPr="00AB1335">
        <w:rPr>
          <w:color w:val="000000"/>
        </w:rPr>
        <w:t>En el presente caso, </w:t>
      </w:r>
      <w:r w:rsidRPr="00AB1335">
        <w:rPr>
          <w:b/>
          <w:color w:val="000000"/>
        </w:rPr>
        <w:t>no se actualiza ninguna de las causales de improcedencia</w:t>
      </w:r>
      <w:r w:rsidRPr="00AB1335">
        <w:rPr>
          <w:color w:val="000000"/>
        </w:rPr>
        <w:t> establecidas en el ordenamiento jurídico previamente señalado, toda vez que: este Instituto no tiene conocimiento de que se encuentre en trámite algún medio de defensa presentado por la</w:t>
      </w:r>
      <w:r w:rsidR="00261B92" w:rsidRPr="00AB1335">
        <w:rPr>
          <w:color w:val="000000"/>
        </w:rPr>
        <w:t xml:space="preserve"> persona</w:t>
      </w:r>
      <w:r w:rsidRPr="00AB1335">
        <w:rPr>
          <w:color w:val="000000"/>
        </w:rPr>
        <w:t xml:space="preserve"> Recurrente ante otra instancia; no existió prevención alguna; la veracidad de la respuesta no formó parte del agravio; ni se realizó una consulta o ampliación a los alcances del requerimiento informativo.</w:t>
      </w:r>
    </w:p>
    <w:p w14:paraId="21CC7CEB" w14:textId="77777777" w:rsidR="00874D8A" w:rsidRPr="00AB1335" w:rsidRDefault="00874D8A" w:rsidP="00400250">
      <w:pPr>
        <w:spacing w:after="0" w:line="360" w:lineRule="auto"/>
        <w:rPr>
          <w:color w:val="000000"/>
        </w:rPr>
      </w:pPr>
    </w:p>
    <w:p w14:paraId="7B59B025" w14:textId="28AF3D10" w:rsidR="00712ED6" w:rsidRPr="00AB1335" w:rsidRDefault="007D6307" w:rsidP="00400250">
      <w:pPr>
        <w:spacing w:after="0" w:line="360" w:lineRule="auto"/>
      </w:pPr>
      <w:r w:rsidRPr="00AB1335">
        <w:t>Por lo cual, se actualiza la causal de procedencia del Recurso de Revisión señal</w:t>
      </w:r>
      <w:r w:rsidR="00261DF6" w:rsidRPr="00AB1335">
        <w:t>ada en el artículo 179, fracci</w:t>
      </w:r>
      <w:r w:rsidR="003A103F" w:rsidRPr="00AB1335">
        <w:t>ón V</w:t>
      </w:r>
      <w:r w:rsidRPr="00AB1335">
        <w:t>, de la Ley en cita, pues la p</w:t>
      </w:r>
      <w:r w:rsidR="00261B92" w:rsidRPr="00AB1335">
        <w:t>ersona</w:t>
      </w:r>
      <w:r w:rsidRPr="00AB1335">
        <w:t xml:space="preserve"> Recurrente se inconformó </w:t>
      </w:r>
      <w:r w:rsidR="00304DE6" w:rsidRPr="00AB1335">
        <w:t xml:space="preserve">de la </w:t>
      </w:r>
      <w:r w:rsidR="003A103F" w:rsidRPr="00AB1335">
        <w:t>entrega de información</w:t>
      </w:r>
      <w:r w:rsidR="00500A0F" w:rsidRPr="00AB1335">
        <w:t xml:space="preserve"> </w:t>
      </w:r>
      <w:r w:rsidR="00117EFF" w:rsidRPr="00AB1335">
        <w:t>incompleta.</w:t>
      </w:r>
    </w:p>
    <w:p w14:paraId="65C65DA3" w14:textId="77777777" w:rsidR="00117EFF" w:rsidRPr="00AB1335" w:rsidRDefault="00117EFF" w:rsidP="00400250">
      <w:pPr>
        <w:spacing w:after="0" w:line="360" w:lineRule="auto"/>
      </w:pPr>
    </w:p>
    <w:p w14:paraId="55FF691A" w14:textId="6D373E30" w:rsidR="005C690F" w:rsidRPr="00AB1335" w:rsidRDefault="007D6307" w:rsidP="00400250">
      <w:pPr>
        <w:spacing w:after="0" w:line="360" w:lineRule="auto"/>
        <w:rPr>
          <w:color w:val="0D0D0D"/>
        </w:rPr>
      </w:pPr>
      <w:r w:rsidRPr="00AB1335">
        <w:rPr>
          <w:b/>
          <w:color w:val="0D0D0D"/>
        </w:rPr>
        <w:t>Ca</w:t>
      </w:r>
      <w:r w:rsidR="00CD6238" w:rsidRPr="00AB1335">
        <w:rPr>
          <w:b/>
          <w:color w:val="0D0D0D"/>
        </w:rPr>
        <w:t>usales de sobreseimiento</w:t>
      </w:r>
    </w:p>
    <w:p w14:paraId="426FEE7A" w14:textId="77777777" w:rsidR="005C690F" w:rsidRPr="00AB1335" w:rsidRDefault="005C690F" w:rsidP="00400250">
      <w:pPr>
        <w:spacing w:after="0" w:line="360" w:lineRule="auto"/>
        <w:rPr>
          <w:color w:val="0D0D0D"/>
        </w:rPr>
      </w:pPr>
    </w:p>
    <w:p w14:paraId="5B1C849A" w14:textId="77777777" w:rsidR="005C690F" w:rsidRPr="00AB1335" w:rsidRDefault="007D6307" w:rsidP="00400250">
      <w:pPr>
        <w:spacing w:after="0" w:line="360" w:lineRule="auto"/>
        <w:rPr>
          <w:color w:val="0D0D0D"/>
        </w:rPr>
      </w:pPr>
      <w:r w:rsidRPr="00AB1335">
        <w:rPr>
          <w:color w:val="0D0D0D"/>
        </w:rPr>
        <w:lastRenderedPageBreak/>
        <w:t>Por ser de previo y especial pronunciamiento, este Instituto analiza si se actualiza alguna causal de sobreseimiento.</w:t>
      </w:r>
    </w:p>
    <w:p w14:paraId="5CEDF034" w14:textId="77777777" w:rsidR="00A96A4E" w:rsidRPr="00AB1335" w:rsidRDefault="00A96A4E" w:rsidP="00400250">
      <w:pPr>
        <w:spacing w:after="0" w:line="360" w:lineRule="auto"/>
        <w:rPr>
          <w:color w:val="0D0D0D"/>
        </w:rPr>
      </w:pPr>
    </w:p>
    <w:p w14:paraId="766AB72D" w14:textId="77777777" w:rsidR="00BC038B" w:rsidRPr="00AB1335" w:rsidRDefault="00BC038B" w:rsidP="00400250">
      <w:pPr>
        <w:spacing w:after="0" w:line="360" w:lineRule="auto"/>
        <w:rPr>
          <w:color w:val="000000"/>
        </w:rPr>
      </w:pPr>
      <w:r w:rsidRPr="00AB1335">
        <w:rPr>
          <w:color w:val="0D0D0D"/>
        </w:rPr>
        <w:t>Sobre el tema, e</w:t>
      </w:r>
      <w:r w:rsidRPr="00AB1335">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7702338D" w14:textId="77777777" w:rsidR="00BC038B" w:rsidRPr="00AB1335" w:rsidRDefault="00BC038B" w:rsidP="00400250">
      <w:pPr>
        <w:spacing w:after="0" w:line="360" w:lineRule="auto"/>
        <w:rPr>
          <w:color w:val="000000"/>
        </w:rPr>
      </w:pPr>
    </w:p>
    <w:p w14:paraId="5BDF3BB4" w14:textId="2A80B251" w:rsidR="00BC038B" w:rsidRPr="00AB1335" w:rsidRDefault="00BC038B" w:rsidP="00400250">
      <w:pPr>
        <w:spacing w:after="0" w:line="360" w:lineRule="auto"/>
        <w:rPr>
          <w:color w:val="0D0D0D"/>
        </w:rPr>
      </w:pPr>
      <w:r w:rsidRPr="00AB1335">
        <w:rPr>
          <w:color w:val="0D0D0D"/>
        </w:rPr>
        <w:t>Por tales motivos, se considera procedente entrar al fondo del presente asunto.</w:t>
      </w:r>
    </w:p>
    <w:p w14:paraId="275D3AA1" w14:textId="77777777" w:rsidR="001A44D1" w:rsidRPr="00AB1335" w:rsidRDefault="001A44D1" w:rsidP="00400250">
      <w:pPr>
        <w:spacing w:after="0" w:line="360" w:lineRule="auto"/>
        <w:rPr>
          <w:b/>
          <w:color w:val="000000"/>
        </w:rPr>
      </w:pPr>
    </w:p>
    <w:p w14:paraId="0A6A0BAE" w14:textId="184EF292" w:rsidR="005C690F" w:rsidRPr="00AB1335" w:rsidRDefault="007D6307" w:rsidP="00400250">
      <w:pPr>
        <w:pStyle w:val="Ttulo2"/>
        <w:spacing w:before="0" w:after="0" w:line="360" w:lineRule="auto"/>
        <w:rPr>
          <w:sz w:val="22"/>
          <w:szCs w:val="22"/>
        </w:rPr>
      </w:pPr>
      <w:bookmarkStart w:id="12" w:name="_Toc224830342"/>
      <w:r w:rsidRPr="00AB1335">
        <w:rPr>
          <w:sz w:val="22"/>
          <w:szCs w:val="22"/>
        </w:rPr>
        <w:t>TERCERO. De</w:t>
      </w:r>
      <w:r w:rsidR="00CD6238" w:rsidRPr="00AB1335">
        <w:rPr>
          <w:sz w:val="22"/>
          <w:szCs w:val="22"/>
        </w:rPr>
        <w:t>terminación de la Controversia</w:t>
      </w:r>
      <w:bookmarkEnd w:id="12"/>
    </w:p>
    <w:p w14:paraId="4A0739CB" w14:textId="77777777" w:rsidR="00897A05" w:rsidRPr="00AB1335" w:rsidRDefault="00897A05" w:rsidP="00400250">
      <w:pPr>
        <w:spacing w:after="0" w:line="360" w:lineRule="auto"/>
        <w:rPr>
          <w:b/>
          <w:color w:val="000000"/>
        </w:rPr>
      </w:pPr>
    </w:p>
    <w:p w14:paraId="22CD4831" w14:textId="6E5B33B5" w:rsidR="00C8729E" w:rsidRPr="00AB1335" w:rsidRDefault="007C7BAF" w:rsidP="00400250">
      <w:pPr>
        <w:spacing w:after="0" w:line="360" w:lineRule="auto"/>
        <w:rPr>
          <w:rFonts w:cs="Tahoma"/>
        </w:rPr>
      </w:pPr>
      <w:r w:rsidRPr="00AB1335">
        <w:rPr>
          <w:rFonts w:cs="Tahoma"/>
        </w:rPr>
        <w:t xml:space="preserve">Con el objetivo de ilustrar la controversia planteada, resulta conveniente </w:t>
      </w:r>
      <w:r w:rsidR="00BD5C92" w:rsidRPr="00AB1335">
        <w:rPr>
          <w:rFonts w:cs="Tahoma"/>
        </w:rPr>
        <w:t xml:space="preserve">realizar un cuadro que contenga la solicitud de información, la respuesta </w:t>
      </w:r>
      <w:r w:rsidR="003875AE" w:rsidRPr="00AB1335">
        <w:rPr>
          <w:rFonts w:cs="Tahoma"/>
        </w:rPr>
        <w:t xml:space="preserve">por parte del Sujeto Obligado, </w:t>
      </w:r>
      <w:r w:rsidR="00BD5C92" w:rsidRPr="00AB1335">
        <w:rPr>
          <w:rFonts w:cs="Tahoma"/>
        </w:rPr>
        <w:t>la inconformidad por parte del Recurrente</w:t>
      </w:r>
      <w:r w:rsidR="003875AE" w:rsidRPr="00AB1335">
        <w:rPr>
          <w:rFonts w:cs="Tahoma"/>
        </w:rPr>
        <w:t xml:space="preserve"> y el Informe Justificado</w:t>
      </w:r>
      <w:r w:rsidR="00BD5C92" w:rsidRPr="00AB1335">
        <w:rPr>
          <w:rFonts w:cs="Tahoma"/>
        </w:rPr>
        <w:t>, conforme a lo siguiente:</w:t>
      </w:r>
    </w:p>
    <w:p w14:paraId="57B8A9BA" w14:textId="77777777" w:rsidR="00BD5C92" w:rsidRPr="00AB1335" w:rsidRDefault="00BD5C92" w:rsidP="003875AE">
      <w:pPr>
        <w:spacing w:after="0" w:line="360" w:lineRule="auto"/>
        <w:jc w:val="center"/>
        <w:rPr>
          <w:rFonts w:cs="Tahoma"/>
          <w:b/>
        </w:rPr>
      </w:pPr>
    </w:p>
    <w:tbl>
      <w:tblPr>
        <w:tblStyle w:val="Tablaconcuadrcula"/>
        <w:tblW w:w="8931" w:type="dxa"/>
        <w:tblInd w:w="-5" w:type="dxa"/>
        <w:tblLook w:val="04A0" w:firstRow="1" w:lastRow="0" w:firstColumn="1" w:lastColumn="0" w:noHBand="0" w:noVBand="1"/>
      </w:tblPr>
      <w:tblGrid>
        <w:gridCol w:w="1843"/>
        <w:gridCol w:w="2835"/>
        <w:gridCol w:w="1985"/>
        <w:gridCol w:w="2268"/>
      </w:tblGrid>
      <w:tr w:rsidR="00117EFF" w:rsidRPr="00AB1335" w14:paraId="64FAB5A5" w14:textId="77777777" w:rsidTr="003974B6">
        <w:tc>
          <w:tcPr>
            <w:tcW w:w="1843" w:type="dxa"/>
            <w:shd w:val="clear" w:color="auto" w:fill="E5B8B7" w:themeFill="accent2" w:themeFillTint="66"/>
          </w:tcPr>
          <w:p w14:paraId="12BD5C5E" w14:textId="77777777" w:rsidR="003875AE" w:rsidRPr="00AB1335" w:rsidRDefault="003875AE" w:rsidP="003974B6">
            <w:pPr>
              <w:spacing w:line="360" w:lineRule="auto"/>
              <w:jc w:val="center"/>
              <w:rPr>
                <w:rFonts w:cs="Arial"/>
                <w:b/>
                <w:sz w:val="18"/>
                <w:szCs w:val="18"/>
              </w:rPr>
            </w:pPr>
            <w:r w:rsidRPr="00AB1335">
              <w:rPr>
                <w:rFonts w:cs="Arial"/>
                <w:b/>
                <w:sz w:val="18"/>
                <w:szCs w:val="18"/>
              </w:rPr>
              <w:t>Solicitud</w:t>
            </w:r>
          </w:p>
          <w:p w14:paraId="67F31F69" w14:textId="7FB500DE" w:rsidR="003875AE" w:rsidRPr="00AB1335" w:rsidRDefault="00117EFF" w:rsidP="003974B6">
            <w:pPr>
              <w:spacing w:line="360" w:lineRule="auto"/>
              <w:jc w:val="center"/>
              <w:rPr>
                <w:rFonts w:cs="Arial"/>
                <w:b/>
                <w:sz w:val="18"/>
                <w:szCs w:val="18"/>
              </w:rPr>
            </w:pPr>
            <w:r w:rsidRPr="00AB1335">
              <w:rPr>
                <w:rFonts w:cs="Arial"/>
                <w:b/>
                <w:sz w:val="18"/>
                <w:szCs w:val="18"/>
              </w:rPr>
              <w:t>De los Síndicos y Regidores actuales, lo siguiente</w:t>
            </w:r>
            <w:r w:rsidR="003875AE" w:rsidRPr="00AB1335">
              <w:rPr>
                <w:rFonts w:cs="Arial"/>
                <w:b/>
                <w:sz w:val="18"/>
                <w:szCs w:val="18"/>
              </w:rPr>
              <w:t>:</w:t>
            </w:r>
          </w:p>
        </w:tc>
        <w:tc>
          <w:tcPr>
            <w:tcW w:w="2835" w:type="dxa"/>
            <w:shd w:val="clear" w:color="auto" w:fill="E5B8B7" w:themeFill="accent2" w:themeFillTint="66"/>
          </w:tcPr>
          <w:p w14:paraId="3DCDA6B0" w14:textId="77777777" w:rsidR="003875AE" w:rsidRPr="00AB1335" w:rsidRDefault="003875AE" w:rsidP="003974B6">
            <w:pPr>
              <w:spacing w:line="360" w:lineRule="auto"/>
              <w:jc w:val="center"/>
              <w:rPr>
                <w:rFonts w:cs="Arial"/>
                <w:b/>
                <w:sz w:val="18"/>
                <w:szCs w:val="18"/>
              </w:rPr>
            </w:pPr>
            <w:r w:rsidRPr="00AB1335">
              <w:rPr>
                <w:rFonts w:cs="Arial"/>
                <w:b/>
                <w:sz w:val="18"/>
                <w:szCs w:val="18"/>
              </w:rPr>
              <w:t>Respuesta</w:t>
            </w:r>
          </w:p>
          <w:p w14:paraId="7508EC2A" w14:textId="6A6EE9AF" w:rsidR="00161D1D" w:rsidRPr="00AB1335" w:rsidRDefault="00161D1D" w:rsidP="003974B6">
            <w:pPr>
              <w:spacing w:line="360" w:lineRule="auto"/>
              <w:jc w:val="center"/>
              <w:rPr>
                <w:rFonts w:cs="Arial"/>
                <w:b/>
                <w:sz w:val="18"/>
                <w:szCs w:val="18"/>
              </w:rPr>
            </w:pPr>
          </w:p>
        </w:tc>
        <w:tc>
          <w:tcPr>
            <w:tcW w:w="1985" w:type="dxa"/>
            <w:shd w:val="clear" w:color="auto" w:fill="E5B8B7" w:themeFill="accent2" w:themeFillTint="66"/>
          </w:tcPr>
          <w:p w14:paraId="7258F793" w14:textId="642EB38A" w:rsidR="003875AE" w:rsidRPr="00AB1335" w:rsidRDefault="003875AE" w:rsidP="003974B6">
            <w:pPr>
              <w:spacing w:line="360" w:lineRule="auto"/>
              <w:jc w:val="center"/>
              <w:rPr>
                <w:rFonts w:cs="Arial"/>
                <w:b/>
                <w:sz w:val="18"/>
                <w:szCs w:val="18"/>
              </w:rPr>
            </w:pPr>
            <w:r w:rsidRPr="00AB1335">
              <w:rPr>
                <w:rFonts w:cs="Arial"/>
                <w:b/>
                <w:sz w:val="18"/>
                <w:szCs w:val="18"/>
              </w:rPr>
              <w:t>Inconformidad</w:t>
            </w:r>
          </w:p>
        </w:tc>
        <w:tc>
          <w:tcPr>
            <w:tcW w:w="2268" w:type="dxa"/>
            <w:shd w:val="clear" w:color="auto" w:fill="E5B8B7" w:themeFill="accent2" w:themeFillTint="66"/>
          </w:tcPr>
          <w:p w14:paraId="58D9A83D" w14:textId="77777777" w:rsidR="003875AE" w:rsidRPr="00AB1335" w:rsidRDefault="003875AE" w:rsidP="003974B6">
            <w:pPr>
              <w:spacing w:line="360" w:lineRule="auto"/>
              <w:jc w:val="center"/>
              <w:rPr>
                <w:rFonts w:cs="Arial"/>
                <w:b/>
                <w:sz w:val="18"/>
                <w:szCs w:val="18"/>
              </w:rPr>
            </w:pPr>
            <w:r w:rsidRPr="00AB1335">
              <w:rPr>
                <w:rFonts w:cs="Arial"/>
                <w:b/>
                <w:sz w:val="18"/>
                <w:szCs w:val="18"/>
              </w:rPr>
              <w:t>Informe Justificado</w:t>
            </w:r>
          </w:p>
          <w:p w14:paraId="5A1EA708" w14:textId="1987CF54" w:rsidR="000850BB" w:rsidRPr="00AB1335" w:rsidRDefault="000850BB" w:rsidP="003974B6">
            <w:pPr>
              <w:spacing w:line="360" w:lineRule="auto"/>
              <w:jc w:val="center"/>
              <w:rPr>
                <w:rFonts w:cs="Arial"/>
                <w:b/>
                <w:sz w:val="18"/>
                <w:szCs w:val="18"/>
              </w:rPr>
            </w:pPr>
          </w:p>
        </w:tc>
      </w:tr>
      <w:tr w:rsidR="009E315E" w:rsidRPr="00AB1335" w14:paraId="73B28E8D" w14:textId="77777777" w:rsidTr="003974B6">
        <w:tc>
          <w:tcPr>
            <w:tcW w:w="1843" w:type="dxa"/>
          </w:tcPr>
          <w:p w14:paraId="329457CD" w14:textId="77777777" w:rsidR="009E315E" w:rsidRPr="00AB1335" w:rsidRDefault="009E315E" w:rsidP="003974B6">
            <w:pPr>
              <w:spacing w:line="360" w:lineRule="auto"/>
              <w:rPr>
                <w:rFonts w:cs="Arial"/>
                <w:sz w:val="18"/>
                <w:szCs w:val="18"/>
              </w:rPr>
            </w:pPr>
            <w:r w:rsidRPr="00AB1335">
              <w:rPr>
                <w:rFonts w:cs="Arial"/>
                <w:sz w:val="18"/>
                <w:szCs w:val="18"/>
              </w:rPr>
              <w:t>1. Del primero al dieciocho de marzo de dos mil veinticinco:</w:t>
            </w:r>
          </w:p>
          <w:p w14:paraId="7FF90F1D" w14:textId="77777777" w:rsidR="009E315E" w:rsidRPr="00AB1335" w:rsidRDefault="009E315E" w:rsidP="003974B6">
            <w:pPr>
              <w:spacing w:line="360" w:lineRule="auto"/>
              <w:rPr>
                <w:rFonts w:cs="Arial"/>
                <w:sz w:val="18"/>
                <w:szCs w:val="18"/>
              </w:rPr>
            </w:pPr>
            <w:r w:rsidRPr="00AB1335">
              <w:rPr>
                <w:rFonts w:cs="Arial"/>
                <w:sz w:val="18"/>
                <w:szCs w:val="18"/>
              </w:rPr>
              <w:lastRenderedPageBreak/>
              <w:t>-Fotografías de los eventos a los que asiste y organiza, con fecha, objetivo y nombre del evento.</w:t>
            </w:r>
          </w:p>
          <w:p w14:paraId="10C5BBDB" w14:textId="77777777" w:rsidR="009E315E" w:rsidRPr="00AB1335" w:rsidRDefault="009E315E" w:rsidP="003974B6">
            <w:pPr>
              <w:spacing w:line="360" w:lineRule="auto"/>
              <w:rPr>
                <w:rFonts w:cs="Arial"/>
                <w:sz w:val="18"/>
                <w:szCs w:val="18"/>
              </w:rPr>
            </w:pPr>
            <w:r w:rsidRPr="00AB1335">
              <w:rPr>
                <w:rFonts w:cs="Arial"/>
                <w:sz w:val="18"/>
                <w:szCs w:val="18"/>
              </w:rPr>
              <w:t>-Presupuesto gastado.</w:t>
            </w:r>
          </w:p>
          <w:p w14:paraId="0CC47ED4" w14:textId="77777777" w:rsidR="009E315E" w:rsidRPr="00AB1335" w:rsidRDefault="009E315E" w:rsidP="003974B6">
            <w:pPr>
              <w:spacing w:line="360" w:lineRule="auto"/>
              <w:rPr>
                <w:rFonts w:cs="Arial"/>
                <w:sz w:val="18"/>
                <w:szCs w:val="18"/>
              </w:rPr>
            </w:pPr>
            <w:r w:rsidRPr="00AB1335">
              <w:rPr>
                <w:rFonts w:cs="Arial"/>
                <w:sz w:val="18"/>
                <w:szCs w:val="18"/>
              </w:rPr>
              <w:t>-Número y lista de asistencia de los ciudadanos.</w:t>
            </w:r>
          </w:p>
          <w:p w14:paraId="69423C51" w14:textId="77777777" w:rsidR="009E315E" w:rsidRPr="00AB1335" w:rsidRDefault="009E315E" w:rsidP="003974B6">
            <w:pPr>
              <w:spacing w:line="360" w:lineRule="auto"/>
              <w:rPr>
                <w:rFonts w:cs="Arial"/>
                <w:sz w:val="18"/>
                <w:szCs w:val="18"/>
              </w:rPr>
            </w:pPr>
            <w:r w:rsidRPr="00AB1335">
              <w:rPr>
                <w:rFonts w:cs="Arial"/>
                <w:sz w:val="18"/>
                <w:szCs w:val="18"/>
              </w:rPr>
              <w:t>-Avisos de privacidad</w:t>
            </w:r>
          </w:p>
          <w:p w14:paraId="38166C1E" w14:textId="2D10DD32" w:rsidR="009E315E" w:rsidRPr="00AB1335" w:rsidRDefault="009E315E" w:rsidP="003974B6">
            <w:pPr>
              <w:spacing w:line="360" w:lineRule="auto"/>
              <w:rPr>
                <w:rFonts w:cs="Arial"/>
                <w:sz w:val="18"/>
                <w:szCs w:val="18"/>
              </w:rPr>
            </w:pPr>
            <w:r w:rsidRPr="00AB1335">
              <w:rPr>
                <w:rFonts w:cs="Arial"/>
                <w:sz w:val="18"/>
                <w:szCs w:val="18"/>
              </w:rPr>
              <w:t>-Enceres ocupados para cada evento.</w:t>
            </w:r>
          </w:p>
        </w:tc>
        <w:tc>
          <w:tcPr>
            <w:tcW w:w="2835" w:type="dxa"/>
          </w:tcPr>
          <w:p w14:paraId="75CF6C0C" w14:textId="77777777" w:rsidR="009E315E" w:rsidRPr="00AB1335" w:rsidRDefault="009E315E" w:rsidP="003974B6">
            <w:pPr>
              <w:spacing w:line="360" w:lineRule="auto"/>
              <w:rPr>
                <w:rFonts w:cs="Arial"/>
                <w:iCs/>
                <w:color w:val="000000"/>
                <w:sz w:val="18"/>
                <w:szCs w:val="18"/>
              </w:rPr>
            </w:pPr>
            <w:r w:rsidRPr="00AB1335">
              <w:rPr>
                <w:rFonts w:cs="Arial"/>
                <w:sz w:val="18"/>
                <w:szCs w:val="18"/>
              </w:rPr>
              <w:lastRenderedPageBreak/>
              <w:t xml:space="preserve">i. A través del Tesorero Municipal mencionó que la información solicitada se encuentra en proceso de </w:t>
            </w:r>
            <w:r w:rsidRPr="00AB1335">
              <w:rPr>
                <w:rFonts w:cs="Arial"/>
                <w:sz w:val="18"/>
                <w:szCs w:val="18"/>
              </w:rPr>
              <w:lastRenderedPageBreak/>
              <w:t xml:space="preserve">integración </w:t>
            </w:r>
            <w:r w:rsidRPr="00AB1335">
              <w:rPr>
                <w:rFonts w:cs="Arial"/>
                <w:iCs/>
                <w:color w:val="000000"/>
                <w:sz w:val="18"/>
                <w:szCs w:val="18"/>
              </w:rPr>
              <w:t>en términos de los periodos establecidos por el Órgano Superior de Fiscalización para la entrega del Primer informe trimestral.</w:t>
            </w:r>
          </w:p>
          <w:p w14:paraId="54407DA6" w14:textId="77777777" w:rsidR="009E315E" w:rsidRPr="00AB1335" w:rsidRDefault="009E315E" w:rsidP="003974B6">
            <w:pPr>
              <w:spacing w:line="360" w:lineRule="auto"/>
              <w:rPr>
                <w:rFonts w:cs="Arial"/>
                <w:iCs/>
                <w:color w:val="000000"/>
                <w:sz w:val="18"/>
                <w:szCs w:val="18"/>
              </w:rPr>
            </w:pPr>
          </w:p>
          <w:p w14:paraId="4B415589" w14:textId="77777777" w:rsidR="009E315E" w:rsidRPr="00AB1335" w:rsidRDefault="009E315E" w:rsidP="003974B6">
            <w:pPr>
              <w:spacing w:line="360" w:lineRule="auto"/>
              <w:rPr>
                <w:rFonts w:cs="Arial"/>
                <w:iCs/>
                <w:color w:val="000000"/>
                <w:sz w:val="18"/>
                <w:szCs w:val="18"/>
              </w:rPr>
            </w:pPr>
            <w:r w:rsidRPr="00AB1335">
              <w:rPr>
                <w:rFonts w:cs="Arial"/>
                <w:iCs/>
                <w:color w:val="000000"/>
                <w:sz w:val="18"/>
                <w:szCs w:val="18"/>
              </w:rPr>
              <w:t>ii. A través de la Primera Síndica Municipal mencionó los eventos a los que asistió, el objetivo y la fecha, además, adjuntó una liga electrónica para consultar las fotografías (liga formato cerrado), asimismo, mencionó que no se utilizó recurso o presupuesto con cargo al erario municipal toda vez que se sufrago con recurso propio.</w:t>
            </w:r>
          </w:p>
          <w:p w14:paraId="271ED333" w14:textId="77777777" w:rsidR="009E315E" w:rsidRPr="00AB1335" w:rsidRDefault="009E315E" w:rsidP="003974B6">
            <w:pPr>
              <w:spacing w:line="360" w:lineRule="auto"/>
              <w:rPr>
                <w:rFonts w:cs="Arial"/>
                <w:sz w:val="18"/>
                <w:szCs w:val="18"/>
              </w:rPr>
            </w:pPr>
          </w:p>
          <w:p w14:paraId="6E55DB92" w14:textId="270B6FA4" w:rsidR="009E315E" w:rsidRPr="00AB1335" w:rsidRDefault="009E315E" w:rsidP="003974B6">
            <w:pPr>
              <w:spacing w:line="360" w:lineRule="auto"/>
              <w:rPr>
                <w:rFonts w:cs="Arial"/>
                <w:iCs/>
                <w:color w:val="000000"/>
                <w:sz w:val="18"/>
                <w:szCs w:val="18"/>
              </w:rPr>
            </w:pPr>
            <w:r w:rsidRPr="00AB1335">
              <w:rPr>
                <w:rFonts w:cs="Arial"/>
                <w:sz w:val="18"/>
                <w:szCs w:val="18"/>
              </w:rPr>
              <w:t xml:space="preserve">iii. A través de la Novena Regidora mencionó que de acuerdo con sus funciones y atribuciones no organiza eventos y no se encarga del ejercicio de los recursos públicos, además, después de una búsqueda </w:t>
            </w:r>
            <w:r w:rsidRPr="00AB1335">
              <w:rPr>
                <w:rFonts w:cs="Arial"/>
                <w:iCs/>
                <w:color w:val="000000"/>
                <w:sz w:val="18"/>
                <w:szCs w:val="18"/>
              </w:rPr>
              <w:t>no se localizó información de los eventos a los que asiste, por no haber generado, poseído y/o administrado dicha información del periodo comprendido del 01 al 18 de marzo del año 2025.</w:t>
            </w:r>
          </w:p>
          <w:p w14:paraId="6A80F7B6" w14:textId="77777777" w:rsidR="009E315E" w:rsidRPr="00AB1335" w:rsidRDefault="009E315E" w:rsidP="003974B6">
            <w:pPr>
              <w:spacing w:line="360" w:lineRule="auto"/>
              <w:rPr>
                <w:rFonts w:cs="Arial"/>
                <w:iCs/>
                <w:color w:val="000000"/>
                <w:sz w:val="18"/>
                <w:szCs w:val="18"/>
              </w:rPr>
            </w:pPr>
          </w:p>
          <w:p w14:paraId="5CFFCD13" w14:textId="77777777" w:rsidR="009E315E" w:rsidRPr="00AB1335" w:rsidRDefault="009E315E" w:rsidP="003974B6">
            <w:pPr>
              <w:spacing w:line="360" w:lineRule="auto"/>
              <w:rPr>
                <w:rFonts w:cs="Arial"/>
                <w:iCs/>
                <w:color w:val="000000"/>
                <w:sz w:val="18"/>
                <w:szCs w:val="18"/>
              </w:rPr>
            </w:pPr>
            <w:r w:rsidRPr="00AB1335">
              <w:rPr>
                <w:rFonts w:cs="Arial"/>
                <w:iCs/>
                <w:color w:val="000000"/>
                <w:sz w:val="18"/>
                <w:szCs w:val="18"/>
              </w:rPr>
              <w:lastRenderedPageBreak/>
              <w:t>iv. A través de la Sexta Regidora mencionó que no realiza o genera dicha información, al ser competencia de otra dependencia de la Administración Pública Municipal; por lo que, no es posible atender satisfactoriamente dicha solicitud.</w:t>
            </w:r>
          </w:p>
          <w:p w14:paraId="15C7B1B7" w14:textId="77777777" w:rsidR="009E315E" w:rsidRPr="00AB1335" w:rsidRDefault="009E315E" w:rsidP="003974B6">
            <w:pPr>
              <w:spacing w:line="360" w:lineRule="auto"/>
              <w:rPr>
                <w:rFonts w:cs="Arial"/>
                <w:iCs/>
                <w:color w:val="000000"/>
                <w:sz w:val="18"/>
                <w:szCs w:val="18"/>
              </w:rPr>
            </w:pPr>
          </w:p>
          <w:p w14:paraId="69954774" w14:textId="77777777" w:rsidR="009E315E" w:rsidRPr="00AB1335" w:rsidRDefault="009E315E" w:rsidP="003974B6">
            <w:pPr>
              <w:spacing w:line="360" w:lineRule="auto"/>
              <w:rPr>
                <w:rFonts w:cs="Arial"/>
                <w:color w:val="000000"/>
                <w:sz w:val="18"/>
                <w:szCs w:val="18"/>
              </w:rPr>
            </w:pPr>
            <w:r w:rsidRPr="00AB1335">
              <w:rPr>
                <w:rFonts w:cs="Arial"/>
                <w:iCs/>
                <w:color w:val="000000"/>
                <w:sz w:val="18"/>
                <w:szCs w:val="18"/>
              </w:rPr>
              <w:t xml:space="preserve">v. A través de la Séptima Regidora adjuntó un cuadro </w:t>
            </w:r>
            <w:r w:rsidRPr="00AB1335">
              <w:rPr>
                <w:rFonts w:cs="Arial"/>
                <w:color w:val="000000"/>
                <w:sz w:val="18"/>
                <w:szCs w:val="18"/>
              </w:rPr>
              <w:t xml:space="preserve">que contiene las actividades realizadas por la Séptima Regiduría del primero al dieciocho de marzo de dos mil veinticinco, con la descripción de la actividad y fotografía, asimismo adjuntó el PbRM-01ª “Programa Anual Dimensión Administrativa del Gasto”, “Conducción de las políticas generales de gobierno”, de la Regiduría VII del ejercicio fiscal dos mil veinticinco, el PbRM-01b “Programa Anual Descripción del Programa Presupuestario” “Conducción de las políticas generales de gobierno”, de la Regiduría VII del ejercicio fiscal dos mil veinticinco, el PbRM-01C </w:t>
            </w:r>
            <w:r w:rsidRPr="00AB1335">
              <w:rPr>
                <w:rFonts w:cs="Arial"/>
                <w:color w:val="000000"/>
                <w:sz w:val="18"/>
                <w:szCs w:val="18"/>
              </w:rPr>
              <w:lastRenderedPageBreak/>
              <w:t>“Programa Anual de Metas de Actividad por Proyecto” “Conducción de las políticas generales de gobierno”, de la Regiduría VII del ejercicio fiscal dos mil veinticinco, el PbRM-02ª “Calendarización de Metas de Actividad por Proyecto” “Conducción de las políticas generales de gobierno”, de la Regiduría VII del ejercicio fiscal dos mil veinticinco y el Aviso de Privacidad Control de Audiencias 2025-2027.</w:t>
            </w:r>
          </w:p>
          <w:p w14:paraId="08A924AD" w14:textId="77777777" w:rsidR="009E315E" w:rsidRPr="00AB1335" w:rsidRDefault="009E315E" w:rsidP="003974B6">
            <w:pPr>
              <w:spacing w:line="360" w:lineRule="auto"/>
              <w:rPr>
                <w:rFonts w:cs="Arial"/>
                <w:color w:val="000000"/>
                <w:sz w:val="18"/>
                <w:szCs w:val="18"/>
              </w:rPr>
            </w:pPr>
          </w:p>
          <w:p w14:paraId="67B9FC45" w14:textId="37AB17BF" w:rsidR="009E315E" w:rsidRPr="00AB1335" w:rsidRDefault="009E315E" w:rsidP="003974B6">
            <w:pPr>
              <w:spacing w:line="360" w:lineRule="auto"/>
              <w:rPr>
                <w:rFonts w:cs="Arial"/>
                <w:iCs/>
                <w:color w:val="000000"/>
                <w:sz w:val="18"/>
                <w:szCs w:val="18"/>
              </w:rPr>
            </w:pPr>
            <w:r w:rsidRPr="00AB1335">
              <w:rPr>
                <w:rFonts w:cs="Arial"/>
                <w:color w:val="000000"/>
                <w:sz w:val="18"/>
                <w:szCs w:val="18"/>
              </w:rPr>
              <w:t xml:space="preserve">vi. A través de la Cuarta Regidora mencionó que </w:t>
            </w:r>
            <w:r w:rsidRPr="00AB1335">
              <w:rPr>
                <w:rFonts w:cs="Arial"/>
                <w:iCs/>
                <w:color w:val="000000"/>
                <w:sz w:val="18"/>
                <w:szCs w:val="18"/>
              </w:rPr>
              <w:t>no le corresponde realizar un registro fotográfico, asignar los enseres necesarios o llevar la contabilidad del presupuesto ejercido o para Los eventos que se realizan por el Ayuntamiento y sus dependencias; asimismo, durante el periodo no realizó eventos en los que se llevara el registro de asistentes o se aplicara avisos de privacidad específicos por evento, razones por las que no es posible brindar información al respecto.</w:t>
            </w:r>
          </w:p>
          <w:p w14:paraId="2910D378" w14:textId="77777777" w:rsidR="009E315E" w:rsidRPr="00AB1335" w:rsidRDefault="009E315E" w:rsidP="003974B6">
            <w:pPr>
              <w:spacing w:line="360" w:lineRule="auto"/>
              <w:rPr>
                <w:rFonts w:cs="Arial"/>
                <w:iCs/>
                <w:color w:val="000000"/>
                <w:sz w:val="18"/>
                <w:szCs w:val="18"/>
              </w:rPr>
            </w:pPr>
          </w:p>
          <w:p w14:paraId="6C115AA9" w14:textId="77777777" w:rsidR="009E315E" w:rsidRPr="00AB1335" w:rsidRDefault="009E315E" w:rsidP="003974B6">
            <w:pPr>
              <w:spacing w:line="360" w:lineRule="auto"/>
              <w:rPr>
                <w:rFonts w:cs="Arial"/>
                <w:iCs/>
                <w:color w:val="000000"/>
                <w:sz w:val="18"/>
                <w:szCs w:val="18"/>
              </w:rPr>
            </w:pPr>
            <w:r w:rsidRPr="00AB1335">
              <w:rPr>
                <w:rFonts w:cs="Arial"/>
                <w:iCs/>
                <w:color w:val="000000"/>
                <w:sz w:val="18"/>
                <w:szCs w:val="18"/>
              </w:rPr>
              <w:lastRenderedPageBreak/>
              <w:t xml:space="preserve">vii. A través del Segundo Síndico mencionó que no se cuenta con la información solicitada ya que no se realizó algún evento en la fecha 01 al 18 de marzo de 2025. </w:t>
            </w:r>
          </w:p>
          <w:p w14:paraId="75AD64C2" w14:textId="77777777" w:rsidR="009E315E" w:rsidRPr="00AB1335" w:rsidRDefault="009E315E" w:rsidP="003974B6">
            <w:pPr>
              <w:spacing w:line="360" w:lineRule="auto"/>
              <w:rPr>
                <w:rFonts w:cs="Arial"/>
                <w:iCs/>
                <w:color w:val="000000"/>
                <w:sz w:val="18"/>
                <w:szCs w:val="18"/>
              </w:rPr>
            </w:pPr>
          </w:p>
          <w:p w14:paraId="075AE3A5" w14:textId="77777777" w:rsidR="009E315E" w:rsidRPr="00AB1335" w:rsidRDefault="009E315E" w:rsidP="003974B6">
            <w:pPr>
              <w:spacing w:line="360" w:lineRule="auto"/>
              <w:rPr>
                <w:rFonts w:cs="Arial"/>
                <w:color w:val="000000"/>
                <w:sz w:val="18"/>
                <w:szCs w:val="18"/>
              </w:rPr>
            </w:pPr>
            <w:r w:rsidRPr="00AB1335">
              <w:rPr>
                <w:rFonts w:cs="Arial"/>
                <w:color w:val="000000"/>
                <w:sz w:val="18"/>
                <w:szCs w:val="18"/>
              </w:rPr>
              <w:t>viii. A través de la Décima Segunda Regidora mencionó que no cuenta con número y listas de asistencia de los ciudadanos, avisos de privacidad y suministro o enceres ocupados para los eventos, ya que esa información no obra en sus archivos pues pertenecen a otra área, asimismo, del presupuesto gastado le corresponde a la Tesorería Municipal y adjunto las fotografías de los eventos con nombre del evento, objetivo y fecha de la temporalidad solicitada.</w:t>
            </w:r>
          </w:p>
          <w:p w14:paraId="42CB2F0F" w14:textId="77777777" w:rsidR="009E315E" w:rsidRPr="00AB1335" w:rsidRDefault="009E315E" w:rsidP="003974B6">
            <w:pPr>
              <w:spacing w:line="360" w:lineRule="auto"/>
              <w:rPr>
                <w:rFonts w:cs="Arial"/>
                <w:color w:val="000000"/>
                <w:sz w:val="18"/>
                <w:szCs w:val="18"/>
              </w:rPr>
            </w:pPr>
          </w:p>
          <w:p w14:paraId="38963D6C" w14:textId="77777777" w:rsidR="009E315E" w:rsidRPr="00AB1335" w:rsidRDefault="009E315E" w:rsidP="003974B6">
            <w:pPr>
              <w:spacing w:line="360" w:lineRule="auto"/>
              <w:rPr>
                <w:rFonts w:cs="Arial"/>
                <w:iCs/>
                <w:color w:val="000000"/>
                <w:sz w:val="18"/>
                <w:szCs w:val="18"/>
              </w:rPr>
            </w:pPr>
            <w:r w:rsidRPr="00AB1335">
              <w:rPr>
                <w:rFonts w:cs="Arial"/>
                <w:color w:val="000000"/>
                <w:sz w:val="18"/>
                <w:szCs w:val="18"/>
              </w:rPr>
              <w:t xml:space="preserve">ix. A través del Coordinador General de Comunicación Social mencionó que </w:t>
            </w:r>
            <w:r w:rsidRPr="00AB1335">
              <w:rPr>
                <w:rFonts w:cs="Arial"/>
                <w:iCs/>
                <w:color w:val="000000"/>
                <w:sz w:val="18"/>
                <w:szCs w:val="18"/>
              </w:rPr>
              <w:t>no maneja las redes sociales de regidores y síndicos, lo anterior por no corresponder a sus funciones, atribuciones y/o facultades, el recopilar, controlar y/o archivar dicha información.</w:t>
            </w:r>
          </w:p>
          <w:p w14:paraId="1AAACFFD" w14:textId="77777777" w:rsidR="0021067D" w:rsidRPr="00AB1335" w:rsidRDefault="0021067D" w:rsidP="003974B6">
            <w:pPr>
              <w:spacing w:line="360" w:lineRule="auto"/>
              <w:rPr>
                <w:rFonts w:cs="Arial"/>
                <w:iCs/>
                <w:color w:val="000000"/>
                <w:sz w:val="18"/>
                <w:szCs w:val="18"/>
              </w:rPr>
            </w:pPr>
          </w:p>
          <w:p w14:paraId="7CAACCE6" w14:textId="7151E324" w:rsidR="0021067D" w:rsidRPr="00AB1335" w:rsidRDefault="0021067D" w:rsidP="003974B6">
            <w:pPr>
              <w:spacing w:line="360" w:lineRule="auto"/>
              <w:rPr>
                <w:rFonts w:cs="Arial"/>
                <w:iCs/>
                <w:color w:val="000000"/>
                <w:sz w:val="18"/>
                <w:szCs w:val="18"/>
              </w:rPr>
            </w:pPr>
            <w:r w:rsidRPr="00AB1335">
              <w:rPr>
                <w:rFonts w:cs="Arial"/>
                <w:iCs/>
                <w:color w:val="000000"/>
                <w:sz w:val="18"/>
                <w:szCs w:val="18"/>
              </w:rPr>
              <w:t>x. A través de la Dirección General de Administración mencionó que la información solicitada no forma parte de sus atribuciones.</w:t>
            </w:r>
          </w:p>
          <w:p w14:paraId="1E83C500" w14:textId="77777777" w:rsidR="009E315E" w:rsidRPr="00AB1335" w:rsidRDefault="009E315E" w:rsidP="003974B6">
            <w:pPr>
              <w:spacing w:line="360" w:lineRule="auto"/>
              <w:rPr>
                <w:rFonts w:cs="Arial"/>
                <w:iCs/>
                <w:color w:val="000000"/>
                <w:sz w:val="18"/>
                <w:szCs w:val="18"/>
              </w:rPr>
            </w:pPr>
          </w:p>
          <w:p w14:paraId="0F7DDB4A" w14:textId="77777777" w:rsidR="006C7235" w:rsidRPr="00AB1335" w:rsidRDefault="009E315E" w:rsidP="003974B6">
            <w:pPr>
              <w:spacing w:line="360" w:lineRule="auto"/>
              <w:rPr>
                <w:rFonts w:cs="Arial"/>
                <w:iCs/>
                <w:color w:val="000000"/>
                <w:sz w:val="18"/>
                <w:szCs w:val="18"/>
              </w:rPr>
            </w:pPr>
            <w:r w:rsidRPr="00AB1335">
              <w:rPr>
                <w:rFonts w:cs="Arial"/>
                <w:iCs/>
                <w:color w:val="000000"/>
                <w:sz w:val="18"/>
                <w:szCs w:val="18"/>
              </w:rPr>
              <w:t>x</w:t>
            </w:r>
            <w:r w:rsidR="0021067D" w:rsidRPr="00AB1335">
              <w:rPr>
                <w:rFonts w:cs="Arial"/>
                <w:iCs/>
                <w:color w:val="000000"/>
                <w:sz w:val="18"/>
                <w:szCs w:val="18"/>
              </w:rPr>
              <w:t>i</w:t>
            </w:r>
            <w:r w:rsidR="006C7235" w:rsidRPr="00AB1335">
              <w:rPr>
                <w:rFonts w:cs="Arial"/>
                <w:iCs/>
                <w:color w:val="000000"/>
                <w:sz w:val="18"/>
                <w:szCs w:val="18"/>
              </w:rPr>
              <w:t>. Se adjuntó tres archivos con evidencia fotográfica con fecha, nombre y objetivo de los eventos, de la Octava Regiduría.</w:t>
            </w:r>
          </w:p>
          <w:p w14:paraId="6A524FEA" w14:textId="77777777" w:rsidR="006C7235" w:rsidRPr="00AB1335" w:rsidRDefault="006C7235" w:rsidP="003974B6">
            <w:pPr>
              <w:spacing w:line="360" w:lineRule="auto"/>
              <w:rPr>
                <w:rFonts w:cs="Arial"/>
                <w:iCs/>
                <w:color w:val="000000"/>
                <w:sz w:val="18"/>
                <w:szCs w:val="18"/>
              </w:rPr>
            </w:pPr>
          </w:p>
          <w:p w14:paraId="2C83C859" w14:textId="77777777" w:rsidR="009E315E" w:rsidRPr="00AB1335" w:rsidRDefault="006C7235" w:rsidP="003974B6">
            <w:pPr>
              <w:spacing w:line="360" w:lineRule="auto"/>
              <w:rPr>
                <w:rFonts w:cs="Arial"/>
                <w:iCs/>
                <w:color w:val="000000"/>
                <w:sz w:val="18"/>
                <w:szCs w:val="18"/>
              </w:rPr>
            </w:pPr>
            <w:r w:rsidRPr="00AB1335">
              <w:rPr>
                <w:rFonts w:cs="Arial"/>
                <w:iCs/>
                <w:color w:val="000000"/>
                <w:sz w:val="18"/>
                <w:szCs w:val="18"/>
              </w:rPr>
              <w:t>xii. Un archivo con evidencia fotográfica de la Primera Regiduría.</w:t>
            </w:r>
          </w:p>
          <w:p w14:paraId="56A9BC99" w14:textId="77777777" w:rsidR="00097AA2" w:rsidRPr="00AB1335" w:rsidRDefault="00097AA2" w:rsidP="003974B6">
            <w:pPr>
              <w:spacing w:line="360" w:lineRule="auto"/>
              <w:rPr>
                <w:rFonts w:cs="Arial"/>
                <w:iCs/>
                <w:color w:val="000000"/>
                <w:sz w:val="18"/>
                <w:szCs w:val="18"/>
              </w:rPr>
            </w:pPr>
          </w:p>
          <w:p w14:paraId="4F3E9BDB" w14:textId="48B5113F" w:rsidR="00097AA2" w:rsidRPr="00AB1335" w:rsidRDefault="00097AA2" w:rsidP="003974B6">
            <w:pPr>
              <w:spacing w:line="360" w:lineRule="auto"/>
              <w:rPr>
                <w:rFonts w:cs="Arial"/>
                <w:color w:val="000000"/>
                <w:sz w:val="18"/>
                <w:szCs w:val="18"/>
              </w:rPr>
            </w:pPr>
            <w:r w:rsidRPr="00AB1335">
              <w:rPr>
                <w:rFonts w:cs="Arial"/>
                <w:iCs/>
                <w:color w:val="000000"/>
                <w:sz w:val="18"/>
                <w:szCs w:val="18"/>
              </w:rPr>
              <w:t xml:space="preserve">xiii. Imagen con las redes sociales </w:t>
            </w:r>
            <w:proofErr w:type="gramStart"/>
            <w:r w:rsidRPr="00AB1335">
              <w:rPr>
                <w:rFonts w:cs="Arial"/>
                <w:iCs/>
                <w:color w:val="000000"/>
                <w:sz w:val="18"/>
                <w:szCs w:val="18"/>
              </w:rPr>
              <w:t>de  la</w:t>
            </w:r>
            <w:proofErr w:type="gramEnd"/>
            <w:r w:rsidRPr="00AB1335">
              <w:rPr>
                <w:rFonts w:cs="Arial"/>
                <w:iCs/>
                <w:color w:val="000000"/>
                <w:sz w:val="18"/>
                <w:szCs w:val="18"/>
              </w:rPr>
              <w:t xml:space="preserve"> Décima Regidora.</w:t>
            </w:r>
          </w:p>
        </w:tc>
        <w:tc>
          <w:tcPr>
            <w:tcW w:w="1985" w:type="dxa"/>
            <w:vMerge w:val="restart"/>
          </w:tcPr>
          <w:p w14:paraId="2FEDFC0C" w14:textId="0B950D90" w:rsidR="009E315E" w:rsidRPr="00AB1335" w:rsidRDefault="009E315E" w:rsidP="003974B6">
            <w:pPr>
              <w:spacing w:line="360" w:lineRule="auto"/>
              <w:rPr>
                <w:rFonts w:cs="Arial"/>
                <w:sz w:val="18"/>
                <w:szCs w:val="18"/>
              </w:rPr>
            </w:pPr>
            <w:r w:rsidRPr="00AB1335">
              <w:rPr>
                <w:rFonts w:cs="Arial"/>
                <w:sz w:val="18"/>
                <w:szCs w:val="18"/>
                <w:lang w:val="es-ES"/>
              </w:rPr>
              <w:lastRenderedPageBreak/>
              <w:t xml:space="preserve">Ante dicha circunstancia, el Particular se inconformó de la </w:t>
            </w:r>
            <w:r w:rsidRPr="00AB1335">
              <w:rPr>
                <w:rFonts w:cs="Arial"/>
                <w:sz w:val="18"/>
                <w:szCs w:val="18"/>
                <w:lang w:val="es-ES"/>
              </w:rPr>
              <w:lastRenderedPageBreak/>
              <w:t xml:space="preserve">entrega de información incompleta al mencionar que requiere la información completa, lo cual </w:t>
            </w:r>
            <w:r w:rsidRPr="00AB1335">
              <w:rPr>
                <w:rFonts w:eastAsia="Calibri" w:cs="Arial"/>
                <w:sz w:val="18"/>
                <w:szCs w:val="18"/>
              </w:rPr>
              <w:t>actualiza la causal de procedencia prevista en la fracción V, del artículo 179 de la Ley de Transparencia y Acceso a la Información Pública del Estado de México y Municipios.</w:t>
            </w:r>
          </w:p>
        </w:tc>
        <w:tc>
          <w:tcPr>
            <w:tcW w:w="2268" w:type="dxa"/>
          </w:tcPr>
          <w:p w14:paraId="257D8224" w14:textId="0445B463" w:rsidR="0097176C" w:rsidRPr="00AB1335" w:rsidRDefault="009E315E" w:rsidP="003974B6">
            <w:pPr>
              <w:spacing w:line="360" w:lineRule="auto"/>
              <w:rPr>
                <w:rFonts w:cs="Arial"/>
                <w:iCs/>
                <w:color w:val="000000"/>
                <w:sz w:val="18"/>
                <w:szCs w:val="18"/>
              </w:rPr>
            </w:pPr>
            <w:r w:rsidRPr="00AB1335">
              <w:rPr>
                <w:rFonts w:cs="Arial"/>
                <w:sz w:val="18"/>
                <w:szCs w:val="18"/>
              </w:rPr>
              <w:lastRenderedPageBreak/>
              <w:t xml:space="preserve">i. A través del Tercer Regidor </w:t>
            </w:r>
            <w:r w:rsidR="0097176C" w:rsidRPr="00AB1335">
              <w:rPr>
                <w:rFonts w:cs="Arial"/>
                <w:sz w:val="18"/>
                <w:szCs w:val="18"/>
              </w:rPr>
              <w:t xml:space="preserve">mencionó los eventos en los que participó con fecha, </w:t>
            </w:r>
            <w:r w:rsidR="0097176C" w:rsidRPr="00AB1335">
              <w:rPr>
                <w:rFonts w:cs="Arial"/>
                <w:sz w:val="18"/>
                <w:szCs w:val="18"/>
              </w:rPr>
              <w:lastRenderedPageBreak/>
              <w:t xml:space="preserve">nombre del evento y objetivo y adjuntó la evidencia fotográfica, además, mencionó que no eroga recursos públicos en esas sesiones y </w:t>
            </w:r>
            <w:r w:rsidR="0097176C" w:rsidRPr="00AB1335">
              <w:rPr>
                <w:rFonts w:cs="Arial"/>
                <w:iCs/>
                <w:color w:val="000000"/>
                <w:sz w:val="18"/>
                <w:szCs w:val="18"/>
              </w:rPr>
              <w:t>no cuenta el pase de lista de asistentes a las sesiones de cabildo pues le corresponde al Secretario del ayuntamiento.</w:t>
            </w:r>
          </w:p>
          <w:p w14:paraId="2563AD20" w14:textId="77777777" w:rsidR="009E315E" w:rsidRPr="00AB1335" w:rsidRDefault="009E315E" w:rsidP="003974B6">
            <w:pPr>
              <w:spacing w:line="360" w:lineRule="auto"/>
              <w:rPr>
                <w:rFonts w:cs="Arial"/>
                <w:sz w:val="18"/>
                <w:szCs w:val="18"/>
              </w:rPr>
            </w:pPr>
          </w:p>
          <w:p w14:paraId="444FA3A7" w14:textId="77777777" w:rsidR="0097176C" w:rsidRPr="00AB1335" w:rsidRDefault="0097176C" w:rsidP="003974B6">
            <w:pPr>
              <w:spacing w:line="360" w:lineRule="auto"/>
              <w:rPr>
                <w:rFonts w:cs="Arial"/>
                <w:color w:val="000000"/>
                <w:sz w:val="18"/>
                <w:szCs w:val="18"/>
              </w:rPr>
            </w:pPr>
            <w:r w:rsidRPr="00AB1335">
              <w:rPr>
                <w:rFonts w:cs="Arial"/>
                <w:sz w:val="18"/>
                <w:szCs w:val="18"/>
              </w:rPr>
              <w:t>ii. A través de la Octava Regidora adjuntó el d</w:t>
            </w:r>
            <w:r w:rsidRPr="00AB1335">
              <w:rPr>
                <w:rFonts w:cs="Arial"/>
                <w:color w:val="000000"/>
                <w:sz w:val="18"/>
                <w:szCs w:val="18"/>
              </w:rPr>
              <w:t>ocumento de seguridad de la Octava Regiduría, del primero de enero al primero de abril de dos mil veinticinco, el aviso de privacidad simplificado del “Libro de registro de visitas de la Octava Regiduría” y el Registro de Sistema de Datos Personales de la Octava Regiduría.</w:t>
            </w:r>
          </w:p>
          <w:p w14:paraId="22AA4045" w14:textId="77777777" w:rsidR="0097176C" w:rsidRPr="00AB1335" w:rsidRDefault="0097176C" w:rsidP="003974B6">
            <w:pPr>
              <w:spacing w:line="360" w:lineRule="auto"/>
              <w:rPr>
                <w:rFonts w:cs="Arial"/>
                <w:color w:val="000000"/>
                <w:sz w:val="18"/>
                <w:szCs w:val="18"/>
              </w:rPr>
            </w:pPr>
          </w:p>
          <w:p w14:paraId="57EB29E1" w14:textId="16AD53AD" w:rsidR="0097176C" w:rsidRPr="00AB1335" w:rsidRDefault="0097176C" w:rsidP="003974B6">
            <w:pPr>
              <w:spacing w:line="360" w:lineRule="auto"/>
              <w:rPr>
                <w:rFonts w:cs="Arial"/>
                <w:color w:val="000000"/>
                <w:sz w:val="18"/>
                <w:szCs w:val="18"/>
              </w:rPr>
            </w:pPr>
          </w:p>
        </w:tc>
      </w:tr>
      <w:tr w:rsidR="009E315E" w:rsidRPr="00AB1335" w14:paraId="03B3E89B" w14:textId="77777777" w:rsidTr="003974B6">
        <w:tc>
          <w:tcPr>
            <w:tcW w:w="1843" w:type="dxa"/>
          </w:tcPr>
          <w:p w14:paraId="6F02133B" w14:textId="77777777" w:rsidR="009E315E" w:rsidRPr="00AB1335" w:rsidRDefault="009E315E" w:rsidP="003974B6">
            <w:pPr>
              <w:spacing w:line="360" w:lineRule="auto"/>
              <w:rPr>
                <w:rFonts w:cs="Arial"/>
                <w:sz w:val="18"/>
                <w:szCs w:val="18"/>
              </w:rPr>
            </w:pPr>
            <w:r w:rsidRPr="00AB1335">
              <w:rPr>
                <w:rFonts w:cs="Arial"/>
                <w:sz w:val="18"/>
                <w:szCs w:val="18"/>
              </w:rPr>
              <w:lastRenderedPageBreak/>
              <w:t>2. Del quince al veintiocho de febrero de dos mil veinticinco:</w:t>
            </w:r>
          </w:p>
          <w:p w14:paraId="49CD8C6C" w14:textId="0299626F" w:rsidR="009E315E" w:rsidRPr="00AB1335" w:rsidRDefault="009E315E" w:rsidP="003974B6">
            <w:pPr>
              <w:spacing w:line="360" w:lineRule="auto"/>
              <w:rPr>
                <w:rFonts w:cs="Arial"/>
                <w:sz w:val="18"/>
                <w:szCs w:val="18"/>
              </w:rPr>
            </w:pPr>
            <w:r w:rsidRPr="00AB1335">
              <w:rPr>
                <w:rFonts w:cs="Arial"/>
                <w:sz w:val="18"/>
                <w:szCs w:val="18"/>
              </w:rPr>
              <w:t>-Fotografías de los eventos a los que asiste y organiza, con fecha, objetivo y nombre del evento.</w:t>
            </w:r>
          </w:p>
          <w:p w14:paraId="6D90F4A8" w14:textId="77777777" w:rsidR="009E315E" w:rsidRPr="00AB1335" w:rsidRDefault="009E315E" w:rsidP="003974B6">
            <w:pPr>
              <w:spacing w:line="360" w:lineRule="auto"/>
              <w:rPr>
                <w:rFonts w:cs="Arial"/>
                <w:sz w:val="18"/>
                <w:szCs w:val="18"/>
              </w:rPr>
            </w:pPr>
            <w:r w:rsidRPr="00AB1335">
              <w:rPr>
                <w:rFonts w:cs="Arial"/>
                <w:sz w:val="18"/>
                <w:szCs w:val="18"/>
              </w:rPr>
              <w:t>-Presupuesto gastado.</w:t>
            </w:r>
          </w:p>
          <w:p w14:paraId="6D06C0AC" w14:textId="77777777" w:rsidR="009E315E" w:rsidRPr="00AB1335" w:rsidRDefault="009E315E" w:rsidP="003974B6">
            <w:pPr>
              <w:spacing w:line="360" w:lineRule="auto"/>
              <w:rPr>
                <w:rFonts w:cs="Arial"/>
                <w:sz w:val="18"/>
                <w:szCs w:val="18"/>
              </w:rPr>
            </w:pPr>
            <w:r w:rsidRPr="00AB1335">
              <w:rPr>
                <w:rFonts w:cs="Arial"/>
                <w:sz w:val="18"/>
                <w:szCs w:val="18"/>
              </w:rPr>
              <w:t>-Número y lista de asistencia de los ciudadanos.</w:t>
            </w:r>
          </w:p>
          <w:p w14:paraId="371A7933" w14:textId="77777777" w:rsidR="009E315E" w:rsidRPr="00AB1335" w:rsidRDefault="009E315E" w:rsidP="003974B6">
            <w:pPr>
              <w:spacing w:line="360" w:lineRule="auto"/>
              <w:rPr>
                <w:rFonts w:cs="Arial"/>
                <w:sz w:val="18"/>
                <w:szCs w:val="18"/>
              </w:rPr>
            </w:pPr>
            <w:r w:rsidRPr="00AB1335">
              <w:rPr>
                <w:rFonts w:cs="Arial"/>
                <w:sz w:val="18"/>
                <w:szCs w:val="18"/>
              </w:rPr>
              <w:lastRenderedPageBreak/>
              <w:t>-Avisos de privacidad</w:t>
            </w:r>
          </w:p>
          <w:p w14:paraId="2134317F" w14:textId="0DA876F7" w:rsidR="009E315E" w:rsidRPr="00AB1335" w:rsidRDefault="009E315E" w:rsidP="003974B6">
            <w:pPr>
              <w:spacing w:line="360" w:lineRule="auto"/>
              <w:rPr>
                <w:rFonts w:cs="Arial"/>
                <w:sz w:val="18"/>
                <w:szCs w:val="18"/>
              </w:rPr>
            </w:pPr>
            <w:r w:rsidRPr="00AB1335">
              <w:rPr>
                <w:rFonts w:cs="Arial"/>
                <w:sz w:val="18"/>
                <w:szCs w:val="18"/>
              </w:rPr>
              <w:t>-Enceres ocupados para cada evento.</w:t>
            </w:r>
          </w:p>
        </w:tc>
        <w:tc>
          <w:tcPr>
            <w:tcW w:w="2835" w:type="dxa"/>
          </w:tcPr>
          <w:p w14:paraId="030B2BA0" w14:textId="77777777" w:rsidR="009E315E" w:rsidRPr="00AB1335" w:rsidRDefault="009E315E" w:rsidP="003974B6">
            <w:pPr>
              <w:spacing w:line="360" w:lineRule="auto"/>
              <w:rPr>
                <w:rFonts w:cs="Arial"/>
                <w:iCs/>
                <w:color w:val="000000"/>
                <w:sz w:val="18"/>
                <w:szCs w:val="18"/>
              </w:rPr>
            </w:pPr>
            <w:r w:rsidRPr="00AB1335">
              <w:rPr>
                <w:rFonts w:cs="Arial"/>
                <w:sz w:val="18"/>
                <w:szCs w:val="18"/>
              </w:rPr>
              <w:lastRenderedPageBreak/>
              <w:t xml:space="preserve">i. A través del Tesorero Municipal mencionó que la información solicitada se encuentra en proceso de integración </w:t>
            </w:r>
            <w:r w:rsidRPr="00AB1335">
              <w:rPr>
                <w:rFonts w:cs="Arial"/>
                <w:iCs/>
                <w:color w:val="000000"/>
                <w:sz w:val="18"/>
                <w:szCs w:val="18"/>
              </w:rPr>
              <w:t>en términos de los periodos establecidos por el Órgano Superior de Fiscalización para la entrega del Primer informe trimestral.</w:t>
            </w:r>
          </w:p>
          <w:p w14:paraId="3AE510A7" w14:textId="77777777" w:rsidR="009E315E" w:rsidRPr="00AB1335" w:rsidRDefault="009E315E" w:rsidP="003974B6">
            <w:pPr>
              <w:spacing w:line="360" w:lineRule="auto"/>
              <w:rPr>
                <w:rFonts w:cs="Arial"/>
                <w:iCs/>
                <w:color w:val="000000"/>
                <w:sz w:val="18"/>
                <w:szCs w:val="18"/>
              </w:rPr>
            </w:pPr>
          </w:p>
          <w:p w14:paraId="511462EC" w14:textId="1B1B7FFA" w:rsidR="009E315E" w:rsidRPr="00AB1335" w:rsidRDefault="009E315E" w:rsidP="003974B6">
            <w:pPr>
              <w:spacing w:line="360" w:lineRule="auto"/>
              <w:rPr>
                <w:rFonts w:cs="Arial"/>
                <w:iCs/>
                <w:color w:val="000000"/>
                <w:sz w:val="18"/>
                <w:szCs w:val="18"/>
              </w:rPr>
            </w:pPr>
            <w:r w:rsidRPr="00AB1335">
              <w:rPr>
                <w:rFonts w:cs="Arial"/>
                <w:iCs/>
                <w:color w:val="000000"/>
                <w:sz w:val="18"/>
                <w:szCs w:val="18"/>
              </w:rPr>
              <w:t xml:space="preserve">ii. A través de la Primera Síndica Municipal mencionó los eventos a los que asistió, el objetivo y la fecha, además, adjuntó una liga </w:t>
            </w:r>
            <w:r w:rsidRPr="00AB1335">
              <w:rPr>
                <w:rFonts w:cs="Arial"/>
                <w:iCs/>
                <w:color w:val="000000"/>
                <w:sz w:val="18"/>
                <w:szCs w:val="18"/>
              </w:rPr>
              <w:lastRenderedPageBreak/>
              <w:t>electrónica para consultar las fotografías (liga formato cerrado), asimismo, mencionó que no se utilizó recurso o presupuesto con cargo al erario municipal toda vez que se sufrago con recurso propio. (falta pronunciarse del número y lista de asistencia avisos de privacidad y enceres ocupados)</w:t>
            </w:r>
          </w:p>
          <w:p w14:paraId="1623E4FC" w14:textId="77777777" w:rsidR="009E315E" w:rsidRPr="00AB1335" w:rsidRDefault="009E315E" w:rsidP="003974B6">
            <w:pPr>
              <w:spacing w:line="360" w:lineRule="auto"/>
              <w:rPr>
                <w:rFonts w:cs="Arial"/>
                <w:sz w:val="18"/>
                <w:szCs w:val="18"/>
              </w:rPr>
            </w:pPr>
          </w:p>
          <w:p w14:paraId="7A144493" w14:textId="3A17B3EA" w:rsidR="009E315E" w:rsidRPr="00AB1335" w:rsidRDefault="009E315E" w:rsidP="003974B6">
            <w:pPr>
              <w:spacing w:line="360" w:lineRule="auto"/>
              <w:rPr>
                <w:rFonts w:cs="Arial"/>
                <w:iCs/>
                <w:color w:val="000000"/>
                <w:sz w:val="18"/>
                <w:szCs w:val="18"/>
              </w:rPr>
            </w:pPr>
            <w:r w:rsidRPr="00AB1335">
              <w:rPr>
                <w:rFonts w:cs="Arial"/>
                <w:sz w:val="18"/>
                <w:szCs w:val="18"/>
              </w:rPr>
              <w:t xml:space="preserve">iii. A través de la Novena Regidora mencionó que </w:t>
            </w:r>
            <w:r w:rsidRPr="00AB1335">
              <w:rPr>
                <w:rFonts w:cs="Arial"/>
                <w:iCs/>
                <w:color w:val="000000"/>
                <w:sz w:val="18"/>
                <w:szCs w:val="18"/>
              </w:rPr>
              <w:t>comparto información relativa a las comisiones edilicias que preside, del 15 al 28 de febrero de 2025, en las cuales participan solo servidores públicos, consecuentemente no hay uso de datos personales de personas físicas particulares identificadas e identificables, por lo que no ha lugar al aviso de privacidad. (no adjunta)</w:t>
            </w:r>
          </w:p>
          <w:p w14:paraId="7697C1F8" w14:textId="77777777" w:rsidR="009E315E" w:rsidRPr="00AB1335" w:rsidRDefault="009E315E" w:rsidP="003974B6">
            <w:pPr>
              <w:spacing w:line="360" w:lineRule="auto"/>
              <w:rPr>
                <w:rFonts w:cs="Arial"/>
                <w:iCs/>
                <w:color w:val="000000"/>
                <w:sz w:val="18"/>
                <w:szCs w:val="18"/>
              </w:rPr>
            </w:pPr>
          </w:p>
          <w:p w14:paraId="2ECF7EBC" w14:textId="2699D789" w:rsidR="009E315E" w:rsidRPr="00AB1335" w:rsidRDefault="009E315E" w:rsidP="003974B6">
            <w:pPr>
              <w:spacing w:line="360" w:lineRule="auto"/>
              <w:rPr>
                <w:rFonts w:cs="Arial"/>
                <w:color w:val="000000"/>
                <w:sz w:val="18"/>
                <w:szCs w:val="18"/>
              </w:rPr>
            </w:pPr>
            <w:r w:rsidRPr="00AB1335">
              <w:rPr>
                <w:rFonts w:cs="Arial"/>
                <w:iCs/>
                <w:color w:val="000000"/>
                <w:sz w:val="18"/>
                <w:szCs w:val="18"/>
              </w:rPr>
              <w:t xml:space="preserve">iv. A través de la Séptima Regidora </w:t>
            </w:r>
            <w:proofErr w:type="spellStart"/>
            <w:r w:rsidRPr="00AB1335">
              <w:rPr>
                <w:rFonts w:cs="Arial"/>
                <w:iCs/>
                <w:color w:val="000000"/>
                <w:sz w:val="18"/>
                <w:szCs w:val="18"/>
              </w:rPr>
              <w:t>mencionón</w:t>
            </w:r>
            <w:proofErr w:type="spellEnd"/>
            <w:r w:rsidRPr="00AB1335">
              <w:rPr>
                <w:rFonts w:cs="Arial"/>
                <w:iCs/>
                <w:color w:val="000000"/>
                <w:sz w:val="18"/>
                <w:szCs w:val="18"/>
              </w:rPr>
              <w:t xml:space="preserve"> que no se llevaron a cabo eventos de ninguna índole, por lo que no se anexan listas de asistencia ciudadana y </w:t>
            </w:r>
            <w:r w:rsidRPr="00AB1335">
              <w:rPr>
                <w:rFonts w:cs="Arial"/>
                <w:color w:val="000000"/>
                <w:sz w:val="18"/>
                <w:szCs w:val="18"/>
              </w:rPr>
              <w:t xml:space="preserve">adjuntó el PbRM-01ª “Programa Anual Dimensión </w:t>
            </w:r>
            <w:r w:rsidRPr="00AB1335">
              <w:rPr>
                <w:rFonts w:cs="Arial"/>
                <w:color w:val="000000"/>
                <w:sz w:val="18"/>
                <w:szCs w:val="18"/>
              </w:rPr>
              <w:lastRenderedPageBreak/>
              <w:t>Administrativa del Gasto”, “Conducción de las políticas generales de gobierno”, de la Regiduría VII del ejercicio fiscal dos mil veinticinco, el PbRM-01b “Programa Anual Descripción del Programa Presupuestario” “Conducción de las políticas generales de gobierno”, de la Regiduría VII del ejercicio fiscal dos mil veinticinco, el PbRM-01C “Programa Anual de Metas de Actividad por Proyecto” “Conducción de las políticas generales de gobierno”, de la Regiduría VII del ejercicio fiscal dos mil veinticinco, el PbRM-02ª “Calendarización de Metas de Actividad por Proyecto” “Conducción de las políticas generales de gobierno”, de la Regiduría VII del ejercicio fiscal dos mil veinticinco y el Aviso de Privacidad Control de Audiencias 2025-2027.</w:t>
            </w:r>
          </w:p>
          <w:p w14:paraId="31E80F9E" w14:textId="77777777" w:rsidR="009E315E" w:rsidRPr="00AB1335" w:rsidRDefault="009E315E" w:rsidP="003974B6">
            <w:pPr>
              <w:spacing w:line="360" w:lineRule="auto"/>
              <w:rPr>
                <w:rFonts w:cs="Arial"/>
                <w:color w:val="000000"/>
                <w:sz w:val="18"/>
                <w:szCs w:val="18"/>
              </w:rPr>
            </w:pPr>
          </w:p>
          <w:p w14:paraId="16330D44" w14:textId="6DBB2FE9" w:rsidR="009E315E" w:rsidRPr="00AB1335" w:rsidRDefault="009E315E" w:rsidP="003974B6">
            <w:pPr>
              <w:spacing w:line="360" w:lineRule="auto"/>
              <w:rPr>
                <w:rFonts w:cs="Arial"/>
                <w:iCs/>
                <w:color w:val="000000"/>
                <w:sz w:val="18"/>
                <w:szCs w:val="18"/>
              </w:rPr>
            </w:pPr>
            <w:proofErr w:type="gramStart"/>
            <w:r w:rsidRPr="00AB1335">
              <w:rPr>
                <w:rFonts w:cs="Arial"/>
                <w:color w:val="000000"/>
                <w:sz w:val="18"/>
                <w:szCs w:val="18"/>
              </w:rPr>
              <w:t>v</w:t>
            </w:r>
            <w:proofErr w:type="gramEnd"/>
            <w:r w:rsidRPr="00AB1335">
              <w:rPr>
                <w:rFonts w:cs="Arial"/>
                <w:color w:val="000000"/>
                <w:sz w:val="18"/>
                <w:szCs w:val="18"/>
              </w:rPr>
              <w:t xml:space="preserve">. </w:t>
            </w:r>
            <w:r w:rsidRPr="00AB1335">
              <w:rPr>
                <w:rFonts w:cs="Arial"/>
                <w:iCs/>
                <w:color w:val="000000"/>
                <w:sz w:val="18"/>
                <w:szCs w:val="18"/>
              </w:rPr>
              <w:t xml:space="preserve">A través de la Sexta Regidora mencionó que no realiza o genera dicha información, al ser competencia de otra dependencia de la Administración Pública </w:t>
            </w:r>
            <w:r w:rsidRPr="00AB1335">
              <w:rPr>
                <w:rFonts w:cs="Arial"/>
                <w:iCs/>
                <w:color w:val="000000"/>
                <w:sz w:val="18"/>
                <w:szCs w:val="18"/>
              </w:rPr>
              <w:lastRenderedPageBreak/>
              <w:t>Municipal; por lo que, no es posible atender satisfactoriamente dicha solicitud.</w:t>
            </w:r>
          </w:p>
          <w:p w14:paraId="693DC17E" w14:textId="77777777" w:rsidR="009E315E" w:rsidRPr="00AB1335" w:rsidRDefault="009E315E" w:rsidP="003974B6">
            <w:pPr>
              <w:spacing w:line="360" w:lineRule="auto"/>
              <w:rPr>
                <w:rFonts w:cs="Arial"/>
                <w:color w:val="000000"/>
                <w:sz w:val="18"/>
                <w:szCs w:val="18"/>
              </w:rPr>
            </w:pPr>
          </w:p>
          <w:p w14:paraId="0134FEC1" w14:textId="77777777" w:rsidR="009E315E" w:rsidRPr="00AB1335" w:rsidRDefault="009E315E" w:rsidP="003974B6">
            <w:pPr>
              <w:spacing w:line="360" w:lineRule="auto"/>
              <w:rPr>
                <w:rFonts w:cs="Arial"/>
                <w:iCs/>
                <w:color w:val="000000"/>
                <w:sz w:val="18"/>
                <w:szCs w:val="18"/>
              </w:rPr>
            </w:pPr>
            <w:r w:rsidRPr="00AB1335">
              <w:rPr>
                <w:rFonts w:cs="Arial"/>
                <w:color w:val="000000"/>
                <w:sz w:val="18"/>
                <w:szCs w:val="18"/>
              </w:rPr>
              <w:t xml:space="preserve">vi. A través de la Cuarta Regidora mencionó que </w:t>
            </w:r>
            <w:r w:rsidRPr="00AB1335">
              <w:rPr>
                <w:rFonts w:cs="Arial"/>
                <w:iCs/>
                <w:color w:val="000000"/>
                <w:sz w:val="18"/>
                <w:szCs w:val="18"/>
              </w:rPr>
              <w:t>no le corresponde realizar un registro fotográfico, asignar los enseres necesarios o llevar la contabilidad del presupuesto ejercido o para Los eventos que se realizan por el Ayuntamiento y sus dependencias; asimismo, durante el periodo no realizó eventos en los que se llevara el registro de asistentes o se aplicara avisos de privacidad específicos por evento, razones por las que no es posible brindar información al respecto.</w:t>
            </w:r>
          </w:p>
          <w:p w14:paraId="691DEEE1" w14:textId="77777777" w:rsidR="009E315E" w:rsidRPr="00AB1335" w:rsidRDefault="009E315E" w:rsidP="003974B6">
            <w:pPr>
              <w:spacing w:line="360" w:lineRule="auto"/>
              <w:rPr>
                <w:rFonts w:cs="Arial"/>
                <w:iCs/>
                <w:color w:val="000000"/>
                <w:sz w:val="18"/>
                <w:szCs w:val="18"/>
              </w:rPr>
            </w:pPr>
          </w:p>
          <w:p w14:paraId="3C62137E" w14:textId="76027F57" w:rsidR="009E315E" w:rsidRPr="00AB1335" w:rsidRDefault="009E315E" w:rsidP="003974B6">
            <w:pPr>
              <w:spacing w:line="360" w:lineRule="auto"/>
              <w:rPr>
                <w:rFonts w:cs="Arial"/>
                <w:iCs/>
                <w:color w:val="000000"/>
                <w:sz w:val="18"/>
                <w:szCs w:val="18"/>
              </w:rPr>
            </w:pPr>
            <w:r w:rsidRPr="00AB1335">
              <w:rPr>
                <w:rFonts w:cs="Arial"/>
                <w:iCs/>
                <w:color w:val="000000"/>
                <w:sz w:val="18"/>
                <w:szCs w:val="18"/>
              </w:rPr>
              <w:t xml:space="preserve">vii. A través del Segundo Síndico mencionó que no se cuenta con la información solicitada ya que no se realizó algún evento en la fecha 15 al 28 de febrero de 2025. </w:t>
            </w:r>
          </w:p>
          <w:p w14:paraId="1992A157" w14:textId="77777777" w:rsidR="009E315E" w:rsidRPr="00AB1335" w:rsidRDefault="009E315E" w:rsidP="003974B6">
            <w:pPr>
              <w:spacing w:line="360" w:lineRule="auto"/>
              <w:rPr>
                <w:rFonts w:cs="Arial"/>
                <w:iCs/>
                <w:color w:val="000000"/>
                <w:sz w:val="18"/>
                <w:szCs w:val="18"/>
              </w:rPr>
            </w:pPr>
          </w:p>
          <w:p w14:paraId="294454E8" w14:textId="2077D172" w:rsidR="009E315E" w:rsidRPr="00AB1335" w:rsidRDefault="009E315E" w:rsidP="003974B6">
            <w:pPr>
              <w:spacing w:line="360" w:lineRule="auto"/>
              <w:rPr>
                <w:rFonts w:cs="Arial"/>
                <w:color w:val="000000"/>
                <w:sz w:val="18"/>
                <w:szCs w:val="18"/>
              </w:rPr>
            </w:pPr>
            <w:r w:rsidRPr="00AB1335">
              <w:rPr>
                <w:rFonts w:cs="Arial"/>
                <w:color w:val="000000"/>
                <w:sz w:val="18"/>
                <w:szCs w:val="18"/>
              </w:rPr>
              <w:t xml:space="preserve">viii. A través de la Décima Segunda Regidora mencionó que no cuenta con número y listas de asistencia de los ciudadanos, </w:t>
            </w:r>
            <w:r w:rsidRPr="00AB1335">
              <w:rPr>
                <w:rFonts w:cs="Arial"/>
                <w:color w:val="000000"/>
                <w:sz w:val="18"/>
                <w:szCs w:val="18"/>
              </w:rPr>
              <w:lastRenderedPageBreak/>
              <w:t>avisos de privacidad y suministro o enceres ocupados para los eventos, ya que esa información no obra en sus archivos pues pertenecen a otra área, asimismo, del presupuesto gastado le corresponde a la Tesorería Municipal y adjunto las fotografías de los eventos con nombre del evento, objetivo y fecha del quince al veintiocho de febrero de dos mil veinticinco.</w:t>
            </w:r>
          </w:p>
          <w:p w14:paraId="3D7A1B01" w14:textId="77777777" w:rsidR="009E315E" w:rsidRPr="00AB1335" w:rsidRDefault="009E315E" w:rsidP="003974B6">
            <w:pPr>
              <w:spacing w:line="360" w:lineRule="auto"/>
              <w:rPr>
                <w:rFonts w:cs="Arial"/>
                <w:color w:val="000000"/>
                <w:sz w:val="18"/>
                <w:szCs w:val="18"/>
              </w:rPr>
            </w:pPr>
          </w:p>
          <w:p w14:paraId="106ABD39" w14:textId="77777777" w:rsidR="009E315E" w:rsidRPr="00AB1335" w:rsidRDefault="009E315E" w:rsidP="003974B6">
            <w:pPr>
              <w:spacing w:line="360" w:lineRule="auto"/>
              <w:rPr>
                <w:rFonts w:cs="Arial"/>
                <w:iCs/>
                <w:color w:val="000000"/>
                <w:sz w:val="18"/>
                <w:szCs w:val="18"/>
              </w:rPr>
            </w:pPr>
            <w:r w:rsidRPr="00AB1335">
              <w:rPr>
                <w:rFonts w:cs="Arial"/>
                <w:color w:val="000000"/>
                <w:sz w:val="18"/>
                <w:szCs w:val="18"/>
              </w:rPr>
              <w:t xml:space="preserve">ix. A través del Coordinador General de Comunicación Social mencionó que </w:t>
            </w:r>
            <w:r w:rsidRPr="00AB1335">
              <w:rPr>
                <w:rFonts w:cs="Arial"/>
                <w:iCs/>
                <w:color w:val="000000"/>
                <w:sz w:val="18"/>
                <w:szCs w:val="18"/>
              </w:rPr>
              <w:t>no maneja las redes sociales de regidores y síndicos, lo anterior por no corresponder a sus funciones, atribuciones y/o facultades, el recopilar, controlar y/o archivar dicha información.</w:t>
            </w:r>
          </w:p>
          <w:p w14:paraId="69E9EE99" w14:textId="77777777" w:rsidR="009E315E" w:rsidRPr="00AB1335" w:rsidRDefault="009E315E" w:rsidP="003974B6">
            <w:pPr>
              <w:spacing w:line="360" w:lineRule="auto"/>
              <w:rPr>
                <w:rFonts w:cs="Arial"/>
                <w:iCs/>
                <w:color w:val="000000"/>
                <w:sz w:val="18"/>
                <w:szCs w:val="18"/>
              </w:rPr>
            </w:pPr>
          </w:p>
          <w:p w14:paraId="7715FFFF" w14:textId="0E9247F2" w:rsidR="0021067D" w:rsidRPr="00AB1335" w:rsidRDefault="0021067D" w:rsidP="003974B6">
            <w:pPr>
              <w:spacing w:line="360" w:lineRule="auto"/>
              <w:rPr>
                <w:rFonts w:cs="Arial"/>
                <w:iCs/>
                <w:color w:val="000000"/>
                <w:sz w:val="18"/>
                <w:szCs w:val="18"/>
              </w:rPr>
            </w:pPr>
            <w:r w:rsidRPr="00AB1335">
              <w:rPr>
                <w:rFonts w:cs="Arial"/>
                <w:iCs/>
                <w:color w:val="000000"/>
                <w:sz w:val="18"/>
                <w:szCs w:val="18"/>
              </w:rPr>
              <w:t>x. A través de la Dirección General de Administración mencionó que la información solicitada no forma parte de sus atribuciones.</w:t>
            </w:r>
          </w:p>
          <w:p w14:paraId="3221AA25" w14:textId="77777777" w:rsidR="0021067D" w:rsidRPr="00AB1335" w:rsidRDefault="0021067D" w:rsidP="003974B6">
            <w:pPr>
              <w:spacing w:line="360" w:lineRule="auto"/>
              <w:rPr>
                <w:rFonts w:cs="Arial"/>
                <w:iCs/>
                <w:color w:val="000000"/>
                <w:sz w:val="18"/>
                <w:szCs w:val="18"/>
              </w:rPr>
            </w:pPr>
          </w:p>
          <w:p w14:paraId="2CFEE447" w14:textId="77777777" w:rsidR="006C7235" w:rsidRPr="00AB1335" w:rsidRDefault="009E315E" w:rsidP="003974B6">
            <w:pPr>
              <w:spacing w:line="360" w:lineRule="auto"/>
              <w:rPr>
                <w:rFonts w:cs="Arial"/>
                <w:iCs/>
                <w:color w:val="000000"/>
                <w:sz w:val="18"/>
                <w:szCs w:val="18"/>
              </w:rPr>
            </w:pPr>
            <w:r w:rsidRPr="00AB1335">
              <w:rPr>
                <w:rFonts w:cs="Arial"/>
                <w:iCs/>
                <w:color w:val="000000"/>
                <w:sz w:val="18"/>
                <w:szCs w:val="18"/>
              </w:rPr>
              <w:t>x</w:t>
            </w:r>
            <w:r w:rsidR="0021067D" w:rsidRPr="00AB1335">
              <w:rPr>
                <w:rFonts w:cs="Arial"/>
                <w:iCs/>
                <w:color w:val="000000"/>
                <w:sz w:val="18"/>
                <w:szCs w:val="18"/>
              </w:rPr>
              <w:t>i</w:t>
            </w:r>
            <w:r w:rsidRPr="00AB1335">
              <w:rPr>
                <w:rFonts w:cs="Arial"/>
                <w:iCs/>
                <w:color w:val="000000"/>
                <w:sz w:val="18"/>
                <w:szCs w:val="18"/>
              </w:rPr>
              <w:t xml:space="preserve">. </w:t>
            </w:r>
            <w:r w:rsidR="006C7235" w:rsidRPr="00AB1335">
              <w:rPr>
                <w:rFonts w:cs="Arial"/>
                <w:iCs/>
                <w:color w:val="000000"/>
                <w:sz w:val="18"/>
                <w:szCs w:val="18"/>
              </w:rPr>
              <w:t xml:space="preserve">Se adjuntó tres archivos con evidencia fotográfica con fecha, </w:t>
            </w:r>
            <w:r w:rsidR="006C7235" w:rsidRPr="00AB1335">
              <w:rPr>
                <w:rFonts w:cs="Arial"/>
                <w:iCs/>
                <w:color w:val="000000"/>
                <w:sz w:val="18"/>
                <w:szCs w:val="18"/>
              </w:rPr>
              <w:lastRenderedPageBreak/>
              <w:t>nombre y objetivo de los eventos, de la Octava Regiduría.</w:t>
            </w:r>
          </w:p>
          <w:p w14:paraId="49884724" w14:textId="77777777" w:rsidR="006C7235" w:rsidRPr="00AB1335" w:rsidRDefault="006C7235" w:rsidP="003974B6">
            <w:pPr>
              <w:spacing w:line="360" w:lineRule="auto"/>
              <w:rPr>
                <w:rFonts w:cs="Arial"/>
                <w:iCs/>
                <w:color w:val="000000"/>
                <w:sz w:val="18"/>
                <w:szCs w:val="18"/>
              </w:rPr>
            </w:pPr>
          </w:p>
          <w:p w14:paraId="3C20D1C3" w14:textId="77777777" w:rsidR="009E315E" w:rsidRPr="00AB1335" w:rsidRDefault="006C7235" w:rsidP="003974B6">
            <w:pPr>
              <w:spacing w:line="360" w:lineRule="auto"/>
              <w:rPr>
                <w:rFonts w:cs="Arial"/>
                <w:iCs/>
                <w:color w:val="000000"/>
                <w:sz w:val="18"/>
                <w:szCs w:val="18"/>
              </w:rPr>
            </w:pPr>
            <w:r w:rsidRPr="00AB1335">
              <w:rPr>
                <w:rFonts w:cs="Arial"/>
                <w:iCs/>
                <w:color w:val="000000"/>
                <w:sz w:val="18"/>
                <w:szCs w:val="18"/>
              </w:rPr>
              <w:t>xii. Un archivo con evidencia fotográfica de la Primera Regiduría.</w:t>
            </w:r>
          </w:p>
          <w:p w14:paraId="521BF4D0" w14:textId="77777777" w:rsidR="00097AA2" w:rsidRPr="00AB1335" w:rsidRDefault="00097AA2" w:rsidP="003974B6">
            <w:pPr>
              <w:spacing w:line="360" w:lineRule="auto"/>
              <w:rPr>
                <w:rFonts w:cs="Arial"/>
                <w:iCs/>
                <w:color w:val="000000"/>
                <w:sz w:val="18"/>
                <w:szCs w:val="18"/>
              </w:rPr>
            </w:pPr>
          </w:p>
          <w:p w14:paraId="6A5B8C48" w14:textId="158BBAA3" w:rsidR="00097AA2" w:rsidRPr="00AB1335" w:rsidRDefault="00097AA2" w:rsidP="003974B6">
            <w:pPr>
              <w:spacing w:line="360" w:lineRule="auto"/>
              <w:rPr>
                <w:rFonts w:cs="Arial"/>
                <w:iCs/>
                <w:color w:val="000000"/>
                <w:sz w:val="18"/>
                <w:szCs w:val="18"/>
              </w:rPr>
            </w:pPr>
            <w:r w:rsidRPr="00AB1335">
              <w:rPr>
                <w:rFonts w:cs="Arial"/>
                <w:iCs/>
                <w:color w:val="000000"/>
                <w:sz w:val="18"/>
                <w:szCs w:val="18"/>
              </w:rPr>
              <w:t xml:space="preserve">xiii. Imagen con las redes sociales </w:t>
            </w:r>
            <w:proofErr w:type="gramStart"/>
            <w:r w:rsidRPr="00AB1335">
              <w:rPr>
                <w:rFonts w:cs="Arial"/>
                <w:iCs/>
                <w:color w:val="000000"/>
                <w:sz w:val="18"/>
                <w:szCs w:val="18"/>
              </w:rPr>
              <w:t>de  la</w:t>
            </w:r>
            <w:proofErr w:type="gramEnd"/>
            <w:r w:rsidRPr="00AB1335">
              <w:rPr>
                <w:rFonts w:cs="Arial"/>
                <w:iCs/>
                <w:color w:val="000000"/>
                <w:sz w:val="18"/>
                <w:szCs w:val="18"/>
              </w:rPr>
              <w:t xml:space="preserve"> Décima Regidora.</w:t>
            </w:r>
          </w:p>
        </w:tc>
        <w:tc>
          <w:tcPr>
            <w:tcW w:w="1985" w:type="dxa"/>
            <w:vMerge/>
          </w:tcPr>
          <w:p w14:paraId="55219A5E" w14:textId="77777777" w:rsidR="009E315E" w:rsidRPr="00AB1335" w:rsidRDefault="009E315E" w:rsidP="003974B6">
            <w:pPr>
              <w:spacing w:line="360" w:lineRule="auto"/>
              <w:rPr>
                <w:rFonts w:cs="Arial"/>
                <w:sz w:val="18"/>
                <w:szCs w:val="18"/>
              </w:rPr>
            </w:pPr>
          </w:p>
        </w:tc>
        <w:tc>
          <w:tcPr>
            <w:tcW w:w="2268" w:type="dxa"/>
          </w:tcPr>
          <w:p w14:paraId="4FF8DEC1" w14:textId="77777777" w:rsidR="009E315E" w:rsidRPr="00AB1335" w:rsidRDefault="0097176C" w:rsidP="003974B6">
            <w:pPr>
              <w:spacing w:line="360" w:lineRule="auto"/>
              <w:rPr>
                <w:rFonts w:cs="Arial"/>
                <w:color w:val="000000"/>
                <w:sz w:val="18"/>
                <w:szCs w:val="18"/>
              </w:rPr>
            </w:pPr>
            <w:r w:rsidRPr="00AB1335">
              <w:rPr>
                <w:rFonts w:cs="Arial"/>
                <w:sz w:val="18"/>
                <w:szCs w:val="18"/>
              </w:rPr>
              <w:t xml:space="preserve">i. A través del Segundo Síndico adjuntó el </w:t>
            </w:r>
            <w:r w:rsidRPr="00AB1335">
              <w:rPr>
                <w:rFonts w:cs="Arial"/>
                <w:color w:val="000000"/>
                <w:sz w:val="18"/>
                <w:szCs w:val="18"/>
              </w:rPr>
              <w:t>Aviso Integral y Simplificado.</w:t>
            </w:r>
          </w:p>
          <w:p w14:paraId="58B6B578" w14:textId="77777777" w:rsidR="0097176C" w:rsidRPr="00AB1335" w:rsidRDefault="0097176C" w:rsidP="003974B6">
            <w:pPr>
              <w:spacing w:line="360" w:lineRule="auto"/>
              <w:rPr>
                <w:rFonts w:cs="Arial"/>
                <w:sz w:val="18"/>
                <w:szCs w:val="18"/>
              </w:rPr>
            </w:pPr>
          </w:p>
          <w:p w14:paraId="5662608A" w14:textId="77777777" w:rsidR="008554B5" w:rsidRPr="00AB1335" w:rsidRDefault="0097176C" w:rsidP="003974B6">
            <w:pPr>
              <w:spacing w:line="360" w:lineRule="auto"/>
              <w:rPr>
                <w:rFonts w:cs="Arial"/>
                <w:iCs/>
                <w:color w:val="000000"/>
                <w:sz w:val="18"/>
                <w:szCs w:val="18"/>
              </w:rPr>
            </w:pPr>
            <w:r w:rsidRPr="00AB1335">
              <w:rPr>
                <w:rFonts w:cs="Arial"/>
                <w:sz w:val="18"/>
                <w:szCs w:val="18"/>
              </w:rPr>
              <w:t xml:space="preserve">ii. </w:t>
            </w:r>
            <w:r w:rsidR="008554B5" w:rsidRPr="00AB1335">
              <w:rPr>
                <w:rFonts w:cs="Arial"/>
                <w:sz w:val="18"/>
                <w:szCs w:val="18"/>
              </w:rPr>
              <w:t xml:space="preserve">A través del Tercer Regidor mencionó los eventos en los que participó con fecha, nombre del evento y objetivo y adjuntó la evidencia fotográfica, además, mencionó que no eroga recursos públicos en esas sesiones y </w:t>
            </w:r>
            <w:r w:rsidR="008554B5" w:rsidRPr="00AB1335">
              <w:rPr>
                <w:rFonts w:cs="Arial"/>
                <w:iCs/>
                <w:color w:val="000000"/>
                <w:sz w:val="18"/>
                <w:szCs w:val="18"/>
              </w:rPr>
              <w:t xml:space="preserve">no </w:t>
            </w:r>
            <w:r w:rsidR="008554B5" w:rsidRPr="00AB1335">
              <w:rPr>
                <w:rFonts w:cs="Arial"/>
                <w:iCs/>
                <w:color w:val="000000"/>
                <w:sz w:val="18"/>
                <w:szCs w:val="18"/>
              </w:rPr>
              <w:lastRenderedPageBreak/>
              <w:t>cuenta el pase de lista de asistentes a las sesiones de cabildo pues le corresponde al Secretario del ayuntamiento.</w:t>
            </w:r>
          </w:p>
          <w:p w14:paraId="171E8280" w14:textId="77777777" w:rsidR="008554B5" w:rsidRPr="00AB1335" w:rsidRDefault="008554B5" w:rsidP="003974B6">
            <w:pPr>
              <w:spacing w:line="360" w:lineRule="auto"/>
              <w:rPr>
                <w:rFonts w:cs="Arial"/>
                <w:sz w:val="18"/>
                <w:szCs w:val="18"/>
              </w:rPr>
            </w:pPr>
          </w:p>
          <w:p w14:paraId="563CB259" w14:textId="7E4E4049" w:rsidR="008554B5" w:rsidRPr="00AB1335" w:rsidRDefault="008554B5" w:rsidP="003974B6">
            <w:pPr>
              <w:spacing w:line="360" w:lineRule="auto"/>
              <w:rPr>
                <w:rFonts w:cs="Arial"/>
                <w:i/>
                <w:iCs/>
                <w:color w:val="000000"/>
                <w:sz w:val="18"/>
                <w:szCs w:val="18"/>
              </w:rPr>
            </w:pPr>
            <w:r w:rsidRPr="00AB1335">
              <w:rPr>
                <w:rFonts w:cs="Arial"/>
                <w:sz w:val="18"/>
                <w:szCs w:val="18"/>
              </w:rPr>
              <w:t xml:space="preserve">iii. A través de la Séptima Regidora mencionó que </w:t>
            </w:r>
            <w:r w:rsidRPr="00AB1335">
              <w:rPr>
                <w:rFonts w:cs="Arial"/>
                <w:color w:val="000000"/>
                <w:sz w:val="18"/>
                <w:szCs w:val="18"/>
              </w:rPr>
              <w:t>se adjunta un informe ejecutivo sobre las actividades de esta séptima Regiduría de los días 15 al 18 de febrero del año en curso. (no adjunto)</w:t>
            </w:r>
          </w:p>
          <w:p w14:paraId="5ECC1988" w14:textId="77777777" w:rsidR="008554B5" w:rsidRPr="00AB1335" w:rsidRDefault="008554B5" w:rsidP="003974B6">
            <w:pPr>
              <w:spacing w:line="360" w:lineRule="auto"/>
              <w:rPr>
                <w:rFonts w:cs="Arial"/>
                <w:sz w:val="18"/>
                <w:szCs w:val="18"/>
              </w:rPr>
            </w:pPr>
          </w:p>
          <w:p w14:paraId="08811F5A" w14:textId="1B0524A9" w:rsidR="008554B5" w:rsidRPr="00AB1335" w:rsidRDefault="008554B5" w:rsidP="003974B6">
            <w:pPr>
              <w:spacing w:line="360" w:lineRule="auto"/>
              <w:rPr>
                <w:rFonts w:cs="Arial"/>
                <w:color w:val="000000"/>
                <w:sz w:val="18"/>
                <w:szCs w:val="18"/>
              </w:rPr>
            </w:pPr>
            <w:r w:rsidRPr="00AB1335">
              <w:rPr>
                <w:rFonts w:cs="Arial"/>
                <w:sz w:val="18"/>
                <w:szCs w:val="18"/>
              </w:rPr>
              <w:t>iii. A través de la Octava Regidora adjuntó el d</w:t>
            </w:r>
            <w:r w:rsidRPr="00AB1335">
              <w:rPr>
                <w:rFonts w:cs="Arial"/>
                <w:color w:val="000000"/>
                <w:sz w:val="18"/>
                <w:szCs w:val="18"/>
              </w:rPr>
              <w:t>ocumento de seguridad de la Octava Regiduría, del primero de enero al primero de abril de dos mil veinticinco, el aviso de privacidad simplificado del “Libro de registro de visitas de la Octava Regiduría” y el Registro de Sistema de Datos Personales de la Octava Regiduría.</w:t>
            </w:r>
          </w:p>
          <w:p w14:paraId="052BFDCA" w14:textId="5C9C71AC" w:rsidR="0097176C" w:rsidRPr="00AB1335" w:rsidRDefault="0097176C" w:rsidP="003974B6">
            <w:pPr>
              <w:spacing w:line="360" w:lineRule="auto"/>
              <w:rPr>
                <w:rFonts w:cs="Arial"/>
                <w:sz w:val="18"/>
                <w:szCs w:val="18"/>
              </w:rPr>
            </w:pPr>
          </w:p>
        </w:tc>
      </w:tr>
      <w:tr w:rsidR="009E315E" w:rsidRPr="00AB1335" w14:paraId="25E8FEEA" w14:textId="77777777" w:rsidTr="003974B6">
        <w:tc>
          <w:tcPr>
            <w:tcW w:w="1843" w:type="dxa"/>
          </w:tcPr>
          <w:p w14:paraId="358A1617" w14:textId="0BFA2CA0" w:rsidR="009E315E" w:rsidRPr="00AB1335" w:rsidRDefault="009E315E" w:rsidP="003974B6">
            <w:pPr>
              <w:spacing w:line="360" w:lineRule="auto"/>
              <w:rPr>
                <w:rFonts w:cs="Arial"/>
                <w:sz w:val="18"/>
                <w:szCs w:val="18"/>
              </w:rPr>
            </w:pPr>
            <w:r w:rsidRPr="00AB1335">
              <w:rPr>
                <w:rFonts w:cs="Arial"/>
                <w:sz w:val="18"/>
                <w:szCs w:val="18"/>
              </w:rPr>
              <w:lastRenderedPageBreak/>
              <w:t>3. Del primero al quince de febrero de dos mil veinticinco:</w:t>
            </w:r>
          </w:p>
          <w:p w14:paraId="0D7E301F" w14:textId="77777777" w:rsidR="009E315E" w:rsidRPr="00AB1335" w:rsidRDefault="009E315E" w:rsidP="003974B6">
            <w:pPr>
              <w:spacing w:line="360" w:lineRule="auto"/>
              <w:rPr>
                <w:rFonts w:cs="Arial"/>
                <w:sz w:val="18"/>
                <w:szCs w:val="18"/>
              </w:rPr>
            </w:pPr>
            <w:r w:rsidRPr="00AB1335">
              <w:rPr>
                <w:rFonts w:cs="Arial"/>
                <w:sz w:val="18"/>
                <w:szCs w:val="18"/>
              </w:rPr>
              <w:t>-Fotografías de los eventos a los que asiste y organiza, con fecha, objetivo y nombre del evento.</w:t>
            </w:r>
          </w:p>
          <w:p w14:paraId="3D08DED8" w14:textId="77777777" w:rsidR="009E315E" w:rsidRPr="00AB1335" w:rsidRDefault="009E315E" w:rsidP="003974B6">
            <w:pPr>
              <w:spacing w:line="360" w:lineRule="auto"/>
              <w:rPr>
                <w:rFonts w:cs="Arial"/>
                <w:sz w:val="18"/>
                <w:szCs w:val="18"/>
              </w:rPr>
            </w:pPr>
            <w:r w:rsidRPr="00AB1335">
              <w:rPr>
                <w:rFonts w:cs="Arial"/>
                <w:sz w:val="18"/>
                <w:szCs w:val="18"/>
              </w:rPr>
              <w:t>-Presupuesto gastado.</w:t>
            </w:r>
          </w:p>
          <w:p w14:paraId="1859C62F" w14:textId="77777777" w:rsidR="009E315E" w:rsidRPr="00AB1335" w:rsidRDefault="009E315E" w:rsidP="003974B6">
            <w:pPr>
              <w:spacing w:line="360" w:lineRule="auto"/>
              <w:rPr>
                <w:rFonts w:cs="Arial"/>
                <w:sz w:val="18"/>
                <w:szCs w:val="18"/>
              </w:rPr>
            </w:pPr>
            <w:r w:rsidRPr="00AB1335">
              <w:rPr>
                <w:rFonts w:cs="Arial"/>
                <w:sz w:val="18"/>
                <w:szCs w:val="18"/>
              </w:rPr>
              <w:t>-Número y lista de asistencia de los ciudadanos.</w:t>
            </w:r>
          </w:p>
          <w:p w14:paraId="4714B804" w14:textId="77777777" w:rsidR="009E315E" w:rsidRPr="00AB1335" w:rsidRDefault="009E315E" w:rsidP="003974B6">
            <w:pPr>
              <w:spacing w:line="360" w:lineRule="auto"/>
              <w:rPr>
                <w:rFonts w:cs="Arial"/>
                <w:sz w:val="18"/>
                <w:szCs w:val="18"/>
              </w:rPr>
            </w:pPr>
            <w:r w:rsidRPr="00AB1335">
              <w:rPr>
                <w:rFonts w:cs="Arial"/>
                <w:sz w:val="18"/>
                <w:szCs w:val="18"/>
              </w:rPr>
              <w:t>-Avisos de privacidad</w:t>
            </w:r>
          </w:p>
          <w:p w14:paraId="5F9B70D9" w14:textId="00E43B1D" w:rsidR="009E315E" w:rsidRPr="00AB1335" w:rsidRDefault="009E315E" w:rsidP="003974B6">
            <w:pPr>
              <w:spacing w:line="360" w:lineRule="auto"/>
              <w:rPr>
                <w:rFonts w:cs="Arial"/>
                <w:sz w:val="18"/>
                <w:szCs w:val="18"/>
              </w:rPr>
            </w:pPr>
            <w:r w:rsidRPr="00AB1335">
              <w:rPr>
                <w:rFonts w:cs="Arial"/>
                <w:sz w:val="18"/>
                <w:szCs w:val="18"/>
              </w:rPr>
              <w:t>-Enceres ocupados para cada evento.</w:t>
            </w:r>
          </w:p>
        </w:tc>
        <w:tc>
          <w:tcPr>
            <w:tcW w:w="2835" w:type="dxa"/>
          </w:tcPr>
          <w:p w14:paraId="1FCCEE5A" w14:textId="77777777" w:rsidR="009E315E" w:rsidRPr="00AB1335" w:rsidRDefault="009E315E" w:rsidP="003974B6">
            <w:pPr>
              <w:spacing w:line="360" w:lineRule="auto"/>
              <w:rPr>
                <w:rFonts w:cs="Arial"/>
                <w:iCs/>
                <w:color w:val="000000"/>
                <w:sz w:val="18"/>
                <w:szCs w:val="18"/>
              </w:rPr>
            </w:pPr>
            <w:r w:rsidRPr="00AB1335">
              <w:rPr>
                <w:rFonts w:cs="Arial"/>
                <w:sz w:val="18"/>
                <w:szCs w:val="18"/>
              </w:rPr>
              <w:t xml:space="preserve">i. A través del Tesorero Municipal mencionó que la información solicitada se encuentra en proceso de integración </w:t>
            </w:r>
            <w:r w:rsidRPr="00AB1335">
              <w:rPr>
                <w:rFonts w:cs="Arial"/>
                <w:iCs/>
                <w:color w:val="000000"/>
                <w:sz w:val="18"/>
                <w:szCs w:val="18"/>
              </w:rPr>
              <w:t>en términos de los periodos establecidos por el Órgano Superior de Fiscalización para la entrega del Primer informe trimestral.</w:t>
            </w:r>
          </w:p>
          <w:p w14:paraId="360894F9" w14:textId="77777777" w:rsidR="009E315E" w:rsidRPr="00AB1335" w:rsidRDefault="009E315E" w:rsidP="003974B6">
            <w:pPr>
              <w:spacing w:line="360" w:lineRule="auto"/>
              <w:rPr>
                <w:rFonts w:cs="Arial"/>
                <w:iCs/>
                <w:color w:val="000000"/>
                <w:sz w:val="18"/>
                <w:szCs w:val="18"/>
              </w:rPr>
            </w:pPr>
          </w:p>
          <w:p w14:paraId="5E777633" w14:textId="77777777" w:rsidR="009E315E" w:rsidRPr="00AB1335" w:rsidRDefault="009E315E" w:rsidP="003974B6">
            <w:pPr>
              <w:spacing w:line="360" w:lineRule="auto"/>
              <w:rPr>
                <w:rFonts w:cs="Arial"/>
                <w:iCs/>
                <w:color w:val="000000"/>
                <w:sz w:val="18"/>
                <w:szCs w:val="18"/>
              </w:rPr>
            </w:pPr>
            <w:r w:rsidRPr="00AB1335">
              <w:rPr>
                <w:rFonts w:cs="Arial"/>
                <w:iCs/>
                <w:color w:val="000000"/>
                <w:sz w:val="18"/>
                <w:szCs w:val="18"/>
              </w:rPr>
              <w:t xml:space="preserve">ii. A través de la Primera Síndica Municipal mencionó los eventos a los que asistió, el objetivo y la fecha, además, adjuntó una liga electrónica para consultar las fotografías (liga formato cerrado), asimismo, mencionó que no se utilizó recurso o presupuesto con cargo al erario municipal toda vez que se sufrago con recurso propio. (falta pronunciarse del número y lista </w:t>
            </w:r>
            <w:r w:rsidRPr="00AB1335">
              <w:rPr>
                <w:rFonts w:cs="Arial"/>
                <w:iCs/>
                <w:color w:val="000000"/>
                <w:sz w:val="18"/>
                <w:szCs w:val="18"/>
              </w:rPr>
              <w:lastRenderedPageBreak/>
              <w:t>de asistencia avisos de privacidad y enceres ocupados)</w:t>
            </w:r>
          </w:p>
          <w:p w14:paraId="27FE75C5" w14:textId="77777777" w:rsidR="009E315E" w:rsidRPr="00AB1335" w:rsidRDefault="009E315E" w:rsidP="003974B6">
            <w:pPr>
              <w:spacing w:line="360" w:lineRule="auto"/>
              <w:rPr>
                <w:rFonts w:cs="Arial"/>
                <w:sz w:val="18"/>
                <w:szCs w:val="18"/>
              </w:rPr>
            </w:pPr>
          </w:p>
          <w:p w14:paraId="67F8C7FA" w14:textId="642C441E" w:rsidR="009E315E" w:rsidRPr="00AB1335" w:rsidRDefault="009E315E" w:rsidP="003974B6">
            <w:pPr>
              <w:spacing w:line="360" w:lineRule="auto"/>
              <w:rPr>
                <w:rFonts w:cs="Arial"/>
                <w:iCs/>
                <w:color w:val="000000"/>
                <w:sz w:val="18"/>
                <w:szCs w:val="18"/>
              </w:rPr>
            </w:pPr>
            <w:r w:rsidRPr="00AB1335">
              <w:rPr>
                <w:rFonts w:cs="Arial"/>
                <w:sz w:val="18"/>
                <w:szCs w:val="18"/>
              </w:rPr>
              <w:t xml:space="preserve">iii. A través de la Novena Regidora mencionó que de acuerdo con sus funciones y atribuciones no organiza eventos y no se encarga del ejercicio de los recursos públicos, además, después de una búsqueda </w:t>
            </w:r>
            <w:r w:rsidRPr="00AB1335">
              <w:rPr>
                <w:rFonts w:cs="Arial"/>
                <w:iCs/>
                <w:color w:val="000000"/>
                <w:sz w:val="18"/>
                <w:szCs w:val="18"/>
              </w:rPr>
              <w:t>no se localizó información de los eventos a los que asiste, por no haber generado, poseído y/o administrado dicha información del periodo comprendido del 01 al 15 de febrero del año 2025. (checar si se confirma)</w:t>
            </w:r>
          </w:p>
          <w:p w14:paraId="4E1CB19D" w14:textId="77777777" w:rsidR="009E315E" w:rsidRPr="00AB1335" w:rsidRDefault="009E315E" w:rsidP="003974B6">
            <w:pPr>
              <w:spacing w:line="360" w:lineRule="auto"/>
              <w:rPr>
                <w:rFonts w:cs="Arial"/>
                <w:iCs/>
                <w:color w:val="000000"/>
                <w:sz w:val="18"/>
                <w:szCs w:val="18"/>
              </w:rPr>
            </w:pPr>
          </w:p>
          <w:p w14:paraId="3DD6AE2D" w14:textId="113E15E2" w:rsidR="009E315E" w:rsidRPr="00AB1335" w:rsidRDefault="009E315E" w:rsidP="003974B6">
            <w:pPr>
              <w:spacing w:line="360" w:lineRule="auto"/>
              <w:rPr>
                <w:rFonts w:cs="Arial"/>
                <w:color w:val="000000"/>
                <w:sz w:val="18"/>
                <w:szCs w:val="18"/>
              </w:rPr>
            </w:pPr>
            <w:r w:rsidRPr="00AB1335">
              <w:rPr>
                <w:rFonts w:cs="Arial"/>
                <w:iCs/>
                <w:color w:val="000000"/>
                <w:sz w:val="18"/>
                <w:szCs w:val="18"/>
              </w:rPr>
              <w:t xml:space="preserve">iv. A través de la Séptima Regidora mencionó que no se llevaron a cabo eventos de ninguna índole, por lo que no se anexan listas de asistencia ciudadana y </w:t>
            </w:r>
            <w:r w:rsidRPr="00AB1335">
              <w:rPr>
                <w:rFonts w:cs="Arial"/>
                <w:color w:val="000000"/>
                <w:sz w:val="18"/>
                <w:szCs w:val="18"/>
              </w:rPr>
              <w:t xml:space="preserve">adjuntó el PbRM-01ª “Programa Anual Dimensión Administrativa del Gasto”, “Conducción de las políticas generales de gobierno”, de la Regiduría VII del ejercicio fiscal dos mil veinticinco, el PbRM-01b “Programa Anual Descripción del Programa Presupuestario” </w:t>
            </w:r>
            <w:r w:rsidRPr="00AB1335">
              <w:rPr>
                <w:rFonts w:cs="Arial"/>
                <w:color w:val="000000"/>
                <w:sz w:val="18"/>
                <w:szCs w:val="18"/>
              </w:rPr>
              <w:lastRenderedPageBreak/>
              <w:t>“Conducción de las políticas generales de gobierno”, de la Regiduría VII del ejercicio fiscal dos mil veinticinco, el PbRM-01C “Programa Anual de Metas de Actividad por Proyecto” “Conducción de las políticas generales de gobierno”, de la Regiduría VII del ejercicio fiscal dos mil veinticinco, el PbRM-02ª “Calendarización de Metas de Actividad por Proyecto” “Conducción de las políticas generales de gobierno”, de la Regiduría VII del ejercicio fiscal dos mil veinticinco y el Aviso de Privacidad Control de Audiencias 2025-2027.</w:t>
            </w:r>
          </w:p>
          <w:p w14:paraId="6FE4BB87" w14:textId="77777777" w:rsidR="009E315E" w:rsidRPr="00AB1335" w:rsidRDefault="009E315E" w:rsidP="003974B6">
            <w:pPr>
              <w:spacing w:line="360" w:lineRule="auto"/>
              <w:rPr>
                <w:rFonts w:cs="Arial"/>
                <w:color w:val="000000"/>
                <w:sz w:val="18"/>
                <w:szCs w:val="18"/>
              </w:rPr>
            </w:pPr>
          </w:p>
          <w:p w14:paraId="34FB1950" w14:textId="77777777" w:rsidR="009E315E" w:rsidRPr="00AB1335" w:rsidRDefault="009E315E" w:rsidP="003974B6">
            <w:pPr>
              <w:spacing w:line="360" w:lineRule="auto"/>
              <w:rPr>
                <w:rFonts w:cs="Arial"/>
                <w:iCs/>
                <w:color w:val="000000"/>
                <w:sz w:val="18"/>
                <w:szCs w:val="18"/>
              </w:rPr>
            </w:pPr>
            <w:proofErr w:type="gramStart"/>
            <w:r w:rsidRPr="00AB1335">
              <w:rPr>
                <w:rFonts w:cs="Arial"/>
                <w:color w:val="000000"/>
                <w:sz w:val="18"/>
                <w:szCs w:val="18"/>
              </w:rPr>
              <w:t>v</w:t>
            </w:r>
            <w:proofErr w:type="gramEnd"/>
            <w:r w:rsidRPr="00AB1335">
              <w:rPr>
                <w:rFonts w:cs="Arial"/>
                <w:color w:val="000000"/>
                <w:sz w:val="18"/>
                <w:szCs w:val="18"/>
              </w:rPr>
              <w:t xml:space="preserve">. </w:t>
            </w:r>
            <w:r w:rsidRPr="00AB1335">
              <w:rPr>
                <w:rFonts w:cs="Arial"/>
                <w:iCs/>
                <w:color w:val="000000"/>
                <w:sz w:val="18"/>
                <w:szCs w:val="18"/>
              </w:rPr>
              <w:t>A través de la Sexta Regidora mencionó que no realiza o genera dicha información, al ser competencia de otra dependencia de la Administración Pública Municipal; por lo que, no es posible atender satisfactoriamente dicha solicitud.</w:t>
            </w:r>
          </w:p>
          <w:p w14:paraId="2006E1DD" w14:textId="77777777" w:rsidR="009E315E" w:rsidRPr="00AB1335" w:rsidRDefault="009E315E" w:rsidP="003974B6">
            <w:pPr>
              <w:spacing w:line="360" w:lineRule="auto"/>
              <w:rPr>
                <w:rFonts w:cs="Arial"/>
                <w:color w:val="000000"/>
                <w:sz w:val="18"/>
                <w:szCs w:val="18"/>
              </w:rPr>
            </w:pPr>
          </w:p>
          <w:p w14:paraId="43139FEB" w14:textId="77777777" w:rsidR="009E315E" w:rsidRPr="00AB1335" w:rsidRDefault="009E315E" w:rsidP="003974B6">
            <w:pPr>
              <w:spacing w:line="360" w:lineRule="auto"/>
              <w:rPr>
                <w:rFonts w:cs="Arial"/>
                <w:iCs/>
                <w:color w:val="000000"/>
                <w:sz w:val="18"/>
                <w:szCs w:val="18"/>
              </w:rPr>
            </w:pPr>
            <w:r w:rsidRPr="00AB1335">
              <w:rPr>
                <w:rFonts w:cs="Arial"/>
                <w:color w:val="000000"/>
                <w:sz w:val="18"/>
                <w:szCs w:val="18"/>
              </w:rPr>
              <w:t xml:space="preserve">vi. A través de la Cuarta Regidora mencionó que </w:t>
            </w:r>
            <w:r w:rsidRPr="00AB1335">
              <w:rPr>
                <w:rFonts w:cs="Arial"/>
                <w:iCs/>
                <w:color w:val="000000"/>
                <w:sz w:val="18"/>
                <w:szCs w:val="18"/>
              </w:rPr>
              <w:t xml:space="preserve">no le </w:t>
            </w:r>
            <w:r w:rsidRPr="00AB1335">
              <w:rPr>
                <w:rFonts w:cs="Arial"/>
                <w:iCs/>
                <w:color w:val="000000"/>
                <w:sz w:val="18"/>
                <w:szCs w:val="18"/>
              </w:rPr>
              <w:lastRenderedPageBreak/>
              <w:t>corresponde realizar un registro fotográfico, asignar los enseres necesarios o llevar la contabilidad del presupuesto ejercido o para Los eventos que se realizan por el Ayuntamiento y sus dependencias; asimismo, durante el periodo no realizó eventos en los que se llevara el registro de asistentes o se aplicara avisos de privacidad específicos por evento, razones por las que no es posible brindar información al respecto.</w:t>
            </w:r>
          </w:p>
          <w:p w14:paraId="62EAE2E5" w14:textId="77777777" w:rsidR="009E315E" w:rsidRPr="00AB1335" w:rsidRDefault="009E315E" w:rsidP="003974B6">
            <w:pPr>
              <w:spacing w:line="360" w:lineRule="auto"/>
              <w:rPr>
                <w:rFonts w:cs="Arial"/>
                <w:iCs/>
                <w:color w:val="000000"/>
                <w:sz w:val="18"/>
                <w:szCs w:val="18"/>
              </w:rPr>
            </w:pPr>
          </w:p>
          <w:p w14:paraId="4C3B1D01" w14:textId="5C60A3D8" w:rsidR="009E315E" w:rsidRPr="00AB1335" w:rsidRDefault="009E315E" w:rsidP="003974B6">
            <w:pPr>
              <w:spacing w:line="360" w:lineRule="auto"/>
              <w:rPr>
                <w:rFonts w:cs="Arial"/>
                <w:i/>
                <w:iCs/>
                <w:color w:val="000000"/>
                <w:sz w:val="18"/>
                <w:szCs w:val="18"/>
              </w:rPr>
            </w:pPr>
            <w:r w:rsidRPr="00AB1335">
              <w:rPr>
                <w:rFonts w:cs="Arial"/>
                <w:iCs/>
                <w:color w:val="000000"/>
                <w:sz w:val="18"/>
                <w:szCs w:val="18"/>
              </w:rPr>
              <w:t xml:space="preserve">vii. A través del Segundo Síndico mencionó que del presupuesto gastado, número y listas de asistencia de los ciudadanos después de </w:t>
            </w:r>
            <w:r w:rsidRPr="00AB1335">
              <w:rPr>
                <w:rFonts w:cs="Arial"/>
                <w:color w:val="000000"/>
                <w:sz w:val="18"/>
                <w:szCs w:val="18"/>
              </w:rPr>
              <w:t>realizar una búsqueda exhaustiva y razonable, que no se cuenta con la información solicitada ya que no se genera, además, de los suministro o enceres ocupados, se ocupó mobiliario que se solicitó a servicios generales y el objetivo de cada evento es</w:t>
            </w:r>
            <w:r w:rsidRPr="00AB1335">
              <w:rPr>
                <w:rFonts w:cs="Arial"/>
                <w:i/>
                <w:iCs/>
                <w:color w:val="000000"/>
                <w:sz w:val="18"/>
                <w:szCs w:val="18"/>
              </w:rPr>
              <w:t xml:space="preserve"> </w:t>
            </w:r>
            <w:r w:rsidRPr="00AB1335">
              <w:rPr>
                <w:rFonts w:cs="Arial"/>
                <w:color w:val="000000"/>
                <w:sz w:val="18"/>
                <w:szCs w:val="18"/>
              </w:rPr>
              <w:t xml:space="preserve">realizar la instalación de las comisiones que corresponden a esta Segunda Sindicatura, asimismo, adjuntó la evidencia </w:t>
            </w:r>
            <w:r w:rsidRPr="00AB1335">
              <w:rPr>
                <w:rFonts w:cs="Arial"/>
                <w:color w:val="000000"/>
                <w:sz w:val="18"/>
                <w:szCs w:val="18"/>
              </w:rPr>
              <w:lastRenderedPageBreak/>
              <w:t>fotográfica, nombre y fecha del evento, del primero al quince de febrero de dos mil veintiséis.</w:t>
            </w:r>
          </w:p>
          <w:p w14:paraId="680F53F0" w14:textId="12D48F59" w:rsidR="009E315E" w:rsidRPr="00AB1335" w:rsidRDefault="009E315E" w:rsidP="003974B6">
            <w:pPr>
              <w:spacing w:line="360" w:lineRule="auto"/>
              <w:rPr>
                <w:rFonts w:cs="Arial"/>
                <w:iCs/>
                <w:color w:val="000000"/>
                <w:sz w:val="18"/>
                <w:szCs w:val="18"/>
              </w:rPr>
            </w:pPr>
          </w:p>
          <w:p w14:paraId="2F141BD8" w14:textId="77777777" w:rsidR="009E315E" w:rsidRPr="00AB1335" w:rsidRDefault="009E315E" w:rsidP="003974B6">
            <w:pPr>
              <w:spacing w:line="360" w:lineRule="auto"/>
              <w:rPr>
                <w:rFonts w:cs="Arial"/>
                <w:iCs/>
                <w:color w:val="000000"/>
                <w:sz w:val="18"/>
                <w:szCs w:val="18"/>
              </w:rPr>
            </w:pPr>
          </w:p>
          <w:p w14:paraId="317CF866" w14:textId="77777777" w:rsidR="009E315E" w:rsidRPr="00AB1335" w:rsidRDefault="009E315E" w:rsidP="003974B6">
            <w:pPr>
              <w:spacing w:line="360" w:lineRule="auto"/>
              <w:rPr>
                <w:rFonts w:cs="Arial"/>
                <w:color w:val="000000"/>
                <w:sz w:val="18"/>
                <w:szCs w:val="18"/>
              </w:rPr>
            </w:pPr>
            <w:r w:rsidRPr="00AB1335">
              <w:rPr>
                <w:rFonts w:cs="Arial"/>
                <w:color w:val="000000"/>
                <w:sz w:val="18"/>
                <w:szCs w:val="18"/>
              </w:rPr>
              <w:t>viii. A través de la Décima Segunda Regidora mencionó que no cuenta con número y listas de asistencia de los ciudadanos, avisos de privacidad y suministro o enceres ocupados para los eventos, ya que esa información no obra en sus archivos pues pertenecen a otra área, asimismo, del presupuesto gastado le corresponde a la Tesorería Municipal y adjunto las fotografías de los eventos con nombre del evento, objetivo y fecha del quince al veintiocho de febrero de dos mil veinticinco.</w:t>
            </w:r>
          </w:p>
          <w:p w14:paraId="22522D1C" w14:textId="77777777" w:rsidR="009E315E" w:rsidRPr="00AB1335" w:rsidRDefault="009E315E" w:rsidP="003974B6">
            <w:pPr>
              <w:spacing w:line="360" w:lineRule="auto"/>
              <w:rPr>
                <w:rFonts w:cs="Arial"/>
                <w:color w:val="000000"/>
                <w:sz w:val="18"/>
                <w:szCs w:val="18"/>
              </w:rPr>
            </w:pPr>
          </w:p>
          <w:p w14:paraId="45994CA9" w14:textId="77777777" w:rsidR="009E315E" w:rsidRPr="00AB1335" w:rsidRDefault="009E315E" w:rsidP="003974B6">
            <w:pPr>
              <w:spacing w:line="360" w:lineRule="auto"/>
              <w:rPr>
                <w:rFonts w:cs="Arial"/>
                <w:iCs/>
                <w:color w:val="000000"/>
                <w:sz w:val="18"/>
                <w:szCs w:val="18"/>
              </w:rPr>
            </w:pPr>
            <w:r w:rsidRPr="00AB1335">
              <w:rPr>
                <w:rFonts w:cs="Arial"/>
                <w:color w:val="000000"/>
                <w:sz w:val="18"/>
                <w:szCs w:val="18"/>
              </w:rPr>
              <w:t xml:space="preserve">ix. A través del Coordinador General de Comunicación Social mencionó que </w:t>
            </w:r>
            <w:r w:rsidRPr="00AB1335">
              <w:rPr>
                <w:rFonts w:cs="Arial"/>
                <w:iCs/>
                <w:color w:val="000000"/>
                <w:sz w:val="18"/>
                <w:szCs w:val="18"/>
              </w:rPr>
              <w:t>no maneja las redes sociales de regidores y síndicos, lo anterior por no corresponder a sus funciones, atribuciones y/o facultades, el recopilar, controlar y/o archivar dicha información.</w:t>
            </w:r>
          </w:p>
          <w:p w14:paraId="58DEB16F" w14:textId="77777777" w:rsidR="0021067D" w:rsidRPr="00AB1335" w:rsidRDefault="0021067D" w:rsidP="003974B6">
            <w:pPr>
              <w:spacing w:line="360" w:lineRule="auto"/>
              <w:rPr>
                <w:rFonts w:cs="Arial"/>
                <w:iCs/>
                <w:color w:val="000000"/>
                <w:sz w:val="18"/>
                <w:szCs w:val="18"/>
              </w:rPr>
            </w:pPr>
          </w:p>
          <w:p w14:paraId="177CF67B" w14:textId="4CC279DB" w:rsidR="0021067D" w:rsidRPr="00AB1335" w:rsidRDefault="0021067D" w:rsidP="003974B6">
            <w:pPr>
              <w:spacing w:line="360" w:lineRule="auto"/>
              <w:rPr>
                <w:rFonts w:cs="Arial"/>
                <w:iCs/>
                <w:color w:val="000000"/>
                <w:sz w:val="18"/>
                <w:szCs w:val="18"/>
              </w:rPr>
            </w:pPr>
            <w:r w:rsidRPr="00AB1335">
              <w:rPr>
                <w:rFonts w:cs="Arial"/>
                <w:iCs/>
                <w:color w:val="000000"/>
                <w:sz w:val="18"/>
                <w:szCs w:val="18"/>
              </w:rPr>
              <w:lastRenderedPageBreak/>
              <w:t>x. A través de la Dirección General de Administración mencionó que la información solicitada no forma parte de sus atribuciones.</w:t>
            </w:r>
          </w:p>
          <w:p w14:paraId="251EBFCB" w14:textId="77777777" w:rsidR="009E315E" w:rsidRPr="00AB1335" w:rsidRDefault="009E315E" w:rsidP="003974B6">
            <w:pPr>
              <w:spacing w:line="360" w:lineRule="auto"/>
              <w:rPr>
                <w:rFonts w:cs="Arial"/>
                <w:iCs/>
                <w:color w:val="000000"/>
                <w:sz w:val="18"/>
                <w:szCs w:val="18"/>
              </w:rPr>
            </w:pPr>
          </w:p>
          <w:p w14:paraId="66198022" w14:textId="77777777" w:rsidR="006C7235" w:rsidRPr="00AB1335" w:rsidRDefault="009E315E" w:rsidP="003974B6">
            <w:pPr>
              <w:spacing w:line="360" w:lineRule="auto"/>
              <w:rPr>
                <w:rFonts w:cs="Arial"/>
                <w:iCs/>
                <w:color w:val="000000"/>
                <w:sz w:val="18"/>
                <w:szCs w:val="18"/>
              </w:rPr>
            </w:pPr>
            <w:r w:rsidRPr="00AB1335">
              <w:rPr>
                <w:rFonts w:cs="Arial"/>
                <w:iCs/>
                <w:color w:val="000000"/>
                <w:sz w:val="18"/>
                <w:szCs w:val="18"/>
              </w:rPr>
              <w:t>x</w:t>
            </w:r>
            <w:r w:rsidR="0021067D" w:rsidRPr="00AB1335">
              <w:rPr>
                <w:rFonts w:cs="Arial"/>
                <w:iCs/>
                <w:color w:val="000000"/>
                <w:sz w:val="18"/>
                <w:szCs w:val="18"/>
              </w:rPr>
              <w:t>i</w:t>
            </w:r>
            <w:r w:rsidRPr="00AB1335">
              <w:rPr>
                <w:rFonts w:cs="Arial"/>
                <w:iCs/>
                <w:color w:val="000000"/>
                <w:sz w:val="18"/>
                <w:szCs w:val="18"/>
              </w:rPr>
              <w:t xml:space="preserve">. </w:t>
            </w:r>
            <w:r w:rsidR="006C7235" w:rsidRPr="00AB1335">
              <w:rPr>
                <w:rFonts w:cs="Arial"/>
                <w:iCs/>
                <w:color w:val="000000"/>
                <w:sz w:val="18"/>
                <w:szCs w:val="18"/>
              </w:rPr>
              <w:t>Se adjuntó tres archivos con evidencia fotográfica con fecha, nombre y objetivo de los eventos, de la Octava Regiduría.</w:t>
            </w:r>
          </w:p>
          <w:p w14:paraId="7B558CB6" w14:textId="77777777" w:rsidR="006C7235" w:rsidRPr="00AB1335" w:rsidRDefault="006C7235" w:rsidP="003974B6">
            <w:pPr>
              <w:spacing w:line="360" w:lineRule="auto"/>
              <w:rPr>
                <w:rFonts w:cs="Arial"/>
                <w:iCs/>
                <w:color w:val="000000"/>
                <w:sz w:val="18"/>
                <w:szCs w:val="18"/>
              </w:rPr>
            </w:pPr>
          </w:p>
          <w:p w14:paraId="266F28DC" w14:textId="77777777" w:rsidR="009E315E" w:rsidRPr="00AB1335" w:rsidRDefault="006C7235" w:rsidP="003974B6">
            <w:pPr>
              <w:spacing w:line="360" w:lineRule="auto"/>
              <w:rPr>
                <w:rFonts w:cs="Arial"/>
                <w:iCs/>
                <w:color w:val="000000"/>
                <w:sz w:val="18"/>
                <w:szCs w:val="18"/>
              </w:rPr>
            </w:pPr>
            <w:r w:rsidRPr="00AB1335">
              <w:rPr>
                <w:rFonts w:cs="Arial"/>
                <w:iCs/>
                <w:color w:val="000000"/>
                <w:sz w:val="18"/>
                <w:szCs w:val="18"/>
              </w:rPr>
              <w:t>xii. Un archivo con evidencia fotográfica de la Primera Regiduría.</w:t>
            </w:r>
          </w:p>
          <w:p w14:paraId="117F59EA" w14:textId="77777777" w:rsidR="00097AA2" w:rsidRPr="00AB1335" w:rsidRDefault="00097AA2" w:rsidP="003974B6">
            <w:pPr>
              <w:spacing w:line="360" w:lineRule="auto"/>
              <w:rPr>
                <w:rFonts w:cs="Arial"/>
                <w:iCs/>
                <w:color w:val="000000"/>
                <w:sz w:val="18"/>
                <w:szCs w:val="18"/>
              </w:rPr>
            </w:pPr>
          </w:p>
          <w:p w14:paraId="69451842" w14:textId="5DA91F40" w:rsidR="00097AA2" w:rsidRPr="00AB1335" w:rsidRDefault="00097AA2" w:rsidP="003974B6">
            <w:pPr>
              <w:spacing w:line="360" w:lineRule="auto"/>
              <w:rPr>
                <w:rFonts w:cs="Arial"/>
                <w:iCs/>
                <w:color w:val="000000"/>
                <w:sz w:val="18"/>
                <w:szCs w:val="18"/>
              </w:rPr>
            </w:pPr>
            <w:r w:rsidRPr="00AB1335">
              <w:rPr>
                <w:rFonts w:cs="Arial"/>
                <w:iCs/>
                <w:color w:val="000000"/>
                <w:sz w:val="18"/>
                <w:szCs w:val="18"/>
              </w:rPr>
              <w:t xml:space="preserve">xiii. Imagen con las redes sociales </w:t>
            </w:r>
            <w:proofErr w:type="gramStart"/>
            <w:r w:rsidRPr="00AB1335">
              <w:rPr>
                <w:rFonts w:cs="Arial"/>
                <w:iCs/>
                <w:color w:val="000000"/>
                <w:sz w:val="18"/>
                <w:szCs w:val="18"/>
              </w:rPr>
              <w:t>de  la</w:t>
            </w:r>
            <w:proofErr w:type="gramEnd"/>
            <w:r w:rsidRPr="00AB1335">
              <w:rPr>
                <w:rFonts w:cs="Arial"/>
                <w:iCs/>
                <w:color w:val="000000"/>
                <w:sz w:val="18"/>
                <w:szCs w:val="18"/>
              </w:rPr>
              <w:t xml:space="preserve"> Décima Regidora.</w:t>
            </w:r>
          </w:p>
        </w:tc>
        <w:tc>
          <w:tcPr>
            <w:tcW w:w="1985" w:type="dxa"/>
            <w:vMerge/>
          </w:tcPr>
          <w:p w14:paraId="1AC09D9B" w14:textId="77777777" w:rsidR="009E315E" w:rsidRPr="00AB1335" w:rsidRDefault="009E315E" w:rsidP="003974B6">
            <w:pPr>
              <w:spacing w:line="360" w:lineRule="auto"/>
              <w:rPr>
                <w:rFonts w:cs="Arial"/>
                <w:sz w:val="18"/>
                <w:szCs w:val="18"/>
              </w:rPr>
            </w:pPr>
          </w:p>
        </w:tc>
        <w:tc>
          <w:tcPr>
            <w:tcW w:w="2268" w:type="dxa"/>
          </w:tcPr>
          <w:p w14:paraId="01F9DAD0" w14:textId="4FC4D38E" w:rsidR="008554B5" w:rsidRPr="00AB1335" w:rsidRDefault="008554B5" w:rsidP="003974B6">
            <w:pPr>
              <w:spacing w:line="360" w:lineRule="auto"/>
              <w:rPr>
                <w:rFonts w:cs="Arial"/>
                <w:color w:val="000000"/>
                <w:sz w:val="18"/>
                <w:szCs w:val="18"/>
              </w:rPr>
            </w:pPr>
            <w:r w:rsidRPr="00AB1335">
              <w:rPr>
                <w:rFonts w:cs="Arial"/>
                <w:sz w:val="18"/>
                <w:szCs w:val="18"/>
              </w:rPr>
              <w:t xml:space="preserve">i. A través del Segundo Síndico adjuntó el </w:t>
            </w:r>
            <w:r w:rsidRPr="00AB1335">
              <w:rPr>
                <w:rFonts w:cs="Arial"/>
                <w:color w:val="000000"/>
                <w:sz w:val="18"/>
                <w:szCs w:val="18"/>
              </w:rPr>
              <w:t>Aviso Integral y Simplificado.</w:t>
            </w:r>
          </w:p>
          <w:p w14:paraId="694C19BA" w14:textId="77777777" w:rsidR="008554B5" w:rsidRPr="00AB1335" w:rsidRDefault="008554B5" w:rsidP="003974B6">
            <w:pPr>
              <w:spacing w:line="360" w:lineRule="auto"/>
              <w:rPr>
                <w:rFonts w:cs="Arial"/>
                <w:sz w:val="18"/>
                <w:szCs w:val="18"/>
              </w:rPr>
            </w:pPr>
          </w:p>
          <w:p w14:paraId="2783EF4F" w14:textId="27B1F4F8" w:rsidR="008554B5" w:rsidRPr="00AB1335" w:rsidRDefault="008554B5" w:rsidP="003974B6">
            <w:pPr>
              <w:spacing w:line="360" w:lineRule="auto"/>
              <w:rPr>
                <w:rFonts w:cs="Arial"/>
                <w:color w:val="000000"/>
                <w:sz w:val="18"/>
                <w:szCs w:val="18"/>
              </w:rPr>
            </w:pPr>
            <w:r w:rsidRPr="00AB1335">
              <w:rPr>
                <w:rFonts w:cs="Arial"/>
                <w:sz w:val="18"/>
                <w:szCs w:val="18"/>
              </w:rPr>
              <w:t xml:space="preserve">ii. A través del Tercer Regidor mencionó los eventos en los que participó con fecha, nombre del evento y objetivo y adjuntó la evidencia fotográfica </w:t>
            </w:r>
            <w:r w:rsidRPr="00AB1335">
              <w:rPr>
                <w:rFonts w:cs="Arial"/>
                <w:color w:val="000000"/>
                <w:sz w:val="18"/>
                <w:szCs w:val="18"/>
              </w:rPr>
              <w:t>y lista de asistencia de la Instalación de la Comisión Edilicia de Protección y Bienestar Animal, Instalación de la Comisión Edilicia de Medio Ambiente e Instalación de la Comisión Edilicia de Atención al Adulto Mayor</w:t>
            </w:r>
            <w:r w:rsidRPr="00AB1335">
              <w:rPr>
                <w:rFonts w:cs="Arial"/>
                <w:sz w:val="18"/>
                <w:szCs w:val="18"/>
              </w:rPr>
              <w:t xml:space="preserve">, además, mencionó que no eroga </w:t>
            </w:r>
            <w:r w:rsidRPr="00AB1335">
              <w:rPr>
                <w:rFonts w:cs="Arial"/>
                <w:sz w:val="18"/>
                <w:szCs w:val="18"/>
              </w:rPr>
              <w:lastRenderedPageBreak/>
              <w:t xml:space="preserve">recursos públicos en esas sesiones y </w:t>
            </w:r>
            <w:r w:rsidRPr="00AB1335">
              <w:rPr>
                <w:rFonts w:cs="Arial"/>
                <w:iCs/>
                <w:color w:val="000000"/>
                <w:sz w:val="18"/>
                <w:szCs w:val="18"/>
              </w:rPr>
              <w:t>no cuenta el pase de lista de asistentes a las sesiones de cabildo pues le corresponde al Secretario del ayuntamiento.</w:t>
            </w:r>
          </w:p>
          <w:p w14:paraId="07DBD11A" w14:textId="77777777" w:rsidR="008554B5" w:rsidRPr="00AB1335" w:rsidRDefault="008554B5" w:rsidP="003974B6">
            <w:pPr>
              <w:spacing w:line="360" w:lineRule="auto"/>
              <w:rPr>
                <w:rFonts w:cs="Arial"/>
                <w:sz w:val="18"/>
                <w:szCs w:val="18"/>
              </w:rPr>
            </w:pPr>
          </w:p>
          <w:p w14:paraId="16F192A9" w14:textId="77777777" w:rsidR="008554B5" w:rsidRPr="00AB1335" w:rsidRDefault="008554B5" w:rsidP="003974B6">
            <w:pPr>
              <w:spacing w:line="360" w:lineRule="auto"/>
              <w:rPr>
                <w:rFonts w:cs="Arial"/>
                <w:color w:val="000000"/>
                <w:sz w:val="18"/>
                <w:szCs w:val="18"/>
              </w:rPr>
            </w:pPr>
            <w:r w:rsidRPr="00AB1335">
              <w:rPr>
                <w:rFonts w:cs="Arial"/>
                <w:sz w:val="18"/>
                <w:szCs w:val="18"/>
              </w:rPr>
              <w:t>iii. A través de la Octava Regidora adjuntó el d</w:t>
            </w:r>
            <w:r w:rsidRPr="00AB1335">
              <w:rPr>
                <w:rFonts w:cs="Arial"/>
                <w:color w:val="000000"/>
                <w:sz w:val="18"/>
                <w:szCs w:val="18"/>
              </w:rPr>
              <w:t>ocumento de seguridad de la Octava Regiduría, del primero de enero al primero de abril de dos mil veinticinco, el aviso de privacidad simplificado del “Libro de registro de visitas de la Octava Regiduría” y el Registro de Sistema de Datos Personales de la Octava Regiduría.</w:t>
            </w:r>
          </w:p>
          <w:p w14:paraId="6A6AFFEC" w14:textId="77777777" w:rsidR="009E315E" w:rsidRPr="00AB1335" w:rsidRDefault="009E315E" w:rsidP="003974B6">
            <w:pPr>
              <w:spacing w:line="360" w:lineRule="auto"/>
              <w:rPr>
                <w:rFonts w:cs="Arial"/>
                <w:sz w:val="18"/>
                <w:szCs w:val="18"/>
              </w:rPr>
            </w:pPr>
          </w:p>
        </w:tc>
      </w:tr>
      <w:tr w:rsidR="009E315E" w:rsidRPr="00AB1335" w14:paraId="2B5142C7" w14:textId="77777777" w:rsidTr="003974B6">
        <w:tc>
          <w:tcPr>
            <w:tcW w:w="1843" w:type="dxa"/>
          </w:tcPr>
          <w:p w14:paraId="35E30870" w14:textId="7E7FE084" w:rsidR="009E315E" w:rsidRPr="00AB1335" w:rsidRDefault="009E315E" w:rsidP="003974B6">
            <w:pPr>
              <w:spacing w:line="360" w:lineRule="auto"/>
              <w:rPr>
                <w:rFonts w:cs="Arial"/>
                <w:sz w:val="18"/>
                <w:szCs w:val="18"/>
              </w:rPr>
            </w:pPr>
            <w:r w:rsidRPr="00AB1335">
              <w:rPr>
                <w:rFonts w:cs="Arial"/>
                <w:sz w:val="18"/>
                <w:szCs w:val="18"/>
              </w:rPr>
              <w:lastRenderedPageBreak/>
              <w:t>4. Del quince al treinta y uno de enero de dos mil veinticinco:</w:t>
            </w:r>
          </w:p>
          <w:p w14:paraId="61C792EB" w14:textId="77777777" w:rsidR="009E315E" w:rsidRPr="00AB1335" w:rsidRDefault="009E315E" w:rsidP="003974B6">
            <w:pPr>
              <w:spacing w:line="360" w:lineRule="auto"/>
              <w:rPr>
                <w:rFonts w:cs="Arial"/>
                <w:sz w:val="18"/>
                <w:szCs w:val="18"/>
              </w:rPr>
            </w:pPr>
            <w:r w:rsidRPr="00AB1335">
              <w:rPr>
                <w:rFonts w:cs="Arial"/>
                <w:sz w:val="18"/>
                <w:szCs w:val="18"/>
              </w:rPr>
              <w:t>-Fotografías de los eventos a los que asiste y organiza, con fecha, objetivo y nombre del evento.</w:t>
            </w:r>
          </w:p>
          <w:p w14:paraId="405C203B" w14:textId="77777777" w:rsidR="009E315E" w:rsidRPr="00AB1335" w:rsidRDefault="009E315E" w:rsidP="003974B6">
            <w:pPr>
              <w:spacing w:line="360" w:lineRule="auto"/>
              <w:rPr>
                <w:rFonts w:cs="Arial"/>
                <w:sz w:val="18"/>
                <w:szCs w:val="18"/>
              </w:rPr>
            </w:pPr>
            <w:r w:rsidRPr="00AB1335">
              <w:rPr>
                <w:rFonts w:cs="Arial"/>
                <w:sz w:val="18"/>
                <w:szCs w:val="18"/>
              </w:rPr>
              <w:t>-Presupuesto gastado.</w:t>
            </w:r>
          </w:p>
          <w:p w14:paraId="294D4FA0" w14:textId="77777777" w:rsidR="009E315E" w:rsidRPr="00AB1335" w:rsidRDefault="009E315E" w:rsidP="003974B6">
            <w:pPr>
              <w:spacing w:line="360" w:lineRule="auto"/>
              <w:rPr>
                <w:rFonts w:cs="Arial"/>
                <w:sz w:val="18"/>
                <w:szCs w:val="18"/>
              </w:rPr>
            </w:pPr>
            <w:r w:rsidRPr="00AB1335">
              <w:rPr>
                <w:rFonts w:cs="Arial"/>
                <w:sz w:val="18"/>
                <w:szCs w:val="18"/>
              </w:rPr>
              <w:t>-Número y lista de asistencia de los ciudadanos.</w:t>
            </w:r>
          </w:p>
          <w:p w14:paraId="15F47EF3" w14:textId="77777777" w:rsidR="009E315E" w:rsidRPr="00AB1335" w:rsidRDefault="009E315E" w:rsidP="003974B6">
            <w:pPr>
              <w:spacing w:line="360" w:lineRule="auto"/>
              <w:rPr>
                <w:rFonts w:cs="Arial"/>
                <w:sz w:val="18"/>
                <w:szCs w:val="18"/>
              </w:rPr>
            </w:pPr>
            <w:r w:rsidRPr="00AB1335">
              <w:rPr>
                <w:rFonts w:cs="Arial"/>
                <w:sz w:val="18"/>
                <w:szCs w:val="18"/>
              </w:rPr>
              <w:lastRenderedPageBreak/>
              <w:t>-Avisos de privacidad</w:t>
            </w:r>
          </w:p>
          <w:p w14:paraId="6CBBBF7A" w14:textId="5FB6F13D" w:rsidR="009E315E" w:rsidRPr="00AB1335" w:rsidRDefault="009E315E" w:rsidP="003974B6">
            <w:pPr>
              <w:spacing w:line="360" w:lineRule="auto"/>
              <w:rPr>
                <w:rFonts w:cs="Arial"/>
                <w:sz w:val="18"/>
                <w:szCs w:val="18"/>
              </w:rPr>
            </w:pPr>
            <w:r w:rsidRPr="00AB1335">
              <w:rPr>
                <w:rFonts w:cs="Arial"/>
                <w:sz w:val="18"/>
                <w:szCs w:val="18"/>
              </w:rPr>
              <w:t>-Enceres ocupados para cada evento.</w:t>
            </w:r>
          </w:p>
        </w:tc>
        <w:tc>
          <w:tcPr>
            <w:tcW w:w="2835" w:type="dxa"/>
          </w:tcPr>
          <w:p w14:paraId="0D64BF05" w14:textId="77777777" w:rsidR="009E315E" w:rsidRPr="00AB1335" w:rsidRDefault="009E315E" w:rsidP="003974B6">
            <w:pPr>
              <w:spacing w:line="360" w:lineRule="auto"/>
              <w:rPr>
                <w:rFonts w:cs="Arial"/>
                <w:iCs/>
                <w:color w:val="000000"/>
                <w:sz w:val="18"/>
                <w:szCs w:val="18"/>
              </w:rPr>
            </w:pPr>
            <w:r w:rsidRPr="00AB1335">
              <w:rPr>
                <w:rFonts w:cs="Arial"/>
                <w:sz w:val="18"/>
                <w:szCs w:val="18"/>
              </w:rPr>
              <w:lastRenderedPageBreak/>
              <w:t xml:space="preserve">i. A través del Tesorero Municipal mencionó que la información solicitada se encuentra en proceso de integración </w:t>
            </w:r>
            <w:r w:rsidRPr="00AB1335">
              <w:rPr>
                <w:rFonts w:cs="Arial"/>
                <w:iCs/>
                <w:color w:val="000000"/>
                <w:sz w:val="18"/>
                <w:szCs w:val="18"/>
              </w:rPr>
              <w:t>en términos de los periodos establecidos por el Órgano Superior de Fiscalización para la entrega del Primer informe trimestral.</w:t>
            </w:r>
          </w:p>
          <w:p w14:paraId="11288675" w14:textId="77777777" w:rsidR="009E315E" w:rsidRPr="00AB1335" w:rsidRDefault="009E315E" w:rsidP="003974B6">
            <w:pPr>
              <w:spacing w:line="360" w:lineRule="auto"/>
              <w:rPr>
                <w:rFonts w:cs="Arial"/>
                <w:iCs/>
                <w:color w:val="000000"/>
                <w:sz w:val="18"/>
                <w:szCs w:val="18"/>
              </w:rPr>
            </w:pPr>
          </w:p>
          <w:p w14:paraId="6DAA2CCF" w14:textId="030637DF" w:rsidR="009E315E" w:rsidRPr="00AB1335" w:rsidRDefault="009E315E" w:rsidP="003974B6">
            <w:pPr>
              <w:spacing w:line="360" w:lineRule="auto"/>
              <w:rPr>
                <w:rFonts w:cs="Arial"/>
                <w:color w:val="000000"/>
                <w:sz w:val="18"/>
                <w:szCs w:val="18"/>
              </w:rPr>
            </w:pPr>
            <w:r w:rsidRPr="00AB1335">
              <w:rPr>
                <w:rFonts w:cs="Arial"/>
                <w:iCs/>
                <w:color w:val="000000"/>
                <w:sz w:val="18"/>
                <w:szCs w:val="18"/>
              </w:rPr>
              <w:t xml:space="preserve">ii. A través de la Primera Síndica Municipal mencionó los eventos a los que asistió, el objetivo y la fecha, además, adjuntó ligas electrónicas para consultar las </w:t>
            </w:r>
            <w:r w:rsidRPr="00AB1335">
              <w:rPr>
                <w:rFonts w:cs="Arial"/>
                <w:iCs/>
                <w:color w:val="000000"/>
                <w:sz w:val="18"/>
                <w:szCs w:val="18"/>
              </w:rPr>
              <w:lastRenderedPageBreak/>
              <w:t>fotografías, y del evento del 22 de enero adjuntó una l</w:t>
            </w:r>
            <w:r w:rsidRPr="00AB1335">
              <w:rPr>
                <w:rFonts w:cs="Arial"/>
                <w:color w:val="000000"/>
                <w:sz w:val="18"/>
                <w:szCs w:val="18"/>
              </w:rPr>
              <w:t xml:space="preserve">ista de requerimientos para la instalación de la Comisión Edilicia de Hacienda de Ingresos y adjuntó un oficio dirigido a la Tesorería Municipal para el pago del presupuesto erogado, de los demás eventos mencionó que </w:t>
            </w:r>
            <w:r w:rsidRPr="00AB1335">
              <w:rPr>
                <w:rFonts w:cs="Arial"/>
                <w:iCs/>
                <w:color w:val="000000"/>
                <w:sz w:val="18"/>
                <w:szCs w:val="18"/>
              </w:rPr>
              <w:t>no se utilizó ningún recurso.</w:t>
            </w:r>
          </w:p>
          <w:p w14:paraId="70A912D0" w14:textId="77777777" w:rsidR="009E315E" w:rsidRPr="00AB1335" w:rsidRDefault="009E315E" w:rsidP="003974B6">
            <w:pPr>
              <w:spacing w:line="360" w:lineRule="auto"/>
              <w:rPr>
                <w:rFonts w:cs="Arial"/>
                <w:sz w:val="18"/>
                <w:szCs w:val="18"/>
              </w:rPr>
            </w:pPr>
          </w:p>
          <w:p w14:paraId="418B53E7" w14:textId="191E9E63" w:rsidR="009E315E" w:rsidRPr="00AB1335" w:rsidRDefault="009E315E" w:rsidP="003974B6">
            <w:pPr>
              <w:spacing w:line="360" w:lineRule="auto"/>
              <w:rPr>
                <w:rFonts w:cs="Arial"/>
                <w:iCs/>
                <w:color w:val="000000"/>
                <w:sz w:val="18"/>
                <w:szCs w:val="18"/>
              </w:rPr>
            </w:pPr>
            <w:r w:rsidRPr="00AB1335">
              <w:rPr>
                <w:rFonts w:cs="Arial"/>
                <w:sz w:val="18"/>
                <w:szCs w:val="18"/>
              </w:rPr>
              <w:t xml:space="preserve">iii. A través de la Novena Regidora mencionó que </w:t>
            </w:r>
            <w:r w:rsidRPr="00AB1335">
              <w:rPr>
                <w:rFonts w:cs="Arial"/>
                <w:iCs/>
                <w:color w:val="000000"/>
                <w:sz w:val="18"/>
                <w:szCs w:val="18"/>
              </w:rPr>
              <w:t xml:space="preserve">comparte información relativa a las comisiones edilicias que preside, del 15 al 31 de enero de 2025, en las cuales participan solo servidores públicos, consecuentemente no hay uso de datos personales de personas físicas particulares identificadas e identificables, por lo que no ha lugar al aviso de privacidad y adjuntó un cuadro con fecha, acto y evidencia fotográfica y mencionó que de los enseres ocupado se debe dirigir al área competente ya que hizo uso de las instalaciones del "Salón Presidentes" y "Salón Secretarios", del Palacio </w:t>
            </w:r>
            <w:r w:rsidRPr="00AB1335">
              <w:rPr>
                <w:rFonts w:cs="Arial"/>
                <w:iCs/>
                <w:color w:val="000000"/>
                <w:sz w:val="18"/>
                <w:szCs w:val="18"/>
              </w:rPr>
              <w:lastRenderedPageBreak/>
              <w:t>Municipal, haciendo uso de los recursos existentes.</w:t>
            </w:r>
          </w:p>
          <w:p w14:paraId="21439D1E" w14:textId="57A78C1A" w:rsidR="009E315E" w:rsidRPr="00AB1335" w:rsidRDefault="009E315E" w:rsidP="003974B6">
            <w:pPr>
              <w:spacing w:line="360" w:lineRule="auto"/>
              <w:rPr>
                <w:rFonts w:cs="Arial"/>
                <w:iCs/>
                <w:color w:val="000000"/>
                <w:sz w:val="18"/>
                <w:szCs w:val="18"/>
              </w:rPr>
            </w:pPr>
          </w:p>
          <w:p w14:paraId="39EF3C93" w14:textId="77777777" w:rsidR="009E315E" w:rsidRPr="00AB1335" w:rsidRDefault="009E315E" w:rsidP="003974B6">
            <w:pPr>
              <w:spacing w:line="360" w:lineRule="auto"/>
              <w:rPr>
                <w:rFonts w:cs="Arial"/>
                <w:iCs/>
                <w:color w:val="000000"/>
                <w:sz w:val="18"/>
                <w:szCs w:val="18"/>
              </w:rPr>
            </w:pPr>
          </w:p>
          <w:p w14:paraId="29F3A17B" w14:textId="77777777" w:rsidR="009E315E" w:rsidRPr="00AB1335" w:rsidRDefault="009E315E" w:rsidP="003974B6">
            <w:pPr>
              <w:spacing w:line="360" w:lineRule="auto"/>
              <w:rPr>
                <w:rFonts w:cs="Arial"/>
                <w:color w:val="000000"/>
                <w:sz w:val="18"/>
                <w:szCs w:val="18"/>
              </w:rPr>
            </w:pPr>
            <w:r w:rsidRPr="00AB1335">
              <w:rPr>
                <w:rFonts w:cs="Arial"/>
                <w:iCs/>
                <w:color w:val="000000"/>
                <w:sz w:val="18"/>
                <w:szCs w:val="18"/>
              </w:rPr>
              <w:t xml:space="preserve">iv. A través de la Séptima Regidora mencionó que no se llevaron a cabo eventos de ninguna índole, por lo que no se anexan listas de asistencia ciudadana y </w:t>
            </w:r>
            <w:r w:rsidRPr="00AB1335">
              <w:rPr>
                <w:rFonts w:cs="Arial"/>
                <w:color w:val="000000"/>
                <w:sz w:val="18"/>
                <w:szCs w:val="18"/>
              </w:rPr>
              <w:t xml:space="preserve">adjuntó el PbRM-01ª “Programa Anual Dimensión Administrativa del Gasto”, “Conducción de las políticas generales de gobierno”, de la Regiduría VII del ejercicio fiscal dos mil veinticinco, el PbRM-01b “Programa Anual Descripción del Programa Presupuestario” “Conducción de las políticas generales de gobierno”, de la Regiduría VII del ejercicio fiscal dos mil veinticinco, el PbRM-01C “Programa Anual de Metas de Actividad por Proyecto” “Conducción de las políticas generales de gobierno”, de la Regiduría VII del ejercicio fiscal dos mil veinticinco, el PbRM-02ª “Calendarización de Metas de Actividad por Proyecto” “Conducción de las políticas generales de gobierno”, de la </w:t>
            </w:r>
            <w:r w:rsidRPr="00AB1335">
              <w:rPr>
                <w:rFonts w:cs="Arial"/>
                <w:color w:val="000000"/>
                <w:sz w:val="18"/>
                <w:szCs w:val="18"/>
              </w:rPr>
              <w:lastRenderedPageBreak/>
              <w:t>Regiduría VII del ejercicio fiscal dos mil veinticinco y el Aviso de Privacidad Control de Audiencias 2025-2027.</w:t>
            </w:r>
          </w:p>
          <w:p w14:paraId="0286A981" w14:textId="77777777" w:rsidR="009E315E" w:rsidRPr="00AB1335" w:rsidRDefault="009E315E" w:rsidP="003974B6">
            <w:pPr>
              <w:spacing w:line="360" w:lineRule="auto"/>
              <w:rPr>
                <w:rFonts w:cs="Arial"/>
                <w:color w:val="000000"/>
                <w:sz w:val="18"/>
                <w:szCs w:val="18"/>
              </w:rPr>
            </w:pPr>
          </w:p>
          <w:p w14:paraId="032167B9" w14:textId="77777777" w:rsidR="009E315E" w:rsidRPr="00AB1335" w:rsidRDefault="009E315E" w:rsidP="003974B6">
            <w:pPr>
              <w:spacing w:line="360" w:lineRule="auto"/>
              <w:rPr>
                <w:rFonts w:cs="Arial"/>
                <w:iCs/>
                <w:color w:val="000000"/>
                <w:sz w:val="18"/>
                <w:szCs w:val="18"/>
              </w:rPr>
            </w:pPr>
            <w:proofErr w:type="gramStart"/>
            <w:r w:rsidRPr="00AB1335">
              <w:rPr>
                <w:rFonts w:cs="Arial"/>
                <w:color w:val="000000"/>
                <w:sz w:val="18"/>
                <w:szCs w:val="18"/>
              </w:rPr>
              <w:t>v</w:t>
            </w:r>
            <w:proofErr w:type="gramEnd"/>
            <w:r w:rsidRPr="00AB1335">
              <w:rPr>
                <w:rFonts w:cs="Arial"/>
                <w:color w:val="000000"/>
                <w:sz w:val="18"/>
                <w:szCs w:val="18"/>
              </w:rPr>
              <w:t xml:space="preserve">. </w:t>
            </w:r>
            <w:r w:rsidRPr="00AB1335">
              <w:rPr>
                <w:rFonts w:cs="Arial"/>
                <w:iCs/>
                <w:color w:val="000000"/>
                <w:sz w:val="18"/>
                <w:szCs w:val="18"/>
              </w:rPr>
              <w:t>A través de la Sexta Regidora mencionó que no realiza o genera dicha información, al ser competencia de otra dependencia de la Administración Pública Municipal; por lo que, no es posible atender satisfactoriamente dicha solicitud.</w:t>
            </w:r>
          </w:p>
          <w:p w14:paraId="3394DDFB" w14:textId="77777777" w:rsidR="009E315E" w:rsidRPr="00AB1335" w:rsidRDefault="009E315E" w:rsidP="003974B6">
            <w:pPr>
              <w:spacing w:line="360" w:lineRule="auto"/>
              <w:rPr>
                <w:rFonts w:cs="Arial"/>
                <w:color w:val="000000"/>
                <w:sz w:val="18"/>
                <w:szCs w:val="18"/>
              </w:rPr>
            </w:pPr>
          </w:p>
          <w:p w14:paraId="7114B261" w14:textId="77777777" w:rsidR="009E315E" w:rsidRPr="00AB1335" w:rsidRDefault="009E315E" w:rsidP="003974B6">
            <w:pPr>
              <w:spacing w:line="360" w:lineRule="auto"/>
              <w:rPr>
                <w:rFonts w:cs="Arial"/>
                <w:iCs/>
                <w:color w:val="000000"/>
                <w:sz w:val="18"/>
                <w:szCs w:val="18"/>
              </w:rPr>
            </w:pPr>
            <w:r w:rsidRPr="00AB1335">
              <w:rPr>
                <w:rFonts w:cs="Arial"/>
                <w:color w:val="000000"/>
                <w:sz w:val="18"/>
                <w:szCs w:val="18"/>
              </w:rPr>
              <w:t xml:space="preserve">vi. A través de la Cuarta Regidora mencionó que </w:t>
            </w:r>
            <w:r w:rsidRPr="00AB1335">
              <w:rPr>
                <w:rFonts w:cs="Arial"/>
                <w:iCs/>
                <w:color w:val="000000"/>
                <w:sz w:val="18"/>
                <w:szCs w:val="18"/>
              </w:rPr>
              <w:t>no le corresponde realizar un registro fotográfico, asignar los enseres necesarios o llevar la contabilidad del presupuesto ejercido o para Los eventos que se realizan por el Ayuntamiento y sus dependencias; asimismo, durante el periodo no realizó eventos en los que se llevara el registro de asistentes o se aplicara avisos de privacidad específicos por evento, razones por las que no es posible brindar información al respecto.</w:t>
            </w:r>
          </w:p>
          <w:p w14:paraId="420C2162" w14:textId="77777777" w:rsidR="009E315E" w:rsidRPr="00AB1335" w:rsidRDefault="009E315E" w:rsidP="003974B6">
            <w:pPr>
              <w:spacing w:line="360" w:lineRule="auto"/>
              <w:rPr>
                <w:rFonts w:cs="Arial"/>
                <w:iCs/>
                <w:color w:val="000000"/>
                <w:sz w:val="18"/>
                <w:szCs w:val="18"/>
              </w:rPr>
            </w:pPr>
          </w:p>
          <w:p w14:paraId="402B961B" w14:textId="632A5410" w:rsidR="009E315E" w:rsidRPr="00AB1335" w:rsidRDefault="009E315E" w:rsidP="003974B6">
            <w:pPr>
              <w:spacing w:line="360" w:lineRule="auto"/>
              <w:rPr>
                <w:rFonts w:cs="Arial"/>
                <w:color w:val="000000"/>
                <w:sz w:val="18"/>
                <w:szCs w:val="18"/>
              </w:rPr>
            </w:pPr>
            <w:r w:rsidRPr="00AB1335">
              <w:rPr>
                <w:rFonts w:cs="Arial"/>
                <w:iCs/>
                <w:color w:val="000000"/>
                <w:sz w:val="18"/>
                <w:szCs w:val="18"/>
              </w:rPr>
              <w:t xml:space="preserve">vii. A través del Segundo Síndico mencionó que del presupuesto gastado, número y listas de asistencia de los ciudadanos después de </w:t>
            </w:r>
            <w:r w:rsidRPr="00AB1335">
              <w:rPr>
                <w:rFonts w:cs="Arial"/>
                <w:color w:val="000000"/>
                <w:sz w:val="18"/>
                <w:szCs w:val="18"/>
              </w:rPr>
              <w:t>realizar una búsqueda exhaustiva y razonable, que no se cuenta con la información solicitada ya que no se genera, además, de los suministro o enceres ocupados, se ocupó mobiliario que se solicitó a servicios generales y el objetivo de cada evento es</w:t>
            </w:r>
            <w:r w:rsidRPr="00AB1335">
              <w:rPr>
                <w:rFonts w:cs="Arial"/>
                <w:i/>
                <w:iCs/>
                <w:color w:val="000000"/>
                <w:sz w:val="18"/>
                <w:szCs w:val="18"/>
              </w:rPr>
              <w:t xml:space="preserve"> </w:t>
            </w:r>
            <w:r w:rsidRPr="00AB1335">
              <w:rPr>
                <w:rFonts w:cs="Arial"/>
                <w:color w:val="000000"/>
                <w:sz w:val="18"/>
                <w:szCs w:val="18"/>
              </w:rPr>
              <w:t>realizar la instalación de las comisiones que corresponden a esta Segunda Sindicatura, asimismo, adjuntó la evidencia fotográfica, nombre y fecha del evento, del quince al treinta y uno de enero de dos mil veinticinco.</w:t>
            </w:r>
          </w:p>
          <w:p w14:paraId="796E6DAF" w14:textId="77777777" w:rsidR="009E315E" w:rsidRPr="00AB1335" w:rsidRDefault="009E315E" w:rsidP="003974B6">
            <w:pPr>
              <w:spacing w:line="360" w:lineRule="auto"/>
              <w:rPr>
                <w:rFonts w:cs="Arial"/>
                <w:iCs/>
                <w:color w:val="000000"/>
                <w:sz w:val="18"/>
                <w:szCs w:val="18"/>
              </w:rPr>
            </w:pPr>
          </w:p>
          <w:p w14:paraId="1C72D7B9" w14:textId="77777777" w:rsidR="009E315E" w:rsidRPr="00AB1335" w:rsidRDefault="009E315E" w:rsidP="003974B6">
            <w:pPr>
              <w:spacing w:line="360" w:lineRule="auto"/>
              <w:rPr>
                <w:rFonts w:cs="Arial"/>
                <w:iCs/>
                <w:color w:val="000000"/>
                <w:sz w:val="18"/>
                <w:szCs w:val="18"/>
              </w:rPr>
            </w:pPr>
          </w:p>
          <w:p w14:paraId="7CCAA580" w14:textId="4D82345C" w:rsidR="009E315E" w:rsidRPr="00AB1335" w:rsidRDefault="009E315E" w:rsidP="003974B6">
            <w:pPr>
              <w:spacing w:line="360" w:lineRule="auto"/>
              <w:rPr>
                <w:rFonts w:cs="Arial"/>
                <w:color w:val="000000"/>
                <w:sz w:val="18"/>
                <w:szCs w:val="18"/>
              </w:rPr>
            </w:pPr>
            <w:r w:rsidRPr="00AB1335">
              <w:rPr>
                <w:rFonts w:cs="Arial"/>
                <w:color w:val="000000"/>
                <w:sz w:val="18"/>
                <w:szCs w:val="18"/>
              </w:rPr>
              <w:t xml:space="preserve">viii. A través de la Décima Segunda Regidora mencionó que no cuenta con número y listas de asistencia de los ciudadanos, avisos de privacidad y suministro o enceres ocupados para los eventos, ya que esa información no obra en sus </w:t>
            </w:r>
            <w:r w:rsidRPr="00AB1335">
              <w:rPr>
                <w:rFonts w:cs="Arial"/>
                <w:color w:val="000000"/>
                <w:sz w:val="18"/>
                <w:szCs w:val="18"/>
              </w:rPr>
              <w:lastRenderedPageBreak/>
              <w:t xml:space="preserve">archivos pues pertenecen a otra área, asimismo, del presupuesto gastado le corresponde a la Tesorería Municipal y adjunto las fotografías de los eventos con nombre del evento, objetivo y fecha del quince al treinta y uno de enero de dos mil veinticinco y dos listas de asistencia </w:t>
            </w:r>
            <w:r w:rsidRPr="00AB1335">
              <w:rPr>
                <w:rFonts w:cs="Arial"/>
                <w:iCs/>
                <w:color w:val="000000"/>
                <w:sz w:val="18"/>
                <w:szCs w:val="18"/>
              </w:rPr>
              <w:t>de la Instalación de la Comisión Edilicia Para el Seguimiento a la Implementación de la Agenda 2030 y de la Instalación de la Comisión Edilicia de Transparencia de servidores públicos.</w:t>
            </w:r>
          </w:p>
          <w:p w14:paraId="053C22C7" w14:textId="77777777" w:rsidR="009E315E" w:rsidRPr="00AB1335" w:rsidRDefault="009E315E" w:rsidP="003974B6">
            <w:pPr>
              <w:spacing w:line="360" w:lineRule="auto"/>
              <w:rPr>
                <w:rFonts w:cs="Arial"/>
                <w:color w:val="000000"/>
                <w:sz w:val="18"/>
                <w:szCs w:val="18"/>
              </w:rPr>
            </w:pPr>
          </w:p>
          <w:p w14:paraId="6F0EE8C2" w14:textId="77777777" w:rsidR="009E315E" w:rsidRPr="00AB1335" w:rsidRDefault="009E315E" w:rsidP="003974B6">
            <w:pPr>
              <w:spacing w:line="360" w:lineRule="auto"/>
              <w:rPr>
                <w:rFonts w:cs="Arial"/>
                <w:iCs/>
                <w:color w:val="000000"/>
                <w:sz w:val="18"/>
                <w:szCs w:val="18"/>
              </w:rPr>
            </w:pPr>
            <w:r w:rsidRPr="00AB1335">
              <w:rPr>
                <w:rFonts w:cs="Arial"/>
                <w:color w:val="000000"/>
                <w:sz w:val="18"/>
                <w:szCs w:val="18"/>
              </w:rPr>
              <w:t xml:space="preserve">ix. A través del Coordinador General de Comunicación Social mencionó que </w:t>
            </w:r>
            <w:r w:rsidRPr="00AB1335">
              <w:rPr>
                <w:rFonts w:cs="Arial"/>
                <w:iCs/>
                <w:color w:val="000000"/>
                <w:sz w:val="18"/>
                <w:szCs w:val="18"/>
              </w:rPr>
              <w:t>no maneja las redes sociales de regidores y síndicos, lo anterior por no corresponder a sus funciones, atribuciones y/o facultades, el recopilar, controlar y/o archivar dicha información.</w:t>
            </w:r>
          </w:p>
          <w:p w14:paraId="60370939" w14:textId="77777777" w:rsidR="0021067D" w:rsidRPr="00AB1335" w:rsidRDefault="0021067D" w:rsidP="003974B6">
            <w:pPr>
              <w:spacing w:line="360" w:lineRule="auto"/>
              <w:rPr>
                <w:rFonts w:cs="Arial"/>
                <w:iCs/>
                <w:color w:val="000000"/>
                <w:sz w:val="18"/>
                <w:szCs w:val="18"/>
              </w:rPr>
            </w:pPr>
          </w:p>
          <w:p w14:paraId="03C24437" w14:textId="61E7C757" w:rsidR="0021067D" w:rsidRPr="00AB1335" w:rsidRDefault="0021067D" w:rsidP="003974B6">
            <w:pPr>
              <w:spacing w:line="360" w:lineRule="auto"/>
              <w:rPr>
                <w:rFonts w:cs="Arial"/>
                <w:iCs/>
                <w:color w:val="000000"/>
                <w:sz w:val="18"/>
                <w:szCs w:val="18"/>
              </w:rPr>
            </w:pPr>
            <w:r w:rsidRPr="00AB1335">
              <w:rPr>
                <w:rFonts w:cs="Arial"/>
                <w:iCs/>
                <w:color w:val="000000"/>
                <w:sz w:val="18"/>
                <w:szCs w:val="18"/>
              </w:rPr>
              <w:t>x. A través de la Dirección General de Administración mencionó que la información solicitada no forma parte de sus atribuciones.</w:t>
            </w:r>
          </w:p>
          <w:p w14:paraId="2A044AB9" w14:textId="77777777" w:rsidR="009E315E" w:rsidRPr="00AB1335" w:rsidRDefault="009E315E" w:rsidP="003974B6">
            <w:pPr>
              <w:spacing w:line="360" w:lineRule="auto"/>
              <w:rPr>
                <w:rFonts w:cs="Arial"/>
                <w:iCs/>
                <w:color w:val="000000"/>
                <w:sz w:val="18"/>
                <w:szCs w:val="18"/>
              </w:rPr>
            </w:pPr>
          </w:p>
          <w:p w14:paraId="35CB8B85" w14:textId="77777777" w:rsidR="006C7235" w:rsidRPr="00AB1335" w:rsidRDefault="009E315E" w:rsidP="003974B6">
            <w:pPr>
              <w:spacing w:line="360" w:lineRule="auto"/>
              <w:rPr>
                <w:rFonts w:cs="Arial"/>
                <w:iCs/>
                <w:color w:val="000000"/>
                <w:sz w:val="18"/>
                <w:szCs w:val="18"/>
              </w:rPr>
            </w:pPr>
            <w:r w:rsidRPr="00AB1335">
              <w:rPr>
                <w:rFonts w:cs="Arial"/>
                <w:iCs/>
                <w:color w:val="000000"/>
                <w:sz w:val="18"/>
                <w:szCs w:val="18"/>
              </w:rPr>
              <w:t>x</w:t>
            </w:r>
            <w:r w:rsidR="0021067D" w:rsidRPr="00AB1335">
              <w:rPr>
                <w:rFonts w:cs="Arial"/>
                <w:iCs/>
                <w:color w:val="000000"/>
                <w:sz w:val="18"/>
                <w:szCs w:val="18"/>
              </w:rPr>
              <w:t>i</w:t>
            </w:r>
            <w:r w:rsidRPr="00AB1335">
              <w:rPr>
                <w:rFonts w:cs="Arial"/>
                <w:iCs/>
                <w:color w:val="000000"/>
                <w:sz w:val="18"/>
                <w:szCs w:val="18"/>
              </w:rPr>
              <w:t xml:space="preserve">. </w:t>
            </w:r>
            <w:r w:rsidR="006C7235" w:rsidRPr="00AB1335">
              <w:rPr>
                <w:rFonts w:cs="Arial"/>
                <w:iCs/>
                <w:color w:val="000000"/>
                <w:sz w:val="18"/>
                <w:szCs w:val="18"/>
              </w:rPr>
              <w:t>Se adjuntó tres archivos con evidencia fotográfica con fecha, nombre y objetivo de los eventos, de la Octava Regiduría.</w:t>
            </w:r>
          </w:p>
          <w:p w14:paraId="5CB44B93" w14:textId="77777777" w:rsidR="006C7235" w:rsidRPr="00AB1335" w:rsidRDefault="006C7235" w:rsidP="003974B6">
            <w:pPr>
              <w:spacing w:line="360" w:lineRule="auto"/>
              <w:rPr>
                <w:rFonts w:cs="Arial"/>
                <w:iCs/>
                <w:color w:val="000000"/>
                <w:sz w:val="18"/>
                <w:szCs w:val="18"/>
              </w:rPr>
            </w:pPr>
          </w:p>
          <w:p w14:paraId="696AD1A1" w14:textId="77777777" w:rsidR="009E315E" w:rsidRPr="00AB1335" w:rsidRDefault="006C7235" w:rsidP="003974B6">
            <w:pPr>
              <w:spacing w:line="360" w:lineRule="auto"/>
              <w:rPr>
                <w:rFonts w:cs="Arial"/>
                <w:iCs/>
                <w:color w:val="000000"/>
                <w:sz w:val="18"/>
                <w:szCs w:val="18"/>
              </w:rPr>
            </w:pPr>
            <w:r w:rsidRPr="00AB1335">
              <w:rPr>
                <w:rFonts w:cs="Arial"/>
                <w:iCs/>
                <w:color w:val="000000"/>
                <w:sz w:val="18"/>
                <w:szCs w:val="18"/>
              </w:rPr>
              <w:t>xii. Un archivo con evidencia fotográfica de la Primera Regiduría.</w:t>
            </w:r>
          </w:p>
          <w:p w14:paraId="41F90A9E" w14:textId="77777777" w:rsidR="00097AA2" w:rsidRPr="00AB1335" w:rsidRDefault="00097AA2" w:rsidP="003974B6">
            <w:pPr>
              <w:spacing w:line="360" w:lineRule="auto"/>
              <w:rPr>
                <w:rFonts w:cs="Arial"/>
                <w:iCs/>
                <w:color w:val="000000"/>
                <w:sz w:val="18"/>
                <w:szCs w:val="18"/>
              </w:rPr>
            </w:pPr>
          </w:p>
          <w:p w14:paraId="79AD9B2F" w14:textId="14E16868" w:rsidR="00097AA2" w:rsidRPr="00AB1335" w:rsidRDefault="00097AA2" w:rsidP="003974B6">
            <w:pPr>
              <w:spacing w:line="360" w:lineRule="auto"/>
              <w:rPr>
                <w:rFonts w:cs="Arial"/>
                <w:iCs/>
                <w:color w:val="000000"/>
                <w:sz w:val="18"/>
                <w:szCs w:val="18"/>
              </w:rPr>
            </w:pPr>
            <w:r w:rsidRPr="00AB1335">
              <w:rPr>
                <w:rFonts w:cs="Arial"/>
                <w:iCs/>
                <w:color w:val="000000"/>
                <w:sz w:val="18"/>
                <w:szCs w:val="18"/>
              </w:rPr>
              <w:t xml:space="preserve">xiii. Imagen con las redes sociales </w:t>
            </w:r>
            <w:proofErr w:type="gramStart"/>
            <w:r w:rsidRPr="00AB1335">
              <w:rPr>
                <w:rFonts w:cs="Arial"/>
                <w:iCs/>
                <w:color w:val="000000"/>
                <w:sz w:val="18"/>
                <w:szCs w:val="18"/>
              </w:rPr>
              <w:t>de  la</w:t>
            </w:r>
            <w:proofErr w:type="gramEnd"/>
            <w:r w:rsidRPr="00AB1335">
              <w:rPr>
                <w:rFonts w:cs="Arial"/>
                <w:iCs/>
                <w:color w:val="000000"/>
                <w:sz w:val="18"/>
                <w:szCs w:val="18"/>
              </w:rPr>
              <w:t xml:space="preserve"> Décima Regidora.</w:t>
            </w:r>
          </w:p>
        </w:tc>
        <w:tc>
          <w:tcPr>
            <w:tcW w:w="1985" w:type="dxa"/>
            <w:vMerge/>
          </w:tcPr>
          <w:p w14:paraId="1427619F" w14:textId="77777777" w:rsidR="009E315E" w:rsidRPr="00AB1335" w:rsidRDefault="009E315E" w:rsidP="003974B6">
            <w:pPr>
              <w:spacing w:line="360" w:lineRule="auto"/>
              <w:rPr>
                <w:rFonts w:cs="Arial"/>
                <w:sz w:val="18"/>
                <w:szCs w:val="18"/>
              </w:rPr>
            </w:pPr>
          </w:p>
        </w:tc>
        <w:tc>
          <w:tcPr>
            <w:tcW w:w="2268" w:type="dxa"/>
          </w:tcPr>
          <w:p w14:paraId="306E0479" w14:textId="77777777" w:rsidR="008554B5" w:rsidRPr="00AB1335" w:rsidRDefault="008554B5" w:rsidP="003974B6">
            <w:pPr>
              <w:spacing w:line="360" w:lineRule="auto"/>
              <w:rPr>
                <w:rFonts w:cs="Arial"/>
                <w:color w:val="000000"/>
                <w:sz w:val="18"/>
                <w:szCs w:val="18"/>
              </w:rPr>
            </w:pPr>
            <w:r w:rsidRPr="00AB1335">
              <w:rPr>
                <w:rFonts w:cs="Arial"/>
                <w:sz w:val="18"/>
                <w:szCs w:val="18"/>
              </w:rPr>
              <w:t xml:space="preserve">i. A través del Segundo Síndico adjuntó el </w:t>
            </w:r>
            <w:r w:rsidRPr="00AB1335">
              <w:rPr>
                <w:rFonts w:cs="Arial"/>
                <w:color w:val="000000"/>
                <w:sz w:val="18"/>
                <w:szCs w:val="18"/>
              </w:rPr>
              <w:t>Aviso Integral y Simplificado.</w:t>
            </w:r>
          </w:p>
          <w:p w14:paraId="07AE7233" w14:textId="77777777" w:rsidR="008554B5" w:rsidRPr="00AB1335" w:rsidRDefault="008554B5" w:rsidP="003974B6">
            <w:pPr>
              <w:spacing w:line="360" w:lineRule="auto"/>
              <w:rPr>
                <w:rFonts w:cs="Arial"/>
                <w:sz w:val="18"/>
                <w:szCs w:val="18"/>
              </w:rPr>
            </w:pPr>
          </w:p>
          <w:p w14:paraId="4A5FB2A4" w14:textId="0C0F7A94" w:rsidR="008554B5" w:rsidRPr="00AB1335" w:rsidRDefault="008554B5" w:rsidP="003974B6">
            <w:pPr>
              <w:spacing w:line="360" w:lineRule="auto"/>
              <w:rPr>
                <w:rFonts w:cs="Arial"/>
                <w:color w:val="000000"/>
                <w:sz w:val="18"/>
                <w:szCs w:val="18"/>
              </w:rPr>
            </w:pPr>
            <w:r w:rsidRPr="00AB1335">
              <w:rPr>
                <w:rFonts w:cs="Arial"/>
                <w:sz w:val="18"/>
                <w:szCs w:val="18"/>
              </w:rPr>
              <w:t xml:space="preserve">ii. A través del Tercer Regidor mencionó los eventos en los que participó con fecha, nombre del evento y objetivo y adjuntó la evidencia fotográfica, además, mencionó que no eroga recursos públicos en esas sesiones y </w:t>
            </w:r>
            <w:r w:rsidRPr="00AB1335">
              <w:rPr>
                <w:rFonts w:cs="Arial"/>
                <w:iCs/>
                <w:color w:val="000000"/>
                <w:sz w:val="18"/>
                <w:szCs w:val="18"/>
              </w:rPr>
              <w:t xml:space="preserve">no cuenta el pase de lista de </w:t>
            </w:r>
            <w:r w:rsidRPr="00AB1335">
              <w:rPr>
                <w:rFonts w:cs="Arial"/>
                <w:iCs/>
                <w:color w:val="000000"/>
                <w:sz w:val="18"/>
                <w:szCs w:val="18"/>
              </w:rPr>
              <w:lastRenderedPageBreak/>
              <w:t>asistentes a las sesiones de cabildo pues le corresponde al Secretario del ayuntamiento.</w:t>
            </w:r>
          </w:p>
          <w:p w14:paraId="54552C8C" w14:textId="77777777" w:rsidR="008554B5" w:rsidRPr="00AB1335" w:rsidRDefault="008554B5" w:rsidP="003974B6">
            <w:pPr>
              <w:spacing w:line="360" w:lineRule="auto"/>
              <w:rPr>
                <w:rFonts w:cs="Arial"/>
                <w:sz w:val="18"/>
                <w:szCs w:val="18"/>
              </w:rPr>
            </w:pPr>
          </w:p>
          <w:p w14:paraId="1254A130" w14:textId="6CADC966" w:rsidR="008554B5" w:rsidRPr="00AB1335" w:rsidRDefault="008554B5" w:rsidP="003974B6">
            <w:pPr>
              <w:spacing w:line="360" w:lineRule="auto"/>
              <w:rPr>
                <w:rFonts w:cs="Arial"/>
                <w:i/>
                <w:color w:val="000000"/>
                <w:sz w:val="18"/>
                <w:szCs w:val="18"/>
              </w:rPr>
            </w:pPr>
            <w:r w:rsidRPr="00AB1335">
              <w:rPr>
                <w:rFonts w:cs="Arial"/>
                <w:sz w:val="18"/>
                <w:szCs w:val="18"/>
              </w:rPr>
              <w:t xml:space="preserve">iii. A través de la Décima Regidora </w:t>
            </w:r>
            <w:r w:rsidR="00046FF8" w:rsidRPr="00AB1335">
              <w:rPr>
                <w:rFonts w:cs="Arial"/>
                <w:sz w:val="18"/>
                <w:szCs w:val="18"/>
              </w:rPr>
              <w:t xml:space="preserve">mencionó el nombre de los eventos a los que asistió, el objetivo y fecha, además, mencionó que </w:t>
            </w:r>
            <w:r w:rsidR="00046FF8" w:rsidRPr="00AB1335">
              <w:rPr>
                <w:rFonts w:cs="Arial"/>
                <w:color w:val="000000"/>
                <w:sz w:val="18"/>
                <w:szCs w:val="18"/>
              </w:rPr>
              <w:t xml:space="preserve">fueron de carácter público y gratuito, por lo que no se cuenta con listas nominales de asistencia, ya que la convocatoria fue abierta a la ciudadanía,  no se tiene registro de erogaciones presupuestales directas por parte de la regiduría y el apoyo logístico o material requerido fue gestionado institucionalmente a través de las áreas correspondientes del Ayuntamiento y adjuntó una liga electrónica para consultar la evidencia fotográfica, asimismo, mencionó que </w:t>
            </w:r>
            <w:r w:rsidR="00046FF8" w:rsidRPr="00AB1335">
              <w:rPr>
                <w:rFonts w:cs="Arial"/>
                <w:iCs/>
                <w:color w:val="000000"/>
                <w:sz w:val="18"/>
                <w:szCs w:val="18"/>
              </w:rPr>
              <w:t xml:space="preserve">adjunta los </w:t>
            </w:r>
            <w:r w:rsidR="00046FF8" w:rsidRPr="00AB1335">
              <w:rPr>
                <w:rFonts w:cs="Arial"/>
                <w:iCs/>
                <w:color w:val="000000"/>
                <w:sz w:val="18"/>
                <w:szCs w:val="18"/>
              </w:rPr>
              <w:lastRenderedPageBreak/>
              <w:t>avisos de privacidad integral y simplificada. (no adjunto)</w:t>
            </w:r>
          </w:p>
          <w:p w14:paraId="77A168EB" w14:textId="77777777" w:rsidR="00046FF8" w:rsidRPr="00AB1335" w:rsidRDefault="00046FF8" w:rsidP="003974B6">
            <w:pPr>
              <w:spacing w:line="360" w:lineRule="auto"/>
              <w:rPr>
                <w:rFonts w:cs="Arial"/>
                <w:sz w:val="18"/>
                <w:szCs w:val="18"/>
              </w:rPr>
            </w:pPr>
          </w:p>
          <w:p w14:paraId="629AD112" w14:textId="08BD6802" w:rsidR="008554B5" w:rsidRPr="00AB1335" w:rsidRDefault="008554B5" w:rsidP="003974B6">
            <w:pPr>
              <w:spacing w:line="360" w:lineRule="auto"/>
              <w:rPr>
                <w:rFonts w:cs="Arial"/>
                <w:color w:val="000000"/>
                <w:sz w:val="18"/>
                <w:szCs w:val="18"/>
              </w:rPr>
            </w:pPr>
            <w:r w:rsidRPr="00AB1335">
              <w:rPr>
                <w:rFonts w:cs="Arial"/>
                <w:sz w:val="18"/>
                <w:szCs w:val="18"/>
              </w:rPr>
              <w:t>i</w:t>
            </w:r>
            <w:r w:rsidR="00E12D82" w:rsidRPr="00AB1335">
              <w:rPr>
                <w:rFonts w:cs="Arial"/>
                <w:sz w:val="18"/>
                <w:szCs w:val="18"/>
              </w:rPr>
              <w:t>v</w:t>
            </w:r>
            <w:r w:rsidRPr="00AB1335">
              <w:rPr>
                <w:rFonts w:cs="Arial"/>
                <w:sz w:val="18"/>
                <w:szCs w:val="18"/>
              </w:rPr>
              <w:t>. A través de la Octava Regidora adjuntó el d</w:t>
            </w:r>
            <w:r w:rsidRPr="00AB1335">
              <w:rPr>
                <w:rFonts w:cs="Arial"/>
                <w:color w:val="000000"/>
                <w:sz w:val="18"/>
                <w:szCs w:val="18"/>
              </w:rPr>
              <w:t>ocumento de seguridad de la Octava Regiduría, del primero de enero al primero de abril de dos mil veinticinco, el aviso de privacidad simplificado del “Libro de registro de visitas de la Octava Regiduría” y el Registro de Sistema de Datos Personales de la Octava Regiduría.</w:t>
            </w:r>
          </w:p>
          <w:p w14:paraId="45D8DADE" w14:textId="77777777" w:rsidR="009E315E" w:rsidRPr="00AB1335" w:rsidRDefault="009E315E" w:rsidP="003974B6">
            <w:pPr>
              <w:spacing w:line="360" w:lineRule="auto"/>
              <w:rPr>
                <w:rFonts w:cs="Arial"/>
                <w:sz w:val="18"/>
                <w:szCs w:val="18"/>
              </w:rPr>
            </w:pPr>
          </w:p>
        </w:tc>
      </w:tr>
      <w:tr w:rsidR="009E315E" w:rsidRPr="00AB1335" w14:paraId="7BC81FE2" w14:textId="77777777" w:rsidTr="003974B6">
        <w:tc>
          <w:tcPr>
            <w:tcW w:w="1843" w:type="dxa"/>
          </w:tcPr>
          <w:p w14:paraId="7B352010" w14:textId="0110A1A3" w:rsidR="009E315E" w:rsidRPr="00AB1335" w:rsidRDefault="009E315E" w:rsidP="003974B6">
            <w:pPr>
              <w:spacing w:line="360" w:lineRule="auto"/>
              <w:rPr>
                <w:rFonts w:cs="Arial"/>
                <w:sz w:val="18"/>
                <w:szCs w:val="18"/>
              </w:rPr>
            </w:pPr>
            <w:r w:rsidRPr="00AB1335">
              <w:rPr>
                <w:rFonts w:cs="Arial"/>
                <w:sz w:val="18"/>
                <w:szCs w:val="18"/>
              </w:rPr>
              <w:lastRenderedPageBreak/>
              <w:t>5. Del primero al quince de enero de dos mil veinticinco:</w:t>
            </w:r>
          </w:p>
          <w:p w14:paraId="401BF1C9" w14:textId="77777777" w:rsidR="009E315E" w:rsidRPr="00AB1335" w:rsidRDefault="009E315E" w:rsidP="003974B6">
            <w:pPr>
              <w:spacing w:line="360" w:lineRule="auto"/>
              <w:rPr>
                <w:rFonts w:cs="Arial"/>
                <w:sz w:val="18"/>
                <w:szCs w:val="18"/>
              </w:rPr>
            </w:pPr>
            <w:r w:rsidRPr="00AB1335">
              <w:rPr>
                <w:rFonts w:cs="Arial"/>
                <w:sz w:val="18"/>
                <w:szCs w:val="18"/>
              </w:rPr>
              <w:t>-Fotografías de los eventos a los que asiste y organiza, con fecha, objetivo y nombre del evento.</w:t>
            </w:r>
          </w:p>
          <w:p w14:paraId="0B177C1F" w14:textId="77777777" w:rsidR="009E315E" w:rsidRPr="00AB1335" w:rsidRDefault="009E315E" w:rsidP="003974B6">
            <w:pPr>
              <w:spacing w:line="360" w:lineRule="auto"/>
              <w:rPr>
                <w:rFonts w:cs="Arial"/>
                <w:sz w:val="18"/>
                <w:szCs w:val="18"/>
              </w:rPr>
            </w:pPr>
            <w:r w:rsidRPr="00AB1335">
              <w:rPr>
                <w:rFonts w:cs="Arial"/>
                <w:sz w:val="18"/>
                <w:szCs w:val="18"/>
              </w:rPr>
              <w:t>-Presupuesto gastado.</w:t>
            </w:r>
          </w:p>
          <w:p w14:paraId="1F016B69" w14:textId="77777777" w:rsidR="009E315E" w:rsidRPr="00AB1335" w:rsidRDefault="009E315E" w:rsidP="003974B6">
            <w:pPr>
              <w:spacing w:line="360" w:lineRule="auto"/>
              <w:rPr>
                <w:rFonts w:cs="Arial"/>
                <w:sz w:val="18"/>
                <w:szCs w:val="18"/>
              </w:rPr>
            </w:pPr>
            <w:r w:rsidRPr="00AB1335">
              <w:rPr>
                <w:rFonts w:cs="Arial"/>
                <w:sz w:val="18"/>
                <w:szCs w:val="18"/>
              </w:rPr>
              <w:t>-Número y lista de asistencia de los ciudadanos.</w:t>
            </w:r>
          </w:p>
          <w:p w14:paraId="14824CD3" w14:textId="77777777" w:rsidR="009E315E" w:rsidRPr="00AB1335" w:rsidRDefault="009E315E" w:rsidP="003974B6">
            <w:pPr>
              <w:spacing w:line="360" w:lineRule="auto"/>
              <w:rPr>
                <w:rFonts w:cs="Arial"/>
                <w:sz w:val="18"/>
                <w:szCs w:val="18"/>
              </w:rPr>
            </w:pPr>
            <w:r w:rsidRPr="00AB1335">
              <w:rPr>
                <w:rFonts w:cs="Arial"/>
                <w:sz w:val="18"/>
                <w:szCs w:val="18"/>
              </w:rPr>
              <w:t>-Avisos de privacidad</w:t>
            </w:r>
          </w:p>
          <w:p w14:paraId="383D2342" w14:textId="65C9FE89" w:rsidR="009E315E" w:rsidRPr="00AB1335" w:rsidRDefault="009E315E" w:rsidP="003974B6">
            <w:pPr>
              <w:spacing w:line="360" w:lineRule="auto"/>
              <w:rPr>
                <w:rFonts w:cs="Arial"/>
                <w:sz w:val="18"/>
                <w:szCs w:val="18"/>
              </w:rPr>
            </w:pPr>
            <w:r w:rsidRPr="00AB1335">
              <w:rPr>
                <w:rFonts w:cs="Arial"/>
                <w:sz w:val="18"/>
                <w:szCs w:val="18"/>
              </w:rPr>
              <w:t>-Enceres ocupados para cada evento.</w:t>
            </w:r>
          </w:p>
        </w:tc>
        <w:tc>
          <w:tcPr>
            <w:tcW w:w="2835" w:type="dxa"/>
          </w:tcPr>
          <w:p w14:paraId="4FBF3DB7" w14:textId="77777777" w:rsidR="009E315E" w:rsidRPr="00AB1335" w:rsidRDefault="009E315E" w:rsidP="003974B6">
            <w:pPr>
              <w:spacing w:line="360" w:lineRule="auto"/>
              <w:rPr>
                <w:rFonts w:cs="Arial"/>
                <w:iCs/>
                <w:color w:val="000000"/>
                <w:sz w:val="18"/>
                <w:szCs w:val="18"/>
              </w:rPr>
            </w:pPr>
            <w:r w:rsidRPr="00AB1335">
              <w:rPr>
                <w:rFonts w:cs="Arial"/>
                <w:sz w:val="18"/>
                <w:szCs w:val="18"/>
              </w:rPr>
              <w:t xml:space="preserve">i. A través del Tesorero Municipal mencionó que la información solicitada se encuentra en proceso de integración </w:t>
            </w:r>
            <w:r w:rsidRPr="00AB1335">
              <w:rPr>
                <w:rFonts w:cs="Arial"/>
                <w:iCs/>
                <w:color w:val="000000"/>
                <w:sz w:val="18"/>
                <w:szCs w:val="18"/>
              </w:rPr>
              <w:t>en términos de los periodos establecidos por el Órgano Superior de Fiscalización para la entrega del Primer informe trimestral.</w:t>
            </w:r>
          </w:p>
          <w:p w14:paraId="461A2E42" w14:textId="77777777" w:rsidR="009E315E" w:rsidRPr="00AB1335" w:rsidRDefault="009E315E" w:rsidP="003974B6">
            <w:pPr>
              <w:spacing w:line="360" w:lineRule="auto"/>
              <w:rPr>
                <w:rFonts w:cs="Arial"/>
                <w:iCs/>
                <w:color w:val="000000"/>
                <w:sz w:val="18"/>
                <w:szCs w:val="18"/>
              </w:rPr>
            </w:pPr>
          </w:p>
          <w:p w14:paraId="03051685" w14:textId="7139C893" w:rsidR="009E315E" w:rsidRPr="00AB1335" w:rsidRDefault="009E315E" w:rsidP="003974B6">
            <w:pPr>
              <w:spacing w:line="360" w:lineRule="auto"/>
              <w:rPr>
                <w:rFonts w:cs="Arial"/>
                <w:iCs/>
                <w:color w:val="000000"/>
                <w:sz w:val="18"/>
                <w:szCs w:val="18"/>
              </w:rPr>
            </w:pPr>
            <w:r w:rsidRPr="00AB1335">
              <w:rPr>
                <w:rFonts w:cs="Arial"/>
                <w:iCs/>
                <w:color w:val="000000"/>
                <w:sz w:val="18"/>
                <w:szCs w:val="18"/>
              </w:rPr>
              <w:t>ii. A través de la Primera Síndica Municipal mencionó los eventos a los que asistió, el objetivo y la fecha, además, adjuntó ligas electrónicas para consultar las fotografías y mencionó que no se utilizó recurso o presupuesto con cargo al erario municipal toda vez que se sufrago con recurso propio.</w:t>
            </w:r>
          </w:p>
          <w:p w14:paraId="5924F50A" w14:textId="77777777" w:rsidR="009E315E" w:rsidRPr="00AB1335" w:rsidRDefault="009E315E" w:rsidP="003974B6">
            <w:pPr>
              <w:spacing w:line="360" w:lineRule="auto"/>
              <w:rPr>
                <w:rFonts w:cs="Arial"/>
                <w:iCs/>
                <w:color w:val="000000"/>
                <w:sz w:val="18"/>
                <w:szCs w:val="18"/>
              </w:rPr>
            </w:pPr>
          </w:p>
          <w:p w14:paraId="55ECB25F" w14:textId="77777777" w:rsidR="009E315E" w:rsidRPr="00AB1335" w:rsidRDefault="009E315E" w:rsidP="003974B6">
            <w:pPr>
              <w:spacing w:line="360" w:lineRule="auto"/>
              <w:rPr>
                <w:rFonts w:cs="Arial"/>
                <w:sz w:val="18"/>
                <w:szCs w:val="18"/>
              </w:rPr>
            </w:pPr>
          </w:p>
          <w:p w14:paraId="7483C96A" w14:textId="70286612" w:rsidR="009E315E" w:rsidRPr="00AB1335" w:rsidRDefault="009E315E" w:rsidP="003974B6">
            <w:pPr>
              <w:spacing w:line="360" w:lineRule="auto"/>
              <w:rPr>
                <w:rFonts w:cs="Arial"/>
                <w:iCs/>
                <w:color w:val="000000"/>
                <w:sz w:val="18"/>
                <w:szCs w:val="18"/>
              </w:rPr>
            </w:pPr>
            <w:r w:rsidRPr="00AB1335">
              <w:rPr>
                <w:rFonts w:cs="Arial"/>
                <w:sz w:val="18"/>
                <w:szCs w:val="18"/>
              </w:rPr>
              <w:t xml:space="preserve">iii. A través de la Novena Regidora mencionó que de acuerdo con sus funciones y atribuciones no organiza eventos y no se encarga del ejercicio de los recursos públicos, además, después de una búsqueda </w:t>
            </w:r>
            <w:r w:rsidRPr="00AB1335">
              <w:rPr>
                <w:rFonts w:cs="Arial"/>
                <w:iCs/>
                <w:color w:val="000000"/>
                <w:sz w:val="18"/>
                <w:szCs w:val="18"/>
              </w:rPr>
              <w:t>no se localizó información de los eventos a los que asiste, por no haber generado, poseído y/o administrado dicha información del periodo comprendido del 01 al 15 de enero del año 2025. (checar si se confirma)</w:t>
            </w:r>
          </w:p>
          <w:p w14:paraId="7ED2DEB7" w14:textId="77777777" w:rsidR="009E315E" w:rsidRPr="00AB1335" w:rsidRDefault="009E315E" w:rsidP="003974B6">
            <w:pPr>
              <w:spacing w:line="360" w:lineRule="auto"/>
              <w:rPr>
                <w:rFonts w:cs="Arial"/>
                <w:iCs/>
                <w:color w:val="000000"/>
                <w:sz w:val="18"/>
                <w:szCs w:val="18"/>
              </w:rPr>
            </w:pPr>
          </w:p>
          <w:p w14:paraId="7AB71261" w14:textId="77777777" w:rsidR="009E315E" w:rsidRPr="00AB1335" w:rsidRDefault="009E315E" w:rsidP="003974B6">
            <w:pPr>
              <w:spacing w:line="360" w:lineRule="auto"/>
              <w:rPr>
                <w:rFonts w:cs="Arial"/>
                <w:iCs/>
                <w:color w:val="000000"/>
                <w:sz w:val="18"/>
                <w:szCs w:val="18"/>
              </w:rPr>
            </w:pPr>
          </w:p>
          <w:p w14:paraId="5C4915D6" w14:textId="77777777" w:rsidR="009E315E" w:rsidRPr="00AB1335" w:rsidRDefault="009E315E" w:rsidP="003974B6">
            <w:pPr>
              <w:spacing w:line="360" w:lineRule="auto"/>
              <w:rPr>
                <w:rFonts w:cs="Arial"/>
                <w:color w:val="000000"/>
                <w:sz w:val="18"/>
                <w:szCs w:val="18"/>
              </w:rPr>
            </w:pPr>
            <w:r w:rsidRPr="00AB1335">
              <w:rPr>
                <w:rFonts w:cs="Arial"/>
                <w:iCs/>
                <w:color w:val="000000"/>
                <w:sz w:val="18"/>
                <w:szCs w:val="18"/>
              </w:rPr>
              <w:t xml:space="preserve">iv. A través de la Séptima Regidora mencionó que no se llevaron a cabo eventos de ninguna índole, por lo que no se anexan listas de asistencia ciudadana y </w:t>
            </w:r>
            <w:r w:rsidRPr="00AB1335">
              <w:rPr>
                <w:rFonts w:cs="Arial"/>
                <w:color w:val="000000"/>
                <w:sz w:val="18"/>
                <w:szCs w:val="18"/>
              </w:rPr>
              <w:t xml:space="preserve">adjuntó el PbRM-01ª “Programa Anual Dimensión Administrativa del Gasto”, “Conducción de las políticas generales de gobierno”, de la Regiduría VII del ejercicio fiscal dos mil veinticinco, el PbRM-01b “Programa Anual Descripción del Programa Presupuestario” </w:t>
            </w:r>
            <w:r w:rsidRPr="00AB1335">
              <w:rPr>
                <w:rFonts w:cs="Arial"/>
                <w:color w:val="000000"/>
                <w:sz w:val="18"/>
                <w:szCs w:val="18"/>
              </w:rPr>
              <w:lastRenderedPageBreak/>
              <w:t>“Conducción de las políticas generales de gobierno”, de la Regiduría VII del ejercicio fiscal dos mil veinticinco, el PbRM-01C “Programa Anual de Metas de Actividad por Proyecto” “Conducción de las políticas generales de gobierno”, de la Regiduría VII del ejercicio fiscal dos mil veinticinco, el PbRM-02ª “Calendarización de Metas de Actividad por Proyecto” “Conducción de las políticas generales de gobierno”, de la Regiduría VII del ejercicio fiscal dos mil veinticinco y el Aviso de Privacidad Control de Audiencias 2025-2027.</w:t>
            </w:r>
          </w:p>
          <w:p w14:paraId="7AD7A3A8" w14:textId="77777777" w:rsidR="009E315E" w:rsidRPr="00AB1335" w:rsidRDefault="009E315E" w:rsidP="003974B6">
            <w:pPr>
              <w:spacing w:line="360" w:lineRule="auto"/>
              <w:rPr>
                <w:rFonts w:cs="Arial"/>
                <w:color w:val="000000"/>
                <w:sz w:val="18"/>
                <w:szCs w:val="18"/>
              </w:rPr>
            </w:pPr>
          </w:p>
          <w:p w14:paraId="3DAE59F8" w14:textId="77777777" w:rsidR="009E315E" w:rsidRPr="00AB1335" w:rsidRDefault="009E315E" w:rsidP="003974B6">
            <w:pPr>
              <w:spacing w:line="360" w:lineRule="auto"/>
              <w:rPr>
                <w:rFonts w:cs="Arial"/>
                <w:iCs/>
                <w:color w:val="000000"/>
                <w:sz w:val="18"/>
                <w:szCs w:val="18"/>
              </w:rPr>
            </w:pPr>
            <w:proofErr w:type="gramStart"/>
            <w:r w:rsidRPr="00AB1335">
              <w:rPr>
                <w:rFonts w:cs="Arial"/>
                <w:color w:val="000000"/>
                <w:sz w:val="18"/>
                <w:szCs w:val="18"/>
              </w:rPr>
              <w:t>v</w:t>
            </w:r>
            <w:proofErr w:type="gramEnd"/>
            <w:r w:rsidRPr="00AB1335">
              <w:rPr>
                <w:rFonts w:cs="Arial"/>
                <w:color w:val="000000"/>
                <w:sz w:val="18"/>
                <w:szCs w:val="18"/>
              </w:rPr>
              <w:t xml:space="preserve">. </w:t>
            </w:r>
            <w:r w:rsidRPr="00AB1335">
              <w:rPr>
                <w:rFonts w:cs="Arial"/>
                <w:iCs/>
                <w:color w:val="000000"/>
                <w:sz w:val="18"/>
                <w:szCs w:val="18"/>
              </w:rPr>
              <w:t>A través de la Sexta Regidora mencionó que no realiza o genera dicha información, al ser competencia de otra dependencia de la Administración Pública Municipal; por lo que, no es posible atender satisfactoriamente dicha solicitud.</w:t>
            </w:r>
          </w:p>
          <w:p w14:paraId="64BE5556" w14:textId="77777777" w:rsidR="009E315E" w:rsidRPr="00AB1335" w:rsidRDefault="009E315E" w:rsidP="003974B6">
            <w:pPr>
              <w:spacing w:line="360" w:lineRule="auto"/>
              <w:rPr>
                <w:rFonts w:cs="Arial"/>
                <w:color w:val="000000"/>
                <w:sz w:val="18"/>
                <w:szCs w:val="18"/>
              </w:rPr>
            </w:pPr>
          </w:p>
          <w:p w14:paraId="74DCA0B3" w14:textId="77777777" w:rsidR="009E315E" w:rsidRPr="00AB1335" w:rsidRDefault="009E315E" w:rsidP="003974B6">
            <w:pPr>
              <w:spacing w:line="360" w:lineRule="auto"/>
              <w:rPr>
                <w:rFonts w:cs="Arial"/>
                <w:iCs/>
                <w:color w:val="000000"/>
                <w:sz w:val="18"/>
                <w:szCs w:val="18"/>
              </w:rPr>
            </w:pPr>
            <w:r w:rsidRPr="00AB1335">
              <w:rPr>
                <w:rFonts w:cs="Arial"/>
                <w:color w:val="000000"/>
                <w:sz w:val="18"/>
                <w:szCs w:val="18"/>
              </w:rPr>
              <w:t xml:space="preserve">vi. A través de la Cuarta Regidora mencionó que </w:t>
            </w:r>
            <w:r w:rsidRPr="00AB1335">
              <w:rPr>
                <w:rFonts w:cs="Arial"/>
                <w:iCs/>
                <w:color w:val="000000"/>
                <w:sz w:val="18"/>
                <w:szCs w:val="18"/>
              </w:rPr>
              <w:t xml:space="preserve">no le </w:t>
            </w:r>
            <w:r w:rsidRPr="00AB1335">
              <w:rPr>
                <w:rFonts w:cs="Arial"/>
                <w:iCs/>
                <w:color w:val="000000"/>
                <w:sz w:val="18"/>
                <w:szCs w:val="18"/>
              </w:rPr>
              <w:lastRenderedPageBreak/>
              <w:t>corresponde realizar un registro fotográfico, asignar los enseres necesarios o llevar la contabilidad del presupuesto ejercido o para Los eventos que se realizan por el Ayuntamiento y sus dependencias; asimismo, durante el periodo no realizó eventos en los que se llevara el registro de asistentes o se aplicara avisos de privacidad específicos por evento, razones por las que no es posible brindar información al respecto.</w:t>
            </w:r>
          </w:p>
          <w:p w14:paraId="4F0DF8C6" w14:textId="77777777" w:rsidR="009E315E" w:rsidRPr="00AB1335" w:rsidRDefault="009E315E" w:rsidP="003974B6">
            <w:pPr>
              <w:spacing w:line="360" w:lineRule="auto"/>
              <w:rPr>
                <w:rFonts w:cs="Arial"/>
                <w:iCs/>
                <w:color w:val="000000"/>
                <w:sz w:val="18"/>
                <w:szCs w:val="18"/>
              </w:rPr>
            </w:pPr>
          </w:p>
          <w:p w14:paraId="660DA69C" w14:textId="7259339F" w:rsidR="009E315E" w:rsidRPr="00AB1335" w:rsidRDefault="009E315E" w:rsidP="003974B6">
            <w:pPr>
              <w:spacing w:line="360" w:lineRule="auto"/>
              <w:rPr>
                <w:rFonts w:cs="Arial"/>
                <w:color w:val="000000"/>
                <w:sz w:val="18"/>
                <w:szCs w:val="18"/>
              </w:rPr>
            </w:pPr>
            <w:r w:rsidRPr="00AB1335">
              <w:rPr>
                <w:rFonts w:cs="Arial"/>
                <w:iCs/>
                <w:color w:val="000000"/>
                <w:sz w:val="18"/>
                <w:szCs w:val="18"/>
              </w:rPr>
              <w:t>vii. A través del Segundo Síndico mencionó que después de una búsqueda exhaustiva en sus archivos no se cuenta con la información solicitada ya que no se realizó algún evento en la fecha 01 al 15 de enero de 2025.</w:t>
            </w:r>
          </w:p>
          <w:p w14:paraId="34BD90FB" w14:textId="77777777" w:rsidR="009E315E" w:rsidRPr="00AB1335" w:rsidRDefault="009E315E" w:rsidP="003974B6">
            <w:pPr>
              <w:spacing w:line="360" w:lineRule="auto"/>
              <w:rPr>
                <w:rFonts w:cs="Arial"/>
                <w:iCs/>
                <w:color w:val="000000"/>
                <w:sz w:val="18"/>
                <w:szCs w:val="18"/>
              </w:rPr>
            </w:pPr>
          </w:p>
          <w:p w14:paraId="676FACA5" w14:textId="77777777" w:rsidR="009E315E" w:rsidRPr="00AB1335" w:rsidRDefault="009E315E" w:rsidP="003974B6">
            <w:pPr>
              <w:spacing w:line="360" w:lineRule="auto"/>
              <w:rPr>
                <w:rFonts w:cs="Arial"/>
                <w:iCs/>
                <w:color w:val="000000"/>
                <w:sz w:val="18"/>
                <w:szCs w:val="18"/>
              </w:rPr>
            </w:pPr>
          </w:p>
          <w:p w14:paraId="423F3060" w14:textId="4FFC68A0" w:rsidR="009E315E" w:rsidRPr="00AB1335" w:rsidRDefault="009E315E" w:rsidP="003974B6">
            <w:pPr>
              <w:spacing w:line="360" w:lineRule="auto"/>
              <w:rPr>
                <w:rFonts w:cs="Arial"/>
                <w:color w:val="000000"/>
                <w:sz w:val="18"/>
                <w:szCs w:val="18"/>
              </w:rPr>
            </w:pPr>
            <w:r w:rsidRPr="00AB1335">
              <w:rPr>
                <w:rFonts w:cs="Arial"/>
                <w:color w:val="000000"/>
                <w:sz w:val="18"/>
                <w:szCs w:val="18"/>
              </w:rPr>
              <w:t xml:space="preserve">viii. A través de la Décima Segunda Regidora mencionó que no cuenta con número y listas de asistencia de los ciudadanos, avisos de privacidad y suministro o enceres ocupados para los eventos, ya que esa información no obra en sus </w:t>
            </w:r>
            <w:r w:rsidRPr="00AB1335">
              <w:rPr>
                <w:rFonts w:cs="Arial"/>
                <w:color w:val="000000"/>
                <w:sz w:val="18"/>
                <w:szCs w:val="18"/>
              </w:rPr>
              <w:lastRenderedPageBreak/>
              <w:t>archivos pues pertenecen a otra área, asimismo, del presupuesto gastado le corresponde a la Tesorería Municipal y adjunto las fotografías de los eventos con nombre del evento, objetivo y fecha del primero al quince de enero de dos mil veinticinco.</w:t>
            </w:r>
          </w:p>
          <w:p w14:paraId="0D2FA513" w14:textId="77777777" w:rsidR="009E315E" w:rsidRPr="00AB1335" w:rsidRDefault="009E315E" w:rsidP="003974B6">
            <w:pPr>
              <w:spacing w:line="360" w:lineRule="auto"/>
              <w:rPr>
                <w:rFonts w:cs="Arial"/>
                <w:color w:val="000000"/>
                <w:sz w:val="18"/>
                <w:szCs w:val="18"/>
              </w:rPr>
            </w:pPr>
          </w:p>
          <w:p w14:paraId="77DC8757" w14:textId="77777777" w:rsidR="009E315E" w:rsidRPr="00AB1335" w:rsidRDefault="009E315E" w:rsidP="003974B6">
            <w:pPr>
              <w:spacing w:line="360" w:lineRule="auto"/>
              <w:rPr>
                <w:rFonts w:cs="Arial"/>
                <w:iCs/>
                <w:color w:val="000000"/>
                <w:sz w:val="18"/>
                <w:szCs w:val="18"/>
              </w:rPr>
            </w:pPr>
            <w:r w:rsidRPr="00AB1335">
              <w:rPr>
                <w:rFonts w:cs="Arial"/>
                <w:color w:val="000000"/>
                <w:sz w:val="18"/>
                <w:szCs w:val="18"/>
              </w:rPr>
              <w:t xml:space="preserve">ix. A través del Coordinador General de Comunicación Social mencionó que </w:t>
            </w:r>
            <w:r w:rsidRPr="00AB1335">
              <w:rPr>
                <w:rFonts w:cs="Arial"/>
                <w:iCs/>
                <w:color w:val="000000"/>
                <w:sz w:val="18"/>
                <w:szCs w:val="18"/>
              </w:rPr>
              <w:t>no maneja las redes sociales de regidores y síndicos, lo anterior por no corresponder a sus funciones, atribuciones y/o facultades, el recopilar, controlar y/o archivar dicha información.</w:t>
            </w:r>
          </w:p>
          <w:p w14:paraId="517024CE" w14:textId="77777777" w:rsidR="0021067D" w:rsidRPr="00AB1335" w:rsidRDefault="0021067D" w:rsidP="003974B6">
            <w:pPr>
              <w:spacing w:line="360" w:lineRule="auto"/>
              <w:rPr>
                <w:rFonts w:cs="Arial"/>
                <w:iCs/>
                <w:color w:val="000000"/>
                <w:sz w:val="18"/>
                <w:szCs w:val="18"/>
              </w:rPr>
            </w:pPr>
          </w:p>
          <w:p w14:paraId="11C49A52" w14:textId="43B590DE" w:rsidR="0021067D" w:rsidRPr="00AB1335" w:rsidRDefault="0021067D" w:rsidP="003974B6">
            <w:pPr>
              <w:spacing w:line="360" w:lineRule="auto"/>
              <w:rPr>
                <w:rFonts w:cs="Arial"/>
                <w:iCs/>
                <w:color w:val="000000"/>
                <w:sz w:val="18"/>
                <w:szCs w:val="18"/>
              </w:rPr>
            </w:pPr>
            <w:r w:rsidRPr="00AB1335">
              <w:rPr>
                <w:rFonts w:cs="Arial"/>
                <w:iCs/>
                <w:color w:val="000000"/>
                <w:sz w:val="18"/>
                <w:szCs w:val="18"/>
              </w:rPr>
              <w:t>x. A través de la Dirección General de Administración mencionó que la información solicitada no forma parte de sus atribuciones.</w:t>
            </w:r>
          </w:p>
          <w:p w14:paraId="624112B5" w14:textId="77777777" w:rsidR="009E315E" w:rsidRPr="00AB1335" w:rsidRDefault="009E315E" w:rsidP="003974B6">
            <w:pPr>
              <w:spacing w:line="360" w:lineRule="auto"/>
              <w:rPr>
                <w:rFonts w:cs="Arial"/>
                <w:iCs/>
                <w:color w:val="000000"/>
                <w:sz w:val="18"/>
                <w:szCs w:val="18"/>
              </w:rPr>
            </w:pPr>
          </w:p>
          <w:p w14:paraId="088D2AA1" w14:textId="77777777" w:rsidR="006C7235" w:rsidRPr="00AB1335" w:rsidRDefault="009E315E" w:rsidP="003974B6">
            <w:pPr>
              <w:spacing w:line="360" w:lineRule="auto"/>
              <w:rPr>
                <w:rFonts w:cs="Arial"/>
                <w:iCs/>
                <w:color w:val="000000"/>
                <w:sz w:val="18"/>
                <w:szCs w:val="18"/>
              </w:rPr>
            </w:pPr>
            <w:r w:rsidRPr="00AB1335">
              <w:rPr>
                <w:rFonts w:cs="Arial"/>
                <w:iCs/>
                <w:color w:val="000000"/>
                <w:sz w:val="18"/>
                <w:szCs w:val="18"/>
              </w:rPr>
              <w:t>x</w:t>
            </w:r>
            <w:r w:rsidR="0021067D" w:rsidRPr="00AB1335">
              <w:rPr>
                <w:rFonts w:cs="Arial"/>
                <w:iCs/>
                <w:color w:val="000000"/>
                <w:sz w:val="18"/>
                <w:szCs w:val="18"/>
              </w:rPr>
              <w:t>i</w:t>
            </w:r>
            <w:r w:rsidRPr="00AB1335">
              <w:rPr>
                <w:rFonts w:cs="Arial"/>
                <w:iCs/>
                <w:color w:val="000000"/>
                <w:sz w:val="18"/>
                <w:szCs w:val="18"/>
              </w:rPr>
              <w:t xml:space="preserve">. </w:t>
            </w:r>
            <w:r w:rsidR="006C7235" w:rsidRPr="00AB1335">
              <w:rPr>
                <w:rFonts w:cs="Arial"/>
                <w:iCs/>
                <w:color w:val="000000"/>
                <w:sz w:val="18"/>
                <w:szCs w:val="18"/>
              </w:rPr>
              <w:t>Se adjuntó tres archivos con evidencia fotográfica con fecha, nombre y objetivo de los eventos, de la Octava Regiduría.</w:t>
            </w:r>
          </w:p>
          <w:p w14:paraId="2AA91D62" w14:textId="77777777" w:rsidR="006C7235" w:rsidRPr="00AB1335" w:rsidRDefault="006C7235" w:rsidP="003974B6">
            <w:pPr>
              <w:spacing w:line="360" w:lineRule="auto"/>
              <w:rPr>
                <w:rFonts w:cs="Arial"/>
                <w:iCs/>
                <w:color w:val="000000"/>
                <w:sz w:val="18"/>
                <w:szCs w:val="18"/>
              </w:rPr>
            </w:pPr>
          </w:p>
          <w:p w14:paraId="5296186C" w14:textId="77777777" w:rsidR="009E315E" w:rsidRPr="00AB1335" w:rsidRDefault="006C7235" w:rsidP="003974B6">
            <w:pPr>
              <w:spacing w:line="360" w:lineRule="auto"/>
              <w:rPr>
                <w:rFonts w:cs="Arial"/>
                <w:iCs/>
                <w:color w:val="000000"/>
                <w:sz w:val="18"/>
                <w:szCs w:val="18"/>
              </w:rPr>
            </w:pPr>
            <w:r w:rsidRPr="00AB1335">
              <w:rPr>
                <w:rFonts w:cs="Arial"/>
                <w:iCs/>
                <w:color w:val="000000"/>
                <w:sz w:val="18"/>
                <w:szCs w:val="18"/>
              </w:rPr>
              <w:lastRenderedPageBreak/>
              <w:t>xii. Un archivo con evidencia fotográfica de la Primera Regiduría.</w:t>
            </w:r>
          </w:p>
          <w:p w14:paraId="6333CFFB" w14:textId="77777777" w:rsidR="00097AA2" w:rsidRPr="00AB1335" w:rsidRDefault="00097AA2" w:rsidP="003974B6">
            <w:pPr>
              <w:spacing w:line="360" w:lineRule="auto"/>
              <w:rPr>
                <w:rFonts w:cs="Arial"/>
                <w:iCs/>
                <w:color w:val="000000"/>
                <w:sz w:val="18"/>
                <w:szCs w:val="18"/>
              </w:rPr>
            </w:pPr>
          </w:p>
          <w:p w14:paraId="1C7E64A2" w14:textId="6F725658" w:rsidR="00097AA2" w:rsidRPr="00AB1335" w:rsidRDefault="00097AA2" w:rsidP="003974B6">
            <w:pPr>
              <w:spacing w:line="360" w:lineRule="auto"/>
              <w:rPr>
                <w:rFonts w:cs="Arial"/>
                <w:iCs/>
                <w:color w:val="000000"/>
                <w:sz w:val="18"/>
                <w:szCs w:val="18"/>
              </w:rPr>
            </w:pPr>
            <w:r w:rsidRPr="00AB1335">
              <w:rPr>
                <w:rFonts w:cs="Arial"/>
                <w:iCs/>
                <w:color w:val="000000"/>
                <w:sz w:val="18"/>
                <w:szCs w:val="18"/>
              </w:rPr>
              <w:t xml:space="preserve">xiii. Imagen con las redes sociales </w:t>
            </w:r>
            <w:proofErr w:type="gramStart"/>
            <w:r w:rsidRPr="00AB1335">
              <w:rPr>
                <w:rFonts w:cs="Arial"/>
                <w:iCs/>
                <w:color w:val="000000"/>
                <w:sz w:val="18"/>
                <w:szCs w:val="18"/>
              </w:rPr>
              <w:t>de  la</w:t>
            </w:r>
            <w:proofErr w:type="gramEnd"/>
            <w:r w:rsidRPr="00AB1335">
              <w:rPr>
                <w:rFonts w:cs="Arial"/>
                <w:iCs/>
                <w:color w:val="000000"/>
                <w:sz w:val="18"/>
                <w:szCs w:val="18"/>
              </w:rPr>
              <w:t xml:space="preserve"> Décima Regidora.</w:t>
            </w:r>
          </w:p>
        </w:tc>
        <w:tc>
          <w:tcPr>
            <w:tcW w:w="1985" w:type="dxa"/>
            <w:vMerge/>
          </w:tcPr>
          <w:p w14:paraId="37E76388" w14:textId="77777777" w:rsidR="009E315E" w:rsidRPr="00AB1335" w:rsidRDefault="009E315E" w:rsidP="003974B6">
            <w:pPr>
              <w:spacing w:line="360" w:lineRule="auto"/>
              <w:rPr>
                <w:rFonts w:cs="Arial"/>
                <w:sz w:val="18"/>
                <w:szCs w:val="18"/>
              </w:rPr>
            </w:pPr>
          </w:p>
        </w:tc>
        <w:tc>
          <w:tcPr>
            <w:tcW w:w="2268" w:type="dxa"/>
          </w:tcPr>
          <w:p w14:paraId="0E10EDDC" w14:textId="77777777" w:rsidR="00E12D82" w:rsidRPr="00AB1335" w:rsidRDefault="00E12D82" w:rsidP="003974B6">
            <w:pPr>
              <w:spacing w:line="360" w:lineRule="auto"/>
              <w:rPr>
                <w:rFonts w:cs="Arial"/>
                <w:color w:val="000000"/>
                <w:sz w:val="18"/>
                <w:szCs w:val="18"/>
              </w:rPr>
            </w:pPr>
            <w:r w:rsidRPr="00AB1335">
              <w:rPr>
                <w:rFonts w:cs="Arial"/>
                <w:sz w:val="18"/>
                <w:szCs w:val="18"/>
              </w:rPr>
              <w:t xml:space="preserve">i. A través del Segundo Síndico adjuntó el </w:t>
            </w:r>
            <w:r w:rsidRPr="00AB1335">
              <w:rPr>
                <w:rFonts w:cs="Arial"/>
                <w:color w:val="000000"/>
                <w:sz w:val="18"/>
                <w:szCs w:val="18"/>
              </w:rPr>
              <w:t>Aviso Integral y Simplificado.</w:t>
            </w:r>
          </w:p>
          <w:p w14:paraId="3A81D5A2" w14:textId="77777777" w:rsidR="00E12D82" w:rsidRPr="00AB1335" w:rsidRDefault="00E12D82" w:rsidP="003974B6">
            <w:pPr>
              <w:spacing w:line="360" w:lineRule="auto"/>
              <w:rPr>
                <w:rFonts w:cs="Arial"/>
                <w:sz w:val="18"/>
                <w:szCs w:val="18"/>
              </w:rPr>
            </w:pPr>
          </w:p>
          <w:p w14:paraId="42EDCBFE" w14:textId="08F133C0" w:rsidR="00E12D82" w:rsidRPr="00AB1335" w:rsidRDefault="00E12D82" w:rsidP="003974B6">
            <w:pPr>
              <w:spacing w:line="360" w:lineRule="auto"/>
              <w:rPr>
                <w:rFonts w:cs="Arial"/>
                <w:sz w:val="18"/>
                <w:szCs w:val="18"/>
              </w:rPr>
            </w:pPr>
            <w:r w:rsidRPr="00AB1335">
              <w:rPr>
                <w:rFonts w:cs="Arial"/>
                <w:sz w:val="18"/>
                <w:szCs w:val="18"/>
              </w:rPr>
              <w:t>ii. A través de la Octava Regidora adjuntó el d</w:t>
            </w:r>
            <w:r w:rsidRPr="00AB1335">
              <w:rPr>
                <w:rFonts w:cs="Arial"/>
                <w:color w:val="000000"/>
                <w:sz w:val="18"/>
                <w:szCs w:val="18"/>
              </w:rPr>
              <w:t>ocumento de seguridad de la Octava Regiduría, del primero de enero al primero de abril de dos mil veinticinco, el aviso de privacidad simplificado del “Libro de registro de visitas de la Octava Regiduría” y el Registro de Sistema de Datos Personales de la Octava Regiduría.</w:t>
            </w:r>
          </w:p>
          <w:p w14:paraId="42E23997" w14:textId="77777777" w:rsidR="009E315E" w:rsidRPr="00AB1335" w:rsidRDefault="009E315E" w:rsidP="003974B6">
            <w:pPr>
              <w:spacing w:line="360" w:lineRule="auto"/>
              <w:rPr>
                <w:rFonts w:cs="Arial"/>
                <w:sz w:val="18"/>
                <w:szCs w:val="18"/>
              </w:rPr>
            </w:pPr>
          </w:p>
        </w:tc>
      </w:tr>
    </w:tbl>
    <w:p w14:paraId="137DA036" w14:textId="77777777" w:rsidR="00AB4AC2" w:rsidRPr="00AB1335" w:rsidRDefault="00AB4AC2" w:rsidP="00400250">
      <w:pPr>
        <w:spacing w:after="0" w:line="360" w:lineRule="auto"/>
        <w:ind w:right="567"/>
        <w:rPr>
          <w:i/>
          <w:iCs/>
          <w:sz w:val="20"/>
          <w:szCs w:val="20"/>
        </w:rPr>
      </w:pPr>
    </w:p>
    <w:p w14:paraId="22C5958E" w14:textId="7A69342C" w:rsidR="007C7BAF" w:rsidRPr="00AB1335" w:rsidRDefault="007C7BAF" w:rsidP="00400250">
      <w:pPr>
        <w:tabs>
          <w:tab w:val="left" w:pos="4962"/>
        </w:tabs>
        <w:spacing w:after="0" w:line="360" w:lineRule="auto"/>
        <w:rPr>
          <w:rFonts w:eastAsia="Calibri" w:cs="Tahoma"/>
          <w:bCs/>
        </w:rPr>
      </w:pPr>
      <w:r w:rsidRPr="00AB1335">
        <w:rPr>
          <w:rFonts w:eastAsia="Calibri" w:cs="Tahoma"/>
          <w:iCs/>
          <w:lang w:val="es-ES" w:eastAsia="es-ES_tradnl"/>
        </w:rPr>
        <w:t>Lo anterior, se desprende de las documentales que obran en el expediente de referencia, materia de la presente resolución, consistente en: la solic</w:t>
      </w:r>
      <w:r w:rsidR="00BB3F28" w:rsidRPr="00AB1335">
        <w:rPr>
          <w:rFonts w:eastAsia="Calibri" w:cs="Tahoma"/>
          <w:iCs/>
          <w:lang w:val="es-ES" w:eastAsia="es-ES_tradnl"/>
        </w:rPr>
        <w:t>i</w:t>
      </w:r>
      <w:r w:rsidR="0076190F" w:rsidRPr="00AB1335">
        <w:rPr>
          <w:rFonts w:eastAsia="Calibri" w:cs="Tahoma"/>
          <w:iCs/>
          <w:lang w:val="es-ES" w:eastAsia="es-ES_tradnl"/>
        </w:rPr>
        <w:t xml:space="preserve">tud de acceso a </w:t>
      </w:r>
      <w:r w:rsidR="003C46A9" w:rsidRPr="00AB1335">
        <w:rPr>
          <w:rFonts w:eastAsia="Calibri" w:cs="Tahoma"/>
          <w:iCs/>
          <w:lang w:val="es-ES" w:eastAsia="es-ES_tradnl"/>
        </w:rPr>
        <w:t>la información,</w:t>
      </w:r>
      <w:r w:rsidR="0076190F" w:rsidRPr="00AB1335">
        <w:rPr>
          <w:rFonts w:eastAsia="Calibri" w:cs="Tahoma"/>
          <w:iCs/>
          <w:lang w:val="es-ES" w:eastAsia="es-ES_tradnl"/>
        </w:rPr>
        <w:t xml:space="preserve"> </w:t>
      </w:r>
      <w:r w:rsidRPr="00AB1335">
        <w:rPr>
          <w:rFonts w:eastAsia="Calibri" w:cs="Tahoma"/>
          <w:iCs/>
          <w:lang w:eastAsia="es-ES_tradnl"/>
        </w:rPr>
        <w:t xml:space="preserve">el escrito </w:t>
      </w:r>
      <w:proofErr w:type="spellStart"/>
      <w:r w:rsidRPr="00AB1335">
        <w:rPr>
          <w:rFonts w:eastAsia="Calibri" w:cs="Tahoma"/>
          <w:iCs/>
          <w:lang w:eastAsia="es-ES_tradnl"/>
        </w:rPr>
        <w:t>recursal</w:t>
      </w:r>
      <w:proofErr w:type="spellEnd"/>
      <w:r w:rsidR="003C46A9" w:rsidRPr="00AB1335">
        <w:rPr>
          <w:rFonts w:eastAsia="Calibri" w:cs="Tahoma"/>
          <w:iCs/>
          <w:lang w:eastAsia="es-ES_tradnl"/>
        </w:rPr>
        <w:t xml:space="preserve"> y el Informe Justificado</w:t>
      </w:r>
      <w:r w:rsidRPr="00AB1335">
        <w:rPr>
          <w:rFonts w:eastAsia="Calibri" w:cs="Tahoma"/>
          <w:iCs/>
          <w:lang w:eastAsia="es-ES_tradnl"/>
        </w:rPr>
        <w:t xml:space="preserve">; </w:t>
      </w:r>
      <w:r w:rsidRPr="00AB1335">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766B3A4D" w14:textId="7FD5AF07" w:rsidR="00C672CD" w:rsidRPr="00AB1335" w:rsidRDefault="00C672CD" w:rsidP="00400250">
      <w:pPr>
        <w:pStyle w:val="Ttulo2"/>
        <w:spacing w:before="0" w:after="0" w:line="360" w:lineRule="auto"/>
        <w:rPr>
          <w:sz w:val="22"/>
          <w:szCs w:val="22"/>
        </w:rPr>
      </w:pPr>
    </w:p>
    <w:p w14:paraId="36DCBD9D" w14:textId="0AA8912A" w:rsidR="005C690F" w:rsidRPr="00AB1335" w:rsidRDefault="007D6307" w:rsidP="00400250">
      <w:pPr>
        <w:pStyle w:val="Ttulo2"/>
        <w:spacing w:before="0" w:after="0" w:line="360" w:lineRule="auto"/>
        <w:rPr>
          <w:sz w:val="22"/>
          <w:szCs w:val="22"/>
        </w:rPr>
      </w:pPr>
      <w:bookmarkStart w:id="13" w:name="_Toc224830343"/>
      <w:r w:rsidRPr="00AB1335">
        <w:rPr>
          <w:sz w:val="22"/>
          <w:szCs w:val="22"/>
        </w:rPr>
        <w:t xml:space="preserve">CUARTO. Marco normativo aplicable en materia de transparencia y </w:t>
      </w:r>
      <w:r w:rsidR="00CD6238" w:rsidRPr="00AB1335">
        <w:rPr>
          <w:sz w:val="22"/>
          <w:szCs w:val="22"/>
        </w:rPr>
        <w:t>acceso a la información pública</w:t>
      </w:r>
      <w:bookmarkEnd w:id="13"/>
    </w:p>
    <w:p w14:paraId="4D62F8F1" w14:textId="77777777" w:rsidR="005C690F" w:rsidRPr="00AB1335" w:rsidRDefault="005C690F" w:rsidP="00400250">
      <w:pPr>
        <w:spacing w:after="0" w:line="360" w:lineRule="auto"/>
        <w:rPr>
          <w:color w:val="000000"/>
        </w:rPr>
      </w:pPr>
    </w:p>
    <w:p w14:paraId="68F50546" w14:textId="77777777" w:rsidR="005C690F" w:rsidRPr="00AB1335" w:rsidRDefault="007D6307" w:rsidP="00400250">
      <w:pPr>
        <w:spacing w:after="0" w:line="360" w:lineRule="auto"/>
        <w:rPr>
          <w:color w:val="000000"/>
        </w:rPr>
      </w:pPr>
      <w:r w:rsidRPr="00AB1335">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AB1335" w:rsidRDefault="005C690F" w:rsidP="00400250">
      <w:pPr>
        <w:spacing w:after="0" w:line="360" w:lineRule="auto"/>
        <w:rPr>
          <w:color w:val="000000"/>
        </w:rPr>
      </w:pPr>
    </w:p>
    <w:p w14:paraId="69458899" w14:textId="77777777" w:rsidR="005C690F" w:rsidRPr="00AB1335" w:rsidRDefault="007D6307" w:rsidP="00400250">
      <w:pPr>
        <w:spacing w:after="0" w:line="360" w:lineRule="auto"/>
        <w:rPr>
          <w:color w:val="000000"/>
        </w:rPr>
      </w:pPr>
      <w:r w:rsidRPr="00AB1335">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AB1335" w:rsidRDefault="005C690F" w:rsidP="00400250">
      <w:pPr>
        <w:spacing w:after="0" w:line="360" w:lineRule="auto"/>
        <w:rPr>
          <w:color w:val="000000"/>
        </w:rPr>
      </w:pPr>
    </w:p>
    <w:p w14:paraId="3D8EBDEC" w14:textId="77777777" w:rsidR="005C690F" w:rsidRPr="00AB1335" w:rsidRDefault="007D6307" w:rsidP="00400250">
      <w:pPr>
        <w:spacing w:after="0" w:line="360" w:lineRule="auto"/>
        <w:rPr>
          <w:color w:val="000000"/>
        </w:rPr>
      </w:pPr>
      <w:r w:rsidRPr="00AB1335">
        <w:rPr>
          <w:color w:val="000000"/>
        </w:rPr>
        <w:lastRenderedPageBreak/>
        <w:t>Por su parte, la Ley de Transparencia y Acceso a la Información Pública del Estado de México y Municipios (Reglamentaria del artículo 5° de la Constitución Local), establece lo siguiente:</w:t>
      </w:r>
    </w:p>
    <w:p w14:paraId="2818D616" w14:textId="77777777" w:rsidR="005C690F" w:rsidRPr="00AB1335" w:rsidRDefault="005C690F" w:rsidP="00400250">
      <w:pPr>
        <w:spacing w:after="0" w:line="360" w:lineRule="auto"/>
        <w:rPr>
          <w:color w:val="000000"/>
        </w:rPr>
      </w:pPr>
    </w:p>
    <w:p w14:paraId="5BD9CB2E" w14:textId="77777777" w:rsidR="005C690F" w:rsidRPr="00AB1335" w:rsidRDefault="007D6307" w:rsidP="00400250">
      <w:pPr>
        <w:spacing w:after="0" w:line="360" w:lineRule="auto"/>
        <w:rPr>
          <w:color w:val="000000"/>
        </w:rPr>
      </w:pPr>
      <w:r w:rsidRPr="00AB1335">
        <w:rPr>
          <w:color w:val="000000"/>
        </w:rPr>
        <w:t>El artículo 12, que, quienes generen, recopilen, administren, manejen, procesen, archiven o conserven información pública serán responsables de la misma.</w:t>
      </w:r>
    </w:p>
    <w:p w14:paraId="6BD1FFBB" w14:textId="77777777" w:rsidR="007C02D1" w:rsidRPr="00AB1335" w:rsidRDefault="007C02D1" w:rsidP="00400250">
      <w:pPr>
        <w:spacing w:after="0" w:line="360" w:lineRule="auto"/>
        <w:rPr>
          <w:color w:val="000000"/>
        </w:rPr>
      </w:pPr>
    </w:p>
    <w:p w14:paraId="3D899A16" w14:textId="77777777" w:rsidR="005C690F" w:rsidRPr="00AB1335" w:rsidRDefault="007D6307" w:rsidP="00400250">
      <w:pPr>
        <w:widowControl w:val="0"/>
        <w:spacing w:after="0" w:line="360" w:lineRule="auto"/>
        <w:rPr>
          <w:color w:val="000000"/>
        </w:rPr>
      </w:pPr>
      <w:r w:rsidRPr="00AB1335">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AB1335" w:rsidRDefault="00B153FA" w:rsidP="00400250">
      <w:pPr>
        <w:widowControl w:val="0"/>
        <w:spacing w:after="0" w:line="360" w:lineRule="auto"/>
        <w:rPr>
          <w:color w:val="000000"/>
        </w:rPr>
      </w:pPr>
    </w:p>
    <w:p w14:paraId="70E5B643" w14:textId="378E2A57" w:rsidR="00B04A35" w:rsidRPr="00AB1335" w:rsidRDefault="007D6307" w:rsidP="00400250">
      <w:pPr>
        <w:spacing w:after="0" w:line="360" w:lineRule="auto"/>
        <w:rPr>
          <w:color w:val="000000"/>
        </w:rPr>
      </w:pPr>
      <w:r w:rsidRPr="00AB1335">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AB1335" w:rsidRDefault="005C690F" w:rsidP="00400250">
      <w:pPr>
        <w:spacing w:after="0" w:line="360" w:lineRule="auto"/>
      </w:pPr>
    </w:p>
    <w:p w14:paraId="3AF871E5" w14:textId="6FEB966D" w:rsidR="005C690F" w:rsidRPr="00AB1335" w:rsidRDefault="00CD6238" w:rsidP="00400250">
      <w:pPr>
        <w:pStyle w:val="Ttulo2"/>
        <w:spacing w:before="0" w:after="0" w:line="360" w:lineRule="auto"/>
        <w:rPr>
          <w:sz w:val="22"/>
          <w:szCs w:val="22"/>
        </w:rPr>
      </w:pPr>
      <w:bookmarkStart w:id="14" w:name="_Toc224830344"/>
      <w:r w:rsidRPr="00AB1335">
        <w:rPr>
          <w:sz w:val="22"/>
          <w:szCs w:val="22"/>
        </w:rPr>
        <w:t>Q</w:t>
      </w:r>
      <w:r w:rsidR="0044017B" w:rsidRPr="00AB1335">
        <w:rPr>
          <w:sz w:val="22"/>
          <w:szCs w:val="22"/>
        </w:rPr>
        <w:t>UINTO</w:t>
      </w:r>
      <w:r w:rsidRPr="00AB1335">
        <w:rPr>
          <w:sz w:val="22"/>
          <w:szCs w:val="22"/>
        </w:rPr>
        <w:t>. Estudio de Fondo</w:t>
      </w:r>
      <w:bookmarkEnd w:id="14"/>
    </w:p>
    <w:p w14:paraId="2596B212" w14:textId="77777777" w:rsidR="00A56228" w:rsidRPr="00AB1335" w:rsidRDefault="00A56228" w:rsidP="00400250">
      <w:pPr>
        <w:spacing w:after="0" w:line="360" w:lineRule="auto"/>
        <w:rPr>
          <w:b/>
          <w:color w:val="000000"/>
        </w:rPr>
      </w:pPr>
    </w:p>
    <w:p w14:paraId="5F490A49" w14:textId="71CC9B98" w:rsidR="007F4407" w:rsidRPr="00AB1335" w:rsidRDefault="0064067B" w:rsidP="00400250">
      <w:pPr>
        <w:spacing w:after="0" w:line="360" w:lineRule="auto"/>
        <w:rPr>
          <w:rFonts w:eastAsia="Times New Roman" w:cs="Tahoma"/>
          <w:bCs/>
          <w:iCs/>
          <w:lang w:eastAsia="es-ES"/>
        </w:rPr>
      </w:pPr>
      <w:r w:rsidRPr="00AB1335">
        <w:rPr>
          <w:color w:val="000000"/>
        </w:rPr>
        <w:t>Expuestas las posturas de las partes, se procede al análisis de los agravios hechos valer por la persona Recurrente</w:t>
      </w:r>
      <w:r w:rsidR="00731FB9" w:rsidRPr="00AB1335">
        <w:t xml:space="preserve">, </w:t>
      </w:r>
      <w:r w:rsidR="007F4407" w:rsidRPr="00AB1335">
        <w:rPr>
          <w:rFonts w:eastAsia="Times New Roman" w:cs="Tahoma"/>
          <w:bCs/>
          <w:iCs/>
          <w:lang w:eastAsia="es-ES"/>
        </w:rPr>
        <w:t>por lo que, en principio es necesario contextualizar la solicitud de información.</w:t>
      </w:r>
    </w:p>
    <w:p w14:paraId="673C9673" w14:textId="77777777" w:rsidR="00E56752" w:rsidRPr="00AB1335" w:rsidRDefault="00E56752" w:rsidP="00400250">
      <w:pPr>
        <w:spacing w:after="0" w:line="360" w:lineRule="auto"/>
        <w:rPr>
          <w:rFonts w:eastAsia="Times New Roman" w:cs="Tahoma"/>
          <w:bCs/>
          <w:iCs/>
          <w:lang w:eastAsia="es-ES"/>
        </w:rPr>
      </w:pPr>
    </w:p>
    <w:p w14:paraId="53E05D46" w14:textId="77777777" w:rsidR="0021067D" w:rsidRPr="00AB1335" w:rsidRDefault="0021067D" w:rsidP="0021067D">
      <w:pPr>
        <w:spacing w:after="0" w:line="360" w:lineRule="auto"/>
        <w:rPr>
          <w:color w:val="auto"/>
        </w:rPr>
      </w:pPr>
      <w:r w:rsidRPr="00AB1335">
        <w:rPr>
          <w:color w:val="auto"/>
        </w:rPr>
        <w:t>En principio, es necesario señalar que, conforme al Diccionario de la Real Academia Española, las actividades corresponden a las operaciones, tareas, trabajos o labores realizadas por una persona; que, en materia de administración pública, se pueden ver como las acciones realizadas por los servidores públicos para cumplir sus funciones y atribuciones.</w:t>
      </w:r>
    </w:p>
    <w:p w14:paraId="61673805" w14:textId="77777777" w:rsidR="0021067D" w:rsidRPr="00AB1335" w:rsidRDefault="0021067D" w:rsidP="0021067D">
      <w:pPr>
        <w:spacing w:after="0" w:line="360" w:lineRule="auto"/>
        <w:rPr>
          <w:color w:val="auto"/>
        </w:rPr>
      </w:pPr>
    </w:p>
    <w:p w14:paraId="4FDD0E21" w14:textId="77777777" w:rsidR="0021067D" w:rsidRPr="00AB1335" w:rsidRDefault="0021067D" w:rsidP="0021067D">
      <w:pPr>
        <w:spacing w:after="0" w:line="360" w:lineRule="auto"/>
        <w:rPr>
          <w:color w:val="auto"/>
        </w:rPr>
      </w:pPr>
      <w:r w:rsidRPr="00AB1335">
        <w:rPr>
          <w:color w:val="auto"/>
        </w:rPr>
        <w:lastRenderedPageBreak/>
        <w:t>En ese contexto, los artículos 5° de la Constitución Política del Estado Libre y Soberano de México y 4° de la Ley de Transparencia y Acceso a la Información Pública del Estado de México y Municipios, toda la información generada, obtenida, adquirida, transformada por los sujetos obligados, o en su caso, la tengan en su posesión, será pública y accesible para cualquier persona. Así, se advierte que el derecho de acceso a la información, consiste en una prerrogativa de cualquier persona, a solicitar información pública que conste en documentos generados, obtenidos, adquiridos, transformados o que tengan en posesión los sujetos obligados.</w:t>
      </w:r>
    </w:p>
    <w:p w14:paraId="6E73DA8F" w14:textId="77777777" w:rsidR="0021067D" w:rsidRPr="00AB1335" w:rsidRDefault="0021067D" w:rsidP="0021067D">
      <w:pPr>
        <w:spacing w:after="0" w:line="360" w:lineRule="auto"/>
        <w:rPr>
          <w:color w:val="auto"/>
        </w:rPr>
      </w:pPr>
    </w:p>
    <w:p w14:paraId="6D94803B" w14:textId="77777777" w:rsidR="0021067D" w:rsidRPr="00AB1335" w:rsidRDefault="0021067D" w:rsidP="0021067D">
      <w:pPr>
        <w:spacing w:after="0" w:line="360" w:lineRule="auto"/>
        <w:rPr>
          <w:color w:val="auto"/>
        </w:rPr>
      </w:pPr>
      <w:r w:rsidRPr="00AB1335">
        <w:rPr>
          <w:color w:val="auto"/>
        </w:rPr>
        <w:t xml:space="preserve">En ese orden de ideas, el artículo 3°, fracción XI, de la Ley de Transparencia y Acceso a la Información Pública del Estado de México y Municipios, establece que los documentos son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75084101" w14:textId="77777777" w:rsidR="0021067D" w:rsidRPr="00AB1335" w:rsidRDefault="0021067D" w:rsidP="0021067D">
      <w:pPr>
        <w:spacing w:after="0" w:line="360" w:lineRule="auto"/>
        <w:rPr>
          <w:color w:val="auto"/>
        </w:rPr>
      </w:pPr>
    </w:p>
    <w:p w14:paraId="003D89E9" w14:textId="58B2C104" w:rsidR="0021067D" w:rsidRPr="00AB1335" w:rsidRDefault="0021067D" w:rsidP="0021067D">
      <w:pPr>
        <w:spacing w:after="0" w:line="360" w:lineRule="auto"/>
        <w:rPr>
          <w:color w:val="auto"/>
        </w:rPr>
      </w:pPr>
      <w:r w:rsidRPr="00AB1335">
        <w:rPr>
          <w:color w:val="auto"/>
        </w:rPr>
        <w:t>En ese contexto, se puede afirmar que, mediante el derecho de acceso a la información pública, los solicitantes pueden acceder a toda aquella información generada por los Sujetos Obligados, es decir, la ciudadanía puede allegarse de aquellos documentos que obren en los archivos por las dependencias gubernamentales; situación que se robustece pues de conformidad con los 12, 24, último párrafo, y 160 de la Ley de Transparencia y Acceso a la Información Pública del Estado de México y Municipios, los Sujetos Obligados sólo entregarán la información que obre en sus archivos y no estarán obligados a procesarla, resumirla, efectuar cálculos o practicar investigaciones.</w:t>
      </w:r>
    </w:p>
    <w:p w14:paraId="043165AA" w14:textId="77777777" w:rsidR="00315B0F" w:rsidRPr="00AB1335" w:rsidRDefault="00315B0F" w:rsidP="0021067D">
      <w:pPr>
        <w:spacing w:after="0" w:line="360" w:lineRule="auto"/>
        <w:rPr>
          <w:color w:val="auto"/>
        </w:rPr>
      </w:pPr>
    </w:p>
    <w:p w14:paraId="7615EC18" w14:textId="76C7E17B" w:rsidR="00315B0F" w:rsidRPr="00AB1335" w:rsidRDefault="00315B0F" w:rsidP="0021067D">
      <w:pPr>
        <w:spacing w:after="0" w:line="360" w:lineRule="auto"/>
        <w:rPr>
          <w:color w:val="auto"/>
        </w:rPr>
      </w:pPr>
      <w:r w:rsidRPr="00AB1335">
        <w:rPr>
          <w:color w:val="auto"/>
        </w:rPr>
        <w:t>Ahora bien, de conformidad con el artículo 53 de la Ley Orgánica Municipal del Estado de México, precisa que son atribuciones de los Síndicos las siguientes:</w:t>
      </w:r>
    </w:p>
    <w:p w14:paraId="6D221268" w14:textId="77777777" w:rsidR="00315B0F" w:rsidRPr="00AB1335" w:rsidRDefault="00315B0F" w:rsidP="0021067D">
      <w:pPr>
        <w:spacing w:after="0" w:line="360" w:lineRule="auto"/>
        <w:rPr>
          <w:color w:val="auto"/>
        </w:rPr>
      </w:pPr>
    </w:p>
    <w:p w14:paraId="4F29212F" w14:textId="2411513A" w:rsidR="00315B0F" w:rsidRPr="00AB1335" w:rsidRDefault="00315B0F" w:rsidP="00EA5C8A">
      <w:pPr>
        <w:pStyle w:val="Prrafodelista"/>
        <w:numPr>
          <w:ilvl w:val="0"/>
          <w:numId w:val="4"/>
        </w:numPr>
        <w:spacing w:line="360" w:lineRule="auto"/>
        <w:rPr>
          <w:color w:val="auto"/>
        </w:rPr>
      </w:pPr>
      <w:r w:rsidRPr="00AB1335">
        <w:rPr>
          <w:color w:val="auto"/>
        </w:rPr>
        <w:t xml:space="preserve">Procurar, defender y promover los derechos e intereses municipales; representar jurídicamente a los integrantes de los ayuntamientos, facultándolos para otorgar y revocar poderes generales y especiales a terceros o mediante oficio para la debida representación jurídica correspondiente, </w:t>
      </w:r>
      <w:r w:rsidR="005D66BA" w:rsidRPr="00AB1335">
        <w:rPr>
          <w:color w:val="auto"/>
        </w:rPr>
        <w:t>pudiendo convenir en los mismos;</w:t>
      </w:r>
    </w:p>
    <w:p w14:paraId="60B0A59F" w14:textId="77777777" w:rsidR="00315B0F" w:rsidRPr="00AB1335" w:rsidRDefault="00315B0F" w:rsidP="00EA5C8A">
      <w:pPr>
        <w:pStyle w:val="Prrafodelista"/>
        <w:numPr>
          <w:ilvl w:val="0"/>
          <w:numId w:val="4"/>
        </w:numPr>
        <w:spacing w:line="360" w:lineRule="auto"/>
        <w:rPr>
          <w:color w:val="auto"/>
        </w:rPr>
      </w:pPr>
      <w:r w:rsidRPr="00AB1335">
        <w:rPr>
          <w:color w:val="auto"/>
        </w:rPr>
        <w:t xml:space="preserve">Revisar y firmar los cortes de caja de la tesorería municipal; </w:t>
      </w:r>
    </w:p>
    <w:p w14:paraId="1EECE7EA" w14:textId="77777777" w:rsidR="00315B0F" w:rsidRPr="00AB1335" w:rsidRDefault="00315B0F" w:rsidP="00EA5C8A">
      <w:pPr>
        <w:pStyle w:val="Prrafodelista"/>
        <w:numPr>
          <w:ilvl w:val="0"/>
          <w:numId w:val="4"/>
        </w:numPr>
        <w:spacing w:line="360" w:lineRule="auto"/>
        <w:rPr>
          <w:color w:val="auto"/>
        </w:rPr>
      </w:pPr>
      <w:r w:rsidRPr="00AB1335">
        <w:rPr>
          <w:color w:val="auto"/>
        </w:rPr>
        <w:t xml:space="preserve">Cuidar que la aplicación de los gastos se haga llenando todos los requisitos legales y conforme al presupuesto respectivo; </w:t>
      </w:r>
    </w:p>
    <w:p w14:paraId="02E30FFC" w14:textId="77777777" w:rsidR="00315B0F" w:rsidRPr="00AB1335" w:rsidRDefault="00315B0F" w:rsidP="00EA5C8A">
      <w:pPr>
        <w:pStyle w:val="Prrafodelista"/>
        <w:numPr>
          <w:ilvl w:val="0"/>
          <w:numId w:val="4"/>
        </w:numPr>
        <w:spacing w:line="360" w:lineRule="auto"/>
        <w:rPr>
          <w:color w:val="auto"/>
        </w:rPr>
      </w:pPr>
      <w:r w:rsidRPr="00AB1335">
        <w:rPr>
          <w:color w:val="auto"/>
        </w:rPr>
        <w:t xml:space="preserve">Vigilar que las multas que impongan las autoridades municipales ingresen a la tesorería, previo comprobante respectivo; </w:t>
      </w:r>
    </w:p>
    <w:p w14:paraId="5376E379" w14:textId="77777777" w:rsidR="00315B0F" w:rsidRPr="00AB1335" w:rsidRDefault="00315B0F" w:rsidP="00EA5C8A">
      <w:pPr>
        <w:pStyle w:val="Prrafodelista"/>
        <w:numPr>
          <w:ilvl w:val="0"/>
          <w:numId w:val="4"/>
        </w:numPr>
        <w:spacing w:line="360" w:lineRule="auto"/>
        <w:rPr>
          <w:color w:val="auto"/>
        </w:rPr>
      </w:pPr>
      <w:r w:rsidRPr="00AB1335">
        <w:rPr>
          <w:color w:val="auto"/>
        </w:rPr>
        <w:t xml:space="preserve">Asistir a las visitas de inspección que realice el Órgano Superior de Fiscalización del Estado de México a la tesorería e informar de los resultados al ayuntamiento; </w:t>
      </w:r>
    </w:p>
    <w:p w14:paraId="5F8D1187" w14:textId="77777777" w:rsidR="00315B0F" w:rsidRPr="00AB1335" w:rsidRDefault="00315B0F" w:rsidP="00EA5C8A">
      <w:pPr>
        <w:pStyle w:val="Prrafodelista"/>
        <w:numPr>
          <w:ilvl w:val="0"/>
          <w:numId w:val="4"/>
        </w:numPr>
        <w:spacing w:line="360" w:lineRule="auto"/>
        <w:rPr>
          <w:color w:val="auto"/>
        </w:rPr>
      </w:pPr>
      <w:r w:rsidRPr="00AB1335">
        <w:rPr>
          <w:color w:val="auto"/>
        </w:rPr>
        <w:t xml:space="preserve">Hacer que oportunamente se remitan al Órgano Superior de Fiscalización del Estado de México las cuentas de la tesorería municipal y remitir copia del resumen financiero a los miembros del ayuntamiento; </w:t>
      </w:r>
    </w:p>
    <w:p w14:paraId="70EB6A51" w14:textId="77777777" w:rsidR="00315B0F" w:rsidRPr="00AB1335" w:rsidRDefault="00315B0F" w:rsidP="00EA5C8A">
      <w:pPr>
        <w:pStyle w:val="Prrafodelista"/>
        <w:numPr>
          <w:ilvl w:val="0"/>
          <w:numId w:val="4"/>
        </w:numPr>
        <w:spacing w:line="360" w:lineRule="auto"/>
        <w:rPr>
          <w:color w:val="auto"/>
        </w:rPr>
      </w:pPr>
      <w:r w:rsidRPr="00AB1335">
        <w:rPr>
          <w:color w:val="auto"/>
        </w:rPr>
        <w:t xml:space="preserve">Intervenir en la formulación del inventario general de los bienes muebles e inmuebles propiedad del municipio, haciendo que se inscriban en el libro especial, con expresión de sus valores y de todas las características de identificación, así como el uso y destino de los mismos; </w:t>
      </w:r>
    </w:p>
    <w:p w14:paraId="244C60F4" w14:textId="77777777" w:rsidR="00315B0F" w:rsidRPr="00AB1335" w:rsidRDefault="00315B0F" w:rsidP="00EA5C8A">
      <w:pPr>
        <w:pStyle w:val="Prrafodelista"/>
        <w:numPr>
          <w:ilvl w:val="0"/>
          <w:numId w:val="4"/>
        </w:numPr>
        <w:spacing w:line="360" w:lineRule="auto"/>
        <w:rPr>
          <w:color w:val="auto"/>
        </w:rPr>
      </w:pPr>
      <w:r w:rsidRPr="00AB1335">
        <w:rPr>
          <w:color w:val="auto"/>
        </w:rPr>
        <w:t xml:space="preserve">Regularizar la propiedad de los bienes inmuebles municipales, para ello tendrán un plazo de ciento veinte días hábiles, contados a partir de la adquisición; </w:t>
      </w:r>
    </w:p>
    <w:p w14:paraId="6ECD9816" w14:textId="21302F22" w:rsidR="00315B0F" w:rsidRPr="00AB1335" w:rsidRDefault="00315B0F" w:rsidP="00EA5C8A">
      <w:pPr>
        <w:pStyle w:val="Prrafodelista"/>
        <w:numPr>
          <w:ilvl w:val="0"/>
          <w:numId w:val="4"/>
        </w:numPr>
        <w:spacing w:line="360" w:lineRule="auto"/>
        <w:rPr>
          <w:color w:val="auto"/>
        </w:rPr>
      </w:pPr>
      <w:r w:rsidRPr="00AB1335">
        <w:rPr>
          <w:color w:val="auto"/>
        </w:rPr>
        <w:lastRenderedPageBreak/>
        <w:t>Inscribir los bienes inmuebles municipales en el Registro Público de la Propiedad, para iniciar los trámites correspondientes tendrán un plazo de ciento veinte días hábiles contados a partir de aquel en que concluyo el proceso de regularización;</w:t>
      </w:r>
    </w:p>
    <w:p w14:paraId="657C7420" w14:textId="77777777" w:rsidR="00315B0F" w:rsidRPr="00AB1335" w:rsidRDefault="00315B0F" w:rsidP="00EA5C8A">
      <w:pPr>
        <w:pStyle w:val="Prrafodelista"/>
        <w:numPr>
          <w:ilvl w:val="0"/>
          <w:numId w:val="4"/>
        </w:numPr>
        <w:spacing w:line="360" w:lineRule="auto"/>
        <w:rPr>
          <w:color w:val="auto"/>
        </w:rPr>
      </w:pPr>
      <w:r w:rsidRPr="00AB1335">
        <w:rPr>
          <w:color w:val="auto"/>
        </w:rPr>
        <w:t xml:space="preserve">Participar en los remates públicos en los que tenga interés el municipio, para que se finquen al mejor postor y se guarden los términos y disposiciones prevenidos en las leyes respectivas; </w:t>
      </w:r>
    </w:p>
    <w:p w14:paraId="2FAB1246" w14:textId="77777777" w:rsidR="00315B0F" w:rsidRPr="00AB1335" w:rsidRDefault="00315B0F" w:rsidP="00EA5C8A">
      <w:pPr>
        <w:pStyle w:val="Prrafodelista"/>
        <w:numPr>
          <w:ilvl w:val="0"/>
          <w:numId w:val="4"/>
        </w:numPr>
        <w:spacing w:line="360" w:lineRule="auto"/>
        <w:rPr>
          <w:color w:val="auto"/>
        </w:rPr>
      </w:pPr>
      <w:r w:rsidRPr="00AB1335">
        <w:rPr>
          <w:color w:val="auto"/>
        </w:rPr>
        <w:t xml:space="preserve">Verificar que los remates públicos se realicen en los términos de las leyes respectivas; </w:t>
      </w:r>
    </w:p>
    <w:p w14:paraId="6C74AC36" w14:textId="77777777" w:rsidR="00315B0F" w:rsidRPr="00AB1335" w:rsidRDefault="00315B0F" w:rsidP="00EA5C8A">
      <w:pPr>
        <w:pStyle w:val="Prrafodelista"/>
        <w:numPr>
          <w:ilvl w:val="0"/>
          <w:numId w:val="4"/>
        </w:numPr>
        <w:spacing w:line="360" w:lineRule="auto"/>
        <w:rPr>
          <w:color w:val="auto"/>
        </w:rPr>
      </w:pPr>
      <w:r w:rsidRPr="00AB1335">
        <w:rPr>
          <w:color w:val="auto"/>
        </w:rPr>
        <w:t xml:space="preserve">Verificar que los funcionarios y empleados del municipio cumplan con hacer la manifestación de bienes que prevé la Ley de Responsabilidades Administrativas del Estado de México y Municipios; </w:t>
      </w:r>
    </w:p>
    <w:p w14:paraId="05358F25" w14:textId="77777777" w:rsidR="00315B0F" w:rsidRPr="00AB1335" w:rsidRDefault="00315B0F" w:rsidP="00EA5C8A">
      <w:pPr>
        <w:pStyle w:val="Prrafodelista"/>
        <w:numPr>
          <w:ilvl w:val="0"/>
          <w:numId w:val="4"/>
        </w:numPr>
        <w:spacing w:line="360" w:lineRule="auto"/>
        <w:rPr>
          <w:color w:val="auto"/>
        </w:rPr>
      </w:pPr>
      <w:r w:rsidRPr="00AB1335">
        <w:rPr>
          <w:color w:val="auto"/>
        </w:rPr>
        <w:t>Admitir, tramitar y resolver los recursos administrativos que sean de su competencia;</w:t>
      </w:r>
    </w:p>
    <w:p w14:paraId="7D3D6A5D" w14:textId="77777777" w:rsidR="00315B0F" w:rsidRPr="00AB1335" w:rsidRDefault="00315B0F" w:rsidP="00EA5C8A">
      <w:pPr>
        <w:pStyle w:val="Prrafodelista"/>
        <w:numPr>
          <w:ilvl w:val="0"/>
          <w:numId w:val="4"/>
        </w:numPr>
        <w:spacing w:line="360" w:lineRule="auto"/>
        <w:rPr>
          <w:color w:val="auto"/>
        </w:rPr>
      </w:pPr>
      <w:r w:rsidRPr="00AB1335">
        <w:rPr>
          <w:color w:val="auto"/>
        </w:rPr>
        <w:t xml:space="preserve">Revisar las relaciones de rezagos para que sean liquidados; </w:t>
      </w:r>
    </w:p>
    <w:p w14:paraId="3F176940" w14:textId="05B48185" w:rsidR="00315B0F" w:rsidRPr="00AB1335" w:rsidRDefault="00315B0F" w:rsidP="00EA5C8A">
      <w:pPr>
        <w:pStyle w:val="Prrafodelista"/>
        <w:numPr>
          <w:ilvl w:val="0"/>
          <w:numId w:val="4"/>
        </w:numPr>
        <w:spacing w:line="360" w:lineRule="auto"/>
        <w:rPr>
          <w:color w:val="auto"/>
        </w:rPr>
      </w:pPr>
      <w:r w:rsidRPr="00AB1335">
        <w:rPr>
          <w:color w:val="auto"/>
        </w:rPr>
        <w:t>Revisar el informe mensual que le remita el Tesorero, y en su caso formular las observaciones correspondientes, y</w:t>
      </w:r>
    </w:p>
    <w:p w14:paraId="508CF18F" w14:textId="64E412FD" w:rsidR="00315B0F" w:rsidRPr="00AB1335" w:rsidRDefault="00315B0F" w:rsidP="00EA5C8A">
      <w:pPr>
        <w:pStyle w:val="Prrafodelista"/>
        <w:numPr>
          <w:ilvl w:val="0"/>
          <w:numId w:val="4"/>
        </w:numPr>
        <w:spacing w:line="360" w:lineRule="auto"/>
        <w:rPr>
          <w:color w:val="auto"/>
        </w:rPr>
      </w:pPr>
      <w:r w:rsidRPr="00AB1335">
        <w:rPr>
          <w:color w:val="auto"/>
        </w:rPr>
        <w:t>Firmar las Actas de Cabildo.</w:t>
      </w:r>
    </w:p>
    <w:p w14:paraId="1CB95FCF" w14:textId="77777777" w:rsidR="00315B0F" w:rsidRPr="00AB1335" w:rsidRDefault="00315B0F" w:rsidP="00315B0F">
      <w:pPr>
        <w:spacing w:line="360" w:lineRule="auto"/>
        <w:rPr>
          <w:color w:val="auto"/>
        </w:rPr>
      </w:pPr>
    </w:p>
    <w:p w14:paraId="4779F9D3" w14:textId="7A22C095" w:rsidR="00315B0F" w:rsidRPr="00AB1335" w:rsidRDefault="00315B0F" w:rsidP="00315B0F">
      <w:pPr>
        <w:spacing w:line="360" w:lineRule="auto"/>
        <w:rPr>
          <w:color w:val="auto"/>
        </w:rPr>
      </w:pPr>
      <w:r w:rsidRPr="00AB1335">
        <w:rPr>
          <w:color w:val="auto"/>
        </w:rPr>
        <w:t>Asimismo, de conformidad con el artículo 55 de la Ley Orgánica Municipal del Estado de México, precisa que son atribuciones de los Regidores las siguientes:</w:t>
      </w:r>
    </w:p>
    <w:p w14:paraId="224312C3" w14:textId="77777777" w:rsidR="00315B0F" w:rsidRPr="00AB1335" w:rsidRDefault="00315B0F" w:rsidP="00315B0F">
      <w:pPr>
        <w:spacing w:line="360" w:lineRule="auto"/>
        <w:rPr>
          <w:color w:val="auto"/>
        </w:rPr>
      </w:pPr>
    </w:p>
    <w:p w14:paraId="71897041" w14:textId="77777777" w:rsidR="00315B0F" w:rsidRPr="00AB1335" w:rsidRDefault="00315B0F" w:rsidP="00EA5C8A">
      <w:pPr>
        <w:pStyle w:val="Prrafodelista"/>
        <w:numPr>
          <w:ilvl w:val="0"/>
          <w:numId w:val="5"/>
        </w:numPr>
        <w:spacing w:line="360" w:lineRule="auto"/>
        <w:rPr>
          <w:color w:val="auto"/>
        </w:rPr>
      </w:pPr>
      <w:r w:rsidRPr="00AB1335">
        <w:rPr>
          <w:color w:val="auto"/>
        </w:rPr>
        <w:t>Asistir puntualmente a las sesiones que celebre el ayuntamiento; I</w:t>
      </w:r>
    </w:p>
    <w:p w14:paraId="376FDF4B" w14:textId="77777777" w:rsidR="00315B0F" w:rsidRPr="00AB1335" w:rsidRDefault="00315B0F" w:rsidP="00EA5C8A">
      <w:pPr>
        <w:pStyle w:val="Prrafodelista"/>
        <w:numPr>
          <w:ilvl w:val="0"/>
          <w:numId w:val="5"/>
        </w:numPr>
        <w:spacing w:line="360" w:lineRule="auto"/>
        <w:rPr>
          <w:color w:val="auto"/>
        </w:rPr>
      </w:pPr>
      <w:r w:rsidRPr="00AB1335">
        <w:rPr>
          <w:color w:val="auto"/>
        </w:rPr>
        <w:t xml:space="preserve">Suplir al presidente municipal en sus faltas temporales, en los términos establecidos por este ordenamiento;  </w:t>
      </w:r>
    </w:p>
    <w:p w14:paraId="47368191" w14:textId="77777777" w:rsidR="00315B0F" w:rsidRPr="00AB1335" w:rsidRDefault="00315B0F" w:rsidP="00EA5C8A">
      <w:pPr>
        <w:pStyle w:val="Prrafodelista"/>
        <w:numPr>
          <w:ilvl w:val="0"/>
          <w:numId w:val="5"/>
        </w:numPr>
        <w:spacing w:line="360" w:lineRule="auto"/>
        <w:rPr>
          <w:color w:val="auto"/>
        </w:rPr>
      </w:pPr>
      <w:r w:rsidRPr="00AB1335">
        <w:rPr>
          <w:color w:val="auto"/>
        </w:rPr>
        <w:t xml:space="preserve">Vigilar y atender el sector de la administración municipal que les sea encomendado por el ayuntamiento; </w:t>
      </w:r>
    </w:p>
    <w:p w14:paraId="0233756C" w14:textId="11156262" w:rsidR="00315B0F" w:rsidRPr="00AB1335" w:rsidRDefault="00315B0F" w:rsidP="00EA5C8A">
      <w:pPr>
        <w:pStyle w:val="Prrafodelista"/>
        <w:numPr>
          <w:ilvl w:val="0"/>
          <w:numId w:val="5"/>
        </w:numPr>
        <w:spacing w:line="360" w:lineRule="auto"/>
        <w:rPr>
          <w:color w:val="auto"/>
        </w:rPr>
      </w:pPr>
      <w:r w:rsidRPr="00AB1335">
        <w:rPr>
          <w:color w:val="auto"/>
        </w:rPr>
        <w:lastRenderedPageBreak/>
        <w:t>Participar responsablemente en las comisiones conferidas por el ayuntamiento y aquéllas que le designe en forma concreta el presidente municipal;</w:t>
      </w:r>
    </w:p>
    <w:p w14:paraId="69E7F6FB" w14:textId="77777777" w:rsidR="00315B0F" w:rsidRPr="00AB1335" w:rsidRDefault="00315B0F" w:rsidP="00EA5C8A">
      <w:pPr>
        <w:pStyle w:val="Prrafodelista"/>
        <w:numPr>
          <w:ilvl w:val="0"/>
          <w:numId w:val="5"/>
        </w:numPr>
        <w:spacing w:line="360" w:lineRule="auto"/>
        <w:rPr>
          <w:color w:val="auto"/>
        </w:rPr>
      </w:pPr>
      <w:r w:rsidRPr="00AB1335">
        <w:rPr>
          <w:color w:val="auto"/>
        </w:rPr>
        <w:t xml:space="preserve">Proponer al ayuntamiento, alternativas de solución para la debida atención de los diferentes sectores de la administración municipal; </w:t>
      </w:r>
    </w:p>
    <w:p w14:paraId="546D4D9D" w14:textId="77777777" w:rsidR="00315B0F" w:rsidRPr="00AB1335" w:rsidRDefault="00315B0F" w:rsidP="00EA5C8A">
      <w:pPr>
        <w:pStyle w:val="Prrafodelista"/>
        <w:numPr>
          <w:ilvl w:val="0"/>
          <w:numId w:val="5"/>
        </w:numPr>
        <w:spacing w:line="360" w:lineRule="auto"/>
        <w:rPr>
          <w:color w:val="auto"/>
        </w:rPr>
      </w:pPr>
      <w:r w:rsidRPr="00AB1335">
        <w:rPr>
          <w:color w:val="auto"/>
        </w:rPr>
        <w:t>Promover la participación ciudadana en apoyo a los programas que formule y apruebe el ayuntamiento, y</w:t>
      </w:r>
    </w:p>
    <w:p w14:paraId="7C6C00BF" w14:textId="2057EB06" w:rsidR="00315B0F" w:rsidRPr="00AB1335" w:rsidRDefault="00315B0F" w:rsidP="00EA5C8A">
      <w:pPr>
        <w:pStyle w:val="Prrafodelista"/>
        <w:numPr>
          <w:ilvl w:val="0"/>
          <w:numId w:val="5"/>
        </w:numPr>
        <w:spacing w:line="360" w:lineRule="auto"/>
        <w:rPr>
          <w:color w:val="auto"/>
        </w:rPr>
      </w:pPr>
      <w:r w:rsidRPr="00AB1335">
        <w:rPr>
          <w:color w:val="auto"/>
        </w:rPr>
        <w:t>Firmar las Actas de Cabildo.</w:t>
      </w:r>
    </w:p>
    <w:p w14:paraId="12100D83" w14:textId="77777777" w:rsidR="0021067D" w:rsidRPr="00AB1335" w:rsidRDefault="0021067D" w:rsidP="0021067D">
      <w:pPr>
        <w:spacing w:after="0" w:line="360" w:lineRule="auto"/>
        <w:rPr>
          <w:color w:val="auto"/>
        </w:rPr>
      </w:pPr>
    </w:p>
    <w:p w14:paraId="7C43A37E" w14:textId="0B4EE207" w:rsidR="0021067D" w:rsidRPr="00AB1335" w:rsidRDefault="0021067D" w:rsidP="0021067D">
      <w:pPr>
        <w:spacing w:after="0" w:line="360" w:lineRule="auto"/>
        <w:rPr>
          <w:color w:val="auto"/>
        </w:rPr>
      </w:pPr>
      <w:r w:rsidRPr="00AB1335">
        <w:rPr>
          <w:color w:val="auto"/>
        </w:rPr>
        <w:t>Ahora bien, de conformidad con el Bando Municipal de Toluca, dos mil veinticinco, el Ayuntamiento cuenta con dos Síndicos y doce Regidores, como se muestra en el extracto siguiente:</w:t>
      </w:r>
    </w:p>
    <w:p w14:paraId="378EE9E2" w14:textId="77777777" w:rsidR="0021067D" w:rsidRPr="00AB1335" w:rsidRDefault="0021067D" w:rsidP="0021067D">
      <w:pPr>
        <w:spacing w:after="0" w:line="360" w:lineRule="auto"/>
        <w:rPr>
          <w:color w:val="auto"/>
        </w:rPr>
      </w:pPr>
    </w:p>
    <w:p w14:paraId="60EF6DD8" w14:textId="65EC4292" w:rsidR="0021067D" w:rsidRPr="00AB1335" w:rsidRDefault="0021067D" w:rsidP="0021067D">
      <w:pPr>
        <w:spacing w:after="0" w:line="360" w:lineRule="auto"/>
        <w:jc w:val="center"/>
        <w:rPr>
          <w:rFonts w:eastAsia="Times New Roman" w:cs="Tahoma"/>
          <w:bCs/>
          <w:iCs/>
          <w:lang w:eastAsia="es-ES"/>
        </w:rPr>
      </w:pPr>
      <w:r w:rsidRPr="00AB1335">
        <w:rPr>
          <w:rFonts w:eastAsia="Times New Roman" w:cs="Tahoma"/>
          <w:bCs/>
          <w:iCs/>
          <w:noProof/>
        </w:rPr>
        <w:drawing>
          <wp:inline distT="0" distB="0" distL="0" distR="0" wp14:anchorId="33C2CD88" wp14:editId="149F0ED4">
            <wp:extent cx="3398645" cy="3476625"/>
            <wp:effectExtent l="0" t="0" r="0" b="0"/>
            <wp:docPr id="49126263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262639" name="Imagen 491262639"/>
                    <pic:cNvPicPr/>
                  </pic:nvPicPr>
                  <pic:blipFill>
                    <a:blip r:embed="rId12">
                      <a:extLst>
                        <a:ext uri="{28A0092B-C50C-407E-A947-70E740481C1C}">
                          <a14:useLocalDpi xmlns:a14="http://schemas.microsoft.com/office/drawing/2010/main" val="0"/>
                        </a:ext>
                      </a:extLst>
                    </a:blip>
                    <a:stretch>
                      <a:fillRect/>
                    </a:stretch>
                  </pic:blipFill>
                  <pic:spPr>
                    <a:xfrm>
                      <a:off x="0" y="0"/>
                      <a:ext cx="3424848" cy="3503429"/>
                    </a:xfrm>
                    <a:prstGeom prst="rect">
                      <a:avLst/>
                    </a:prstGeom>
                  </pic:spPr>
                </pic:pic>
              </a:graphicData>
            </a:graphic>
          </wp:inline>
        </w:drawing>
      </w:r>
    </w:p>
    <w:p w14:paraId="2550E315" w14:textId="77777777" w:rsidR="00E56752" w:rsidRPr="00AB1335" w:rsidRDefault="00E56752" w:rsidP="00400250">
      <w:pPr>
        <w:spacing w:after="0" w:line="360" w:lineRule="auto"/>
        <w:rPr>
          <w:rFonts w:eastAsia="Times New Roman" w:cs="Tahoma"/>
          <w:bCs/>
          <w:iCs/>
          <w:lang w:eastAsia="es-ES"/>
        </w:rPr>
      </w:pPr>
    </w:p>
    <w:p w14:paraId="425FA9E8" w14:textId="77BE34A0" w:rsidR="00415A40" w:rsidRPr="00AB1335" w:rsidRDefault="00415A40" w:rsidP="00400250">
      <w:pPr>
        <w:spacing w:after="0" w:line="360" w:lineRule="auto"/>
        <w:rPr>
          <w:rFonts w:eastAsia="Times New Roman" w:cs="Tahoma"/>
          <w:bCs/>
          <w:iCs/>
          <w:lang w:eastAsia="es-ES"/>
        </w:rPr>
      </w:pPr>
      <w:r w:rsidRPr="00AB1335">
        <w:rPr>
          <w:rFonts w:eastAsia="Times New Roman" w:cs="Tahoma"/>
          <w:bCs/>
          <w:iCs/>
          <w:lang w:eastAsia="es-ES"/>
        </w:rPr>
        <w:lastRenderedPageBreak/>
        <w:t>En ese sentido, de conformidad con los Manuales de Organización de la Dirección General de Administración, Secretaría del Ayuntamiento y Tesorería Municipal, se encargarán de las funciones y atribuciones siguientes:</w:t>
      </w:r>
    </w:p>
    <w:p w14:paraId="56F5C5AD" w14:textId="77777777" w:rsidR="00415A40" w:rsidRPr="00AB1335" w:rsidRDefault="00415A40" w:rsidP="00400250">
      <w:pPr>
        <w:spacing w:after="0" w:line="360" w:lineRule="auto"/>
        <w:rPr>
          <w:rFonts w:eastAsia="Times New Roman" w:cs="Tahoma"/>
          <w:bCs/>
          <w:iCs/>
          <w:lang w:eastAsia="es-ES"/>
        </w:rPr>
      </w:pPr>
    </w:p>
    <w:p w14:paraId="300B8DCC" w14:textId="20A44990" w:rsidR="00E56752" w:rsidRPr="00AB1335" w:rsidRDefault="00E168C7" w:rsidP="00EA5C8A">
      <w:pPr>
        <w:pStyle w:val="Prrafodelista"/>
        <w:numPr>
          <w:ilvl w:val="0"/>
          <w:numId w:val="7"/>
        </w:numPr>
        <w:spacing w:line="360" w:lineRule="auto"/>
        <w:rPr>
          <w:rFonts w:cs="Tahoma"/>
          <w:bCs/>
          <w:iCs/>
        </w:rPr>
      </w:pPr>
      <w:r w:rsidRPr="00AB1335">
        <w:rPr>
          <w:rFonts w:cs="Tahoma"/>
          <w:bCs/>
          <w:iCs/>
        </w:rPr>
        <w:t>Direcc</w:t>
      </w:r>
      <w:r w:rsidR="00415A40" w:rsidRPr="00AB1335">
        <w:rPr>
          <w:rFonts w:cs="Tahoma"/>
          <w:bCs/>
          <w:iCs/>
        </w:rPr>
        <w:t xml:space="preserve">ión General de Administración a través de la </w:t>
      </w:r>
      <w:r w:rsidRPr="00AB1335">
        <w:rPr>
          <w:rFonts w:cs="Tahoma"/>
          <w:bCs/>
          <w:iCs/>
        </w:rPr>
        <w:t>Di</w:t>
      </w:r>
      <w:r w:rsidR="00415A40" w:rsidRPr="00AB1335">
        <w:rPr>
          <w:rFonts w:cs="Tahoma"/>
          <w:bCs/>
          <w:iCs/>
        </w:rPr>
        <w:t>rección de servicios generales se encargará de c</w:t>
      </w:r>
      <w:r w:rsidRPr="00AB1335">
        <w:rPr>
          <w:rFonts w:cs="Tahoma"/>
          <w:bCs/>
          <w:iCs/>
        </w:rPr>
        <w:t>oordinar e instruir la atención de las dependencias de la administración pública municipal del sector central, para la organizaci</w:t>
      </w:r>
      <w:r w:rsidR="00415A40" w:rsidRPr="00AB1335">
        <w:rPr>
          <w:rFonts w:cs="Tahoma"/>
          <w:bCs/>
          <w:iCs/>
        </w:rPr>
        <w:t>ón de actos o eventos oficiales.</w:t>
      </w:r>
    </w:p>
    <w:p w14:paraId="4FE5B384" w14:textId="45EF13B6" w:rsidR="00E56752" w:rsidRPr="00AB1335" w:rsidRDefault="00415A40" w:rsidP="00EA5C8A">
      <w:pPr>
        <w:pStyle w:val="Prrafodelista"/>
        <w:numPr>
          <w:ilvl w:val="0"/>
          <w:numId w:val="7"/>
        </w:numPr>
        <w:spacing w:line="360" w:lineRule="auto"/>
        <w:rPr>
          <w:rFonts w:cs="Tahoma"/>
          <w:bCs/>
          <w:iCs/>
        </w:rPr>
      </w:pPr>
      <w:r w:rsidRPr="00AB1335">
        <w:rPr>
          <w:rFonts w:cs="Tahoma"/>
          <w:bCs/>
          <w:iCs/>
        </w:rPr>
        <w:t xml:space="preserve">Secretaría del Ayuntamiento a través del </w:t>
      </w:r>
      <w:r w:rsidR="00604CB6" w:rsidRPr="00AB1335">
        <w:rPr>
          <w:rFonts w:cs="Tahoma"/>
          <w:bCs/>
          <w:iCs/>
        </w:rPr>
        <w:t>Departamento de</w:t>
      </w:r>
      <w:r w:rsidRPr="00AB1335">
        <w:rPr>
          <w:rFonts w:cs="Tahoma"/>
          <w:bCs/>
          <w:iCs/>
        </w:rPr>
        <w:t xml:space="preserve"> Apoyo a Comisiones Edilicias se encargará de a</w:t>
      </w:r>
      <w:r w:rsidR="00604CB6" w:rsidRPr="00AB1335">
        <w:rPr>
          <w:rFonts w:cs="Tahoma"/>
          <w:bCs/>
          <w:iCs/>
        </w:rPr>
        <w:t>poyar y participar en la coordinación de las actividades, programas especiales y proyectos estratégicos que defina la Secretaría del Ayuntamiento con la participación de distintas unidades administrativas del ayuntamiento, a efecto de facilitar la gestión directiva y operativa para el c</w:t>
      </w:r>
      <w:r w:rsidRPr="00AB1335">
        <w:rPr>
          <w:rFonts w:cs="Tahoma"/>
          <w:bCs/>
          <w:iCs/>
        </w:rPr>
        <w:t>umplimiento de objetivos.</w:t>
      </w:r>
    </w:p>
    <w:p w14:paraId="60344773" w14:textId="74F38E75" w:rsidR="00604CB6" w:rsidRPr="00AB1335" w:rsidRDefault="00415A40" w:rsidP="00EA5C8A">
      <w:pPr>
        <w:pStyle w:val="Prrafodelista"/>
        <w:numPr>
          <w:ilvl w:val="0"/>
          <w:numId w:val="7"/>
        </w:numPr>
        <w:spacing w:line="360" w:lineRule="auto"/>
        <w:rPr>
          <w:rFonts w:cs="Tahoma"/>
          <w:bCs/>
          <w:iCs/>
        </w:rPr>
      </w:pPr>
      <w:r w:rsidRPr="00AB1335">
        <w:rPr>
          <w:rFonts w:cs="Tahoma"/>
          <w:bCs/>
          <w:iCs/>
        </w:rPr>
        <w:t>Tesorería Municipal a través de la Dirección de Egresos se encargará de r</w:t>
      </w:r>
      <w:r w:rsidR="006845B5" w:rsidRPr="00AB1335">
        <w:rPr>
          <w:rFonts w:cs="Tahoma"/>
          <w:bCs/>
          <w:iCs/>
        </w:rPr>
        <w:t>ecibir, integrar, analizar y validar la suficiencia presupuestal de las solicitudes de adquisición, órdenes de servicio y gastos a comprobar que presentan las unidades administrativas y someterlo a autorización de la o el titular de la Tesorería Municipal, Revisar, analizar y determinar el flujo de efectivo para programar y efectuar los pagos con cargo al presupue</w:t>
      </w:r>
      <w:r w:rsidRPr="00AB1335">
        <w:rPr>
          <w:rFonts w:cs="Tahoma"/>
          <w:bCs/>
          <w:iCs/>
        </w:rPr>
        <w:t>sto de egresos del Ayuntamiento.</w:t>
      </w:r>
    </w:p>
    <w:p w14:paraId="06E9BA40" w14:textId="77777777" w:rsidR="0041352F" w:rsidRPr="00AB1335" w:rsidRDefault="0041352F" w:rsidP="0041352F">
      <w:pPr>
        <w:spacing w:after="0" w:line="360" w:lineRule="auto"/>
        <w:contextualSpacing/>
        <w:rPr>
          <w:rFonts w:eastAsia="Times New Roman" w:cs="Tahoma"/>
          <w:bCs/>
          <w:iCs/>
          <w:color w:val="auto"/>
          <w:kern w:val="2"/>
          <w:szCs w:val="24"/>
          <w:lang w:eastAsia="es-ES"/>
          <w14:ligatures w14:val="standardContextual"/>
        </w:rPr>
      </w:pPr>
    </w:p>
    <w:p w14:paraId="753BA4A0" w14:textId="78F2BA17" w:rsidR="00A32397" w:rsidRPr="00AB1335" w:rsidRDefault="007179C4" w:rsidP="002800E8">
      <w:pPr>
        <w:spacing w:after="0" w:line="360" w:lineRule="auto"/>
        <w:rPr>
          <w:rFonts w:eastAsia="Times New Roman" w:cs="Tahoma"/>
          <w:bCs/>
          <w:color w:val="auto"/>
          <w:lang w:val="es-ES_tradnl" w:eastAsia="es-ES"/>
        </w:rPr>
      </w:pPr>
      <w:r w:rsidRPr="00AB1335">
        <w:rPr>
          <w:rFonts w:eastAsia="Times New Roman" w:cs="Tahoma"/>
          <w:bCs/>
          <w:color w:val="auto"/>
          <w:lang w:val="es-ES_tradnl" w:eastAsia="es-ES"/>
        </w:rPr>
        <w:t xml:space="preserve">De tales circunstancias, se logra vislumbrar que la pretensión de la persona </w:t>
      </w:r>
      <w:r w:rsidR="00D43A3A" w:rsidRPr="00AB1335">
        <w:rPr>
          <w:rFonts w:eastAsia="Times New Roman" w:cs="Tahoma"/>
          <w:bCs/>
          <w:color w:val="auto"/>
          <w:lang w:val="es-ES_tradnl" w:eastAsia="es-ES"/>
        </w:rPr>
        <w:t>Recurrente</w:t>
      </w:r>
      <w:r w:rsidRPr="00AB1335">
        <w:rPr>
          <w:rFonts w:eastAsia="Times New Roman" w:cs="Tahoma"/>
          <w:bCs/>
          <w:color w:val="auto"/>
          <w:lang w:val="es-ES_tradnl" w:eastAsia="es-ES"/>
        </w:rPr>
        <w:t xml:space="preserve"> es obtener</w:t>
      </w:r>
      <w:r w:rsidR="00D43A3A" w:rsidRPr="00AB1335">
        <w:rPr>
          <w:rFonts w:eastAsia="Times New Roman" w:cs="Tahoma"/>
          <w:bCs/>
          <w:color w:val="auto"/>
          <w:lang w:val="es-ES_tradnl" w:eastAsia="es-ES"/>
        </w:rPr>
        <w:t xml:space="preserve">, </w:t>
      </w:r>
      <w:r w:rsidR="002800E8" w:rsidRPr="00AB1335">
        <w:rPr>
          <w:rFonts w:eastAsia="Times New Roman" w:cs="Tahoma"/>
          <w:bCs/>
          <w:color w:val="auto"/>
          <w:lang w:val="es-ES_tradnl" w:eastAsia="es-ES"/>
        </w:rPr>
        <w:t>de la Primera Síndica, Segundo Síndico y de los doce Regidores, del primero de enero al dieciocho de marzo de dos mil veinticinco, lo siguiente:</w:t>
      </w:r>
    </w:p>
    <w:p w14:paraId="12DA0024" w14:textId="77777777" w:rsidR="002800E8" w:rsidRPr="00AB1335" w:rsidRDefault="002800E8" w:rsidP="002800E8">
      <w:pPr>
        <w:spacing w:after="0" w:line="360" w:lineRule="auto"/>
        <w:rPr>
          <w:rFonts w:eastAsia="Times New Roman" w:cs="Tahoma"/>
          <w:bCs/>
          <w:color w:val="auto"/>
          <w:lang w:val="es-ES_tradnl" w:eastAsia="es-ES"/>
        </w:rPr>
      </w:pPr>
    </w:p>
    <w:p w14:paraId="2B93512D" w14:textId="7705FA19" w:rsidR="002800E8" w:rsidRPr="00AB1335" w:rsidRDefault="002800E8" w:rsidP="00EA5C8A">
      <w:pPr>
        <w:pStyle w:val="Prrafodelista"/>
        <w:numPr>
          <w:ilvl w:val="0"/>
          <w:numId w:val="6"/>
        </w:numPr>
        <w:spacing w:line="360" w:lineRule="auto"/>
        <w:rPr>
          <w:color w:val="000000"/>
          <w:lang w:eastAsia="es-ES_tradnl"/>
        </w:rPr>
      </w:pPr>
      <w:r w:rsidRPr="00AB1335">
        <w:rPr>
          <w:color w:val="000000"/>
          <w:lang w:eastAsia="es-ES_tradnl"/>
        </w:rPr>
        <w:lastRenderedPageBreak/>
        <w:t>Las fotografías de los eventos a los que asisten y organizan, con fecha, objetivo y nombre del evento;</w:t>
      </w:r>
    </w:p>
    <w:p w14:paraId="4D9E0350" w14:textId="00BF8D57" w:rsidR="002800E8" w:rsidRPr="00AB1335" w:rsidRDefault="002800E8" w:rsidP="00EA5C8A">
      <w:pPr>
        <w:pStyle w:val="Prrafodelista"/>
        <w:numPr>
          <w:ilvl w:val="0"/>
          <w:numId w:val="6"/>
        </w:numPr>
        <w:spacing w:line="360" w:lineRule="auto"/>
        <w:rPr>
          <w:color w:val="000000"/>
          <w:lang w:eastAsia="es-ES_tradnl"/>
        </w:rPr>
      </w:pPr>
      <w:r w:rsidRPr="00AB1335">
        <w:rPr>
          <w:color w:val="000000"/>
          <w:lang w:eastAsia="es-ES_tradnl"/>
        </w:rPr>
        <w:t>El presupuesto gastado;</w:t>
      </w:r>
    </w:p>
    <w:p w14:paraId="41F1F758" w14:textId="72B48CDC" w:rsidR="002800E8" w:rsidRPr="00AB1335" w:rsidRDefault="002800E8" w:rsidP="00EA5C8A">
      <w:pPr>
        <w:pStyle w:val="Prrafodelista"/>
        <w:numPr>
          <w:ilvl w:val="0"/>
          <w:numId w:val="6"/>
        </w:numPr>
        <w:spacing w:line="360" w:lineRule="auto"/>
        <w:rPr>
          <w:color w:val="000000"/>
          <w:lang w:eastAsia="es-ES_tradnl"/>
        </w:rPr>
      </w:pPr>
      <w:r w:rsidRPr="00AB1335">
        <w:rPr>
          <w:color w:val="000000"/>
          <w:lang w:eastAsia="es-ES_tradnl"/>
        </w:rPr>
        <w:t>El número y lista de asistencia de los ciudadanos que asisten a los eventos;</w:t>
      </w:r>
    </w:p>
    <w:p w14:paraId="7AAAB84B" w14:textId="2C1BF8C8" w:rsidR="002800E8" w:rsidRPr="00AB1335" w:rsidRDefault="002800E8" w:rsidP="00EA5C8A">
      <w:pPr>
        <w:pStyle w:val="Prrafodelista"/>
        <w:numPr>
          <w:ilvl w:val="0"/>
          <w:numId w:val="6"/>
        </w:numPr>
        <w:spacing w:line="360" w:lineRule="auto"/>
        <w:rPr>
          <w:color w:val="000000"/>
          <w:lang w:eastAsia="es-ES_tradnl"/>
        </w:rPr>
      </w:pPr>
      <w:r w:rsidRPr="00AB1335">
        <w:rPr>
          <w:color w:val="000000"/>
          <w:lang w:eastAsia="es-ES_tradnl"/>
        </w:rPr>
        <w:t>Los Avisos de Privacidad, y</w:t>
      </w:r>
    </w:p>
    <w:p w14:paraId="50441B40" w14:textId="73D4812D" w:rsidR="002800E8" w:rsidRPr="00AB1335" w:rsidRDefault="002800E8" w:rsidP="00EA5C8A">
      <w:pPr>
        <w:pStyle w:val="Prrafodelista"/>
        <w:numPr>
          <w:ilvl w:val="0"/>
          <w:numId w:val="6"/>
        </w:numPr>
        <w:spacing w:line="360" w:lineRule="auto"/>
        <w:rPr>
          <w:color w:val="000000"/>
          <w:lang w:eastAsia="es-ES_tradnl"/>
        </w:rPr>
      </w:pPr>
      <w:r w:rsidRPr="00AB1335">
        <w:rPr>
          <w:color w:val="000000"/>
          <w:lang w:eastAsia="es-ES_tradnl"/>
        </w:rPr>
        <w:t>Los enceres ocupados para cada evento.</w:t>
      </w:r>
    </w:p>
    <w:p w14:paraId="2F73AB32" w14:textId="77777777" w:rsidR="000A5E35" w:rsidRPr="00AB1335" w:rsidRDefault="000A5E35" w:rsidP="00400250">
      <w:pPr>
        <w:pStyle w:val="Prrafodelista"/>
        <w:spacing w:line="360" w:lineRule="auto"/>
        <w:rPr>
          <w:color w:val="000000"/>
          <w:lang w:eastAsia="es-ES_tradnl"/>
        </w:rPr>
      </w:pPr>
    </w:p>
    <w:p w14:paraId="2F43139B" w14:textId="3FCA651E" w:rsidR="001805A9" w:rsidRPr="00AB1335" w:rsidRDefault="001805A9" w:rsidP="00400250">
      <w:pPr>
        <w:spacing w:after="0" w:line="360" w:lineRule="auto"/>
        <w:rPr>
          <w:color w:val="0D0D0D"/>
        </w:rPr>
      </w:pPr>
      <w:r w:rsidRPr="00AB1335">
        <w:rPr>
          <w:color w:val="000000"/>
          <w:lang w:eastAsia="es-ES_tradnl"/>
        </w:rPr>
        <w:t>Establecida dicha circunstancia</w:t>
      </w:r>
      <w:r w:rsidRPr="00AB1335">
        <w:rPr>
          <w:color w:val="000000"/>
        </w:rPr>
        <w:t>, de las constancias que obran en el expediente electrónico, se advierte que el Sujeto Obligado</w:t>
      </w:r>
      <w:r w:rsidRPr="00AB1335">
        <w:rPr>
          <w:color w:val="0D0D0D"/>
        </w:rPr>
        <w:t xml:space="preserve"> </w:t>
      </w:r>
      <w:r w:rsidR="00A32397" w:rsidRPr="00AB1335">
        <w:rPr>
          <w:color w:val="0D0D0D"/>
        </w:rPr>
        <w:t>turno la solicitud de información a la Tesorería Municipal</w:t>
      </w:r>
      <w:r w:rsidR="006C7235" w:rsidRPr="00AB1335">
        <w:rPr>
          <w:color w:val="0D0D0D"/>
        </w:rPr>
        <w:t>, Primera Síndica Municipal, Novena Regidora, Sexta Regidora, Séptima Regidora, Cuarta Regidora, Segundo Síndico, Décima Segunda Regidora, Coordinador General de Comunicación Social, Dirección General de Administración, Primera Regiduría y Octava Regiduría</w:t>
      </w:r>
      <w:r w:rsidR="00097AA2" w:rsidRPr="00AB1335">
        <w:rPr>
          <w:color w:val="0D0D0D"/>
        </w:rPr>
        <w:t xml:space="preserve"> y Décima Regidora</w:t>
      </w:r>
      <w:r w:rsidR="00A32397" w:rsidRPr="00AB1335">
        <w:rPr>
          <w:color w:val="0D0D0D"/>
        </w:rPr>
        <w:t xml:space="preserve">; </w:t>
      </w:r>
      <w:r w:rsidRPr="00AB1335">
        <w:t xml:space="preserve">por lo que, es oportuno hacer referencia al </w:t>
      </w:r>
      <w:r w:rsidRPr="00AB1335">
        <w:rPr>
          <w:b/>
        </w:rPr>
        <w:t>procedimiento de búsqueda que deben de seguir los Sujetos Obligados para localizar la información</w:t>
      </w:r>
      <w:r w:rsidRPr="00AB1335">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21300A58" w14:textId="77777777" w:rsidR="001805A9" w:rsidRPr="00AB1335" w:rsidRDefault="001805A9" w:rsidP="00400250">
      <w:pPr>
        <w:spacing w:after="0" w:line="360" w:lineRule="auto"/>
      </w:pPr>
    </w:p>
    <w:p w14:paraId="33FB7858" w14:textId="7E287817" w:rsidR="00D72175" w:rsidRPr="00AB1335" w:rsidRDefault="001805A9" w:rsidP="00400250">
      <w:pPr>
        <w:spacing w:after="0" w:line="360" w:lineRule="auto"/>
      </w:pPr>
      <w:r w:rsidRPr="00AB1335">
        <w:t>Así y de lo plasmado en párrafos anteriores, se logra colegir que el Sujeto Obligado</w:t>
      </w:r>
      <w:r w:rsidR="00D43A3A" w:rsidRPr="00AB1335">
        <w:t xml:space="preserve"> </w:t>
      </w:r>
      <w:r w:rsidR="001E728F" w:rsidRPr="00AB1335">
        <w:t xml:space="preserve">no </w:t>
      </w:r>
      <w:r w:rsidRPr="00AB1335">
        <w:t>cumplió con el procedimiento de búsqueda establecido en el artículo 162 de la Ley de Transparencia y Acceso a la Información Pública del Estado de</w:t>
      </w:r>
      <w:r w:rsidR="001E728F" w:rsidRPr="00AB1335">
        <w:t xml:space="preserve"> México y Municipios, toda vez </w:t>
      </w:r>
      <w:r w:rsidRPr="00AB1335">
        <w:t>qu</w:t>
      </w:r>
      <w:r w:rsidR="006C1C90" w:rsidRPr="00AB1335">
        <w:t>e</w:t>
      </w:r>
      <w:r w:rsidR="003F29C6" w:rsidRPr="00AB1335">
        <w:t xml:space="preserve"> </w:t>
      </w:r>
      <w:r w:rsidR="001E728F" w:rsidRPr="00AB1335">
        <w:t xml:space="preserve">no turno las solicitudes de información a todas las áreas competentes de conocer de la información, a saber, la Segunda, Tercera, Quinta y Décima Primera Regiduría. </w:t>
      </w:r>
      <w:r w:rsidR="009A6F95" w:rsidRPr="00AB1335">
        <w:t xml:space="preserve">Ahora bien, </w:t>
      </w:r>
      <w:r w:rsidR="009A6F95" w:rsidRPr="00AB1335">
        <w:lastRenderedPageBreak/>
        <w:t>derivado de las respuestas es procedente analizar la información por</w:t>
      </w:r>
      <w:r w:rsidR="00201BA8" w:rsidRPr="00AB1335">
        <w:t xml:space="preserve"> puntos</w:t>
      </w:r>
      <w:r w:rsidR="009A6F95" w:rsidRPr="00AB1335">
        <w:t>, conforme a lo siguiente:</w:t>
      </w:r>
    </w:p>
    <w:p w14:paraId="7F8BCC88" w14:textId="77777777" w:rsidR="001C229C" w:rsidRPr="00AB1335" w:rsidRDefault="001C229C" w:rsidP="001C229C">
      <w:pPr>
        <w:spacing w:after="0" w:line="360" w:lineRule="auto"/>
        <w:ind w:right="-28"/>
        <w:contextualSpacing/>
        <w:rPr>
          <w:rFonts w:eastAsia="Times New Roman" w:cs="Times New Roman"/>
          <w:bCs/>
          <w:iCs/>
          <w:color w:val="auto"/>
          <w:szCs w:val="20"/>
          <w:lang w:val="es-ES" w:eastAsia="es-ES"/>
        </w:rPr>
      </w:pPr>
    </w:p>
    <w:p w14:paraId="31327CC9" w14:textId="09B165BE" w:rsidR="001C229C" w:rsidRPr="00AB1335" w:rsidRDefault="00DC336D" w:rsidP="001C229C">
      <w:pPr>
        <w:spacing w:after="0" w:line="360" w:lineRule="auto"/>
        <w:ind w:right="-28"/>
        <w:contextualSpacing/>
        <w:rPr>
          <w:rFonts w:eastAsia="Times New Roman" w:cs="Times New Roman"/>
          <w:b/>
          <w:bCs/>
          <w:iCs/>
          <w:color w:val="auto"/>
          <w:szCs w:val="20"/>
          <w:lang w:val="es-ES" w:eastAsia="es-ES"/>
        </w:rPr>
      </w:pPr>
      <w:r w:rsidRPr="00AB1335">
        <w:rPr>
          <w:rFonts w:eastAsia="Times New Roman" w:cs="Times New Roman"/>
          <w:b/>
          <w:bCs/>
          <w:iCs/>
          <w:color w:val="auto"/>
          <w:szCs w:val="20"/>
          <w:lang w:val="es-ES" w:eastAsia="es-ES"/>
        </w:rPr>
        <w:t>De la inexistencia de la información</w:t>
      </w:r>
    </w:p>
    <w:p w14:paraId="7598D268" w14:textId="77777777" w:rsidR="00DC336D" w:rsidRPr="00AB1335" w:rsidRDefault="00DC336D" w:rsidP="001C229C">
      <w:pPr>
        <w:spacing w:after="0" w:line="360" w:lineRule="auto"/>
        <w:ind w:right="-28"/>
        <w:contextualSpacing/>
        <w:rPr>
          <w:rFonts w:eastAsia="Times New Roman" w:cs="Times New Roman"/>
          <w:bCs/>
          <w:iCs/>
          <w:color w:val="auto"/>
          <w:szCs w:val="20"/>
          <w:lang w:val="es-ES" w:eastAsia="es-ES"/>
        </w:rPr>
      </w:pPr>
    </w:p>
    <w:tbl>
      <w:tblPr>
        <w:tblStyle w:val="Tablaconcuadrcula"/>
        <w:tblW w:w="0" w:type="auto"/>
        <w:tblLook w:val="04A0" w:firstRow="1" w:lastRow="0" w:firstColumn="1" w:lastColumn="0" w:noHBand="0" w:noVBand="1"/>
      </w:tblPr>
      <w:tblGrid>
        <w:gridCol w:w="1696"/>
        <w:gridCol w:w="4251"/>
        <w:gridCol w:w="2974"/>
      </w:tblGrid>
      <w:tr w:rsidR="00DC336D" w:rsidRPr="00AB1335" w14:paraId="638937EF" w14:textId="77777777" w:rsidTr="00DC336D">
        <w:tc>
          <w:tcPr>
            <w:tcW w:w="1696" w:type="dxa"/>
          </w:tcPr>
          <w:p w14:paraId="5097557B" w14:textId="77D6BA57" w:rsidR="00DC336D" w:rsidRPr="00AB1335" w:rsidRDefault="00DC336D" w:rsidP="00DC336D">
            <w:pPr>
              <w:spacing w:line="276" w:lineRule="auto"/>
              <w:ind w:right="-28"/>
              <w:contextualSpacing/>
              <w:jc w:val="center"/>
              <w:rPr>
                <w:rFonts w:eastAsia="Times New Roman" w:cs="Times New Roman"/>
                <w:b/>
                <w:bCs/>
                <w:iCs/>
                <w:color w:val="auto"/>
                <w:sz w:val="20"/>
                <w:szCs w:val="20"/>
                <w:lang w:val="es-ES" w:eastAsia="es-ES"/>
              </w:rPr>
            </w:pPr>
            <w:r w:rsidRPr="00AB1335">
              <w:rPr>
                <w:rFonts w:eastAsia="Times New Roman" w:cs="Times New Roman"/>
                <w:b/>
                <w:bCs/>
                <w:iCs/>
                <w:color w:val="auto"/>
                <w:sz w:val="20"/>
                <w:szCs w:val="20"/>
                <w:lang w:val="es-ES" w:eastAsia="es-ES"/>
              </w:rPr>
              <w:t>Temporalidad</w:t>
            </w:r>
          </w:p>
        </w:tc>
        <w:tc>
          <w:tcPr>
            <w:tcW w:w="4251" w:type="dxa"/>
          </w:tcPr>
          <w:p w14:paraId="58B73AC1" w14:textId="6FC28F31" w:rsidR="00DC336D" w:rsidRPr="00AB1335" w:rsidRDefault="00DC336D" w:rsidP="00DC336D">
            <w:pPr>
              <w:spacing w:line="276" w:lineRule="auto"/>
              <w:ind w:right="-28"/>
              <w:contextualSpacing/>
              <w:jc w:val="center"/>
              <w:rPr>
                <w:rFonts w:eastAsia="Times New Roman" w:cs="Times New Roman"/>
                <w:b/>
                <w:bCs/>
                <w:iCs/>
                <w:color w:val="auto"/>
                <w:sz w:val="20"/>
                <w:szCs w:val="20"/>
                <w:lang w:val="es-ES" w:eastAsia="es-ES"/>
              </w:rPr>
            </w:pPr>
            <w:r w:rsidRPr="00AB1335">
              <w:rPr>
                <w:rFonts w:eastAsia="Times New Roman" w:cs="Times New Roman"/>
                <w:b/>
                <w:bCs/>
                <w:iCs/>
                <w:color w:val="auto"/>
                <w:sz w:val="20"/>
                <w:szCs w:val="20"/>
                <w:lang w:val="es-ES" w:eastAsia="es-ES"/>
              </w:rPr>
              <w:t>Áreas</w:t>
            </w:r>
          </w:p>
        </w:tc>
        <w:tc>
          <w:tcPr>
            <w:tcW w:w="2974" w:type="dxa"/>
          </w:tcPr>
          <w:p w14:paraId="0855ED9C" w14:textId="411568A1" w:rsidR="00DC336D" w:rsidRPr="00AB1335" w:rsidRDefault="00DC336D" w:rsidP="00DC336D">
            <w:pPr>
              <w:spacing w:line="276" w:lineRule="auto"/>
              <w:ind w:right="-28"/>
              <w:contextualSpacing/>
              <w:jc w:val="center"/>
              <w:rPr>
                <w:rFonts w:eastAsia="Times New Roman" w:cs="Times New Roman"/>
                <w:b/>
                <w:bCs/>
                <w:iCs/>
                <w:color w:val="auto"/>
                <w:sz w:val="20"/>
                <w:szCs w:val="20"/>
                <w:lang w:val="es-ES" w:eastAsia="es-ES"/>
              </w:rPr>
            </w:pPr>
            <w:r w:rsidRPr="00AB1335">
              <w:rPr>
                <w:rFonts w:eastAsia="Times New Roman" w:cs="Times New Roman"/>
                <w:b/>
                <w:bCs/>
                <w:iCs/>
                <w:color w:val="auto"/>
                <w:sz w:val="20"/>
                <w:szCs w:val="20"/>
                <w:lang w:val="es-ES" w:eastAsia="es-ES"/>
              </w:rPr>
              <w:t>Respuesta e Informe Justificado</w:t>
            </w:r>
          </w:p>
        </w:tc>
      </w:tr>
      <w:tr w:rsidR="005D60D0" w:rsidRPr="00AB1335" w14:paraId="16B599DC" w14:textId="77777777" w:rsidTr="00DC336D">
        <w:tc>
          <w:tcPr>
            <w:tcW w:w="1696" w:type="dxa"/>
          </w:tcPr>
          <w:p w14:paraId="2233C9DB" w14:textId="79B21267" w:rsidR="005D60D0" w:rsidRPr="00AB1335" w:rsidRDefault="005D60D0" w:rsidP="00DC336D">
            <w:pPr>
              <w:spacing w:line="276" w:lineRule="auto"/>
              <w:ind w:right="-28"/>
              <w:contextualSpacing/>
              <w:rPr>
                <w:rFonts w:eastAsia="Times New Roman" w:cs="Times New Roman"/>
                <w:bCs/>
                <w:iCs/>
                <w:color w:val="auto"/>
                <w:sz w:val="20"/>
                <w:szCs w:val="20"/>
                <w:lang w:val="es-ES" w:eastAsia="es-ES"/>
              </w:rPr>
            </w:pPr>
            <w:r w:rsidRPr="00AB1335">
              <w:rPr>
                <w:rFonts w:eastAsia="Times New Roman" w:cs="Times New Roman"/>
                <w:bCs/>
                <w:iCs/>
                <w:color w:val="auto"/>
                <w:sz w:val="20"/>
                <w:szCs w:val="20"/>
                <w:lang w:val="es-ES" w:eastAsia="es-ES"/>
              </w:rPr>
              <w:t>Del primero al quince de enero de dos mil veinticinco.</w:t>
            </w:r>
          </w:p>
        </w:tc>
        <w:tc>
          <w:tcPr>
            <w:tcW w:w="4251" w:type="dxa"/>
          </w:tcPr>
          <w:p w14:paraId="37D39DF7" w14:textId="07633804" w:rsidR="005D60D0" w:rsidRPr="00AB1335" w:rsidRDefault="005D60D0" w:rsidP="00DC336D">
            <w:pPr>
              <w:spacing w:line="276" w:lineRule="auto"/>
              <w:ind w:right="-28"/>
              <w:contextualSpacing/>
              <w:rPr>
                <w:rFonts w:eastAsia="Times New Roman" w:cs="Times New Roman"/>
                <w:bCs/>
                <w:iCs/>
                <w:color w:val="auto"/>
                <w:sz w:val="20"/>
                <w:szCs w:val="20"/>
                <w:lang w:val="es-ES" w:eastAsia="es-ES"/>
              </w:rPr>
            </w:pPr>
            <w:r w:rsidRPr="00AB1335">
              <w:rPr>
                <w:rFonts w:eastAsia="Times New Roman" w:cs="Times New Roman"/>
                <w:bCs/>
                <w:iCs/>
                <w:color w:val="auto"/>
                <w:sz w:val="20"/>
                <w:szCs w:val="20"/>
                <w:lang w:val="es-ES" w:eastAsia="es-ES"/>
              </w:rPr>
              <w:t>Novena Regiduría, Séptima Regiduría, Sexta Regiduría, Cuarta Regiduría, Segunda Sindicatura.</w:t>
            </w:r>
          </w:p>
        </w:tc>
        <w:tc>
          <w:tcPr>
            <w:tcW w:w="2974" w:type="dxa"/>
            <w:vMerge w:val="restart"/>
          </w:tcPr>
          <w:p w14:paraId="4C5FEA8A" w14:textId="7F20E821" w:rsidR="005D60D0" w:rsidRPr="00AB1335" w:rsidRDefault="005D60D0" w:rsidP="00DC336D">
            <w:pPr>
              <w:spacing w:line="276" w:lineRule="auto"/>
              <w:ind w:right="-28"/>
              <w:contextualSpacing/>
              <w:rPr>
                <w:rFonts w:eastAsia="Times New Roman" w:cs="Times New Roman"/>
                <w:bCs/>
                <w:iCs/>
                <w:color w:val="auto"/>
                <w:sz w:val="20"/>
                <w:szCs w:val="20"/>
                <w:lang w:val="es-ES" w:eastAsia="es-ES"/>
              </w:rPr>
            </w:pPr>
            <w:r w:rsidRPr="00AB1335">
              <w:rPr>
                <w:rFonts w:eastAsia="Times New Roman" w:cs="Times New Roman"/>
                <w:bCs/>
                <w:iCs/>
                <w:color w:val="auto"/>
                <w:sz w:val="20"/>
                <w:szCs w:val="20"/>
                <w:lang w:val="es-ES" w:eastAsia="es-ES"/>
              </w:rPr>
              <w:t>Después de una búsqueda no se localizó información de los eventos a los que asiste, por no haber generado, poseído y/o administrado dicha información del periodo comprendido.</w:t>
            </w:r>
          </w:p>
        </w:tc>
      </w:tr>
      <w:tr w:rsidR="005D60D0" w:rsidRPr="00AB1335" w14:paraId="45DF7C36" w14:textId="77777777" w:rsidTr="00DC336D">
        <w:tc>
          <w:tcPr>
            <w:tcW w:w="1696" w:type="dxa"/>
          </w:tcPr>
          <w:p w14:paraId="4FDC4BB6" w14:textId="5449C54E" w:rsidR="005D60D0" w:rsidRPr="00AB1335" w:rsidRDefault="005D60D0" w:rsidP="00DC336D">
            <w:pPr>
              <w:spacing w:line="276" w:lineRule="auto"/>
              <w:ind w:right="-28"/>
              <w:contextualSpacing/>
              <w:rPr>
                <w:rFonts w:eastAsia="Times New Roman" w:cs="Times New Roman"/>
                <w:bCs/>
                <w:iCs/>
                <w:color w:val="auto"/>
                <w:sz w:val="20"/>
                <w:szCs w:val="20"/>
                <w:lang w:val="es-ES" w:eastAsia="es-ES"/>
              </w:rPr>
            </w:pPr>
            <w:r w:rsidRPr="00AB1335">
              <w:rPr>
                <w:rFonts w:eastAsia="Times New Roman" w:cs="Times New Roman"/>
                <w:bCs/>
                <w:iCs/>
                <w:color w:val="auto"/>
                <w:sz w:val="20"/>
                <w:szCs w:val="20"/>
                <w:lang w:val="es-ES" w:eastAsia="es-ES"/>
              </w:rPr>
              <w:t>Del dieciséis al treinta y uno de enero de dos mil veinticinco.</w:t>
            </w:r>
          </w:p>
        </w:tc>
        <w:tc>
          <w:tcPr>
            <w:tcW w:w="4251" w:type="dxa"/>
          </w:tcPr>
          <w:p w14:paraId="51516733" w14:textId="254FB380" w:rsidR="005D60D0" w:rsidRPr="00AB1335" w:rsidRDefault="005D60D0" w:rsidP="00DC336D">
            <w:pPr>
              <w:spacing w:line="276" w:lineRule="auto"/>
              <w:ind w:right="-28"/>
              <w:contextualSpacing/>
              <w:rPr>
                <w:rFonts w:eastAsia="Times New Roman" w:cs="Times New Roman"/>
                <w:bCs/>
                <w:iCs/>
                <w:color w:val="auto"/>
                <w:sz w:val="20"/>
                <w:szCs w:val="20"/>
                <w:lang w:val="es-ES" w:eastAsia="es-ES"/>
              </w:rPr>
            </w:pPr>
            <w:r w:rsidRPr="00AB1335">
              <w:rPr>
                <w:rFonts w:eastAsia="Times New Roman" w:cs="Times New Roman"/>
                <w:bCs/>
                <w:iCs/>
                <w:color w:val="auto"/>
                <w:sz w:val="20"/>
                <w:szCs w:val="20"/>
                <w:lang w:val="es-ES" w:eastAsia="es-ES"/>
              </w:rPr>
              <w:t>Séptima Regiduría, Sexta Regiduría, Cuarta Regiduría</w:t>
            </w:r>
          </w:p>
        </w:tc>
        <w:tc>
          <w:tcPr>
            <w:tcW w:w="2974" w:type="dxa"/>
            <w:vMerge/>
          </w:tcPr>
          <w:p w14:paraId="3AF0E073" w14:textId="77777777" w:rsidR="005D60D0" w:rsidRPr="00AB1335" w:rsidRDefault="005D60D0" w:rsidP="00DC336D">
            <w:pPr>
              <w:spacing w:line="276" w:lineRule="auto"/>
              <w:ind w:right="-28"/>
              <w:contextualSpacing/>
              <w:rPr>
                <w:rFonts w:eastAsia="Times New Roman" w:cs="Times New Roman"/>
                <w:bCs/>
                <w:iCs/>
                <w:color w:val="auto"/>
                <w:sz w:val="20"/>
                <w:szCs w:val="20"/>
                <w:lang w:val="es-ES" w:eastAsia="es-ES"/>
              </w:rPr>
            </w:pPr>
          </w:p>
        </w:tc>
      </w:tr>
      <w:tr w:rsidR="005D60D0" w:rsidRPr="00AB1335" w14:paraId="521ED641" w14:textId="77777777" w:rsidTr="00DC336D">
        <w:tc>
          <w:tcPr>
            <w:tcW w:w="1696" w:type="dxa"/>
          </w:tcPr>
          <w:p w14:paraId="0289C471" w14:textId="064D6558" w:rsidR="005D60D0" w:rsidRPr="00AB1335" w:rsidRDefault="005D60D0" w:rsidP="00DC336D">
            <w:pPr>
              <w:spacing w:line="276" w:lineRule="auto"/>
              <w:ind w:right="-28"/>
              <w:contextualSpacing/>
              <w:rPr>
                <w:rFonts w:eastAsia="Times New Roman" w:cs="Times New Roman"/>
                <w:bCs/>
                <w:iCs/>
                <w:color w:val="auto"/>
                <w:sz w:val="20"/>
                <w:szCs w:val="20"/>
                <w:lang w:val="es-ES" w:eastAsia="es-ES"/>
              </w:rPr>
            </w:pPr>
            <w:r w:rsidRPr="00AB1335">
              <w:rPr>
                <w:rFonts w:eastAsia="Times New Roman" w:cs="Times New Roman"/>
                <w:bCs/>
                <w:iCs/>
                <w:color w:val="auto"/>
                <w:sz w:val="20"/>
                <w:szCs w:val="20"/>
                <w:lang w:val="es-ES" w:eastAsia="es-ES"/>
              </w:rPr>
              <w:t>Del primero al quince de febrero de dos mil veinticinco.</w:t>
            </w:r>
          </w:p>
        </w:tc>
        <w:tc>
          <w:tcPr>
            <w:tcW w:w="4251" w:type="dxa"/>
          </w:tcPr>
          <w:p w14:paraId="7A41CC09" w14:textId="1EFEEDE2" w:rsidR="005D60D0" w:rsidRPr="00AB1335" w:rsidRDefault="005D60D0" w:rsidP="00DC336D">
            <w:pPr>
              <w:spacing w:line="276" w:lineRule="auto"/>
              <w:ind w:right="-28"/>
              <w:contextualSpacing/>
              <w:rPr>
                <w:rFonts w:eastAsia="Times New Roman" w:cs="Times New Roman"/>
                <w:bCs/>
                <w:iCs/>
                <w:color w:val="auto"/>
                <w:sz w:val="20"/>
                <w:szCs w:val="20"/>
                <w:lang w:val="es-ES" w:eastAsia="es-ES"/>
              </w:rPr>
            </w:pPr>
            <w:r w:rsidRPr="00AB1335">
              <w:rPr>
                <w:rFonts w:eastAsia="Times New Roman" w:cs="Times New Roman"/>
                <w:bCs/>
                <w:iCs/>
                <w:color w:val="auto"/>
                <w:sz w:val="20"/>
                <w:szCs w:val="20"/>
                <w:lang w:val="es-ES" w:eastAsia="es-ES"/>
              </w:rPr>
              <w:t>Novena Regiduría, Séptima Regiduría, Sexta Regiduría, Cuarta Regiduría</w:t>
            </w:r>
          </w:p>
        </w:tc>
        <w:tc>
          <w:tcPr>
            <w:tcW w:w="2974" w:type="dxa"/>
            <w:vMerge/>
          </w:tcPr>
          <w:p w14:paraId="493D5CD3" w14:textId="77777777" w:rsidR="005D60D0" w:rsidRPr="00AB1335" w:rsidRDefault="005D60D0" w:rsidP="00DC336D">
            <w:pPr>
              <w:spacing w:line="276" w:lineRule="auto"/>
              <w:ind w:right="-28"/>
              <w:contextualSpacing/>
              <w:rPr>
                <w:rFonts w:eastAsia="Times New Roman" w:cs="Times New Roman"/>
                <w:bCs/>
                <w:iCs/>
                <w:color w:val="auto"/>
                <w:sz w:val="20"/>
                <w:szCs w:val="20"/>
                <w:lang w:val="es-ES" w:eastAsia="es-ES"/>
              </w:rPr>
            </w:pPr>
          </w:p>
        </w:tc>
      </w:tr>
      <w:tr w:rsidR="005D60D0" w:rsidRPr="00AB1335" w14:paraId="674A20CF" w14:textId="77777777" w:rsidTr="00DC336D">
        <w:tc>
          <w:tcPr>
            <w:tcW w:w="1696" w:type="dxa"/>
          </w:tcPr>
          <w:p w14:paraId="7492619E" w14:textId="722EF1DB" w:rsidR="005D60D0" w:rsidRPr="00AB1335" w:rsidRDefault="005D60D0" w:rsidP="00DC336D">
            <w:pPr>
              <w:spacing w:line="276" w:lineRule="auto"/>
              <w:ind w:right="-28"/>
              <w:contextualSpacing/>
              <w:rPr>
                <w:rFonts w:eastAsia="Times New Roman" w:cs="Times New Roman"/>
                <w:bCs/>
                <w:iCs/>
                <w:color w:val="auto"/>
                <w:sz w:val="20"/>
                <w:szCs w:val="20"/>
                <w:lang w:val="es-ES" w:eastAsia="es-ES"/>
              </w:rPr>
            </w:pPr>
            <w:r w:rsidRPr="00AB1335">
              <w:rPr>
                <w:rFonts w:eastAsia="Times New Roman" w:cs="Times New Roman"/>
                <w:bCs/>
                <w:iCs/>
                <w:color w:val="auto"/>
                <w:sz w:val="20"/>
                <w:szCs w:val="20"/>
                <w:lang w:val="es-ES" w:eastAsia="es-ES"/>
              </w:rPr>
              <w:t>Del dieciséis al veintiocho de febrero de dos mil veinticinco.</w:t>
            </w:r>
          </w:p>
        </w:tc>
        <w:tc>
          <w:tcPr>
            <w:tcW w:w="4251" w:type="dxa"/>
          </w:tcPr>
          <w:p w14:paraId="2EB7E2F6" w14:textId="58AFAD3B" w:rsidR="005D60D0" w:rsidRPr="00AB1335" w:rsidRDefault="005D60D0" w:rsidP="00DC336D">
            <w:pPr>
              <w:spacing w:line="276" w:lineRule="auto"/>
              <w:ind w:right="-28"/>
              <w:contextualSpacing/>
              <w:rPr>
                <w:rFonts w:eastAsia="Times New Roman" w:cs="Times New Roman"/>
                <w:bCs/>
                <w:iCs/>
                <w:color w:val="auto"/>
                <w:sz w:val="20"/>
                <w:szCs w:val="20"/>
                <w:lang w:val="es-ES" w:eastAsia="es-ES"/>
              </w:rPr>
            </w:pPr>
            <w:r w:rsidRPr="00AB1335">
              <w:rPr>
                <w:rFonts w:eastAsia="Times New Roman" w:cs="Times New Roman"/>
                <w:bCs/>
                <w:iCs/>
                <w:color w:val="auto"/>
                <w:sz w:val="20"/>
                <w:szCs w:val="20"/>
                <w:lang w:val="es-ES" w:eastAsia="es-ES"/>
              </w:rPr>
              <w:t>Séptima Regiduría, Sexta Regiduría, Cuarta Regiduría, Segunda Sindicatura.</w:t>
            </w:r>
          </w:p>
        </w:tc>
        <w:tc>
          <w:tcPr>
            <w:tcW w:w="2974" w:type="dxa"/>
            <w:vMerge/>
          </w:tcPr>
          <w:p w14:paraId="5F8AB4E2" w14:textId="77777777" w:rsidR="005D60D0" w:rsidRPr="00AB1335" w:rsidRDefault="005D60D0" w:rsidP="00DC336D">
            <w:pPr>
              <w:spacing w:line="276" w:lineRule="auto"/>
              <w:ind w:right="-28"/>
              <w:contextualSpacing/>
              <w:rPr>
                <w:rFonts w:eastAsia="Times New Roman" w:cs="Times New Roman"/>
                <w:bCs/>
                <w:iCs/>
                <w:color w:val="auto"/>
                <w:sz w:val="20"/>
                <w:szCs w:val="20"/>
                <w:lang w:val="es-ES" w:eastAsia="es-ES"/>
              </w:rPr>
            </w:pPr>
          </w:p>
        </w:tc>
      </w:tr>
      <w:tr w:rsidR="005D60D0" w:rsidRPr="00AB1335" w14:paraId="29CBD32D" w14:textId="77777777" w:rsidTr="00DC336D">
        <w:tc>
          <w:tcPr>
            <w:tcW w:w="1696" w:type="dxa"/>
          </w:tcPr>
          <w:p w14:paraId="74BF8F33" w14:textId="425AB3C5" w:rsidR="005D60D0" w:rsidRPr="00AB1335" w:rsidRDefault="005D60D0" w:rsidP="00DC336D">
            <w:pPr>
              <w:spacing w:line="276" w:lineRule="auto"/>
              <w:ind w:right="-28"/>
              <w:contextualSpacing/>
              <w:rPr>
                <w:rFonts w:eastAsia="Times New Roman" w:cs="Times New Roman"/>
                <w:bCs/>
                <w:iCs/>
                <w:color w:val="auto"/>
                <w:sz w:val="20"/>
                <w:szCs w:val="20"/>
                <w:lang w:val="es-ES" w:eastAsia="es-ES"/>
              </w:rPr>
            </w:pPr>
            <w:r w:rsidRPr="00AB1335">
              <w:rPr>
                <w:rFonts w:eastAsia="Times New Roman" w:cs="Times New Roman"/>
                <w:bCs/>
                <w:iCs/>
                <w:color w:val="auto"/>
                <w:sz w:val="20"/>
                <w:szCs w:val="20"/>
                <w:lang w:val="es-ES" w:eastAsia="es-ES"/>
              </w:rPr>
              <w:t>Del primero al dieciocho de marzo de dos mil veinticinco.</w:t>
            </w:r>
          </w:p>
        </w:tc>
        <w:tc>
          <w:tcPr>
            <w:tcW w:w="4251" w:type="dxa"/>
          </w:tcPr>
          <w:p w14:paraId="73E596AE" w14:textId="2494AAA2" w:rsidR="005D60D0" w:rsidRPr="00AB1335" w:rsidRDefault="005D60D0" w:rsidP="005D60D0">
            <w:pPr>
              <w:spacing w:line="276" w:lineRule="auto"/>
              <w:ind w:right="-28"/>
              <w:contextualSpacing/>
              <w:rPr>
                <w:rFonts w:eastAsia="Times New Roman" w:cs="Times New Roman"/>
                <w:bCs/>
                <w:iCs/>
                <w:color w:val="auto"/>
                <w:sz w:val="20"/>
                <w:szCs w:val="20"/>
                <w:lang w:val="es-ES" w:eastAsia="es-ES"/>
              </w:rPr>
            </w:pPr>
            <w:r w:rsidRPr="00AB1335">
              <w:rPr>
                <w:rFonts w:eastAsia="Times New Roman" w:cs="Times New Roman"/>
                <w:bCs/>
                <w:iCs/>
                <w:color w:val="auto"/>
                <w:sz w:val="20"/>
                <w:szCs w:val="20"/>
                <w:lang w:val="es-ES" w:eastAsia="es-ES"/>
              </w:rPr>
              <w:t>Novena Regiduría, Sexta Regiduría, Cuarta Regiduría, Segunda Sindicatura.</w:t>
            </w:r>
          </w:p>
        </w:tc>
        <w:tc>
          <w:tcPr>
            <w:tcW w:w="2974" w:type="dxa"/>
            <w:vMerge/>
          </w:tcPr>
          <w:p w14:paraId="49D2747E" w14:textId="77777777" w:rsidR="005D60D0" w:rsidRPr="00AB1335" w:rsidRDefault="005D60D0" w:rsidP="00DC336D">
            <w:pPr>
              <w:spacing w:line="276" w:lineRule="auto"/>
              <w:ind w:right="-28"/>
              <w:contextualSpacing/>
              <w:rPr>
                <w:rFonts w:eastAsia="Times New Roman" w:cs="Times New Roman"/>
                <w:bCs/>
                <w:iCs/>
                <w:color w:val="auto"/>
                <w:sz w:val="20"/>
                <w:szCs w:val="20"/>
                <w:lang w:val="es-ES" w:eastAsia="es-ES"/>
              </w:rPr>
            </w:pPr>
          </w:p>
        </w:tc>
      </w:tr>
    </w:tbl>
    <w:p w14:paraId="02CCDC51" w14:textId="77777777" w:rsidR="00DC336D" w:rsidRPr="00AB1335" w:rsidRDefault="00DC336D" w:rsidP="001C229C">
      <w:pPr>
        <w:spacing w:after="0" w:line="360" w:lineRule="auto"/>
        <w:ind w:right="-28"/>
        <w:contextualSpacing/>
        <w:rPr>
          <w:rFonts w:eastAsia="Times New Roman" w:cs="Times New Roman"/>
          <w:bCs/>
          <w:iCs/>
          <w:color w:val="auto"/>
          <w:szCs w:val="20"/>
          <w:lang w:val="es-ES" w:eastAsia="es-ES"/>
        </w:rPr>
      </w:pPr>
    </w:p>
    <w:p w14:paraId="3BEDAD6D" w14:textId="672188FF" w:rsidR="005D60D0" w:rsidRPr="00AB1335" w:rsidRDefault="005D60D0" w:rsidP="005D60D0">
      <w:pPr>
        <w:spacing w:after="0" w:line="360" w:lineRule="auto"/>
        <w:rPr>
          <w:rFonts w:eastAsia="Times New Roman" w:cs="Tahoma"/>
          <w:bCs/>
          <w:iCs/>
          <w:lang w:eastAsia="es-ES"/>
        </w:rPr>
      </w:pPr>
      <w:r w:rsidRPr="00AB1335">
        <w:rPr>
          <w:rFonts w:eastAsia="Times New Roman" w:cs="Tahoma"/>
          <w:bCs/>
          <w:iCs/>
          <w:lang w:eastAsia="es-ES"/>
        </w:rPr>
        <w:t xml:space="preserve">En ese sentido las áreas referidas mencionaron que </w:t>
      </w:r>
      <w:r w:rsidRPr="00AB1335">
        <w:rPr>
          <w:rFonts w:eastAsia="Times New Roman" w:cs="Times New Roman"/>
          <w:bCs/>
          <w:iCs/>
          <w:color w:val="auto"/>
          <w:szCs w:val="20"/>
          <w:lang w:val="es-ES" w:eastAsia="es-ES"/>
        </w:rPr>
        <w:t xml:space="preserve">después de una búsqueda no se localizó información de los eventos a los que asiste, por no haber generado, poseído y/o administrado dicha información de los periodos comprendidos, es decir, aludieron a que la </w:t>
      </w:r>
      <w:r w:rsidRPr="00AB1335">
        <w:rPr>
          <w:color w:val="000000"/>
        </w:rPr>
        <w:t xml:space="preserve">información era inexistente; </w:t>
      </w:r>
      <w:r w:rsidRPr="00AB1335">
        <w:t xml:space="preserve">sobre el tema, el Criterio orientador, con clave de control SO/014/2017, emitido por el entonces Instituto Nacional de Transparencia, Acceso a la Información Pública </w:t>
      </w:r>
      <w:r w:rsidRPr="00AB1335">
        <w:lastRenderedPageBreak/>
        <w:t xml:space="preserve">y Protección de Datos Personales en el Estado de México y Municipios, vigente a la fecha de la solicitud, se desprende que la inexistencia de la información, es una cuestión de hecho que se le atribuye a la misma, cuando esta no se encuentra en los archivos del sujeto obligado. </w:t>
      </w:r>
    </w:p>
    <w:p w14:paraId="2822F927" w14:textId="77777777" w:rsidR="005D60D0" w:rsidRPr="00AB1335" w:rsidRDefault="005D60D0" w:rsidP="005D60D0">
      <w:pPr>
        <w:spacing w:after="0" w:line="360" w:lineRule="auto"/>
      </w:pPr>
    </w:p>
    <w:p w14:paraId="60BD1CBD" w14:textId="77777777" w:rsidR="005D60D0" w:rsidRPr="00AB1335" w:rsidRDefault="005D60D0" w:rsidP="005D60D0">
      <w:pPr>
        <w:spacing w:after="0" w:line="360" w:lineRule="auto"/>
      </w:pPr>
      <w:r w:rsidRPr="00AB1335">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52047B1E" w14:textId="77777777" w:rsidR="005D60D0" w:rsidRPr="00AB1335" w:rsidRDefault="005D60D0" w:rsidP="005D60D0">
      <w:pPr>
        <w:spacing w:after="0" w:line="360" w:lineRule="auto"/>
      </w:pPr>
    </w:p>
    <w:p w14:paraId="3A9FB3C7" w14:textId="418FA9A2" w:rsidR="005D60D0" w:rsidRPr="00AB1335" w:rsidRDefault="005D60D0" w:rsidP="005D60D0">
      <w:pPr>
        <w:spacing w:after="0" w:line="360" w:lineRule="auto"/>
      </w:pPr>
      <w:r w:rsidRPr="00AB1335">
        <w:t xml:space="preserve">Así, es posible concluir que la </w:t>
      </w:r>
      <w:r w:rsidRPr="00AB1335">
        <w:rPr>
          <w:b/>
        </w:rPr>
        <w:t>inexistencia</w:t>
      </w:r>
      <w:r w:rsidRPr="00AB1335">
        <w:t xml:space="preserve"> presupone la competencia del sujeto obligado para conocer de la información, pero por alguna circunstancia, la documentación solicitada no obra en sus archivos; para tal situación, no basta con que los sujetos obligados precisen dicha circunstancia, sino que también debe de señalar las razones por las cuales no cuentan con lo peticionado.</w:t>
      </w:r>
    </w:p>
    <w:p w14:paraId="1BC0BBD4" w14:textId="77777777" w:rsidR="005D60D0" w:rsidRPr="00AB1335" w:rsidRDefault="005D60D0" w:rsidP="005D60D0">
      <w:pPr>
        <w:spacing w:after="0" w:line="360" w:lineRule="auto"/>
      </w:pPr>
    </w:p>
    <w:p w14:paraId="4BF26205" w14:textId="204B4A66" w:rsidR="005D60D0" w:rsidRPr="00AB1335" w:rsidRDefault="005D60D0" w:rsidP="005D60D0">
      <w:pPr>
        <w:spacing w:after="0" w:line="360" w:lineRule="auto"/>
      </w:pPr>
      <w:r w:rsidRPr="00AB1335">
        <w:t>Además, este Instituto realizó una indagación en la página oficial del Ayuntamiento, su Portal de Información Pública de Oficio Mexiquense y en las cuentas oficiales de sus redes sociales y no se localizó algún indicio de que la información solicitada se encuentra dentro de sus archivos.</w:t>
      </w:r>
    </w:p>
    <w:p w14:paraId="2CA747E3" w14:textId="77777777" w:rsidR="005D60D0" w:rsidRPr="00AB1335" w:rsidRDefault="005D60D0" w:rsidP="005D60D0">
      <w:pPr>
        <w:spacing w:after="0" w:line="360" w:lineRule="auto"/>
        <w:contextualSpacing/>
      </w:pPr>
    </w:p>
    <w:p w14:paraId="287DA2C9" w14:textId="7B37F699" w:rsidR="005D60D0" w:rsidRPr="00AB1335" w:rsidRDefault="005D60D0" w:rsidP="005D60D0">
      <w:pPr>
        <w:spacing w:after="0" w:line="360" w:lineRule="auto"/>
        <w:contextualSpacing/>
        <w:rPr>
          <w:color w:val="auto"/>
        </w:rPr>
      </w:pPr>
      <w:r w:rsidRPr="00AB1335">
        <w:t>En ese sentido</w:t>
      </w:r>
      <w:r w:rsidRPr="00AB1335">
        <w:rPr>
          <w:color w:val="auto"/>
        </w:rPr>
        <w:t xml:space="preserve">, se logra colegir que la información solicitada por el ahora Recurrente es inexistente, pues el Sujeto Obligado, realizó una búsqueda exhaustiva y razonable en sus archivos y señaló los motivos por los cuales no contaba con lo peticionado, lo cual se traduce al hecho de que en las temporalidades solicitadas no realizó eventos; al respecto, se trae a colación, el artículo 19, segundo párrafo, de la Ley de Transparencia y Acceso a la Información Pública del Estado de México y Municipios, que establece que en el caso de que </w:t>
      </w:r>
      <w:r w:rsidRPr="00AB1335">
        <w:rPr>
          <w:color w:val="auto"/>
        </w:rPr>
        <w:lastRenderedPageBreak/>
        <w:t>ciertas facultades, competencias o funciones no se hayan ejercido, se debe motivar la respuesta en función de las causas que motiven tal circunstancia.</w:t>
      </w:r>
    </w:p>
    <w:p w14:paraId="76DAD242" w14:textId="77777777" w:rsidR="005D60D0" w:rsidRPr="00AB1335" w:rsidRDefault="005D60D0" w:rsidP="005D60D0">
      <w:pPr>
        <w:spacing w:after="0" w:line="360" w:lineRule="auto"/>
        <w:contextualSpacing/>
        <w:rPr>
          <w:color w:val="auto"/>
        </w:rPr>
      </w:pPr>
    </w:p>
    <w:p w14:paraId="43C114A1" w14:textId="77777777" w:rsidR="005D60D0" w:rsidRPr="00AB1335" w:rsidRDefault="005D60D0" w:rsidP="005D60D0">
      <w:pPr>
        <w:spacing w:after="0" w:line="360" w:lineRule="auto"/>
        <w:rPr>
          <w:color w:val="auto"/>
        </w:rPr>
      </w:pPr>
      <w:r w:rsidRPr="00AB1335">
        <w:rPr>
          <w:color w:val="auto"/>
        </w:rPr>
        <w:t>De la misma manera, el Criterio de interpretación con clave de registro SO/007/2017, de la Segunda Época, emitido por el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apunte a su existencia.</w:t>
      </w:r>
    </w:p>
    <w:p w14:paraId="614138A2" w14:textId="77777777" w:rsidR="005D60D0" w:rsidRPr="00AB1335" w:rsidRDefault="005D60D0" w:rsidP="005D60D0">
      <w:pPr>
        <w:spacing w:after="0" w:line="360" w:lineRule="auto"/>
        <w:rPr>
          <w:color w:val="auto"/>
        </w:rPr>
      </w:pPr>
    </w:p>
    <w:p w14:paraId="7E3E5FF6" w14:textId="3B641980" w:rsidR="001C229C" w:rsidRPr="00AB1335" w:rsidRDefault="005D60D0" w:rsidP="005D60D0">
      <w:pPr>
        <w:spacing w:after="0" w:line="360" w:lineRule="auto"/>
        <w:ind w:right="-28"/>
        <w:contextualSpacing/>
        <w:rPr>
          <w:rFonts w:eastAsia="Times New Roman" w:cs="Tahoma"/>
          <w:color w:val="auto"/>
          <w:lang w:eastAsia="es-ES"/>
        </w:rPr>
      </w:pPr>
      <w:r w:rsidRPr="00AB1335">
        <w:rPr>
          <w:color w:val="auto"/>
        </w:rPr>
        <w:t>Al respecto, dicho criterio aplica al caso en concreto, ya que, no se localizó algún indicio de que se la información solicitada se haya generado; por lo cual, se considera que el Sujeto Obligado desde respuesta, señaló las razones por las cuales no contaba con lo requerido y cumplió con el segundo párrafo, del artículo 19 de la Ley de Transparencia y Acceso a la Información Pública del Estado de México y Municipios</w:t>
      </w:r>
      <w:r w:rsidRPr="00AB1335">
        <w:rPr>
          <w:rFonts w:eastAsia="Times New Roman" w:cs="Tahoma"/>
          <w:color w:val="auto"/>
          <w:lang w:eastAsia="es-ES"/>
        </w:rPr>
        <w:t xml:space="preserve">, por lo que, se valida la respuesta. </w:t>
      </w:r>
    </w:p>
    <w:p w14:paraId="0A3320F0" w14:textId="77777777" w:rsidR="005D60D0" w:rsidRPr="00AB1335" w:rsidRDefault="005D60D0" w:rsidP="005D60D0">
      <w:pPr>
        <w:spacing w:after="0" w:line="360" w:lineRule="auto"/>
        <w:ind w:right="-28"/>
        <w:contextualSpacing/>
        <w:rPr>
          <w:rFonts w:eastAsia="Times New Roman" w:cs="Tahoma"/>
          <w:color w:val="auto"/>
          <w:lang w:eastAsia="es-ES"/>
        </w:rPr>
      </w:pPr>
    </w:p>
    <w:p w14:paraId="15AF561F" w14:textId="77777777" w:rsidR="00905283" w:rsidRPr="00AB1335" w:rsidRDefault="00905283" w:rsidP="00905283">
      <w:pPr>
        <w:spacing w:after="0" w:line="360" w:lineRule="auto"/>
        <w:rPr>
          <w:b/>
        </w:rPr>
      </w:pPr>
      <w:r w:rsidRPr="00AB1335">
        <w:rPr>
          <w:b/>
        </w:rPr>
        <w:t>Presupuesto gastado</w:t>
      </w:r>
    </w:p>
    <w:p w14:paraId="0287AC65" w14:textId="77777777" w:rsidR="00905283" w:rsidRPr="00AB1335" w:rsidRDefault="00905283" w:rsidP="00905283">
      <w:pPr>
        <w:spacing w:after="0" w:line="360" w:lineRule="auto"/>
      </w:pPr>
    </w:p>
    <w:p w14:paraId="29ED5CF5" w14:textId="2DADA013" w:rsidR="00905283" w:rsidRPr="00AB1335" w:rsidRDefault="00905283" w:rsidP="00905283">
      <w:pPr>
        <w:spacing w:after="0" w:line="360" w:lineRule="auto"/>
        <w:rPr>
          <w:iCs/>
          <w:color w:val="000000"/>
        </w:rPr>
      </w:pPr>
      <w:r w:rsidRPr="00AB1335">
        <w:t xml:space="preserve">En respuesta como en informe justificado, la Tesorería Municipal mencionó que </w:t>
      </w:r>
      <w:r w:rsidRPr="00AB1335">
        <w:rPr>
          <w:rFonts w:cs="Tahoma"/>
          <w:color w:val="000000"/>
          <w:szCs w:val="20"/>
        </w:rPr>
        <w:t xml:space="preserve">la información solicitada se encuentra en proceso de integración </w:t>
      </w:r>
      <w:r w:rsidRPr="00AB1335">
        <w:rPr>
          <w:iCs/>
          <w:color w:val="000000"/>
        </w:rPr>
        <w:t>en términos de los periodos establecidos por el Órgano Superior de Fiscalización para la entrega del Primer informe trimestral;</w:t>
      </w:r>
      <w:bookmarkStart w:id="15" w:name="_Hlk198139041"/>
      <w:r w:rsidR="00E77ACC" w:rsidRPr="00AB1335">
        <w:rPr>
          <w:iCs/>
          <w:color w:val="000000"/>
        </w:rPr>
        <w:t xml:space="preserve"> </w:t>
      </w:r>
      <w:r w:rsidR="00E77ACC" w:rsidRPr="00AB1335">
        <w:rPr>
          <w:rFonts w:cs="Tahoma"/>
          <w:color w:val="0D0D0D" w:themeColor="text1" w:themeTint="F2"/>
          <w:lang w:val="es-ES"/>
        </w:rPr>
        <w:t>sobre</w:t>
      </w:r>
      <w:r w:rsidRPr="00AB1335">
        <w:rPr>
          <w:rFonts w:cs="Tahoma"/>
          <w:color w:val="0D0D0D" w:themeColor="text1" w:themeTint="F2"/>
          <w:lang w:val="es-ES"/>
        </w:rPr>
        <w:t xml:space="preserve"> el tema, el artículo 4, fracción IV, de la Ley General de Contabilidad Gubernamental, con relación, al Manual Único de Contabilidad Gubernamental para las Dependencias y Entidades Públicas del gobierno y Municipios del Estado de México, establecen que la contabilidad gubernamental es la técnica que sustenta los sistemas de contabilidad gubernamental y que se utiliza para el registro de las transacciones que llevan </w:t>
      </w:r>
      <w:r w:rsidRPr="00AB1335">
        <w:rPr>
          <w:rFonts w:cs="Tahoma"/>
          <w:color w:val="0D0D0D" w:themeColor="text1" w:themeTint="F2"/>
          <w:lang w:val="es-ES"/>
        </w:rPr>
        <w:lastRenderedPageBreak/>
        <w:t>a cabo los entes públicos; cuyo fin es facilitar el registro y la fiscalización de los activos, pasivos, ingresos y gastos.</w:t>
      </w:r>
    </w:p>
    <w:p w14:paraId="1213FAAD" w14:textId="77777777" w:rsidR="00905283" w:rsidRPr="00AB1335" w:rsidRDefault="00905283" w:rsidP="00905283">
      <w:pPr>
        <w:spacing w:after="0" w:line="360" w:lineRule="auto"/>
        <w:ind w:left="720" w:right="-28" w:hanging="720"/>
        <w:contextualSpacing/>
        <w:rPr>
          <w:rFonts w:cs="Tahoma"/>
          <w:color w:val="0D0D0D" w:themeColor="text1" w:themeTint="F2"/>
          <w:lang w:val="es-ES"/>
        </w:rPr>
      </w:pPr>
    </w:p>
    <w:p w14:paraId="238476E5" w14:textId="77777777" w:rsidR="00905283" w:rsidRPr="00AB1335" w:rsidRDefault="00905283" w:rsidP="00905283">
      <w:pPr>
        <w:spacing w:after="0" w:line="360" w:lineRule="auto"/>
        <w:ind w:right="-28"/>
        <w:contextualSpacing/>
        <w:rPr>
          <w:rFonts w:cs="Tahoma"/>
          <w:color w:val="0D0D0D" w:themeColor="text1" w:themeTint="F2"/>
          <w:lang w:val="es-ES"/>
        </w:rPr>
      </w:pPr>
      <w:r w:rsidRPr="00AB1335">
        <w:rPr>
          <w:rFonts w:cs="Tahoma"/>
          <w:color w:val="0D0D0D" w:themeColor="text1" w:themeTint="F2"/>
          <w:lang w:val="es-ES"/>
        </w:rPr>
        <w:t>En ese contexto, es de señalar que el Ayuntamiento, para cumplir con los principios de contabilidad gubernamental, debe generar las pólizas contables que asientan los movimientos realizados por dichos entes, relacionados con los ingresos y egresos de recursos financieros.</w:t>
      </w:r>
    </w:p>
    <w:p w14:paraId="2BD203F0" w14:textId="77777777" w:rsidR="00905283" w:rsidRPr="00AB1335" w:rsidRDefault="00905283" w:rsidP="00905283">
      <w:pPr>
        <w:spacing w:after="0" w:line="360" w:lineRule="auto"/>
        <w:ind w:left="720" w:right="-28" w:hanging="720"/>
        <w:contextualSpacing/>
        <w:rPr>
          <w:rFonts w:cs="Tahoma"/>
          <w:color w:val="0D0D0D" w:themeColor="text1" w:themeTint="F2"/>
          <w:lang w:val="es-ES"/>
        </w:rPr>
      </w:pPr>
    </w:p>
    <w:bookmarkEnd w:id="15"/>
    <w:p w14:paraId="32EDD260" w14:textId="77777777" w:rsidR="00905283" w:rsidRPr="00AB1335" w:rsidRDefault="00905283" w:rsidP="00905283">
      <w:pPr>
        <w:spacing w:after="0" w:line="360" w:lineRule="auto"/>
        <w:rPr>
          <w:rFonts w:eastAsia="Times New Roman" w:cs="Tahoma"/>
          <w:lang w:val="es-ES" w:eastAsia="es-ES"/>
        </w:rPr>
      </w:pPr>
      <w:r w:rsidRPr="00AB1335">
        <w:rPr>
          <w:rFonts w:cs="Tahoma"/>
          <w:bCs/>
          <w:iCs/>
        </w:rPr>
        <w:t xml:space="preserve">Por lo que, se considera que la respuesta entregada por el Sujeto Obligado es </w:t>
      </w:r>
      <w:r w:rsidRPr="00AB1335">
        <w:rPr>
          <w:rFonts w:cs="Tahoma"/>
          <w:b/>
          <w:bCs/>
          <w:iCs/>
        </w:rPr>
        <w:t xml:space="preserve">incongruente, </w:t>
      </w:r>
      <w:r w:rsidRPr="00AB1335">
        <w:rPr>
          <w:rFonts w:cs="Tahoma"/>
          <w:bCs/>
          <w:iCs/>
        </w:rPr>
        <w:t xml:space="preserve">pues la pretensión del Recurrente, no es obtener los Informes Trimestrales entregados el Órgano Superior de Fiscalización del Estado de México, sino documentos que se van generando con la realización de los procedimientos de adjudicación, además que dan cuenta del ejercicio de recursos públicos; </w:t>
      </w:r>
      <w:r w:rsidRPr="00AB1335">
        <w:rPr>
          <w:rFonts w:eastAsia="Times New Roman" w:cs="Tahoma"/>
          <w:bCs/>
          <w:iCs/>
          <w:lang w:val="es-ES" w:eastAsia="es-ES"/>
        </w:rPr>
        <w:t>s</w:t>
      </w:r>
      <w:r w:rsidRPr="00AB1335">
        <w:rPr>
          <w:rFonts w:eastAsia="Calibri" w:cs="Tahoma"/>
          <w:lang w:val="es-ES"/>
        </w:rPr>
        <w:t xml:space="preserve">obre el tema </w:t>
      </w:r>
      <w:r w:rsidRPr="00AB1335">
        <w:rPr>
          <w:rFonts w:eastAsia="Calibri" w:cs="Times New Roman"/>
        </w:rPr>
        <w:t xml:space="preserve">el </w:t>
      </w:r>
      <w:r w:rsidRPr="00AB1335">
        <w:rPr>
          <w:rFonts w:eastAsia="Times New Roman" w:cs="Tahoma"/>
          <w:lang w:val="es-ES" w:eastAsia="es-ES"/>
        </w:rPr>
        <w:t>artículo 1.8, fracción IX, del Código Administrativo del Estado de México, establece que para que un acto administrativo tenga validez, deberá guardar congruencia con lo solicitado.</w:t>
      </w:r>
    </w:p>
    <w:p w14:paraId="68AC6B96" w14:textId="77777777" w:rsidR="00905283" w:rsidRPr="00AB1335" w:rsidRDefault="00905283" w:rsidP="00905283">
      <w:pPr>
        <w:spacing w:after="0" w:line="360" w:lineRule="auto"/>
        <w:rPr>
          <w:rFonts w:eastAsia="Times New Roman" w:cs="Tahoma"/>
          <w:lang w:val="es-ES" w:eastAsia="es-ES"/>
        </w:rPr>
      </w:pPr>
    </w:p>
    <w:p w14:paraId="39A85AF8" w14:textId="77777777" w:rsidR="00905283" w:rsidRPr="00AB1335" w:rsidRDefault="00905283" w:rsidP="00905283">
      <w:pPr>
        <w:tabs>
          <w:tab w:val="center" w:pos="4522"/>
        </w:tabs>
        <w:spacing w:after="0" w:line="360" w:lineRule="auto"/>
        <w:rPr>
          <w:rFonts w:eastAsia="Calibri" w:cs="Times New Roman"/>
          <w:color w:val="000000"/>
        </w:rPr>
      </w:pPr>
      <w:r w:rsidRPr="00AB1335">
        <w:rPr>
          <w:rFonts w:eastAsia="Calibri" w:cs="Times New Roman"/>
          <w:color w:val="000000"/>
        </w:rPr>
        <w:t xml:space="preserve">Situación que se robustece, con </w:t>
      </w:r>
      <w:r w:rsidRPr="00AB1335">
        <w:rPr>
          <w:rFonts w:eastAsia="Calibri" w:cs="Tahoma"/>
          <w:bCs/>
          <w:lang w:val="es-ES"/>
        </w:rPr>
        <w:t>el Criterio Orientador</w:t>
      </w:r>
      <w:r w:rsidRPr="00AB1335">
        <w:rPr>
          <w:rFonts w:eastAsia="Calibri" w:cs="Tahoma"/>
          <w:bCs/>
          <w:lang w:val="x-none"/>
        </w:rPr>
        <w:t xml:space="preserve">, con clave de control </w:t>
      </w:r>
      <w:r w:rsidRPr="00AB1335">
        <w:rPr>
          <w:rFonts w:eastAsia="Calibri" w:cs="Tahoma"/>
          <w:bCs/>
          <w:lang w:val="es-ES"/>
        </w:rPr>
        <w:t xml:space="preserve">SO/002/2017, de la Segunda Época, emitido por el entonces Instituto Nacional de Transparencia, Acceso a la Información y Protección de Datos Personales vigente a la fecha de la solicitud, que </w:t>
      </w:r>
      <w:r w:rsidRPr="00AB1335">
        <w:rPr>
          <w:rFonts w:eastAsia="Calibri" w:cs="Times New Roman"/>
          <w:color w:val="000000"/>
        </w:rPr>
        <w:t xml:space="preserve">establece que todo acto administrativo debe apegarse al </w:t>
      </w:r>
      <w:r w:rsidRPr="00AB1335">
        <w:rPr>
          <w:rFonts w:eastAsia="Calibri" w:cs="Times New Roman"/>
          <w:b/>
          <w:bCs/>
          <w:color w:val="000000"/>
        </w:rPr>
        <w:t>principio de congruencia</w:t>
      </w:r>
      <w:r w:rsidRPr="00AB1335">
        <w:rPr>
          <w:rFonts w:eastAsia="Calibri" w:cs="Times New Roman"/>
          <w:color w:val="000000"/>
        </w:rPr>
        <w:t xml:space="preserve">, entendiendo por éste que </w:t>
      </w:r>
      <w:r w:rsidRPr="00AB1335">
        <w:rPr>
          <w:rFonts w:eastAsia="Calibri" w:cs="Tahoma"/>
          <w:bCs/>
          <w:iCs/>
        </w:rPr>
        <w:t>exista concordancia entre el requerimiento formulado por el particular y la respuesta proporcionada por el sujeto obligado</w:t>
      </w:r>
      <w:r w:rsidRPr="00AB1335">
        <w:rPr>
          <w:rFonts w:eastAsia="Calibri" w:cs="Times New Roman"/>
          <w:color w:val="000000"/>
        </w:rPr>
        <w:t>,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0AB6B124" w14:textId="77777777" w:rsidR="00905283" w:rsidRPr="00AB1335" w:rsidRDefault="00905283" w:rsidP="00905283">
      <w:pPr>
        <w:tabs>
          <w:tab w:val="center" w:pos="4522"/>
        </w:tabs>
        <w:spacing w:after="0" w:line="360" w:lineRule="auto"/>
        <w:rPr>
          <w:rFonts w:eastAsia="Calibri" w:cs="Times New Roman"/>
          <w:color w:val="000000"/>
        </w:rPr>
      </w:pPr>
    </w:p>
    <w:p w14:paraId="1DB66BC6" w14:textId="77777777" w:rsidR="00905283" w:rsidRPr="00AB1335" w:rsidRDefault="00905283" w:rsidP="00905283">
      <w:pPr>
        <w:spacing w:after="0" w:line="360" w:lineRule="auto"/>
        <w:ind w:right="-28"/>
        <w:contextualSpacing/>
        <w:rPr>
          <w:rFonts w:eastAsia="Times New Roman" w:cs="Times New Roman"/>
          <w:bCs/>
          <w:iCs/>
          <w:color w:val="auto"/>
          <w:szCs w:val="20"/>
          <w:lang w:val="es-ES" w:eastAsia="es-ES"/>
        </w:rPr>
      </w:pPr>
      <w:r w:rsidRPr="00AB1335">
        <w:rPr>
          <w:rFonts w:eastAsia="Times New Roman" w:cs="Tahoma"/>
          <w:bCs/>
          <w:color w:val="auto"/>
          <w:lang w:eastAsia="es-ES"/>
        </w:rPr>
        <w:lastRenderedPageBreak/>
        <w:t>Así, este Instituto considera que, para atender el requerimiento de información, el</w:t>
      </w:r>
      <w:r w:rsidRPr="00AB1335">
        <w:rPr>
          <w:rFonts w:eastAsia="Times New Roman" w:cs="Times New Roman"/>
          <w:bCs/>
          <w:iCs/>
          <w:color w:val="auto"/>
          <w:szCs w:val="20"/>
          <w:lang w:val="es-ES" w:eastAsia="es-ES"/>
        </w:rPr>
        <w:t xml:space="preserve"> Sujeto Obligado deberá realizar una búsqueda exhaustiva y razonable en la Tesorería Municipal, a efecto de que proporcione la información solicitada.</w:t>
      </w:r>
    </w:p>
    <w:p w14:paraId="66835E11" w14:textId="0D65CE7D" w:rsidR="005D60D0" w:rsidRPr="00AB1335" w:rsidRDefault="005D60D0" w:rsidP="005D60D0">
      <w:pPr>
        <w:spacing w:after="0" w:line="360" w:lineRule="auto"/>
        <w:ind w:right="-28"/>
        <w:contextualSpacing/>
        <w:rPr>
          <w:rFonts w:eastAsia="Times New Roman" w:cs="Times New Roman"/>
          <w:bCs/>
          <w:iCs/>
          <w:color w:val="auto"/>
          <w:szCs w:val="20"/>
          <w:lang w:val="es-ES" w:eastAsia="es-ES"/>
        </w:rPr>
      </w:pPr>
    </w:p>
    <w:p w14:paraId="7A515F85" w14:textId="5477A12F" w:rsidR="00905283" w:rsidRPr="00AB1335" w:rsidRDefault="00905283" w:rsidP="005D60D0">
      <w:pPr>
        <w:spacing w:after="0" w:line="360" w:lineRule="auto"/>
        <w:ind w:right="-28"/>
        <w:contextualSpacing/>
        <w:rPr>
          <w:rFonts w:eastAsia="Times New Roman" w:cs="Times New Roman"/>
          <w:b/>
          <w:bCs/>
          <w:iCs/>
          <w:color w:val="auto"/>
          <w:szCs w:val="20"/>
          <w:lang w:val="es-ES" w:eastAsia="es-ES"/>
        </w:rPr>
      </w:pPr>
      <w:r w:rsidRPr="00AB1335">
        <w:rPr>
          <w:rFonts w:eastAsia="Times New Roman" w:cs="Times New Roman"/>
          <w:b/>
          <w:bCs/>
          <w:iCs/>
          <w:color w:val="auto"/>
          <w:szCs w:val="20"/>
          <w:lang w:val="es-ES" w:eastAsia="es-ES"/>
        </w:rPr>
        <w:t>De la</w:t>
      </w:r>
      <w:r w:rsidR="007037E7" w:rsidRPr="00AB1335">
        <w:rPr>
          <w:rFonts w:eastAsia="Times New Roman" w:cs="Times New Roman"/>
          <w:b/>
          <w:bCs/>
          <w:iCs/>
          <w:color w:val="auto"/>
          <w:szCs w:val="20"/>
          <w:lang w:val="es-ES" w:eastAsia="es-ES"/>
        </w:rPr>
        <w:t xml:space="preserve"> Segunda</w:t>
      </w:r>
      <w:r w:rsidRPr="00AB1335">
        <w:rPr>
          <w:rFonts w:eastAsia="Times New Roman" w:cs="Times New Roman"/>
          <w:b/>
          <w:bCs/>
          <w:iCs/>
          <w:color w:val="auto"/>
          <w:szCs w:val="20"/>
          <w:lang w:val="es-ES" w:eastAsia="es-ES"/>
        </w:rPr>
        <w:t>, Quinta</w:t>
      </w:r>
      <w:r w:rsidR="00097A05" w:rsidRPr="00AB1335">
        <w:rPr>
          <w:rFonts w:eastAsia="Times New Roman" w:cs="Times New Roman"/>
          <w:b/>
          <w:bCs/>
          <w:iCs/>
          <w:color w:val="auto"/>
          <w:szCs w:val="20"/>
          <w:lang w:val="es-ES" w:eastAsia="es-ES"/>
        </w:rPr>
        <w:t xml:space="preserve"> </w:t>
      </w:r>
      <w:r w:rsidRPr="00AB1335">
        <w:rPr>
          <w:rFonts w:eastAsia="Times New Roman" w:cs="Times New Roman"/>
          <w:b/>
          <w:bCs/>
          <w:iCs/>
          <w:color w:val="auto"/>
          <w:szCs w:val="20"/>
          <w:lang w:val="es-ES" w:eastAsia="es-ES"/>
        </w:rPr>
        <w:t>y Décima Primera Regidurías</w:t>
      </w:r>
    </w:p>
    <w:p w14:paraId="1ED65124" w14:textId="77777777" w:rsidR="001C229C" w:rsidRPr="00AB1335" w:rsidRDefault="001C229C" w:rsidP="001E728F">
      <w:pPr>
        <w:spacing w:after="0" w:line="360" w:lineRule="auto"/>
      </w:pPr>
    </w:p>
    <w:p w14:paraId="439F1E2E" w14:textId="4DCB122E" w:rsidR="00905283" w:rsidRPr="00AB1335" w:rsidRDefault="00905283" w:rsidP="00905283">
      <w:pPr>
        <w:spacing w:after="0" w:line="360" w:lineRule="auto"/>
      </w:pPr>
      <w:r w:rsidRPr="00AB1335">
        <w:t>En respuesta como en Informe Justific</w:t>
      </w:r>
      <w:r w:rsidR="007037E7" w:rsidRPr="00AB1335">
        <w:t>ado, la Segunda</w:t>
      </w:r>
      <w:r w:rsidR="00097A05" w:rsidRPr="00AB1335">
        <w:t>, Quinta</w:t>
      </w:r>
      <w:r w:rsidRPr="00AB1335">
        <w:t xml:space="preserve"> y Décima Primera Regidurías no emitieron respuesta, es decir no hubo pronunciación alguna de la información solicitada por parte de estas áreas; sobre el tema el artículo 1.8, fracción IX, del Código Administrativo del Estado de México, establece que para que un acto administrativo tenga validez, deberá guardar congruencia con lo solicitado.</w:t>
      </w:r>
    </w:p>
    <w:p w14:paraId="4A559BB5" w14:textId="77777777" w:rsidR="00905283" w:rsidRPr="00AB1335" w:rsidRDefault="00905283" w:rsidP="00905283">
      <w:pPr>
        <w:spacing w:after="0" w:line="360" w:lineRule="auto"/>
      </w:pPr>
    </w:p>
    <w:p w14:paraId="51435627" w14:textId="77777777" w:rsidR="00905283" w:rsidRPr="00AB1335" w:rsidRDefault="00905283" w:rsidP="00905283">
      <w:pPr>
        <w:spacing w:after="0" w:line="360" w:lineRule="auto"/>
      </w:pPr>
      <w:r w:rsidRPr="00AB1335">
        <w:t>Situación que se robustece, con el Criterio Orientador, con clave de control SO/002/2017, de la Segunda Época, emitido por el entonces Instituto Nacional de Transparencia, Acceso a la Información y Protección de Datos Personales vigente a la fecha de la solicitud, que establece que todo acto administrativo debe apegarse al principio de congruencia, entendiendo por éste que exista concordancia entre el requerimiento formulado por el particular y la respuesta proporcionada por el sujeto obligado,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1F4D097C" w14:textId="77777777" w:rsidR="00905283" w:rsidRPr="00AB1335" w:rsidRDefault="00905283" w:rsidP="00905283">
      <w:pPr>
        <w:spacing w:after="0" w:line="360" w:lineRule="auto"/>
      </w:pPr>
    </w:p>
    <w:p w14:paraId="2E0F5E2C" w14:textId="716C73BF" w:rsidR="00905283" w:rsidRPr="00AB1335" w:rsidRDefault="00905283" w:rsidP="00905283">
      <w:pPr>
        <w:spacing w:after="0" w:line="360" w:lineRule="auto"/>
      </w:pPr>
      <w:r w:rsidRPr="00AB1335">
        <w:t xml:space="preserve">Así, este Instituto considera que, para atender el requerimiento de información, el Sujeto Obligado deberá realizar una búsqueda exhaustiva y razonable en la </w:t>
      </w:r>
      <w:r w:rsidR="007037E7" w:rsidRPr="00AB1335">
        <w:t>a Segunda</w:t>
      </w:r>
      <w:r w:rsidRPr="00AB1335">
        <w:t>, Quinta</w:t>
      </w:r>
      <w:r w:rsidR="00097A05" w:rsidRPr="00AB1335">
        <w:t xml:space="preserve"> </w:t>
      </w:r>
      <w:r w:rsidRPr="00AB1335">
        <w:t>y Décima Primera Regidurías, a efecto de que proporcione la información solicitada.</w:t>
      </w:r>
    </w:p>
    <w:p w14:paraId="29F6472D" w14:textId="77777777" w:rsidR="00905283" w:rsidRPr="00AB1335" w:rsidRDefault="00905283" w:rsidP="00905283">
      <w:pPr>
        <w:spacing w:after="0" w:line="360" w:lineRule="auto"/>
      </w:pPr>
    </w:p>
    <w:p w14:paraId="11228EF0" w14:textId="7CD4233B" w:rsidR="00905283" w:rsidRPr="00AB1335" w:rsidRDefault="00905283" w:rsidP="00905283">
      <w:pPr>
        <w:spacing w:after="0" w:line="360" w:lineRule="auto"/>
      </w:pPr>
      <w:r w:rsidRPr="00AB1335">
        <w:lastRenderedPageBreak/>
        <w:t>Ahora bien, para el caso de que no se haya generado la información por no haber realizado eventos en las temporalidades solicitadas deberá hacerlo del conocimiento al Particular de manera clara y precisa.</w:t>
      </w:r>
    </w:p>
    <w:p w14:paraId="71588CAF" w14:textId="77777777" w:rsidR="00905283" w:rsidRPr="00AB1335" w:rsidRDefault="00905283" w:rsidP="00905283">
      <w:pPr>
        <w:spacing w:after="0" w:line="360" w:lineRule="auto"/>
      </w:pPr>
    </w:p>
    <w:p w14:paraId="6D1A1852" w14:textId="15AEC8BC" w:rsidR="00905283" w:rsidRPr="00AB1335" w:rsidRDefault="002348B1" w:rsidP="00905283">
      <w:pPr>
        <w:spacing w:after="0" w:line="360" w:lineRule="auto"/>
        <w:rPr>
          <w:b/>
        </w:rPr>
      </w:pPr>
      <w:r w:rsidRPr="00AB1335">
        <w:rPr>
          <w:b/>
        </w:rPr>
        <w:t>De la información entregada</w:t>
      </w:r>
    </w:p>
    <w:p w14:paraId="6D57842C" w14:textId="77777777" w:rsidR="002348B1" w:rsidRPr="00AB1335" w:rsidRDefault="002348B1" w:rsidP="00905283">
      <w:pPr>
        <w:spacing w:after="0" w:line="360" w:lineRule="auto"/>
        <w:rPr>
          <w:b/>
        </w:rPr>
      </w:pPr>
    </w:p>
    <w:tbl>
      <w:tblPr>
        <w:tblStyle w:val="Tablaconcuadrcula"/>
        <w:tblW w:w="0" w:type="auto"/>
        <w:tblLook w:val="04A0" w:firstRow="1" w:lastRow="0" w:firstColumn="1" w:lastColumn="0" w:noHBand="0" w:noVBand="1"/>
      </w:tblPr>
      <w:tblGrid>
        <w:gridCol w:w="1693"/>
        <w:gridCol w:w="4398"/>
        <w:gridCol w:w="2830"/>
      </w:tblGrid>
      <w:tr w:rsidR="00EF1EC4" w:rsidRPr="00AB1335" w14:paraId="3EFCF095" w14:textId="59C846D1" w:rsidTr="00EF1EC4">
        <w:tc>
          <w:tcPr>
            <w:tcW w:w="1693" w:type="dxa"/>
          </w:tcPr>
          <w:p w14:paraId="29D63432" w14:textId="5F4FFB93" w:rsidR="00EF1EC4" w:rsidRPr="00AB1335" w:rsidRDefault="00EF1EC4" w:rsidP="00EF1EC4">
            <w:pPr>
              <w:spacing w:line="276" w:lineRule="auto"/>
              <w:jc w:val="center"/>
              <w:rPr>
                <w:b/>
                <w:sz w:val="20"/>
                <w:szCs w:val="20"/>
              </w:rPr>
            </w:pPr>
            <w:r w:rsidRPr="00AB1335">
              <w:rPr>
                <w:b/>
                <w:sz w:val="20"/>
                <w:szCs w:val="20"/>
              </w:rPr>
              <w:t>Área y temporalidad</w:t>
            </w:r>
          </w:p>
        </w:tc>
        <w:tc>
          <w:tcPr>
            <w:tcW w:w="4398" w:type="dxa"/>
          </w:tcPr>
          <w:p w14:paraId="199D34BD" w14:textId="4F0FCABF" w:rsidR="00EF1EC4" w:rsidRPr="00AB1335" w:rsidRDefault="00EF1EC4" w:rsidP="00EF1EC4">
            <w:pPr>
              <w:spacing w:line="276" w:lineRule="auto"/>
              <w:jc w:val="center"/>
              <w:rPr>
                <w:b/>
                <w:sz w:val="20"/>
                <w:szCs w:val="20"/>
              </w:rPr>
            </w:pPr>
            <w:r w:rsidRPr="00AB1335">
              <w:rPr>
                <w:b/>
                <w:sz w:val="20"/>
                <w:szCs w:val="20"/>
              </w:rPr>
              <w:t>Respuesta e Informe Justificado</w:t>
            </w:r>
          </w:p>
        </w:tc>
        <w:tc>
          <w:tcPr>
            <w:tcW w:w="2830" w:type="dxa"/>
          </w:tcPr>
          <w:p w14:paraId="7351A2D4" w14:textId="03B28AE5" w:rsidR="00EF1EC4" w:rsidRPr="00AB1335" w:rsidRDefault="00EF1EC4" w:rsidP="00EF1EC4">
            <w:pPr>
              <w:spacing w:line="276" w:lineRule="auto"/>
              <w:jc w:val="center"/>
              <w:rPr>
                <w:b/>
                <w:sz w:val="20"/>
                <w:szCs w:val="20"/>
              </w:rPr>
            </w:pPr>
            <w:r w:rsidRPr="00AB1335">
              <w:rPr>
                <w:b/>
                <w:sz w:val="20"/>
                <w:szCs w:val="20"/>
              </w:rPr>
              <w:t>Observaciones</w:t>
            </w:r>
          </w:p>
        </w:tc>
      </w:tr>
      <w:tr w:rsidR="00EF1EC4" w:rsidRPr="00AB1335" w14:paraId="628517B8" w14:textId="1DE0963B" w:rsidTr="00EF1EC4">
        <w:tc>
          <w:tcPr>
            <w:tcW w:w="1693" w:type="dxa"/>
          </w:tcPr>
          <w:p w14:paraId="08A64745" w14:textId="69C165E1" w:rsidR="00EF1EC4" w:rsidRPr="00AB1335" w:rsidRDefault="00EF1EC4" w:rsidP="00EF1EC4">
            <w:pPr>
              <w:spacing w:line="276" w:lineRule="auto"/>
              <w:rPr>
                <w:sz w:val="20"/>
                <w:szCs w:val="20"/>
              </w:rPr>
            </w:pPr>
            <w:r w:rsidRPr="00AB1335">
              <w:rPr>
                <w:sz w:val="20"/>
                <w:szCs w:val="20"/>
              </w:rPr>
              <w:t>Primera Sindicatura del primero de enero al dieciocho de marzo de dos mil veinticinco.</w:t>
            </w:r>
          </w:p>
        </w:tc>
        <w:tc>
          <w:tcPr>
            <w:tcW w:w="4398" w:type="dxa"/>
          </w:tcPr>
          <w:p w14:paraId="58D9E062" w14:textId="6BABB2BC" w:rsidR="00EF1EC4" w:rsidRPr="00AB1335" w:rsidRDefault="00EF1EC4" w:rsidP="00EF1EC4">
            <w:pPr>
              <w:spacing w:line="276" w:lineRule="auto"/>
              <w:rPr>
                <w:sz w:val="20"/>
                <w:szCs w:val="20"/>
              </w:rPr>
            </w:pPr>
            <w:r w:rsidRPr="00AB1335">
              <w:rPr>
                <w:sz w:val="20"/>
                <w:szCs w:val="20"/>
              </w:rPr>
              <w:t>Mencionó el nombre de los eventos, las fechas y el objetivo y adjuntó ligas electrónicas en formato cerrado para consultar las fotografías, asimismo, mencionó que no se utilizó recurso o presupuesto con cargo al erario municipal toda vez que se sufrago con recurso propio pues son eventos que no organizó simplemente asistió.</w:t>
            </w:r>
          </w:p>
          <w:p w14:paraId="3981E82B" w14:textId="77777777" w:rsidR="00EF1EC4" w:rsidRPr="00AB1335" w:rsidRDefault="00EF1EC4" w:rsidP="00EF1EC4">
            <w:pPr>
              <w:spacing w:line="276" w:lineRule="auto"/>
              <w:rPr>
                <w:sz w:val="20"/>
                <w:szCs w:val="20"/>
              </w:rPr>
            </w:pPr>
          </w:p>
          <w:p w14:paraId="6E08CBF3" w14:textId="737F1AEC" w:rsidR="00EF1EC4" w:rsidRPr="00AB1335" w:rsidRDefault="00EF1EC4" w:rsidP="00EF1EC4">
            <w:pPr>
              <w:spacing w:line="276" w:lineRule="auto"/>
              <w:rPr>
                <w:sz w:val="20"/>
                <w:szCs w:val="20"/>
              </w:rPr>
            </w:pPr>
            <w:r w:rsidRPr="00AB1335">
              <w:rPr>
                <w:sz w:val="20"/>
                <w:szCs w:val="20"/>
              </w:rPr>
              <w:t xml:space="preserve">Sin embargo, del evento </w:t>
            </w:r>
            <w:r w:rsidRPr="00AB1335">
              <w:rPr>
                <w:iCs/>
                <w:color w:val="000000"/>
                <w:sz w:val="20"/>
                <w:szCs w:val="20"/>
              </w:rPr>
              <w:t>del 22 de enero de dos mil veinticinco, adjuntó una l</w:t>
            </w:r>
            <w:r w:rsidRPr="00AB1335">
              <w:rPr>
                <w:color w:val="000000"/>
                <w:sz w:val="20"/>
              </w:rPr>
              <w:t>ista de requerimientos para la instalación de la Comisión Edilicia de Hacienda de Ingresos y adjuntó un oficio dirigido a la Tesorería Municipal para el pago del presupuesto erogado.</w:t>
            </w:r>
          </w:p>
        </w:tc>
        <w:tc>
          <w:tcPr>
            <w:tcW w:w="2830" w:type="dxa"/>
          </w:tcPr>
          <w:p w14:paraId="4BF0089C" w14:textId="6C2EDF6A" w:rsidR="00EF1EC4" w:rsidRPr="00AB1335" w:rsidRDefault="00EF1EC4" w:rsidP="00EF1EC4">
            <w:pPr>
              <w:spacing w:line="276" w:lineRule="auto"/>
              <w:rPr>
                <w:sz w:val="20"/>
                <w:szCs w:val="20"/>
              </w:rPr>
            </w:pPr>
            <w:r w:rsidRPr="00AB1335">
              <w:rPr>
                <w:sz w:val="20"/>
                <w:szCs w:val="20"/>
              </w:rPr>
              <w:t xml:space="preserve">Se ordenan las fotografías de todos sus eventos por entregar ligas electrónicas en formato cerrado y el presupuesto </w:t>
            </w:r>
            <w:r w:rsidR="004E226E" w:rsidRPr="00AB1335">
              <w:rPr>
                <w:sz w:val="20"/>
                <w:szCs w:val="20"/>
              </w:rPr>
              <w:t>gastado para el evento del veintidós de enero de dos mil veinticinco.</w:t>
            </w:r>
          </w:p>
        </w:tc>
      </w:tr>
      <w:tr w:rsidR="00EF1EC4" w:rsidRPr="00AB1335" w14:paraId="0E76B6BB" w14:textId="528724D5" w:rsidTr="00EF1EC4">
        <w:tc>
          <w:tcPr>
            <w:tcW w:w="1693" w:type="dxa"/>
          </w:tcPr>
          <w:p w14:paraId="26EBE428" w14:textId="37CCD630" w:rsidR="00EF1EC4" w:rsidRPr="00AB1335" w:rsidRDefault="004E226E" w:rsidP="00EF1EC4">
            <w:pPr>
              <w:spacing w:line="276" w:lineRule="auto"/>
              <w:rPr>
                <w:sz w:val="20"/>
                <w:szCs w:val="20"/>
              </w:rPr>
            </w:pPr>
            <w:r w:rsidRPr="00AB1335">
              <w:rPr>
                <w:sz w:val="20"/>
                <w:szCs w:val="20"/>
              </w:rPr>
              <w:t>Séptima Regiduría del primero al dieciocho de marzo de dos mil veinticinco.</w:t>
            </w:r>
          </w:p>
        </w:tc>
        <w:tc>
          <w:tcPr>
            <w:tcW w:w="4398" w:type="dxa"/>
          </w:tcPr>
          <w:p w14:paraId="429CA51A" w14:textId="14020914" w:rsidR="00EF1EC4" w:rsidRPr="00AB1335" w:rsidRDefault="004E226E" w:rsidP="00EF1EC4">
            <w:pPr>
              <w:spacing w:line="276" w:lineRule="auto"/>
              <w:rPr>
                <w:sz w:val="20"/>
                <w:szCs w:val="20"/>
              </w:rPr>
            </w:pPr>
            <w:r w:rsidRPr="00AB1335">
              <w:rPr>
                <w:sz w:val="20"/>
                <w:szCs w:val="20"/>
              </w:rPr>
              <w:t>Adjuntó un cuadro que contiene las actividades realizadas con objetivo, fecha y fotografía, sin embargo, no se pronunció si participó en la realización de los eventos y hubo presupuesto gastado, número y lista de asistencia de ciudadanos, avisos de privacidad y enceres ocupados para cada evento.</w:t>
            </w:r>
          </w:p>
        </w:tc>
        <w:tc>
          <w:tcPr>
            <w:tcW w:w="2830" w:type="dxa"/>
          </w:tcPr>
          <w:p w14:paraId="259CE941" w14:textId="227997DA" w:rsidR="00EF1EC4" w:rsidRPr="00AB1335" w:rsidRDefault="004E226E" w:rsidP="00EF1EC4">
            <w:pPr>
              <w:spacing w:line="276" w:lineRule="auto"/>
              <w:rPr>
                <w:sz w:val="20"/>
                <w:szCs w:val="20"/>
              </w:rPr>
            </w:pPr>
            <w:r w:rsidRPr="00AB1335">
              <w:rPr>
                <w:sz w:val="20"/>
                <w:szCs w:val="20"/>
              </w:rPr>
              <w:t>Se ordena el presupuesto gastado, número y lista de asistencia de ciudadanos, avisos de privacidad y enceres ocupados para cada evento</w:t>
            </w:r>
            <w:r w:rsidR="00B924CA" w:rsidRPr="00AB1335">
              <w:rPr>
                <w:sz w:val="20"/>
                <w:szCs w:val="20"/>
              </w:rPr>
              <w:t xml:space="preserve"> realizados por la Séptima Regiduría.</w:t>
            </w:r>
          </w:p>
        </w:tc>
      </w:tr>
      <w:tr w:rsidR="00EF1EC4" w:rsidRPr="00AB1335" w14:paraId="2C05A68A" w14:textId="0FAD2F58" w:rsidTr="00EF1EC4">
        <w:tc>
          <w:tcPr>
            <w:tcW w:w="1693" w:type="dxa"/>
          </w:tcPr>
          <w:p w14:paraId="7B4CE711" w14:textId="29DB424D" w:rsidR="00EF1EC4" w:rsidRPr="00AB1335" w:rsidRDefault="004E226E" w:rsidP="00EF1EC4">
            <w:pPr>
              <w:spacing w:line="276" w:lineRule="auto"/>
              <w:rPr>
                <w:sz w:val="20"/>
                <w:szCs w:val="20"/>
              </w:rPr>
            </w:pPr>
            <w:r w:rsidRPr="00AB1335">
              <w:rPr>
                <w:sz w:val="20"/>
                <w:szCs w:val="20"/>
              </w:rPr>
              <w:t>Décima Segunda Regiduría del primero</w:t>
            </w:r>
            <w:r w:rsidR="00B924CA" w:rsidRPr="00AB1335">
              <w:rPr>
                <w:sz w:val="20"/>
                <w:szCs w:val="20"/>
              </w:rPr>
              <w:t xml:space="preserve"> de enero</w:t>
            </w:r>
            <w:r w:rsidRPr="00AB1335">
              <w:rPr>
                <w:sz w:val="20"/>
                <w:szCs w:val="20"/>
              </w:rPr>
              <w:t xml:space="preserve"> al </w:t>
            </w:r>
            <w:r w:rsidRPr="00AB1335">
              <w:rPr>
                <w:sz w:val="20"/>
                <w:szCs w:val="20"/>
              </w:rPr>
              <w:lastRenderedPageBreak/>
              <w:t>dieciocho de marzo de dos mil veinticinco.</w:t>
            </w:r>
          </w:p>
        </w:tc>
        <w:tc>
          <w:tcPr>
            <w:tcW w:w="4398" w:type="dxa"/>
          </w:tcPr>
          <w:p w14:paraId="50496DC9" w14:textId="39EBBCEE" w:rsidR="00EF1EC4" w:rsidRPr="00AB1335" w:rsidRDefault="004E226E" w:rsidP="004E226E">
            <w:pPr>
              <w:spacing w:line="276" w:lineRule="auto"/>
              <w:rPr>
                <w:sz w:val="20"/>
                <w:szCs w:val="20"/>
              </w:rPr>
            </w:pPr>
            <w:r w:rsidRPr="00AB1335">
              <w:rPr>
                <w:sz w:val="20"/>
                <w:szCs w:val="20"/>
              </w:rPr>
              <w:lastRenderedPageBreak/>
              <w:t xml:space="preserve">Adjunto las fotografías de los eventos con nombre del evento, objetivo y fecha de las temporalidades solicitadas y dos listas de asistencia de servidores públicos de la Instalación de la Comisión Edilicia Para el </w:t>
            </w:r>
            <w:r w:rsidRPr="00AB1335">
              <w:rPr>
                <w:sz w:val="20"/>
                <w:szCs w:val="20"/>
              </w:rPr>
              <w:lastRenderedPageBreak/>
              <w:t xml:space="preserve">Seguimiento a la Implementación de la Agenda 2030 y de la Instalación de la Comisión Edilicia de Transparencia de servidores públicos, además mencionó que, </w:t>
            </w:r>
            <w:r w:rsidRPr="00AB1335">
              <w:rPr>
                <w:color w:val="000000"/>
                <w:sz w:val="20"/>
              </w:rPr>
              <w:t>no cuenta con número y listas de asistencia de los ciudadanos, avisos de privacidad y suministro o enceres ocupados para los eventos, ya que esa información no obra en sus archivos pues pertenecen a otra área, asimismo, del presupuesto gastado le corresponde a la Tesorería Municipal</w:t>
            </w:r>
            <w:r w:rsidR="00B924CA" w:rsidRPr="00AB1335">
              <w:rPr>
                <w:color w:val="000000"/>
                <w:sz w:val="20"/>
              </w:rPr>
              <w:t xml:space="preserve">. </w:t>
            </w:r>
          </w:p>
        </w:tc>
        <w:tc>
          <w:tcPr>
            <w:tcW w:w="2830" w:type="dxa"/>
          </w:tcPr>
          <w:p w14:paraId="01FDF673" w14:textId="1DA78421" w:rsidR="00EF1EC4" w:rsidRPr="00AB1335" w:rsidRDefault="00B924CA" w:rsidP="00EF1EC4">
            <w:pPr>
              <w:spacing w:line="276" w:lineRule="auto"/>
              <w:rPr>
                <w:sz w:val="20"/>
                <w:szCs w:val="20"/>
              </w:rPr>
            </w:pPr>
            <w:r w:rsidRPr="00AB1335">
              <w:rPr>
                <w:sz w:val="20"/>
                <w:szCs w:val="20"/>
              </w:rPr>
              <w:lastRenderedPageBreak/>
              <w:t xml:space="preserve">Se ordena el presupuesto gastado, número y lista de asistencia de ciudadanos, avisos de privacidad y enceres ocupados para cada </w:t>
            </w:r>
            <w:r w:rsidRPr="00AB1335">
              <w:rPr>
                <w:sz w:val="20"/>
                <w:szCs w:val="20"/>
              </w:rPr>
              <w:lastRenderedPageBreak/>
              <w:t>evento realizados por la Décima Segunda Regiduría.</w:t>
            </w:r>
          </w:p>
        </w:tc>
      </w:tr>
      <w:tr w:rsidR="00EF1EC4" w:rsidRPr="00AB1335" w14:paraId="22D76CF0" w14:textId="06E44517" w:rsidTr="00EF1EC4">
        <w:tc>
          <w:tcPr>
            <w:tcW w:w="1693" w:type="dxa"/>
          </w:tcPr>
          <w:p w14:paraId="6FD2D2E6" w14:textId="53B487A8" w:rsidR="00EF1EC4" w:rsidRPr="00AB1335" w:rsidRDefault="00B924CA" w:rsidP="00EF1EC4">
            <w:pPr>
              <w:spacing w:line="276" w:lineRule="auto"/>
              <w:rPr>
                <w:sz w:val="20"/>
                <w:szCs w:val="20"/>
              </w:rPr>
            </w:pPr>
            <w:r w:rsidRPr="00AB1335">
              <w:rPr>
                <w:sz w:val="20"/>
                <w:szCs w:val="20"/>
              </w:rPr>
              <w:lastRenderedPageBreak/>
              <w:t xml:space="preserve">Octava </w:t>
            </w:r>
            <w:proofErr w:type="gramStart"/>
            <w:r w:rsidRPr="00AB1335">
              <w:rPr>
                <w:sz w:val="20"/>
                <w:szCs w:val="20"/>
              </w:rPr>
              <w:t>Regiduría  del</w:t>
            </w:r>
            <w:proofErr w:type="gramEnd"/>
            <w:r w:rsidRPr="00AB1335">
              <w:rPr>
                <w:sz w:val="20"/>
                <w:szCs w:val="20"/>
              </w:rPr>
              <w:t xml:space="preserve"> primero de enero al dieciocho de marzo de dos mil veinticinco.</w:t>
            </w:r>
          </w:p>
        </w:tc>
        <w:tc>
          <w:tcPr>
            <w:tcW w:w="4398" w:type="dxa"/>
          </w:tcPr>
          <w:p w14:paraId="05F1A86F" w14:textId="2001E002" w:rsidR="00EF1EC4" w:rsidRPr="00AB1335" w:rsidRDefault="00B924CA" w:rsidP="00CD010A">
            <w:pPr>
              <w:spacing w:line="276" w:lineRule="auto"/>
              <w:rPr>
                <w:sz w:val="20"/>
                <w:szCs w:val="20"/>
              </w:rPr>
            </w:pPr>
            <w:r w:rsidRPr="00AB1335">
              <w:rPr>
                <w:sz w:val="20"/>
                <w:szCs w:val="20"/>
              </w:rPr>
              <w:t>Adjunto archivos con fotografías de los eventos, nombre del evento, objetivo y fecha, sin embargo no se pronunció si solo asistió o participó en la</w:t>
            </w:r>
            <w:r w:rsidR="00CD010A" w:rsidRPr="00AB1335">
              <w:rPr>
                <w:sz w:val="20"/>
                <w:szCs w:val="20"/>
              </w:rPr>
              <w:t xml:space="preserve"> organización de dichos eventos.</w:t>
            </w:r>
          </w:p>
        </w:tc>
        <w:tc>
          <w:tcPr>
            <w:tcW w:w="2830" w:type="dxa"/>
          </w:tcPr>
          <w:p w14:paraId="7E3B3661" w14:textId="468DF327" w:rsidR="00EF1EC4" w:rsidRPr="00AB1335" w:rsidRDefault="00B924CA" w:rsidP="00EF1EC4">
            <w:pPr>
              <w:spacing w:line="276" w:lineRule="auto"/>
              <w:rPr>
                <w:sz w:val="20"/>
                <w:szCs w:val="20"/>
              </w:rPr>
            </w:pPr>
            <w:r w:rsidRPr="00AB1335">
              <w:rPr>
                <w:sz w:val="20"/>
                <w:szCs w:val="20"/>
              </w:rPr>
              <w:t>Se ordena el presupuesto gastado, número y lista de asistencia de ciudadanos, avisos de privacidad y enceres ocupados para cada evento realizados por la Octava Regiduría.</w:t>
            </w:r>
          </w:p>
        </w:tc>
      </w:tr>
      <w:tr w:rsidR="00EF1EC4" w:rsidRPr="00AB1335" w14:paraId="4BD88190" w14:textId="40A232D2" w:rsidTr="00EF1EC4">
        <w:tc>
          <w:tcPr>
            <w:tcW w:w="1693" w:type="dxa"/>
          </w:tcPr>
          <w:p w14:paraId="3D7AF905" w14:textId="36C3990E" w:rsidR="00EF1EC4" w:rsidRPr="00AB1335" w:rsidRDefault="00B924CA" w:rsidP="00EF1EC4">
            <w:pPr>
              <w:spacing w:line="276" w:lineRule="auto"/>
              <w:rPr>
                <w:sz w:val="20"/>
                <w:szCs w:val="20"/>
              </w:rPr>
            </w:pPr>
            <w:r w:rsidRPr="00AB1335">
              <w:rPr>
                <w:sz w:val="20"/>
                <w:szCs w:val="20"/>
              </w:rPr>
              <w:t>Primera Regiduría del primero de enero al dieciocho de marzo de dos mil veinticinco.</w:t>
            </w:r>
          </w:p>
        </w:tc>
        <w:tc>
          <w:tcPr>
            <w:tcW w:w="4398" w:type="dxa"/>
          </w:tcPr>
          <w:p w14:paraId="31B019BF" w14:textId="2E153FBE" w:rsidR="00EF1EC4" w:rsidRPr="00AB1335" w:rsidRDefault="00B924CA" w:rsidP="00EF1EC4">
            <w:pPr>
              <w:spacing w:line="276" w:lineRule="auto"/>
              <w:rPr>
                <w:sz w:val="20"/>
                <w:szCs w:val="20"/>
              </w:rPr>
            </w:pPr>
            <w:r w:rsidRPr="00AB1335">
              <w:rPr>
                <w:sz w:val="20"/>
                <w:szCs w:val="20"/>
              </w:rPr>
              <w:t>Adjunto archivos con fotografías de los eventos, nombre del evento, objetivo y fecha, sin embargo no se pronunció si solo asistió o participó en la organización de dichos eventos.</w:t>
            </w:r>
          </w:p>
        </w:tc>
        <w:tc>
          <w:tcPr>
            <w:tcW w:w="2830" w:type="dxa"/>
          </w:tcPr>
          <w:p w14:paraId="29847C21" w14:textId="574FC8E6" w:rsidR="00EF1EC4" w:rsidRPr="00AB1335" w:rsidRDefault="00B924CA" w:rsidP="00EF1EC4">
            <w:pPr>
              <w:spacing w:line="276" w:lineRule="auto"/>
              <w:rPr>
                <w:sz w:val="20"/>
                <w:szCs w:val="20"/>
              </w:rPr>
            </w:pPr>
            <w:r w:rsidRPr="00AB1335">
              <w:rPr>
                <w:sz w:val="20"/>
                <w:szCs w:val="20"/>
              </w:rPr>
              <w:t>Se ordena el presupuesto gastado, número y lista de asistencia de ciudadanos, avisos de privacidad y enceres ocupados para cada evento realizados por la Primera Regiduría.</w:t>
            </w:r>
          </w:p>
        </w:tc>
      </w:tr>
      <w:tr w:rsidR="00EF1EC4" w:rsidRPr="00AB1335" w14:paraId="44F26077" w14:textId="5A9ACFA9" w:rsidTr="00EF1EC4">
        <w:tc>
          <w:tcPr>
            <w:tcW w:w="1693" w:type="dxa"/>
          </w:tcPr>
          <w:p w14:paraId="4BEF4E99" w14:textId="0EDCAD5E" w:rsidR="00EF1EC4" w:rsidRPr="00AB1335" w:rsidRDefault="00B4158A" w:rsidP="00EF1EC4">
            <w:pPr>
              <w:spacing w:line="276" w:lineRule="auto"/>
              <w:rPr>
                <w:sz w:val="20"/>
                <w:szCs w:val="20"/>
              </w:rPr>
            </w:pPr>
            <w:r w:rsidRPr="00AB1335">
              <w:rPr>
                <w:sz w:val="20"/>
                <w:szCs w:val="20"/>
              </w:rPr>
              <w:t>Segundo Síndico del primero al quince de febrero de dos mil veinticinco.</w:t>
            </w:r>
          </w:p>
        </w:tc>
        <w:tc>
          <w:tcPr>
            <w:tcW w:w="4398" w:type="dxa"/>
          </w:tcPr>
          <w:p w14:paraId="36A722E4" w14:textId="595CA870" w:rsidR="00EF1EC4" w:rsidRPr="00AB1335" w:rsidRDefault="00B4158A" w:rsidP="00B4158A">
            <w:pPr>
              <w:spacing w:line="276" w:lineRule="auto"/>
              <w:rPr>
                <w:color w:val="000000"/>
                <w:sz w:val="20"/>
              </w:rPr>
            </w:pPr>
            <w:r w:rsidRPr="00AB1335">
              <w:rPr>
                <w:iCs/>
                <w:color w:val="000000"/>
                <w:sz w:val="20"/>
              </w:rPr>
              <w:t xml:space="preserve">Mencionó que del presupuesto gastado, número y listas de asistencia de los ciudadanos después de </w:t>
            </w:r>
            <w:r w:rsidRPr="00AB1335">
              <w:rPr>
                <w:color w:val="000000"/>
                <w:sz w:val="20"/>
              </w:rPr>
              <w:t>realizar una búsqueda exhaustiva y razonable, que no se cuenta con la información solicitada ya que no se genera, además, de los suministro o enceres ocupados, se ocupó mobiliario que se solicitó a servicios generales y el objetivo de cada evento es</w:t>
            </w:r>
            <w:r w:rsidRPr="00AB1335">
              <w:rPr>
                <w:i/>
                <w:iCs/>
                <w:color w:val="000000"/>
                <w:sz w:val="20"/>
              </w:rPr>
              <w:t xml:space="preserve"> </w:t>
            </w:r>
            <w:r w:rsidRPr="00AB1335">
              <w:rPr>
                <w:color w:val="000000"/>
                <w:sz w:val="20"/>
              </w:rPr>
              <w:t xml:space="preserve">realizar la instalación de las comisiones que corresponden a esta Segunda Sindicatura, asimismo, adjuntó la evidencia fotográfica, nombre y fecha del evento, </w:t>
            </w:r>
            <w:r w:rsidR="00CD010A" w:rsidRPr="00AB1335">
              <w:rPr>
                <w:color w:val="000000"/>
                <w:sz w:val="20"/>
              </w:rPr>
              <w:t>no obstante mediante informe justificado adjuntó el Aviso de Privacidad Integral y Simplificado.</w:t>
            </w:r>
          </w:p>
        </w:tc>
        <w:tc>
          <w:tcPr>
            <w:tcW w:w="2830" w:type="dxa"/>
          </w:tcPr>
          <w:p w14:paraId="001D5FCA" w14:textId="66D74DCA" w:rsidR="00EF1EC4" w:rsidRPr="00AB1335" w:rsidRDefault="00B4158A" w:rsidP="00CD010A">
            <w:pPr>
              <w:spacing w:line="276" w:lineRule="auto"/>
              <w:rPr>
                <w:sz w:val="20"/>
                <w:szCs w:val="20"/>
              </w:rPr>
            </w:pPr>
            <w:r w:rsidRPr="00AB1335">
              <w:rPr>
                <w:sz w:val="20"/>
                <w:szCs w:val="20"/>
              </w:rPr>
              <w:t xml:space="preserve">Se </w:t>
            </w:r>
            <w:r w:rsidR="00CD010A" w:rsidRPr="00AB1335">
              <w:rPr>
                <w:sz w:val="20"/>
                <w:szCs w:val="20"/>
              </w:rPr>
              <w:t xml:space="preserve">valida </w:t>
            </w:r>
            <w:r w:rsidR="00097A05" w:rsidRPr="00AB1335">
              <w:rPr>
                <w:sz w:val="20"/>
                <w:szCs w:val="20"/>
              </w:rPr>
              <w:t>la respuesta</w:t>
            </w:r>
          </w:p>
        </w:tc>
      </w:tr>
      <w:tr w:rsidR="00EF1EC4" w:rsidRPr="00AB1335" w14:paraId="62F731CE" w14:textId="01F07040" w:rsidTr="00EF1EC4">
        <w:tc>
          <w:tcPr>
            <w:tcW w:w="1693" w:type="dxa"/>
          </w:tcPr>
          <w:p w14:paraId="216B94B1" w14:textId="67C343A0" w:rsidR="00EF1EC4" w:rsidRPr="00AB1335" w:rsidRDefault="00B4158A" w:rsidP="00EF1EC4">
            <w:pPr>
              <w:spacing w:line="276" w:lineRule="auto"/>
              <w:rPr>
                <w:sz w:val="20"/>
                <w:szCs w:val="20"/>
              </w:rPr>
            </w:pPr>
            <w:r w:rsidRPr="00AB1335">
              <w:rPr>
                <w:sz w:val="20"/>
                <w:szCs w:val="20"/>
              </w:rPr>
              <w:lastRenderedPageBreak/>
              <w:t xml:space="preserve">Novena Regiduría del dieciséis al treinta y uno de enero y del </w:t>
            </w:r>
            <w:r w:rsidR="00901541" w:rsidRPr="00AB1335">
              <w:rPr>
                <w:sz w:val="20"/>
                <w:szCs w:val="20"/>
              </w:rPr>
              <w:t>primero</w:t>
            </w:r>
            <w:r w:rsidRPr="00AB1335">
              <w:rPr>
                <w:sz w:val="20"/>
                <w:szCs w:val="20"/>
              </w:rPr>
              <w:t xml:space="preserve"> al veintiocho de febrero de dos mil veinticinco.</w:t>
            </w:r>
          </w:p>
        </w:tc>
        <w:tc>
          <w:tcPr>
            <w:tcW w:w="4398" w:type="dxa"/>
          </w:tcPr>
          <w:p w14:paraId="37340D83" w14:textId="74BA3145" w:rsidR="00EF1EC4" w:rsidRPr="00AB1335" w:rsidRDefault="00B4158A" w:rsidP="00901541">
            <w:pPr>
              <w:spacing w:line="276" w:lineRule="auto"/>
              <w:rPr>
                <w:sz w:val="20"/>
                <w:szCs w:val="20"/>
              </w:rPr>
            </w:pPr>
            <w:r w:rsidRPr="00AB1335">
              <w:rPr>
                <w:sz w:val="20"/>
                <w:szCs w:val="20"/>
              </w:rPr>
              <w:t xml:space="preserve">Mencionó que comparte la información de las Comisiones Edilicias que preside de la temporalidad solicitada, en las cuales participan solo servidores públicos, por lo que no ha lugar al aviso de privacidad y adjuntó </w:t>
            </w:r>
            <w:r w:rsidR="00901541" w:rsidRPr="00AB1335">
              <w:rPr>
                <w:sz w:val="20"/>
                <w:szCs w:val="20"/>
              </w:rPr>
              <w:t xml:space="preserve">las fotografías de eventos, con nombre del evento, objetivo y fecha dieciséis al treinta y uno de enero, del </w:t>
            </w:r>
            <w:r w:rsidRPr="00AB1335">
              <w:rPr>
                <w:sz w:val="20"/>
                <w:szCs w:val="20"/>
              </w:rPr>
              <w:t>sin embargo, no adjuntó la información del dieciséis al veintiocho de febrero</w:t>
            </w:r>
            <w:r w:rsidR="00901541" w:rsidRPr="00AB1335">
              <w:rPr>
                <w:sz w:val="20"/>
                <w:szCs w:val="20"/>
              </w:rPr>
              <w:t xml:space="preserve"> y no se pronunció del presupuesto gastado, número y lista de asistencia de ciudadanos y enceres ocupados para cada evento.</w:t>
            </w:r>
          </w:p>
        </w:tc>
        <w:tc>
          <w:tcPr>
            <w:tcW w:w="2830" w:type="dxa"/>
          </w:tcPr>
          <w:p w14:paraId="3A56C0FA" w14:textId="77777777" w:rsidR="00EF1EC4" w:rsidRPr="00AB1335" w:rsidRDefault="00901541" w:rsidP="00901541">
            <w:pPr>
              <w:spacing w:line="240" w:lineRule="auto"/>
              <w:rPr>
                <w:rFonts w:cs="Tahoma"/>
                <w:color w:val="000000"/>
                <w:sz w:val="20"/>
              </w:rPr>
            </w:pPr>
            <w:r w:rsidRPr="00AB1335">
              <w:rPr>
                <w:sz w:val="20"/>
                <w:szCs w:val="20"/>
              </w:rPr>
              <w:t xml:space="preserve">Se ordenan </w:t>
            </w:r>
            <w:r w:rsidRPr="00AB1335">
              <w:rPr>
                <w:rFonts w:cs="Tahoma"/>
                <w:color w:val="000000"/>
                <w:sz w:val="20"/>
              </w:rPr>
              <w:t>las fotografías de los eventos a los que asiste y organiza, con fecha, objetivo y nombre del evento, el presupuesto gastado, el número y lista de asistencia de los ciudadanos y los enceres ocupados para cada evento, del dieciséis al veintiocho de febrero de dos mil veinticinco.</w:t>
            </w:r>
          </w:p>
          <w:p w14:paraId="2D35F9A8" w14:textId="77777777" w:rsidR="00901541" w:rsidRPr="00AB1335" w:rsidRDefault="00901541" w:rsidP="00901541">
            <w:pPr>
              <w:spacing w:line="240" w:lineRule="auto"/>
              <w:rPr>
                <w:rFonts w:cs="Tahoma"/>
                <w:color w:val="000000"/>
                <w:sz w:val="20"/>
              </w:rPr>
            </w:pPr>
          </w:p>
          <w:p w14:paraId="000EECA5" w14:textId="59655453" w:rsidR="00901541" w:rsidRPr="00AB1335" w:rsidRDefault="00901541" w:rsidP="00901541">
            <w:pPr>
              <w:spacing w:line="240" w:lineRule="auto"/>
              <w:rPr>
                <w:rFonts w:cs="Tahoma"/>
                <w:color w:val="000000"/>
                <w:sz w:val="20"/>
              </w:rPr>
            </w:pPr>
            <w:r w:rsidRPr="00AB1335">
              <w:rPr>
                <w:sz w:val="20"/>
                <w:szCs w:val="20"/>
              </w:rPr>
              <w:t>El presupuesto gastado, número y lista de asistencia de ciudadanos y enceres ocupados para cada evento, del dieciséis de enero al quince de febrero de dos mil veinticinco.</w:t>
            </w:r>
          </w:p>
        </w:tc>
      </w:tr>
      <w:tr w:rsidR="00B4158A" w:rsidRPr="00AB1335" w14:paraId="7F6035EF" w14:textId="77777777" w:rsidTr="00EF1EC4">
        <w:tc>
          <w:tcPr>
            <w:tcW w:w="1693" w:type="dxa"/>
          </w:tcPr>
          <w:p w14:paraId="27256E74" w14:textId="73E3E14D" w:rsidR="00B4158A" w:rsidRPr="00AB1335" w:rsidRDefault="005F7FB6" w:rsidP="00097A05">
            <w:pPr>
              <w:spacing w:line="276" w:lineRule="auto"/>
              <w:rPr>
                <w:sz w:val="20"/>
                <w:szCs w:val="20"/>
              </w:rPr>
            </w:pPr>
            <w:r w:rsidRPr="00AB1335">
              <w:rPr>
                <w:sz w:val="20"/>
                <w:szCs w:val="20"/>
              </w:rPr>
              <w:t xml:space="preserve">Tercera Regiduría del </w:t>
            </w:r>
            <w:r w:rsidR="00097A05" w:rsidRPr="00AB1335">
              <w:rPr>
                <w:sz w:val="20"/>
                <w:szCs w:val="20"/>
              </w:rPr>
              <w:t xml:space="preserve">quince de enero </w:t>
            </w:r>
            <w:r w:rsidRPr="00AB1335">
              <w:rPr>
                <w:sz w:val="20"/>
                <w:szCs w:val="20"/>
              </w:rPr>
              <w:t xml:space="preserve">al dieciocho de marzo </w:t>
            </w:r>
            <w:r w:rsidR="00097A05" w:rsidRPr="00AB1335">
              <w:rPr>
                <w:sz w:val="20"/>
                <w:szCs w:val="20"/>
              </w:rPr>
              <w:t>de dos mil veinticinco.</w:t>
            </w:r>
          </w:p>
        </w:tc>
        <w:tc>
          <w:tcPr>
            <w:tcW w:w="4398" w:type="dxa"/>
          </w:tcPr>
          <w:p w14:paraId="620B1ECC" w14:textId="37714F10" w:rsidR="00B4158A" w:rsidRPr="00AB1335" w:rsidRDefault="005F7FB6" w:rsidP="00EF1EC4">
            <w:pPr>
              <w:spacing w:line="276" w:lineRule="auto"/>
              <w:rPr>
                <w:sz w:val="20"/>
                <w:szCs w:val="20"/>
              </w:rPr>
            </w:pPr>
            <w:r w:rsidRPr="00AB1335">
              <w:rPr>
                <w:rFonts w:cs="Tahoma"/>
                <w:color w:val="000000"/>
                <w:sz w:val="20"/>
                <w:szCs w:val="20"/>
              </w:rPr>
              <w:t xml:space="preserve">Mencionó los eventos en los que participó con fecha, nombre del evento y objetivo y adjuntó la evidencia fotográfica, además, mencionó que no eroga recursos públicos en esas sesiones y </w:t>
            </w:r>
            <w:r w:rsidRPr="00AB1335">
              <w:rPr>
                <w:iCs/>
                <w:color w:val="000000"/>
                <w:sz w:val="20"/>
              </w:rPr>
              <w:t>no cuenta el pase de lista de asistentes a las sesiones de cabildo pues le corresponde</w:t>
            </w:r>
            <w:r w:rsidR="00CD010A" w:rsidRPr="00AB1335">
              <w:rPr>
                <w:iCs/>
                <w:color w:val="000000"/>
                <w:sz w:val="20"/>
              </w:rPr>
              <w:t xml:space="preserve"> al Secretario del ayuntamiento, sin embargo, no se pronunció de los avisos de privacidad. </w:t>
            </w:r>
          </w:p>
        </w:tc>
        <w:tc>
          <w:tcPr>
            <w:tcW w:w="2830" w:type="dxa"/>
          </w:tcPr>
          <w:p w14:paraId="5FA95CF6" w14:textId="5E1BEDDF" w:rsidR="00B4158A" w:rsidRPr="00AB1335" w:rsidRDefault="00CD010A" w:rsidP="00EF1EC4">
            <w:pPr>
              <w:spacing w:line="276" w:lineRule="auto"/>
              <w:rPr>
                <w:sz w:val="20"/>
                <w:szCs w:val="20"/>
              </w:rPr>
            </w:pPr>
            <w:r w:rsidRPr="00AB1335">
              <w:rPr>
                <w:sz w:val="20"/>
                <w:szCs w:val="20"/>
              </w:rPr>
              <w:t>Se ordenan los avisos de privacidad de los eventos realizados por la Tercera Regiduría.</w:t>
            </w:r>
          </w:p>
        </w:tc>
      </w:tr>
      <w:tr w:rsidR="00B4158A" w:rsidRPr="00AB1335" w14:paraId="7207BC96" w14:textId="77777777" w:rsidTr="00EF1EC4">
        <w:tc>
          <w:tcPr>
            <w:tcW w:w="1693" w:type="dxa"/>
          </w:tcPr>
          <w:p w14:paraId="739CCEC8" w14:textId="39455BCB" w:rsidR="00B4158A" w:rsidRPr="00AB1335" w:rsidRDefault="00097A05" w:rsidP="00EF1EC4">
            <w:pPr>
              <w:spacing w:line="276" w:lineRule="auto"/>
              <w:rPr>
                <w:sz w:val="20"/>
                <w:szCs w:val="20"/>
              </w:rPr>
            </w:pPr>
            <w:r w:rsidRPr="00AB1335">
              <w:rPr>
                <w:sz w:val="20"/>
                <w:szCs w:val="20"/>
              </w:rPr>
              <w:t xml:space="preserve">Décima Regiduría del </w:t>
            </w:r>
            <w:r w:rsidR="00996F0C" w:rsidRPr="00AB1335">
              <w:rPr>
                <w:sz w:val="20"/>
                <w:szCs w:val="20"/>
              </w:rPr>
              <w:t>dieciséis al treinta y uno de enero de dos mil veinticinco.</w:t>
            </w:r>
          </w:p>
        </w:tc>
        <w:tc>
          <w:tcPr>
            <w:tcW w:w="4398" w:type="dxa"/>
          </w:tcPr>
          <w:p w14:paraId="61B5B2AF" w14:textId="47442A9F" w:rsidR="00B4158A" w:rsidRPr="00AB1335" w:rsidRDefault="00996F0C" w:rsidP="00996F0C">
            <w:pPr>
              <w:spacing w:line="276" w:lineRule="auto"/>
              <w:rPr>
                <w:sz w:val="20"/>
                <w:szCs w:val="20"/>
              </w:rPr>
            </w:pPr>
            <w:r w:rsidRPr="00AB1335">
              <w:rPr>
                <w:rFonts w:cs="Tahoma"/>
                <w:color w:val="000000"/>
                <w:sz w:val="20"/>
                <w:szCs w:val="20"/>
              </w:rPr>
              <w:t xml:space="preserve">Mencionó el nombre de los eventos a los que asistió, el objetivo y fecha, además, mencionó que </w:t>
            </w:r>
            <w:r w:rsidRPr="00AB1335">
              <w:rPr>
                <w:color w:val="000000"/>
                <w:sz w:val="20"/>
              </w:rPr>
              <w:t xml:space="preserve">fueron de carácter público y gratuito, por lo que no se cuenta con listas nominales de asistencia, ya que la convocatoria fue abierta a la ciudadanía,  no se tiene registro de erogaciones presupuestales directas por parte de la regiduría y el apoyo logístico o material requerido fue gestionado institucionalmente a través de las áreas correspondientes del Ayuntamiento y adjuntó una liga electrónica para consultar la evidencia fotográfica en formato cerrado, asimismo, mencionó que </w:t>
            </w:r>
            <w:r w:rsidRPr="00AB1335">
              <w:rPr>
                <w:iCs/>
                <w:color w:val="000000"/>
                <w:sz w:val="20"/>
              </w:rPr>
              <w:lastRenderedPageBreak/>
              <w:t>adjunta los avisos de privacidad integral y simplificada, sin embargo, no los adjuntó y no se pronunció de la información de la demás temporalidad.</w:t>
            </w:r>
          </w:p>
        </w:tc>
        <w:tc>
          <w:tcPr>
            <w:tcW w:w="2830" w:type="dxa"/>
          </w:tcPr>
          <w:p w14:paraId="2F6D4679" w14:textId="77777777" w:rsidR="00B4158A" w:rsidRPr="00AB1335" w:rsidRDefault="00996F0C" w:rsidP="00996F0C">
            <w:pPr>
              <w:spacing w:line="276" w:lineRule="auto"/>
              <w:rPr>
                <w:sz w:val="20"/>
                <w:szCs w:val="20"/>
              </w:rPr>
            </w:pPr>
            <w:r w:rsidRPr="00AB1335">
              <w:rPr>
                <w:sz w:val="20"/>
                <w:szCs w:val="20"/>
              </w:rPr>
              <w:lastRenderedPageBreak/>
              <w:t>Se ordenan las fotografías de los eventos a los que asiste y organiza, con fecha, objetivo y nombre del evento, el presupuesto gastado, el número y lista de asistencia de los ciudadanos y los enceres ocupados para cada evento, del primero al quince de enero y del primero de febrero al dieciocho de marzo de dos mil veinticinco.</w:t>
            </w:r>
          </w:p>
          <w:p w14:paraId="0E356168" w14:textId="77777777" w:rsidR="00996F0C" w:rsidRPr="00AB1335" w:rsidRDefault="00996F0C" w:rsidP="00996F0C">
            <w:pPr>
              <w:spacing w:line="276" w:lineRule="auto"/>
              <w:rPr>
                <w:sz w:val="20"/>
                <w:szCs w:val="20"/>
              </w:rPr>
            </w:pPr>
          </w:p>
          <w:p w14:paraId="1294D04C" w14:textId="6004B2D0" w:rsidR="00996F0C" w:rsidRPr="00AB1335" w:rsidRDefault="00996F0C" w:rsidP="00996F0C">
            <w:pPr>
              <w:spacing w:line="276" w:lineRule="auto"/>
              <w:rPr>
                <w:sz w:val="20"/>
                <w:szCs w:val="20"/>
              </w:rPr>
            </w:pPr>
            <w:r w:rsidRPr="00AB1335">
              <w:rPr>
                <w:sz w:val="20"/>
                <w:szCs w:val="20"/>
              </w:rPr>
              <w:lastRenderedPageBreak/>
              <w:t xml:space="preserve">La evidencia fotográfica, </w:t>
            </w:r>
            <w:r w:rsidRPr="00AB1335">
              <w:rPr>
                <w:iCs/>
                <w:color w:val="000000"/>
                <w:sz w:val="20"/>
              </w:rPr>
              <w:t>los avisos de privacidad integral y simplificada y los enceres ocupados de los eventos mencionados en informe justificado y realizados por la Décima Regiduría.</w:t>
            </w:r>
          </w:p>
        </w:tc>
      </w:tr>
    </w:tbl>
    <w:p w14:paraId="6D05AC94" w14:textId="77777777" w:rsidR="00553058" w:rsidRPr="00AB1335" w:rsidRDefault="00553058" w:rsidP="00E77ACC">
      <w:pPr>
        <w:widowControl w:val="0"/>
        <w:autoSpaceDE w:val="0"/>
        <w:autoSpaceDN w:val="0"/>
        <w:adjustRightInd w:val="0"/>
        <w:spacing w:after="0" w:line="360" w:lineRule="auto"/>
        <w:contextualSpacing/>
      </w:pPr>
    </w:p>
    <w:p w14:paraId="175CCDB9" w14:textId="52BE5BE2" w:rsidR="00E77ACC" w:rsidRPr="00AB1335" w:rsidRDefault="00E77ACC" w:rsidP="00E77ACC">
      <w:pPr>
        <w:widowControl w:val="0"/>
        <w:autoSpaceDE w:val="0"/>
        <w:autoSpaceDN w:val="0"/>
        <w:adjustRightInd w:val="0"/>
        <w:spacing w:after="0" w:line="360" w:lineRule="auto"/>
        <w:contextualSpacing/>
        <w:rPr>
          <w:rFonts w:eastAsia="Times New Roman" w:cs="Times New Roman"/>
          <w:color w:val="222222"/>
          <w:sz w:val="20"/>
          <w:szCs w:val="20"/>
        </w:rPr>
      </w:pPr>
      <w:r w:rsidRPr="00AB1335">
        <w:t xml:space="preserve">Asimismo, de las ligas electrónicas se logra </w:t>
      </w:r>
      <w:r w:rsidRPr="00AB1335">
        <w:rPr>
          <w:rFonts w:eastAsia="Times New Roman" w:cs="Times New Roman"/>
          <w:color w:val="222222"/>
        </w:rPr>
        <w:t>vislumbrar que se encuentran en un formato cerrado, es decir, que no se puede copiar y pegar para tener acceso; sobre el tema, Trujillo, Humberto (2019), en el “Diccionario de Transparencia y Acceso a la Información Pública” (p. 136 y 137), precisa que cuando un Sujeto Obligado proporciona información pública de manera electrónica es necesario garantizar su interoperabilidad, lo cual se traduce al hecho a que la información contenga datos en formatos y estándares abiertos para su reproducción y reutilización electrónica de manera libre y sin ninguna restricción.</w:t>
      </w:r>
    </w:p>
    <w:p w14:paraId="5E4CFB8F" w14:textId="77777777" w:rsidR="00E77ACC" w:rsidRPr="00AB1335" w:rsidRDefault="00E77ACC" w:rsidP="00E77ACC">
      <w:pPr>
        <w:widowControl w:val="0"/>
        <w:autoSpaceDE w:val="0"/>
        <w:autoSpaceDN w:val="0"/>
        <w:adjustRightInd w:val="0"/>
        <w:spacing w:after="0" w:line="360" w:lineRule="auto"/>
        <w:contextualSpacing/>
        <w:rPr>
          <w:rFonts w:eastAsia="Times New Roman" w:cs="Times New Roman"/>
          <w:color w:val="222222"/>
        </w:rPr>
      </w:pPr>
      <w:r w:rsidRPr="00AB1335">
        <w:rPr>
          <w:rFonts w:eastAsia="Times New Roman" w:cs="Times New Roman"/>
          <w:color w:val="222222"/>
        </w:rPr>
        <w:t> </w:t>
      </w:r>
    </w:p>
    <w:p w14:paraId="4A5B967C" w14:textId="77777777" w:rsidR="00E77ACC" w:rsidRPr="00AB1335" w:rsidRDefault="00E77ACC" w:rsidP="00E77ACC">
      <w:pPr>
        <w:widowControl w:val="0"/>
        <w:autoSpaceDE w:val="0"/>
        <w:autoSpaceDN w:val="0"/>
        <w:adjustRightInd w:val="0"/>
        <w:spacing w:after="0" w:line="360" w:lineRule="auto"/>
        <w:contextualSpacing/>
        <w:rPr>
          <w:color w:val="000000"/>
        </w:rPr>
      </w:pPr>
      <w:r w:rsidRPr="00AB1335">
        <w:rPr>
          <w:color w:val="000000"/>
        </w:rPr>
        <w:t>Asimismo, establece que al proporcionar información pública es necesario que sea en un formato que no tenga ninguna restricción en el acceso o reutilización, por lo que, es necesario que los datos digitales (como ligas electrónicas), se proporcionen en un formato abierto.</w:t>
      </w:r>
    </w:p>
    <w:p w14:paraId="36A8DE5A" w14:textId="77777777" w:rsidR="00E77ACC" w:rsidRPr="00AB1335" w:rsidRDefault="00E77ACC" w:rsidP="00E77ACC">
      <w:pPr>
        <w:widowControl w:val="0"/>
        <w:autoSpaceDE w:val="0"/>
        <w:autoSpaceDN w:val="0"/>
        <w:adjustRightInd w:val="0"/>
        <w:spacing w:after="0" w:line="360" w:lineRule="auto"/>
        <w:contextualSpacing/>
        <w:rPr>
          <w:color w:val="000000"/>
        </w:rPr>
      </w:pPr>
      <w:r w:rsidRPr="00AB1335">
        <w:rPr>
          <w:color w:val="000000"/>
        </w:rPr>
        <w:t> </w:t>
      </w:r>
    </w:p>
    <w:p w14:paraId="0766EB3B" w14:textId="77777777" w:rsidR="00E77ACC" w:rsidRPr="00AB1335" w:rsidRDefault="00E77ACC" w:rsidP="00E77ACC">
      <w:pPr>
        <w:widowControl w:val="0"/>
        <w:autoSpaceDE w:val="0"/>
        <w:autoSpaceDN w:val="0"/>
        <w:adjustRightInd w:val="0"/>
        <w:spacing w:after="0" w:line="360" w:lineRule="auto"/>
        <w:contextualSpacing/>
        <w:rPr>
          <w:color w:val="000000"/>
        </w:rPr>
      </w:pPr>
      <w:r w:rsidRPr="00AB1335">
        <w:rPr>
          <w:color w:val="000000"/>
        </w:rPr>
        <w:t>En ese contexto, el artículo 3°, fracciones VIII y XVI de la Ley de Transparencia y Acceso a la Información Pública del Estado de México y Municipios, precisan lo siguiente:</w:t>
      </w:r>
    </w:p>
    <w:p w14:paraId="125AE352" w14:textId="77777777" w:rsidR="00E77ACC" w:rsidRPr="00AB1335" w:rsidRDefault="00E77ACC" w:rsidP="00E77ACC">
      <w:pPr>
        <w:widowControl w:val="0"/>
        <w:autoSpaceDE w:val="0"/>
        <w:autoSpaceDN w:val="0"/>
        <w:adjustRightInd w:val="0"/>
        <w:spacing w:after="0" w:line="360" w:lineRule="auto"/>
        <w:contextualSpacing/>
        <w:rPr>
          <w:color w:val="000000"/>
        </w:rPr>
      </w:pPr>
    </w:p>
    <w:p w14:paraId="43CF6CB2" w14:textId="77777777" w:rsidR="00E77ACC" w:rsidRPr="00AB1335" w:rsidRDefault="00E77ACC" w:rsidP="00EA5C8A">
      <w:pPr>
        <w:widowControl w:val="0"/>
        <w:numPr>
          <w:ilvl w:val="0"/>
          <w:numId w:val="9"/>
        </w:numPr>
        <w:autoSpaceDE w:val="0"/>
        <w:autoSpaceDN w:val="0"/>
        <w:adjustRightInd w:val="0"/>
        <w:spacing w:after="0" w:line="360" w:lineRule="auto"/>
        <w:contextualSpacing/>
        <w:rPr>
          <w:rFonts w:eastAsia="Times New Roman" w:cs="Times New Roman"/>
          <w:color w:val="000000"/>
          <w:szCs w:val="24"/>
          <w:lang w:eastAsia="es-ES"/>
        </w:rPr>
      </w:pPr>
      <w:r w:rsidRPr="00AB1335">
        <w:rPr>
          <w:rFonts w:eastAsia="Times New Roman" w:cs="Times New Roman"/>
          <w:b/>
          <w:bCs/>
          <w:color w:val="000000"/>
          <w:szCs w:val="24"/>
          <w:lang w:eastAsia="es-ES"/>
        </w:rPr>
        <w:t>Dato abierto:</w:t>
      </w:r>
      <w:r w:rsidRPr="00AB1335">
        <w:rPr>
          <w:rFonts w:eastAsia="Times New Roman" w:cs="Times New Roman"/>
          <w:color w:val="000000"/>
          <w:szCs w:val="24"/>
          <w:lang w:eastAsia="es-ES"/>
        </w:rPr>
        <w:t> 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0789D371" w14:textId="77777777" w:rsidR="00E77ACC" w:rsidRPr="00AB1335" w:rsidRDefault="00E77ACC" w:rsidP="00E77ACC">
      <w:pPr>
        <w:widowControl w:val="0"/>
        <w:autoSpaceDE w:val="0"/>
        <w:autoSpaceDN w:val="0"/>
        <w:adjustRightInd w:val="0"/>
        <w:spacing w:after="0" w:line="360" w:lineRule="auto"/>
        <w:contextualSpacing/>
        <w:rPr>
          <w:color w:val="000000"/>
        </w:rPr>
      </w:pPr>
      <w:r w:rsidRPr="00AB1335">
        <w:rPr>
          <w:color w:val="000000"/>
        </w:rPr>
        <w:t> </w:t>
      </w:r>
    </w:p>
    <w:p w14:paraId="4D81434F" w14:textId="77777777" w:rsidR="00E77ACC" w:rsidRPr="00AB1335" w:rsidRDefault="00E77ACC" w:rsidP="00EA5C8A">
      <w:pPr>
        <w:widowControl w:val="0"/>
        <w:numPr>
          <w:ilvl w:val="0"/>
          <w:numId w:val="8"/>
        </w:numPr>
        <w:autoSpaceDE w:val="0"/>
        <w:autoSpaceDN w:val="0"/>
        <w:adjustRightInd w:val="0"/>
        <w:spacing w:after="0" w:line="360" w:lineRule="auto"/>
        <w:contextualSpacing/>
        <w:rPr>
          <w:rFonts w:cs="Times New Roman"/>
          <w:color w:val="000000"/>
          <w:szCs w:val="24"/>
          <w:lang w:eastAsia="es-ES"/>
        </w:rPr>
      </w:pPr>
      <w:r w:rsidRPr="00AB1335">
        <w:rPr>
          <w:rFonts w:cs="Times New Roman"/>
          <w:b/>
          <w:bCs/>
          <w:color w:val="000000"/>
          <w:szCs w:val="24"/>
          <w:lang w:eastAsia="es-ES"/>
        </w:rPr>
        <w:lastRenderedPageBreak/>
        <w:t>Formato accesible:</w:t>
      </w:r>
      <w:r w:rsidRPr="00AB1335">
        <w:rPr>
          <w:rFonts w:cs="Times New Roman"/>
          <w:color w:val="000000"/>
          <w:szCs w:val="24"/>
          <w:lang w:eastAsia="es-ES"/>
        </w:rPr>
        <w:t> 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72FFFC72" w14:textId="77777777" w:rsidR="00E77ACC" w:rsidRPr="00AB1335" w:rsidRDefault="00E77ACC" w:rsidP="00E77ACC">
      <w:pPr>
        <w:widowControl w:val="0"/>
        <w:autoSpaceDE w:val="0"/>
        <w:autoSpaceDN w:val="0"/>
        <w:adjustRightInd w:val="0"/>
        <w:spacing w:after="0" w:line="360" w:lineRule="auto"/>
        <w:contextualSpacing/>
        <w:rPr>
          <w:color w:val="000000"/>
        </w:rPr>
      </w:pPr>
      <w:r w:rsidRPr="00AB1335">
        <w:rPr>
          <w:color w:val="000000"/>
        </w:rPr>
        <w:t> </w:t>
      </w:r>
    </w:p>
    <w:p w14:paraId="61849DF1" w14:textId="77777777" w:rsidR="00E77ACC" w:rsidRPr="00AB1335" w:rsidRDefault="00E77ACC" w:rsidP="00E77ACC">
      <w:pPr>
        <w:widowControl w:val="0"/>
        <w:autoSpaceDE w:val="0"/>
        <w:autoSpaceDN w:val="0"/>
        <w:adjustRightInd w:val="0"/>
        <w:spacing w:after="0" w:line="360" w:lineRule="auto"/>
        <w:contextualSpacing/>
        <w:rPr>
          <w:color w:val="000000"/>
        </w:rPr>
      </w:pPr>
      <w:r w:rsidRPr="00AB1335">
        <w:rPr>
          <w:color w:val="000000"/>
        </w:rPr>
        <w:t>Conforme a lo anterior, se considera que en el caso de que la información peticionada obre en ligas electrónicas, el Sujeto Obligado deberá privilegiar la entrega de estas, en datos abiertos, es decir, en un formato que permita la accesibilidad y facilidad a los Particulares, para obtener la información contenida en estas.</w:t>
      </w:r>
    </w:p>
    <w:p w14:paraId="37AC228F" w14:textId="77777777" w:rsidR="00E77ACC" w:rsidRPr="00AB1335" w:rsidRDefault="00E77ACC" w:rsidP="00E77ACC">
      <w:pPr>
        <w:widowControl w:val="0"/>
        <w:autoSpaceDE w:val="0"/>
        <w:autoSpaceDN w:val="0"/>
        <w:adjustRightInd w:val="0"/>
        <w:spacing w:after="0" w:line="360" w:lineRule="auto"/>
        <w:contextualSpacing/>
        <w:rPr>
          <w:color w:val="000000"/>
        </w:rPr>
      </w:pPr>
      <w:r w:rsidRPr="00AB1335">
        <w:rPr>
          <w:color w:val="000000"/>
        </w:rPr>
        <w:t> </w:t>
      </w:r>
    </w:p>
    <w:p w14:paraId="61B69307" w14:textId="77777777" w:rsidR="00E77ACC" w:rsidRPr="00AB1335" w:rsidRDefault="00E77ACC" w:rsidP="00E77ACC">
      <w:pPr>
        <w:widowControl w:val="0"/>
        <w:autoSpaceDE w:val="0"/>
        <w:autoSpaceDN w:val="0"/>
        <w:adjustRightInd w:val="0"/>
        <w:spacing w:after="0" w:line="360" w:lineRule="auto"/>
        <w:contextualSpacing/>
        <w:rPr>
          <w:color w:val="000000"/>
        </w:rPr>
      </w:pPr>
      <w:r w:rsidRPr="00AB1335">
        <w:rPr>
          <w:color w:val="000000"/>
        </w:rPr>
        <w:t>Al respecto, el artículo 161 de la Ley de Transparencia y Acceso a la Información Pública del Estado de México y Municipios, establece que cuando la documentación peticionada ya se encuentra disponible al público, entre otros, en formatos electrónicos disponibles en internet, los sujetos obligados cumplirán el derecho de acceso a la información, cuando le hagan saber de manera precisa a los solicitantes, la fuente, el lugar y la forma en que se puede obtener la información.</w:t>
      </w:r>
    </w:p>
    <w:p w14:paraId="34334D88" w14:textId="77777777" w:rsidR="00E77ACC" w:rsidRPr="00AB1335" w:rsidRDefault="00E77ACC" w:rsidP="00E77ACC">
      <w:pPr>
        <w:widowControl w:val="0"/>
        <w:autoSpaceDE w:val="0"/>
        <w:autoSpaceDN w:val="0"/>
        <w:adjustRightInd w:val="0"/>
        <w:spacing w:after="0" w:line="360" w:lineRule="auto"/>
        <w:contextualSpacing/>
        <w:rPr>
          <w:color w:val="000000"/>
        </w:rPr>
      </w:pPr>
    </w:p>
    <w:p w14:paraId="26F2C08B" w14:textId="704D7969" w:rsidR="00E77ACC" w:rsidRPr="00AB1335" w:rsidRDefault="00E77ACC" w:rsidP="00E77ACC">
      <w:pPr>
        <w:tabs>
          <w:tab w:val="center" w:pos="4522"/>
        </w:tabs>
        <w:spacing w:after="0" w:line="360" w:lineRule="auto"/>
        <w:contextualSpacing/>
        <w:rPr>
          <w:rFonts w:eastAsia="Calibri" w:cs="Tahoma"/>
          <w:bCs/>
        </w:rPr>
      </w:pPr>
      <w:r w:rsidRPr="00AB1335">
        <w:rPr>
          <w:rFonts w:eastAsia="Calibri" w:cs="Tahoma"/>
          <w:bCs/>
        </w:rPr>
        <w:t>Como se logra observar, el Sujeto Obligado si bien señaló páginas electrónicas, las entrego en formato cerrado, por lo tanto, incumplió con lo establecido en el artículo 161 de la Ley de Transparencia y Acceso a la Información Pública del Estado de México y Municipios</w:t>
      </w:r>
      <w:r w:rsidRPr="00AB1335">
        <w:rPr>
          <w:rFonts w:eastAsia="Calibri" w:cs="Times New Roman"/>
          <w:color w:val="000000"/>
        </w:rPr>
        <w:t xml:space="preserve">, por lo que, el agravio resulta </w:t>
      </w:r>
      <w:r w:rsidRPr="00AB1335">
        <w:rPr>
          <w:rFonts w:eastAsia="Calibri" w:cs="Times New Roman"/>
          <w:b/>
          <w:color w:val="000000"/>
        </w:rPr>
        <w:t>FUNDADO</w:t>
      </w:r>
      <w:r w:rsidRPr="00AB1335">
        <w:rPr>
          <w:rFonts w:eastAsia="Calibri" w:cs="Times New Roman"/>
          <w:color w:val="000000"/>
        </w:rPr>
        <w:t>.</w:t>
      </w:r>
    </w:p>
    <w:p w14:paraId="49D15F46" w14:textId="77777777" w:rsidR="00E77ACC" w:rsidRPr="00AB1335" w:rsidRDefault="00E77ACC" w:rsidP="00E77ACC">
      <w:pPr>
        <w:tabs>
          <w:tab w:val="center" w:pos="4522"/>
        </w:tabs>
        <w:spacing w:after="0" w:line="360" w:lineRule="auto"/>
        <w:contextualSpacing/>
        <w:rPr>
          <w:rFonts w:eastAsia="Calibri" w:cs="Times New Roman"/>
          <w:color w:val="000000"/>
        </w:rPr>
      </w:pPr>
    </w:p>
    <w:p w14:paraId="17FDE3D9" w14:textId="4A46AD91" w:rsidR="00A073CA" w:rsidRPr="00AB1335" w:rsidRDefault="00E77ACC" w:rsidP="00E77ACC">
      <w:pPr>
        <w:spacing w:after="0" w:line="360" w:lineRule="auto"/>
        <w:rPr>
          <w:color w:val="000000"/>
        </w:rPr>
      </w:pPr>
      <w:r w:rsidRPr="00AB1335">
        <w:rPr>
          <w:rFonts w:eastAsia="Calibri" w:cs="Times New Roman"/>
        </w:rPr>
        <w:t xml:space="preserve">Por tal circunstancia, </w:t>
      </w:r>
      <w:r w:rsidRPr="00AB1335">
        <w:t>p</w:t>
      </w:r>
      <w:r w:rsidRPr="00AB1335">
        <w:rPr>
          <w:color w:val="000000"/>
        </w:rPr>
        <w:t xml:space="preserve">ara atender el requerimiento de la información, el Sujeto Obligado deberá realizar una búsqueda exhaustiva y razonable, en los archivos de todas las áreas </w:t>
      </w:r>
      <w:r w:rsidRPr="00AB1335">
        <w:rPr>
          <w:color w:val="000000"/>
        </w:rPr>
        <w:lastRenderedPageBreak/>
        <w:t xml:space="preserve">competentes, sin omitir a la Tesorería Municipal, a efecto de que proporcione, </w:t>
      </w:r>
      <w:r w:rsidR="007D602F" w:rsidRPr="00AB1335">
        <w:rPr>
          <w:color w:val="000000"/>
        </w:rPr>
        <w:t xml:space="preserve">los documentos que contengan </w:t>
      </w:r>
      <w:r w:rsidR="00553058" w:rsidRPr="00AB1335">
        <w:rPr>
          <w:color w:val="000000"/>
        </w:rPr>
        <w:t>lo siguiente:</w:t>
      </w:r>
    </w:p>
    <w:p w14:paraId="15ACC13C" w14:textId="77777777" w:rsidR="00C36E39" w:rsidRPr="00AB1335" w:rsidRDefault="00C36E39" w:rsidP="00E77ACC">
      <w:pPr>
        <w:spacing w:after="0" w:line="360" w:lineRule="auto"/>
        <w:rPr>
          <w:color w:val="000000"/>
        </w:rPr>
      </w:pPr>
    </w:p>
    <w:p w14:paraId="3E5B0725" w14:textId="5BAB1129" w:rsidR="00553058" w:rsidRPr="00AB1335" w:rsidRDefault="007D602F" w:rsidP="00EA5C8A">
      <w:pPr>
        <w:pStyle w:val="Prrafodelista"/>
        <w:numPr>
          <w:ilvl w:val="0"/>
          <w:numId w:val="10"/>
        </w:numPr>
        <w:spacing w:line="360" w:lineRule="auto"/>
      </w:pPr>
      <w:r w:rsidRPr="00AB1335">
        <w:t>El</w:t>
      </w:r>
      <w:r w:rsidR="00553058" w:rsidRPr="00AB1335">
        <w:t xml:space="preserve"> presupuesto erogado de lo siguiente:</w:t>
      </w:r>
    </w:p>
    <w:p w14:paraId="1139E2E0" w14:textId="2DD46D21" w:rsidR="00553058" w:rsidRPr="00AB1335" w:rsidRDefault="00553058" w:rsidP="00EA5C8A">
      <w:pPr>
        <w:pStyle w:val="Prrafodelista"/>
        <w:numPr>
          <w:ilvl w:val="0"/>
          <w:numId w:val="11"/>
        </w:numPr>
        <w:spacing w:line="360" w:lineRule="auto"/>
      </w:pPr>
      <w:r w:rsidRPr="00AB1335">
        <w:t>D</w:t>
      </w:r>
      <w:r w:rsidRPr="00AB1335">
        <w:rPr>
          <w:rFonts w:eastAsia="Palatino Linotype" w:cs="Palatino Linotype"/>
          <w:color w:val="000000"/>
          <w:szCs w:val="20"/>
          <w:lang w:eastAsia="es-MX"/>
        </w:rPr>
        <w:t>el evento del veintidós de enero de dos mil veinticinco realizado por la Primera Sindicatura.</w:t>
      </w:r>
    </w:p>
    <w:p w14:paraId="6A0D013C" w14:textId="54CD339C" w:rsidR="00C36E39" w:rsidRPr="00AB1335" w:rsidRDefault="00553058" w:rsidP="00C36E39">
      <w:pPr>
        <w:pStyle w:val="Prrafodelista"/>
        <w:numPr>
          <w:ilvl w:val="0"/>
          <w:numId w:val="11"/>
        </w:numPr>
        <w:spacing w:line="360" w:lineRule="auto"/>
      </w:pPr>
      <w:r w:rsidRPr="00AB1335">
        <w:t>De lo eventos realizados por la Séptima Regiduría, Décima Segunda Regiduría, Octava Regiduría, Primera Regiduría, Novena Regiduría y Décima Regiduría</w:t>
      </w:r>
      <w:r w:rsidR="003974B6" w:rsidRPr="00AB1335">
        <w:t>, del primero de enero al dieciocho de marzo de dos mil veinticinco.</w:t>
      </w:r>
    </w:p>
    <w:p w14:paraId="69D35B3C" w14:textId="2447278B" w:rsidR="00553058" w:rsidRPr="00AB1335" w:rsidRDefault="00553058" w:rsidP="00EA5C8A">
      <w:pPr>
        <w:pStyle w:val="Prrafodelista"/>
        <w:numPr>
          <w:ilvl w:val="0"/>
          <w:numId w:val="10"/>
        </w:numPr>
        <w:spacing w:line="360" w:lineRule="auto"/>
      </w:pPr>
      <w:r w:rsidRPr="00AB1335">
        <w:t>De la Primera Sindicatura</w:t>
      </w:r>
      <w:r w:rsidR="00464535" w:rsidRPr="00AB1335">
        <w:t>,</w:t>
      </w:r>
      <w:r w:rsidRPr="00AB1335">
        <w:t xml:space="preserve"> las fotografías de los eventos mencionados en respuesta.</w:t>
      </w:r>
    </w:p>
    <w:p w14:paraId="51374F03" w14:textId="16904286" w:rsidR="00553058" w:rsidRPr="00AB1335" w:rsidRDefault="00553058" w:rsidP="00EA5C8A">
      <w:pPr>
        <w:pStyle w:val="Prrafodelista"/>
        <w:numPr>
          <w:ilvl w:val="0"/>
          <w:numId w:val="10"/>
        </w:numPr>
        <w:spacing w:line="360" w:lineRule="auto"/>
      </w:pPr>
      <w:r w:rsidRPr="00AB1335">
        <w:t xml:space="preserve">De la Séptima Regiduría, de los eventos realizados y mencionados en </w:t>
      </w:r>
      <w:proofErr w:type="gramStart"/>
      <w:r w:rsidRPr="00AB1335">
        <w:t xml:space="preserve">respuesta </w:t>
      </w:r>
      <w:r w:rsidRPr="00AB1335">
        <w:rPr>
          <w:sz w:val="24"/>
        </w:rPr>
        <w:t xml:space="preserve"> </w:t>
      </w:r>
      <w:r w:rsidRPr="00AB1335">
        <w:rPr>
          <w:rFonts w:eastAsia="Palatino Linotype" w:cs="Palatino Linotype"/>
          <w:color w:val="000000"/>
          <w:szCs w:val="20"/>
          <w:lang w:eastAsia="es-MX"/>
        </w:rPr>
        <w:t>el</w:t>
      </w:r>
      <w:proofErr w:type="gramEnd"/>
      <w:r w:rsidRPr="00AB1335">
        <w:rPr>
          <w:rFonts w:eastAsia="Palatino Linotype" w:cs="Palatino Linotype"/>
          <w:color w:val="000000"/>
          <w:szCs w:val="20"/>
          <w:lang w:eastAsia="es-MX"/>
        </w:rPr>
        <w:t xml:space="preserve"> presupuesto gastado, número y lista de asistencia de ciudadanos, avisos de privacidad y enceres ocupados para cada evento</w:t>
      </w:r>
      <w:r w:rsidR="00464535" w:rsidRPr="00AB1335">
        <w:rPr>
          <w:rFonts w:eastAsia="Palatino Linotype" w:cs="Palatino Linotype"/>
          <w:color w:val="000000"/>
          <w:szCs w:val="20"/>
          <w:lang w:eastAsia="es-MX"/>
        </w:rPr>
        <w:t>.</w:t>
      </w:r>
    </w:p>
    <w:p w14:paraId="7C6C0FFA" w14:textId="58C4D583" w:rsidR="00464535" w:rsidRPr="00AB1335" w:rsidRDefault="00464535" w:rsidP="00EA5C8A">
      <w:pPr>
        <w:pStyle w:val="Prrafodelista"/>
        <w:numPr>
          <w:ilvl w:val="0"/>
          <w:numId w:val="10"/>
        </w:numPr>
        <w:spacing w:line="360" w:lineRule="auto"/>
      </w:pPr>
      <w:r w:rsidRPr="00AB1335">
        <w:t>De la Décima Segunda Regiduría, de los eventos realizados y mencionados en respuesta el presupuesto gastado, número y lista de asistencia de ciudadanos, avisos de privacidad y enceres ocupados para cada evento.</w:t>
      </w:r>
    </w:p>
    <w:p w14:paraId="27B7F3EC" w14:textId="459036DB" w:rsidR="00464535" w:rsidRPr="00AB1335" w:rsidRDefault="00464535" w:rsidP="00EA5C8A">
      <w:pPr>
        <w:pStyle w:val="Prrafodelista"/>
        <w:numPr>
          <w:ilvl w:val="0"/>
          <w:numId w:val="10"/>
        </w:numPr>
        <w:spacing w:line="360" w:lineRule="auto"/>
      </w:pPr>
      <w:r w:rsidRPr="00AB1335">
        <w:t>De la Octava Regiduría, de los eventos realizados y mencionados en respuesta el presupuesto gastado, número y lista de asistencia de ciudadanos, avisos de privacidad y enceres ocupados para cada evento.</w:t>
      </w:r>
    </w:p>
    <w:p w14:paraId="18F376B6" w14:textId="48955769" w:rsidR="00464535" w:rsidRPr="00AB1335" w:rsidRDefault="00464535" w:rsidP="00EA5C8A">
      <w:pPr>
        <w:pStyle w:val="Prrafodelista"/>
        <w:numPr>
          <w:ilvl w:val="0"/>
          <w:numId w:val="10"/>
        </w:numPr>
        <w:spacing w:line="360" w:lineRule="auto"/>
      </w:pPr>
      <w:r w:rsidRPr="00AB1335">
        <w:t>De la Primera Regiduría, de los eventos realizados y mencionados en respuesta el presupuesto gastado, número y lista de asistencia de ciudadanos, avisos de privacidad y enceres ocupados para cada evento.</w:t>
      </w:r>
    </w:p>
    <w:p w14:paraId="3D48FD65" w14:textId="24D9BBB9" w:rsidR="007D602F" w:rsidRPr="00AB1335" w:rsidRDefault="007D602F" w:rsidP="00EA5C8A">
      <w:pPr>
        <w:pStyle w:val="Prrafodelista"/>
        <w:numPr>
          <w:ilvl w:val="0"/>
          <w:numId w:val="10"/>
        </w:numPr>
        <w:spacing w:line="360" w:lineRule="auto"/>
      </w:pPr>
      <w:r w:rsidRPr="00AB1335">
        <w:t xml:space="preserve">De la Novena Regiduría los eventos </w:t>
      </w:r>
      <w:r w:rsidR="003974B6" w:rsidRPr="00AB1335">
        <w:t>realizados,</w:t>
      </w:r>
      <w:r w:rsidRPr="00AB1335">
        <w:t xml:space="preserve"> lo siguiente:</w:t>
      </w:r>
    </w:p>
    <w:p w14:paraId="116C4A45" w14:textId="282A5941" w:rsidR="007D602F" w:rsidRPr="00AB1335" w:rsidRDefault="007D602F" w:rsidP="00EA5C8A">
      <w:pPr>
        <w:pStyle w:val="Prrafodelista"/>
        <w:numPr>
          <w:ilvl w:val="0"/>
          <w:numId w:val="12"/>
        </w:numPr>
        <w:spacing w:line="360" w:lineRule="auto"/>
        <w:rPr>
          <w:sz w:val="24"/>
        </w:rPr>
      </w:pPr>
      <w:r w:rsidRPr="00AB1335">
        <w:rPr>
          <w:rFonts w:eastAsia="Palatino Linotype" w:cs="Tahoma"/>
          <w:color w:val="000000"/>
          <w:szCs w:val="22"/>
          <w:lang w:eastAsia="es-MX"/>
        </w:rPr>
        <w:t xml:space="preserve">Las fotografías de los eventos, con fecha, objetivo y nombre del evento, el presupuesto gastado, el número y lista de asistencia de los ciudadanos y los </w:t>
      </w:r>
      <w:r w:rsidRPr="00AB1335">
        <w:rPr>
          <w:rFonts w:eastAsia="Palatino Linotype" w:cs="Tahoma"/>
          <w:color w:val="000000"/>
          <w:szCs w:val="22"/>
          <w:lang w:eastAsia="es-MX"/>
        </w:rPr>
        <w:lastRenderedPageBreak/>
        <w:t>enceres ocupados para cada evento, del dieciséis al veintiocho de febrero de dos mil veinticinco.</w:t>
      </w:r>
    </w:p>
    <w:p w14:paraId="748364F7" w14:textId="2E2D563E" w:rsidR="007D602F" w:rsidRPr="00AB1335" w:rsidRDefault="007D602F" w:rsidP="00EA5C8A">
      <w:pPr>
        <w:pStyle w:val="Prrafodelista"/>
        <w:numPr>
          <w:ilvl w:val="0"/>
          <w:numId w:val="12"/>
        </w:numPr>
        <w:spacing w:line="360" w:lineRule="auto"/>
        <w:rPr>
          <w:sz w:val="28"/>
        </w:rPr>
      </w:pPr>
      <w:r w:rsidRPr="00AB1335">
        <w:rPr>
          <w:rFonts w:eastAsia="Palatino Linotype" w:cs="Palatino Linotype"/>
          <w:color w:val="000000"/>
          <w:szCs w:val="20"/>
          <w:lang w:eastAsia="es-MX"/>
        </w:rPr>
        <w:t>El presupuesto gastado, número y lista de asistencia de ciudadanos y enceres ocupados para cada evento, del dieciséis de enero al quince de febrero de dos mil veinticinco.</w:t>
      </w:r>
    </w:p>
    <w:p w14:paraId="7CFD9806" w14:textId="15F509F0" w:rsidR="00A073CA" w:rsidRPr="00AB1335" w:rsidRDefault="007D602F" w:rsidP="00EA5C8A">
      <w:pPr>
        <w:pStyle w:val="Prrafodelista"/>
        <w:numPr>
          <w:ilvl w:val="0"/>
          <w:numId w:val="10"/>
        </w:numPr>
        <w:spacing w:line="360" w:lineRule="auto"/>
      </w:pPr>
      <w:r w:rsidRPr="00AB1335">
        <w:t>De la Tercera Regiduría los avisos de privacidad de los eventos realizados mencionados en Informe Justificado.</w:t>
      </w:r>
    </w:p>
    <w:p w14:paraId="390CBA14" w14:textId="2C1641C1" w:rsidR="007D602F" w:rsidRPr="00AB1335" w:rsidRDefault="007D602F" w:rsidP="00EA5C8A">
      <w:pPr>
        <w:pStyle w:val="Prrafodelista"/>
        <w:numPr>
          <w:ilvl w:val="0"/>
          <w:numId w:val="10"/>
        </w:numPr>
        <w:spacing w:line="360" w:lineRule="auto"/>
      </w:pPr>
      <w:r w:rsidRPr="00AB1335">
        <w:t xml:space="preserve">De la </w:t>
      </w:r>
      <w:r w:rsidRPr="00AB1335">
        <w:rPr>
          <w:rFonts w:eastAsia="Palatino Linotype" w:cs="Palatino Linotype"/>
          <w:color w:val="000000"/>
          <w:szCs w:val="20"/>
          <w:lang w:eastAsia="es-MX"/>
        </w:rPr>
        <w:t>Décima Regiduría los eventos realizados, lo siguiente:</w:t>
      </w:r>
    </w:p>
    <w:p w14:paraId="6CE562BA" w14:textId="24BF415D" w:rsidR="007D602F" w:rsidRPr="00AB1335" w:rsidRDefault="00EA5C8A" w:rsidP="00EA5C8A">
      <w:pPr>
        <w:pStyle w:val="Prrafodelista"/>
        <w:numPr>
          <w:ilvl w:val="0"/>
          <w:numId w:val="13"/>
        </w:numPr>
        <w:spacing w:line="360" w:lineRule="auto"/>
        <w:rPr>
          <w:sz w:val="24"/>
        </w:rPr>
      </w:pPr>
      <w:r w:rsidRPr="00AB1335">
        <w:rPr>
          <w:rFonts w:eastAsia="Palatino Linotype" w:cs="Palatino Linotype"/>
          <w:color w:val="000000"/>
          <w:szCs w:val="20"/>
          <w:lang w:eastAsia="es-MX"/>
        </w:rPr>
        <w:t>Las fotografías de los eventos, con fecha, objetivo y nombre del evento, el presupuesto gastado, el número y lista de asistencia de los ciudadanos y los enceres ocupados para cada evento, del primero al quince de enero y del primero de febrero al dieciocho de marzo de dos mil veinticinco.</w:t>
      </w:r>
    </w:p>
    <w:p w14:paraId="3D1721FC" w14:textId="71E3C501" w:rsidR="007D602F" w:rsidRPr="00AB1335" w:rsidRDefault="00EA5C8A" w:rsidP="00C36E39">
      <w:pPr>
        <w:pStyle w:val="Prrafodelista"/>
        <w:numPr>
          <w:ilvl w:val="0"/>
          <w:numId w:val="13"/>
        </w:numPr>
        <w:spacing w:line="360" w:lineRule="auto"/>
        <w:rPr>
          <w:sz w:val="28"/>
        </w:rPr>
      </w:pPr>
      <w:r w:rsidRPr="00AB1335">
        <w:rPr>
          <w:rFonts w:eastAsia="Palatino Linotype" w:cs="Palatino Linotype"/>
          <w:color w:val="000000"/>
          <w:szCs w:val="20"/>
          <w:lang w:eastAsia="es-MX"/>
        </w:rPr>
        <w:t xml:space="preserve">La evidencia fotográfica, </w:t>
      </w:r>
      <w:r w:rsidRPr="00AB1335">
        <w:rPr>
          <w:rFonts w:eastAsia="Palatino Linotype" w:cs="Palatino Linotype"/>
          <w:iCs/>
          <w:color w:val="000000"/>
          <w:szCs w:val="22"/>
          <w:lang w:eastAsia="es-MX"/>
        </w:rPr>
        <w:t xml:space="preserve">los avisos de privacidad integral y simplificada y los enceres ocupados de los eventos mencionados en informe justificado, </w:t>
      </w:r>
      <w:r w:rsidRPr="00AB1335">
        <w:rPr>
          <w:rFonts w:eastAsia="Palatino Linotype" w:cs="Palatino Linotype"/>
          <w:color w:val="000000"/>
          <w:szCs w:val="20"/>
          <w:lang w:eastAsia="es-MX"/>
        </w:rPr>
        <w:t>del dieciséis al treinta y uno de enero de dos mil veinticinco.</w:t>
      </w:r>
    </w:p>
    <w:p w14:paraId="47ACD6F1" w14:textId="418F7808" w:rsidR="00C36E39" w:rsidRPr="00AB1335" w:rsidRDefault="00C36E39" w:rsidP="00C36E39">
      <w:pPr>
        <w:pStyle w:val="Prrafodelista"/>
        <w:numPr>
          <w:ilvl w:val="0"/>
          <w:numId w:val="10"/>
        </w:numPr>
        <w:spacing w:line="360" w:lineRule="auto"/>
      </w:pPr>
      <w:r w:rsidRPr="00AB1335">
        <w:t>De la Segunda Regiduría, Quinta Regiduría y Décima Primera Regiduría, de los eventos realizados, el presupuesto gastado, número y lista de asistencia de ciudadanos, avisos de privacidad y enceres ocupados para cada evento, del primero de enero al dieciocho de marzo de dos mil veinticinco.</w:t>
      </w:r>
    </w:p>
    <w:p w14:paraId="3B7F9FC8" w14:textId="747D80A1" w:rsidR="007D602F" w:rsidRPr="00AB1335" w:rsidRDefault="007D602F" w:rsidP="00C36E39">
      <w:pPr>
        <w:pStyle w:val="Prrafodelista"/>
        <w:spacing w:line="360" w:lineRule="auto"/>
      </w:pPr>
    </w:p>
    <w:p w14:paraId="510C2A93" w14:textId="77777777" w:rsidR="00C36E39" w:rsidRPr="00AB1335" w:rsidRDefault="00C36E39" w:rsidP="00C36E39">
      <w:pPr>
        <w:spacing w:after="0" w:line="360" w:lineRule="auto"/>
        <w:ind w:right="-93"/>
      </w:pPr>
      <w:r w:rsidRPr="00AB1335">
        <w:t>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5ACA1B86" w14:textId="77777777" w:rsidR="00C36E39" w:rsidRPr="00AB1335" w:rsidRDefault="00C36E39" w:rsidP="00C36E39">
      <w:pPr>
        <w:widowControl w:val="0"/>
        <w:autoSpaceDE w:val="0"/>
        <w:autoSpaceDN w:val="0"/>
        <w:adjustRightInd w:val="0"/>
        <w:spacing w:after="0" w:line="360" w:lineRule="auto"/>
        <w:contextualSpacing/>
      </w:pPr>
    </w:p>
    <w:p w14:paraId="168EC085" w14:textId="77777777" w:rsidR="00C36E39" w:rsidRPr="00AB1335" w:rsidRDefault="00C36E39" w:rsidP="00C36E39">
      <w:pPr>
        <w:widowControl w:val="0"/>
        <w:autoSpaceDE w:val="0"/>
        <w:autoSpaceDN w:val="0"/>
        <w:adjustRightInd w:val="0"/>
        <w:spacing w:after="0" w:line="360" w:lineRule="auto"/>
        <w:contextualSpacing/>
      </w:pPr>
      <w:r w:rsidRPr="00AB1335">
        <w:t xml:space="preserve">De esta manera, el derecho de acceso a la información pública se satisface en aquellos casos en que se entregue el soporte documental en el que conste la información solicitada, sin necesidad de elaborar documentos </w:t>
      </w:r>
      <w:r w:rsidRPr="00AB1335">
        <w:rPr>
          <w:i/>
        </w:rPr>
        <w:t>ad hoc</w:t>
      </w:r>
      <w:r w:rsidRPr="00AB1335">
        <w:t>, situación que toma sustento, toma sustento en el artículo 160 de la Ley de Transparencia y Acceso a la Información Pública del Estado de México y Municipios, el cual refiere que los sujetos obligados únicamente deberán entregar la información que obre en sus archivos.</w:t>
      </w:r>
    </w:p>
    <w:p w14:paraId="7D7C63D0" w14:textId="77777777" w:rsidR="00C36E39" w:rsidRPr="00AB1335" w:rsidRDefault="00C36E39" w:rsidP="00C36E39">
      <w:pPr>
        <w:widowControl w:val="0"/>
        <w:autoSpaceDE w:val="0"/>
        <w:autoSpaceDN w:val="0"/>
        <w:adjustRightInd w:val="0"/>
        <w:spacing w:after="0" w:line="360" w:lineRule="auto"/>
        <w:contextualSpacing/>
      </w:pPr>
    </w:p>
    <w:p w14:paraId="280E16EE" w14:textId="77777777" w:rsidR="00C36E39" w:rsidRPr="00AB1335" w:rsidRDefault="00C36E39" w:rsidP="00C36E39">
      <w:pPr>
        <w:widowControl w:val="0"/>
        <w:autoSpaceDE w:val="0"/>
        <w:autoSpaceDN w:val="0"/>
        <w:adjustRightInd w:val="0"/>
        <w:spacing w:after="0" w:line="360" w:lineRule="auto"/>
        <w:contextualSpacing/>
      </w:pPr>
      <w:r w:rsidRPr="00AB1335">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entregar la información solicitada.</w:t>
      </w:r>
    </w:p>
    <w:p w14:paraId="3F925F62" w14:textId="77777777" w:rsidR="00C36E39" w:rsidRPr="00AB1335" w:rsidRDefault="00C36E39" w:rsidP="00C36E39">
      <w:pPr>
        <w:widowControl w:val="0"/>
        <w:autoSpaceDE w:val="0"/>
        <w:autoSpaceDN w:val="0"/>
        <w:adjustRightInd w:val="0"/>
        <w:spacing w:after="0" w:line="360" w:lineRule="auto"/>
        <w:contextualSpacing/>
      </w:pPr>
    </w:p>
    <w:p w14:paraId="6D6211E8" w14:textId="148D52CE" w:rsidR="00C36E39" w:rsidRPr="00AB1335" w:rsidRDefault="00C36E39" w:rsidP="00C36E39">
      <w:pPr>
        <w:spacing w:after="0" w:line="360" w:lineRule="auto"/>
        <w:rPr>
          <w:rFonts w:cs="Tahoma"/>
          <w:bCs/>
          <w:iCs/>
          <w:lang w:val="es-ES"/>
        </w:rPr>
      </w:pPr>
      <w:r w:rsidRPr="00AB1335">
        <w:rPr>
          <w:rFonts w:cs="Tahoma"/>
          <w:bCs/>
          <w:iCs/>
          <w:lang w:val="es-ES"/>
        </w:rPr>
        <w:t>Finalmente, no pasa desapercibido para este Instituto que la información solicitada pudieran contener datos o información clasificada como nombre de particulares y rostros; por lo que, en el supuesto, deberá elaborar la versión pública respectiva; al respecto, conforme al artículo 3°, fracción XLV, relacionado con el 137, ambos de la Ley de Transparencia y Acceso a la Información Pública del Estado de México y Municipios, cuando un documento contenga información pública y clasificada,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6655F348" w14:textId="77777777" w:rsidR="00C36E39" w:rsidRPr="00AB1335" w:rsidRDefault="00C36E39" w:rsidP="00C36E39">
      <w:pPr>
        <w:spacing w:after="0" w:line="360" w:lineRule="auto"/>
        <w:rPr>
          <w:rFonts w:cs="Tahoma"/>
          <w:bCs/>
          <w:iCs/>
          <w:lang w:val="es-ES"/>
        </w:rPr>
      </w:pPr>
    </w:p>
    <w:p w14:paraId="1B90B5A2" w14:textId="0A62F0B2" w:rsidR="00D404D8" w:rsidRPr="00AB1335" w:rsidRDefault="00C36E39" w:rsidP="00C36E39">
      <w:pPr>
        <w:spacing w:after="0" w:line="360" w:lineRule="auto"/>
        <w:rPr>
          <w:rFonts w:cs="Tahoma"/>
          <w:bCs/>
          <w:iCs/>
          <w:lang w:val="es-ES"/>
        </w:rPr>
      </w:pPr>
      <w:r w:rsidRPr="00AB1335">
        <w:rPr>
          <w:rFonts w:cs="Tahoma"/>
          <w:bCs/>
          <w:iCs/>
          <w:lang w:val="es-ES"/>
        </w:rPr>
        <w:t xml:space="preserve">Para tal situación, el Sujeto Obligado deberá seguir el procedimiento establecido en el artículo 168 de dicho ordenamiento jurídico; esto es, que el área competente deberá elaborar </w:t>
      </w:r>
      <w:r w:rsidRPr="00AB1335">
        <w:rPr>
          <w:rFonts w:cs="Tahoma"/>
          <w:bCs/>
          <w:iCs/>
          <w:lang w:val="es-ES"/>
        </w:rPr>
        <w:lastRenderedPageBreak/>
        <w:t>la versión pública, así como emitir el Acuerdo, por parte del Comité de Transparencia, donde confirme la clasificación de los datos, fundando y motivando la clasificación.</w:t>
      </w:r>
    </w:p>
    <w:p w14:paraId="1CB4858E" w14:textId="77777777" w:rsidR="001A3C87" w:rsidRPr="00AB1335" w:rsidRDefault="001A3C87" w:rsidP="00400250">
      <w:pPr>
        <w:spacing w:after="0" w:line="360" w:lineRule="auto"/>
        <w:ind w:right="-28"/>
        <w:rPr>
          <w:color w:val="auto"/>
        </w:rPr>
      </w:pPr>
    </w:p>
    <w:p w14:paraId="0CCF70E8" w14:textId="77777777" w:rsidR="00D1318A" w:rsidRPr="00AB1335" w:rsidRDefault="00D1318A" w:rsidP="00400250">
      <w:pPr>
        <w:pStyle w:val="Ttulo2"/>
        <w:spacing w:before="0" w:after="0" w:line="360" w:lineRule="auto"/>
        <w:rPr>
          <w:sz w:val="22"/>
          <w:szCs w:val="22"/>
        </w:rPr>
      </w:pPr>
      <w:bookmarkStart w:id="16" w:name="_Toc224830345"/>
      <w:r w:rsidRPr="00AB1335">
        <w:rPr>
          <w:sz w:val="22"/>
          <w:szCs w:val="22"/>
        </w:rPr>
        <w:t>SEXTO. Decisión</w:t>
      </w:r>
      <w:bookmarkEnd w:id="16"/>
    </w:p>
    <w:p w14:paraId="0D2B29DC" w14:textId="77777777" w:rsidR="00D1318A" w:rsidRPr="00AB1335" w:rsidRDefault="00D1318A" w:rsidP="00400250">
      <w:pPr>
        <w:spacing w:after="0" w:line="360" w:lineRule="auto"/>
        <w:contextualSpacing/>
        <w:rPr>
          <w:rFonts w:eastAsia="Calibri" w:cs="Tahoma"/>
          <w:b/>
        </w:rPr>
      </w:pPr>
    </w:p>
    <w:p w14:paraId="4BF18B87" w14:textId="53F4A1B2" w:rsidR="00D1318A" w:rsidRPr="00AB1335" w:rsidRDefault="00D1318A" w:rsidP="00400250">
      <w:pPr>
        <w:spacing w:after="0" w:line="360" w:lineRule="auto"/>
      </w:pPr>
      <w:r w:rsidRPr="00AB1335">
        <w:t xml:space="preserve">De acuerdo con lo expuesto y, con fundamento en el artículo 186, fracción III, de la Ley de Transparencia y Acceso a la Información Pública del Estado de México y Municipios, este Instituto considera procedente </w:t>
      </w:r>
      <w:r w:rsidR="00F66940" w:rsidRPr="00AB1335">
        <w:rPr>
          <w:b/>
        </w:rPr>
        <w:t>MODIFICAR</w:t>
      </w:r>
      <w:r w:rsidRPr="00AB1335">
        <w:rPr>
          <w:b/>
        </w:rPr>
        <w:t xml:space="preserve"> </w:t>
      </w:r>
      <w:r w:rsidRPr="00AB1335">
        <w:t>la</w:t>
      </w:r>
      <w:r w:rsidR="002F16B6" w:rsidRPr="00AB1335">
        <w:t>s</w:t>
      </w:r>
      <w:r w:rsidRPr="00AB1335">
        <w:t xml:space="preserve"> resp</w:t>
      </w:r>
      <w:r w:rsidR="00655068" w:rsidRPr="00AB1335">
        <w:t>uesta</w:t>
      </w:r>
      <w:r w:rsidR="002F16B6" w:rsidRPr="00AB1335">
        <w:t>s</w:t>
      </w:r>
      <w:r w:rsidR="00655068" w:rsidRPr="00AB1335">
        <w:t xml:space="preserve"> del</w:t>
      </w:r>
      <w:r w:rsidR="00F66940" w:rsidRPr="00AB1335">
        <w:t xml:space="preserve"> Ayuntamiento de </w:t>
      </w:r>
      <w:r w:rsidR="00C36E39" w:rsidRPr="00AB1335">
        <w:t>Toluca</w:t>
      </w:r>
      <w:r w:rsidRPr="00AB1335">
        <w:rPr>
          <w:b/>
        </w:rPr>
        <w:t xml:space="preserve">, </w:t>
      </w:r>
      <w:r w:rsidRPr="00AB1335">
        <w:t xml:space="preserve">a efecto de que </w:t>
      </w:r>
      <w:r w:rsidR="004076BD" w:rsidRPr="00AB1335">
        <w:t xml:space="preserve">entregue la información </w:t>
      </w:r>
      <w:r w:rsidR="00806629" w:rsidRPr="00AB1335">
        <w:t>completa</w:t>
      </w:r>
      <w:r w:rsidR="00715343" w:rsidRPr="00AB1335">
        <w:t>.</w:t>
      </w:r>
    </w:p>
    <w:p w14:paraId="13D4A44D" w14:textId="77777777" w:rsidR="004306AC" w:rsidRPr="00AB1335" w:rsidRDefault="004306AC" w:rsidP="00400250">
      <w:pPr>
        <w:spacing w:after="0" w:line="360" w:lineRule="auto"/>
      </w:pPr>
    </w:p>
    <w:p w14:paraId="0C829323" w14:textId="77777777" w:rsidR="00D1318A" w:rsidRPr="00AB1335" w:rsidRDefault="00D1318A" w:rsidP="00400250">
      <w:pPr>
        <w:spacing w:after="0" w:line="360" w:lineRule="auto"/>
        <w:contextualSpacing/>
        <w:rPr>
          <w:rFonts w:eastAsia="Calibri" w:cs="Tahoma"/>
          <w:b/>
          <w:bCs/>
        </w:rPr>
      </w:pPr>
      <w:r w:rsidRPr="00AB1335">
        <w:rPr>
          <w:rFonts w:eastAsia="Calibri" w:cs="Tahoma"/>
          <w:b/>
          <w:bCs/>
        </w:rPr>
        <w:t>Términos de la Resolución para conocimiento del Particular</w:t>
      </w:r>
    </w:p>
    <w:p w14:paraId="08535812" w14:textId="77777777" w:rsidR="00D1318A" w:rsidRPr="00AB1335" w:rsidRDefault="00D1318A" w:rsidP="00400250">
      <w:pPr>
        <w:spacing w:after="0" w:line="360" w:lineRule="auto"/>
        <w:contextualSpacing/>
        <w:rPr>
          <w:rFonts w:eastAsia="Calibri" w:cs="Tahoma"/>
          <w:b/>
          <w:bCs/>
        </w:rPr>
      </w:pPr>
    </w:p>
    <w:p w14:paraId="3B668E85" w14:textId="444E17C5" w:rsidR="00D1318A" w:rsidRPr="00AB1335" w:rsidRDefault="00D1318A" w:rsidP="00400250">
      <w:pPr>
        <w:spacing w:after="0" w:line="360" w:lineRule="auto"/>
      </w:pPr>
      <w:r w:rsidRPr="00AB1335">
        <w:t xml:space="preserve">Se le hace del conocimiento a la persona Recurrente que, en el presente asunto, se le da la razón, pues </w:t>
      </w:r>
      <w:r w:rsidR="00715343" w:rsidRPr="00AB1335">
        <w:t xml:space="preserve">si bien </w:t>
      </w:r>
      <w:r w:rsidR="004076BD" w:rsidRPr="00AB1335">
        <w:t>el Sujeto Obligado entregó parte de lo solicitado,</w:t>
      </w:r>
      <w:r w:rsidR="00AB3C0B" w:rsidRPr="00AB1335">
        <w:t xml:space="preserve"> </w:t>
      </w:r>
      <w:r w:rsidR="00AD149F" w:rsidRPr="00AB1335">
        <w:t>también entrego información que no corresponde con lo solicitado y no se pronunció de alguna</w:t>
      </w:r>
      <w:r w:rsidR="00AB3C0B" w:rsidRPr="00AB1335">
        <w:t xml:space="preserve"> informaci</w:t>
      </w:r>
      <w:r w:rsidR="00AD149F" w:rsidRPr="00AB1335">
        <w:t>ón</w:t>
      </w:r>
      <w:r w:rsidRPr="00AB1335">
        <w:t>, por lo que, deberá hacer la entre</w:t>
      </w:r>
      <w:r w:rsidR="00655068" w:rsidRPr="00AB1335">
        <w:t>ga de la información</w:t>
      </w:r>
      <w:r w:rsidR="00D404D8" w:rsidRPr="00AB1335">
        <w:t xml:space="preserve"> completa</w:t>
      </w:r>
      <w:r w:rsidR="00655068" w:rsidRPr="00AB1335">
        <w:t>.</w:t>
      </w:r>
      <w:r w:rsidR="00D1305D" w:rsidRPr="00AB1335">
        <w:t xml:space="preserve"> </w:t>
      </w:r>
      <w:r w:rsidR="000F161C" w:rsidRPr="00AB1335">
        <w:rPr>
          <w:color w:val="000000"/>
        </w:rPr>
        <w:t xml:space="preserve">Además, se le informa que </w:t>
      </w:r>
      <w:r w:rsidRPr="00AB1335">
        <w:rPr>
          <w:color w:val="000000"/>
        </w:rPr>
        <w:t>la labor del Instituto, es apoyar a la población a acceder a la información pública y garantizar la protección de sus datos personales.</w:t>
      </w:r>
    </w:p>
    <w:p w14:paraId="687646A0" w14:textId="77777777" w:rsidR="00D1318A" w:rsidRPr="00AB1335" w:rsidRDefault="00D1318A" w:rsidP="00400250">
      <w:pPr>
        <w:spacing w:after="0" w:line="360" w:lineRule="auto"/>
      </w:pPr>
    </w:p>
    <w:p w14:paraId="1C805ED0" w14:textId="77777777" w:rsidR="00D1318A" w:rsidRPr="00AB1335" w:rsidRDefault="00D1318A" w:rsidP="00400250">
      <w:pPr>
        <w:spacing w:after="0" w:line="360" w:lineRule="auto"/>
        <w:contextualSpacing/>
        <w:rPr>
          <w:rFonts w:eastAsia="Calibri"/>
        </w:rPr>
      </w:pPr>
      <w:r w:rsidRPr="00AB1335">
        <w:rPr>
          <w:rFonts w:eastAsia="Calibri"/>
        </w:rPr>
        <w:t>Por lo expuesto y fundado, este Pleno:</w:t>
      </w:r>
    </w:p>
    <w:p w14:paraId="7E4B6E8F" w14:textId="77777777" w:rsidR="00057905" w:rsidRPr="00AB1335" w:rsidRDefault="00057905" w:rsidP="00400250">
      <w:pPr>
        <w:spacing w:after="0" w:line="360" w:lineRule="auto"/>
        <w:contextualSpacing/>
        <w:rPr>
          <w:rFonts w:eastAsia="Calibri"/>
        </w:rPr>
      </w:pPr>
    </w:p>
    <w:p w14:paraId="4969F2B6" w14:textId="77777777" w:rsidR="00D1318A" w:rsidRPr="00AB1335" w:rsidRDefault="00D1318A" w:rsidP="00400250">
      <w:pPr>
        <w:pStyle w:val="Ttulo1"/>
        <w:spacing w:before="0" w:after="0" w:line="360" w:lineRule="auto"/>
        <w:jc w:val="center"/>
        <w:rPr>
          <w:sz w:val="22"/>
          <w:szCs w:val="22"/>
        </w:rPr>
      </w:pPr>
      <w:bookmarkStart w:id="17" w:name="_Toc224830346"/>
      <w:r w:rsidRPr="00AB1335">
        <w:rPr>
          <w:sz w:val="22"/>
          <w:szCs w:val="22"/>
        </w:rPr>
        <w:t>R E S U E L V E</w:t>
      </w:r>
      <w:bookmarkEnd w:id="17"/>
    </w:p>
    <w:p w14:paraId="00911B7E" w14:textId="77777777" w:rsidR="00D1318A" w:rsidRPr="00AB1335" w:rsidRDefault="00D1318A" w:rsidP="00400250">
      <w:pPr>
        <w:spacing w:after="0" w:line="360" w:lineRule="auto"/>
        <w:contextualSpacing/>
        <w:rPr>
          <w:rFonts w:eastAsia="Calibri"/>
          <w:b/>
          <w:bCs/>
        </w:rPr>
      </w:pPr>
    </w:p>
    <w:p w14:paraId="59D86F6A" w14:textId="16F0A0D9" w:rsidR="00D1318A" w:rsidRPr="00AB1335" w:rsidRDefault="0004550F" w:rsidP="00400250">
      <w:pPr>
        <w:spacing w:after="0" w:line="360" w:lineRule="auto"/>
        <w:contextualSpacing/>
      </w:pPr>
      <w:r w:rsidRPr="00AB1335">
        <w:rPr>
          <w:b/>
          <w:bCs/>
        </w:rPr>
        <w:t>PRIMERO.</w:t>
      </w:r>
      <w:r w:rsidR="00D404D8" w:rsidRPr="00AB1335">
        <w:t xml:space="preserve"> </w:t>
      </w:r>
      <w:r w:rsidR="00D1318A" w:rsidRPr="00AB1335">
        <w:rPr>
          <w:rFonts w:cs="Tahoma"/>
          <w:bCs/>
        </w:rPr>
        <w:t xml:space="preserve">Se </w:t>
      </w:r>
      <w:r w:rsidR="004076BD" w:rsidRPr="00AB1335">
        <w:rPr>
          <w:rFonts w:cs="Tahoma"/>
          <w:b/>
          <w:bCs/>
        </w:rPr>
        <w:t>MODIFICA</w:t>
      </w:r>
      <w:r w:rsidR="00D1318A" w:rsidRPr="00AB1335">
        <w:rPr>
          <w:rFonts w:cs="Tahoma"/>
          <w:b/>
          <w:bCs/>
        </w:rPr>
        <w:t xml:space="preserve"> </w:t>
      </w:r>
      <w:r w:rsidR="00D1318A" w:rsidRPr="00AB1335">
        <w:rPr>
          <w:rFonts w:cs="Tahoma"/>
          <w:bCs/>
        </w:rPr>
        <w:t>la respuesta entrega</w:t>
      </w:r>
      <w:r w:rsidR="00655068" w:rsidRPr="00AB1335">
        <w:rPr>
          <w:rFonts w:cs="Tahoma"/>
          <w:bCs/>
        </w:rPr>
        <w:t>da por el</w:t>
      </w:r>
      <w:r w:rsidR="004076BD" w:rsidRPr="00AB1335">
        <w:rPr>
          <w:rFonts w:cs="Tahoma"/>
          <w:bCs/>
        </w:rPr>
        <w:t xml:space="preserve"> Ayuntamiento de </w:t>
      </w:r>
      <w:r w:rsidR="00C36E39" w:rsidRPr="00AB1335">
        <w:rPr>
          <w:rFonts w:cs="Tahoma"/>
          <w:bCs/>
        </w:rPr>
        <w:t>Toluca</w:t>
      </w:r>
      <w:r w:rsidR="00D1318A" w:rsidRPr="00AB1335">
        <w:rPr>
          <w:rFonts w:cs="Tahoma"/>
          <w:bCs/>
        </w:rPr>
        <w:t>, a la</w:t>
      </w:r>
      <w:r w:rsidR="00D404D8" w:rsidRPr="00AB1335">
        <w:rPr>
          <w:rFonts w:cs="Tahoma"/>
          <w:bCs/>
        </w:rPr>
        <w:t>s</w:t>
      </w:r>
      <w:r w:rsidR="00D1318A" w:rsidRPr="00AB1335">
        <w:rPr>
          <w:rFonts w:cs="Tahoma"/>
          <w:bCs/>
        </w:rPr>
        <w:t xml:space="preserve"> solicitud</w:t>
      </w:r>
      <w:r w:rsidR="00D404D8" w:rsidRPr="00AB1335">
        <w:rPr>
          <w:rFonts w:cs="Tahoma"/>
          <w:bCs/>
        </w:rPr>
        <w:t>es</w:t>
      </w:r>
      <w:r w:rsidR="00D1318A" w:rsidRPr="00AB1335">
        <w:rPr>
          <w:rFonts w:cs="Tahoma"/>
          <w:bCs/>
        </w:rPr>
        <w:t xml:space="preserve"> de información</w:t>
      </w:r>
      <w:r w:rsidR="00C36E39" w:rsidRPr="00AB1335">
        <w:t xml:space="preserve"> 01654/TOLUCA/IP/2025, 01653/TOLUCA/IP/2025, 01652/TOLUCA/IP/2025, 01651/TOLUCA/IP/2025 y 01650/TOLUCA/IP/2025</w:t>
      </w:r>
      <w:r w:rsidR="00D1318A" w:rsidRPr="00AB1335">
        <w:rPr>
          <w:bCs/>
        </w:rPr>
        <w:t xml:space="preserve">, por resultar </w:t>
      </w:r>
      <w:r w:rsidR="00D1318A" w:rsidRPr="00AB1335">
        <w:rPr>
          <w:b/>
          <w:bCs/>
        </w:rPr>
        <w:lastRenderedPageBreak/>
        <w:t>FUNDADAS</w:t>
      </w:r>
      <w:r w:rsidR="00D1318A" w:rsidRPr="00AB1335">
        <w:rPr>
          <w:rFonts w:cs="Tahoma"/>
          <w:b/>
          <w:bCs/>
        </w:rPr>
        <w:t xml:space="preserve"> </w:t>
      </w:r>
      <w:r w:rsidR="00D1318A" w:rsidRPr="00AB1335">
        <w:rPr>
          <w:rFonts w:eastAsia="Calibri" w:cs="Tahoma"/>
          <w:bCs/>
        </w:rPr>
        <w:t>las razones o motivos de inconformidad hechos valer por el Recurrente</w:t>
      </w:r>
      <w:r w:rsidR="00D1318A" w:rsidRPr="00AB1335">
        <w:rPr>
          <w:rFonts w:cs="Tahoma"/>
          <w:bCs/>
        </w:rPr>
        <w:t xml:space="preserve">, </w:t>
      </w:r>
      <w:r w:rsidR="00D1318A" w:rsidRPr="00AB1335">
        <w:rPr>
          <w:rFonts w:eastAsia="Calibri" w:cs="Tahoma"/>
          <w:bCs/>
        </w:rPr>
        <w:t>en términos de los considerandos QUINTO y SEXTO de la presente Resolución.</w:t>
      </w:r>
    </w:p>
    <w:p w14:paraId="59447AC9" w14:textId="77777777" w:rsidR="00056835" w:rsidRPr="00AB1335" w:rsidRDefault="00056835" w:rsidP="00400250">
      <w:pPr>
        <w:spacing w:after="0" w:line="360" w:lineRule="auto"/>
        <w:rPr>
          <w:rFonts w:eastAsia="Times New Roman" w:cs="Tahoma"/>
          <w:bCs/>
          <w:lang w:eastAsia="es-ES"/>
        </w:rPr>
      </w:pPr>
    </w:p>
    <w:p w14:paraId="22BD0F86" w14:textId="77777777" w:rsidR="00C36E39" w:rsidRPr="00AB1335" w:rsidRDefault="00D404D8" w:rsidP="00C36E39">
      <w:pPr>
        <w:spacing w:after="0" w:line="360" w:lineRule="auto"/>
        <w:rPr>
          <w:color w:val="000000"/>
        </w:rPr>
      </w:pPr>
      <w:r w:rsidRPr="00AB1335">
        <w:rPr>
          <w:rFonts w:cs="Tahoma"/>
          <w:b/>
          <w:bCs/>
        </w:rPr>
        <w:t xml:space="preserve">SEGUNDO. </w:t>
      </w:r>
      <w:r w:rsidR="00D1318A" w:rsidRPr="00AB1335">
        <w:t xml:space="preserve">Se </w:t>
      </w:r>
      <w:r w:rsidR="00D1318A" w:rsidRPr="00AB1335">
        <w:rPr>
          <w:b/>
        </w:rPr>
        <w:t>ORDENA</w:t>
      </w:r>
      <w:r w:rsidR="00D1318A" w:rsidRPr="00AB1335">
        <w:t xml:space="preserve"> al Ente Recurrido</w:t>
      </w:r>
      <w:r w:rsidR="00D1318A" w:rsidRPr="00AB1335">
        <w:rPr>
          <w:b/>
        </w:rPr>
        <w:t xml:space="preserve">, </w:t>
      </w:r>
      <w:r w:rsidR="004068E7" w:rsidRPr="00AB1335">
        <w:t>a efecto de que</w:t>
      </w:r>
      <w:r w:rsidR="00AB3C0B" w:rsidRPr="00AB1335">
        <w:t>, previa búsqueda exhaustiva y razonable en sus archivos</w:t>
      </w:r>
      <w:r w:rsidR="004068E7" w:rsidRPr="00AB1335">
        <w:t xml:space="preserve"> </w:t>
      </w:r>
      <w:r w:rsidR="00D1318A" w:rsidRPr="00AB1335">
        <w:t>entregue</w:t>
      </w:r>
      <w:r w:rsidR="00AB3C0B" w:rsidRPr="00AB1335">
        <w:t>,</w:t>
      </w:r>
      <w:r w:rsidR="00D1318A" w:rsidRPr="00AB1335">
        <w:t xml:space="preserve"> a través del Sistema de Acceso a la I</w:t>
      </w:r>
      <w:r w:rsidR="00715343" w:rsidRPr="00AB1335">
        <w:t>nformación Mexiquense (SAIMEX)</w:t>
      </w:r>
      <w:r w:rsidR="002F16B6" w:rsidRPr="00AB1335">
        <w:t xml:space="preserve">, </w:t>
      </w:r>
      <w:r w:rsidR="00B17B55" w:rsidRPr="00AB1335">
        <w:t>en</w:t>
      </w:r>
      <w:r w:rsidR="00C36E39" w:rsidRPr="00AB1335">
        <w:t xml:space="preserve"> su caso,</w:t>
      </w:r>
      <w:r w:rsidR="00B17B55" w:rsidRPr="00AB1335">
        <w:t xml:space="preserve"> versión pública, </w:t>
      </w:r>
      <w:r w:rsidR="00C36E39" w:rsidRPr="00AB1335">
        <w:rPr>
          <w:color w:val="000000"/>
        </w:rPr>
        <w:t>los documentos que contengan lo siguiente:</w:t>
      </w:r>
    </w:p>
    <w:p w14:paraId="4A093ED4" w14:textId="77777777" w:rsidR="00C36E39" w:rsidRPr="00AB1335" w:rsidRDefault="00C36E39" w:rsidP="00C36E39">
      <w:pPr>
        <w:spacing w:after="0" w:line="360" w:lineRule="auto"/>
        <w:rPr>
          <w:color w:val="000000"/>
        </w:rPr>
      </w:pPr>
    </w:p>
    <w:p w14:paraId="5FBC18DD" w14:textId="1E3D94ED" w:rsidR="00C36E39" w:rsidRPr="00AB1335" w:rsidRDefault="00C36E39" w:rsidP="00C36E39">
      <w:pPr>
        <w:pStyle w:val="Prrafodelista"/>
        <w:numPr>
          <w:ilvl w:val="0"/>
          <w:numId w:val="15"/>
        </w:numPr>
        <w:spacing w:line="360" w:lineRule="auto"/>
      </w:pPr>
      <w:r w:rsidRPr="00AB1335">
        <w:t>El presupuesto erogado de lo siguiente:</w:t>
      </w:r>
    </w:p>
    <w:p w14:paraId="4E12CBEC" w14:textId="6D5C306F" w:rsidR="00C36E39" w:rsidRPr="00AB1335" w:rsidRDefault="00C36E39" w:rsidP="00C36E39">
      <w:pPr>
        <w:pStyle w:val="Prrafodelista"/>
        <w:numPr>
          <w:ilvl w:val="0"/>
          <w:numId w:val="14"/>
        </w:numPr>
        <w:spacing w:line="360" w:lineRule="auto"/>
      </w:pPr>
      <w:r w:rsidRPr="00AB1335">
        <w:t>D</w:t>
      </w:r>
      <w:r w:rsidRPr="00AB1335">
        <w:rPr>
          <w:rFonts w:eastAsia="Palatino Linotype"/>
          <w:color w:val="000000"/>
          <w:szCs w:val="20"/>
        </w:rPr>
        <w:t>el evento del veintidós de enero de dos mil veinticinco realizado por la Primera Sindicatura.</w:t>
      </w:r>
    </w:p>
    <w:p w14:paraId="4225FD51" w14:textId="112BF8CB" w:rsidR="00C36E39" w:rsidRPr="00AB1335" w:rsidRDefault="00C36E39" w:rsidP="00C36E39">
      <w:pPr>
        <w:pStyle w:val="Prrafodelista"/>
        <w:numPr>
          <w:ilvl w:val="0"/>
          <w:numId w:val="14"/>
        </w:numPr>
        <w:spacing w:line="360" w:lineRule="auto"/>
      </w:pPr>
      <w:r w:rsidRPr="00AB1335">
        <w:t>De lo eventos realizados por la Séptima Regiduría, Décima Segunda Regiduría, Octava Regiduría, Primera Regiduría, Novena Regiduría y Décima Regiduría.</w:t>
      </w:r>
    </w:p>
    <w:p w14:paraId="4673EB6F" w14:textId="2B620820" w:rsidR="00C36E39" w:rsidRPr="00AB1335" w:rsidRDefault="00C36E39" w:rsidP="00C36E39">
      <w:pPr>
        <w:pStyle w:val="Prrafodelista"/>
        <w:numPr>
          <w:ilvl w:val="0"/>
          <w:numId w:val="15"/>
        </w:numPr>
        <w:spacing w:line="360" w:lineRule="auto"/>
      </w:pPr>
      <w:r w:rsidRPr="00AB1335">
        <w:t>De la Primera Sindicatura, las fotografías de los eventos mencionados en respuesta.</w:t>
      </w:r>
    </w:p>
    <w:p w14:paraId="681BE773" w14:textId="0EAB8258" w:rsidR="00C36E39" w:rsidRPr="00AB1335" w:rsidRDefault="00C36E39" w:rsidP="00C36E39">
      <w:pPr>
        <w:pStyle w:val="Prrafodelista"/>
        <w:numPr>
          <w:ilvl w:val="0"/>
          <w:numId w:val="15"/>
        </w:numPr>
        <w:spacing w:line="360" w:lineRule="auto"/>
        <w:rPr>
          <w:rFonts w:eastAsia="Palatino Linotype"/>
          <w:szCs w:val="22"/>
        </w:rPr>
      </w:pPr>
      <w:r w:rsidRPr="00AB1335">
        <w:t xml:space="preserve">De la Séptima Regiduría, de los eventos realizados y mencionados en </w:t>
      </w:r>
      <w:proofErr w:type="gramStart"/>
      <w:r w:rsidRPr="00AB1335">
        <w:t xml:space="preserve">respuesta </w:t>
      </w:r>
      <w:r w:rsidRPr="00AB1335">
        <w:rPr>
          <w:sz w:val="24"/>
        </w:rPr>
        <w:t xml:space="preserve"> </w:t>
      </w:r>
      <w:r w:rsidRPr="00AB1335">
        <w:rPr>
          <w:rFonts w:eastAsia="Palatino Linotype"/>
          <w:color w:val="000000"/>
          <w:szCs w:val="20"/>
        </w:rPr>
        <w:t>el</w:t>
      </w:r>
      <w:proofErr w:type="gramEnd"/>
      <w:r w:rsidRPr="00AB1335">
        <w:rPr>
          <w:rFonts w:eastAsia="Palatino Linotype"/>
          <w:color w:val="000000"/>
          <w:szCs w:val="20"/>
        </w:rPr>
        <w:t xml:space="preserve"> presupuesto gastado, número y lista de asistencia de ciudadanos, avisos de privacidad y enceres ocupados para cada evento.</w:t>
      </w:r>
    </w:p>
    <w:p w14:paraId="118B16B9" w14:textId="29E0A067" w:rsidR="00C36E39" w:rsidRPr="00AB1335" w:rsidRDefault="00C36E39" w:rsidP="00C36E39">
      <w:pPr>
        <w:pStyle w:val="Prrafodelista"/>
        <w:numPr>
          <w:ilvl w:val="0"/>
          <w:numId w:val="15"/>
        </w:numPr>
        <w:spacing w:line="360" w:lineRule="auto"/>
      </w:pPr>
      <w:r w:rsidRPr="00AB1335">
        <w:t>De la Décima Segunda Regiduría, de los eventos realizados y mencionados en respuesta el presupuesto gastado, número y lista de asistencia de ciudadanos, avisos de privacidad y enceres ocupados para cada evento.</w:t>
      </w:r>
    </w:p>
    <w:p w14:paraId="1FF378EC" w14:textId="71B8C17F" w:rsidR="00C36E39" w:rsidRPr="00AB1335" w:rsidRDefault="00C36E39" w:rsidP="00C36E39">
      <w:pPr>
        <w:pStyle w:val="Prrafodelista"/>
        <w:numPr>
          <w:ilvl w:val="0"/>
          <w:numId w:val="15"/>
        </w:numPr>
        <w:spacing w:line="360" w:lineRule="auto"/>
      </w:pPr>
      <w:r w:rsidRPr="00AB1335">
        <w:t>De la Octava Regiduría, de los eventos realizados y mencionados en respuesta el presupuesto gastado, número y lista de asistencia de ciudadanos, avisos de privacidad y enceres ocupados para cada evento.</w:t>
      </w:r>
    </w:p>
    <w:p w14:paraId="5A72B4AC" w14:textId="77777777" w:rsidR="00C36E39" w:rsidRPr="00AB1335" w:rsidRDefault="00C36E39" w:rsidP="00C36E39">
      <w:pPr>
        <w:pStyle w:val="Prrafodelista"/>
        <w:numPr>
          <w:ilvl w:val="0"/>
          <w:numId w:val="15"/>
        </w:numPr>
        <w:spacing w:line="360" w:lineRule="auto"/>
      </w:pPr>
      <w:r w:rsidRPr="00AB1335">
        <w:lastRenderedPageBreak/>
        <w:t>De la Primera Regiduría, de los eventos realizados y mencionados en respuesta el presupuesto gastado, número y lista de asistencia de ciudadanos, avisos de privacidad y enceres ocupados para cada evento.</w:t>
      </w:r>
    </w:p>
    <w:p w14:paraId="7D8A1A80" w14:textId="77777777" w:rsidR="00C36E39" w:rsidRPr="00AB1335" w:rsidRDefault="00C36E39" w:rsidP="00C36E39">
      <w:pPr>
        <w:pStyle w:val="Prrafodelista"/>
        <w:numPr>
          <w:ilvl w:val="0"/>
          <w:numId w:val="15"/>
        </w:numPr>
        <w:spacing w:line="360" w:lineRule="auto"/>
      </w:pPr>
      <w:r w:rsidRPr="00AB1335">
        <w:t>De la Novena Regiduría los eventos realizados, lo siguiente:</w:t>
      </w:r>
    </w:p>
    <w:p w14:paraId="36278F8B" w14:textId="77777777" w:rsidR="00C36E39" w:rsidRPr="00AB1335" w:rsidRDefault="00C36E39" w:rsidP="00C36E39">
      <w:pPr>
        <w:pStyle w:val="Prrafodelista"/>
        <w:numPr>
          <w:ilvl w:val="0"/>
          <w:numId w:val="12"/>
        </w:numPr>
        <w:spacing w:line="360" w:lineRule="auto"/>
        <w:rPr>
          <w:sz w:val="24"/>
        </w:rPr>
      </w:pPr>
      <w:r w:rsidRPr="00AB1335">
        <w:rPr>
          <w:rFonts w:eastAsia="Palatino Linotype" w:cs="Tahoma"/>
          <w:color w:val="000000"/>
          <w:szCs w:val="22"/>
          <w:lang w:eastAsia="es-MX"/>
        </w:rPr>
        <w:t>Las fotografías de los eventos, con fecha, objetivo y nombre del evento, el presupuesto gastado, el número y lista de asistencia de los ciudadanos y los enceres ocupados para cada evento, del dieciséis al veintiocho de febrero de dos mil veinticinco.</w:t>
      </w:r>
    </w:p>
    <w:p w14:paraId="26BAA8D4" w14:textId="77777777" w:rsidR="00C36E39" w:rsidRPr="00AB1335" w:rsidRDefault="00C36E39" w:rsidP="00C36E39">
      <w:pPr>
        <w:pStyle w:val="Prrafodelista"/>
        <w:numPr>
          <w:ilvl w:val="0"/>
          <w:numId w:val="12"/>
        </w:numPr>
        <w:spacing w:line="360" w:lineRule="auto"/>
        <w:rPr>
          <w:sz w:val="28"/>
        </w:rPr>
      </w:pPr>
      <w:r w:rsidRPr="00AB1335">
        <w:rPr>
          <w:rFonts w:eastAsia="Palatino Linotype" w:cs="Palatino Linotype"/>
          <w:color w:val="000000"/>
          <w:szCs w:val="20"/>
          <w:lang w:eastAsia="es-MX"/>
        </w:rPr>
        <w:t>El presupuesto gastado, número y lista de asistencia de ciudadanos y enceres ocupados para cada evento, del dieciséis de enero al quince de febrero de dos mil veinticinco.</w:t>
      </w:r>
    </w:p>
    <w:p w14:paraId="61EBA4FB" w14:textId="77777777" w:rsidR="00C36E39" w:rsidRPr="00AB1335" w:rsidRDefault="00C36E39" w:rsidP="00C36E39">
      <w:pPr>
        <w:pStyle w:val="Prrafodelista"/>
        <w:numPr>
          <w:ilvl w:val="0"/>
          <w:numId w:val="15"/>
        </w:numPr>
        <w:spacing w:line="360" w:lineRule="auto"/>
      </w:pPr>
      <w:r w:rsidRPr="00AB1335">
        <w:t>De la Tercera Regiduría los avisos de privacidad de los eventos realizados mencionados en Informe Justificado.</w:t>
      </w:r>
    </w:p>
    <w:p w14:paraId="28251477" w14:textId="77777777" w:rsidR="00C36E39" w:rsidRPr="00AB1335" w:rsidRDefault="00C36E39" w:rsidP="00C36E39">
      <w:pPr>
        <w:pStyle w:val="Prrafodelista"/>
        <w:numPr>
          <w:ilvl w:val="0"/>
          <w:numId w:val="15"/>
        </w:numPr>
        <w:spacing w:line="360" w:lineRule="auto"/>
      </w:pPr>
      <w:r w:rsidRPr="00AB1335">
        <w:t xml:space="preserve">De la </w:t>
      </w:r>
      <w:r w:rsidRPr="00AB1335">
        <w:rPr>
          <w:rFonts w:eastAsia="Palatino Linotype" w:cs="Palatino Linotype"/>
          <w:color w:val="000000"/>
          <w:szCs w:val="20"/>
          <w:lang w:eastAsia="es-MX"/>
        </w:rPr>
        <w:t>Décima Regiduría los eventos realizados, lo siguiente:</w:t>
      </w:r>
    </w:p>
    <w:p w14:paraId="318EE68F" w14:textId="6F830687" w:rsidR="00C36E39" w:rsidRPr="00AB1335" w:rsidRDefault="00C36E39" w:rsidP="00C36E39">
      <w:pPr>
        <w:pStyle w:val="Prrafodelista"/>
        <w:numPr>
          <w:ilvl w:val="0"/>
          <w:numId w:val="12"/>
        </w:numPr>
        <w:spacing w:line="360" w:lineRule="auto"/>
        <w:rPr>
          <w:sz w:val="24"/>
        </w:rPr>
      </w:pPr>
      <w:r w:rsidRPr="00AB1335">
        <w:rPr>
          <w:rFonts w:eastAsia="Palatino Linotype" w:cs="Palatino Linotype"/>
          <w:color w:val="000000"/>
          <w:szCs w:val="20"/>
          <w:lang w:eastAsia="es-MX"/>
        </w:rPr>
        <w:t>Las fotografías de los eventos, con fecha, objetivo y nombre del evento, el presupuesto gastado, el número y lista de asistencia de los ciudadanos y los enceres ocupados para cada evento, del primero al quince de enero y del primero de febrero al dieciocho de marzo de dos mil veinticinco.</w:t>
      </w:r>
    </w:p>
    <w:p w14:paraId="356820BD" w14:textId="77777777" w:rsidR="00C36E39" w:rsidRPr="00AB1335" w:rsidRDefault="00C36E39" w:rsidP="00C36E39">
      <w:pPr>
        <w:pStyle w:val="Prrafodelista"/>
        <w:numPr>
          <w:ilvl w:val="0"/>
          <w:numId w:val="12"/>
        </w:numPr>
        <w:spacing w:line="360" w:lineRule="auto"/>
        <w:rPr>
          <w:sz w:val="28"/>
        </w:rPr>
      </w:pPr>
      <w:r w:rsidRPr="00AB1335">
        <w:rPr>
          <w:rFonts w:eastAsia="Palatino Linotype" w:cs="Palatino Linotype"/>
          <w:color w:val="000000"/>
          <w:szCs w:val="20"/>
          <w:lang w:eastAsia="es-MX"/>
        </w:rPr>
        <w:t xml:space="preserve">La evidencia fotográfica, </w:t>
      </w:r>
      <w:r w:rsidRPr="00AB1335">
        <w:rPr>
          <w:rFonts w:eastAsia="Palatino Linotype" w:cs="Palatino Linotype"/>
          <w:iCs/>
          <w:color w:val="000000"/>
          <w:szCs w:val="22"/>
          <w:lang w:eastAsia="es-MX"/>
        </w:rPr>
        <w:t xml:space="preserve">los avisos de privacidad integral y simplificada y los enceres ocupados de los eventos mencionados en informe justificado, </w:t>
      </w:r>
      <w:r w:rsidRPr="00AB1335">
        <w:rPr>
          <w:rFonts w:eastAsia="Palatino Linotype" w:cs="Palatino Linotype"/>
          <w:color w:val="000000"/>
          <w:szCs w:val="20"/>
          <w:lang w:eastAsia="es-MX"/>
        </w:rPr>
        <w:t>del dieciséis al treinta y uno de enero de dos mil veinticinco.</w:t>
      </w:r>
    </w:p>
    <w:p w14:paraId="2D9F8056" w14:textId="108DB95F" w:rsidR="00C36E39" w:rsidRPr="00AB1335" w:rsidRDefault="00C36E39" w:rsidP="00C36E39">
      <w:pPr>
        <w:pStyle w:val="Prrafodelista"/>
        <w:numPr>
          <w:ilvl w:val="0"/>
          <w:numId w:val="15"/>
        </w:numPr>
        <w:spacing w:line="360" w:lineRule="auto"/>
        <w:rPr>
          <w:sz w:val="28"/>
        </w:rPr>
      </w:pPr>
      <w:r w:rsidRPr="00AB1335">
        <w:t>De la Segunda Regiduría, Quinta Regiduría y Décima Primera Regiduría, de los eventos realizados, el presupuesto gastado, número y lista de asistencia de ciudadanos, avisos de privacidad y enceres ocupados para cada evento, del primero de enero al dieciocho de marzo de dos mil veinticinco.</w:t>
      </w:r>
    </w:p>
    <w:p w14:paraId="38FDF135" w14:textId="7E5411AA" w:rsidR="00B17B55" w:rsidRPr="00AB1335" w:rsidRDefault="00B17B55" w:rsidP="00D404D8">
      <w:pPr>
        <w:pStyle w:val="Prrafodelista"/>
        <w:spacing w:line="360" w:lineRule="auto"/>
        <w:rPr>
          <w:rFonts w:eastAsia="Calibri" w:cs="Tahoma"/>
          <w:bCs/>
        </w:rPr>
      </w:pPr>
    </w:p>
    <w:p w14:paraId="67653411" w14:textId="12C99096" w:rsidR="004068E7" w:rsidRPr="00AB1335" w:rsidRDefault="00B17B55" w:rsidP="00400250">
      <w:pPr>
        <w:spacing w:after="0" w:line="360" w:lineRule="auto"/>
        <w:rPr>
          <w:rFonts w:cs="Tahoma"/>
          <w:bCs/>
          <w:iCs/>
          <w:lang w:eastAsia="es-ES"/>
        </w:rPr>
      </w:pPr>
      <w:r w:rsidRPr="00AB1335">
        <w:rPr>
          <w:color w:val="000000"/>
        </w:rPr>
        <w:lastRenderedPageBreak/>
        <w:t>A</w:t>
      </w:r>
      <w:r w:rsidR="00D404D8" w:rsidRPr="00AB1335">
        <w:rPr>
          <w:color w:val="000000"/>
        </w:rPr>
        <w:t>demás,</w:t>
      </w:r>
      <w:r w:rsidR="006F169E" w:rsidRPr="00AB1335">
        <w:rPr>
          <w:color w:val="000000"/>
        </w:rPr>
        <w:t xml:space="preserve"> de ser necesario</w:t>
      </w:r>
      <w:r w:rsidR="00D404D8" w:rsidRPr="00AB1335">
        <w:rPr>
          <w:color w:val="000000"/>
        </w:rPr>
        <w:t xml:space="preserve"> </w:t>
      </w:r>
      <w:r w:rsidRPr="00AB1335">
        <w:rPr>
          <w:rFonts w:cs="Tahoma"/>
          <w:bCs/>
          <w:iCs/>
          <w:lang w:eastAsia="es-ES"/>
        </w:rPr>
        <w:t>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7786B45E" w14:textId="77777777" w:rsidR="00B17B55" w:rsidRPr="00AB1335" w:rsidRDefault="00B17B55" w:rsidP="00400250">
      <w:pPr>
        <w:spacing w:after="0" w:line="360" w:lineRule="auto"/>
        <w:rPr>
          <w:rFonts w:cs="Tahoma"/>
          <w:bCs/>
          <w:iCs/>
          <w:lang w:eastAsia="es-ES"/>
        </w:rPr>
      </w:pPr>
    </w:p>
    <w:p w14:paraId="280D19C0" w14:textId="2236B430" w:rsidR="00C36E39" w:rsidRPr="00AB1335" w:rsidRDefault="00C36E39" w:rsidP="00400250">
      <w:pPr>
        <w:spacing w:after="0" w:line="360" w:lineRule="auto"/>
        <w:rPr>
          <w:rFonts w:cs="Tahoma"/>
          <w:bCs/>
          <w:iCs/>
          <w:lang w:eastAsia="es-ES"/>
        </w:rPr>
      </w:pPr>
      <w:r w:rsidRPr="00AB1335">
        <w:rPr>
          <w:rFonts w:cs="Tahoma"/>
          <w:bCs/>
          <w:iCs/>
          <w:lang w:eastAsia="es-ES"/>
        </w:rPr>
        <w:t>Para el caso de que</w:t>
      </w:r>
      <w:r w:rsidR="00B00032" w:rsidRPr="00AB1335">
        <w:rPr>
          <w:rFonts w:cs="Tahoma"/>
          <w:bCs/>
          <w:iCs/>
          <w:lang w:eastAsia="es-ES"/>
        </w:rPr>
        <w:t xml:space="preserve"> la información solicitada no se haya</w:t>
      </w:r>
      <w:r w:rsidRPr="00AB1335">
        <w:rPr>
          <w:rFonts w:cs="Tahoma"/>
          <w:bCs/>
          <w:iCs/>
          <w:lang w:eastAsia="es-ES"/>
        </w:rPr>
        <w:t xml:space="preserve"> generado por solo asistir a los eventos y no ser parte de la realización de estos, del punto 1</w:t>
      </w:r>
      <w:r w:rsidR="00B00032" w:rsidRPr="00AB1335">
        <w:rPr>
          <w:rFonts w:cs="Tahoma"/>
          <w:bCs/>
          <w:iCs/>
          <w:lang w:eastAsia="es-ES"/>
        </w:rPr>
        <w:t>-b, 2, 3, 4, 5, 6, 7, 8, 9 y 10, deberá de hacerlo del conocimiento al Particular de manera clara y precisa.</w:t>
      </w:r>
    </w:p>
    <w:p w14:paraId="27AB4CBD" w14:textId="77777777" w:rsidR="00B00032" w:rsidRPr="00AB1335" w:rsidRDefault="00B00032" w:rsidP="00400250">
      <w:pPr>
        <w:spacing w:after="0" w:line="360" w:lineRule="auto"/>
        <w:rPr>
          <w:rFonts w:cs="Tahoma"/>
          <w:bCs/>
          <w:iCs/>
          <w:lang w:eastAsia="es-ES"/>
        </w:rPr>
      </w:pPr>
    </w:p>
    <w:p w14:paraId="2B99F45D" w14:textId="77777777" w:rsidR="00C659E6" w:rsidRPr="00AB1335" w:rsidRDefault="00D1318A" w:rsidP="00400250">
      <w:pPr>
        <w:spacing w:after="0" w:line="360" w:lineRule="auto"/>
        <w:ind w:right="-28"/>
        <w:contextualSpacing/>
        <w:rPr>
          <w:rFonts w:cs="Tahoma"/>
          <w:bCs/>
          <w:iCs/>
        </w:rPr>
      </w:pPr>
      <w:r w:rsidRPr="00AB1335">
        <w:rPr>
          <w:rFonts w:eastAsia="Calibri" w:cs="Tahoma"/>
          <w:b/>
          <w:bCs/>
        </w:rPr>
        <w:t xml:space="preserve">TERCERO. </w:t>
      </w:r>
      <w:r w:rsidRPr="00AB1335">
        <w:rPr>
          <w:rFonts w:cs="Tahoma"/>
          <w:b/>
          <w:bCs/>
          <w:iCs/>
        </w:rPr>
        <w:t xml:space="preserve">NOTIFÍQUESE POR SAIMEX </w:t>
      </w:r>
      <w:r w:rsidRPr="00AB1335">
        <w:rPr>
          <w:rFonts w:cs="Tahoma"/>
          <w:bCs/>
          <w:iC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r w:rsidR="00D1305D" w:rsidRPr="00AB1335">
        <w:rPr>
          <w:rFonts w:cs="Tahoma"/>
          <w:bCs/>
          <w:iCs/>
        </w:rPr>
        <w:t xml:space="preserve"> </w:t>
      </w:r>
    </w:p>
    <w:p w14:paraId="5BDA85E7" w14:textId="77777777" w:rsidR="00C659E6" w:rsidRPr="00AB1335" w:rsidRDefault="00C659E6" w:rsidP="00400250">
      <w:pPr>
        <w:spacing w:after="0" w:line="360" w:lineRule="auto"/>
        <w:ind w:right="-28"/>
        <w:contextualSpacing/>
        <w:rPr>
          <w:rFonts w:cs="Tahoma"/>
          <w:bCs/>
          <w:iCs/>
        </w:rPr>
      </w:pPr>
    </w:p>
    <w:p w14:paraId="3EAE0142" w14:textId="4C405A71" w:rsidR="00D1318A" w:rsidRPr="00AB1335" w:rsidRDefault="00D1318A" w:rsidP="00400250">
      <w:pPr>
        <w:spacing w:after="0" w:line="360" w:lineRule="auto"/>
        <w:ind w:right="-28"/>
        <w:contextualSpacing/>
        <w:rPr>
          <w:rFonts w:eastAsia="Calibri" w:cs="Tahoma"/>
          <w:iCs/>
          <w:color w:val="000000"/>
        </w:rPr>
      </w:pPr>
      <w:r w:rsidRPr="00AB1335">
        <w:rPr>
          <w:rFonts w:eastAsia="Calibri" w:cs="Tahoma"/>
          <w:iCs/>
          <w:color w:val="000000"/>
        </w:rPr>
        <w:t>De conformidad con el artículo 198 de la Ley de la materia, de considerarlo procedente, el Sujeto Obligado de manera fundada y motivada, podrá solicitar una ampliación de plazo para el cumplimiento de la presente resolución.</w:t>
      </w:r>
    </w:p>
    <w:p w14:paraId="34731E30" w14:textId="77777777" w:rsidR="00D1318A" w:rsidRPr="00AB1335" w:rsidRDefault="00D1318A" w:rsidP="00400250">
      <w:pPr>
        <w:spacing w:after="0" w:line="360" w:lineRule="auto"/>
        <w:contextualSpacing/>
        <w:rPr>
          <w:rFonts w:eastAsia="Calibri" w:cs="Tahoma"/>
          <w:color w:val="000000"/>
          <w:lang w:val="es-ES"/>
        </w:rPr>
      </w:pPr>
    </w:p>
    <w:p w14:paraId="3F59EFC7" w14:textId="77777777" w:rsidR="00D1318A" w:rsidRPr="00AB1335" w:rsidRDefault="00D1318A" w:rsidP="00400250">
      <w:pPr>
        <w:spacing w:after="0" w:line="360" w:lineRule="auto"/>
        <w:contextualSpacing/>
        <w:rPr>
          <w:rFonts w:cs="Tahoma"/>
        </w:rPr>
      </w:pPr>
      <w:r w:rsidRPr="00AB1335">
        <w:rPr>
          <w:rFonts w:eastAsia="Calibri" w:cs="Tahoma"/>
          <w:b/>
        </w:rPr>
        <w:t>CUARTO</w:t>
      </w:r>
      <w:r w:rsidRPr="00AB1335">
        <w:rPr>
          <w:rFonts w:eastAsia="Calibri" w:cs="Tahoma"/>
          <w:b/>
          <w:bCs/>
        </w:rPr>
        <w:t xml:space="preserve">. </w:t>
      </w:r>
      <w:r w:rsidRPr="00AB1335">
        <w:rPr>
          <w:rFonts w:cs="Tahoma"/>
          <w:b/>
        </w:rPr>
        <w:t>NOTIFÍQUESE POR SAIMEX</w:t>
      </w:r>
      <w:r w:rsidRPr="00AB1335">
        <w:rPr>
          <w:rFonts w:cs="Tahoma"/>
        </w:rPr>
        <w:t xml:space="preserve"> a la persona Recurrente la presente Resolución, asimismo, se hace de su conocimiento que de conformidad con lo establecido en el artículo </w:t>
      </w:r>
      <w:r w:rsidRPr="00AB1335">
        <w:rPr>
          <w:rFonts w:cs="Tahoma"/>
        </w:rPr>
        <w:lastRenderedPageBreak/>
        <w:t>196 de la Ley de Transparencia y Acceso a la Información Pública del Estado de México y Municipios podrá promover el Juicio de Amparo en los términos de las leyes aplicables.</w:t>
      </w:r>
    </w:p>
    <w:p w14:paraId="7850850C" w14:textId="77777777" w:rsidR="00D1318A" w:rsidRPr="00AB1335" w:rsidRDefault="00D1318A" w:rsidP="00400250">
      <w:pPr>
        <w:spacing w:after="0" w:line="360" w:lineRule="auto"/>
        <w:contextualSpacing/>
        <w:rPr>
          <w:rFonts w:cs="Arial"/>
          <w:b/>
          <w:bCs/>
        </w:rPr>
      </w:pPr>
    </w:p>
    <w:p w14:paraId="440D22CF" w14:textId="44D56493" w:rsidR="00D1318A" w:rsidRDefault="00D1318A" w:rsidP="00400250">
      <w:pPr>
        <w:spacing w:after="0" w:line="360" w:lineRule="auto"/>
        <w:contextualSpacing/>
        <w:rPr>
          <w:rFonts w:cs="Tahoma"/>
          <w:b/>
          <w:bCs/>
        </w:rPr>
      </w:pPr>
      <w:r w:rsidRPr="00AB1335">
        <w:rPr>
          <w:rFonts w:eastAsia="Calibri" w:cs="Tahoma"/>
          <w:bCs/>
        </w:rPr>
        <w:t>ASÍ LO RESUELVE, POR </w:t>
      </w:r>
      <w:r w:rsidRPr="00AB1335">
        <w:rPr>
          <w:rFonts w:eastAsia="Calibri" w:cs="Tahoma"/>
          <w:b/>
          <w:bCs/>
        </w:rPr>
        <w:t>UNANIMIDAD</w:t>
      </w:r>
      <w:r w:rsidRPr="00AB1335">
        <w:rPr>
          <w:rFonts w:eastAsia="Calibri" w:cs="Tahoma"/>
          <w:bCs/>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CF7AA5" w:rsidRPr="00AB1335">
        <w:rPr>
          <w:rFonts w:eastAsia="Calibri" w:cs="Tahoma"/>
          <w:bCs/>
        </w:rPr>
        <w:t xml:space="preserve">, EN LA </w:t>
      </w:r>
      <w:r w:rsidR="008E41CB" w:rsidRPr="00AB1335">
        <w:rPr>
          <w:rFonts w:eastAsia="Calibri" w:cs="Tahoma"/>
          <w:bCs/>
        </w:rPr>
        <w:t xml:space="preserve">DÉCIMA </w:t>
      </w:r>
      <w:r w:rsidRPr="00AB1335">
        <w:rPr>
          <w:rFonts w:eastAsia="Calibri" w:cs="Tahoma"/>
          <w:bCs/>
        </w:rPr>
        <w:t>SESIÓN ORDINA</w:t>
      </w:r>
      <w:r w:rsidR="00715343" w:rsidRPr="00AB1335">
        <w:rPr>
          <w:rFonts w:eastAsia="Calibri" w:cs="Tahoma"/>
          <w:bCs/>
        </w:rPr>
        <w:t>RIA, C</w:t>
      </w:r>
      <w:r w:rsidR="0052714E" w:rsidRPr="00AB1335">
        <w:rPr>
          <w:rFonts w:eastAsia="Calibri" w:cs="Tahoma"/>
          <w:bCs/>
        </w:rPr>
        <w:t>ELEBRADA EL</w:t>
      </w:r>
      <w:r w:rsidR="008E41CB" w:rsidRPr="00AB1335">
        <w:rPr>
          <w:rFonts w:eastAsia="Calibri" w:cs="Tahoma"/>
          <w:bCs/>
        </w:rPr>
        <w:t xml:space="preserve"> DIECINUEVE DE MARZO DE DOS MIL VEINTISÉIS</w:t>
      </w:r>
      <w:r w:rsidRPr="00AB1335">
        <w:rPr>
          <w:rFonts w:eastAsia="Calibri" w:cs="Tahoma"/>
          <w:bCs/>
        </w:rPr>
        <w:t>, ANTE EL SECRETARIO TÉCNICO DEL PLENO, ALEXIS TAPIA RAMÍREZ.</w:t>
      </w:r>
    </w:p>
    <w:p w14:paraId="2BA380C7" w14:textId="77777777" w:rsidR="00D1318A" w:rsidRPr="00D1318A" w:rsidRDefault="00D1318A" w:rsidP="00400250">
      <w:pPr>
        <w:spacing w:after="0" w:line="360" w:lineRule="auto"/>
        <w:ind w:right="-28"/>
        <w:rPr>
          <w:color w:val="auto"/>
        </w:rPr>
      </w:pPr>
    </w:p>
    <w:p w14:paraId="1FFCF4F3" w14:textId="77777777" w:rsidR="00B02499" w:rsidRDefault="00B02499" w:rsidP="00400250">
      <w:pPr>
        <w:spacing w:after="0" w:line="360" w:lineRule="auto"/>
        <w:rPr>
          <w:rFonts w:eastAsia="Calibri" w:cs="Times New Roman"/>
          <w:b/>
          <w:bCs/>
        </w:rPr>
      </w:pPr>
    </w:p>
    <w:p w14:paraId="654C889D" w14:textId="77777777" w:rsidR="00B02499" w:rsidRPr="00681B34" w:rsidRDefault="00B02499" w:rsidP="00400250">
      <w:pPr>
        <w:spacing w:after="0" w:line="360" w:lineRule="auto"/>
        <w:rPr>
          <w:rFonts w:eastAsia="Calibri" w:cs="Times New Roman"/>
          <w:b/>
          <w:bCs/>
        </w:rPr>
      </w:pPr>
    </w:p>
    <w:p w14:paraId="097C707A" w14:textId="77777777" w:rsidR="004A10B0" w:rsidRDefault="004A10B0" w:rsidP="00400250">
      <w:pPr>
        <w:spacing w:after="0" w:line="360" w:lineRule="auto"/>
        <w:contextualSpacing/>
        <w:rPr>
          <w:rFonts w:eastAsia="Calibri" w:cs="Times New Roman"/>
          <w:color w:val="000000"/>
        </w:rPr>
      </w:pPr>
    </w:p>
    <w:p w14:paraId="3677DBED" w14:textId="77777777" w:rsidR="004A10B0" w:rsidRDefault="004A10B0" w:rsidP="00400250">
      <w:pPr>
        <w:spacing w:after="0" w:line="360" w:lineRule="auto"/>
        <w:contextualSpacing/>
        <w:rPr>
          <w:color w:val="000000"/>
        </w:rPr>
      </w:pPr>
    </w:p>
    <w:p w14:paraId="74E8DB3F" w14:textId="77777777" w:rsidR="00C556AB" w:rsidRDefault="00C556AB" w:rsidP="00400250">
      <w:pPr>
        <w:spacing w:after="0" w:line="360" w:lineRule="auto"/>
      </w:pPr>
    </w:p>
    <w:p w14:paraId="1A555613" w14:textId="77777777" w:rsidR="00023BBD" w:rsidRPr="00E64957" w:rsidRDefault="00023BBD" w:rsidP="00400250">
      <w:pPr>
        <w:spacing w:after="0" w:line="360" w:lineRule="auto"/>
      </w:pPr>
    </w:p>
    <w:p w14:paraId="2DB71CAF" w14:textId="49BEE08C" w:rsidR="001D4F21" w:rsidRDefault="001D4F21" w:rsidP="00400250">
      <w:pPr>
        <w:spacing w:after="0" w:line="360" w:lineRule="auto"/>
        <w:rPr>
          <w:color w:val="000000"/>
        </w:rPr>
      </w:pPr>
    </w:p>
    <w:p w14:paraId="38B4EF2E" w14:textId="77777777" w:rsidR="001D4F21" w:rsidRDefault="001D4F21" w:rsidP="00400250">
      <w:pPr>
        <w:spacing w:after="0" w:line="360" w:lineRule="auto"/>
        <w:rPr>
          <w:color w:val="000000"/>
        </w:rPr>
      </w:pPr>
    </w:p>
    <w:p w14:paraId="4201A0A0" w14:textId="77777777" w:rsidR="00E864E9" w:rsidRDefault="00E864E9" w:rsidP="00400250">
      <w:pPr>
        <w:tabs>
          <w:tab w:val="right" w:pos="8931"/>
        </w:tabs>
        <w:spacing w:after="0" w:line="360" w:lineRule="auto"/>
      </w:pPr>
    </w:p>
    <w:p w14:paraId="543728D1" w14:textId="77777777" w:rsidR="00E864E9" w:rsidRDefault="00E864E9" w:rsidP="00400250">
      <w:pPr>
        <w:tabs>
          <w:tab w:val="right" w:pos="8931"/>
        </w:tabs>
        <w:spacing w:after="0" w:line="360" w:lineRule="auto"/>
      </w:pPr>
    </w:p>
    <w:p w14:paraId="0E4439D0" w14:textId="5248D3C9" w:rsidR="007B58B9" w:rsidRDefault="007B58B9" w:rsidP="00400250">
      <w:pPr>
        <w:spacing w:after="0" w:line="360" w:lineRule="auto"/>
      </w:pPr>
    </w:p>
    <w:p w14:paraId="26916C77" w14:textId="77777777" w:rsidR="00A37EDE" w:rsidRDefault="00A37EDE" w:rsidP="00400250">
      <w:pPr>
        <w:spacing w:after="0" w:line="360" w:lineRule="auto"/>
      </w:pPr>
    </w:p>
    <w:p w14:paraId="1D6F545E" w14:textId="77777777" w:rsidR="00E72489" w:rsidRDefault="00E72489" w:rsidP="00400250">
      <w:pPr>
        <w:spacing w:after="0" w:line="360" w:lineRule="auto"/>
      </w:pPr>
    </w:p>
    <w:p w14:paraId="21F3E79A" w14:textId="77777777" w:rsidR="00E72489" w:rsidRDefault="00E72489" w:rsidP="00400250">
      <w:pPr>
        <w:spacing w:after="0" w:line="360" w:lineRule="auto"/>
      </w:pPr>
    </w:p>
    <w:p w14:paraId="2508C4A1" w14:textId="77777777" w:rsidR="00E72489" w:rsidRPr="007B58B9" w:rsidRDefault="00E72489" w:rsidP="00400250">
      <w:pPr>
        <w:spacing w:after="0" w:line="360" w:lineRule="auto"/>
      </w:pPr>
    </w:p>
    <w:sectPr w:rsidR="00E72489" w:rsidRPr="007B58B9" w:rsidSect="000B49C4">
      <w:headerReference w:type="even" r:id="rId13"/>
      <w:headerReference w:type="default" r:id="rId14"/>
      <w:footerReference w:type="even" r:id="rId15"/>
      <w:footerReference w:type="default" r:id="rId16"/>
      <w:headerReference w:type="first" r:id="rId17"/>
      <w:footerReference w:type="first" r:id="rId18"/>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BE5F8F" w14:textId="77777777" w:rsidR="001737AC" w:rsidRDefault="001737AC">
      <w:pPr>
        <w:spacing w:after="0" w:line="240" w:lineRule="auto"/>
      </w:pPr>
      <w:r>
        <w:separator/>
      </w:r>
    </w:p>
  </w:endnote>
  <w:endnote w:type="continuationSeparator" w:id="0">
    <w:p w14:paraId="71F8B941" w14:textId="77777777" w:rsidR="001737AC" w:rsidRDefault="00173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77777777" w:rsidR="00C36E39" w:rsidRDefault="00C36E39">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sidR="00267DBC">
      <w:rPr>
        <w:b/>
        <w:color w:val="000000"/>
        <w:sz w:val="24"/>
        <w:szCs w:val="24"/>
      </w:rPr>
      <w:fldChar w:fldCharType="separate"/>
    </w:r>
    <w:r w:rsidR="00267DBC">
      <w:rPr>
        <w:b/>
        <w:noProof/>
        <w:color w:val="000000"/>
        <w:sz w:val="24"/>
        <w:szCs w:val="24"/>
      </w:rPr>
      <w:t>109</w:t>
    </w:r>
    <w:r>
      <w:rPr>
        <w:b/>
        <w:color w:val="000000"/>
        <w:sz w:val="24"/>
        <w:szCs w:val="24"/>
      </w:rPr>
      <w:fldChar w:fldCharType="end"/>
    </w:r>
  </w:p>
  <w:p w14:paraId="7EB9860B" w14:textId="77777777" w:rsidR="00C36E39" w:rsidRDefault="00C36E39">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C36E39" w:rsidRDefault="00C36E39">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267DBC">
      <w:rPr>
        <w:b/>
        <w:noProof/>
        <w:color w:val="000000"/>
        <w:sz w:val="24"/>
        <w:szCs w:val="24"/>
      </w:rPr>
      <w:t>108</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267DBC">
      <w:rPr>
        <w:b/>
        <w:noProof/>
        <w:color w:val="000000"/>
        <w:sz w:val="24"/>
        <w:szCs w:val="24"/>
      </w:rPr>
      <w:t>109</w:t>
    </w:r>
    <w:r>
      <w:rPr>
        <w:b/>
        <w:color w:val="000000"/>
        <w:sz w:val="24"/>
        <w:szCs w:val="24"/>
      </w:rPr>
      <w:fldChar w:fldCharType="end"/>
    </w:r>
  </w:p>
  <w:p w14:paraId="0D7FA8D9" w14:textId="77777777" w:rsidR="00C36E39" w:rsidRDefault="00C36E39">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C36E39" w:rsidRDefault="00C36E39">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267DBC">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267DBC">
      <w:rPr>
        <w:b/>
        <w:noProof/>
        <w:color w:val="000000"/>
        <w:sz w:val="24"/>
        <w:szCs w:val="24"/>
      </w:rPr>
      <w:t>109</w:t>
    </w:r>
    <w:r>
      <w:rPr>
        <w:b/>
        <w:color w:val="000000"/>
        <w:sz w:val="24"/>
        <w:szCs w:val="24"/>
      </w:rPr>
      <w:fldChar w:fldCharType="end"/>
    </w:r>
  </w:p>
  <w:p w14:paraId="6796AF5F" w14:textId="77777777" w:rsidR="00C36E39" w:rsidRDefault="00C36E39">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EC7B06" w14:textId="77777777" w:rsidR="001737AC" w:rsidRDefault="001737AC">
      <w:pPr>
        <w:spacing w:after="0" w:line="240" w:lineRule="auto"/>
      </w:pPr>
      <w:r>
        <w:separator/>
      </w:r>
    </w:p>
  </w:footnote>
  <w:footnote w:type="continuationSeparator" w:id="0">
    <w:p w14:paraId="25F5F74D" w14:textId="77777777" w:rsidR="001737AC" w:rsidRDefault="001737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C36E39" w:rsidRDefault="00C36E39">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C36E39" w14:paraId="10C29E94" w14:textId="77777777">
      <w:trPr>
        <w:trHeight w:val="132"/>
      </w:trPr>
      <w:tc>
        <w:tcPr>
          <w:tcW w:w="2691" w:type="dxa"/>
        </w:tcPr>
        <w:p w14:paraId="7D85A4B8" w14:textId="77777777" w:rsidR="00C36E39" w:rsidRDefault="00C36E39">
          <w:pPr>
            <w:tabs>
              <w:tab w:val="right" w:pos="8838"/>
            </w:tabs>
            <w:ind w:right="-105"/>
            <w:rPr>
              <w:b/>
            </w:rPr>
          </w:pPr>
          <w:r>
            <w:rPr>
              <w:b/>
            </w:rPr>
            <w:t>Recurso de Revisión:</w:t>
          </w:r>
        </w:p>
      </w:tc>
      <w:tc>
        <w:tcPr>
          <w:tcW w:w="3405" w:type="dxa"/>
        </w:tcPr>
        <w:p w14:paraId="0B0D1A9D" w14:textId="77777777" w:rsidR="00C36E39" w:rsidRDefault="00C36E39">
          <w:pPr>
            <w:tabs>
              <w:tab w:val="right" w:pos="8838"/>
            </w:tabs>
            <w:ind w:left="-28" w:right="-32"/>
          </w:pPr>
          <w:r>
            <w:t>03846/INFOEM/IP/RR/2020</w:t>
          </w:r>
        </w:p>
      </w:tc>
    </w:tr>
    <w:tr w:rsidR="00C36E39" w14:paraId="2F47AC72" w14:textId="77777777">
      <w:trPr>
        <w:trHeight w:val="261"/>
      </w:trPr>
      <w:tc>
        <w:tcPr>
          <w:tcW w:w="2691" w:type="dxa"/>
        </w:tcPr>
        <w:p w14:paraId="154A4752" w14:textId="77777777" w:rsidR="00C36E39" w:rsidRDefault="00C36E39">
          <w:pPr>
            <w:tabs>
              <w:tab w:val="right" w:pos="8838"/>
            </w:tabs>
            <w:ind w:right="-105"/>
            <w:rPr>
              <w:b/>
            </w:rPr>
          </w:pPr>
          <w:r>
            <w:rPr>
              <w:b/>
            </w:rPr>
            <w:t>Sujeto Obligado:</w:t>
          </w:r>
        </w:p>
      </w:tc>
      <w:tc>
        <w:tcPr>
          <w:tcW w:w="3405" w:type="dxa"/>
        </w:tcPr>
        <w:p w14:paraId="5D9EC711" w14:textId="77777777" w:rsidR="00C36E39" w:rsidRDefault="00C36E39">
          <w:pPr>
            <w:tabs>
              <w:tab w:val="right" w:pos="8838"/>
            </w:tabs>
            <w:ind w:right="-32"/>
          </w:pPr>
          <w:r>
            <w:t xml:space="preserve">Ayuntamiento de </w:t>
          </w:r>
          <w:proofErr w:type="spellStart"/>
          <w:r>
            <w:t>Temascalcingo</w:t>
          </w:r>
          <w:proofErr w:type="spellEnd"/>
        </w:p>
      </w:tc>
    </w:tr>
    <w:tr w:rsidR="00C36E39" w14:paraId="11FBB450" w14:textId="77777777">
      <w:trPr>
        <w:trHeight w:val="261"/>
      </w:trPr>
      <w:tc>
        <w:tcPr>
          <w:tcW w:w="2691" w:type="dxa"/>
        </w:tcPr>
        <w:p w14:paraId="6BAF6003" w14:textId="77777777" w:rsidR="00C36E39" w:rsidRDefault="00C36E39">
          <w:pPr>
            <w:tabs>
              <w:tab w:val="right" w:pos="8838"/>
            </w:tabs>
            <w:ind w:right="-105"/>
            <w:rPr>
              <w:b/>
            </w:rPr>
          </w:pPr>
          <w:r>
            <w:rPr>
              <w:b/>
            </w:rPr>
            <w:t>Comisionado Ponente:</w:t>
          </w:r>
        </w:p>
      </w:tc>
      <w:tc>
        <w:tcPr>
          <w:tcW w:w="3405" w:type="dxa"/>
        </w:tcPr>
        <w:p w14:paraId="420341AF" w14:textId="77777777" w:rsidR="00C36E39" w:rsidRDefault="00C36E39">
          <w:pPr>
            <w:tabs>
              <w:tab w:val="right" w:pos="8838"/>
            </w:tabs>
            <w:ind w:right="-32"/>
            <w:rPr>
              <w:b/>
            </w:rPr>
          </w:pPr>
          <w:r>
            <w:t>Luis Gustavo Parra Noriega</w:t>
          </w:r>
        </w:p>
      </w:tc>
    </w:tr>
  </w:tbl>
  <w:p w14:paraId="00411D75" w14:textId="77777777" w:rsidR="00C36E39" w:rsidRDefault="001737AC">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C36E39" w:rsidRDefault="001737AC">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5.05pt;margin-top:-138.2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804" w:type="dxa"/>
      <w:tblInd w:w="2410" w:type="dxa"/>
      <w:tblBorders>
        <w:top w:val="nil"/>
        <w:left w:val="nil"/>
        <w:bottom w:val="nil"/>
        <w:right w:val="nil"/>
        <w:insideH w:val="nil"/>
        <w:insideV w:val="nil"/>
      </w:tblBorders>
      <w:tblLayout w:type="fixed"/>
      <w:tblLook w:val="0400" w:firstRow="0" w:lastRow="0" w:firstColumn="0" w:lastColumn="0" w:noHBand="0" w:noVBand="1"/>
    </w:tblPr>
    <w:tblGrid>
      <w:gridCol w:w="2268"/>
      <w:gridCol w:w="4536"/>
    </w:tblGrid>
    <w:tr w:rsidR="00C36E39" w14:paraId="40D5D5A3" w14:textId="77777777" w:rsidTr="00AD1B81">
      <w:trPr>
        <w:trHeight w:val="138"/>
      </w:trPr>
      <w:tc>
        <w:tcPr>
          <w:tcW w:w="2268" w:type="dxa"/>
          <w:vAlign w:val="center"/>
        </w:tcPr>
        <w:p w14:paraId="43377EBE" w14:textId="77777777" w:rsidR="00C36E39" w:rsidRDefault="00C36E39" w:rsidP="008C266D">
          <w:pPr>
            <w:tabs>
              <w:tab w:val="right" w:pos="8838"/>
            </w:tabs>
            <w:ind w:left="-108" w:right="-105"/>
            <w:jc w:val="left"/>
            <w:rPr>
              <w:b/>
            </w:rPr>
          </w:pPr>
        </w:p>
        <w:p w14:paraId="1DB5C8D0" w14:textId="7E98B3D2" w:rsidR="00C36E39" w:rsidRDefault="00C36E39" w:rsidP="008C266D">
          <w:pPr>
            <w:tabs>
              <w:tab w:val="right" w:pos="8838"/>
            </w:tabs>
            <w:ind w:left="-108" w:right="-105"/>
            <w:jc w:val="left"/>
            <w:rPr>
              <w:b/>
            </w:rPr>
          </w:pPr>
          <w:r>
            <w:rPr>
              <w:b/>
            </w:rPr>
            <w:t>Recurso de Revisión:</w:t>
          </w:r>
        </w:p>
      </w:tc>
      <w:tc>
        <w:tcPr>
          <w:tcW w:w="4536" w:type="dxa"/>
        </w:tcPr>
        <w:p w14:paraId="5BCC69C4" w14:textId="77777777" w:rsidR="00C36E39" w:rsidRPr="00EF0C39" w:rsidRDefault="00C36E39" w:rsidP="008C266D">
          <w:pPr>
            <w:tabs>
              <w:tab w:val="right" w:pos="8838"/>
            </w:tabs>
            <w:ind w:right="57"/>
          </w:pPr>
        </w:p>
        <w:p w14:paraId="61E59D71" w14:textId="52E5A7F8" w:rsidR="00C36E39" w:rsidRPr="00EF0C39" w:rsidRDefault="00C36E39" w:rsidP="008C266D">
          <w:pPr>
            <w:tabs>
              <w:tab w:val="right" w:pos="8838"/>
            </w:tabs>
            <w:ind w:right="57"/>
          </w:pPr>
          <w:r>
            <w:t>05251/INFOEM/IP/RR/2025 y acumulados</w:t>
          </w:r>
        </w:p>
      </w:tc>
    </w:tr>
    <w:tr w:rsidR="00C36E39" w14:paraId="7A281F30" w14:textId="77777777" w:rsidTr="00AD1B81">
      <w:trPr>
        <w:trHeight w:val="273"/>
      </w:trPr>
      <w:tc>
        <w:tcPr>
          <w:tcW w:w="2268" w:type="dxa"/>
        </w:tcPr>
        <w:p w14:paraId="6671A308" w14:textId="77777777" w:rsidR="00C36E39" w:rsidRDefault="00C36E39" w:rsidP="008C266D">
          <w:pPr>
            <w:tabs>
              <w:tab w:val="right" w:pos="8838"/>
            </w:tabs>
            <w:ind w:left="-108" w:right="-105"/>
            <w:rPr>
              <w:b/>
            </w:rPr>
          </w:pPr>
          <w:r>
            <w:rPr>
              <w:b/>
            </w:rPr>
            <w:t>Sujeto Obligado:</w:t>
          </w:r>
        </w:p>
      </w:tc>
      <w:tc>
        <w:tcPr>
          <w:tcW w:w="4536" w:type="dxa"/>
        </w:tcPr>
        <w:p w14:paraId="30885B6D" w14:textId="6774B881" w:rsidR="00C36E39" w:rsidRPr="00EF0C39" w:rsidRDefault="00C36E39" w:rsidP="007B4717">
          <w:pPr>
            <w:tabs>
              <w:tab w:val="right" w:pos="8838"/>
            </w:tabs>
            <w:ind w:right="180"/>
          </w:pPr>
          <w:r>
            <w:t>Ayuntamiento de Toluca</w:t>
          </w:r>
        </w:p>
      </w:tc>
    </w:tr>
    <w:tr w:rsidR="00C36E39" w14:paraId="00C22F2F" w14:textId="77777777" w:rsidTr="00AD1B81">
      <w:trPr>
        <w:trHeight w:val="273"/>
      </w:trPr>
      <w:tc>
        <w:tcPr>
          <w:tcW w:w="2268" w:type="dxa"/>
        </w:tcPr>
        <w:p w14:paraId="70417649" w14:textId="77777777" w:rsidR="00C36E39" w:rsidRDefault="00C36E39" w:rsidP="008C266D">
          <w:pPr>
            <w:tabs>
              <w:tab w:val="right" w:pos="8838"/>
            </w:tabs>
            <w:ind w:left="-108" w:right="-105"/>
            <w:rPr>
              <w:b/>
            </w:rPr>
          </w:pPr>
          <w:r>
            <w:rPr>
              <w:b/>
            </w:rPr>
            <w:t>Comisionado Ponente:</w:t>
          </w:r>
        </w:p>
      </w:tc>
      <w:tc>
        <w:tcPr>
          <w:tcW w:w="4536" w:type="dxa"/>
        </w:tcPr>
        <w:p w14:paraId="5E6EB38B" w14:textId="77777777" w:rsidR="00C36E39" w:rsidRPr="00EF0C39" w:rsidRDefault="00C36E39" w:rsidP="008C266D">
          <w:pPr>
            <w:tabs>
              <w:tab w:val="right" w:pos="8838"/>
            </w:tabs>
            <w:ind w:right="-170"/>
          </w:pPr>
          <w:r w:rsidRPr="00EF0C39">
            <w:t>Luis Gustavo Parra Noriega</w:t>
          </w:r>
        </w:p>
        <w:p w14:paraId="1A63C67B" w14:textId="77777777" w:rsidR="00C36E39" w:rsidRPr="00EF0C39" w:rsidRDefault="00C36E39" w:rsidP="008C266D">
          <w:pPr>
            <w:tabs>
              <w:tab w:val="right" w:pos="8838"/>
            </w:tabs>
            <w:ind w:right="-170"/>
            <w:rPr>
              <w:b/>
            </w:rPr>
          </w:pPr>
        </w:p>
      </w:tc>
    </w:tr>
  </w:tbl>
  <w:p w14:paraId="3498D107" w14:textId="7E17876C" w:rsidR="00C36E39" w:rsidRDefault="00C36E39"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6EC75A84" w:rsidR="00C36E39" w:rsidRDefault="001737AC">
    <w:pPr>
      <w:widowControl w:val="0"/>
      <w:pBdr>
        <w:top w:val="nil"/>
        <w:left w:val="nil"/>
        <w:bottom w:val="nil"/>
        <w:right w:val="nil"/>
        <w:between w:val="nil"/>
      </w:pBdr>
      <w:spacing w:after="0" w:line="276" w:lineRule="auto"/>
      <w:jc w:val="left"/>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margin-left:-89.1pt;margin-top:-125.75pt;width:663.5pt;height:12in;z-index:-251658752;mso-wrap-edited:f;mso-width-percent:0;mso-height-percent:0;mso-position-horizontal-relative:margin;mso-position-vertical-relative:margin;mso-width-percent:0;mso-height-percent:0">
          <v:imagedata r:id="rId1" o:title="image5"/>
          <w10:wrap anchorx="margin" anchory="margin"/>
        </v:shape>
      </w:pict>
    </w:r>
  </w:p>
  <w:tbl>
    <w:tblPr>
      <w:tblStyle w:val="1"/>
      <w:tblW w:w="6946" w:type="dxa"/>
      <w:tblInd w:w="2552" w:type="dxa"/>
      <w:tblBorders>
        <w:top w:val="nil"/>
        <w:left w:val="nil"/>
        <w:bottom w:val="nil"/>
        <w:right w:val="nil"/>
        <w:insideH w:val="nil"/>
        <w:insideV w:val="nil"/>
      </w:tblBorders>
      <w:tblLayout w:type="fixed"/>
      <w:tblLook w:val="0400" w:firstRow="0" w:lastRow="0" w:firstColumn="0" w:lastColumn="0" w:noHBand="0" w:noVBand="1"/>
    </w:tblPr>
    <w:tblGrid>
      <w:gridCol w:w="2551"/>
      <w:gridCol w:w="4395"/>
    </w:tblGrid>
    <w:tr w:rsidR="00C36E39" w14:paraId="6B3232BD" w14:textId="77777777" w:rsidTr="004222C4">
      <w:trPr>
        <w:trHeight w:val="132"/>
      </w:trPr>
      <w:tc>
        <w:tcPr>
          <w:tcW w:w="2551" w:type="dxa"/>
        </w:tcPr>
        <w:p w14:paraId="38F16E2F" w14:textId="77777777" w:rsidR="00C36E39" w:rsidRDefault="00C36E39">
          <w:pPr>
            <w:tabs>
              <w:tab w:val="right" w:pos="8838"/>
            </w:tabs>
            <w:ind w:right="-105"/>
            <w:rPr>
              <w:b/>
            </w:rPr>
          </w:pPr>
          <w:r>
            <w:rPr>
              <w:b/>
            </w:rPr>
            <w:t>Recurso de Revisión:</w:t>
          </w:r>
        </w:p>
      </w:tc>
      <w:tc>
        <w:tcPr>
          <w:tcW w:w="4395" w:type="dxa"/>
        </w:tcPr>
        <w:p w14:paraId="211CDC0A" w14:textId="166CAA62" w:rsidR="00C36E39" w:rsidRPr="00026C6B" w:rsidRDefault="00C36E39" w:rsidP="00026C6B">
          <w:r>
            <w:t>05251/INFOEM/IP/RR/2025 y acumulados</w:t>
          </w:r>
        </w:p>
      </w:tc>
    </w:tr>
    <w:tr w:rsidR="00C36E39" w14:paraId="6AA3CC58" w14:textId="77777777" w:rsidTr="004222C4">
      <w:trPr>
        <w:trHeight w:val="132"/>
      </w:trPr>
      <w:tc>
        <w:tcPr>
          <w:tcW w:w="2551" w:type="dxa"/>
        </w:tcPr>
        <w:p w14:paraId="7FD164F5" w14:textId="77777777" w:rsidR="00C36E39" w:rsidRDefault="00C36E39">
          <w:pPr>
            <w:tabs>
              <w:tab w:val="left" w:pos="1875"/>
            </w:tabs>
            <w:ind w:right="-105"/>
            <w:rPr>
              <w:b/>
            </w:rPr>
          </w:pPr>
          <w:r>
            <w:rPr>
              <w:b/>
            </w:rPr>
            <w:t>Recurrente:</w:t>
          </w:r>
          <w:r>
            <w:rPr>
              <w:b/>
            </w:rPr>
            <w:tab/>
          </w:r>
        </w:p>
      </w:tc>
      <w:tc>
        <w:tcPr>
          <w:tcW w:w="4395" w:type="dxa"/>
        </w:tcPr>
        <w:p w14:paraId="1F1B0537" w14:textId="0BFBF9BC" w:rsidR="00C36E39" w:rsidRPr="00EF0C39" w:rsidRDefault="00C36E39" w:rsidP="004B3338">
          <w:pPr>
            <w:tabs>
              <w:tab w:val="right" w:pos="8838"/>
            </w:tabs>
          </w:pPr>
        </w:p>
      </w:tc>
    </w:tr>
    <w:tr w:rsidR="00C36E39" w14:paraId="5113CAA6" w14:textId="77777777" w:rsidTr="004222C4">
      <w:trPr>
        <w:trHeight w:val="261"/>
      </w:trPr>
      <w:tc>
        <w:tcPr>
          <w:tcW w:w="2551" w:type="dxa"/>
        </w:tcPr>
        <w:p w14:paraId="28E3431B" w14:textId="30EC7C18" w:rsidR="00C36E39" w:rsidRDefault="00C36E39">
          <w:pPr>
            <w:tabs>
              <w:tab w:val="right" w:pos="8838"/>
            </w:tabs>
            <w:ind w:right="-105"/>
            <w:rPr>
              <w:b/>
            </w:rPr>
          </w:pPr>
          <w:r>
            <w:rPr>
              <w:b/>
            </w:rPr>
            <w:t>Sujeto Obligado:</w:t>
          </w:r>
        </w:p>
      </w:tc>
      <w:tc>
        <w:tcPr>
          <w:tcW w:w="4395" w:type="dxa"/>
        </w:tcPr>
        <w:p w14:paraId="3192354E" w14:textId="31DB05F0" w:rsidR="00C36E39" w:rsidRPr="00026C6B" w:rsidRDefault="00C36E39" w:rsidP="00026C6B">
          <w:r>
            <w:t>Ayuntamiento de Toluca</w:t>
          </w:r>
        </w:p>
      </w:tc>
    </w:tr>
    <w:tr w:rsidR="00C36E39" w14:paraId="5D4C2A35" w14:textId="77777777" w:rsidTr="004222C4">
      <w:trPr>
        <w:trHeight w:val="74"/>
      </w:trPr>
      <w:tc>
        <w:tcPr>
          <w:tcW w:w="2551" w:type="dxa"/>
        </w:tcPr>
        <w:p w14:paraId="7F522FEC" w14:textId="77777777" w:rsidR="00C36E39" w:rsidRDefault="00C36E39">
          <w:pPr>
            <w:tabs>
              <w:tab w:val="right" w:pos="8838"/>
            </w:tabs>
            <w:ind w:right="-105"/>
            <w:rPr>
              <w:b/>
            </w:rPr>
          </w:pPr>
          <w:r>
            <w:rPr>
              <w:b/>
            </w:rPr>
            <w:t>Comisionado Ponente:</w:t>
          </w:r>
        </w:p>
      </w:tc>
      <w:tc>
        <w:tcPr>
          <w:tcW w:w="4395" w:type="dxa"/>
        </w:tcPr>
        <w:p w14:paraId="0F0566F9" w14:textId="77777777" w:rsidR="00C36E39" w:rsidRPr="00EF0C39" w:rsidRDefault="00C36E39" w:rsidP="00C46A25">
          <w:pPr>
            <w:tabs>
              <w:tab w:val="right" w:pos="8838"/>
            </w:tabs>
            <w:ind w:right="-32"/>
            <w:rPr>
              <w:b/>
            </w:rPr>
          </w:pPr>
          <w:r w:rsidRPr="00EF0C39">
            <w:t>Luis Gustavo Parra Noriega</w:t>
          </w:r>
        </w:p>
      </w:tc>
    </w:tr>
  </w:tbl>
  <w:p w14:paraId="4DFC2598" w14:textId="53C95B7B" w:rsidR="00C36E39" w:rsidRDefault="00C36E39">
    <w:pPr>
      <w:pBdr>
        <w:top w:val="nil"/>
        <w:left w:val="nil"/>
        <w:bottom w:val="nil"/>
        <w:right w:val="nil"/>
        <w:between w:val="nil"/>
      </w:pBdr>
      <w:tabs>
        <w:tab w:val="center" w:pos="4419"/>
        <w:tab w:val="right" w:pos="8838"/>
        <w:tab w:val="left" w:pos="5812"/>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A138F"/>
    <w:multiLevelType w:val="hybridMultilevel"/>
    <w:tmpl w:val="9ABA595C"/>
    <w:lvl w:ilvl="0" w:tplc="A4668046">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B2C3EB7"/>
    <w:multiLevelType w:val="hybridMultilevel"/>
    <w:tmpl w:val="7D98BE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1A27DF"/>
    <w:multiLevelType w:val="hybridMultilevel"/>
    <w:tmpl w:val="AEDEEC02"/>
    <w:lvl w:ilvl="0" w:tplc="9EB05E62">
      <w:start w:val="1"/>
      <w:numFmt w:val="lowerLetter"/>
      <w:lvlText w:val="%1)"/>
      <w:lvlJc w:val="left"/>
      <w:pPr>
        <w:ind w:left="1440" w:hanging="360"/>
      </w:pPr>
      <w:rPr>
        <w:sz w:val="22"/>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16573CE6"/>
    <w:multiLevelType w:val="hybridMultilevel"/>
    <w:tmpl w:val="EA3CC4D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4" w15:restartNumberingAfterBreak="0">
    <w:nsid w:val="24546AC3"/>
    <w:multiLevelType w:val="hybridMultilevel"/>
    <w:tmpl w:val="5D6A13D4"/>
    <w:lvl w:ilvl="0" w:tplc="0944FB24">
      <w:start w:val="1"/>
      <w:numFmt w:val="lowerLetter"/>
      <w:lvlText w:val="%1)"/>
      <w:lvlJc w:val="left"/>
      <w:pPr>
        <w:ind w:left="1440" w:hanging="360"/>
      </w:pPr>
      <w:rPr>
        <w:sz w:val="22"/>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28C372C3"/>
    <w:multiLevelType w:val="hybridMultilevel"/>
    <w:tmpl w:val="DB68DB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B864681"/>
    <w:multiLevelType w:val="hybridMultilevel"/>
    <w:tmpl w:val="16F6307E"/>
    <w:lvl w:ilvl="0" w:tplc="9D8EC5CC">
      <w:start w:val="1"/>
      <w:numFmt w:val="decimal"/>
      <w:lvlText w:val="%1."/>
      <w:lvlJc w:val="left"/>
      <w:pPr>
        <w:ind w:left="720" w:hanging="36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DFE31E3"/>
    <w:multiLevelType w:val="hybridMultilevel"/>
    <w:tmpl w:val="6A1054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FD53B45"/>
    <w:multiLevelType w:val="hybridMultilevel"/>
    <w:tmpl w:val="ECEA4A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54F4B1F"/>
    <w:multiLevelType w:val="hybridMultilevel"/>
    <w:tmpl w:val="13667FA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6D0D576A"/>
    <w:multiLevelType w:val="hybridMultilevel"/>
    <w:tmpl w:val="97AC349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E032DCC"/>
    <w:multiLevelType w:val="hybridMultilevel"/>
    <w:tmpl w:val="7292DB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E366D61"/>
    <w:multiLevelType w:val="hybridMultilevel"/>
    <w:tmpl w:val="C3CAC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4C03B8D"/>
    <w:multiLevelType w:val="hybridMultilevel"/>
    <w:tmpl w:val="34922F26"/>
    <w:lvl w:ilvl="0" w:tplc="080A000F">
      <w:start w:val="1"/>
      <w:numFmt w:val="decimal"/>
      <w:lvlText w:val="%1."/>
      <w:lvlJc w:val="left"/>
      <w:pPr>
        <w:ind w:left="720" w:hanging="360"/>
      </w:pPr>
      <w:rPr>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7E90729"/>
    <w:multiLevelType w:val="hybridMultilevel"/>
    <w:tmpl w:val="A56CAF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C4B241A"/>
    <w:multiLevelType w:val="hybridMultilevel"/>
    <w:tmpl w:val="7C16F49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7"/>
  </w:num>
  <w:num w:numId="4">
    <w:abstractNumId w:val="14"/>
  </w:num>
  <w:num w:numId="5">
    <w:abstractNumId w:val="1"/>
  </w:num>
  <w:num w:numId="6">
    <w:abstractNumId w:val="8"/>
  </w:num>
  <w:num w:numId="7">
    <w:abstractNumId w:val="12"/>
  </w:num>
  <w:num w:numId="8">
    <w:abstractNumId w:val="5"/>
  </w:num>
  <w:num w:numId="9">
    <w:abstractNumId w:val="3"/>
  </w:num>
  <w:num w:numId="10">
    <w:abstractNumId w:val="13"/>
  </w:num>
  <w:num w:numId="11">
    <w:abstractNumId w:val="9"/>
  </w:num>
  <w:num w:numId="12">
    <w:abstractNumId w:val="4"/>
  </w:num>
  <w:num w:numId="13">
    <w:abstractNumId w:val="2"/>
  </w:num>
  <w:num w:numId="14">
    <w:abstractNumId w:val="0"/>
  </w:num>
  <w:num w:numId="15">
    <w:abstractNumId w:val="6"/>
  </w:num>
  <w:num w:numId="16">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2B20"/>
    <w:rsid w:val="00003081"/>
    <w:rsid w:val="000053EA"/>
    <w:rsid w:val="0000637C"/>
    <w:rsid w:val="00006A45"/>
    <w:rsid w:val="000103D9"/>
    <w:rsid w:val="0001108B"/>
    <w:rsid w:val="00011477"/>
    <w:rsid w:val="00011608"/>
    <w:rsid w:val="0001277E"/>
    <w:rsid w:val="00014169"/>
    <w:rsid w:val="00014EE2"/>
    <w:rsid w:val="00016290"/>
    <w:rsid w:val="000163CB"/>
    <w:rsid w:val="000201B0"/>
    <w:rsid w:val="00021BE0"/>
    <w:rsid w:val="00023BBD"/>
    <w:rsid w:val="000255D3"/>
    <w:rsid w:val="0002588C"/>
    <w:rsid w:val="00026B5A"/>
    <w:rsid w:val="00026C6B"/>
    <w:rsid w:val="0003084A"/>
    <w:rsid w:val="00030DE7"/>
    <w:rsid w:val="000316C2"/>
    <w:rsid w:val="00033026"/>
    <w:rsid w:val="0003318A"/>
    <w:rsid w:val="00033683"/>
    <w:rsid w:val="00033AC1"/>
    <w:rsid w:val="00033AF2"/>
    <w:rsid w:val="00033F2C"/>
    <w:rsid w:val="0003782D"/>
    <w:rsid w:val="0004108A"/>
    <w:rsid w:val="000410E6"/>
    <w:rsid w:val="0004134C"/>
    <w:rsid w:val="000426D2"/>
    <w:rsid w:val="0004550F"/>
    <w:rsid w:val="00046FF8"/>
    <w:rsid w:val="00050E2E"/>
    <w:rsid w:val="00056835"/>
    <w:rsid w:val="0005769F"/>
    <w:rsid w:val="00057905"/>
    <w:rsid w:val="00057CE9"/>
    <w:rsid w:val="000602BA"/>
    <w:rsid w:val="00061123"/>
    <w:rsid w:val="00063246"/>
    <w:rsid w:val="000633CA"/>
    <w:rsid w:val="000709AA"/>
    <w:rsid w:val="000735F0"/>
    <w:rsid w:val="00073949"/>
    <w:rsid w:val="00075996"/>
    <w:rsid w:val="00075A71"/>
    <w:rsid w:val="00075CAF"/>
    <w:rsid w:val="00080524"/>
    <w:rsid w:val="00081D01"/>
    <w:rsid w:val="0008295C"/>
    <w:rsid w:val="00082B5B"/>
    <w:rsid w:val="00083169"/>
    <w:rsid w:val="000846E8"/>
    <w:rsid w:val="00084CBD"/>
    <w:rsid w:val="000850BB"/>
    <w:rsid w:val="00085D44"/>
    <w:rsid w:val="000866B0"/>
    <w:rsid w:val="00087074"/>
    <w:rsid w:val="00087EDB"/>
    <w:rsid w:val="0009167E"/>
    <w:rsid w:val="00092501"/>
    <w:rsid w:val="00092B79"/>
    <w:rsid w:val="000946F3"/>
    <w:rsid w:val="00095FB6"/>
    <w:rsid w:val="00096C21"/>
    <w:rsid w:val="00096CFE"/>
    <w:rsid w:val="00097A05"/>
    <w:rsid w:val="00097AA2"/>
    <w:rsid w:val="00097C52"/>
    <w:rsid w:val="000A2EA2"/>
    <w:rsid w:val="000A3910"/>
    <w:rsid w:val="000A4DC8"/>
    <w:rsid w:val="000A5B44"/>
    <w:rsid w:val="000A5E35"/>
    <w:rsid w:val="000A706F"/>
    <w:rsid w:val="000A7895"/>
    <w:rsid w:val="000B2470"/>
    <w:rsid w:val="000B2A1D"/>
    <w:rsid w:val="000B3514"/>
    <w:rsid w:val="000B3C56"/>
    <w:rsid w:val="000B40C7"/>
    <w:rsid w:val="000B4503"/>
    <w:rsid w:val="000B49C4"/>
    <w:rsid w:val="000C0CBE"/>
    <w:rsid w:val="000C10A2"/>
    <w:rsid w:val="000C4A35"/>
    <w:rsid w:val="000C564B"/>
    <w:rsid w:val="000C567D"/>
    <w:rsid w:val="000C7D5D"/>
    <w:rsid w:val="000D04D2"/>
    <w:rsid w:val="000D0539"/>
    <w:rsid w:val="000D0873"/>
    <w:rsid w:val="000D1EFD"/>
    <w:rsid w:val="000D257F"/>
    <w:rsid w:val="000D392E"/>
    <w:rsid w:val="000D3AD3"/>
    <w:rsid w:val="000D46ED"/>
    <w:rsid w:val="000D6774"/>
    <w:rsid w:val="000D7457"/>
    <w:rsid w:val="000E0F21"/>
    <w:rsid w:val="000E1C4F"/>
    <w:rsid w:val="000E3169"/>
    <w:rsid w:val="000E3F95"/>
    <w:rsid w:val="000F161C"/>
    <w:rsid w:val="000F3B49"/>
    <w:rsid w:val="000F4583"/>
    <w:rsid w:val="000F4AC1"/>
    <w:rsid w:val="000F562C"/>
    <w:rsid w:val="000F6219"/>
    <w:rsid w:val="000F6E36"/>
    <w:rsid w:val="000F6EB6"/>
    <w:rsid w:val="001055EA"/>
    <w:rsid w:val="001061B1"/>
    <w:rsid w:val="001065C6"/>
    <w:rsid w:val="0011010D"/>
    <w:rsid w:val="001135C1"/>
    <w:rsid w:val="001140EB"/>
    <w:rsid w:val="001150A1"/>
    <w:rsid w:val="00115992"/>
    <w:rsid w:val="00116C35"/>
    <w:rsid w:val="001174B4"/>
    <w:rsid w:val="00117EFF"/>
    <w:rsid w:val="00122ED0"/>
    <w:rsid w:val="00122FBD"/>
    <w:rsid w:val="00123FD7"/>
    <w:rsid w:val="00124AF7"/>
    <w:rsid w:val="00125905"/>
    <w:rsid w:val="00125F26"/>
    <w:rsid w:val="001260CE"/>
    <w:rsid w:val="0012618B"/>
    <w:rsid w:val="00126A15"/>
    <w:rsid w:val="00126AD3"/>
    <w:rsid w:val="001314B8"/>
    <w:rsid w:val="001325F3"/>
    <w:rsid w:val="001328EC"/>
    <w:rsid w:val="00132F29"/>
    <w:rsid w:val="00134465"/>
    <w:rsid w:val="00134606"/>
    <w:rsid w:val="00135091"/>
    <w:rsid w:val="001418BD"/>
    <w:rsid w:val="00141BAD"/>
    <w:rsid w:val="001425CB"/>
    <w:rsid w:val="001434E7"/>
    <w:rsid w:val="001479C0"/>
    <w:rsid w:val="00147DBB"/>
    <w:rsid w:val="00147F25"/>
    <w:rsid w:val="001502AB"/>
    <w:rsid w:val="001507E8"/>
    <w:rsid w:val="00151964"/>
    <w:rsid w:val="00153139"/>
    <w:rsid w:val="001548D6"/>
    <w:rsid w:val="001558BD"/>
    <w:rsid w:val="00155BD1"/>
    <w:rsid w:val="001566D4"/>
    <w:rsid w:val="00156AB7"/>
    <w:rsid w:val="00156EED"/>
    <w:rsid w:val="001578F5"/>
    <w:rsid w:val="00161D1D"/>
    <w:rsid w:val="00162AD2"/>
    <w:rsid w:val="0016373E"/>
    <w:rsid w:val="00163D9F"/>
    <w:rsid w:val="0016597B"/>
    <w:rsid w:val="00165AB2"/>
    <w:rsid w:val="0016642B"/>
    <w:rsid w:val="00166452"/>
    <w:rsid w:val="00166907"/>
    <w:rsid w:val="00166A42"/>
    <w:rsid w:val="0016727D"/>
    <w:rsid w:val="00167989"/>
    <w:rsid w:val="00170ACC"/>
    <w:rsid w:val="001710E2"/>
    <w:rsid w:val="0017245F"/>
    <w:rsid w:val="001737AC"/>
    <w:rsid w:val="00175607"/>
    <w:rsid w:val="00175910"/>
    <w:rsid w:val="001805A9"/>
    <w:rsid w:val="00181D59"/>
    <w:rsid w:val="00184025"/>
    <w:rsid w:val="00184ED6"/>
    <w:rsid w:val="00185925"/>
    <w:rsid w:val="00192C48"/>
    <w:rsid w:val="00193CE3"/>
    <w:rsid w:val="00195EC3"/>
    <w:rsid w:val="0019787E"/>
    <w:rsid w:val="001A0321"/>
    <w:rsid w:val="001A2062"/>
    <w:rsid w:val="001A3C87"/>
    <w:rsid w:val="001A44D1"/>
    <w:rsid w:val="001A5A72"/>
    <w:rsid w:val="001A5B6F"/>
    <w:rsid w:val="001A64BE"/>
    <w:rsid w:val="001A6C0E"/>
    <w:rsid w:val="001A7F04"/>
    <w:rsid w:val="001B2090"/>
    <w:rsid w:val="001B34AA"/>
    <w:rsid w:val="001B4144"/>
    <w:rsid w:val="001B57C4"/>
    <w:rsid w:val="001B5D6A"/>
    <w:rsid w:val="001B793D"/>
    <w:rsid w:val="001B7EFB"/>
    <w:rsid w:val="001C229C"/>
    <w:rsid w:val="001C638A"/>
    <w:rsid w:val="001C6415"/>
    <w:rsid w:val="001C6D31"/>
    <w:rsid w:val="001D1635"/>
    <w:rsid w:val="001D24CD"/>
    <w:rsid w:val="001D3FB9"/>
    <w:rsid w:val="001D4F21"/>
    <w:rsid w:val="001D5DBE"/>
    <w:rsid w:val="001D7D0E"/>
    <w:rsid w:val="001D7F0C"/>
    <w:rsid w:val="001E04DC"/>
    <w:rsid w:val="001E3BE6"/>
    <w:rsid w:val="001E4284"/>
    <w:rsid w:val="001E4ECA"/>
    <w:rsid w:val="001E6077"/>
    <w:rsid w:val="001E728F"/>
    <w:rsid w:val="001F285F"/>
    <w:rsid w:val="001F3DF5"/>
    <w:rsid w:val="001F5043"/>
    <w:rsid w:val="001F52BC"/>
    <w:rsid w:val="001F6FD5"/>
    <w:rsid w:val="00200C88"/>
    <w:rsid w:val="00200E63"/>
    <w:rsid w:val="002019AA"/>
    <w:rsid w:val="00201BA8"/>
    <w:rsid w:val="00201D06"/>
    <w:rsid w:val="002025F4"/>
    <w:rsid w:val="00203520"/>
    <w:rsid w:val="00203F8C"/>
    <w:rsid w:val="00204DE3"/>
    <w:rsid w:val="0020727C"/>
    <w:rsid w:val="002075C1"/>
    <w:rsid w:val="0021067D"/>
    <w:rsid w:val="00211CD8"/>
    <w:rsid w:val="002207FA"/>
    <w:rsid w:val="002217AE"/>
    <w:rsid w:val="00222381"/>
    <w:rsid w:val="00223487"/>
    <w:rsid w:val="002238B8"/>
    <w:rsid w:val="00227456"/>
    <w:rsid w:val="00230985"/>
    <w:rsid w:val="00230B8F"/>
    <w:rsid w:val="00233384"/>
    <w:rsid w:val="00234825"/>
    <w:rsid w:val="002348B1"/>
    <w:rsid w:val="00235304"/>
    <w:rsid w:val="00243764"/>
    <w:rsid w:val="00244266"/>
    <w:rsid w:val="00246CA6"/>
    <w:rsid w:val="002475DE"/>
    <w:rsid w:val="00251665"/>
    <w:rsid w:val="00252910"/>
    <w:rsid w:val="002529AD"/>
    <w:rsid w:val="00252A2A"/>
    <w:rsid w:val="00253448"/>
    <w:rsid w:val="00253A9C"/>
    <w:rsid w:val="0025520C"/>
    <w:rsid w:val="00257C2B"/>
    <w:rsid w:val="0026163E"/>
    <w:rsid w:val="00261B92"/>
    <w:rsid w:val="00261CB4"/>
    <w:rsid w:val="00261DF6"/>
    <w:rsid w:val="0026345D"/>
    <w:rsid w:val="00266E26"/>
    <w:rsid w:val="00267457"/>
    <w:rsid w:val="00267DBC"/>
    <w:rsid w:val="00270216"/>
    <w:rsid w:val="00271E85"/>
    <w:rsid w:val="00273A4E"/>
    <w:rsid w:val="00274745"/>
    <w:rsid w:val="00274EC1"/>
    <w:rsid w:val="00277345"/>
    <w:rsid w:val="002779C0"/>
    <w:rsid w:val="002800E8"/>
    <w:rsid w:val="00280625"/>
    <w:rsid w:val="00280CF8"/>
    <w:rsid w:val="00282176"/>
    <w:rsid w:val="002822A3"/>
    <w:rsid w:val="0028277C"/>
    <w:rsid w:val="00287374"/>
    <w:rsid w:val="0029130B"/>
    <w:rsid w:val="00291318"/>
    <w:rsid w:val="0029310D"/>
    <w:rsid w:val="00293A22"/>
    <w:rsid w:val="00294C03"/>
    <w:rsid w:val="002950B5"/>
    <w:rsid w:val="00295482"/>
    <w:rsid w:val="0029784D"/>
    <w:rsid w:val="002A02CD"/>
    <w:rsid w:val="002A31E6"/>
    <w:rsid w:val="002A376A"/>
    <w:rsid w:val="002A3A8E"/>
    <w:rsid w:val="002A3E42"/>
    <w:rsid w:val="002A5DEB"/>
    <w:rsid w:val="002A733D"/>
    <w:rsid w:val="002B17AE"/>
    <w:rsid w:val="002B2FEA"/>
    <w:rsid w:val="002B5A2D"/>
    <w:rsid w:val="002B772B"/>
    <w:rsid w:val="002C0C3A"/>
    <w:rsid w:val="002C3C0A"/>
    <w:rsid w:val="002C4A39"/>
    <w:rsid w:val="002C516D"/>
    <w:rsid w:val="002C585D"/>
    <w:rsid w:val="002C7C43"/>
    <w:rsid w:val="002D2107"/>
    <w:rsid w:val="002D2619"/>
    <w:rsid w:val="002D2A77"/>
    <w:rsid w:val="002D40FD"/>
    <w:rsid w:val="002D6CA6"/>
    <w:rsid w:val="002E0F19"/>
    <w:rsid w:val="002E2627"/>
    <w:rsid w:val="002E2D9D"/>
    <w:rsid w:val="002E34B7"/>
    <w:rsid w:val="002E5C60"/>
    <w:rsid w:val="002E6125"/>
    <w:rsid w:val="002F0510"/>
    <w:rsid w:val="002F0526"/>
    <w:rsid w:val="002F08A1"/>
    <w:rsid w:val="002F12B4"/>
    <w:rsid w:val="002F16B6"/>
    <w:rsid w:val="002F389A"/>
    <w:rsid w:val="002F44A5"/>
    <w:rsid w:val="002F5845"/>
    <w:rsid w:val="002F5AA8"/>
    <w:rsid w:val="002F5CFB"/>
    <w:rsid w:val="002F72B7"/>
    <w:rsid w:val="0030116D"/>
    <w:rsid w:val="00302BCB"/>
    <w:rsid w:val="003037BC"/>
    <w:rsid w:val="00303A1B"/>
    <w:rsid w:val="00303BA0"/>
    <w:rsid w:val="00304DE6"/>
    <w:rsid w:val="00310366"/>
    <w:rsid w:val="00310A3F"/>
    <w:rsid w:val="00311CAF"/>
    <w:rsid w:val="0031200F"/>
    <w:rsid w:val="00312EFE"/>
    <w:rsid w:val="003131F2"/>
    <w:rsid w:val="00313684"/>
    <w:rsid w:val="00314919"/>
    <w:rsid w:val="003155C2"/>
    <w:rsid w:val="00315B0F"/>
    <w:rsid w:val="00316458"/>
    <w:rsid w:val="00320D4E"/>
    <w:rsid w:val="0032276A"/>
    <w:rsid w:val="0032438A"/>
    <w:rsid w:val="00325B13"/>
    <w:rsid w:val="00325D1E"/>
    <w:rsid w:val="00330566"/>
    <w:rsid w:val="00330942"/>
    <w:rsid w:val="00333468"/>
    <w:rsid w:val="00333808"/>
    <w:rsid w:val="00333E52"/>
    <w:rsid w:val="0033681E"/>
    <w:rsid w:val="00336E20"/>
    <w:rsid w:val="00341669"/>
    <w:rsid w:val="003423D4"/>
    <w:rsid w:val="00342465"/>
    <w:rsid w:val="00345E3B"/>
    <w:rsid w:val="003463A1"/>
    <w:rsid w:val="003509A3"/>
    <w:rsid w:val="00352D6C"/>
    <w:rsid w:val="00353296"/>
    <w:rsid w:val="0035368D"/>
    <w:rsid w:val="00354255"/>
    <w:rsid w:val="00354FD0"/>
    <w:rsid w:val="00355D05"/>
    <w:rsid w:val="00356E1B"/>
    <w:rsid w:val="003602C9"/>
    <w:rsid w:val="0036042F"/>
    <w:rsid w:val="00363AC8"/>
    <w:rsid w:val="003657F4"/>
    <w:rsid w:val="0036609B"/>
    <w:rsid w:val="003663BF"/>
    <w:rsid w:val="00366BB8"/>
    <w:rsid w:val="00372965"/>
    <w:rsid w:val="00372BAE"/>
    <w:rsid w:val="00375A58"/>
    <w:rsid w:val="00376AEF"/>
    <w:rsid w:val="00381132"/>
    <w:rsid w:val="003814AE"/>
    <w:rsid w:val="0038398F"/>
    <w:rsid w:val="00384E24"/>
    <w:rsid w:val="00384E94"/>
    <w:rsid w:val="00385DD2"/>
    <w:rsid w:val="003860AA"/>
    <w:rsid w:val="003875AE"/>
    <w:rsid w:val="003876F1"/>
    <w:rsid w:val="00390A24"/>
    <w:rsid w:val="00391317"/>
    <w:rsid w:val="0039615C"/>
    <w:rsid w:val="003974B6"/>
    <w:rsid w:val="00397991"/>
    <w:rsid w:val="003A103F"/>
    <w:rsid w:val="003A2B31"/>
    <w:rsid w:val="003A47C4"/>
    <w:rsid w:val="003A4BB8"/>
    <w:rsid w:val="003A4CF8"/>
    <w:rsid w:val="003A4EEC"/>
    <w:rsid w:val="003B3C6F"/>
    <w:rsid w:val="003B5A66"/>
    <w:rsid w:val="003B6E04"/>
    <w:rsid w:val="003B6F0C"/>
    <w:rsid w:val="003C13CD"/>
    <w:rsid w:val="003C28F2"/>
    <w:rsid w:val="003C331A"/>
    <w:rsid w:val="003C46A9"/>
    <w:rsid w:val="003C5F59"/>
    <w:rsid w:val="003C5FE0"/>
    <w:rsid w:val="003C6D70"/>
    <w:rsid w:val="003C7338"/>
    <w:rsid w:val="003D0D51"/>
    <w:rsid w:val="003D1DC8"/>
    <w:rsid w:val="003D25DC"/>
    <w:rsid w:val="003D35DB"/>
    <w:rsid w:val="003D5A95"/>
    <w:rsid w:val="003D6C3F"/>
    <w:rsid w:val="003E00B8"/>
    <w:rsid w:val="003E1523"/>
    <w:rsid w:val="003E1C9F"/>
    <w:rsid w:val="003E20C8"/>
    <w:rsid w:val="003E33FE"/>
    <w:rsid w:val="003E4CFD"/>
    <w:rsid w:val="003E540A"/>
    <w:rsid w:val="003E6941"/>
    <w:rsid w:val="003E76FF"/>
    <w:rsid w:val="003F0A87"/>
    <w:rsid w:val="003F1D74"/>
    <w:rsid w:val="003F29C6"/>
    <w:rsid w:val="003F2BF4"/>
    <w:rsid w:val="003F2C8E"/>
    <w:rsid w:val="003F4C6D"/>
    <w:rsid w:val="003F5F91"/>
    <w:rsid w:val="003F67DA"/>
    <w:rsid w:val="003F6C55"/>
    <w:rsid w:val="003F6E5C"/>
    <w:rsid w:val="00400250"/>
    <w:rsid w:val="00401A82"/>
    <w:rsid w:val="00401E32"/>
    <w:rsid w:val="004025FA"/>
    <w:rsid w:val="0040398B"/>
    <w:rsid w:val="004068E7"/>
    <w:rsid w:val="004076BD"/>
    <w:rsid w:val="0041096D"/>
    <w:rsid w:val="0041268E"/>
    <w:rsid w:val="00413093"/>
    <w:rsid w:val="0041352F"/>
    <w:rsid w:val="00415A40"/>
    <w:rsid w:val="00417AAE"/>
    <w:rsid w:val="00417C0D"/>
    <w:rsid w:val="00417F3A"/>
    <w:rsid w:val="00420209"/>
    <w:rsid w:val="0042063D"/>
    <w:rsid w:val="004214D5"/>
    <w:rsid w:val="004222C4"/>
    <w:rsid w:val="00422311"/>
    <w:rsid w:val="004242A6"/>
    <w:rsid w:val="0043065C"/>
    <w:rsid w:val="004306AC"/>
    <w:rsid w:val="00430DD8"/>
    <w:rsid w:val="004326F9"/>
    <w:rsid w:val="00434B43"/>
    <w:rsid w:val="004352C6"/>
    <w:rsid w:val="00436F80"/>
    <w:rsid w:val="0044017B"/>
    <w:rsid w:val="00442432"/>
    <w:rsid w:val="0044320C"/>
    <w:rsid w:val="0044451C"/>
    <w:rsid w:val="004458D7"/>
    <w:rsid w:val="00445A40"/>
    <w:rsid w:val="00446CA3"/>
    <w:rsid w:val="004475C6"/>
    <w:rsid w:val="004479B9"/>
    <w:rsid w:val="0045046D"/>
    <w:rsid w:val="0045147C"/>
    <w:rsid w:val="00451D62"/>
    <w:rsid w:val="00455EA5"/>
    <w:rsid w:val="00456B23"/>
    <w:rsid w:val="00461DF2"/>
    <w:rsid w:val="00462ED0"/>
    <w:rsid w:val="00463764"/>
    <w:rsid w:val="00464535"/>
    <w:rsid w:val="004649E0"/>
    <w:rsid w:val="0046597D"/>
    <w:rsid w:val="00467659"/>
    <w:rsid w:val="00471E99"/>
    <w:rsid w:val="004721AA"/>
    <w:rsid w:val="0047290D"/>
    <w:rsid w:val="00473151"/>
    <w:rsid w:val="00474793"/>
    <w:rsid w:val="00475E62"/>
    <w:rsid w:val="00480132"/>
    <w:rsid w:val="00481F23"/>
    <w:rsid w:val="00483320"/>
    <w:rsid w:val="00483BCF"/>
    <w:rsid w:val="00484E27"/>
    <w:rsid w:val="00487556"/>
    <w:rsid w:val="004878A2"/>
    <w:rsid w:val="00492333"/>
    <w:rsid w:val="004964A5"/>
    <w:rsid w:val="0049696B"/>
    <w:rsid w:val="0049788F"/>
    <w:rsid w:val="004A10B0"/>
    <w:rsid w:val="004A10E6"/>
    <w:rsid w:val="004A4DF7"/>
    <w:rsid w:val="004B0C65"/>
    <w:rsid w:val="004B27E7"/>
    <w:rsid w:val="004B3338"/>
    <w:rsid w:val="004B33EF"/>
    <w:rsid w:val="004B514C"/>
    <w:rsid w:val="004B58D3"/>
    <w:rsid w:val="004B7063"/>
    <w:rsid w:val="004B7343"/>
    <w:rsid w:val="004B73FB"/>
    <w:rsid w:val="004C21E6"/>
    <w:rsid w:val="004C465F"/>
    <w:rsid w:val="004C56AA"/>
    <w:rsid w:val="004C6321"/>
    <w:rsid w:val="004C712D"/>
    <w:rsid w:val="004D1D8F"/>
    <w:rsid w:val="004D243B"/>
    <w:rsid w:val="004D63D9"/>
    <w:rsid w:val="004E0AD6"/>
    <w:rsid w:val="004E0E99"/>
    <w:rsid w:val="004E226E"/>
    <w:rsid w:val="004E22FF"/>
    <w:rsid w:val="004E3063"/>
    <w:rsid w:val="004E47CC"/>
    <w:rsid w:val="004F0490"/>
    <w:rsid w:val="004F0712"/>
    <w:rsid w:val="004F0751"/>
    <w:rsid w:val="004F29C8"/>
    <w:rsid w:val="004F2DE2"/>
    <w:rsid w:val="004F56D3"/>
    <w:rsid w:val="004F59FB"/>
    <w:rsid w:val="004F76F4"/>
    <w:rsid w:val="004F7997"/>
    <w:rsid w:val="004F7F19"/>
    <w:rsid w:val="00500A0F"/>
    <w:rsid w:val="00500B4F"/>
    <w:rsid w:val="005018D0"/>
    <w:rsid w:val="00506126"/>
    <w:rsid w:val="005072F4"/>
    <w:rsid w:val="0051107B"/>
    <w:rsid w:val="00511E76"/>
    <w:rsid w:val="00512046"/>
    <w:rsid w:val="00512879"/>
    <w:rsid w:val="0051497B"/>
    <w:rsid w:val="00515399"/>
    <w:rsid w:val="00521F1D"/>
    <w:rsid w:val="00521F47"/>
    <w:rsid w:val="00522A47"/>
    <w:rsid w:val="00523008"/>
    <w:rsid w:val="00524283"/>
    <w:rsid w:val="00525A14"/>
    <w:rsid w:val="00526EC4"/>
    <w:rsid w:val="0052714E"/>
    <w:rsid w:val="00527563"/>
    <w:rsid w:val="005302BB"/>
    <w:rsid w:val="00530B10"/>
    <w:rsid w:val="0053198B"/>
    <w:rsid w:val="00531A8A"/>
    <w:rsid w:val="00533DD1"/>
    <w:rsid w:val="00535A8D"/>
    <w:rsid w:val="00536382"/>
    <w:rsid w:val="00536941"/>
    <w:rsid w:val="00537C32"/>
    <w:rsid w:val="00545D04"/>
    <w:rsid w:val="005501BA"/>
    <w:rsid w:val="00550C0B"/>
    <w:rsid w:val="005520E3"/>
    <w:rsid w:val="00552C67"/>
    <w:rsid w:val="00553058"/>
    <w:rsid w:val="00553D8A"/>
    <w:rsid w:val="005569DD"/>
    <w:rsid w:val="00556A90"/>
    <w:rsid w:val="00562D89"/>
    <w:rsid w:val="0056443F"/>
    <w:rsid w:val="00565861"/>
    <w:rsid w:val="005673D1"/>
    <w:rsid w:val="00572946"/>
    <w:rsid w:val="005732F8"/>
    <w:rsid w:val="00580345"/>
    <w:rsid w:val="005816DE"/>
    <w:rsid w:val="00582FC0"/>
    <w:rsid w:val="00583892"/>
    <w:rsid w:val="00585C29"/>
    <w:rsid w:val="005867A9"/>
    <w:rsid w:val="0058767A"/>
    <w:rsid w:val="00590FB7"/>
    <w:rsid w:val="005914EE"/>
    <w:rsid w:val="0059222F"/>
    <w:rsid w:val="00592A79"/>
    <w:rsid w:val="00595FCC"/>
    <w:rsid w:val="005A0A77"/>
    <w:rsid w:val="005A2018"/>
    <w:rsid w:val="005A3456"/>
    <w:rsid w:val="005A39F4"/>
    <w:rsid w:val="005A79D9"/>
    <w:rsid w:val="005A7C36"/>
    <w:rsid w:val="005B0203"/>
    <w:rsid w:val="005B21C9"/>
    <w:rsid w:val="005B31FA"/>
    <w:rsid w:val="005B3AED"/>
    <w:rsid w:val="005B6BFA"/>
    <w:rsid w:val="005C03D2"/>
    <w:rsid w:val="005C161C"/>
    <w:rsid w:val="005C20B7"/>
    <w:rsid w:val="005C356B"/>
    <w:rsid w:val="005C3BAC"/>
    <w:rsid w:val="005C4598"/>
    <w:rsid w:val="005C4CCD"/>
    <w:rsid w:val="005C6174"/>
    <w:rsid w:val="005C690F"/>
    <w:rsid w:val="005C6E2D"/>
    <w:rsid w:val="005C757F"/>
    <w:rsid w:val="005D1E83"/>
    <w:rsid w:val="005D2071"/>
    <w:rsid w:val="005D22D8"/>
    <w:rsid w:val="005D31EC"/>
    <w:rsid w:val="005D38F1"/>
    <w:rsid w:val="005D4959"/>
    <w:rsid w:val="005D53B0"/>
    <w:rsid w:val="005D60D0"/>
    <w:rsid w:val="005D66BA"/>
    <w:rsid w:val="005D7325"/>
    <w:rsid w:val="005D73EF"/>
    <w:rsid w:val="005E0BD4"/>
    <w:rsid w:val="005E0E28"/>
    <w:rsid w:val="005E16CC"/>
    <w:rsid w:val="005E4D51"/>
    <w:rsid w:val="005F199D"/>
    <w:rsid w:val="005F36FE"/>
    <w:rsid w:val="005F38B6"/>
    <w:rsid w:val="005F4B93"/>
    <w:rsid w:val="005F5498"/>
    <w:rsid w:val="005F773E"/>
    <w:rsid w:val="005F785A"/>
    <w:rsid w:val="005F7FB6"/>
    <w:rsid w:val="0060038B"/>
    <w:rsid w:val="00600A20"/>
    <w:rsid w:val="00600FDB"/>
    <w:rsid w:val="00602E5C"/>
    <w:rsid w:val="006033D0"/>
    <w:rsid w:val="006037C1"/>
    <w:rsid w:val="00604CB6"/>
    <w:rsid w:val="00604CC7"/>
    <w:rsid w:val="006059DA"/>
    <w:rsid w:val="00605F23"/>
    <w:rsid w:val="00606B1A"/>
    <w:rsid w:val="00607076"/>
    <w:rsid w:val="006110E7"/>
    <w:rsid w:val="0061303E"/>
    <w:rsid w:val="006156B1"/>
    <w:rsid w:val="006206A1"/>
    <w:rsid w:val="006207EF"/>
    <w:rsid w:val="00621F2D"/>
    <w:rsid w:val="00622401"/>
    <w:rsid w:val="006229AA"/>
    <w:rsid w:val="00622CFB"/>
    <w:rsid w:val="006241B8"/>
    <w:rsid w:val="006242F2"/>
    <w:rsid w:val="00624488"/>
    <w:rsid w:val="006245B4"/>
    <w:rsid w:val="0062539C"/>
    <w:rsid w:val="00626095"/>
    <w:rsid w:val="006271E6"/>
    <w:rsid w:val="006272E2"/>
    <w:rsid w:val="00627513"/>
    <w:rsid w:val="00631035"/>
    <w:rsid w:val="00631EA9"/>
    <w:rsid w:val="00632F61"/>
    <w:rsid w:val="00635A27"/>
    <w:rsid w:val="00637B1E"/>
    <w:rsid w:val="00640115"/>
    <w:rsid w:val="0064067B"/>
    <w:rsid w:val="006418B3"/>
    <w:rsid w:val="006430B1"/>
    <w:rsid w:val="00644832"/>
    <w:rsid w:val="00644B2E"/>
    <w:rsid w:val="00651D50"/>
    <w:rsid w:val="00654DE3"/>
    <w:rsid w:val="00655068"/>
    <w:rsid w:val="00655B7F"/>
    <w:rsid w:val="006573B9"/>
    <w:rsid w:val="00660AAD"/>
    <w:rsid w:val="00661603"/>
    <w:rsid w:val="0066178F"/>
    <w:rsid w:val="00661B94"/>
    <w:rsid w:val="00662C70"/>
    <w:rsid w:val="00662D89"/>
    <w:rsid w:val="0066640F"/>
    <w:rsid w:val="006664D4"/>
    <w:rsid w:val="00667F81"/>
    <w:rsid w:val="00670EAA"/>
    <w:rsid w:val="006715A0"/>
    <w:rsid w:val="00671B38"/>
    <w:rsid w:val="00671BB1"/>
    <w:rsid w:val="006731C7"/>
    <w:rsid w:val="00673306"/>
    <w:rsid w:val="00674DAF"/>
    <w:rsid w:val="00674E18"/>
    <w:rsid w:val="006771FF"/>
    <w:rsid w:val="006800BB"/>
    <w:rsid w:val="00680F20"/>
    <w:rsid w:val="00681484"/>
    <w:rsid w:val="006845B5"/>
    <w:rsid w:val="00684E69"/>
    <w:rsid w:val="00687BCB"/>
    <w:rsid w:val="00690202"/>
    <w:rsid w:val="0069037C"/>
    <w:rsid w:val="00692763"/>
    <w:rsid w:val="00692CEE"/>
    <w:rsid w:val="00694971"/>
    <w:rsid w:val="0069657C"/>
    <w:rsid w:val="006A0CDD"/>
    <w:rsid w:val="006A3848"/>
    <w:rsid w:val="006A492D"/>
    <w:rsid w:val="006A7661"/>
    <w:rsid w:val="006B0607"/>
    <w:rsid w:val="006B083B"/>
    <w:rsid w:val="006B218E"/>
    <w:rsid w:val="006B3839"/>
    <w:rsid w:val="006B40EF"/>
    <w:rsid w:val="006B4C0B"/>
    <w:rsid w:val="006B5E14"/>
    <w:rsid w:val="006B634B"/>
    <w:rsid w:val="006B7414"/>
    <w:rsid w:val="006C0BD7"/>
    <w:rsid w:val="006C17DE"/>
    <w:rsid w:val="006C1C90"/>
    <w:rsid w:val="006C1E67"/>
    <w:rsid w:val="006C25E4"/>
    <w:rsid w:val="006C3470"/>
    <w:rsid w:val="006C43E9"/>
    <w:rsid w:val="006C6EBC"/>
    <w:rsid w:val="006C7235"/>
    <w:rsid w:val="006C7CD1"/>
    <w:rsid w:val="006C7E76"/>
    <w:rsid w:val="006D16BD"/>
    <w:rsid w:val="006D1C07"/>
    <w:rsid w:val="006D1CE7"/>
    <w:rsid w:val="006D2366"/>
    <w:rsid w:val="006D2960"/>
    <w:rsid w:val="006D2DF0"/>
    <w:rsid w:val="006D49E4"/>
    <w:rsid w:val="006D65A5"/>
    <w:rsid w:val="006D6790"/>
    <w:rsid w:val="006D7FDA"/>
    <w:rsid w:val="006E33C5"/>
    <w:rsid w:val="006E5B7E"/>
    <w:rsid w:val="006E5FAA"/>
    <w:rsid w:val="006E72D4"/>
    <w:rsid w:val="006E7B27"/>
    <w:rsid w:val="006E7C4E"/>
    <w:rsid w:val="006E7CFC"/>
    <w:rsid w:val="006F0A7E"/>
    <w:rsid w:val="006F134A"/>
    <w:rsid w:val="006F169E"/>
    <w:rsid w:val="006F1838"/>
    <w:rsid w:val="006F272D"/>
    <w:rsid w:val="006F2C62"/>
    <w:rsid w:val="006F4CC9"/>
    <w:rsid w:val="006F60D5"/>
    <w:rsid w:val="006F79F1"/>
    <w:rsid w:val="006F7C75"/>
    <w:rsid w:val="006F7CBF"/>
    <w:rsid w:val="007001B2"/>
    <w:rsid w:val="00702D5F"/>
    <w:rsid w:val="007037E7"/>
    <w:rsid w:val="007041E5"/>
    <w:rsid w:val="007041F9"/>
    <w:rsid w:val="00704B14"/>
    <w:rsid w:val="00705FBB"/>
    <w:rsid w:val="0070680E"/>
    <w:rsid w:val="00706D50"/>
    <w:rsid w:val="0071036C"/>
    <w:rsid w:val="00712ED6"/>
    <w:rsid w:val="00715343"/>
    <w:rsid w:val="00716DFD"/>
    <w:rsid w:val="007179C4"/>
    <w:rsid w:val="00717D87"/>
    <w:rsid w:val="00720109"/>
    <w:rsid w:val="007248C4"/>
    <w:rsid w:val="007279D2"/>
    <w:rsid w:val="0073003B"/>
    <w:rsid w:val="00730D6D"/>
    <w:rsid w:val="00731FB9"/>
    <w:rsid w:val="007331D2"/>
    <w:rsid w:val="00733AFE"/>
    <w:rsid w:val="00734A0D"/>
    <w:rsid w:val="00741DC7"/>
    <w:rsid w:val="007428C7"/>
    <w:rsid w:val="00743915"/>
    <w:rsid w:val="0074523A"/>
    <w:rsid w:val="00745BEA"/>
    <w:rsid w:val="00747318"/>
    <w:rsid w:val="00747CDF"/>
    <w:rsid w:val="00751A94"/>
    <w:rsid w:val="00754B31"/>
    <w:rsid w:val="0075653B"/>
    <w:rsid w:val="0076190F"/>
    <w:rsid w:val="00762A7C"/>
    <w:rsid w:val="00764BBE"/>
    <w:rsid w:val="00766502"/>
    <w:rsid w:val="0076657F"/>
    <w:rsid w:val="007709FF"/>
    <w:rsid w:val="00770BF5"/>
    <w:rsid w:val="00770DC0"/>
    <w:rsid w:val="00770E69"/>
    <w:rsid w:val="00771614"/>
    <w:rsid w:val="007723F6"/>
    <w:rsid w:val="00774229"/>
    <w:rsid w:val="00775391"/>
    <w:rsid w:val="0077760E"/>
    <w:rsid w:val="00780666"/>
    <w:rsid w:val="007808E0"/>
    <w:rsid w:val="00781F61"/>
    <w:rsid w:val="007823A6"/>
    <w:rsid w:val="00782D16"/>
    <w:rsid w:val="00783335"/>
    <w:rsid w:val="00784CEA"/>
    <w:rsid w:val="00787794"/>
    <w:rsid w:val="00792220"/>
    <w:rsid w:val="00792309"/>
    <w:rsid w:val="00794774"/>
    <w:rsid w:val="00794B3F"/>
    <w:rsid w:val="00796030"/>
    <w:rsid w:val="007962A6"/>
    <w:rsid w:val="00796712"/>
    <w:rsid w:val="007A097D"/>
    <w:rsid w:val="007A0BC3"/>
    <w:rsid w:val="007A1ACB"/>
    <w:rsid w:val="007A2872"/>
    <w:rsid w:val="007A3334"/>
    <w:rsid w:val="007A540E"/>
    <w:rsid w:val="007A6A27"/>
    <w:rsid w:val="007A6BA6"/>
    <w:rsid w:val="007B0293"/>
    <w:rsid w:val="007B1720"/>
    <w:rsid w:val="007B38A7"/>
    <w:rsid w:val="007B4143"/>
    <w:rsid w:val="007B4717"/>
    <w:rsid w:val="007B4E28"/>
    <w:rsid w:val="007B58B9"/>
    <w:rsid w:val="007B5B46"/>
    <w:rsid w:val="007B5CE4"/>
    <w:rsid w:val="007B65AB"/>
    <w:rsid w:val="007B6891"/>
    <w:rsid w:val="007B6C6F"/>
    <w:rsid w:val="007B6F45"/>
    <w:rsid w:val="007C02D1"/>
    <w:rsid w:val="007C636E"/>
    <w:rsid w:val="007C76F2"/>
    <w:rsid w:val="007C7BAF"/>
    <w:rsid w:val="007D04B8"/>
    <w:rsid w:val="007D086D"/>
    <w:rsid w:val="007D354B"/>
    <w:rsid w:val="007D4180"/>
    <w:rsid w:val="007D602F"/>
    <w:rsid w:val="007D6307"/>
    <w:rsid w:val="007E0603"/>
    <w:rsid w:val="007E1255"/>
    <w:rsid w:val="007E172B"/>
    <w:rsid w:val="007E1EF5"/>
    <w:rsid w:val="007E25E4"/>
    <w:rsid w:val="007E56C0"/>
    <w:rsid w:val="007E6087"/>
    <w:rsid w:val="007E6354"/>
    <w:rsid w:val="007E64DE"/>
    <w:rsid w:val="007E6532"/>
    <w:rsid w:val="007E65E1"/>
    <w:rsid w:val="007E79A0"/>
    <w:rsid w:val="007E7B3F"/>
    <w:rsid w:val="007E7D61"/>
    <w:rsid w:val="007F4407"/>
    <w:rsid w:val="007F6273"/>
    <w:rsid w:val="007F75BA"/>
    <w:rsid w:val="00800641"/>
    <w:rsid w:val="0080256A"/>
    <w:rsid w:val="008027F2"/>
    <w:rsid w:val="00802C8A"/>
    <w:rsid w:val="00803119"/>
    <w:rsid w:val="00803884"/>
    <w:rsid w:val="00803B19"/>
    <w:rsid w:val="00806629"/>
    <w:rsid w:val="0081186D"/>
    <w:rsid w:val="00812FF1"/>
    <w:rsid w:val="0081681D"/>
    <w:rsid w:val="0081756A"/>
    <w:rsid w:val="008201FA"/>
    <w:rsid w:val="008234EA"/>
    <w:rsid w:val="00823757"/>
    <w:rsid w:val="008246F7"/>
    <w:rsid w:val="00826071"/>
    <w:rsid w:val="00826E84"/>
    <w:rsid w:val="00830986"/>
    <w:rsid w:val="00831725"/>
    <w:rsid w:val="00832312"/>
    <w:rsid w:val="00836749"/>
    <w:rsid w:val="0084143D"/>
    <w:rsid w:val="008415EA"/>
    <w:rsid w:val="008416D9"/>
    <w:rsid w:val="008441D0"/>
    <w:rsid w:val="00844BC0"/>
    <w:rsid w:val="00845F5A"/>
    <w:rsid w:val="008473B9"/>
    <w:rsid w:val="00850BF6"/>
    <w:rsid w:val="00853828"/>
    <w:rsid w:val="00853A05"/>
    <w:rsid w:val="00853AA3"/>
    <w:rsid w:val="008546E5"/>
    <w:rsid w:val="0085490B"/>
    <w:rsid w:val="008554B5"/>
    <w:rsid w:val="00857A87"/>
    <w:rsid w:val="00857B5B"/>
    <w:rsid w:val="008614CC"/>
    <w:rsid w:val="0086265B"/>
    <w:rsid w:val="0086309F"/>
    <w:rsid w:val="008638A5"/>
    <w:rsid w:val="00864C7E"/>
    <w:rsid w:val="008659CE"/>
    <w:rsid w:val="0087213E"/>
    <w:rsid w:val="008741EE"/>
    <w:rsid w:val="00874D8A"/>
    <w:rsid w:val="008758D4"/>
    <w:rsid w:val="00877B42"/>
    <w:rsid w:val="00877D7C"/>
    <w:rsid w:val="00881288"/>
    <w:rsid w:val="0088400C"/>
    <w:rsid w:val="00884148"/>
    <w:rsid w:val="00884812"/>
    <w:rsid w:val="0088489A"/>
    <w:rsid w:val="00884B61"/>
    <w:rsid w:val="00886FFA"/>
    <w:rsid w:val="008870EB"/>
    <w:rsid w:val="00887A21"/>
    <w:rsid w:val="008902C8"/>
    <w:rsid w:val="008932E1"/>
    <w:rsid w:val="00894181"/>
    <w:rsid w:val="008956AA"/>
    <w:rsid w:val="008974E5"/>
    <w:rsid w:val="00897A05"/>
    <w:rsid w:val="008A1159"/>
    <w:rsid w:val="008A1573"/>
    <w:rsid w:val="008A233A"/>
    <w:rsid w:val="008A460F"/>
    <w:rsid w:val="008A5FFE"/>
    <w:rsid w:val="008A60AE"/>
    <w:rsid w:val="008A64DD"/>
    <w:rsid w:val="008B21BC"/>
    <w:rsid w:val="008B270A"/>
    <w:rsid w:val="008B4F0B"/>
    <w:rsid w:val="008B7D4E"/>
    <w:rsid w:val="008C1F18"/>
    <w:rsid w:val="008C266D"/>
    <w:rsid w:val="008C34FA"/>
    <w:rsid w:val="008C37E8"/>
    <w:rsid w:val="008C40B1"/>
    <w:rsid w:val="008C56C3"/>
    <w:rsid w:val="008D21B2"/>
    <w:rsid w:val="008D28E1"/>
    <w:rsid w:val="008D3B3F"/>
    <w:rsid w:val="008D43A8"/>
    <w:rsid w:val="008D46FC"/>
    <w:rsid w:val="008D58F4"/>
    <w:rsid w:val="008D7C22"/>
    <w:rsid w:val="008E0D53"/>
    <w:rsid w:val="008E0DC4"/>
    <w:rsid w:val="008E41CB"/>
    <w:rsid w:val="008E59DB"/>
    <w:rsid w:val="008E5E71"/>
    <w:rsid w:val="008E736C"/>
    <w:rsid w:val="008E7959"/>
    <w:rsid w:val="008F0749"/>
    <w:rsid w:val="008F4E82"/>
    <w:rsid w:val="008F5A51"/>
    <w:rsid w:val="00900916"/>
    <w:rsid w:val="00901541"/>
    <w:rsid w:val="009019A8"/>
    <w:rsid w:val="0090220A"/>
    <w:rsid w:val="00903E21"/>
    <w:rsid w:val="0090431D"/>
    <w:rsid w:val="009048A7"/>
    <w:rsid w:val="00905283"/>
    <w:rsid w:val="00905638"/>
    <w:rsid w:val="0090589B"/>
    <w:rsid w:val="0091086E"/>
    <w:rsid w:val="00910872"/>
    <w:rsid w:val="00913279"/>
    <w:rsid w:val="00913AC7"/>
    <w:rsid w:val="00914937"/>
    <w:rsid w:val="00915E1E"/>
    <w:rsid w:val="00916347"/>
    <w:rsid w:val="009203DF"/>
    <w:rsid w:val="009215C2"/>
    <w:rsid w:val="00922F61"/>
    <w:rsid w:val="00922F8C"/>
    <w:rsid w:val="00926758"/>
    <w:rsid w:val="00927131"/>
    <w:rsid w:val="009319F4"/>
    <w:rsid w:val="00933E27"/>
    <w:rsid w:val="00934D26"/>
    <w:rsid w:val="00937325"/>
    <w:rsid w:val="00937C87"/>
    <w:rsid w:val="00940831"/>
    <w:rsid w:val="00940E97"/>
    <w:rsid w:val="00942FBA"/>
    <w:rsid w:val="00943435"/>
    <w:rsid w:val="00945CB8"/>
    <w:rsid w:val="00946E72"/>
    <w:rsid w:val="00947B5C"/>
    <w:rsid w:val="009502F9"/>
    <w:rsid w:val="00950D76"/>
    <w:rsid w:val="00950ED4"/>
    <w:rsid w:val="00951B0D"/>
    <w:rsid w:val="0095477E"/>
    <w:rsid w:val="0095571A"/>
    <w:rsid w:val="00956E0E"/>
    <w:rsid w:val="00960DEA"/>
    <w:rsid w:val="00960E46"/>
    <w:rsid w:val="00962C51"/>
    <w:rsid w:val="0096342B"/>
    <w:rsid w:val="00963E6F"/>
    <w:rsid w:val="009643D0"/>
    <w:rsid w:val="00964461"/>
    <w:rsid w:val="00965741"/>
    <w:rsid w:val="00966BF0"/>
    <w:rsid w:val="0097176C"/>
    <w:rsid w:val="00971C14"/>
    <w:rsid w:val="00972243"/>
    <w:rsid w:val="009723B4"/>
    <w:rsid w:val="009739BA"/>
    <w:rsid w:val="0097583D"/>
    <w:rsid w:val="00977989"/>
    <w:rsid w:val="00977B08"/>
    <w:rsid w:val="00983208"/>
    <w:rsid w:val="00983A37"/>
    <w:rsid w:val="00983F77"/>
    <w:rsid w:val="00984C3B"/>
    <w:rsid w:val="00986338"/>
    <w:rsid w:val="00986D91"/>
    <w:rsid w:val="00992901"/>
    <w:rsid w:val="00992CF1"/>
    <w:rsid w:val="009948FA"/>
    <w:rsid w:val="00996BDA"/>
    <w:rsid w:val="00996F0C"/>
    <w:rsid w:val="0099716B"/>
    <w:rsid w:val="009973CB"/>
    <w:rsid w:val="009A08E5"/>
    <w:rsid w:val="009A5A8E"/>
    <w:rsid w:val="009A6F95"/>
    <w:rsid w:val="009B19D8"/>
    <w:rsid w:val="009B1B0E"/>
    <w:rsid w:val="009B2DAB"/>
    <w:rsid w:val="009B356F"/>
    <w:rsid w:val="009B3A62"/>
    <w:rsid w:val="009B3CF8"/>
    <w:rsid w:val="009B3E17"/>
    <w:rsid w:val="009B5F7A"/>
    <w:rsid w:val="009B614F"/>
    <w:rsid w:val="009C04AF"/>
    <w:rsid w:val="009C11B4"/>
    <w:rsid w:val="009C1F1B"/>
    <w:rsid w:val="009C2E06"/>
    <w:rsid w:val="009C3818"/>
    <w:rsid w:val="009C3A1D"/>
    <w:rsid w:val="009C3C89"/>
    <w:rsid w:val="009C4349"/>
    <w:rsid w:val="009C53E0"/>
    <w:rsid w:val="009C5A71"/>
    <w:rsid w:val="009C5B23"/>
    <w:rsid w:val="009C6467"/>
    <w:rsid w:val="009D07C4"/>
    <w:rsid w:val="009D2F16"/>
    <w:rsid w:val="009D3E7F"/>
    <w:rsid w:val="009D41AB"/>
    <w:rsid w:val="009D4333"/>
    <w:rsid w:val="009D443C"/>
    <w:rsid w:val="009D45E2"/>
    <w:rsid w:val="009D4BA7"/>
    <w:rsid w:val="009D7D07"/>
    <w:rsid w:val="009D7D80"/>
    <w:rsid w:val="009E03A4"/>
    <w:rsid w:val="009E0F24"/>
    <w:rsid w:val="009E263E"/>
    <w:rsid w:val="009E29E8"/>
    <w:rsid w:val="009E2E2A"/>
    <w:rsid w:val="009E315E"/>
    <w:rsid w:val="009E4128"/>
    <w:rsid w:val="009E4A04"/>
    <w:rsid w:val="009F2202"/>
    <w:rsid w:val="009F3790"/>
    <w:rsid w:val="009F39DF"/>
    <w:rsid w:val="009F50A1"/>
    <w:rsid w:val="009F6813"/>
    <w:rsid w:val="009F7DFF"/>
    <w:rsid w:val="00A03F8F"/>
    <w:rsid w:val="00A042BC"/>
    <w:rsid w:val="00A045F2"/>
    <w:rsid w:val="00A071E9"/>
    <w:rsid w:val="00A073CA"/>
    <w:rsid w:val="00A1369B"/>
    <w:rsid w:val="00A13D94"/>
    <w:rsid w:val="00A15402"/>
    <w:rsid w:val="00A16D8E"/>
    <w:rsid w:val="00A203E4"/>
    <w:rsid w:val="00A20875"/>
    <w:rsid w:val="00A244C7"/>
    <w:rsid w:val="00A24C38"/>
    <w:rsid w:val="00A26E75"/>
    <w:rsid w:val="00A32397"/>
    <w:rsid w:val="00A33F9B"/>
    <w:rsid w:val="00A34702"/>
    <w:rsid w:val="00A361DB"/>
    <w:rsid w:val="00A363DD"/>
    <w:rsid w:val="00A36DDE"/>
    <w:rsid w:val="00A36E65"/>
    <w:rsid w:val="00A37912"/>
    <w:rsid w:val="00A37EDE"/>
    <w:rsid w:val="00A41789"/>
    <w:rsid w:val="00A41A9E"/>
    <w:rsid w:val="00A43BA2"/>
    <w:rsid w:val="00A45EE8"/>
    <w:rsid w:val="00A462A9"/>
    <w:rsid w:val="00A46FFB"/>
    <w:rsid w:val="00A47A50"/>
    <w:rsid w:val="00A50FD2"/>
    <w:rsid w:val="00A51369"/>
    <w:rsid w:val="00A51D86"/>
    <w:rsid w:val="00A52408"/>
    <w:rsid w:val="00A538A9"/>
    <w:rsid w:val="00A54202"/>
    <w:rsid w:val="00A54AEE"/>
    <w:rsid w:val="00A55E82"/>
    <w:rsid w:val="00A56228"/>
    <w:rsid w:val="00A576F9"/>
    <w:rsid w:val="00A60433"/>
    <w:rsid w:val="00A60BDF"/>
    <w:rsid w:val="00A620E2"/>
    <w:rsid w:val="00A63444"/>
    <w:rsid w:val="00A63E30"/>
    <w:rsid w:val="00A6488A"/>
    <w:rsid w:val="00A660B5"/>
    <w:rsid w:val="00A71C66"/>
    <w:rsid w:val="00A73E9A"/>
    <w:rsid w:val="00A7487F"/>
    <w:rsid w:val="00A753B3"/>
    <w:rsid w:val="00A75C5D"/>
    <w:rsid w:val="00A805B7"/>
    <w:rsid w:val="00A8342D"/>
    <w:rsid w:val="00A83F05"/>
    <w:rsid w:val="00A84E9B"/>
    <w:rsid w:val="00A85709"/>
    <w:rsid w:val="00A85D07"/>
    <w:rsid w:val="00A915DD"/>
    <w:rsid w:val="00A9286C"/>
    <w:rsid w:val="00A94490"/>
    <w:rsid w:val="00A95E07"/>
    <w:rsid w:val="00A96A4E"/>
    <w:rsid w:val="00AA21E0"/>
    <w:rsid w:val="00AA345B"/>
    <w:rsid w:val="00AA3CD8"/>
    <w:rsid w:val="00AA505B"/>
    <w:rsid w:val="00AA556D"/>
    <w:rsid w:val="00AA5EF5"/>
    <w:rsid w:val="00AA6BA1"/>
    <w:rsid w:val="00AB0BA1"/>
    <w:rsid w:val="00AB1335"/>
    <w:rsid w:val="00AB1C9F"/>
    <w:rsid w:val="00AB1F36"/>
    <w:rsid w:val="00AB328F"/>
    <w:rsid w:val="00AB3C0B"/>
    <w:rsid w:val="00AB4AC2"/>
    <w:rsid w:val="00AB4F34"/>
    <w:rsid w:val="00AB51A8"/>
    <w:rsid w:val="00AB56EF"/>
    <w:rsid w:val="00AB6496"/>
    <w:rsid w:val="00AC0AE0"/>
    <w:rsid w:val="00AC45E1"/>
    <w:rsid w:val="00AC4EC9"/>
    <w:rsid w:val="00AC5582"/>
    <w:rsid w:val="00AC5D01"/>
    <w:rsid w:val="00AC70CA"/>
    <w:rsid w:val="00AC7111"/>
    <w:rsid w:val="00AD149F"/>
    <w:rsid w:val="00AD1B81"/>
    <w:rsid w:val="00AD2992"/>
    <w:rsid w:val="00AD3E0D"/>
    <w:rsid w:val="00AD468B"/>
    <w:rsid w:val="00AD4F7B"/>
    <w:rsid w:val="00AD7046"/>
    <w:rsid w:val="00AD7954"/>
    <w:rsid w:val="00AE23FB"/>
    <w:rsid w:val="00AE256C"/>
    <w:rsid w:val="00AE5058"/>
    <w:rsid w:val="00AE6691"/>
    <w:rsid w:val="00AE79B6"/>
    <w:rsid w:val="00AF429B"/>
    <w:rsid w:val="00AF4BF2"/>
    <w:rsid w:val="00AF4DA4"/>
    <w:rsid w:val="00AF5801"/>
    <w:rsid w:val="00AF592A"/>
    <w:rsid w:val="00AF7546"/>
    <w:rsid w:val="00B00032"/>
    <w:rsid w:val="00B00C4E"/>
    <w:rsid w:val="00B02499"/>
    <w:rsid w:val="00B02796"/>
    <w:rsid w:val="00B02A3F"/>
    <w:rsid w:val="00B03235"/>
    <w:rsid w:val="00B03A57"/>
    <w:rsid w:val="00B04A35"/>
    <w:rsid w:val="00B04BE1"/>
    <w:rsid w:val="00B050D9"/>
    <w:rsid w:val="00B05AC6"/>
    <w:rsid w:val="00B123FB"/>
    <w:rsid w:val="00B1247F"/>
    <w:rsid w:val="00B1498F"/>
    <w:rsid w:val="00B153FA"/>
    <w:rsid w:val="00B17B55"/>
    <w:rsid w:val="00B22A17"/>
    <w:rsid w:val="00B22B9F"/>
    <w:rsid w:val="00B22F78"/>
    <w:rsid w:val="00B27131"/>
    <w:rsid w:val="00B27951"/>
    <w:rsid w:val="00B30BF6"/>
    <w:rsid w:val="00B31892"/>
    <w:rsid w:val="00B32689"/>
    <w:rsid w:val="00B331EC"/>
    <w:rsid w:val="00B35F83"/>
    <w:rsid w:val="00B36A30"/>
    <w:rsid w:val="00B37A6D"/>
    <w:rsid w:val="00B4158A"/>
    <w:rsid w:val="00B42016"/>
    <w:rsid w:val="00B42F31"/>
    <w:rsid w:val="00B43C12"/>
    <w:rsid w:val="00B43D92"/>
    <w:rsid w:val="00B51050"/>
    <w:rsid w:val="00B52CAD"/>
    <w:rsid w:val="00B5381C"/>
    <w:rsid w:val="00B53EAF"/>
    <w:rsid w:val="00B554D6"/>
    <w:rsid w:val="00B62EE3"/>
    <w:rsid w:val="00B6454E"/>
    <w:rsid w:val="00B65BCA"/>
    <w:rsid w:val="00B6639B"/>
    <w:rsid w:val="00B66F84"/>
    <w:rsid w:val="00B675A3"/>
    <w:rsid w:val="00B67947"/>
    <w:rsid w:val="00B73AFC"/>
    <w:rsid w:val="00B7570D"/>
    <w:rsid w:val="00B75C77"/>
    <w:rsid w:val="00B80E36"/>
    <w:rsid w:val="00B84F6E"/>
    <w:rsid w:val="00B901B7"/>
    <w:rsid w:val="00B90713"/>
    <w:rsid w:val="00B92069"/>
    <w:rsid w:val="00B924CA"/>
    <w:rsid w:val="00B9500B"/>
    <w:rsid w:val="00B970C0"/>
    <w:rsid w:val="00BA1D80"/>
    <w:rsid w:val="00BA4B48"/>
    <w:rsid w:val="00BA4E6F"/>
    <w:rsid w:val="00BA56A8"/>
    <w:rsid w:val="00BA784F"/>
    <w:rsid w:val="00BA7A1E"/>
    <w:rsid w:val="00BB05C0"/>
    <w:rsid w:val="00BB3F28"/>
    <w:rsid w:val="00BB4FD9"/>
    <w:rsid w:val="00BB5711"/>
    <w:rsid w:val="00BB5722"/>
    <w:rsid w:val="00BB5ADE"/>
    <w:rsid w:val="00BB6693"/>
    <w:rsid w:val="00BB6BB6"/>
    <w:rsid w:val="00BB6CD0"/>
    <w:rsid w:val="00BC02E9"/>
    <w:rsid w:val="00BC038B"/>
    <w:rsid w:val="00BC17E4"/>
    <w:rsid w:val="00BC3EC5"/>
    <w:rsid w:val="00BC43BF"/>
    <w:rsid w:val="00BC46B6"/>
    <w:rsid w:val="00BC5546"/>
    <w:rsid w:val="00BC75AB"/>
    <w:rsid w:val="00BC7F67"/>
    <w:rsid w:val="00BD2771"/>
    <w:rsid w:val="00BD35AA"/>
    <w:rsid w:val="00BD3C78"/>
    <w:rsid w:val="00BD5C92"/>
    <w:rsid w:val="00BD6505"/>
    <w:rsid w:val="00BE288A"/>
    <w:rsid w:val="00BE5634"/>
    <w:rsid w:val="00BE57BB"/>
    <w:rsid w:val="00BE7092"/>
    <w:rsid w:val="00BE7118"/>
    <w:rsid w:val="00BF0C25"/>
    <w:rsid w:val="00BF362A"/>
    <w:rsid w:val="00BF381B"/>
    <w:rsid w:val="00BF5AD6"/>
    <w:rsid w:val="00BF5CC6"/>
    <w:rsid w:val="00BF77B5"/>
    <w:rsid w:val="00BF7869"/>
    <w:rsid w:val="00C06004"/>
    <w:rsid w:val="00C06389"/>
    <w:rsid w:val="00C06C06"/>
    <w:rsid w:val="00C10E96"/>
    <w:rsid w:val="00C11279"/>
    <w:rsid w:val="00C11A18"/>
    <w:rsid w:val="00C12B98"/>
    <w:rsid w:val="00C13A67"/>
    <w:rsid w:val="00C13CD5"/>
    <w:rsid w:val="00C157A7"/>
    <w:rsid w:val="00C16735"/>
    <w:rsid w:val="00C2045C"/>
    <w:rsid w:val="00C218B8"/>
    <w:rsid w:val="00C22B5A"/>
    <w:rsid w:val="00C231AA"/>
    <w:rsid w:val="00C231EB"/>
    <w:rsid w:val="00C24DAF"/>
    <w:rsid w:val="00C25F3B"/>
    <w:rsid w:val="00C26633"/>
    <w:rsid w:val="00C27AAC"/>
    <w:rsid w:val="00C335A8"/>
    <w:rsid w:val="00C34810"/>
    <w:rsid w:val="00C362E2"/>
    <w:rsid w:val="00C36E39"/>
    <w:rsid w:val="00C4052B"/>
    <w:rsid w:val="00C409B6"/>
    <w:rsid w:val="00C40CD5"/>
    <w:rsid w:val="00C40DD3"/>
    <w:rsid w:val="00C41F61"/>
    <w:rsid w:val="00C420A3"/>
    <w:rsid w:val="00C42A8E"/>
    <w:rsid w:val="00C42EF8"/>
    <w:rsid w:val="00C4414F"/>
    <w:rsid w:val="00C44308"/>
    <w:rsid w:val="00C45AE6"/>
    <w:rsid w:val="00C46A25"/>
    <w:rsid w:val="00C47E88"/>
    <w:rsid w:val="00C500A8"/>
    <w:rsid w:val="00C51B7F"/>
    <w:rsid w:val="00C529B0"/>
    <w:rsid w:val="00C52E9B"/>
    <w:rsid w:val="00C53D9F"/>
    <w:rsid w:val="00C540CA"/>
    <w:rsid w:val="00C556AB"/>
    <w:rsid w:val="00C56B62"/>
    <w:rsid w:val="00C57D4C"/>
    <w:rsid w:val="00C60D14"/>
    <w:rsid w:val="00C627B9"/>
    <w:rsid w:val="00C64E46"/>
    <w:rsid w:val="00C650CF"/>
    <w:rsid w:val="00C65690"/>
    <w:rsid w:val="00C659E6"/>
    <w:rsid w:val="00C660EA"/>
    <w:rsid w:val="00C66F2D"/>
    <w:rsid w:val="00C66FF3"/>
    <w:rsid w:val="00C672CD"/>
    <w:rsid w:val="00C67A41"/>
    <w:rsid w:val="00C67C95"/>
    <w:rsid w:val="00C67CE6"/>
    <w:rsid w:val="00C71154"/>
    <w:rsid w:val="00C71160"/>
    <w:rsid w:val="00C7208B"/>
    <w:rsid w:val="00C737F2"/>
    <w:rsid w:val="00C74467"/>
    <w:rsid w:val="00C74954"/>
    <w:rsid w:val="00C75DFF"/>
    <w:rsid w:val="00C77D00"/>
    <w:rsid w:val="00C803D7"/>
    <w:rsid w:val="00C8054F"/>
    <w:rsid w:val="00C8214A"/>
    <w:rsid w:val="00C825E5"/>
    <w:rsid w:val="00C8345C"/>
    <w:rsid w:val="00C849B4"/>
    <w:rsid w:val="00C85CD7"/>
    <w:rsid w:val="00C8729E"/>
    <w:rsid w:val="00C87E66"/>
    <w:rsid w:val="00C91A6F"/>
    <w:rsid w:val="00C91E33"/>
    <w:rsid w:val="00C930C8"/>
    <w:rsid w:val="00C9468C"/>
    <w:rsid w:val="00C95611"/>
    <w:rsid w:val="00C97FC1"/>
    <w:rsid w:val="00CA2E1F"/>
    <w:rsid w:val="00CA45CB"/>
    <w:rsid w:val="00CA4C3A"/>
    <w:rsid w:val="00CA4E57"/>
    <w:rsid w:val="00CA7AA6"/>
    <w:rsid w:val="00CA7ADA"/>
    <w:rsid w:val="00CA7C07"/>
    <w:rsid w:val="00CA7EAE"/>
    <w:rsid w:val="00CA7F1D"/>
    <w:rsid w:val="00CB009D"/>
    <w:rsid w:val="00CB04A1"/>
    <w:rsid w:val="00CB0A09"/>
    <w:rsid w:val="00CB5C38"/>
    <w:rsid w:val="00CC13F1"/>
    <w:rsid w:val="00CC1C87"/>
    <w:rsid w:val="00CC1F8C"/>
    <w:rsid w:val="00CC29B3"/>
    <w:rsid w:val="00CC2EA8"/>
    <w:rsid w:val="00CC5500"/>
    <w:rsid w:val="00CC6E48"/>
    <w:rsid w:val="00CD010A"/>
    <w:rsid w:val="00CD08D4"/>
    <w:rsid w:val="00CD2B96"/>
    <w:rsid w:val="00CD4DE8"/>
    <w:rsid w:val="00CD5841"/>
    <w:rsid w:val="00CD5A8F"/>
    <w:rsid w:val="00CD611D"/>
    <w:rsid w:val="00CD6238"/>
    <w:rsid w:val="00CD6617"/>
    <w:rsid w:val="00CD6876"/>
    <w:rsid w:val="00CD6D28"/>
    <w:rsid w:val="00CE0F1F"/>
    <w:rsid w:val="00CE2494"/>
    <w:rsid w:val="00CE2973"/>
    <w:rsid w:val="00CE3BC3"/>
    <w:rsid w:val="00CE4073"/>
    <w:rsid w:val="00CE5435"/>
    <w:rsid w:val="00CE6AE0"/>
    <w:rsid w:val="00CE719D"/>
    <w:rsid w:val="00CE724E"/>
    <w:rsid w:val="00CE7470"/>
    <w:rsid w:val="00CE7DD9"/>
    <w:rsid w:val="00CE7F68"/>
    <w:rsid w:val="00CF1FC5"/>
    <w:rsid w:val="00CF23A0"/>
    <w:rsid w:val="00CF4EFF"/>
    <w:rsid w:val="00CF55B7"/>
    <w:rsid w:val="00CF5F2B"/>
    <w:rsid w:val="00CF6B54"/>
    <w:rsid w:val="00CF723E"/>
    <w:rsid w:val="00CF74E9"/>
    <w:rsid w:val="00CF7AA5"/>
    <w:rsid w:val="00D00821"/>
    <w:rsid w:val="00D02831"/>
    <w:rsid w:val="00D03CED"/>
    <w:rsid w:val="00D04981"/>
    <w:rsid w:val="00D04C47"/>
    <w:rsid w:val="00D069F8"/>
    <w:rsid w:val="00D07E4B"/>
    <w:rsid w:val="00D110EE"/>
    <w:rsid w:val="00D1305D"/>
    <w:rsid w:val="00D1318A"/>
    <w:rsid w:val="00D13CEA"/>
    <w:rsid w:val="00D13F20"/>
    <w:rsid w:val="00D144B1"/>
    <w:rsid w:val="00D15014"/>
    <w:rsid w:val="00D15AA1"/>
    <w:rsid w:val="00D164BC"/>
    <w:rsid w:val="00D170EE"/>
    <w:rsid w:val="00D203E4"/>
    <w:rsid w:val="00D23481"/>
    <w:rsid w:val="00D25C63"/>
    <w:rsid w:val="00D25CED"/>
    <w:rsid w:val="00D279F0"/>
    <w:rsid w:val="00D34100"/>
    <w:rsid w:val="00D3496C"/>
    <w:rsid w:val="00D36A13"/>
    <w:rsid w:val="00D36A9F"/>
    <w:rsid w:val="00D404D8"/>
    <w:rsid w:val="00D41F3C"/>
    <w:rsid w:val="00D41F5F"/>
    <w:rsid w:val="00D42E23"/>
    <w:rsid w:val="00D43A3A"/>
    <w:rsid w:val="00D44204"/>
    <w:rsid w:val="00D466A8"/>
    <w:rsid w:val="00D46E14"/>
    <w:rsid w:val="00D474D0"/>
    <w:rsid w:val="00D51004"/>
    <w:rsid w:val="00D5128D"/>
    <w:rsid w:val="00D52E5B"/>
    <w:rsid w:val="00D52EC1"/>
    <w:rsid w:val="00D579E6"/>
    <w:rsid w:val="00D60A01"/>
    <w:rsid w:val="00D61CB8"/>
    <w:rsid w:val="00D61FF9"/>
    <w:rsid w:val="00D62480"/>
    <w:rsid w:val="00D629E3"/>
    <w:rsid w:val="00D6319D"/>
    <w:rsid w:val="00D64273"/>
    <w:rsid w:val="00D64322"/>
    <w:rsid w:val="00D64C4F"/>
    <w:rsid w:val="00D66DDB"/>
    <w:rsid w:val="00D70766"/>
    <w:rsid w:val="00D72175"/>
    <w:rsid w:val="00D7252C"/>
    <w:rsid w:val="00D7408F"/>
    <w:rsid w:val="00D7768F"/>
    <w:rsid w:val="00D82299"/>
    <w:rsid w:val="00D82691"/>
    <w:rsid w:val="00D8348C"/>
    <w:rsid w:val="00D837B0"/>
    <w:rsid w:val="00D83CDE"/>
    <w:rsid w:val="00D83FBA"/>
    <w:rsid w:val="00D86931"/>
    <w:rsid w:val="00D906B2"/>
    <w:rsid w:val="00D91F3E"/>
    <w:rsid w:val="00D92325"/>
    <w:rsid w:val="00D95A1B"/>
    <w:rsid w:val="00DA1EA0"/>
    <w:rsid w:val="00DA2E83"/>
    <w:rsid w:val="00DA3868"/>
    <w:rsid w:val="00DA3A68"/>
    <w:rsid w:val="00DA4E7C"/>
    <w:rsid w:val="00DA674E"/>
    <w:rsid w:val="00DB271D"/>
    <w:rsid w:val="00DB277C"/>
    <w:rsid w:val="00DB3FB8"/>
    <w:rsid w:val="00DB432D"/>
    <w:rsid w:val="00DB5A7F"/>
    <w:rsid w:val="00DB7ACD"/>
    <w:rsid w:val="00DB7DC5"/>
    <w:rsid w:val="00DC0C32"/>
    <w:rsid w:val="00DC175C"/>
    <w:rsid w:val="00DC1B31"/>
    <w:rsid w:val="00DC336D"/>
    <w:rsid w:val="00DC5E0D"/>
    <w:rsid w:val="00DC69D9"/>
    <w:rsid w:val="00DC7159"/>
    <w:rsid w:val="00DC7C06"/>
    <w:rsid w:val="00DC7E08"/>
    <w:rsid w:val="00DD0CD5"/>
    <w:rsid w:val="00DD1932"/>
    <w:rsid w:val="00DD1CC7"/>
    <w:rsid w:val="00DD2423"/>
    <w:rsid w:val="00DD4191"/>
    <w:rsid w:val="00DD732B"/>
    <w:rsid w:val="00DD73A4"/>
    <w:rsid w:val="00DE00CB"/>
    <w:rsid w:val="00DE02CA"/>
    <w:rsid w:val="00DE224D"/>
    <w:rsid w:val="00DE3A57"/>
    <w:rsid w:val="00DE41C5"/>
    <w:rsid w:val="00DF43D9"/>
    <w:rsid w:val="00DF59CE"/>
    <w:rsid w:val="00DF7F60"/>
    <w:rsid w:val="00DF7F84"/>
    <w:rsid w:val="00E003B2"/>
    <w:rsid w:val="00E00BC4"/>
    <w:rsid w:val="00E022A1"/>
    <w:rsid w:val="00E0245B"/>
    <w:rsid w:val="00E02A52"/>
    <w:rsid w:val="00E02D6E"/>
    <w:rsid w:val="00E0447A"/>
    <w:rsid w:val="00E052B8"/>
    <w:rsid w:val="00E10780"/>
    <w:rsid w:val="00E12804"/>
    <w:rsid w:val="00E12D82"/>
    <w:rsid w:val="00E134FA"/>
    <w:rsid w:val="00E16487"/>
    <w:rsid w:val="00E168C7"/>
    <w:rsid w:val="00E16A58"/>
    <w:rsid w:val="00E17A8C"/>
    <w:rsid w:val="00E17D0D"/>
    <w:rsid w:val="00E21EC5"/>
    <w:rsid w:val="00E22006"/>
    <w:rsid w:val="00E22CD3"/>
    <w:rsid w:val="00E22EA8"/>
    <w:rsid w:val="00E23058"/>
    <w:rsid w:val="00E25D40"/>
    <w:rsid w:val="00E275EC"/>
    <w:rsid w:val="00E319EF"/>
    <w:rsid w:val="00E31CB8"/>
    <w:rsid w:val="00E332FF"/>
    <w:rsid w:val="00E354BF"/>
    <w:rsid w:val="00E35B2A"/>
    <w:rsid w:val="00E360C7"/>
    <w:rsid w:val="00E361ED"/>
    <w:rsid w:val="00E368CF"/>
    <w:rsid w:val="00E370A1"/>
    <w:rsid w:val="00E40395"/>
    <w:rsid w:val="00E40587"/>
    <w:rsid w:val="00E40CA6"/>
    <w:rsid w:val="00E41747"/>
    <w:rsid w:val="00E44D06"/>
    <w:rsid w:val="00E46240"/>
    <w:rsid w:val="00E52B0F"/>
    <w:rsid w:val="00E54144"/>
    <w:rsid w:val="00E547F7"/>
    <w:rsid w:val="00E559DA"/>
    <w:rsid w:val="00E55E05"/>
    <w:rsid w:val="00E56752"/>
    <w:rsid w:val="00E57404"/>
    <w:rsid w:val="00E57797"/>
    <w:rsid w:val="00E57A6E"/>
    <w:rsid w:val="00E64BEF"/>
    <w:rsid w:val="00E64E18"/>
    <w:rsid w:val="00E64F39"/>
    <w:rsid w:val="00E66BEB"/>
    <w:rsid w:val="00E674AF"/>
    <w:rsid w:val="00E71771"/>
    <w:rsid w:val="00E71F80"/>
    <w:rsid w:val="00E72489"/>
    <w:rsid w:val="00E73985"/>
    <w:rsid w:val="00E7452D"/>
    <w:rsid w:val="00E74CB0"/>
    <w:rsid w:val="00E77ACC"/>
    <w:rsid w:val="00E81B7C"/>
    <w:rsid w:val="00E85AC5"/>
    <w:rsid w:val="00E864E9"/>
    <w:rsid w:val="00E865E5"/>
    <w:rsid w:val="00E8722A"/>
    <w:rsid w:val="00E878C8"/>
    <w:rsid w:val="00E909E3"/>
    <w:rsid w:val="00E91D41"/>
    <w:rsid w:val="00E97171"/>
    <w:rsid w:val="00E9742F"/>
    <w:rsid w:val="00EA05DD"/>
    <w:rsid w:val="00EA372C"/>
    <w:rsid w:val="00EA5C8A"/>
    <w:rsid w:val="00EB020F"/>
    <w:rsid w:val="00EB1CA0"/>
    <w:rsid w:val="00EB2119"/>
    <w:rsid w:val="00EB33A4"/>
    <w:rsid w:val="00EB386A"/>
    <w:rsid w:val="00EB3E63"/>
    <w:rsid w:val="00EB426E"/>
    <w:rsid w:val="00EB5957"/>
    <w:rsid w:val="00EB6216"/>
    <w:rsid w:val="00EB67C3"/>
    <w:rsid w:val="00EB67EA"/>
    <w:rsid w:val="00EB6CF0"/>
    <w:rsid w:val="00EB726D"/>
    <w:rsid w:val="00EC1274"/>
    <w:rsid w:val="00EC285A"/>
    <w:rsid w:val="00EC3047"/>
    <w:rsid w:val="00EC4067"/>
    <w:rsid w:val="00EC4F2E"/>
    <w:rsid w:val="00EC5C68"/>
    <w:rsid w:val="00EC5D53"/>
    <w:rsid w:val="00EC6576"/>
    <w:rsid w:val="00ED3627"/>
    <w:rsid w:val="00ED3784"/>
    <w:rsid w:val="00ED37B8"/>
    <w:rsid w:val="00ED3C94"/>
    <w:rsid w:val="00ED4B8D"/>
    <w:rsid w:val="00ED5A50"/>
    <w:rsid w:val="00ED5B5F"/>
    <w:rsid w:val="00ED67BB"/>
    <w:rsid w:val="00EE04B2"/>
    <w:rsid w:val="00EE1006"/>
    <w:rsid w:val="00EE112C"/>
    <w:rsid w:val="00EE1B70"/>
    <w:rsid w:val="00EE3EC4"/>
    <w:rsid w:val="00EE53C1"/>
    <w:rsid w:val="00EF0C39"/>
    <w:rsid w:val="00EF1EC4"/>
    <w:rsid w:val="00EF23BF"/>
    <w:rsid w:val="00EF36E1"/>
    <w:rsid w:val="00EF6A3F"/>
    <w:rsid w:val="00EF6C8B"/>
    <w:rsid w:val="00F028A5"/>
    <w:rsid w:val="00F02ACE"/>
    <w:rsid w:val="00F03463"/>
    <w:rsid w:val="00F03E2D"/>
    <w:rsid w:val="00F05082"/>
    <w:rsid w:val="00F05F10"/>
    <w:rsid w:val="00F06AF6"/>
    <w:rsid w:val="00F104DF"/>
    <w:rsid w:val="00F10790"/>
    <w:rsid w:val="00F12A3F"/>
    <w:rsid w:val="00F1561E"/>
    <w:rsid w:val="00F16F36"/>
    <w:rsid w:val="00F17302"/>
    <w:rsid w:val="00F20567"/>
    <w:rsid w:val="00F2161F"/>
    <w:rsid w:val="00F21BA6"/>
    <w:rsid w:val="00F23F6C"/>
    <w:rsid w:val="00F25709"/>
    <w:rsid w:val="00F26C65"/>
    <w:rsid w:val="00F316B5"/>
    <w:rsid w:val="00F378E3"/>
    <w:rsid w:val="00F40F5E"/>
    <w:rsid w:val="00F41B36"/>
    <w:rsid w:val="00F42088"/>
    <w:rsid w:val="00F43789"/>
    <w:rsid w:val="00F46E6B"/>
    <w:rsid w:val="00F47855"/>
    <w:rsid w:val="00F50072"/>
    <w:rsid w:val="00F507C6"/>
    <w:rsid w:val="00F51CCB"/>
    <w:rsid w:val="00F51D19"/>
    <w:rsid w:val="00F530A8"/>
    <w:rsid w:val="00F550A0"/>
    <w:rsid w:val="00F56036"/>
    <w:rsid w:val="00F56168"/>
    <w:rsid w:val="00F6097F"/>
    <w:rsid w:val="00F62018"/>
    <w:rsid w:val="00F62E83"/>
    <w:rsid w:val="00F65096"/>
    <w:rsid w:val="00F657C9"/>
    <w:rsid w:val="00F65D8D"/>
    <w:rsid w:val="00F66940"/>
    <w:rsid w:val="00F70847"/>
    <w:rsid w:val="00F70A24"/>
    <w:rsid w:val="00F71565"/>
    <w:rsid w:val="00F7237E"/>
    <w:rsid w:val="00F73C4C"/>
    <w:rsid w:val="00F73D29"/>
    <w:rsid w:val="00F7642B"/>
    <w:rsid w:val="00F80790"/>
    <w:rsid w:val="00F82012"/>
    <w:rsid w:val="00F8257C"/>
    <w:rsid w:val="00F877BC"/>
    <w:rsid w:val="00F8788F"/>
    <w:rsid w:val="00F87926"/>
    <w:rsid w:val="00F908B7"/>
    <w:rsid w:val="00F90E51"/>
    <w:rsid w:val="00F9105D"/>
    <w:rsid w:val="00F91851"/>
    <w:rsid w:val="00F92B7E"/>
    <w:rsid w:val="00F933B4"/>
    <w:rsid w:val="00F936DE"/>
    <w:rsid w:val="00F93F64"/>
    <w:rsid w:val="00F955F5"/>
    <w:rsid w:val="00FA03D1"/>
    <w:rsid w:val="00FA2ED3"/>
    <w:rsid w:val="00FA3A0C"/>
    <w:rsid w:val="00FA3EA6"/>
    <w:rsid w:val="00FA6B8E"/>
    <w:rsid w:val="00FA7206"/>
    <w:rsid w:val="00FB0D59"/>
    <w:rsid w:val="00FB1BAA"/>
    <w:rsid w:val="00FB1BCD"/>
    <w:rsid w:val="00FB1D33"/>
    <w:rsid w:val="00FB7C3A"/>
    <w:rsid w:val="00FC01D5"/>
    <w:rsid w:val="00FC0E9C"/>
    <w:rsid w:val="00FC2034"/>
    <w:rsid w:val="00FC387F"/>
    <w:rsid w:val="00FC48F9"/>
    <w:rsid w:val="00FC66AF"/>
    <w:rsid w:val="00FC6F1F"/>
    <w:rsid w:val="00FD272D"/>
    <w:rsid w:val="00FD34DC"/>
    <w:rsid w:val="00FD3D7D"/>
    <w:rsid w:val="00FD5141"/>
    <w:rsid w:val="00FD5CCF"/>
    <w:rsid w:val="00FD667D"/>
    <w:rsid w:val="00FE58DC"/>
    <w:rsid w:val="00FE609B"/>
    <w:rsid w:val="00FE62B8"/>
    <w:rsid w:val="00FE7308"/>
    <w:rsid w:val="00FE7D39"/>
    <w:rsid w:val="00FF6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D82"/>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3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character" w:customStyle="1" w:styleId="eop">
    <w:name w:val="eop"/>
    <w:basedOn w:val="Fuentedeprrafopredeter"/>
    <w:rsid w:val="00AA505B"/>
  </w:style>
  <w:style w:type="table" w:customStyle="1" w:styleId="Tablaconcuadrcula1">
    <w:name w:val="Tabla con cuadrícula1"/>
    <w:basedOn w:val="Tablanormal"/>
    <w:next w:val="Tablaconcuadrcula"/>
    <w:uiPriority w:val="59"/>
    <w:qFormat/>
    <w:rsid w:val="00BD5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41F5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41F5F"/>
    <w:rPr>
      <w:rFonts w:ascii="Segoe UI" w:hAnsi="Segoe UI" w:cs="Segoe UI"/>
      <w:color w:val="000000" w:themeColor="text1"/>
      <w:sz w:val="18"/>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0942274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tmp"/><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acebook.com/share/p/1BZpqnWy.JR/3mibextid=wwXIfr"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facebook.com/share/p/18WI23693J/?mibextid=wwxfr"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fecebook.com/snore/p/BR28ng282mbextlo=wwXfr"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4FEB1CB-79EA-4740-BBC0-75509EB6F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109</Pages>
  <Words>23255</Words>
  <Characters>127907</Characters>
  <Application>Microsoft Office Word</Application>
  <DocSecurity>0</DocSecurity>
  <Lines>1065</Lines>
  <Paragraphs>301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2026-03-23T15:26:00Z</cp:lastPrinted>
  <dcterms:created xsi:type="dcterms:W3CDTF">2026-03-23T15:26:00Z</dcterms:created>
  <dcterms:modified xsi:type="dcterms:W3CDTF">2026-03-23T15:26:00Z</dcterms:modified>
</cp:coreProperties>
</file>