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E8F40" w14:textId="77777777" w:rsidR="00603F50" w:rsidRPr="00216EAF" w:rsidRDefault="00603F50" w:rsidP="00603F50">
      <w:pPr>
        <w:shd w:val="clear" w:color="auto" w:fill="FFFFFF"/>
        <w:spacing w:line="360" w:lineRule="auto"/>
        <w:jc w:val="both"/>
        <w:rPr>
          <w:rFonts w:ascii="Palatino Linotype" w:hAnsi="Palatino Linotype" w:cs="Arial"/>
          <w:color w:val="000000"/>
        </w:rPr>
      </w:pPr>
      <w:r w:rsidRPr="00216EAF">
        <w:rPr>
          <w:rFonts w:ascii="Palatino Linotype" w:hAnsi="Palatino Linotype" w:cs="Arial"/>
          <w:color w:val="000000"/>
        </w:rPr>
        <w:t xml:space="preserve">Resolución del Pleno del Instituto de Transparencia, Acceso a la Información Pública y Protección de Datos Personales del Estado de México y Municipios, con domicilio en Metepec, Estado de México, a </w:t>
      </w:r>
      <w:r w:rsidRPr="00216EAF">
        <w:rPr>
          <w:rFonts w:ascii="Palatino Linotype" w:hAnsi="Palatino Linotype" w:cs="Arial"/>
          <w:b/>
          <w:color w:val="000000"/>
        </w:rPr>
        <w:t>dieciocho de febrero  de dos mil veintiséis</w:t>
      </w:r>
      <w:r w:rsidRPr="00216EAF">
        <w:rPr>
          <w:rFonts w:ascii="Palatino Linotype" w:hAnsi="Palatino Linotype" w:cs="Arial"/>
          <w:color w:val="000000"/>
        </w:rPr>
        <w:t>.</w:t>
      </w:r>
    </w:p>
    <w:p w14:paraId="7DCA62BD" w14:textId="77777777" w:rsidR="00603F50" w:rsidRPr="00216EAF" w:rsidRDefault="00603F50" w:rsidP="00603F50">
      <w:pPr>
        <w:shd w:val="clear" w:color="auto" w:fill="FFFFFF"/>
        <w:spacing w:line="360" w:lineRule="auto"/>
        <w:jc w:val="both"/>
        <w:rPr>
          <w:rFonts w:ascii="Palatino Linotype" w:hAnsi="Palatino Linotype" w:cs="Arial"/>
          <w:color w:val="000000"/>
        </w:rPr>
      </w:pPr>
    </w:p>
    <w:p w14:paraId="583ADA5B" w14:textId="332A24F8" w:rsidR="00603F50" w:rsidRPr="00216EAF" w:rsidRDefault="00603F50" w:rsidP="00603F50">
      <w:pPr>
        <w:tabs>
          <w:tab w:val="left" w:pos="1701"/>
        </w:tabs>
        <w:spacing w:line="360" w:lineRule="auto"/>
        <w:jc w:val="both"/>
        <w:rPr>
          <w:rFonts w:ascii="Palatino Linotype" w:eastAsiaTheme="minorHAnsi" w:hAnsi="Palatino Linotype" w:cs="Arial"/>
          <w:lang w:eastAsia="en-US"/>
        </w:rPr>
      </w:pPr>
      <w:r w:rsidRPr="00216EAF">
        <w:rPr>
          <w:rFonts w:ascii="Palatino Linotype" w:eastAsiaTheme="minorHAnsi" w:hAnsi="Palatino Linotype" w:cs="Arial"/>
          <w:b/>
          <w:lang w:eastAsia="en-US"/>
        </w:rPr>
        <w:t>VISTO</w:t>
      </w:r>
      <w:r w:rsidRPr="00216EAF">
        <w:rPr>
          <w:rFonts w:ascii="Palatino Linotype" w:eastAsiaTheme="minorHAnsi" w:hAnsi="Palatino Linotype" w:cs="Arial"/>
          <w:lang w:eastAsia="en-US"/>
        </w:rPr>
        <w:t xml:space="preserve"> el expediente electrónico formado con motivo del recurso de revisión número </w:t>
      </w:r>
      <w:r w:rsidRPr="00216EAF">
        <w:rPr>
          <w:rFonts w:ascii="Palatino Linotype" w:eastAsiaTheme="minorHAnsi" w:hAnsi="Palatino Linotype" w:cs="Arial"/>
          <w:b/>
          <w:lang w:eastAsia="en-US"/>
        </w:rPr>
        <w:t>12125/INFOEM/IP/RR/2025</w:t>
      </w:r>
      <w:r w:rsidRPr="00216EAF">
        <w:rPr>
          <w:rFonts w:ascii="Palatino Linotype" w:eastAsiaTheme="minorHAnsi" w:hAnsi="Palatino Linotype" w:cs="Arial"/>
          <w:lang w:eastAsia="en-US"/>
        </w:rPr>
        <w:t xml:space="preserve">, </w:t>
      </w:r>
      <w:r w:rsidRPr="00216EAF">
        <w:rPr>
          <w:rFonts w:ascii="Palatino Linotype" w:hAnsi="Palatino Linotype" w:cs="Arial"/>
        </w:rPr>
        <w:t xml:space="preserve">interpuesto por </w:t>
      </w:r>
      <w:r w:rsidR="00B23B11">
        <w:rPr>
          <w:rFonts w:ascii="Palatino Linotype" w:hAnsi="Palatino Linotype" w:cs="Arial"/>
          <w:b/>
        </w:rPr>
        <w:t>XXXXXXXXXXXXXXXXXXXXXXXX</w:t>
      </w:r>
      <w:r w:rsidRPr="00216EAF">
        <w:rPr>
          <w:rFonts w:ascii="Palatino Linotype" w:hAnsi="Palatino Linotype" w:cs="Arial"/>
          <w:b/>
        </w:rPr>
        <w:t xml:space="preserve"> </w:t>
      </w:r>
      <w:r w:rsidR="00B23B11">
        <w:rPr>
          <w:rFonts w:ascii="Palatino Linotype" w:hAnsi="Palatino Linotype" w:cs="Arial"/>
          <w:b/>
        </w:rPr>
        <w:t>XXXX</w:t>
      </w:r>
      <w:bookmarkStart w:id="0" w:name="_GoBack"/>
      <w:bookmarkEnd w:id="0"/>
      <w:r w:rsidRPr="00216EAF">
        <w:rPr>
          <w:rFonts w:ascii="Palatino Linotype" w:hAnsi="Palatino Linotype" w:cs="Arial"/>
        </w:rPr>
        <w:t>,</w:t>
      </w:r>
      <w:r w:rsidRPr="00216EAF">
        <w:rPr>
          <w:rFonts w:ascii="Palatino Linotype" w:hAnsi="Palatino Linotype" w:cs="Arial"/>
          <w:b/>
        </w:rPr>
        <w:t xml:space="preserve"> </w:t>
      </w:r>
      <w:r w:rsidRPr="00216EAF">
        <w:rPr>
          <w:rFonts w:ascii="Palatino Linotype" w:hAnsi="Palatino Linotype" w:cs="Arial"/>
        </w:rPr>
        <w:t xml:space="preserve">en lo sucesivo </w:t>
      </w:r>
      <w:r w:rsidRPr="00216EAF">
        <w:rPr>
          <w:rFonts w:ascii="Palatino Linotype" w:hAnsi="Palatino Linotype" w:cs="Arial"/>
          <w:b/>
        </w:rPr>
        <w:t>El Recurrente</w:t>
      </w:r>
      <w:r w:rsidRPr="00216EAF">
        <w:rPr>
          <w:rFonts w:ascii="Palatino Linotype" w:eastAsiaTheme="minorHAnsi" w:hAnsi="Palatino Linotype" w:cs="Arial"/>
          <w:lang w:eastAsia="en-US"/>
        </w:rPr>
        <w:t xml:space="preserve">, en contra de la respuesta del </w:t>
      </w:r>
      <w:r w:rsidRPr="00216EAF">
        <w:rPr>
          <w:rFonts w:ascii="Palatino Linotype" w:hAnsi="Palatino Linotype"/>
          <w:b/>
          <w:bCs/>
          <w:color w:val="000000"/>
        </w:rPr>
        <w:t>Ayuntamiento de Ecatepec de Morelos</w:t>
      </w:r>
      <w:r w:rsidRPr="00216EAF">
        <w:rPr>
          <w:rFonts w:ascii="Palatino Linotype" w:eastAsiaTheme="minorHAnsi" w:hAnsi="Palatino Linotype" w:cs="Arial"/>
          <w:lang w:eastAsia="en-US"/>
        </w:rPr>
        <w:t>,</w:t>
      </w:r>
      <w:r w:rsidRPr="00216EAF">
        <w:rPr>
          <w:rFonts w:ascii="Palatino Linotype" w:eastAsiaTheme="minorHAnsi" w:hAnsi="Palatino Linotype" w:cs="Arial"/>
          <w:b/>
          <w:lang w:eastAsia="en-US"/>
        </w:rPr>
        <w:t xml:space="preserve"> </w:t>
      </w:r>
      <w:r w:rsidRPr="00216EAF">
        <w:rPr>
          <w:rFonts w:ascii="Palatino Linotype" w:eastAsiaTheme="minorHAnsi" w:hAnsi="Palatino Linotype" w:cs="Arial"/>
          <w:lang w:eastAsia="en-US"/>
        </w:rPr>
        <w:t>en lo subsecuente</w:t>
      </w:r>
      <w:r w:rsidRPr="00216EAF">
        <w:rPr>
          <w:rFonts w:ascii="Palatino Linotype" w:eastAsiaTheme="minorHAnsi" w:hAnsi="Palatino Linotype" w:cs="Arial"/>
          <w:b/>
          <w:lang w:eastAsia="en-US"/>
        </w:rPr>
        <w:t xml:space="preserve"> El Sujeto Obligado, </w:t>
      </w:r>
      <w:r w:rsidRPr="00216EAF">
        <w:rPr>
          <w:rFonts w:ascii="Palatino Linotype" w:eastAsiaTheme="minorHAnsi" w:hAnsi="Palatino Linotype" w:cs="Arial"/>
          <w:lang w:eastAsia="en-US"/>
        </w:rPr>
        <w:t>se procede a dictar la presente resolución.</w:t>
      </w:r>
    </w:p>
    <w:p w14:paraId="64D7ABE6" w14:textId="77777777" w:rsidR="00603F50" w:rsidRPr="00216EAF" w:rsidRDefault="00603F50" w:rsidP="00603F50">
      <w:pPr>
        <w:tabs>
          <w:tab w:val="left" w:pos="1701"/>
        </w:tabs>
        <w:spacing w:line="360" w:lineRule="auto"/>
        <w:jc w:val="both"/>
        <w:rPr>
          <w:rFonts w:ascii="Palatino Linotype" w:eastAsiaTheme="minorHAnsi" w:hAnsi="Palatino Linotype" w:cs="Arial"/>
          <w:b/>
          <w:sz w:val="20"/>
          <w:lang w:eastAsia="en-US"/>
        </w:rPr>
      </w:pPr>
    </w:p>
    <w:p w14:paraId="40EA8466" w14:textId="77777777" w:rsidR="00603F50" w:rsidRPr="00216EAF" w:rsidRDefault="00603F50" w:rsidP="00603F50">
      <w:pPr>
        <w:tabs>
          <w:tab w:val="left" w:pos="1701"/>
        </w:tabs>
        <w:spacing w:line="360" w:lineRule="auto"/>
        <w:jc w:val="both"/>
        <w:rPr>
          <w:rFonts w:ascii="Palatino Linotype" w:eastAsiaTheme="minorHAnsi" w:hAnsi="Palatino Linotype" w:cs="Arial"/>
          <w:b/>
          <w:sz w:val="20"/>
          <w:lang w:eastAsia="en-US"/>
        </w:rPr>
      </w:pPr>
    </w:p>
    <w:p w14:paraId="7FE621D4" w14:textId="77777777" w:rsidR="00603F50" w:rsidRPr="00216EAF" w:rsidRDefault="00603F50" w:rsidP="00603F50">
      <w:pPr>
        <w:spacing w:line="360" w:lineRule="auto"/>
        <w:jc w:val="center"/>
        <w:rPr>
          <w:rFonts w:ascii="Palatino Linotype" w:eastAsiaTheme="minorHAnsi" w:hAnsi="Palatino Linotype" w:cs="Arial"/>
          <w:b/>
          <w:sz w:val="28"/>
          <w:lang w:eastAsia="en-US"/>
        </w:rPr>
      </w:pPr>
      <w:r w:rsidRPr="00216EAF">
        <w:rPr>
          <w:rFonts w:ascii="Palatino Linotype" w:eastAsiaTheme="minorHAnsi" w:hAnsi="Palatino Linotype" w:cs="Arial"/>
          <w:b/>
          <w:sz w:val="28"/>
          <w:lang w:eastAsia="en-US"/>
        </w:rPr>
        <w:t>A N T E C E D E N T E S</w:t>
      </w:r>
    </w:p>
    <w:p w14:paraId="3AACCDFB" w14:textId="77777777" w:rsidR="00603F50" w:rsidRPr="00216EAF" w:rsidRDefault="00603F50" w:rsidP="00603F50">
      <w:pPr>
        <w:spacing w:line="360" w:lineRule="auto"/>
        <w:jc w:val="center"/>
        <w:rPr>
          <w:rFonts w:ascii="Palatino Linotype" w:eastAsiaTheme="minorHAnsi" w:hAnsi="Palatino Linotype" w:cs="Arial"/>
          <w:b/>
          <w:lang w:eastAsia="en-US"/>
        </w:rPr>
      </w:pPr>
    </w:p>
    <w:p w14:paraId="1266FBB7" w14:textId="77777777" w:rsidR="00603F50" w:rsidRPr="00216EAF" w:rsidRDefault="00603F50" w:rsidP="00603F50">
      <w:pPr>
        <w:spacing w:line="360" w:lineRule="auto"/>
        <w:jc w:val="center"/>
        <w:rPr>
          <w:rFonts w:ascii="Palatino Linotype" w:eastAsiaTheme="minorHAnsi" w:hAnsi="Palatino Linotype" w:cs="Arial"/>
          <w:b/>
          <w:lang w:eastAsia="en-US"/>
        </w:rPr>
      </w:pPr>
    </w:p>
    <w:p w14:paraId="13D353AE" w14:textId="77777777" w:rsidR="00603F50" w:rsidRPr="00216EAF" w:rsidRDefault="00603F50" w:rsidP="00603F50">
      <w:pPr>
        <w:spacing w:line="360" w:lineRule="auto"/>
        <w:jc w:val="both"/>
        <w:rPr>
          <w:rFonts w:ascii="Palatino Linotype" w:eastAsiaTheme="minorHAnsi" w:hAnsi="Palatino Linotype" w:cs="Arial"/>
          <w:b/>
          <w:sz w:val="28"/>
          <w:lang w:eastAsia="en-US"/>
        </w:rPr>
      </w:pPr>
      <w:r w:rsidRPr="00216EAF">
        <w:rPr>
          <w:rFonts w:ascii="Palatino Linotype" w:eastAsiaTheme="minorHAnsi" w:hAnsi="Palatino Linotype" w:cs="Arial"/>
          <w:b/>
          <w:sz w:val="28"/>
          <w:lang w:eastAsia="en-US"/>
        </w:rPr>
        <w:t>PRIMERO. De la solicitud de información.</w:t>
      </w:r>
    </w:p>
    <w:p w14:paraId="2D3DF688" w14:textId="77777777" w:rsidR="00603F50" w:rsidRPr="00216EAF" w:rsidRDefault="00603F50" w:rsidP="00603F50">
      <w:pPr>
        <w:spacing w:after="160" w:line="360" w:lineRule="auto"/>
        <w:jc w:val="both"/>
        <w:rPr>
          <w:rFonts w:ascii="Palatino Linotype" w:eastAsiaTheme="minorHAnsi" w:hAnsi="Palatino Linotype" w:cs="Arial"/>
          <w:lang w:eastAsia="en-US"/>
        </w:rPr>
      </w:pPr>
      <w:r w:rsidRPr="00216EAF">
        <w:rPr>
          <w:rFonts w:ascii="Palatino Linotype" w:eastAsiaTheme="minorHAnsi" w:hAnsi="Palatino Linotype" w:cs="Arial"/>
          <w:lang w:eastAsia="en-US"/>
        </w:rPr>
        <w:t xml:space="preserve">En fecha </w:t>
      </w:r>
      <w:r w:rsidR="00434FFD" w:rsidRPr="00216EAF">
        <w:rPr>
          <w:rFonts w:ascii="Palatino Linotype" w:eastAsiaTheme="minorHAnsi" w:hAnsi="Palatino Linotype" w:cs="Arial"/>
          <w:lang w:eastAsia="en-US"/>
        </w:rPr>
        <w:t>siete de octubre</w:t>
      </w:r>
      <w:r w:rsidRPr="00216EAF">
        <w:rPr>
          <w:rFonts w:ascii="Palatino Linotype" w:eastAsiaTheme="minorHAnsi" w:hAnsi="Palatino Linotype" w:cs="Arial"/>
          <w:lang w:eastAsia="en-US"/>
        </w:rPr>
        <w:t xml:space="preserve"> de dos mil veinticinco, el </w:t>
      </w:r>
      <w:r w:rsidRPr="00216EAF">
        <w:rPr>
          <w:rFonts w:ascii="Palatino Linotype" w:eastAsiaTheme="minorHAnsi" w:hAnsi="Palatino Linotype" w:cs="Arial"/>
          <w:b/>
          <w:lang w:eastAsia="en-US"/>
        </w:rPr>
        <w:t>Recurrente</w:t>
      </w:r>
      <w:r w:rsidRPr="00216EAF">
        <w:rPr>
          <w:rFonts w:ascii="Palatino Linotype" w:eastAsiaTheme="minorHAnsi" w:hAnsi="Palatino Linotype" w:cs="Arial"/>
          <w:lang w:eastAsia="en-US"/>
        </w:rPr>
        <w:t xml:space="preserve">, presentó a través del Sistema de Acceso a la Información Mexiquense </w:t>
      </w:r>
      <w:r w:rsidRPr="00216EAF">
        <w:rPr>
          <w:rFonts w:ascii="Palatino Linotype" w:eastAsiaTheme="minorHAnsi" w:hAnsi="Palatino Linotype" w:cs="Arial"/>
          <w:b/>
          <w:lang w:eastAsia="en-US"/>
        </w:rPr>
        <w:t>(SAIMEX),</w:t>
      </w:r>
      <w:r w:rsidRPr="00216EAF">
        <w:rPr>
          <w:rFonts w:ascii="Palatino Linotype" w:eastAsiaTheme="minorHAnsi" w:hAnsi="Palatino Linotype" w:cs="Arial"/>
          <w:lang w:eastAsia="en-US"/>
        </w:rPr>
        <w:t xml:space="preserve"> ante el </w:t>
      </w:r>
      <w:r w:rsidRPr="00216EAF">
        <w:rPr>
          <w:rFonts w:ascii="Palatino Linotype" w:eastAsiaTheme="minorHAnsi" w:hAnsi="Palatino Linotype" w:cs="Arial"/>
          <w:b/>
          <w:lang w:eastAsia="en-US"/>
        </w:rPr>
        <w:t>Sujeto Obligado</w:t>
      </w:r>
      <w:r w:rsidRPr="00216EAF">
        <w:rPr>
          <w:rFonts w:ascii="Palatino Linotype" w:eastAsiaTheme="minorHAnsi" w:hAnsi="Palatino Linotype" w:cs="Arial"/>
          <w:lang w:eastAsia="en-US"/>
        </w:rPr>
        <w:t xml:space="preserve">, la solicitud de acceso a la información pública, a la que se le asignó el número de expediente </w:t>
      </w:r>
      <w:r w:rsidR="00434FFD" w:rsidRPr="00216EAF">
        <w:rPr>
          <w:rFonts w:ascii="Palatino Linotype" w:hAnsi="Palatino Linotype"/>
          <w:b/>
          <w:bCs/>
        </w:rPr>
        <w:t>00815/ECATEPEC/IP/2025</w:t>
      </w:r>
      <w:r w:rsidRPr="00216EAF">
        <w:rPr>
          <w:rFonts w:ascii="Palatino Linotype" w:eastAsiaTheme="minorHAnsi" w:hAnsi="Palatino Linotype" w:cs="Arial"/>
          <w:lang w:eastAsia="en-US"/>
        </w:rPr>
        <w:t>, mediante la cual solicitó lo siguiente:</w:t>
      </w:r>
    </w:p>
    <w:p w14:paraId="3D277B59" w14:textId="77777777" w:rsidR="00603F50" w:rsidRPr="00216EAF" w:rsidRDefault="00603F50" w:rsidP="00603F50">
      <w:pPr>
        <w:rPr>
          <w:rFonts w:eastAsiaTheme="minorHAnsi"/>
          <w:lang w:eastAsia="en-US"/>
        </w:rPr>
      </w:pPr>
    </w:p>
    <w:p w14:paraId="2EB3EB29" w14:textId="77777777" w:rsidR="00603F50" w:rsidRPr="00216EAF" w:rsidRDefault="00603F50" w:rsidP="00434FFD">
      <w:pPr>
        <w:spacing w:after="160" w:line="276" w:lineRule="auto"/>
        <w:ind w:left="567" w:right="567"/>
        <w:jc w:val="both"/>
        <w:rPr>
          <w:rFonts w:ascii="Palatino Linotype" w:hAnsi="Palatino Linotype"/>
          <w:i/>
          <w:color w:val="000000"/>
        </w:rPr>
      </w:pPr>
      <w:r w:rsidRPr="00216EAF">
        <w:rPr>
          <w:rFonts w:ascii="Palatino Linotype" w:eastAsia="Calibri" w:hAnsi="Palatino Linotype" w:cs="Calibri"/>
          <w:i/>
        </w:rPr>
        <w:t>“</w:t>
      </w:r>
      <w:r w:rsidR="00434FFD" w:rsidRPr="00216EAF">
        <w:rPr>
          <w:rFonts w:ascii="Palatino Linotype" w:hAnsi="Palatino Linotype"/>
          <w:i/>
          <w:color w:val="000000"/>
        </w:rPr>
        <w:t xml:space="preserve">Presidenta Municipal del H. Ayuntamiento de Ecatepec de Morelos, con el debido respeto solicito que la respuesta sea suscrita por Usted para que la información que se me brinde sea con TRANSPARENCIA. 1.- Copia certificada del "Parte de Servicio" que cubrió el H. Cuerpo de Bomberos Ecatepec, el día 14 de marzo de 2025 </w:t>
      </w:r>
      <w:r w:rsidR="00434FFD" w:rsidRPr="00216EAF">
        <w:rPr>
          <w:rFonts w:ascii="Palatino Linotype" w:hAnsi="Palatino Linotype"/>
          <w:i/>
          <w:color w:val="000000"/>
        </w:rPr>
        <w:lastRenderedPageBreak/>
        <w:t>de un ARBOL EN RIESGO en la Colonia Rutica Xalostoc. 2.- En las "Observaciones del Servicio" del "Formato Parte del Servicio", se indica que no cuentan con una motosierra más grande, en las labores realizadas por el H. Cuerpo de Bomberos Ecatepec, retiraron parte del árbol realizando cortes horizontales, con el debido respeto, no realizaron después, donde el fuste es más amplio, cortes verticales y horizontales, para continuar con su derribo, por lo que agradeceré sus comentarios respecto a la herramienta que resulta insuficiente, y no adecuada. 3.- En las "Observaciones del Servicio" del "Formato Parte del Servicio", se indica que "no se encontraba el propietario", cabe precisar que la suscrita es la PROPIETARIA, que soy una PERSONA CON DISCAPACIDAD (con certificación médica del Centro de Salud), que no me encontraba en mi domicilio por estar atendiendo mis problemas de salud, por lo que agradeceré sus comentarios, ya que personal de bomberos cuenta con mi número telefónico, así como personal de la Dirección de Medio Ambiente y Ecología. 4.- Personal del H. Municipio de Ecatepec de Morelos ingreso a mi domicilio por la azotea, sin encontrarse ninguna persona para amarrar un cable de energía eléctrica (TENSION MEDIA) al techo de mi propiedad, lo cual constituye un RIESGO a mi integridad, por lo que le agradeceré su atención a fin de ELIMINAR o ATENUAR, un accidente por RIESGO DE UNA DESCARGA DE ENERGIA ELECTRICA. (se cuenta con evidencia).</w:t>
      </w:r>
      <w:r w:rsidRPr="00216EAF">
        <w:rPr>
          <w:rFonts w:ascii="Palatino Linotype" w:eastAsia="Calibri" w:hAnsi="Palatino Linotype" w:cs="Calibri"/>
          <w:i/>
        </w:rPr>
        <w:t>”</w:t>
      </w:r>
      <w:r w:rsidRPr="00216EAF">
        <w:rPr>
          <w:rFonts w:ascii="Palatino Linotype" w:eastAsia="Calibri" w:hAnsi="Palatino Linotype" w:cs="Calibri"/>
          <w:i/>
          <w:sz w:val="22"/>
          <w:szCs w:val="22"/>
        </w:rPr>
        <w:t xml:space="preserve"> (Sic).</w:t>
      </w:r>
    </w:p>
    <w:p w14:paraId="475157F7" w14:textId="77777777" w:rsidR="00603F50" w:rsidRPr="00216EAF" w:rsidRDefault="00603F50" w:rsidP="00603F50">
      <w:pPr>
        <w:rPr>
          <w:sz w:val="16"/>
          <w:lang w:eastAsia="es-ES"/>
        </w:rPr>
      </w:pPr>
    </w:p>
    <w:p w14:paraId="16A870EE" w14:textId="77777777" w:rsidR="00603F50" w:rsidRPr="00216EAF" w:rsidRDefault="00603F50" w:rsidP="00603F50">
      <w:pPr>
        <w:spacing w:after="160" w:line="259" w:lineRule="auto"/>
        <w:rPr>
          <w:rFonts w:ascii="Calibri" w:eastAsia="Calibri" w:hAnsi="Calibri" w:cs="Calibri"/>
          <w:sz w:val="22"/>
          <w:szCs w:val="22"/>
        </w:rPr>
      </w:pPr>
    </w:p>
    <w:p w14:paraId="570117E7" w14:textId="77777777" w:rsidR="00603F50" w:rsidRPr="00216EAF" w:rsidRDefault="00603F50" w:rsidP="00603F50">
      <w:pPr>
        <w:tabs>
          <w:tab w:val="left" w:pos="5647"/>
        </w:tabs>
        <w:spacing w:line="360" w:lineRule="auto"/>
        <w:ind w:right="850"/>
        <w:jc w:val="both"/>
        <w:rPr>
          <w:rFonts w:ascii="Palatino Linotype" w:eastAsiaTheme="minorHAnsi" w:hAnsi="Palatino Linotype" w:cstheme="minorBidi"/>
          <w:color w:val="000000"/>
          <w:lang w:eastAsia="en-US"/>
        </w:rPr>
      </w:pPr>
      <w:r w:rsidRPr="00216EAF">
        <w:rPr>
          <w:rFonts w:ascii="Palatino Linotype" w:hAnsi="Palatino Linotype"/>
          <w:b/>
          <w:lang w:eastAsia="es-ES"/>
        </w:rPr>
        <w:t>MODALIDAD DE ENTREGA:</w:t>
      </w:r>
      <w:r w:rsidRPr="00216EAF">
        <w:rPr>
          <w:rFonts w:ascii="Palatino Linotype" w:hAnsi="Palatino Linotype"/>
          <w:lang w:eastAsia="es-ES"/>
        </w:rPr>
        <w:t xml:space="preserve"> </w:t>
      </w:r>
      <w:r w:rsidRPr="00216EAF">
        <w:rPr>
          <w:rFonts w:ascii="Palatino Linotype" w:eastAsiaTheme="minorHAnsi" w:hAnsi="Palatino Linotype" w:cstheme="minorBidi"/>
          <w:color w:val="000000"/>
          <w:lang w:eastAsia="en-US"/>
        </w:rPr>
        <w:t xml:space="preserve">A través del </w:t>
      </w:r>
      <w:r w:rsidRPr="00216EAF">
        <w:rPr>
          <w:rFonts w:ascii="Palatino Linotype" w:eastAsiaTheme="minorHAnsi" w:hAnsi="Palatino Linotype" w:cstheme="minorBidi"/>
          <w:b/>
          <w:color w:val="000000"/>
          <w:lang w:eastAsia="en-US"/>
        </w:rPr>
        <w:t>SAIMEX</w:t>
      </w:r>
      <w:r w:rsidRPr="00216EAF">
        <w:rPr>
          <w:rFonts w:ascii="Palatino Linotype" w:eastAsiaTheme="minorHAnsi" w:hAnsi="Palatino Linotype" w:cstheme="minorBidi"/>
          <w:color w:val="000000"/>
          <w:lang w:eastAsia="en-US"/>
        </w:rPr>
        <w:t>.</w:t>
      </w:r>
    </w:p>
    <w:p w14:paraId="5FFED0A8" w14:textId="77777777" w:rsidR="00603F50" w:rsidRPr="00216EAF" w:rsidRDefault="00603F50" w:rsidP="00603F50">
      <w:pPr>
        <w:tabs>
          <w:tab w:val="left" w:pos="5647"/>
        </w:tabs>
        <w:spacing w:line="360" w:lineRule="auto"/>
        <w:ind w:right="850"/>
        <w:jc w:val="both"/>
        <w:rPr>
          <w:rFonts w:ascii="Palatino Linotype" w:eastAsiaTheme="minorHAnsi" w:hAnsi="Palatino Linotype" w:cstheme="minorBidi"/>
          <w:color w:val="000000"/>
          <w:lang w:eastAsia="en-US"/>
        </w:rPr>
      </w:pPr>
    </w:p>
    <w:p w14:paraId="4D97B1C5" w14:textId="77777777" w:rsidR="00603F50" w:rsidRPr="00216EAF" w:rsidRDefault="00603F50" w:rsidP="00603F50">
      <w:pPr>
        <w:tabs>
          <w:tab w:val="left" w:pos="5647"/>
        </w:tabs>
        <w:spacing w:line="360" w:lineRule="auto"/>
        <w:ind w:right="850"/>
        <w:jc w:val="both"/>
        <w:rPr>
          <w:rFonts w:ascii="Palatino Linotype" w:eastAsiaTheme="minorHAnsi" w:hAnsi="Palatino Linotype" w:cstheme="minorBidi"/>
          <w:color w:val="000000"/>
          <w:lang w:eastAsia="en-US"/>
        </w:rPr>
      </w:pPr>
    </w:p>
    <w:p w14:paraId="4F8BAC41" w14:textId="77777777" w:rsidR="00603F50" w:rsidRPr="00216EAF" w:rsidRDefault="00603F50" w:rsidP="00603F50">
      <w:pPr>
        <w:spacing w:line="360" w:lineRule="auto"/>
        <w:jc w:val="both"/>
        <w:rPr>
          <w:rFonts w:ascii="Palatino Linotype" w:eastAsiaTheme="minorHAnsi" w:hAnsi="Palatino Linotype" w:cs="Arial"/>
          <w:b/>
          <w:sz w:val="28"/>
          <w:lang w:eastAsia="en-US"/>
        </w:rPr>
      </w:pPr>
      <w:r w:rsidRPr="00216EAF">
        <w:rPr>
          <w:rFonts w:ascii="Palatino Linotype" w:eastAsiaTheme="minorHAnsi" w:hAnsi="Palatino Linotype" w:cs="Arial"/>
          <w:b/>
          <w:sz w:val="28"/>
          <w:lang w:eastAsia="en-US"/>
        </w:rPr>
        <w:t xml:space="preserve">SEGUNDO. De la respuesta del Sujeto Obligado. </w:t>
      </w:r>
    </w:p>
    <w:p w14:paraId="3C5C23B6" w14:textId="77777777" w:rsidR="00603F50" w:rsidRPr="00216EAF" w:rsidRDefault="00603F50" w:rsidP="00603F50">
      <w:pPr>
        <w:spacing w:line="360" w:lineRule="auto"/>
        <w:jc w:val="both"/>
        <w:rPr>
          <w:rFonts w:ascii="Palatino Linotype" w:hAnsi="Palatino Linotype" w:cs="Arial"/>
          <w:b/>
          <w:bCs/>
          <w:i/>
        </w:rPr>
      </w:pPr>
      <w:r w:rsidRPr="00216EAF">
        <w:rPr>
          <w:rFonts w:ascii="Palatino Linotype" w:eastAsiaTheme="minorHAnsi" w:hAnsi="Palatino Linotype" w:cs="Arial"/>
          <w:lang w:eastAsia="en-US"/>
        </w:rPr>
        <w:t xml:space="preserve">De las constancias que obran en el sistema </w:t>
      </w:r>
      <w:r w:rsidRPr="00216EAF">
        <w:rPr>
          <w:rFonts w:ascii="Palatino Linotype" w:eastAsiaTheme="minorHAnsi" w:hAnsi="Palatino Linotype" w:cs="Arial"/>
          <w:b/>
          <w:bCs/>
          <w:lang w:eastAsia="en-US"/>
        </w:rPr>
        <w:t>SAIMEX</w:t>
      </w:r>
      <w:r w:rsidRPr="00216EAF">
        <w:rPr>
          <w:rFonts w:ascii="Palatino Linotype" w:eastAsiaTheme="minorHAnsi" w:hAnsi="Palatino Linotype" w:cs="Arial"/>
          <w:lang w:eastAsia="en-US"/>
        </w:rPr>
        <w:t xml:space="preserve">, se advierte que en fecha </w:t>
      </w:r>
      <w:r w:rsidR="00434FFD" w:rsidRPr="00216EAF">
        <w:rPr>
          <w:rFonts w:ascii="Palatino Linotype" w:eastAsiaTheme="minorHAnsi" w:hAnsi="Palatino Linotype" w:cs="Arial"/>
          <w:lang w:eastAsia="en-US"/>
        </w:rPr>
        <w:t>veinte de octubre</w:t>
      </w:r>
      <w:r w:rsidRPr="00216EAF">
        <w:rPr>
          <w:rFonts w:ascii="Palatino Linotype" w:eastAsiaTheme="minorHAnsi" w:hAnsi="Palatino Linotype" w:cs="Arial"/>
          <w:lang w:eastAsia="en-US"/>
        </w:rPr>
        <w:t xml:space="preserve"> de dos mil veinticinco, </w:t>
      </w:r>
      <w:r w:rsidRPr="00216EAF">
        <w:rPr>
          <w:rFonts w:ascii="Palatino Linotype" w:eastAsiaTheme="minorHAnsi" w:hAnsi="Palatino Linotype" w:cs="Arial"/>
          <w:b/>
          <w:lang w:eastAsia="en-US"/>
        </w:rPr>
        <w:t>El Sujeto Obligado</w:t>
      </w:r>
      <w:r w:rsidR="00434FFD" w:rsidRPr="00216EAF">
        <w:rPr>
          <w:rFonts w:ascii="Palatino Linotype" w:eastAsiaTheme="minorHAnsi" w:hAnsi="Palatino Linotype" w:cs="Arial"/>
          <w:lang w:eastAsia="en-US"/>
        </w:rPr>
        <w:t xml:space="preserve"> emitió su respuesta. </w:t>
      </w:r>
      <w:r w:rsidRPr="00216EAF">
        <w:rPr>
          <w:rFonts w:ascii="Palatino Linotype" w:eastAsiaTheme="minorHAnsi" w:hAnsi="Palatino Linotype" w:cs="Arial"/>
          <w:lang w:eastAsia="en-US"/>
        </w:rPr>
        <w:t xml:space="preserve">El </w:t>
      </w:r>
      <w:r w:rsidRPr="00216EAF">
        <w:rPr>
          <w:rFonts w:ascii="Palatino Linotype" w:eastAsiaTheme="minorHAnsi" w:hAnsi="Palatino Linotype" w:cs="Arial"/>
          <w:b/>
          <w:lang w:eastAsia="en-US"/>
        </w:rPr>
        <w:t>Sujeto Obligado</w:t>
      </w:r>
      <w:r w:rsidRPr="00216EAF">
        <w:rPr>
          <w:rFonts w:ascii="Palatino Linotype" w:eastAsiaTheme="minorHAnsi" w:hAnsi="Palatino Linotype" w:cs="Arial"/>
          <w:lang w:eastAsia="en-US"/>
        </w:rPr>
        <w:t xml:space="preserve"> adjuntó a su respuesta, el archivo electrónico denominado</w:t>
      </w:r>
      <w:r w:rsidRPr="00216EAF">
        <w:rPr>
          <w:rFonts w:ascii="Palatino Linotype" w:eastAsiaTheme="minorHAnsi" w:hAnsi="Palatino Linotype" w:cs="Arial"/>
          <w:i/>
          <w:lang w:eastAsia="en-US"/>
        </w:rPr>
        <w:t xml:space="preserve"> “</w:t>
      </w:r>
      <w:r w:rsidR="00434FFD" w:rsidRPr="00216EAF">
        <w:rPr>
          <w:rFonts w:ascii="Palatino Linotype" w:hAnsi="Palatino Linotype" w:cs="Arial"/>
          <w:b/>
          <w:bCs/>
          <w:i/>
        </w:rPr>
        <w:t xml:space="preserve">2825-00815.pdf” </w:t>
      </w:r>
      <w:r w:rsidRPr="00216EAF">
        <w:rPr>
          <w:rFonts w:ascii="Palatino Linotype" w:eastAsiaTheme="minorHAnsi" w:hAnsi="Palatino Linotype" w:cs="Arial"/>
          <w:lang w:eastAsia="en-US"/>
        </w:rPr>
        <w:lastRenderedPageBreak/>
        <w:t xml:space="preserve">cuyo contenido no se inserta por ser del conocimiento de las partes; sin embargo, serán motivo de estudio en el Considerado respectivo. </w:t>
      </w:r>
    </w:p>
    <w:p w14:paraId="35D2DEC0" w14:textId="77777777" w:rsidR="00603F50" w:rsidRPr="00216EAF" w:rsidRDefault="00603F50" w:rsidP="00603F50">
      <w:pPr>
        <w:spacing w:line="360" w:lineRule="auto"/>
        <w:jc w:val="both"/>
        <w:rPr>
          <w:rFonts w:ascii="Palatino Linotype" w:hAnsi="Palatino Linotype"/>
          <w:szCs w:val="22"/>
        </w:rPr>
      </w:pPr>
    </w:p>
    <w:p w14:paraId="75B83939" w14:textId="77777777" w:rsidR="00603F50" w:rsidRPr="00216EAF" w:rsidRDefault="00603F50" w:rsidP="00603F50">
      <w:pPr>
        <w:spacing w:line="360" w:lineRule="auto"/>
        <w:jc w:val="both"/>
        <w:rPr>
          <w:rFonts w:ascii="Palatino Linotype" w:eastAsiaTheme="minorHAnsi" w:hAnsi="Palatino Linotype" w:cs="Arial"/>
          <w:b/>
          <w:sz w:val="28"/>
          <w:lang w:eastAsia="en-US"/>
        </w:rPr>
      </w:pPr>
      <w:r w:rsidRPr="00216EAF">
        <w:rPr>
          <w:rFonts w:ascii="Palatino Linotype" w:eastAsiaTheme="minorHAnsi" w:hAnsi="Palatino Linotype" w:cs="Arial"/>
          <w:b/>
          <w:sz w:val="28"/>
          <w:lang w:eastAsia="en-US"/>
        </w:rPr>
        <w:t>TERCERO. Del recurso de revisión.</w:t>
      </w:r>
    </w:p>
    <w:p w14:paraId="377838DE" w14:textId="77777777" w:rsidR="00603F50" w:rsidRPr="00216EAF" w:rsidRDefault="00603F50" w:rsidP="00603F50">
      <w:pPr>
        <w:spacing w:line="360" w:lineRule="auto"/>
        <w:jc w:val="both"/>
        <w:rPr>
          <w:rFonts w:ascii="Palatino Linotype" w:eastAsiaTheme="minorHAnsi" w:hAnsi="Palatino Linotype" w:cs="Arial"/>
          <w:lang w:eastAsia="en-US"/>
        </w:rPr>
      </w:pPr>
      <w:r w:rsidRPr="00216EAF">
        <w:rPr>
          <w:rFonts w:ascii="Palatino Linotype" w:eastAsiaTheme="minorHAnsi" w:hAnsi="Palatino Linotype" w:cs="Arial"/>
          <w:lang w:eastAsia="en-US"/>
        </w:rPr>
        <w:t xml:space="preserve">Inconforme con la respuesta por parte del </w:t>
      </w:r>
      <w:r w:rsidRPr="00216EAF">
        <w:rPr>
          <w:rFonts w:ascii="Palatino Linotype" w:eastAsiaTheme="minorHAnsi" w:hAnsi="Palatino Linotype" w:cs="Arial"/>
          <w:b/>
          <w:lang w:eastAsia="en-US"/>
        </w:rPr>
        <w:t>Sujeto Obligado</w:t>
      </w:r>
      <w:r w:rsidRPr="00216EAF">
        <w:rPr>
          <w:rFonts w:ascii="Palatino Linotype" w:eastAsiaTheme="minorHAnsi" w:hAnsi="Palatino Linotype" w:cs="Arial"/>
          <w:lang w:eastAsia="en-US"/>
        </w:rPr>
        <w:t xml:space="preserve">, el ahora </w:t>
      </w:r>
      <w:r w:rsidRPr="00216EAF">
        <w:rPr>
          <w:rFonts w:ascii="Palatino Linotype" w:eastAsiaTheme="minorHAnsi" w:hAnsi="Palatino Linotype" w:cs="Arial"/>
          <w:b/>
          <w:lang w:eastAsia="en-US"/>
        </w:rPr>
        <w:t>Recurrente</w:t>
      </w:r>
      <w:r w:rsidRPr="00216EAF">
        <w:rPr>
          <w:rFonts w:ascii="Palatino Linotype" w:eastAsiaTheme="minorHAnsi" w:hAnsi="Palatino Linotype" w:cs="Arial"/>
          <w:lang w:eastAsia="en-US"/>
        </w:rPr>
        <w:t xml:space="preserve"> interpuso el presente recurso de revisión en fecha </w:t>
      </w:r>
      <w:r w:rsidR="00434FFD" w:rsidRPr="00216EAF">
        <w:rPr>
          <w:rFonts w:ascii="Palatino Linotype" w:eastAsiaTheme="minorHAnsi" w:hAnsi="Palatino Linotype" w:cs="Arial"/>
          <w:lang w:eastAsia="en-US"/>
        </w:rPr>
        <w:t xml:space="preserve">veintidós de octubre </w:t>
      </w:r>
      <w:r w:rsidRPr="00216EAF">
        <w:rPr>
          <w:rFonts w:ascii="Palatino Linotype" w:eastAsiaTheme="minorHAnsi" w:hAnsi="Palatino Linotype" w:cs="Arial"/>
          <w:lang w:eastAsia="en-US"/>
        </w:rPr>
        <w:t>de dos mil veinticinco, el cual fue registrado</w:t>
      </w:r>
      <w:r w:rsidRPr="00216EAF">
        <w:rPr>
          <w:rFonts w:ascii="Palatino Linotype" w:eastAsiaTheme="minorHAnsi" w:hAnsi="Palatino Linotype" w:cs="Arial"/>
          <w:b/>
          <w:lang w:eastAsia="en-US"/>
        </w:rPr>
        <w:t xml:space="preserve"> </w:t>
      </w:r>
      <w:r w:rsidRPr="00216EAF">
        <w:rPr>
          <w:rFonts w:ascii="Palatino Linotype" w:eastAsiaTheme="minorHAnsi" w:hAnsi="Palatino Linotype" w:cs="Arial"/>
          <w:lang w:eastAsia="en-US"/>
        </w:rPr>
        <w:t xml:space="preserve">en el sistema electrónico con el expediente número </w:t>
      </w:r>
      <w:r w:rsidR="00434FFD" w:rsidRPr="00216EAF">
        <w:rPr>
          <w:rFonts w:ascii="Palatino Linotype" w:eastAsiaTheme="minorHAnsi" w:hAnsi="Palatino Linotype" w:cs="Arial"/>
          <w:b/>
          <w:bCs/>
        </w:rPr>
        <w:t>12125</w:t>
      </w:r>
      <w:r w:rsidRPr="00216EAF">
        <w:rPr>
          <w:rFonts w:ascii="Palatino Linotype" w:eastAsiaTheme="minorHAnsi" w:hAnsi="Palatino Linotype" w:cs="Arial"/>
          <w:b/>
          <w:bCs/>
        </w:rPr>
        <w:t>/INFOEM/IP/RR/2025</w:t>
      </w:r>
      <w:r w:rsidRPr="00216EAF">
        <w:rPr>
          <w:rFonts w:ascii="Palatino Linotype" w:eastAsiaTheme="minorHAnsi" w:hAnsi="Palatino Linotype" w:cs="Arial"/>
          <w:lang w:eastAsia="en-US"/>
        </w:rPr>
        <w:t>, en el cual aduce, las siguientes manifestaciones:</w:t>
      </w:r>
    </w:p>
    <w:p w14:paraId="1A2A6B8D" w14:textId="77777777" w:rsidR="00603F50" w:rsidRPr="00216EAF" w:rsidRDefault="00603F50" w:rsidP="00603F50">
      <w:pPr>
        <w:numPr>
          <w:ilvl w:val="0"/>
          <w:numId w:val="1"/>
        </w:numPr>
        <w:spacing w:line="259" w:lineRule="auto"/>
        <w:jc w:val="both"/>
        <w:rPr>
          <w:rFonts w:ascii="Palatino Linotype" w:hAnsi="Palatino Linotype" w:cs="Arial"/>
          <w:b/>
          <w:sz w:val="26"/>
          <w:szCs w:val="26"/>
        </w:rPr>
      </w:pPr>
      <w:r w:rsidRPr="00216EAF">
        <w:rPr>
          <w:rFonts w:ascii="Palatino Linotype" w:hAnsi="Palatino Linotype" w:cs="Arial"/>
          <w:b/>
          <w:sz w:val="26"/>
          <w:szCs w:val="26"/>
        </w:rPr>
        <w:t xml:space="preserve">Acto Impugnado: </w:t>
      </w:r>
      <w:r w:rsidRPr="00216EAF">
        <w:rPr>
          <w:rFonts w:ascii="Palatino Linotype" w:eastAsiaTheme="minorHAnsi" w:hAnsi="Palatino Linotype" w:cstheme="minorBidi"/>
          <w:i/>
          <w:color w:val="000000"/>
          <w:lang w:eastAsia="en-US"/>
        </w:rPr>
        <w:t>“</w:t>
      </w:r>
      <w:r w:rsidR="00434FFD" w:rsidRPr="00216EAF">
        <w:rPr>
          <w:rFonts w:ascii="Palatino Linotype" w:hAnsi="Palatino Linotype"/>
          <w:i/>
          <w:color w:val="000000"/>
        </w:rPr>
        <w:t>Presidenta Municipal del H. Ayuntamiento de Ecatepec de Morelos, con el debido respeto solicito que la respuesta sea suscrita por Usted para que la información que se me brinde sea con TRANSPARENCIA. 1.- Copia certificada del "Parte de Servicio" que cubrió el H. Cuerpo de Bomberos Ecatepec, el día 14 de marzo de 2025 de un ARBOL EN RIESGO en la Colonia Rutica Xalostoc. 2.- En las "Observaciones del Servicio" del "Formato Parte del Servicio", se indica que no cuentan con una motosierra más grande, en las labores realizadas por el H. Cuerpo de Bomberos Ecatepec, retiraron parte del árbol realizando cortes horizontales, con el debido respeto, no realizaron después, donde el fuste es más amplio, cortes verticales y horizontales, para continuar con su derribo, por lo que agradeceré sus comentarios respecto a la herramienta que resulta insuficiente, y no adecuada. 3.- En las "Observaciones del Servicio" del "Formato Parte del Servicio", se indica que "no se encontraba el propietario", cabe precisar que la suscrita es la PROPIETARIA, que soy una PERSONA CON DISCAPACIDAD (con certificación médica del Centro de Salud), que no me encontraba en mi domicilio por estar atendiendo mis problemas de salud, por lo que agradeceré sus comentarios, ya que personal de bomberos cuenta con mi número telefónico, así como personal de la Dirección de Medio Ambiente y Ecología. 4.- Personal del H. Municipio de Ecatepec de Morelos ingreso a mi domicilio por la azotea, sin encontrarse ninguna persona para amarrar un cable de energía eléctrica (TENSION MEDIA) al techo de mi propiedad, lo cual constituye un RIESGO a mi integridad, por lo que le agradeceré su atención a fin de ELIMINAR o ATENUAR, un accidente por RIESGO DE UNA DESCARGA DE ENERGIA ELECTRICA. (se cuenta con evidencia).</w:t>
      </w:r>
      <w:r w:rsidRPr="00216EAF">
        <w:rPr>
          <w:rFonts w:ascii="Palatino Linotype" w:eastAsiaTheme="minorHAnsi" w:hAnsi="Palatino Linotype" w:cstheme="minorBidi"/>
          <w:i/>
          <w:color w:val="000000"/>
          <w:lang w:eastAsia="en-US"/>
        </w:rPr>
        <w:t>” (Sic).</w:t>
      </w:r>
    </w:p>
    <w:p w14:paraId="686CBDF6" w14:textId="77777777" w:rsidR="00603F50" w:rsidRPr="00216EAF" w:rsidRDefault="00603F50" w:rsidP="00603F50">
      <w:pPr>
        <w:spacing w:line="259" w:lineRule="auto"/>
        <w:ind w:left="720"/>
        <w:jc w:val="both"/>
        <w:rPr>
          <w:rFonts w:ascii="Palatino Linotype" w:hAnsi="Palatino Linotype" w:cs="Arial"/>
          <w:b/>
          <w:sz w:val="26"/>
          <w:szCs w:val="26"/>
        </w:rPr>
      </w:pPr>
    </w:p>
    <w:p w14:paraId="2EC079FC" w14:textId="77777777" w:rsidR="00603F50" w:rsidRPr="00216EAF" w:rsidRDefault="00603F50" w:rsidP="00603F50">
      <w:pPr>
        <w:numPr>
          <w:ilvl w:val="0"/>
          <w:numId w:val="1"/>
        </w:numPr>
        <w:spacing w:line="259" w:lineRule="auto"/>
        <w:jc w:val="both"/>
        <w:rPr>
          <w:rFonts w:ascii="Palatino Linotype" w:hAnsi="Palatino Linotype" w:cs="Arial"/>
          <w:b/>
          <w:sz w:val="26"/>
          <w:szCs w:val="26"/>
        </w:rPr>
      </w:pPr>
      <w:r w:rsidRPr="00216EAF">
        <w:rPr>
          <w:rFonts w:ascii="Palatino Linotype" w:hAnsi="Palatino Linotype" w:cs="Arial"/>
          <w:b/>
          <w:sz w:val="26"/>
          <w:szCs w:val="26"/>
        </w:rPr>
        <w:t>Razones o Motivos de Inconformidad</w:t>
      </w:r>
      <w:r w:rsidRPr="00216EAF">
        <w:rPr>
          <w:rFonts w:ascii="Palatino Linotype" w:hAnsi="Palatino Linotype" w:cs="Arial"/>
          <w:i/>
          <w:sz w:val="26"/>
          <w:szCs w:val="26"/>
        </w:rPr>
        <w:t xml:space="preserve">: </w:t>
      </w:r>
      <w:r w:rsidRPr="00216EAF">
        <w:rPr>
          <w:rFonts w:ascii="Palatino Linotype" w:eastAsiaTheme="minorHAnsi" w:hAnsi="Palatino Linotype" w:cstheme="minorBidi"/>
          <w:i/>
          <w:color w:val="000000"/>
          <w:lang w:eastAsia="en-US"/>
        </w:rPr>
        <w:t>“</w:t>
      </w:r>
      <w:r w:rsidR="00434FFD" w:rsidRPr="00216EAF">
        <w:rPr>
          <w:rFonts w:ascii="Palatino Linotype" w:hAnsi="Palatino Linotype"/>
          <w:i/>
          <w:color w:val="000000"/>
        </w:rPr>
        <w:t>Motivos de la inconformidad. 1.- "Parte del Servicio" de fecha 14 de marzo de 2025, está incompleta y con evidencia fotográfica (fotografía de Google" 2009) que no corresponde al 14 de marzo de 2025. La copia certificada estaría incompleta, ya que solo se anexan dos hojas. 2.- En la "EVIDENCIA FOTOGRAFICA DEL DIA 15 DE MARZO DE 2025", se anexa una fotografía de GOOGLE de junio de 2019, donde la altura del árbol era de 15 metros, y en esta fecha altura estimada era de 10 metros. 3.- El cable de energía eléctrica se encuentra en vía pública, personal del Municipio de ECATEPEC DE MORELOS, debió dejarlo COMO LO ENCONTRO. Los RIESGOS en México los atiende PROTECCION CIVIL</w:t>
      </w:r>
      <w:r w:rsidRPr="00216EAF">
        <w:rPr>
          <w:rFonts w:ascii="Palatino Linotype" w:hAnsi="Palatino Linotype"/>
          <w:i/>
          <w:lang w:val="es-MX"/>
        </w:rPr>
        <w:t>.</w:t>
      </w:r>
      <w:r w:rsidRPr="00216EAF">
        <w:rPr>
          <w:rFonts w:ascii="Palatino Linotype" w:eastAsiaTheme="minorHAnsi" w:hAnsi="Palatino Linotype" w:cstheme="minorBidi"/>
          <w:i/>
          <w:color w:val="000000"/>
          <w:lang w:eastAsia="en-US"/>
        </w:rPr>
        <w:t>” (Sic).</w:t>
      </w:r>
    </w:p>
    <w:p w14:paraId="29147670" w14:textId="77777777" w:rsidR="00603F50" w:rsidRPr="00216EAF" w:rsidRDefault="00603F50" w:rsidP="00603F50">
      <w:pPr>
        <w:pStyle w:val="Prrafodelista"/>
        <w:spacing w:line="276" w:lineRule="auto"/>
        <w:ind w:left="720"/>
        <w:jc w:val="both"/>
        <w:rPr>
          <w:rFonts w:ascii="Palatino Linotype" w:hAnsi="Palatino Linotype"/>
          <w:i/>
          <w:sz w:val="26"/>
          <w:szCs w:val="26"/>
        </w:rPr>
      </w:pPr>
    </w:p>
    <w:p w14:paraId="111081E1" w14:textId="77777777" w:rsidR="00603F50" w:rsidRPr="00216EAF" w:rsidRDefault="00603F50" w:rsidP="00603F50">
      <w:pPr>
        <w:spacing w:line="360" w:lineRule="auto"/>
        <w:jc w:val="both"/>
        <w:rPr>
          <w:rFonts w:ascii="Palatino Linotype" w:eastAsiaTheme="minorHAnsi" w:hAnsi="Palatino Linotype" w:cs="Arial"/>
          <w:lang w:eastAsia="en-US"/>
        </w:rPr>
      </w:pPr>
    </w:p>
    <w:p w14:paraId="41534A63" w14:textId="77777777" w:rsidR="00603F50" w:rsidRPr="00216EAF" w:rsidRDefault="00603F50" w:rsidP="00603F50">
      <w:pPr>
        <w:spacing w:line="360" w:lineRule="auto"/>
        <w:jc w:val="both"/>
        <w:rPr>
          <w:rFonts w:ascii="Palatino Linotype" w:eastAsiaTheme="minorHAnsi" w:hAnsi="Palatino Linotype" w:cs="Arial"/>
          <w:b/>
          <w:sz w:val="28"/>
          <w:lang w:eastAsia="en-US"/>
        </w:rPr>
      </w:pPr>
      <w:r w:rsidRPr="00216EAF">
        <w:rPr>
          <w:rFonts w:ascii="Palatino Linotype" w:eastAsiaTheme="minorHAnsi" w:hAnsi="Palatino Linotype" w:cs="Arial"/>
          <w:b/>
          <w:sz w:val="28"/>
          <w:lang w:eastAsia="en-US"/>
        </w:rPr>
        <w:t>CUARTO. Del turno del recurso de revisión.</w:t>
      </w:r>
    </w:p>
    <w:p w14:paraId="335993E7" w14:textId="77777777" w:rsidR="00603F50" w:rsidRPr="00216EAF" w:rsidRDefault="00603F50" w:rsidP="00603F50">
      <w:pPr>
        <w:spacing w:line="360" w:lineRule="auto"/>
        <w:jc w:val="both"/>
        <w:rPr>
          <w:rFonts w:ascii="Palatino Linotype" w:eastAsiaTheme="minorHAnsi" w:hAnsi="Palatino Linotype" w:cs="Arial"/>
          <w:lang w:eastAsia="en-US"/>
        </w:rPr>
      </w:pPr>
      <w:r w:rsidRPr="00216EAF">
        <w:rPr>
          <w:rFonts w:ascii="Palatino Linotype" w:eastAsiaTheme="minorHAnsi" w:hAnsi="Palatino Linotype" w:cs="Arial"/>
          <w:lang w:eastAsia="en-US"/>
        </w:rPr>
        <w:t xml:space="preserve">Medio de impugnación que le fue turnado al Comisionado Presidente </w:t>
      </w:r>
      <w:r w:rsidRPr="00216EAF">
        <w:rPr>
          <w:rFonts w:ascii="Palatino Linotype" w:eastAsiaTheme="minorHAnsi" w:hAnsi="Palatino Linotype" w:cs="Arial"/>
          <w:b/>
          <w:lang w:eastAsia="en-US"/>
        </w:rPr>
        <w:t>José Martínez Vilchis</w:t>
      </w:r>
      <w:r w:rsidRPr="00216EAF">
        <w:rPr>
          <w:rFonts w:ascii="Palatino Linotype" w:eastAsiaTheme="minorHAnsi" w:hAnsi="Palatino Linotype" w:cs="Arial"/>
          <w:lang w:eastAsia="en-US"/>
        </w:rPr>
        <w:t>, por medio del sistema electrónico, en términos del arábigo 185, fracción I, de la Ley de Transparencia y Acceso a la información Pública del Estado de México y Municipios, del cual recayó acuerdo de admisión en fecha</w:t>
      </w:r>
      <w:r w:rsidRPr="00216EAF">
        <w:rPr>
          <w:rFonts w:ascii="Palatino Linotype" w:eastAsiaTheme="minorHAnsi" w:hAnsi="Palatino Linotype" w:cs="Arial"/>
          <w:b/>
          <w:lang w:eastAsia="en-US"/>
        </w:rPr>
        <w:t xml:space="preserve"> </w:t>
      </w:r>
      <w:r w:rsidR="00434FFD" w:rsidRPr="00216EAF">
        <w:rPr>
          <w:rFonts w:ascii="Palatino Linotype" w:eastAsiaTheme="minorHAnsi" w:hAnsi="Palatino Linotype" w:cs="Arial"/>
          <w:b/>
          <w:lang w:eastAsia="en-US"/>
        </w:rPr>
        <w:t>veintisiete de octubre</w:t>
      </w:r>
      <w:r w:rsidRPr="00216EAF">
        <w:rPr>
          <w:rFonts w:ascii="Palatino Linotype" w:eastAsiaTheme="minorHAnsi" w:hAnsi="Palatino Linotype" w:cs="Arial"/>
          <w:b/>
          <w:lang w:eastAsia="en-US"/>
        </w:rPr>
        <w:t xml:space="preserve"> de dos mil veinticinco,</w:t>
      </w:r>
      <w:r w:rsidRPr="00216EAF">
        <w:rPr>
          <w:rFonts w:ascii="Palatino Linotype" w:eastAsiaTheme="minorHAnsi" w:hAnsi="Palatino Linotype" w:cs="Arial"/>
          <w:lang w:eastAsia="en-US"/>
        </w:rPr>
        <w:t xml:space="preserve"> determinándose en él, un plazo de siete días para que las partes manifestaran lo que a su derecho corresponda en términos del numeral ya citado.</w:t>
      </w:r>
    </w:p>
    <w:p w14:paraId="0E8BD9E4" w14:textId="77777777" w:rsidR="00603F50" w:rsidRPr="00216EAF" w:rsidRDefault="00603F50" w:rsidP="00603F50">
      <w:pPr>
        <w:spacing w:line="360" w:lineRule="auto"/>
        <w:jc w:val="both"/>
        <w:rPr>
          <w:rFonts w:ascii="Palatino Linotype" w:eastAsiaTheme="minorHAnsi" w:hAnsi="Palatino Linotype" w:cs="Arial"/>
          <w:lang w:eastAsia="en-US"/>
        </w:rPr>
      </w:pPr>
    </w:p>
    <w:p w14:paraId="2632B28E" w14:textId="77777777" w:rsidR="00603F50" w:rsidRPr="00216EAF" w:rsidRDefault="00603F50" w:rsidP="00603F50">
      <w:pPr>
        <w:spacing w:line="360" w:lineRule="auto"/>
        <w:jc w:val="both"/>
        <w:rPr>
          <w:rFonts w:ascii="Palatino Linotype" w:eastAsiaTheme="minorHAnsi" w:hAnsi="Palatino Linotype" w:cs="Arial"/>
          <w:b/>
          <w:sz w:val="28"/>
          <w:lang w:eastAsia="en-US"/>
        </w:rPr>
      </w:pPr>
      <w:r w:rsidRPr="00216EAF">
        <w:rPr>
          <w:rFonts w:ascii="Palatino Linotype" w:eastAsiaTheme="minorHAnsi" w:hAnsi="Palatino Linotype" w:cs="Arial"/>
          <w:b/>
          <w:sz w:val="28"/>
          <w:lang w:eastAsia="en-US"/>
        </w:rPr>
        <w:t>QUINTO. De la etapa de manifestaciones y/o alegatos.</w:t>
      </w:r>
    </w:p>
    <w:p w14:paraId="01F8CA4E" w14:textId="77777777" w:rsidR="00603F50" w:rsidRPr="00216EAF" w:rsidRDefault="00603F50" w:rsidP="00603F50">
      <w:pPr>
        <w:spacing w:line="360" w:lineRule="auto"/>
        <w:jc w:val="both"/>
        <w:rPr>
          <w:rFonts w:ascii="Palatino Linotype" w:eastAsiaTheme="minorHAnsi" w:hAnsi="Palatino Linotype" w:cs="Arial"/>
          <w:lang w:eastAsia="en-US"/>
        </w:rPr>
      </w:pPr>
      <w:r w:rsidRPr="00216EAF">
        <w:rPr>
          <w:rFonts w:ascii="Palatino Linotype" w:eastAsiaTheme="minorHAnsi" w:hAnsi="Palatino Linotype" w:cs="Arial"/>
          <w:lang w:eastAsia="en-US"/>
        </w:rPr>
        <w:t xml:space="preserve">Una vez transcurrido el término legal referido se destaca que el Sujeto Obligado </w:t>
      </w:r>
      <w:r w:rsidRPr="00216EAF">
        <w:rPr>
          <w:rFonts w:ascii="Palatino Linotype" w:eastAsiaTheme="minorHAnsi" w:hAnsi="Palatino Linotype" w:cs="Arial"/>
          <w:b/>
          <w:lang w:eastAsia="en-US"/>
        </w:rPr>
        <w:t>remitió su informe justificado</w:t>
      </w:r>
      <w:r w:rsidRPr="00216EAF">
        <w:rPr>
          <w:rFonts w:ascii="Palatino Linotype" w:eastAsiaTheme="minorHAnsi" w:hAnsi="Palatino Linotype" w:cs="Arial"/>
          <w:lang w:eastAsia="en-US"/>
        </w:rPr>
        <w:t xml:space="preserve"> en fecha </w:t>
      </w:r>
      <w:r w:rsidR="00434FFD" w:rsidRPr="00216EAF">
        <w:rPr>
          <w:rFonts w:ascii="Palatino Linotype" w:eastAsiaTheme="minorHAnsi" w:hAnsi="Palatino Linotype" w:cs="Arial"/>
          <w:lang w:eastAsia="en-US"/>
        </w:rPr>
        <w:t>veintiocho de octubre</w:t>
      </w:r>
      <w:r w:rsidRPr="00216EAF">
        <w:rPr>
          <w:rFonts w:ascii="Palatino Linotype" w:eastAsiaTheme="minorHAnsi" w:hAnsi="Palatino Linotype" w:cs="Arial"/>
          <w:lang w:eastAsia="en-US"/>
        </w:rPr>
        <w:t xml:space="preserve"> de dos mil veinticinco por lo que en fecha </w:t>
      </w:r>
      <w:r w:rsidR="00434FFD" w:rsidRPr="00216EAF">
        <w:rPr>
          <w:rFonts w:ascii="Palatino Linotype" w:eastAsiaTheme="minorHAnsi" w:hAnsi="Palatino Linotype" w:cs="Arial"/>
          <w:lang w:eastAsia="en-US"/>
        </w:rPr>
        <w:t>once de febrero de dos mil veintiséis</w:t>
      </w:r>
      <w:r w:rsidRPr="00216EAF">
        <w:rPr>
          <w:rFonts w:ascii="Palatino Linotype" w:eastAsiaTheme="minorHAnsi" w:hAnsi="Palatino Linotype" w:cs="Arial"/>
          <w:lang w:eastAsia="en-US"/>
        </w:rPr>
        <w:t xml:space="preserve"> fue puesto a la vista del Recurrente así mismo se aprecia que la parte </w:t>
      </w:r>
      <w:r w:rsidRPr="00216EAF">
        <w:rPr>
          <w:rFonts w:ascii="Palatino Linotype" w:eastAsiaTheme="minorHAnsi" w:hAnsi="Palatino Linotype" w:cs="Arial"/>
          <w:b/>
          <w:lang w:eastAsia="en-US"/>
        </w:rPr>
        <w:t>Recurrente</w:t>
      </w:r>
      <w:r w:rsidRPr="00216EAF">
        <w:rPr>
          <w:rFonts w:ascii="Palatino Linotype" w:eastAsiaTheme="minorHAnsi" w:hAnsi="Palatino Linotype" w:cs="Arial"/>
          <w:lang w:eastAsia="en-US"/>
        </w:rPr>
        <w:t xml:space="preserve"> realizó alegatos, </w:t>
      </w:r>
      <w:r w:rsidR="00FC7D80" w:rsidRPr="00216EAF">
        <w:rPr>
          <w:rFonts w:ascii="Palatino Linotype" w:eastAsiaTheme="minorHAnsi" w:hAnsi="Palatino Linotype" w:cs="Arial"/>
          <w:lang w:eastAsia="en-US"/>
        </w:rPr>
        <w:t>en fecha</w:t>
      </w:r>
      <w:r w:rsidRPr="00216EAF">
        <w:rPr>
          <w:rFonts w:ascii="Palatino Linotype" w:eastAsiaTheme="minorHAnsi" w:hAnsi="Palatino Linotype" w:cs="Arial"/>
          <w:lang w:eastAsia="en-US"/>
        </w:rPr>
        <w:t xml:space="preserve"> diez </w:t>
      </w:r>
      <w:r w:rsidR="00FC7D80" w:rsidRPr="00216EAF">
        <w:rPr>
          <w:rFonts w:ascii="Palatino Linotype" w:eastAsiaTheme="minorHAnsi" w:hAnsi="Palatino Linotype" w:cs="Arial"/>
          <w:lang w:eastAsia="en-US"/>
        </w:rPr>
        <w:lastRenderedPageBreak/>
        <w:t>de febrero de dos mil veintiséis</w:t>
      </w:r>
      <w:r w:rsidRPr="00216EAF">
        <w:rPr>
          <w:rFonts w:ascii="Palatino Linotype" w:eastAsiaTheme="minorHAnsi" w:hAnsi="Palatino Linotype" w:cs="Arial"/>
          <w:lang w:eastAsia="en-US"/>
        </w:rPr>
        <w:t xml:space="preserve">, </w:t>
      </w:r>
      <w:r w:rsidR="00FC7D80" w:rsidRPr="00216EAF">
        <w:rPr>
          <w:rFonts w:ascii="Palatino Linotype" w:eastAsiaTheme="minorHAnsi" w:hAnsi="Palatino Linotype" w:cs="Arial"/>
          <w:lang w:eastAsia="en-US"/>
        </w:rPr>
        <w:t>por medio del cual anexa la respuesta del Sujeto Obligado.</w:t>
      </w:r>
    </w:p>
    <w:p w14:paraId="4075C836" w14:textId="77777777" w:rsidR="00603F50" w:rsidRPr="00216EAF" w:rsidRDefault="00603F50" w:rsidP="00603F50">
      <w:pPr>
        <w:spacing w:line="360" w:lineRule="auto"/>
        <w:jc w:val="both"/>
        <w:rPr>
          <w:rFonts w:ascii="Palatino Linotype" w:eastAsiaTheme="minorHAnsi" w:hAnsi="Palatino Linotype" w:cs="Arial"/>
          <w:lang w:eastAsia="en-US"/>
        </w:rPr>
      </w:pPr>
    </w:p>
    <w:p w14:paraId="018E8A1A" w14:textId="77777777" w:rsidR="00603F50" w:rsidRPr="00216EAF" w:rsidRDefault="00603F50" w:rsidP="00603F50">
      <w:pPr>
        <w:tabs>
          <w:tab w:val="left" w:pos="3206"/>
        </w:tabs>
        <w:spacing w:line="360" w:lineRule="auto"/>
        <w:jc w:val="both"/>
        <w:rPr>
          <w:rFonts w:ascii="Palatino Linotype" w:eastAsiaTheme="minorHAnsi" w:hAnsi="Palatino Linotype" w:cs="Arial"/>
          <w:b/>
          <w:sz w:val="28"/>
          <w:lang w:eastAsia="en-US"/>
        </w:rPr>
      </w:pPr>
      <w:r w:rsidRPr="00216EAF">
        <w:rPr>
          <w:rFonts w:ascii="Palatino Linotype" w:eastAsiaTheme="minorHAnsi" w:hAnsi="Palatino Linotype" w:cs="Arial"/>
          <w:b/>
          <w:sz w:val="28"/>
          <w:lang w:eastAsia="en-US"/>
        </w:rPr>
        <w:t>SEXTO. Del cierre de instrucción.</w:t>
      </w:r>
      <w:r w:rsidRPr="00216EAF">
        <w:rPr>
          <w:rFonts w:ascii="Palatino Linotype" w:eastAsiaTheme="minorHAnsi" w:hAnsi="Palatino Linotype" w:cs="Arial"/>
          <w:b/>
          <w:sz w:val="28"/>
          <w:lang w:eastAsia="en-US"/>
        </w:rPr>
        <w:tab/>
      </w:r>
    </w:p>
    <w:p w14:paraId="5454C0B1" w14:textId="77777777" w:rsidR="00603F50" w:rsidRPr="00216EAF" w:rsidRDefault="00603F50" w:rsidP="00603F50">
      <w:pPr>
        <w:spacing w:line="360" w:lineRule="auto"/>
        <w:jc w:val="both"/>
        <w:rPr>
          <w:rFonts w:ascii="Palatino Linotype" w:eastAsiaTheme="minorHAnsi" w:hAnsi="Palatino Linotype" w:cs="Arial"/>
          <w:lang w:eastAsia="en-US"/>
        </w:rPr>
      </w:pPr>
      <w:r w:rsidRPr="00216EAF">
        <w:rPr>
          <w:rFonts w:ascii="Palatino Linotype" w:eastAsiaTheme="minorHAnsi" w:hAnsi="Palatino Linotype" w:cs="Arial"/>
          <w:lang w:eastAsia="en-US"/>
        </w:rPr>
        <w:t xml:space="preserve">Así, una vez transcurrido el término legal, permitió decretarse el cierre de instrucción en fecha </w:t>
      </w:r>
      <w:r w:rsidR="00434FFD" w:rsidRPr="00216EAF">
        <w:rPr>
          <w:rFonts w:ascii="Palatino Linotype" w:eastAsiaTheme="minorHAnsi" w:hAnsi="Palatino Linotype" w:cs="Arial"/>
          <w:b/>
          <w:lang w:eastAsia="en-US"/>
        </w:rPr>
        <w:t>diecisiete de febrero de dos mil veintiséis</w:t>
      </w:r>
      <w:r w:rsidRPr="00216EAF">
        <w:rPr>
          <w:rFonts w:ascii="Palatino Linotype" w:eastAsiaTheme="minorHAnsi" w:hAnsi="Palatino Linotype" w:cs="Arial"/>
          <w:b/>
          <w:lang w:eastAsia="en-US"/>
        </w:rPr>
        <w:t xml:space="preserve"> </w:t>
      </w:r>
      <w:r w:rsidRPr="00216EAF">
        <w:rPr>
          <w:rFonts w:ascii="Palatino Linotype" w:eastAsiaTheme="minorHAnsi" w:hAnsi="Palatino Linotype" w:cs="Arial"/>
          <w:lang w:eastAsia="en-US"/>
        </w:rPr>
        <w:t>en términos del artículo 185, Fracción VI, de la Ley de Transparencia y Acceso a la Información Pública del Estado de México y Municipios, iniciando el término legal para dictar resolución definitiva del asunto.</w:t>
      </w:r>
    </w:p>
    <w:p w14:paraId="52711773" w14:textId="77777777" w:rsidR="00603F50" w:rsidRPr="00216EAF" w:rsidRDefault="00603F50" w:rsidP="00603F50">
      <w:pPr>
        <w:spacing w:line="360" w:lineRule="auto"/>
        <w:jc w:val="both"/>
        <w:rPr>
          <w:rFonts w:ascii="Palatino Linotype" w:eastAsiaTheme="minorHAnsi" w:hAnsi="Palatino Linotype" w:cs="Arial"/>
          <w:lang w:eastAsia="en-US"/>
        </w:rPr>
      </w:pPr>
    </w:p>
    <w:p w14:paraId="579D7137" w14:textId="77777777" w:rsidR="00603F50" w:rsidRPr="00216EAF" w:rsidRDefault="00603F50" w:rsidP="00603F50">
      <w:pPr>
        <w:pBdr>
          <w:top w:val="nil"/>
          <w:left w:val="nil"/>
          <w:bottom w:val="nil"/>
          <w:right w:val="nil"/>
          <w:between w:val="nil"/>
        </w:pBdr>
        <w:spacing w:line="360" w:lineRule="auto"/>
        <w:contextualSpacing/>
        <w:jc w:val="both"/>
        <w:rPr>
          <w:rFonts w:ascii="Palatino Linotype" w:eastAsia="Calibri" w:hAnsi="Palatino Linotype" w:cs="Calibri"/>
          <w:b/>
          <w:sz w:val="26"/>
          <w:szCs w:val="26"/>
        </w:rPr>
      </w:pPr>
      <w:r w:rsidRPr="00216EAF">
        <w:rPr>
          <w:rFonts w:ascii="Palatino Linotype" w:eastAsia="Calibri" w:hAnsi="Palatino Linotype" w:cs="Calibri"/>
          <w:b/>
          <w:sz w:val="26"/>
          <w:szCs w:val="26"/>
        </w:rPr>
        <w:t>SÉPTIMO. De la ampliación del término para resolver.</w:t>
      </w:r>
    </w:p>
    <w:p w14:paraId="4E0D2E09" w14:textId="77777777" w:rsidR="00603F50" w:rsidRPr="00216EAF" w:rsidRDefault="00603F50" w:rsidP="00603F50">
      <w:pPr>
        <w:spacing w:line="360" w:lineRule="auto"/>
        <w:jc w:val="both"/>
        <w:rPr>
          <w:rFonts w:ascii="Palatino Linotype" w:hAnsi="Palatino Linotype" w:cs="Arial"/>
        </w:rPr>
      </w:pPr>
      <w:r w:rsidRPr="00216EAF">
        <w:rPr>
          <w:rFonts w:ascii="Palatino Linotype" w:hAnsi="Palatino Linotype" w:cs="Arial"/>
        </w:rPr>
        <w:t>De las constancias que integran el expediente electrónico, se advierte que han transcurrido los términos de Ley, para la emisión de la resolución en el presente recurso de revisión, por lo que en fecha</w:t>
      </w:r>
      <w:r w:rsidRPr="00216EAF">
        <w:rPr>
          <w:rFonts w:ascii="Palatino Linotype" w:hAnsi="Palatino Linotype" w:cs="Arial"/>
          <w:b/>
        </w:rPr>
        <w:t xml:space="preserve"> </w:t>
      </w:r>
      <w:r w:rsidR="00434FFD" w:rsidRPr="00216EAF">
        <w:rPr>
          <w:rFonts w:ascii="Palatino Linotype" w:eastAsiaTheme="minorHAnsi" w:hAnsi="Palatino Linotype" w:cs="Arial"/>
          <w:b/>
          <w:lang w:eastAsia="en-US"/>
        </w:rPr>
        <w:t xml:space="preserve">diecisiete de febrero </w:t>
      </w:r>
      <w:r w:rsidRPr="00216EAF">
        <w:rPr>
          <w:rFonts w:ascii="Palatino Linotype" w:eastAsiaTheme="minorHAnsi" w:hAnsi="Palatino Linotype" w:cs="Arial"/>
          <w:b/>
          <w:lang w:eastAsia="en-US"/>
        </w:rPr>
        <w:t>de dos mil veintiséis</w:t>
      </w:r>
      <w:r w:rsidRPr="00216EAF">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AABEE0D" w14:textId="77777777" w:rsidR="00603F50" w:rsidRPr="00216EAF" w:rsidRDefault="00603F50" w:rsidP="00603F50">
      <w:pPr>
        <w:spacing w:line="360" w:lineRule="auto"/>
        <w:jc w:val="both"/>
        <w:rPr>
          <w:rFonts w:ascii="Palatino Linotype" w:hAnsi="Palatino Linotype" w:cs="Arial"/>
        </w:rPr>
      </w:pPr>
    </w:p>
    <w:p w14:paraId="60D8604E" w14:textId="77777777" w:rsidR="00603F50" w:rsidRPr="00216EAF" w:rsidRDefault="00603F50" w:rsidP="00603F50">
      <w:pPr>
        <w:spacing w:line="360" w:lineRule="auto"/>
        <w:ind w:right="49"/>
        <w:jc w:val="both"/>
        <w:rPr>
          <w:rFonts w:ascii="Palatino Linotype" w:hAnsi="Palatino Linotype" w:cs="Arial"/>
          <w:lang w:val="es-ES" w:eastAsia="es-ES"/>
        </w:rPr>
      </w:pPr>
      <w:r w:rsidRPr="00216EAF">
        <w:rPr>
          <w:rFonts w:ascii="Palatino Linotype" w:hAnsi="Palatino Linotype" w:cs="Arial"/>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67F38CA4" w14:textId="77777777" w:rsidR="00603F50" w:rsidRPr="00216EAF" w:rsidRDefault="00603F50" w:rsidP="00603F50">
      <w:pPr>
        <w:spacing w:line="360" w:lineRule="auto"/>
        <w:ind w:right="49"/>
        <w:jc w:val="both"/>
        <w:rPr>
          <w:rFonts w:ascii="Palatino Linotype" w:hAnsi="Palatino Linotype" w:cs="Arial"/>
          <w:lang w:val="es-ES" w:eastAsia="es-ES"/>
        </w:rPr>
      </w:pPr>
    </w:p>
    <w:p w14:paraId="05675689" w14:textId="77777777" w:rsidR="00603F50" w:rsidRPr="00216EAF" w:rsidRDefault="00603F50" w:rsidP="00603F50">
      <w:pPr>
        <w:spacing w:line="360" w:lineRule="auto"/>
        <w:ind w:right="49"/>
        <w:jc w:val="both"/>
        <w:rPr>
          <w:rFonts w:ascii="Palatino Linotype" w:hAnsi="Palatino Linotype" w:cs="Arial"/>
          <w:lang w:val="es-ES" w:eastAsia="es-ES"/>
        </w:rPr>
      </w:pPr>
      <w:r w:rsidRPr="00216EAF">
        <w:rPr>
          <w:rFonts w:ascii="Palatino Linotype" w:hAnsi="Palatino Linotype" w:cs="Arial"/>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6F68E9" w14:textId="77777777" w:rsidR="00603F50" w:rsidRPr="00216EAF" w:rsidRDefault="00603F50" w:rsidP="00603F50">
      <w:pPr>
        <w:spacing w:line="360" w:lineRule="auto"/>
        <w:ind w:right="49"/>
        <w:jc w:val="both"/>
        <w:rPr>
          <w:rFonts w:ascii="Palatino Linotype" w:hAnsi="Palatino Linotype" w:cs="Arial"/>
          <w:lang w:val="es-ES" w:eastAsia="es-ES"/>
        </w:rPr>
      </w:pPr>
    </w:p>
    <w:p w14:paraId="151893C1" w14:textId="77777777" w:rsidR="00603F50" w:rsidRPr="00216EAF" w:rsidRDefault="00603F50" w:rsidP="00603F50">
      <w:pPr>
        <w:spacing w:line="360" w:lineRule="auto"/>
        <w:ind w:right="49"/>
        <w:jc w:val="both"/>
        <w:rPr>
          <w:rFonts w:ascii="Palatino Linotype" w:hAnsi="Palatino Linotype" w:cs="Arial"/>
          <w:lang w:val="es-ES" w:eastAsia="es-ES"/>
        </w:rPr>
      </w:pPr>
      <w:r w:rsidRPr="00216EAF">
        <w:rPr>
          <w:rFonts w:ascii="Palatino Linotype" w:hAnsi="Palatino Linotype" w:cs="Arial"/>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AE9162C" w14:textId="77777777" w:rsidR="00603F50" w:rsidRPr="00216EAF" w:rsidRDefault="00603F50" w:rsidP="00603F50">
      <w:pPr>
        <w:spacing w:line="360" w:lineRule="auto"/>
        <w:ind w:right="49"/>
        <w:jc w:val="both"/>
        <w:rPr>
          <w:rFonts w:ascii="Palatino Linotype" w:hAnsi="Palatino Linotype" w:cs="Arial"/>
          <w:lang w:val="es-ES" w:eastAsia="es-ES"/>
        </w:rPr>
      </w:pPr>
    </w:p>
    <w:p w14:paraId="0B0485A2" w14:textId="77777777" w:rsidR="00603F50" w:rsidRPr="00216EAF" w:rsidRDefault="00603F50" w:rsidP="00603F50">
      <w:pPr>
        <w:spacing w:line="360" w:lineRule="auto"/>
        <w:ind w:right="49"/>
        <w:jc w:val="both"/>
        <w:rPr>
          <w:rFonts w:ascii="Palatino Linotype" w:hAnsi="Palatino Linotype" w:cs="Arial"/>
          <w:lang w:val="es-ES" w:eastAsia="es-ES"/>
        </w:rPr>
      </w:pPr>
      <w:r w:rsidRPr="00216EAF">
        <w:rPr>
          <w:rFonts w:ascii="Palatino Linotype" w:hAnsi="Palatino Linotype" w:cs="Arial"/>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47873DD7" w14:textId="77777777" w:rsidR="00603F50" w:rsidRPr="00216EAF" w:rsidRDefault="00603F50" w:rsidP="00603F50">
      <w:pPr>
        <w:spacing w:line="360" w:lineRule="auto"/>
        <w:ind w:left="993" w:right="49" w:hanging="426"/>
        <w:jc w:val="both"/>
        <w:rPr>
          <w:rFonts w:ascii="Palatino Linotype" w:hAnsi="Palatino Linotype" w:cs="Arial"/>
          <w:lang w:val="es-ES" w:eastAsia="es-ES"/>
        </w:rPr>
      </w:pPr>
      <w:r w:rsidRPr="00216EAF">
        <w:rPr>
          <w:rFonts w:ascii="Palatino Linotype" w:hAnsi="Palatino Linotype" w:cs="Arial"/>
          <w:b/>
          <w:lang w:val="es-ES" w:eastAsia="es-ES"/>
        </w:rPr>
        <w:t xml:space="preserve">a) </w:t>
      </w:r>
      <w:r w:rsidRPr="00216EAF">
        <w:rPr>
          <w:rFonts w:ascii="Palatino Linotype" w:hAnsi="Palatino Linotype" w:cs="Arial"/>
          <w:b/>
          <w:lang w:val="es-ES" w:eastAsia="es-ES"/>
        </w:rPr>
        <w:tab/>
        <w:t>Complejidad del asunto:</w:t>
      </w:r>
      <w:r w:rsidRPr="00216EAF">
        <w:rPr>
          <w:rFonts w:ascii="Palatino Linotype" w:hAnsi="Palatino Linotype" w:cs="Arial"/>
          <w:lang w:val="es-ES" w:eastAsia="es-ES"/>
        </w:rPr>
        <w:t xml:space="preserve"> La complejidad de la prueba, la pluralidad de sujetos procesales, el tiempo transcurrido, las características y contexto del recurso.</w:t>
      </w:r>
    </w:p>
    <w:p w14:paraId="2A5C3E78" w14:textId="77777777" w:rsidR="00603F50" w:rsidRPr="00216EAF" w:rsidRDefault="00603F50" w:rsidP="00603F50">
      <w:pPr>
        <w:spacing w:line="360" w:lineRule="auto"/>
        <w:ind w:left="993" w:right="49" w:hanging="426"/>
        <w:jc w:val="both"/>
        <w:rPr>
          <w:rFonts w:ascii="Palatino Linotype" w:hAnsi="Palatino Linotype" w:cs="Arial"/>
          <w:lang w:val="es-ES" w:eastAsia="es-ES"/>
        </w:rPr>
      </w:pPr>
      <w:r w:rsidRPr="00216EAF">
        <w:rPr>
          <w:rFonts w:ascii="Palatino Linotype" w:hAnsi="Palatino Linotype" w:cs="Arial"/>
          <w:b/>
          <w:lang w:val="es-ES" w:eastAsia="es-ES"/>
        </w:rPr>
        <w:t xml:space="preserve">b) </w:t>
      </w:r>
      <w:r w:rsidRPr="00216EAF">
        <w:rPr>
          <w:rFonts w:ascii="Palatino Linotype" w:hAnsi="Palatino Linotype" w:cs="Arial"/>
          <w:b/>
          <w:lang w:val="es-ES" w:eastAsia="es-ES"/>
        </w:rPr>
        <w:tab/>
        <w:t>Actividad Procesal del interesado:</w:t>
      </w:r>
      <w:r w:rsidRPr="00216EAF">
        <w:rPr>
          <w:rFonts w:ascii="Palatino Linotype" w:hAnsi="Palatino Linotype" w:cs="Arial"/>
          <w:lang w:val="es-ES" w:eastAsia="es-ES"/>
        </w:rPr>
        <w:t xml:space="preserve"> Acciones u omisiones del interesado.</w:t>
      </w:r>
    </w:p>
    <w:p w14:paraId="2FD54182" w14:textId="77777777" w:rsidR="00603F50" w:rsidRPr="00216EAF" w:rsidRDefault="00603F50" w:rsidP="00603F50">
      <w:pPr>
        <w:spacing w:line="360" w:lineRule="auto"/>
        <w:ind w:left="993" w:right="49" w:hanging="426"/>
        <w:jc w:val="both"/>
        <w:rPr>
          <w:rFonts w:ascii="Palatino Linotype" w:hAnsi="Palatino Linotype" w:cs="Arial"/>
          <w:lang w:val="es-ES" w:eastAsia="es-ES"/>
        </w:rPr>
      </w:pPr>
      <w:r w:rsidRPr="00216EAF">
        <w:rPr>
          <w:rFonts w:ascii="Palatino Linotype" w:hAnsi="Palatino Linotype" w:cs="Arial"/>
          <w:b/>
          <w:lang w:val="es-ES" w:eastAsia="es-ES"/>
        </w:rPr>
        <w:t xml:space="preserve">c) </w:t>
      </w:r>
      <w:r w:rsidRPr="00216EAF">
        <w:rPr>
          <w:rFonts w:ascii="Palatino Linotype" w:hAnsi="Palatino Linotype" w:cs="Arial"/>
          <w:b/>
          <w:lang w:val="es-ES" w:eastAsia="es-ES"/>
        </w:rPr>
        <w:tab/>
        <w:t>Conducta de la Autoridad:</w:t>
      </w:r>
      <w:r w:rsidRPr="00216EAF">
        <w:rPr>
          <w:rFonts w:ascii="Palatino Linotype" w:hAnsi="Palatino Linotype" w:cs="Arial"/>
          <w:lang w:val="es-ES" w:eastAsia="es-ES"/>
        </w:rPr>
        <w:t xml:space="preserve"> Las Acciones u omisiones realizadas en el procedimiento. Así como si la autoridad actuó con la debida diligencia.</w:t>
      </w:r>
    </w:p>
    <w:p w14:paraId="233EEFBF" w14:textId="77777777" w:rsidR="00603F50" w:rsidRPr="00216EAF" w:rsidRDefault="00603F50" w:rsidP="00603F50">
      <w:pPr>
        <w:spacing w:line="360" w:lineRule="auto"/>
        <w:ind w:left="993" w:right="49" w:hanging="426"/>
        <w:jc w:val="both"/>
        <w:rPr>
          <w:rFonts w:ascii="Palatino Linotype" w:hAnsi="Palatino Linotype" w:cs="Arial"/>
          <w:lang w:val="es-ES" w:eastAsia="es-ES"/>
        </w:rPr>
      </w:pPr>
      <w:r w:rsidRPr="00216EAF">
        <w:rPr>
          <w:rFonts w:ascii="Palatino Linotype" w:hAnsi="Palatino Linotype" w:cs="Arial"/>
          <w:b/>
          <w:lang w:val="es-ES" w:eastAsia="es-ES"/>
        </w:rPr>
        <w:lastRenderedPageBreak/>
        <w:t xml:space="preserve">d) </w:t>
      </w:r>
      <w:r w:rsidRPr="00216EAF">
        <w:rPr>
          <w:rFonts w:ascii="Palatino Linotype" w:hAnsi="Palatino Linotype" w:cs="Arial"/>
          <w:b/>
          <w:lang w:val="es-ES" w:eastAsia="es-ES"/>
        </w:rPr>
        <w:tab/>
        <w:t>La afectación generada en la situación jurídica de la persona involucrada en el proceso:</w:t>
      </w:r>
      <w:r w:rsidRPr="00216EAF">
        <w:rPr>
          <w:rFonts w:ascii="Palatino Linotype" w:hAnsi="Palatino Linotype" w:cs="Arial"/>
          <w:lang w:val="es-ES" w:eastAsia="es-ES"/>
        </w:rPr>
        <w:t xml:space="preserve"> Violación a sus derechos humanos.</w:t>
      </w:r>
    </w:p>
    <w:p w14:paraId="40802BDB" w14:textId="77777777" w:rsidR="00603F50" w:rsidRPr="00216EAF" w:rsidRDefault="00603F50" w:rsidP="00603F50">
      <w:pPr>
        <w:spacing w:line="360" w:lineRule="auto"/>
        <w:ind w:left="993" w:right="49" w:hanging="426"/>
        <w:jc w:val="both"/>
        <w:rPr>
          <w:rFonts w:ascii="Palatino Linotype" w:hAnsi="Palatino Linotype" w:cs="Arial"/>
          <w:lang w:val="es-ES" w:eastAsia="es-ES"/>
        </w:rPr>
      </w:pPr>
    </w:p>
    <w:p w14:paraId="101F569D" w14:textId="77777777" w:rsidR="00603F50" w:rsidRPr="00216EAF" w:rsidRDefault="00603F50" w:rsidP="00603F50">
      <w:pPr>
        <w:spacing w:line="360" w:lineRule="auto"/>
        <w:ind w:right="49"/>
        <w:jc w:val="both"/>
        <w:rPr>
          <w:rFonts w:ascii="Palatino Linotype" w:hAnsi="Palatino Linotype" w:cs="Arial"/>
          <w:lang w:val="es-ES" w:eastAsia="es-ES"/>
        </w:rPr>
      </w:pPr>
      <w:r w:rsidRPr="00216EAF">
        <w:rPr>
          <w:rFonts w:ascii="Palatino Linotype" w:hAnsi="Palatino Linotype" w:cs="Arial"/>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D4A87A6" w14:textId="77777777" w:rsidR="00603F50" w:rsidRPr="00216EAF" w:rsidRDefault="00603F50" w:rsidP="00603F50">
      <w:pPr>
        <w:spacing w:line="360" w:lineRule="auto"/>
        <w:ind w:right="49"/>
        <w:jc w:val="both"/>
        <w:rPr>
          <w:rFonts w:ascii="Palatino Linotype" w:hAnsi="Palatino Linotype" w:cs="Arial"/>
          <w:lang w:val="es-ES" w:eastAsia="es-ES"/>
        </w:rPr>
      </w:pPr>
    </w:p>
    <w:p w14:paraId="4F42B123" w14:textId="77777777" w:rsidR="00603F50" w:rsidRPr="00216EAF" w:rsidRDefault="00603F50" w:rsidP="00603F50">
      <w:pPr>
        <w:spacing w:line="360" w:lineRule="auto"/>
        <w:ind w:right="49"/>
        <w:jc w:val="both"/>
        <w:rPr>
          <w:rFonts w:ascii="Palatino Linotype" w:hAnsi="Palatino Linotype" w:cs="Arial"/>
          <w:lang w:val="es-ES" w:eastAsia="es-ES"/>
        </w:rPr>
      </w:pPr>
      <w:r w:rsidRPr="00216EAF">
        <w:rPr>
          <w:rFonts w:ascii="Palatino Linotype" w:hAnsi="Palatino Linotype" w:cs="Arial"/>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C9270A5" w14:textId="77777777" w:rsidR="00603F50" w:rsidRPr="00216EAF" w:rsidRDefault="00603F50" w:rsidP="00603F50">
      <w:pPr>
        <w:spacing w:line="360" w:lineRule="auto"/>
        <w:ind w:right="49"/>
        <w:jc w:val="both"/>
        <w:rPr>
          <w:rFonts w:ascii="Palatino Linotype" w:hAnsi="Palatino Linotype" w:cs="Arial"/>
          <w:lang w:val="es-ES" w:eastAsia="es-ES"/>
        </w:rPr>
      </w:pPr>
    </w:p>
    <w:p w14:paraId="28F8371F" w14:textId="77777777" w:rsidR="00603F50" w:rsidRPr="00216EAF" w:rsidRDefault="00603F50" w:rsidP="00603F50">
      <w:pPr>
        <w:spacing w:line="360" w:lineRule="auto"/>
        <w:ind w:right="49"/>
        <w:jc w:val="both"/>
        <w:rPr>
          <w:rFonts w:ascii="Palatino Linotype" w:hAnsi="Palatino Linotype" w:cs="Arial"/>
          <w:lang w:val="es-ES" w:eastAsia="es-ES"/>
        </w:rPr>
      </w:pPr>
      <w:r w:rsidRPr="00216EAF">
        <w:rPr>
          <w:rFonts w:ascii="Palatino Linotype" w:hAnsi="Palatino Linotype" w:cs="Arial"/>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216EAF">
        <w:rPr>
          <w:rFonts w:ascii="Palatino Linotype" w:hAnsi="Palatino Linotype" w:cs="Arial"/>
          <w:lang w:val="es-ES" w:eastAsia="es-ES"/>
        </w:rPr>
        <w:lastRenderedPageBreak/>
        <w:t>términos legales previamente establecidos por la Ley, por tratarse de causas de fuerza mayor.</w:t>
      </w:r>
    </w:p>
    <w:p w14:paraId="5567572F" w14:textId="77777777" w:rsidR="00603F50" w:rsidRPr="00216EAF" w:rsidRDefault="00603F50" w:rsidP="00603F50">
      <w:pPr>
        <w:spacing w:line="360" w:lineRule="auto"/>
        <w:ind w:right="49"/>
        <w:jc w:val="both"/>
        <w:rPr>
          <w:rFonts w:ascii="Palatino Linotype" w:hAnsi="Palatino Linotype" w:cs="Arial"/>
          <w:lang w:val="es-ES" w:eastAsia="es-ES"/>
        </w:rPr>
      </w:pPr>
    </w:p>
    <w:p w14:paraId="78888561" w14:textId="77777777" w:rsidR="00603F50" w:rsidRPr="00216EAF" w:rsidRDefault="00603F50" w:rsidP="00603F50">
      <w:pPr>
        <w:spacing w:line="360" w:lineRule="auto"/>
        <w:ind w:right="49"/>
        <w:jc w:val="both"/>
        <w:rPr>
          <w:rFonts w:ascii="Palatino Linotype" w:hAnsi="Palatino Linotype" w:cs="Arial"/>
          <w:lang w:val="es-ES" w:eastAsia="es-ES"/>
        </w:rPr>
      </w:pPr>
      <w:r w:rsidRPr="00216EAF">
        <w:rPr>
          <w:rFonts w:ascii="Palatino Linotype" w:hAnsi="Palatino Linotype" w:cs="Arial"/>
          <w:lang w:val="es-ES" w:eastAsia="es-ES"/>
        </w:rPr>
        <w:t>Al respecto, también son de considerar los criterios sostenidos por el Cuarto Tribunal Colegiado en Materia Administrativa del Primer Circuito, cuyos rubros y datos de identificación son los siguientes:</w:t>
      </w:r>
    </w:p>
    <w:p w14:paraId="2871DC3E" w14:textId="77777777" w:rsidR="00603F50" w:rsidRPr="00216EAF" w:rsidRDefault="00603F50" w:rsidP="00603F50">
      <w:pPr>
        <w:spacing w:line="360" w:lineRule="auto"/>
        <w:ind w:left="708" w:right="49"/>
        <w:jc w:val="both"/>
        <w:rPr>
          <w:rFonts w:ascii="Palatino Linotype" w:hAnsi="Palatino Linotype" w:cs="Arial"/>
          <w:i/>
          <w:iCs/>
          <w:sz w:val="22"/>
          <w:szCs w:val="22"/>
          <w:lang w:val="es-ES" w:eastAsia="es-ES"/>
        </w:rPr>
      </w:pPr>
      <w:r w:rsidRPr="00216EAF">
        <w:rPr>
          <w:rFonts w:ascii="Palatino Linotype" w:hAnsi="Palatino Linotype" w:cs="Arial"/>
          <w:i/>
          <w:iCs/>
          <w:sz w:val="22"/>
          <w:szCs w:val="22"/>
          <w:lang w:val="es-ES" w:eastAsia="es-ES"/>
        </w:rPr>
        <w:t>“</w:t>
      </w:r>
      <w:r w:rsidRPr="00216EAF">
        <w:rPr>
          <w:rFonts w:ascii="Palatino Linotype" w:hAnsi="Palatino Linotype" w:cs="Arial"/>
          <w:b/>
          <w:i/>
          <w:iCs/>
          <w:sz w:val="22"/>
          <w:szCs w:val="22"/>
          <w:lang w:val="es-ES" w:eastAsia="es-ES"/>
        </w:rPr>
        <w:t>PLAZO RAZONABLE PARA RESOLVER. DIMENSIÓN Y EFECTOS DE ESTE CONCEPTO CUANDO SE ADUCE EXCESIVA CARGA DE TRABAJO</w:t>
      </w:r>
      <w:r w:rsidRPr="00216EAF">
        <w:rPr>
          <w:rFonts w:ascii="Palatino Linotype" w:hAnsi="Palatino Linotype" w:cs="Arial"/>
          <w:i/>
          <w:iCs/>
          <w:sz w:val="22"/>
          <w:szCs w:val="22"/>
          <w:lang w:val="es-ES" w:eastAsia="es-ES"/>
        </w:rPr>
        <w:t>.” consultable en el Seminario Judicial de la Federación y su gaceta, con el registro digital 2002351.</w:t>
      </w:r>
    </w:p>
    <w:p w14:paraId="331AEFB2" w14:textId="77777777" w:rsidR="00603F50" w:rsidRPr="00216EAF" w:rsidRDefault="00603F50" w:rsidP="00603F50">
      <w:pPr>
        <w:spacing w:line="360" w:lineRule="auto"/>
        <w:ind w:right="49"/>
        <w:jc w:val="both"/>
        <w:rPr>
          <w:rFonts w:ascii="Palatino Linotype" w:hAnsi="Palatino Linotype" w:cs="Arial"/>
          <w:i/>
          <w:iCs/>
          <w:sz w:val="22"/>
          <w:szCs w:val="22"/>
          <w:lang w:val="es-ES" w:eastAsia="es-ES"/>
        </w:rPr>
      </w:pPr>
    </w:p>
    <w:p w14:paraId="2B6A49D8" w14:textId="77777777" w:rsidR="00603F50" w:rsidRPr="00216EAF" w:rsidRDefault="00603F50" w:rsidP="00603F50">
      <w:pPr>
        <w:spacing w:line="360" w:lineRule="auto"/>
        <w:ind w:left="708" w:right="49"/>
        <w:jc w:val="both"/>
        <w:rPr>
          <w:rFonts w:ascii="Palatino Linotype" w:hAnsi="Palatino Linotype" w:cs="Arial"/>
          <w:i/>
          <w:iCs/>
          <w:lang w:val="es-ES" w:eastAsia="es-ES"/>
        </w:rPr>
      </w:pPr>
      <w:r w:rsidRPr="00216EAF">
        <w:rPr>
          <w:rFonts w:ascii="Palatino Linotype" w:hAnsi="Palatino Linotype" w:cs="Arial"/>
          <w:i/>
          <w:iCs/>
          <w:sz w:val="22"/>
          <w:szCs w:val="22"/>
          <w:lang w:val="es-ES" w:eastAsia="es-ES"/>
        </w:rPr>
        <w:t>“</w:t>
      </w:r>
      <w:r w:rsidRPr="00216EAF">
        <w:rPr>
          <w:rFonts w:ascii="Palatino Linotype" w:hAnsi="Palatino Linotype" w:cs="Arial"/>
          <w:b/>
          <w:i/>
          <w:iCs/>
          <w:sz w:val="22"/>
          <w:szCs w:val="22"/>
          <w:lang w:val="es-ES" w:eastAsia="es-ES"/>
        </w:rPr>
        <w:t>PLAZO RAZONABLE PARA RESOLVER. CONCEPTO Y ELEMENTOS QUE LO INTEGRAN A LA LUZ DEL DERECHO INTERNACIONAL DE LOS DERECHOS HUMANOS.</w:t>
      </w:r>
      <w:r w:rsidRPr="00216EAF">
        <w:rPr>
          <w:rFonts w:ascii="Palatino Linotype" w:hAnsi="Palatino Linotype" w:cs="Arial"/>
          <w:i/>
          <w:iCs/>
          <w:sz w:val="22"/>
          <w:szCs w:val="22"/>
          <w:lang w:val="es-ES" w:eastAsia="es-ES"/>
        </w:rPr>
        <w:t>”, visible en el Seminario Judicial de la Federación y su gaceta, con el registro digital 2002350</w:t>
      </w:r>
      <w:r w:rsidRPr="00216EAF">
        <w:rPr>
          <w:rFonts w:ascii="Palatino Linotype" w:hAnsi="Palatino Linotype" w:cs="Arial"/>
          <w:i/>
          <w:iCs/>
          <w:lang w:val="es-ES" w:eastAsia="es-ES"/>
        </w:rPr>
        <w:t>.</w:t>
      </w:r>
    </w:p>
    <w:p w14:paraId="279FB691" w14:textId="77777777" w:rsidR="00603F50" w:rsidRPr="00216EAF" w:rsidRDefault="00603F50" w:rsidP="00603F50">
      <w:pPr>
        <w:spacing w:line="360" w:lineRule="auto"/>
        <w:ind w:right="49"/>
        <w:jc w:val="both"/>
        <w:rPr>
          <w:rFonts w:ascii="Palatino Linotype" w:hAnsi="Palatino Linotype" w:cs="Arial"/>
          <w:lang w:val="es-ES" w:eastAsia="es-ES"/>
        </w:rPr>
      </w:pPr>
    </w:p>
    <w:p w14:paraId="352B9D03" w14:textId="77777777" w:rsidR="00603F50" w:rsidRPr="00216EAF" w:rsidRDefault="00603F50" w:rsidP="00603F50">
      <w:pPr>
        <w:spacing w:line="360" w:lineRule="auto"/>
        <w:ind w:right="49"/>
        <w:jc w:val="both"/>
        <w:rPr>
          <w:rFonts w:ascii="Palatino Linotype" w:hAnsi="Palatino Linotype" w:cs="Arial"/>
          <w:lang w:val="es-ES" w:eastAsia="es-ES"/>
        </w:rPr>
      </w:pPr>
      <w:r w:rsidRPr="00216EAF">
        <w:rPr>
          <w:rFonts w:ascii="Palatino Linotype" w:hAnsi="Palatino Linotype" w:cs="Arial"/>
          <w:lang w:val="es-ES" w:eastAsia="es-ES"/>
        </w:rPr>
        <w:t>Por ello, este organismo garante comprometido con la tutela de los derechos humanos confiados, señala que este exceso del plazo legal para resolver el presente asunto, resulta de carácter excepcional.</w:t>
      </w:r>
    </w:p>
    <w:p w14:paraId="653348BD" w14:textId="77777777" w:rsidR="00603F50" w:rsidRPr="00216EAF" w:rsidRDefault="00603F50" w:rsidP="00603F50">
      <w:pPr>
        <w:spacing w:line="360" w:lineRule="auto"/>
        <w:jc w:val="both"/>
        <w:rPr>
          <w:rFonts w:ascii="Palatino Linotype" w:eastAsia="Calibri" w:hAnsi="Palatino Linotype" w:cs="Calibri"/>
        </w:rPr>
      </w:pPr>
    </w:p>
    <w:p w14:paraId="7B7A73E4" w14:textId="77777777" w:rsidR="00603F50" w:rsidRPr="00216EAF" w:rsidRDefault="00603F50" w:rsidP="00603F50">
      <w:pPr>
        <w:spacing w:line="360" w:lineRule="auto"/>
        <w:jc w:val="both"/>
        <w:rPr>
          <w:rFonts w:ascii="Palatino Linotype" w:eastAsiaTheme="minorHAnsi" w:hAnsi="Palatino Linotype" w:cs="Arial"/>
          <w:lang w:eastAsia="en-US"/>
        </w:rPr>
      </w:pPr>
    </w:p>
    <w:p w14:paraId="23BCEDFD" w14:textId="77777777" w:rsidR="00603F50" w:rsidRPr="00216EAF" w:rsidRDefault="00603F50" w:rsidP="00603F50">
      <w:pPr>
        <w:spacing w:line="360" w:lineRule="auto"/>
        <w:jc w:val="center"/>
        <w:rPr>
          <w:rFonts w:ascii="Palatino Linotype" w:eastAsiaTheme="minorHAnsi" w:hAnsi="Palatino Linotype" w:cs="Arial"/>
          <w:b/>
          <w:sz w:val="28"/>
          <w:lang w:eastAsia="en-US"/>
        </w:rPr>
      </w:pPr>
      <w:r w:rsidRPr="00216EAF">
        <w:rPr>
          <w:rFonts w:ascii="Palatino Linotype" w:eastAsiaTheme="minorHAnsi" w:hAnsi="Palatino Linotype" w:cs="Arial"/>
          <w:b/>
          <w:sz w:val="28"/>
          <w:lang w:eastAsia="en-US"/>
        </w:rPr>
        <w:t xml:space="preserve">C O N S I D E R A N D O </w:t>
      </w:r>
    </w:p>
    <w:p w14:paraId="2202B5A4" w14:textId="77777777" w:rsidR="00603F50" w:rsidRPr="00216EAF" w:rsidRDefault="00603F50" w:rsidP="00603F50">
      <w:pPr>
        <w:spacing w:line="360" w:lineRule="auto"/>
        <w:jc w:val="center"/>
        <w:rPr>
          <w:rFonts w:ascii="Palatino Linotype" w:eastAsiaTheme="minorHAnsi" w:hAnsi="Palatino Linotype" w:cs="Arial"/>
          <w:b/>
          <w:sz w:val="28"/>
          <w:lang w:eastAsia="en-US"/>
        </w:rPr>
      </w:pPr>
    </w:p>
    <w:p w14:paraId="5CFF06EE" w14:textId="77777777" w:rsidR="00603F50" w:rsidRPr="00216EAF" w:rsidRDefault="00603F50" w:rsidP="00603F50">
      <w:pPr>
        <w:spacing w:line="360" w:lineRule="auto"/>
        <w:jc w:val="center"/>
        <w:rPr>
          <w:rFonts w:ascii="Palatino Linotype" w:eastAsiaTheme="minorHAnsi" w:hAnsi="Palatino Linotype" w:cs="Arial"/>
          <w:b/>
          <w:sz w:val="28"/>
          <w:lang w:eastAsia="en-US"/>
        </w:rPr>
      </w:pPr>
    </w:p>
    <w:p w14:paraId="3EB9B4B3" w14:textId="77777777" w:rsidR="00603F50" w:rsidRPr="00216EAF" w:rsidRDefault="00603F50" w:rsidP="00603F50">
      <w:pPr>
        <w:spacing w:line="360" w:lineRule="auto"/>
        <w:jc w:val="center"/>
        <w:rPr>
          <w:rFonts w:ascii="Palatino Linotype" w:eastAsiaTheme="minorHAnsi" w:hAnsi="Palatino Linotype" w:cs="Arial"/>
          <w:b/>
          <w:sz w:val="6"/>
          <w:lang w:eastAsia="en-US"/>
        </w:rPr>
      </w:pPr>
    </w:p>
    <w:p w14:paraId="75560181" w14:textId="77777777" w:rsidR="00603F50" w:rsidRPr="00216EAF" w:rsidRDefault="00603F50" w:rsidP="00603F50">
      <w:pPr>
        <w:spacing w:line="360" w:lineRule="auto"/>
        <w:jc w:val="both"/>
        <w:rPr>
          <w:rFonts w:ascii="Palatino Linotype" w:eastAsiaTheme="minorHAnsi" w:hAnsi="Palatino Linotype" w:cs="Arial"/>
          <w:sz w:val="28"/>
          <w:lang w:eastAsia="en-US"/>
        </w:rPr>
      </w:pPr>
      <w:r w:rsidRPr="00216EAF">
        <w:rPr>
          <w:rFonts w:ascii="Palatino Linotype" w:eastAsiaTheme="minorHAnsi" w:hAnsi="Palatino Linotype" w:cs="Arial"/>
          <w:b/>
          <w:sz w:val="28"/>
          <w:lang w:eastAsia="en-US"/>
        </w:rPr>
        <w:t>PRIMERO. De la competencia</w:t>
      </w:r>
      <w:r w:rsidRPr="00216EAF">
        <w:rPr>
          <w:rFonts w:ascii="Palatino Linotype" w:eastAsiaTheme="minorHAnsi" w:hAnsi="Palatino Linotype" w:cs="Arial"/>
          <w:sz w:val="28"/>
          <w:lang w:eastAsia="en-US"/>
        </w:rPr>
        <w:t>.</w:t>
      </w:r>
    </w:p>
    <w:p w14:paraId="7F84A0D4" w14:textId="77777777" w:rsidR="00603F50" w:rsidRPr="00216EAF" w:rsidRDefault="00603F50" w:rsidP="00603F50">
      <w:pPr>
        <w:spacing w:line="360" w:lineRule="auto"/>
        <w:jc w:val="both"/>
        <w:rPr>
          <w:rFonts w:ascii="Palatino Linotype" w:eastAsiaTheme="minorHAnsi" w:hAnsi="Palatino Linotype" w:cs="Arial"/>
          <w:lang w:eastAsia="en-US"/>
        </w:rPr>
      </w:pPr>
      <w:r w:rsidRPr="00216EAF">
        <w:rPr>
          <w:rFonts w:ascii="Palatino Linotype" w:eastAsiaTheme="minorHAnsi" w:hAnsi="Palatino Linotype" w:cs="Arial"/>
          <w:lang w:eastAsia="en-US"/>
        </w:rPr>
        <w:lastRenderedPageBreak/>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E1AE5AB" w14:textId="77777777" w:rsidR="00603F50" w:rsidRPr="00216EAF" w:rsidRDefault="00603F50" w:rsidP="00603F50">
      <w:pPr>
        <w:spacing w:line="360" w:lineRule="auto"/>
        <w:jc w:val="both"/>
        <w:rPr>
          <w:rFonts w:ascii="Palatino Linotype" w:eastAsiaTheme="minorHAnsi" w:hAnsi="Palatino Linotype" w:cs="Arial"/>
          <w:lang w:eastAsia="en-US"/>
        </w:rPr>
      </w:pPr>
    </w:p>
    <w:p w14:paraId="08E9A651" w14:textId="77777777" w:rsidR="00603F50" w:rsidRPr="00216EAF" w:rsidRDefault="00603F50" w:rsidP="00603F50">
      <w:pPr>
        <w:autoSpaceDE w:val="0"/>
        <w:autoSpaceDN w:val="0"/>
        <w:adjustRightInd w:val="0"/>
        <w:spacing w:line="360" w:lineRule="auto"/>
        <w:jc w:val="both"/>
        <w:rPr>
          <w:rFonts w:ascii="Palatino Linotype" w:eastAsiaTheme="minorHAnsi" w:hAnsi="Palatino Linotype" w:cs="Arial"/>
          <w:b/>
          <w:sz w:val="28"/>
          <w:lang w:eastAsia="en-US"/>
        </w:rPr>
      </w:pPr>
      <w:r w:rsidRPr="00216EAF">
        <w:rPr>
          <w:rFonts w:ascii="Palatino Linotype" w:eastAsiaTheme="minorHAnsi" w:hAnsi="Palatino Linotype" w:cs="Arial"/>
          <w:b/>
          <w:sz w:val="28"/>
          <w:lang w:eastAsia="en-US"/>
        </w:rPr>
        <w:t xml:space="preserve">SEGUNDO. De los alcances del Recurso de Revisión. </w:t>
      </w:r>
    </w:p>
    <w:p w14:paraId="069E3910" w14:textId="77777777" w:rsidR="00603F50" w:rsidRPr="00216EAF" w:rsidRDefault="00603F50" w:rsidP="00603F50">
      <w:pPr>
        <w:autoSpaceDE w:val="0"/>
        <w:autoSpaceDN w:val="0"/>
        <w:adjustRightInd w:val="0"/>
        <w:spacing w:line="360" w:lineRule="auto"/>
        <w:jc w:val="both"/>
        <w:rPr>
          <w:rFonts w:ascii="Palatino Linotype" w:eastAsiaTheme="minorHAnsi" w:hAnsi="Palatino Linotype" w:cs="Arial"/>
          <w:lang w:eastAsia="en-US"/>
        </w:rPr>
      </w:pPr>
      <w:r w:rsidRPr="00216EAF">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EFFC0CC" w14:textId="77777777" w:rsidR="00603F50" w:rsidRPr="00216EAF" w:rsidRDefault="00603F50" w:rsidP="00603F50">
      <w:pPr>
        <w:autoSpaceDE w:val="0"/>
        <w:autoSpaceDN w:val="0"/>
        <w:adjustRightInd w:val="0"/>
        <w:spacing w:line="360" w:lineRule="auto"/>
        <w:jc w:val="both"/>
        <w:rPr>
          <w:rFonts w:ascii="Palatino Linotype" w:eastAsiaTheme="minorHAnsi" w:hAnsi="Palatino Linotype" w:cs="Arial"/>
          <w:lang w:eastAsia="en-US"/>
        </w:rPr>
      </w:pPr>
    </w:p>
    <w:p w14:paraId="349455D6" w14:textId="77777777" w:rsidR="00603F50" w:rsidRPr="00216EAF" w:rsidRDefault="00603F50" w:rsidP="00603F50">
      <w:pPr>
        <w:spacing w:line="360" w:lineRule="auto"/>
        <w:contextualSpacing/>
        <w:jc w:val="both"/>
        <w:rPr>
          <w:rFonts w:ascii="Palatino Linotype" w:hAnsi="Palatino Linotype" w:cs="Palatino Linotype"/>
        </w:rPr>
      </w:pPr>
      <w:r w:rsidRPr="00216EAF">
        <w:rPr>
          <w:rFonts w:ascii="Palatino Linotype" w:hAnsi="Palatino Linotype" w:cs="Arial"/>
          <w:b/>
          <w:sz w:val="28"/>
          <w:lang w:eastAsia="es-ES"/>
        </w:rPr>
        <w:t>TERCERO</w:t>
      </w:r>
      <w:r w:rsidRPr="00216EAF">
        <w:rPr>
          <w:rFonts w:ascii="Palatino Linotype" w:hAnsi="Palatino Linotype" w:cs="Arial"/>
          <w:b/>
          <w:lang w:eastAsia="es-ES"/>
        </w:rPr>
        <w:t xml:space="preserve">. </w:t>
      </w:r>
      <w:r w:rsidRPr="00216EAF">
        <w:rPr>
          <w:rFonts w:ascii="Palatino Linotype" w:hAnsi="Palatino Linotype" w:cs="Arial"/>
          <w:b/>
          <w:sz w:val="28"/>
          <w:szCs w:val="28"/>
          <w:lang w:eastAsia="es-ES"/>
        </w:rPr>
        <w:t>Cuestiones de previo y especial pronunciamiento.</w:t>
      </w:r>
    </w:p>
    <w:p w14:paraId="39ADB2CE" w14:textId="77777777" w:rsidR="00603F50" w:rsidRPr="00216EAF" w:rsidRDefault="00603F50" w:rsidP="00603F50">
      <w:pPr>
        <w:spacing w:line="360" w:lineRule="auto"/>
        <w:jc w:val="both"/>
        <w:rPr>
          <w:rFonts w:ascii="Palatino Linotype" w:eastAsia="Palatino Linotype" w:hAnsi="Palatino Linotype" w:cs="Palatino Linotype"/>
          <w:lang w:eastAsia="es-ES"/>
        </w:rPr>
      </w:pPr>
      <w:r w:rsidRPr="00216EAF">
        <w:rPr>
          <w:rFonts w:ascii="Palatino Linotype" w:eastAsia="Palatino Linotype" w:hAnsi="Palatino Linotype" w:cs="Palatino Linotype"/>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57B16E4A" w14:textId="77777777" w:rsidR="00603F50" w:rsidRPr="00216EAF" w:rsidRDefault="00603F50" w:rsidP="00603F50">
      <w:pPr>
        <w:spacing w:line="360" w:lineRule="auto"/>
        <w:jc w:val="both"/>
        <w:rPr>
          <w:rFonts w:ascii="Palatino Linotype" w:eastAsia="Palatino Linotype" w:hAnsi="Palatino Linotype" w:cs="Palatino Linotype"/>
          <w:lang w:eastAsia="es-ES"/>
        </w:rPr>
      </w:pPr>
    </w:p>
    <w:p w14:paraId="4CE0E479" w14:textId="77777777" w:rsidR="00603F50" w:rsidRPr="00216EAF" w:rsidRDefault="00603F50" w:rsidP="00603F50">
      <w:pPr>
        <w:ind w:left="567" w:right="567"/>
        <w:jc w:val="both"/>
        <w:rPr>
          <w:rFonts w:ascii="Palatino Linotype" w:eastAsia="Palatino Linotype" w:hAnsi="Palatino Linotype" w:cs="Palatino Linotype"/>
          <w:i/>
          <w:lang w:eastAsia="es-ES"/>
        </w:rPr>
      </w:pPr>
      <w:r w:rsidRPr="00216EAF">
        <w:rPr>
          <w:rFonts w:ascii="Palatino Linotype" w:eastAsia="Palatino Linotype" w:hAnsi="Palatino Linotype" w:cs="Palatino Linotype"/>
          <w:b/>
          <w:i/>
          <w:lang w:eastAsia="es-ES"/>
        </w:rPr>
        <w:t xml:space="preserve">Artículo 180. </w:t>
      </w:r>
      <w:r w:rsidRPr="00216EAF">
        <w:rPr>
          <w:rFonts w:ascii="Palatino Linotype" w:eastAsia="Palatino Linotype" w:hAnsi="Palatino Linotype" w:cs="Palatino Linotype"/>
          <w:i/>
          <w:lang w:eastAsia="es-ES"/>
        </w:rPr>
        <w:t>El recurso de revisión contendrá:</w:t>
      </w:r>
    </w:p>
    <w:p w14:paraId="6AA9DCC2" w14:textId="77777777" w:rsidR="00603F50" w:rsidRPr="00216EAF" w:rsidRDefault="00603F50" w:rsidP="00603F50">
      <w:pPr>
        <w:ind w:left="567" w:right="567"/>
        <w:jc w:val="both"/>
        <w:rPr>
          <w:rFonts w:ascii="Palatino Linotype" w:eastAsia="Palatino Linotype" w:hAnsi="Palatino Linotype" w:cs="Palatino Linotype"/>
          <w:i/>
          <w:lang w:eastAsia="es-ES"/>
        </w:rPr>
      </w:pPr>
      <w:r w:rsidRPr="00216EAF">
        <w:rPr>
          <w:rFonts w:ascii="Palatino Linotype" w:eastAsia="Palatino Linotype" w:hAnsi="Palatino Linotype" w:cs="Palatino Linotype"/>
          <w:i/>
          <w:lang w:eastAsia="es-ES"/>
        </w:rPr>
        <w:t>I. El sujeto obligado ante la cual se presentó la solicitud;</w:t>
      </w:r>
    </w:p>
    <w:p w14:paraId="1186E069" w14:textId="77777777" w:rsidR="00603F50" w:rsidRPr="00216EAF" w:rsidRDefault="00603F50" w:rsidP="00603F50">
      <w:pPr>
        <w:ind w:left="567" w:right="567"/>
        <w:jc w:val="both"/>
        <w:rPr>
          <w:rFonts w:ascii="Palatino Linotype" w:eastAsia="Palatino Linotype" w:hAnsi="Palatino Linotype" w:cs="Palatino Linotype"/>
          <w:i/>
          <w:lang w:eastAsia="es-ES"/>
        </w:rPr>
      </w:pPr>
      <w:r w:rsidRPr="00216EAF">
        <w:rPr>
          <w:rFonts w:ascii="Palatino Linotype" w:eastAsia="Palatino Linotype" w:hAnsi="Palatino Linotype" w:cs="Palatino Linotype"/>
          <w:b/>
          <w:i/>
          <w:lang w:eastAsia="es-ES"/>
        </w:rPr>
        <w:t>II. El nombre del solicitante que recurre</w:t>
      </w:r>
      <w:r w:rsidRPr="00216EAF">
        <w:rPr>
          <w:rFonts w:ascii="Palatino Linotype" w:eastAsia="Palatino Linotype" w:hAnsi="Palatino Linotype" w:cs="Palatino Linotype"/>
          <w:i/>
          <w:lang w:eastAsia="es-ES"/>
        </w:rPr>
        <w:t xml:space="preserve"> o de su representante y, en su caso, del tercero interesado, así como la dirección o medio que señale para recibir notificaciones;</w:t>
      </w:r>
    </w:p>
    <w:p w14:paraId="7E5BDF20" w14:textId="77777777" w:rsidR="00603F50" w:rsidRPr="00216EAF" w:rsidRDefault="00603F50" w:rsidP="00603F50">
      <w:pPr>
        <w:ind w:left="567" w:right="567"/>
        <w:jc w:val="both"/>
        <w:rPr>
          <w:rFonts w:ascii="Palatino Linotype" w:eastAsia="Palatino Linotype" w:hAnsi="Palatino Linotype" w:cs="Palatino Linotype"/>
          <w:i/>
          <w:lang w:eastAsia="es-ES"/>
        </w:rPr>
      </w:pPr>
      <w:r w:rsidRPr="00216EAF">
        <w:rPr>
          <w:rFonts w:ascii="Palatino Linotype" w:eastAsia="Palatino Linotype" w:hAnsi="Palatino Linotype" w:cs="Palatino Linotype"/>
          <w:i/>
          <w:lang w:eastAsia="es-ES"/>
        </w:rPr>
        <w:t>III. El número de folio de respuesta de la solicitud de acceso;</w:t>
      </w:r>
    </w:p>
    <w:p w14:paraId="258BDDAA" w14:textId="77777777" w:rsidR="00603F50" w:rsidRPr="00216EAF" w:rsidRDefault="00603F50" w:rsidP="00603F50">
      <w:pPr>
        <w:ind w:left="567" w:right="567"/>
        <w:jc w:val="both"/>
        <w:rPr>
          <w:rFonts w:ascii="Palatino Linotype" w:eastAsia="Palatino Linotype" w:hAnsi="Palatino Linotype" w:cs="Palatino Linotype"/>
          <w:i/>
          <w:lang w:eastAsia="es-ES"/>
        </w:rPr>
      </w:pPr>
      <w:r w:rsidRPr="00216EAF">
        <w:rPr>
          <w:rFonts w:ascii="Palatino Linotype" w:eastAsia="Palatino Linotype" w:hAnsi="Palatino Linotype" w:cs="Palatino Linotype"/>
          <w:i/>
          <w:lang w:eastAsia="es-ES"/>
        </w:rPr>
        <w:t>IV. La fecha en que fue notificada la respuesta al solicitante o tuvo conocimiento del acto reclamado, o de presentación de la solicitud, en caso de falta de respuesta;</w:t>
      </w:r>
    </w:p>
    <w:p w14:paraId="01C39329" w14:textId="77777777" w:rsidR="00603F50" w:rsidRPr="00216EAF" w:rsidRDefault="00603F50" w:rsidP="00603F50">
      <w:pPr>
        <w:ind w:left="567" w:right="567"/>
        <w:jc w:val="both"/>
        <w:rPr>
          <w:rFonts w:ascii="Palatino Linotype" w:eastAsia="Palatino Linotype" w:hAnsi="Palatino Linotype" w:cs="Palatino Linotype"/>
          <w:i/>
          <w:lang w:eastAsia="es-ES"/>
        </w:rPr>
      </w:pPr>
      <w:r w:rsidRPr="00216EAF">
        <w:rPr>
          <w:rFonts w:ascii="Palatino Linotype" w:eastAsia="Palatino Linotype" w:hAnsi="Palatino Linotype" w:cs="Palatino Linotype"/>
          <w:i/>
          <w:lang w:eastAsia="es-ES"/>
        </w:rPr>
        <w:t>V. El acto que se recurre;</w:t>
      </w:r>
    </w:p>
    <w:p w14:paraId="46F13B8D" w14:textId="77777777" w:rsidR="00603F50" w:rsidRPr="00216EAF" w:rsidRDefault="00603F50" w:rsidP="00603F50">
      <w:pPr>
        <w:ind w:left="567" w:right="567"/>
        <w:jc w:val="both"/>
        <w:rPr>
          <w:rFonts w:ascii="Palatino Linotype" w:eastAsia="Palatino Linotype" w:hAnsi="Palatino Linotype" w:cs="Palatino Linotype"/>
          <w:i/>
          <w:lang w:eastAsia="es-ES"/>
        </w:rPr>
      </w:pPr>
      <w:r w:rsidRPr="00216EAF">
        <w:rPr>
          <w:rFonts w:ascii="Palatino Linotype" w:eastAsia="Palatino Linotype" w:hAnsi="Palatino Linotype" w:cs="Palatino Linotype"/>
          <w:i/>
          <w:lang w:eastAsia="es-ES"/>
        </w:rPr>
        <w:t>VI. Las razones o motivos de inconformidad;</w:t>
      </w:r>
    </w:p>
    <w:p w14:paraId="2F8657C8" w14:textId="77777777" w:rsidR="00603F50" w:rsidRPr="00216EAF" w:rsidRDefault="00603F50" w:rsidP="00603F50">
      <w:pPr>
        <w:ind w:left="567" w:right="567"/>
        <w:jc w:val="both"/>
        <w:rPr>
          <w:rFonts w:ascii="Palatino Linotype" w:eastAsia="Palatino Linotype" w:hAnsi="Palatino Linotype" w:cs="Palatino Linotype"/>
          <w:i/>
          <w:lang w:eastAsia="es-ES"/>
        </w:rPr>
      </w:pPr>
      <w:r w:rsidRPr="00216EAF">
        <w:rPr>
          <w:rFonts w:ascii="Palatino Linotype" w:eastAsia="Palatino Linotype" w:hAnsi="Palatino Linotype" w:cs="Palatino Linotype"/>
          <w:i/>
          <w:lang w:eastAsia="es-ES"/>
        </w:rPr>
        <w:t>VII. La copia de la respuesta que se impugna y, en su caso, de la notificación correspondiente, en el caso de respuesta de la solicitud; y</w:t>
      </w:r>
    </w:p>
    <w:p w14:paraId="4FE2700B" w14:textId="77777777" w:rsidR="00603F50" w:rsidRPr="00216EAF" w:rsidRDefault="00603F50" w:rsidP="00603F50">
      <w:pPr>
        <w:ind w:left="567" w:right="567"/>
        <w:jc w:val="both"/>
        <w:rPr>
          <w:rFonts w:ascii="Palatino Linotype" w:eastAsia="Palatino Linotype" w:hAnsi="Palatino Linotype" w:cs="Palatino Linotype"/>
          <w:i/>
          <w:lang w:eastAsia="es-ES"/>
        </w:rPr>
      </w:pPr>
      <w:r w:rsidRPr="00216EAF">
        <w:rPr>
          <w:rFonts w:ascii="Palatino Linotype" w:eastAsia="Palatino Linotype" w:hAnsi="Palatino Linotype" w:cs="Palatino Linotype"/>
          <w:i/>
          <w:lang w:eastAsia="es-ES"/>
        </w:rPr>
        <w:t>VIII. Firma del recurrente, en su caso, cuando se presente por escrito, requisito sin el cual se dará trámite al recurso.</w:t>
      </w:r>
    </w:p>
    <w:p w14:paraId="3CF12E69" w14:textId="77777777" w:rsidR="00603F50" w:rsidRPr="00216EAF" w:rsidRDefault="00603F50" w:rsidP="00603F50">
      <w:pPr>
        <w:ind w:left="567" w:right="567"/>
        <w:jc w:val="both"/>
        <w:rPr>
          <w:rFonts w:ascii="Palatino Linotype" w:eastAsia="Palatino Linotype" w:hAnsi="Palatino Linotype" w:cs="Palatino Linotype"/>
          <w:i/>
          <w:lang w:eastAsia="es-ES"/>
        </w:rPr>
      </w:pPr>
    </w:p>
    <w:p w14:paraId="0B8E58E0" w14:textId="77777777" w:rsidR="00603F50" w:rsidRPr="00216EAF" w:rsidRDefault="00603F50" w:rsidP="00603F50">
      <w:pPr>
        <w:ind w:left="567" w:right="567"/>
        <w:jc w:val="both"/>
        <w:rPr>
          <w:rFonts w:ascii="Palatino Linotype" w:eastAsia="Palatino Linotype" w:hAnsi="Palatino Linotype" w:cs="Palatino Linotype"/>
          <w:i/>
          <w:lang w:eastAsia="es-ES"/>
        </w:rPr>
      </w:pPr>
      <w:r w:rsidRPr="00216EAF">
        <w:rPr>
          <w:rFonts w:ascii="Palatino Linotype" w:eastAsia="Palatino Linotype" w:hAnsi="Palatino Linotype" w:cs="Palatino Linotype"/>
          <w:i/>
          <w:lang w:eastAsia="es-ES"/>
        </w:rPr>
        <w:t>Adicionalmente, se podrán anexar las pruebas y demás elementos que considere procedentes someter a juicio del Instituto.</w:t>
      </w:r>
    </w:p>
    <w:p w14:paraId="6EF43DF9" w14:textId="77777777" w:rsidR="00603F50" w:rsidRPr="00216EAF" w:rsidRDefault="00603F50" w:rsidP="00603F50">
      <w:pPr>
        <w:ind w:left="567" w:right="567"/>
        <w:jc w:val="both"/>
        <w:rPr>
          <w:rFonts w:ascii="Palatino Linotype" w:eastAsia="Palatino Linotype" w:hAnsi="Palatino Linotype" w:cs="Palatino Linotype"/>
          <w:i/>
          <w:lang w:eastAsia="es-ES"/>
        </w:rPr>
      </w:pPr>
    </w:p>
    <w:p w14:paraId="2AFA66EE" w14:textId="77777777" w:rsidR="00603F50" w:rsidRPr="00216EAF" w:rsidRDefault="00603F50" w:rsidP="00603F50">
      <w:pPr>
        <w:ind w:left="567" w:right="567"/>
        <w:jc w:val="both"/>
        <w:rPr>
          <w:rFonts w:ascii="Palatino Linotype" w:eastAsia="Palatino Linotype" w:hAnsi="Palatino Linotype" w:cs="Palatino Linotype"/>
          <w:i/>
          <w:lang w:eastAsia="es-ES"/>
        </w:rPr>
      </w:pPr>
      <w:r w:rsidRPr="00216EAF">
        <w:rPr>
          <w:rFonts w:ascii="Palatino Linotype" w:eastAsia="Palatino Linotype" w:hAnsi="Palatino Linotype" w:cs="Palatino Linotype"/>
          <w:i/>
          <w:lang w:eastAsia="es-ES"/>
        </w:rPr>
        <w:t>En ningún caso será necesario que el particular ratifique el recurso de revisión interpuesto.</w:t>
      </w:r>
    </w:p>
    <w:p w14:paraId="634B7A79" w14:textId="77777777" w:rsidR="00603F50" w:rsidRPr="00216EAF" w:rsidRDefault="00603F50" w:rsidP="00603F50">
      <w:pPr>
        <w:ind w:left="567" w:right="567"/>
        <w:jc w:val="both"/>
        <w:rPr>
          <w:rFonts w:ascii="Palatino Linotype" w:eastAsia="Palatino Linotype" w:hAnsi="Palatino Linotype" w:cs="Palatino Linotype"/>
          <w:i/>
          <w:lang w:eastAsia="es-ES"/>
        </w:rPr>
      </w:pPr>
    </w:p>
    <w:p w14:paraId="61A64EC5" w14:textId="77777777" w:rsidR="00603F50" w:rsidRPr="00216EAF" w:rsidRDefault="00603F50" w:rsidP="00603F50">
      <w:pPr>
        <w:ind w:left="567" w:right="567"/>
        <w:jc w:val="both"/>
        <w:rPr>
          <w:rFonts w:ascii="Palatino Linotype" w:eastAsia="Palatino Linotype" w:hAnsi="Palatino Linotype" w:cs="Palatino Linotype"/>
          <w:i/>
          <w:lang w:eastAsia="es-ES"/>
        </w:rPr>
      </w:pPr>
      <w:r w:rsidRPr="00216EAF">
        <w:rPr>
          <w:rFonts w:ascii="Palatino Linotype" w:eastAsia="Palatino Linotype" w:hAnsi="Palatino Linotype" w:cs="Palatino Linotype"/>
          <w:b/>
          <w:i/>
          <w:lang w:eastAsia="es-ES"/>
        </w:rPr>
        <w:t>En caso de que el recurso se interponga de manera electrónica no será indispensable que contengan los requisitos establecidos en las fracciones II</w:t>
      </w:r>
      <w:r w:rsidRPr="00216EAF">
        <w:rPr>
          <w:rFonts w:ascii="Palatino Linotype" w:eastAsia="Palatino Linotype" w:hAnsi="Palatino Linotype" w:cs="Palatino Linotype"/>
          <w:i/>
          <w:lang w:eastAsia="es-ES"/>
        </w:rPr>
        <w:t>, IV, VII y VIII.</w:t>
      </w:r>
    </w:p>
    <w:p w14:paraId="4428BB1A" w14:textId="77777777" w:rsidR="00603F50" w:rsidRPr="00216EAF" w:rsidRDefault="00603F50" w:rsidP="00603F50">
      <w:pPr>
        <w:spacing w:line="360" w:lineRule="auto"/>
        <w:jc w:val="both"/>
        <w:rPr>
          <w:rFonts w:ascii="Palatino Linotype" w:eastAsia="Palatino Linotype" w:hAnsi="Palatino Linotype" w:cs="Palatino Linotype"/>
          <w:b/>
          <w:i/>
          <w:lang w:eastAsia="es-ES"/>
        </w:rPr>
      </w:pPr>
    </w:p>
    <w:p w14:paraId="699E9E9F" w14:textId="77777777" w:rsidR="00603F50" w:rsidRPr="00216EAF" w:rsidRDefault="00603F50" w:rsidP="00603F50">
      <w:pPr>
        <w:spacing w:line="360" w:lineRule="auto"/>
        <w:jc w:val="both"/>
        <w:rPr>
          <w:rFonts w:ascii="Palatino Linotype" w:eastAsia="Palatino Linotype" w:hAnsi="Palatino Linotype" w:cs="Palatino Linotype"/>
          <w:lang w:eastAsia="es-ES"/>
        </w:rPr>
      </w:pPr>
      <w:r w:rsidRPr="00216EAF">
        <w:rPr>
          <w:rFonts w:ascii="Palatino Linotype" w:eastAsia="Palatino Linotype" w:hAnsi="Palatino Linotype" w:cs="Palatino Linotype"/>
          <w:lang w:eastAsia="es-ES"/>
        </w:rPr>
        <w:t xml:space="preserve">Cabe señalar que el hoy Recurrente en ejercicio de su derecho de acceso a la información pública, </w:t>
      </w:r>
      <w:r w:rsidRPr="00216EAF">
        <w:rPr>
          <w:rFonts w:ascii="Palatino Linotype" w:eastAsia="Palatino Linotype" w:hAnsi="Palatino Linotype" w:cs="Palatino Linotype"/>
          <w:u w:val="single"/>
          <w:lang w:eastAsia="es-ES"/>
        </w:rPr>
        <w:t>proporcionó su nombre</w:t>
      </w:r>
      <w:r w:rsidRPr="00216EAF">
        <w:rPr>
          <w:rFonts w:ascii="Palatino Linotype" w:eastAsia="Palatino Linotype" w:hAnsi="Palatino Linotype" w:cs="Palatino Linotype"/>
          <w:lang w:eastAsia="es-ES"/>
        </w:rPr>
        <w:t>; sin embargo de haberlo realizado de manera anónima,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05383339" w14:textId="77777777" w:rsidR="00603F50" w:rsidRPr="00216EAF" w:rsidRDefault="00603F50" w:rsidP="00603F50">
      <w:pPr>
        <w:spacing w:line="360" w:lineRule="auto"/>
        <w:jc w:val="both"/>
        <w:rPr>
          <w:rFonts w:ascii="Palatino Linotype" w:eastAsia="Palatino Linotype" w:hAnsi="Palatino Linotype" w:cs="Palatino Linotype"/>
          <w:lang w:eastAsia="es-ES"/>
        </w:rPr>
      </w:pPr>
    </w:p>
    <w:p w14:paraId="5811D60A" w14:textId="77777777" w:rsidR="00603F50" w:rsidRPr="00216EAF" w:rsidRDefault="00603F50" w:rsidP="00603F50">
      <w:pPr>
        <w:ind w:left="567" w:right="567"/>
        <w:jc w:val="both"/>
        <w:rPr>
          <w:rFonts w:ascii="Palatino Linotype" w:eastAsia="Palatino Linotype" w:hAnsi="Palatino Linotype" w:cs="Palatino Linotype"/>
          <w:i/>
          <w:lang w:eastAsia="es-ES"/>
        </w:rPr>
      </w:pPr>
      <w:r w:rsidRPr="00216EAF">
        <w:rPr>
          <w:rFonts w:ascii="Palatino Linotype" w:eastAsia="Palatino Linotype" w:hAnsi="Palatino Linotype" w:cs="Palatino Linotype"/>
          <w:b/>
          <w:i/>
          <w:lang w:eastAsia="es-ES"/>
        </w:rPr>
        <w:lastRenderedPageBreak/>
        <w:t>Artículo 155.</w:t>
      </w:r>
      <w:r w:rsidRPr="00216EAF">
        <w:rPr>
          <w:rFonts w:ascii="Palatino Linotype" w:eastAsia="Palatino Linotype" w:hAnsi="Palatino Linotype" w:cs="Palatino Linotype"/>
          <w:i/>
          <w:lang w:eastAsia="es-ES"/>
        </w:rPr>
        <w:t xml:space="preserve"> (…)</w:t>
      </w:r>
    </w:p>
    <w:p w14:paraId="3F4D30A6" w14:textId="77777777" w:rsidR="00603F50" w:rsidRPr="00216EAF" w:rsidRDefault="00603F50" w:rsidP="00603F50">
      <w:pPr>
        <w:ind w:left="567" w:right="567"/>
        <w:jc w:val="both"/>
        <w:rPr>
          <w:rFonts w:ascii="Palatino Linotype" w:eastAsia="Palatino Linotype" w:hAnsi="Palatino Linotype" w:cs="Palatino Linotype"/>
          <w:i/>
          <w:lang w:eastAsia="es-ES"/>
        </w:rPr>
      </w:pPr>
    </w:p>
    <w:p w14:paraId="0F50232E" w14:textId="77777777" w:rsidR="00603F50" w:rsidRPr="00216EAF" w:rsidRDefault="00603F50" w:rsidP="00603F50">
      <w:pPr>
        <w:ind w:left="567" w:right="567"/>
        <w:jc w:val="both"/>
        <w:rPr>
          <w:rFonts w:ascii="Palatino Linotype" w:eastAsia="Palatino Linotype" w:hAnsi="Palatino Linotype" w:cs="Palatino Linotype"/>
          <w:i/>
          <w:lang w:eastAsia="es-ES"/>
        </w:rPr>
      </w:pPr>
      <w:r w:rsidRPr="00216EAF">
        <w:rPr>
          <w:rFonts w:ascii="Palatino Linotype" w:eastAsia="Palatino Linotype" w:hAnsi="Palatino Linotype" w:cs="Palatino Linotype"/>
          <w:i/>
          <w:lang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0624B25" w14:textId="77777777" w:rsidR="00603F50" w:rsidRPr="00216EAF" w:rsidRDefault="00603F50" w:rsidP="00603F50">
      <w:pPr>
        <w:ind w:left="567" w:right="567"/>
        <w:jc w:val="both"/>
        <w:rPr>
          <w:rFonts w:ascii="Palatino Linotype" w:eastAsia="Palatino Linotype" w:hAnsi="Palatino Linotype" w:cs="Palatino Linotype"/>
          <w:i/>
          <w:lang w:eastAsia="es-ES"/>
        </w:rPr>
      </w:pPr>
      <w:r w:rsidRPr="00216EAF">
        <w:rPr>
          <w:rFonts w:ascii="Palatino Linotype" w:eastAsia="Palatino Linotype" w:hAnsi="Palatino Linotype" w:cs="Palatino Linotype"/>
          <w:i/>
          <w:lang w:eastAsia="es-ES"/>
        </w:rPr>
        <w:t>(…)</w:t>
      </w:r>
    </w:p>
    <w:p w14:paraId="25E97D18" w14:textId="77777777" w:rsidR="00603F50" w:rsidRPr="00216EAF" w:rsidRDefault="00603F50" w:rsidP="00603F50">
      <w:pPr>
        <w:spacing w:line="360" w:lineRule="auto"/>
        <w:jc w:val="both"/>
        <w:rPr>
          <w:rFonts w:ascii="Palatino Linotype" w:eastAsia="Palatino Linotype" w:hAnsi="Palatino Linotype" w:cs="Palatino Linotype"/>
          <w:lang w:eastAsia="es-ES"/>
        </w:rPr>
      </w:pPr>
    </w:p>
    <w:p w14:paraId="0970D378" w14:textId="77777777" w:rsidR="00603F50" w:rsidRPr="00216EAF" w:rsidRDefault="00603F50" w:rsidP="00603F50">
      <w:pPr>
        <w:spacing w:line="360" w:lineRule="auto"/>
        <w:jc w:val="both"/>
        <w:rPr>
          <w:rFonts w:ascii="Palatino Linotype" w:eastAsia="Palatino Linotype" w:hAnsi="Palatino Linotype" w:cs="Palatino Linotype"/>
          <w:lang w:eastAsia="es-ES"/>
        </w:rPr>
      </w:pPr>
      <w:r w:rsidRPr="00216EAF">
        <w:rPr>
          <w:rFonts w:ascii="Palatino Linotype" w:eastAsia="Palatino Linotype" w:hAnsi="Palatino Linotype" w:cs="Palatino Linotype"/>
          <w:lang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86D5C97" w14:textId="77777777" w:rsidR="00603F50" w:rsidRPr="00216EAF" w:rsidRDefault="00603F50" w:rsidP="00603F50">
      <w:pPr>
        <w:spacing w:line="360" w:lineRule="auto"/>
        <w:jc w:val="both"/>
        <w:rPr>
          <w:rFonts w:ascii="Palatino Linotype" w:eastAsia="Palatino Linotype" w:hAnsi="Palatino Linotype" w:cs="Palatino Linotype"/>
          <w:lang w:eastAsia="es-ES"/>
        </w:rPr>
      </w:pPr>
    </w:p>
    <w:p w14:paraId="2685D6F6" w14:textId="77777777" w:rsidR="00603F50" w:rsidRPr="00216EAF" w:rsidRDefault="00603F50" w:rsidP="00603F50">
      <w:pPr>
        <w:ind w:left="567" w:right="567"/>
        <w:jc w:val="center"/>
        <w:rPr>
          <w:rFonts w:ascii="Palatino Linotype" w:eastAsia="Palatino Linotype" w:hAnsi="Palatino Linotype" w:cs="Palatino Linotype"/>
          <w:b/>
          <w:i/>
          <w:sz w:val="22"/>
          <w:szCs w:val="22"/>
          <w:u w:val="single"/>
          <w:lang w:eastAsia="es-ES"/>
        </w:rPr>
      </w:pPr>
      <w:r w:rsidRPr="00216EAF">
        <w:rPr>
          <w:rFonts w:ascii="Palatino Linotype" w:eastAsia="Palatino Linotype" w:hAnsi="Palatino Linotype" w:cs="Palatino Linotype"/>
          <w:b/>
          <w:i/>
          <w:sz w:val="22"/>
          <w:szCs w:val="22"/>
          <w:u w:val="single"/>
          <w:lang w:eastAsia="es-ES"/>
        </w:rPr>
        <w:t>Constitución Política de los Estados Unidos Mexicanos</w:t>
      </w:r>
    </w:p>
    <w:p w14:paraId="7794677E"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b/>
          <w:i/>
          <w:sz w:val="22"/>
          <w:szCs w:val="22"/>
          <w:lang w:eastAsia="es-ES"/>
        </w:rPr>
        <w:t>Artículo 6</w:t>
      </w:r>
      <w:r w:rsidRPr="00216EAF">
        <w:rPr>
          <w:rFonts w:ascii="Palatino Linotype" w:eastAsia="Palatino Linotype" w:hAnsi="Palatino Linotype" w:cs="Palatino Linotype"/>
          <w:i/>
          <w:sz w:val="22"/>
          <w:szCs w:val="22"/>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3533B98"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i/>
          <w:sz w:val="22"/>
          <w:szCs w:val="22"/>
          <w:lang w:eastAsia="es-ES"/>
        </w:rPr>
        <w:t>(…)</w:t>
      </w:r>
    </w:p>
    <w:p w14:paraId="7B220291"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i/>
          <w:sz w:val="22"/>
          <w:szCs w:val="22"/>
          <w:lang w:eastAsia="es-ES"/>
        </w:rPr>
        <w:t xml:space="preserve">Para efectos de lo dispuesto en el presente artículo se observará lo siguiente: </w:t>
      </w:r>
    </w:p>
    <w:p w14:paraId="62C97866"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i/>
          <w:sz w:val="22"/>
          <w:szCs w:val="22"/>
          <w:lang w:eastAsia="es-ES"/>
        </w:rPr>
        <w:t>A. Para el ejercicio del derecho de acceso a la información, la Federación, los Estados y el Distrito Federal, en el ámbito de sus respectivas competencias, se regirán por los siguientes principios y bases:</w:t>
      </w:r>
    </w:p>
    <w:p w14:paraId="661CC77B"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i/>
          <w:sz w:val="22"/>
          <w:szCs w:val="22"/>
          <w:lang w:eastAsia="es-ES"/>
        </w:rPr>
        <w:t>(…)</w:t>
      </w:r>
    </w:p>
    <w:p w14:paraId="791D9F22"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i/>
          <w:sz w:val="22"/>
          <w:szCs w:val="22"/>
          <w:lang w:eastAsia="es-ES"/>
        </w:rPr>
        <w:t xml:space="preserve">III. Toda persona, sin necesidad de acreditar interés alguno o justificar su utilización, tendrá acceso gratuito a la información pública, a sus datos personales o a la rectificación de éstos. </w:t>
      </w:r>
    </w:p>
    <w:p w14:paraId="006ED94F"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i/>
          <w:sz w:val="22"/>
          <w:szCs w:val="22"/>
          <w:lang w:eastAsia="es-ES"/>
        </w:rPr>
        <w:t>IV. Se establecerán mecanismos de acceso a la información y procedimientos de revisión expeditos que se sustanciarán ante los organismos autónomos especializados e imparciales que establece esta Constitución.</w:t>
      </w:r>
    </w:p>
    <w:p w14:paraId="37936C37"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p>
    <w:p w14:paraId="2DAB3C85"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p>
    <w:p w14:paraId="1D3D84A6" w14:textId="77777777" w:rsidR="00603F50" w:rsidRPr="00216EAF" w:rsidRDefault="00603F50" w:rsidP="00603F50">
      <w:pPr>
        <w:ind w:left="567" w:right="567"/>
        <w:jc w:val="center"/>
        <w:rPr>
          <w:rFonts w:ascii="Palatino Linotype" w:eastAsia="Palatino Linotype" w:hAnsi="Palatino Linotype" w:cs="Palatino Linotype"/>
          <w:b/>
          <w:i/>
          <w:sz w:val="22"/>
          <w:szCs w:val="22"/>
          <w:u w:val="single"/>
          <w:lang w:eastAsia="es-ES"/>
        </w:rPr>
      </w:pPr>
      <w:r w:rsidRPr="00216EAF">
        <w:rPr>
          <w:rFonts w:ascii="Palatino Linotype" w:eastAsia="Palatino Linotype" w:hAnsi="Palatino Linotype" w:cs="Palatino Linotype"/>
          <w:b/>
          <w:i/>
          <w:sz w:val="22"/>
          <w:szCs w:val="22"/>
          <w:u w:val="single"/>
          <w:lang w:eastAsia="es-ES"/>
        </w:rPr>
        <w:t>Constitución Política del Estado Libre y Soberano de México</w:t>
      </w:r>
    </w:p>
    <w:p w14:paraId="5C168EF9"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b/>
          <w:i/>
          <w:sz w:val="22"/>
          <w:szCs w:val="22"/>
          <w:lang w:eastAsia="es-ES"/>
        </w:rPr>
        <w:t>Artículo 5</w:t>
      </w:r>
      <w:r w:rsidRPr="00216EAF">
        <w:rPr>
          <w:rFonts w:ascii="Palatino Linotype" w:eastAsia="Palatino Linotype" w:hAnsi="Palatino Linotype" w:cs="Palatino Linotype"/>
          <w:i/>
          <w:sz w:val="22"/>
          <w:szCs w:val="22"/>
          <w:lang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w:t>
      </w:r>
      <w:r w:rsidRPr="00216EAF">
        <w:rPr>
          <w:rFonts w:ascii="Palatino Linotype" w:eastAsia="Palatino Linotype" w:hAnsi="Palatino Linotype" w:cs="Palatino Linotype"/>
          <w:i/>
          <w:sz w:val="22"/>
          <w:szCs w:val="22"/>
          <w:lang w:eastAsia="es-ES"/>
        </w:rPr>
        <w:lastRenderedPageBreak/>
        <w:t>que de ésta emanen, por lo que gozarán de las garantías para su protección, las cuales no podrán restringirse ni suspenderse salvo en los casos y bajo las condiciones que la Constitución Política de los Estados Unidos Mexicanos establece.</w:t>
      </w:r>
    </w:p>
    <w:p w14:paraId="6877C8E9"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i/>
          <w:sz w:val="22"/>
          <w:szCs w:val="22"/>
          <w:lang w:eastAsia="es-ES"/>
        </w:rPr>
        <w:t>(…)</w:t>
      </w:r>
    </w:p>
    <w:p w14:paraId="56638668"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i/>
          <w:sz w:val="22"/>
          <w:szCs w:val="22"/>
          <w:lang w:eastAsia="es-ES"/>
        </w:rPr>
        <w:t>Toda persona en el Estado de México, tiene derecho al libre acceso a la información plural y oportuna, así como a buscar recibir y difundir información e ideas de toda índole por cualquier medio de expresión.</w:t>
      </w:r>
    </w:p>
    <w:p w14:paraId="432835F9"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i/>
          <w:sz w:val="22"/>
          <w:szCs w:val="22"/>
          <w:lang w:eastAsia="es-ES"/>
        </w:rPr>
        <w:t>(…)</w:t>
      </w:r>
    </w:p>
    <w:p w14:paraId="78AB6466"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i/>
          <w:sz w:val="22"/>
          <w:szCs w:val="22"/>
          <w:lang w:eastAsia="es-ES"/>
        </w:rPr>
        <w:t xml:space="preserve">El derecho a la información será garantizado por el Estado. La ley establecerá las previsiones que permitan asegurar la protección, el respeto y la difusión de este derecho. </w:t>
      </w:r>
    </w:p>
    <w:p w14:paraId="6237A02D"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p>
    <w:p w14:paraId="0B08D9C2"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i/>
          <w:sz w:val="22"/>
          <w:szCs w:val="22"/>
          <w:lang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D96A12B"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p>
    <w:p w14:paraId="46B1E994"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i/>
          <w:sz w:val="22"/>
          <w:szCs w:val="22"/>
          <w:lang w:eastAsia="es-ES"/>
        </w:rPr>
        <w:t>Este derecho se regirá por los principios y bases siguientes:</w:t>
      </w:r>
    </w:p>
    <w:p w14:paraId="325AAF74"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i/>
          <w:sz w:val="22"/>
          <w:szCs w:val="22"/>
          <w:lang w:eastAsia="es-ES"/>
        </w:rPr>
        <w:t>(...)</w:t>
      </w:r>
    </w:p>
    <w:p w14:paraId="5C09C311"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b/>
          <w:i/>
          <w:sz w:val="22"/>
          <w:szCs w:val="22"/>
          <w:lang w:eastAsia="es-ES"/>
        </w:rPr>
        <w:t>III.</w:t>
      </w:r>
      <w:r w:rsidRPr="00216EAF">
        <w:rPr>
          <w:rFonts w:ascii="Palatino Linotype" w:eastAsia="Palatino Linotype" w:hAnsi="Palatino Linotype" w:cs="Palatino Linotype"/>
          <w:i/>
          <w:sz w:val="22"/>
          <w:szCs w:val="22"/>
          <w:lang w:eastAsia="es-ES"/>
        </w:rPr>
        <w:t xml:space="preserve"> Toda persona, sin necesidad de acreditar interés alguno o justificar su utilización, tendrá acceso gratuito a la información pública, a sus datos personales o a la rectificación de éstos;</w:t>
      </w:r>
    </w:p>
    <w:p w14:paraId="7D8D396A"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b/>
          <w:i/>
          <w:sz w:val="22"/>
          <w:szCs w:val="22"/>
          <w:lang w:eastAsia="es-ES"/>
        </w:rPr>
        <w:t>IV.</w:t>
      </w:r>
      <w:r w:rsidRPr="00216EAF">
        <w:rPr>
          <w:rFonts w:ascii="Palatino Linotype" w:eastAsia="Palatino Linotype" w:hAnsi="Palatino Linotype" w:cs="Palatino Linotype"/>
          <w:i/>
          <w:sz w:val="22"/>
          <w:szCs w:val="22"/>
          <w:lang w:eastAsia="es-ES"/>
        </w:rPr>
        <w:t xml:space="preserve"> Se establecerán mecanismos de acceso a la información y procedimientos de revisión expeditos que se sustanciarán ante el organismo autónomo especializado e imparcial que establece esta Constitución.</w:t>
      </w:r>
    </w:p>
    <w:p w14:paraId="2DE09A56"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i/>
          <w:sz w:val="22"/>
          <w:szCs w:val="22"/>
          <w:lang w:eastAsia="es-ES"/>
        </w:rPr>
        <w:t>(…)</w:t>
      </w:r>
    </w:p>
    <w:p w14:paraId="1C8D8E6A"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b/>
          <w:i/>
          <w:sz w:val="22"/>
          <w:szCs w:val="22"/>
          <w:lang w:eastAsia="es-ES"/>
        </w:rPr>
        <w:t>VIII.</w:t>
      </w:r>
      <w:r w:rsidRPr="00216EAF">
        <w:rPr>
          <w:rFonts w:ascii="Palatino Linotype" w:eastAsia="Palatino Linotype" w:hAnsi="Palatino Linotype" w:cs="Palatino Linotype"/>
          <w:i/>
          <w:sz w:val="22"/>
          <w:szCs w:val="22"/>
          <w:lang w:eastAsia="es-E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D9D42AF"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i/>
          <w:sz w:val="22"/>
          <w:szCs w:val="22"/>
          <w:lang w:eastAsia="es-ES"/>
        </w:rPr>
        <w:t>(…)</w:t>
      </w:r>
    </w:p>
    <w:p w14:paraId="15142D09" w14:textId="77777777" w:rsidR="00603F50" w:rsidRPr="00216EAF" w:rsidRDefault="00603F50" w:rsidP="00603F50">
      <w:pPr>
        <w:spacing w:line="360" w:lineRule="auto"/>
        <w:ind w:left="567" w:right="567"/>
        <w:jc w:val="both"/>
        <w:rPr>
          <w:rFonts w:ascii="Palatino Linotype" w:eastAsia="Palatino Linotype" w:hAnsi="Palatino Linotype" w:cs="Palatino Linotype"/>
          <w:lang w:eastAsia="es-ES"/>
        </w:rPr>
      </w:pPr>
    </w:p>
    <w:p w14:paraId="421076AE" w14:textId="77777777" w:rsidR="00603F50" w:rsidRPr="00216EAF" w:rsidRDefault="00603F50" w:rsidP="00603F50">
      <w:pPr>
        <w:spacing w:line="360" w:lineRule="auto"/>
        <w:jc w:val="both"/>
        <w:rPr>
          <w:rFonts w:ascii="Palatino Linotype" w:eastAsia="Palatino Linotype" w:hAnsi="Palatino Linotype" w:cs="Palatino Linotype"/>
          <w:lang w:eastAsia="es-ES"/>
        </w:rPr>
      </w:pPr>
      <w:r w:rsidRPr="00216EAF">
        <w:rPr>
          <w:rFonts w:ascii="Palatino Linotype" w:eastAsia="Palatino Linotype" w:hAnsi="Palatino Linotype" w:cs="Palatino Linotype"/>
          <w:lang w:eastAsia="es-ES"/>
        </w:rPr>
        <w:t>Por otra parte, del contenido del artículo 1 de la Constitución Política de los Estados Unidos Mexicanos, se destaca lo siguiente:</w:t>
      </w:r>
    </w:p>
    <w:p w14:paraId="0CA5C4D6"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b/>
          <w:i/>
          <w:sz w:val="22"/>
          <w:szCs w:val="22"/>
          <w:lang w:eastAsia="es-ES"/>
        </w:rPr>
        <w:t>Artículo 1o</w:t>
      </w:r>
      <w:r w:rsidRPr="00216EAF">
        <w:rPr>
          <w:rFonts w:ascii="Palatino Linotype" w:eastAsia="Palatino Linotype" w:hAnsi="Palatino Linotype" w:cs="Palatino Linotype"/>
          <w:i/>
          <w:sz w:val="22"/>
          <w:szCs w:val="22"/>
          <w:lang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216EAF">
        <w:rPr>
          <w:rFonts w:ascii="Palatino Linotype" w:eastAsia="Palatino Linotype" w:hAnsi="Palatino Linotype" w:cs="Palatino Linotype"/>
          <w:i/>
          <w:sz w:val="22"/>
          <w:szCs w:val="22"/>
          <w:lang w:eastAsia="es-ES"/>
        </w:rPr>
        <w:lastRenderedPageBreak/>
        <w:t>podrá restringirse ni suspenderse, salvo en los casos y bajo las condiciones que esta Constitución establece.</w:t>
      </w:r>
    </w:p>
    <w:p w14:paraId="4E7CEE21"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p>
    <w:p w14:paraId="29C83E28"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i/>
          <w:sz w:val="22"/>
          <w:szCs w:val="22"/>
          <w:lang w:eastAsia="es-ES"/>
        </w:rPr>
        <w:t>Las normas relativas a los derechos humanos se interpretarán de conformidad con esta Constitución y con los tratados internacionales de la materia favoreciendo en todo tiempo a las personas la protección más amplia.</w:t>
      </w:r>
    </w:p>
    <w:p w14:paraId="02055A07"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p>
    <w:p w14:paraId="225B7BB0" w14:textId="77777777" w:rsidR="00603F50" w:rsidRPr="00216EAF" w:rsidRDefault="00603F50" w:rsidP="00603F50">
      <w:pPr>
        <w:ind w:left="567" w:right="567"/>
        <w:jc w:val="both"/>
        <w:rPr>
          <w:rFonts w:ascii="Palatino Linotype" w:eastAsia="Palatino Linotype" w:hAnsi="Palatino Linotype" w:cs="Palatino Linotype"/>
          <w:i/>
          <w:sz w:val="22"/>
          <w:szCs w:val="22"/>
          <w:lang w:eastAsia="es-ES"/>
        </w:rPr>
      </w:pPr>
      <w:r w:rsidRPr="00216EAF">
        <w:rPr>
          <w:rFonts w:ascii="Palatino Linotype" w:eastAsia="Palatino Linotype" w:hAnsi="Palatino Linotype" w:cs="Palatino Linotype"/>
          <w:i/>
          <w:sz w:val="22"/>
          <w:szCs w:val="22"/>
          <w:lang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AA4CACF" w14:textId="77777777" w:rsidR="00603F50" w:rsidRPr="00216EAF" w:rsidRDefault="00603F50" w:rsidP="00603F50">
      <w:pPr>
        <w:spacing w:line="360" w:lineRule="auto"/>
        <w:ind w:left="567" w:right="567"/>
        <w:jc w:val="both"/>
        <w:rPr>
          <w:rFonts w:ascii="Palatino Linotype" w:eastAsia="Palatino Linotype" w:hAnsi="Palatino Linotype" w:cs="Palatino Linotype"/>
          <w:lang w:eastAsia="es-ES"/>
        </w:rPr>
      </w:pPr>
    </w:p>
    <w:p w14:paraId="0F0536B4" w14:textId="77777777" w:rsidR="00603F50" w:rsidRPr="00216EAF" w:rsidRDefault="00603F50" w:rsidP="00603F50">
      <w:pPr>
        <w:spacing w:line="360" w:lineRule="auto"/>
        <w:jc w:val="both"/>
        <w:rPr>
          <w:rFonts w:ascii="Palatino Linotype" w:eastAsia="Palatino Linotype" w:hAnsi="Palatino Linotype" w:cs="Palatino Linotype"/>
          <w:lang w:eastAsia="es-ES"/>
        </w:rPr>
      </w:pPr>
      <w:r w:rsidRPr="00216EAF">
        <w:rPr>
          <w:rFonts w:ascii="Palatino Linotype" w:eastAsia="Palatino Linotype" w:hAnsi="Palatino Linotype" w:cs="Palatino Linotype"/>
          <w:lang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6104027" w14:textId="77777777" w:rsidR="00603F50" w:rsidRPr="00216EAF" w:rsidRDefault="00603F50" w:rsidP="00603F50">
      <w:pPr>
        <w:spacing w:line="360" w:lineRule="auto"/>
        <w:jc w:val="both"/>
        <w:rPr>
          <w:rFonts w:ascii="Palatino Linotype" w:eastAsia="Palatino Linotype" w:hAnsi="Palatino Linotype" w:cs="Palatino Linotype"/>
          <w:lang w:eastAsia="es-ES"/>
        </w:rPr>
      </w:pPr>
    </w:p>
    <w:p w14:paraId="4879EAD0" w14:textId="77777777" w:rsidR="00603F50" w:rsidRPr="00216EAF" w:rsidRDefault="00603F50" w:rsidP="00603F50">
      <w:pPr>
        <w:autoSpaceDE w:val="0"/>
        <w:autoSpaceDN w:val="0"/>
        <w:adjustRightInd w:val="0"/>
        <w:spacing w:line="360" w:lineRule="auto"/>
        <w:jc w:val="both"/>
        <w:rPr>
          <w:rFonts w:ascii="Palatino Linotype" w:hAnsi="Palatino Linotype" w:cs="Arial"/>
          <w:lang w:eastAsia="es-ES"/>
        </w:rPr>
      </w:pPr>
      <w:r w:rsidRPr="00216EAF">
        <w:rPr>
          <w:rFonts w:ascii="Palatino Linotype" w:eastAsia="Palatino Linotype" w:hAnsi="Palatino Linotype" w:cs="Palatino Linotype"/>
          <w:color w:val="000000"/>
        </w:rPr>
        <w:t>En conclusión, se cubrieron los requisitos de procedencia y procedibilidad, conforme a las constancias que obran en el expediente.</w:t>
      </w:r>
    </w:p>
    <w:p w14:paraId="083214D1" w14:textId="77777777" w:rsidR="00603F50" w:rsidRPr="00216EAF" w:rsidRDefault="00603F50" w:rsidP="00603F50">
      <w:pPr>
        <w:autoSpaceDE w:val="0"/>
        <w:autoSpaceDN w:val="0"/>
        <w:adjustRightInd w:val="0"/>
        <w:spacing w:line="360" w:lineRule="auto"/>
        <w:jc w:val="both"/>
        <w:rPr>
          <w:rFonts w:ascii="Palatino Linotype" w:eastAsiaTheme="minorHAnsi" w:hAnsi="Palatino Linotype" w:cs="Arial"/>
          <w:lang w:eastAsia="en-US"/>
        </w:rPr>
      </w:pPr>
    </w:p>
    <w:p w14:paraId="045554F2" w14:textId="77777777" w:rsidR="00603F50" w:rsidRPr="00216EAF" w:rsidRDefault="00603F50" w:rsidP="00603F50">
      <w:pPr>
        <w:autoSpaceDE w:val="0"/>
        <w:autoSpaceDN w:val="0"/>
        <w:adjustRightInd w:val="0"/>
        <w:spacing w:line="360" w:lineRule="auto"/>
        <w:jc w:val="both"/>
        <w:rPr>
          <w:rFonts w:ascii="Palatino Linotype" w:eastAsiaTheme="minorHAnsi" w:hAnsi="Palatino Linotype" w:cs="Arial"/>
          <w:lang w:eastAsia="en-US"/>
        </w:rPr>
      </w:pPr>
    </w:p>
    <w:p w14:paraId="58A8722C" w14:textId="77777777" w:rsidR="00603F50" w:rsidRPr="00216EAF" w:rsidRDefault="00603F50" w:rsidP="00603F50">
      <w:pPr>
        <w:autoSpaceDE w:val="0"/>
        <w:autoSpaceDN w:val="0"/>
        <w:adjustRightInd w:val="0"/>
        <w:spacing w:line="360" w:lineRule="auto"/>
        <w:jc w:val="both"/>
        <w:rPr>
          <w:rFonts w:ascii="Palatino Linotype" w:eastAsiaTheme="minorHAnsi" w:hAnsi="Palatino Linotype" w:cs="Arial"/>
          <w:b/>
          <w:sz w:val="28"/>
          <w:lang w:eastAsia="en-US"/>
        </w:rPr>
      </w:pPr>
      <w:r w:rsidRPr="00216EAF">
        <w:rPr>
          <w:rFonts w:ascii="Palatino Linotype" w:eastAsiaTheme="minorHAnsi" w:hAnsi="Palatino Linotype" w:cs="Arial"/>
          <w:b/>
          <w:sz w:val="28"/>
          <w:lang w:eastAsia="en-US"/>
        </w:rPr>
        <w:t xml:space="preserve">CUARTO. Del estudio de las causas de improcedencia. </w:t>
      </w:r>
    </w:p>
    <w:p w14:paraId="5130ECE8" w14:textId="77777777" w:rsidR="00603F50" w:rsidRPr="00216EAF" w:rsidRDefault="00603F50" w:rsidP="00603F50">
      <w:pPr>
        <w:autoSpaceDE w:val="0"/>
        <w:autoSpaceDN w:val="0"/>
        <w:adjustRightInd w:val="0"/>
        <w:spacing w:line="360" w:lineRule="auto"/>
        <w:jc w:val="both"/>
        <w:rPr>
          <w:rFonts w:ascii="Palatino Linotype" w:eastAsiaTheme="minorHAnsi" w:hAnsi="Palatino Linotype" w:cs="Arial"/>
          <w:lang w:eastAsia="en-US"/>
        </w:rPr>
      </w:pPr>
      <w:r w:rsidRPr="00216EAF">
        <w:rPr>
          <w:rFonts w:ascii="Palatino Linotype" w:eastAsiaTheme="minorHAnsi" w:hAnsi="Palatino Linotype" w:cs="Arial"/>
          <w:lang w:eastAsia="en-US"/>
        </w:rPr>
        <w:t xml:space="preserve">El estudio de las causas de improcedencia que se hagan valer por las partes o que se advierta de oficio por este Resolutor debe ser objeto de análisis previo al estudio de </w:t>
      </w:r>
      <w:r w:rsidRPr="00216EAF">
        <w:rPr>
          <w:rFonts w:ascii="Palatino Linotype" w:eastAsiaTheme="minorHAnsi" w:hAnsi="Palatino Linotype" w:cs="Arial"/>
          <w:lang w:eastAsia="en-US"/>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16EAF">
        <w:rPr>
          <w:rStyle w:val="Refdenotaalpie"/>
          <w:rFonts w:ascii="Palatino Linotype" w:eastAsiaTheme="minorHAnsi" w:hAnsi="Palatino Linotype" w:cs="Arial"/>
          <w:lang w:eastAsia="en-US"/>
        </w:rPr>
        <w:footnoteReference w:id="1"/>
      </w:r>
      <w:r w:rsidRPr="00216EAF">
        <w:rPr>
          <w:rFonts w:ascii="Palatino Linotype" w:eastAsiaTheme="minorHAnsi" w:hAnsi="Palatino Linotype" w:cs="Arial"/>
          <w:lang w:eastAsia="en-US"/>
        </w:rPr>
        <w:t>.</w:t>
      </w:r>
    </w:p>
    <w:p w14:paraId="5CFD61D6" w14:textId="77777777" w:rsidR="00603F50" w:rsidRPr="00216EAF" w:rsidRDefault="00603F50" w:rsidP="00603F50">
      <w:pPr>
        <w:autoSpaceDE w:val="0"/>
        <w:autoSpaceDN w:val="0"/>
        <w:adjustRightInd w:val="0"/>
        <w:spacing w:line="360" w:lineRule="auto"/>
        <w:jc w:val="both"/>
        <w:rPr>
          <w:rFonts w:ascii="Palatino Linotype" w:eastAsiaTheme="minorHAnsi" w:hAnsi="Palatino Linotype" w:cs="Arial"/>
          <w:lang w:eastAsia="en-US"/>
        </w:rPr>
      </w:pPr>
    </w:p>
    <w:p w14:paraId="7F9F3B9C" w14:textId="77777777" w:rsidR="00603F50" w:rsidRPr="00216EAF" w:rsidRDefault="00603F50" w:rsidP="00434FFD">
      <w:pPr>
        <w:autoSpaceDE w:val="0"/>
        <w:autoSpaceDN w:val="0"/>
        <w:adjustRightInd w:val="0"/>
        <w:spacing w:line="360" w:lineRule="auto"/>
        <w:jc w:val="both"/>
        <w:rPr>
          <w:rFonts w:ascii="Palatino Linotype" w:eastAsiaTheme="minorHAnsi" w:hAnsi="Palatino Linotype" w:cs="Arial"/>
          <w:lang w:eastAsia="en-US"/>
        </w:rPr>
      </w:pPr>
      <w:r w:rsidRPr="00216EAF">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1ABECCF4" w14:textId="77777777" w:rsidR="00603F50" w:rsidRPr="00216EAF" w:rsidRDefault="00603F50" w:rsidP="00603F50">
      <w:pPr>
        <w:autoSpaceDE w:val="0"/>
        <w:autoSpaceDN w:val="0"/>
        <w:adjustRightInd w:val="0"/>
        <w:ind w:left="708" w:right="850"/>
        <w:jc w:val="both"/>
        <w:rPr>
          <w:rFonts w:ascii="Palatino Linotype" w:hAnsi="Palatino Linotype" w:cs="Arial"/>
          <w:i/>
          <w:sz w:val="22"/>
          <w:szCs w:val="22"/>
        </w:rPr>
      </w:pPr>
      <w:r w:rsidRPr="00216EAF">
        <w:rPr>
          <w:rFonts w:ascii="Palatino Linotype" w:hAnsi="Palatino Linotype" w:cs="Arial"/>
          <w:i/>
          <w:sz w:val="22"/>
          <w:szCs w:val="22"/>
        </w:rPr>
        <w:t>“</w:t>
      </w:r>
      <w:r w:rsidRPr="00216EAF">
        <w:rPr>
          <w:rFonts w:ascii="Palatino Linotype" w:hAnsi="Palatino Linotype" w:cs="Arial"/>
          <w:b/>
          <w:i/>
          <w:sz w:val="22"/>
          <w:szCs w:val="22"/>
        </w:rPr>
        <w:t>Artículo 191.</w:t>
      </w:r>
      <w:r w:rsidRPr="00216EAF">
        <w:rPr>
          <w:rFonts w:ascii="Palatino Linotype" w:hAnsi="Palatino Linotype" w:cs="Arial"/>
          <w:i/>
          <w:sz w:val="22"/>
          <w:szCs w:val="22"/>
        </w:rPr>
        <w:t xml:space="preserve"> El recurso será desechado por improcedente cuando:  </w:t>
      </w:r>
    </w:p>
    <w:p w14:paraId="24C97B18" w14:textId="77777777" w:rsidR="00603F50" w:rsidRPr="00216EAF" w:rsidRDefault="00603F50" w:rsidP="00603F50">
      <w:pPr>
        <w:autoSpaceDE w:val="0"/>
        <w:autoSpaceDN w:val="0"/>
        <w:adjustRightInd w:val="0"/>
        <w:ind w:left="708" w:right="850"/>
        <w:jc w:val="both"/>
        <w:rPr>
          <w:rFonts w:ascii="Palatino Linotype" w:hAnsi="Palatino Linotype" w:cs="Arial"/>
          <w:i/>
          <w:sz w:val="22"/>
          <w:szCs w:val="22"/>
        </w:rPr>
      </w:pPr>
      <w:r w:rsidRPr="00216EAF">
        <w:rPr>
          <w:rFonts w:ascii="Palatino Linotype" w:hAnsi="Palatino Linotype" w:cs="Arial"/>
          <w:i/>
          <w:sz w:val="22"/>
          <w:szCs w:val="22"/>
        </w:rPr>
        <w:t xml:space="preserve">I. Sea extemporáneo por haber transcurrido el plazo establecido en la presente Ley, a partir de la respuesta;  </w:t>
      </w:r>
    </w:p>
    <w:p w14:paraId="60840203" w14:textId="77777777" w:rsidR="00603F50" w:rsidRPr="00216EAF" w:rsidRDefault="00603F50" w:rsidP="00603F50">
      <w:pPr>
        <w:autoSpaceDE w:val="0"/>
        <w:autoSpaceDN w:val="0"/>
        <w:adjustRightInd w:val="0"/>
        <w:ind w:left="708" w:right="850"/>
        <w:jc w:val="both"/>
        <w:rPr>
          <w:rFonts w:ascii="Palatino Linotype" w:hAnsi="Palatino Linotype" w:cs="Arial"/>
          <w:i/>
          <w:sz w:val="22"/>
          <w:szCs w:val="22"/>
        </w:rPr>
      </w:pPr>
      <w:r w:rsidRPr="00216EAF">
        <w:rPr>
          <w:rFonts w:ascii="Palatino Linotype" w:hAnsi="Palatino Linotype" w:cs="Arial"/>
          <w:i/>
          <w:sz w:val="22"/>
          <w:szCs w:val="22"/>
        </w:rPr>
        <w:t xml:space="preserve">II. Se esté tramitando ante el Poder Judicial de la Federación algún recurso o medio de defensa interpuesto por el recurrente;  </w:t>
      </w:r>
    </w:p>
    <w:p w14:paraId="434E1311" w14:textId="77777777" w:rsidR="00603F50" w:rsidRPr="00216EAF" w:rsidRDefault="00603F50" w:rsidP="00603F50">
      <w:pPr>
        <w:autoSpaceDE w:val="0"/>
        <w:autoSpaceDN w:val="0"/>
        <w:adjustRightInd w:val="0"/>
        <w:ind w:left="708" w:right="850"/>
        <w:jc w:val="both"/>
        <w:rPr>
          <w:rFonts w:ascii="Palatino Linotype" w:hAnsi="Palatino Linotype" w:cs="Arial"/>
          <w:i/>
          <w:sz w:val="22"/>
          <w:szCs w:val="22"/>
        </w:rPr>
      </w:pPr>
      <w:r w:rsidRPr="00216EAF">
        <w:rPr>
          <w:rFonts w:ascii="Palatino Linotype" w:hAnsi="Palatino Linotype" w:cs="Arial"/>
          <w:i/>
          <w:sz w:val="22"/>
          <w:szCs w:val="22"/>
        </w:rPr>
        <w:t xml:space="preserve">III. No actualice alguno de los supuestos previstos en la presente Ley;  </w:t>
      </w:r>
    </w:p>
    <w:p w14:paraId="253E552F" w14:textId="77777777" w:rsidR="00603F50" w:rsidRPr="00216EAF" w:rsidRDefault="00603F50" w:rsidP="00603F50">
      <w:pPr>
        <w:autoSpaceDE w:val="0"/>
        <w:autoSpaceDN w:val="0"/>
        <w:adjustRightInd w:val="0"/>
        <w:ind w:left="708" w:right="850"/>
        <w:jc w:val="both"/>
        <w:rPr>
          <w:rFonts w:ascii="Palatino Linotype" w:hAnsi="Palatino Linotype" w:cs="Arial"/>
          <w:i/>
          <w:sz w:val="22"/>
          <w:szCs w:val="22"/>
        </w:rPr>
      </w:pPr>
      <w:r w:rsidRPr="00216EAF">
        <w:rPr>
          <w:rFonts w:ascii="Palatino Linotype" w:hAnsi="Palatino Linotype" w:cs="Arial"/>
          <w:i/>
          <w:sz w:val="22"/>
          <w:szCs w:val="22"/>
        </w:rPr>
        <w:lastRenderedPageBreak/>
        <w:t>IV. No se haya desahogado la prevención en los términos establecidos en la presente Ley;</w:t>
      </w:r>
    </w:p>
    <w:p w14:paraId="6356B607" w14:textId="77777777" w:rsidR="00603F50" w:rsidRPr="00216EAF" w:rsidRDefault="00603F50" w:rsidP="00603F50">
      <w:pPr>
        <w:autoSpaceDE w:val="0"/>
        <w:autoSpaceDN w:val="0"/>
        <w:adjustRightInd w:val="0"/>
        <w:ind w:left="708" w:right="850"/>
        <w:jc w:val="both"/>
        <w:rPr>
          <w:rFonts w:ascii="Palatino Linotype" w:hAnsi="Palatino Linotype" w:cs="Arial"/>
          <w:i/>
          <w:sz w:val="22"/>
          <w:szCs w:val="22"/>
        </w:rPr>
      </w:pPr>
      <w:r w:rsidRPr="00216EAF">
        <w:rPr>
          <w:rFonts w:ascii="Palatino Linotype" w:hAnsi="Palatino Linotype" w:cs="Arial"/>
          <w:i/>
          <w:sz w:val="22"/>
          <w:szCs w:val="22"/>
        </w:rPr>
        <w:t xml:space="preserve">V. Se impugne la veracidad de la información proporcionada;  </w:t>
      </w:r>
    </w:p>
    <w:p w14:paraId="10920F1A" w14:textId="77777777" w:rsidR="00603F50" w:rsidRPr="00216EAF" w:rsidRDefault="00603F50" w:rsidP="00603F50">
      <w:pPr>
        <w:autoSpaceDE w:val="0"/>
        <w:autoSpaceDN w:val="0"/>
        <w:adjustRightInd w:val="0"/>
        <w:ind w:left="708" w:right="850"/>
        <w:jc w:val="both"/>
        <w:rPr>
          <w:rFonts w:ascii="Palatino Linotype" w:hAnsi="Palatino Linotype" w:cs="Arial"/>
          <w:i/>
          <w:sz w:val="22"/>
          <w:szCs w:val="22"/>
        </w:rPr>
      </w:pPr>
      <w:r w:rsidRPr="00216EAF">
        <w:rPr>
          <w:rFonts w:ascii="Palatino Linotype" w:hAnsi="Palatino Linotype" w:cs="Arial"/>
          <w:i/>
          <w:sz w:val="22"/>
          <w:szCs w:val="22"/>
        </w:rPr>
        <w:t xml:space="preserve">VI. Se trate de una consulta, o trámite en específico; y  </w:t>
      </w:r>
    </w:p>
    <w:p w14:paraId="4E5A02C7" w14:textId="77777777" w:rsidR="00603F50" w:rsidRPr="00216EAF" w:rsidRDefault="00603F50" w:rsidP="00603F50">
      <w:pPr>
        <w:autoSpaceDE w:val="0"/>
        <w:autoSpaceDN w:val="0"/>
        <w:adjustRightInd w:val="0"/>
        <w:ind w:left="708" w:right="850"/>
        <w:jc w:val="both"/>
        <w:rPr>
          <w:rFonts w:ascii="Palatino Linotype" w:hAnsi="Palatino Linotype" w:cs="Arial"/>
          <w:i/>
          <w:sz w:val="22"/>
          <w:szCs w:val="22"/>
        </w:rPr>
      </w:pPr>
      <w:r w:rsidRPr="00216EAF">
        <w:rPr>
          <w:rFonts w:ascii="Palatino Linotype" w:hAnsi="Palatino Linotype" w:cs="Arial"/>
          <w:i/>
          <w:sz w:val="22"/>
          <w:szCs w:val="22"/>
        </w:rPr>
        <w:t>VII. El recurrente amplíe su solicitud en el recurso de revisión, únicamente respecto de los nuevos contenidos.”</w:t>
      </w:r>
    </w:p>
    <w:p w14:paraId="6E297E2E" w14:textId="77777777" w:rsidR="00603F50" w:rsidRPr="00216EAF" w:rsidRDefault="00603F50" w:rsidP="00603F50">
      <w:pPr>
        <w:autoSpaceDE w:val="0"/>
        <w:autoSpaceDN w:val="0"/>
        <w:adjustRightInd w:val="0"/>
        <w:spacing w:line="360" w:lineRule="auto"/>
        <w:ind w:left="708" w:right="850"/>
        <w:jc w:val="both"/>
        <w:rPr>
          <w:rFonts w:ascii="Palatino Linotype" w:hAnsi="Palatino Linotype" w:cs="Arial"/>
          <w:i/>
        </w:rPr>
      </w:pPr>
    </w:p>
    <w:p w14:paraId="48DAAE82" w14:textId="77777777" w:rsidR="00603F50" w:rsidRPr="00216EAF" w:rsidRDefault="00603F50" w:rsidP="00603F50">
      <w:pPr>
        <w:autoSpaceDE w:val="0"/>
        <w:autoSpaceDN w:val="0"/>
        <w:adjustRightInd w:val="0"/>
        <w:spacing w:line="360" w:lineRule="auto"/>
        <w:jc w:val="both"/>
        <w:rPr>
          <w:rFonts w:ascii="Palatino Linotype" w:eastAsiaTheme="minorHAnsi" w:hAnsi="Palatino Linotype" w:cs="Arial"/>
          <w:lang w:eastAsia="en-US"/>
        </w:rPr>
      </w:pPr>
      <w:r w:rsidRPr="00216EAF">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8659E8D" w14:textId="77777777" w:rsidR="00603F50" w:rsidRPr="00216EAF" w:rsidRDefault="00603F50" w:rsidP="00603F50">
      <w:pPr>
        <w:autoSpaceDE w:val="0"/>
        <w:autoSpaceDN w:val="0"/>
        <w:adjustRightInd w:val="0"/>
        <w:spacing w:line="360" w:lineRule="auto"/>
        <w:jc w:val="both"/>
        <w:rPr>
          <w:rFonts w:ascii="Palatino Linotype" w:hAnsi="Palatino Linotype" w:cs="Arial"/>
        </w:rPr>
      </w:pPr>
    </w:p>
    <w:p w14:paraId="3D803B39" w14:textId="77777777" w:rsidR="00603F50" w:rsidRPr="00216EAF" w:rsidRDefault="00603F50" w:rsidP="00603F50">
      <w:pPr>
        <w:autoSpaceDE w:val="0"/>
        <w:autoSpaceDN w:val="0"/>
        <w:adjustRightInd w:val="0"/>
        <w:spacing w:line="360" w:lineRule="auto"/>
        <w:jc w:val="both"/>
        <w:rPr>
          <w:rFonts w:ascii="Palatino Linotype" w:hAnsi="Palatino Linotype" w:cs="Arial"/>
        </w:rPr>
      </w:pPr>
      <w:r w:rsidRPr="00216EA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B6CD5CA" w14:textId="77777777" w:rsidR="00603F50" w:rsidRPr="00216EAF" w:rsidRDefault="00603F50" w:rsidP="00603F50">
      <w:pPr>
        <w:autoSpaceDE w:val="0"/>
        <w:autoSpaceDN w:val="0"/>
        <w:adjustRightInd w:val="0"/>
        <w:spacing w:line="360" w:lineRule="auto"/>
        <w:jc w:val="both"/>
        <w:rPr>
          <w:rFonts w:ascii="Palatino Linotype" w:hAnsi="Palatino Linotype" w:cs="Arial"/>
        </w:rPr>
      </w:pPr>
    </w:p>
    <w:p w14:paraId="1952AFA7" w14:textId="77777777" w:rsidR="00603F50" w:rsidRPr="00216EAF" w:rsidRDefault="00603F50" w:rsidP="00603F50">
      <w:pPr>
        <w:autoSpaceDE w:val="0"/>
        <w:autoSpaceDN w:val="0"/>
        <w:adjustRightInd w:val="0"/>
        <w:spacing w:line="360" w:lineRule="auto"/>
        <w:jc w:val="both"/>
        <w:rPr>
          <w:rFonts w:ascii="Palatino Linotype" w:hAnsi="Palatino Linotype" w:cs="Arial"/>
          <w:sz w:val="28"/>
        </w:rPr>
      </w:pPr>
      <w:r w:rsidRPr="00216EAF">
        <w:rPr>
          <w:rFonts w:ascii="Palatino Linotype" w:hAnsi="Palatino Linotype" w:cs="Arial"/>
          <w:b/>
          <w:sz w:val="28"/>
        </w:rPr>
        <w:t>QUINTO. Del estudio y resolución del asunto.</w:t>
      </w:r>
      <w:r w:rsidRPr="00216EAF">
        <w:rPr>
          <w:rFonts w:ascii="Palatino Linotype" w:hAnsi="Palatino Linotype" w:cs="Arial"/>
          <w:sz w:val="28"/>
        </w:rPr>
        <w:t xml:space="preserve"> </w:t>
      </w:r>
    </w:p>
    <w:p w14:paraId="14296A85" w14:textId="77777777" w:rsidR="00603F50" w:rsidRPr="00216EAF" w:rsidRDefault="00603F50" w:rsidP="00603F50">
      <w:pPr>
        <w:autoSpaceDE w:val="0"/>
        <w:autoSpaceDN w:val="0"/>
        <w:adjustRightInd w:val="0"/>
        <w:spacing w:line="360" w:lineRule="auto"/>
        <w:jc w:val="both"/>
        <w:rPr>
          <w:rFonts w:ascii="Palatino Linotype" w:eastAsiaTheme="minorHAnsi" w:hAnsi="Palatino Linotype" w:cs="Arial"/>
          <w:lang w:eastAsia="en-US"/>
        </w:rPr>
      </w:pPr>
      <w:r w:rsidRPr="00216EAF">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3E8236C" w14:textId="77777777" w:rsidR="00603F50" w:rsidRPr="00216EAF" w:rsidRDefault="00603F50" w:rsidP="00603F50">
      <w:pPr>
        <w:spacing w:line="360" w:lineRule="auto"/>
        <w:ind w:right="141"/>
        <w:jc w:val="both"/>
        <w:rPr>
          <w:rFonts w:ascii="Palatino Linotype" w:eastAsiaTheme="minorHAnsi" w:hAnsi="Palatino Linotype" w:cstheme="minorBidi"/>
        </w:rPr>
      </w:pPr>
    </w:p>
    <w:p w14:paraId="4BA39510" w14:textId="77777777" w:rsidR="00603F50" w:rsidRPr="00216EAF" w:rsidRDefault="00603F50" w:rsidP="00603F50">
      <w:pPr>
        <w:spacing w:line="360" w:lineRule="auto"/>
        <w:ind w:right="141"/>
        <w:jc w:val="both"/>
        <w:rPr>
          <w:rFonts w:ascii="Palatino Linotype" w:eastAsiaTheme="minorHAnsi" w:hAnsi="Palatino Linotype" w:cstheme="minorBidi"/>
        </w:rPr>
      </w:pPr>
      <w:r w:rsidRPr="00216EAF">
        <w:rPr>
          <w:rFonts w:ascii="Palatino Linotype" w:eastAsiaTheme="minorHAnsi" w:hAnsi="Palatino Linotype" w:cstheme="minorBidi"/>
        </w:rPr>
        <w:lastRenderedPageBreak/>
        <w:t>En este sentido nuestro estudio versará en determinar si la información remitida mediante respuesta, colma el derecho de acceso a la información solicitado por la</w:t>
      </w:r>
      <w:r w:rsidRPr="00216EAF">
        <w:rPr>
          <w:rFonts w:ascii="Palatino Linotype" w:eastAsiaTheme="minorHAnsi" w:hAnsi="Palatino Linotype" w:cstheme="minorBidi"/>
          <w:b/>
        </w:rPr>
        <w:t xml:space="preserve"> </w:t>
      </w:r>
      <w:r w:rsidRPr="00216EAF">
        <w:rPr>
          <w:rFonts w:ascii="Palatino Linotype" w:eastAsiaTheme="minorHAnsi" w:hAnsi="Palatino Linotype" w:cstheme="minorBidi"/>
        </w:rPr>
        <w:t>parte</w:t>
      </w:r>
      <w:r w:rsidRPr="00216EAF">
        <w:rPr>
          <w:rFonts w:ascii="Palatino Linotype" w:eastAsiaTheme="minorHAnsi" w:hAnsi="Palatino Linotype" w:cstheme="minorBidi"/>
          <w:b/>
        </w:rPr>
        <w:t xml:space="preserve"> Recurrente</w:t>
      </w:r>
      <w:r w:rsidRPr="00216EAF">
        <w:rPr>
          <w:rFonts w:ascii="Palatino Linotype" w:eastAsiaTheme="minorHAnsi" w:hAnsi="Palatino Linotype" w:cstheme="minorBidi"/>
        </w:rPr>
        <w:t>, para ello analizaremos lo solicitado y la información proporcionada.</w:t>
      </w:r>
    </w:p>
    <w:p w14:paraId="5D9A74CE" w14:textId="77777777" w:rsidR="00603F50" w:rsidRPr="00216EAF" w:rsidRDefault="00603F50" w:rsidP="00603F50">
      <w:pPr>
        <w:spacing w:line="360" w:lineRule="auto"/>
        <w:ind w:right="141"/>
        <w:jc w:val="both"/>
        <w:rPr>
          <w:rFonts w:ascii="Palatino Linotype" w:eastAsiaTheme="minorHAnsi" w:hAnsi="Palatino Linotype" w:cstheme="minorBidi"/>
        </w:rPr>
      </w:pPr>
    </w:p>
    <w:p w14:paraId="097FF58E" w14:textId="77777777" w:rsidR="00603F50" w:rsidRPr="00216EAF" w:rsidRDefault="00603F50" w:rsidP="00603F50">
      <w:pPr>
        <w:spacing w:line="360" w:lineRule="auto"/>
        <w:ind w:right="141"/>
        <w:jc w:val="both"/>
        <w:rPr>
          <w:rFonts w:ascii="Palatino Linotype" w:eastAsiaTheme="minorHAnsi" w:hAnsi="Palatino Linotype" w:cstheme="minorBidi"/>
          <w:b/>
          <w:szCs w:val="22"/>
        </w:rPr>
      </w:pPr>
      <w:r w:rsidRPr="00216EAF">
        <w:rPr>
          <w:rFonts w:ascii="Palatino Linotype" w:eastAsiaTheme="minorHAnsi" w:hAnsi="Palatino Linotype" w:cstheme="minorBidi"/>
          <w:b/>
          <w:szCs w:val="22"/>
        </w:rPr>
        <w:t xml:space="preserve">REQUERIMIENTOS SOLICITADOS: </w:t>
      </w:r>
    </w:p>
    <w:p w14:paraId="0CFBFF96" w14:textId="77777777" w:rsidR="00434FFD" w:rsidRPr="00216EAF" w:rsidRDefault="00434FFD" w:rsidP="00434FFD">
      <w:pPr>
        <w:pStyle w:val="Prrafodelista"/>
        <w:numPr>
          <w:ilvl w:val="0"/>
          <w:numId w:val="6"/>
        </w:numPr>
        <w:autoSpaceDE w:val="0"/>
        <w:autoSpaceDN w:val="0"/>
        <w:adjustRightInd w:val="0"/>
        <w:spacing w:line="360" w:lineRule="auto"/>
        <w:jc w:val="both"/>
        <w:rPr>
          <w:rFonts w:ascii="Palatino Linotype" w:hAnsi="Palatino Linotype"/>
          <w:color w:val="000000"/>
        </w:rPr>
      </w:pPr>
      <w:r w:rsidRPr="00216EAF">
        <w:rPr>
          <w:rFonts w:ascii="Palatino Linotype" w:hAnsi="Palatino Linotype"/>
          <w:color w:val="000000"/>
        </w:rPr>
        <w:t xml:space="preserve"> Del Parte de Servicio" que cubrió el H. Cuerpo de Bomberos Ecatepec, el día 14 de marzo de 2025 de un </w:t>
      </w:r>
      <w:r w:rsidR="007D7323" w:rsidRPr="00216EAF">
        <w:rPr>
          <w:rFonts w:ascii="Palatino Linotype" w:hAnsi="Palatino Linotype"/>
          <w:color w:val="000000"/>
        </w:rPr>
        <w:t xml:space="preserve">árbol en riesgo </w:t>
      </w:r>
      <w:r w:rsidRPr="00216EAF">
        <w:rPr>
          <w:rFonts w:ascii="Palatino Linotype" w:hAnsi="Palatino Linotype"/>
          <w:color w:val="000000"/>
        </w:rPr>
        <w:t>en la Colonia Rutica Xalostoc”</w:t>
      </w:r>
    </w:p>
    <w:p w14:paraId="3A88DD68" w14:textId="77777777" w:rsidR="00434FFD" w:rsidRPr="00216EAF" w:rsidRDefault="00434FFD" w:rsidP="009877C4">
      <w:pPr>
        <w:pStyle w:val="Prrafodelista"/>
        <w:numPr>
          <w:ilvl w:val="0"/>
          <w:numId w:val="7"/>
        </w:numPr>
        <w:autoSpaceDE w:val="0"/>
        <w:autoSpaceDN w:val="0"/>
        <w:adjustRightInd w:val="0"/>
        <w:spacing w:line="360" w:lineRule="auto"/>
        <w:ind w:left="1418"/>
        <w:jc w:val="both"/>
        <w:rPr>
          <w:rFonts w:ascii="Palatino Linotype" w:hAnsi="Palatino Linotype"/>
          <w:color w:val="000000"/>
        </w:rPr>
      </w:pPr>
      <w:r w:rsidRPr="00216EAF">
        <w:rPr>
          <w:rFonts w:ascii="Palatino Linotype" w:hAnsi="Palatino Linotype"/>
          <w:color w:val="000000"/>
        </w:rPr>
        <w:t xml:space="preserve">Copia certificada </w:t>
      </w:r>
    </w:p>
    <w:p w14:paraId="2FA2B64C" w14:textId="77777777" w:rsidR="009729EF" w:rsidRPr="00216EAF" w:rsidRDefault="00434FFD" w:rsidP="009877C4">
      <w:pPr>
        <w:pStyle w:val="Prrafodelista"/>
        <w:numPr>
          <w:ilvl w:val="0"/>
          <w:numId w:val="7"/>
        </w:numPr>
        <w:autoSpaceDE w:val="0"/>
        <w:autoSpaceDN w:val="0"/>
        <w:adjustRightInd w:val="0"/>
        <w:spacing w:line="360" w:lineRule="auto"/>
        <w:ind w:left="1418"/>
        <w:jc w:val="both"/>
        <w:rPr>
          <w:rFonts w:ascii="Palatino Linotype" w:hAnsi="Palatino Linotype"/>
          <w:color w:val="000000"/>
        </w:rPr>
      </w:pPr>
      <w:r w:rsidRPr="00216EAF">
        <w:rPr>
          <w:rFonts w:ascii="Palatino Linotype" w:hAnsi="Palatino Linotype"/>
          <w:color w:val="000000"/>
        </w:rPr>
        <w:t>Comentarios respecto a la herramienta que resulta insuficiente, y no adecuada</w:t>
      </w:r>
      <w:r w:rsidR="009729EF" w:rsidRPr="00216EAF">
        <w:rPr>
          <w:rFonts w:ascii="Palatino Linotype" w:hAnsi="Palatino Linotype"/>
          <w:color w:val="000000"/>
        </w:rPr>
        <w:t xml:space="preserve"> para la tala del árbol</w:t>
      </w:r>
      <w:r w:rsidRPr="00216EAF">
        <w:rPr>
          <w:rFonts w:ascii="Palatino Linotype" w:hAnsi="Palatino Linotype"/>
          <w:color w:val="000000"/>
        </w:rPr>
        <w:t xml:space="preserve">. </w:t>
      </w:r>
    </w:p>
    <w:p w14:paraId="10386172" w14:textId="77777777" w:rsidR="00434FFD" w:rsidRPr="00216EAF" w:rsidRDefault="009729EF" w:rsidP="009877C4">
      <w:pPr>
        <w:pStyle w:val="Prrafodelista"/>
        <w:numPr>
          <w:ilvl w:val="0"/>
          <w:numId w:val="7"/>
        </w:numPr>
        <w:autoSpaceDE w:val="0"/>
        <w:autoSpaceDN w:val="0"/>
        <w:adjustRightInd w:val="0"/>
        <w:spacing w:line="360" w:lineRule="auto"/>
        <w:ind w:left="1418"/>
        <w:jc w:val="both"/>
        <w:rPr>
          <w:rFonts w:ascii="Palatino Linotype" w:hAnsi="Palatino Linotype"/>
          <w:color w:val="000000"/>
        </w:rPr>
      </w:pPr>
      <w:r w:rsidRPr="00216EAF">
        <w:rPr>
          <w:rFonts w:ascii="Palatino Linotype" w:hAnsi="Palatino Linotype"/>
          <w:color w:val="000000"/>
        </w:rPr>
        <w:t>A</w:t>
      </w:r>
      <w:r w:rsidR="00434FFD" w:rsidRPr="00216EAF">
        <w:rPr>
          <w:rFonts w:ascii="Palatino Linotype" w:hAnsi="Palatino Linotype"/>
          <w:color w:val="000000"/>
        </w:rPr>
        <w:t xml:space="preserve">tención </w:t>
      </w:r>
      <w:r w:rsidRPr="00216EAF">
        <w:rPr>
          <w:rFonts w:ascii="Palatino Linotype" w:hAnsi="Palatino Linotype"/>
          <w:color w:val="000000"/>
        </w:rPr>
        <w:t xml:space="preserve">a la Recurrente </w:t>
      </w:r>
      <w:r w:rsidR="00434FFD" w:rsidRPr="00216EAF">
        <w:rPr>
          <w:rFonts w:ascii="Palatino Linotype" w:hAnsi="Palatino Linotype"/>
          <w:color w:val="000000"/>
        </w:rPr>
        <w:t xml:space="preserve">a fin de </w:t>
      </w:r>
      <w:r w:rsidRPr="00216EAF">
        <w:rPr>
          <w:rFonts w:ascii="Palatino Linotype" w:hAnsi="Palatino Linotype"/>
          <w:color w:val="000000"/>
        </w:rPr>
        <w:t>eliminar o atenuar</w:t>
      </w:r>
      <w:r w:rsidR="00434FFD" w:rsidRPr="00216EAF">
        <w:rPr>
          <w:rFonts w:ascii="Palatino Linotype" w:hAnsi="Palatino Linotype"/>
          <w:color w:val="000000"/>
        </w:rPr>
        <w:t xml:space="preserve">, un accidente por </w:t>
      </w:r>
      <w:r w:rsidRPr="00216EAF">
        <w:rPr>
          <w:rFonts w:ascii="Palatino Linotype" w:hAnsi="Palatino Linotype"/>
          <w:color w:val="000000"/>
        </w:rPr>
        <w:t xml:space="preserve">riesgo de una descarga de energía eléctrica. </w:t>
      </w:r>
    </w:p>
    <w:p w14:paraId="5DFF121A" w14:textId="77777777" w:rsidR="00434FFD" w:rsidRPr="00216EAF" w:rsidRDefault="00434FFD" w:rsidP="00603F50">
      <w:pPr>
        <w:pStyle w:val="Prrafodelista"/>
        <w:autoSpaceDE w:val="0"/>
        <w:autoSpaceDN w:val="0"/>
        <w:adjustRightInd w:val="0"/>
        <w:spacing w:line="360" w:lineRule="auto"/>
        <w:ind w:left="0"/>
        <w:jc w:val="both"/>
        <w:rPr>
          <w:rFonts w:ascii="Palatino Linotype" w:hAnsi="Palatino Linotype" w:cs="Arial"/>
        </w:rPr>
      </w:pPr>
    </w:p>
    <w:p w14:paraId="1D66586C" w14:textId="77777777" w:rsidR="00603F50" w:rsidRPr="00216EAF" w:rsidRDefault="00603F50" w:rsidP="00603F50">
      <w:pPr>
        <w:pStyle w:val="Prrafodelista"/>
        <w:autoSpaceDE w:val="0"/>
        <w:autoSpaceDN w:val="0"/>
        <w:adjustRightInd w:val="0"/>
        <w:spacing w:line="360" w:lineRule="auto"/>
        <w:ind w:left="0"/>
        <w:jc w:val="both"/>
        <w:rPr>
          <w:rFonts w:ascii="Palatino Linotype" w:hAnsi="Palatino Linotype" w:cs="Arial"/>
        </w:rPr>
      </w:pPr>
      <w:r w:rsidRPr="00216EAF">
        <w:rPr>
          <w:rFonts w:ascii="Palatino Linotype" w:hAnsi="Palatino Linotype" w:cs="Arial"/>
        </w:rPr>
        <w:t xml:space="preserve">Consecuentemente, el Sujeto Obligado, emitió su respuesta a través del archivo electrónico de nombre y contenido siguiente: </w:t>
      </w:r>
    </w:p>
    <w:p w14:paraId="7A5AED10" w14:textId="77777777" w:rsidR="009729EF" w:rsidRPr="00216EAF" w:rsidRDefault="009729EF" w:rsidP="009729EF">
      <w:pPr>
        <w:pStyle w:val="Prrafodelista"/>
        <w:numPr>
          <w:ilvl w:val="0"/>
          <w:numId w:val="8"/>
        </w:numPr>
        <w:spacing w:line="360" w:lineRule="auto"/>
        <w:ind w:right="141"/>
        <w:jc w:val="both"/>
        <w:rPr>
          <w:rFonts w:ascii="Palatino Linotype" w:hAnsi="Palatino Linotype" w:cs="Arial"/>
          <w:b/>
          <w:bCs/>
          <w:i/>
        </w:rPr>
      </w:pPr>
      <w:r w:rsidRPr="00216EAF">
        <w:rPr>
          <w:rFonts w:ascii="Palatino Linotype" w:hAnsi="Palatino Linotype" w:cs="Arial"/>
          <w:b/>
          <w:bCs/>
        </w:rPr>
        <w:t xml:space="preserve">2825-00815.pdf: </w:t>
      </w:r>
      <w:r w:rsidRPr="00216EAF">
        <w:rPr>
          <w:rFonts w:ascii="Palatino Linotype" w:hAnsi="Palatino Linotype" w:cs="Arial"/>
          <w:bCs/>
        </w:rPr>
        <w:t xml:space="preserve">Soporte documental que consta de cuatro fojas en formato PDF de fecha quince de octubre de dos mil veinticinco por medio del cual el Director de Protección Civil y Bomberos manifiesta que con la finalidad de dar seguimiento y continuidad con la solicitud </w:t>
      </w:r>
      <w:r w:rsidRPr="00216EAF">
        <w:rPr>
          <w:rFonts w:ascii="Palatino Linotype" w:hAnsi="Palatino Linotype"/>
        </w:rPr>
        <w:t xml:space="preserve">las Copias Certificas tiene Costo por lo que deberá presentarse de manera personal en un horario de 9:00 a 18:00 horas de lunes a viernes acreditando su identidad con algún documento oficial, </w:t>
      </w:r>
      <w:r w:rsidR="00860708" w:rsidRPr="00216EAF">
        <w:rPr>
          <w:rFonts w:ascii="Palatino Linotype" w:hAnsi="Palatino Linotype"/>
        </w:rPr>
        <w:t>d</w:t>
      </w:r>
      <w:r w:rsidRPr="00216EAF">
        <w:rPr>
          <w:rFonts w:ascii="Palatino Linotype" w:hAnsi="Palatino Linotype"/>
        </w:rPr>
        <w:t xml:space="preserve">entro de las inmediaciones de la Secretaria del H. Ayuntamiento de Ecatepec de Morelos, en el área de Certificaciones: ubicado Calle Juárez S/N Colonia San Cristóbal Centro en el edificio de Palacio Municipal de Ecatepec de Morelos, </w:t>
      </w:r>
      <w:r w:rsidRPr="00216EAF">
        <w:rPr>
          <w:rFonts w:ascii="Palatino Linotype" w:hAnsi="Palatino Linotype"/>
        </w:rPr>
        <w:lastRenderedPageBreak/>
        <w:t>para realizar el pago correspondiente a la cuantificación de la Certificación del oficio en mención.</w:t>
      </w:r>
    </w:p>
    <w:p w14:paraId="0D458A1C" w14:textId="77777777" w:rsidR="00860708" w:rsidRPr="00216EAF" w:rsidRDefault="00860708" w:rsidP="00860708">
      <w:pPr>
        <w:pStyle w:val="Prrafodelista"/>
        <w:spacing w:line="360" w:lineRule="auto"/>
        <w:ind w:left="720" w:right="141"/>
        <w:jc w:val="both"/>
        <w:rPr>
          <w:rFonts w:ascii="Palatino Linotype" w:hAnsi="Palatino Linotype" w:cs="Arial"/>
          <w:b/>
          <w:bCs/>
          <w:i/>
        </w:rPr>
      </w:pPr>
    </w:p>
    <w:p w14:paraId="3FCFFB0F" w14:textId="77777777" w:rsidR="009729EF" w:rsidRPr="00216EAF" w:rsidRDefault="00860708" w:rsidP="007D7323">
      <w:pPr>
        <w:pStyle w:val="Prrafodelista"/>
        <w:spacing w:line="360" w:lineRule="auto"/>
        <w:ind w:left="720" w:right="141"/>
        <w:jc w:val="both"/>
        <w:rPr>
          <w:rFonts w:ascii="Palatino Linotype" w:hAnsi="Palatino Linotype"/>
        </w:rPr>
      </w:pPr>
      <w:r w:rsidRPr="00216EAF">
        <w:rPr>
          <w:rFonts w:ascii="Palatino Linotype" w:hAnsi="Palatino Linotype"/>
        </w:rPr>
        <w:t xml:space="preserve">Manifiesta que el Costo de la foja inicial es de que se expedirán con su respectiva orden de pago municipal; </w:t>
      </w:r>
      <w:r w:rsidR="007D7323" w:rsidRPr="00216EAF">
        <w:rPr>
          <w:rFonts w:ascii="Palatino Linotype" w:hAnsi="Palatino Linotype"/>
        </w:rPr>
        <w:t xml:space="preserve">haciendo mención que se expedirá por </w:t>
      </w:r>
      <w:r w:rsidRPr="00216EAF">
        <w:rPr>
          <w:rFonts w:ascii="Palatino Linotype" w:hAnsi="Palatino Linotype"/>
        </w:rPr>
        <w:t xml:space="preserve">$96.17 pesos y las subsecuentes es de $47.18 pesos; los cuales deberán ser cubiertos en el área de tesorería documento en base a la acción en 48 hrs. Hábiles; </w:t>
      </w:r>
      <w:r w:rsidRPr="00216EAF">
        <w:rPr>
          <w:rFonts w:ascii="Palatino Linotype" w:hAnsi="Palatino Linotype"/>
          <w:u w:val="single"/>
        </w:rPr>
        <w:t>en caso de alguna discapacidad</w:t>
      </w:r>
      <w:r w:rsidRPr="00216EAF">
        <w:rPr>
          <w:rFonts w:ascii="Palatino Linotype" w:hAnsi="Palatino Linotype"/>
        </w:rPr>
        <w:t xml:space="preserve"> y con la finalidad de darle el trato digno que se merece le solitaria en el supuesto que no pueda, designe una persona con el fin de recoger el documento en mención y presentar carta poder, copia de su recibo de pago expedido por tesorería; así como copia de la Credencial de Elector (INE) con la facultad de tomar decisiones que no transgredan sus decisiones ya que se hará cargo de los trámites correspondientes a que haya lugar.</w:t>
      </w:r>
    </w:p>
    <w:p w14:paraId="28DF52B4" w14:textId="77777777" w:rsidR="00860708" w:rsidRPr="00216EAF" w:rsidRDefault="00860708" w:rsidP="009729EF">
      <w:pPr>
        <w:pStyle w:val="Prrafodelista"/>
        <w:spacing w:line="360" w:lineRule="auto"/>
        <w:ind w:left="720" w:right="141"/>
        <w:jc w:val="both"/>
        <w:rPr>
          <w:rFonts w:ascii="Palatino Linotype" w:hAnsi="Palatino Linotype" w:cs="Arial"/>
          <w:b/>
          <w:bCs/>
        </w:rPr>
      </w:pPr>
    </w:p>
    <w:p w14:paraId="1A749E95" w14:textId="77777777" w:rsidR="009729EF" w:rsidRPr="00216EAF" w:rsidRDefault="009729EF" w:rsidP="009729EF">
      <w:pPr>
        <w:pStyle w:val="Prrafodelista"/>
        <w:spacing w:line="360" w:lineRule="auto"/>
        <w:ind w:left="720" w:right="141"/>
        <w:jc w:val="both"/>
        <w:rPr>
          <w:rFonts w:ascii="Palatino Linotype" w:hAnsi="Palatino Linotype"/>
        </w:rPr>
      </w:pPr>
      <w:r w:rsidRPr="00216EAF">
        <w:rPr>
          <w:rFonts w:ascii="Palatino Linotype" w:hAnsi="Palatino Linotype" w:cs="Arial"/>
          <w:bCs/>
        </w:rPr>
        <w:t xml:space="preserve">En este sentido manifiesta que </w:t>
      </w:r>
      <w:r w:rsidRPr="00216EAF">
        <w:rPr>
          <w:rFonts w:ascii="Palatino Linotype" w:hAnsi="Palatino Linotype"/>
        </w:rPr>
        <w:t xml:space="preserve">al realizar búsqueda exhaustiva y minuciosa </w:t>
      </w:r>
      <w:r w:rsidRPr="00216EAF">
        <w:rPr>
          <w:rFonts w:ascii="Palatino Linotype" w:hAnsi="Palatino Linotype"/>
          <w:b/>
        </w:rPr>
        <w:t>se localizó Parte de Servicio de fecha 14 de marzo del dos mil veinticinco</w:t>
      </w:r>
      <w:r w:rsidRPr="00216EAF">
        <w:rPr>
          <w:rFonts w:ascii="Palatino Linotype" w:hAnsi="Palatino Linotype"/>
        </w:rPr>
        <w:t>,  por lo que se anexa copia simple; precisando que los trabajos realizados fueron de apoyo y que el área encargada de realizar los trabajos quedo a cargo de la Dirección de Medio Amiente y Ecología; misma que solicitó como apoyo una motosierra más grande pero no se cuenta con la herramienta adecuada.</w:t>
      </w:r>
    </w:p>
    <w:p w14:paraId="06F46FC8" w14:textId="77777777" w:rsidR="009729EF" w:rsidRPr="00216EAF" w:rsidRDefault="009729EF" w:rsidP="009729EF">
      <w:pPr>
        <w:pStyle w:val="Prrafodelista"/>
        <w:spacing w:line="360" w:lineRule="auto"/>
        <w:ind w:left="720" w:right="141"/>
        <w:jc w:val="both"/>
        <w:rPr>
          <w:rFonts w:ascii="Palatino Linotype" w:hAnsi="Palatino Linotype"/>
        </w:rPr>
      </w:pPr>
    </w:p>
    <w:p w14:paraId="6A71013A" w14:textId="77777777" w:rsidR="009729EF" w:rsidRPr="00216EAF" w:rsidRDefault="009729EF" w:rsidP="009729EF">
      <w:pPr>
        <w:pStyle w:val="Prrafodelista"/>
        <w:spacing w:line="360" w:lineRule="auto"/>
        <w:ind w:left="720" w:right="141"/>
        <w:jc w:val="both"/>
        <w:rPr>
          <w:rFonts w:ascii="Palatino Linotype" w:hAnsi="Palatino Linotype"/>
        </w:rPr>
      </w:pPr>
      <w:r w:rsidRPr="00216EAF">
        <w:rPr>
          <w:rFonts w:ascii="Palatino Linotype" w:hAnsi="Palatino Linotype"/>
        </w:rPr>
        <w:t xml:space="preserve">Respecto las labores realizadas es importante se reporte o enlace con la Comisión Federal de Electricidad (CFE); ya que es el área encargada de lo </w:t>
      </w:r>
      <w:r w:rsidRPr="00216EAF">
        <w:rPr>
          <w:rFonts w:ascii="Palatino Linotype" w:hAnsi="Palatino Linotype"/>
        </w:rPr>
        <w:lastRenderedPageBreak/>
        <w:t>concerniente con la Energía Eléctrica Tención Media - Alta; ya que esta fuera de las atribuciones y funciones de la Dirección de Protección Civil y Bomberos.</w:t>
      </w:r>
    </w:p>
    <w:p w14:paraId="0C490968" w14:textId="77777777" w:rsidR="009729EF" w:rsidRPr="00216EAF" w:rsidRDefault="009729EF" w:rsidP="009729EF">
      <w:pPr>
        <w:pStyle w:val="Prrafodelista"/>
        <w:spacing w:line="360" w:lineRule="auto"/>
        <w:ind w:left="720" w:right="141"/>
        <w:jc w:val="both"/>
        <w:rPr>
          <w:rFonts w:ascii="Palatino Linotype" w:hAnsi="Palatino Linotype"/>
        </w:rPr>
      </w:pPr>
    </w:p>
    <w:p w14:paraId="68FA8D81" w14:textId="77777777" w:rsidR="009729EF" w:rsidRPr="00216EAF" w:rsidRDefault="009729EF" w:rsidP="009729EF">
      <w:pPr>
        <w:pStyle w:val="Prrafodelista"/>
        <w:numPr>
          <w:ilvl w:val="0"/>
          <w:numId w:val="8"/>
        </w:numPr>
        <w:spacing w:line="360" w:lineRule="auto"/>
        <w:ind w:right="141"/>
        <w:jc w:val="both"/>
        <w:rPr>
          <w:rFonts w:ascii="Palatino Linotype" w:hAnsi="Palatino Linotype" w:cs="Arial"/>
          <w:b/>
          <w:bCs/>
          <w:i/>
        </w:rPr>
      </w:pPr>
      <w:r w:rsidRPr="00216EAF">
        <w:rPr>
          <w:rFonts w:ascii="Palatino Linotype" w:hAnsi="Palatino Linotype"/>
        </w:rPr>
        <w:t>Anexa el formato de Parte de Servicio de fecha catorce de marzo de dos mil veinticinco de la colonia Xalostoc respecto un árbol en riesgo así como fotografías del servicio proporcionado</w:t>
      </w:r>
      <w:r w:rsidR="00860708" w:rsidRPr="00216EAF">
        <w:rPr>
          <w:rFonts w:ascii="Palatino Linotype" w:hAnsi="Palatino Linotype"/>
        </w:rPr>
        <w:t>.</w:t>
      </w:r>
    </w:p>
    <w:p w14:paraId="6F138CF0" w14:textId="77777777" w:rsidR="009729EF" w:rsidRPr="00216EAF" w:rsidRDefault="009729EF" w:rsidP="00603F50">
      <w:pPr>
        <w:spacing w:line="360" w:lineRule="auto"/>
        <w:ind w:right="141"/>
        <w:jc w:val="both"/>
        <w:rPr>
          <w:rFonts w:ascii="Palatino Linotype" w:hAnsi="Palatino Linotype" w:cs="Arial"/>
          <w:b/>
          <w:bCs/>
          <w:i/>
        </w:rPr>
      </w:pPr>
    </w:p>
    <w:p w14:paraId="5C12D5C9" w14:textId="77777777" w:rsidR="00603F50" w:rsidRPr="00216EAF" w:rsidRDefault="00603F50" w:rsidP="00603F50">
      <w:pPr>
        <w:spacing w:line="360" w:lineRule="auto"/>
        <w:ind w:right="141"/>
        <w:jc w:val="both"/>
        <w:rPr>
          <w:rFonts w:ascii="Palatino Linotype" w:hAnsi="Palatino Linotype"/>
          <w:i/>
          <w:color w:val="000000"/>
          <w:u w:val="single"/>
        </w:rPr>
      </w:pPr>
      <w:r w:rsidRPr="00216EAF">
        <w:rPr>
          <w:rFonts w:ascii="Palatino Linotype" w:hAnsi="Palatino Linotype" w:cs="Arial"/>
          <w:bCs/>
        </w:rPr>
        <w:t xml:space="preserve">Por lo que la Recurrente considero que su derecho al acceso a la información había sido vulnerado refiriendo en su acto impugnado </w:t>
      </w:r>
      <w:r w:rsidRPr="00216EAF">
        <w:rPr>
          <w:rFonts w:ascii="Palatino Linotype" w:hAnsi="Palatino Linotype" w:cs="Arial"/>
          <w:bCs/>
          <w:i/>
        </w:rPr>
        <w:t>“</w:t>
      </w:r>
      <w:r w:rsidR="004315C5" w:rsidRPr="00216EAF">
        <w:rPr>
          <w:rFonts w:ascii="Palatino Linotype" w:hAnsi="Palatino Linotype"/>
          <w:i/>
          <w:color w:val="000000"/>
        </w:rPr>
        <w:t xml:space="preserve">Presidenta Municipal del H. Ayuntamiento de Ecatepec de Morelos, con el debido respeto solicito que la respuesta sea suscrita por Usted para que la información que se me brinde sea con TRANSPARENCIA. 1.- Copia certificada del "Parte de Servicio" que cubrió el H. Cuerpo de Bomberos Ecatepec, el día 14 de marzo de 2025 de un ARBOL EN RIESGO en la Colonia Rutica Xalostoc. 2.- En las "Observaciones del Servicio" del "Formato Parte del Servicio", se indica que no cuentan con una motosierra más grande, en las labores realizadas por el H. Cuerpo de Bomberos Ecatepec, retiraron parte del árbol realizando cortes horizontales, con el debido respeto, no realizaron después, donde el fuste es más amplio, cortes verticales y horizontales, para continuar con su derribo, por lo que agradeceré sus comentarios respecto a la herramienta que resulta insuficiente, y no adecuada. 3.- En las "Observaciones del Servicio" del "Formato Parte del Servicio", se indica que "no se encontraba el propietario", cabe precisar que la suscrita es la PROPIETARIA, que soy una PERSONA CON DISCAPACIDAD (con certificación médica del Centro de Salud), que no me encontraba en mi domicilio por estar atendiendo mis problemas de salud, por lo que agradeceré sus comentarios, ya que personal de bomberos cuenta con mi número telefónico, así como personal de la Dirección de Medio Ambiente y Ecología. 4.- Personal del H. Municipio de Ecatepec de Morelos ingreso a mi domicilio por la azotea, sin </w:t>
      </w:r>
      <w:r w:rsidR="004315C5" w:rsidRPr="00216EAF">
        <w:rPr>
          <w:rFonts w:ascii="Palatino Linotype" w:hAnsi="Palatino Linotype"/>
          <w:i/>
          <w:color w:val="000000"/>
        </w:rPr>
        <w:lastRenderedPageBreak/>
        <w:t>encontrarse ninguna persona para amarrar un cable de energía eléctrica (TENSION MEDIA) al techo de mi propiedad, lo cual constituye un RIESGO a mi integridad, por lo que le agradeceré su atención a fin de ELIMINAR o ATENUAR, un accidente por RIESGO DE UNA DESCARGA DE ENERGIA ELECTRICA. (se cuenta con evidencia).”</w:t>
      </w:r>
      <w:r w:rsidRPr="00216EAF">
        <w:rPr>
          <w:rFonts w:ascii="Palatino Linotype" w:hAnsi="Palatino Linotype"/>
          <w:i/>
          <w:color w:val="000000"/>
        </w:rPr>
        <w:t xml:space="preserve"> </w:t>
      </w:r>
      <w:r w:rsidRPr="00216EAF">
        <w:rPr>
          <w:rFonts w:ascii="Palatino Linotype" w:hAnsi="Palatino Linotype"/>
          <w:color w:val="000000"/>
        </w:rPr>
        <w:t xml:space="preserve">y como motivo de inconformidad </w:t>
      </w:r>
      <w:r w:rsidRPr="00216EAF">
        <w:rPr>
          <w:rFonts w:ascii="Palatino Linotype" w:hAnsi="Palatino Linotype"/>
          <w:i/>
          <w:color w:val="000000"/>
        </w:rPr>
        <w:t>“</w:t>
      </w:r>
      <w:r w:rsidR="004315C5" w:rsidRPr="00216EAF">
        <w:rPr>
          <w:rFonts w:ascii="Palatino Linotype" w:hAnsi="Palatino Linotype"/>
          <w:i/>
          <w:color w:val="000000"/>
        </w:rPr>
        <w:t>Motivos de la inconformidad. 1.- "Parte del Servicio" de fecha 14 de marzo de 2025, está incompleta y con evidencia fotográfica (fotografía de Google" 2009) que no corresponde al 14 de marzo de 2025</w:t>
      </w:r>
      <w:r w:rsidR="004315C5" w:rsidRPr="00216EAF">
        <w:rPr>
          <w:rFonts w:ascii="Palatino Linotype" w:hAnsi="Palatino Linotype"/>
          <w:b/>
          <w:i/>
          <w:color w:val="000000"/>
        </w:rPr>
        <w:t>. La copia certificada estaría incompleta, ya que solo se anexan dos hojas</w:t>
      </w:r>
      <w:r w:rsidR="004315C5" w:rsidRPr="00216EAF">
        <w:rPr>
          <w:rFonts w:ascii="Palatino Linotype" w:hAnsi="Palatino Linotype"/>
          <w:i/>
          <w:color w:val="000000"/>
        </w:rPr>
        <w:t xml:space="preserve">. 2.- En la "EVIDENCIA FOTOGRAFICA DEL DIA 15 DE MARZO DE 2025", </w:t>
      </w:r>
      <w:r w:rsidR="004315C5" w:rsidRPr="00216EAF">
        <w:rPr>
          <w:rFonts w:ascii="Palatino Linotype" w:hAnsi="Palatino Linotype"/>
          <w:b/>
          <w:i/>
          <w:color w:val="000000"/>
        </w:rPr>
        <w:t>se anexa una fotografía de GOOGLE de junio de 2019</w:t>
      </w:r>
      <w:r w:rsidR="004315C5" w:rsidRPr="00216EAF">
        <w:rPr>
          <w:rFonts w:ascii="Palatino Linotype" w:hAnsi="Palatino Linotype"/>
          <w:i/>
          <w:color w:val="000000"/>
        </w:rPr>
        <w:t>, donde la altura del árbol era de 15 metros, y en esta fecha altura estimada era de 10 metros. 3.- El cable de energía eléctrica se encuentra en vía pública, personal del Municipio de ECATEPEC DE MORELOS, debió dejarlo COMO LO ENCONTRO. Los RIESGOS en México los atiende PROTECCION CIVIL</w:t>
      </w:r>
      <w:r w:rsidRPr="00216EAF">
        <w:rPr>
          <w:rFonts w:ascii="Palatino Linotype" w:hAnsi="Palatino Linotype"/>
          <w:i/>
          <w:color w:val="000000"/>
        </w:rPr>
        <w:t>.”</w:t>
      </w:r>
      <w:r w:rsidRPr="00216EAF">
        <w:rPr>
          <w:rFonts w:ascii="Palatino Linotype" w:hAnsi="Palatino Linotype"/>
          <w:color w:val="000000"/>
        </w:rPr>
        <w:t xml:space="preserve">. </w:t>
      </w:r>
    </w:p>
    <w:p w14:paraId="59A070EF" w14:textId="77777777" w:rsidR="00603F50" w:rsidRPr="00216EAF" w:rsidRDefault="00603F50" w:rsidP="00603F50">
      <w:pPr>
        <w:spacing w:line="360" w:lineRule="auto"/>
        <w:ind w:right="141"/>
        <w:jc w:val="both"/>
        <w:rPr>
          <w:rFonts w:ascii="Palatino Linotype" w:hAnsi="Palatino Linotype" w:cs="Arial"/>
        </w:rPr>
      </w:pPr>
    </w:p>
    <w:p w14:paraId="7B1976C2" w14:textId="77777777" w:rsidR="00603F50" w:rsidRPr="00216EAF" w:rsidRDefault="00603F50" w:rsidP="00603F50">
      <w:pPr>
        <w:spacing w:line="360" w:lineRule="auto"/>
        <w:ind w:right="141"/>
        <w:jc w:val="both"/>
        <w:rPr>
          <w:rFonts w:ascii="Palatino Linotype" w:hAnsi="Palatino Linotype" w:cs="Arial"/>
          <w:bCs/>
        </w:rPr>
      </w:pPr>
      <w:r w:rsidRPr="00216EAF">
        <w:rPr>
          <w:rFonts w:ascii="Palatino Linotype" w:hAnsi="Palatino Linotype" w:cs="Arial"/>
        </w:rPr>
        <w:t>De lo anterior a efecto de no vulnerar el derecho al acceso a la información del Recurrente el Sujeto Obligado rindió su informe justificado mediante el archivo electrónico</w:t>
      </w:r>
      <w:r w:rsidRPr="00216EAF">
        <w:t xml:space="preserve"> </w:t>
      </w:r>
      <w:r w:rsidR="004315C5" w:rsidRPr="00216EAF">
        <w:rPr>
          <w:rFonts w:ascii="Palatino Linotype" w:hAnsi="Palatino Linotype"/>
          <w:b/>
          <w:i/>
        </w:rPr>
        <w:t>CT_UT_ECA_1197_2025 informe justificado RR12125.pdf</w:t>
      </w:r>
      <w:r w:rsidR="004315C5" w:rsidRPr="00216EAF">
        <w:t xml:space="preserve"> </w:t>
      </w:r>
      <w:r w:rsidRPr="00216EAF">
        <w:rPr>
          <w:rFonts w:ascii="Palatino Linotype" w:hAnsi="Palatino Linotype" w:cs="Arial"/>
          <w:bCs/>
        </w:rPr>
        <w:t xml:space="preserve">por medio del cual </w:t>
      </w:r>
      <w:r w:rsidR="004315C5" w:rsidRPr="00216EAF">
        <w:rPr>
          <w:rFonts w:ascii="Palatino Linotype" w:hAnsi="Palatino Linotype" w:cs="Arial"/>
          <w:bCs/>
        </w:rPr>
        <w:t>ratifica su respuesta primigenia</w:t>
      </w:r>
      <w:r w:rsidRPr="00216EAF">
        <w:rPr>
          <w:rFonts w:ascii="Palatino Linotype" w:hAnsi="Palatino Linotype" w:cs="Arial"/>
          <w:bCs/>
        </w:rPr>
        <w:t>.</w:t>
      </w:r>
    </w:p>
    <w:p w14:paraId="1AEDECEF" w14:textId="77777777" w:rsidR="004315C5" w:rsidRPr="00216EAF" w:rsidRDefault="004315C5" w:rsidP="00603F50">
      <w:pPr>
        <w:spacing w:line="360" w:lineRule="auto"/>
        <w:ind w:right="141"/>
        <w:jc w:val="both"/>
        <w:rPr>
          <w:rFonts w:ascii="Palatino Linotype" w:hAnsi="Palatino Linotype" w:cs="Arial"/>
        </w:rPr>
      </w:pPr>
    </w:p>
    <w:p w14:paraId="34A75B6D" w14:textId="77777777" w:rsidR="00603F50" w:rsidRPr="00216EAF" w:rsidRDefault="00603F50" w:rsidP="00603F50">
      <w:pPr>
        <w:spacing w:line="360" w:lineRule="auto"/>
        <w:ind w:right="141"/>
        <w:jc w:val="both"/>
        <w:rPr>
          <w:rFonts w:ascii="Palatino Linotype" w:eastAsiaTheme="minorHAnsi" w:hAnsi="Palatino Linotype" w:cs="Arial"/>
          <w:bCs/>
          <w:lang w:eastAsia="en-US"/>
        </w:rPr>
      </w:pPr>
      <w:r w:rsidRPr="00216EAF">
        <w:rPr>
          <w:rFonts w:ascii="Palatino Linotype" w:hAnsi="Palatino Linotype" w:cs="Arial"/>
        </w:rPr>
        <w:t>Precisado lo anterior, es de señalar que el artículo 4, párrafo segundo de la Ley de Transparencia y Acceso a la Información Pública del Estado de México y Municipios, dispone:</w:t>
      </w:r>
    </w:p>
    <w:p w14:paraId="136B2CD5" w14:textId="77777777" w:rsidR="00603F50" w:rsidRPr="00216EAF" w:rsidRDefault="00603F50" w:rsidP="00603F50">
      <w:pPr>
        <w:ind w:left="567" w:right="616"/>
        <w:jc w:val="both"/>
        <w:rPr>
          <w:rFonts w:ascii="Palatino Linotype" w:hAnsi="Palatino Linotype" w:cs="Arial"/>
          <w:i/>
          <w:sz w:val="22"/>
        </w:rPr>
      </w:pPr>
      <w:r w:rsidRPr="00216EAF">
        <w:rPr>
          <w:rFonts w:ascii="Palatino Linotype" w:hAnsi="Palatino Linotype" w:cs="Arial"/>
          <w:i/>
          <w:sz w:val="22"/>
        </w:rPr>
        <w:t>“</w:t>
      </w:r>
      <w:r w:rsidRPr="00216EAF">
        <w:rPr>
          <w:rFonts w:ascii="Palatino Linotype" w:hAnsi="Palatino Linotype" w:cs="Arial"/>
          <w:b/>
          <w:i/>
          <w:sz w:val="22"/>
        </w:rPr>
        <w:t xml:space="preserve">Artículo 4. </w:t>
      </w:r>
      <w:r w:rsidRPr="00216EAF">
        <w:rPr>
          <w:rFonts w:ascii="Palatino Linotype" w:hAnsi="Palatino Linotype" w:cs="Arial"/>
          <w:i/>
          <w:sz w:val="22"/>
        </w:rPr>
        <w:t xml:space="preserve">… </w:t>
      </w:r>
    </w:p>
    <w:p w14:paraId="11A39EC1" w14:textId="77777777" w:rsidR="00603F50" w:rsidRPr="00216EAF" w:rsidRDefault="00603F50" w:rsidP="00603F50">
      <w:pPr>
        <w:ind w:left="567" w:right="616"/>
        <w:jc w:val="both"/>
        <w:rPr>
          <w:rFonts w:ascii="Palatino Linotype" w:hAnsi="Palatino Linotype" w:cs="Arial"/>
          <w:i/>
          <w:sz w:val="22"/>
        </w:rPr>
      </w:pPr>
      <w:r w:rsidRPr="00216EA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216EAF">
        <w:rPr>
          <w:rFonts w:ascii="Palatino Linotype" w:hAnsi="Palatino Linotype" w:cs="Arial"/>
          <w:i/>
          <w:sz w:val="22"/>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0E0E81" w14:textId="77777777" w:rsidR="00603F50" w:rsidRPr="00216EAF" w:rsidRDefault="00603F50" w:rsidP="00603F50">
      <w:pPr>
        <w:tabs>
          <w:tab w:val="left" w:pos="709"/>
        </w:tabs>
        <w:spacing w:line="360" w:lineRule="auto"/>
        <w:contextualSpacing/>
        <w:jc w:val="both"/>
        <w:rPr>
          <w:rFonts w:ascii="Palatino Linotype" w:hAnsi="Palatino Linotype" w:cs="Arial"/>
        </w:rPr>
      </w:pPr>
    </w:p>
    <w:p w14:paraId="2F4F5424" w14:textId="77777777" w:rsidR="00603F50" w:rsidRPr="00216EAF" w:rsidRDefault="00603F50" w:rsidP="00603F50">
      <w:pPr>
        <w:tabs>
          <w:tab w:val="left" w:pos="709"/>
        </w:tabs>
        <w:spacing w:line="360" w:lineRule="auto"/>
        <w:contextualSpacing/>
        <w:jc w:val="both"/>
        <w:rPr>
          <w:rFonts w:ascii="Palatino Linotype" w:hAnsi="Palatino Linotype" w:cs="Arial"/>
        </w:rPr>
      </w:pPr>
      <w:r w:rsidRPr="00216EAF">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15BA46D" w14:textId="77777777" w:rsidR="00603F50" w:rsidRPr="00216EAF" w:rsidRDefault="00603F50" w:rsidP="00603F50">
      <w:pPr>
        <w:tabs>
          <w:tab w:val="left" w:pos="709"/>
        </w:tabs>
        <w:spacing w:line="360" w:lineRule="auto"/>
        <w:contextualSpacing/>
        <w:jc w:val="both"/>
        <w:rPr>
          <w:rFonts w:ascii="Palatino Linotype" w:hAnsi="Palatino Linotype" w:cs="Arial"/>
        </w:rPr>
      </w:pPr>
    </w:p>
    <w:p w14:paraId="03BF97AF" w14:textId="77777777" w:rsidR="00603F50" w:rsidRPr="00216EAF" w:rsidRDefault="00603F50" w:rsidP="00603F50">
      <w:pPr>
        <w:tabs>
          <w:tab w:val="left" w:pos="709"/>
        </w:tabs>
        <w:spacing w:line="360" w:lineRule="auto"/>
        <w:contextualSpacing/>
        <w:jc w:val="both"/>
        <w:rPr>
          <w:rFonts w:ascii="Palatino Linotype" w:hAnsi="Palatino Linotype" w:cs="Arial"/>
        </w:rPr>
      </w:pPr>
      <w:r w:rsidRPr="00216EA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82ABCE2" w14:textId="77777777" w:rsidR="00603F50" w:rsidRPr="00216EAF" w:rsidRDefault="00603F50" w:rsidP="00603F50">
      <w:pPr>
        <w:pStyle w:val="Sinespaciado"/>
        <w:rPr>
          <w:sz w:val="16"/>
          <w:lang w:val="es-ES_tradnl"/>
        </w:rPr>
      </w:pPr>
    </w:p>
    <w:p w14:paraId="4A9D1FAA" w14:textId="77777777" w:rsidR="00603F50" w:rsidRPr="00216EAF" w:rsidRDefault="00603F50" w:rsidP="00603F50">
      <w:pPr>
        <w:ind w:left="567" w:right="616"/>
        <w:jc w:val="both"/>
        <w:rPr>
          <w:rFonts w:ascii="Palatino Linotype" w:hAnsi="Palatino Linotype" w:cs="Arial"/>
          <w:i/>
          <w:sz w:val="22"/>
        </w:rPr>
      </w:pPr>
      <w:r w:rsidRPr="00216EAF">
        <w:rPr>
          <w:rFonts w:ascii="Palatino Linotype" w:hAnsi="Palatino Linotype" w:cs="Arial"/>
          <w:i/>
          <w:sz w:val="22"/>
        </w:rPr>
        <w:t>“</w:t>
      </w:r>
      <w:r w:rsidRPr="00216EAF">
        <w:rPr>
          <w:rFonts w:ascii="Palatino Linotype" w:hAnsi="Palatino Linotype" w:cs="Arial"/>
          <w:b/>
          <w:i/>
          <w:sz w:val="22"/>
        </w:rPr>
        <w:t>Artículo 12.</w:t>
      </w:r>
      <w:r w:rsidRPr="00216EA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8D49660" w14:textId="77777777" w:rsidR="00603F50" w:rsidRPr="00216EAF" w:rsidRDefault="00603F50" w:rsidP="00603F50">
      <w:pPr>
        <w:ind w:left="567" w:right="616"/>
        <w:jc w:val="both"/>
        <w:rPr>
          <w:rFonts w:ascii="Palatino Linotype" w:hAnsi="Palatino Linotype" w:cs="Arial"/>
          <w:i/>
          <w:sz w:val="22"/>
        </w:rPr>
      </w:pPr>
    </w:p>
    <w:p w14:paraId="5E999DA4" w14:textId="77777777" w:rsidR="00603F50" w:rsidRPr="00216EAF" w:rsidRDefault="00603F50" w:rsidP="00603F50">
      <w:pPr>
        <w:ind w:left="567" w:right="616"/>
        <w:jc w:val="both"/>
        <w:rPr>
          <w:rFonts w:ascii="Palatino Linotype" w:hAnsi="Palatino Linotype" w:cs="Arial"/>
          <w:i/>
          <w:sz w:val="22"/>
        </w:rPr>
      </w:pPr>
      <w:r w:rsidRPr="00216EA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6418255" w14:textId="77777777" w:rsidR="00603F50" w:rsidRPr="00216EAF" w:rsidRDefault="00603F50" w:rsidP="00603F50">
      <w:pPr>
        <w:tabs>
          <w:tab w:val="left" w:pos="709"/>
        </w:tabs>
        <w:spacing w:line="360" w:lineRule="auto"/>
        <w:contextualSpacing/>
        <w:jc w:val="both"/>
        <w:rPr>
          <w:rFonts w:ascii="Palatino Linotype" w:hAnsi="Palatino Linotype" w:cs="Arial"/>
        </w:rPr>
      </w:pPr>
    </w:p>
    <w:p w14:paraId="5A31C3FB" w14:textId="77777777" w:rsidR="00603F50" w:rsidRPr="00216EAF" w:rsidRDefault="00603F50" w:rsidP="00603F50">
      <w:pPr>
        <w:tabs>
          <w:tab w:val="left" w:pos="709"/>
        </w:tabs>
        <w:spacing w:line="360" w:lineRule="auto"/>
        <w:contextualSpacing/>
        <w:jc w:val="both"/>
        <w:rPr>
          <w:rFonts w:ascii="Palatino Linotype" w:hAnsi="Palatino Linotype" w:cs="Arial"/>
        </w:rPr>
      </w:pPr>
      <w:r w:rsidRPr="00216EAF">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w:t>
      </w:r>
      <w:r w:rsidRPr="00216EAF">
        <w:rPr>
          <w:rFonts w:ascii="Palatino Linotype" w:hAnsi="Palatino Linotype" w:cs="Arial"/>
        </w:rPr>
        <w:lastRenderedPageBreak/>
        <w:t>ejercicio de sus atribuciones; por consiguiente, la información pública se encuentra a disposición de cualquier persona, lo que implica que es deber de los Sujetos Obligados, garantizar el derecho de acceso a la información pública.</w:t>
      </w:r>
    </w:p>
    <w:p w14:paraId="42384A80" w14:textId="77777777" w:rsidR="00603F50" w:rsidRPr="00216EAF" w:rsidRDefault="00603F50" w:rsidP="00603F50">
      <w:pPr>
        <w:tabs>
          <w:tab w:val="left" w:pos="709"/>
        </w:tabs>
        <w:spacing w:line="360" w:lineRule="auto"/>
        <w:contextualSpacing/>
        <w:jc w:val="both"/>
        <w:rPr>
          <w:rFonts w:ascii="Palatino Linotype" w:hAnsi="Palatino Linotype" w:cs="Arial"/>
        </w:rPr>
      </w:pPr>
    </w:p>
    <w:p w14:paraId="048EF3EF" w14:textId="77777777" w:rsidR="00603F50" w:rsidRPr="00216EAF" w:rsidRDefault="00603F50" w:rsidP="00603F50">
      <w:pPr>
        <w:tabs>
          <w:tab w:val="left" w:pos="709"/>
        </w:tabs>
        <w:spacing w:line="360" w:lineRule="auto"/>
        <w:contextualSpacing/>
        <w:jc w:val="both"/>
        <w:rPr>
          <w:rFonts w:ascii="Palatino Linotype" w:hAnsi="Palatino Linotype" w:cs="Arial"/>
        </w:rPr>
      </w:pPr>
      <w:r w:rsidRPr="00216EA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216EA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216EA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B30CCB8" w14:textId="77777777" w:rsidR="00603F50" w:rsidRPr="00216EAF" w:rsidRDefault="00603F50" w:rsidP="00603F50">
      <w:pPr>
        <w:pStyle w:val="Sinespaciado"/>
        <w:rPr>
          <w:lang w:val="es-ES_tradnl"/>
        </w:rPr>
      </w:pPr>
    </w:p>
    <w:p w14:paraId="1A2AB831" w14:textId="77777777" w:rsidR="00603F50" w:rsidRPr="00216EAF" w:rsidRDefault="00603F50" w:rsidP="00603F50">
      <w:pPr>
        <w:ind w:left="567" w:right="616"/>
        <w:jc w:val="both"/>
        <w:rPr>
          <w:rFonts w:ascii="Palatino Linotype" w:hAnsi="Palatino Linotype" w:cs="Arial"/>
          <w:i/>
          <w:sz w:val="22"/>
        </w:rPr>
      </w:pPr>
      <w:r w:rsidRPr="00216EAF">
        <w:rPr>
          <w:rFonts w:ascii="Palatino Linotype" w:hAnsi="Palatino Linotype" w:cs="Arial"/>
          <w:i/>
          <w:sz w:val="22"/>
        </w:rPr>
        <w:t>“</w:t>
      </w:r>
      <w:r w:rsidRPr="00216EAF">
        <w:rPr>
          <w:rFonts w:ascii="Palatino Linotype" w:hAnsi="Palatino Linotype" w:cs="Arial"/>
          <w:b/>
          <w:i/>
          <w:sz w:val="22"/>
        </w:rPr>
        <w:t xml:space="preserve">Artículo 3. </w:t>
      </w:r>
      <w:r w:rsidRPr="00216EAF">
        <w:rPr>
          <w:rFonts w:ascii="Palatino Linotype" w:hAnsi="Palatino Linotype" w:cs="Arial"/>
          <w:i/>
          <w:sz w:val="22"/>
        </w:rPr>
        <w:t>Para los efectos de la presente Ley se entenderá por:</w:t>
      </w:r>
    </w:p>
    <w:p w14:paraId="73E8E153" w14:textId="77777777" w:rsidR="00603F50" w:rsidRPr="00216EAF" w:rsidRDefault="00603F50" w:rsidP="00603F50">
      <w:pPr>
        <w:ind w:left="567" w:right="616"/>
        <w:jc w:val="both"/>
        <w:rPr>
          <w:rFonts w:ascii="Palatino Linotype" w:hAnsi="Palatino Linotype" w:cs="Arial"/>
          <w:i/>
          <w:sz w:val="22"/>
        </w:rPr>
      </w:pPr>
      <w:r w:rsidRPr="00216EAF">
        <w:rPr>
          <w:rFonts w:ascii="Palatino Linotype" w:hAnsi="Palatino Linotype" w:cs="Arial"/>
          <w:i/>
          <w:sz w:val="22"/>
        </w:rPr>
        <w:t>(…)</w:t>
      </w:r>
    </w:p>
    <w:p w14:paraId="48192FD4" w14:textId="77777777" w:rsidR="00603F50" w:rsidRPr="00216EAF" w:rsidRDefault="00603F50" w:rsidP="00603F50">
      <w:pPr>
        <w:ind w:left="567" w:right="616"/>
        <w:jc w:val="both"/>
        <w:rPr>
          <w:rFonts w:ascii="Palatino Linotype" w:hAnsi="Palatino Linotype" w:cs="Arial"/>
          <w:i/>
          <w:sz w:val="22"/>
        </w:rPr>
      </w:pPr>
      <w:r w:rsidRPr="00216EAF">
        <w:rPr>
          <w:rFonts w:ascii="Palatino Linotype" w:hAnsi="Palatino Linotype" w:cs="Arial"/>
          <w:b/>
          <w:i/>
          <w:sz w:val="22"/>
        </w:rPr>
        <w:t>XI. Documento:</w:t>
      </w:r>
      <w:r w:rsidRPr="00216EA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216EAF">
        <w:rPr>
          <w:rFonts w:ascii="Palatino Linotype" w:hAnsi="Palatino Linotype" w:cs="Arial"/>
          <w:b/>
          <w:i/>
          <w:sz w:val="22"/>
          <w:u w:val="single"/>
        </w:rPr>
        <w:t>registro que documente el ejercicio de las facultades, funciones y competencias de los sujetos obligados</w:t>
      </w:r>
      <w:r w:rsidRPr="00216EAF">
        <w:rPr>
          <w:rFonts w:ascii="Palatino Linotype" w:hAnsi="Palatino Linotype" w:cs="Arial"/>
          <w:i/>
          <w:sz w:val="22"/>
          <w:u w:val="single"/>
        </w:rPr>
        <w:t>,</w:t>
      </w:r>
      <w:r w:rsidRPr="00216EAF">
        <w:rPr>
          <w:rFonts w:ascii="Palatino Linotype" w:hAnsi="Palatino Linotype" w:cs="Arial"/>
          <w:i/>
          <w:sz w:val="22"/>
        </w:rPr>
        <w:t xml:space="preserve"> sus servidores públicos e integrantes, </w:t>
      </w:r>
      <w:r w:rsidRPr="00216EAF">
        <w:rPr>
          <w:rFonts w:ascii="Palatino Linotype" w:hAnsi="Palatino Linotype" w:cs="Arial"/>
          <w:b/>
          <w:i/>
          <w:sz w:val="22"/>
          <w:u w:val="single"/>
        </w:rPr>
        <w:t>sin importar su fuente o fecha de elaboración.</w:t>
      </w:r>
      <w:r w:rsidRPr="00216EAF">
        <w:rPr>
          <w:rFonts w:ascii="Palatino Linotype" w:hAnsi="Palatino Linotype" w:cs="Arial"/>
          <w:i/>
          <w:sz w:val="22"/>
        </w:rPr>
        <w:t xml:space="preserve"> Los documentos podrán estar en cualquier medio, sea escrito, impreso, sonoro, visual, electrónico, informático u holográfico;</w:t>
      </w:r>
    </w:p>
    <w:p w14:paraId="094CA977" w14:textId="77777777" w:rsidR="00603F50" w:rsidRPr="00216EAF" w:rsidRDefault="00603F50" w:rsidP="00603F50">
      <w:pPr>
        <w:ind w:left="567" w:right="616"/>
        <w:jc w:val="both"/>
        <w:rPr>
          <w:rFonts w:ascii="Palatino Linotype" w:hAnsi="Palatino Linotype" w:cs="Arial"/>
          <w:i/>
          <w:sz w:val="22"/>
        </w:rPr>
      </w:pPr>
      <w:r w:rsidRPr="00216EAF">
        <w:rPr>
          <w:rFonts w:ascii="Palatino Linotype" w:hAnsi="Palatino Linotype" w:cs="Arial"/>
          <w:i/>
          <w:sz w:val="22"/>
        </w:rPr>
        <w:t>(…)”</w:t>
      </w:r>
    </w:p>
    <w:p w14:paraId="5D0DFEB7" w14:textId="77777777" w:rsidR="00603F50" w:rsidRPr="00216EAF" w:rsidRDefault="00603F50" w:rsidP="00603F50">
      <w:pPr>
        <w:rPr>
          <w:sz w:val="14"/>
        </w:rPr>
      </w:pPr>
    </w:p>
    <w:p w14:paraId="7CF18D11" w14:textId="77777777" w:rsidR="00603F50" w:rsidRPr="00216EAF" w:rsidRDefault="00603F50" w:rsidP="00603F50"/>
    <w:p w14:paraId="59BDB62B" w14:textId="77777777" w:rsidR="00603F50" w:rsidRPr="00216EAF" w:rsidRDefault="00603F50" w:rsidP="00603F50">
      <w:pPr>
        <w:spacing w:before="240" w:after="240" w:line="360" w:lineRule="auto"/>
        <w:ind w:right="49"/>
        <w:contextualSpacing/>
        <w:jc w:val="both"/>
        <w:rPr>
          <w:rFonts w:ascii="Palatino Linotype" w:hAnsi="Palatino Linotype" w:cs="Arial"/>
        </w:rPr>
      </w:pPr>
      <w:r w:rsidRPr="00216EAF">
        <w:rPr>
          <w:rFonts w:ascii="Palatino Linotype" w:hAnsi="Palatino Linotype" w:cs="Arial"/>
        </w:rPr>
        <w:t xml:space="preserve">Además, </w:t>
      </w:r>
      <w:r w:rsidRPr="00216EAF">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w:t>
      </w:r>
      <w:r w:rsidRPr="00216EAF">
        <w:rPr>
          <w:rFonts w:ascii="Palatino Linotype" w:eastAsia="MS Mincho" w:hAnsi="Palatino Linotype"/>
        </w:rPr>
        <w:lastRenderedPageBreak/>
        <w:t>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E026629" w14:textId="77777777" w:rsidR="00603F50" w:rsidRPr="00216EAF" w:rsidRDefault="00603F50" w:rsidP="00603F50">
      <w:pPr>
        <w:ind w:right="616"/>
        <w:contextualSpacing/>
        <w:jc w:val="both"/>
        <w:rPr>
          <w:rFonts w:ascii="Palatino Linotype" w:hAnsi="Palatino Linotype" w:cs="Arial"/>
          <w:i/>
          <w:sz w:val="22"/>
          <w:lang w:eastAsia="gl-ES"/>
        </w:rPr>
      </w:pPr>
    </w:p>
    <w:p w14:paraId="1D162B3B" w14:textId="77777777" w:rsidR="00603F50" w:rsidRPr="00216EAF" w:rsidRDefault="00603F50" w:rsidP="00603F50">
      <w:pPr>
        <w:ind w:left="851" w:right="616"/>
        <w:contextualSpacing/>
        <w:jc w:val="both"/>
        <w:rPr>
          <w:rFonts w:ascii="Palatino Linotype" w:hAnsi="Palatino Linotype" w:cs="Arial"/>
          <w:i/>
          <w:sz w:val="14"/>
          <w:lang w:eastAsia="gl-ES"/>
        </w:rPr>
      </w:pPr>
    </w:p>
    <w:p w14:paraId="76854555" w14:textId="77777777" w:rsidR="00603F50" w:rsidRPr="00216EAF" w:rsidRDefault="00603F50" w:rsidP="00603F50">
      <w:pPr>
        <w:spacing w:line="360" w:lineRule="auto"/>
        <w:contextualSpacing/>
        <w:jc w:val="both"/>
        <w:rPr>
          <w:rFonts w:ascii="Palatino Linotype" w:hAnsi="Palatino Linotype" w:cs="Arial"/>
        </w:rPr>
      </w:pPr>
      <w:r w:rsidRPr="00216EAF">
        <w:rPr>
          <w:rFonts w:ascii="Palatino Linotype" w:hAnsi="Palatino Linotype" w:cs="Arial"/>
          <w:bCs/>
        </w:rPr>
        <w:t xml:space="preserve">Además, </w:t>
      </w:r>
      <w:r w:rsidRPr="00216EAF">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71C1B1FB" w14:textId="77777777" w:rsidR="00603F50" w:rsidRPr="00216EAF" w:rsidRDefault="00603F50" w:rsidP="00603F50">
      <w:pPr>
        <w:ind w:left="567" w:right="616"/>
        <w:contextualSpacing/>
        <w:jc w:val="both"/>
        <w:rPr>
          <w:rFonts w:ascii="Palatino Linotype" w:hAnsi="Palatino Linotype" w:cs="Arial"/>
          <w:i/>
          <w:sz w:val="22"/>
        </w:rPr>
      </w:pPr>
      <w:r w:rsidRPr="00216EAF">
        <w:rPr>
          <w:rFonts w:ascii="Palatino Linotype" w:hAnsi="Palatino Linotype" w:cs="Arial"/>
          <w:b/>
          <w:i/>
          <w:sz w:val="22"/>
        </w:rPr>
        <w:t>Artículo 23.</w:t>
      </w:r>
      <w:r w:rsidRPr="00216EAF">
        <w:rPr>
          <w:rFonts w:ascii="Palatino Linotype" w:hAnsi="Palatino Linotype" w:cs="Arial"/>
          <w:i/>
          <w:sz w:val="22"/>
        </w:rPr>
        <w:t xml:space="preserve"> Son sujetos obligados a transparentar y permitir el acceso a su información y proteger los datos personales que obren en su poder:</w:t>
      </w:r>
    </w:p>
    <w:p w14:paraId="2ED5DDCD" w14:textId="77777777" w:rsidR="00603F50" w:rsidRPr="00216EAF" w:rsidRDefault="00603F50" w:rsidP="00603F50">
      <w:pPr>
        <w:ind w:left="567" w:right="616"/>
        <w:contextualSpacing/>
        <w:jc w:val="both"/>
        <w:rPr>
          <w:rFonts w:ascii="Palatino Linotype" w:hAnsi="Palatino Linotype" w:cs="Arial"/>
          <w:i/>
          <w:sz w:val="22"/>
        </w:rPr>
      </w:pPr>
      <w:r w:rsidRPr="00216EAF">
        <w:rPr>
          <w:rFonts w:ascii="Palatino Linotype" w:hAnsi="Palatino Linotype" w:cs="Arial"/>
          <w:i/>
          <w:sz w:val="22"/>
        </w:rPr>
        <w:t>(…)</w:t>
      </w:r>
    </w:p>
    <w:p w14:paraId="5DAABF70" w14:textId="77777777" w:rsidR="00603F50" w:rsidRPr="00216EAF" w:rsidRDefault="00603F50" w:rsidP="00603F50">
      <w:pPr>
        <w:ind w:left="567" w:right="616"/>
        <w:contextualSpacing/>
        <w:jc w:val="both"/>
        <w:rPr>
          <w:rFonts w:ascii="Palatino Linotype" w:eastAsiaTheme="minorHAnsi" w:hAnsi="Palatino Linotype" w:cs="Bookman Old Style"/>
          <w:b/>
          <w:bCs/>
          <w:i/>
          <w:color w:val="000000"/>
          <w:sz w:val="22"/>
          <w:szCs w:val="20"/>
          <w:lang w:eastAsia="en-US"/>
        </w:rPr>
      </w:pPr>
      <w:r w:rsidRPr="00216EAF">
        <w:rPr>
          <w:rFonts w:ascii="Palatino Linotype" w:eastAsiaTheme="minorHAnsi" w:hAnsi="Palatino Linotype" w:cs="Bookman Old Style"/>
          <w:b/>
          <w:bCs/>
          <w:i/>
          <w:color w:val="000000"/>
          <w:sz w:val="22"/>
          <w:szCs w:val="20"/>
          <w:lang w:eastAsia="en-US"/>
        </w:rPr>
        <w:t xml:space="preserve">IV. </w:t>
      </w:r>
      <w:r w:rsidRPr="00216EAF">
        <w:rPr>
          <w:rFonts w:ascii="Palatino Linotype" w:eastAsiaTheme="minorHAnsi" w:hAnsi="Palatino Linotype" w:cs="Bookman Old Style"/>
          <w:i/>
          <w:color w:val="000000"/>
          <w:sz w:val="22"/>
          <w:szCs w:val="20"/>
          <w:lang w:eastAsia="en-US"/>
        </w:rPr>
        <w:t xml:space="preserve">Los ayuntamientos y las dependencias, organismos, órganos y entidades de la administración municipal; </w:t>
      </w:r>
    </w:p>
    <w:p w14:paraId="7A7F0DD7" w14:textId="77777777" w:rsidR="00603F50" w:rsidRPr="00216EAF" w:rsidRDefault="00603F50" w:rsidP="00603F50">
      <w:pPr>
        <w:spacing w:line="360" w:lineRule="auto"/>
        <w:jc w:val="both"/>
        <w:rPr>
          <w:rFonts w:ascii="Palatino Linotype" w:hAnsi="Palatino Linotype" w:cs="Arial"/>
        </w:rPr>
      </w:pPr>
    </w:p>
    <w:p w14:paraId="7742EF5B" w14:textId="77777777" w:rsidR="00603F50" w:rsidRPr="00216EAF" w:rsidRDefault="00603F50" w:rsidP="00603F50">
      <w:pPr>
        <w:spacing w:line="360" w:lineRule="auto"/>
        <w:jc w:val="both"/>
        <w:rPr>
          <w:rFonts w:ascii="Palatino Linotype" w:hAnsi="Palatino Linotype"/>
        </w:rPr>
      </w:pPr>
      <w:r w:rsidRPr="00216EAF">
        <w:rPr>
          <w:rFonts w:ascii="Palatino Linotype" w:hAnsi="Palatino Linotype" w:cs="Arial"/>
        </w:rPr>
        <w:t>Por lo que, se debe a traer a colación los artículos 59 y 60 del Bando Municipal del Sujeto Obligado a efecto de advertir que le corresponde a la Dirección de Medio Ambiente y Ecología l</w:t>
      </w:r>
      <w:r w:rsidRPr="00216EAF">
        <w:rPr>
          <w:rFonts w:ascii="Palatino Linotype" w:hAnsi="Palatino Linotype"/>
        </w:rPr>
        <w:t>a formulación, conducción y evaluación de la política ambiental municipal</w:t>
      </w:r>
      <w:r w:rsidRPr="00216EAF">
        <w:rPr>
          <w:rFonts w:ascii="Palatino Linotype" w:hAnsi="Palatino Linotype" w:cs="Arial"/>
        </w:rPr>
        <w:t xml:space="preserve"> así como a</w:t>
      </w:r>
      <w:r w:rsidRPr="00216EAF">
        <w:rPr>
          <w:rFonts w:ascii="Palatino Linotype" w:hAnsi="Palatino Linotype"/>
        </w:rPr>
        <w:t xml:space="preserve">nalizar y justificar técnicamente los dictámenes de riesgo emitidos por la Dirección de Protección Civil y Bomberos </w:t>
      </w:r>
      <w:r w:rsidRPr="00216EAF">
        <w:rPr>
          <w:rFonts w:ascii="Palatino Linotype" w:hAnsi="Palatino Linotype"/>
          <w:b/>
        </w:rPr>
        <w:t>para la ejecución de trabajos en árboles</w:t>
      </w:r>
      <w:r w:rsidRPr="00216EAF">
        <w:rPr>
          <w:rFonts w:ascii="Palatino Linotype" w:hAnsi="Palatino Linotype"/>
        </w:rPr>
        <w:t xml:space="preserve"> que, por la magnitud del riesgo, se ejecuten sin previa autorización</w:t>
      </w:r>
      <w:r w:rsidR="004315C5" w:rsidRPr="00216EAF">
        <w:rPr>
          <w:rFonts w:ascii="Palatino Linotype" w:hAnsi="Palatino Linotype"/>
        </w:rPr>
        <w:t>, conforme lo siguiente;</w:t>
      </w:r>
    </w:p>
    <w:p w14:paraId="5DE578CF" w14:textId="77777777" w:rsidR="00603F50" w:rsidRPr="00216EAF" w:rsidRDefault="00603F50" w:rsidP="00603F50">
      <w:pPr>
        <w:spacing w:line="360" w:lineRule="auto"/>
        <w:ind w:left="708"/>
        <w:jc w:val="both"/>
        <w:rPr>
          <w:rFonts w:ascii="Palatino Linotype" w:hAnsi="Palatino Linotype"/>
          <w:i/>
          <w:sz w:val="22"/>
          <w:szCs w:val="22"/>
        </w:rPr>
      </w:pPr>
      <w:r w:rsidRPr="00216EAF">
        <w:rPr>
          <w:rFonts w:ascii="Palatino Linotype" w:hAnsi="Palatino Linotype"/>
          <w:b/>
          <w:i/>
          <w:sz w:val="22"/>
          <w:szCs w:val="22"/>
        </w:rPr>
        <w:t>Artículo 59.</w:t>
      </w:r>
      <w:r w:rsidRPr="00216EAF">
        <w:rPr>
          <w:rFonts w:ascii="Palatino Linotype" w:hAnsi="Palatino Linotype"/>
          <w:i/>
          <w:sz w:val="22"/>
          <w:szCs w:val="22"/>
        </w:rPr>
        <w:t xml:space="preserve"> La Dirección de Medio Ambiente y Ecología fortalecerá las relaciones armónicas de la Zona Metropolitana del Valle de México, de acuerdo con las políticas que acuerden los </w:t>
      </w:r>
      <w:r w:rsidRPr="00216EAF">
        <w:rPr>
          <w:rFonts w:ascii="Palatino Linotype" w:hAnsi="Palatino Linotype"/>
          <w:i/>
          <w:sz w:val="22"/>
          <w:szCs w:val="22"/>
        </w:rPr>
        <w:lastRenderedPageBreak/>
        <w:t xml:space="preserve">gobiernos involucrados y vigilará el cumplimiento de las disposiciones cuyo objeto es el registro de personas físicas y/o jurídico colectivas que realicen actividades en relación al medio ambiente; así como la conservación, restauración, protección, preservación y mejoramiento de éste, de conformidad con la legislación aplicable. </w:t>
      </w:r>
    </w:p>
    <w:p w14:paraId="475875B0" w14:textId="77777777" w:rsidR="00603F50" w:rsidRPr="00216EAF" w:rsidRDefault="00603F50" w:rsidP="00603F50">
      <w:pPr>
        <w:spacing w:line="360" w:lineRule="auto"/>
        <w:ind w:left="708"/>
        <w:jc w:val="both"/>
        <w:rPr>
          <w:rFonts w:ascii="Palatino Linotype" w:hAnsi="Palatino Linotype"/>
          <w:i/>
          <w:sz w:val="22"/>
          <w:szCs w:val="22"/>
        </w:rPr>
      </w:pPr>
    </w:p>
    <w:p w14:paraId="27A7CEA2" w14:textId="77777777" w:rsidR="00603F50" w:rsidRPr="00216EAF" w:rsidRDefault="00603F50" w:rsidP="00603F50">
      <w:pPr>
        <w:spacing w:line="360" w:lineRule="auto"/>
        <w:ind w:left="708"/>
        <w:jc w:val="both"/>
        <w:rPr>
          <w:rFonts w:ascii="Palatino Linotype" w:hAnsi="Palatino Linotype"/>
          <w:i/>
          <w:sz w:val="22"/>
          <w:szCs w:val="22"/>
        </w:rPr>
      </w:pPr>
      <w:r w:rsidRPr="00216EAF">
        <w:rPr>
          <w:rFonts w:ascii="Palatino Linotype" w:hAnsi="Palatino Linotype"/>
          <w:i/>
          <w:sz w:val="22"/>
          <w:szCs w:val="22"/>
        </w:rPr>
        <w:t xml:space="preserve">Esta Dirección tendrá a su cargo la formulación, conducción y evaluación de la política ambiental municipal promoviendo estrategias de reforestación y disminución de gases contaminantes a efecto de combatir el cambio climático y deberá coordinarse con la Secretaría del Medio Ambiente del Gobierno del Estado de México, atendiendo a la Ley General del Equilibrio Ecológico y la Protección al Ambiente, así como la Ley de Cambio Climático del Estado de México, Código para la Biodiversidad del Estado de México y demás ordenamientos legales de la materia. </w:t>
      </w:r>
    </w:p>
    <w:p w14:paraId="6BAEF3B1" w14:textId="77777777" w:rsidR="00603F50" w:rsidRPr="00216EAF" w:rsidRDefault="00603F50" w:rsidP="00603F50">
      <w:pPr>
        <w:spacing w:line="360" w:lineRule="auto"/>
        <w:ind w:left="708"/>
        <w:jc w:val="both"/>
        <w:rPr>
          <w:rFonts w:ascii="Palatino Linotype" w:hAnsi="Palatino Linotype"/>
          <w:i/>
          <w:sz w:val="22"/>
          <w:szCs w:val="22"/>
        </w:rPr>
      </w:pPr>
    </w:p>
    <w:p w14:paraId="31C7BB26" w14:textId="77777777" w:rsidR="00603F50" w:rsidRPr="00216EAF" w:rsidRDefault="00603F50" w:rsidP="00603F50">
      <w:pPr>
        <w:spacing w:line="360" w:lineRule="auto"/>
        <w:ind w:left="708"/>
        <w:jc w:val="both"/>
        <w:rPr>
          <w:rFonts w:ascii="Palatino Linotype" w:hAnsi="Palatino Linotype" w:cs="Arial"/>
          <w:i/>
          <w:sz w:val="22"/>
          <w:szCs w:val="22"/>
        </w:rPr>
      </w:pPr>
      <w:r w:rsidRPr="00216EAF">
        <w:rPr>
          <w:rFonts w:ascii="Palatino Linotype" w:hAnsi="Palatino Linotype"/>
          <w:i/>
          <w:sz w:val="22"/>
          <w:szCs w:val="22"/>
        </w:rPr>
        <w:t>…</w:t>
      </w:r>
    </w:p>
    <w:p w14:paraId="56635F5E" w14:textId="77777777" w:rsidR="00603F50" w:rsidRPr="00216EAF" w:rsidRDefault="00603F50" w:rsidP="00603F50">
      <w:pPr>
        <w:spacing w:line="360" w:lineRule="auto"/>
        <w:ind w:left="708"/>
        <w:jc w:val="both"/>
        <w:rPr>
          <w:rFonts w:ascii="Palatino Linotype" w:hAnsi="Palatino Linotype" w:cs="Arial"/>
          <w:i/>
          <w:sz w:val="22"/>
          <w:szCs w:val="22"/>
        </w:rPr>
      </w:pPr>
      <w:r w:rsidRPr="00216EAF">
        <w:rPr>
          <w:rFonts w:ascii="Palatino Linotype" w:hAnsi="Palatino Linotype"/>
          <w:b/>
          <w:i/>
          <w:sz w:val="22"/>
          <w:szCs w:val="22"/>
        </w:rPr>
        <w:t>Artículo 60</w:t>
      </w:r>
      <w:r w:rsidRPr="00216EAF">
        <w:rPr>
          <w:rFonts w:ascii="Palatino Linotype" w:hAnsi="Palatino Linotype"/>
          <w:i/>
          <w:sz w:val="22"/>
          <w:szCs w:val="22"/>
        </w:rPr>
        <w:t>. La Dirección de Medio Ambiente y Ecología tendrá las siguientes atribuciones:</w:t>
      </w:r>
    </w:p>
    <w:p w14:paraId="3D4E8CB0" w14:textId="77777777" w:rsidR="00603F50" w:rsidRPr="00216EAF" w:rsidRDefault="00603F50" w:rsidP="00603F50">
      <w:pPr>
        <w:spacing w:line="360" w:lineRule="auto"/>
        <w:jc w:val="both"/>
        <w:rPr>
          <w:rFonts w:ascii="Palatino Linotype" w:eastAsiaTheme="minorHAnsi" w:hAnsi="Palatino Linotype" w:cs="Arial"/>
          <w:i/>
          <w:sz w:val="22"/>
          <w:szCs w:val="22"/>
          <w:lang w:eastAsia="en-US"/>
        </w:rPr>
      </w:pPr>
      <w:r w:rsidRPr="00216EAF">
        <w:rPr>
          <w:rFonts w:ascii="Palatino Linotype" w:eastAsiaTheme="minorHAnsi" w:hAnsi="Palatino Linotype" w:cs="Arial"/>
          <w:szCs w:val="22"/>
          <w:lang w:eastAsia="en-US"/>
        </w:rPr>
        <w:tab/>
      </w:r>
      <w:r w:rsidRPr="00216EAF">
        <w:rPr>
          <w:rFonts w:ascii="Palatino Linotype" w:eastAsiaTheme="minorHAnsi" w:hAnsi="Palatino Linotype" w:cs="Arial"/>
          <w:i/>
          <w:sz w:val="22"/>
          <w:szCs w:val="22"/>
          <w:lang w:eastAsia="en-US"/>
        </w:rPr>
        <w:t>….</w:t>
      </w:r>
    </w:p>
    <w:p w14:paraId="0978193A" w14:textId="77777777" w:rsidR="00603F50" w:rsidRPr="00216EAF" w:rsidRDefault="00603F50" w:rsidP="00603F50">
      <w:pPr>
        <w:spacing w:line="360" w:lineRule="auto"/>
        <w:ind w:left="708"/>
        <w:jc w:val="both"/>
        <w:rPr>
          <w:rFonts w:ascii="Palatino Linotype" w:hAnsi="Palatino Linotype"/>
          <w:i/>
          <w:sz w:val="22"/>
          <w:szCs w:val="22"/>
        </w:rPr>
      </w:pPr>
      <w:r w:rsidRPr="00216EAF">
        <w:rPr>
          <w:rFonts w:ascii="Palatino Linotype" w:hAnsi="Palatino Linotype"/>
          <w:i/>
          <w:sz w:val="22"/>
          <w:szCs w:val="22"/>
        </w:rPr>
        <w:t xml:space="preserve">VI. Analizar y justificar técnicamente los dictámenes de riesgo emitidos por la Dirección de Protección Civil y Bomberos </w:t>
      </w:r>
      <w:r w:rsidRPr="00216EAF">
        <w:rPr>
          <w:rFonts w:ascii="Palatino Linotype" w:hAnsi="Palatino Linotype"/>
          <w:i/>
          <w:sz w:val="22"/>
          <w:szCs w:val="22"/>
          <w:u w:val="single"/>
        </w:rPr>
        <w:t>para la ejecución de trabajos en árboles</w:t>
      </w:r>
      <w:r w:rsidRPr="00216EAF">
        <w:rPr>
          <w:rFonts w:ascii="Palatino Linotype" w:hAnsi="Palatino Linotype"/>
          <w:i/>
          <w:sz w:val="22"/>
          <w:szCs w:val="22"/>
        </w:rPr>
        <w:t xml:space="preserve"> que, por la magnitud del riesgo, se ejecuten sin previa autorización; asimismo, determinará en las autorizaciones que emita si se requiere la intervención de la Dirección de Protección Civil y Bomberos derivado del riesgo;</w:t>
      </w:r>
    </w:p>
    <w:p w14:paraId="5F6C7F04" w14:textId="77777777" w:rsidR="00603F50" w:rsidRPr="00216EAF" w:rsidRDefault="00603F50" w:rsidP="00603F50">
      <w:pPr>
        <w:spacing w:line="360" w:lineRule="auto"/>
        <w:ind w:left="708"/>
        <w:jc w:val="both"/>
        <w:rPr>
          <w:rFonts w:ascii="Palatino Linotype" w:hAnsi="Palatino Linotype"/>
          <w:i/>
          <w:sz w:val="22"/>
          <w:szCs w:val="22"/>
        </w:rPr>
      </w:pPr>
      <w:r w:rsidRPr="00216EAF">
        <w:rPr>
          <w:rFonts w:ascii="Palatino Linotype" w:hAnsi="Palatino Linotype"/>
          <w:i/>
          <w:sz w:val="22"/>
          <w:szCs w:val="22"/>
        </w:rPr>
        <w:t>…</w:t>
      </w:r>
    </w:p>
    <w:p w14:paraId="60519817" w14:textId="77777777" w:rsidR="00603F50" w:rsidRPr="00216EAF" w:rsidRDefault="00603F50" w:rsidP="00603F50">
      <w:pPr>
        <w:spacing w:line="360" w:lineRule="auto"/>
        <w:ind w:left="708"/>
        <w:jc w:val="both"/>
        <w:rPr>
          <w:rFonts w:ascii="Palatino Linotype" w:eastAsiaTheme="minorHAnsi" w:hAnsi="Palatino Linotype" w:cs="Arial"/>
          <w:i/>
          <w:sz w:val="22"/>
          <w:szCs w:val="22"/>
          <w:lang w:eastAsia="en-US"/>
        </w:rPr>
      </w:pPr>
      <w:r w:rsidRPr="00216EAF">
        <w:rPr>
          <w:rFonts w:ascii="Palatino Linotype" w:hAnsi="Palatino Linotype"/>
          <w:i/>
          <w:sz w:val="22"/>
          <w:szCs w:val="22"/>
        </w:rPr>
        <w:t>VIII. Realizar visitas de inspección con el objeto de constatar el cumplimiento del Código para la Biodiversidad del Estado de México y demás ordenamientos aplicables;</w:t>
      </w:r>
    </w:p>
    <w:p w14:paraId="354489D1" w14:textId="77777777" w:rsidR="00B24D05" w:rsidRPr="00216EAF" w:rsidRDefault="00B24D05" w:rsidP="00603F50">
      <w:pPr>
        <w:autoSpaceDE w:val="0"/>
        <w:autoSpaceDN w:val="0"/>
        <w:adjustRightInd w:val="0"/>
        <w:spacing w:line="360" w:lineRule="auto"/>
        <w:jc w:val="both"/>
        <w:rPr>
          <w:rFonts w:ascii="Palatino Linotype" w:eastAsia="Calibri" w:hAnsi="Palatino Linotype" w:cs="Arial"/>
          <w:szCs w:val="22"/>
          <w:lang w:val="es-MX" w:eastAsia="en-US"/>
        </w:rPr>
      </w:pPr>
    </w:p>
    <w:p w14:paraId="2167DA23" w14:textId="77777777" w:rsidR="00603F50" w:rsidRPr="00216EAF" w:rsidRDefault="00603F50" w:rsidP="00603F50">
      <w:pPr>
        <w:autoSpaceDE w:val="0"/>
        <w:autoSpaceDN w:val="0"/>
        <w:adjustRightInd w:val="0"/>
        <w:spacing w:line="360" w:lineRule="auto"/>
        <w:jc w:val="both"/>
        <w:rPr>
          <w:rFonts w:ascii="Palatino Linotype" w:eastAsia="Calibri" w:hAnsi="Palatino Linotype" w:cs="Arial"/>
          <w:szCs w:val="22"/>
          <w:lang w:val="es-MX" w:eastAsia="en-US"/>
        </w:rPr>
      </w:pPr>
      <w:r w:rsidRPr="00216EAF">
        <w:rPr>
          <w:rFonts w:ascii="Palatino Linotype" w:eastAsia="Calibri" w:hAnsi="Palatino Linotype" w:cs="Arial"/>
          <w:szCs w:val="22"/>
          <w:lang w:val="es-MX" w:eastAsia="en-US"/>
        </w:rPr>
        <w:t>De lo anterior conforme el artículo 86 d</w:t>
      </w:r>
      <w:r w:rsidRPr="00216EAF">
        <w:rPr>
          <w:rFonts w:ascii="Palatino Linotype" w:hAnsi="Palatino Linotype" w:cs="Arial"/>
        </w:rPr>
        <w:t xml:space="preserve">el Bando Municipal del Sujeto Obligado para el derribo de árboles en áreas públicas se realizara previa evaluación técnica de la </w:t>
      </w:r>
      <w:r w:rsidRPr="00216EAF">
        <w:rPr>
          <w:rFonts w:ascii="Palatino Linotype" w:hAnsi="Palatino Linotype" w:cs="Arial"/>
        </w:rPr>
        <w:lastRenderedPageBreak/>
        <w:t xml:space="preserve">Dirección de Medio Ambiente y Ecología y </w:t>
      </w:r>
      <w:r w:rsidRPr="00216EAF">
        <w:rPr>
          <w:rFonts w:ascii="Palatino Linotype" w:hAnsi="Palatino Linotype" w:cs="Arial"/>
          <w:u w:val="single"/>
        </w:rPr>
        <w:t>cuando sea necesario se realizara u</w:t>
      </w:r>
      <w:r w:rsidR="00B24D05" w:rsidRPr="00216EAF">
        <w:rPr>
          <w:rFonts w:ascii="Palatino Linotype" w:hAnsi="Palatino Linotype" w:cs="Arial"/>
          <w:u w:val="single"/>
        </w:rPr>
        <w:t>n</w:t>
      </w:r>
      <w:r w:rsidRPr="00216EAF">
        <w:rPr>
          <w:rFonts w:ascii="Palatino Linotype" w:hAnsi="Palatino Linotype" w:cs="Arial"/>
          <w:u w:val="single"/>
        </w:rPr>
        <w:t xml:space="preserve"> dictamen de riesgo el cual requerirá evaluación técnica por parte de la Dirección de Protección Civil y Bomberos</w:t>
      </w:r>
      <w:r w:rsidRPr="00216EAF">
        <w:rPr>
          <w:rFonts w:ascii="Palatino Linotype" w:hAnsi="Palatino Linotype" w:cs="Arial"/>
        </w:rPr>
        <w:t xml:space="preserve">, conforme lo siguiente; </w:t>
      </w:r>
    </w:p>
    <w:p w14:paraId="282847EF" w14:textId="77777777" w:rsidR="00603F50" w:rsidRPr="00216EAF" w:rsidRDefault="00603F50" w:rsidP="00603F50">
      <w:pPr>
        <w:spacing w:line="360" w:lineRule="auto"/>
        <w:ind w:left="708"/>
        <w:jc w:val="both"/>
        <w:rPr>
          <w:rFonts w:ascii="Palatino Linotype" w:hAnsi="Palatino Linotype"/>
          <w:i/>
          <w:sz w:val="22"/>
          <w:szCs w:val="22"/>
        </w:rPr>
      </w:pPr>
      <w:r w:rsidRPr="00216EAF">
        <w:rPr>
          <w:rFonts w:ascii="Palatino Linotype" w:hAnsi="Palatino Linotype"/>
          <w:b/>
          <w:i/>
          <w:sz w:val="22"/>
          <w:szCs w:val="22"/>
        </w:rPr>
        <w:t>Artículo 86</w:t>
      </w:r>
      <w:r w:rsidRPr="00216EAF">
        <w:rPr>
          <w:rFonts w:ascii="Palatino Linotype" w:hAnsi="Palatino Linotype"/>
          <w:i/>
          <w:sz w:val="22"/>
          <w:szCs w:val="22"/>
        </w:rPr>
        <w:t xml:space="preserve">. El derribo de árboles en áreas públicas como parques, jardines, plazas cívicas, camellones, glorietas, fuentes, monumentos y panteones municipales </w:t>
      </w:r>
      <w:r w:rsidRPr="00216EAF">
        <w:rPr>
          <w:rFonts w:ascii="Palatino Linotype" w:hAnsi="Palatino Linotype"/>
          <w:i/>
          <w:sz w:val="22"/>
          <w:szCs w:val="22"/>
          <w:u w:val="single"/>
        </w:rPr>
        <w:t>se realizará previa evaluación técnica de la Dirección de Medio Ambiente y Ecología</w:t>
      </w:r>
      <w:r w:rsidRPr="00216EAF">
        <w:rPr>
          <w:rFonts w:ascii="Palatino Linotype" w:hAnsi="Palatino Linotype"/>
          <w:i/>
          <w:sz w:val="22"/>
          <w:szCs w:val="22"/>
        </w:rPr>
        <w:t xml:space="preserve">; asimismo, </w:t>
      </w:r>
      <w:r w:rsidRPr="00216EAF">
        <w:rPr>
          <w:rFonts w:ascii="Palatino Linotype" w:hAnsi="Palatino Linotype"/>
          <w:b/>
          <w:i/>
          <w:sz w:val="22"/>
          <w:szCs w:val="22"/>
        </w:rPr>
        <w:t>cuando sea necesario el dictamen de riesgo</w:t>
      </w:r>
      <w:r w:rsidRPr="00216EAF">
        <w:rPr>
          <w:rFonts w:ascii="Palatino Linotype" w:hAnsi="Palatino Linotype"/>
          <w:i/>
          <w:sz w:val="22"/>
          <w:szCs w:val="22"/>
        </w:rPr>
        <w:t>, se requerirá evaluación técnica por parte de la Dirección de Protección Civil y Bomberos</w:t>
      </w:r>
    </w:p>
    <w:p w14:paraId="2C5C5FC9" w14:textId="77777777" w:rsidR="00603F50" w:rsidRPr="00216EAF" w:rsidRDefault="00603F50" w:rsidP="00603F50">
      <w:pPr>
        <w:autoSpaceDE w:val="0"/>
        <w:autoSpaceDN w:val="0"/>
        <w:adjustRightInd w:val="0"/>
        <w:spacing w:line="360" w:lineRule="auto"/>
        <w:jc w:val="both"/>
        <w:rPr>
          <w:rFonts w:ascii="Palatino Linotype" w:eastAsia="Calibri" w:hAnsi="Palatino Linotype" w:cs="Arial"/>
          <w:szCs w:val="22"/>
          <w:lang w:val="es-MX" w:eastAsia="en-US"/>
        </w:rPr>
      </w:pPr>
    </w:p>
    <w:p w14:paraId="6ED37231" w14:textId="77777777" w:rsidR="00603F50" w:rsidRPr="00216EAF" w:rsidRDefault="00603F50" w:rsidP="00603F50">
      <w:pPr>
        <w:autoSpaceDE w:val="0"/>
        <w:autoSpaceDN w:val="0"/>
        <w:adjustRightInd w:val="0"/>
        <w:spacing w:line="360" w:lineRule="auto"/>
        <w:jc w:val="both"/>
        <w:rPr>
          <w:rFonts w:ascii="Palatino Linotype" w:hAnsi="Palatino Linotype"/>
          <w:lang w:val="es-ES" w:eastAsia="es-ES"/>
        </w:rPr>
      </w:pPr>
      <w:r w:rsidRPr="00216EAF">
        <w:rPr>
          <w:rFonts w:ascii="Palatino Linotype" w:eastAsia="Calibri" w:hAnsi="Palatino Linotype" w:cs="Arial"/>
          <w:szCs w:val="22"/>
          <w:lang w:val="es-MX" w:eastAsia="en-US"/>
        </w:rPr>
        <w:t xml:space="preserve">En ese contexto, en términos de lo establecido por el artículo 70 y 71 le corresponde a la Dirección de Protección Civil y Bomberos </w:t>
      </w:r>
      <w:r w:rsidRPr="00216EAF">
        <w:rPr>
          <w:rFonts w:ascii="Palatino Linotype" w:hAnsi="Palatino Linotype"/>
        </w:rPr>
        <w:t>las bases de coordinación entre los distintos órdenes de gobierno en materia de gestión integral de riesgos y protección civil, así como con los sectores privado y social</w:t>
      </w:r>
      <w:r w:rsidRPr="00216EAF">
        <w:rPr>
          <w:rFonts w:ascii="Palatino Linotype" w:hAnsi="Palatino Linotype"/>
          <w:lang w:val="es-ES" w:eastAsia="es-ES"/>
        </w:rPr>
        <w:t xml:space="preserve"> entendiendo como </w:t>
      </w:r>
      <w:r w:rsidRPr="00216EAF">
        <w:rPr>
          <w:rFonts w:ascii="Palatino Linotype" w:hAnsi="Palatino Linotype"/>
          <w:u w:val="single"/>
        </w:rPr>
        <w:t>valoración de riesgo,</w:t>
      </w:r>
      <w:r w:rsidRPr="00216EAF">
        <w:rPr>
          <w:rFonts w:ascii="Palatino Linotype" w:hAnsi="Palatino Linotype"/>
        </w:rPr>
        <w:t xml:space="preserve"> </w:t>
      </w:r>
      <w:r w:rsidRPr="00216EAF">
        <w:rPr>
          <w:rFonts w:ascii="Palatino Linotype" w:hAnsi="Palatino Linotype"/>
          <w:u w:val="single"/>
        </w:rPr>
        <w:t>al documento que se emite por la Dirección de Protección Civil y Bomberos mediante el cual se identifican los riesgos existentes señalando el grado de estos, las posibles pérdidas, así como las recomendaciones de acciones para la gestión integral de riesgos, a efecto de mitigar o eliminar los efectos.</w:t>
      </w:r>
    </w:p>
    <w:p w14:paraId="40D0A947" w14:textId="77777777" w:rsidR="00603F50" w:rsidRPr="00216EAF" w:rsidRDefault="00603F50" w:rsidP="00603F50">
      <w:pPr>
        <w:autoSpaceDE w:val="0"/>
        <w:autoSpaceDN w:val="0"/>
        <w:adjustRightInd w:val="0"/>
        <w:spacing w:line="360" w:lineRule="auto"/>
        <w:jc w:val="both"/>
        <w:rPr>
          <w:rFonts w:ascii="Palatino Linotype" w:hAnsi="Palatino Linotype"/>
          <w:lang w:val="es-ES" w:eastAsia="es-ES"/>
        </w:rPr>
      </w:pPr>
    </w:p>
    <w:p w14:paraId="1FFADCCA" w14:textId="77777777" w:rsidR="00C07593" w:rsidRPr="00216EAF" w:rsidRDefault="00603F50" w:rsidP="00603F50">
      <w:pPr>
        <w:spacing w:line="360" w:lineRule="auto"/>
        <w:jc w:val="both"/>
        <w:rPr>
          <w:rFonts w:ascii="Palatino Linotype" w:eastAsia="Calibri" w:hAnsi="Palatino Linotype" w:cs="Arial"/>
          <w:szCs w:val="22"/>
          <w:lang w:val="es-MX" w:eastAsia="en-US"/>
        </w:rPr>
      </w:pPr>
      <w:r w:rsidRPr="00216EAF">
        <w:rPr>
          <w:rFonts w:ascii="Palatino Linotype" w:hAnsi="Palatino Linotype" w:cs="Arial"/>
          <w:szCs w:val="22"/>
          <w:lang w:val="es-MX" w:eastAsia="es-ES"/>
        </w:rPr>
        <w:t>De la normatividad plasmada con anterioridad, es posible advertir que para el derribo o poda de un árbol se realiza mediante dos procesos</w:t>
      </w:r>
      <w:r w:rsidR="007D7323" w:rsidRPr="00216EAF">
        <w:rPr>
          <w:rFonts w:ascii="Palatino Linotype" w:hAnsi="Palatino Linotype" w:cs="Arial"/>
          <w:szCs w:val="22"/>
          <w:lang w:val="es-MX" w:eastAsia="es-ES"/>
        </w:rPr>
        <w:t>,</w:t>
      </w:r>
      <w:r w:rsidRPr="00216EAF">
        <w:rPr>
          <w:rFonts w:ascii="Palatino Linotype" w:hAnsi="Palatino Linotype" w:cs="Arial"/>
          <w:szCs w:val="22"/>
          <w:lang w:val="es-MX" w:eastAsia="es-ES"/>
        </w:rPr>
        <w:t xml:space="preserve"> el primero mediante la previa evaluación técnica de la </w:t>
      </w:r>
      <w:r w:rsidRPr="00216EAF">
        <w:rPr>
          <w:rFonts w:ascii="Palatino Linotype" w:hAnsi="Palatino Linotype" w:cs="Arial"/>
        </w:rPr>
        <w:t xml:space="preserve">Dirección de Medio Ambiente y Ecología </w:t>
      </w:r>
      <w:r w:rsidRPr="00216EAF">
        <w:rPr>
          <w:rFonts w:ascii="Palatino Linotype" w:hAnsi="Palatino Linotype" w:cs="Arial"/>
          <w:szCs w:val="22"/>
          <w:lang w:val="es-MX" w:eastAsia="es-ES"/>
        </w:rPr>
        <w:t xml:space="preserve">y el segundo mediante un dictamen de riesgo realizado por la </w:t>
      </w:r>
      <w:r w:rsidRPr="00216EAF">
        <w:rPr>
          <w:rFonts w:ascii="Palatino Linotype" w:eastAsia="Calibri" w:hAnsi="Palatino Linotype" w:cs="Arial"/>
          <w:szCs w:val="22"/>
          <w:lang w:val="es-MX" w:eastAsia="en-US"/>
        </w:rPr>
        <w:t xml:space="preserve">Dirección de Protección Civil y Bomberos. </w:t>
      </w:r>
    </w:p>
    <w:p w14:paraId="75F4FC9C" w14:textId="77777777" w:rsidR="00C07593" w:rsidRPr="00216EAF" w:rsidRDefault="00C07593" w:rsidP="00603F50">
      <w:pPr>
        <w:spacing w:line="360" w:lineRule="auto"/>
        <w:jc w:val="both"/>
        <w:rPr>
          <w:rFonts w:ascii="Palatino Linotype" w:eastAsia="Calibri" w:hAnsi="Palatino Linotype" w:cs="Arial"/>
          <w:szCs w:val="22"/>
          <w:lang w:val="es-MX" w:eastAsia="en-US"/>
        </w:rPr>
      </w:pPr>
    </w:p>
    <w:p w14:paraId="528BD499" w14:textId="77777777" w:rsidR="00603F50" w:rsidRPr="00216EAF" w:rsidRDefault="00603F50" w:rsidP="00603F50">
      <w:pPr>
        <w:spacing w:line="360" w:lineRule="auto"/>
        <w:jc w:val="both"/>
        <w:rPr>
          <w:rFonts w:ascii="Palatino Linotype" w:eastAsia="Calibri" w:hAnsi="Palatino Linotype" w:cs="Arial"/>
          <w:szCs w:val="22"/>
          <w:lang w:val="es-MX" w:eastAsia="en-US"/>
        </w:rPr>
      </w:pPr>
      <w:r w:rsidRPr="00216EAF">
        <w:rPr>
          <w:rFonts w:ascii="Palatino Linotype" w:eastAsia="Calibri" w:hAnsi="Palatino Linotype" w:cs="Arial"/>
          <w:szCs w:val="22"/>
          <w:lang w:val="es-MX" w:eastAsia="en-US"/>
        </w:rPr>
        <w:lastRenderedPageBreak/>
        <w:t xml:space="preserve">Entonces de los preceptos referidos con anterioridad, podemos advertir </w:t>
      </w:r>
      <w:r w:rsidR="00B24D05" w:rsidRPr="00216EAF">
        <w:rPr>
          <w:rFonts w:ascii="Palatino Linotype" w:eastAsia="Calibri" w:hAnsi="Palatino Linotype" w:cs="Arial"/>
          <w:szCs w:val="22"/>
          <w:lang w:val="es-MX" w:eastAsia="en-US"/>
        </w:rPr>
        <w:t>que el Sujeto Obligado</w:t>
      </w:r>
      <w:r w:rsidRPr="00216EAF">
        <w:rPr>
          <w:rFonts w:ascii="Palatino Linotype" w:eastAsia="Calibri" w:hAnsi="Palatino Linotype" w:cs="Arial"/>
          <w:szCs w:val="22"/>
          <w:lang w:val="es-MX" w:eastAsia="en-US"/>
        </w:rPr>
        <w:t xml:space="preserve"> cumplió el procedimiento que establece el artículo 162 de la Ley de Transparencia Local pues turno la solicitud de información a la Dirección de Protección Civil y Bomberos lo anterior toda vez que la solicitud de información versa respecto un </w:t>
      </w:r>
      <w:r w:rsidR="00B24D05" w:rsidRPr="00216EAF">
        <w:rPr>
          <w:rFonts w:ascii="Palatino Linotype" w:eastAsia="Calibri" w:hAnsi="Palatino Linotype" w:cs="Arial"/>
          <w:szCs w:val="22"/>
          <w:lang w:val="es-MX" w:eastAsia="en-US"/>
        </w:rPr>
        <w:t>la tala de un árbol</w:t>
      </w:r>
      <w:r w:rsidRPr="00216EAF">
        <w:rPr>
          <w:rFonts w:ascii="Palatino Linotype" w:eastAsia="Calibri" w:hAnsi="Palatino Linotype" w:cs="Arial"/>
          <w:szCs w:val="22"/>
          <w:lang w:val="es-MX" w:eastAsia="en-US"/>
        </w:rPr>
        <w:t xml:space="preserve"> por lo tanto este Instituto </w:t>
      </w:r>
      <w:r w:rsidR="00B24D05" w:rsidRPr="00216EAF">
        <w:rPr>
          <w:rFonts w:ascii="Palatino Linotype" w:eastAsia="Calibri" w:hAnsi="Palatino Linotype" w:cs="Arial"/>
          <w:szCs w:val="22"/>
          <w:lang w:val="es-MX" w:eastAsia="en-US"/>
        </w:rPr>
        <w:t>tiene la certeza que se ha</w:t>
      </w:r>
      <w:r w:rsidRPr="00216EAF">
        <w:rPr>
          <w:rFonts w:ascii="Palatino Linotype" w:eastAsia="Calibri" w:hAnsi="Palatino Linotype" w:cs="Arial"/>
          <w:szCs w:val="22"/>
          <w:lang w:val="es-MX" w:eastAsia="en-US"/>
        </w:rPr>
        <w:t xml:space="preserve"> realizado una búsqueda exhaustiva y razonable de la información en comento</w:t>
      </w:r>
      <w:r w:rsidR="00140EFF" w:rsidRPr="00216EAF">
        <w:rPr>
          <w:rFonts w:ascii="Palatino Linotype" w:eastAsia="Calibri" w:hAnsi="Palatino Linotype" w:cs="Arial"/>
          <w:szCs w:val="22"/>
          <w:lang w:val="es-MX" w:eastAsia="en-US"/>
        </w:rPr>
        <w:t xml:space="preserve"> así mismo se advierte que </w:t>
      </w:r>
      <w:r w:rsidR="00140EFF" w:rsidRPr="00216EAF">
        <w:rPr>
          <w:rFonts w:ascii="Palatino Linotype" w:eastAsia="Calibri" w:hAnsi="Palatino Linotype" w:cs="Arial"/>
          <w:szCs w:val="22"/>
          <w:u w:val="single"/>
          <w:lang w:val="es-MX" w:eastAsia="en-US"/>
        </w:rPr>
        <w:t>el Sujeto Obligado brindo una copia del documento requerido anexando evidencia documental por lo que este Instituto debe de manifestar que no cuenta con las atribuciones o funciones para dudar de la veracidad de la información entregada</w:t>
      </w:r>
      <w:r w:rsidR="001775E5" w:rsidRPr="00216EAF">
        <w:rPr>
          <w:rFonts w:ascii="Palatino Linotype" w:eastAsia="Calibri" w:hAnsi="Palatino Linotype" w:cs="Arial"/>
          <w:szCs w:val="22"/>
          <w:lang w:val="es-MX" w:eastAsia="en-US"/>
        </w:rPr>
        <w:t>, pues en sus motivos de inconformidad la Recurrente también se adolece de las fotografías anexadas las cuales no estaban actualizadas sin embargo se reitera que este Instituto no cuenta con las atribuciones o funciones para dudar de la veracidad de la información entregada.</w:t>
      </w:r>
    </w:p>
    <w:p w14:paraId="5967C906" w14:textId="77777777" w:rsidR="00603F50" w:rsidRPr="00216EAF" w:rsidRDefault="00603F50" w:rsidP="00603F50">
      <w:pPr>
        <w:pStyle w:val="Prrafodelista"/>
        <w:spacing w:line="360" w:lineRule="auto"/>
        <w:ind w:left="0"/>
        <w:jc w:val="both"/>
        <w:rPr>
          <w:rFonts w:ascii="Palatino Linotype" w:eastAsia="Calibri" w:hAnsi="Palatino Linotype" w:cs="Arial"/>
          <w:szCs w:val="22"/>
          <w:lang w:val="es-MX" w:eastAsia="en-US"/>
        </w:rPr>
      </w:pPr>
    </w:p>
    <w:p w14:paraId="7D97C40B" w14:textId="77777777" w:rsidR="00603F50" w:rsidRPr="00216EAF" w:rsidRDefault="00603F50" w:rsidP="00603F50">
      <w:pPr>
        <w:pStyle w:val="Prrafodelista"/>
        <w:spacing w:line="360" w:lineRule="auto"/>
        <w:ind w:left="0"/>
        <w:jc w:val="both"/>
        <w:rPr>
          <w:rFonts w:ascii="Palatino Linotype" w:eastAsia="Calibri" w:hAnsi="Palatino Linotype" w:cs="Arial"/>
          <w:szCs w:val="22"/>
          <w:lang w:val="es-MX" w:eastAsia="en-US"/>
        </w:rPr>
      </w:pPr>
      <w:r w:rsidRPr="00216EAF">
        <w:rPr>
          <w:rFonts w:ascii="Palatino Linotype" w:eastAsia="Calibri" w:hAnsi="Palatino Linotype" w:cs="Arial"/>
          <w:szCs w:val="22"/>
          <w:lang w:val="es-MX" w:eastAsia="en-US"/>
        </w:rPr>
        <w:t>Así mismo no pasa por desapercibido por este Instituto que la Recurrente manifestó “</w:t>
      </w:r>
      <w:r w:rsidR="00B24D05" w:rsidRPr="00216EAF">
        <w:rPr>
          <w:rFonts w:ascii="Palatino Linotype" w:eastAsia="Calibri" w:hAnsi="Palatino Linotype" w:cs="Arial"/>
          <w:i/>
          <w:sz w:val="22"/>
          <w:szCs w:val="22"/>
          <w:lang w:val="es-MX" w:eastAsia="en-US"/>
        </w:rPr>
        <w:t>P</w:t>
      </w:r>
      <w:r w:rsidR="00B24D05" w:rsidRPr="00216EAF">
        <w:rPr>
          <w:rFonts w:ascii="Palatino Linotype" w:hAnsi="Palatino Linotype"/>
          <w:i/>
          <w:color w:val="000000"/>
          <w:sz w:val="22"/>
          <w:szCs w:val="22"/>
        </w:rPr>
        <w:t>residenta Municipal del H. Ayuntamiento de Ecatepec de Morelos, con el debido respeto solicito que la respuesta sea suscrita por Usted...</w:t>
      </w:r>
      <w:r w:rsidRPr="00216EAF">
        <w:rPr>
          <w:rFonts w:ascii="Palatino Linotype" w:hAnsi="Palatino Linotype"/>
          <w:i/>
          <w:color w:val="000000"/>
        </w:rPr>
        <w:t xml:space="preserve">”, </w:t>
      </w:r>
      <w:r w:rsidRPr="00216EAF">
        <w:rPr>
          <w:rFonts w:ascii="Palatino Linotype" w:hAnsi="Palatino Linotype"/>
          <w:color w:val="000000"/>
        </w:rPr>
        <w:t xml:space="preserve"> sin embargo es de advertirse que en términos de lo establecido por el artículo 48 de la Ley Orgánica Municipal del Estado de México así como por lo establecido por el artículo 162 de la Ley de Transparencia Local la Presidencia Municipal no cuenta con las atribuciones para generar, poseer o administrar la información en comento. </w:t>
      </w:r>
    </w:p>
    <w:p w14:paraId="4248C42B" w14:textId="77777777" w:rsidR="00603F50" w:rsidRPr="00216EAF" w:rsidRDefault="00603F50" w:rsidP="00603F50">
      <w:pPr>
        <w:pStyle w:val="Prrafodelista"/>
        <w:spacing w:line="360" w:lineRule="auto"/>
        <w:ind w:left="0"/>
        <w:jc w:val="both"/>
        <w:rPr>
          <w:rFonts w:ascii="Palatino Linotype" w:eastAsia="Calibri" w:hAnsi="Palatino Linotype" w:cs="Arial"/>
          <w:szCs w:val="22"/>
          <w:lang w:val="es-MX" w:eastAsia="en-US"/>
        </w:rPr>
      </w:pPr>
    </w:p>
    <w:p w14:paraId="7C9A8E4B" w14:textId="77777777" w:rsidR="00603F50" w:rsidRPr="00216EAF" w:rsidRDefault="00603F50" w:rsidP="00603F50">
      <w:pPr>
        <w:pStyle w:val="Prrafodelista"/>
        <w:spacing w:line="360" w:lineRule="auto"/>
        <w:ind w:left="0"/>
        <w:jc w:val="both"/>
        <w:rPr>
          <w:rFonts w:ascii="Palatino Linotype" w:eastAsia="Calibri" w:hAnsi="Palatino Linotype" w:cs="Arial"/>
          <w:szCs w:val="22"/>
          <w:lang w:val="es-MX" w:eastAsia="en-US"/>
        </w:rPr>
      </w:pPr>
      <w:r w:rsidRPr="00216EAF">
        <w:rPr>
          <w:rFonts w:ascii="Palatino Linotype" w:eastAsia="Palatino Linotype" w:hAnsi="Palatino Linotype" w:cs="Palatino Linotype"/>
          <w:color w:val="000000"/>
        </w:rPr>
        <w:t xml:space="preserve">Lo anterior ocasiona que para el presente caso se cumpliera con el principio de búsqueda exhaustiva de la información requerida, cuyo alcance se encuentra </w:t>
      </w:r>
      <w:r w:rsidRPr="00216EAF">
        <w:rPr>
          <w:rFonts w:ascii="Palatino Linotype" w:eastAsia="Palatino Linotype" w:hAnsi="Palatino Linotype" w:cs="Palatino Linotype"/>
          <w:color w:val="000000"/>
        </w:rPr>
        <w:lastRenderedPageBreak/>
        <w:t>establecido en el Criterio Reiterado 02/19 emitido por el Pleno de este Organismo Garante, a saber:</w:t>
      </w:r>
    </w:p>
    <w:p w14:paraId="5051C9EF" w14:textId="77777777" w:rsidR="00603F50" w:rsidRPr="00216EAF" w:rsidRDefault="00603F50" w:rsidP="00603F50">
      <w:pPr>
        <w:spacing w:line="276" w:lineRule="auto"/>
        <w:ind w:left="567" w:right="706"/>
        <w:jc w:val="both"/>
        <w:rPr>
          <w:rFonts w:ascii="Palatino Linotype" w:eastAsia="Palatino Linotype" w:hAnsi="Palatino Linotype" w:cs="Palatino Linotype"/>
          <w:i/>
          <w:color w:val="000000"/>
          <w:sz w:val="22"/>
          <w:szCs w:val="22"/>
        </w:rPr>
      </w:pPr>
      <w:r w:rsidRPr="00216EAF">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216EAF">
        <w:rPr>
          <w:rFonts w:ascii="Palatino Linotype" w:eastAsia="Palatino Linotype" w:hAnsi="Palatino Linotype" w:cs="Palatino Linotype"/>
          <w:i/>
          <w:color w:val="000000"/>
          <w:sz w:val="22"/>
          <w:szCs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6CBCA4DF" w14:textId="77777777" w:rsidR="00603F50" w:rsidRPr="00216EAF" w:rsidRDefault="00603F50" w:rsidP="00603F50">
      <w:pPr>
        <w:spacing w:line="360" w:lineRule="auto"/>
        <w:jc w:val="both"/>
        <w:rPr>
          <w:rFonts w:ascii="Palatino Linotype" w:eastAsia="Palatino Linotype" w:hAnsi="Palatino Linotype" w:cs="Palatino Linotype"/>
          <w:color w:val="000000"/>
        </w:rPr>
      </w:pPr>
    </w:p>
    <w:p w14:paraId="1C0DF10E" w14:textId="77777777" w:rsidR="00603F50" w:rsidRPr="00216EAF" w:rsidRDefault="00603F50" w:rsidP="00603F50">
      <w:pPr>
        <w:spacing w:line="360" w:lineRule="auto"/>
        <w:jc w:val="both"/>
        <w:rPr>
          <w:rFonts w:ascii="Palatino Linotype" w:eastAsia="Palatino Linotype" w:hAnsi="Palatino Linotype" w:cs="Palatino Linotype"/>
          <w:color w:val="000000"/>
        </w:rPr>
      </w:pPr>
      <w:r w:rsidRPr="00216EAF">
        <w:rPr>
          <w:rFonts w:ascii="Palatino Linotype" w:eastAsia="Palatino Linotype" w:hAnsi="Palatino Linotype" w:cs="Palatino Linotype"/>
          <w:color w:val="000000"/>
        </w:rPr>
        <w:t>En tal sentido, resulta aplicable el Criterio 02/17 emitido por el Peno del Instituto Nacional de Transparencia y Acceso a la Información y Protección de Datos Personales, de título y texto siguientes:</w:t>
      </w:r>
    </w:p>
    <w:p w14:paraId="5DE56B3E" w14:textId="77777777" w:rsidR="00603F50" w:rsidRPr="00216EAF" w:rsidRDefault="00603F50" w:rsidP="00603F50">
      <w:pPr>
        <w:ind w:left="851" w:right="851"/>
        <w:jc w:val="both"/>
        <w:rPr>
          <w:rFonts w:ascii="Palatino Linotype" w:eastAsia="Palatino Linotype" w:hAnsi="Palatino Linotype" w:cs="Palatino Linotype"/>
          <w:i/>
          <w:color w:val="000000"/>
          <w:sz w:val="22"/>
          <w:szCs w:val="22"/>
        </w:rPr>
      </w:pPr>
      <w:r w:rsidRPr="00216EAF">
        <w:rPr>
          <w:rFonts w:ascii="Palatino Linotype" w:eastAsia="Palatino Linotype" w:hAnsi="Palatino Linotype" w:cs="Palatino Linotype"/>
          <w:b/>
          <w:i/>
          <w:color w:val="000000"/>
          <w:sz w:val="22"/>
          <w:szCs w:val="22"/>
        </w:rPr>
        <w:lastRenderedPageBreak/>
        <w:t xml:space="preserve">“Congruencia y exhaustividad. Sus alcances para garantizar el derecho de acceso a la información. </w:t>
      </w:r>
      <w:r w:rsidRPr="00216EAF">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216EAF">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216EAF">
        <w:rPr>
          <w:rFonts w:ascii="Palatino Linotype" w:eastAsia="Palatino Linotype" w:hAnsi="Palatino Linotype" w:cs="Palatino Linotype"/>
          <w:i/>
          <w:color w:val="000000"/>
          <w:sz w:val="22"/>
          <w:szCs w:val="22"/>
        </w:rPr>
        <w:t xml:space="preserve">; mientras que </w:t>
      </w:r>
      <w:r w:rsidRPr="00216EAF">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216EAF">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5501C77" w14:textId="77777777" w:rsidR="002830C9" w:rsidRPr="00216EAF" w:rsidRDefault="002830C9" w:rsidP="00B24D05">
      <w:pPr>
        <w:pStyle w:val="Prrafodelista"/>
        <w:tabs>
          <w:tab w:val="left" w:pos="851"/>
        </w:tabs>
        <w:spacing w:before="240" w:after="240" w:line="360" w:lineRule="auto"/>
        <w:ind w:left="0" w:right="49"/>
        <w:jc w:val="both"/>
        <w:rPr>
          <w:rFonts w:ascii="Palatino Linotype" w:eastAsia="Calibri" w:hAnsi="Palatino Linotype" w:cs="Arial"/>
          <w:sz w:val="22"/>
          <w:szCs w:val="22"/>
          <w:lang w:val="es-MX" w:eastAsia="en-US"/>
        </w:rPr>
      </w:pPr>
    </w:p>
    <w:p w14:paraId="2D60CD22" w14:textId="77777777" w:rsidR="00B24D05" w:rsidRPr="00216EAF" w:rsidRDefault="00B24D05" w:rsidP="00B24D05">
      <w:pPr>
        <w:pStyle w:val="Prrafodelista"/>
        <w:tabs>
          <w:tab w:val="left" w:pos="851"/>
        </w:tabs>
        <w:spacing w:before="240" w:after="240" w:line="360" w:lineRule="auto"/>
        <w:ind w:left="0" w:right="49"/>
        <w:jc w:val="both"/>
        <w:rPr>
          <w:rFonts w:ascii="Palatino Linotype" w:hAnsi="Palatino Linotype" w:cs="Arial"/>
        </w:rPr>
      </w:pPr>
      <w:r w:rsidRPr="00216EAF">
        <w:rPr>
          <w:rFonts w:ascii="Palatino Linotype" w:hAnsi="Palatino Linotype"/>
          <w:lang w:val="es-ES"/>
        </w:rPr>
        <w:t xml:space="preserve">De lo anterior </w:t>
      </w:r>
      <w:r w:rsidR="00701B45" w:rsidRPr="00216EAF">
        <w:rPr>
          <w:rFonts w:ascii="Palatino Linotype" w:hAnsi="Palatino Linotype"/>
          <w:lang w:val="es-ES"/>
        </w:rPr>
        <w:t xml:space="preserve"> como se advierte la Recurrente solicito la información en copias certificadas por lo que </w:t>
      </w:r>
      <w:r w:rsidRPr="00216EAF">
        <w:rPr>
          <w:rFonts w:ascii="Palatino Linotype" w:hAnsi="Palatino Linotype"/>
          <w:lang w:val="es-ES"/>
        </w:rPr>
        <w:t xml:space="preserve">es imprescindible traer a colación </w:t>
      </w:r>
      <w:r w:rsidRPr="00216EAF">
        <w:rPr>
          <w:rFonts w:ascii="Palatino Linotype" w:hAnsi="Palatino Linotype" w:cs="Arial"/>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216EAF">
        <w:rPr>
          <w:rFonts w:ascii="Palatino Linotype" w:hAnsi="Palatino Linotype" w:cs="Arial"/>
          <w:b/>
        </w:rPr>
        <w:t xml:space="preserve">gratuitos; </w:t>
      </w:r>
      <w:r w:rsidRPr="00216EAF">
        <w:rPr>
          <w:rFonts w:ascii="Palatino Linotype" w:hAnsi="Palatino Linotype" w:cs="Arial"/>
        </w:rPr>
        <w:t xml:space="preserve">mientras que los diversos 17 y 150, hacen referencia a que la búsqueda y acceso a la información es gratuita y sólo se cubrirá en su caso, los gastos de reproducción, por la modalidad de entrega solicitada, o por el envió de conformidad con los derechos, productos y aprovechamientos establecidos en la legislación aplicable, toda vez que </w:t>
      </w:r>
      <w:r w:rsidRPr="00216EAF">
        <w:rPr>
          <w:rFonts w:ascii="Palatino Linotype" w:hAnsi="Palatino Linotype" w:cs="Arial"/>
          <w:u w:val="single"/>
        </w:rPr>
        <w:t>el procedimiento de acceso a la información es la garantía primaria del derecho en cuestión y se rige por los principios de simplicidad, rapidez</w:t>
      </w:r>
      <w:r w:rsidRPr="00216EAF">
        <w:rPr>
          <w:rFonts w:ascii="Palatino Linotype" w:hAnsi="Palatino Linotype" w:cs="Arial"/>
          <w:b/>
          <w:u w:val="single"/>
        </w:rPr>
        <w:t>, gratuidad</w:t>
      </w:r>
      <w:r w:rsidRPr="00216EAF">
        <w:rPr>
          <w:rFonts w:ascii="Palatino Linotype" w:hAnsi="Palatino Linotype" w:cs="Arial"/>
          <w:u w:val="single"/>
        </w:rPr>
        <w:t>, auxilio y orientación a los particulares</w:t>
      </w:r>
      <w:r w:rsidRPr="00216EAF">
        <w:rPr>
          <w:rFonts w:ascii="Palatino Linotype" w:hAnsi="Palatino Linotype" w:cs="Arial"/>
        </w:rPr>
        <w:t xml:space="preserve">, en virtud de que constituye el primer paso para integrar activamente a la ciudadanía en la acción gubernamental, toda vez que con la información proporcionada por medio de las políticas de transparencia, los </w:t>
      </w:r>
      <w:r w:rsidRPr="00216EAF">
        <w:rPr>
          <w:rFonts w:ascii="Palatino Linotype" w:hAnsi="Palatino Linotype" w:cs="Arial"/>
        </w:rPr>
        <w:lastRenderedPageBreak/>
        <w:t>ciudadanos son participes de las acciones de gobierno, lo que favorece la rendición de cuentas.</w:t>
      </w:r>
    </w:p>
    <w:p w14:paraId="75AA6B43" w14:textId="77777777" w:rsidR="009E4D09" w:rsidRPr="00216EAF" w:rsidRDefault="00B24D05" w:rsidP="00B24D05">
      <w:pPr>
        <w:pStyle w:val="Prrafodelista"/>
        <w:tabs>
          <w:tab w:val="left" w:pos="851"/>
        </w:tabs>
        <w:spacing w:before="240" w:after="240" w:line="360" w:lineRule="auto"/>
        <w:ind w:left="0" w:right="49"/>
        <w:jc w:val="both"/>
        <w:rPr>
          <w:rFonts w:ascii="Palatino Linotype" w:hAnsi="Palatino Linotype" w:cs="Arial"/>
        </w:rPr>
      </w:pPr>
      <w:r w:rsidRPr="00216EAF">
        <w:rPr>
          <w:rFonts w:ascii="Palatino Linotype" w:hAnsi="Palatino Linotype" w:cs="Arial"/>
        </w:rPr>
        <w:t xml:space="preserve">De tal manera que por regla general, la entrega de la información que se solicite en ejercicio del derecho de acceso a la información pública, </w:t>
      </w:r>
      <w:r w:rsidRPr="00216EAF">
        <w:rPr>
          <w:rFonts w:ascii="Palatino Linotype" w:hAnsi="Palatino Linotype" w:cs="Arial"/>
          <w:b/>
        </w:rPr>
        <w:t>deberá ser en completa congruencia con el principio de gratuidad</w:t>
      </w:r>
      <w:r w:rsidRPr="00216EAF">
        <w:rPr>
          <w:rFonts w:ascii="Palatino Linotype" w:hAnsi="Palatino Linotype" w:cs="Arial"/>
        </w:rPr>
        <w:t xml:space="preserve"> y solamente en casos excepcionales procederá al cobro para la entrega de la información, situación que ocurrirá en caso de que se tenga que generar un gasto por la reproducción, </w:t>
      </w:r>
      <w:r w:rsidRPr="00216EAF">
        <w:rPr>
          <w:rFonts w:ascii="Palatino Linotype" w:hAnsi="Palatino Linotype" w:cs="Arial"/>
          <w:u w:val="single"/>
        </w:rPr>
        <w:t>por la modalidad de entrega solicitada</w:t>
      </w:r>
      <w:r w:rsidRPr="00216EAF">
        <w:rPr>
          <w:rFonts w:ascii="Palatino Linotype" w:hAnsi="Palatino Linotype" w:cs="Arial"/>
        </w:rPr>
        <w:t>, o por el envió, mismo que se relaciona con lo establecido en el artículo 174 de la Ley de la Materia.</w:t>
      </w:r>
    </w:p>
    <w:p w14:paraId="25E1E858" w14:textId="77777777" w:rsidR="0084597F" w:rsidRPr="00216EAF" w:rsidRDefault="00B24D05" w:rsidP="00B24D05">
      <w:pPr>
        <w:pStyle w:val="Prrafodelista"/>
        <w:tabs>
          <w:tab w:val="left" w:pos="851"/>
        </w:tabs>
        <w:spacing w:before="240" w:after="240" w:line="360" w:lineRule="auto"/>
        <w:ind w:left="0" w:right="49"/>
        <w:jc w:val="both"/>
        <w:rPr>
          <w:rFonts w:ascii="Palatino Linotype" w:hAnsi="Palatino Linotype"/>
          <w:b/>
        </w:rPr>
      </w:pPr>
      <w:r w:rsidRPr="00216EAF">
        <w:rPr>
          <w:rFonts w:ascii="Palatino Linotype" w:hAnsi="Palatino Linotype"/>
        </w:rPr>
        <w:t xml:space="preserve">Ley de la Materia estableció el cobró de derechos para la entrega de la información con el objeto de que se cubran los costos de los materiales utilizados en la reproducción de la información, el costo por el envió de la misma o el pago por la certificación; </w:t>
      </w:r>
      <w:r w:rsidR="0084597F" w:rsidRPr="00216EAF">
        <w:rPr>
          <w:rFonts w:ascii="Palatino Linotype" w:hAnsi="Palatino Linotype"/>
        </w:rPr>
        <w:t>de lo anterior</w:t>
      </w:r>
      <w:r w:rsidRPr="00216EAF">
        <w:rPr>
          <w:rFonts w:ascii="Palatino Linotype" w:hAnsi="Palatino Linotype"/>
        </w:rPr>
        <w:t xml:space="preserve"> </w:t>
      </w:r>
      <w:r w:rsidRPr="00216EAF">
        <w:rPr>
          <w:rFonts w:ascii="Palatino Linotype" w:hAnsi="Palatino Linotype"/>
          <w:b/>
        </w:rPr>
        <w:t xml:space="preserve">no debe perderse de vista que la parte solicitante requirió la información, a través </w:t>
      </w:r>
      <w:r w:rsidR="0084597F" w:rsidRPr="00216EAF">
        <w:rPr>
          <w:rFonts w:ascii="Palatino Linotype" w:hAnsi="Palatino Linotype"/>
          <w:b/>
        </w:rPr>
        <w:t>de copias certificadas.</w:t>
      </w:r>
    </w:p>
    <w:p w14:paraId="669B4D4F" w14:textId="77777777" w:rsidR="0084597F" w:rsidRPr="00216EAF" w:rsidRDefault="0084597F" w:rsidP="00B24D05">
      <w:pPr>
        <w:pStyle w:val="Prrafodelista"/>
        <w:tabs>
          <w:tab w:val="left" w:pos="851"/>
        </w:tabs>
        <w:spacing w:before="240" w:after="240" w:line="360" w:lineRule="auto"/>
        <w:ind w:left="0" w:right="49"/>
        <w:jc w:val="both"/>
        <w:rPr>
          <w:rFonts w:ascii="Palatino Linotype" w:hAnsi="Palatino Linotype"/>
          <w:b/>
        </w:rPr>
      </w:pPr>
    </w:p>
    <w:p w14:paraId="6EF1CBA1" w14:textId="77777777" w:rsidR="00B24D05" w:rsidRPr="00216EAF" w:rsidRDefault="0084597F" w:rsidP="00B24D05">
      <w:pPr>
        <w:pStyle w:val="Prrafodelista"/>
        <w:tabs>
          <w:tab w:val="left" w:pos="851"/>
        </w:tabs>
        <w:spacing w:before="240" w:after="240" w:line="360" w:lineRule="auto"/>
        <w:ind w:left="0" w:right="49"/>
        <w:jc w:val="both"/>
        <w:rPr>
          <w:rFonts w:ascii="Palatino Linotype" w:hAnsi="Palatino Linotype"/>
        </w:rPr>
      </w:pPr>
      <w:r w:rsidRPr="00216EAF">
        <w:rPr>
          <w:rFonts w:ascii="Palatino Linotype" w:hAnsi="Palatino Linotype"/>
          <w:b/>
        </w:rPr>
        <w:t xml:space="preserve">Por lo que de haberlo requerido vía </w:t>
      </w:r>
      <w:r w:rsidR="00B24D05" w:rsidRPr="00216EAF">
        <w:rPr>
          <w:rFonts w:ascii="Palatino Linotype" w:hAnsi="Palatino Linotype"/>
          <w:b/>
        </w:rPr>
        <w:t>SAIMEX,</w:t>
      </w:r>
      <w:r w:rsidRPr="00216EAF">
        <w:rPr>
          <w:rFonts w:ascii="Palatino Linotype" w:hAnsi="Palatino Linotype"/>
          <w:b/>
        </w:rPr>
        <w:t xml:space="preserve"> este</w:t>
      </w:r>
      <w:r w:rsidR="00B24D05" w:rsidRPr="00216EAF">
        <w:rPr>
          <w:rFonts w:ascii="Palatino Linotype" w:hAnsi="Palatino Linotype"/>
          <w:b/>
        </w:rPr>
        <w:t xml:space="preserve"> </w:t>
      </w:r>
      <w:r w:rsidRPr="00216EAF">
        <w:rPr>
          <w:rFonts w:ascii="Palatino Linotype" w:hAnsi="Palatino Linotype"/>
          <w:b/>
        </w:rPr>
        <w:t>es una herramienta que permite</w:t>
      </w:r>
      <w:r w:rsidR="00B24D05" w:rsidRPr="00216EAF">
        <w:rPr>
          <w:rFonts w:ascii="Palatino Linotype" w:hAnsi="Palatino Linotype"/>
          <w:b/>
        </w:rPr>
        <w:t xml:space="preserve"> que la información remitida por dicha vía pueda ser descargada en cualquier ordenamiento tecnológico y si los particulares lo desean sea impresa y así obtener la calidad de copias simples,</w:t>
      </w:r>
      <w:r w:rsidR="00B24D05" w:rsidRPr="00216EAF">
        <w:rPr>
          <w:rFonts w:ascii="Palatino Linotype" w:hAnsi="Palatino Linotype"/>
        </w:rPr>
        <w:t xml:space="preserve"> por lo que ello únicamente implica la digitalización o escaneo de la información a entregar, lo cual no conlleva la utilización de materiales que generen un costo para el Sujeto Obligado.</w:t>
      </w:r>
    </w:p>
    <w:p w14:paraId="4D1DC9F6" w14:textId="77777777" w:rsidR="00603F50" w:rsidRPr="00216EAF" w:rsidRDefault="00B24D05" w:rsidP="009E4D09">
      <w:pPr>
        <w:pStyle w:val="Prrafodelista"/>
        <w:spacing w:before="240" w:after="240" w:line="360" w:lineRule="auto"/>
        <w:ind w:left="0"/>
        <w:jc w:val="both"/>
        <w:rPr>
          <w:rFonts w:ascii="Palatino Linotype" w:hAnsi="Palatino Linotype" w:cs="Arial"/>
          <w:b/>
        </w:rPr>
      </w:pPr>
      <w:r w:rsidRPr="00216EAF">
        <w:rPr>
          <w:rFonts w:ascii="Palatino Linotype" w:hAnsi="Palatino Linotype"/>
        </w:rPr>
        <w:lastRenderedPageBreak/>
        <w:t xml:space="preserve">Aunado a lo anterior, </w:t>
      </w:r>
      <w:r w:rsidRPr="00216EAF">
        <w:rPr>
          <w:rFonts w:ascii="Palatino Linotype" w:hAnsi="Palatino Linotype" w:cs="Arial"/>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w:t>
      </w:r>
      <w:r w:rsidRPr="00216EAF">
        <w:rPr>
          <w:rFonts w:ascii="Palatino Linotype" w:hAnsi="Palatino Linotype" w:cs="Arial"/>
          <w:b/>
          <w:bCs/>
        </w:rPr>
        <w:t>24 fracción XXIII dispone como obligación de los entes públicos, la de procurar la digitalización de toda la información pública en su poder</w:t>
      </w:r>
      <w:r w:rsidRPr="00216EAF">
        <w:rPr>
          <w:rFonts w:ascii="Palatino Linotype" w:hAnsi="Palatino Linotype" w:cs="Arial"/>
        </w:rPr>
        <w:t xml:space="preserve">, mientras que diverso 175 prevé que la información que deban publicar los sujetos obligados en términos de la Ley o deba ser generada de manera electrónica, según lo dispongan las disposiciones legales o administrativas </w:t>
      </w:r>
      <w:r w:rsidRPr="00216EAF">
        <w:rPr>
          <w:rFonts w:ascii="Palatino Linotype" w:hAnsi="Palatino Linotype" w:cs="Arial"/>
          <w:b/>
        </w:rPr>
        <w:t>no podrán tener ningún costo, incluyendo aquella que se hubiera digitalizado previamente por cualquier motivo, y aún menos en aquellos casos en que la modalidad de entrega sea por medio de la plataforma o vía electrónica.</w:t>
      </w:r>
    </w:p>
    <w:p w14:paraId="0AD9C08E" w14:textId="77777777" w:rsidR="00B24D05" w:rsidRPr="00216EAF" w:rsidRDefault="009E4D09" w:rsidP="00DF1BB1">
      <w:pPr>
        <w:tabs>
          <w:tab w:val="left" w:pos="8647"/>
        </w:tabs>
        <w:spacing w:line="360" w:lineRule="auto"/>
        <w:ind w:right="51"/>
        <w:jc w:val="both"/>
        <w:rPr>
          <w:rFonts w:ascii="Palatino Linotype" w:eastAsia="Palatino Linotype" w:hAnsi="Palatino Linotype" w:cs="Palatino Linotype"/>
        </w:rPr>
      </w:pPr>
      <w:r w:rsidRPr="00216EAF">
        <w:rPr>
          <w:rFonts w:ascii="Palatino Linotype" w:hAnsi="Palatino Linotype" w:cs="Arial"/>
        </w:rPr>
        <w:t>En este contexto,</w:t>
      </w:r>
      <w:r w:rsidR="00B24D05" w:rsidRPr="00216EAF">
        <w:rPr>
          <w:rFonts w:ascii="Palatino Linotype" w:hAnsi="Palatino Linotype" w:cs="Arial"/>
        </w:rPr>
        <w:t xml:space="preserve"> es de destacar que dicha entrega de la información deberá de versar en la modalidad elegida al momento de ingresar la solicitud de información; es decir vía </w:t>
      </w:r>
      <w:r w:rsidR="00B24D05" w:rsidRPr="00216EAF">
        <w:rPr>
          <w:rFonts w:ascii="Palatino Linotype" w:hAnsi="Palatino Linotype" w:cs="Arial"/>
          <w:b/>
        </w:rPr>
        <w:t>Copias Certificas (con costo)</w:t>
      </w:r>
      <w:r w:rsidR="00B24D05" w:rsidRPr="00216EAF">
        <w:rPr>
          <w:rFonts w:ascii="Palatino Linotype" w:hAnsi="Palatino Linotype" w:cs="Arial"/>
        </w:rPr>
        <w:t xml:space="preserve">, ello así porque la propia </w:t>
      </w:r>
      <w:r w:rsidR="00B24D05" w:rsidRPr="00216EAF">
        <w:rPr>
          <w:rFonts w:ascii="Palatino Linotype" w:hAnsi="Palatino Linotype" w:cs="Arial"/>
          <w:b/>
        </w:rPr>
        <w:t>Recurrente</w:t>
      </w:r>
      <w:r w:rsidR="00B24D05" w:rsidRPr="00216EAF">
        <w:rPr>
          <w:rFonts w:ascii="Palatino Linotype" w:hAnsi="Palatino Linotype" w:cs="Arial"/>
        </w:rPr>
        <w:t xml:space="preserve"> así lo expresó en el contenido de la solicitud. </w:t>
      </w:r>
      <w:r w:rsidR="00B24D05" w:rsidRPr="00216EAF">
        <w:rPr>
          <w:rFonts w:ascii="Palatino Linotype" w:eastAsia="Palatino Linotype" w:hAnsi="Palatino Linotype" w:cs="Palatino Linotype"/>
        </w:rPr>
        <w:t xml:space="preserve">En tal sentido, no se debe perder de vista que como la modalidad de entrega de la información elegida por el solicitante fue a través de </w:t>
      </w:r>
      <w:r w:rsidR="00B24D05" w:rsidRPr="00216EAF">
        <w:rPr>
          <w:rFonts w:ascii="Palatino Linotype" w:eastAsia="Palatino Linotype" w:hAnsi="Palatino Linotype" w:cs="Palatino Linotype"/>
          <w:b/>
        </w:rPr>
        <w:t>copia certificada</w:t>
      </w:r>
      <w:r w:rsidR="00B24D05" w:rsidRPr="00216EAF">
        <w:rPr>
          <w:rFonts w:ascii="Palatino Linotype" w:eastAsia="Palatino Linotype" w:hAnsi="Palatino Linotype" w:cs="Palatino Linotype"/>
        </w:rPr>
        <w:t>, dicha modalidad de entrega recae en el supu</w:t>
      </w:r>
      <w:r w:rsidRPr="00216EAF">
        <w:rPr>
          <w:rFonts w:ascii="Palatino Linotype" w:eastAsia="Palatino Linotype" w:hAnsi="Palatino Linotype" w:cs="Palatino Linotype"/>
        </w:rPr>
        <w:t>esto previsto en el artículo 155 fracción V de la Ley de Transparencia Local</w:t>
      </w:r>
      <w:r w:rsidR="00B24D05" w:rsidRPr="00216EAF">
        <w:rPr>
          <w:rFonts w:ascii="Palatino Linotype" w:eastAsia="Palatino Linotype" w:hAnsi="Palatino Linotype" w:cs="Palatino Linotype"/>
        </w:rPr>
        <w:t xml:space="preserve">. </w:t>
      </w:r>
    </w:p>
    <w:p w14:paraId="5EBCC76C" w14:textId="77777777" w:rsidR="00B24D05" w:rsidRPr="00216EAF" w:rsidRDefault="00B24D05" w:rsidP="00B24D05">
      <w:pPr>
        <w:spacing w:line="360" w:lineRule="auto"/>
        <w:jc w:val="both"/>
        <w:rPr>
          <w:rFonts w:ascii="Palatino Linotype" w:eastAsia="Palatino Linotype" w:hAnsi="Palatino Linotype" w:cs="Palatino Linotype"/>
        </w:rPr>
      </w:pPr>
    </w:p>
    <w:p w14:paraId="0B3B7126" w14:textId="77777777" w:rsidR="00B24D05" w:rsidRPr="00216EAF" w:rsidRDefault="00B24D05" w:rsidP="00B24D05">
      <w:pPr>
        <w:pBdr>
          <w:top w:val="nil"/>
          <w:left w:val="nil"/>
          <w:bottom w:val="nil"/>
          <w:right w:val="nil"/>
          <w:between w:val="nil"/>
        </w:pBdr>
        <w:spacing w:line="360" w:lineRule="auto"/>
        <w:jc w:val="both"/>
        <w:rPr>
          <w:color w:val="000000"/>
        </w:rPr>
      </w:pPr>
      <w:r w:rsidRPr="00216EAF">
        <w:rPr>
          <w:rFonts w:ascii="Palatino Linotype" w:eastAsia="Palatino Linotype" w:hAnsi="Palatino Linotype" w:cs="Palatino Linotype"/>
          <w:color w:val="000000"/>
        </w:rPr>
        <w:t xml:space="preserve">Asimismo, las cuotas de los derechos aplicables para la expedición de documentos solicitados, se encuentran previstas en el artículo 148 del Código Financiero del Estado </w:t>
      </w:r>
      <w:r w:rsidRPr="00216EAF">
        <w:rPr>
          <w:rFonts w:ascii="Palatino Linotype" w:eastAsia="Palatino Linotype" w:hAnsi="Palatino Linotype" w:cs="Palatino Linotype"/>
          <w:color w:val="000000"/>
        </w:rPr>
        <w:lastRenderedPageBreak/>
        <w:t>de México que de manera supletoria se aplica en el ejercicio de derecho de acceso a datos personales, a saber:</w:t>
      </w:r>
    </w:p>
    <w:p w14:paraId="02707C66" w14:textId="77777777" w:rsidR="00B24D05" w:rsidRPr="00216EAF" w:rsidRDefault="00B24D05" w:rsidP="00B24D05">
      <w:pPr>
        <w:tabs>
          <w:tab w:val="left" w:pos="7938"/>
        </w:tabs>
        <w:spacing w:line="360" w:lineRule="auto"/>
        <w:jc w:val="center"/>
        <w:rPr>
          <w:rFonts w:ascii="Palatino Linotype" w:eastAsia="Palatino Linotype" w:hAnsi="Palatino Linotype" w:cs="Palatino Linotype"/>
          <w:sz w:val="2"/>
        </w:rPr>
      </w:pPr>
      <w:r w:rsidRPr="00216EAF">
        <w:rPr>
          <w:rFonts w:ascii="Palatino Linotype" w:eastAsia="Palatino Linotype" w:hAnsi="Palatino Linotype" w:cs="Palatino Linotype"/>
          <w:noProof/>
          <w:lang w:val="es-MX"/>
        </w:rPr>
        <w:drawing>
          <wp:inline distT="0" distB="0" distL="0" distR="0" wp14:anchorId="704C95AB" wp14:editId="4516A59A">
            <wp:extent cx="4074762" cy="1470992"/>
            <wp:effectExtent l="152400" t="152400" r="364490" b="358140"/>
            <wp:docPr id="17" name="image3.png" descr="A close-up of a document&#10;&#10;Description automatically generated"/>
            <wp:cNvGraphicFramePr/>
            <a:graphic xmlns:a="http://schemas.openxmlformats.org/drawingml/2006/main">
              <a:graphicData uri="http://schemas.openxmlformats.org/drawingml/2006/picture">
                <pic:pic xmlns:pic="http://schemas.openxmlformats.org/drawingml/2006/picture">
                  <pic:nvPicPr>
                    <pic:cNvPr id="17" name="image3.png" descr="A close-up of a document&#10;&#10;Description automatically generated"/>
                    <pic:cNvPicPr preferRelativeResize="0"/>
                  </pic:nvPicPr>
                  <pic:blipFill>
                    <a:blip r:embed="rId7"/>
                    <a:srcRect/>
                    <a:stretch>
                      <a:fillRect/>
                    </a:stretch>
                  </pic:blipFill>
                  <pic:spPr>
                    <a:xfrm>
                      <a:off x="0" y="0"/>
                      <a:ext cx="4156348" cy="1500445"/>
                    </a:xfrm>
                    <a:prstGeom prst="rect">
                      <a:avLst/>
                    </a:prstGeom>
                    <a:ln>
                      <a:noFill/>
                    </a:ln>
                    <a:effectLst>
                      <a:outerShdw blurRad="292100" dist="139700" dir="2700000" algn="tl" rotWithShape="0">
                        <a:srgbClr val="333333">
                          <a:alpha val="65000"/>
                        </a:srgbClr>
                      </a:outerShdw>
                    </a:effectLst>
                  </pic:spPr>
                </pic:pic>
              </a:graphicData>
            </a:graphic>
          </wp:inline>
        </w:drawing>
      </w:r>
    </w:p>
    <w:p w14:paraId="3061145F" w14:textId="77777777" w:rsidR="00B24D05" w:rsidRPr="00216EAF" w:rsidRDefault="00B24D05" w:rsidP="00B24D05">
      <w:pPr>
        <w:tabs>
          <w:tab w:val="left" w:pos="7938"/>
        </w:tabs>
        <w:spacing w:line="360" w:lineRule="auto"/>
        <w:jc w:val="center"/>
        <w:rPr>
          <w:rFonts w:ascii="Palatino Linotype" w:eastAsia="Palatino Linotype" w:hAnsi="Palatino Linotype" w:cs="Palatino Linotype"/>
        </w:rPr>
      </w:pPr>
      <w:r w:rsidRPr="00216EAF">
        <w:rPr>
          <w:rFonts w:ascii="Palatino Linotype" w:eastAsia="Palatino Linotype" w:hAnsi="Palatino Linotype" w:cs="Palatino Linotype"/>
          <w:noProof/>
          <w:lang w:val="es-MX"/>
        </w:rPr>
        <w:drawing>
          <wp:inline distT="0" distB="0" distL="0" distR="0" wp14:anchorId="10DBCEC1" wp14:editId="5B97725E">
            <wp:extent cx="4020876" cy="2035174"/>
            <wp:effectExtent l="152400" t="152400" r="360680" b="365760"/>
            <wp:docPr id="16" name="image5.png" descr="A white paper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6" name="image5.png" descr="A white paper with black text&#10;&#10;Description automatically generated"/>
                    <pic:cNvPicPr preferRelativeResize="0"/>
                  </pic:nvPicPr>
                  <pic:blipFill>
                    <a:blip r:embed="rId8"/>
                    <a:srcRect/>
                    <a:stretch>
                      <a:fillRect/>
                    </a:stretch>
                  </pic:blipFill>
                  <pic:spPr>
                    <a:xfrm>
                      <a:off x="0" y="0"/>
                      <a:ext cx="4060554" cy="2055257"/>
                    </a:xfrm>
                    <a:prstGeom prst="rect">
                      <a:avLst/>
                    </a:prstGeom>
                    <a:ln>
                      <a:noFill/>
                    </a:ln>
                    <a:effectLst>
                      <a:outerShdw blurRad="292100" dist="139700" dir="2700000" algn="tl" rotWithShape="0">
                        <a:srgbClr val="333333">
                          <a:alpha val="65000"/>
                        </a:srgbClr>
                      </a:outerShdw>
                    </a:effectLst>
                  </pic:spPr>
                </pic:pic>
              </a:graphicData>
            </a:graphic>
          </wp:inline>
        </w:drawing>
      </w:r>
    </w:p>
    <w:p w14:paraId="175746A6" w14:textId="77777777" w:rsidR="00B24D05" w:rsidRPr="00216EAF" w:rsidRDefault="00B24D05" w:rsidP="009E4D09">
      <w:pPr>
        <w:spacing w:line="360" w:lineRule="auto"/>
        <w:ind w:right="49"/>
        <w:jc w:val="both"/>
        <w:rPr>
          <w:rFonts w:ascii="Palatino Linotype" w:eastAsia="Palatino Linotype" w:hAnsi="Palatino Linotype" w:cs="Palatino Linotype"/>
          <w:color w:val="000000"/>
        </w:rPr>
      </w:pPr>
      <w:r w:rsidRPr="00216EAF">
        <w:rPr>
          <w:rFonts w:ascii="Palatino Linotype" w:eastAsia="Palatino Linotype" w:hAnsi="Palatino Linotype" w:cs="Palatino Linotype"/>
          <w:color w:val="000000"/>
        </w:rPr>
        <w:t xml:space="preserve">En este sentido, es evidente que la entrega de la información a la particular mediante copias </w:t>
      </w:r>
      <w:r w:rsidR="00CE6319" w:rsidRPr="00216EAF">
        <w:rPr>
          <w:rFonts w:ascii="Palatino Linotype" w:eastAsia="Palatino Linotype" w:hAnsi="Palatino Linotype" w:cs="Palatino Linotype"/>
          <w:color w:val="000000"/>
        </w:rPr>
        <w:t xml:space="preserve">certificadas, </w:t>
      </w:r>
      <w:r w:rsidRPr="00216EAF">
        <w:rPr>
          <w:rFonts w:ascii="Palatino Linotype" w:eastAsia="Palatino Linotype" w:hAnsi="Palatino Linotype" w:cs="Palatino Linotype"/>
          <w:color w:val="000000"/>
        </w:rPr>
        <w:t>procederá una vez que se acredite el pago de derechos correspondiente.</w:t>
      </w:r>
      <w:r w:rsidR="009E4D09" w:rsidRPr="00216EAF">
        <w:rPr>
          <w:rFonts w:ascii="Palatino Linotype" w:eastAsia="Palatino Linotype" w:hAnsi="Palatino Linotype" w:cs="Palatino Linotype"/>
          <w:color w:val="000000"/>
        </w:rPr>
        <w:t xml:space="preserve"> </w:t>
      </w:r>
      <w:r w:rsidRPr="00216EAF">
        <w:rPr>
          <w:rFonts w:ascii="Palatino Linotype" w:eastAsia="Palatino Linotype" w:hAnsi="Palatino Linotype" w:cs="Palatino Linotype"/>
        </w:rPr>
        <w:t xml:space="preserve">No obstante, no procede el cobro de las primeras veinte hojas, lo anterior </w:t>
      </w:r>
      <w:r w:rsidRPr="00216EAF">
        <w:rPr>
          <w:rFonts w:ascii="Palatino Linotype" w:eastAsia="Palatino Linotype" w:hAnsi="Palatino Linotype" w:cs="Palatino Linotype"/>
          <w:color w:val="000000"/>
        </w:rPr>
        <w:t>derivado del criterio adoptado por la mayoría de los integrantes del Pleno de este Organismo Garante, se toma en consideración, por analogía, el criterio orientador 02/18 emitido por el Instituto Nacional de Transparencia, Acceso a la Información y Protección de Datos Personales, que es del tenor literal siguiente:</w:t>
      </w:r>
    </w:p>
    <w:p w14:paraId="0A3E1963" w14:textId="77777777" w:rsidR="00B24D05" w:rsidRPr="00216EAF" w:rsidRDefault="00B24D05" w:rsidP="00C07593">
      <w:pPr>
        <w:pBdr>
          <w:top w:val="nil"/>
          <w:left w:val="nil"/>
          <w:bottom w:val="nil"/>
          <w:right w:val="nil"/>
          <w:between w:val="nil"/>
        </w:pBdr>
        <w:spacing w:before="120"/>
        <w:ind w:left="851" w:right="902"/>
        <w:jc w:val="both"/>
        <w:rPr>
          <w:color w:val="000000"/>
        </w:rPr>
      </w:pPr>
      <w:r w:rsidRPr="00216EAF">
        <w:rPr>
          <w:rFonts w:ascii="Palatino Linotype" w:eastAsia="Palatino Linotype" w:hAnsi="Palatino Linotype" w:cs="Palatino Linotype"/>
          <w:b/>
          <w:color w:val="000000"/>
        </w:rPr>
        <w:lastRenderedPageBreak/>
        <w:t>“</w:t>
      </w:r>
      <w:r w:rsidRPr="00216EAF">
        <w:rPr>
          <w:rFonts w:ascii="Palatino Linotype" w:eastAsia="Palatino Linotype" w:hAnsi="Palatino Linotype" w:cs="Palatino Linotype"/>
          <w:b/>
          <w:i/>
          <w:color w:val="000000"/>
          <w:sz w:val="22"/>
          <w:szCs w:val="22"/>
        </w:rPr>
        <w:t>Gratuidad de las primeras veinte hojas simples o certificadas</w:t>
      </w:r>
      <w:r w:rsidRPr="00216EAF">
        <w:rPr>
          <w:rFonts w:ascii="Palatino Linotype" w:eastAsia="Palatino Linotype" w:hAnsi="Palatino Linotype" w:cs="Palatino Linotype"/>
          <w:i/>
          <w:color w:val="000000"/>
          <w:sz w:val="22"/>
          <w:szCs w:val="22"/>
        </w:rPr>
        <w:t>. Cuando la entrega de los datos personales sea a través de copias simples o certificadas, las primeras veinte hojas serán sin costo. ”</w:t>
      </w:r>
    </w:p>
    <w:p w14:paraId="0B609E98" w14:textId="77777777" w:rsidR="00010921" w:rsidRPr="00216EAF" w:rsidRDefault="00010921" w:rsidP="00B24D05">
      <w:pPr>
        <w:spacing w:line="360" w:lineRule="auto"/>
        <w:ind w:right="49"/>
        <w:jc w:val="both"/>
        <w:rPr>
          <w:rFonts w:ascii="Palatino Linotype" w:eastAsia="Palatino Linotype" w:hAnsi="Palatino Linotype" w:cs="Palatino Linotype"/>
        </w:rPr>
      </w:pPr>
    </w:p>
    <w:p w14:paraId="14B0E678" w14:textId="77777777" w:rsidR="00B24D05" w:rsidRPr="00216EAF" w:rsidRDefault="00B24D05" w:rsidP="00B24D05">
      <w:pPr>
        <w:spacing w:line="360" w:lineRule="auto"/>
        <w:ind w:right="49"/>
        <w:jc w:val="both"/>
        <w:rPr>
          <w:rFonts w:ascii="Palatino Linotype" w:hAnsi="Palatino Linotype"/>
        </w:rPr>
      </w:pPr>
      <w:r w:rsidRPr="00216EAF">
        <w:rPr>
          <w:rFonts w:ascii="Palatino Linotype" w:eastAsia="Palatino Linotype" w:hAnsi="Palatino Linotype" w:cs="Palatino Linotype"/>
        </w:rPr>
        <w:t>Razón por la cual,</w:t>
      </w:r>
      <w:r w:rsidRPr="00216EAF">
        <w:rPr>
          <w:rFonts w:ascii="Palatino Linotype" w:eastAsia="Palatino Linotype" w:hAnsi="Palatino Linotype" w:cs="Palatino Linotype"/>
          <w:b/>
        </w:rPr>
        <w:t xml:space="preserve"> </w:t>
      </w:r>
      <w:r w:rsidRPr="00216EAF">
        <w:rPr>
          <w:rFonts w:ascii="Palatino Linotype" w:eastAsia="Palatino Linotype" w:hAnsi="Palatino Linotype" w:cs="Palatino Linotype"/>
        </w:rPr>
        <w:t xml:space="preserve"> el </w:t>
      </w:r>
      <w:r w:rsidRPr="00216EAF">
        <w:rPr>
          <w:rFonts w:ascii="Palatino Linotype" w:eastAsia="Palatino Linotype" w:hAnsi="Palatino Linotype" w:cs="Palatino Linotype"/>
          <w:b/>
        </w:rPr>
        <w:t>SUJETO OBLIGADO</w:t>
      </w:r>
      <w:r w:rsidRPr="00216EAF">
        <w:rPr>
          <w:rFonts w:ascii="Palatino Linotype" w:eastAsia="Palatino Linotype" w:hAnsi="Palatino Linotype" w:cs="Palatino Linotype"/>
        </w:rPr>
        <w:t xml:space="preserve"> </w:t>
      </w:r>
      <w:r w:rsidR="009E4D09" w:rsidRPr="00216EAF">
        <w:rPr>
          <w:rFonts w:ascii="Palatino Linotype" w:eastAsia="Palatino Linotype" w:hAnsi="Palatino Linotype" w:cs="Palatino Linotype"/>
          <w:u w:val="single"/>
        </w:rPr>
        <w:t xml:space="preserve">mediante respuesta hizo </w:t>
      </w:r>
      <w:r w:rsidRPr="00216EAF">
        <w:rPr>
          <w:rFonts w:ascii="Palatino Linotype" w:eastAsia="Palatino Linotype" w:hAnsi="Palatino Linotype" w:cs="Palatino Linotype"/>
          <w:u w:val="single"/>
        </w:rPr>
        <w:t xml:space="preserve">del conocimiento de la parte </w:t>
      </w:r>
      <w:r w:rsidRPr="00216EAF">
        <w:rPr>
          <w:rFonts w:ascii="Palatino Linotype" w:eastAsia="Palatino Linotype" w:hAnsi="Palatino Linotype" w:cs="Palatino Linotype"/>
          <w:b/>
          <w:u w:val="single"/>
        </w:rPr>
        <w:t>RECURRENTE</w:t>
      </w:r>
      <w:r w:rsidRPr="00216EAF">
        <w:rPr>
          <w:rFonts w:ascii="Palatino Linotype" w:eastAsia="Palatino Linotype" w:hAnsi="Palatino Linotype" w:cs="Palatino Linotype"/>
          <w:u w:val="single"/>
        </w:rPr>
        <w:t xml:space="preserve">, el costo por la reproducción y certificación de la información requerida (en caso de exceder de 20 hojas), así como el procedimiento para la entrega de la misma una vez que haya efectuado el pago por concepto de derechos, </w:t>
      </w:r>
      <w:r w:rsidR="009E4D09" w:rsidRPr="00216EAF">
        <w:rPr>
          <w:rFonts w:ascii="Palatino Linotype" w:eastAsia="Palatino Linotype" w:hAnsi="Palatino Linotype" w:cs="Palatino Linotype"/>
          <w:u w:val="single"/>
        </w:rPr>
        <w:t>pues estableció</w:t>
      </w:r>
      <w:r w:rsidR="009E4D09" w:rsidRPr="00216EAF">
        <w:rPr>
          <w:rFonts w:ascii="Palatino Linotype" w:eastAsia="Palatino Linotype" w:hAnsi="Palatino Linotype" w:cs="Palatino Linotype"/>
        </w:rPr>
        <w:t xml:space="preserve">: lugar </w:t>
      </w:r>
      <w:r w:rsidRPr="00216EAF">
        <w:rPr>
          <w:rFonts w:ascii="Palatino Linotype" w:eastAsia="Palatino Linotype" w:hAnsi="Palatino Linotype" w:cs="Palatino Linotype"/>
        </w:rPr>
        <w:t>y horarios en los que podrá presentarse a recoger l</w:t>
      </w:r>
      <w:r w:rsidR="009E4D09" w:rsidRPr="00216EAF">
        <w:rPr>
          <w:rFonts w:ascii="Palatino Linotype" w:eastAsia="Palatino Linotype" w:hAnsi="Palatino Linotype" w:cs="Palatino Linotype"/>
        </w:rPr>
        <w:t>as copias certificadas, así mismo atendió la condición de la Recurrente al manifestar que podría designar a una persona con el fin de recoger</w:t>
      </w:r>
      <w:r w:rsidR="009E4D09" w:rsidRPr="00216EAF">
        <w:t xml:space="preserve"> </w:t>
      </w:r>
      <w:r w:rsidR="009E4D09" w:rsidRPr="00216EAF">
        <w:rPr>
          <w:rFonts w:ascii="Palatino Linotype" w:hAnsi="Palatino Linotype"/>
        </w:rPr>
        <w:t>el documento requerido por lo que deberá presentar carta poder, copia de su recibo de pago expedido por tesorería; así como copia de la Credencial de Elector (INE).</w:t>
      </w:r>
      <w:r w:rsidR="00010921" w:rsidRPr="00216EAF">
        <w:rPr>
          <w:rFonts w:ascii="Palatino Linotype" w:hAnsi="Palatino Linotype"/>
        </w:rPr>
        <w:t xml:space="preserve"> </w:t>
      </w:r>
      <w:r w:rsidR="00010921" w:rsidRPr="00216EAF">
        <w:rPr>
          <w:rFonts w:ascii="Palatino Linotype" w:hAnsi="Palatino Linotype"/>
        </w:rPr>
        <w:tab/>
      </w:r>
    </w:p>
    <w:p w14:paraId="61863460" w14:textId="77777777" w:rsidR="00010921" w:rsidRPr="00216EAF" w:rsidRDefault="00010921" w:rsidP="00B24D05">
      <w:pPr>
        <w:spacing w:line="360" w:lineRule="auto"/>
        <w:ind w:right="49"/>
        <w:jc w:val="both"/>
        <w:rPr>
          <w:rFonts w:ascii="Palatino Linotype" w:hAnsi="Palatino Linotype"/>
        </w:rPr>
      </w:pPr>
    </w:p>
    <w:p w14:paraId="74943C36" w14:textId="77777777" w:rsidR="00010921" w:rsidRPr="00216EAF" w:rsidRDefault="00010921" w:rsidP="00B24D05">
      <w:pPr>
        <w:spacing w:line="360" w:lineRule="auto"/>
        <w:ind w:right="49"/>
        <w:jc w:val="both"/>
        <w:rPr>
          <w:rFonts w:ascii="Palatino Linotype" w:eastAsia="Palatino Linotype" w:hAnsi="Palatino Linotype" w:cs="Palatino Linotype"/>
        </w:rPr>
      </w:pPr>
      <w:r w:rsidRPr="00216EAF">
        <w:rPr>
          <w:rFonts w:ascii="Palatino Linotype" w:hAnsi="Palatino Linotype"/>
        </w:rPr>
        <w:t xml:space="preserve">Así mismo, la Recurrente manifestó que la información estaba incompleta sin embargo el Sujeto Obligado entregó la información que se encontraba en sus archivos en términos de lo establecido por el artículo 12 de la Ley de Transparencia Local. </w:t>
      </w:r>
    </w:p>
    <w:p w14:paraId="75D6CEB0" w14:textId="77777777" w:rsidR="00000A93" w:rsidRPr="00216EAF" w:rsidRDefault="00000A93" w:rsidP="00000A93">
      <w:pPr>
        <w:spacing w:line="360" w:lineRule="auto"/>
        <w:jc w:val="both"/>
        <w:rPr>
          <w:rFonts w:ascii="Palatino Linotype" w:eastAsia="Palatino Linotype" w:hAnsi="Palatino Linotype" w:cs="Palatino Linotype"/>
        </w:rPr>
      </w:pPr>
    </w:p>
    <w:p w14:paraId="4CC42581" w14:textId="77777777" w:rsidR="00B24D05" w:rsidRPr="00216EAF" w:rsidRDefault="00000A93" w:rsidP="00000A93">
      <w:pPr>
        <w:spacing w:line="360" w:lineRule="auto"/>
        <w:jc w:val="both"/>
        <w:rPr>
          <w:rFonts w:ascii="Palatino Linotype" w:eastAsia="Palatino Linotype" w:hAnsi="Palatino Linotype" w:cs="Palatino Linotype"/>
        </w:rPr>
      </w:pPr>
      <w:r w:rsidRPr="00216EAF">
        <w:rPr>
          <w:rFonts w:ascii="Palatino Linotype" w:eastAsia="Palatino Linotype" w:hAnsi="Palatino Linotype" w:cs="Palatino Linotype"/>
        </w:rPr>
        <w:t>De lo anterior, s</w:t>
      </w:r>
      <w:r w:rsidR="00B24D05" w:rsidRPr="00216EAF">
        <w:rPr>
          <w:rFonts w:ascii="Palatino Linotype" w:eastAsia="Palatino Linotype" w:hAnsi="Palatino Linotype" w:cs="Palatino Linotype"/>
        </w:rPr>
        <w:t xml:space="preserve">irve de fundamentación a lo antes expresado, el criterio 06/2017 emitido por el Instituto Nacional de Transparencia, Acceso a la Información y Protección de Datos Personales: </w:t>
      </w:r>
    </w:p>
    <w:p w14:paraId="1BDFB18A" w14:textId="77777777" w:rsidR="00B24D05" w:rsidRPr="00216EAF" w:rsidRDefault="00B24D05" w:rsidP="00B24D05">
      <w:pPr>
        <w:ind w:left="851" w:right="900"/>
        <w:jc w:val="both"/>
        <w:rPr>
          <w:rFonts w:ascii="Palatino Linotype" w:eastAsia="Palatino Linotype" w:hAnsi="Palatino Linotype" w:cs="Palatino Linotype"/>
          <w:i/>
          <w:sz w:val="22"/>
          <w:szCs w:val="22"/>
        </w:rPr>
      </w:pPr>
      <w:r w:rsidRPr="00216EAF">
        <w:rPr>
          <w:rFonts w:ascii="Palatino Linotype" w:eastAsia="Palatino Linotype" w:hAnsi="Palatino Linotype" w:cs="Palatino Linotype"/>
          <w:b/>
          <w:i/>
          <w:sz w:val="22"/>
          <w:szCs w:val="22"/>
        </w:rPr>
        <w:t xml:space="preserve">“Copias certificadas, como modalidad de entrega en la Ley Federal de Transparencia y Acceso a la Información Pública corrobora que el documento es una copia fiel del que obra en los archivos del sujeto obligado. </w:t>
      </w:r>
      <w:r w:rsidRPr="00216EAF">
        <w:rPr>
          <w:rFonts w:ascii="Palatino Linotype" w:eastAsia="Palatino Linotype" w:hAnsi="Palatino Linotype" w:cs="Palatino Linotype"/>
          <w:i/>
          <w:sz w:val="22"/>
          <w:szCs w:val="22"/>
        </w:rPr>
        <w:t xml:space="preserve">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w:t>
      </w:r>
      <w:r w:rsidRPr="00216EAF">
        <w:rPr>
          <w:rFonts w:ascii="Palatino Linotype" w:eastAsia="Palatino Linotype" w:hAnsi="Palatino Linotype" w:cs="Palatino Linotype"/>
          <w:i/>
          <w:sz w:val="22"/>
          <w:szCs w:val="22"/>
        </w:rPr>
        <w:lastRenderedPageBreak/>
        <w:t>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p>
    <w:p w14:paraId="6FAAAF48" w14:textId="77777777" w:rsidR="00B24D05" w:rsidRPr="00216EAF" w:rsidRDefault="00B24D05" w:rsidP="00B24D05">
      <w:pPr>
        <w:pStyle w:val="Sinespaciado"/>
        <w:rPr>
          <w:rFonts w:eastAsia="Palatino Linotype"/>
          <w:lang w:eastAsia="en-US"/>
        </w:rPr>
      </w:pPr>
    </w:p>
    <w:p w14:paraId="0213472F" w14:textId="77777777" w:rsidR="00B24D05" w:rsidRPr="00216EAF" w:rsidRDefault="00B24D05" w:rsidP="00B24D05">
      <w:pPr>
        <w:ind w:left="851" w:right="851"/>
        <w:jc w:val="both"/>
        <w:rPr>
          <w:rFonts w:ascii="Palatino Linotype" w:eastAsia="Palatino Linotype" w:hAnsi="Palatino Linotype" w:cs="Palatino Linotype"/>
          <w:b/>
          <w:i/>
          <w:sz w:val="18"/>
          <w:szCs w:val="18"/>
        </w:rPr>
      </w:pPr>
      <w:r w:rsidRPr="00216EAF">
        <w:rPr>
          <w:rFonts w:ascii="Palatino Linotype" w:eastAsia="Palatino Linotype" w:hAnsi="Palatino Linotype" w:cs="Palatino Linotype"/>
          <w:b/>
          <w:i/>
          <w:sz w:val="18"/>
          <w:szCs w:val="18"/>
        </w:rPr>
        <w:t>Precedentes:</w:t>
      </w:r>
    </w:p>
    <w:p w14:paraId="389E8A73" w14:textId="77777777" w:rsidR="00B24D05" w:rsidRPr="00216EAF" w:rsidRDefault="00B24D05" w:rsidP="00B24D05">
      <w:pPr>
        <w:numPr>
          <w:ilvl w:val="0"/>
          <w:numId w:val="9"/>
        </w:numPr>
        <w:pBdr>
          <w:top w:val="nil"/>
          <w:left w:val="nil"/>
          <w:bottom w:val="nil"/>
          <w:right w:val="nil"/>
          <w:between w:val="nil"/>
        </w:pBdr>
        <w:ind w:left="851" w:right="851" w:firstLine="0"/>
        <w:jc w:val="both"/>
        <w:rPr>
          <w:rFonts w:ascii="Palatino Linotype" w:eastAsia="Palatino Linotype" w:hAnsi="Palatino Linotype" w:cs="Palatino Linotype"/>
          <w:i/>
          <w:color w:val="000000"/>
          <w:sz w:val="18"/>
          <w:szCs w:val="18"/>
        </w:rPr>
      </w:pPr>
      <w:r w:rsidRPr="00216EAF">
        <w:rPr>
          <w:rFonts w:ascii="Palatino Linotype" w:eastAsia="Palatino Linotype" w:hAnsi="Palatino Linotype" w:cs="Palatino Linotype"/>
          <w:i/>
          <w:color w:val="000000"/>
          <w:sz w:val="18"/>
          <w:szCs w:val="18"/>
        </w:rPr>
        <w:t>Acceso a la información pública. RRA 1291/16. Sesión del 07 de septiembre de 2016. Votación por unanimidad. Sin votos disidentes o particulares. Partido Encuentro Social. Comisionado Ponente Oscar Mauricio Guerra Ford.</w:t>
      </w:r>
    </w:p>
    <w:p w14:paraId="35323659" w14:textId="77777777" w:rsidR="00B24D05" w:rsidRPr="00216EAF" w:rsidRDefault="00B24D05" w:rsidP="00B24D05">
      <w:pPr>
        <w:numPr>
          <w:ilvl w:val="0"/>
          <w:numId w:val="9"/>
        </w:numPr>
        <w:pBdr>
          <w:top w:val="nil"/>
          <w:left w:val="nil"/>
          <w:bottom w:val="nil"/>
          <w:right w:val="nil"/>
          <w:between w:val="nil"/>
        </w:pBdr>
        <w:ind w:left="851" w:right="851" w:firstLine="0"/>
        <w:jc w:val="both"/>
        <w:rPr>
          <w:rFonts w:ascii="Palatino Linotype" w:eastAsia="Palatino Linotype" w:hAnsi="Palatino Linotype" w:cs="Palatino Linotype"/>
          <w:i/>
          <w:color w:val="000000"/>
          <w:sz w:val="18"/>
          <w:szCs w:val="18"/>
        </w:rPr>
      </w:pPr>
      <w:r w:rsidRPr="00216EAF">
        <w:rPr>
          <w:rFonts w:ascii="Palatino Linotype" w:eastAsia="Palatino Linotype" w:hAnsi="Palatino Linotype" w:cs="Palatino Linotype"/>
          <w:i/>
          <w:color w:val="000000"/>
          <w:sz w:val="18"/>
          <w:szCs w:val="18"/>
        </w:rPr>
        <w:t>Acceso a la información pública. RRA 1541/16. Sesión del 14 de septiembre de 2016. Votación por unanimidad. Sin votos disidentes o particulares. Secretaría de Agricultura, Ganadería, Desarrollo Rural, Pesca y Alimentación. Comisionado Ponente Francisco Javier Acuña Llamas.</w:t>
      </w:r>
      <w:r w:rsidRPr="00216EAF">
        <w:rPr>
          <w:rFonts w:ascii="Palatino Linotype" w:eastAsia="Palatino Linotype" w:hAnsi="Palatino Linotype" w:cs="Palatino Linotype"/>
          <w:b/>
          <w:i/>
          <w:color w:val="000000"/>
          <w:sz w:val="18"/>
          <w:szCs w:val="18"/>
        </w:rPr>
        <w:t xml:space="preserve"> </w:t>
      </w:r>
    </w:p>
    <w:p w14:paraId="625BB345" w14:textId="77777777" w:rsidR="00B24D05" w:rsidRPr="00216EAF" w:rsidRDefault="00B24D05" w:rsidP="00B24D05">
      <w:pPr>
        <w:numPr>
          <w:ilvl w:val="0"/>
          <w:numId w:val="9"/>
        </w:numPr>
        <w:pBdr>
          <w:top w:val="nil"/>
          <w:left w:val="nil"/>
          <w:bottom w:val="nil"/>
          <w:right w:val="nil"/>
          <w:between w:val="nil"/>
        </w:pBdr>
        <w:ind w:left="851" w:right="851" w:firstLine="0"/>
        <w:jc w:val="both"/>
        <w:rPr>
          <w:rFonts w:ascii="Palatino Linotype" w:eastAsia="Palatino Linotype" w:hAnsi="Palatino Linotype" w:cs="Palatino Linotype"/>
          <w:i/>
          <w:color w:val="000000"/>
          <w:sz w:val="18"/>
          <w:szCs w:val="18"/>
        </w:rPr>
      </w:pPr>
      <w:r w:rsidRPr="00216EAF">
        <w:rPr>
          <w:rFonts w:ascii="Palatino Linotype" w:eastAsia="Palatino Linotype" w:hAnsi="Palatino Linotype" w:cs="Palatino Linotype"/>
          <w:i/>
          <w:color w:val="000000"/>
          <w:sz w:val="18"/>
          <w:szCs w:val="18"/>
        </w:rPr>
        <w:t>Acceso a la información pública. RRA 1657/16. Sesión del 05 de octubre de 2016. Votación por unanimidad. Sin votos disidentes o particulares. Universidad Nacional Autónoma de México. Comisionado Ponente Rosendoevgueni Monterrey Chepov”</w:t>
      </w:r>
    </w:p>
    <w:p w14:paraId="72F94E15" w14:textId="77777777" w:rsidR="00B24D05" w:rsidRPr="00216EAF" w:rsidRDefault="00B24D05" w:rsidP="00B24D05">
      <w:pPr>
        <w:pBdr>
          <w:top w:val="nil"/>
          <w:left w:val="nil"/>
          <w:bottom w:val="nil"/>
          <w:right w:val="nil"/>
          <w:between w:val="nil"/>
        </w:pBdr>
        <w:spacing w:line="360" w:lineRule="auto"/>
        <w:ind w:left="714"/>
        <w:jc w:val="both"/>
        <w:rPr>
          <w:rFonts w:ascii="Palatino Linotype" w:eastAsia="Palatino Linotype" w:hAnsi="Palatino Linotype" w:cs="Palatino Linotype"/>
          <w:i/>
          <w:color w:val="000000"/>
        </w:rPr>
      </w:pPr>
    </w:p>
    <w:p w14:paraId="61356AAC" w14:textId="77777777" w:rsidR="00B24D05" w:rsidRPr="00216EAF" w:rsidRDefault="00B24D05" w:rsidP="00B24D05">
      <w:pPr>
        <w:autoSpaceDE w:val="0"/>
        <w:autoSpaceDN w:val="0"/>
        <w:adjustRightInd w:val="0"/>
        <w:spacing w:line="360" w:lineRule="auto"/>
        <w:ind w:right="49"/>
        <w:jc w:val="both"/>
        <w:rPr>
          <w:rFonts w:ascii="Palatino Linotype" w:eastAsia="Palatino Linotype" w:hAnsi="Palatino Linotype" w:cs="Palatino Linotype"/>
          <w:color w:val="000000"/>
        </w:rPr>
      </w:pPr>
      <w:r w:rsidRPr="00216EAF">
        <w:rPr>
          <w:rFonts w:ascii="Palatino Linotype" w:eastAsia="Palatino Linotype" w:hAnsi="Palatino Linotype" w:cs="Palatino Linotype"/>
          <w:color w:val="000000"/>
        </w:rPr>
        <w:t xml:space="preserve">Ahora bien, por las circunstancias específicas de haber sido solicitada la información de manera certificada, ésta tiene que ser entregada/remitida de manera física a efecto de satisfacer dicha característica, </w:t>
      </w:r>
      <w:r w:rsidRPr="00216EAF">
        <w:rPr>
          <w:rFonts w:ascii="Palatino Linotype" w:eastAsia="Palatino Linotype" w:hAnsi="Palatino Linotype" w:cs="Palatino Linotype"/>
          <w:b/>
          <w:color w:val="000000"/>
        </w:rPr>
        <w:t>lo cual efectivamente no se lograría satisfacer de remitirse de manera digital</w:t>
      </w:r>
      <w:r w:rsidRPr="00216EAF">
        <w:rPr>
          <w:rFonts w:ascii="Palatino Linotype" w:eastAsia="Palatino Linotype" w:hAnsi="Palatino Linotype" w:cs="Palatino Linotype"/>
          <w:color w:val="000000"/>
        </w:rPr>
        <w:t xml:space="preserve">, </w:t>
      </w:r>
      <w:r w:rsidR="00000A93" w:rsidRPr="00216EAF">
        <w:rPr>
          <w:rFonts w:ascii="Palatino Linotype" w:eastAsia="Palatino Linotype" w:hAnsi="Palatino Linotype" w:cs="Palatino Linotype"/>
          <w:color w:val="000000"/>
        </w:rPr>
        <w:t>por lo que el Sujeto Obligado bajo el principio de máxima publicidad le proporciono a la Recurrente el documento requerido sin embargo la Recurrente debía seguir el proceso para tener acceso a la información pues</w:t>
      </w:r>
      <w:r w:rsidRPr="00216EAF">
        <w:rPr>
          <w:rFonts w:ascii="Palatino Linotype" w:eastAsia="Palatino Linotype" w:hAnsi="Palatino Linotype" w:cs="Palatino Linotype"/>
          <w:color w:val="000000"/>
        </w:rPr>
        <w:t xml:space="preserve"> la certificación requerida perdería su formalidad y característica</w:t>
      </w:r>
      <w:r w:rsidR="00000A93" w:rsidRPr="00216EAF">
        <w:rPr>
          <w:rFonts w:ascii="Palatino Linotype" w:eastAsia="Palatino Linotype" w:hAnsi="Palatino Linotype" w:cs="Palatino Linotype"/>
          <w:color w:val="000000"/>
        </w:rPr>
        <w:t xml:space="preserve"> de ser enviada de manera digital. </w:t>
      </w:r>
    </w:p>
    <w:p w14:paraId="594A29D1" w14:textId="77777777" w:rsidR="00B24D05" w:rsidRPr="00216EAF" w:rsidRDefault="00B24D05" w:rsidP="00B24D05">
      <w:pPr>
        <w:autoSpaceDE w:val="0"/>
        <w:autoSpaceDN w:val="0"/>
        <w:adjustRightInd w:val="0"/>
        <w:spacing w:line="360" w:lineRule="auto"/>
        <w:ind w:right="49"/>
        <w:jc w:val="both"/>
        <w:rPr>
          <w:rFonts w:ascii="Palatino Linotype" w:eastAsia="Palatino Linotype" w:hAnsi="Palatino Linotype" w:cs="Palatino Linotype"/>
          <w:color w:val="000000"/>
        </w:rPr>
      </w:pPr>
    </w:p>
    <w:p w14:paraId="0D330EE5" w14:textId="77777777" w:rsidR="00371D46" w:rsidRPr="00216EAF" w:rsidRDefault="00371D46" w:rsidP="00371D4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216EAF">
        <w:rPr>
          <w:rFonts w:ascii="Palatino Linotype" w:eastAsia="Palatino Linotype" w:hAnsi="Palatino Linotype" w:cs="Palatino Linotype"/>
        </w:rPr>
        <w:t>De lo anterior, es necesario precisar que por cuanto hace a los requerimientos de los incisos b y c, los mismos van encaminados a obtener un pronunciamiento específico por parte del Sujeto Obligado, debido a que el particular solicita lo siguiente:</w:t>
      </w:r>
    </w:p>
    <w:p w14:paraId="7ACF241B" w14:textId="77777777" w:rsidR="00371D46" w:rsidRPr="00216EAF" w:rsidRDefault="00371D46" w:rsidP="00371D46">
      <w:pPr>
        <w:pStyle w:val="Prrafodelista"/>
        <w:numPr>
          <w:ilvl w:val="0"/>
          <w:numId w:val="11"/>
        </w:numPr>
        <w:autoSpaceDE w:val="0"/>
        <w:autoSpaceDN w:val="0"/>
        <w:adjustRightInd w:val="0"/>
        <w:spacing w:line="360" w:lineRule="auto"/>
        <w:ind w:left="567" w:hanging="283"/>
        <w:jc w:val="both"/>
        <w:rPr>
          <w:rFonts w:ascii="Palatino Linotype" w:hAnsi="Palatino Linotype"/>
          <w:color w:val="000000"/>
        </w:rPr>
      </w:pPr>
      <w:r w:rsidRPr="00216EAF">
        <w:rPr>
          <w:rFonts w:ascii="Palatino Linotype" w:hAnsi="Palatino Linotype"/>
          <w:color w:val="000000"/>
        </w:rPr>
        <w:lastRenderedPageBreak/>
        <w:t>Del Parte de Servicio" que cubrió el H. Cuerpo de Bomberos Ecatepec, el día 14 de marzo de 2025 de un ARBOL EN RIESGO en la Colonia Rutica Xalostoc”</w:t>
      </w:r>
    </w:p>
    <w:p w14:paraId="77A9137F" w14:textId="77777777" w:rsidR="00371D46" w:rsidRPr="00216EAF" w:rsidRDefault="00371D46" w:rsidP="00371D46">
      <w:pPr>
        <w:pStyle w:val="Prrafodelista"/>
        <w:numPr>
          <w:ilvl w:val="0"/>
          <w:numId w:val="12"/>
        </w:numPr>
        <w:autoSpaceDE w:val="0"/>
        <w:autoSpaceDN w:val="0"/>
        <w:adjustRightInd w:val="0"/>
        <w:spacing w:line="360" w:lineRule="auto"/>
        <w:ind w:left="851" w:hanging="142"/>
        <w:jc w:val="both"/>
        <w:rPr>
          <w:rFonts w:ascii="Palatino Linotype" w:hAnsi="Palatino Linotype"/>
          <w:color w:val="000000"/>
        </w:rPr>
      </w:pPr>
      <w:r w:rsidRPr="00216EAF">
        <w:rPr>
          <w:rFonts w:ascii="Palatino Linotype" w:hAnsi="Palatino Linotype"/>
          <w:color w:val="000000"/>
        </w:rPr>
        <w:t>....</w:t>
      </w:r>
    </w:p>
    <w:p w14:paraId="2C5DDA5C" w14:textId="77777777" w:rsidR="00371D46" w:rsidRPr="00216EAF" w:rsidRDefault="00371D46" w:rsidP="00371D46">
      <w:pPr>
        <w:pStyle w:val="Prrafodelista"/>
        <w:numPr>
          <w:ilvl w:val="0"/>
          <w:numId w:val="12"/>
        </w:numPr>
        <w:autoSpaceDE w:val="0"/>
        <w:autoSpaceDN w:val="0"/>
        <w:adjustRightInd w:val="0"/>
        <w:spacing w:line="360" w:lineRule="auto"/>
        <w:ind w:left="851" w:hanging="142"/>
        <w:jc w:val="both"/>
        <w:rPr>
          <w:rFonts w:ascii="Palatino Linotype" w:hAnsi="Palatino Linotype"/>
          <w:color w:val="000000"/>
        </w:rPr>
      </w:pPr>
      <w:r w:rsidRPr="00216EAF">
        <w:rPr>
          <w:rFonts w:ascii="Palatino Linotype" w:hAnsi="Palatino Linotype"/>
          <w:color w:val="000000"/>
        </w:rPr>
        <w:t xml:space="preserve">Comentarios respecto a la herramienta que resulta insuficiente, y no adecuada para la tala del árbol. </w:t>
      </w:r>
    </w:p>
    <w:p w14:paraId="278ED291" w14:textId="77777777" w:rsidR="00371D46" w:rsidRPr="00216EAF" w:rsidRDefault="00371D46" w:rsidP="00371D46">
      <w:pPr>
        <w:pStyle w:val="Prrafodelista"/>
        <w:numPr>
          <w:ilvl w:val="0"/>
          <w:numId w:val="12"/>
        </w:numPr>
        <w:autoSpaceDE w:val="0"/>
        <w:autoSpaceDN w:val="0"/>
        <w:adjustRightInd w:val="0"/>
        <w:spacing w:line="360" w:lineRule="auto"/>
        <w:ind w:left="851" w:hanging="142"/>
        <w:jc w:val="both"/>
        <w:rPr>
          <w:rFonts w:ascii="Palatino Linotype" w:hAnsi="Palatino Linotype"/>
          <w:color w:val="000000"/>
        </w:rPr>
      </w:pPr>
      <w:r w:rsidRPr="00216EAF">
        <w:rPr>
          <w:rFonts w:ascii="Palatino Linotype" w:hAnsi="Palatino Linotype"/>
          <w:color w:val="000000"/>
        </w:rPr>
        <w:t xml:space="preserve">Atención a la Recurrente a fin de eliminar o atenuar, un accidente por riesgo de una descarga de energía eléctrica. </w:t>
      </w:r>
    </w:p>
    <w:p w14:paraId="2D30C1AB" w14:textId="77777777" w:rsidR="00371D46" w:rsidRPr="00216EAF" w:rsidRDefault="00371D46" w:rsidP="00371D46">
      <w:pPr>
        <w:spacing w:line="360" w:lineRule="auto"/>
        <w:contextualSpacing/>
        <w:jc w:val="both"/>
        <w:rPr>
          <w:rFonts w:ascii="Palatino Linotype" w:eastAsia="Palatino Linotype" w:hAnsi="Palatino Linotype" w:cs="Palatino Linotype"/>
          <w:color w:val="000000"/>
        </w:rPr>
      </w:pPr>
      <w:r w:rsidRPr="00216EAF">
        <w:rPr>
          <w:rFonts w:ascii="Palatino Linotype" w:eastAsia="Palatino Linotype" w:hAnsi="Palatino Linotype" w:cs="Palatino Linotype"/>
          <w:color w:val="000000"/>
        </w:rPr>
        <w:t xml:space="preserve">De lo anterior, se considera que atendiendo los términos en que se formularon dichos requerimientos, se desprende que la pretensión de la persona solicitante es obtener un pronunciamiento del </w:t>
      </w:r>
      <w:r w:rsidRPr="00216EAF">
        <w:rPr>
          <w:rFonts w:ascii="Palatino Linotype" w:eastAsia="Palatino Linotype" w:hAnsi="Palatino Linotype" w:cs="Palatino Linotype"/>
          <w:b/>
          <w:color w:val="000000"/>
        </w:rPr>
        <w:t>Sujeto Obligado</w:t>
      </w:r>
      <w:r w:rsidRPr="00216EAF">
        <w:rPr>
          <w:rFonts w:ascii="Palatino Linotype" w:eastAsia="Palatino Linotype" w:hAnsi="Palatino Linotype" w:cs="Palatino Linotype"/>
          <w:color w:val="000000"/>
        </w:rPr>
        <w:t xml:space="preserve"> en el sentido de que responda una situación en particular con relación a los actos realizados por el personal de la dirección de </w:t>
      </w:r>
      <w:r w:rsidRPr="00216EAF">
        <w:rPr>
          <w:rFonts w:ascii="Palatino Linotype" w:hAnsi="Palatino Linotype"/>
        </w:rPr>
        <w:t>Protección Civil y Bomberos.</w:t>
      </w:r>
    </w:p>
    <w:p w14:paraId="4282916A" w14:textId="77777777" w:rsidR="00371D46" w:rsidRPr="00216EAF" w:rsidRDefault="00371D46" w:rsidP="00371D46">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rPr>
      </w:pPr>
      <w:r w:rsidRPr="00216EAF">
        <w:rPr>
          <w:rFonts w:ascii="Palatino Linotype" w:eastAsia="Palatino Linotype" w:hAnsi="Palatino Linotype" w:cs="Palatino Linotype"/>
          <w:i/>
          <w:color w:val="000000"/>
        </w:rPr>
        <w:t xml:space="preserve"> </w:t>
      </w:r>
    </w:p>
    <w:p w14:paraId="2611769C" w14:textId="77777777" w:rsidR="00371D46" w:rsidRPr="00216EAF" w:rsidRDefault="00371D46" w:rsidP="00371D4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216EAF">
        <w:rPr>
          <w:rFonts w:ascii="Palatino Linotype" w:eastAsia="Palatino Linotype" w:hAnsi="Palatino Linotype" w:cs="Palatino Linotype"/>
          <w:color w:val="000000"/>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puntos no se pueden colmarían con documentos que obren en los archivos del Sujeto Obligado.</w:t>
      </w:r>
    </w:p>
    <w:p w14:paraId="0700161E" w14:textId="77777777" w:rsidR="00371D46" w:rsidRPr="00216EAF" w:rsidRDefault="00371D46" w:rsidP="00371D4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295D2F67" w14:textId="77777777" w:rsidR="00371D46" w:rsidRPr="00216EAF" w:rsidRDefault="00371D46" w:rsidP="00371D46">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16EAF">
        <w:rPr>
          <w:rFonts w:ascii="Palatino Linotype" w:eastAsia="Palatino Linotype" w:hAnsi="Palatino Linotype" w:cs="Palatino Linotype"/>
          <w:color w:val="000000"/>
        </w:rPr>
        <w:t xml:space="preserve">Por tanto, </w:t>
      </w:r>
      <w:r w:rsidRPr="00216EAF">
        <w:rPr>
          <w:rFonts w:ascii="Palatino Linotype" w:eastAsia="Palatino Linotype" w:hAnsi="Palatino Linotype" w:cs="Palatino Linotype"/>
        </w:rPr>
        <w:t xml:space="preserve">dichos requerimientos </w:t>
      </w:r>
      <w:r w:rsidRPr="00216EAF">
        <w:rPr>
          <w:rFonts w:ascii="Palatino Linotype" w:eastAsia="Palatino Linotype" w:hAnsi="Palatino Linotype" w:cs="Palatino Linotype"/>
          <w:b/>
          <w:bCs/>
        </w:rPr>
        <w:t>NO</w:t>
      </w:r>
      <w:r w:rsidRPr="00216EAF">
        <w:rPr>
          <w:rFonts w:ascii="Palatino Linotype" w:eastAsia="Palatino Linotype" w:hAnsi="Palatino Linotype" w:cs="Palatino Linotype"/>
        </w:rPr>
        <w:t xml:space="preserve"> constituyen un derecho de acceso a la información y por lo tanto no es atendible mediante solicitudes de acceso a la información pública, porque se trata de planteamientos subjetivos, interrogantes o declaraciones vertidos por la persona solicitante, situación que conlleva a afirmar que </w:t>
      </w:r>
      <w:r w:rsidRPr="00216EAF">
        <w:rPr>
          <w:rFonts w:ascii="Palatino Linotype" w:eastAsia="Palatino Linotype" w:hAnsi="Palatino Linotype" w:cs="Palatino Linotype"/>
        </w:rPr>
        <w:lastRenderedPageBreak/>
        <w:t>se está en presencia del ejercicio del derecho a la libre expresión y en todo caso a un derecho de petición.</w:t>
      </w:r>
    </w:p>
    <w:p w14:paraId="76F0463A" w14:textId="77777777" w:rsidR="00371D46" w:rsidRPr="00216EAF" w:rsidRDefault="00371D46" w:rsidP="00371D46">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270A1AD7" w14:textId="77777777" w:rsidR="00307AA0" w:rsidRPr="00216EAF" w:rsidRDefault="00B24D05" w:rsidP="00B24D05">
      <w:pPr>
        <w:pBdr>
          <w:top w:val="nil"/>
          <w:left w:val="nil"/>
          <w:bottom w:val="nil"/>
          <w:right w:val="nil"/>
          <w:between w:val="nil"/>
        </w:pBdr>
        <w:spacing w:line="360" w:lineRule="auto"/>
        <w:jc w:val="both"/>
        <w:rPr>
          <w:rFonts w:ascii="Palatino Linotype" w:eastAsia="Palatino Linotype" w:hAnsi="Palatino Linotype" w:cs="Palatino Linotype"/>
        </w:rPr>
      </w:pPr>
      <w:r w:rsidRPr="00216EAF">
        <w:rPr>
          <w:rFonts w:ascii="Palatino Linotype" w:eastAsia="Palatino Linotype" w:hAnsi="Palatino Linotype" w:cs="Palatino Linotype"/>
        </w:rPr>
        <w:t xml:space="preserve">En mérito de lo expuesto en líneas anteriores, este Instituto considera que los motivos de inconformidad planteados por la parte </w:t>
      </w:r>
      <w:r w:rsidRPr="00216EAF">
        <w:rPr>
          <w:rFonts w:ascii="Palatino Linotype" w:eastAsia="Palatino Linotype" w:hAnsi="Palatino Linotype" w:cs="Palatino Linotype"/>
          <w:b/>
        </w:rPr>
        <w:t>Recurrente</w:t>
      </w:r>
      <w:r w:rsidRPr="00216EAF">
        <w:rPr>
          <w:rFonts w:ascii="Palatino Linotype" w:eastAsia="Palatino Linotype" w:hAnsi="Palatino Linotype" w:cs="Palatino Linotype"/>
        </w:rPr>
        <w:t xml:space="preserve"> resultan infundados; por ello </w:t>
      </w:r>
      <w:r w:rsidRPr="00216EAF">
        <w:rPr>
          <w:rFonts w:ascii="Palatino Linotype" w:eastAsia="Palatino Linotype" w:hAnsi="Palatino Linotype" w:cs="Palatino Linotype"/>
          <w:b/>
        </w:rPr>
        <w:t xml:space="preserve">con fundamento en el artículo 186 </w:t>
      </w:r>
      <w:r w:rsidRPr="00216EAF">
        <w:rPr>
          <w:rFonts w:ascii="Palatino Linotype" w:eastAsia="Palatino Linotype" w:hAnsi="Palatino Linotype" w:cs="Palatino Linotype"/>
        </w:rPr>
        <w:t xml:space="preserve">de la Ley de Transparencia y Acceso a la Información Pública del Estado de México y Municipios, se </w:t>
      </w:r>
      <w:r w:rsidRPr="00216EAF">
        <w:rPr>
          <w:rFonts w:ascii="Palatino Linotype" w:eastAsia="Palatino Linotype" w:hAnsi="Palatino Linotype" w:cs="Palatino Linotype"/>
          <w:b/>
        </w:rPr>
        <w:t xml:space="preserve">CONFIRMA </w:t>
      </w:r>
      <w:r w:rsidRPr="00216EAF">
        <w:rPr>
          <w:rFonts w:ascii="Palatino Linotype" w:eastAsia="Palatino Linotype" w:hAnsi="Palatino Linotype" w:cs="Palatino Linotype"/>
        </w:rPr>
        <w:t xml:space="preserve">la respuesta proporcionadas a la solicitud de información número </w:t>
      </w:r>
      <w:r w:rsidRPr="00216EAF">
        <w:rPr>
          <w:color w:val="000000"/>
        </w:rPr>
        <w:t> </w:t>
      </w:r>
      <w:r w:rsidR="0028164A" w:rsidRPr="00216EAF">
        <w:rPr>
          <w:rFonts w:ascii="Palatino Linotype" w:hAnsi="Palatino Linotype"/>
          <w:b/>
          <w:bCs/>
        </w:rPr>
        <w:t>00815/ECATEPEC/IP/2025</w:t>
      </w:r>
      <w:r w:rsidRPr="00216EAF">
        <w:rPr>
          <w:rFonts w:ascii="Palatino Linotype" w:eastAsia="Palatino Linotype" w:hAnsi="Palatino Linotype" w:cs="Palatino Linotype"/>
        </w:rPr>
        <w:t>,</w:t>
      </w:r>
      <w:r w:rsidRPr="00216EAF">
        <w:rPr>
          <w:rFonts w:ascii="Palatino Linotype" w:eastAsia="Palatino Linotype" w:hAnsi="Palatino Linotype" w:cs="Palatino Linotype"/>
          <w:b/>
        </w:rPr>
        <w:t xml:space="preserve"> </w:t>
      </w:r>
      <w:r w:rsidRPr="00216EAF">
        <w:rPr>
          <w:rFonts w:ascii="Palatino Linotype" w:eastAsia="Palatino Linotype" w:hAnsi="Palatino Linotype" w:cs="Palatino Linotype"/>
        </w:rPr>
        <w:t>que ha sido materia del presente estudio.</w:t>
      </w:r>
    </w:p>
    <w:p w14:paraId="49B47D5A" w14:textId="77777777" w:rsidR="00307AA0" w:rsidRPr="00216EAF" w:rsidRDefault="00307AA0" w:rsidP="00B24D05">
      <w:pPr>
        <w:pBdr>
          <w:top w:val="nil"/>
          <w:left w:val="nil"/>
          <w:bottom w:val="nil"/>
          <w:right w:val="nil"/>
          <w:between w:val="nil"/>
        </w:pBdr>
        <w:spacing w:line="360" w:lineRule="auto"/>
        <w:jc w:val="both"/>
        <w:rPr>
          <w:rFonts w:ascii="Palatino Linotype" w:eastAsia="Palatino Linotype" w:hAnsi="Palatino Linotype" w:cs="Palatino Linotype"/>
        </w:rPr>
      </w:pPr>
    </w:p>
    <w:p w14:paraId="2C39B7F8" w14:textId="77777777" w:rsidR="00B24D05" w:rsidRPr="00216EAF" w:rsidRDefault="00B24D05" w:rsidP="00B24D05">
      <w:pPr>
        <w:pBdr>
          <w:top w:val="nil"/>
          <w:left w:val="nil"/>
          <w:bottom w:val="nil"/>
          <w:right w:val="nil"/>
          <w:between w:val="nil"/>
        </w:pBdr>
        <w:spacing w:line="360" w:lineRule="auto"/>
        <w:jc w:val="both"/>
        <w:rPr>
          <w:rFonts w:ascii="Palatino Linotype" w:eastAsia="Palatino Linotype" w:hAnsi="Palatino Linotype" w:cs="Palatino Linotype"/>
        </w:rPr>
      </w:pPr>
      <w:r w:rsidRPr="00216EAF">
        <w:rPr>
          <w:rFonts w:ascii="Palatino Linotype" w:eastAsia="Palatino Linotype" w:hAnsi="Palatino Linotype" w:cs="Palatino Linotype"/>
        </w:rPr>
        <w:t>Por lo antes expuesto y fundado es de resolverse y,</w:t>
      </w:r>
    </w:p>
    <w:p w14:paraId="3D536981" w14:textId="77777777" w:rsidR="00B24D05" w:rsidRPr="00216EAF" w:rsidRDefault="00B24D05" w:rsidP="00B24D05">
      <w:pPr>
        <w:pBdr>
          <w:top w:val="nil"/>
          <w:left w:val="nil"/>
          <w:bottom w:val="nil"/>
          <w:right w:val="nil"/>
          <w:between w:val="nil"/>
        </w:pBdr>
        <w:spacing w:line="360" w:lineRule="auto"/>
        <w:jc w:val="both"/>
        <w:rPr>
          <w:rFonts w:ascii="Palatino Linotype" w:eastAsia="Palatino Linotype" w:hAnsi="Palatino Linotype" w:cs="Palatino Linotype"/>
        </w:rPr>
      </w:pPr>
    </w:p>
    <w:p w14:paraId="44034D7C" w14:textId="77777777" w:rsidR="00B24D05" w:rsidRPr="00216EAF" w:rsidRDefault="00B24D05" w:rsidP="00B24D05">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r w:rsidRPr="00216EAF">
        <w:rPr>
          <w:rFonts w:ascii="Palatino Linotype" w:eastAsia="Palatino Linotype" w:hAnsi="Palatino Linotype" w:cs="Palatino Linotype"/>
          <w:b/>
          <w:sz w:val="28"/>
          <w:szCs w:val="28"/>
        </w:rPr>
        <w:t>S E    R E S U E L V E</w:t>
      </w:r>
    </w:p>
    <w:p w14:paraId="4DC05CCC" w14:textId="77777777" w:rsidR="00B24D05" w:rsidRPr="00216EAF" w:rsidRDefault="00B24D05" w:rsidP="00B24D05">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p>
    <w:p w14:paraId="67B4D446" w14:textId="77777777" w:rsidR="00307AA0" w:rsidRPr="00216EAF" w:rsidRDefault="00307AA0" w:rsidP="00B24D05">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p>
    <w:p w14:paraId="1F407D4A" w14:textId="77777777" w:rsidR="00B24D05" w:rsidRPr="00216EAF" w:rsidRDefault="00B24D05" w:rsidP="00B24D05">
      <w:pPr>
        <w:pBdr>
          <w:top w:val="nil"/>
          <w:left w:val="nil"/>
          <w:bottom w:val="nil"/>
          <w:right w:val="nil"/>
          <w:between w:val="nil"/>
        </w:pBdr>
        <w:spacing w:line="360" w:lineRule="auto"/>
        <w:jc w:val="both"/>
        <w:rPr>
          <w:rFonts w:ascii="Palatino Linotype" w:eastAsia="Palatino Linotype" w:hAnsi="Palatino Linotype" w:cs="Palatino Linotype"/>
        </w:rPr>
      </w:pPr>
      <w:r w:rsidRPr="00216EAF">
        <w:rPr>
          <w:rFonts w:ascii="Palatino Linotype" w:eastAsia="Palatino Linotype" w:hAnsi="Palatino Linotype" w:cs="Palatino Linotype"/>
          <w:b/>
          <w:sz w:val="26"/>
          <w:szCs w:val="26"/>
        </w:rPr>
        <w:t>PRIMERO</w:t>
      </w:r>
      <w:r w:rsidRPr="00216EAF">
        <w:rPr>
          <w:rFonts w:ascii="Palatino Linotype" w:eastAsia="Palatino Linotype" w:hAnsi="Palatino Linotype" w:cs="Palatino Linotype"/>
          <w:b/>
        </w:rPr>
        <w:t>.</w:t>
      </w:r>
      <w:r w:rsidRPr="00216EAF">
        <w:rPr>
          <w:rFonts w:ascii="Palatino Linotype" w:eastAsia="Palatino Linotype" w:hAnsi="Palatino Linotype" w:cs="Palatino Linotype"/>
        </w:rPr>
        <w:t xml:space="preserve"> Se </w:t>
      </w:r>
      <w:r w:rsidRPr="00216EAF">
        <w:rPr>
          <w:rFonts w:ascii="Palatino Linotype" w:eastAsia="Palatino Linotype" w:hAnsi="Palatino Linotype" w:cs="Palatino Linotype"/>
          <w:b/>
        </w:rPr>
        <w:t>CONFIRMA</w:t>
      </w:r>
      <w:r w:rsidRPr="00216EAF">
        <w:rPr>
          <w:rFonts w:ascii="Palatino Linotype" w:eastAsia="Palatino Linotype" w:hAnsi="Palatino Linotype" w:cs="Palatino Linotype"/>
        </w:rPr>
        <w:t xml:space="preserve">  la respuesta entregada por el </w:t>
      </w:r>
      <w:r w:rsidRPr="00216EAF">
        <w:rPr>
          <w:rFonts w:ascii="Palatino Linotype" w:eastAsia="Palatino Linotype" w:hAnsi="Palatino Linotype" w:cs="Palatino Linotype"/>
          <w:b/>
        </w:rPr>
        <w:t xml:space="preserve">Sujeto Obligado </w:t>
      </w:r>
      <w:r w:rsidRPr="00216EAF">
        <w:rPr>
          <w:rFonts w:ascii="Palatino Linotype" w:eastAsia="Palatino Linotype" w:hAnsi="Palatino Linotype" w:cs="Palatino Linotype"/>
        </w:rPr>
        <w:t>a la solicitud de información</w:t>
      </w:r>
      <w:r w:rsidRPr="00216EAF">
        <w:rPr>
          <w:rFonts w:ascii="Palatino Linotype" w:hAnsi="Palatino Linotype"/>
          <w:b/>
          <w:bCs/>
        </w:rPr>
        <w:t xml:space="preserve"> </w:t>
      </w:r>
      <w:r w:rsidR="0028164A" w:rsidRPr="00216EAF">
        <w:rPr>
          <w:rFonts w:ascii="Palatino Linotype" w:hAnsi="Palatino Linotype"/>
          <w:b/>
          <w:bCs/>
        </w:rPr>
        <w:t>00815/ECATEPEC/IP/2025</w:t>
      </w:r>
      <w:r w:rsidRPr="00216EAF">
        <w:rPr>
          <w:rFonts w:ascii="Palatino Linotype" w:eastAsia="Palatino Linotype" w:hAnsi="Palatino Linotype" w:cs="Palatino Linotype"/>
        </w:rPr>
        <w:t xml:space="preserve">, por resultar infundados los motivos de inconformidad argüidos por la parte </w:t>
      </w:r>
      <w:r w:rsidRPr="00216EAF">
        <w:rPr>
          <w:rFonts w:ascii="Palatino Linotype" w:eastAsia="Palatino Linotype" w:hAnsi="Palatino Linotype" w:cs="Palatino Linotype"/>
          <w:b/>
        </w:rPr>
        <w:t>Recurrente</w:t>
      </w:r>
      <w:r w:rsidRPr="00216EAF">
        <w:rPr>
          <w:rFonts w:ascii="Palatino Linotype" w:eastAsia="Palatino Linotype" w:hAnsi="Palatino Linotype" w:cs="Palatino Linotype"/>
        </w:rPr>
        <w:t>, en términos del considerando</w:t>
      </w:r>
      <w:r w:rsidRPr="00216EAF">
        <w:rPr>
          <w:rFonts w:ascii="Palatino Linotype" w:eastAsia="Palatino Linotype" w:hAnsi="Palatino Linotype" w:cs="Palatino Linotype"/>
          <w:b/>
        </w:rPr>
        <w:t xml:space="preserve"> </w:t>
      </w:r>
      <w:r w:rsidR="0028164A" w:rsidRPr="00216EAF">
        <w:rPr>
          <w:rFonts w:ascii="Palatino Linotype" w:eastAsia="Palatino Linotype" w:hAnsi="Palatino Linotype" w:cs="Palatino Linotype"/>
          <w:b/>
        </w:rPr>
        <w:t>QUINTO</w:t>
      </w:r>
      <w:r w:rsidRPr="00216EAF">
        <w:rPr>
          <w:rFonts w:ascii="Palatino Linotype" w:eastAsia="Palatino Linotype" w:hAnsi="Palatino Linotype" w:cs="Palatino Linotype"/>
          <w:b/>
        </w:rPr>
        <w:t xml:space="preserve"> </w:t>
      </w:r>
      <w:r w:rsidRPr="00216EAF">
        <w:rPr>
          <w:rFonts w:ascii="Palatino Linotype" w:eastAsia="Palatino Linotype" w:hAnsi="Palatino Linotype" w:cs="Palatino Linotype"/>
        </w:rPr>
        <w:t xml:space="preserve">de la presente resolución. </w:t>
      </w:r>
    </w:p>
    <w:p w14:paraId="08133D07" w14:textId="77777777" w:rsidR="00B24D05" w:rsidRPr="00216EAF" w:rsidRDefault="00B24D05" w:rsidP="00B24D05">
      <w:pPr>
        <w:pBdr>
          <w:top w:val="nil"/>
          <w:left w:val="nil"/>
          <w:bottom w:val="nil"/>
          <w:right w:val="nil"/>
          <w:between w:val="nil"/>
        </w:pBdr>
        <w:spacing w:line="360" w:lineRule="auto"/>
        <w:jc w:val="both"/>
        <w:rPr>
          <w:rFonts w:ascii="Palatino Linotype" w:eastAsia="Palatino Linotype" w:hAnsi="Palatino Linotype" w:cs="Palatino Linotype"/>
        </w:rPr>
      </w:pPr>
    </w:p>
    <w:p w14:paraId="6518F169" w14:textId="77777777" w:rsidR="00B24D05" w:rsidRPr="00216EAF" w:rsidRDefault="00B24D05" w:rsidP="00B24D05">
      <w:pPr>
        <w:pBdr>
          <w:top w:val="nil"/>
          <w:left w:val="nil"/>
          <w:bottom w:val="nil"/>
          <w:right w:val="nil"/>
          <w:between w:val="nil"/>
        </w:pBdr>
        <w:spacing w:line="360" w:lineRule="auto"/>
        <w:jc w:val="both"/>
        <w:rPr>
          <w:rFonts w:ascii="Palatino Linotype" w:hAnsi="Palatino Linotype" w:cs="Arial"/>
          <w:i/>
          <w:szCs w:val="23"/>
        </w:rPr>
      </w:pPr>
      <w:r w:rsidRPr="00216EAF">
        <w:rPr>
          <w:rFonts w:ascii="Palatino Linotype" w:eastAsia="Palatino Linotype" w:hAnsi="Palatino Linotype" w:cs="Palatino Linotype"/>
          <w:b/>
          <w:sz w:val="26"/>
          <w:szCs w:val="26"/>
        </w:rPr>
        <w:t>SEGUNDO</w:t>
      </w:r>
      <w:r w:rsidRPr="00216EAF">
        <w:rPr>
          <w:rFonts w:ascii="Palatino Linotype" w:eastAsia="Palatino Linotype" w:hAnsi="Palatino Linotype" w:cs="Palatino Linotype"/>
          <w:b/>
        </w:rPr>
        <w:t xml:space="preserve">. </w:t>
      </w:r>
      <w:r w:rsidRPr="00216EAF">
        <w:rPr>
          <w:rFonts w:ascii="Palatino Linotype" w:hAnsi="Palatino Linotype" w:cs="Arial"/>
          <w:b/>
        </w:rPr>
        <w:t>Notifíquese</w:t>
      </w:r>
      <w:r w:rsidRPr="00216EAF">
        <w:rPr>
          <w:rFonts w:ascii="Palatino Linotype" w:eastAsia="Palatino Linotype" w:hAnsi="Palatino Linotype" w:cs="Palatino Linotype"/>
          <w:b/>
        </w:rPr>
        <w:t xml:space="preserve">, </w:t>
      </w:r>
      <w:r w:rsidRPr="00216EAF">
        <w:rPr>
          <w:rFonts w:ascii="Palatino Linotype" w:eastAsia="Palatino Linotype" w:hAnsi="Palatino Linotype" w:cs="Palatino Linotype"/>
        </w:rPr>
        <w:t>vía Sistema de Acceso a la Información Mexiquense (</w:t>
      </w:r>
      <w:r w:rsidRPr="00216EAF">
        <w:rPr>
          <w:rFonts w:ascii="Palatino Linotype" w:eastAsia="Palatino Linotype" w:hAnsi="Palatino Linotype" w:cs="Palatino Linotype"/>
          <w:b/>
        </w:rPr>
        <w:t>SAIMEX),</w:t>
      </w:r>
      <w:r w:rsidRPr="00216EAF">
        <w:rPr>
          <w:rFonts w:ascii="Palatino Linotype" w:eastAsia="Palatino Linotype" w:hAnsi="Palatino Linotype" w:cs="Palatino Linotype"/>
        </w:rPr>
        <w:t xml:space="preserve"> la presente resolución al Titular de la Unidad de Transparencia del </w:t>
      </w:r>
      <w:r w:rsidRPr="00216EAF">
        <w:rPr>
          <w:rFonts w:ascii="Palatino Linotype" w:eastAsia="Palatino Linotype" w:hAnsi="Palatino Linotype" w:cs="Palatino Linotype"/>
          <w:b/>
        </w:rPr>
        <w:t>SUJETO OBLIGADO</w:t>
      </w:r>
    </w:p>
    <w:p w14:paraId="08F22802" w14:textId="77777777" w:rsidR="00B24D05" w:rsidRPr="00216EAF" w:rsidRDefault="00B24D05" w:rsidP="00B24D05">
      <w:pPr>
        <w:spacing w:line="360" w:lineRule="auto"/>
        <w:jc w:val="both"/>
        <w:rPr>
          <w:rFonts w:ascii="Palatino Linotype" w:hAnsi="Palatino Linotype" w:cs="Arial"/>
          <w:lang w:eastAsia="es-ES"/>
        </w:rPr>
      </w:pPr>
    </w:p>
    <w:p w14:paraId="4CF5868E" w14:textId="77777777" w:rsidR="00B24D05" w:rsidRPr="00216EAF" w:rsidRDefault="00B24D05" w:rsidP="00B24D05">
      <w:pPr>
        <w:spacing w:line="360" w:lineRule="auto"/>
        <w:jc w:val="both"/>
        <w:rPr>
          <w:rFonts w:ascii="Palatino Linotype" w:hAnsi="Palatino Linotype" w:cs="Arial"/>
          <w:lang w:val="es-ES" w:eastAsia="es-ES"/>
        </w:rPr>
      </w:pPr>
      <w:r w:rsidRPr="00216EAF">
        <w:rPr>
          <w:rFonts w:ascii="Palatino Linotype" w:eastAsia="Palatino Linotype" w:hAnsi="Palatino Linotype" w:cs="Palatino Linotype"/>
          <w:b/>
          <w:sz w:val="26"/>
          <w:szCs w:val="26"/>
        </w:rPr>
        <w:lastRenderedPageBreak/>
        <w:t>TERCERO</w:t>
      </w:r>
      <w:r w:rsidRPr="00216EAF">
        <w:rPr>
          <w:rFonts w:ascii="Palatino Linotype" w:eastAsia="Palatino Linotype" w:hAnsi="Palatino Linotype" w:cs="Palatino Linotype"/>
          <w:b/>
        </w:rPr>
        <w:t xml:space="preserve">. </w:t>
      </w:r>
      <w:r w:rsidRPr="00216EAF">
        <w:rPr>
          <w:rFonts w:ascii="Palatino Linotype" w:hAnsi="Palatino Linotype" w:cs="Arial"/>
          <w:b/>
          <w:lang w:val="es-ES" w:eastAsia="es-ES"/>
        </w:rPr>
        <w:t>Notifíquese</w:t>
      </w:r>
      <w:r w:rsidRPr="00216EAF">
        <w:rPr>
          <w:rFonts w:ascii="Palatino Linotype" w:hAnsi="Palatino Linotype" w:cs="Arial"/>
          <w:lang w:val="es-ES" w:eastAsia="es-ES"/>
        </w:rPr>
        <w:t xml:space="preserve"> </w:t>
      </w:r>
      <w:r w:rsidRPr="00216EAF">
        <w:rPr>
          <w:rFonts w:ascii="Palatino Linotype" w:hAnsi="Palatino Linotype" w:cs="Arial"/>
          <w:b/>
          <w:lang w:val="es-ES" w:eastAsia="es-ES"/>
        </w:rPr>
        <w:t>a la Recurrente</w:t>
      </w:r>
      <w:r w:rsidRPr="00216EAF">
        <w:rPr>
          <w:rFonts w:ascii="Palatino Linotype" w:hAnsi="Palatino Linotype" w:cs="Arial"/>
          <w:lang w:val="es-ES" w:eastAsia="es-ES"/>
        </w:rPr>
        <w:t xml:space="preserve"> a través del </w:t>
      </w:r>
      <w:r w:rsidRPr="00216EAF">
        <w:rPr>
          <w:rFonts w:ascii="Palatino Linotype" w:eastAsia="Palatino Linotype" w:hAnsi="Palatino Linotype" w:cs="Palatino Linotype"/>
        </w:rPr>
        <w:t>Sistema de Acceso a la Información Mexiquense</w:t>
      </w:r>
      <w:r w:rsidRPr="00216EAF">
        <w:rPr>
          <w:rFonts w:ascii="Palatino Linotype" w:hAnsi="Palatino Linotype" w:cs="Arial"/>
          <w:lang w:val="es-ES" w:eastAsia="es-ES"/>
        </w:rPr>
        <w:t xml:space="preserve"> (</w:t>
      </w:r>
      <w:r w:rsidRPr="00216EAF">
        <w:rPr>
          <w:rFonts w:ascii="Palatino Linotype" w:hAnsi="Palatino Linotype" w:cs="Arial"/>
          <w:b/>
          <w:lang w:val="es-ES" w:eastAsia="es-ES"/>
        </w:rPr>
        <w:t>SAIMEX),</w:t>
      </w:r>
      <w:r w:rsidRPr="00216EAF">
        <w:rPr>
          <w:rFonts w:ascii="Palatino Linotype" w:hAnsi="Palatino Linotype" w:cs="Arial"/>
          <w:lang w:val="es-ES" w:eastAsia="es-ES"/>
        </w:rPr>
        <w:t xml:space="preserve">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0237C769" w14:textId="77777777" w:rsidR="00B24D05" w:rsidRPr="00216EAF" w:rsidRDefault="00B24D05" w:rsidP="00603F50">
      <w:pPr>
        <w:autoSpaceDE w:val="0"/>
        <w:autoSpaceDN w:val="0"/>
        <w:adjustRightInd w:val="0"/>
        <w:spacing w:line="360" w:lineRule="auto"/>
        <w:ind w:right="49"/>
        <w:jc w:val="both"/>
        <w:rPr>
          <w:rFonts w:ascii="Palatino Linotype" w:hAnsi="Palatino Linotype" w:cs="Arial"/>
        </w:rPr>
      </w:pPr>
    </w:p>
    <w:p w14:paraId="30E9C81C" w14:textId="781DB792" w:rsidR="00603F50" w:rsidRPr="00216EAF" w:rsidRDefault="00603F50" w:rsidP="00603F50">
      <w:pPr>
        <w:spacing w:line="360" w:lineRule="auto"/>
        <w:jc w:val="both"/>
        <w:rPr>
          <w:rFonts w:ascii="Palatino Linotype" w:eastAsiaTheme="minorHAnsi" w:hAnsi="Palatino Linotype" w:cs="Arial"/>
          <w:lang w:eastAsia="en-US"/>
        </w:rPr>
      </w:pPr>
      <w:r w:rsidRPr="00216EAF">
        <w:rPr>
          <w:rFonts w:ascii="Palatino Linotype" w:eastAsiaTheme="minorHAnsi" w:hAnsi="Palatino Linotype" w:cs="Arial"/>
          <w:lang w:eastAsia="en-US"/>
        </w:rPr>
        <w:t xml:space="preserve">ASÍ LO RESUELVE, POR </w:t>
      </w:r>
      <w:r w:rsidRPr="00216EAF">
        <w:rPr>
          <w:rFonts w:ascii="Palatino Linotype" w:eastAsiaTheme="minorHAnsi" w:hAnsi="Palatino Linotype" w:cs="Arial"/>
          <w:b/>
          <w:lang w:eastAsia="en-US"/>
        </w:rPr>
        <w:t>UNANIMIDAD DE VOTOS</w:t>
      </w:r>
      <w:r w:rsidRPr="00216EAF">
        <w:rPr>
          <w:rFonts w:ascii="Palatino Linotype" w:eastAsiaTheme="minorHAnsi" w:hAnsi="Palatino Linotype" w:cs="Arial"/>
          <w:lang w:eastAsia="en-US"/>
        </w:rPr>
        <w:t>, EL PLENO DEL</w:t>
      </w:r>
      <w:r w:rsidRPr="00216EAF">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216EAF">
        <w:rPr>
          <w:rFonts w:ascii="Palatino Linotype" w:eastAsiaTheme="minorHAnsi" w:hAnsi="Palatino Linotype" w:cs="Arial"/>
          <w:lang w:eastAsia="en-US"/>
        </w:rPr>
        <w:t>, CONFORMADO POR LOS COMISIONADOS JOSÉ MARTÍNEZ VILCHIS; MARÍA DEL ROSARIO MEJÍA AYALA</w:t>
      </w:r>
      <w:r w:rsidR="00B24D05" w:rsidRPr="00216EAF">
        <w:rPr>
          <w:rFonts w:ascii="Palatino Linotype" w:eastAsiaTheme="minorHAnsi" w:hAnsi="Palatino Linotype" w:cs="Arial"/>
          <w:lang w:eastAsia="en-US"/>
        </w:rPr>
        <w:t xml:space="preserve"> </w:t>
      </w:r>
      <w:r w:rsidRPr="00216EAF">
        <w:rPr>
          <w:rFonts w:ascii="Palatino Linotype" w:eastAsiaTheme="minorHAnsi" w:hAnsi="Palatino Linotype" w:cs="Arial"/>
          <w:lang w:eastAsia="en-US"/>
        </w:rPr>
        <w:t>SHARON CRISTINA MORALES MARTÍNEZ ; LUIS GUSTAVO PARRA NORIEGA  Y GUADALUPE RAMÍREZ PEÑA; EN LA</w:t>
      </w:r>
      <w:r w:rsidR="008B109D" w:rsidRPr="00216EAF">
        <w:rPr>
          <w:rFonts w:ascii="Palatino Linotype" w:eastAsiaTheme="minorHAnsi" w:hAnsi="Palatino Linotype" w:cs="Arial"/>
          <w:lang w:eastAsia="en-US"/>
        </w:rPr>
        <w:t xml:space="preserve"> </w:t>
      </w:r>
      <w:r w:rsidR="008B109D" w:rsidRPr="00216EAF">
        <w:rPr>
          <w:rFonts w:ascii="Palatino Linotype" w:eastAsiaTheme="minorHAnsi" w:hAnsi="Palatino Linotype" w:cs="Arial"/>
          <w:b/>
          <w:lang w:eastAsia="en-US"/>
        </w:rPr>
        <w:t>SEXTA</w:t>
      </w:r>
      <w:r w:rsidRPr="00216EAF">
        <w:rPr>
          <w:rFonts w:ascii="Palatino Linotype" w:eastAsiaTheme="minorHAnsi" w:hAnsi="Palatino Linotype" w:cs="Arial"/>
          <w:b/>
          <w:lang w:eastAsia="en-US"/>
        </w:rPr>
        <w:t xml:space="preserve"> SESIÓN ORDINARIA CELEBRADA EL </w:t>
      </w:r>
      <w:r w:rsidR="008B109D" w:rsidRPr="00216EAF">
        <w:rPr>
          <w:rFonts w:ascii="Palatino Linotype" w:eastAsiaTheme="minorHAnsi" w:hAnsi="Palatino Linotype" w:cs="Arial"/>
          <w:b/>
          <w:lang w:eastAsia="en-US"/>
        </w:rPr>
        <w:t>DIECIOCHO DE FEBRERO</w:t>
      </w:r>
      <w:r w:rsidRPr="00216EAF">
        <w:rPr>
          <w:rFonts w:ascii="Palatino Linotype" w:eastAsiaTheme="minorHAnsi" w:hAnsi="Palatino Linotype" w:cs="Arial"/>
          <w:b/>
          <w:lang w:eastAsia="en-US"/>
        </w:rPr>
        <w:t xml:space="preserve"> DE DOS MIL VEINTISÉIS, ANTE EL SECRETARIO TÉCNICO DEL PLENO, ALEXIS TAPIA RAMÍREZ</w:t>
      </w:r>
      <w:r w:rsidRPr="00216EAF">
        <w:rPr>
          <w:rFonts w:ascii="Palatino Linotype" w:eastAsiaTheme="minorHAnsi" w:hAnsi="Palatino Linotype" w:cs="Arial"/>
          <w:lang w:eastAsia="en-US"/>
        </w:rPr>
        <w:t>--------------------------------------------------------------------------------------------------------------------------------------------------------------------------------------------------------------------------------------------------------------------------------------------------------------------------------------------------------------------------------------------</w:t>
      </w:r>
      <w:r w:rsidR="00C93FA4" w:rsidRPr="00216EAF">
        <w:rPr>
          <w:rFonts w:ascii="Palatino Linotype" w:eastAsiaTheme="minorHAnsi" w:hAnsi="Palatino Linotype" w:cs="Arial"/>
          <w:lang w:eastAsia="en-US"/>
        </w:rPr>
        <w:t>-------------------------------------------------------------</w:t>
      </w:r>
    </w:p>
    <w:p w14:paraId="13AEA029" w14:textId="77777777" w:rsidR="00603F50" w:rsidRPr="00747344" w:rsidRDefault="00603F50" w:rsidP="00603F50">
      <w:pPr>
        <w:spacing w:line="360" w:lineRule="auto"/>
        <w:jc w:val="both"/>
        <w:rPr>
          <w:rFonts w:ascii="Palatino Linotype" w:eastAsiaTheme="minorHAnsi" w:hAnsi="Palatino Linotype" w:cs="Arial"/>
          <w:sz w:val="18"/>
          <w:lang w:eastAsia="en-US"/>
        </w:rPr>
      </w:pPr>
      <w:r w:rsidRPr="00216EAF">
        <w:rPr>
          <w:rFonts w:ascii="Palatino Linotype" w:eastAsiaTheme="minorHAnsi" w:hAnsi="Palatino Linotype" w:cs="Arial"/>
          <w:sz w:val="18"/>
          <w:lang w:eastAsia="en-US"/>
        </w:rPr>
        <w:t>JMV/CCR/NJMB</w:t>
      </w:r>
    </w:p>
    <w:p w14:paraId="2D43020A" w14:textId="77777777" w:rsidR="00603F50" w:rsidRPr="00747344" w:rsidRDefault="00603F50" w:rsidP="00603F50">
      <w:pPr>
        <w:spacing w:line="360" w:lineRule="auto"/>
        <w:jc w:val="both"/>
        <w:rPr>
          <w:rFonts w:ascii="Palatino Linotype" w:eastAsiaTheme="minorHAnsi" w:hAnsi="Palatino Linotype" w:cs="Arial"/>
          <w:lang w:eastAsia="en-US"/>
        </w:rPr>
      </w:pPr>
    </w:p>
    <w:p w14:paraId="7EB1F57F" w14:textId="77777777" w:rsidR="00603F50" w:rsidRPr="00747344" w:rsidRDefault="00603F50" w:rsidP="00603F50"/>
    <w:p w14:paraId="0C240E5D" w14:textId="77777777" w:rsidR="00603F50" w:rsidRPr="00747344" w:rsidRDefault="00603F50" w:rsidP="00603F50"/>
    <w:p w14:paraId="5E47B7C3" w14:textId="77777777" w:rsidR="00603F50" w:rsidRPr="00747344" w:rsidRDefault="00603F50" w:rsidP="00603F50"/>
    <w:p w14:paraId="0061939A" w14:textId="77777777" w:rsidR="00603F50" w:rsidRPr="00747344" w:rsidRDefault="00603F50" w:rsidP="00603F50"/>
    <w:p w14:paraId="3A6833AB" w14:textId="77777777" w:rsidR="00603F50" w:rsidRPr="00747344" w:rsidRDefault="00603F50" w:rsidP="00603F50"/>
    <w:p w14:paraId="4A92EDDB" w14:textId="77777777" w:rsidR="00603F50" w:rsidRPr="00747344" w:rsidRDefault="00603F50" w:rsidP="00603F50"/>
    <w:p w14:paraId="01BBBE68" w14:textId="77777777" w:rsidR="00603F50" w:rsidRPr="00747344" w:rsidRDefault="00603F50" w:rsidP="00603F50"/>
    <w:p w14:paraId="1A845913" w14:textId="77777777" w:rsidR="00603F50" w:rsidRPr="00747344" w:rsidRDefault="00603F50" w:rsidP="00603F50"/>
    <w:p w14:paraId="6259F7B5" w14:textId="77777777" w:rsidR="00603F50" w:rsidRPr="00747344" w:rsidRDefault="00603F50" w:rsidP="00603F50"/>
    <w:p w14:paraId="3080C860" w14:textId="77777777" w:rsidR="00603F50" w:rsidRPr="00747344" w:rsidRDefault="00603F50" w:rsidP="00603F50"/>
    <w:p w14:paraId="5793DABF" w14:textId="77777777" w:rsidR="00603F50" w:rsidRPr="00747344" w:rsidRDefault="00603F50" w:rsidP="00603F50"/>
    <w:p w14:paraId="5E3BC35A" w14:textId="77777777" w:rsidR="00603F50" w:rsidRPr="00747344" w:rsidRDefault="00603F50" w:rsidP="00603F50"/>
    <w:p w14:paraId="35C2381A" w14:textId="77777777" w:rsidR="00603F50" w:rsidRPr="00747344" w:rsidRDefault="00603F50" w:rsidP="00603F50"/>
    <w:p w14:paraId="76EF0034" w14:textId="77777777" w:rsidR="00603F50" w:rsidRPr="00747344" w:rsidRDefault="00603F50" w:rsidP="00603F50"/>
    <w:p w14:paraId="49E7C506" w14:textId="77777777" w:rsidR="00603F50" w:rsidRPr="00747344" w:rsidRDefault="00603F50" w:rsidP="00603F50"/>
    <w:p w14:paraId="5B7E5404" w14:textId="77777777" w:rsidR="00603F50" w:rsidRPr="00747344" w:rsidRDefault="00603F50" w:rsidP="00603F50"/>
    <w:p w14:paraId="1869F951" w14:textId="77777777" w:rsidR="00603F50" w:rsidRPr="00747344" w:rsidRDefault="00603F50" w:rsidP="00603F50"/>
    <w:p w14:paraId="348E666D" w14:textId="77777777" w:rsidR="00603F50" w:rsidRPr="00747344" w:rsidRDefault="00603F50" w:rsidP="00603F50"/>
    <w:p w14:paraId="55FC40CF" w14:textId="77777777" w:rsidR="00603F50" w:rsidRPr="00747344" w:rsidRDefault="00603F50" w:rsidP="00603F50"/>
    <w:p w14:paraId="494F1D8A" w14:textId="77777777" w:rsidR="00603F50" w:rsidRPr="00747344" w:rsidRDefault="00603F50" w:rsidP="00603F50"/>
    <w:p w14:paraId="7B2D16E3" w14:textId="77777777" w:rsidR="00603F50" w:rsidRPr="00747344" w:rsidRDefault="00603F50" w:rsidP="00603F50"/>
    <w:p w14:paraId="0BD407EA" w14:textId="77777777" w:rsidR="00603F50" w:rsidRPr="00747344" w:rsidRDefault="00603F50" w:rsidP="00603F50"/>
    <w:p w14:paraId="604062D0" w14:textId="77777777" w:rsidR="00603F50" w:rsidRPr="00747344" w:rsidRDefault="00603F50" w:rsidP="00603F50"/>
    <w:p w14:paraId="211BB85B" w14:textId="77777777" w:rsidR="00603F50" w:rsidRPr="00747344" w:rsidRDefault="00603F50" w:rsidP="00603F50"/>
    <w:p w14:paraId="3F7C3906" w14:textId="77777777" w:rsidR="00603F50" w:rsidRPr="00747344" w:rsidRDefault="00603F50" w:rsidP="00603F50"/>
    <w:p w14:paraId="1BA47D57" w14:textId="77777777" w:rsidR="00603F50" w:rsidRPr="00747344" w:rsidRDefault="00603F50" w:rsidP="00603F50"/>
    <w:p w14:paraId="10692423" w14:textId="77777777" w:rsidR="00603F50" w:rsidRPr="00747344" w:rsidRDefault="00603F50" w:rsidP="00603F50"/>
    <w:p w14:paraId="2C9C08AA" w14:textId="77777777" w:rsidR="00603F50" w:rsidRPr="00747344" w:rsidRDefault="00603F50" w:rsidP="00603F50"/>
    <w:p w14:paraId="79053334" w14:textId="77777777" w:rsidR="00603F50" w:rsidRPr="00747344" w:rsidRDefault="00603F50" w:rsidP="00603F50"/>
    <w:p w14:paraId="578A3CBD" w14:textId="77777777" w:rsidR="00603F50" w:rsidRPr="00747344" w:rsidRDefault="00603F50" w:rsidP="00603F50"/>
    <w:p w14:paraId="6D48F965" w14:textId="77777777" w:rsidR="00603F50" w:rsidRPr="00747344" w:rsidRDefault="00603F50" w:rsidP="00603F50"/>
    <w:p w14:paraId="2394969F" w14:textId="77777777" w:rsidR="00603F50" w:rsidRPr="00747344" w:rsidRDefault="00603F50" w:rsidP="00603F50"/>
    <w:p w14:paraId="16632037" w14:textId="77777777" w:rsidR="00603F50" w:rsidRPr="00747344" w:rsidRDefault="00603F50" w:rsidP="00603F50"/>
    <w:p w14:paraId="73D79846" w14:textId="77777777" w:rsidR="00603F50" w:rsidRPr="00747344" w:rsidRDefault="00603F50" w:rsidP="00603F50"/>
    <w:p w14:paraId="30F99B69" w14:textId="77777777" w:rsidR="00603F50" w:rsidRPr="00747344" w:rsidRDefault="00603F50" w:rsidP="00603F50"/>
    <w:p w14:paraId="72CBC6DC" w14:textId="77777777" w:rsidR="00603F50" w:rsidRDefault="00603F50" w:rsidP="00603F50"/>
    <w:p w14:paraId="0E98DD36" w14:textId="77777777" w:rsidR="00603F50" w:rsidRDefault="00603F50" w:rsidP="00603F50"/>
    <w:p w14:paraId="196B1AB0" w14:textId="77777777" w:rsidR="00603F50" w:rsidRDefault="00603F50" w:rsidP="00603F50"/>
    <w:p w14:paraId="3CEBA303" w14:textId="77777777" w:rsidR="00E911E6" w:rsidRDefault="00E911E6"/>
    <w:sectPr w:rsidR="00E911E6" w:rsidSect="009729EF">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8823C" w14:textId="77777777" w:rsidR="007B389D" w:rsidRDefault="007B389D" w:rsidP="00603F50">
      <w:r>
        <w:separator/>
      </w:r>
    </w:p>
  </w:endnote>
  <w:endnote w:type="continuationSeparator" w:id="0">
    <w:p w14:paraId="35715870" w14:textId="77777777" w:rsidR="007B389D" w:rsidRDefault="007B389D" w:rsidP="0060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5D09C" w14:textId="77777777" w:rsidR="009729EF" w:rsidRPr="000D3AD4" w:rsidRDefault="009729EF" w:rsidP="009729EF">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23B11">
      <w:rPr>
        <w:rFonts w:ascii="Palatino Linotype" w:hAnsi="Palatino Linotype" w:cs="Arial"/>
        <w:bCs/>
        <w:noProof/>
        <w:sz w:val="20"/>
        <w:szCs w:val="20"/>
      </w:rPr>
      <w:t>20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23B11">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11A56" w14:textId="77777777" w:rsidR="009729EF" w:rsidRPr="000D3AD4" w:rsidRDefault="009729EF" w:rsidP="009729EF">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23B1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23B11">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EFED5" w14:textId="77777777" w:rsidR="007B389D" w:rsidRDefault="007B389D" w:rsidP="00603F50">
      <w:r>
        <w:separator/>
      </w:r>
    </w:p>
  </w:footnote>
  <w:footnote w:type="continuationSeparator" w:id="0">
    <w:p w14:paraId="62D7EA5A" w14:textId="77777777" w:rsidR="007B389D" w:rsidRDefault="007B389D" w:rsidP="00603F50">
      <w:r>
        <w:continuationSeparator/>
      </w:r>
    </w:p>
  </w:footnote>
  <w:footnote w:id="1">
    <w:p w14:paraId="47716AAC" w14:textId="77777777" w:rsidR="009729EF" w:rsidRPr="008A64CB" w:rsidRDefault="009729EF" w:rsidP="00603F50">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5161609" w14:textId="77777777" w:rsidR="009729EF" w:rsidRDefault="009729EF" w:rsidP="00603F50">
      <w:pPr>
        <w:autoSpaceDE w:val="0"/>
        <w:autoSpaceDN w:val="0"/>
        <w:adjustRightInd w:val="0"/>
        <w:ind w:right="49"/>
        <w:jc w:val="both"/>
        <w:rPr>
          <w:rFonts w:ascii="Palatino Linotype" w:hAnsi="Palatino Linotype"/>
          <w:i/>
          <w:sz w:val="18"/>
          <w:szCs w:val="22"/>
        </w:rPr>
      </w:pPr>
    </w:p>
    <w:p w14:paraId="1B583109" w14:textId="77777777" w:rsidR="009729EF" w:rsidRPr="008A64CB" w:rsidRDefault="009729EF" w:rsidP="00603F50">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15DF0FA" w14:textId="77777777" w:rsidR="009729EF" w:rsidRPr="008A64CB" w:rsidRDefault="009729EF" w:rsidP="00603F50">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AF6BD" w14:textId="77777777" w:rsidR="009729EF" w:rsidRDefault="007B389D">
    <w:pPr>
      <w:pStyle w:val="Encabezado"/>
    </w:pPr>
    <w:r>
      <w:rPr>
        <w:noProof/>
        <w:lang w:val="es-MX"/>
      </w:rPr>
      <w:pict w14:anchorId="7E5E9D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49"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9729EF" w:rsidRPr="008F2CCC" w14:paraId="33FB4461" w14:textId="77777777" w:rsidTr="009729EF">
      <w:tc>
        <w:tcPr>
          <w:tcW w:w="2551" w:type="dxa"/>
          <w:vAlign w:val="center"/>
        </w:tcPr>
        <w:p w14:paraId="32F5953E" w14:textId="77777777" w:rsidR="009729EF" w:rsidRPr="008F5DAE" w:rsidRDefault="009729EF" w:rsidP="009729EF">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126B2871" w14:textId="77777777" w:rsidR="009729EF" w:rsidRPr="0029071C" w:rsidRDefault="009729EF" w:rsidP="009729EF">
          <w:pPr>
            <w:spacing w:line="276" w:lineRule="auto"/>
            <w:jc w:val="right"/>
            <w:rPr>
              <w:rFonts w:ascii="Palatino Linotype" w:hAnsi="Palatino Linotype"/>
              <w:sz w:val="22"/>
              <w:szCs w:val="22"/>
            </w:rPr>
          </w:pPr>
          <w:r>
            <w:rPr>
              <w:rFonts w:ascii="Palatino Linotype" w:hAnsi="Palatino Linotype"/>
              <w:sz w:val="22"/>
              <w:szCs w:val="22"/>
              <w:lang w:val="es-ES"/>
            </w:rPr>
            <w:t>12125</w:t>
          </w:r>
          <w:r w:rsidRPr="002C5429">
            <w:rPr>
              <w:rFonts w:ascii="Palatino Linotype" w:hAnsi="Palatino Linotype"/>
              <w:sz w:val="22"/>
              <w:szCs w:val="22"/>
              <w:lang w:val="es-ES"/>
            </w:rPr>
            <w:t>/INFOEM/IP/RR/2025</w:t>
          </w:r>
        </w:p>
      </w:tc>
    </w:tr>
    <w:tr w:rsidR="009729EF" w:rsidRPr="008F2CCC" w14:paraId="666B9E30" w14:textId="77777777" w:rsidTr="009729EF">
      <w:trPr>
        <w:trHeight w:val="228"/>
      </w:trPr>
      <w:tc>
        <w:tcPr>
          <w:tcW w:w="2551" w:type="dxa"/>
          <w:vAlign w:val="center"/>
        </w:tcPr>
        <w:p w14:paraId="497B0219" w14:textId="77777777" w:rsidR="009729EF" w:rsidRPr="008F5DAE" w:rsidRDefault="009729EF" w:rsidP="009729EF">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0F0C5027" w14:textId="77777777" w:rsidR="009729EF" w:rsidRPr="0029071C" w:rsidRDefault="009729EF" w:rsidP="009729EF">
          <w:pPr>
            <w:spacing w:line="276" w:lineRule="auto"/>
            <w:jc w:val="right"/>
            <w:rPr>
              <w:rFonts w:ascii="Palatino Linotype" w:hAnsi="Palatino Linotype"/>
              <w:sz w:val="22"/>
              <w:szCs w:val="22"/>
            </w:rPr>
          </w:pPr>
          <w:r w:rsidRPr="00BB30D6">
            <w:rPr>
              <w:rFonts w:ascii="Palatino Linotype" w:hAnsi="Palatino Linotype"/>
              <w:b/>
              <w:bCs/>
              <w:color w:val="000000"/>
            </w:rPr>
            <w:t>Ayuntamiento de Ecatepec de Morelos</w:t>
          </w:r>
        </w:p>
      </w:tc>
    </w:tr>
    <w:tr w:rsidR="009729EF" w:rsidRPr="008F2CCC" w14:paraId="5D01D4B7" w14:textId="77777777" w:rsidTr="009729EF">
      <w:tc>
        <w:tcPr>
          <w:tcW w:w="2551" w:type="dxa"/>
          <w:vAlign w:val="center"/>
        </w:tcPr>
        <w:p w14:paraId="49A09637" w14:textId="77777777" w:rsidR="009729EF" w:rsidRPr="008F5DAE" w:rsidRDefault="009729EF" w:rsidP="009729EF">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30AFA2B5" w14:textId="77777777" w:rsidR="009729EF" w:rsidRPr="0029071C" w:rsidRDefault="009729EF" w:rsidP="009729EF">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2A4A5DF4" w14:textId="77777777" w:rsidR="009729EF" w:rsidRPr="001779E0" w:rsidRDefault="007B389D" w:rsidP="009729EF">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0ED4E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 style="position:absolute;margin-left:-85.25pt;margin-top:-116.45pt;width:649.35pt;height:845.8pt;z-index:-25165875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9729EF" w:rsidRPr="0098478D" w14:paraId="53BE8F3B" w14:textId="77777777" w:rsidTr="009729EF">
      <w:tc>
        <w:tcPr>
          <w:tcW w:w="2551" w:type="dxa"/>
          <w:vAlign w:val="center"/>
        </w:tcPr>
        <w:p w14:paraId="76BE7B52" w14:textId="77777777" w:rsidR="009729EF" w:rsidRPr="008F5DAE" w:rsidRDefault="009729EF" w:rsidP="009729EF">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048DECB5" w14:textId="77777777" w:rsidR="009729EF" w:rsidRPr="0098478D" w:rsidRDefault="009729EF" w:rsidP="009729EF">
          <w:pPr>
            <w:spacing w:line="276" w:lineRule="auto"/>
            <w:jc w:val="right"/>
            <w:rPr>
              <w:rFonts w:ascii="Palatino Linotype" w:hAnsi="Palatino Linotype"/>
              <w:sz w:val="22"/>
              <w:szCs w:val="22"/>
            </w:rPr>
          </w:pPr>
          <w:r>
            <w:rPr>
              <w:rFonts w:ascii="Palatino Linotype" w:hAnsi="Palatino Linotype"/>
              <w:sz w:val="22"/>
              <w:szCs w:val="22"/>
              <w:lang w:val="es-ES"/>
            </w:rPr>
            <w:t>12125</w:t>
          </w:r>
          <w:r w:rsidRPr="002C5429">
            <w:rPr>
              <w:rFonts w:ascii="Palatino Linotype" w:hAnsi="Palatino Linotype"/>
              <w:sz w:val="22"/>
              <w:szCs w:val="22"/>
              <w:lang w:val="es-ES"/>
            </w:rPr>
            <w:t>/INFOEM/IP/RR/2025</w:t>
          </w:r>
        </w:p>
      </w:tc>
    </w:tr>
    <w:tr w:rsidR="009729EF" w:rsidRPr="008F2CCC" w14:paraId="2A6D1FC1" w14:textId="77777777" w:rsidTr="009729EF">
      <w:tc>
        <w:tcPr>
          <w:tcW w:w="2551" w:type="dxa"/>
          <w:vAlign w:val="center"/>
        </w:tcPr>
        <w:p w14:paraId="50899C1B" w14:textId="77777777" w:rsidR="009729EF" w:rsidRPr="008F5DAE" w:rsidRDefault="009729EF" w:rsidP="009729EF">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4A369133" w14:textId="75200316" w:rsidR="009729EF" w:rsidRPr="0098478D" w:rsidRDefault="00B23B11" w:rsidP="009729EF">
          <w:pPr>
            <w:spacing w:line="276" w:lineRule="auto"/>
            <w:jc w:val="right"/>
            <w:rPr>
              <w:rFonts w:ascii="Palatino Linotype" w:hAnsi="Palatino Linotype"/>
              <w:sz w:val="22"/>
              <w:szCs w:val="22"/>
            </w:rPr>
          </w:pPr>
          <w:r>
            <w:rPr>
              <w:rFonts w:ascii="Palatino Linotype" w:hAnsi="Palatino Linotype"/>
              <w:sz w:val="22"/>
              <w:szCs w:val="22"/>
            </w:rPr>
            <w:t>XXXXXXXXXXXXXXXXXXXXXXXXXXXXXXX</w:t>
          </w:r>
        </w:p>
      </w:tc>
    </w:tr>
    <w:tr w:rsidR="009729EF" w:rsidRPr="0098478D" w14:paraId="1B75F503" w14:textId="77777777" w:rsidTr="009729EF">
      <w:trPr>
        <w:trHeight w:val="228"/>
      </w:trPr>
      <w:tc>
        <w:tcPr>
          <w:tcW w:w="2551" w:type="dxa"/>
          <w:vAlign w:val="center"/>
        </w:tcPr>
        <w:p w14:paraId="3767FADE" w14:textId="77777777" w:rsidR="009729EF" w:rsidRPr="008F5DAE" w:rsidRDefault="009729EF" w:rsidP="009729EF">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2B0FE2A1" w14:textId="77777777" w:rsidR="009729EF" w:rsidRPr="00BB30D6" w:rsidRDefault="009729EF" w:rsidP="009729EF">
          <w:pPr>
            <w:spacing w:line="276" w:lineRule="auto"/>
            <w:jc w:val="right"/>
            <w:rPr>
              <w:rFonts w:ascii="Palatino Linotype" w:hAnsi="Palatino Linotype"/>
            </w:rPr>
          </w:pPr>
          <w:r w:rsidRPr="00BB30D6">
            <w:rPr>
              <w:rFonts w:ascii="Palatino Linotype" w:hAnsi="Palatino Linotype"/>
              <w:b/>
              <w:bCs/>
              <w:color w:val="000000"/>
            </w:rPr>
            <w:t>Ayuntamiento de Ecatepec de Morelos</w:t>
          </w:r>
        </w:p>
      </w:tc>
    </w:tr>
    <w:tr w:rsidR="009729EF" w:rsidRPr="008F2CCC" w14:paraId="6DFE4C7B" w14:textId="77777777" w:rsidTr="009729EF">
      <w:tc>
        <w:tcPr>
          <w:tcW w:w="2551" w:type="dxa"/>
          <w:vAlign w:val="center"/>
        </w:tcPr>
        <w:p w14:paraId="17452240" w14:textId="77777777" w:rsidR="009729EF" w:rsidRPr="008F5DAE" w:rsidRDefault="009729EF" w:rsidP="009729EF">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523FA087" w14:textId="77777777" w:rsidR="009729EF" w:rsidRPr="0029071C" w:rsidRDefault="009729EF" w:rsidP="009729EF">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9729EF" w:rsidRPr="008F2CCC" w14:paraId="52A463C1" w14:textId="77777777" w:rsidTr="009729EF">
      <w:tc>
        <w:tcPr>
          <w:tcW w:w="2551" w:type="dxa"/>
          <w:vAlign w:val="center"/>
        </w:tcPr>
        <w:p w14:paraId="4FC90B09" w14:textId="77777777" w:rsidR="009729EF" w:rsidRPr="008F5DAE" w:rsidRDefault="009729EF" w:rsidP="009729EF">
          <w:pPr>
            <w:spacing w:line="276" w:lineRule="auto"/>
            <w:jc w:val="right"/>
            <w:rPr>
              <w:rFonts w:ascii="Palatino Linotype" w:hAnsi="Palatino Linotype"/>
              <w:b/>
              <w:sz w:val="22"/>
              <w:szCs w:val="22"/>
            </w:rPr>
          </w:pPr>
        </w:p>
      </w:tc>
      <w:tc>
        <w:tcPr>
          <w:tcW w:w="4116" w:type="dxa"/>
          <w:vAlign w:val="center"/>
        </w:tcPr>
        <w:p w14:paraId="6EB937F3" w14:textId="77777777" w:rsidR="009729EF" w:rsidRPr="00BA27FC" w:rsidRDefault="009729EF" w:rsidP="009729EF">
          <w:pPr>
            <w:spacing w:line="276" w:lineRule="auto"/>
            <w:rPr>
              <w:rFonts w:ascii="Palatino Linotype" w:hAnsi="Palatino Linotype"/>
              <w:sz w:val="14"/>
              <w:szCs w:val="22"/>
            </w:rPr>
          </w:pPr>
        </w:p>
      </w:tc>
    </w:tr>
  </w:tbl>
  <w:p w14:paraId="0793D455" w14:textId="77777777" w:rsidR="009729EF" w:rsidRPr="009F1AB6" w:rsidRDefault="007B389D">
    <w:pPr>
      <w:pStyle w:val="Encabezado"/>
      <w:rPr>
        <w:sz w:val="10"/>
      </w:rPr>
    </w:pPr>
    <w:r>
      <w:rPr>
        <w:noProof/>
        <w:sz w:val="10"/>
        <w:lang w:val="es-MX"/>
      </w:rPr>
      <w:pict w14:anchorId="1978B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51" type="#_x0000_t75" alt="" style="position:absolute;margin-left:-85.05pt;margin-top:-194.65pt;width:628.7pt;height:818.9pt;z-index:-25165772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A367E"/>
    <w:multiLevelType w:val="hybridMultilevel"/>
    <w:tmpl w:val="91A86C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A27345"/>
    <w:multiLevelType w:val="hybridMultilevel"/>
    <w:tmpl w:val="0084FE70"/>
    <w:lvl w:ilvl="0" w:tplc="A73058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5295B60"/>
    <w:multiLevelType w:val="hybridMultilevel"/>
    <w:tmpl w:val="C64E15B4"/>
    <w:lvl w:ilvl="0" w:tplc="080A0017">
      <w:start w:val="1"/>
      <w:numFmt w:val="lowerLetter"/>
      <w:lvlText w:val="%1)"/>
      <w:lvlJc w:val="left"/>
      <w:pPr>
        <w:ind w:left="1637" w:hanging="360"/>
      </w:p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3" w15:restartNumberingAfterBreak="0">
    <w:nsid w:val="37113A58"/>
    <w:multiLevelType w:val="hybridMultilevel"/>
    <w:tmpl w:val="72EA0EAA"/>
    <w:lvl w:ilvl="0" w:tplc="055E359E">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D812F6E"/>
    <w:multiLevelType w:val="multilevel"/>
    <w:tmpl w:val="77EE6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3EF4D42"/>
    <w:multiLevelType w:val="hybridMultilevel"/>
    <w:tmpl w:val="393C189C"/>
    <w:lvl w:ilvl="0" w:tplc="8CDC364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588A640C"/>
    <w:multiLevelType w:val="hybridMultilevel"/>
    <w:tmpl w:val="393C189C"/>
    <w:lvl w:ilvl="0" w:tplc="8CDC364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5E8C7788"/>
    <w:multiLevelType w:val="hybridMultilevel"/>
    <w:tmpl w:val="66AA0FA2"/>
    <w:lvl w:ilvl="0" w:tplc="96D87A46">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B590444"/>
    <w:multiLevelType w:val="hybridMultilevel"/>
    <w:tmpl w:val="C64E15B4"/>
    <w:lvl w:ilvl="0" w:tplc="080A0017">
      <w:start w:val="1"/>
      <w:numFmt w:val="lowerLetter"/>
      <w:lvlText w:val="%1)"/>
      <w:lvlJc w:val="lef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1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CF220AF"/>
    <w:multiLevelType w:val="hybridMultilevel"/>
    <w:tmpl w:val="1C844822"/>
    <w:lvl w:ilvl="0" w:tplc="39909E8E">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10"/>
  </w:num>
  <w:num w:numId="2">
    <w:abstractNumId w:val="0"/>
  </w:num>
  <w:num w:numId="3">
    <w:abstractNumId w:val="1"/>
  </w:num>
  <w:num w:numId="4">
    <w:abstractNumId w:val="3"/>
  </w:num>
  <w:num w:numId="5">
    <w:abstractNumId w:val="11"/>
  </w:num>
  <w:num w:numId="6">
    <w:abstractNumId w:val="7"/>
  </w:num>
  <w:num w:numId="7">
    <w:abstractNumId w:val="9"/>
  </w:num>
  <w:num w:numId="8">
    <w:abstractNumId w:val="8"/>
  </w:num>
  <w:num w:numId="9">
    <w:abstractNumId w:val="4"/>
  </w:num>
  <w:num w:numId="10">
    <w:abstractNumId w:val="5"/>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F50"/>
    <w:rsid w:val="00000A93"/>
    <w:rsid w:val="00010921"/>
    <w:rsid w:val="000B1E1F"/>
    <w:rsid w:val="000D5639"/>
    <w:rsid w:val="000E2879"/>
    <w:rsid w:val="000F5BBC"/>
    <w:rsid w:val="00140EFF"/>
    <w:rsid w:val="001775E5"/>
    <w:rsid w:val="00216EAF"/>
    <w:rsid w:val="0028164A"/>
    <w:rsid w:val="002830C9"/>
    <w:rsid w:val="00307AA0"/>
    <w:rsid w:val="00371D46"/>
    <w:rsid w:val="004315C5"/>
    <w:rsid w:val="00434FFD"/>
    <w:rsid w:val="005D59CE"/>
    <w:rsid w:val="00603F50"/>
    <w:rsid w:val="00632BCF"/>
    <w:rsid w:val="00701B45"/>
    <w:rsid w:val="007B389D"/>
    <w:rsid w:val="007D7323"/>
    <w:rsid w:val="008104FD"/>
    <w:rsid w:val="0084597F"/>
    <w:rsid w:val="00860708"/>
    <w:rsid w:val="00894B66"/>
    <w:rsid w:val="008B109D"/>
    <w:rsid w:val="009729EF"/>
    <w:rsid w:val="009877C4"/>
    <w:rsid w:val="009E38EA"/>
    <w:rsid w:val="009E4D09"/>
    <w:rsid w:val="00A87A05"/>
    <w:rsid w:val="00B23B11"/>
    <w:rsid w:val="00B24D05"/>
    <w:rsid w:val="00B9152D"/>
    <w:rsid w:val="00C07593"/>
    <w:rsid w:val="00C675A3"/>
    <w:rsid w:val="00C8532A"/>
    <w:rsid w:val="00C93FA4"/>
    <w:rsid w:val="00CE6319"/>
    <w:rsid w:val="00D80F66"/>
    <w:rsid w:val="00DF1BB1"/>
    <w:rsid w:val="00E236A4"/>
    <w:rsid w:val="00E911E6"/>
    <w:rsid w:val="00FC7D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F5D330"/>
  <w15:chartTrackingRefBased/>
  <w15:docId w15:val="{33C4AFE1-791E-4C54-BCA4-78DB9B16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F50"/>
    <w:pPr>
      <w:spacing w:after="0" w:line="240" w:lineRule="auto"/>
    </w:pPr>
    <w:rPr>
      <w:rFonts w:ascii="Times New Roman" w:eastAsia="Times New Roman" w:hAnsi="Times New Roman" w:cs="Times New Roman"/>
      <w:sz w:val="24"/>
      <w:szCs w:val="24"/>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3F50"/>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603F50"/>
    <w:rPr>
      <w:rFonts w:eastAsiaTheme="minorEastAsia"/>
      <w:sz w:val="24"/>
      <w:szCs w:val="24"/>
      <w:lang w:val="es-ES_tradnl" w:eastAsia="es-MX"/>
    </w:rPr>
  </w:style>
  <w:style w:type="paragraph" w:styleId="Piedepgina">
    <w:name w:val="footer"/>
    <w:basedOn w:val="Normal"/>
    <w:link w:val="PiedepginaCar"/>
    <w:uiPriority w:val="99"/>
    <w:unhideWhenUsed/>
    <w:rsid w:val="00603F50"/>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603F50"/>
    <w:rPr>
      <w:rFonts w:eastAsiaTheme="minorEastAsia"/>
      <w:sz w:val="24"/>
      <w:szCs w:val="24"/>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03F5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03F50"/>
    <w:rPr>
      <w:rFonts w:ascii="Times New Roman" w:eastAsia="Times New Roman" w:hAnsi="Times New Roman" w:cs="Times New Roman"/>
      <w:sz w:val="24"/>
      <w:szCs w:val="24"/>
      <w:lang w:val="es-ES_tradnl"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03F5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03F5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03F50"/>
    <w:rPr>
      <w:rFonts w:ascii="Times New Roman" w:eastAsia="Times New Roman" w:hAnsi="Times New Roman" w:cs="Times New Roman"/>
      <w:sz w:val="20"/>
      <w:szCs w:val="20"/>
      <w:lang w:val="es-ES_tradnl" w:eastAsia="es-MX"/>
    </w:rPr>
  </w:style>
  <w:style w:type="paragraph" w:styleId="Sinespaciado">
    <w:name w:val="No Spacing"/>
    <w:aliases w:val="Francesa,INAI"/>
    <w:link w:val="SinespaciadoCar"/>
    <w:uiPriority w:val="1"/>
    <w:qFormat/>
    <w:rsid w:val="00603F5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03F50"/>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434F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9132</Words>
  <Characters>50230</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7</cp:revision>
  <cp:lastPrinted>2026-02-20T15:54:00Z</cp:lastPrinted>
  <dcterms:created xsi:type="dcterms:W3CDTF">2026-02-18T23:55:00Z</dcterms:created>
  <dcterms:modified xsi:type="dcterms:W3CDTF">2026-03-25T19:09:00Z</dcterms:modified>
</cp:coreProperties>
</file>