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50B14169" w:rsidR="00A970D5" w:rsidRPr="00AF3CC8" w:rsidRDefault="00A970D5"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Resolución del Pleno del Instituto de Transparencia, Acceso a la Información Pública y Protección de Datos Personales del Estado de México y Municipios, con domicilio en Metepec, Estado de </w:t>
      </w:r>
      <w:r w:rsidR="008B2951" w:rsidRPr="00AF3CC8">
        <w:rPr>
          <w:rFonts w:eastAsia="Palatino Linotype" w:cs="Palatino Linotype"/>
          <w:color w:val="000000"/>
          <w:szCs w:val="24"/>
        </w:rPr>
        <w:t xml:space="preserve">México, </w:t>
      </w:r>
      <w:r w:rsidR="00A71D3C" w:rsidRPr="00AF3CC8">
        <w:rPr>
          <w:rFonts w:eastAsia="Palatino Linotype" w:cs="Palatino Linotype"/>
          <w:color w:val="000000"/>
          <w:szCs w:val="24"/>
        </w:rPr>
        <w:t>a</w:t>
      </w:r>
      <w:r w:rsidR="00BF5EB0" w:rsidRPr="00AF3CC8">
        <w:rPr>
          <w:rFonts w:eastAsia="Palatino Linotype" w:cs="Palatino Linotype"/>
          <w:color w:val="000000"/>
          <w:szCs w:val="24"/>
        </w:rPr>
        <w:t xml:space="preserve"> </w:t>
      </w:r>
      <w:r w:rsidR="00F23103" w:rsidRPr="00AF3CC8">
        <w:rPr>
          <w:rFonts w:eastAsia="Palatino Linotype" w:cs="Palatino Linotype"/>
          <w:color w:val="000000"/>
          <w:szCs w:val="24"/>
        </w:rPr>
        <w:t>quince</w:t>
      </w:r>
      <w:r w:rsidR="00BF104E" w:rsidRPr="00AF3CC8">
        <w:rPr>
          <w:rFonts w:eastAsia="Palatino Linotype" w:cs="Palatino Linotype"/>
          <w:color w:val="000000"/>
          <w:szCs w:val="24"/>
        </w:rPr>
        <w:t xml:space="preserve"> de julio</w:t>
      </w:r>
      <w:r w:rsidR="005532D3" w:rsidRPr="00AF3CC8">
        <w:rPr>
          <w:rFonts w:eastAsia="Palatino Linotype" w:cs="Palatino Linotype"/>
          <w:color w:val="000000"/>
          <w:szCs w:val="24"/>
        </w:rPr>
        <w:t xml:space="preserve"> de dos mil vein</w:t>
      </w:r>
      <w:r w:rsidR="002115F1" w:rsidRPr="00AF3CC8">
        <w:rPr>
          <w:rFonts w:eastAsia="Palatino Linotype" w:cs="Palatino Linotype"/>
          <w:color w:val="000000"/>
          <w:szCs w:val="24"/>
        </w:rPr>
        <w:t>tiséis</w:t>
      </w:r>
      <w:r w:rsidRPr="00AF3CC8">
        <w:rPr>
          <w:rFonts w:eastAsia="Palatino Linotype" w:cs="Palatino Linotype"/>
          <w:color w:val="000000"/>
          <w:szCs w:val="24"/>
        </w:rPr>
        <w:t>.</w:t>
      </w:r>
    </w:p>
    <w:p w14:paraId="60399B74" w14:textId="77777777" w:rsidR="00A970D5" w:rsidRPr="00AF3CC8"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3BA0402" w:rsidR="00A970D5" w:rsidRPr="00AF3CC8" w:rsidRDefault="00A970D5"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b/>
          <w:color w:val="000000"/>
          <w:szCs w:val="24"/>
        </w:rPr>
        <w:t>VISTO</w:t>
      </w:r>
      <w:r w:rsidRPr="00AF3CC8">
        <w:rPr>
          <w:rFonts w:eastAsia="Palatino Linotype" w:cs="Palatino Linotype"/>
          <w:color w:val="000000"/>
          <w:szCs w:val="24"/>
        </w:rPr>
        <w:t xml:space="preserve"> el expediente electrónico formado con motivo del recurso de revisión número </w:t>
      </w:r>
      <w:bookmarkStart w:id="0" w:name="_GoBack"/>
      <w:r w:rsidR="00D90EC9" w:rsidRPr="00AF3CC8">
        <w:rPr>
          <w:rFonts w:eastAsia="Palatino Linotype" w:cs="Palatino Linotype"/>
          <w:b/>
          <w:color w:val="000000"/>
          <w:szCs w:val="24"/>
        </w:rPr>
        <w:t>6225/INFOEM/IP/RR/2026</w:t>
      </w:r>
      <w:bookmarkEnd w:id="0"/>
      <w:r w:rsidR="00D90EC9" w:rsidRPr="00AF3CC8">
        <w:rPr>
          <w:rFonts w:eastAsia="Palatino Linotype" w:cs="Palatino Linotype"/>
          <w:b/>
          <w:color w:val="000000"/>
          <w:szCs w:val="24"/>
        </w:rPr>
        <w:t>, 6230/INFOEM/IP/RR/2026, 6235/INFOEM/IP/RR/2026 y 6245/INFOEM/IP/RR/2026</w:t>
      </w:r>
      <w:r w:rsidR="00B54BC7" w:rsidRPr="00AF3CC8">
        <w:rPr>
          <w:rFonts w:eastAsia="Palatino Linotype" w:cs="Palatino Linotype"/>
          <w:color w:val="000000"/>
          <w:szCs w:val="24"/>
        </w:rPr>
        <w:t xml:space="preserve">, </w:t>
      </w:r>
      <w:r w:rsidR="009F1B49" w:rsidRPr="00AF3CC8">
        <w:rPr>
          <w:rFonts w:cs="Arial"/>
          <w:szCs w:val="24"/>
        </w:rPr>
        <w:t xml:space="preserve">interpuesto por un particular </w:t>
      </w:r>
      <w:r w:rsidR="00A063BD" w:rsidRPr="00AF3CC8">
        <w:rPr>
          <w:rFonts w:cs="Arial"/>
          <w:szCs w:val="24"/>
        </w:rPr>
        <w:t xml:space="preserve">que señala nombre con el </w:t>
      </w:r>
      <w:r w:rsidR="009F1B49" w:rsidRPr="00AF3CC8">
        <w:rPr>
          <w:rFonts w:cs="Arial"/>
          <w:szCs w:val="24"/>
        </w:rPr>
        <w:t>cual desee ser identificado,</w:t>
      </w:r>
      <w:r w:rsidR="009F1B49" w:rsidRPr="00AF3CC8">
        <w:rPr>
          <w:rFonts w:cs="Arial"/>
          <w:b/>
          <w:szCs w:val="24"/>
        </w:rPr>
        <w:t xml:space="preserve"> </w:t>
      </w:r>
      <w:r w:rsidR="009F1B49" w:rsidRPr="00AF3CC8">
        <w:rPr>
          <w:rFonts w:cs="Arial"/>
          <w:szCs w:val="24"/>
        </w:rPr>
        <w:t xml:space="preserve">en lo sucesivo </w:t>
      </w:r>
      <w:r w:rsidR="00731EE8" w:rsidRPr="00AF3CC8">
        <w:rPr>
          <w:rFonts w:cs="Arial"/>
          <w:b/>
          <w:szCs w:val="24"/>
        </w:rPr>
        <w:t>El</w:t>
      </w:r>
      <w:r w:rsidR="009F1B49" w:rsidRPr="00AF3CC8">
        <w:rPr>
          <w:rFonts w:cs="Arial"/>
          <w:b/>
          <w:szCs w:val="24"/>
        </w:rPr>
        <w:t xml:space="preserve"> Recurrente</w:t>
      </w:r>
      <w:r w:rsidRPr="00AF3CC8">
        <w:rPr>
          <w:rFonts w:eastAsia="Palatino Linotype" w:cs="Palatino Linotype"/>
          <w:color w:val="000000"/>
          <w:szCs w:val="24"/>
        </w:rPr>
        <w:t>, en contra de la respuesta de</w:t>
      </w:r>
      <w:r w:rsidR="00B54BC7" w:rsidRPr="00AF3CC8">
        <w:rPr>
          <w:rFonts w:eastAsia="Palatino Linotype" w:cs="Palatino Linotype"/>
          <w:color w:val="000000"/>
          <w:szCs w:val="24"/>
        </w:rPr>
        <w:t>l</w:t>
      </w:r>
      <w:r w:rsidRPr="00AF3CC8">
        <w:rPr>
          <w:rFonts w:eastAsia="Palatino Linotype" w:cs="Palatino Linotype"/>
          <w:color w:val="000000"/>
          <w:szCs w:val="24"/>
        </w:rPr>
        <w:t xml:space="preserve"> </w:t>
      </w:r>
      <w:r w:rsidR="00731EE8" w:rsidRPr="00AF3CC8">
        <w:rPr>
          <w:rFonts w:eastAsia="Palatino Linotype" w:cs="Palatino Linotype"/>
          <w:b/>
          <w:bCs/>
          <w:color w:val="000000"/>
          <w:szCs w:val="24"/>
        </w:rPr>
        <w:t xml:space="preserve">Ayuntamiento de </w:t>
      </w:r>
      <w:r w:rsidR="00535881" w:rsidRPr="00AF3CC8">
        <w:rPr>
          <w:rFonts w:eastAsia="Palatino Linotype" w:cs="Palatino Linotype"/>
          <w:b/>
          <w:bCs/>
          <w:color w:val="000000"/>
          <w:szCs w:val="24"/>
        </w:rPr>
        <w:t>Mexicaltzingo</w:t>
      </w:r>
      <w:r w:rsidR="0051074E" w:rsidRPr="00AF3CC8">
        <w:rPr>
          <w:rFonts w:eastAsia="Palatino Linotype" w:cs="Palatino Linotype"/>
          <w:color w:val="000000"/>
          <w:szCs w:val="24"/>
        </w:rPr>
        <w:t xml:space="preserve">, </w:t>
      </w:r>
      <w:r w:rsidRPr="00AF3CC8">
        <w:rPr>
          <w:rFonts w:eastAsia="Palatino Linotype" w:cs="Palatino Linotype"/>
          <w:color w:val="000000"/>
          <w:szCs w:val="24"/>
        </w:rPr>
        <w:t>en lo subsecuente</w:t>
      </w:r>
      <w:r w:rsidRPr="00AF3CC8">
        <w:rPr>
          <w:rFonts w:eastAsia="Palatino Linotype" w:cs="Palatino Linotype"/>
          <w:b/>
          <w:color w:val="000000"/>
          <w:szCs w:val="24"/>
        </w:rPr>
        <w:t xml:space="preserve"> </w:t>
      </w:r>
      <w:r w:rsidRPr="00AF3CC8">
        <w:rPr>
          <w:rFonts w:eastAsia="Palatino Linotype" w:cs="Palatino Linotype"/>
          <w:color w:val="000000"/>
          <w:szCs w:val="24"/>
        </w:rPr>
        <w:t>el</w:t>
      </w:r>
      <w:r w:rsidRPr="00AF3CC8">
        <w:rPr>
          <w:rFonts w:eastAsia="Palatino Linotype" w:cs="Palatino Linotype"/>
          <w:b/>
          <w:color w:val="000000"/>
          <w:szCs w:val="24"/>
        </w:rPr>
        <w:t xml:space="preserve"> Sujeto Obligado, </w:t>
      </w:r>
      <w:r w:rsidRPr="00AF3CC8">
        <w:rPr>
          <w:rFonts w:eastAsia="Palatino Linotype" w:cs="Palatino Linotype"/>
          <w:color w:val="000000"/>
          <w:szCs w:val="24"/>
        </w:rPr>
        <w:t>se procede a dictar la presente resolución.</w:t>
      </w:r>
      <w:r w:rsidR="00535881" w:rsidRPr="00AF3CC8">
        <w:rPr>
          <w:rFonts w:eastAsia="Palatino Linotype" w:cs="Palatino Linotype"/>
          <w:color w:val="000000"/>
          <w:szCs w:val="24"/>
        </w:rPr>
        <w:t xml:space="preserve"> </w:t>
      </w:r>
    </w:p>
    <w:p w14:paraId="2E2053C2" w14:textId="77777777" w:rsidR="00A970D5" w:rsidRPr="00AF3CC8" w:rsidRDefault="00A970D5" w:rsidP="006922F5">
      <w:pPr>
        <w:pBdr>
          <w:top w:val="nil"/>
          <w:left w:val="nil"/>
          <w:bottom w:val="nil"/>
          <w:right w:val="nil"/>
          <w:between w:val="nil"/>
        </w:pBdr>
        <w:contextualSpacing/>
        <w:rPr>
          <w:rFonts w:eastAsia="Palatino Linotype" w:cs="Palatino Linotype"/>
          <w:color w:val="000000"/>
          <w:sz w:val="21"/>
          <w:szCs w:val="21"/>
        </w:rPr>
      </w:pPr>
    </w:p>
    <w:p w14:paraId="293A0C59" w14:textId="77777777" w:rsidR="00A970D5" w:rsidRPr="00AF3CC8" w:rsidRDefault="00A970D5" w:rsidP="006922F5">
      <w:pPr>
        <w:pStyle w:val="Ttulo1"/>
        <w:rPr>
          <w:rFonts w:eastAsia="Palatino Linotype"/>
          <w:lang w:val="es-ES_tradnl"/>
        </w:rPr>
      </w:pPr>
      <w:r w:rsidRPr="00AF3CC8">
        <w:rPr>
          <w:rFonts w:eastAsia="Palatino Linotype"/>
          <w:lang w:val="es-ES_tradnl"/>
        </w:rPr>
        <w:t>A N T E C E D E N T E S</w:t>
      </w:r>
    </w:p>
    <w:p w14:paraId="32F88820" w14:textId="77777777" w:rsidR="00A970D5" w:rsidRPr="00AF3CC8" w:rsidRDefault="00A970D5" w:rsidP="006922F5">
      <w:pPr>
        <w:pBdr>
          <w:top w:val="nil"/>
          <w:left w:val="nil"/>
          <w:bottom w:val="nil"/>
          <w:right w:val="nil"/>
          <w:between w:val="nil"/>
        </w:pBdr>
        <w:contextualSpacing/>
        <w:rPr>
          <w:rFonts w:eastAsia="Palatino Linotype" w:cs="Palatino Linotype"/>
          <w:color w:val="000000"/>
          <w:sz w:val="21"/>
          <w:szCs w:val="21"/>
        </w:rPr>
      </w:pPr>
    </w:p>
    <w:p w14:paraId="038B0CA5" w14:textId="1E9F169E" w:rsidR="00A970D5" w:rsidRPr="00AF3CC8" w:rsidRDefault="00A970D5" w:rsidP="006922F5">
      <w:pPr>
        <w:pStyle w:val="Ttulo2"/>
        <w:rPr>
          <w:rFonts w:eastAsia="Palatino Linotype"/>
        </w:rPr>
      </w:pPr>
      <w:r w:rsidRPr="00AF3CC8">
        <w:rPr>
          <w:rFonts w:eastAsia="Palatino Linotype"/>
        </w:rPr>
        <w:t>PRIMERO. De la</w:t>
      </w:r>
      <w:r w:rsidR="00C472B7" w:rsidRPr="00AF3CC8">
        <w:rPr>
          <w:rFonts w:eastAsia="Palatino Linotype"/>
        </w:rPr>
        <w:t>s</w:t>
      </w:r>
      <w:r w:rsidRPr="00AF3CC8">
        <w:rPr>
          <w:rFonts w:eastAsia="Palatino Linotype"/>
        </w:rPr>
        <w:t xml:space="preserve"> Solicitud</w:t>
      </w:r>
      <w:r w:rsidR="00C472B7" w:rsidRPr="00AF3CC8">
        <w:rPr>
          <w:rFonts w:eastAsia="Palatino Linotype"/>
        </w:rPr>
        <w:t>es</w:t>
      </w:r>
      <w:r w:rsidRPr="00AF3CC8">
        <w:rPr>
          <w:rFonts w:eastAsia="Palatino Linotype"/>
        </w:rPr>
        <w:t xml:space="preserve"> de Información.</w:t>
      </w:r>
    </w:p>
    <w:p w14:paraId="0870C154" w14:textId="73F4A2B5" w:rsidR="00A970D5" w:rsidRPr="00AF3CC8" w:rsidRDefault="00B36B86"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Con </w:t>
      </w:r>
      <w:r w:rsidR="00A71D3C" w:rsidRPr="00AF3CC8">
        <w:rPr>
          <w:rFonts w:eastAsia="Palatino Linotype" w:cs="Palatino Linotype"/>
          <w:color w:val="000000"/>
          <w:szCs w:val="24"/>
        </w:rPr>
        <w:t xml:space="preserve">fecha </w:t>
      </w:r>
      <w:r w:rsidR="00C701F7" w:rsidRPr="00AF3CC8">
        <w:rPr>
          <w:rFonts w:eastAsia="Palatino Linotype" w:cs="Palatino Linotype"/>
          <w:color w:val="000000"/>
          <w:szCs w:val="24"/>
        </w:rPr>
        <w:t>dieciocho de mayo</w:t>
      </w:r>
      <w:r w:rsidR="00ED0694" w:rsidRPr="00AF3CC8">
        <w:rPr>
          <w:rFonts w:eastAsia="Palatino Linotype" w:cs="Palatino Linotype"/>
          <w:color w:val="000000"/>
          <w:szCs w:val="24"/>
        </w:rPr>
        <w:t xml:space="preserve"> de dos mil </w:t>
      </w:r>
      <w:r w:rsidR="00512971" w:rsidRPr="00AF3CC8">
        <w:rPr>
          <w:rFonts w:eastAsia="Palatino Linotype" w:cs="Palatino Linotype"/>
          <w:color w:val="000000"/>
          <w:szCs w:val="24"/>
        </w:rPr>
        <w:t>veintiséis</w:t>
      </w:r>
      <w:r w:rsidR="00B54BC7" w:rsidRPr="00AF3CC8">
        <w:rPr>
          <w:rFonts w:eastAsia="Palatino Linotype" w:cs="Palatino Linotype"/>
          <w:color w:val="000000"/>
          <w:szCs w:val="24"/>
        </w:rPr>
        <w:t>,</w:t>
      </w:r>
      <w:r w:rsidR="00512971" w:rsidRPr="00AF3CC8">
        <w:rPr>
          <w:rFonts w:eastAsia="Palatino Linotype" w:cs="Palatino Linotype"/>
          <w:color w:val="000000"/>
          <w:szCs w:val="24"/>
        </w:rPr>
        <w:t xml:space="preserve"> </w:t>
      </w:r>
      <w:r w:rsidR="00731EE8" w:rsidRPr="00AF3CC8">
        <w:rPr>
          <w:rFonts w:eastAsia="Palatino Linotype" w:cs="Palatino Linotype"/>
          <w:color w:val="000000"/>
          <w:szCs w:val="24"/>
        </w:rPr>
        <w:t>l</w:t>
      </w:r>
      <w:r w:rsidR="00ED0694" w:rsidRPr="00AF3CC8">
        <w:rPr>
          <w:rFonts w:eastAsia="Palatino Linotype" w:cs="Palatino Linotype"/>
          <w:color w:val="000000"/>
          <w:szCs w:val="24"/>
        </w:rPr>
        <w:t>a</w:t>
      </w:r>
      <w:r w:rsidR="00A970D5" w:rsidRPr="00AF3CC8">
        <w:rPr>
          <w:rFonts w:eastAsia="Palatino Linotype" w:cs="Palatino Linotype"/>
          <w:color w:val="000000"/>
          <w:szCs w:val="24"/>
        </w:rPr>
        <w:t xml:space="preserve"> </w:t>
      </w:r>
      <w:r w:rsidR="00A970D5" w:rsidRPr="00AF3CC8">
        <w:rPr>
          <w:rFonts w:eastAsia="Palatino Linotype" w:cs="Palatino Linotype"/>
          <w:b/>
          <w:color w:val="000000"/>
          <w:szCs w:val="24"/>
        </w:rPr>
        <w:t xml:space="preserve">Recurrente </w:t>
      </w:r>
      <w:r w:rsidR="005B03AE" w:rsidRPr="00AF3CC8">
        <w:rPr>
          <w:rFonts w:eastAsiaTheme="minorHAnsi" w:cs="Arial"/>
          <w:lang w:val="es-MX" w:eastAsia="en-US"/>
        </w:rPr>
        <w:t>presentó a través d</w:t>
      </w:r>
      <w:r w:rsidR="00ED0694" w:rsidRPr="00AF3CC8">
        <w:rPr>
          <w:rFonts w:eastAsiaTheme="minorHAnsi" w:cs="Arial"/>
          <w:lang w:val="es-MX" w:eastAsia="en-US"/>
        </w:rPr>
        <w:t xml:space="preserve">el </w:t>
      </w:r>
      <w:r w:rsidR="005B03AE" w:rsidRPr="00AF3CC8">
        <w:rPr>
          <w:rFonts w:eastAsiaTheme="minorHAnsi" w:cs="Arial"/>
          <w:lang w:val="es-MX" w:eastAsia="en-US"/>
        </w:rPr>
        <w:t xml:space="preserve">Sistema de Acceso a la Información Mexiquense </w:t>
      </w:r>
      <w:r w:rsidR="005B03AE" w:rsidRPr="00AF3CC8">
        <w:rPr>
          <w:rFonts w:eastAsiaTheme="minorHAnsi" w:cs="Arial"/>
          <w:b/>
          <w:lang w:val="es-MX" w:eastAsia="en-US"/>
        </w:rPr>
        <w:t>(SAIMEX),</w:t>
      </w:r>
      <w:r w:rsidR="005B03AE" w:rsidRPr="00AF3CC8">
        <w:rPr>
          <w:rFonts w:eastAsiaTheme="minorHAnsi" w:cs="Arial"/>
          <w:lang w:val="es-MX" w:eastAsia="en-US"/>
        </w:rPr>
        <w:t xml:space="preserve"> ante el </w:t>
      </w:r>
      <w:r w:rsidR="005B03AE" w:rsidRPr="00AF3CC8">
        <w:rPr>
          <w:rFonts w:eastAsiaTheme="minorHAnsi" w:cs="Arial"/>
          <w:b/>
          <w:lang w:val="es-MX" w:eastAsia="en-US"/>
        </w:rPr>
        <w:t>Sujeto Obligado</w:t>
      </w:r>
      <w:r w:rsidR="005B03AE" w:rsidRPr="00AF3CC8">
        <w:rPr>
          <w:rFonts w:eastAsiaTheme="minorHAnsi" w:cs="Arial"/>
          <w:lang w:val="es-MX" w:eastAsia="en-US"/>
        </w:rPr>
        <w:t>, la</w:t>
      </w:r>
      <w:r w:rsidR="00ED0694" w:rsidRPr="00AF3CC8">
        <w:rPr>
          <w:rFonts w:eastAsiaTheme="minorHAnsi" w:cs="Arial"/>
          <w:lang w:val="es-MX" w:eastAsia="en-US"/>
        </w:rPr>
        <w:t>s</w:t>
      </w:r>
      <w:r w:rsidR="005B03AE" w:rsidRPr="00AF3CC8">
        <w:rPr>
          <w:rFonts w:eastAsiaTheme="minorHAnsi" w:cs="Arial"/>
          <w:lang w:val="es-MX" w:eastAsia="en-US"/>
        </w:rPr>
        <w:t xml:space="preserve"> solicitud</w:t>
      </w:r>
      <w:r w:rsidR="00ED0694" w:rsidRPr="00AF3CC8">
        <w:rPr>
          <w:rFonts w:eastAsiaTheme="minorHAnsi" w:cs="Arial"/>
          <w:lang w:val="es-MX" w:eastAsia="en-US"/>
        </w:rPr>
        <w:t>es</w:t>
      </w:r>
      <w:r w:rsidR="005B03AE" w:rsidRPr="00AF3CC8">
        <w:rPr>
          <w:rFonts w:eastAsiaTheme="minorHAnsi" w:cs="Arial"/>
          <w:lang w:val="es-MX" w:eastAsia="en-US"/>
        </w:rPr>
        <w:t xml:space="preserve"> de acceso a la información pública, a la que se le asignó el número de expediente</w:t>
      </w:r>
      <w:r w:rsidR="00C701F7" w:rsidRPr="00AF3CC8">
        <w:rPr>
          <w:rFonts w:eastAsiaTheme="minorHAnsi" w:cs="Arial"/>
          <w:b/>
          <w:bCs/>
          <w:lang w:eastAsia="en-US"/>
        </w:rPr>
        <w:t> 00202/MEXICAL/IP/2026,</w:t>
      </w:r>
      <w:r w:rsidR="00FF68CF" w:rsidRPr="00AF3CC8">
        <w:rPr>
          <w:rFonts w:eastAsiaTheme="minorHAnsi" w:cs="Arial"/>
          <w:b/>
          <w:bCs/>
          <w:lang w:eastAsia="en-US"/>
        </w:rPr>
        <w:t xml:space="preserve"> </w:t>
      </w:r>
      <w:r w:rsidR="00C701F7" w:rsidRPr="00AF3CC8">
        <w:rPr>
          <w:rFonts w:eastAsiaTheme="minorHAnsi" w:cs="Arial"/>
          <w:b/>
          <w:bCs/>
          <w:lang w:eastAsia="en-US"/>
        </w:rPr>
        <w:t>00197/MEXICAL/IP/2026, 00192/MEXICAL/IP/2026 y 00183/MEXICAL/IP/2026</w:t>
      </w:r>
      <w:r w:rsidR="00512971" w:rsidRPr="00AF3CC8">
        <w:rPr>
          <w:rFonts w:eastAsia="Palatino Linotype" w:cs="Palatino Linotype"/>
          <w:b/>
          <w:color w:val="000000"/>
          <w:szCs w:val="24"/>
        </w:rPr>
        <w:t xml:space="preserve">, </w:t>
      </w:r>
      <w:r w:rsidR="00A970D5" w:rsidRPr="00AF3CC8">
        <w:rPr>
          <w:rFonts w:eastAsia="Palatino Linotype" w:cs="Palatino Linotype"/>
          <w:color w:val="000000"/>
          <w:szCs w:val="24"/>
        </w:rPr>
        <w:t>mediante la</w:t>
      </w:r>
      <w:r w:rsidR="00FF68CF" w:rsidRPr="00AF3CC8">
        <w:rPr>
          <w:rFonts w:eastAsia="Palatino Linotype" w:cs="Palatino Linotype"/>
          <w:color w:val="000000"/>
          <w:szCs w:val="24"/>
        </w:rPr>
        <w:t>s</w:t>
      </w:r>
      <w:r w:rsidR="00A970D5" w:rsidRPr="00AF3CC8">
        <w:rPr>
          <w:rFonts w:eastAsia="Palatino Linotype" w:cs="Palatino Linotype"/>
          <w:color w:val="000000"/>
          <w:szCs w:val="24"/>
        </w:rPr>
        <w:t xml:space="preserve"> cual</w:t>
      </w:r>
      <w:r w:rsidR="00FF68CF" w:rsidRPr="00AF3CC8">
        <w:rPr>
          <w:rFonts w:eastAsia="Palatino Linotype" w:cs="Palatino Linotype"/>
          <w:color w:val="000000"/>
          <w:szCs w:val="24"/>
        </w:rPr>
        <w:t>es</w:t>
      </w:r>
      <w:r w:rsidR="00A970D5" w:rsidRPr="00AF3CC8">
        <w:rPr>
          <w:rFonts w:eastAsia="Palatino Linotype" w:cs="Palatino Linotype"/>
          <w:color w:val="000000"/>
          <w:szCs w:val="24"/>
        </w:rPr>
        <w:t xml:space="preserve"> solicitó información en el tenor siguiente:</w:t>
      </w:r>
    </w:p>
    <w:p w14:paraId="68B56D82" w14:textId="77777777" w:rsidR="00A970D5" w:rsidRPr="00AF3CC8" w:rsidRDefault="00A970D5" w:rsidP="006922F5">
      <w:pPr>
        <w:pBdr>
          <w:top w:val="nil"/>
          <w:left w:val="nil"/>
          <w:bottom w:val="nil"/>
          <w:right w:val="nil"/>
          <w:between w:val="nil"/>
        </w:pBdr>
        <w:contextualSpacing/>
        <w:rPr>
          <w:rFonts w:eastAsia="Palatino Linotype" w:cs="Palatino Linotype"/>
          <w:color w:val="000000"/>
          <w:sz w:val="21"/>
          <w:szCs w:val="21"/>
        </w:rPr>
      </w:pPr>
    </w:p>
    <w:p w14:paraId="7FAF7B5B" w14:textId="6A1E74BB" w:rsidR="00ED0694" w:rsidRPr="00AF3CC8" w:rsidRDefault="00ED0694" w:rsidP="006922F5">
      <w:pPr>
        <w:pBdr>
          <w:top w:val="nil"/>
          <w:left w:val="nil"/>
          <w:bottom w:val="nil"/>
          <w:right w:val="nil"/>
          <w:between w:val="nil"/>
        </w:pBdr>
        <w:contextualSpacing/>
        <w:rPr>
          <w:rFonts w:eastAsia="Palatino Linotype" w:cs="Palatino Linotype"/>
          <w:i/>
          <w:color w:val="000000"/>
          <w:szCs w:val="24"/>
        </w:rPr>
      </w:pPr>
      <w:r w:rsidRPr="00AF3CC8">
        <w:rPr>
          <w:rFonts w:eastAsia="Palatino Linotype" w:cs="Palatino Linotype"/>
          <w:i/>
          <w:color w:val="000000"/>
          <w:szCs w:val="24"/>
        </w:rPr>
        <w:t xml:space="preserve">Para la solicitud </w:t>
      </w:r>
      <w:r w:rsidR="002F6A2D" w:rsidRPr="00AF3CC8">
        <w:rPr>
          <w:rFonts w:eastAsia="Palatino Linotype" w:cs="Palatino Linotype"/>
          <w:b/>
          <w:bCs/>
          <w:i/>
          <w:color w:val="000000"/>
          <w:szCs w:val="24"/>
        </w:rPr>
        <w:t>00202/MEXICAL/IP/2026</w:t>
      </w:r>
    </w:p>
    <w:p w14:paraId="133704B2" w14:textId="0A5EF036" w:rsidR="00A970D5" w:rsidRPr="00AF3CC8" w:rsidRDefault="00A970D5" w:rsidP="0039770D">
      <w:pPr>
        <w:pStyle w:val="Fundamentos"/>
        <w:spacing w:line="360" w:lineRule="auto"/>
        <w:ind w:left="993" w:right="282"/>
        <w:rPr>
          <w:i w:val="0"/>
          <w:sz w:val="24"/>
        </w:rPr>
      </w:pPr>
      <w:r w:rsidRPr="00AF3CC8">
        <w:rPr>
          <w:i w:val="0"/>
          <w:sz w:val="24"/>
        </w:rPr>
        <w:t>“</w:t>
      </w:r>
      <w:r w:rsidR="002F6A2D" w:rsidRPr="00AF3CC8">
        <w:rPr>
          <w:i w:val="0"/>
          <w:sz w:val="24"/>
        </w:rPr>
        <w:t>Se solicita copia de contratos, facturas y documentación relacionada con el gasto en redes sociales institucionales durante el periodo 2026</w:t>
      </w:r>
      <w:r w:rsidRPr="00AF3CC8">
        <w:rPr>
          <w:i w:val="0"/>
          <w:sz w:val="24"/>
        </w:rPr>
        <w:t xml:space="preserve">” </w:t>
      </w:r>
      <w:r w:rsidR="00D7260C" w:rsidRPr="00AF3CC8">
        <w:rPr>
          <w:i w:val="0"/>
          <w:sz w:val="24"/>
        </w:rPr>
        <w:t>(</w:t>
      </w:r>
      <w:r w:rsidRPr="00AF3CC8">
        <w:rPr>
          <w:i w:val="0"/>
          <w:sz w:val="24"/>
        </w:rPr>
        <w:t>Sic</w:t>
      </w:r>
      <w:r w:rsidR="00D7260C" w:rsidRPr="00AF3CC8">
        <w:rPr>
          <w:i w:val="0"/>
          <w:sz w:val="24"/>
        </w:rPr>
        <w:t>)</w:t>
      </w:r>
    </w:p>
    <w:p w14:paraId="40BBECCB" w14:textId="77777777" w:rsidR="00A970D5" w:rsidRPr="00AF3CC8" w:rsidRDefault="00A970D5" w:rsidP="006922F5">
      <w:pPr>
        <w:pBdr>
          <w:top w:val="nil"/>
          <w:left w:val="nil"/>
          <w:bottom w:val="nil"/>
          <w:right w:val="nil"/>
          <w:between w:val="nil"/>
        </w:pBdr>
        <w:contextualSpacing/>
        <w:rPr>
          <w:rFonts w:eastAsia="Palatino Linotype" w:cs="Palatino Linotype"/>
          <w:color w:val="000000"/>
          <w:szCs w:val="24"/>
        </w:rPr>
      </w:pPr>
    </w:p>
    <w:p w14:paraId="73806AB6" w14:textId="0F1BB42B" w:rsidR="00D306C9" w:rsidRPr="00AF3CC8" w:rsidRDefault="00D306C9" w:rsidP="00D306C9">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Para la solicitud </w:t>
      </w:r>
      <w:r w:rsidR="00B029C6" w:rsidRPr="00AF3CC8">
        <w:rPr>
          <w:rFonts w:eastAsia="Palatino Linotype" w:cs="Palatino Linotype"/>
          <w:b/>
          <w:bCs/>
          <w:color w:val="000000"/>
          <w:szCs w:val="24"/>
        </w:rPr>
        <w:t>00197/MEXICAL/IP/2026</w:t>
      </w:r>
    </w:p>
    <w:p w14:paraId="4D4BE40F" w14:textId="4B9DF656" w:rsidR="005F1277" w:rsidRPr="00AF3CC8" w:rsidRDefault="00D306C9" w:rsidP="0039770D">
      <w:pPr>
        <w:pBdr>
          <w:top w:val="nil"/>
          <w:left w:val="nil"/>
          <w:bottom w:val="nil"/>
          <w:right w:val="nil"/>
          <w:between w:val="nil"/>
        </w:pBdr>
        <w:ind w:left="851" w:right="423"/>
        <w:contextualSpacing/>
        <w:rPr>
          <w:rFonts w:eastAsia="Palatino Linotype" w:cs="Palatino Linotype"/>
          <w:color w:val="000000"/>
          <w:szCs w:val="24"/>
        </w:rPr>
      </w:pPr>
      <w:r w:rsidRPr="00AF3CC8">
        <w:rPr>
          <w:rFonts w:eastAsia="Palatino Linotype" w:cs="Palatino Linotype"/>
          <w:color w:val="000000"/>
          <w:szCs w:val="24"/>
        </w:rPr>
        <w:t>“</w:t>
      </w:r>
      <w:r w:rsidR="00B029C6" w:rsidRPr="00AF3CC8">
        <w:rPr>
          <w:rFonts w:eastAsia="Palatino Linotype" w:cs="Palatino Linotype"/>
          <w:color w:val="000000"/>
          <w:szCs w:val="24"/>
        </w:rPr>
        <w:t>Se solicita copia de contratos, facturas y documentación relacionada con el gasto en redes sociales institucionales durante el periodo 2021</w:t>
      </w:r>
      <w:r w:rsidRPr="00AF3CC8">
        <w:rPr>
          <w:rFonts w:eastAsia="Palatino Linotype" w:cs="Palatino Linotype"/>
          <w:color w:val="000000"/>
          <w:szCs w:val="24"/>
        </w:rPr>
        <w:t>” (Sic)</w:t>
      </w:r>
    </w:p>
    <w:p w14:paraId="50B23D97" w14:textId="77777777" w:rsidR="002F6A2D" w:rsidRPr="00AF3CC8" w:rsidRDefault="002F6A2D" w:rsidP="002F6A2D">
      <w:pPr>
        <w:pBdr>
          <w:top w:val="nil"/>
          <w:left w:val="nil"/>
          <w:bottom w:val="nil"/>
          <w:right w:val="nil"/>
          <w:between w:val="nil"/>
        </w:pBdr>
        <w:contextualSpacing/>
        <w:rPr>
          <w:rFonts w:eastAsia="Palatino Linotype" w:cs="Palatino Linotype"/>
          <w:color w:val="000000"/>
          <w:szCs w:val="24"/>
        </w:rPr>
      </w:pPr>
    </w:p>
    <w:p w14:paraId="60F1B6CD" w14:textId="137EE736" w:rsidR="002F6A2D" w:rsidRPr="00AF3CC8" w:rsidRDefault="002F6A2D" w:rsidP="002F6A2D">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Para la solicitud </w:t>
      </w:r>
      <w:r w:rsidR="00B029C6" w:rsidRPr="00AF3CC8">
        <w:rPr>
          <w:rFonts w:eastAsia="Palatino Linotype" w:cs="Palatino Linotype"/>
          <w:b/>
          <w:bCs/>
          <w:color w:val="000000"/>
          <w:szCs w:val="24"/>
        </w:rPr>
        <w:t>00192/MEXICAL/IP/2026</w:t>
      </w:r>
    </w:p>
    <w:p w14:paraId="33FEB45C" w14:textId="17A78026" w:rsidR="002F6A2D" w:rsidRPr="00AF3CC8" w:rsidRDefault="002F6A2D" w:rsidP="002F6A2D">
      <w:pPr>
        <w:pBdr>
          <w:top w:val="nil"/>
          <w:left w:val="nil"/>
          <w:bottom w:val="nil"/>
          <w:right w:val="nil"/>
          <w:between w:val="nil"/>
        </w:pBdr>
        <w:ind w:left="851" w:right="423"/>
        <w:contextualSpacing/>
        <w:rPr>
          <w:rFonts w:eastAsia="Palatino Linotype" w:cs="Palatino Linotype"/>
          <w:color w:val="000000"/>
          <w:szCs w:val="24"/>
        </w:rPr>
      </w:pPr>
      <w:r w:rsidRPr="00AF3CC8">
        <w:rPr>
          <w:rFonts w:eastAsia="Palatino Linotype" w:cs="Palatino Linotype"/>
          <w:color w:val="000000"/>
          <w:szCs w:val="24"/>
        </w:rPr>
        <w:t>“</w:t>
      </w:r>
      <w:r w:rsidR="00B029C6" w:rsidRPr="00AF3CC8">
        <w:rPr>
          <w:rFonts w:eastAsia="Palatino Linotype" w:cs="Palatino Linotype"/>
          <w:color w:val="000000"/>
          <w:szCs w:val="24"/>
        </w:rPr>
        <w:t>Se solicita copia de contratos, facturas, convenios y documentación relacionada con el gasto en publicidad institucional durante el periodo 2025</w:t>
      </w:r>
      <w:r w:rsidRPr="00AF3CC8">
        <w:rPr>
          <w:rFonts w:eastAsia="Palatino Linotype" w:cs="Palatino Linotype"/>
          <w:color w:val="000000"/>
          <w:szCs w:val="24"/>
        </w:rPr>
        <w:t>” (Sic)</w:t>
      </w:r>
    </w:p>
    <w:p w14:paraId="4D59F7C0" w14:textId="77777777" w:rsidR="002F6A2D" w:rsidRPr="00AF3CC8" w:rsidRDefault="002F6A2D" w:rsidP="002F6A2D">
      <w:pPr>
        <w:pBdr>
          <w:top w:val="nil"/>
          <w:left w:val="nil"/>
          <w:bottom w:val="nil"/>
          <w:right w:val="nil"/>
          <w:between w:val="nil"/>
        </w:pBdr>
        <w:contextualSpacing/>
        <w:rPr>
          <w:rFonts w:eastAsia="Palatino Linotype" w:cs="Palatino Linotype"/>
          <w:color w:val="000000"/>
          <w:szCs w:val="24"/>
        </w:rPr>
      </w:pPr>
    </w:p>
    <w:p w14:paraId="0F8261C9" w14:textId="777C4671" w:rsidR="002F6A2D" w:rsidRPr="00AF3CC8" w:rsidRDefault="002F6A2D" w:rsidP="002F6A2D">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Para la solicitud </w:t>
      </w:r>
      <w:r w:rsidR="00B029C6" w:rsidRPr="00AF3CC8">
        <w:rPr>
          <w:rFonts w:eastAsia="Palatino Linotype" w:cs="Palatino Linotype"/>
          <w:b/>
          <w:bCs/>
          <w:color w:val="000000"/>
          <w:szCs w:val="24"/>
        </w:rPr>
        <w:t>00183/MEXICAL/IP/2026</w:t>
      </w:r>
    </w:p>
    <w:p w14:paraId="17EE181D" w14:textId="1BC21FEF" w:rsidR="002F6A2D" w:rsidRPr="00AF3CC8" w:rsidRDefault="002F6A2D" w:rsidP="002F6A2D">
      <w:pPr>
        <w:pBdr>
          <w:top w:val="nil"/>
          <w:left w:val="nil"/>
          <w:bottom w:val="nil"/>
          <w:right w:val="nil"/>
          <w:between w:val="nil"/>
        </w:pBdr>
        <w:ind w:left="851" w:right="423"/>
        <w:contextualSpacing/>
        <w:rPr>
          <w:rFonts w:eastAsia="Palatino Linotype" w:cs="Palatino Linotype"/>
          <w:color w:val="000000"/>
          <w:szCs w:val="24"/>
        </w:rPr>
      </w:pPr>
      <w:r w:rsidRPr="00AF3CC8">
        <w:rPr>
          <w:rFonts w:eastAsia="Palatino Linotype" w:cs="Palatino Linotype"/>
          <w:color w:val="000000"/>
          <w:szCs w:val="24"/>
        </w:rPr>
        <w:t>“</w:t>
      </w:r>
      <w:r w:rsidR="00B029C6" w:rsidRPr="00AF3CC8">
        <w:rPr>
          <w:rFonts w:eastAsia="Palatino Linotype" w:cs="Palatino Linotype"/>
          <w:color w:val="000000"/>
          <w:szCs w:val="24"/>
        </w:rPr>
        <w:t>Se solicita copia de contratos, facturas y documentación comprobatoria relacionada con el gasto en eventos oficiales durante el periodo 2023</w:t>
      </w:r>
      <w:r w:rsidRPr="00AF3CC8">
        <w:rPr>
          <w:rFonts w:eastAsia="Palatino Linotype" w:cs="Palatino Linotype"/>
          <w:color w:val="000000"/>
          <w:szCs w:val="24"/>
        </w:rPr>
        <w:t>” (Sic)</w:t>
      </w:r>
    </w:p>
    <w:p w14:paraId="3B0F27C4" w14:textId="77777777" w:rsidR="00D306C9" w:rsidRPr="00AF3CC8" w:rsidRDefault="00D306C9" w:rsidP="00D306C9">
      <w:pPr>
        <w:pBdr>
          <w:top w:val="nil"/>
          <w:left w:val="nil"/>
          <w:bottom w:val="nil"/>
          <w:right w:val="nil"/>
          <w:between w:val="nil"/>
        </w:pBdr>
        <w:contextualSpacing/>
        <w:rPr>
          <w:rFonts w:eastAsia="Palatino Linotype" w:cs="Palatino Linotype"/>
          <w:color w:val="000000"/>
          <w:szCs w:val="24"/>
        </w:rPr>
      </w:pPr>
    </w:p>
    <w:p w14:paraId="0477F035" w14:textId="6A1F467F" w:rsidR="00A970D5" w:rsidRPr="00AF3CC8" w:rsidRDefault="00A970D5" w:rsidP="006922F5">
      <w:pPr>
        <w:pBdr>
          <w:top w:val="nil"/>
          <w:left w:val="nil"/>
          <w:bottom w:val="nil"/>
          <w:right w:val="nil"/>
          <w:between w:val="nil"/>
        </w:pBdr>
        <w:contextualSpacing/>
        <w:rPr>
          <w:rFonts w:eastAsia="Palatino Linotype" w:cs="Palatino Linotype"/>
          <w:b/>
          <w:color w:val="000000"/>
          <w:szCs w:val="24"/>
        </w:rPr>
      </w:pPr>
      <w:r w:rsidRPr="00AF3CC8">
        <w:rPr>
          <w:rFonts w:eastAsia="Palatino Linotype" w:cs="Palatino Linotype"/>
          <w:color w:val="000000"/>
          <w:szCs w:val="24"/>
        </w:rPr>
        <w:t xml:space="preserve">Modalidad de entrega: </w:t>
      </w:r>
      <w:r w:rsidR="00FC4AE3" w:rsidRPr="00AF3CC8">
        <w:rPr>
          <w:rFonts w:eastAsia="Palatino Linotype" w:cs="Palatino Linotype"/>
          <w:color w:val="000000"/>
          <w:szCs w:val="24"/>
        </w:rPr>
        <w:t xml:space="preserve">A través del </w:t>
      </w:r>
      <w:r w:rsidR="00FC4AE3" w:rsidRPr="00AF3CC8">
        <w:rPr>
          <w:rFonts w:eastAsia="Palatino Linotype" w:cs="Palatino Linotype"/>
          <w:b/>
          <w:color w:val="000000"/>
          <w:szCs w:val="24"/>
        </w:rPr>
        <w:t>SAIMEX</w:t>
      </w:r>
      <w:r w:rsidR="00FC4AE3" w:rsidRPr="00AF3CC8">
        <w:rPr>
          <w:rFonts w:eastAsia="Palatino Linotype" w:cs="Palatino Linotype"/>
          <w:color w:val="000000"/>
          <w:szCs w:val="24"/>
        </w:rPr>
        <w:t>.</w:t>
      </w:r>
    </w:p>
    <w:p w14:paraId="035FB8D4" w14:textId="77777777" w:rsidR="003938ED" w:rsidRPr="00AF3CC8" w:rsidRDefault="003938ED" w:rsidP="006922F5">
      <w:pPr>
        <w:pBdr>
          <w:top w:val="nil"/>
          <w:left w:val="nil"/>
          <w:bottom w:val="nil"/>
          <w:right w:val="nil"/>
          <w:between w:val="nil"/>
        </w:pBdr>
        <w:contextualSpacing/>
        <w:rPr>
          <w:rFonts w:eastAsia="Palatino Linotype" w:cs="Palatino Linotype"/>
          <w:color w:val="000000"/>
          <w:sz w:val="22"/>
        </w:rPr>
      </w:pPr>
    </w:p>
    <w:p w14:paraId="1AEDC68E" w14:textId="3A5B61B4" w:rsidR="00A970D5" w:rsidRPr="00AF3CC8" w:rsidRDefault="002D2F64" w:rsidP="006922F5">
      <w:pPr>
        <w:pStyle w:val="Ttulo2"/>
        <w:rPr>
          <w:rFonts w:eastAsia="Palatino Linotype"/>
        </w:rPr>
      </w:pPr>
      <w:r w:rsidRPr="00AF3CC8">
        <w:rPr>
          <w:rFonts w:eastAsia="Palatino Linotype"/>
        </w:rPr>
        <w:t>SEGUNDO</w:t>
      </w:r>
      <w:r w:rsidR="00A970D5" w:rsidRPr="00AF3CC8">
        <w:rPr>
          <w:rFonts w:eastAsia="Palatino Linotype"/>
        </w:rPr>
        <w:t>. De la</w:t>
      </w:r>
      <w:r w:rsidR="00525283" w:rsidRPr="00AF3CC8">
        <w:rPr>
          <w:rFonts w:eastAsia="Palatino Linotype"/>
        </w:rPr>
        <w:t>s</w:t>
      </w:r>
      <w:r w:rsidR="00A970D5" w:rsidRPr="00AF3CC8">
        <w:rPr>
          <w:rFonts w:eastAsia="Palatino Linotype"/>
        </w:rPr>
        <w:t xml:space="preserve"> respuesta</w:t>
      </w:r>
      <w:r w:rsidR="00525283" w:rsidRPr="00AF3CC8">
        <w:rPr>
          <w:rFonts w:eastAsia="Palatino Linotype"/>
        </w:rPr>
        <w:t>s</w:t>
      </w:r>
      <w:r w:rsidR="00A970D5" w:rsidRPr="00AF3CC8">
        <w:rPr>
          <w:rFonts w:eastAsia="Palatino Linotype"/>
        </w:rPr>
        <w:t xml:space="preserve"> del Sujeto Obligado.</w:t>
      </w:r>
    </w:p>
    <w:p w14:paraId="2EE6F294" w14:textId="48338317" w:rsidR="00A970D5" w:rsidRPr="00AF3CC8" w:rsidRDefault="00A970D5"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De las constancias que obran en el expediente electrónico, se observa qu</w:t>
      </w:r>
      <w:r w:rsidR="00614724" w:rsidRPr="00AF3CC8">
        <w:rPr>
          <w:rFonts w:eastAsia="Palatino Linotype" w:cs="Palatino Linotype"/>
          <w:color w:val="000000"/>
          <w:szCs w:val="24"/>
        </w:rPr>
        <w:t xml:space="preserve">e el día </w:t>
      </w:r>
      <w:r w:rsidR="007D7F6C" w:rsidRPr="00AF3CC8">
        <w:rPr>
          <w:rFonts w:eastAsia="Palatino Linotype" w:cs="Palatino Linotype"/>
          <w:color w:val="000000"/>
          <w:szCs w:val="24"/>
        </w:rPr>
        <w:t>ocho de junio</w:t>
      </w:r>
      <w:r w:rsidR="00525283" w:rsidRPr="00AF3CC8">
        <w:rPr>
          <w:rFonts w:eastAsia="Palatino Linotype" w:cs="Palatino Linotype"/>
          <w:color w:val="000000"/>
          <w:szCs w:val="24"/>
        </w:rPr>
        <w:t xml:space="preserve"> de dos mil veintiséis</w:t>
      </w:r>
      <w:r w:rsidRPr="00AF3CC8">
        <w:rPr>
          <w:rFonts w:eastAsia="Palatino Linotype" w:cs="Palatino Linotype"/>
          <w:color w:val="000000"/>
          <w:szCs w:val="24"/>
        </w:rPr>
        <w:t xml:space="preserve">, el </w:t>
      </w:r>
      <w:r w:rsidRPr="00AF3CC8">
        <w:rPr>
          <w:rFonts w:eastAsia="Palatino Linotype" w:cs="Palatino Linotype"/>
          <w:b/>
          <w:color w:val="000000"/>
          <w:szCs w:val="24"/>
        </w:rPr>
        <w:t>Sujeto Obligado</w:t>
      </w:r>
      <w:r w:rsidRPr="00AF3CC8">
        <w:rPr>
          <w:rFonts w:eastAsia="Palatino Linotype" w:cs="Palatino Linotype"/>
          <w:color w:val="000000"/>
          <w:szCs w:val="24"/>
        </w:rPr>
        <w:t xml:space="preserve"> dio respuest</w:t>
      </w:r>
      <w:r w:rsidR="009F4FF4" w:rsidRPr="00AF3CC8">
        <w:rPr>
          <w:rFonts w:eastAsia="Palatino Linotype" w:cs="Palatino Linotype"/>
          <w:color w:val="000000"/>
          <w:szCs w:val="24"/>
        </w:rPr>
        <w:t>a</w:t>
      </w:r>
      <w:r w:rsidR="007A25C4" w:rsidRPr="00AF3CC8">
        <w:rPr>
          <w:rFonts w:eastAsia="Palatino Linotype" w:cs="Palatino Linotype"/>
          <w:color w:val="000000"/>
          <w:szCs w:val="24"/>
        </w:rPr>
        <w:t>s</w:t>
      </w:r>
      <w:r w:rsidR="009F4FF4" w:rsidRPr="00AF3CC8">
        <w:rPr>
          <w:rFonts w:eastAsia="Palatino Linotype" w:cs="Palatino Linotype"/>
          <w:color w:val="000000"/>
          <w:szCs w:val="24"/>
        </w:rPr>
        <w:t xml:space="preserve"> a la</w:t>
      </w:r>
      <w:r w:rsidR="007A25C4" w:rsidRPr="00AF3CC8">
        <w:rPr>
          <w:rFonts w:eastAsia="Palatino Linotype" w:cs="Palatino Linotype"/>
          <w:color w:val="000000"/>
          <w:szCs w:val="24"/>
        </w:rPr>
        <w:t>s</w:t>
      </w:r>
      <w:r w:rsidR="009F4FF4" w:rsidRPr="00AF3CC8">
        <w:rPr>
          <w:rFonts w:eastAsia="Palatino Linotype" w:cs="Palatino Linotype"/>
          <w:color w:val="000000"/>
          <w:szCs w:val="24"/>
        </w:rPr>
        <w:t xml:space="preserve"> solicitud</w:t>
      </w:r>
      <w:r w:rsidR="007A25C4" w:rsidRPr="00AF3CC8">
        <w:rPr>
          <w:rFonts w:eastAsia="Palatino Linotype" w:cs="Palatino Linotype"/>
          <w:color w:val="000000"/>
          <w:szCs w:val="24"/>
        </w:rPr>
        <w:t>es</w:t>
      </w:r>
      <w:r w:rsidR="009F4FF4" w:rsidRPr="00AF3CC8">
        <w:rPr>
          <w:rFonts w:eastAsia="Palatino Linotype" w:cs="Palatino Linotype"/>
          <w:color w:val="000000"/>
          <w:szCs w:val="24"/>
        </w:rPr>
        <w:t xml:space="preserve"> de información</w:t>
      </w:r>
      <w:r w:rsidRPr="00AF3CC8">
        <w:rPr>
          <w:rFonts w:eastAsia="Palatino Linotype" w:cs="Palatino Linotype"/>
          <w:color w:val="000000"/>
          <w:szCs w:val="24"/>
        </w:rPr>
        <w:t xml:space="preserve"> manifestando lo siguiente:</w:t>
      </w:r>
    </w:p>
    <w:p w14:paraId="6CF4EC0F" w14:textId="77777777" w:rsidR="00A970D5" w:rsidRPr="00AF3CC8" w:rsidRDefault="00A970D5" w:rsidP="006922F5">
      <w:pPr>
        <w:pBdr>
          <w:top w:val="nil"/>
          <w:left w:val="nil"/>
          <w:bottom w:val="nil"/>
          <w:right w:val="nil"/>
          <w:between w:val="nil"/>
        </w:pBdr>
        <w:contextualSpacing/>
        <w:rPr>
          <w:rFonts w:eastAsia="Palatino Linotype" w:cs="Palatino Linotype"/>
          <w:color w:val="000000"/>
          <w:szCs w:val="24"/>
        </w:rPr>
      </w:pPr>
    </w:p>
    <w:p w14:paraId="4BC47C53" w14:textId="11D26B83" w:rsidR="00375A9F" w:rsidRPr="00AF3CC8" w:rsidRDefault="00375A9F" w:rsidP="00375A9F">
      <w:pPr>
        <w:pStyle w:val="Fundamentos"/>
        <w:jc w:val="right"/>
      </w:pPr>
    </w:p>
    <w:tbl>
      <w:tblPr>
        <w:tblW w:w="9214" w:type="dxa"/>
        <w:jc w:val="center"/>
        <w:tblCellSpacing w:w="0" w:type="dxa"/>
        <w:tblCellMar>
          <w:left w:w="0" w:type="dxa"/>
          <w:right w:w="0" w:type="dxa"/>
        </w:tblCellMar>
        <w:tblLook w:val="04A0" w:firstRow="1" w:lastRow="0" w:firstColumn="1" w:lastColumn="0" w:noHBand="0" w:noVBand="1"/>
      </w:tblPr>
      <w:tblGrid>
        <w:gridCol w:w="9214"/>
      </w:tblGrid>
      <w:tr w:rsidR="00F361C2" w:rsidRPr="00AF3CC8" w14:paraId="45F29878" w14:textId="77777777" w:rsidTr="00375A9F">
        <w:trPr>
          <w:trHeight w:val="300"/>
          <w:tblCellSpacing w:w="0" w:type="dxa"/>
          <w:jc w:val="center"/>
        </w:trPr>
        <w:tc>
          <w:tcPr>
            <w:tcW w:w="9214" w:type="dxa"/>
            <w:vAlign w:val="center"/>
            <w:hideMark/>
          </w:tcPr>
          <w:p w14:paraId="4BE25C0F" w14:textId="48B8533E" w:rsidR="00F361C2" w:rsidRPr="00AF3CC8" w:rsidRDefault="00F361C2" w:rsidP="00F361C2">
            <w:pPr>
              <w:pStyle w:val="Fundamentos"/>
              <w:jc w:val="right"/>
              <w:rPr>
                <w:szCs w:val="22"/>
                <w:lang w:val="es-MX"/>
              </w:rPr>
            </w:pPr>
            <w:r w:rsidRPr="00AF3CC8">
              <w:rPr>
                <w:szCs w:val="22"/>
              </w:rPr>
              <w:t>“Folio de la solicitud: 00202/MEXICAL/IP/2026</w:t>
            </w:r>
          </w:p>
        </w:tc>
      </w:tr>
      <w:tr w:rsidR="00F361C2" w:rsidRPr="00AF3CC8" w14:paraId="7846B9FB" w14:textId="77777777" w:rsidTr="00375A9F">
        <w:trPr>
          <w:trHeight w:val="450"/>
          <w:tblCellSpacing w:w="0" w:type="dxa"/>
          <w:jc w:val="center"/>
        </w:trPr>
        <w:tc>
          <w:tcPr>
            <w:tcW w:w="9214" w:type="dxa"/>
            <w:vAlign w:val="center"/>
            <w:hideMark/>
          </w:tcPr>
          <w:p w14:paraId="06D01873" w14:textId="77777777" w:rsidR="00F361C2" w:rsidRPr="00AF3CC8" w:rsidRDefault="00F361C2" w:rsidP="00F361C2">
            <w:pPr>
              <w:pStyle w:val="Fundamentos"/>
              <w:rPr>
                <w:szCs w:val="22"/>
              </w:rPr>
            </w:pPr>
          </w:p>
        </w:tc>
      </w:tr>
      <w:tr w:rsidR="00F361C2" w:rsidRPr="00AF3CC8" w14:paraId="2E0B4494" w14:textId="77777777" w:rsidTr="00375A9F">
        <w:trPr>
          <w:trHeight w:val="150"/>
          <w:tblCellSpacing w:w="0" w:type="dxa"/>
          <w:jc w:val="center"/>
        </w:trPr>
        <w:tc>
          <w:tcPr>
            <w:tcW w:w="9214" w:type="dxa"/>
            <w:vAlign w:val="center"/>
            <w:hideMark/>
          </w:tcPr>
          <w:p w14:paraId="4C59D9F4" w14:textId="43026D75" w:rsidR="00F361C2" w:rsidRPr="00AF3CC8" w:rsidRDefault="00F361C2" w:rsidP="00F361C2">
            <w:pPr>
              <w:pStyle w:val="Fundamentos"/>
              <w:rPr>
                <w:szCs w:val="22"/>
                <w:lang w:val="es-MX"/>
              </w:rPr>
            </w:pPr>
            <w:r w:rsidRPr="00AF3CC8">
              <w:rPr>
                <w:szCs w:val="22"/>
              </w:rPr>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F361C2" w:rsidRPr="00AF3CC8" w14:paraId="59005403" w14:textId="77777777" w:rsidTr="00375A9F">
        <w:trPr>
          <w:trHeight w:val="375"/>
          <w:tblCellSpacing w:w="0" w:type="dxa"/>
          <w:jc w:val="center"/>
        </w:trPr>
        <w:tc>
          <w:tcPr>
            <w:tcW w:w="9214" w:type="dxa"/>
            <w:vAlign w:val="center"/>
            <w:hideMark/>
          </w:tcPr>
          <w:p w14:paraId="01529A91" w14:textId="77777777" w:rsidR="00F361C2" w:rsidRPr="00AF3CC8" w:rsidRDefault="00F361C2" w:rsidP="00F361C2">
            <w:pPr>
              <w:pStyle w:val="Fundamentos"/>
              <w:jc w:val="right"/>
              <w:rPr>
                <w:szCs w:val="22"/>
                <w:lang w:val="es-MX"/>
              </w:rPr>
            </w:pPr>
          </w:p>
        </w:tc>
      </w:tr>
      <w:tr w:rsidR="00F361C2" w:rsidRPr="00AF3CC8" w14:paraId="35A6DFAC" w14:textId="77777777" w:rsidTr="00375A9F">
        <w:trPr>
          <w:trHeight w:val="150"/>
          <w:tblCellSpacing w:w="0" w:type="dxa"/>
          <w:jc w:val="center"/>
        </w:trPr>
        <w:tc>
          <w:tcPr>
            <w:tcW w:w="9214" w:type="dxa"/>
            <w:vAlign w:val="center"/>
            <w:hideMark/>
          </w:tcPr>
          <w:p w14:paraId="7CA3DECA" w14:textId="3035E5FB" w:rsidR="00F361C2" w:rsidRPr="00AF3CC8" w:rsidRDefault="00F361C2" w:rsidP="00F361C2">
            <w:pPr>
              <w:pStyle w:val="Fundamentos"/>
              <w:rPr>
                <w:szCs w:val="22"/>
                <w:lang w:val="es-MX"/>
              </w:rPr>
            </w:pPr>
            <w:r w:rsidRPr="00AF3CC8">
              <w:rPr>
                <w:szCs w:val="22"/>
              </w:rPr>
              <w:t>Se adjunta documento para pronta consulta. RESPUESTA REALIZADA POR LA TESORERIA MUNICIPAL</w:t>
            </w:r>
          </w:p>
        </w:tc>
      </w:tr>
      <w:tr w:rsidR="00F361C2" w:rsidRPr="00AF3CC8" w14:paraId="66FF7F08" w14:textId="77777777" w:rsidTr="00375A9F">
        <w:trPr>
          <w:trHeight w:val="375"/>
          <w:tblCellSpacing w:w="0" w:type="dxa"/>
          <w:jc w:val="center"/>
        </w:trPr>
        <w:tc>
          <w:tcPr>
            <w:tcW w:w="9214" w:type="dxa"/>
            <w:vAlign w:val="center"/>
            <w:hideMark/>
          </w:tcPr>
          <w:p w14:paraId="5DDF9FBA" w14:textId="77777777" w:rsidR="00F361C2" w:rsidRPr="00AF3CC8" w:rsidRDefault="00F361C2" w:rsidP="00F361C2">
            <w:pPr>
              <w:pStyle w:val="Fundamentos"/>
              <w:jc w:val="right"/>
              <w:rPr>
                <w:szCs w:val="22"/>
                <w:lang w:val="es-MX"/>
              </w:rPr>
            </w:pPr>
          </w:p>
        </w:tc>
      </w:tr>
      <w:tr w:rsidR="00F361C2" w:rsidRPr="00AF3CC8" w14:paraId="463E3A7D" w14:textId="77777777" w:rsidTr="00375A9F">
        <w:trPr>
          <w:trHeight w:val="150"/>
          <w:tblCellSpacing w:w="0" w:type="dxa"/>
          <w:jc w:val="center"/>
        </w:trPr>
        <w:tc>
          <w:tcPr>
            <w:tcW w:w="9214" w:type="dxa"/>
            <w:vAlign w:val="center"/>
            <w:hideMark/>
          </w:tcPr>
          <w:p w14:paraId="72B9354A" w14:textId="77777777" w:rsidR="00F361C2" w:rsidRPr="00AF3CC8" w:rsidRDefault="00F361C2" w:rsidP="00F361C2">
            <w:pPr>
              <w:pStyle w:val="Fundamentos"/>
              <w:jc w:val="right"/>
              <w:rPr>
                <w:szCs w:val="22"/>
                <w:lang w:val="es-MX"/>
              </w:rPr>
            </w:pPr>
          </w:p>
        </w:tc>
      </w:tr>
      <w:tr w:rsidR="00F361C2" w:rsidRPr="00AF3CC8" w14:paraId="03949157" w14:textId="77777777" w:rsidTr="00375A9F">
        <w:trPr>
          <w:trHeight w:val="150"/>
          <w:tblCellSpacing w:w="0" w:type="dxa"/>
          <w:jc w:val="center"/>
        </w:trPr>
        <w:tc>
          <w:tcPr>
            <w:tcW w:w="9214" w:type="dxa"/>
            <w:vAlign w:val="center"/>
            <w:hideMark/>
          </w:tcPr>
          <w:p w14:paraId="5C56A8BF" w14:textId="77777777" w:rsidR="00F361C2" w:rsidRPr="00AF3CC8" w:rsidRDefault="00F361C2" w:rsidP="00F361C2">
            <w:pPr>
              <w:pStyle w:val="Fundamentos"/>
              <w:jc w:val="right"/>
              <w:rPr>
                <w:szCs w:val="22"/>
                <w:lang w:val="es-MX"/>
              </w:rPr>
            </w:pPr>
          </w:p>
        </w:tc>
      </w:tr>
      <w:tr w:rsidR="00F361C2" w:rsidRPr="00AF3CC8" w14:paraId="723EC3E7" w14:textId="77777777" w:rsidTr="00375A9F">
        <w:trPr>
          <w:trHeight w:val="150"/>
          <w:tblCellSpacing w:w="0" w:type="dxa"/>
          <w:jc w:val="center"/>
        </w:trPr>
        <w:tc>
          <w:tcPr>
            <w:tcW w:w="9214" w:type="dxa"/>
            <w:vAlign w:val="center"/>
            <w:hideMark/>
          </w:tcPr>
          <w:p w14:paraId="759863EF" w14:textId="77C832DC" w:rsidR="00F361C2" w:rsidRPr="00AF3CC8" w:rsidRDefault="00F361C2" w:rsidP="00F361C2">
            <w:pPr>
              <w:pStyle w:val="Fundamentos"/>
              <w:rPr>
                <w:szCs w:val="22"/>
                <w:lang w:val="es-MX"/>
              </w:rPr>
            </w:pPr>
            <w:r w:rsidRPr="00AF3CC8">
              <w:rPr>
                <w:szCs w:val="22"/>
              </w:rPr>
              <w:t>ATENTAMENTE</w:t>
            </w:r>
          </w:p>
        </w:tc>
      </w:tr>
      <w:tr w:rsidR="00F361C2" w:rsidRPr="00AF3CC8" w14:paraId="11E50576" w14:textId="77777777" w:rsidTr="00375A9F">
        <w:trPr>
          <w:trHeight w:val="225"/>
          <w:tblCellSpacing w:w="0" w:type="dxa"/>
          <w:jc w:val="center"/>
        </w:trPr>
        <w:tc>
          <w:tcPr>
            <w:tcW w:w="9214" w:type="dxa"/>
            <w:vAlign w:val="center"/>
            <w:hideMark/>
          </w:tcPr>
          <w:p w14:paraId="6CEE6D53" w14:textId="77777777" w:rsidR="00F361C2" w:rsidRPr="00AF3CC8" w:rsidRDefault="00F361C2" w:rsidP="00F361C2">
            <w:pPr>
              <w:pStyle w:val="Fundamentos"/>
              <w:jc w:val="right"/>
              <w:rPr>
                <w:szCs w:val="22"/>
                <w:lang w:val="es-MX"/>
              </w:rPr>
            </w:pPr>
          </w:p>
        </w:tc>
      </w:tr>
      <w:tr w:rsidR="00F361C2" w:rsidRPr="00AF3CC8" w14:paraId="562B71E1" w14:textId="77777777" w:rsidTr="00375A9F">
        <w:trPr>
          <w:trHeight w:val="150"/>
          <w:tblCellSpacing w:w="0" w:type="dxa"/>
          <w:jc w:val="center"/>
        </w:trPr>
        <w:tc>
          <w:tcPr>
            <w:tcW w:w="9214" w:type="dxa"/>
            <w:vAlign w:val="center"/>
            <w:hideMark/>
          </w:tcPr>
          <w:p w14:paraId="1A0F4088" w14:textId="2D76AE44" w:rsidR="00F361C2" w:rsidRPr="00AF3CC8" w:rsidRDefault="00F361C2" w:rsidP="00F361C2">
            <w:pPr>
              <w:pStyle w:val="Fundamentos"/>
              <w:rPr>
                <w:szCs w:val="22"/>
                <w:lang w:val="es-MX"/>
              </w:rPr>
            </w:pPr>
            <w:r w:rsidRPr="00AF3CC8">
              <w:rPr>
                <w:szCs w:val="22"/>
              </w:rPr>
              <w:t>BERTHA LOPEZ SANCHEZ “ (Sic.)</w:t>
            </w:r>
          </w:p>
        </w:tc>
      </w:tr>
    </w:tbl>
    <w:p w14:paraId="4E8ED7CF" w14:textId="77777777" w:rsidR="00A970D5" w:rsidRPr="00AF3CC8" w:rsidRDefault="00A970D5" w:rsidP="002115F1">
      <w:pPr>
        <w:pBdr>
          <w:top w:val="nil"/>
          <w:left w:val="nil"/>
          <w:bottom w:val="nil"/>
          <w:right w:val="nil"/>
          <w:between w:val="nil"/>
        </w:pBdr>
        <w:contextualSpacing/>
        <w:rPr>
          <w:rFonts w:eastAsia="Palatino Linotype" w:cs="Palatino Linotype"/>
          <w:color w:val="000000"/>
          <w:szCs w:val="24"/>
        </w:rPr>
      </w:pPr>
    </w:p>
    <w:p w14:paraId="4EB4C948" w14:textId="01DB2A19" w:rsidR="001107C4" w:rsidRPr="00AF3CC8" w:rsidRDefault="001107C4" w:rsidP="00FF7851">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El Sujeto Obligado </w:t>
      </w:r>
      <w:r w:rsidR="007B2DDA" w:rsidRPr="00AF3CC8">
        <w:rPr>
          <w:rFonts w:eastAsia="Palatino Linotype" w:cs="Palatino Linotype"/>
          <w:color w:val="000000"/>
          <w:szCs w:val="24"/>
        </w:rPr>
        <w:t>anexó</w:t>
      </w:r>
      <w:r w:rsidR="00663B72" w:rsidRPr="00AF3CC8">
        <w:rPr>
          <w:rFonts w:eastAsia="Palatino Linotype" w:cs="Palatino Linotype"/>
          <w:color w:val="000000"/>
          <w:szCs w:val="24"/>
        </w:rPr>
        <w:t xml:space="preserve"> a la respuesta </w:t>
      </w:r>
      <w:r w:rsidR="002115F1" w:rsidRPr="00AF3CC8">
        <w:rPr>
          <w:rFonts w:eastAsia="Palatino Linotype" w:cs="Palatino Linotype"/>
          <w:color w:val="000000"/>
          <w:szCs w:val="24"/>
        </w:rPr>
        <w:t>el</w:t>
      </w:r>
      <w:r w:rsidR="00663B72" w:rsidRPr="00AF3CC8">
        <w:rPr>
          <w:rFonts w:eastAsia="Palatino Linotype" w:cs="Palatino Linotype"/>
          <w:color w:val="000000"/>
          <w:szCs w:val="24"/>
        </w:rPr>
        <w:t xml:space="preserve"> documento </w:t>
      </w:r>
      <w:r w:rsidR="005F7F98" w:rsidRPr="00AF3CC8">
        <w:rPr>
          <w:rFonts w:eastAsia="Palatino Linotype" w:cs="Palatino Linotype"/>
          <w:color w:val="000000"/>
          <w:szCs w:val="24"/>
        </w:rPr>
        <w:t xml:space="preserve">electrónico </w:t>
      </w:r>
      <w:r w:rsidR="00663B72" w:rsidRPr="00AF3CC8">
        <w:rPr>
          <w:rFonts w:eastAsia="Palatino Linotype" w:cs="Palatino Linotype"/>
          <w:color w:val="000000"/>
          <w:szCs w:val="24"/>
        </w:rPr>
        <w:t>denominado</w:t>
      </w:r>
      <w:r w:rsidR="00C5042D" w:rsidRPr="00AF3CC8">
        <w:rPr>
          <w:rFonts w:eastAsia="Palatino Linotype" w:cs="Palatino Linotype"/>
          <w:b/>
          <w:bCs/>
          <w:color w:val="000000"/>
          <w:szCs w:val="24"/>
        </w:rPr>
        <w:t xml:space="preserve"> </w:t>
      </w:r>
      <w:r w:rsidR="00EA1F76" w:rsidRPr="00AF3CC8">
        <w:rPr>
          <w:rFonts w:eastAsia="Palatino Linotype" w:cs="Palatino Linotype"/>
          <w:b/>
          <w:bCs/>
          <w:color w:val="000000"/>
          <w:szCs w:val="24"/>
        </w:rPr>
        <w:t>“</w:t>
      </w:r>
      <w:r w:rsidR="00F361C2" w:rsidRPr="00AF3CC8">
        <w:rPr>
          <w:rFonts w:eastAsia="Palatino Linotype" w:cs="Palatino Linotype"/>
          <w:b/>
          <w:bCs/>
          <w:color w:val="000000"/>
          <w:szCs w:val="24"/>
        </w:rPr>
        <w:t>cambio de modalidad tesoreria 194-202.docx</w:t>
      </w:r>
      <w:r w:rsidR="00191679" w:rsidRPr="00AF3CC8">
        <w:rPr>
          <w:rFonts w:eastAsia="Palatino Linotype" w:cs="Palatino Linotype"/>
          <w:b/>
          <w:bCs/>
          <w:color w:val="000000"/>
          <w:szCs w:val="24"/>
        </w:rPr>
        <w:t>”</w:t>
      </w:r>
      <w:r w:rsidR="008C004B" w:rsidRPr="00AF3CC8">
        <w:rPr>
          <w:rFonts w:eastAsia="Palatino Linotype" w:cs="Palatino Linotype"/>
          <w:color w:val="000000"/>
          <w:szCs w:val="24"/>
        </w:rPr>
        <w:t xml:space="preserve">, </w:t>
      </w:r>
      <w:r w:rsidR="002115F1" w:rsidRPr="00AF3CC8">
        <w:rPr>
          <w:rFonts w:eastAsia="Palatino Linotype" w:cs="Palatino Linotype"/>
          <w:color w:val="000000"/>
          <w:szCs w:val="24"/>
        </w:rPr>
        <w:t>mismo que</w:t>
      </w:r>
      <w:r w:rsidR="008E7E17" w:rsidRPr="00AF3CC8">
        <w:rPr>
          <w:rFonts w:eastAsia="Palatino Linotype" w:cs="Palatino Linotype"/>
          <w:color w:val="000000"/>
          <w:szCs w:val="24"/>
        </w:rPr>
        <w:t xml:space="preserve"> </w:t>
      </w:r>
      <w:r w:rsidR="008C004B" w:rsidRPr="00AF3CC8">
        <w:rPr>
          <w:rFonts w:eastAsia="Palatino Linotype" w:cs="Palatino Linotype"/>
          <w:color w:val="000000"/>
          <w:szCs w:val="24"/>
        </w:rPr>
        <w:t xml:space="preserve">no se reproduce por ser del conocimiento de las partes; no obstante, se hará </w:t>
      </w:r>
      <w:r w:rsidR="007A414E" w:rsidRPr="00AF3CC8">
        <w:rPr>
          <w:rFonts w:eastAsia="Palatino Linotype" w:cs="Palatino Linotype"/>
          <w:color w:val="000000"/>
          <w:szCs w:val="24"/>
        </w:rPr>
        <w:t>el análisis de su contenido en el estudio correspondiente</w:t>
      </w:r>
      <w:r w:rsidR="00E75DEB" w:rsidRPr="00AF3CC8">
        <w:rPr>
          <w:rFonts w:eastAsia="Palatino Linotype" w:cs="Palatino Linotype"/>
          <w:color w:val="000000"/>
          <w:szCs w:val="24"/>
        </w:rPr>
        <w:t>.</w:t>
      </w:r>
    </w:p>
    <w:p w14:paraId="6F2AE670" w14:textId="77777777" w:rsidR="007A25C4" w:rsidRPr="00AF3CC8" w:rsidRDefault="007A25C4" w:rsidP="006922F5">
      <w:pPr>
        <w:pBdr>
          <w:top w:val="nil"/>
          <w:left w:val="nil"/>
          <w:bottom w:val="nil"/>
          <w:right w:val="nil"/>
          <w:between w:val="nil"/>
        </w:pBdr>
        <w:contextualSpacing/>
        <w:rPr>
          <w:rFonts w:eastAsia="Palatino Linotype" w:cs="Palatino Linotype"/>
          <w:color w:val="000000"/>
          <w:szCs w:val="24"/>
        </w:rPr>
      </w:pPr>
    </w:p>
    <w:p w14:paraId="6C3D8BCC" w14:textId="2761AEAE" w:rsidR="00FF7851" w:rsidRPr="00AF3CC8" w:rsidRDefault="00FF7851" w:rsidP="00FF7851">
      <w:pPr>
        <w:pStyle w:val="Fundamentos"/>
        <w:jc w:val="right"/>
      </w:pPr>
    </w:p>
    <w:tbl>
      <w:tblPr>
        <w:tblW w:w="9214" w:type="dxa"/>
        <w:jc w:val="center"/>
        <w:tblCellSpacing w:w="0" w:type="dxa"/>
        <w:tblCellMar>
          <w:left w:w="0" w:type="dxa"/>
          <w:right w:w="0" w:type="dxa"/>
        </w:tblCellMar>
        <w:tblLook w:val="04A0" w:firstRow="1" w:lastRow="0" w:firstColumn="1" w:lastColumn="0" w:noHBand="0" w:noVBand="1"/>
      </w:tblPr>
      <w:tblGrid>
        <w:gridCol w:w="9214"/>
      </w:tblGrid>
      <w:tr w:rsidR="004D7C22" w:rsidRPr="00AF3CC8" w14:paraId="3A34FD8F" w14:textId="77777777" w:rsidTr="002E29F8">
        <w:trPr>
          <w:trHeight w:val="300"/>
          <w:tblCellSpacing w:w="0" w:type="dxa"/>
          <w:jc w:val="center"/>
        </w:trPr>
        <w:tc>
          <w:tcPr>
            <w:tcW w:w="9214" w:type="dxa"/>
            <w:vAlign w:val="center"/>
            <w:hideMark/>
          </w:tcPr>
          <w:p w14:paraId="2410F934" w14:textId="133E86F5" w:rsidR="004D7C22" w:rsidRPr="00AF3CC8" w:rsidRDefault="004D7C22" w:rsidP="004D7C22">
            <w:pPr>
              <w:pStyle w:val="Fundamentos"/>
              <w:jc w:val="right"/>
              <w:rPr>
                <w:szCs w:val="22"/>
                <w:lang w:val="es-MX"/>
              </w:rPr>
            </w:pPr>
            <w:r w:rsidRPr="00AF3CC8">
              <w:rPr>
                <w:szCs w:val="22"/>
              </w:rPr>
              <w:t>“Folio de la solicitud: 00197/MEXICAL/IP/2026</w:t>
            </w:r>
          </w:p>
        </w:tc>
      </w:tr>
      <w:tr w:rsidR="004D7C22" w:rsidRPr="00AF3CC8" w14:paraId="1F9E48D0" w14:textId="77777777" w:rsidTr="002E29F8">
        <w:trPr>
          <w:trHeight w:val="450"/>
          <w:tblCellSpacing w:w="0" w:type="dxa"/>
          <w:jc w:val="center"/>
        </w:trPr>
        <w:tc>
          <w:tcPr>
            <w:tcW w:w="9214" w:type="dxa"/>
            <w:vAlign w:val="center"/>
            <w:hideMark/>
          </w:tcPr>
          <w:p w14:paraId="1DF01D3C" w14:textId="77777777" w:rsidR="004D7C22" w:rsidRPr="00AF3CC8" w:rsidRDefault="004D7C22" w:rsidP="004D7C22">
            <w:pPr>
              <w:pStyle w:val="Fundamentos"/>
              <w:rPr>
                <w:szCs w:val="22"/>
              </w:rPr>
            </w:pPr>
          </w:p>
        </w:tc>
      </w:tr>
      <w:tr w:rsidR="004D7C22" w:rsidRPr="00AF3CC8" w14:paraId="63AC3A9F" w14:textId="77777777" w:rsidTr="002E29F8">
        <w:trPr>
          <w:trHeight w:val="150"/>
          <w:tblCellSpacing w:w="0" w:type="dxa"/>
          <w:jc w:val="center"/>
        </w:trPr>
        <w:tc>
          <w:tcPr>
            <w:tcW w:w="9214" w:type="dxa"/>
            <w:vAlign w:val="center"/>
            <w:hideMark/>
          </w:tcPr>
          <w:p w14:paraId="165C0804" w14:textId="1E904C81" w:rsidR="004D7C22" w:rsidRPr="00AF3CC8" w:rsidRDefault="004D7C22" w:rsidP="004D7C22">
            <w:pPr>
              <w:pStyle w:val="Fundamentos"/>
              <w:rPr>
                <w:szCs w:val="22"/>
                <w:lang w:val="es-MX"/>
              </w:rPr>
            </w:pPr>
            <w:r w:rsidRPr="00AF3CC8">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4D7C22" w:rsidRPr="00AF3CC8" w14:paraId="1B97416F" w14:textId="77777777" w:rsidTr="002E29F8">
        <w:trPr>
          <w:trHeight w:val="375"/>
          <w:tblCellSpacing w:w="0" w:type="dxa"/>
          <w:jc w:val="center"/>
        </w:trPr>
        <w:tc>
          <w:tcPr>
            <w:tcW w:w="9214" w:type="dxa"/>
            <w:vAlign w:val="center"/>
            <w:hideMark/>
          </w:tcPr>
          <w:p w14:paraId="6151D64D" w14:textId="77777777" w:rsidR="004D7C22" w:rsidRPr="00AF3CC8" w:rsidRDefault="004D7C22" w:rsidP="004D7C22">
            <w:pPr>
              <w:pStyle w:val="Fundamentos"/>
              <w:rPr>
                <w:szCs w:val="22"/>
                <w:lang w:val="es-MX"/>
              </w:rPr>
            </w:pPr>
          </w:p>
        </w:tc>
      </w:tr>
      <w:tr w:rsidR="004D7C22" w:rsidRPr="00AF3CC8" w14:paraId="25B7370C" w14:textId="77777777" w:rsidTr="002E29F8">
        <w:trPr>
          <w:trHeight w:val="150"/>
          <w:tblCellSpacing w:w="0" w:type="dxa"/>
          <w:jc w:val="center"/>
        </w:trPr>
        <w:tc>
          <w:tcPr>
            <w:tcW w:w="9214" w:type="dxa"/>
            <w:vAlign w:val="center"/>
            <w:hideMark/>
          </w:tcPr>
          <w:p w14:paraId="14B603A9" w14:textId="759329E6" w:rsidR="004D7C22" w:rsidRPr="00AF3CC8" w:rsidRDefault="004D7C22" w:rsidP="004D7C22">
            <w:pPr>
              <w:pStyle w:val="Fundamentos"/>
              <w:rPr>
                <w:szCs w:val="22"/>
                <w:lang w:val="es-MX"/>
              </w:rPr>
            </w:pPr>
            <w:r w:rsidRPr="00AF3CC8">
              <w:rPr>
                <w:szCs w:val="22"/>
              </w:rPr>
              <w:t>Se adjunta documento para pronta consulta. RESPUESTA REALIZADA POR LA TESORERIA MUNICIPAL</w:t>
            </w:r>
          </w:p>
        </w:tc>
      </w:tr>
      <w:tr w:rsidR="004D7C22" w:rsidRPr="00AF3CC8" w14:paraId="04749F3B" w14:textId="77777777" w:rsidTr="002E29F8">
        <w:trPr>
          <w:trHeight w:val="375"/>
          <w:tblCellSpacing w:w="0" w:type="dxa"/>
          <w:jc w:val="center"/>
        </w:trPr>
        <w:tc>
          <w:tcPr>
            <w:tcW w:w="9214" w:type="dxa"/>
            <w:vAlign w:val="center"/>
            <w:hideMark/>
          </w:tcPr>
          <w:p w14:paraId="00C79A3C" w14:textId="77777777" w:rsidR="004D7C22" w:rsidRPr="00AF3CC8" w:rsidRDefault="004D7C22" w:rsidP="004D7C22">
            <w:pPr>
              <w:pStyle w:val="Fundamentos"/>
              <w:rPr>
                <w:szCs w:val="22"/>
                <w:lang w:val="es-MX"/>
              </w:rPr>
            </w:pPr>
          </w:p>
        </w:tc>
      </w:tr>
      <w:tr w:rsidR="004D7C22" w:rsidRPr="00AF3CC8" w14:paraId="5E53223C" w14:textId="77777777" w:rsidTr="002E29F8">
        <w:trPr>
          <w:trHeight w:val="150"/>
          <w:tblCellSpacing w:w="0" w:type="dxa"/>
          <w:jc w:val="center"/>
        </w:trPr>
        <w:tc>
          <w:tcPr>
            <w:tcW w:w="9214" w:type="dxa"/>
            <w:vAlign w:val="center"/>
            <w:hideMark/>
          </w:tcPr>
          <w:p w14:paraId="090D4D17" w14:textId="77777777" w:rsidR="004D7C22" w:rsidRPr="00AF3CC8" w:rsidRDefault="004D7C22" w:rsidP="004D7C22">
            <w:pPr>
              <w:pStyle w:val="Fundamentos"/>
              <w:rPr>
                <w:szCs w:val="22"/>
                <w:lang w:val="es-MX"/>
              </w:rPr>
            </w:pPr>
          </w:p>
        </w:tc>
      </w:tr>
      <w:tr w:rsidR="004D7C22" w:rsidRPr="00AF3CC8" w14:paraId="7F659C87" w14:textId="77777777" w:rsidTr="002E29F8">
        <w:trPr>
          <w:trHeight w:val="150"/>
          <w:tblCellSpacing w:w="0" w:type="dxa"/>
          <w:jc w:val="center"/>
        </w:trPr>
        <w:tc>
          <w:tcPr>
            <w:tcW w:w="9214" w:type="dxa"/>
            <w:vAlign w:val="center"/>
            <w:hideMark/>
          </w:tcPr>
          <w:p w14:paraId="36553F2E" w14:textId="77777777" w:rsidR="004D7C22" w:rsidRPr="00AF3CC8" w:rsidRDefault="004D7C22" w:rsidP="004D7C22">
            <w:pPr>
              <w:pStyle w:val="Fundamentos"/>
              <w:rPr>
                <w:szCs w:val="22"/>
                <w:lang w:val="es-MX"/>
              </w:rPr>
            </w:pPr>
          </w:p>
        </w:tc>
      </w:tr>
      <w:tr w:rsidR="004D7C22" w:rsidRPr="00AF3CC8" w14:paraId="51AAC6FB" w14:textId="77777777" w:rsidTr="002E29F8">
        <w:trPr>
          <w:trHeight w:val="150"/>
          <w:tblCellSpacing w:w="0" w:type="dxa"/>
          <w:jc w:val="center"/>
        </w:trPr>
        <w:tc>
          <w:tcPr>
            <w:tcW w:w="9214" w:type="dxa"/>
            <w:vAlign w:val="center"/>
            <w:hideMark/>
          </w:tcPr>
          <w:p w14:paraId="7832D88E" w14:textId="138EF40D" w:rsidR="004D7C22" w:rsidRPr="00AF3CC8" w:rsidRDefault="004D7C22" w:rsidP="004D7C22">
            <w:pPr>
              <w:pStyle w:val="Fundamentos"/>
              <w:rPr>
                <w:szCs w:val="22"/>
                <w:lang w:val="es-MX"/>
              </w:rPr>
            </w:pPr>
            <w:r w:rsidRPr="00AF3CC8">
              <w:rPr>
                <w:szCs w:val="22"/>
              </w:rPr>
              <w:t>ATENTAMENTE</w:t>
            </w:r>
          </w:p>
        </w:tc>
      </w:tr>
      <w:tr w:rsidR="004D7C22" w:rsidRPr="00AF3CC8" w14:paraId="689DD9D9" w14:textId="77777777" w:rsidTr="002E29F8">
        <w:trPr>
          <w:trHeight w:val="225"/>
          <w:tblCellSpacing w:w="0" w:type="dxa"/>
          <w:jc w:val="center"/>
        </w:trPr>
        <w:tc>
          <w:tcPr>
            <w:tcW w:w="9214" w:type="dxa"/>
            <w:vAlign w:val="center"/>
            <w:hideMark/>
          </w:tcPr>
          <w:p w14:paraId="1FA06DB7" w14:textId="77777777" w:rsidR="004D7C22" w:rsidRPr="00AF3CC8" w:rsidRDefault="004D7C22" w:rsidP="004D7C22">
            <w:pPr>
              <w:pStyle w:val="Fundamentos"/>
              <w:rPr>
                <w:szCs w:val="22"/>
                <w:lang w:val="es-MX"/>
              </w:rPr>
            </w:pPr>
          </w:p>
        </w:tc>
      </w:tr>
      <w:tr w:rsidR="004D7C22" w:rsidRPr="00AF3CC8" w14:paraId="4DC23C3D" w14:textId="77777777" w:rsidTr="002E29F8">
        <w:trPr>
          <w:trHeight w:val="150"/>
          <w:tblCellSpacing w:w="0" w:type="dxa"/>
          <w:jc w:val="center"/>
        </w:trPr>
        <w:tc>
          <w:tcPr>
            <w:tcW w:w="9214" w:type="dxa"/>
            <w:vAlign w:val="center"/>
            <w:hideMark/>
          </w:tcPr>
          <w:p w14:paraId="0ABB47E8" w14:textId="7CDDB895" w:rsidR="004D7C22" w:rsidRPr="00AF3CC8" w:rsidRDefault="004D7C22" w:rsidP="004D7C22">
            <w:pPr>
              <w:pStyle w:val="Fundamentos"/>
              <w:rPr>
                <w:szCs w:val="22"/>
                <w:lang w:val="es-MX"/>
              </w:rPr>
            </w:pPr>
            <w:r w:rsidRPr="00AF3CC8">
              <w:rPr>
                <w:szCs w:val="22"/>
              </w:rPr>
              <w:t>BERTHA LOPEZ SANCHEZ” (Sic.)</w:t>
            </w:r>
          </w:p>
        </w:tc>
      </w:tr>
    </w:tbl>
    <w:p w14:paraId="69DFA45A" w14:textId="77777777" w:rsidR="007A25C4" w:rsidRPr="00AF3CC8" w:rsidRDefault="007A25C4" w:rsidP="007A25C4">
      <w:pPr>
        <w:pBdr>
          <w:top w:val="nil"/>
          <w:left w:val="nil"/>
          <w:bottom w:val="nil"/>
          <w:right w:val="nil"/>
          <w:between w:val="nil"/>
        </w:pBdr>
        <w:contextualSpacing/>
        <w:rPr>
          <w:rFonts w:eastAsia="Palatino Linotype" w:cs="Palatino Linotype"/>
          <w:color w:val="000000"/>
          <w:szCs w:val="24"/>
        </w:rPr>
      </w:pPr>
    </w:p>
    <w:p w14:paraId="43B107C2" w14:textId="082D8BF7" w:rsidR="007A25C4" w:rsidRPr="00AF3CC8" w:rsidRDefault="007A25C4" w:rsidP="00FF7851">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El Sujeto Obligado anexó a la respuesta el documento electrónico denominado</w:t>
      </w:r>
      <w:r w:rsidRPr="00AF3CC8">
        <w:rPr>
          <w:rFonts w:eastAsia="Palatino Linotype" w:cs="Palatino Linotype"/>
          <w:b/>
          <w:bCs/>
          <w:color w:val="000000"/>
          <w:szCs w:val="24"/>
        </w:rPr>
        <w:t xml:space="preserve"> “</w:t>
      </w:r>
      <w:r w:rsidR="004D7C22" w:rsidRPr="00AF3CC8">
        <w:rPr>
          <w:rFonts w:eastAsia="Palatino Linotype" w:cs="Palatino Linotype"/>
          <w:b/>
          <w:bCs/>
          <w:color w:val="000000"/>
          <w:szCs w:val="24"/>
        </w:rPr>
        <w:t>cambio de modalidad tesoreria 194-202.docx</w:t>
      </w:r>
      <w:r w:rsidRPr="00AF3CC8">
        <w:rPr>
          <w:rFonts w:eastAsia="Palatino Linotype" w:cs="Palatino Linotype"/>
          <w:b/>
          <w:bCs/>
          <w:color w:val="000000"/>
          <w:szCs w:val="24"/>
        </w:rPr>
        <w:t>”</w:t>
      </w:r>
      <w:r w:rsidRPr="00AF3CC8">
        <w:rPr>
          <w:rFonts w:eastAsia="Palatino Linotype" w:cs="Palatino Linotype"/>
          <w:color w:val="000000"/>
          <w:szCs w:val="24"/>
        </w:rPr>
        <w:t>, mismo que no se reproduce por ser del conocimiento de las partes; no obstante, se hará el análisis de su contenido en el estudio correspondiente.</w:t>
      </w:r>
    </w:p>
    <w:p w14:paraId="7DFE8599" w14:textId="268B766E" w:rsidR="00475720" w:rsidRPr="00AF3CC8" w:rsidRDefault="00475720" w:rsidP="006922F5">
      <w:pPr>
        <w:pBdr>
          <w:top w:val="nil"/>
          <w:left w:val="nil"/>
          <w:bottom w:val="nil"/>
          <w:right w:val="nil"/>
          <w:between w:val="nil"/>
        </w:pBdr>
        <w:contextualSpacing/>
        <w:rPr>
          <w:rFonts w:eastAsia="Palatino Linotype" w:cs="Palatino Linotype"/>
          <w:b/>
          <w:bCs/>
          <w:color w:val="000000"/>
          <w:szCs w:val="24"/>
        </w:rPr>
      </w:pPr>
    </w:p>
    <w:tbl>
      <w:tblPr>
        <w:tblW w:w="9214" w:type="dxa"/>
        <w:jc w:val="center"/>
        <w:tblCellSpacing w:w="0" w:type="dxa"/>
        <w:tblCellMar>
          <w:left w:w="0" w:type="dxa"/>
          <w:right w:w="0" w:type="dxa"/>
        </w:tblCellMar>
        <w:tblLook w:val="04A0" w:firstRow="1" w:lastRow="0" w:firstColumn="1" w:lastColumn="0" w:noHBand="0" w:noVBand="1"/>
      </w:tblPr>
      <w:tblGrid>
        <w:gridCol w:w="9214"/>
      </w:tblGrid>
      <w:tr w:rsidR="000E3461" w:rsidRPr="00AF3CC8" w14:paraId="0E699E1C" w14:textId="77777777" w:rsidTr="00214483">
        <w:trPr>
          <w:trHeight w:val="300"/>
          <w:tblCellSpacing w:w="0" w:type="dxa"/>
          <w:jc w:val="center"/>
        </w:trPr>
        <w:tc>
          <w:tcPr>
            <w:tcW w:w="9214" w:type="dxa"/>
            <w:vAlign w:val="center"/>
            <w:hideMark/>
          </w:tcPr>
          <w:p w14:paraId="455CA66E" w14:textId="5FBCD279" w:rsidR="000E3461" w:rsidRPr="00AF3CC8" w:rsidRDefault="000E3461" w:rsidP="000E3461">
            <w:pPr>
              <w:pStyle w:val="Fundamentos"/>
              <w:jc w:val="right"/>
              <w:rPr>
                <w:szCs w:val="22"/>
                <w:lang w:val="es-MX"/>
              </w:rPr>
            </w:pPr>
            <w:r w:rsidRPr="00AF3CC8">
              <w:rPr>
                <w:szCs w:val="22"/>
              </w:rPr>
              <w:t>“Folio de la solicitud: 00192/MEXICAL/IP/2026</w:t>
            </w:r>
          </w:p>
        </w:tc>
      </w:tr>
      <w:tr w:rsidR="000E3461" w:rsidRPr="00AF3CC8" w14:paraId="1EC01225" w14:textId="77777777" w:rsidTr="00214483">
        <w:trPr>
          <w:trHeight w:val="450"/>
          <w:tblCellSpacing w:w="0" w:type="dxa"/>
          <w:jc w:val="center"/>
        </w:trPr>
        <w:tc>
          <w:tcPr>
            <w:tcW w:w="9214" w:type="dxa"/>
            <w:vAlign w:val="center"/>
            <w:hideMark/>
          </w:tcPr>
          <w:p w14:paraId="04E34AFA" w14:textId="77777777" w:rsidR="000E3461" w:rsidRPr="00AF3CC8" w:rsidRDefault="000E3461" w:rsidP="000E3461">
            <w:pPr>
              <w:pStyle w:val="Fundamentos"/>
              <w:rPr>
                <w:szCs w:val="22"/>
              </w:rPr>
            </w:pPr>
          </w:p>
        </w:tc>
      </w:tr>
      <w:tr w:rsidR="000E3461" w:rsidRPr="00AF3CC8" w14:paraId="05DA9405" w14:textId="77777777" w:rsidTr="00214483">
        <w:trPr>
          <w:trHeight w:val="150"/>
          <w:tblCellSpacing w:w="0" w:type="dxa"/>
          <w:jc w:val="center"/>
        </w:trPr>
        <w:tc>
          <w:tcPr>
            <w:tcW w:w="9214" w:type="dxa"/>
            <w:vAlign w:val="center"/>
            <w:hideMark/>
          </w:tcPr>
          <w:p w14:paraId="4984C732" w14:textId="1DCE1B49" w:rsidR="000E3461" w:rsidRPr="00AF3CC8" w:rsidRDefault="000E3461" w:rsidP="000E3461">
            <w:pPr>
              <w:pStyle w:val="Fundamentos"/>
              <w:rPr>
                <w:szCs w:val="22"/>
                <w:lang w:val="es-MX"/>
              </w:rPr>
            </w:pPr>
            <w:r w:rsidRPr="00AF3CC8">
              <w:rPr>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0E3461" w:rsidRPr="00AF3CC8" w14:paraId="54928B87" w14:textId="77777777" w:rsidTr="00214483">
        <w:trPr>
          <w:trHeight w:val="375"/>
          <w:tblCellSpacing w:w="0" w:type="dxa"/>
          <w:jc w:val="center"/>
        </w:trPr>
        <w:tc>
          <w:tcPr>
            <w:tcW w:w="9214" w:type="dxa"/>
            <w:vAlign w:val="center"/>
            <w:hideMark/>
          </w:tcPr>
          <w:p w14:paraId="2D6D48E7" w14:textId="77777777" w:rsidR="000E3461" w:rsidRPr="00AF3CC8" w:rsidRDefault="000E3461" w:rsidP="000E3461">
            <w:pPr>
              <w:pStyle w:val="Fundamentos"/>
              <w:rPr>
                <w:szCs w:val="22"/>
                <w:lang w:val="es-MX"/>
              </w:rPr>
            </w:pPr>
          </w:p>
        </w:tc>
      </w:tr>
      <w:tr w:rsidR="000E3461" w:rsidRPr="00AF3CC8" w14:paraId="2A6087B7" w14:textId="77777777" w:rsidTr="00214483">
        <w:trPr>
          <w:trHeight w:val="150"/>
          <w:tblCellSpacing w:w="0" w:type="dxa"/>
          <w:jc w:val="center"/>
        </w:trPr>
        <w:tc>
          <w:tcPr>
            <w:tcW w:w="9214" w:type="dxa"/>
            <w:vAlign w:val="center"/>
            <w:hideMark/>
          </w:tcPr>
          <w:p w14:paraId="14FF8A12" w14:textId="2D1BF706" w:rsidR="000E3461" w:rsidRPr="00AF3CC8" w:rsidRDefault="000E3461" w:rsidP="000E3461">
            <w:pPr>
              <w:pStyle w:val="Fundamentos"/>
              <w:rPr>
                <w:szCs w:val="22"/>
                <w:lang w:val="es-MX"/>
              </w:rPr>
            </w:pPr>
            <w:r w:rsidRPr="00AF3CC8">
              <w:rPr>
                <w:szCs w:val="22"/>
              </w:rPr>
              <w:t>Se adjunta documento para pronta consulta. RESPUESTA REALIZADA POR LA TESORERIA MUNICIPAL</w:t>
            </w:r>
          </w:p>
        </w:tc>
      </w:tr>
      <w:tr w:rsidR="000E3461" w:rsidRPr="00AF3CC8" w14:paraId="35ECA474" w14:textId="77777777" w:rsidTr="00214483">
        <w:trPr>
          <w:trHeight w:val="375"/>
          <w:tblCellSpacing w:w="0" w:type="dxa"/>
          <w:jc w:val="center"/>
        </w:trPr>
        <w:tc>
          <w:tcPr>
            <w:tcW w:w="9214" w:type="dxa"/>
            <w:vAlign w:val="center"/>
            <w:hideMark/>
          </w:tcPr>
          <w:p w14:paraId="544353A4" w14:textId="77777777" w:rsidR="000E3461" w:rsidRPr="00AF3CC8" w:rsidRDefault="000E3461" w:rsidP="000E3461">
            <w:pPr>
              <w:pStyle w:val="Fundamentos"/>
              <w:rPr>
                <w:szCs w:val="22"/>
                <w:lang w:val="es-MX"/>
              </w:rPr>
            </w:pPr>
          </w:p>
        </w:tc>
      </w:tr>
      <w:tr w:rsidR="000E3461" w:rsidRPr="00AF3CC8" w14:paraId="57D9987D" w14:textId="77777777" w:rsidTr="00214483">
        <w:trPr>
          <w:trHeight w:val="150"/>
          <w:tblCellSpacing w:w="0" w:type="dxa"/>
          <w:jc w:val="center"/>
        </w:trPr>
        <w:tc>
          <w:tcPr>
            <w:tcW w:w="9214" w:type="dxa"/>
            <w:vAlign w:val="center"/>
            <w:hideMark/>
          </w:tcPr>
          <w:p w14:paraId="526DC2DE" w14:textId="77777777" w:rsidR="000E3461" w:rsidRPr="00AF3CC8" w:rsidRDefault="000E3461" w:rsidP="000E3461">
            <w:pPr>
              <w:pStyle w:val="Fundamentos"/>
              <w:rPr>
                <w:szCs w:val="22"/>
                <w:lang w:val="es-MX"/>
              </w:rPr>
            </w:pPr>
          </w:p>
        </w:tc>
      </w:tr>
      <w:tr w:rsidR="000E3461" w:rsidRPr="00AF3CC8" w14:paraId="2B849005" w14:textId="77777777" w:rsidTr="00214483">
        <w:trPr>
          <w:trHeight w:val="150"/>
          <w:tblCellSpacing w:w="0" w:type="dxa"/>
          <w:jc w:val="center"/>
        </w:trPr>
        <w:tc>
          <w:tcPr>
            <w:tcW w:w="9214" w:type="dxa"/>
            <w:vAlign w:val="center"/>
            <w:hideMark/>
          </w:tcPr>
          <w:p w14:paraId="51BBC515" w14:textId="77777777" w:rsidR="000E3461" w:rsidRPr="00AF3CC8" w:rsidRDefault="000E3461" w:rsidP="000E3461">
            <w:pPr>
              <w:pStyle w:val="Fundamentos"/>
              <w:rPr>
                <w:szCs w:val="22"/>
                <w:lang w:val="es-MX"/>
              </w:rPr>
            </w:pPr>
          </w:p>
        </w:tc>
      </w:tr>
      <w:tr w:rsidR="000E3461" w:rsidRPr="00AF3CC8" w14:paraId="6B7417BF" w14:textId="77777777" w:rsidTr="00214483">
        <w:trPr>
          <w:trHeight w:val="150"/>
          <w:tblCellSpacing w:w="0" w:type="dxa"/>
          <w:jc w:val="center"/>
        </w:trPr>
        <w:tc>
          <w:tcPr>
            <w:tcW w:w="9214" w:type="dxa"/>
            <w:vAlign w:val="center"/>
            <w:hideMark/>
          </w:tcPr>
          <w:p w14:paraId="1795DE0B" w14:textId="4EF6CD5D" w:rsidR="000E3461" w:rsidRPr="00AF3CC8" w:rsidRDefault="000E3461" w:rsidP="000E3461">
            <w:pPr>
              <w:pStyle w:val="Fundamentos"/>
              <w:rPr>
                <w:szCs w:val="22"/>
                <w:lang w:val="es-MX"/>
              </w:rPr>
            </w:pPr>
            <w:r w:rsidRPr="00AF3CC8">
              <w:rPr>
                <w:szCs w:val="22"/>
              </w:rPr>
              <w:t>ATENTAMENTE</w:t>
            </w:r>
          </w:p>
        </w:tc>
      </w:tr>
      <w:tr w:rsidR="000E3461" w:rsidRPr="00AF3CC8" w14:paraId="60E97C9A" w14:textId="77777777" w:rsidTr="00214483">
        <w:trPr>
          <w:trHeight w:val="225"/>
          <w:tblCellSpacing w:w="0" w:type="dxa"/>
          <w:jc w:val="center"/>
        </w:trPr>
        <w:tc>
          <w:tcPr>
            <w:tcW w:w="9214" w:type="dxa"/>
            <w:vAlign w:val="center"/>
            <w:hideMark/>
          </w:tcPr>
          <w:p w14:paraId="5FBFECBA" w14:textId="77777777" w:rsidR="000E3461" w:rsidRPr="00AF3CC8" w:rsidRDefault="000E3461" w:rsidP="000E3461">
            <w:pPr>
              <w:pStyle w:val="Fundamentos"/>
              <w:rPr>
                <w:szCs w:val="22"/>
                <w:lang w:val="es-MX"/>
              </w:rPr>
            </w:pPr>
          </w:p>
        </w:tc>
      </w:tr>
      <w:tr w:rsidR="000E3461" w:rsidRPr="00AF3CC8" w14:paraId="0C9FA232" w14:textId="77777777" w:rsidTr="00214483">
        <w:trPr>
          <w:trHeight w:val="150"/>
          <w:tblCellSpacing w:w="0" w:type="dxa"/>
          <w:jc w:val="center"/>
        </w:trPr>
        <w:tc>
          <w:tcPr>
            <w:tcW w:w="9214" w:type="dxa"/>
            <w:vAlign w:val="center"/>
            <w:hideMark/>
          </w:tcPr>
          <w:p w14:paraId="498EF6D2" w14:textId="7E4B8667" w:rsidR="000E3461" w:rsidRPr="00AF3CC8" w:rsidRDefault="000E3461" w:rsidP="000E3461">
            <w:pPr>
              <w:pStyle w:val="Fundamentos"/>
              <w:rPr>
                <w:szCs w:val="22"/>
                <w:lang w:val="es-MX"/>
              </w:rPr>
            </w:pPr>
            <w:r w:rsidRPr="00AF3CC8">
              <w:rPr>
                <w:szCs w:val="22"/>
              </w:rPr>
              <w:t>BERTHA LOPEZ SANCHEZ” (Sic.)</w:t>
            </w:r>
          </w:p>
        </w:tc>
      </w:tr>
    </w:tbl>
    <w:p w14:paraId="631E0BB7" w14:textId="77777777" w:rsidR="00F361C2" w:rsidRPr="00AF3CC8" w:rsidRDefault="00F361C2" w:rsidP="00F361C2">
      <w:pPr>
        <w:pBdr>
          <w:top w:val="nil"/>
          <w:left w:val="nil"/>
          <w:bottom w:val="nil"/>
          <w:right w:val="nil"/>
          <w:between w:val="nil"/>
        </w:pBdr>
        <w:contextualSpacing/>
        <w:rPr>
          <w:rFonts w:eastAsia="Palatino Linotype" w:cs="Palatino Linotype"/>
          <w:color w:val="000000"/>
          <w:szCs w:val="24"/>
        </w:rPr>
      </w:pPr>
    </w:p>
    <w:p w14:paraId="12B44420" w14:textId="05B4A2B2" w:rsidR="00F361C2" w:rsidRPr="00AF3CC8" w:rsidRDefault="00F361C2" w:rsidP="00F361C2">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El Sujeto Obligado anexó a la respuesta el documento electrónico denominado</w:t>
      </w:r>
      <w:r w:rsidRPr="00AF3CC8">
        <w:rPr>
          <w:rFonts w:eastAsia="Palatino Linotype" w:cs="Palatino Linotype"/>
          <w:b/>
          <w:bCs/>
          <w:color w:val="000000"/>
          <w:szCs w:val="24"/>
        </w:rPr>
        <w:t xml:space="preserve"> “</w:t>
      </w:r>
      <w:r w:rsidR="000E3461" w:rsidRPr="00AF3CC8">
        <w:rPr>
          <w:rFonts w:eastAsia="Palatino Linotype" w:cs="Palatino Linotype"/>
          <w:b/>
          <w:bCs/>
          <w:color w:val="000000"/>
          <w:szCs w:val="24"/>
        </w:rPr>
        <w:t>cambio de modalidad tesoreria 187-193.docx</w:t>
      </w:r>
      <w:r w:rsidRPr="00AF3CC8">
        <w:rPr>
          <w:rFonts w:eastAsia="Palatino Linotype" w:cs="Palatino Linotype"/>
          <w:b/>
          <w:bCs/>
          <w:color w:val="000000"/>
          <w:szCs w:val="24"/>
        </w:rPr>
        <w:t>”</w:t>
      </w:r>
      <w:r w:rsidRPr="00AF3CC8">
        <w:rPr>
          <w:rFonts w:eastAsia="Palatino Linotype" w:cs="Palatino Linotype"/>
          <w:color w:val="000000"/>
          <w:szCs w:val="24"/>
        </w:rPr>
        <w:t>, mismo que no se reproduce por ser del conocimiento de las partes; no obstante, se hará el análisis de su contenido en el estudio correspondiente.</w:t>
      </w:r>
    </w:p>
    <w:p w14:paraId="05A5A1E6" w14:textId="77777777" w:rsidR="000E3461" w:rsidRPr="00AF3CC8" w:rsidRDefault="000E3461" w:rsidP="00F361C2">
      <w:pPr>
        <w:pBdr>
          <w:top w:val="nil"/>
          <w:left w:val="nil"/>
          <w:bottom w:val="nil"/>
          <w:right w:val="nil"/>
          <w:between w:val="nil"/>
        </w:pBdr>
        <w:contextualSpacing/>
        <w:rPr>
          <w:rFonts w:eastAsia="Palatino Linotype" w:cs="Palatino Linotype"/>
          <w:color w:val="000000"/>
          <w:szCs w:val="24"/>
        </w:rPr>
      </w:pPr>
    </w:p>
    <w:tbl>
      <w:tblPr>
        <w:tblW w:w="9214" w:type="dxa"/>
        <w:jc w:val="center"/>
        <w:tblCellSpacing w:w="0" w:type="dxa"/>
        <w:tblCellMar>
          <w:left w:w="0" w:type="dxa"/>
          <w:right w:w="0" w:type="dxa"/>
        </w:tblCellMar>
        <w:tblLook w:val="04A0" w:firstRow="1" w:lastRow="0" w:firstColumn="1" w:lastColumn="0" w:noHBand="0" w:noVBand="1"/>
      </w:tblPr>
      <w:tblGrid>
        <w:gridCol w:w="9214"/>
      </w:tblGrid>
      <w:tr w:rsidR="000E3461" w:rsidRPr="00AF3CC8" w14:paraId="70C90E5E" w14:textId="77777777" w:rsidTr="00214483">
        <w:trPr>
          <w:trHeight w:val="300"/>
          <w:tblCellSpacing w:w="0" w:type="dxa"/>
          <w:jc w:val="center"/>
        </w:trPr>
        <w:tc>
          <w:tcPr>
            <w:tcW w:w="9214" w:type="dxa"/>
            <w:vAlign w:val="center"/>
            <w:hideMark/>
          </w:tcPr>
          <w:p w14:paraId="15EE4490" w14:textId="6AF1BBC0" w:rsidR="000E3461" w:rsidRPr="00AF3CC8" w:rsidRDefault="000E3461" w:rsidP="000E3461">
            <w:pPr>
              <w:pStyle w:val="Fundamentos"/>
              <w:jc w:val="right"/>
              <w:rPr>
                <w:szCs w:val="22"/>
                <w:lang w:val="es-MX"/>
              </w:rPr>
            </w:pPr>
            <w:r w:rsidRPr="00AF3CC8">
              <w:rPr>
                <w:szCs w:val="22"/>
              </w:rPr>
              <w:t>“Folio de la solicitud: 00183/MEXICAL/IP/2026</w:t>
            </w:r>
          </w:p>
        </w:tc>
      </w:tr>
      <w:tr w:rsidR="000E3461" w:rsidRPr="00AF3CC8" w14:paraId="6772F582" w14:textId="77777777" w:rsidTr="00214483">
        <w:trPr>
          <w:trHeight w:val="450"/>
          <w:tblCellSpacing w:w="0" w:type="dxa"/>
          <w:jc w:val="center"/>
        </w:trPr>
        <w:tc>
          <w:tcPr>
            <w:tcW w:w="9214" w:type="dxa"/>
            <w:vAlign w:val="center"/>
            <w:hideMark/>
          </w:tcPr>
          <w:p w14:paraId="6C3925FB" w14:textId="77777777" w:rsidR="000E3461" w:rsidRPr="00AF3CC8" w:rsidRDefault="000E3461" w:rsidP="000E3461">
            <w:pPr>
              <w:pStyle w:val="Fundamentos"/>
              <w:rPr>
                <w:szCs w:val="22"/>
              </w:rPr>
            </w:pPr>
          </w:p>
        </w:tc>
      </w:tr>
      <w:tr w:rsidR="000E3461" w:rsidRPr="00AF3CC8" w14:paraId="28587BC7" w14:textId="77777777" w:rsidTr="00214483">
        <w:trPr>
          <w:trHeight w:val="150"/>
          <w:tblCellSpacing w:w="0" w:type="dxa"/>
          <w:jc w:val="center"/>
        </w:trPr>
        <w:tc>
          <w:tcPr>
            <w:tcW w:w="9214" w:type="dxa"/>
            <w:vAlign w:val="center"/>
            <w:hideMark/>
          </w:tcPr>
          <w:p w14:paraId="404168A6" w14:textId="7B737AEC" w:rsidR="000E3461" w:rsidRPr="00AF3CC8" w:rsidRDefault="000E3461" w:rsidP="000E3461">
            <w:pPr>
              <w:pStyle w:val="Fundamentos"/>
              <w:rPr>
                <w:szCs w:val="22"/>
                <w:lang w:val="es-MX"/>
              </w:rPr>
            </w:pPr>
            <w:r w:rsidRPr="00AF3CC8">
              <w:rPr>
                <w:szCs w:val="22"/>
              </w:rPr>
              <w:lastRenderedPageBreak/>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0E3461" w:rsidRPr="00AF3CC8" w14:paraId="10A1E439" w14:textId="77777777" w:rsidTr="00214483">
        <w:trPr>
          <w:trHeight w:val="375"/>
          <w:tblCellSpacing w:w="0" w:type="dxa"/>
          <w:jc w:val="center"/>
        </w:trPr>
        <w:tc>
          <w:tcPr>
            <w:tcW w:w="9214" w:type="dxa"/>
            <w:vAlign w:val="center"/>
            <w:hideMark/>
          </w:tcPr>
          <w:p w14:paraId="6591421B" w14:textId="77777777" w:rsidR="000E3461" w:rsidRPr="00AF3CC8" w:rsidRDefault="000E3461" w:rsidP="000E3461">
            <w:pPr>
              <w:pStyle w:val="Fundamentos"/>
              <w:rPr>
                <w:szCs w:val="22"/>
                <w:lang w:val="es-MX"/>
              </w:rPr>
            </w:pPr>
          </w:p>
        </w:tc>
      </w:tr>
      <w:tr w:rsidR="000E3461" w:rsidRPr="00AF3CC8" w14:paraId="48ABEF8A" w14:textId="77777777" w:rsidTr="00214483">
        <w:trPr>
          <w:trHeight w:val="150"/>
          <w:tblCellSpacing w:w="0" w:type="dxa"/>
          <w:jc w:val="center"/>
        </w:trPr>
        <w:tc>
          <w:tcPr>
            <w:tcW w:w="9214" w:type="dxa"/>
            <w:vAlign w:val="center"/>
            <w:hideMark/>
          </w:tcPr>
          <w:p w14:paraId="2DBD0D17" w14:textId="5C2E1473" w:rsidR="000E3461" w:rsidRPr="00AF3CC8" w:rsidRDefault="000E3461" w:rsidP="000E3461">
            <w:pPr>
              <w:pStyle w:val="Fundamentos"/>
              <w:rPr>
                <w:szCs w:val="22"/>
                <w:lang w:val="es-MX"/>
              </w:rPr>
            </w:pPr>
            <w:r w:rsidRPr="00AF3CC8">
              <w:rPr>
                <w:szCs w:val="22"/>
              </w:rPr>
              <w:t>Se adjunta documento para pronta consulta. RESPUESTA REALIZADA POR LA TESORERIA MUNICIPAL.</w:t>
            </w:r>
          </w:p>
        </w:tc>
      </w:tr>
      <w:tr w:rsidR="000E3461" w:rsidRPr="00AF3CC8" w14:paraId="418B00BB" w14:textId="77777777" w:rsidTr="00214483">
        <w:trPr>
          <w:trHeight w:val="375"/>
          <w:tblCellSpacing w:w="0" w:type="dxa"/>
          <w:jc w:val="center"/>
        </w:trPr>
        <w:tc>
          <w:tcPr>
            <w:tcW w:w="9214" w:type="dxa"/>
            <w:vAlign w:val="center"/>
            <w:hideMark/>
          </w:tcPr>
          <w:p w14:paraId="07116637" w14:textId="77777777" w:rsidR="000E3461" w:rsidRPr="00AF3CC8" w:rsidRDefault="000E3461" w:rsidP="000E3461">
            <w:pPr>
              <w:pStyle w:val="Fundamentos"/>
              <w:rPr>
                <w:szCs w:val="22"/>
                <w:lang w:val="es-MX"/>
              </w:rPr>
            </w:pPr>
          </w:p>
        </w:tc>
      </w:tr>
      <w:tr w:rsidR="000E3461" w:rsidRPr="00AF3CC8" w14:paraId="1E8888E1" w14:textId="77777777" w:rsidTr="00214483">
        <w:trPr>
          <w:trHeight w:val="150"/>
          <w:tblCellSpacing w:w="0" w:type="dxa"/>
          <w:jc w:val="center"/>
        </w:trPr>
        <w:tc>
          <w:tcPr>
            <w:tcW w:w="9214" w:type="dxa"/>
            <w:vAlign w:val="center"/>
            <w:hideMark/>
          </w:tcPr>
          <w:p w14:paraId="0CA7DAFB" w14:textId="77777777" w:rsidR="000E3461" w:rsidRPr="00AF3CC8" w:rsidRDefault="000E3461" w:rsidP="000E3461">
            <w:pPr>
              <w:pStyle w:val="Fundamentos"/>
              <w:rPr>
                <w:szCs w:val="22"/>
                <w:lang w:val="es-MX"/>
              </w:rPr>
            </w:pPr>
          </w:p>
        </w:tc>
      </w:tr>
      <w:tr w:rsidR="000E3461" w:rsidRPr="00AF3CC8" w14:paraId="21653D7E" w14:textId="77777777" w:rsidTr="00214483">
        <w:trPr>
          <w:trHeight w:val="150"/>
          <w:tblCellSpacing w:w="0" w:type="dxa"/>
          <w:jc w:val="center"/>
        </w:trPr>
        <w:tc>
          <w:tcPr>
            <w:tcW w:w="9214" w:type="dxa"/>
            <w:vAlign w:val="center"/>
            <w:hideMark/>
          </w:tcPr>
          <w:p w14:paraId="76F7F454" w14:textId="77777777" w:rsidR="000E3461" w:rsidRPr="00AF3CC8" w:rsidRDefault="000E3461" w:rsidP="000E3461">
            <w:pPr>
              <w:pStyle w:val="Fundamentos"/>
              <w:rPr>
                <w:szCs w:val="22"/>
                <w:lang w:val="es-MX"/>
              </w:rPr>
            </w:pPr>
          </w:p>
        </w:tc>
      </w:tr>
      <w:tr w:rsidR="000E3461" w:rsidRPr="00AF3CC8" w14:paraId="221ECD4D" w14:textId="77777777" w:rsidTr="00214483">
        <w:trPr>
          <w:trHeight w:val="150"/>
          <w:tblCellSpacing w:w="0" w:type="dxa"/>
          <w:jc w:val="center"/>
        </w:trPr>
        <w:tc>
          <w:tcPr>
            <w:tcW w:w="9214" w:type="dxa"/>
            <w:vAlign w:val="center"/>
            <w:hideMark/>
          </w:tcPr>
          <w:p w14:paraId="43F4D1BB" w14:textId="40E4C8BF" w:rsidR="000E3461" w:rsidRPr="00AF3CC8" w:rsidRDefault="000E3461" w:rsidP="000E3461">
            <w:pPr>
              <w:pStyle w:val="Fundamentos"/>
              <w:rPr>
                <w:szCs w:val="22"/>
                <w:lang w:val="es-MX"/>
              </w:rPr>
            </w:pPr>
            <w:r w:rsidRPr="00AF3CC8">
              <w:rPr>
                <w:szCs w:val="22"/>
              </w:rPr>
              <w:t>ATENTAMENTE</w:t>
            </w:r>
          </w:p>
        </w:tc>
      </w:tr>
      <w:tr w:rsidR="000E3461" w:rsidRPr="00AF3CC8" w14:paraId="06D86793" w14:textId="77777777" w:rsidTr="00214483">
        <w:trPr>
          <w:trHeight w:val="225"/>
          <w:tblCellSpacing w:w="0" w:type="dxa"/>
          <w:jc w:val="center"/>
        </w:trPr>
        <w:tc>
          <w:tcPr>
            <w:tcW w:w="9214" w:type="dxa"/>
            <w:vAlign w:val="center"/>
            <w:hideMark/>
          </w:tcPr>
          <w:p w14:paraId="12B6B8B3" w14:textId="77777777" w:rsidR="000E3461" w:rsidRPr="00AF3CC8" w:rsidRDefault="000E3461" w:rsidP="000E3461">
            <w:pPr>
              <w:pStyle w:val="Fundamentos"/>
              <w:rPr>
                <w:szCs w:val="22"/>
                <w:lang w:val="es-MX"/>
              </w:rPr>
            </w:pPr>
          </w:p>
        </w:tc>
      </w:tr>
      <w:tr w:rsidR="000E3461" w:rsidRPr="00AF3CC8" w14:paraId="01A0C4A9" w14:textId="77777777" w:rsidTr="00214483">
        <w:trPr>
          <w:trHeight w:val="150"/>
          <w:tblCellSpacing w:w="0" w:type="dxa"/>
          <w:jc w:val="center"/>
        </w:trPr>
        <w:tc>
          <w:tcPr>
            <w:tcW w:w="9214" w:type="dxa"/>
            <w:vAlign w:val="center"/>
            <w:hideMark/>
          </w:tcPr>
          <w:p w14:paraId="1A0309EF" w14:textId="5C5A6050" w:rsidR="000E3461" w:rsidRPr="00AF3CC8" w:rsidRDefault="000E3461" w:rsidP="000E3461">
            <w:pPr>
              <w:pStyle w:val="Fundamentos"/>
              <w:rPr>
                <w:szCs w:val="22"/>
                <w:lang w:val="es-MX"/>
              </w:rPr>
            </w:pPr>
            <w:r w:rsidRPr="00AF3CC8">
              <w:rPr>
                <w:szCs w:val="22"/>
              </w:rPr>
              <w:t>BERTHA LOPEZ SANCHEZ” (Sic.)</w:t>
            </w:r>
          </w:p>
        </w:tc>
      </w:tr>
    </w:tbl>
    <w:p w14:paraId="0FA528AA" w14:textId="77777777" w:rsidR="00F361C2" w:rsidRPr="00AF3CC8" w:rsidRDefault="00F361C2" w:rsidP="00F361C2">
      <w:pPr>
        <w:pBdr>
          <w:top w:val="nil"/>
          <w:left w:val="nil"/>
          <w:bottom w:val="nil"/>
          <w:right w:val="nil"/>
          <w:between w:val="nil"/>
        </w:pBdr>
        <w:contextualSpacing/>
        <w:rPr>
          <w:rFonts w:eastAsia="Palatino Linotype" w:cs="Palatino Linotype"/>
          <w:color w:val="000000"/>
          <w:szCs w:val="24"/>
        </w:rPr>
      </w:pPr>
    </w:p>
    <w:p w14:paraId="4E15CE1C" w14:textId="3C1D0DDA" w:rsidR="00F361C2" w:rsidRPr="00AF3CC8" w:rsidRDefault="00F361C2" w:rsidP="00F361C2">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El Sujeto Obligado anexó a la respuesta el documento electrónico denominado</w:t>
      </w:r>
      <w:r w:rsidRPr="00AF3CC8">
        <w:rPr>
          <w:rFonts w:eastAsia="Palatino Linotype" w:cs="Palatino Linotype"/>
          <w:b/>
          <w:bCs/>
          <w:color w:val="000000"/>
          <w:szCs w:val="24"/>
        </w:rPr>
        <w:t xml:space="preserve"> “</w:t>
      </w:r>
      <w:r w:rsidR="000E3461" w:rsidRPr="00AF3CC8">
        <w:rPr>
          <w:rFonts w:eastAsia="Palatino Linotype" w:cs="Palatino Linotype"/>
          <w:b/>
          <w:bCs/>
          <w:color w:val="000000"/>
          <w:szCs w:val="24"/>
        </w:rPr>
        <w:t>cambio de modalidad tesoreria 179-186.docx</w:t>
      </w:r>
      <w:r w:rsidRPr="00AF3CC8">
        <w:rPr>
          <w:rFonts w:eastAsia="Palatino Linotype" w:cs="Palatino Linotype"/>
          <w:b/>
          <w:bCs/>
          <w:color w:val="000000"/>
          <w:szCs w:val="24"/>
        </w:rPr>
        <w:t>”</w:t>
      </w:r>
      <w:r w:rsidRPr="00AF3CC8">
        <w:rPr>
          <w:rFonts w:eastAsia="Palatino Linotype" w:cs="Palatino Linotype"/>
          <w:color w:val="000000"/>
          <w:szCs w:val="24"/>
        </w:rPr>
        <w:t>, mismo que no se reproduce por ser del conocimiento de las partes; no obstante, se hará el análisis de su contenido en el estudio correspondiente.</w:t>
      </w:r>
    </w:p>
    <w:p w14:paraId="76DEDB15" w14:textId="77777777" w:rsidR="00F361C2" w:rsidRPr="00AF3CC8" w:rsidRDefault="00F361C2" w:rsidP="006922F5">
      <w:pPr>
        <w:pBdr>
          <w:top w:val="nil"/>
          <w:left w:val="nil"/>
          <w:bottom w:val="nil"/>
          <w:right w:val="nil"/>
          <w:between w:val="nil"/>
        </w:pBdr>
        <w:contextualSpacing/>
        <w:rPr>
          <w:rFonts w:eastAsia="Palatino Linotype" w:cs="Palatino Linotype"/>
          <w:b/>
          <w:bCs/>
          <w:color w:val="000000"/>
          <w:szCs w:val="24"/>
        </w:rPr>
      </w:pPr>
    </w:p>
    <w:p w14:paraId="147BB4CC" w14:textId="77777777" w:rsidR="00F361C2" w:rsidRPr="00AF3CC8" w:rsidRDefault="00F361C2" w:rsidP="006922F5">
      <w:pPr>
        <w:pBdr>
          <w:top w:val="nil"/>
          <w:left w:val="nil"/>
          <w:bottom w:val="nil"/>
          <w:right w:val="nil"/>
          <w:between w:val="nil"/>
        </w:pBdr>
        <w:contextualSpacing/>
        <w:rPr>
          <w:rFonts w:eastAsia="Palatino Linotype" w:cs="Palatino Linotype"/>
          <w:b/>
          <w:bCs/>
          <w:color w:val="000000"/>
          <w:szCs w:val="24"/>
        </w:rPr>
      </w:pPr>
    </w:p>
    <w:p w14:paraId="377F165C" w14:textId="2F49525C" w:rsidR="00475720" w:rsidRPr="00AF3CC8" w:rsidRDefault="00475720" w:rsidP="00475720">
      <w:pPr>
        <w:rPr>
          <w:rFonts w:eastAsiaTheme="minorHAnsi" w:cs="Arial"/>
          <w:b/>
          <w:sz w:val="26"/>
          <w:szCs w:val="26"/>
          <w:lang w:val="es-MX" w:eastAsia="en-US"/>
        </w:rPr>
      </w:pPr>
      <w:r w:rsidRPr="00AF3CC8">
        <w:rPr>
          <w:rFonts w:eastAsiaTheme="minorHAnsi" w:cs="Arial"/>
          <w:b/>
          <w:sz w:val="26"/>
          <w:szCs w:val="26"/>
          <w:lang w:val="es-MX" w:eastAsia="en-US"/>
        </w:rPr>
        <w:t>TERCERO. Del recurso de revisión.</w:t>
      </w:r>
    </w:p>
    <w:p w14:paraId="1A3BE0A3" w14:textId="7BC89AF1" w:rsidR="00475720" w:rsidRPr="00AF3CC8" w:rsidRDefault="00475720" w:rsidP="00475720">
      <w:pPr>
        <w:rPr>
          <w:rFonts w:eastAsiaTheme="minorHAnsi" w:cs="Arial"/>
          <w:lang w:val="es-MX" w:eastAsia="en-US"/>
        </w:rPr>
      </w:pPr>
      <w:r w:rsidRPr="00AF3CC8">
        <w:rPr>
          <w:rFonts w:eastAsiaTheme="minorHAnsi" w:cs="Arial"/>
          <w:lang w:val="es-MX" w:eastAsia="en-US"/>
        </w:rPr>
        <w:t xml:space="preserve">Inconforme con la respuesta por parte del </w:t>
      </w:r>
      <w:r w:rsidRPr="00AF3CC8">
        <w:rPr>
          <w:rFonts w:eastAsiaTheme="minorHAnsi" w:cs="Arial"/>
          <w:b/>
          <w:lang w:val="es-MX" w:eastAsia="en-US"/>
        </w:rPr>
        <w:t>Sujeto Obligado</w:t>
      </w:r>
      <w:r w:rsidRPr="00AF3CC8">
        <w:rPr>
          <w:rFonts w:eastAsiaTheme="minorHAnsi" w:cs="Arial"/>
          <w:lang w:val="es-MX" w:eastAsia="en-US"/>
        </w:rPr>
        <w:t xml:space="preserve">, </w:t>
      </w:r>
      <w:r w:rsidR="005F7F98" w:rsidRPr="00AF3CC8">
        <w:rPr>
          <w:rFonts w:eastAsiaTheme="minorHAnsi" w:cs="Arial"/>
          <w:lang w:val="es-MX" w:eastAsia="en-US"/>
        </w:rPr>
        <w:t>el</w:t>
      </w:r>
      <w:r w:rsidRPr="00AF3CC8">
        <w:rPr>
          <w:rFonts w:eastAsiaTheme="minorHAnsi" w:cs="Arial"/>
          <w:lang w:val="es-MX" w:eastAsia="en-US"/>
        </w:rPr>
        <w:t xml:space="preserve"> ahora </w:t>
      </w:r>
      <w:r w:rsidRPr="00AF3CC8">
        <w:rPr>
          <w:rFonts w:eastAsiaTheme="minorHAnsi" w:cs="Arial"/>
          <w:b/>
          <w:lang w:val="es-MX" w:eastAsia="en-US"/>
        </w:rPr>
        <w:t>Recurrente</w:t>
      </w:r>
      <w:r w:rsidRPr="00AF3CC8">
        <w:rPr>
          <w:rFonts w:eastAsiaTheme="minorHAnsi" w:cs="Arial"/>
          <w:lang w:val="es-MX" w:eastAsia="en-US"/>
        </w:rPr>
        <w:t xml:space="preserve"> interpuso el presente recurso de revisión </w:t>
      </w:r>
      <w:r w:rsidR="007A25C4" w:rsidRPr="00AF3CC8">
        <w:rPr>
          <w:rFonts w:eastAsiaTheme="minorHAnsi" w:cs="Arial"/>
          <w:lang w:val="es-MX" w:eastAsia="en-US"/>
        </w:rPr>
        <w:t xml:space="preserve">en fecha </w:t>
      </w:r>
      <w:r w:rsidR="00397056" w:rsidRPr="00AF3CC8">
        <w:rPr>
          <w:rFonts w:eastAsiaTheme="minorHAnsi" w:cs="Arial"/>
          <w:lang w:val="es-MX" w:eastAsia="en-US"/>
        </w:rPr>
        <w:t>diez de junio de la anualidad</w:t>
      </w:r>
      <w:r w:rsidR="007A25C4" w:rsidRPr="00AF3CC8">
        <w:rPr>
          <w:rFonts w:eastAsiaTheme="minorHAnsi" w:cs="Arial"/>
          <w:lang w:val="es-MX" w:eastAsia="en-US"/>
        </w:rPr>
        <w:t xml:space="preserve"> actuante</w:t>
      </w:r>
      <w:r w:rsidR="0093160D" w:rsidRPr="00AF3CC8">
        <w:rPr>
          <w:rFonts w:eastAsiaTheme="minorHAnsi" w:cs="Arial"/>
          <w:lang w:val="es-MX" w:eastAsia="en-US"/>
        </w:rPr>
        <w:t>, e</w:t>
      </w:r>
      <w:r w:rsidRPr="00AF3CC8">
        <w:rPr>
          <w:rFonts w:eastAsiaTheme="minorHAnsi" w:cs="Arial"/>
          <w:lang w:val="es-MX" w:eastAsia="en-US"/>
        </w:rPr>
        <w:t>l cual fue registrado</w:t>
      </w:r>
      <w:r w:rsidRPr="00AF3CC8">
        <w:rPr>
          <w:rFonts w:eastAsiaTheme="minorHAnsi" w:cs="Arial"/>
          <w:b/>
          <w:lang w:val="es-MX" w:eastAsia="en-US"/>
        </w:rPr>
        <w:t xml:space="preserve"> </w:t>
      </w:r>
      <w:r w:rsidRPr="00AF3CC8">
        <w:rPr>
          <w:rFonts w:eastAsiaTheme="minorHAnsi" w:cs="Arial"/>
          <w:lang w:val="es-MX" w:eastAsia="en-US"/>
        </w:rPr>
        <w:t xml:space="preserve">en el sistema electrónico con el expediente número </w:t>
      </w:r>
      <w:r w:rsidR="00397056" w:rsidRPr="00AF3CC8">
        <w:rPr>
          <w:rFonts w:eastAsiaTheme="minorHAnsi" w:cs="Arial"/>
          <w:b/>
          <w:bCs/>
        </w:rPr>
        <w:t>6225/INFOEM/IP/RR/2026, 6230/INFOEM/IP/RR/2026, 6235/INFOEM/IP/RR/2026 y 6245/INFOEM/IP/RR/2026</w:t>
      </w:r>
      <w:r w:rsidRPr="00AF3CC8">
        <w:rPr>
          <w:rFonts w:eastAsiaTheme="minorHAnsi" w:cs="Arial"/>
          <w:lang w:val="es-MX" w:eastAsia="en-US"/>
        </w:rPr>
        <w:t>, en el cual aduce, las siguientes manifestaciones:</w:t>
      </w:r>
    </w:p>
    <w:p w14:paraId="2C6B8A48" w14:textId="77777777" w:rsidR="00475720" w:rsidRPr="00AF3CC8" w:rsidRDefault="00475720" w:rsidP="00475720">
      <w:pPr>
        <w:rPr>
          <w:sz w:val="8"/>
          <w:lang w:val="es-MX"/>
        </w:rPr>
      </w:pPr>
    </w:p>
    <w:p w14:paraId="34A4BD14" w14:textId="77777777" w:rsidR="00475720" w:rsidRPr="00AF3CC8" w:rsidRDefault="00475720" w:rsidP="00BA5930">
      <w:pPr>
        <w:numPr>
          <w:ilvl w:val="0"/>
          <w:numId w:val="14"/>
        </w:numPr>
        <w:spacing w:line="259" w:lineRule="auto"/>
        <w:ind w:left="567" w:right="567"/>
        <w:rPr>
          <w:rFonts w:cs="Arial"/>
          <w:b/>
          <w:sz w:val="26"/>
          <w:szCs w:val="26"/>
        </w:rPr>
      </w:pPr>
      <w:r w:rsidRPr="00AF3CC8">
        <w:rPr>
          <w:rFonts w:cs="Arial"/>
          <w:b/>
          <w:sz w:val="26"/>
          <w:szCs w:val="26"/>
        </w:rPr>
        <w:t>Acto Impugnado:</w:t>
      </w:r>
    </w:p>
    <w:p w14:paraId="23C60897" w14:textId="39149623" w:rsidR="0070166F" w:rsidRPr="00AF3CC8" w:rsidRDefault="00475720" w:rsidP="009C17CF">
      <w:pPr>
        <w:spacing w:line="276" w:lineRule="auto"/>
        <w:ind w:left="567" w:right="567"/>
        <w:rPr>
          <w:i/>
          <w:sz w:val="22"/>
          <w:lang w:val="es-MX"/>
        </w:rPr>
      </w:pPr>
      <w:r w:rsidRPr="00AF3CC8">
        <w:rPr>
          <w:rFonts w:eastAsiaTheme="minorHAnsi" w:cstheme="minorBidi"/>
          <w:i/>
          <w:color w:val="000000"/>
          <w:sz w:val="22"/>
          <w:lang w:val="es-MX" w:eastAsia="en-US"/>
        </w:rPr>
        <w:t>“</w:t>
      </w:r>
      <w:r w:rsidR="009C17CF" w:rsidRPr="00AF3CC8">
        <w:rPr>
          <w:rFonts w:eastAsiaTheme="minorHAnsi" w:cstheme="minorBidi"/>
          <w:i/>
          <w:color w:val="000000"/>
          <w:sz w:val="22"/>
          <w:lang w:eastAsia="en-US"/>
        </w:rPr>
        <w:t>El ayuntamiento no atendió la información como se le solicito que entregue lo que se pide</w:t>
      </w:r>
      <w:r w:rsidR="0070166F" w:rsidRPr="00AF3CC8">
        <w:rPr>
          <w:i/>
          <w:sz w:val="22"/>
          <w:lang w:val="es-MX"/>
        </w:rPr>
        <w:t>” (Sic).</w:t>
      </w:r>
    </w:p>
    <w:p w14:paraId="6B19B1B1" w14:textId="77777777" w:rsidR="00475720" w:rsidRPr="00AF3CC8" w:rsidRDefault="00475720" w:rsidP="00475720">
      <w:pPr>
        <w:spacing w:line="276" w:lineRule="auto"/>
        <w:ind w:left="567" w:right="567"/>
        <w:rPr>
          <w:i/>
          <w:sz w:val="22"/>
          <w:lang w:val="es-MX"/>
        </w:rPr>
      </w:pPr>
    </w:p>
    <w:p w14:paraId="34C80974" w14:textId="77777777" w:rsidR="00475720" w:rsidRPr="00AF3CC8" w:rsidRDefault="00475720" w:rsidP="00BA5930">
      <w:pPr>
        <w:pStyle w:val="Prrafodelista"/>
        <w:numPr>
          <w:ilvl w:val="0"/>
          <w:numId w:val="14"/>
        </w:numPr>
        <w:spacing w:line="240" w:lineRule="auto"/>
        <w:ind w:left="567" w:right="567"/>
        <w:rPr>
          <w:i/>
          <w:sz w:val="26"/>
          <w:szCs w:val="26"/>
          <w:lang w:val="es-MX" w:eastAsia="es-MX"/>
        </w:rPr>
      </w:pPr>
      <w:r w:rsidRPr="00AF3CC8">
        <w:rPr>
          <w:rFonts w:cs="Arial"/>
          <w:b/>
          <w:sz w:val="26"/>
          <w:szCs w:val="26"/>
        </w:rPr>
        <w:lastRenderedPageBreak/>
        <w:t>Razones o Motivos de Inconformidad</w:t>
      </w:r>
      <w:r w:rsidRPr="00AF3CC8">
        <w:rPr>
          <w:rFonts w:cs="Arial"/>
          <w:sz w:val="26"/>
          <w:szCs w:val="26"/>
        </w:rPr>
        <w:t xml:space="preserve">: </w:t>
      </w:r>
    </w:p>
    <w:p w14:paraId="3A240C9A" w14:textId="76E5D24B" w:rsidR="0070166F" w:rsidRPr="00AF3CC8" w:rsidRDefault="00475720" w:rsidP="009C17CF">
      <w:pPr>
        <w:spacing w:line="276" w:lineRule="auto"/>
        <w:ind w:left="567" w:right="567"/>
        <w:rPr>
          <w:rFonts w:eastAsiaTheme="minorHAnsi" w:cstheme="minorBidi"/>
          <w:i/>
          <w:color w:val="000000"/>
          <w:sz w:val="22"/>
          <w:lang w:val="es-MX" w:eastAsia="en-US"/>
        </w:rPr>
      </w:pPr>
      <w:r w:rsidRPr="00AF3CC8">
        <w:rPr>
          <w:rFonts w:eastAsiaTheme="minorHAnsi" w:cs="Arial"/>
          <w:i/>
          <w:sz w:val="22"/>
          <w:lang w:val="es-MX" w:eastAsia="en-US"/>
        </w:rPr>
        <w:t>“</w:t>
      </w:r>
      <w:r w:rsidR="009C17CF" w:rsidRPr="00AF3CC8">
        <w:rPr>
          <w:rFonts w:eastAsiaTheme="minorHAnsi" w:cstheme="minorBidi"/>
          <w:i/>
          <w:color w:val="000000"/>
          <w:sz w:val="22"/>
          <w:lang w:eastAsia="en-US"/>
        </w:rPr>
        <w:t>El ayuntamiento no atendió la información como se le solicito que entregue lo que se pide</w:t>
      </w:r>
      <w:r w:rsidR="0070166F" w:rsidRPr="00AF3CC8">
        <w:rPr>
          <w:rFonts w:eastAsiaTheme="minorHAnsi" w:cstheme="minorBidi"/>
          <w:i/>
          <w:color w:val="000000"/>
          <w:sz w:val="22"/>
          <w:lang w:val="es-MX" w:eastAsia="en-US"/>
        </w:rPr>
        <w:t>” (Sic).</w:t>
      </w:r>
    </w:p>
    <w:p w14:paraId="452089A7" w14:textId="77777777" w:rsidR="0070166F" w:rsidRPr="00AF3CC8" w:rsidRDefault="0070166F" w:rsidP="00475720">
      <w:pPr>
        <w:spacing w:line="276" w:lineRule="auto"/>
        <w:ind w:left="567" w:right="567"/>
        <w:rPr>
          <w:rFonts w:eastAsiaTheme="minorHAnsi" w:cstheme="minorBidi"/>
          <w:i/>
          <w:color w:val="000000"/>
          <w:sz w:val="22"/>
          <w:lang w:val="es-MX" w:eastAsia="en-US"/>
        </w:rPr>
      </w:pPr>
    </w:p>
    <w:p w14:paraId="698501FF" w14:textId="77777777" w:rsidR="00E44F1E" w:rsidRPr="00AF3CC8" w:rsidRDefault="00E44F1E" w:rsidP="00475720">
      <w:pPr>
        <w:spacing w:line="276" w:lineRule="auto"/>
        <w:ind w:left="567" w:right="567"/>
        <w:rPr>
          <w:i/>
          <w:sz w:val="22"/>
          <w:lang w:val="es-MX"/>
        </w:rPr>
      </w:pPr>
    </w:p>
    <w:p w14:paraId="7FF632BF" w14:textId="09BB0EE9" w:rsidR="00145715" w:rsidRPr="00AF3CC8" w:rsidRDefault="009B745F" w:rsidP="00475720">
      <w:pPr>
        <w:rPr>
          <w:rFonts w:eastAsiaTheme="minorHAnsi" w:cs="Arial"/>
          <w:szCs w:val="26"/>
          <w:lang w:val="es-MX" w:eastAsia="en-US"/>
        </w:rPr>
      </w:pPr>
      <w:r w:rsidRPr="00AF3CC8">
        <w:rPr>
          <w:rFonts w:eastAsiaTheme="minorHAnsi" w:cs="Arial"/>
          <w:szCs w:val="26"/>
          <w:lang w:val="es-MX" w:eastAsia="en-US"/>
        </w:rPr>
        <w:t>En todos los medios de impugnación.</w:t>
      </w:r>
    </w:p>
    <w:p w14:paraId="3DAE79D7" w14:textId="77777777" w:rsidR="00E44F1E" w:rsidRPr="00AF3CC8" w:rsidRDefault="00E44F1E" w:rsidP="00475720">
      <w:pPr>
        <w:rPr>
          <w:rFonts w:eastAsiaTheme="minorHAnsi" w:cs="Arial"/>
          <w:b/>
          <w:sz w:val="26"/>
          <w:szCs w:val="26"/>
          <w:lang w:val="es-MX" w:eastAsia="en-US"/>
        </w:rPr>
      </w:pPr>
    </w:p>
    <w:p w14:paraId="46176C36" w14:textId="6A775B4B" w:rsidR="00475720" w:rsidRPr="00AF3CC8" w:rsidRDefault="00475720" w:rsidP="00475720">
      <w:pPr>
        <w:rPr>
          <w:rFonts w:eastAsiaTheme="minorHAnsi" w:cs="Arial"/>
          <w:b/>
          <w:sz w:val="26"/>
          <w:szCs w:val="26"/>
          <w:lang w:val="es-MX" w:eastAsia="en-US"/>
        </w:rPr>
      </w:pPr>
      <w:r w:rsidRPr="00AF3CC8">
        <w:rPr>
          <w:rFonts w:eastAsiaTheme="minorHAnsi" w:cs="Arial"/>
          <w:b/>
          <w:sz w:val="26"/>
          <w:szCs w:val="26"/>
          <w:lang w:val="es-MX" w:eastAsia="en-US"/>
        </w:rPr>
        <w:t>CUARTO. Del turno del recurso de revisión.</w:t>
      </w:r>
    </w:p>
    <w:p w14:paraId="76C79A58" w14:textId="346341C3" w:rsidR="00475720" w:rsidRPr="00AF3CC8" w:rsidRDefault="00475720" w:rsidP="00475720">
      <w:pPr>
        <w:rPr>
          <w:rFonts w:eastAsiaTheme="minorHAnsi" w:cs="Arial"/>
          <w:lang w:val="es-MX" w:eastAsia="en-US"/>
        </w:rPr>
      </w:pPr>
      <w:r w:rsidRPr="00AF3CC8">
        <w:rPr>
          <w:rFonts w:eastAsiaTheme="minorHAnsi" w:cs="Arial"/>
          <w:lang w:val="es-MX" w:eastAsia="en-US"/>
        </w:rPr>
        <w:t xml:space="preserve">Medio de impugnación que le fue turnado al Comisionado </w:t>
      </w:r>
      <w:r w:rsidRPr="00AF3CC8">
        <w:rPr>
          <w:rFonts w:eastAsiaTheme="minorHAnsi" w:cs="Arial"/>
          <w:b/>
          <w:bCs/>
          <w:lang w:val="es-MX" w:eastAsia="en-US"/>
        </w:rPr>
        <w:t>Presidente J</w:t>
      </w:r>
      <w:r w:rsidRPr="00AF3CC8">
        <w:rPr>
          <w:rFonts w:eastAsiaTheme="minorHAnsi" w:cs="Arial"/>
          <w:b/>
          <w:lang w:val="es-MX" w:eastAsia="en-US"/>
        </w:rPr>
        <w:t>osé Martínez Vilchis</w:t>
      </w:r>
      <w:r w:rsidRPr="00AF3CC8">
        <w:rPr>
          <w:rFonts w:eastAsiaTheme="minorHAnsi" w:cs="Arial"/>
          <w:lang w:val="es-MX" w:eastAsia="en-US"/>
        </w:rPr>
        <w:t xml:space="preserve">, por medio del sistema electrónico, en términos del arábigo 185, fracción I, de la Ley de Transparencia y Acceso a la información Pública del Estado de México y Municipios, del cual recayó acuerdo de admisión en fecha </w:t>
      </w:r>
      <w:r w:rsidR="00D87E86" w:rsidRPr="00AF3CC8">
        <w:rPr>
          <w:rFonts w:eastAsiaTheme="minorHAnsi" w:cs="Arial"/>
          <w:lang w:val="es-MX" w:eastAsia="en-US"/>
        </w:rPr>
        <w:t>primero de junio</w:t>
      </w:r>
      <w:r w:rsidR="005F7F98" w:rsidRPr="00AF3CC8">
        <w:rPr>
          <w:rFonts w:eastAsiaTheme="minorHAnsi" w:cs="Arial"/>
          <w:lang w:val="es-MX" w:eastAsia="en-US"/>
        </w:rPr>
        <w:t xml:space="preserve"> de dos mil veinticinco</w:t>
      </w:r>
      <w:r w:rsidRPr="00AF3CC8">
        <w:rPr>
          <w:rFonts w:eastAsiaTheme="minorHAnsi" w:cs="Arial"/>
          <w:lang w:val="es-MX" w:eastAsia="en-US"/>
        </w:rPr>
        <w:t>, determinándose en él, un plazo de siete días para que las partes manifestaran lo que a su derecho corresponda en términos del numeral ya citado.</w:t>
      </w:r>
    </w:p>
    <w:p w14:paraId="1A0BCE12" w14:textId="77777777" w:rsidR="00475720" w:rsidRPr="00AF3CC8" w:rsidRDefault="00475720" w:rsidP="00475720">
      <w:pPr>
        <w:rPr>
          <w:rFonts w:eastAsiaTheme="minorHAnsi" w:cs="Arial"/>
          <w:lang w:val="es-MX" w:eastAsia="en-US"/>
        </w:rPr>
      </w:pPr>
    </w:p>
    <w:p w14:paraId="627909BE" w14:textId="54B096B4" w:rsidR="00475720" w:rsidRPr="00AF3CC8" w:rsidRDefault="00475720" w:rsidP="00475720">
      <w:pPr>
        <w:rPr>
          <w:rFonts w:eastAsiaTheme="minorHAnsi" w:cs="Arial"/>
          <w:b/>
          <w:sz w:val="26"/>
          <w:szCs w:val="26"/>
          <w:lang w:val="es-MX" w:eastAsia="en-US"/>
        </w:rPr>
      </w:pPr>
      <w:r w:rsidRPr="00AF3CC8">
        <w:rPr>
          <w:rFonts w:eastAsiaTheme="minorHAnsi" w:cs="Arial"/>
          <w:b/>
          <w:sz w:val="26"/>
          <w:szCs w:val="26"/>
          <w:lang w:val="es-MX" w:eastAsia="en-US"/>
        </w:rPr>
        <w:t>QUINTO. De la etapa de manifestaciones y/o alegatos.</w:t>
      </w:r>
    </w:p>
    <w:p w14:paraId="6631BB00" w14:textId="1F8DCC6E" w:rsidR="00EA6D47" w:rsidRPr="00AF3CC8" w:rsidRDefault="00C835F6" w:rsidP="00C835F6">
      <w:pPr>
        <w:rPr>
          <w:rFonts w:cs="Arial"/>
          <w:bCs/>
        </w:rPr>
      </w:pPr>
      <w:r w:rsidRPr="00AF3CC8">
        <w:rPr>
          <w:rFonts w:cs="Arial"/>
        </w:rPr>
        <w:t xml:space="preserve">Así, una vez transcurrido el término legal referido, </w:t>
      </w:r>
      <w:r w:rsidRPr="00AF3CC8">
        <w:rPr>
          <w:rFonts w:cs="Arial"/>
          <w:b/>
        </w:rPr>
        <w:t xml:space="preserve">El Sujeto Obligado </w:t>
      </w:r>
      <w:r w:rsidR="00EA6D47" w:rsidRPr="00AF3CC8">
        <w:rPr>
          <w:rFonts w:cs="Arial"/>
          <w:bCs/>
        </w:rPr>
        <w:t xml:space="preserve">emitió sus respectivos informes justificados para cada recurso de revisión, en fecha diecinueve de junio de dos mil veintiséis, </w:t>
      </w:r>
      <w:r w:rsidR="00F23017" w:rsidRPr="00AF3CC8">
        <w:rPr>
          <w:rFonts w:cs="Arial"/>
          <w:bCs/>
        </w:rPr>
        <w:t xml:space="preserve">asimismo por medio del </w:t>
      </w:r>
      <w:r w:rsidR="00F23017" w:rsidRPr="00AF3CC8">
        <w:rPr>
          <w:rFonts w:cs="Arial"/>
          <w:bCs/>
          <w:szCs w:val="24"/>
        </w:rPr>
        <w:t>SAIMEX, presenta el siguiente texto “</w:t>
      </w:r>
      <w:r w:rsidR="00F23017" w:rsidRPr="00AF3CC8">
        <w:rPr>
          <w:rFonts w:cs="Arial"/>
          <w:bCs/>
          <w:i/>
          <w:iCs/>
          <w:szCs w:val="24"/>
        </w:rPr>
        <w:t>SE ADJUNTA ACTA DE COMITE DE TRANSPARENCIA DONDE EN EL PUNTO 27 SE AUTORIZA EL CAMBIO DE MODALIDAD DE LA ENTREGA DE LA INFORMACION RELATIVA A ESTA SOLICITUD</w:t>
      </w:r>
      <w:r w:rsidR="00F23017" w:rsidRPr="00AF3CC8">
        <w:rPr>
          <w:rFonts w:cs="Arial"/>
          <w:bCs/>
          <w:szCs w:val="24"/>
        </w:rPr>
        <w:t>”</w:t>
      </w:r>
      <w:r w:rsidR="002C5E89" w:rsidRPr="00AF3CC8">
        <w:rPr>
          <w:rFonts w:cs="Arial"/>
          <w:bCs/>
          <w:szCs w:val="24"/>
        </w:rPr>
        <w:t xml:space="preserve"> y “ACTA 22 ORDINARIA, PUNTO 14 DEL ORDEN DEL DIA”, para loa medios de impugnación 6230/INFOEM/IP/RR/2026, 6235/INFOEM/IP/RR/2026 y 6245/INFOEM/IP/RR/2026, </w:t>
      </w:r>
      <w:r w:rsidR="00F23017" w:rsidRPr="00AF3CC8">
        <w:rPr>
          <w:rFonts w:cs="Arial"/>
          <w:bCs/>
          <w:szCs w:val="24"/>
        </w:rPr>
        <w:t xml:space="preserve"> documentos que fueron puestos a la vista del particular mediante acuerdo en fecha seis de julio de los actuantes. Por otra </w:t>
      </w:r>
      <w:r w:rsidR="00F23017" w:rsidRPr="00AF3CC8">
        <w:rPr>
          <w:rFonts w:cs="Arial"/>
          <w:bCs/>
          <w:szCs w:val="24"/>
        </w:rPr>
        <w:lastRenderedPageBreak/>
        <w:t>parte, el Recurrente fue omiso en hacer llegar manifestaciones pruebas o alegatos que conforme a derecho procedieran.</w:t>
      </w:r>
      <w:r w:rsidR="00F23017" w:rsidRPr="00AF3CC8">
        <w:rPr>
          <w:rFonts w:cs="Arial"/>
          <w:bCs/>
        </w:rPr>
        <w:t xml:space="preserve"> </w:t>
      </w:r>
    </w:p>
    <w:p w14:paraId="33053926" w14:textId="77777777" w:rsidR="00F23017" w:rsidRPr="00AF3CC8" w:rsidRDefault="00F23017" w:rsidP="00C835F6">
      <w:pPr>
        <w:rPr>
          <w:rFonts w:cs="Arial"/>
          <w:bCs/>
        </w:rPr>
      </w:pPr>
    </w:p>
    <w:p w14:paraId="3974F950" w14:textId="31624A30" w:rsidR="00435929" w:rsidRPr="00AF3CC8" w:rsidRDefault="00475720" w:rsidP="00475720">
      <w:pPr>
        <w:tabs>
          <w:tab w:val="left" w:pos="3206"/>
        </w:tabs>
        <w:rPr>
          <w:rFonts w:eastAsiaTheme="minorHAnsi" w:cs="Arial"/>
          <w:b/>
          <w:sz w:val="26"/>
          <w:szCs w:val="26"/>
          <w:lang w:val="es-MX" w:eastAsia="en-US"/>
        </w:rPr>
      </w:pPr>
      <w:r w:rsidRPr="00AF3CC8">
        <w:rPr>
          <w:b/>
          <w:sz w:val="26"/>
          <w:szCs w:val="26"/>
        </w:rPr>
        <w:t>SEXTO</w:t>
      </w:r>
      <w:r w:rsidRPr="00AF3CC8">
        <w:rPr>
          <w:rFonts w:eastAsiaTheme="minorHAnsi" w:cs="Arial"/>
          <w:b/>
          <w:sz w:val="26"/>
          <w:szCs w:val="26"/>
          <w:lang w:val="es-MX" w:eastAsia="en-US"/>
        </w:rPr>
        <w:t xml:space="preserve">. </w:t>
      </w:r>
      <w:r w:rsidR="00435929" w:rsidRPr="00AF3CC8">
        <w:rPr>
          <w:rFonts w:eastAsiaTheme="minorHAnsi" w:cs="Arial"/>
          <w:b/>
          <w:sz w:val="26"/>
          <w:szCs w:val="26"/>
          <w:lang w:val="es-MX" w:eastAsia="en-US"/>
        </w:rPr>
        <w:t>De la acumulación de recursos de revisión.</w:t>
      </w:r>
    </w:p>
    <w:p w14:paraId="724E56A3" w14:textId="5A783854" w:rsidR="00A20A15" w:rsidRPr="00AF3CC8" w:rsidRDefault="00A20A15" w:rsidP="00A20A15">
      <w:pPr>
        <w:pBdr>
          <w:top w:val="nil"/>
          <w:left w:val="nil"/>
          <w:bottom w:val="nil"/>
          <w:right w:val="nil"/>
          <w:between w:val="nil"/>
        </w:pBdr>
        <w:rPr>
          <w:rFonts w:eastAsia="Palatino Linotype" w:cs="Palatino Linotype"/>
          <w:color w:val="000000"/>
          <w:szCs w:val="24"/>
        </w:rPr>
      </w:pPr>
      <w:r w:rsidRPr="00AF3CC8">
        <w:rPr>
          <w:rFonts w:eastAsia="Palatino Linotype" w:cs="Palatino Linotype"/>
          <w:color w:val="000000"/>
          <w:szCs w:val="24"/>
        </w:rPr>
        <w:t xml:space="preserve">El Pleno de este Instituto de Transparencia, Acceso a la Información Pública y Protección de Datos Personales del Estado de México y Municipios, al advertir la conexidad de causa y con la finalidad de evitar que se dictasen resoluciones contradictorias, de conformidad con el artículo 195 de la Ley en la materia y el artículo 18 del Código de Procedimientos Administrativos del Estado de México aplicable de manera supletoria, emitió el acuerdo de fecha </w:t>
      </w:r>
      <w:r w:rsidR="002C5E89" w:rsidRPr="00AF3CC8">
        <w:rPr>
          <w:rFonts w:eastAsia="Palatino Linotype" w:cs="Palatino Linotype"/>
          <w:color w:val="000000"/>
          <w:szCs w:val="24"/>
        </w:rPr>
        <w:t>treinta de junio</w:t>
      </w:r>
      <w:r w:rsidRPr="00AF3CC8">
        <w:rPr>
          <w:rFonts w:eastAsia="Palatino Linotype" w:cs="Palatino Linotype"/>
          <w:color w:val="000000"/>
          <w:szCs w:val="24"/>
        </w:rPr>
        <w:t xml:space="preserve"> de dos mil veintiséis, con el que se aprobó la acumulación de los recursos de revisión señalados, determinando que fuera Ponente el </w:t>
      </w:r>
      <w:r w:rsidRPr="00AF3CC8">
        <w:rPr>
          <w:rFonts w:eastAsia="Palatino Linotype" w:cs="Palatino Linotype"/>
          <w:b/>
          <w:color w:val="000000"/>
          <w:szCs w:val="24"/>
        </w:rPr>
        <w:t>Comisionado Presidente José Martínez Vilchis</w:t>
      </w:r>
      <w:r w:rsidRPr="00AF3CC8">
        <w:rPr>
          <w:rFonts w:eastAsia="Palatino Linotype" w:cs="Palatino Linotype"/>
          <w:color w:val="000000"/>
          <w:szCs w:val="24"/>
        </w:rPr>
        <w:t xml:space="preserve">. </w:t>
      </w:r>
    </w:p>
    <w:p w14:paraId="73999EF6" w14:textId="77777777" w:rsidR="00435929" w:rsidRPr="00AF3CC8" w:rsidRDefault="00435929" w:rsidP="00475720">
      <w:pPr>
        <w:tabs>
          <w:tab w:val="left" w:pos="3206"/>
        </w:tabs>
        <w:rPr>
          <w:rFonts w:eastAsiaTheme="minorHAnsi" w:cs="Arial"/>
          <w:bCs/>
          <w:szCs w:val="24"/>
          <w:lang w:eastAsia="en-US"/>
        </w:rPr>
      </w:pPr>
    </w:p>
    <w:p w14:paraId="6E20DA19" w14:textId="77777777" w:rsidR="00435929" w:rsidRPr="00AF3CC8" w:rsidRDefault="00435929" w:rsidP="00475720">
      <w:pPr>
        <w:tabs>
          <w:tab w:val="left" w:pos="3206"/>
        </w:tabs>
        <w:rPr>
          <w:rFonts w:eastAsiaTheme="minorHAnsi" w:cs="Arial"/>
          <w:bCs/>
          <w:szCs w:val="24"/>
          <w:lang w:val="es-MX" w:eastAsia="en-US"/>
        </w:rPr>
      </w:pPr>
    </w:p>
    <w:p w14:paraId="36E8A29D" w14:textId="7D5BDB07" w:rsidR="00475720" w:rsidRPr="00AF3CC8" w:rsidRDefault="00435929" w:rsidP="00475720">
      <w:pPr>
        <w:tabs>
          <w:tab w:val="left" w:pos="3206"/>
        </w:tabs>
        <w:rPr>
          <w:rFonts w:eastAsiaTheme="minorHAnsi" w:cs="Arial"/>
          <w:b/>
          <w:sz w:val="26"/>
          <w:szCs w:val="26"/>
          <w:lang w:val="es-MX" w:eastAsia="en-US"/>
        </w:rPr>
      </w:pPr>
      <w:r w:rsidRPr="00AF3CC8">
        <w:rPr>
          <w:rFonts w:eastAsiaTheme="minorHAnsi" w:cs="Arial"/>
          <w:b/>
          <w:sz w:val="26"/>
          <w:szCs w:val="26"/>
          <w:lang w:val="es-MX" w:eastAsia="en-US"/>
        </w:rPr>
        <w:t xml:space="preserve">SÉPTIMO. </w:t>
      </w:r>
      <w:r w:rsidR="00475720" w:rsidRPr="00AF3CC8">
        <w:rPr>
          <w:rFonts w:eastAsiaTheme="minorHAnsi" w:cs="Arial"/>
          <w:b/>
          <w:sz w:val="26"/>
          <w:szCs w:val="26"/>
          <w:lang w:val="es-MX" w:eastAsia="en-US"/>
        </w:rPr>
        <w:t>Del cierre de instrucción.</w:t>
      </w:r>
      <w:r w:rsidR="00475720" w:rsidRPr="00AF3CC8">
        <w:rPr>
          <w:rFonts w:eastAsiaTheme="minorHAnsi" w:cs="Arial"/>
          <w:b/>
          <w:sz w:val="26"/>
          <w:szCs w:val="26"/>
          <w:lang w:val="es-MX" w:eastAsia="en-US"/>
        </w:rPr>
        <w:tab/>
      </w:r>
    </w:p>
    <w:p w14:paraId="15B32765" w14:textId="09671606" w:rsidR="00475720" w:rsidRPr="00AF3CC8" w:rsidRDefault="00475720" w:rsidP="00475720">
      <w:pPr>
        <w:rPr>
          <w:rFonts w:eastAsiaTheme="minorHAnsi" w:cs="Arial"/>
          <w:lang w:val="es-MX" w:eastAsia="en-US"/>
        </w:rPr>
      </w:pPr>
      <w:r w:rsidRPr="00AF3CC8">
        <w:rPr>
          <w:rFonts w:eastAsiaTheme="minorHAnsi" w:cs="Arial"/>
          <w:lang w:val="es-MX" w:eastAsia="en-US"/>
        </w:rPr>
        <w:t xml:space="preserve">Así, una vez transcurrido el término legal, permitió decretarse el cierre de instrucción en fecha </w:t>
      </w:r>
      <w:r w:rsidR="00325233" w:rsidRPr="00AF3CC8">
        <w:rPr>
          <w:rFonts w:eastAsiaTheme="minorHAnsi" w:cs="Arial"/>
          <w:lang w:val="es-MX" w:eastAsia="en-US"/>
        </w:rPr>
        <w:t>diez de julio</w:t>
      </w:r>
      <w:r w:rsidRPr="00AF3CC8">
        <w:rPr>
          <w:rFonts w:eastAsiaTheme="minorHAnsi" w:cs="Arial"/>
          <w:lang w:val="es-MX" w:eastAsia="en-US"/>
        </w:rPr>
        <w:t xml:space="preserve"> del año en curso, en términos del artículo 185, Fracción VI, de la Ley de Transparencia y Acceso a la Información Pública del Estado de México y Municipios, iniciando el término legal para dictar resolución definitiva del asunto.</w:t>
      </w:r>
    </w:p>
    <w:p w14:paraId="0518F8BD" w14:textId="77777777" w:rsidR="009A0EFA" w:rsidRPr="00AF3CC8" w:rsidRDefault="009A0EFA" w:rsidP="00475720">
      <w:pPr>
        <w:rPr>
          <w:rFonts w:eastAsiaTheme="minorHAnsi" w:cs="Arial"/>
          <w:lang w:val="es-MX" w:eastAsia="en-US"/>
        </w:rPr>
      </w:pPr>
    </w:p>
    <w:p w14:paraId="1F5B0A2B" w14:textId="77777777" w:rsidR="00281804" w:rsidRPr="00AF3CC8" w:rsidRDefault="00281804" w:rsidP="006922F5">
      <w:pPr>
        <w:pBdr>
          <w:top w:val="nil"/>
          <w:left w:val="nil"/>
          <w:bottom w:val="nil"/>
          <w:right w:val="nil"/>
          <w:between w:val="nil"/>
        </w:pBdr>
        <w:contextualSpacing/>
        <w:rPr>
          <w:rFonts w:eastAsia="Palatino Linotype" w:cs="Palatino Linotype"/>
          <w:color w:val="000000"/>
          <w:szCs w:val="24"/>
        </w:rPr>
      </w:pPr>
    </w:p>
    <w:p w14:paraId="7AAC210D" w14:textId="2A891A3B" w:rsidR="009A0EFA" w:rsidRPr="00AF3CC8" w:rsidRDefault="00A970D5" w:rsidP="009A0EFA">
      <w:pPr>
        <w:pStyle w:val="Ttulo1"/>
        <w:rPr>
          <w:rFonts w:eastAsia="Palatino Linotype"/>
          <w:lang w:val="es-ES_tradnl"/>
        </w:rPr>
      </w:pPr>
      <w:r w:rsidRPr="00AF3CC8">
        <w:rPr>
          <w:rFonts w:eastAsia="Palatino Linotype"/>
          <w:lang w:val="es-ES_tradnl"/>
        </w:rPr>
        <w:t>C O N S I D E R A N D O</w:t>
      </w:r>
    </w:p>
    <w:p w14:paraId="2B27C7DB" w14:textId="77777777" w:rsidR="009A0EFA" w:rsidRPr="00AF3CC8" w:rsidRDefault="009A0EFA" w:rsidP="009A0EFA">
      <w:pPr>
        <w:rPr>
          <w:lang w:eastAsia="es-ES"/>
        </w:rPr>
      </w:pPr>
    </w:p>
    <w:p w14:paraId="58361A4E" w14:textId="77777777" w:rsidR="00281804" w:rsidRPr="00AF3CC8"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AF3CC8">
        <w:rPr>
          <w:rFonts w:eastAsia="Palatino Linotype" w:cs="Palatino Linotype"/>
          <w:b/>
          <w:color w:val="000000"/>
          <w:sz w:val="26"/>
          <w:szCs w:val="26"/>
          <w:lang w:val="es-MX"/>
        </w:rPr>
        <w:lastRenderedPageBreak/>
        <w:t>PRIMERO. De la competencia.</w:t>
      </w:r>
    </w:p>
    <w:p w14:paraId="2E9BFECD" w14:textId="52B614E7" w:rsidR="00281804" w:rsidRPr="00AF3CC8" w:rsidRDefault="0001557E" w:rsidP="00281804">
      <w:pPr>
        <w:pBdr>
          <w:top w:val="nil"/>
          <w:left w:val="nil"/>
          <w:bottom w:val="nil"/>
          <w:right w:val="nil"/>
          <w:between w:val="nil"/>
        </w:pBdr>
        <w:contextualSpacing/>
        <w:rPr>
          <w:rFonts w:eastAsia="Palatino Linotype" w:cs="Palatino Linotype"/>
          <w:color w:val="000000"/>
          <w:szCs w:val="24"/>
          <w:lang w:val="es-MX"/>
        </w:rPr>
      </w:pPr>
      <w:r w:rsidRPr="00AF3CC8">
        <w:rPr>
          <w:rFonts w:eastAsia="Palatino Linotype" w:cs="Palatino Linotype"/>
          <w:color w:val="000000"/>
          <w:szCs w:val="24"/>
          <w:lang w:val="es-MX"/>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318AB77F"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31AE3F61" w14:textId="77777777" w:rsidR="00281804" w:rsidRPr="00AF3CC8" w:rsidRDefault="00281804" w:rsidP="00281804">
      <w:pPr>
        <w:pBdr>
          <w:top w:val="nil"/>
          <w:left w:val="nil"/>
          <w:bottom w:val="nil"/>
          <w:right w:val="nil"/>
          <w:between w:val="nil"/>
        </w:pBdr>
        <w:contextualSpacing/>
        <w:rPr>
          <w:rFonts w:eastAsia="Palatino Linotype" w:cs="Palatino Linotype"/>
          <w:b/>
          <w:color w:val="000000"/>
          <w:sz w:val="26"/>
          <w:szCs w:val="26"/>
          <w:lang w:val="es-MX"/>
        </w:rPr>
      </w:pPr>
      <w:r w:rsidRPr="00AF3CC8">
        <w:rPr>
          <w:rFonts w:eastAsia="Palatino Linotype" w:cs="Palatino Linotype"/>
          <w:b/>
          <w:color w:val="000000"/>
          <w:sz w:val="26"/>
          <w:szCs w:val="26"/>
          <w:lang w:val="es-MX"/>
        </w:rPr>
        <w:t xml:space="preserve">SEGUNDO. Sobre los alcances del recurso de revisión. </w:t>
      </w:r>
    </w:p>
    <w:p w14:paraId="04C24794"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r w:rsidRPr="00AF3CC8">
        <w:rPr>
          <w:rFonts w:eastAsia="Palatino Linotype" w:cs="Palatino Linotype"/>
          <w:color w:val="000000"/>
          <w:szCs w:val="24"/>
          <w:lang w:val="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2CCB60A" w14:textId="77777777" w:rsidR="009F1B49" w:rsidRPr="00AF3CC8" w:rsidRDefault="009F1B49" w:rsidP="00281804">
      <w:pPr>
        <w:pBdr>
          <w:top w:val="nil"/>
          <w:left w:val="nil"/>
          <w:bottom w:val="nil"/>
          <w:right w:val="nil"/>
          <w:between w:val="nil"/>
        </w:pBdr>
        <w:contextualSpacing/>
        <w:rPr>
          <w:rFonts w:eastAsia="Palatino Linotype" w:cs="Palatino Linotype"/>
          <w:color w:val="000000"/>
          <w:szCs w:val="24"/>
          <w:lang w:val="es-MX"/>
        </w:rPr>
      </w:pPr>
    </w:p>
    <w:p w14:paraId="2F8DB090" w14:textId="55F28068" w:rsidR="00817AF6" w:rsidRPr="00AF3CC8" w:rsidRDefault="009F1B49" w:rsidP="001C5B6C">
      <w:pPr>
        <w:contextualSpacing/>
        <w:rPr>
          <w:rFonts w:eastAsia="Times New Roman" w:cs="Arial"/>
          <w:b/>
          <w:szCs w:val="24"/>
          <w:lang w:eastAsia="es-ES"/>
        </w:rPr>
      </w:pPr>
      <w:r w:rsidRPr="00AF3CC8">
        <w:rPr>
          <w:rFonts w:eastAsia="Times New Roman" w:cs="Arial"/>
          <w:b/>
          <w:sz w:val="28"/>
          <w:szCs w:val="24"/>
          <w:lang w:eastAsia="es-ES"/>
        </w:rPr>
        <w:t>TERCERO</w:t>
      </w:r>
      <w:r w:rsidRPr="00AF3CC8">
        <w:rPr>
          <w:rFonts w:eastAsia="Times New Roman" w:cs="Arial"/>
          <w:b/>
          <w:szCs w:val="24"/>
          <w:lang w:eastAsia="es-ES"/>
        </w:rPr>
        <w:t xml:space="preserve">. </w:t>
      </w:r>
      <w:r w:rsidR="00817AF6" w:rsidRPr="00AF3CC8">
        <w:rPr>
          <w:rFonts w:eastAsia="Times New Roman" w:cs="Arial"/>
          <w:b/>
          <w:szCs w:val="24"/>
          <w:lang w:eastAsia="es-ES"/>
        </w:rPr>
        <w:t>De las cuestiones de previo y especial pronunciamiento.</w:t>
      </w:r>
    </w:p>
    <w:p w14:paraId="0978AA4F" w14:textId="77777777" w:rsidR="008C6FBF" w:rsidRPr="00AF3CC8" w:rsidRDefault="008C6FBF" w:rsidP="008C6FBF">
      <w:pPr>
        <w:rPr>
          <w:rFonts w:eastAsia="Palatino Linotype" w:cs="Palatino Linotype"/>
        </w:rPr>
      </w:pPr>
      <w:r w:rsidRPr="00AF3CC8">
        <w:rPr>
          <w:rFonts w:eastAsia="Palatino Linotype" w:cs="Palatino Linotype"/>
        </w:rPr>
        <w:lastRenderedPageBreak/>
        <w:t>El recurso de revisión en estudio contiene los elementos normativos de validez exigidos en la Ley de Transparencia y Acceso a la Información Pública del Estado de México y Municipios, establecidos en el artículo 180 que enuncia:</w:t>
      </w:r>
    </w:p>
    <w:p w14:paraId="752A4278" w14:textId="77777777" w:rsidR="008C6FBF" w:rsidRPr="00AF3CC8" w:rsidRDefault="008C6FBF" w:rsidP="008C6FBF">
      <w:pPr>
        <w:rPr>
          <w:rFonts w:eastAsia="Palatino Linotype" w:cs="Palatino Linotype"/>
        </w:rPr>
      </w:pPr>
    </w:p>
    <w:p w14:paraId="7144ECC4"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b/>
          <w:i/>
          <w:sz w:val="22"/>
        </w:rPr>
        <w:t xml:space="preserve">Artículo 180. </w:t>
      </w:r>
      <w:r w:rsidRPr="00AF3CC8">
        <w:rPr>
          <w:rFonts w:eastAsia="Palatino Linotype" w:cs="Palatino Linotype"/>
          <w:i/>
          <w:sz w:val="22"/>
        </w:rPr>
        <w:t>El recurso de revisión contendrá:</w:t>
      </w:r>
    </w:p>
    <w:p w14:paraId="7C3C0479"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I. El sujeto obligado ante la cual se presentó la solicitud;</w:t>
      </w:r>
    </w:p>
    <w:p w14:paraId="25849E1B"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b/>
          <w:i/>
          <w:sz w:val="22"/>
        </w:rPr>
        <w:t>II. El nombre del solicitante que recurre</w:t>
      </w:r>
      <w:r w:rsidRPr="00AF3CC8">
        <w:rPr>
          <w:rFonts w:eastAsia="Palatino Linotype" w:cs="Palatino Linotype"/>
          <w:i/>
          <w:sz w:val="22"/>
        </w:rPr>
        <w:t xml:space="preserve"> o de su representante y, en su caso, del tercero interesado, así como la dirección o medio que señale para recibir notificaciones;</w:t>
      </w:r>
    </w:p>
    <w:p w14:paraId="6BB226EE"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III. El número de folio de respuesta de la solicitud de acceso;</w:t>
      </w:r>
    </w:p>
    <w:p w14:paraId="2C8C7059"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IV. La fecha en que fue notificada la respuesta al solicitante o tuvo conocimiento del acto reclamado, o de presentación de la solicitud, en caso de falta de respuesta;</w:t>
      </w:r>
    </w:p>
    <w:p w14:paraId="22BED1C9"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V. El acto que se recurre;</w:t>
      </w:r>
    </w:p>
    <w:p w14:paraId="0D82E27D"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VI. Las razones o motivos de inconformidad;</w:t>
      </w:r>
    </w:p>
    <w:p w14:paraId="7137A069"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VII. La copia de la respuesta que se impugna y, en su caso, de la notificación correspondiente, en el caso de respuesta de la solicitud; y</w:t>
      </w:r>
    </w:p>
    <w:p w14:paraId="7E11D586"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VIII. Firma del recurrente, en su caso, cuando se presente por escrito, requisito sin el cual se dará trámite al recurso.</w:t>
      </w:r>
    </w:p>
    <w:p w14:paraId="0D397FC7" w14:textId="77777777" w:rsidR="008C6FBF" w:rsidRPr="00AF3CC8" w:rsidRDefault="008C6FBF" w:rsidP="008C6FBF">
      <w:pPr>
        <w:spacing w:line="240" w:lineRule="auto"/>
        <w:ind w:left="567" w:right="567"/>
        <w:rPr>
          <w:rFonts w:eastAsia="Palatino Linotype" w:cs="Palatino Linotype"/>
          <w:i/>
          <w:sz w:val="22"/>
        </w:rPr>
      </w:pPr>
    </w:p>
    <w:p w14:paraId="71E79FC6"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Adicionalmente, se podrán anexar las pruebas y demás elementos que considere procedentes someter a juicio del Instituto.</w:t>
      </w:r>
    </w:p>
    <w:p w14:paraId="5DE96EC2" w14:textId="77777777" w:rsidR="008C6FBF" w:rsidRPr="00AF3CC8" w:rsidRDefault="008C6FBF" w:rsidP="008C6FBF">
      <w:pPr>
        <w:spacing w:line="240" w:lineRule="auto"/>
        <w:ind w:left="567" w:right="567"/>
        <w:rPr>
          <w:rFonts w:eastAsia="Palatino Linotype" w:cs="Palatino Linotype"/>
          <w:i/>
          <w:sz w:val="22"/>
        </w:rPr>
      </w:pPr>
    </w:p>
    <w:p w14:paraId="5F4ADDD1"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En ningún caso será necesario que el particular ratifique el recurso de revisión interpuesto.</w:t>
      </w:r>
    </w:p>
    <w:p w14:paraId="562C96DB" w14:textId="77777777" w:rsidR="008C6FBF" w:rsidRPr="00AF3CC8" w:rsidRDefault="008C6FBF" w:rsidP="008C6FBF">
      <w:pPr>
        <w:spacing w:line="240" w:lineRule="auto"/>
        <w:ind w:left="567" w:right="567"/>
        <w:rPr>
          <w:rFonts w:eastAsia="Palatino Linotype" w:cs="Palatino Linotype"/>
          <w:i/>
          <w:sz w:val="22"/>
        </w:rPr>
      </w:pPr>
    </w:p>
    <w:p w14:paraId="07A43A09" w14:textId="77777777" w:rsidR="008C6FBF" w:rsidRPr="00AF3CC8" w:rsidRDefault="008C6FBF" w:rsidP="008C6FBF">
      <w:pPr>
        <w:spacing w:line="240" w:lineRule="auto"/>
        <w:ind w:left="567" w:right="567"/>
        <w:rPr>
          <w:rFonts w:eastAsia="Palatino Linotype" w:cs="Palatino Linotype"/>
          <w:i/>
          <w:iCs/>
          <w:sz w:val="22"/>
          <w:lang w:val="es-ES"/>
        </w:rPr>
      </w:pPr>
      <w:r w:rsidRPr="00AF3CC8">
        <w:rPr>
          <w:rFonts w:eastAsia="Palatino Linotype" w:cs="Palatino Linotype"/>
          <w:b/>
          <w:bCs/>
          <w:i/>
          <w:iCs/>
          <w:sz w:val="22"/>
          <w:lang w:val="es-ES"/>
        </w:rPr>
        <w:t>En caso de que el recurso se interponga de manera electrónica no será indispensable que contengan los requisitos establecidos en las fracciones II</w:t>
      </w:r>
      <w:r w:rsidRPr="00AF3CC8">
        <w:rPr>
          <w:rFonts w:eastAsia="Palatino Linotype" w:cs="Palatino Linotype"/>
          <w:i/>
          <w:iCs/>
          <w:sz w:val="22"/>
          <w:lang w:val="es-ES"/>
        </w:rPr>
        <w:t>, IV, VII y VIII.</w:t>
      </w:r>
    </w:p>
    <w:p w14:paraId="42532304" w14:textId="77777777" w:rsidR="008C6FBF" w:rsidRPr="00AF3CC8" w:rsidRDefault="008C6FBF" w:rsidP="008C6FBF">
      <w:pPr>
        <w:rPr>
          <w:rFonts w:eastAsia="Palatino Linotype" w:cs="Palatino Linotype"/>
          <w:b/>
          <w:i/>
        </w:rPr>
      </w:pPr>
    </w:p>
    <w:p w14:paraId="0A732FB1" w14:textId="77777777" w:rsidR="008C6FBF" w:rsidRPr="00AF3CC8" w:rsidRDefault="008C6FBF" w:rsidP="008C6FBF">
      <w:pPr>
        <w:rPr>
          <w:rFonts w:eastAsia="Palatino Linotype" w:cs="Palatino Linotype"/>
          <w:lang w:val="es-ES"/>
        </w:rPr>
      </w:pPr>
      <w:r w:rsidRPr="00AF3CC8">
        <w:rPr>
          <w:rFonts w:eastAsia="Palatino Linotype" w:cs="Palatino Linotype"/>
          <w:lang w:val="es-ES"/>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7FF9479A" w14:textId="77777777" w:rsidR="008C6FBF" w:rsidRPr="00AF3CC8" w:rsidRDefault="008C6FBF" w:rsidP="008C6FBF">
      <w:pPr>
        <w:rPr>
          <w:rFonts w:eastAsia="Palatino Linotype" w:cs="Palatino Linotype"/>
        </w:rPr>
      </w:pPr>
    </w:p>
    <w:p w14:paraId="193CE8E4"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b/>
          <w:i/>
          <w:sz w:val="22"/>
        </w:rPr>
        <w:lastRenderedPageBreak/>
        <w:t>Artículo 155.</w:t>
      </w:r>
      <w:r w:rsidRPr="00AF3CC8">
        <w:rPr>
          <w:rFonts w:eastAsia="Palatino Linotype" w:cs="Palatino Linotype"/>
          <w:i/>
          <w:sz w:val="22"/>
        </w:rPr>
        <w:t xml:space="preserve"> […]</w:t>
      </w:r>
    </w:p>
    <w:p w14:paraId="50BF35BD" w14:textId="77777777" w:rsidR="008C6FBF" w:rsidRPr="00AF3CC8" w:rsidRDefault="008C6FBF" w:rsidP="008C6FBF">
      <w:pPr>
        <w:spacing w:line="240" w:lineRule="auto"/>
        <w:ind w:left="567" w:right="567"/>
        <w:rPr>
          <w:rFonts w:eastAsia="Palatino Linotype" w:cs="Palatino Linotype"/>
          <w:i/>
          <w:sz w:val="22"/>
        </w:rPr>
      </w:pPr>
    </w:p>
    <w:p w14:paraId="527D755E"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320C6B98"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w:t>
      </w:r>
    </w:p>
    <w:p w14:paraId="218874E5" w14:textId="77777777" w:rsidR="008C6FBF" w:rsidRPr="00AF3CC8" w:rsidRDefault="008C6FBF" w:rsidP="008C6FBF">
      <w:pPr>
        <w:rPr>
          <w:rFonts w:eastAsia="Palatino Linotype" w:cs="Palatino Linotype"/>
        </w:rPr>
      </w:pPr>
    </w:p>
    <w:p w14:paraId="0AF94465" w14:textId="77777777" w:rsidR="008C6FBF" w:rsidRPr="00AF3CC8" w:rsidRDefault="008C6FBF" w:rsidP="008C6FBF">
      <w:pPr>
        <w:rPr>
          <w:rFonts w:eastAsia="Palatino Linotype" w:cs="Palatino Linotype"/>
        </w:rPr>
      </w:pPr>
      <w:r w:rsidRPr="00AF3CC8">
        <w:rPr>
          <w:rFonts w:eastAsia="Palatino Linotype" w:cs="Palatino Linotype"/>
        </w:rPr>
        <w:t xml:space="preserve">Robusteciendo lo anterior se encuentra lo dispuesto en el artículo 5 párrafos </w:t>
      </w:r>
      <w:r w:rsidRPr="00AF3CC8">
        <w:rPr>
          <w:rFonts w:eastAsia="Palatino Linotype" w:cs="Palatino Linotype"/>
          <w:color w:val="000000"/>
          <w:szCs w:val="24"/>
        </w:rPr>
        <w:t>trigésimo noveno, cuadragésimo y cuadragésimo primero</w:t>
      </w:r>
      <w:r w:rsidRPr="00AF3CC8">
        <w:rPr>
          <w:rFonts w:eastAsia="Palatino Linotype" w:cs="Palatino Linotype"/>
        </w:rPr>
        <w:t>, de la Constitución Política del Estado Libre y Soberano de México, se establece lo siguiente:</w:t>
      </w:r>
    </w:p>
    <w:p w14:paraId="17C189F2" w14:textId="77777777" w:rsidR="008C6FBF" w:rsidRPr="00AF3CC8" w:rsidRDefault="008C6FBF" w:rsidP="008C6FBF">
      <w:pPr>
        <w:rPr>
          <w:rFonts w:eastAsia="Palatino Linotype" w:cs="Palatino Linotype"/>
        </w:rPr>
      </w:pPr>
    </w:p>
    <w:p w14:paraId="76D5C5AE"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b/>
          <w:i/>
          <w:sz w:val="22"/>
        </w:rPr>
        <w:t>Artículo 5</w:t>
      </w:r>
      <w:r w:rsidRPr="00AF3CC8">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20D89F8"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w:t>
      </w:r>
    </w:p>
    <w:p w14:paraId="5C7295FB" w14:textId="77777777" w:rsidR="008C6FBF" w:rsidRPr="00AF3CC8" w:rsidRDefault="008C6FBF" w:rsidP="008C6FBF">
      <w:pPr>
        <w:spacing w:line="240" w:lineRule="auto"/>
        <w:ind w:left="567" w:right="567"/>
        <w:rPr>
          <w:rFonts w:eastAsia="Palatino Linotype" w:cs="Palatino Linotype"/>
          <w:i/>
          <w:iCs/>
          <w:sz w:val="22"/>
          <w:lang w:val="es-ES"/>
        </w:rPr>
      </w:pPr>
      <w:r w:rsidRPr="00AF3CC8">
        <w:rPr>
          <w:rFonts w:eastAsia="Palatino Linotype" w:cs="Palatino Linotype"/>
          <w:i/>
          <w:iCs/>
          <w:sz w:val="22"/>
          <w:lang w:val="es-ES"/>
        </w:rPr>
        <w:t>Toda persona en el Estado de México, tiene derecho al libre acceso a la información plural y oportuna, así como a buscar recibir y difundir información e ideas de toda índole por cualquier medio de expresión.</w:t>
      </w:r>
    </w:p>
    <w:p w14:paraId="32F0A271"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w:t>
      </w:r>
    </w:p>
    <w:p w14:paraId="549494E1"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63204EAF" w14:textId="77777777" w:rsidR="008C6FBF" w:rsidRPr="00AF3CC8" w:rsidRDefault="008C6FBF" w:rsidP="008C6FBF">
      <w:pPr>
        <w:spacing w:line="240" w:lineRule="auto"/>
        <w:ind w:left="567" w:right="567"/>
        <w:rPr>
          <w:rFonts w:eastAsia="Palatino Linotype" w:cs="Palatino Linotype"/>
          <w:i/>
          <w:sz w:val="22"/>
        </w:rPr>
      </w:pPr>
    </w:p>
    <w:p w14:paraId="69776C55" w14:textId="77777777" w:rsidR="008C6FBF" w:rsidRPr="00AF3CC8" w:rsidRDefault="008C6FBF" w:rsidP="008C6FBF">
      <w:pPr>
        <w:spacing w:line="240" w:lineRule="auto"/>
        <w:ind w:left="567" w:right="567"/>
        <w:rPr>
          <w:rFonts w:eastAsia="Palatino Linotype" w:cs="Palatino Linotype"/>
          <w:i/>
          <w:iCs/>
          <w:sz w:val="22"/>
          <w:lang w:val="es-ES"/>
        </w:rPr>
      </w:pPr>
      <w:r w:rsidRPr="00AF3CC8">
        <w:rPr>
          <w:rFonts w:eastAsia="Palatino Linotype" w:cs="Palatino Linotype"/>
          <w:i/>
          <w:iCs/>
          <w:sz w:val="22"/>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583F423" w14:textId="77777777" w:rsidR="008C6FBF" w:rsidRPr="00AF3CC8" w:rsidRDefault="008C6FBF" w:rsidP="008C6FBF">
      <w:pPr>
        <w:spacing w:line="240" w:lineRule="auto"/>
        <w:ind w:left="567" w:right="567"/>
        <w:rPr>
          <w:rFonts w:eastAsia="Palatino Linotype" w:cs="Palatino Linotype"/>
          <w:i/>
          <w:sz w:val="22"/>
        </w:rPr>
      </w:pPr>
    </w:p>
    <w:p w14:paraId="5239B4D6"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Este derecho se regirá por los principios y bases siguientes:</w:t>
      </w:r>
    </w:p>
    <w:p w14:paraId="0ADB5295"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w:t>
      </w:r>
    </w:p>
    <w:p w14:paraId="1AFBD3A1"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b/>
          <w:i/>
          <w:sz w:val="22"/>
        </w:rPr>
        <w:t>III.</w:t>
      </w:r>
      <w:r w:rsidRPr="00AF3CC8">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49F2957D"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b/>
          <w:i/>
          <w:sz w:val="22"/>
        </w:rPr>
        <w:lastRenderedPageBreak/>
        <w:t>IV.</w:t>
      </w:r>
      <w:r w:rsidRPr="00AF3CC8">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7A5DB99E"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w:t>
      </w:r>
    </w:p>
    <w:p w14:paraId="78A6E119"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b/>
          <w:i/>
          <w:sz w:val="22"/>
        </w:rPr>
        <w:t>VIII.</w:t>
      </w:r>
      <w:r w:rsidRPr="00AF3CC8">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35168248"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w:t>
      </w:r>
    </w:p>
    <w:p w14:paraId="3B90C3EC" w14:textId="77777777" w:rsidR="008C6FBF" w:rsidRPr="00AF3CC8" w:rsidRDefault="008C6FBF" w:rsidP="008C6FBF">
      <w:pPr>
        <w:ind w:left="567" w:right="567"/>
        <w:rPr>
          <w:rFonts w:eastAsia="Palatino Linotype" w:cs="Palatino Linotype"/>
        </w:rPr>
      </w:pPr>
    </w:p>
    <w:p w14:paraId="3BB8FE51" w14:textId="77777777" w:rsidR="008C6FBF" w:rsidRPr="00AF3CC8" w:rsidRDefault="008C6FBF" w:rsidP="008C6FBF">
      <w:pPr>
        <w:rPr>
          <w:rFonts w:eastAsia="Palatino Linotype" w:cs="Palatino Linotype"/>
        </w:rPr>
      </w:pPr>
      <w:r w:rsidRPr="00AF3CC8">
        <w:rPr>
          <w:rFonts w:eastAsia="Palatino Linotype" w:cs="Palatino Linotype"/>
        </w:rPr>
        <w:t>Por otra parte, del contenido del artículo 1 de la Constitución Política de los Estados Unidos Mexicanos, se destaca lo siguiente:</w:t>
      </w:r>
    </w:p>
    <w:p w14:paraId="43012B23" w14:textId="77777777" w:rsidR="008C6FBF" w:rsidRPr="00AF3CC8" w:rsidRDefault="008C6FBF" w:rsidP="008C6FBF">
      <w:pPr>
        <w:spacing w:line="240" w:lineRule="auto"/>
        <w:ind w:left="567" w:right="567"/>
        <w:rPr>
          <w:rFonts w:eastAsia="Palatino Linotype" w:cs="Palatino Linotype"/>
        </w:rPr>
      </w:pPr>
    </w:p>
    <w:p w14:paraId="1EE0C305"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b/>
          <w:i/>
          <w:sz w:val="22"/>
        </w:rPr>
        <w:t>Artículo 1o</w:t>
      </w:r>
      <w:r w:rsidRPr="00AF3CC8">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2FA66079" w14:textId="77777777" w:rsidR="008C6FBF" w:rsidRPr="00AF3CC8" w:rsidRDefault="008C6FBF" w:rsidP="008C6FBF">
      <w:pPr>
        <w:spacing w:line="240" w:lineRule="auto"/>
        <w:ind w:left="567" w:right="567"/>
        <w:rPr>
          <w:rFonts w:eastAsia="Palatino Linotype" w:cs="Palatino Linotype"/>
          <w:i/>
          <w:sz w:val="22"/>
        </w:rPr>
      </w:pPr>
    </w:p>
    <w:p w14:paraId="1CCFCAA4"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6A9DB065" w14:textId="77777777" w:rsidR="008C6FBF" w:rsidRPr="00AF3CC8" w:rsidRDefault="008C6FBF" w:rsidP="008C6FBF">
      <w:pPr>
        <w:spacing w:line="240" w:lineRule="auto"/>
        <w:ind w:left="567" w:right="567"/>
        <w:rPr>
          <w:rFonts w:eastAsia="Palatino Linotype" w:cs="Palatino Linotype"/>
          <w:i/>
          <w:sz w:val="22"/>
        </w:rPr>
      </w:pPr>
    </w:p>
    <w:p w14:paraId="3E850316" w14:textId="77777777" w:rsidR="008C6FBF" w:rsidRPr="00AF3CC8" w:rsidRDefault="008C6FBF" w:rsidP="008C6FBF">
      <w:pPr>
        <w:spacing w:line="240" w:lineRule="auto"/>
        <w:ind w:left="567" w:right="567"/>
        <w:rPr>
          <w:rFonts w:eastAsia="Palatino Linotype" w:cs="Palatino Linotype"/>
          <w:i/>
          <w:sz w:val="22"/>
        </w:rPr>
      </w:pPr>
      <w:r w:rsidRPr="00AF3CC8">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0FD42827" w14:textId="77777777" w:rsidR="008C6FBF" w:rsidRPr="00AF3CC8" w:rsidRDefault="008C6FBF" w:rsidP="008C6FBF"/>
    <w:p w14:paraId="59152CBE" w14:textId="77777777" w:rsidR="008C6FBF" w:rsidRPr="00AF3CC8" w:rsidRDefault="008C6FBF" w:rsidP="008C6FBF">
      <w:r w:rsidRPr="00AF3CC8">
        <w:rPr>
          <w:rFonts w:eastAsia="Palatino Linotype" w:cs="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w:t>
      </w:r>
      <w:r w:rsidRPr="00AF3CC8">
        <w:rPr>
          <w:rFonts w:eastAsia="Palatino Linotype" w:cs="Palatino Linotype"/>
        </w:rPr>
        <w:lastRenderedPageBreak/>
        <w:t xml:space="preserve">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AF3CC8">
        <w:t>En conclusión, se cubrieron los requisitos de procedencia y procedibilidad, conforme a las constancias que obran en el expediente.</w:t>
      </w:r>
    </w:p>
    <w:p w14:paraId="671AD970" w14:textId="77777777" w:rsidR="00817AF6" w:rsidRPr="00AF3CC8" w:rsidRDefault="00817AF6" w:rsidP="001C5B6C">
      <w:pPr>
        <w:contextualSpacing/>
        <w:rPr>
          <w:rFonts w:eastAsia="Times New Roman" w:cs="Arial"/>
          <w:b/>
          <w:szCs w:val="24"/>
          <w:lang w:eastAsia="es-ES"/>
        </w:rPr>
      </w:pPr>
    </w:p>
    <w:p w14:paraId="107E00E8" w14:textId="12ADF5CD" w:rsidR="00281804" w:rsidRPr="00AF3CC8" w:rsidRDefault="00817AF6" w:rsidP="001C5B6C">
      <w:pPr>
        <w:contextualSpacing/>
        <w:rPr>
          <w:rFonts w:eastAsia="Times New Roman" w:cs="Arial"/>
          <w:b/>
          <w:szCs w:val="24"/>
          <w:lang w:eastAsia="es-ES"/>
        </w:rPr>
      </w:pPr>
      <w:r w:rsidRPr="00AF3CC8">
        <w:rPr>
          <w:rFonts w:eastAsia="Times New Roman" w:cs="Arial"/>
          <w:b/>
          <w:szCs w:val="24"/>
          <w:lang w:eastAsia="es-ES"/>
        </w:rPr>
        <w:t xml:space="preserve">CUARTO. </w:t>
      </w:r>
      <w:r w:rsidR="00281804" w:rsidRPr="00AF3CC8">
        <w:rPr>
          <w:rFonts w:eastAsia="Palatino Linotype" w:cs="Palatino Linotype"/>
          <w:b/>
          <w:color w:val="000000"/>
          <w:sz w:val="26"/>
          <w:szCs w:val="26"/>
          <w:lang w:val="es-MX"/>
        </w:rPr>
        <w:t>De las causas de improcedencia.</w:t>
      </w:r>
    </w:p>
    <w:p w14:paraId="4CF57330"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r w:rsidRPr="00AF3CC8">
        <w:rPr>
          <w:rFonts w:eastAsia="Palatino Linotype" w:cs="Palatino Linotype"/>
          <w:color w:val="000000"/>
          <w:szCs w:val="24"/>
          <w:lang w:val="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7F50C709"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58F092DD"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r w:rsidRPr="00AF3CC8">
        <w:rPr>
          <w:rFonts w:eastAsia="Palatino Linotype" w:cs="Palatino Linotype"/>
          <w:color w:val="000000"/>
          <w:szCs w:val="24"/>
          <w:lang w:val="es-MX"/>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AF3CC8">
        <w:rPr>
          <w:rFonts w:eastAsia="Palatino Linotype" w:cs="Palatino Linotype"/>
          <w:color w:val="000000"/>
          <w:szCs w:val="24"/>
          <w:vertAlign w:val="superscript"/>
          <w:lang w:val="es-MX"/>
        </w:rPr>
        <w:footnoteReference w:id="2"/>
      </w:r>
      <w:r w:rsidRPr="00AF3CC8">
        <w:rPr>
          <w:rFonts w:eastAsia="Palatino Linotype" w:cs="Palatino Linotype"/>
          <w:color w:val="000000"/>
          <w:szCs w:val="24"/>
          <w:lang w:val="es-MX"/>
        </w:rPr>
        <w:t xml:space="preserve">, la cual permite dilucidar alguna </w:t>
      </w:r>
      <w:r w:rsidRPr="00AF3CC8">
        <w:rPr>
          <w:rFonts w:eastAsia="Palatino Linotype" w:cs="Palatino Linotype"/>
          <w:color w:val="000000"/>
          <w:szCs w:val="24"/>
          <w:lang w:val="es-MX"/>
        </w:rPr>
        <w:lastRenderedPageBreak/>
        <w:t>causal que impida el estudio y resolución, cuando una vez admitido el recurso de revisión se advierta una causa de improcedencia que permita sobreseerlo, sin estudiar el fondo del asunto.</w:t>
      </w:r>
    </w:p>
    <w:p w14:paraId="203F0606"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2CD6D093"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r w:rsidRPr="00AF3CC8">
        <w:rPr>
          <w:rFonts w:eastAsia="Palatino Linotype" w:cs="Palatino Linotype"/>
          <w:color w:val="000000"/>
          <w:szCs w:val="24"/>
          <w:lang w:val="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480C5A50"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p>
    <w:p w14:paraId="1CF190C5" w14:textId="69621575" w:rsidR="00281804" w:rsidRPr="00AF3CC8" w:rsidRDefault="008C6FBF" w:rsidP="00281804">
      <w:pPr>
        <w:pBdr>
          <w:top w:val="nil"/>
          <w:left w:val="nil"/>
          <w:bottom w:val="nil"/>
          <w:right w:val="nil"/>
          <w:between w:val="nil"/>
        </w:pBdr>
        <w:contextualSpacing/>
        <w:rPr>
          <w:rFonts w:eastAsia="Palatino Linotype" w:cs="Palatino Linotype"/>
          <w:color w:val="000000"/>
          <w:sz w:val="26"/>
          <w:szCs w:val="26"/>
          <w:lang w:val="es-MX"/>
        </w:rPr>
      </w:pPr>
      <w:r w:rsidRPr="00AF3CC8">
        <w:rPr>
          <w:rFonts w:eastAsia="Palatino Linotype" w:cs="Palatino Linotype"/>
          <w:b/>
          <w:color w:val="000000"/>
          <w:sz w:val="26"/>
          <w:szCs w:val="26"/>
          <w:lang w:val="es-MX"/>
        </w:rPr>
        <w:t>QUINTO</w:t>
      </w:r>
      <w:r w:rsidR="00281804" w:rsidRPr="00AF3CC8">
        <w:rPr>
          <w:rFonts w:eastAsia="Palatino Linotype" w:cs="Palatino Linotype"/>
          <w:b/>
          <w:color w:val="000000"/>
          <w:sz w:val="26"/>
          <w:szCs w:val="26"/>
          <w:lang w:val="es-MX"/>
        </w:rPr>
        <w:t>. Estudio y resolución del asunto.</w:t>
      </w:r>
    </w:p>
    <w:p w14:paraId="7A4BAA02" w14:textId="77777777" w:rsidR="00281804" w:rsidRPr="00AF3CC8" w:rsidRDefault="00281804" w:rsidP="00281804">
      <w:pPr>
        <w:pBdr>
          <w:top w:val="nil"/>
          <w:left w:val="nil"/>
          <w:bottom w:val="nil"/>
          <w:right w:val="nil"/>
          <w:between w:val="nil"/>
        </w:pBdr>
        <w:contextualSpacing/>
        <w:rPr>
          <w:rFonts w:eastAsia="Palatino Linotype" w:cs="Palatino Linotype"/>
          <w:color w:val="000000"/>
          <w:szCs w:val="24"/>
          <w:lang w:val="es-MX"/>
        </w:rPr>
      </w:pPr>
      <w:r w:rsidRPr="00AF3CC8">
        <w:rPr>
          <w:rFonts w:eastAsia="Palatino Linotype" w:cs="Palatino Linotype"/>
          <w:color w:val="000000"/>
          <w:szCs w:val="24"/>
          <w:lang w:val="es-MX"/>
        </w:rPr>
        <w:t xml:space="preserve">El análisis y resolución del presente recurso, se funda en el contenido íntegro de las actuaciones que obran en el expediente electrónico, para que así, este Órgano Colegiado </w:t>
      </w:r>
      <w:r w:rsidRPr="00AF3CC8">
        <w:rPr>
          <w:rFonts w:eastAsia="Palatino Linotype" w:cs="Palatino Linotype"/>
          <w:color w:val="000000"/>
          <w:szCs w:val="24"/>
          <w:lang w:val="es-MX"/>
        </w:rPr>
        <w:lastRenderedPageBreak/>
        <w:t>esté en posibilidad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0824906D" w14:textId="77777777" w:rsidR="001B01D7" w:rsidRPr="00AF3CC8" w:rsidRDefault="001B01D7" w:rsidP="001B01D7">
      <w:pPr>
        <w:autoSpaceDE w:val="0"/>
        <w:autoSpaceDN w:val="0"/>
        <w:adjustRightInd w:val="0"/>
        <w:rPr>
          <w:rFonts w:eastAsiaTheme="minorHAnsi" w:cs="Arial"/>
          <w:lang w:val="es-MX" w:eastAsia="en-US"/>
        </w:rPr>
      </w:pPr>
    </w:p>
    <w:p w14:paraId="7DC566EF" w14:textId="77777777" w:rsidR="001B01D7" w:rsidRPr="00AF3CC8" w:rsidRDefault="001B01D7" w:rsidP="001B01D7">
      <w:pPr>
        <w:ind w:right="141"/>
        <w:rPr>
          <w:rFonts w:eastAsiaTheme="minorHAnsi" w:cstheme="minorBidi"/>
          <w:lang w:val="es-MX"/>
        </w:rPr>
      </w:pPr>
      <w:r w:rsidRPr="00AF3CC8">
        <w:rPr>
          <w:rFonts w:eastAsiaTheme="minorHAnsi" w:cstheme="minorBidi"/>
          <w:lang w:val="es-MX"/>
        </w:rPr>
        <w:t>En este sentido nuestro estudio versará en determinar si la información remitida mediante respuesta, colma el derecho de acceso a la información solicitado por la</w:t>
      </w:r>
      <w:r w:rsidRPr="00AF3CC8">
        <w:rPr>
          <w:rFonts w:eastAsiaTheme="minorHAnsi" w:cstheme="minorBidi"/>
          <w:b/>
          <w:lang w:val="es-MX"/>
        </w:rPr>
        <w:t xml:space="preserve"> </w:t>
      </w:r>
      <w:r w:rsidRPr="00AF3CC8">
        <w:rPr>
          <w:rFonts w:eastAsiaTheme="minorHAnsi" w:cstheme="minorBidi"/>
          <w:lang w:val="es-MX"/>
        </w:rPr>
        <w:t>parte</w:t>
      </w:r>
      <w:r w:rsidRPr="00AF3CC8">
        <w:rPr>
          <w:rFonts w:eastAsiaTheme="minorHAnsi" w:cstheme="minorBidi"/>
          <w:b/>
          <w:lang w:val="es-MX"/>
        </w:rPr>
        <w:t xml:space="preserve"> Recurrente</w:t>
      </w:r>
      <w:r w:rsidRPr="00AF3CC8">
        <w:rPr>
          <w:rFonts w:eastAsiaTheme="minorHAnsi" w:cstheme="minorBidi"/>
          <w:lang w:val="es-MX"/>
        </w:rPr>
        <w:t>, para ello analizaremos lo solicitado y la información proporcionada.</w:t>
      </w:r>
    </w:p>
    <w:p w14:paraId="421B2938" w14:textId="77777777" w:rsidR="00A970D5" w:rsidRPr="00AF3CC8" w:rsidRDefault="00A970D5" w:rsidP="006922F5">
      <w:pPr>
        <w:pBdr>
          <w:top w:val="nil"/>
          <w:left w:val="nil"/>
          <w:bottom w:val="nil"/>
          <w:right w:val="nil"/>
          <w:between w:val="nil"/>
        </w:pBdr>
        <w:contextualSpacing/>
        <w:rPr>
          <w:rFonts w:eastAsia="Palatino Linotype" w:cs="Palatino Linotype"/>
          <w:color w:val="000000"/>
          <w:szCs w:val="24"/>
        </w:rPr>
      </w:pPr>
    </w:p>
    <w:p w14:paraId="21E892A8" w14:textId="3BCCB274" w:rsidR="00A970D5" w:rsidRPr="00AF3CC8" w:rsidRDefault="0083063D"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Una vez </w:t>
      </w:r>
      <w:r w:rsidR="008F2C42" w:rsidRPr="00AF3CC8">
        <w:rPr>
          <w:rFonts w:eastAsia="Palatino Linotype" w:cs="Palatino Linotype"/>
          <w:color w:val="000000"/>
          <w:szCs w:val="24"/>
        </w:rPr>
        <w:t>establecido</w:t>
      </w:r>
      <w:r w:rsidRPr="00AF3CC8">
        <w:rPr>
          <w:rFonts w:eastAsia="Palatino Linotype" w:cs="Palatino Linotype"/>
          <w:color w:val="000000"/>
          <w:szCs w:val="24"/>
        </w:rPr>
        <w:t xml:space="preserve"> lo anterior</w:t>
      </w:r>
      <w:r w:rsidR="007F3F9F" w:rsidRPr="00AF3CC8">
        <w:rPr>
          <w:rFonts w:eastAsia="Palatino Linotype" w:cs="Palatino Linotype"/>
          <w:color w:val="000000"/>
          <w:szCs w:val="24"/>
        </w:rPr>
        <w:t xml:space="preserve">, es conveniente recordar que </w:t>
      </w:r>
      <w:r w:rsidR="00B70FFF" w:rsidRPr="00AF3CC8">
        <w:rPr>
          <w:rFonts w:eastAsia="Palatino Linotype" w:cs="Palatino Linotype"/>
          <w:color w:val="000000"/>
          <w:szCs w:val="24"/>
        </w:rPr>
        <w:t>el</w:t>
      </w:r>
      <w:r w:rsidR="00A970D5" w:rsidRPr="00AF3CC8">
        <w:rPr>
          <w:rFonts w:eastAsia="Palatino Linotype" w:cs="Palatino Linotype"/>
          <w:color w:val="000000"/>
          <w:szCs w:val="24"/>
        </w:rPr>
        <w:t xml:space="preserve"> hoy </w:t>
      </w:r>
      <w:r w:rsidR="00A970D5" w:rsidRPr="00AF3CC8">
        <w:rPr>
          <w:rFonts w:eastAsia="Palatino Linotype" w:cs="Palatino Linotype"/>
          <w:b/>
          <w:bCs/>
          <w:color w:val="000000"/>
          <w:szCs w:val="24"/>
        </w:rPr>
        <w:t>Recurrente</w:t>
      </w:r>
      <w:r w:rsidR="00A970D5" w:rsidRPr="00AF3CC8">
        <w:rPr>
          <w:rFonts w:eastAsia="Palatino Linotype" w:cs="Palatino Linotype"/>
          <w:color w:val="000000"/>
          <w:szCs w:val="24"/>
        </w:rPr>
        <w:t xml:space="preserve"> </w:t>
      </w:r>
      <w:r w:rsidR="001A51C8" w:rsidRPr="00AF3CC8">
        <w:rPr>
          <w:rFonts w:eastAsia="Palatino Linotype" w:cs="Palatino Linotype"/>
          <w:color w:val="000000"/>
          <w:szCs w:val="24"/>
        </w:rPr>
        <w:t xml:space="preserve">requirió </w:t>
      </w:r>
      <w:r w:rsidR="00F709AB" w:rsidRPr="00AF3CC8">
        <w:rPr>
          <w:rFonts w:eastAsia="Palatino Linotype" w:cs="Palatino Linotype"/>
          <w:color w:val="000000"/>
          <w:szCs w:val="24"/>
        </w:rPr>
        <w:t xml:space="preserve">del </w:t>
      </w:r>
      <w:r w:rsidR="00F709AB" w:rsidRPr="00AF3CC8">
        <w:rPr>
          <w:rFonts w:eastAsia="Palatino Linotype" w:cs="Palatino Linotype"/>
          <w:b/>
          <w:bCs/>
          <w:color w:val="000000"/>
          <w:szCs w:val="24"/>
        </w:rPr>
        <w:t>Sujeto Obligado</w:t>
      </w:r>
      <w:r w:rsidR="00281804" w:rsidRPr="00AF3CC8">
        <w:rPr>
          <w:rFonts w:eastAsia="Palatino Linotype" w:cs="Palatino Linotype"/>
          <w:color w:val="000000"/>
          <w:szCs w:val="24"/>
        </w:rPr>
        <w:t xml:space="preserve"> medularmente</w:t>
      </w:r>
      <w:r w:rsidR="00191679" w:rsidRPr="00AF3CC8">
        <w:rPr>
          <w:rFonts w:eastAsia="Palatino Linotype" w:cs="Palatino Linotype"/>
          <w:color w:val="000000"/>
          <w:szCs w:val="24"/>
        </w:rPr>
        <w:t xml:space="preserve"> </w:t>
      </w:r>
      <w:r w:rsidR="00F709AB" w:rsidRPr="00AF3CC8">
        <w:rPr>
          <w:rFonts w:eastAsia="Palatino Linotype" w:cs="Palatino Linotype"/>
          <w:color w:val="000000"/>
          <w:szCs w:val="24"/>
        </w:rPr>
        <w:t>lo siguiente:</w:t>
      </w:r>
    </w:p>
    <w:p w14:paraId="23639165" w14:textId="77777777" w:rsidR="00120229" w:rsidRPr="00AF3CC8" w:rsidRDefault="00120229" w:rsidP="00E41AF3">
      <w:pPr>
        <w:pBdr>
          <w:top w:val="nil"/>
          <w:left w:val="nil"/>
          <w:bottom w:val="nil"/>
          <w:right w:val="nil"/>
          <w:between w:val="nil"/>
        </w:pBdr>
        <w:ind w:left="426" w:right="423"/>
        <w:contextualSpacing/>
        <w:rPr>
          <w:rFonts w:eastAsia="Palatino Linotype" w:cs="Palatino Linotype"/>
          <w:color w:val="000000"/>
          <w:szCs w:val="24"/>
        </w:rPr>
      </w:pPr>
    </w:p>
    <w:p w14:paraId="1B7C6C5B" w14:textId="0E7E954D" w:rsidR="0081726D" w:rsidRPr="00AF3CC8" w:rsidRDefault="0081726D" w:rsidP="00E41AF3">
      <w:pPr>
        <w:pBdr>
          <w:top w:val="nil"/>
          <w:left w:val="nil"/>
          <w:bottom w:val="nil"/>
          <w:right w:val="nil"/>
          <w:between w:val="nil"/>
        </w:pBdr>
        <w:ind w:left="426" w:right="423"/>
        <w:contextualSpacing/>
        <w:rPr>
          <w:rFonts w:eastAsia="Palatino Linotype" w:cs="Palatino Linotype"/>
          <w:color w:val="000000"/>
          <w:szCs w:val="24"/>
        </w:rPr>
      </w:pPr>
      <w:r w:rsidRPr="00AF3CC8">
        <w:rPr>
          <w:rFonts w:eastAsia="Palatino Linotype" w:cs="Palatino Linotype"/>
          <w:b/>
          <w:bCs/>
          <w:color w:val="000000"/>
          <w:szCs w:val="24"/>
        </w:rPr>
        <w:t>1.-</w:t>
      </w:r>
      <w:r w:rsidRPr="00AF3CC8">
        <w:rPr>
          <w:rFonts w:eastAsia="Palatino Linotype" w:cs="Palatino Linotype"/>
          <w:color w:val="000000"/>
          <w:szCs w:val="24"/>
        </w:rPr>
        <w:t xml:space="preserve"> </w:t>
      </w:r>
      <w:r w:rsidR="00E75FF4" w:rsidRPr="00AF3CC8">
        <w:rPr>
          <w:rFonts w:eastAsia="Palatino Linotype" w:cs="Palatino Linotype"/>
          <w:color w:val="000000"/>
          <w:szCs w:val="24"/>
        </w:rPr>
        <w:t>Se solicita copia de contratos, facturas y documentación relacionada con el gasto en redes sociales institucionales durante el periodo 2026</w:t>
      </w:r>
    </w:p>
    <w:p w14:paraId="7C4971DC" w14:textId="02BC57BD" w:rsidR="00D812E1" w:rsidRPr="00AF3CC8" w:rsidRDefault="0081726D" w:rsidP="00E41AF3">
      <w:pPr>
        <w:pBdr>
          <w:top w:val="nil"/>
          <w:left w:val="nil"/>
          <w:bottom w:val="nil"/>
          <w:right w:val="nil"/>
          <w:between w:val="nil"/>
        </w:pBdr>
        <w:ind w:left="426" w:right="423"/>
        <w:contextualSpacing/>
        <w:rPr>
          <w:rFonts w:eastAsia="Palatino Linotype" w:cs="Palatino Linotype"/>
          <w:color w:val="000000"/>
          <w:szCs w:val="24"/>
        </w:rPr>
      </w:pPr>
      <w:r w:rsidRPr="00AF3CC8">
        <w:rPr>
          <w:rFonts w:eastAsia="Palatino Linotype" w:cs="Palatino Linotype"/>
          <w:b/>
          <w:bCs/>
          <w:color w:val="000000"/>
          <w:szCs w:val="24"/>
        </w:rPr>
        <w:t>2.-</w:t>
      </w:r>
      <w:r w:rsidRPr="00AF3CC8">
        <w:rPr>
          <w:rFonts w:eastAsia="Palatino Linotype" w:cs="Palatino Linotype"/>
          <w:color w:val="000000"/>
          <w:szCs w:val="24"/>
        </w:rPr>
        <w:t xml:space="preserve"> </w:t>
      </w:r>
      <w:r w:rsidR="00E75FF4" w:rsidRPr="00AF3CC8">
        <w:rPr>
          <w:rFonts w:eastAsia="Palatino Linotype" w:cs="Palatino Linotype"/>
          <w:color w:val="000000"/>
          <w:szCs w:val="24"/>
        </w:rPr>
        <w:t>Se solicita copia de contratos, facturas y documentación relacionada con el gasto en redes sociales institucionales durante el periodo 2021</w:t>
      </w:r>
    </w:p>
    <w:p w14:paraId="480FB171" w14:textId="56CFCE18" w:rsidR="00D812E1" w:rsidRPr="00AF3CC8" w:rsidRDefault="00D812E1" w:rsidP="00E41AF3">
      <w:pPr>
        <w:pBdr>
          <w:top w:val="nil"/>
          <w:left w:val="nil"/>
          <w:bottom w:val="nil"/>
          <w:right w:val="nil"/>
          <w:between w:val="nil"/>
        </w:pBdr>
        <w:ind w:left="426" w:right="423"/>
        <w:contextualSpacing/>
        <w:rPr>
          <w:rFonts w:eastAsia="Palatino Linotype" w:cs="Palatino Linotype"/>
          <w:color w:val="000000"/>
          <w:szCs w:val="24"/>
        </w:rPr>
      </w:pPr>
      <w:r w:rsidRPr="00AF3CC8">
        <w:rPr>
          <w:rFonts w:eastAsia="Palatino Linotype" w:cs="Palatino Linotype"/>
          <w:b/>
          <w:bCs/>
          <w:color w:val="000000"/>
          <w:szCs w:val="24"/>
        </w:rPr>
        <w:t>3.-</w:t>
      </w:r>
      <w:r w:rsidRPr="00AF3CC8">
        <w:rPr>
          <w:rFonts w:eastAsia="Palatino Linotype" w:cs="Palatino Linotype"/>
          <w:color w:val="000000"/>
          <w:szCs w:val="24"/>
        </w:rPr>
        <w:t xml:space="preserve"> </w:t>
      </w:r>
      <w:r w:rsidR="00AB7804" w:rsidRPr="00AF3CC8">
        <w:rPr>
          <w:rFonts w:eastAsia="Palatino Linotype" w:cs="Palatino Linotype"/>
          <w:color w:val="000000"/>
          <w:szCs w:val="24"/>
        </w:rPr>
        <w:t>Se solicita copia de contratos, facturas, convenios y documentación relacionada con el gasto en publicidad institucional durante el periodo 2025</w:t>
      </w:r>
    </w:p>
    <w:p w14:paraId="4807ACFC" w14:textId="135C6B06" w:rsidR="00B70FFF" w:rsidRPr="00AF3CC8" w:rsidRDefault="00D812E1" w:rsidP="00AB7804">
      <w:pPr>
        <w:pBdr>
          <w:top w:val="nil"/>
          <w:left w:val="nil"/>
          <w:bottom w:val="nil"/>
          <w:right w:val="nil"/>
          <w:between w:val="nil"/>
        </w:pBdr>
        <w:ind w:left="426" w:right="423"/>
        <w:contextualSpacing/>
        <w:rPr>
          <w:rFonts w:eastAsia="Palatino Linotype" w:cs="Palatino Linotype"/>
          <w:color w:val="000000"/>
          <w:szCs w:val="24"/>
        </w:rPr>
      </w:pPr>
      <w:r w:rsidRPr="00AF3CC8">
        <w:rPr>
          <w:rFonts w:eastAsia="Palatino Linotype" w:cs="Palatino Linotype"/>
          <w:b/>
          <w:bCs/>
          <w:color w:val="000000"/>
          <w:szCs w:val="24"/>
        </w:rPr>
        <w:t>4.-</w:t>
      </w:r>
      <w:r w:rsidRPr="00AF3CC8">
        <w:rPr>
          <w:rFonts w:eastAsia="Palatino Linotype" w:cs="Palatino Linotype"/>
          <w:color w:val="000000"/>
          <w:szCs w:val="24"/>
        </w:rPr>
        <w:t xml:space="preserve"> </w:t>
      </w:r>
      <w:r w:rsidR="00AB7804" w:rsidRPr="00AF3CC8">
        <w:rPr>
          <w:rFonts w:eastAsia="Palatino Linotype" w:cs="Palatino Linotype"/>
          <w:color w:val="000000"/>
          <w:szCs w:val="24"/>
        </w:rPr>
        <w:t>Se solicita copia de contratos, facturas y documentación comprobatoria relacionada con el gasto en eventos oficiales durante el periodo 2023</w:t>
      </w:r>
    </w:p>
    <w:p w14:paraId="2B4D7AD6" w14:textId="77777777" w:rsidR="00AB7804" w:rsidRPr="00AF3CC8" w:rsidRDefault="00AB7804" w:rsidP="00AB7804">
      <w:pPr>
        <w:pBdr>
          <w:top w:val="nil"/>
          <w:left w:val="nil"/>
          <w:bottom w:val="nil"/>
          <w:right w:val="nil"/>
          <w:between w:val="nil"/>
        </w:pBdr>
        <w:ind w:left="426" w:right="423"/>
        <w:contextualSpacing/>
        <w:rPr>
          <w:rFonts w:eastAsia="Palatino Linotype" w:cs="Palatino Linotype"/>
          <w:color w:val="000000"/>
          <w:szCs w:val="24"/>
        </w:rPr>
      </w:pPr>
    </w:p>
    <w:p w14:paraId="4DF83F2C" w14:textId="36961509" w:rsidR="00871BE3" w:rsidRPr="00AF3CC8" w:rsidRDefault="00871BE3" w:rsidP="006922F5">
      <w:pPr>
        <w:pBdr>
          <w:top w:val="nil"/>
          <w:left w:val="nil"/>
          <w:bottom w:val="nil"/>
          <w:right w:val="nil"/>
          <w:between w:val="nil"/>
        </w:pBdr>
        <w:contextualSpacing/>
        <w:rPr>
          <w:rFonts w:eastAsia="Palatino Linotype" w:cs="Palatino Linotype"/>
          <w:color w:val="000000"/>
          <w:szCs w:val="24"/>
        </w:rPr>
      </w:pPr>
    </w:p>
    <w:p w14:paraId="5C0A1F09" w14:textId="68038414" w:rsidR="0083063D" w:rsidRPr="00AF3CC8" w:rsidRDefault="0083063D" w:rsidP="0083063D">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lastRenderedPageBreak/>
        <w:t>A dicha</w:t>
      </w:r>
      <w:r w:rsidR="0086552A" w:rsidRPr="00AF3CC8">
        <w:rPr>
          <w:rFonts w:eastAsia="Palatino Linotype" w:cs="Palatino Linotype"/>
          <w:color w:val="000000"/>
          <w:szCs w:val="24"/>
        </w:rPr>
        <w:t>s</w:t>
      </w:r>
      <w:r w:rsidRPr="00AF3CC8">
        <w:rPr>
          <w:rFonts w:eastAsia="Palatino Linotype" w:cs="Palatino Linotype"/>
          <w:color w:val="000000"/>
          <w:szCs w:val="24"/>
        </w:rPr>
        <w:t xml:space="preserve"> solicitud</w:t>
      </w:r>
      <w:r w:rsidR="0086552A" w:rsidRPr="00AF3CC8">
        <w:rPr>
          <w:rFonts w:eastAsia="Palatino Linotype" w:cs="Palatino Linotype"/>
          <w:color w:val="000000"/>
          <w:szCs w:val="24"/>
        </w:rPr>
        <w:t>es</w:t>
      </w:r>
      <w:r w:rsidRPr="00AF3CC8">
        <w:rPr>
          <w:rFonts w:eastAsia="Palatino Linotype" w:cs="Palatino Linotype"/>
          <w:color w:val="000000"/>
          <w:szCs w:val="24"/>
        </w:rPr>
        <w:t xml:space="preserve">, el </w:t>
      </w:r>
      <w:r w:rsidRPr="00AF3CC8">
        <w:rPr>
          <w:rFonts w:eastAsia="Palatino Linotype" w:cs="Palatino Linotype"/>
          <w:b/>
          <w:bCs/>
          <w:color w:val="000000"/>
          <w:szCs w:val="24"/>
        </w:rPr>
        <w:t>Sujeto Obligado</w:t>
      </w:r>
      <w:r w:rsidRPr="00AF3CC8">
        <w:rPr>
          <w:rFonts w:eastAsia="Palatino Linotype" w:cs="Palatino Linotype"/>
          <w:color w:val="000000"/>
          <w:szCs w:val="24"/>
        </w:rPr>
        <w:t xml:space="preserve"> respondió mediante la entrega</w:t>
      </w:r>
      <w:r w:rsidR="00773CB1" w:rsidRPr="00AF3CC8">
        <w:rPr>
          <w:rFonts w:eastAsia="Palatino Linotype" w:cs="Palatino Linotype"/>
          <w:color w:val="000000"/>
          <w:szCs w:val="24"/>
        </w:rPr>
        <w:t xml:space="preserve"> de</w:t>
      </w:r>
      <w:r w:rsidR="00FC3235" w:rsidRPr="00AF3CC8">
        <w:rPr>
          <w:rFonts w:eastAsia="Palatino Linotype" w:cs="Palatino Linotype"/>
          <w:color w:val="000000"/>
          <w:szCs w:val="24"/>
        </w:rPr>
        <w:t xml:space="preserve"> </w:t>
      </w:r>
      <w:r w:rsidR="009847F3" w:rsidRPr="00AF3CC8">
        <w:rPr>
          <w:rFonts w:eastAsia="Palatino Linotype" w:cs="Palatino Linotype"/>
          <w:color w:val="000000"/>
          <w:szCs w:val="24"/>
        </w:rPr>
        <w:t>los</w:t>
      </w:r>
      <w:r w:rsidR="00A74E90" w:rsidRPr="00AF3CC8">
        <w:rPr>
          <w:rFonts w:eastAsia="Palatino Linotype" w:cs="Palatino Linotype"/>
          <w:color w:val="000000"/>
          <w:szCs w:val="24"/>
        </w:rPr>
        <w:t xml:space="preserve"> </w:t>
      </w:r>
      <w:r w:rsidR="00773CB1" w:rsidRPr="00AF3CC8">
        <w:rPr>
          <w:rFonts w:eastAsia="Palatino Linotype" w:cs="Palatino Linotype"/>
          <w:color w:val="000000"/>
          <w:szCs w:val="24"/>
        </w:rPr>
        <w:t>documento</w:t>
      </w:r>
      <w:r w:rsidR="009847F3" w:rsidRPr="00AF3CC8">
        <w:rPr>
          <w:rFonts w:eastAsia="Palatino Linotype" w:cs="Palatino Linotype"/>
          <w:color w:val="000000"/>
          <w:szCs w:val="24"/>
        </w:rPr>
        <w:t>s siguientes:</w:t>
      </w:r>
    </w:p>
    <w:p w14:paraId="0CC8CDBF" w14:textId="77777777" w:rsidR="0086552A" w:rsidRPr="00AF3CC8" w:rsidRDefault="0086552A" w:rsidP="0083063D">
      <w:pPr>
        <w:pBdr>
          <w:top w:val="nil"/>
          <w:left w:val="nil"/>
          <w:bottom w:val="nil"/>
          <w:right w:val="nil"/>
          <w:between w:val="nil"/>
        </w:pBdr>
        <w:contextualSpacing/>
        <w:rPr>
          <w:rFonts w:eastAsia="Palatino Linotype" w:cs="Palatino Linotype"/>
          <w:color w:val="000000"/>
          <w:szCs w:val="24"/>
        </w:rPr>
      </w:pPr>
    </w:p>
    <w:p w14:paraId="31BE45EE" w14:textId="790A3AE2" w:rsidR="00BC3E9F" w:rsidRPr="00AF3CC8" w:rsidRDefault="00C668EB" w:rsidP="00C668EB">
      <w:pPr>
        <w:pStyle w:val="Prrafodelista"/>
        <w:numPr>
          <w:ilvl w:val="0"/>
          <w:numId w:val="46"/>
        </w:numPr>
        <w:pBdr>
          <w:top w:val="nil"/>
          <w:left w:val="nil"/>
          <w:bottom w:val="nil"/>
          <w:right w:val="nil"/>
          <w:between w:val="nil"/>
        </w:pBdr>
        <w:contextualSpacing/>
        <w:rPr>
          <w:rFonts w:eastAsia="Palatino Linotype" w:cs="Palatino Linotype"/>
          <w:color w:val="000000"/>
        </w:rPr>
      </w:pPr>
      <w:r w:rsidRPr="00AF3CC8">
        <w:rPr>
          <w:rFonts w:eastAsia="Palatino Linotype" w:cs="Palatino Linotype"/>
          <w:color w:val="000000"/>
        </w:rPr>
        <w:t>cambio de modalidad tesoreria 194-202, cambio de modalidad tesoreria 187-193 y cambio de modalidad tesoreria 179-186, correspondeinetes a escrito en Word dirigido al Recurrente, por medio del cual respecto de diversas solicitudes de información</w:t>
      </w:r>
      <w:r w:rsidR="00CE6F60" w:rsidRPr="00AF3CC8">
        <w:rPr>
          <w:rFonts w:eastAsia="Palatino Linotype" w:cs="Palatino Linotype"/>
          <w:color w:val="000000"/>
        </w:rPr>
        <w:t xml:space="preserve">, en las cuales notifica el cambio de modalidad en la entrega de la información, </w:t>
      </w:r>
      <w:r w:rsidR="00387A8A" w:rsidRPr="00AF3CC8">
        <w:rPr>
          <w:rFonts w:eastAsia="Palatino Linotype" w:cs="Palatino Linotype"/>
          <w:color w:val="000000"/>
        </w:rPr>
        <w:t>a</w:t>
      </w:r>
      <w:r w:rsidR="00CE6F60" w:rsidRPr="00AF3CC8">
        <w:rPr>
          <w:rFonts w:eastAsia="Palatino Linotype" w:cs="Palatino Linotype"/>
          <w:color w:val="000000"/>
        </w:rPr>
        <w:t xml:space="preserve"> consulta directa, </w:t>
      </w:r>
      <w:r w:rsidR="00BC3E9F" w:rsidRPr="00AF3CC8">
        <w:rPr>
          <w:rFonts w:eastAsia="Palatino Linotype" w:cs="Palatino Linotype"/>
          <w:color w:val="000000"/>
        </w:rPr>
        <w:t>citando dirección y horario.</w:t>
      </w:r>
    </w:p>
    <w:p w14:paraId="4A9C614A" w14:textId="77777777" w:rsidR="00387A8A" w:rsidRPr="00AF3CC8" w:rsidRDefault="00387A8A" w:rsidP="00387A8A">
      <w:pPr>
        <w:pStyle w:val="Prrafodelista"/>
        <w:pBdr>
          <w:top w:val="nil"/>
          <w:left w:val="nil"/>
          <w:bottom w:val="nil"/>
          <w:right w:val="nil"/>
          <w:between w:val="nil"/>
        </w:pBdr>
        <w:ind w:left="720"/>
        <w:contextualSpacing/>
        <w:rPr>
          <w:rFonts w:eastAsia="Palatino Linotype" w:cs="Palatino Linotype"/>
          <w:color w:val="000000"/>
        </w:rPr>
      </w:pPr>
    </w:p>
    <w:p w14:paraId="583C04FF" w14:textId="253B77FE" w:rsidR="0086552A" w:rsidRPr="00AF3CC8" w:rsidRDefault="00BC3E9F" w:rsidP="00BC3E9F">
      <w:pPr>
        <w:pStyle w:val="Prrafodelista"/>
        <w:pBdr>
          <w:top w:val="nil"/>
          <w:left w:val="nil"/>
          <w:bottom w:val="nil"/>
          <w:right w:val="nil"/>
          <w:between w:val="nil"/>
        </w:pBdr>
        <w:ind w:left="720"/>
        <w:contextualSpacing/>
        <w:rPr>
          <w:rFonts w:eastAsia="Palatino Linotype" w:cs="Palatino Linotype"/>
          <w:color w:val="000000"/>
        </w:rPr>
      </w:pPr>
      <w:r w:rsidRPr="00AF3CC8">
        <w:rPr>
          <w:rFonts w:eastAsia="Palatino Linotype" w:cs="Palatino Linotype"/>
          <w:color w:val="000000"/>
        </w:rPr>
        <w:t xml:space="preserve">Manifiesta como argumento para el </w:t>
      </w:r>
      <w:r w:rsidR="000C4352" w:rsidRPr="00AF3CC8">
        <w:rPr>
          <w:rFonts w:eastAsia="Palatino Linotype" w:cs="Palatino Linotype"/>
          <w:color w:val="000000"/>
        </w:rPr>
        <w:t>cambio</w:t>
      </w:r>
      <w:r w:rsidRPr="00AF3CC8">
        <w:rPr>
          <w:rFonts w:eastAsia="Palatino Linotype" w:cs="Palatino Linotype"/>
          <w:color w:val="000000"/>
        </w:rPr>
        <w:t xml:space="preserve"> de modalidad en la entrega de </w:t>
      </w:r>
      <w:r w:rsidR="000C4352" w:rsidRPr="00AF3CC8">
        <w:rPr>
          <w:rFonts w:eastAsia="Palatino Linotype" w:cs="Palatino Linotype"/>
          <w:color w:val="000000"/>
        </w:rPr>
        <w:t>información</w:t>
      </w:r>
      <w:r w:rsidRPr="00AF3CC8">
        <w:rPr>
          <w:rFonts w:eastAsia="Palatino Linotype" w:cs="Palatino Linotype"/>
          <w:color w:val="000000"/>
        </w:rPr>
        <w:t xml:space="preserve"> que e</w:t>
      </w:r>
      <w:r w:rsidR="000C4352" w:rsidRPr="00AF3CC8">
        <w:rPr>
          <w:rFonts w:eastAsia="Palatino Linotype" w:cs="Palatino Linotype"/>
          <w:color w:val="000000"/>
        </w:rPr>
        <w:t>s</w:t>
      </w:r>
      <w:r w:rsidRPr="00AF3CC8">
        <w:rPr>
          <w:rFonts w:eastAsia="Palatino Linotype" w:cs="Palatino Linotype"/>
          <w:color w:val="000000"/>
        </w:rPr>
        <w:t xml:space="preserve"> demasiando el análisis </w:t>
      </w:r>
      <w:r w:rsidR="000C4352" w:rsidRPr="00AF3CC8">
        <w:rPr>
          <w:rFonts w:eastAsia="Palatino Linotype" w:cs="Palatino Linotype"/>
          <w:color w:val="000000"/>
        </w:rPr>
        <w:t>y volumen de documentos.</w:t>
      </w:r>
      <w:r w:rsidR="00C668EB" w:rsidRPr="00AF3CC8">
        <w:rPr>
          <w:rFonts w:eastAsia="Palatino Linotype" w:cs="Palatino Linotype"/>
          <w:color w:val="000000"/>
        </w:rPr>
        <w:t xml:space="preserve"> </w:t>
      </w:r>
    </w:p>
    <w:p w14:paraId="7453B82C" w14:textId="78C4CCA6" w:rsidR="000C4352" w:rsidRPr="00AF3CC8" w:rsidRDefault="000C4352" w:rsidP="00BC3E9F">
      <w:pPr>
        <w:pStyle w:val="Prrafodelista"/>
        <w:pBdr>
          <w:top w:val="nil"/>
          <w:left w:val="nil"/>
          <w:bottom w:val="nil"/>
          <w:right w:val="nil"/>
          <w:between w:val="nil"/>
        </w:pBdr>
        <w:ind w:left="720"/>
        <w:contextualSpacing/>
        <w:rPr>
          <w:rFonts w:eastAsia="Palatino Linotype" w:cs="Palatino Linotype"/>
          <w:color w:val="000000"/>
        </w:rPr>
      </w:pPr>
      <w:r w:rsidRPr="00AF3CC8">
        <w:rPr>
          <w:rFonts w:eastAsia="Palatino Linotype" w:cs="Palatino Linotype"/>
          <w:noProof/>
          <w:color w:val="000000"/>
          <w:lang w:val="es-MX" w:eastAsia="es-MX"/>
        </w:rPr>
        <w:drawing>
          <wp:anchor distT="0" distB="0" distL="114300" distR="114300" simplePos="0" relativeHeight="251670528" behindDoc="0" locked="0" layoutInCell="1" allowOverlap="1" wp14:anchorId="3514147F" wp14:editId="6AF88B73">
            <wp:simplePos x="0" y="0"/>
            <wp:positionH relativeFrom="column">
              <wp:posOffset>1084415</wp:posOffset>
            </wp:positionH>
            <wp:positionV relativeFrom="paragraph">
              <wp:posOffset>125969</wp:posOffset>
            </wp:positionV>
            <wp:extent cx="4096385" cy="78930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a:extLst>
                        <a:ext uri="{28A0092B-C50C-407E-A947-70E740481C1C}">
                          <a14:useLocalDpi xmlns:a14="http://schemas.microsoft.com/office/drawing/2010/main" val="0"/>
                        </a:ext>
                      </a:extLst>
                    </a:blip>
                    <a:stretch>
                      <a:fillRect/>
                    </a:stretch>
                  </pic:blipFill>
                  <pic:spPr>
                    <a:xfrm>
                      <a:off x="0" y="0"/>
                      <a:ext cx="4096385" cy="789305"/>
                    </a:xfrm>
                    <a:prstGeom prst="rect">
                      <a:avLst/>
                    </a:prstGeom>
                  </pic:spPr>
                </pic:pic>
              </a:graphicData>
            </a:graphic>
            <wp14:sizeRelH relativeFrom="margin">
              <wp14:pctWidth>0</wp14:pctWidth>
            </wp14:sizeRelH>
            <wp14:sizeRelV relativeFrom="margin">
              <wp14:pctHeight>0</wp14:pctHeight>
            </wp14:sizeRelV>
          </wp:anchor>
        </w:drawing>
      </w:r>
    </w:p>
    <w:p w14:paraId="46A62F90" w14:textId="3BB70EEF" w:rsidR="000C4352" w:rsidRPr="00AF3CC8" w:rsidRDefault="000C4352" w:rsidP="00BC3E9F">
      <w:pPr>
        <w:pStyle w:val="Prrafodelista"/>
        <w:pBdr>
          <w:top w:val="nil"/>
          <w:left w:val="nil"/>
          <w:bottom w:val="nil"/>
          <w:right w:val="nil"/>
          <w:between w:val="nil"/>
        </w:pBdr>
        <w:ind w:left="720"/>
        <w:contextualSpacing/>
        <w:rPr>
          <w:rFonts w:eastAsia="Palatino Linotype" w:cs="Palatino Linotype"/>
          <w:color w:val="000000"/>
        </w:rPr>
      </w:pPr>
    </w:p>
    <w:p w14:paraId="273DFE88" w14:textId="77777777" w:rsidR="0086552A" w:rsidRPr="00AF3CC8" w:rsidRDefault="0086552A" w:rsidP="0083063D">
      <w:pPr>
        <w:pBdr>
          <w:top w:val="nil"/>
          <w:left w:val="nil"/>
          <w:bottom w:val="nil"/>
          <w:right w:val="nil"/>
          <w:between w:val="nil"/>
        </w:pBdr>
        <w:contextualSpacing/>
        <w:rPr>
          <w:rFonts w:eastAsia="Palatino Linotype" w:cs="Palatino Linotype"/>
          <w:color w:val="000000"/>
          <w:szCs w:val="24"/>
        </w:rPr>
      </w:pPr>
    </w:p>
    <w:p w14:paraId="789C1C65" w14:textId="77777777" w:rsidR="0086552A" w:rsidRPr="00AF3CC8" w:rsidRDefault="0086552A" w:rsidP="0083063D">
      <w:pPr>
        <w:pBdr>
          <w:top w:val="nil"/>
          <w:left w:val="nil"/>
          <w:bottom w:val="nil"/>
          <w:right w:val="nil"/>
          <w:between w:val="nil"/>
        </w:pBdr>
        <w:contextualSpacing/>
        <w:rPr>
          <w:rFonts w:eastAsia="Palatino Linotype" w:cs="Palatino Linotype"/>
          <w:color w:val="000000"/>
          <w:szCs w:val="24"/>
        </w:rPr>
      </w:pPr>
    </w:p>
    <w:p w14:paraId="7B25AE99" w14:textId="074AC0C4" w:rsidR="005D7251" w:rsidRPr="00AF3CC8" w:rsidRDefault="00081BC2" w:rsidP="00712FE0">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A</w:t>
      </w:r>
      <w:r w:rsidR="007E0B5E" w:rsidRPr="00AF3CC8">
        <w:rPr>
          <w:rFonts w:eastAsia="Palatino Linotype" w:cs="Palatino Linotype"/>
          <w:color w:val="000000"/>
          <w:szCs w:val="24"/>
        </w:rPr>
        <w:t>nte la</w:t>
      </w:r>
      <w:r w:rsidR="00A970D5" w:rsidRPr="00AF3CC8">
        <w:rPr>
          <w:rFonts w:eastAsia="Palatino Linotype" w:cs="Palatino Linotype"/>
          <w:color w:val="000000"/>
          <w:szCs w:val="24"/>
        </w:rPr>
        <w:t xml:space="preserve"> respuesta</w:t>
      </w:r>
      <w:r w:rsidR="007E0B5E" w:rsidRPr="00AF3CC8">
        <w:rPr>
          <w:rFonts w:eastAsia="Palatino Linotype" w:cs="Palatino Linotype"/>
          <w:color w:val="000000"/>
          <w:szCs w:val="24"/>
        </w:rPr>
        <w:t xml:space="preserve"> emitida</w:t>
      </w:r>
      <w:r w:rsidR="00E41D06" w:rsidRPr="00AF3CC8">
        <w:rPr>
          <w:rFonts w:eastAsia="Palatino Linotype" w:cs="Palatino Linotype"/>
          <w:color w:val="000000"/>
          <w:szCs w:val="24"/>
        </w:rPr>
        <w:t xml:space="preserve"> </w:t>
      </w:r>
      <w:r w:rsidR="00B32535" w:rsidRPr="00AF3CC8">
        <w:rPr>
          <w:rFonts w:eastAsia="Palatino Linotype" w:cs="Palatino Linotype"/>
          <w:color w:val="000000"/>
          <w:szCs w:val="24"/>
        </w:rPr>
        <w:t xml:space="preserve">por </w:t>
      </w:r>
      <w:r w:rsidR="00B32535" w:rsidRPr="00AF3CC8">
        <w:rPr>
          <w:rFonts w:eastAsia="Palatino Linotype" w:cs="Palatino Linotype"/>
          <w:b/>
          <w:bCs/>
          <w:color w:val="000000"/>
          <w:szCs w:val="24"/>
        </w:rPr>
        <w:t>el Sujeto Obligado,</w:t>
      </w:r>
      <w:r w:rsidR="007E0B5E" w:rsidRPr="00AF3CC8">
        <w:rPr>
          <w:rFonts w:eastAsia="Palatino Linotype" w:cs="Palatino Linotype"/>
          <w:b/>
          <w:bCs/>
          <w:color w:val="000000"/>
          <w:szCs w:val="24"/>
        </w:rPr>
        <w:t xml:space="preserve"> </w:t>
      </w:r>
      <w:r w:rsidR="0044573E" w:rsidRPr="00AF3CC8">
        <w:rPr>
          <w:rFonts w:eastAsia="Palatino Linotype" w:cs="Palatino Linotype"/>
          <w:b/>
          <w:bCs/>
          <w:color w:val="000000"/>
          <w:szCs w:val="24"/>
        </w:rPr>
        <w:t>el</w:t>
      </w:r>
      <w:r w:rsidR="00A970D5" w:rsidRPr="00AF3CC8">
        <w:rPr>
          <w:rFonts w:eastAsia="Palatino Linotype" w:cs="Palatino Linotype"/>
          <w:b/>
          <w:bCs/>
          <w:color w:val="000000"/>
          <w:szCs w:val="24"/>
        </w:rPr>
        <w:t xml:space="preserve"> Recurr</w:t>
      </w:r>
      <w:r w:rsidR="00640056" w:rsidRPr="00AF3CC8">
        <w:rPr>
          <w:rFonts w:eastAsia="Palatino Linotype" w:cs="Palatino Linotype"/>
          <w:b/>
          <w:bCs/>
          <w:color w:val="000000"/>
          <w:szCs w:val="24"/>
        </w:rPr>
        <w:t>e</w:t>
      </w:r>
      <w:r w:rsidR="00A970D5" w:rsidRPr="00AF3CC8">
        <w:rPr>
          <w:rFonts w:eastAsia="Palatino Linotype" w:cs="Palatino Linotype"/>
          <w:b/>
          <w:bCs/>
          <w:color w:val="000000"/>
          <w:szCs w:val="24"/>
        </w:rPr>
        <w:t>nte</w:t>
      </w:r>
      <w:r w:rsidR="00A970D5" w:rsidRPr="00AF3CC8">
        <w:rPr>
          <w:rFonts w:eastAsia="Palatino Linotype" w:cs="Palatino Linotype"/>
          <w:color w:val="000000"/>
          <w:szCs w:val="24"/>
        </w:rPr>
        <w:t xml:space="preserve"> consideró que su derecho a la información pública había sido conculcado, por lo que interpuso el recurso de revisión al rubro citado, señalando</w:t>
      </w:r>
      <w:r w:rsidR="00712FE0" w:rsidRPr="00AF3CC8">
        <w:rPr>
          <w:rFonts w:eastAsia="Palatino Linotype" w:cs="Palatino Linotype"/>
          <w:color w:val="000000"/>
          <w:szCs w:val="24"/>
        </w:rPr>
        <w:t xml:space="preserve"> </w:t>
      </w:r>
      <w:r w:rsidR="00985600" w:rsidRPr="00AF3CC8">
        <w:rPr>
          <w:rFonts w:eastAsia="Palatino Linotype" w:cs="Palatino Linotype"/>
          <w:color w:val="000000"/>
          <w:szCs w:val="24"/>
        </w:rPr>
        <w:t xml:space="preserve">como </w:t>
      </w:r>
      <w:r w:rsidRPr="00AF3CC8">
        <w:rPr>
          <w:rFonts w:eastAsia="Palatino Linotype" w:cs="Palatino Linotype"/>
          <w:color w:val="000000"/>
          <w:szCs w:val="24"/>
        </w:rPr>
        <w:t xml:space="preserve">acto impugnado y </w:t>
      </w:r>
      <w:r w:rsidR="003B5C2D" w:rsidRPr="00AF3CC8">
        <w:rPr>
          <w:rFonts w:eastAsia="Palatino Linotype" w:cs="Palatino Linotype"/>
          <w:color w:val="000000"/>
          <w:szCs w:val="24"/>
        </w:rPr>
        <w:t>razones o motivos de inconformidad que</w:t>
      </w:r>
      <w:r w:rsidR="00985600" w:rsidRPr="00AF3CC8">
        <w:rPr>
          <w:rFonts w:eastAsia="Palatino Linotype" w:cs="Palatino Linotype"/>
          <w:color w:val="000000"/>
          <w:szCs w:val="24"/>
        </w:rPr>
        <w:t>:</w:t>
      </w:r>
      <w:r w:rsidR="00712FE0" w:rsidRPr="00AF3CC8">
        <w:rPr>
          <w:rFonts w:eastAsia="Palatino Linotype" w:cs="Palatino Linotype"/>
          <w:color w:val="000000"/>
          <w:szCs w:val="24"/>
        </w:rPr>
        <w:t xml:space="preserve"> </w:t>
      </w:r>
    </w:p>
    <w:p w14:paraId="05C8A708" w14:textId="77777777" w:rsidR="00AE5351" w:rsidRPr="00AF3CC8" w:rsidRDefault="00AE5351" w:rsidP="005D7251">
      <w:pPr>
        <w:pBdr>
          <w:top w:val="nil"/>
          <w:left w:val="nil"/>
          <w:bottom w:val="nil"/>
          <w:right w:val="nil"/>
          <w:between w:val="nil"/>
        </w:pBdr>
        <w:spacing w:line="276" w:lineRule="auto"/>
        <w:ind w:left="567" w:right="567"/>
        <w:contextualSpacing/>
        <w:rPr>
          <w:rFonts w:eastAsiaTheme="minorHAnsi" w:cs="Arial"/>
          <w:i/>
          <w:sz w:val="22"/>
          <w:lang w:val="es-MX" w:eastAsia="en-US"/>
        </w:rPr>
      </w:pPr>
    </w:p>
    <w:p w14:paraId="6330778F" w14:textId="6C4D2AA6" w:rsidR="0039341C" w:rsidRPr="00AF3CC8" w:rsidRDefault="00985600" w:rsidP="00387A8A">
      <w:pPr>
        <w:pBdr>
          <w:top w:val="nil"/>
          <w:left w:val="nil"/>
          <w:bottom w:val="nil"/>
          <w:right w:val="nil"/>
          <w:between w:val="nil"/>
        </w:pBdr>
        <w:spacing w:line="276" w:lineRule="auto"/>
        <w:ind w:left="567" w:right="567"/>
        <w:contextualSpacing/>
        <w:rPr>
          <w:rFonts w:eastAsiaTheme="minorHAnsi" w:cstheme="minorBidi"/>
          <w:i/>
          <w:color w:val="000000"/>
          <w:sz w:val="22"/>
          <w:lang w:val="es-MX" w:eastAsia="en-US"/>
        </w:rPr>
      </w:pPr>
      <w:r w:rsidRPr="00AF3CC8">
        <w:rPr>
          <w:rFonts w:eastAsiaTheme="minorHAnsi" w:cs="Arial"/>
          <w:i/>
          <w:sz w:val="22"/>
          <w:lang w:val="es-MX" w:eastAsia="en-US"/>
        </w:rPr>
        <w:t>“</w:t>
      </w:r>
      <w:r w:rsidR="00081BC2" w:rsidRPr="00AF3CC8">
        <w:rPr>
          <w:rFonts w:eastAsiaTheme="minorHAnsi" w:cstheme="minorBidi"/>
          <w:i/>
          <w:color w:val="000000"/>
          <w:sz w:val="22"/>
          <w:lang w:eastAsia="en-US"/>
        </w:rPr>
        <w:t>El ayuntamiento no atendió la información como se le solicito que entregue lo que se pide</w:t>
      </w:r>
      <w:r w:rsidRPr="00AF3CC8">
        <w:rPr>
          <w:rFonts w:eastAsiaTheme="minorHAnsi" w:cstheme="minorBidi"/>
          <w:i/>
          <w:color w:val="000000"/>
          <w:sz w:val="22"/>
          <w:lang w:val="es-MX" w:eastAsia="en-US"/>
        </w:rPr>
        <w:t>” (Sic)</w:t>
      </w:r>
    </w:p>
    <w:p w14:paraId="69EF12AF" w14:textId="77777777" w:rsidR="00387A8A" w:rsidRPr="00AF3CC8" w:rsidRDefault="00387A8A" w:rsidP="00387A8A">
      <w:pPr>
        <w:pBdr>
          <w:top w:val="nil"/>
          <w:left w:val="nil"/>
          <w:bottom w:val="nil"/>
          <w:right w:val="nil"/>
          <w:between w:val="nil"/>
        </w:pBdr>
        <w:spacing w:line="276" w:lineRule="auto"/>
        <w:ind w:left="567" w:right="567"/>
        <w:contextualSpacing/>
        <w:rPr>
          <w:rFonts w:eastAsiaTheme="minorHAnsi" w:cstheme="minorBidi"/>
          <w:i/>
          <w:color w:val="000000"/>
          <w:sz w:val="22"/>
          <w:lang w:val="es-MX" w:eastAsia="en-US"/>
        </w:rPr>
      </w:pPr>
    </w:p>
    <w:p w14:paraId="56A6AD9F" w14:textId="12E09256" w:rsidR="004A0BC3" w:rsidRPr="00AF3CC8" w:rsidRDefault="003155E1" w:rsidP="0039341C">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lastRenderedPageBreak/>
        <w:t xml:space="preserve">Por lo que se aduce, que el medio de </w:t>
      </w:r>
      <w:r w:rsidR="0013311C" w:rsidRPr="00AF3CC8">
        <w:rPr>
          <w:rFonts w:eastAsia="Palatino Linotype" w:cs="Palatino Linotype"/>
          <w:color w:val="000000"/>
          <w:szCs w:val="24"/>
        </w:rPr>
        <w:t>impugnación</w:t>
      </w:r>
      <w:r w:rsidRPr="00AF3CC8">
        <w:rPr>
          <w:rFonts w:eastAsia="Palatino Linotype" w:cs="Palatino Linotype"/>
          <w:color w:val="000000"/>
          <w:szCs w:val="24"/>
        </w:rPr>
        <w:t xml:space="preserve"> </w:t>
      </w:r>
      <w:r w:rsidR="0013311C" w:rsidRPr="00AF3CC8">
        <w:rPr>
          <w:rFonts w:eastAsia="Palatino Linotype" w:cs="Palatino Linotype"/>
          <w:color w:val="000000"/>
          <w:szCs w:val="24"/>
        </w:rPr>
        <w:t>actualiza</w:t>
      </w:r>
      <w:r w:rsidRPr="00AF3CC8">
        <w:rPr>
          <w:rFonts w:eastAsia="Palatino Linotype" w:cs="Palatino Linotype"/>
          <w:color w:val="000000"/>
          <w:szCs w:val="24"/>
        </w:rPr>
        <w:t xml:space="preserve"> la</w:t>
      </w:r>
      <w:r w:rsidR="0013311C" w:rsidRPr="00AF3CC8">
        <w:rPr>
          <w:rFonts w:eastAsia="Palatino Linotype" w:cs="Palatino Linotype"/>
          <w:color w:val="000000"/>
          <w:szCs w:val="24"/>
        </w:rPr>
        <w:t>s</w:t>
      </w:r>
      <w:r w:rsidRPr="00AF3CC8">
        <w:rPr>
          <w:rFonts w:eastAsia="Palatino Linotype" w:cs="Palatino Linotype"/>
          <w:color w:val="000000"/>
          <w:szCs w:val="24"/>
        </w:rPr>
        <w:t xml:space="preserve"> causal</w:t>
      </w:r>
      <w:r w:rsidR="0013311C" w:rsidRPr="00AF3CC8">
        <w:rPr>
          <w:rFonts w:eastAsia="Palatino Linotype" w:cs="Palatino Linotype"/>
          <w:color w:val="000000"/>
          <w:szCs w:val="24"/>
        </w:rPr>
        <w:t>es</w:t>
      </w:r>
      <w:r w:rsidRPr="00AF3CC8">
        <w:rPr>
          <w:rFonts w:eastAsia="Palatino Linotype" w:cs="Palatino Linotype"/>
          <w:color w:val="000000"/>
          <w:szCs w:val="24"/>
        </w:rPr>
        <w:t xml:space="preserve"> de procedencia contenida</w:t>
      </w:r>
      <w:r w:rsidR="0039341C" w:rsidRPr="00AF3CC8">
        <w:rPr>
          <w:rFonts w:eastAsia="Palatino Linotype" w:cs="Palatino Linotype"/>
          <w:color w:val="000000"/>
          <w:szCs w:val="24"/>
        </w:rPr>
        <w:t xml:space="preserve">s en la fracción </w:t>
      </w:r>
      <w:r w:rsidR="00387A8A" w:rsidRPr="00AF3CC8">
        <w:rPr>
          <w:rFonts w:eastAsia="Palatino Linotype" w:cs="Palatino Linotype"/>
          <w:color w:val="000000"/>
          <w:szCs w:val="24"/>
        </w:rPr>
        <w:t>VII</w:t>
      </w:r>
      <w:r w:rsidR="0039341C" w:rsidRPr="00AF3CC8">
        <w:rPr>
          <w:rFonts w:eastAsia="Palatino Linotype" w:cs="Palatino Linotype"/>
          <w:color w:val="000000"/>
          <w:szCs w:val="24"/>
        </w:rPr>
        <w:t>I</w:t>
      </w:r>
      <w:r w:rsidR="0013311C" w:rsidRPr="00AF3CC8">
        <w:rPr>
          <w:rFonts w:eastAsia="Palatino Linotype" w:cs="Palatino Linotype"/>
          <w:color w:val="000000"/>
          <w:szCs w:val="24"/>
        </w:rPr>
        <w:t xml:space="preserve"> d</w:t>
      </w:r>
      <w:r w:rsidRPr="00AF3CC8">
        <w:rPr>
          <w:rFonts w:eastAsia="Palatino Linotype" w:cs="Palatino Linotype"/>
          <w:color w:val="000000"/>
          <w:szCs w:val="24"/>
        </w:rPr>
        <w:t xml:space="preserve">el artículo </w:t>
      </w:r>
      <w:r w:rsidR="0013311C" w:rsidRPr="00AF3CC8">
        <w:rPr>
          <w:rFonts w:eastAsia="Palatino Linotype" w:cs="Palatino Linotype"/>
          <w:color w:val="000000"/>
          <w:szCs w:val="24"/>
        </w:rPr>
        <w:t>179 de la Ley de Transparencia y Acceso a la Información Pública del Estado de México y Municipios.</w:t>
      </w:r>
    </w:p>
    <w:p w14:paraId="189BD0C5" w14:textId="77777777" w:rsidR="003155E1" w:rsidRPr="00AF3CC8" w:rsidRDefault="003155E1" w:rsidP="0039341C">
      <w:pPr>
        <w:pBdr>
          <w:top w:val="nil"/>
          <w:left w:val="nil"/>
          <w:bottom w:val="nil"/>
          <w:right w:val="nil"/>
          <w:between w:val="nil"/>
        </w:pBdr>
        <w:contextualSpacing/>
        <w:rPr>
          <w:rFonts w:eastAsia="Palatino Linotype" w:cs="Palatino Linotype"/>
          <w:color w:val="000000"/>
          <w:szCs w:val="24"/>
        </w:rPr>
      </w:pPr>
    </w:p>
    <w:p w14:paraId="2CA4D076" w14:textId="0A3DFEE3" w:rsidR="003155E1" w:rsidRPr="00AF3CC8" w:rsidRDefault="003155E1" w:rsidP="0013311C">
      <w:pPr>
        <w:pBdr>
          <w:top w:val="nil"/>
          <w:left w:val="nil"/>
          <w:bottom w:val="nil"/>
          <w:right w:val="nil"/>
          <w:between w:val="nil"/>
        </w:pBdr>
        <w:ind w:left="851" w:right="565"/>
        <w:contextualSpacing/>
        <w:rPr>
          <w:rFonts w:eastAsia="Palatino Linotype" w:cs="Palatino Linotype"/>
          <w:i/>
          <w:color w:val="000000"/>
          <w:sz w:val="22"/>
        </w:rPr>
      </w:pPr>
      <w:r w:rsidRPr="00AF3CC8">
        <w:rPr>
          <w:b/>
          <w:bCs/>
          <w:i/>
          <w:sz w:val="22"/>
        </w:rPr>
        <w:t xml:space="preserve">Artículo 179. </w:t>
      </w:r>
      <w:r w:rsidRPr="00AF3CC8">
        <w:rPr>
          <w:i/>
          <w:sz w:val="22"/>
        </w:rPr>
        <w:t>El recurso de revisión es un medio de protección que la Ley otorga a los particulares, para hacer valer su derecho de acceso a la información pública, y procederá en contra de las siguientes causas:</w:t>
      </w:r>
    </w:p>
    <w:p w14:paraId="09AD9038" w14:textId="77777777" w:rsidR="00387A8A" w:rsidRPr="00AF3CC8" w:rsidRDefault="00387A8A" w:rsidP="00387A8A">
      <w:pPr>
        <w:pStyle w:val="Prrafodelista"/>
        <w:pBdr>
          <w:top w:val="nil"/>
          <w:left w:val="nil"/>
          <w:bottom w:val="nil"/>
          <w:right w:val="nil"/>
          <w:between w:val="nil"/>
        </w:pBdr>
        <w:ind w:left="1080"/>
        <w:contextualSpacing/>
        <w:rPr>
          <w:rFonts w:eastAsia="Palatino Linotype" w:cs="Palatino Linotype"/>
          <w:i/>
          <w:color w:val="000000"/>
          <w:sz w:val="22"/>
          <w:szCs w:val="22"/>
        </w:rPr>
      </w:pPr>
    </w:p>
    <w:p w14:paraId="40AD4B43" w14:textId="0546D1EA" w:rsidR="00387A8A" w:rsidRPr="00AF3CC8" w:rsidRDefault="00387A8A" w:rsidP="00387A8A">
      <w:pPr>
        <w:pStyle w:val="Prrafodelista"/>
        <w:pBdr>
          <w:top w:val="nil"/>
          <w:left w:val="nil"/>
          <w:bottom w:val="nil"/>
          <w:right w:val="nil"/>
          <w:between w:val="nil"/>
        </w:pBdr>
        <w:ind w:left="1080"/>
        <w:contextualSpacing/>
        <w:rPr>
          <w:rFonts w:eastAsia="Palatino Linotype" w:cs="Palatino Linotype"/>
          <w:i/>
          <w:color w:val="000000"/>
          <w:sz w:val="22"/>
          <w:szCs w:val="22"/>
        </w:rPr>
      </w:pPr>
      <w:r w:rsidRPr="00AF3CC8">
        <w:rPr>
          <w:rFonts w:eastAsia="Palatino Linotype" w:cs="Palatino Linotype"/>
          <w:b/>
          <w:bCs/>
          <w:i/>
          <w:color w:val="000000"/>
          <w:sz w:val="22"/>
          <w:szCs w:val="22"/>
        </w:rPr>
        <w:t>VIII.</w:t>
      </w:r>
      <w:r w:rsidRPr="00AF3CC8">
        <w:rPr>
          <w:rFonts w:eastAsia="Palatino Linotype" w:cs="Palatino Linotype"/>
          <w:i/>
          <w:color w:val="000000"/>
          <w:sz w:val="22"/>
          <w:szCs w:val="22"/>
        </w:rPr>
        <w:t xml:space="preserve"> La notificación, entrega o puesta a disposición de información en una modalidad o formato distinto al solicitado;</w:t>
      </w:r>
    </w:p>
    <w:p w14:paraId="0C9E3E2C" w14:textId="77777777" w:rsidR="0020403E" w:rsidRPr="00AF3CC8" w:rsidRDefault="0020403E" w:rsidP="0020403E">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En este sentido, es pertinente enfatizar lo que, respecto al derecho de acceso a la información pública, refiere el artículo 6° de la Constitución Política de los Estados Unidos Mexicanos, que en su parte conducente señala:</w:t>
      </w:r>
    </w:p>
    <w:p w14:paraId="2DC3CCD1" w14:textId="77777777" w:rsidR="0020403E" w:rsidRPr="00AF3CC8" w:rsidRDefault="0020403E" w:rsidP="0020403E">
      <w:pPr>
        <w:pBdr>
          <w:top w:val="nil"/>
          <w:left w:val="nil"/>
          <w:bottom w:val="nil"/>
          <w:right w:val="nil"/>
          <w:between w:val="nil"/>
        </w:pBdr>
        <w:contextualSpacing/>
        <w:rPr>
          <w:rFonts w:eastAsia="Palatino Linotype" w:cs="Palatino Linotype"/>
          <w:color w:val="000000"/>
          <w:szCs w:val="24"/>
        </w:rPr>
      </w:pPr>
    </w:p>
    <w:p w14:paraId="4B95358F" w14:textId="77777777" w:rsidR="0020403E" w:rsidRPr="00AF3CC8" w:rsidRDefault="0020403E" w:rsidP="0020403E">
      <w:pPr>
        <w:pStyle w:val="Fundamentos"/>
      </w:pPr>
      <w:r w:rsidRPr="00AF3CC8">
        <w:rPr>
          <w:b/>
        </w:rPr>
        <w:t>Artículo 6o.</w:t>
      </w:r>
      <w:r w:rsidRPr="00AF3CC8">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r w:rsidRPr="00AF3CC8">
        <w:rPr>
          <w:b/>
        </w:rPr>
        <w:t>El derecho a la información será garantizado por el Estado.</w:t>
      </w:r>
      <w:r w:rsidRPr="00AF3CC8">
        <w:t xml:space="preserve"> </w:t>
      </w:r>
    </w:p>
    <w:p w14:paraId="36347B4D" w14:textId="77777777" w:rsidR="0020403E" w:rsidRPr="00AF3CC8" w:rsidRDefault="0020403E" w:rsidP="0020403E">
      <w:pPr>
        <w:pStyle w:val="Fundamentos"/>
      </w:pPr>
    </w:p>
    <w:p w14:paraId="166B1656" w14:textId="77777777" w:rsidR="0020403E" w:rsidRPr="00AF3CC8" w:rsidRDefault="0020403E" w:rsidP="0020403E">
      <w:pPr>
        <w:pStyle w:val="Fundamentos"/>
      </w:pPr>
      <w:r w:rsidRPr="00AF3CC8">
        <w:t>Toda persona tiene derecho al libre acceso a información plural y oportuna, así como a buscar, recibir y difundir información e ideas de toda índole por cualquier medio de expresión.</w:t>
      </w:r>
    </w:p>
    <w:p w14:paraId="2544A128" w14:textId="77777777" w:rsidR="0020403E" w:rsidRPr="00AF3CC8" w:rsidRDefault="0020403E" w:rsidP="0020403E">
      <w:pPr>
        <w:pStyle w:val="Fundamentos"/>
      </w:pPr>
    </w:p>
    <w:p w14:paraId="54E7530C" w14:textId="77777777" w:rsidR="0020403E" w:rsidRPr="00AF3CC8" w:rsidRDefault="0020403E" w:rsidP="0020403E">
      <w:pPr>
        <w:pStyle w:val="Fundamentos"/>
      </w:pPr>
      <w:r w:rsidRPr="00AF3CC8">
        <w:t>Para efectos de lo dispuesto en el presente artículo se observará lo siguiente:</w:t>
      </w:r>
    </w:p>
    <w:p w14:paraId="4969D331" w14:textId="77777777" w:rsidR="0020403E" w:rsidRPr="00AF3CC8" w:rsidRDefault="0020403E" w:rsidP="0020403E">
      <w:pPr>
        <w:pStyle w:val="Fundamentos"/>
      </w:pPr>
    </w:p>
    <w:p w14:paraId="7BD7E4DA" w14:textId="77777777" w:rsidR="0020403E" w:rsidRPr="00AF3CC8" w:rsidRDefault="0020403E" w:rsidP="0020403E">
      <w:pPr>
        <w:pStyle w:val="Fundamentos"/>
      </w:pPr>
      <w:r w:rsidRPr="00AF3CC8">
        <w:t>A. Para el ejercicio del derecho de acceso a la información, la Federación, los Estados y el Distrito Federal, en el ámbito de sus respectivas competencias, se regirán por los siguientes principios y bases:</w:t>
      </w:r>
    </w:p>
    <w:p w14:paraId="2473682C" w14:textId="77777777" w:rsidR="0020403E" w:rsidRPr="00AF3CC8" w:rsidRDefault="0020403E" w:rsidP="0020403E">
      <w:pPr>
        <w:pStyle w:val="Fundamentos"/>
      </w:pPr>
    </w:p>
    <w:p w14:paraId="7A7025E4" w14:textId="77777777" w:rsidR="0020403E" w:rsidRPr="00AF3CC8" w:rsidRDefault="0020403E" w:rsidP="0020403E">
      <w:pPr>
        <w:pStyle w:val="Fundamentos"/>
      </w:pPr>
      <w:r w:rsidRPr="00AF3CC8">
        <w:rPr>
          <w:b/>
        </w:rPr>
        <w:t>I. Toda la información en posesión de</w:t>
      </w:r>
      <w:r w:rsidRPr="00AF3CC8">
        <w:t xml:space="preserve"> </w:t>
      </w:r>
      <w:r w:rsidRPr="00AF3CC8">
        <w:rPr>
          <w:b/>
        </w:rPr>
        <w:t>cualquier autoridad</w:t>
      </w:r>
      <w:r w:rsidRPr="00AF3CC8">
        <w:t xml:space="preserve">, entidad, órgano y organismo de los Poderes Ejecutivo, Legislativo y Judicial, órganos autónomos, partidos políticos, </w:t>
      </w:r>
      <w:r w:rsidRPr="00AF3CC8">
        <w:lastRenderedPageBreak/>
        <w:t xml:space="preserve">fideicomisos y fondos públicos, así como de cualquier persona física, moral o sindicato que reciba y ejerza recursos públicos o realice actos de autoridad </w:t>
      </w:r>
      <w:r w:rsidRPr="00AF3CC8">
        <w:rPr>
          <w:b/>
        </w:rPr>
        <w:t>en el ámbito federal, estatal y municipal, es pública</w:t>
      </w:r>
      <w:r w:rsidRPr="00AF3CC8">
        <w:t xml:space="preserve"> y sólo podrá ser reservada temporalmente por razones de interés público y seguridad nacional, en los términos que fijen las leyes. En la interpretación de este derecho deberá prevalecer el principio de máxima publicidad. </w:t>
      </w:r>
      <w:r w:rsidRPr="00AF3CC8">
        <w:rPr>
          <w:b/>
        </w:rPr>
        <w:t>Los sujetos obligados deberán documentar todo acto que derive del ejercicio de sus facultades, competencias o funciones</w:t>
      </w:r>
      <w:r w:rsidRPr="00AF3CC8">
        <w:t>, la ley determinará los supuestos específicos bajo los cuales procederá la declaración de inexistencia de la información.</w:t>
      </w:r>
    </w:p>
    <w:p w14:paraId="3B6A87BA" w14:textId="77777777" w:rsidR="0020403E" w:rsidRPr="00AF3CC8" w:rsidRDefault="0020403E" w:rsidP="0020403E">
      <w:pPr>
        <w:pStyle w:val="Fundamentos"/>
      </w:pPr>
      <w:r w:rsidRPr="00AF3CC8">
        <w:t>II. La información que se refiere a la vida privada y los datos personales será protegida en los términos y con las excepciones que fijen las leyes.</w:t>
      </w:r>
    </w:p>
    <w:p w14:paraId="00E5B3A1" w14:textId="77777777" w:rsidR="0020403E" w:rsidRPr="00AF3CC8" w:rsidRDefault="0020403E" w:rsidP="0020403E">
      <w:pPr>
        <w:pStyle w:val="Fundamentos"/>
      </w:pPr>
      <w:r w:rsidRPr="00AF3CC8">
        <w:t>III. Toda persona, sin necesidad de acreditar interés alguno o justificar su utilización, tendrá acceso gratuito a la información pública, a sus datos personales o a la rectificación de éstos.</w:t>
      </w:r>
    </w:p>
    <w:p w14:paraId="0728DECA" w14:textId="77777777" w:rsidR="0020403E" w:rsidRPr="00AF3CC8" w:rsidRDefault="0020403E" w:rsidP="0020403E">
      <w:pPr>
        <w:pStyle w:val="Fundamentos"/>
      </w:pPr>
      <w:r w:rsidRPr="00AF3CC8">
        <w:t>IV.   Se establecerán mecanismos de acceso a la información y procedimientos de revisión expeditos que se sustanciarán ante los organismos autónomos especializados e imparciales que establece esta Constitución.</w:t>
      </w:r>
    </w:p>
    <w:p w14:paraId="45F7A0CF" w14:textId="77777777" w:rsidR="0020403E" w:rsidRPr="00AF3CC8" w:rsidRDefault="0020403E" w:rsidP="0020403E">
      <w:pPr>
        <w:pStyle w:val="Fundamentos"/>
      </w:pPr>
      <w:r w:rsidRPr="00AF3CC8">
        <w:rPr>
          <w:b/>
        </w:rPr>
        <w:t>V. Los sujetos obligados deberán preservar sus documentos en archivos administrativos actualizados y publicarán, a través de los medios electrónicos disponibles</w:t>
      </w:r>
      <w:r w:rsidRPr="00AF3CC8">
        <w:t xml:space="preserve">, </w:t>
      </w:r>
      <w:r w:rsidRPr="00AF3CC8">
        <w:rPr>
          <w:b/>
        </w:rPr>
        <w:t xml:space="preserve">la información completa y actualizada sobre el ejercicio de los recursos públicos </w:t>
      </w:r>
      <w:r w:rsidRPr="00AF3CC8">
        <w:t>y los indicadores que permitan rendir cuenta del cumplimiento de sus objetivos y de los resultados obtenidos.</w:t>
      </w:r>
    </w:p>
    <w:p w14:paraId="47E0F7BC" w14:textId="77777777" w:rsidR="0020403E" w:rsidRPr="00AF3CC8" w:rsidRDefault="0020403E" w:rsidP="0020403E">
      <w:pPr>
        <w:pStyle w:val="Fundamentos"/>
      </w:pPr>
      <w:r w:rsidRPr="00AF3CC8">
        <w:t>VI. Las leyes determinarán la manera en que los sujetos obligados deberán hacer pública la información relativa a los recursos públicos que entreguen a personas físicas o morales.</w:t>
      </w:r>
    </w:p>
    <w:p w14:paraId="1C8CB0E1" w14:textId="77777777" w:rsidR="0020403E" w:rsidRPr="00AF3CC8" w:rsidRDefault="0020403E" w:rsidP="0020403E">
      <w:pPr>
        <w:pStyle w:val="Fundamentos"/>
      </w:pPr>
      <w:r w:rsidRPr="00AF3CC8">
        <w:t>VII. La inobservancia a las disposiciones en materia de acceso a la información pública será sancionada en los términos que dispongan las leyes.</w:t>
      </w:r>
    </w:p>
    <w:p w14:paraId="5C6A6973" w14:textId="77777777" w:rsidR="0020403E" w:rsidRPr="00AF3CC8" w:rsidRDefault="0020403E" w:rsidP="0020403E">
      <w:pPr>
        <w:pStyle w:val="Fundamentos"/>
      </w:pPr>
      <w:r w:rsidRPr="00AF3CC8">
        <w:t>VIII. La Federación contará con un organismo autónomo, especializado, imparcial, colegiado, con personalidad jurídica y patrimonio propio, con plena autonomía técnica, de gestión, capacidad para decidir sobre el ejercicio de su presupuesto y determinar su organización interna, responsable de garantizar el cumplimiento del derecho de acceso a la información pública y a la protección de datos personales en posesión de los sujetos obligados en los términos que establezca la ley.</w:t>
      </w:r>
    </w:p>
    <w:p w14:paraId="795C4614" w14:textId="77777777" w:rsidR="0020403E" w:rsidRPr="00AF3CC8" w:rsidRDefault="0020403E" w:rsidP="0020403E">
      <w:pPr>
        <w:pStyle w:val="Fundamentos"/>
      </w:pPr>
      <w:r w:rsidRPr="00AF3CC8">
        <w:t>…</w:t>
      </w:r>
    </w:p>
    <w:p w14:paraId="63F95D48" w14:textId="77777777" w:rsidR="0020403E" w:rsidRPr="00AF3CC8" w:rsidRDefault="0020403E" w:rsidP="0020403E">
      <w:pPr>
        <w:pStyle w:val="Fundamentos"/>
      </w:pPr>
      <w:r w:rsidRPr="00AF3CC8">
        <w:t>La ley establecerá aquella información que se considere reservada o confidencial.</w:t>
      </w:r>
    </w:p>
    <w:p w14:paraId="707C8246" w14:textId="77777777" w:rsidR="0020403E" w:rsidRPr="00AF3CC8" w:rsidRDefault="0020403E" w:rsidP="0020403E">
      <w:pPr>
        <w:pBdr>
          <w:top w:val="nil"/>
          <w:left w:val="nil"/>
          <w:bottom w:val="nil"/>
          <w:right w:val="nil"/>
          <w:between w:val="nil"/>
        </w:pBdr>
        <w:contextualSpacing/>
        <w:rPr>
          <w:rFonts w:eastAsia="Palatino Linotype" w:cs="Palatino Linotype"/>
          <w:color w:val="000000"/>
          <w:szCs w:val="24"/>
        </w:rPr>
      </w:pPr>
    </w:p>
    <w:p w14:paraId="739E9F94" w14:textId="77777777" w:rsidR="0020403E" w:rsidRPr="00AF3CC8" w:rsidRDefault="0020403E" w:rsidP="0020403E">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Por su parte, la Constitución Política del Estado Libre y Soberano de México, en su artículo 5°, dispone en su parte conducente, lo siguiente:</w:t>
      </w:r>
    </w:p>
    <w:p w14:paraId="275CDD30" w14:textId="77777777" w:rsidR="0020403E" w:rsidRPr="00AF3CC8" w:rsidRDefault="0020403E" w:rsidP="0020403E">
      <w:pPr>
        <w:pBdr>
          <w:top w:val="nil"/>
          <w:left w:val="nil"/>
          <w:bottom w:val="nil"/>
          <w:right w:val="nil"/>
          <w:between w:val="nil"/>
        </w:pBdr>
        <w:contextualSpacing/>
        <w:rPr>
          <w:rFonts w:eastAsia="Palatino Linotype" w:cs="Palatino Linotype"/>
          <w:color w:val="000000"/>
          <w:szCs w:val="24"/>
        </w:rPr>
      </w:pPr>
    </w:p>
    <w:p w14:paraId="309E4DFC" w14:textId="77777777" w:rsidR="0020403E" w:rsidRPr="00AF3CC8" w:rsidRDefault="0020403E" w:rsidP="0020403E">
      <w:pPr>
        <w:pStyle w:val="Fundamentos"/>
      </w:pPr>
      <w:r w:rsidRPr="00AF3CC8">
        <w:rPr>
          <w:b/>
          <w:bCs/>
        </w:rPr>
        <w:lastRenderedPageBreak/>
        <w:t>Artículo 5.</w:t>
      </w:r>
      <w:r w:rsidRPr="00AF3CC8">
        <w:t xml:space="preserve"> (…) </w:t>
      </w:r>
    </w:p>
    <w:p w14:paraId="44228454" w14:textId="77777777" w:rsidR="0020403E" w:rsidRPr="00AF3CC8" w:rsidRDefault="0020403E" w:rsidP="0020403E">
      <w:pPr>
        <w:pStyle w:val="Fundamentos"/>
      </w:pPr>
      <w:r w:rsidRPr="00AF3CC8">
        <w:t xml:space="preserve">El derecho a la información será garantizado por el Estado. La ley establecerá las previsiones que permitan asegurar la protección, el respeto y la difusión de este derecho. </w:t>
      </w:r>
    </w:p>
    <w:p w14:paraId="7B3B64CD" w14:textId="77777777" w:rsidR="0020403E" w:rsidRPr="00AF3CC8" w:rsidRDefault="0020403E" w:rsidP="0020403E">
      <w:pPr>
        <w:pStyle w:val="Fundamentos"/>
      </w:pPr>
    </w:p>
    <w:p w14:paraId="309707F5" w14:textId="77777777" w:rsidR="0020403E" w:rsidRPr="00AF3CC8" w:rsidRDefault="0020403E" w:rsidP="0020403E">
      <w:pPr>
        <w:pStyle w:val="Fundamentos"/>
      </w:pPr>
      <w:r w:rsidRPr="00AF3CC8">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2D1902AB" w14:textId="77777777" w:rsidR="0020403E" w:rsidRPr="00AF3CC8" w:rsidRDefault="0020403E" w:rsidP="0020403E">
      <w:pPr>
        <w:pStyle w:val="Fundamentos"/>
      </w:pPr>
    </w:p>
    <w:p w14:paraId="33882A98" w14:textId="77777777" w:rsidR="0020403E" w:rsidRPr="00AF3CC8" w:rsidRDefault="0020403E" w:rsidP="0020403E">
      <w:pPr>
        <w:pStyle w:val="Fundamentos"/>
      </w:pPr>
      <w:r w:rsidRPr="00AF3CC8">
        <w:t>Este derecho se regirá por los principios y bases siguientes:</w:t>
      </w:r>
    </w:p>
    <w:p w14:paraId="09D6E635" w14:textId="77777777" w:rsidR="0020403E" w:rsidRPr="00AF3CC8" w:rsidRDefault="0020403E" w:rsidP="0020403E">
      <w:pPr>
        <w:pStyle w:val="Fundamentos"/>
      </w:pPr>
    </w:p>
    <w:p w14:paraId="144A42B1" w14:textId="77777777" w:rsidR="0020403E" w:rsidRPr="00AF3CC8" w:rsidRDefault="0020403E" w:rsidP="0020403E">
      <w:pPr>
        <w:pStyle w:val="Fundamentos"/>
      </w:pPr>
      <w:r w:rsidRPr="00AF3CC8">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FED460E" w14:textId="77777777" w:rsidR="0020403E" w:rsidRPr="00AF3CC8" w:rsidRDefault="0020403E" w:rsidP="0020403E">
      <w:pPr>
        <w:pStyle w:val="Fundamentos"/>
      </w:pPr>
      <w:r w:rsidRPr="00AF3CC8">
        <w:t>II. La información referente a la intimidad de la vida privada y la imagen de las personas será protegida a través de un marco jurídico rígido de tratamiento y manejo de datos personales, con las excepciones que establezca la ley reglamentaria.</w:t>
      </w:r>
    </w:p>
    <w:p w14:paraId="4CA58B69" w14:textId="77777777" w:rsidR="0020403E" w:rsidRPr="00AF3CC8" w:rsidRDefault="0020403E" w:rsidP="0020403E">
      <w:pPr>
        <w:pStyle w:val="Fundamentos"/>
      </w:pPr>
      <w:r w:rsidRPr="00AF3CC8">
        <w:t>III. Toda persona, sin necesidad de acreditar interés alguno o justificar su utilización, tendrá acceso gratuito a la información pública, a sus datos personales o a la rectificación de éstos.</w:t>
      </w:r>
    </w:p>
    <w:p w14:paraId="05E20C98" w14:textId="77777777" w:rsidR="0020403E" w:rsidRPr="00AF3CC8" w:rsidRDefault="0020403E" w:rsidP="0020403E">
      <w:pPr>
        <w:pStyle w:val="Fundamentos"/>
      </w:pPr>
      <w:r w:rsidRPr="00AF3CC8">
        <w:t>IV. Se establecerán mecanismos de acceso a la información y procedimientos de revisión expeditos que se sustanciarán ante el organismo autónomo especializado e imparcial que establece esta Constitución.</w:t>
      </w:r>
    </w:p>
    <w:p w14:paraId="4C09E7B4" w14:textId="77777777" w:rsidR="0020403E" w:rsidRPr="00AF3CC8" w:rsidRDefault="0020403E" w:rsidP="0020403E">
      <w:pPr>
        <w:pStyle w:val="Fundamentos"/>
      </w:pPr>
      <w:r w:rsidRPr="00AF3CC8">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330ABEFB" w14:textId="77777777" w:rsidR="0020403E" w:rsidRPr="00AF3CC8" w:rsidRDefault="0020403E" w:rsidP="0020403E">
      <w:pPr>
        <w:pStyle w:val="Fundamentos"/>
      </w:pPr>
      <w:r w:rsidRPr="00AF3CC8">
        <w:t xml:space="preserve">VI. Los sujetos obligados deberán preservar sus documentos en archivos administrativos actualizados y publicarán, a través de los medios electrónicos disponibles, la información </w:t>
      </w:r>
      <w:r w:rsidRPr="00AF3CC8">
        <w:lastRenderedPageBreak/>
        <w:t>completa y actualizada sobre el ejercicio de los recursos públicos y los indicadores que permitan rendir cuenta del cumplimiento de sus objetivos y los resultados obtenidos.</w:t>
      </w:r>
    </w:p>
    <w:p w14:paraId="3E4D6DD0" w14:textId="77777777" w:rsidR="0020403E" w:rsidRPr="00AF3CC8" w:rsidRDefault="0020403E" w:rsidP="0020403E">
      <w:pPr>
        <w:pStyle w:val="Fundamentos"/>
      </w:pPr>
      <w:r w:rsidRPr="00AF3CC8">
        <w:t>VII. La ley reglamentaria, determinará la manera en que los sujetos obligados deberán hacer pública la información relativa a los recursos públicos que entreguen a personas físicas o jurídicas colectivas.</w:t>
      </w:r>
    </w:p>
    <w:p w14:paraId="3B7A9B1B" w14:textId="77777777" w:rsidR="0020403E" w:rsidRPr="00AF3CC8" w:rsidRDefault="0020403E" w:rsidP="0020403E">
      <w:pPr>
        <w:pBdr>
          <w:top w:val="nil"/>
          <w:left w:val="nil"/>
          <w:bottom w:val="nil"/>
          <w:right w:val="nil"/>
          <w:between w:val="nil"/>
        </w:pBdr>
        <w:contextualSpacing/>
        <w:rPr>
          <w:rFonts w:eastAsia="Palatino Linotype" w:cs="Palatino Linotype"/>
          <w:color w:val="000000"/>
          <w:szCs w:val="24"/>
        </w:rPr>
      </w:pPr>
    </w:p>
    <w:p w14:paraId="699D2CC7" w14:textId="77777777" w:rsidR="0020403E" w:rsidRPr="00AF3CC8" w:rsidRDefault="0020403E" w:rsidP="0020403E">
      <w:pPr>
        <w:rPr>
          <w:rFonts w:eastAsia="Palatino Linotype" w:cs="Palatino Linotype"/>
          <w:szCs w:val="24"/>
        </w:rPr>
      </w:pPr>
      <w:r w:rsidRPr="00AF3CC8">
        <w:rPr>
          <w:rFonts w:eastAsia="Palatino Linotype" w:cs="Palatino Linotype"/>
          <w:szCs w:val="24"/>
        </w:rPr>
        <w:t>En ese orden de ideas, la Ley de Transparencia y Acceso a la Información Pública del Estado de México y Municipios, prevé en su artículo 23, fracción IV, lo siguiente:</w:t>
      </w:r>
    </w:p>
    <w:p w14:paraId="4DCBC38E" w14:textId="77777777" w:rsidR="0020403E" w:rsidRPr="00AF3CC8" w:rsidRDefault="0020403E" w:rsidP="0020403E">
      <w:pPr>
        <w:rPr>
          <w:rFonts w:eastAsia="Palatino Linotype" w:cs="Palatino Linotype"/>
          <w:szCs w:val="24"/>
        </w:rPr>
      </w:pPr>
    </w:p>
    <w:p w14:paraId="1D1A02B1" w14:textId="77777777" w:rsidR="0020403E" w:rsidRPr="00AF3CC8" w:rsidRDefault="0020403E" w:rsidP="0020403E">
      <w:pPr>
        <w:pStyle w:val="Fundamentos"/>
      </w:pPr>
      <w:r w:rsidRPr="00AF3CC8">
        <w:rPr>
          <w:b/>
        </w:rPr>
        <w:t>Artículo 23.</w:t>
      </w:r>
      <w:r w:rsidRPr="00AF3CC8">
        <w:t xml:space="preserve"> Son sujetos obligados a transparentar y permitir el acceso a su información y proteger los datos personales que obren en su poder:</w:t>
      </w:r>
    </w:p>
    <w:p w14:paraId="09E60D8E" w14:textId="77777777" w:rsidR="0020403E" w:rsidRPr="00AF3CC8" w:rsidRDefault="0020403E" w:rsidP="0020403E">
      <w:pPr>
        <w:pStyle w:val="Fundamentos"/>
      </w:pPr>
      <w:r w:rsidRPr="00AF3CC8">
        <w:t>(…)</w:t>
      </w:r>
    </w:p>
    <w:p w14:paraId="59A2BE7A" w14:textId="77777777" w:rsidR="0020403E" w:rsidRPr="00AF3CC8" w:rsidRDefault="0020403E" w:rsidP="0020403E">
      <w:pPr>
        <w:pStyle w:val="Fundamentos"/>
      </w:pPr>
      <w:r w:rsidRPr="00AF3CC8">
        <w:rPr>
          <w:b/>
          <w:bCs/>
        </w:rPr>
        <w:t>IV.</w:t>
      </w:r>
      <w:r w:rsidRPr="00AF3CC8">
        <w:t xml:space="preserve"> Los ayuntamientos y las dependencias, </w:t>
      </w:r>
      <w:r w:rsidRPr="00AF3CC8">
        <w:rPr>
          <w:u w:val="single"/>
        </w:rPr>
        <w:t>organismos</w:t>
      </w:r>
      <w:r w:rsidRPr="00AF3CC8">
        <w:t>, órganos y entidades de la administración municipal;</w:t>
      </w:r>
    </w:p>
    <w:p w14:paraId="53722982" w14:textId="77777777" w:rsidR="0020403E" w:rsidRPr="00AF3CC8" w:rsidRDefault="0020403E" w:rsidP="0020403E">
      <w:pPr>
        <w:pStyle w:val="Fundamentos"/>
      </w:pPr>
      <w:r w:rsidRPr="00AF3CC8">
        <w:t>(…)</w:t>
      </w:r>
    </w:p>
    <w:p w14:paraId="5DAF3C3D" w14:textId="77777777" w:rsidR="0020403E" w:rsidRPr="00AF3CC8" w:rsidRDefault="0020403E" w:rsidP="0020403E">
      <w:pPr>
        <w:pBdr>
          <w:top w:val="nil"/>
          <w:left w:val="nil"/>
          <w:bottom w:val="nil"/>
          <w:right w:val="nil"/>
          <w:between w:val="nil"/>
        </w:pBdr>
        <w:contextualSpacing/>
        <w:rPr>
          <w:rFonts w:eastAsia="Palatino Linotype" w:cs="Palatino Linotype"/>
          <w:color w:val="000000"/>
          <w:szCs w:val="24"/>
        </w:rPr>
      </w:pPr>
    </w:p>
    <w:p w14:paraId="26A6CC19" w14:textId="77777777" w:rsidR="0020403E" w:rsidRPr="00AF3CC8" w:rsidRDefault="0020403E" w:rsidP="0020403E">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67F0B00C" w14:textId="77777777" w:rsidR="0020403E" w:rsidRPr="00AF3CC8" w:rsidRDefault="0020403E" w:rsidP="0020403E">
      <w:pPr>
        <w:rPr>
          <w:rFonts w:cs="Arial"/>
        </w:rPr>
      </w:pPr>
    </w:p>
    <w:p w14:paraId="5F76E753" w14:textId="4A0D052A" w:rsidR="00B21EA5" w:rsidRPr="00AF3CC8" w:rsidRDefault="002B1DC5"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En actuaciones posteriores, el Sujeto Obligado, adjunta </w:t>
      </w:r>
      <w:r w:rsidR="008A5F30" w:rsidRPr="00AF3CC8">
        <w:rPr>
          <w:rFonts w:eastAsia="Palatino Linotype" w:cs="Palatino Linotype"/>
          <w:color w:val="000000"/>
          <w:szCs w:val="24"/>
        </w:rPr>
        <w:t xml:space="preserve">en la etapa de manifestaciones dos actas; </w:t>
      </w:r>
      <w:r w:rsidR="007E3FA7" w:rsidRPr="00AF3CC8">
        <w:rPr>
          <w:rFonts w:eastAsia="Palatino Linotype" w:cs="Palatino Linotype"/>
          <w:color w:val="000000"/>
          <w:szCs w:val="24"/>
        </w:rPr>
        <w:t xml:space="preserve">una, </w:t>
      </w:r>
      <w:r w:rsidR="008A5F30" w:rsidRPr="00AF3CC8">
        <w:rPr>
          <w:rFonts w:eastAsia="Palatino Linotype" w:cs="Palatino Linotype"/>
          <w:color w:val="000000"/>
          <w:szCs w:val="24"/>
        </w:rPr>
        <w:t xml:space="preserve">de la </w:t>
      </w:r>
      <w:r w:rsidR="0085556D" w:rsidRPr="00AF3CC8">
        <w:rPr>
          <w:rFonts w:eastAsia="Palatino Linotype" w:cs="Palatino Linotype"/>
          <w:color w:val="000000"/>
          <w:szCs w:val="24"/>
        </w:rPr>
        <w:t>Trigésima Cuarta</w:t>
      </w:r>
      <w:r w:rsidR="008A5F30" w:rsidRPr="00AF3CC8">
        <w:rPr>
          <w:rFonts w:eastAsia="Palatino Linotype" w:cs="Palatino Linotype"/>
          <w:color w:val="000000"/>
          <w:szCs w:val="24"/>
        </w:rPr>
        <w:t xml:space="preserve"> sesión extraordinaria</w:t>
      </w:r>
      <w:r w:rsidR="00B21EA5" w:rsidRPr="00AF3CC8">
        <w:rPr>
          <w:rFonts w:eastAsia="Palatino Linotype" w:cs="Palatino Linotype"/>
          <w:color w:val="000000"/>
          <w:szCs w:val="24"/>
        </w:rPr>
        <w:t xml:space="preserve">, en la cual, a través de los acuerdos con número </w:t>
      </w:r>
      <w:r w:rsidR="00EA222A" w:rsidRPr="00AF3CC8">
        <w:rPr>
          <w:rFonts w:eastAsia="Palatino Linotype" w:cs="Palatino Linotype"/>
          <w:color w:val="000000"/>
          <w:szCs w:val="24"/>
        </w:rPr>
        <w:t xml:space="preserve">MEX/CT/SO/JUN/022/180626/A12, </w:t>
      </w:r>
      <w:r w:rsidR="0085556D" w:rsidRPr="00AF3CC8">
        <w:rPr>
          <w:rFonts w:eastAsia="Palatino Linotype" w:cs="Palatino Linotype"/>
          <w:color w:val="000000"/>
          <w:szCs w:val="24"/>
        </w:rPr>
        <w:t>MEX/CT/SO/JUN/022/180626/A19 y MEX/CT/SO/JUN/022/180626/A25</w:t>
      </w:r>
      <w:r w:rsidR="003729C2" w:rsidRPr="00AF3CC8">
        <w:rPr>
          <w:rFonts w:eastAsia="Palatino Linotype" w:cs="Palatino Linotype"/>
          <w:color w:val="000000"/>
          <w:szCs w:val="24"/>
        </w:rPr>
        <w:t xml:space="preserve">, se confirma y aprueba el Cambio de Modalidad en la entrega de la información a consulta directa en los expedientes que conforman </w:t>
      </w:r>
      <w:r w:rsidR="008B3322" w:rsidRPr="00AF3CC8">
        <w:rPr>
          <w:rFonts w:eastAsia="Palatino Linotype" w:cs="Palatino Linotype"/>
          <w:color w:val="000000"/>
          <w:szCs w:val="24"/>
        </w:rPr>
        <w:t xml:space="preserve">las sesenta y dos solicitudes de información dentro de las </w:t>
      </w:r>
      <w:r w:rsidR="008B3322" w:rsidRPr="00AF3CC8">
        <w:rPr>
          <w:rFonts w:eastAsia="Palatino Linotype" w:cs="Palatino Linotype"/>
          <w:color w:val="000000"/>
          <w:szCs w:val="24"/>
        </w:rPr>
        <w:lastRenderedPageBreak/>
        <w:t>cuales se encuentran las solicitudes 00202/MEXICAL/IP/2026, 00192/MEXICAL/IP/2026 y 00183/MEXICAL/IP/2026.</w:t>
      </w:r>
      <w:r w:rsidR="00FA0263" w:rsidRPr="00AF3CC8">
        <w:rPr>
          <w:rFonts w:eastAsia="Palatino Linotype" w:cs="Palatino Linotype"/>
          <w:color w:val="000000"/>
          <w:szCs w:val="24"/>
        </w:rPr>
        <w:t xml:space="preserve"> </w:t>
      </w:r>
    </w:p>
    <w:p w14:paraId="47A600A4" w14:textId="77777777" w:rsidR="00FA0263" w:rsidRPr="00AF3CC8" w:rsidRDefault="00FA0263" w:rsidP="006922F5">
      <w:pPr>
        <w:pBdr>
          <w:top w:val="nil"/>
          <w:left w:val="nil"/>
          <w:bottom w:val="nil"/>
          <w:right w:val="nil"/>
          <w:between w:val="nil"/>
        </w:pBdr>
        <w:contextualSpacing/>
        <w:rPr>
          <w:rFonts w:eastAsia="Palatino Linotype" w:cs="Palatino Linotype"/>
          <w:color w:val="000000"/>
          <w:szCs w:val="24"/>
        </w:rPr>
      </w:pPr>
    </w:p>
    <w:p w14:paraId="54C678B7" w14:textId="663E916C" w:rsidR="00FA0263" w:rsidRPr="00AF3CC8" w:rsidRDefault="00FA0263"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Por manifestar que la información requerida se encuentra contenida en expedientes físicos integrados por un volumen considerable de hojas</w:t>
      </w:r>
      <w:r w:rsidR="00C40CAB" w:rsidRPr="00AF3CC8">
        <w:rPr>
          <w:rFonts w:eastAsia="Palatino Linotype" w:cs="Palatino Linotype"/>
          <w:color w:val="000000"/>
          <w:szCs w:val="24"/>
        </w:rPr>
        <w:t>, adjunta evidencia de parte del Archivo Municipal.</w:t>
      </w:r>
    </w:p>
    <w:p w14:paraId="6D051F35" w14:textId="77777777" w:rsidR="00C40CAB" w:rsidRPr="00AF3CC8" w:rsidRDefault="00C40CAB" w:rsidP="006922F5">
      <w:pPr>
        <w:pBdr>
          <w:top w:val="nil"/>
          <w:left w:val="nil"/>
          <w:bottom w:val="nil"/>
          <w:right w:val="nil"/>
          <w:between w:val="nil"/>
        </w:pBdr>
        <w:contextualSpacing/>
        <w:rPr>
          <w:rFonts w:eastAsia="Palatino Linotype" w:cs="Palatino Linotype"/>
          <w:color w:val="000000"/>
          <w:szCs w:val="24"/>
        </w:rPr>
      </w:pPr>
    </w:p>
    <w:p w14:paraId="6EED3CBB" w14:textId="037DA2EE" w:rsidR="00C40CAB" w:rsidRPr="00AF3CC8" w:rsidRDefault="00C40CAB"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Señala además de manera uniforme que es indispensable realizar el proceso de digitali</w:t>
      </w:r>
      <w:r w:rsidR="00722EF4" w:rsidRPr="00AF3CC8">
        <w:rPr>
          <w:rFonts w:eastAsia="Palatino Linotype" w:cs="Palatino Linotype"/>
          <w:color w:val="000000"/>
          <w:szCs w:val="24"/>
        </w:rPr>
        <w:t>za</w:t>
      </w:r>
      <w:r w:rsidRPr="00AF3CC8">
        <w:rPr>
          <w:rFonts w:eastAsia="Palatino Linotype" w:cs="Palatino Linotype"/>
          <w:color w:val="000000"/>
          <w:szCs w:val="24"/>
        </w:rPr>
        <w:t>ción dando un número tentativo de 8,000 fojas.</w:t>
      </w:r>
    </w:p>
    <w:p w14:paraId="0618D1C2" w14:textId="77777777" w:rsidR="00B250AC" w:rsidRPr="00AF3CC8" w:rsidRDefault="00B250AC" w:rsidP="006922F5">
      <w:pPr>
        <w:pBdr>
          <w:top w:val="nil"/>
          <w:left w:val="nil"/>
          <w:bottom w:val="nil"/>
          <w:right w:val="nil"/>
          <w:between w:val="nil"/>
        </w:pBdr>
        <w:contextualSpacing/>
        <w:rPr>
          <w:rFonts w:eastAsia="Palatino Linotype" w:cs="Palatino Linotype"/>
          <w:color w:val="000000"/>
          <w:szCs w:val="24"/>
        </w:rPr>
      </w:pPr>
    </w:p>
    <w:p w14:paraId="74D2FBD3" w14:textId="4C1019FD" w:rsidR="002B1DC5" w:rsidRPr="00AF3CC8" w:rsidRDefault="00B250AC"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S</w:t>
      </w:r>
      <w:r w:rsidR="00B21EA5" w:rsidRPr="00AF3CC8">
        <w:rPr>
          <w:rFonts w:eastAsia="Palatino Linotype" w:cs="Palatino Linotype"/>
          <w:color w:val="000000"/>
          <w:szCs w:val="24"/>
        </w:rPr>
        <w:t>egunda</w:t>
      </w:r>
      <w:r w:rsidR="009B2608" w:rsidRPr="00AF3CC8">
        <w:rPr>
          <w:rFonts w:eastAsia="Palatino Linotype" w:cs="Palatino Linotype"/>
          <w:color w:val="000000"/>
          <w:szCs w:val="24"/>
        </w:rPr>
        <w:t xml:space="preserve">, para el medio de </w:t>
      </w:r>
      <w:r w:rsidR="00904961" w:rsidRPr="00AF3CC8">
        <w:rPr>
          <w:rFonts w:eastAsia="Palatino Linotype" w:cs="Palatino Linotype"/>
          <w:color w:val="000000"/>
          <w:szCs w:val="24"/>
        </w:rPr>
        <w:t>impugnación</w:t>
      </w:r>
      <w:r w:rsidR="009B2608" w:rsidRPr="00AF3CC8">
        <w:rPr>
          <w:rFonts w:eastAsia="Palatino Linotype" w:cs="Palatino Linotype"/>
          <w:color w:val="000000"/>
          <w:szCs w:val="24"/>
        </w:rPr>
        <w:t xml:space="preserve"> 6230/INFOEM/IP/RR/2026 que corresponde a la solicitud </w:t>
      </w:r>
      <w:r w:rsidR="009B2608" w:rsidRPr="00AF3CC8">
        <w:rPr>
          <w:rFonts w:eastAsia="Palatino Linotype" w:cs="Palatino Linotype"/>
          <w:b/>
          <w:bCs/>
          <w:color w:val="000000"/>
          <w:szCs w:val="24"/>
        </w:rPr>
        <w:t>00197/MEXICAL/IP/2026</w:t>
      </w:r>
      <w:r w:rsidRPr="00AF3CC8">
        <w:rPr>
          <w:rFonts w:eastAsia="Palatino Linotype" w:cs="Palatino Linotype"/>
          <w:color w:val="000000"/>
          <w:szCs w:val="24"/>
        </w:rPr>
        <w:t>: Acta</w:t>
      </w:r>
      <w:r w:rsidR="007E3FA7" w:rsidRPr="00AF3CC8">
        <w:rPr>
          <w:rFonts w:eastAsia="Palatino Linotype" w:cs="Palatino Linotype"/>
          <w:color w:val="000000"/>
          <w:szCs w:val="24"/>
        </w:rPr>
        <w:t xml:space="preserve"> </w:t>
      </w:r>
      <w:r w:rsidR="008A5F30" w:rsidRPr="00AF3CC8">
        <w:rPr>
          <w:rFonts w:eastAsia="Palatino Linotype" w:cs="Palatino Linotype"/>
          <w:color w:val="000000"/>
          <w:szCs w:val="24"/>
        </w:rPr>
        <w:t xml:space="preserve">de la Vigésima Segunda ordinaria del Comité de Transparencia, en </w:t>
      </w:r>
      <w:r w:rsidR="007E3FA7" w:rsidRPr="00AF3CC8">
        <w:rPr>
          <w:rFonts w:eastAsia="Palatino Linotype" w:cs="Palatino Linotype"/>
          <w:color w:val="000000"/>
          <w:szCs w:val="24"/>
        </w:rPr>
        <w:t xml:space="preserve">las cuales se aprueba </w:t>
      </w:r>
      <w:r w:rsidR="009B2608" w:rsidRPr="00AF3CC8">
        <w:rPr>
          <w:rFonts w:eastAsia="Palatino Linotype" w:cs="Palatino Linotype"/>
          <w:color w:val="000000"/>
          <w:szCs w:val="24"/>
        </w:rPr>
        <w:t xml:space="preserve"> la inexistencia de la información, por manifestar como argumento que </w:t>
      </w:r>
      <w:r w:rsidR="001D2012" w:rsidRPr="00AF3CC8">
        <w:rPr>
          <w:rFonts w:eastAsia="Palatino Linotype" w:cs="Palatino Linotype"/>
          <w:color w:val="000000"/>
          <w:szCs w:val="24"/>
        </w:rPr>
        <w:t xml:space="preserve">posterior al turno de la información a la Tesorería Municipal, se realizó una búsqueda exhaustiva, razonable y completa en los archivos electrónicos, no se localizó documentación relacionada a contratos y facturas de gasto en redes sociales </w:t>
      </w:r>
      <w:r w:rsidR="007E0799" w:rsidRPr="00AF3CC8">
        <w:rPr>
          <w:rFonts w:eastAsia="Palatino Linotype" w:cs="Palatino Linotype"/>
          <w:color w:val="000000"/>
          <w:szCs w:val="24"/>
        </w:rPr>
        <w:t>institucionales en el año de 2021, por lo que no existe evidencia documental que permita acreditar su resguardo dentro de los archivos de la Tesorería.</w:t>
      </w:r>
    </w:p>
    <w:p w14:paraId="491DA664" w14:textId="77777777"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3AFD407A" w14:textId="68BF4548"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Argumento, que se coloca de manera íntegra a través de las siguientes imágenes.</w:t>
      </w:r>
    </w:p>
    <w:p w14:paraId="1A825CC8" w14:textId="01B64AE5" w:rsidR="00904961" w:rsidRPr="00AF3CC8" w:rsidRDefault="00221038"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noProof/>
          <w:color w:val="000000"/>
          <w:szCs w:val="24"/>
          <w:lang w:val="es-MX"/>
        </w:rPr>
        <w:lastRenderedPageBreak/>
        <w:drawing>
          <wp:anchor distT="0" distB="0" distL="114300" distR="114300" simplePos="0" relativeHeight="251671552" behindDoc="0" locked="0" layoutInCell="1" allowOverlap="1" wp14:anchorId="0A81E201" wp14:editId="636D69C7">
            <wp:simplePos x="0" y="0"/>
            <wp:positionH relativeFrom="column">
              <wp:posOffset>145233</wp:posOffset>
            </wp:positionH>
            <wp:positionV relativeFrom="paragraph">
              <wp:posOffset>50</wp:posOffset>
            </wp:positionV>
            <wp:extent cx="4037330" cy="2456815"/>
            <wp:effectExtent l="0" t="0" r="1270" b="63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a:extLst>
                        <a:ext uri="{28A0092B-C50C-407E-A947-70E740481C1C}">
                          <a14:useLocalDpi xmlns:a14="http://schemas.microsoft.com/office/drawing/2010/main" val="0"/>
                        </a:ext>
                      </a:extLst>
                    </a:blip>
                    <a:stretch>
                      <a:fillRect/>
                    </a:stretch>
                  </pic:blipFill>
                  <pic:spPr>
                    <a:xfrm>
                      <a:off x="0" y="0"/>
                      <a:ext cx="4037330" cy="2456815"/>
                    </a:xfrm>
                    <a:prstGeom prst="rect">
                      <a:avLst/>
                    </a:prstGeom>
                  </pic:spPr>
                </pic:pic>
              </a:graphicData>
            </a:graphic>
            <wp14:sizeRelH relativeFrom="margin">
              <wp14:pctWidth>0</wp14:pctWidth>
            </wp14:sizeRelH>
            <wp14:sizeRelV relativeFrom="margin">
              <wp14:pctHeight>0</wp14:pctHeight>
            </wp14:sizeRelV>
          </wp:anchor>
        </w:drawing>
      </w:r>
    </w:p>
    <w:p w14:paraId="01BF7DC3" w14:textId="7F3DD236"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30CA9AF6" w14:textId="51B8886F"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217E5CB1" w14:textId="63E010AF"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09B41EE9" w14:textId="1FA84A9B"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07E1E53F" w14:textId="792F98BA"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0E6CD121" w14:textId="77777777"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2B2C97F5" w14:textId="77777777"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4EADB5F0" w14:textId="01E665E2" w:rsidR="00904961" w:rsidRPr="00AF3CC8" w:rsidRDefault="0020403E"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noProof/>
          <w:color w:val="000000"/>
          <w:szCs w:val="24"/>
          <w:lang w:val="es-MX"/>
        </w:rPr>
        <mc:AlternateContent>
          <mc:Choice Requires="wpg">
            <w:drawing>
              <wp:anchor distT="0" distB="0" distL="114300" distR="114300" simplePos="0" relativeHeight="251674624" behindDoc="0" locked="0" layoutInCell="1" allowOverlap="1" wp14:anchorId="0D454669" wp14:editId="613C2908">
                <wp:simplePos x="0" y="0"/>
                <wp:positionH relativeFrom="column">
                  <wp:posOffset>893684</wp:posOffset>
                </wp:positionH>
                <wp:positionV relativeFrom="paragraph">
                  <wp:posOffset>163327</wp:posOffset>
                </wp:positionV>
                <wp:extent cx="4381970" cy="2409190"/>
                <wp:effectExtent l="0" t="0" r="0" b="0"/>
                <wp:wrapNone/>
                <wp:docPr id="6" name="Grupo 6"/>
                <wp:cNvGraphicFramePr/>
                <a:graphic xmlns:a="http://schemas.openxmlformats.org/drawingml/2006/main">
                  <a:graphicData uri="http://schemas.microsoft.com/office/word/2010/wordprocessingGroup">
                    <wpg:wgp>
                      <wpg:cNvGrpSpPr/>
                      <wpg:grpSpPr>
                        <a:xfrm>
                          <a:off x="0" y="0"/>
                          <a:ext cx="4381970" cy="2409190"/>
                          <a:chOff x="0" y="0"/>
                          <a:chExt cx="4381970" cy="2409190"/>
                        </a:xfrm>
                      </wpg:grpSpPr>
                      <pic:pic xmlns:pic="http://schemas.openxmlformats.org/drawingml/2006/picture">
                        <pic:nvPicPr>
                          <pic:cNvPr id="3" name="Imagen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368135" y="0"/>
                            <a:ext cx="4013835" cy="2409190"/>
                          </a:xfrm>
                          <a:prstGeom prst="rect">
                            <a:avLst/>
                          </a:prstGeom>
                        </pic:spPr>
                      </pic:pic>
                      <wps:wsp>
                        <wps:cNvPr id="5" name="Flecha: a la derecha 5"/>
                        <wps:cNvSpPr/>
                        <wps:spPr>
                          <a:xfrm>
                            <a:off x="0" y="1344385"/>
                            <a:ext cx="273132" cy="510639"/>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B80213" id="Grupo 6" o:spid="_x0000_s1026" style="position:absolute;margin-left:70.35pt;margin-top:12.85pt;width:345.05pt;height:189.7pt;z-index:251674624" coordsize="43819,24091" o:gfxdata="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3681;width:40138;height:24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">
                  <v:imagedata r:id="rId11" o:title=""/>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a la derecha 5" o:spid="_x0000_s1028" type="#_x0000_t13" style="position:absolute;top:13443;width:2731;height:51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" adj="10800" fillcolor="#a8d08d [1945]" strokecolor="#091723 [484]" strokeweight="1pt"/>
              </v:group>
            </w:pict>
          </mc:Fallback>
        </mc:AlternateContent>
      </w:r>
    </w:p>
    <w:p w14:paraId="24BC8BB1" w14:textId="58180CEE" w:rsidR="007E3FA7" w:rsidRPr="00AF3CC8" w:rsidRDefault="007E3FA7" w:rsidP="006922F5">
      <w:pPr>
        <w:pBdr>
          <w:top w:val="nil"/>
          <w:left w:val="nil"/>
          <w:bottom w:val="nil"/>
          <w:right w:val="nil"/>
          <w:between w:val="nil"/>
        </w:pBdr>
        <w:contextualSpacing/>
        <w:rPr>
          <w:rFonts w:eastAsia="Palatino Linotype" w:cs="Palatino Linotype"/>
          <w:color w:val="000000"/>
          <w:szCs w:val="24"/>
        </w:rPr>
      </w:pPr>
    </w:p>
    <w:p w14:paraId="67F63582" w14:textId="4F02D646"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2784B0F0" w14:textId="7DCB78CE"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0589B6C4" w14:textId="64766AB8"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05D8BD8D" w14:textId="105BA7BF"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1AB0216A" w14:textId="77777777"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52DA4B5C" w14:textId="737B869E"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133B7BB5" w14:textId="77777777"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2FB424DD" w14:textId="77777777" w:rsidR="00904961" w:rsidRPr="00AF3CC8" w:rsidRDefault="00904961" w:rsidP="006922F5">
      <w:pPr>
        <w:pBdr>
          <w:top w:val="nil"/>
          <w:left w:val="nil"/>
          <w:bottom w:val="nil"/>
          <w:right w:val="nil"/>
          <w:between w:val="nil"/>
        </w:pBdr>
        <w:contextualSpacing/>
        <w:rPr>
          <w:rFonts w:eastAsia="Palatino Linotype" w:cs="Palatino Linotype"/>
          <w:color w:val="000000"/>
          <w:szCs w:val="24"/>
        </w:rPr>
      </w:pPr>
    </w:p>
    <w:p w14:paraId="1421CDA6" w14:textId="17E46FEF" w:rsidR="003459A8" w:rsidRPr="00AF3CC8" w:rsidRDefault="00D152C5"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Respecto de esta solicitud, cabe referir que de un inicio, la respuesta del Sujeto Obligado</w:t>
      </w:r>
      <w:r w:rsidR="005A19D5" w:rsidRPr="00AF3CC8">
        <w:rPr>
          <w:rFonts w:eastAsia="Palatino Linotype" w:cs="Palatino Linotype"/>
          <w:color w:val="000000"/>
          <w:szCs w:val="24"/>
        </w:rPr>
        <w:t>,</w:t>
      </w:r>
      <w:r w:rsidRPr="00AF3CC8">
        <w:rPr>
          <w:rFonts w:eastAsia="Palatino Linotype" w:cs="Palatino Linotype"/>
          <w:color w:val="000000"/>
          <w:szCs w:val="24"/>
        </w:rPr>
        <w:t xml:space="preserve"> al igual que las tres anteriores</w:t>
      </w:r>
      <w:r w:rsidR="005A19D5" w:rsidRPr="00AF3CC8">
        <w:rPr>
          <w:rFonts w:eastAsia="Palatino Linotype" w:cs="Palatino Linotype"/>
          <w:color w:val="000000"/>
          <w:szCs w:val="24"/>
        </w:rPr>
        <w:t>,</w:t>
      </w:r>
      <w:r w:rsidRPr="00AF3CC8">
        <w:rPr>
          <w:rFonts w:eastAsia="Palatino Linotype" w:cs="Palatino Linotype"/>
          <w:color w:val="000000"/>
          <w:szCs w:val="24"/>
        </w:rPr>
        <w:t xml:space="preserve"> fue en el sentido de señalar que la entrega de la información se realizará a través de </w:t>
      </w:r>
      <w:r w:rsidRPr="00AF3CC8">
        <w:rPr>
          <w:rFonts w:eastAsia="Palatino Linotype" w:cs="Palatino Linotype"/>
          <w:i/>
          <w:iCs/>
          <w:color w:val="000000"/>
          <w:szCs w:val="24"/>
        </w:rPr>
        <w:t>consulta in situ</w:t>
      </w:r>
      <w:r w:rsidR="005A19D5" w:rsidRPr="00AF3CC8">
        <w:rPr>
          <w:rFonts w:eastAsia="Palatino Linotype" w:cs="Palatino Linotype"/>
          <w:color w:val="000000"/>
          <w:szCs w:val="24"/>
        </w:rPr>
        <w:t>.</w:t>
      </w:r>
      <w:r w:rsidR="006E31FA" w:rsidRPr="00AF3CC8">
        <w:rPr>
          <w:rFonts w:eastAsia="Palatino Linotype" w:cs="Palatino Linotype"/>
          <w:color w:val="000000"/>
          <w:szCs w:val="24"/>
        </w:rPr>
        <w:t xml:space="preserve"> Por lo que parecíamos un cambio de actitud del Sujeto Obligado</w:t>
      </w:r>
      <w:r w:rsidR="003459A8" w:rsidRPr="00AF3CC8">
        <w:rPr>
          <w:rFonts w:eastAsia="Palatino Linotype" w:cs="Palatino Linotype"/>
          <w:color w:val="000000"/>
          <w:szCs w:val="24"/>
        </w:rPr>
        <w:t xml:space="preserve">. Por lo que las actuaciones del Sujeto Obligado, respecto de esta solicitud resultan contradictorias; por una parte se manifiesta poseer la información </w:t>
      </w:r>
      <w:r w:rsidR="003459A8" w:rsidRPr="00AF3CC8">
        <w:rPr>
          <w:rFonts w:eastAsia="Palatino Linotype" w:cs="Palatino Linotype"/>
          <w:color w:val="000000"/>
          <w:szCs w:val="24"/>
        </w:rPr>
        <w:lastRenderedPageBreak/>
        <w:t>(de manera implícita) al poner a disposición en consulta directa y contrariamente por manifestar por medio de la inexistencia, que es información que no se generó.</w:t>
      </w:r>
    </w:p>
    <w:p w14:paraId="4C95C0E0" w14:textId="5611D630" w:rsidR="003459A8" w:rsidRPr="00AF3CC8" w:rsidRDefault="003459A8"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Razón por lo cual, para una correcta certeza en el derecho de acceso a la información pública del ahora Recurrente, deberá pronunciarse el área correspondiente (Tesorería Municipal) y hacer la entrega de la documentación, y para el caso de que o se haya </w:t>
      </w:r>
      <w:r w:rsidR="008159B9" w:rsidRPr="00AF3CC8">
        <w:rPr>
          <w:rFonts w:eastAsia="Palatino Linotype" w:cs="Palatino Linotype"/>
          <w:color w:val="000000"/>
          <w:szCs w:val="24"/>
        </w:rPr>
        <w:t>generado</w:t>
      </w:r>
      <w:r w:rsidRPr="00AF3CC8">
        <w:rPr>
          <w:rFonts w:eastAsia="Palatino Linotype" w:cs="Palatino Linotype"/>
          <w:color w:val="000000"/>
          <w:szCs w:val="24"/>
        </w:rPr>
        <w:t>, respecto de esa anualidad, bastara con que así lo haga del conocimiento, de manera precisa y clara.</w:t>
      </w:r>
    </w:p>
    <w:p w14:paraId="49C56A92" w14:textId="77777777" w:rsidR="003459A8" w:rsidRPr="00AF3CC8" w:rsidRDefault="003459A8" w:rsidP="006922F5">
      <w:pPr>
        <w:pBdr>
          <w:top w:val="nil"/>
          <w:left w:val="nil"/>
          <w:bottom w:val="nil"/>
          <w:right w:val="nil"/>
          <w:between w:val="nil"/>
        </w:pBdr>
        <w:contextualSpacing/>
        <w:rPr>
          <w:rFonts w:eastAsia="Palatino Linotype" w:cs="Palatino Linotype"/>
          <w:color w:val="000000"/>
          <w:szCs w:val="24"/>
        </w:rPr>
      </w:pPr>
    </w:p>
    <w:p w14:paraId="0C40482E" w14:textId="5B3E1B93" w:rsidR="007E3FA7" w:rsidRPr="00AF3CC8" w:rsidRDefault="003459A8"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Retomando los argumentos del cambio de modalidad, c</w:t>
      </w:r>
      <w:r w:rsidR="007E3FA7" w:rsidRPr="00AF3CC8">
        <w:rPr>
          <w:rFonts w:eastAsia="Palatino Linotype" w:cs="Palatino Linotype"/>
          <w:color w:val="000000"/>
          <w:szCs w:val="24"/>
        </w:rPr>
        <w:t xml:space="preserve">abe decir que </w:t>
      </w:r>
      <w:r w:rsidR="005D1F49" w:rsidRPr="00AF3CC8">
        <w:rPr>
          <w:rFonts w:eastAsia="Palatino Linotype" w:cs="Palatino Linotype"/>
          <w:color w:val="000000"/>
          <w:szCs w:val="24"/>
        </w:rPr>
        <w:t>la fundamentación</w:t>
      </w:r>
      <w:r w:rsidR="002E5383" w:rsidRPr="00AF3CC8">
        <w:rPr>
          <w:rFonts w:eastAsia="Palatino Linotype" w:cs="Palatino Linotype"/>
          <w:color w:val="000000"/>
          <w:szCs w:val="24"/>
        </w:rPr>
        <w:t xml:space="preserve"> que presenta el </w:t>
      </w:r>
      <w:r w:rsidR="005D1F49" w:rsidRPr="00AF3CC8">
        <w:rPr>
          <w:rFonts w:eastAsia="Palatino Linotype" w:cs="Palatino Linotype"/>
          <w:color w:val="000000"/>
          <w:szCs w:val="24"/>
        </w:rPr>
        <w:t xml:space="preserve">Sujeto Obligado, </w:t>
      </w:r>
      <w:r w:rsidR="002E5383" w:rsidRPr="00AF3CC8">
        <w:rPr>
          <w:rFonts w:eastAsia="Palatino Linotype" w:cs="Palatino Linotype"/>
          <w:color w:val="000000"/>
          <w:szCs w:val="24"/>
        </w:rPr>
        <w:t>hace referencia únicamente al cúmulo de 8000 fojas</w:t>
      </w:r>
      <w:r w:rsidR="005D1F49" w:rsidRPr="00AF3CC8">
        <w:rPr>
          <w:rFonts w:eastAsia="Palatino Linotype" w:cs="Palatino Linotype"/>
          <w:color w:val="000000"/>
          <w:szCs w:val="24"/>
        </w:rPr>
        <w:t>,</w:t>
      </w:r>
      <w:r w:rsidR="002E5383" w:rsidRPr="00AF3CC8">
        <w:rPr>
          <w:rFonts w:eastAsia="Palatino Linotype" w:cs="Palatino Linotype"/>
          <w:color w:val="000000"/>
          <w:szCs w:val="24"/>
        </w:rPr>
        <w:t xml:space="preserve"> sin especificar a qué solicitudes de información corresponde</w:t>
      </w:r>
      <w:r w:rsidR="005D1F49" w:rsidRPr="00AF3CC8">
        <w:rPr>
          <w:rFonts w:eastAsia="Palatino Linotype" w:cs="Palatino Linotype"/>
          <w:color w:val="000000"/>
          <w:szCs w:val="24"/>
        </w:rPr>
        <w:t>n</w:t>
      </w:r>
      <w:r w:rsidR="002E5383" w:rsidRPr="00AF3CC8">
        <w:rPr>
          <w:rFonts w:eastAsia="Palatino Linotype" w:cs="Palatino Linotype"/>
          <w:color w:val="000000"/>
          <w:szCs w:val="24"/>
        </w:rPr>
        <w:t xml:space="preserve"> ese cúmulo</w:t>
      </w:r>
      <w:r w:rsidR="005D1F49" w:rsidRPr="00AF3CC8">
        <w:rPr>
          <w:rFonts w:eastAsia="Palatino Linotype" w:cs="Palatino Linotype"/>
          <w:color w:val="000000"/>
          <w:szCs w:val="24"/>
        </w:rPr>
        <w:t xml:space="preserve"> de papeles, </w:t>
      </w:r>
      <w:r w:rsidR="002E5383" w:rsidRPr="00AF3CC8">
        <w:rPr>
          <w:rFonts w:eastAsia="Palatino Linotype" w:cs="Palatino Linotype"/>
          <w:color w:val="000000"/>
          <w:szCs w:val="24"/>
        </w:rPr>
        <w:t>de ser así</w:t>
      </w:r>
      <w:r w:rsidR="005D1F49" w:rsidRPr="00AF3CC8">
        <w:rPr>
          <w:rFonts w:eastAsia="Palatino Linotype" w:cs="Palatino Linotype"/>
          <w:color w:val="000000"/>
          <w:szCs w:val="24"/>
        </w:rPr>
        <w:t>.</w:t>
      </w:r>
      <w:r w:rsidR="002E5383" w:rsidRPr="00AF3CC8">
        <w:rPr>
          <w:rFonts w:eastAsia="Palatino Linotype" w:cs="Palatino Linotype"/>
          <w:color w:val="000000"/>
          <w:szCs w:val="24"/>
        </w:rPr>
        <w:t xml:space="preserve"> </w:t>
      </w:r>
      <w:r w:rsidR="005D1F49" w:rsidRPr="00AF3CC8">
        <w:rPr>
          <w:rFonts w:eastAsia="Palatino Linotype" w:cs="Palatino Linotype"/>
          <w:color w:val="000000"/>
          <w:szCs w:val="24"/>
        </w:rPr>
        <w:t>S</w:t>
      </w:r>
      <w:r w:rsidR="002E5383" w:rsidRPr="00AF3CC8">
        <w:rPr>
          <w:rFonts w:eastAsia="Palatino Linotype" w:cs="Palatino Linotype"/>
          <w:color w:val="000000"/>
          <w:szCs w:val="24"/>
        </w:rPr>
        <w:t>in embargo</w:t>
      </w:r>
      <w:r w:rsidR="005D1F49" w:rsidRPr="00AF3CC8">
        <w:rPr>
          <w:rFonts w:eastAsia="Palatino Linotype" w:cs="Palatino Linotype"/>
          <w:color w:val="000000"/>
          <w:szCs w:val="24"/>
        </w:rPr>
        <w:t>,</w:t>
      </w:r>
      <w:r w:rsidR="002E5383" w:rsidRPr="00AF3CC8">
        <w:rPr>
          <w:rFonts w:eastAsia="Palatino Linotype" w:cs="Palatino Linotype"/>
          <w:color w:val="000000"/>
          <w:szCs w:val="24"/>
        </w:rPr>
        <w:t xml:space="preserve"> se limita a manifestar de manera genérica y poco atinada el número de hojas que constituyen la información</w:t>
      </w:r>
      <w:r w:rsidR="007B7896" w:rsidRPr="00AF3CC8">
        <w:rPr>
          <w:rFonts w:eastAsia="Palatino Linotype" w:cs="Palatino Linotype"/>
          <w:color w:val="000000"/>
          <w:szCs w:val="24"/>
        </w:rPr>
        <w:t xml:space="preserve">, </w:t>
      </w:r>
      <w:r w:rsidR="002E5383" w:rsidRPr="00AF3CC8">
        <w:rPr>
          <w:rFonts w:eastAsia="Palatino Linotype" w:cs="Palatino Linotype"/>
          <w:color w:val="000000"/>
          <w:szCs w:val="24"/>
        </w:rPr>
        <w:t>ello</w:t>
      </w:r>
      <w:r w:rsidR="007B7896" w:rsidRPr="00AF3CC8">
        <w:rPr>
          <w:rFonts w:eastAsia="Palatino Linotype" w:cs="Palatino Linotype"/>
          <w:color w:val="000000"/>
          <w:szCs w:val="24"/>
        </w:rPr>
        <w:t xml:space="preserve"> también,</w:t>
      </w:r>
      <w:r w:rsidR="002E5383" w:rsidRPr="00AF3CC8">
        <w:rPr>
          <w:rFonts w:eastAsia="Palatino Linotype" w:cs="Palatino Linotype"/>
          <w:color w:val="000000"/>
          <w:szCs w:val="24"/>
        </w:rPr>
        <w:t xml:space="preserve"> sin ofrecer diversas modalidades para la entrega de la misma</w:t>
      </w:r>
      <w:r w:rsidR="007B7896" w:rsidRPr="00AF3CC8">
        <w:rPr>
          <w:rFonts w:eastAsia="Palatino Linotype" w:cs="Palatino Linotype"/>
          <w:color w:val="000000"/>
          <w:szCs w:val="24"/>
        </w:rPr>
        <w:t>.</w:t>
      </w:r>
      <w:r w:rsidR="002E5383" w:rsidRPr="00AF3CC8">
        <w:rPr>
          <w:rFonts w:eastAsia="Palatino Linotype" w:cs="Palatino Linotype"/>
          <w:color w:val="000000"/>
          <w:szCs w:val="24"/>
        </w:rPr>
        <w:t xml:space="preserve"> </w:t>
      </w:r>
      <w:r w:rsidR="007B7896" w:rsidRPr="00AF3CC8">
        <w:rPr>
          <w:rFonts w:eastAsia="Palatino Linotype" w:cs="Palatino Linotype"/>
          <w:color w:val="000000"/>
          <w:szCs w:val="24"/>
        </w:rPr>
        <w:t>D</w:t>
      </w:r>
      <w:r w:rsidR="002E5383" w:rsidRPr="00AF3CC8">
        <w:rPr>
          <w:rFonts w:eastAsia="Palatino Linotype" w:cs="Palatino Linotype"/>
          <w:color w:val="000000"/>
          <w:szCs w:val="24"/>
        </w:rPr>
        <w:t>esde luego que el argumento no puede ser tomad</w:t>
      </w:r>
      <w:r w:rsidR="007B7896" w:rsidRPr="00AF3CC8">
        <w:rPr>
          <w:rFonts w:eastAsia="Palatino Linotype" w:cs="Palatino Linotype"/>
          <w:color w:val="000000"/>
          <w:szCs w:val="24"/>
        </w:rPr>
        <w:t>o</w:t>
      </w:r>
      <w:r w:rsidR="002E5383" w:rsidRPr="00AF3CC8">
        <w:rPr>
          <w:rFonts w:eastAsia="Palatino Linotype" w:cs="Palatino Linotype"/>
          <w:color w:val="000000"/>
          <w:szCs w:val="24"/>
        </w:rPr>
        <w:t xml:space="preserve"> en cuenta</w:t>
      </w:r>
      <w:r w:rsidR="007B7896" w:rsidRPr="00AF3CC8">
        <w:rPr>
          <w:rFonts w:eastAsia="Palatino Linotype" w:cs="Palatino Linotype"/>
          <w:color w:val="000000"/>
          <w:szCs w:val="24"/>
        </w:rPr>
        <w:t>,</w:t>
      </w:r>
      <w:r w:rsidR="002E5383" w:rsidRPr="00AF3CC8">
        <w:rPr>
          <w:rFonts w:eastAsia="Palatino Linotype" w:cs="Palatino Linotype"/>
          <w:color w:val="000000"/>
          <w:szCs w:val="24"/>
        </w:rPr>
        <w:t xml:space="preserve"> ya que tanto</w:t>
      </w:r>
      <w:r w:rsidR="007B7896" w:rsidRPr="00AF3CC8">
        <w:rPr>
          <w:rFonts w:eastAsia="Palatino Linotype" w:cs="Palatino Linotype"/>
          <w:color w:val="000000"/>
          <w:szCs w:val="24"/>
        </w:rPr>
        <w:t>,</w:t>
      </w:r>
      <w:r w:rsidR="002E5383" w:rsidRPr="00AF3CC8">
        <w:rPr>
          <w:rFonts w:eastAsia="Palatino Linotype" w:cs="Palatino Linotype"/>
          <w:color w:val="000000"/>
          <w:szCs w:val="24"/>
        </w:rPr>
        <w:t xml:space="preserve"> la clasificación de la información como la atención de la solicitud se debe realizar </w:t>
      </w:r>
      <w:r w:rsidR="002E5383" w:rsidRPr="00AF3CC8">
        <w:rPr>
          <w:rFonts w:eastAsia="Palatino Linotype" w:cs="Palatino Linotype"/>
          <w:color w:val="000000"/>
          <w:szCs w:val="24"/>
          <w:u w:val="single"/>
        </w:rPr>
        <w:t>caso por caso</w:t>
      </w:r>
      <w:r w:rsidR="002E5383" w:rsidRPr="00AF3CC8">
        <w:rPr>
          <w:rFonts w:eastAsia="Palatino Linotype" w:cs="Palatino Linotype"/>
          <w:color w:val="000000"/>
          <w:szCs w:val="24"/>
        </w:rPr>
        <w:t>.</w:t>
      </w:r>
    </w:p>
    <w:p w14:paraId="7967EBB2" w14:textId="77777777" w:rsidR="007B7896" w:rsidRPr="00AF3CC8" w:rsidRDefault="007B7896" w:rsidP="006922F5">
      <w:pPr>
        <w:pBdr>
          <w:top w:val="nil"/>
          <w:left w:val="nil"/>
          <w:bottom w:val="nil"/>
          <w:right w:val="nil"/>
          <w:between w:val="nil"/>
        </w:pBdr>
        <w:contextualSpacing/>
        <w:rPr>
          <w:rFonts w:eastAsia="Palatino Linotype" w:cs="Palatino Linotype"/>
          <w:color w:val="000000"/>
          <w:szCs w:val="24"/>
        </w:rPr>
      </w:pPr>
    </w:p>
    <w:p w14:paraId="3236E989" w14:textId="6CBF9DE8" w:rsidR="00E01BA8" w:rsidRPr="00AF3CC8" w:rsidRDefault="002E5383"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Mas no así agarrar un argumento genérico y plasmarlo para todas aquellas las solicitudes que crea que corresponden.</w:t>
      </w:r>
    </w:p>
    <w:p w14:paraId="3625FEDE" w14:textId="77777777" w:rsidR="00E01BA8" w:rsidRPr="00AF3CC8" w:rsidRDefault="00E01BA8" w:rsidP="006922F5">
      <w:pPr>
        <w:pBdr>
          <w:top w:val="nil"/>
          <w:left w:val="nil"/>
          <w:bottom w:val="nil"/>
          <w:right w:val="nil"/>
          <w:between w:val="nil"/>
        </w:pBdr>
        <w:contextualSpacing/>
        <w:rPr>
          <w:rFonts w:eastAsia="Palatino Linotype" w:cs="Palatino Linotype"/>
          <w:color w:val="000000"/>
          <w:szCs w:val="24"/>
        </w:rPr>
      </w:pPr>
    </w:p>
    <w:p w14:paraId="62C74CEA" w14:textId="77777777" w:rsidR="004512D2" w:rsidRPr="00AF3CC8" w:rsidRDefault="004512D2" w:rsidP="004512D2">
      <w:pPr>
        <w:rPr>
          <w:rFonts w:eastAsia="Times New Roman" w:cs="Arial"/>
          <w:szCs w:val="24"/>
        </w:rPr>
      </w:pPr>
      <w:r w:rsidRPr="00AF3CC8">
        <w:rPr>
          <w:rFonts w:eastAsia="Times New Roman" w:cs="Arial"/>
          <w:szCs w:val="24"/>
        </w:rPr>
        <w:t>De ello que resulte necesario traer estudio, el artículo 164, primer párrafo, de la Ley en comento, el cual mandata que el medio seleccionado por los solicitantes, ahora Recurrente, es el medio por el cual se hace la entrega de la información.</w:t>
      </w:r>
    </w:p>
    <w:p w14:paraId="12DE8EDE" w14:textId="77777777" w:rsidR="004512D2" w:rsidRPr="00AF3CC8" w:rsidRDefault="004512D2" w:rsidP="004512D2">
      <w:pPr>
        <w:rPr>
          <w:rFonts w:eastAsia="Times New Roman" w:cs="Arial"/>
          <w:b/>
          <w:bCs/>
          <w:szCs w:val="24"/>
        </w:rPr>
      </w:pPr>
    </w:p>
    <w:p w14:paraId="7F1B96AA" w14:textId="77777777" w:rsidR="004512D2" w:rsidRPr="00AF3CC8" w:rsidRDefault="004512D2" w:rsidP="004512D2">
      <w:pPr>
        <w:spacing w:line="276" w:lineRule="auto"/>
        <w:ind w:left="851" w:right="565"/>
        <w:rPr>
          <w:rFonts w:eastAsia="Times New Roman" w:cs="Arial"/>
          <w:i/>
          <w:iCs/>
          <w:sz w:val="22"/>
        </w:rPr>
      </w:pPr>
      <w:r w:rsidRPr="00AF3CC8">
        <w:rPr>
          <w:rFonts w:eastAsia="Times New Roman" w:cs="Arial"/>
          <w:b/>
          <w:bCs/>
          <w:i/>
          <w:iCs/>
          <w:sz w:val="22"/>
        </w:rPr>
        <w:lastRenderedPageBreak/>
        <w:t>Artículo 164.</w:t>
      </w:r>
      <w:r w:rsidRPr="00AF3CC8">
        <w:rPr>
          <w:rFonts w:eastAsia="Times New Roman" w:cs="Arial"/>
          <w:i/>
          <w:iCs/>
          <w:sz w:val="22"/>
        </w:rPr>
        <w:t xml:space="preserve"> El acceso se dará en la modalidad de entrega y, en su caso, de envío elegidos por el solicitante. Cuando la información no pueda entregarse o enviarse en la modalidad solicitada, el sujeto obligado deberá ofrecer otra u otras modalidades de entrega.</w:t>
      </w:r>
    </w:p>
    <w:p w14:paraId="606FE48D" w14:textId="77777777" w:rsidR="004512D2" w:rsidRPr="00AF3CC8" w:rsidRDefault="004512D2" w:rsidP="004512D2">
      <w:pPr>
        <w:spacing w:line="276" w:lineRule="auto"/>
        <w:ind w:left="851" w:right="565"/>
        <w:rPr>
          <w:rFonts w:eastAsia="Times New Roman" w:cs="Arial"/>
          <w:i/>
          <w:iCs/>
          <w:sz w:val="22"/>
        </w:rPr>
      </w:pPr>
    </w:p>
    <w:p w14:paraId="3F9FEB89" w14:textId="77777777" w:rsidR="004512D2" w:rsidRPr="00AF3CC8" w:rsidRDefault="004512D2" w:rsidP="004512D2">
      <w:pPr>
        <w:spacing w:line="276" w:lineRule="auto"/>
        <w:ind w:left="851" w:right="565"/>
        <w:rPr>
          <w:rFonts w:eastAsia="Times New Roman" w:cs="Arial"/>
          <w:i/>
          <w:iCs/>
          <w:sz w:val="22"/>
        </w:rPr>
      </w:pPr>
      <w:r w:rsidRPr="00AF3CC8">
        <w:rPr>
          <w:rFonts w:eastAsia="Times New Roman" w:cs="Arial"/>
          <w:i/>
          <w:iCs/>
          <w:sz w:val="22"/>
        </w:rPr>
        <w:t>En cualquier caso, se deberá fundar y motivar la necesidad de ofrecer otras modalidades.</w:t>
      </w:r>
    </w:p>
    <w:p w14:paraId="751BB956" w14:textId="77777777" w:rsidR="004512D2" w:rsidRPr="00AF3CC8" w:rsidRDefault="004512D2" w:rsidP="004512D2">
      <w:pPr>
        <w:rPr>
          <w:rFonts w:eastAsia="Times New Roman" w:cs="Arial"/>
          <w:szCs w:val="24"/>
        </w:rPr>
      </w:pPr>
    </w:p>
    <w:p w14:paraId="43A21EE3" w14:textId="77777777" w:rsidR="004512D2" w:rsidRPr="00AF3CC8" w:rsidRDefault="004512D2" w:rsidP="004512D2">
      <w:pPr>
        <w:rPr>
          <w:rFonts w:eastAsia="Times New Roman" w:cs="Arial"/>
          <w:szCs w:val="24"/>
        </w:rPr>
      </w:pPr>
      <w:r w:rsidRPr="00AF3CC8">
        <w:rPr>
          <w:rFonts w:eastAsia="Times New Roman" w:cs="Arial"/>
          <w:szCs w:val="24"/>
        </w:rPr>
        <w:t>Concadenado al artículo anterior se encuentra el 155 de la misma ley el cual en su fracción V, establece que los solicitantes deberán seleccionar la modalidad en la que prefieren el acceso a la formación.</w:t>
      </w:r>
    </w:p>
    <w:p w14:paraId="3D87D40A" w14:textId="77777777" w:rsidR="004512D2" w:rsidRPr="00AF3CC8" w:rsidRDefault="004512D2" w:rsidP="004512D2">
      <w:pPr>
        <w:rPr>
          <w:rFonts w:eastAsia="Times New Roman" w:cs="Arial"/>
          <w:szCs w:val="24"/>
        </w:rPr>
      </w:pPr>
    </w:p>
    <w:p w14:paraId="1EDE5ADA" w14:textId="77777777" w:rsidR="004512D2" w:rsidRPr="00AF3CC8" w:rsidRDefault="004512D2" w:rsidP="004512D2">
      <w:pPr>
        <w:spacing w:line="276" w:lineRule="auto"/>
        <w:ind w:left="851" w:right="849"/>
        <w:rPr>
          <w:rFonts w:eastAsia="Times New Roman" w:cs="Arial"/>
          <w:i/>
          <w:iCs/>
          <w:sz w:val="22"/>
        </w:rPr>
      </w:pPr>
      <w:r w:rsidRPr="00AF3CC8">
        <w:rPr>
          <w:rFonts w:eastAsia="Times New Roman" w:cs="Arial"/>
          <w:b/>
          <w:bCs/>
          <w:i/>
          <w:iCs/>
          <w:sz w:val="22"/>
        </w:rPr>
        <w:t>Artículo 155</w:t>
      </w:r>
      <w:r w:rsidRPr="00AF3CC8">
        <w:rPr>
          <w:rFonts w:eastAsia="Times New Roman" w:cs="Arial"/>
          <w:i/>
          <w:iCs/>
          <w:sz w:val="22"/>
        </w:rPr>
        <w:t>. Para presentar una solicitud por escrito, no se podrán exigir mayores requisitos que los</w:t>
      </w:r>
    </w:p>
    <w:p w14:paraId="53502128" w14:textId="77777777" w:rsidR="004512D2" w:rsidRPr="00AF3CC8" w:rsidRDefault="004512D2" w:rsidP="004512D2">
      <w:pPr>
        <w:spacing w:line="276" w:lineRule="auto"/>
        <w:ind w:left="851" w:right="849"/>
        <w:rPr>
          <w:rFonts w:eastAsia="Times New Roman" w:cs="Arial"/>
          <w:i/>
          <w:iCs/>
          <w:sz w:val="22"/>
        </w:rPr>
      </w:pPr>
      <w:r w:rsidRPr="00AF3CC8">
        <w:rPr>
          <w:rFonts w:eastAsia="Times New Roman" w:cs="Arial"/>
          <w:i/>
          <w:iCs/>
          <w:sz w:val="22"/>
        </w:rPr>
        <w:t>siguientes:</w:t>
      </w:r>
    </w:p>
    <w:p w14:paraId="4414CBB4" w14:textId="77777777" w:rsidR="004512D2" w:rsidRPr="00AF3CC8" w:rsidRDefault="004512D2" w:rsidP="004512D2">
      <w:pPr>
        <w:spacing w:line="276" w:lineRule="auto"/>
        <w:ind w:left="851" w:right="849"/>
        <w:rPr>
          <w:rFonts w:eastAsia="Times New Roman" w:cs="Arial"/>
          <w:i/>
          <w:iCs/>
          <w:sz w:val="22"/>
        </w:rPr>
      </w:pPr>
    </w:p>
    <w:p w14:paraId="6CD79FDD" w14:textId="77777777" w:rsidR="004512D2" w:rsidRPr="00AF3CC8" w:rsidRDefault="004512D2" w:rsidP="004512D2">
      <w:pPr>
        <w:spacing w:line="276" w:lineRule="auto"/>
        <w:ind w:left="851" w:right="849"/>
        <w:rPr>
          <w:rFonts w:eastAsia="Times New Roman" w:cs="Arial"/>
          <w:i/>
          <w:iCs/>
          <w:sz w:val="22"/>
        </w:rPr>
      </w:pPr>
      <w:r w:rsidRPr="00AF3CC8">
        <w:rPr>
          <w:rFonts w:eastAsia="Times New Roman" w:cs="Arial"/>
          <w:i/>
          <w:iCs/>
          <w:sz w:val="22"/>
        </w:rPr>
        <w:t>I. Nombre del solicitante, o en su caso, los datos generales de su representante;</w:t>
      </w:r>
    </w:p>
    <w:p w14:paraId="271CDB92" w14:textId="77777777" w:rsidR="004512D2" w:rsidRPr="00AF3CC8" w:rsidRDefault="004512D2" w:rsidP="004512D2">
      <w:pPr>
        <w:spacing w:line="276" w:lineRule="auto"/>
        <w:ind w:left="851" w:right="849"/>
        <w:rPr>
          <w:rFonts w:eastAsia="Times New Roman" w:cs="Arial"/>
          <w:i/>
          <w:iCs/>
          <w:sz w:val="22"/>
        </w:rPr>
      </w:pPr>
      <w:r w:rsidRPr="00AF3CC8">
        <w:rPr>
          <w:rFonts w:eastAsia="Times New Roman" w:cs="Arial"/>
          <w:i/>
          <w:iCs/>
          <w:sz w:val="22"/>
        </w:rPr>
        <w:t>II. Domicilio o en su caso correo electrónico para recibir notificaciones;</w:t>
      </w:r>
    </w:p>
    <w:p w14:paraId="1920344D" w14:textId="77777777" w:rsidR="004512D2" w:rsidRPr="00AF3CC8" w:rsidRDefault="004512D2" w:rsidP="004512D2">
      <w:pPr>
        <w:spacing w:line="276" w:lineRule="auto"/>
        <w:ind w:left="851" w:right="849"/>
        <w:rPr>
          <w:rFonts w:eastAsia="Times New Roman" w:cs="Arial"/>
          <w:i/>
          <w:iCs/>
          <w:sz w:val="22"/>
        </w:rPr>
      </w:pPr>
      <w:r w:rsidRPr="00AF3CC8">
        <w:rPr>
          <w:rFonts w:eastAsia="Times New Roman" w:cs="Arial"/>
          <w:i/>
          <w:iCs/>
          <w:sz w:val="22"/>
        </w:rPr>
        <w:t>III. La descripción de la información solicitada;</w:t>
      </w:r>
    </w:p>
    <w:p w14:paraId="038333A9" w14:textId="77777777" w:rsidR="004512D2" w:rsidRPr="00AF3CC8" w:rsidRDefault="004512D2" w:rsidP="004512D2">
      <w:pPr>
        <w:spacing w:line="276" w:lineRule="auto"/>
        <w:ind w:left="851" w:right="849"/>
        <w:rPr>
          <w:rFonts w:eastAsia="Times New Roman" w:cs="Arial"/>
          <w:i/>
          <w:iCs/>
          <w:sz w:val="22"/>
        </w:rPr>
      </w:pPr>
      <w:r w:rsidRPr="00AF3CC8">
        <w:rPr>
          <w:rFonts w:eastAsia="Times New Roman" w:cs="Arial"/>
          <w:i/>
          <w:iCs/>
          <w:sz w:val="22"/>
        </w:rPr>
        <w:t>IV. Cualquier otro dato que facilite la búsqueda y eventual localización de la información; y</w:t>
      </w:r>
    </w:p>
    <w:p w14:paraId="5B618B06" w14:textId="77777777" w:rsidR="004512D2" w:rsidRPr="00AF3CC8" w:rsidRDefault="004512D2" w:rsidP="004512D2">
      <w:pPr>
        <w:spacing w:line="276" w:lineRule="auto"/>
        <w:ind w:left="851" w:right="849"/>
        <w:rPr>
          <w:rFonts w:eastAsia="Times New Roman" w:cs="Arial"/>
          <w:i/>
          <w:iCs/>
          <w:sz w:val="22"/>
        </w:rPr>
      </w:pPr>
      <w:r w:rsidRPr="00AF3CC8">
        <w:rPr>
          <w:rFonts w:eastAsia="Times New Roman" w:cs="Arial"/>
          <w:i/>
          <w:iCs/>
          <w:sz w:val="22"/>
        </w:rPr>
        <w:t xml:space="preserve">V. La </w:t>
      </w:r>
      <w:r w:rsidRPr="00AF3CC8">
        <w:rPr>
          <w:rFonts w:eastAsia="Times New Roman" w:cs="Arial"/>
          <w:i/>
          <w:iCs/>
          <w:sz w:val="22"/>
          <w:u w:val="single"/>
        </w:rPr>
        <w:t>modalidad en la que prefiere se otorgue el acceso a la información</w:t>
      </w:r>
      <w:r w:rsidRPr="00AF3CC8">
        <w:rPr>
          <w:rFonts w:eastAsia="Times New Roman" w:cs="Arial"/>
          <w:i/>
          <w:iCs/>
          <w:sz w:val="22"/>
        </w:rPr>
        <w:t>, la cual podrá ser verbal, siempre y cuando sea para fines de orientación, mediante consulta directa, mediante la expedición de copias simples o certificadas o la reproducción en cualquier otro medio, incluidos los electrónicos.</w:t>
      </w:r>
    </w:p>
    <w:p w14:paraId="481F3A99" w14:textId="77777777" w:rsidR="004512D2" w:rsidRPr="00AF3CC8" w:rsidRDefault="004512D2" w:rsidP="004512D2">
      <w:pPr>
        <w:rPr>
          <w:rFonts w:eastAsia="Times New Roman" w:cs="Arial"/>
          <w:szCs w:val="24"/>
        </w:rPr>
      </w:pPr>
    </w:p>
    <w:p w14:paraId="7117DC1E" w14:textId="77777777" w:rsidR="004512D2" w:rsidRPr="00AF3CC8" w:rsidRDefault="004512D2" w:rsidP="004512D2">
      <w:pPr>
        <w:rPr>
          <w:rFonts w:eastAsia="Times New Roman" w:cs="Arial"/>
          <w:szCs w:val="24"/>
        </w:rPr>
      </w:pPr>
      <w:r w:rsidRPr="00AF3CC8">
        <w:rPr>
          <w:rFonts w:eastAsia="Times New Roman" w:cs="Arial"/>
          <w:szCs w:val="24"/>
        </w:rPr>
        <w:t>Luego entonces los sujetos obligados tienen el deber de respetar la modalidad seleccionada por los solicitantes y para el caso de estar ante una imposibilidad técnica y/o humana, previa fundamentación y motivación se podrá validar el cambio de modalidad. Circunstancia que en el presente caso, no aconteció por lo que el argumento vertido por el Sujeto Obligado resulta suficiente para convalidar el cambio que pretende hacer.</w:t>
      </w:r>
    </w:p>
    <w:p w14:paraId="57FEA812" w14:textId="77777777" w:rsidR="002B1DC5" w:rsidRPr="00AF3CC8" w:rsidRDefault="002B1DC5" w:rsidP="006922F5">
      <w:pPr>
        <w:pBdr>
          <w:top w:val="nil"/>
          <w:left w:val="nil"/>
          <w:bottom w:val="nil"/>
          <w:right w:val="nil"/>
          <w:between w:val="nil"/>
        </w:pBdr>
        <w:contextualSpacing/>
        <w:rPr>
          <w:rFonts w:eastAsia="Palatino Linotype" w:cs="Palatino Linotype"/>
          <w:color w:val="000000"/>
          <w:szCs w:val="24"/>
        </w:rPr>
      </w:pPr>
    </w:p>
    <w:p w14:paraId="0A0892E9" w14:textId="670AC723" w:rsidR="004512D2" w:rsidRPr="00AF3CC8" w:rsidRDefault="004512D2" w:rsidP="006922F5">
      <w:pPr>
        <w:pBdr>
          <w:top w:val="nil"/>
          <w:left w:val="nil"/>
          <w:bottom w:val="nil"/>
          <w:right w:val="nil"/>
          <w:between w:val="nil"/>
        </w:pBdr>
        <w:contextualSpacing/>
        <w:rPr>
          <w:rFonts w:eastAsia="Palatino Linotype" w:cs="Palatino Linotype"/>
          <w:color w:val="000000"/>
          <w:szCs w:val="24"/>
        </w:rPr>
      </w:pPr>
      <w:r w:rsidRPr="00AF3CC8">
        <w:rPr>
          <w:rFonts w:eastAsia="Palatino Linotype" w:cs="Palatino Linotype"/>
          <w:color w:val="000000"/>
          <w:szCs w:val="24"/>
        </w:rPr>
        <w:t xml:space="preserve">Ahora bien, de acuerdo a lo solicitado, </w:t>
      </w:r>
      <w:r w:rsidR="009A0368" w:rsidRPr="00AF3CC8">
        <w:rPr>
          <w:rFonts w:eastAsia="Palatino Linotype" w:cs="Palatino Linotype"/>
          <w:color w:val="000000"/>
          <w:szCs w:val="24"/>
        </w:rPr>
        <w:t xml:space="preserve">señalamos que las </w:t>
      </w:r>
    </w:p>
    <w:p w14:paraId="31D62424" w14:textId="77777777" w:rsidR="002B1DC5" w:rsidRPr="00AF3CC8" w:rsidRDefault="002B1DC5" w:rsidP="006922F5">
      <w:pPr>
        <w:pBdr>
          <w:top w:val="nil"/>
          <w:left w:val="nil"/>
          <w:bottom w:val="nil"/>
          <w:right w:val="nil"/>
          <w:between w:val="nil"/>
        </w:pBdr>
        <w:contextualSpacing/>
        <w:rPr>
          <w:rFonts w:eastAsia="Palatino Linotype" w:cs="Palatino Linotype"/>
          <w:color w:val="000000"/>
          <w:szCs w:val="24"/>
        </w:rPr>
      </w:pPr>
    </w:p>
    <w:p w14:paraId="0DE29EE8" w14:textId="77777777" w:rsidR="00EE3140" w:rsidRPr="00AF3CC8" w:rsidRDefault="00EE3140" w:rsidP="00EE3140">
      <w:r w:rsidRPr="00AF3CC8">
        <w:t xml:space="preserve">En ese sentido por cuanto hace al Ayuntamiento, este cuenta internamente con una Tesorería Municipal. </w:t>
      </w:r>
    </w:p>
    <w:p w14:paraId="49F6E2ED" w14:textId="77777777" w:rsidR="00EE3140" w:rsidRPr="00AF3CC8" w:rsidRDefault="00EE3140" w:rsidP="00EE3140"/>
    <w:p w14:paraId="1F6C843A" w14:textId="77777777" w:rsidR="00EE3140" w:rsidRPr="00AF3CC8" w:rsidRDefault="00EE3140" w:rsidP="00EE3140">
      <w:pPr>
        <w:rPr>
          <w:b/>
          <w:bCs/>
          <w:i/>
          <w:iCs/>
        </w:rPr>
      </w:pPr>
      <w:r w:rsidRPr="00AF3CC8">
        <w:rPr>
          <w:b/>
          <w:bCs/>
          <w:i/>
          <w:iCs/>
        </w:rPr>
        <w:t>Del Bando Municipal del Sujeto Obligado.</w:t>
      </w:r>
    </w:p>
    <w:p w14:paraId="15C7850D" w14:textId="21852925" w:rsidR="00EE3140" w:rsidRPr="00AF3CC8" w:rsidRDefault="00EE3140" w:rsidP="00B506E8">
      <w:pPr>
        <w:spacing w:line="276" w:lineRule="auto"/>
        <w:ind w:left="851" w:right="843"/>
      </w:pPr>
      <w:r w:rsidRPr="00AF3CC8">
        <w:rPr>
          <w:i/>
          <w:iCs/>
        </w:rPr>
        <w:t xml:space="preserve"> </w:t>
      </w:r>
    </w:p>
    <w:p w14:paraId="548070DD" w14:textId="06EF7040" w:rsidR="00B506E8" w:rsidRPr="00AF3CC8" w:rsidRDefault="00B506E8" w:rsidP="00B506E8">
      <w:pPr>
        <w:spacing w:line="276" w:lineRule="auto"/>
        <w:ind w:left="851" w:right="565"/>
        <w:jc w:val="center"/>
        <w:rPr>
          <w:rFonts w:eastAsia="Times New Roman" w:cs="Arial"/>
          <w:b/>
          <w:bCs/>
          <w:i/>
          <w:iCs/>
          <w:szCs w:val="24"/>
          <w:lang w:eastAsia="es-ES"/>
        </w:rPr>
      </w:pPr>
      <w:r w:rsidRPr="00AF3CC8">
        <w:rPr>
          <w:rFonts w:eastAsia="Times New Roman" w:cs="Arial"/>
          <w:b/>
          <w:bCs/>
          <w:i/>
          <w:iCs/>
          <w:szCs w:val="24"/>
          <w:lang w:eastAsia="es-ES"/>
        </w:rPr>
        <w:t>APÍTULO TERCERO</w:t>
      </w:r>
    </w:p>
    <w:p w14:paraId="0CC89B03" w14:textId="2AB1F688" w:rsidR="00B506E8" w:rsidRPr="00AF3CC8" w:rsidRDefault="00B506E8" w:rsidP="00B506E8">
      <w:pPr>
        <w:spacing w:line="276" w:lineRule="auto"/>
        <w:ind w:left="851" w:right="565"/>
        <w:jc w:val="center"/>
        <w:rPr>
          <w:rFonts w:eastAsia="Times New Roman" w:cs="Arial"/>
          <w:b/>
          <w:bCs/>
          <w:i/>
          <w:iCs/>
          <w:szCs w:val="24"/>
          <w:lang w:eastAsia="es-ES"/>
        </w:rPr>
      </w:pPr>
      <w:r w:rsidRPr="00AF3CC8">
        <w:rPr>
          <w:rFonts w:eastAsia="Times New Roman" w:cs="Arial"/>
          <w:b/>
          <w:bCs/>
          <w:i/>
          <w:iCs/>
          <w:szCs w:val="24"/>
          <w:lang w:eastAsia="es-ES"/>
        </w:rPr>
        <w:t>DE LA ADMINISTRACIÓN PÚBLICA MUNICIPAL</w:t>
      </w:r>
    </w:p>
    <w:p w14:paraId="22480476" w14:textId="5E76C0A0" w:rsidR="00EE3140" w:rsidRPr="00AF3CC8" w:rsidRDefault="00B506E8" w:rsidP="00B506E8">
      <w:pPr>
        <w:spacing w:line="276" w:lineRule="auto"/>
        <w:ind w:left="851" w:right="565"/>
        <w:rPr>
          <w:rFonts w:eastAsia="Times New Roman" w:cs="Arial"/>
          <w:i/>
          <w:iCs/>
          <w:szCs w:val="24"/>
          <w:lang w:eastAsia="es-ES"/>
        </w:rPr>
      </w:pPr>
      <w:r w:rsidRPr="00AF3CC8">
        <w:rPr>
          <w:rFonts w:eastAsia="Times New Roman" w:cs="Arial"/>
          <w:b/>
          <w:bCs/>
          <w:i/>
          <w:iCs/>
          <w:szCs w:val="24"/>
          <w:lang w:eastAsia="es-ES"/>
        </w:rPr>
        <w:t>Artículo 46.</w:t>
      </w:r>
      <w:r w:rsidRPr="00AF3CC8">
        <w:rPr>
          <w:rFonts w:eastAsia="Times New Roman" w:cs="Arial"/>
          <w:i/>
          <w:iCs/>
          <w:szCs w:val="24"/>
          <w:lang w:eastAsia="es-ES"/>
        </w:rPr>
        <w:t xml:space="preserve"> Para el despacho de los asuntos municipales, el Ayuntamiento se auxiliará de las dependencias y/o unidades administrativas de la Administración Pública Municipal que considere necesarias, las cuales estarán subordinadas a la Presidenta Municipal, siendo de manera enunciativa pero no limitativa las siguientes:</w:t>
      </w:r>
    </w:p>
    <w:p w14:paraId="138E5733" w14:textId="77777777" w:rsidR="00B506E8" w:rsidRPr="00AF3CC8" w:rsidRDefault="00B506E8" w:rsidP="00B506E8">
      <w:pPr>
        <w:spacing w:line="276" w:lineRule="auto"/>
        <w:ind w:left="851" w:right="565"/>
        <w:rPr>
          <w:rFonts w:eastAsia="Times New Roman" w:cs="Arial"/>
          <w:i/>
          <w:iCs/>
          <w:szCs w:val="24"/>
          <w:lang w:eastAsia="es-ES"/>
        </w:rPr>
      </w:pPr>
    </w:p>
    <w:p w14:paraId="74D61C16" w14:textId="77777777" w:rsidR="00B506E8" w:rsidRPr="00AF3CC8" w:rsidRDefault="00B506E8" w:rsidP="00B506E8">
      <w:pPr>
        <w:spacing w:line="276" w:lineRule="auto"/>
        <w:ind w:left="851" w:right="565"/>
        <w:rPr>
          <w:rFonts w:eastAsia="Times New Roman" w:cs="Arial"/>
          <w:i/>
          <w:iCs/>
          <w:szCs w:val="24"/>
          <w:lang w:eastAsia="es-ES"/>
        </w:rPr>
      </w:pPr>
      <w:r w:rsidRPr="00AF3CC8">
        <w:rPr>
          <w:rFonts w:eastAsia="Times New Roman" w:cs="Arial"/>
          <w:i/>
          <w:iCs/>
          <w:szCs w:val="24"/>
          <w:lang w:eastAsia="es-ES"/>
        </w:rPr>
        <w:t xml:space="preserve">3. </w:t>
      </w:r>
      <w:r w:rsidRPr="00AF3CC8">
        <w:rPr>
          <w:rFonts w:eastAsia="Times New Roman" w:cs="Arial"/>
          <w:b/>
          <w:bCs/>
          <w:i/>
          <w:iCs/>
          <w:szCs w:val="24"/>
          <w:lang w:eastAsia="es-ES"/>
        </w:rPr>
        <w:t>Tesorería Municipal.</w:t>
      </w:r>
      <w:r w:rsidRPr="00AF3CC8">
        <w:rPr>
          <w:rFonts w:eastAsia="Times New Roman" w:cs="Arial"/>
          <w:i/>
          <w:iCs/>
          <w:szCs w:val="24"/>
          <w:lang w:eastAsia="es-ES"/>
        </w:rPr>
        <w:t xml:space="preserve"> </w:t>
      </w:r>
    </w:p>
    <w:p w14:paraId="0CD69616" w14:textId="77777777" w:rsidR="00B506E8" w:rsidRPr="00AF3CC8" w:rsidRDefault="00B506E8" w:rsidP="00B506E8">
      <w:pPr>
        <w:spacing w:line="276" w:lineRule="auto"/>
        <w:ind w:left="851" w:right="565"/>
        <w:rPr>
          <w:rFonts w:eastAsia="Times New Roman" w:cs="Arial"/>
          <w:i/>
          <w:iCs/>
          <w:szCs w:val="24"/>
          <w:lang w:eastAsia="es-ES"/>
        </w:rPr>
      </w:pPr>
      <w:r w:rsidRPr="00AF3CC8">
        <w:rPr>
          <w:rFonts w:eastAsia="Times New Roman" w:cs="Arial"/>
          <w:i/>
          <w:iCs/>
          <w:szCs w:val="24"/>
          <w:lang w:eastAsia="es-ES"/>
        </w:rPr>
        <w:t xml:space="preserve">3.1. Coordinación Administrativa. </w:t>
      </w:r>
    </w:p>
    <w:p w14:paraId="3B5B5242" w14:textId="77777777" w:rsidR="00B506E8" w:rsidRPr="00AF3CC8" w:rsidRDefault="00B506E8" w:rsidP="00B506E8">
      <w:pPr>
        <w:spacing w:line="276" w:lineRule="auto"/>
        <w:ind w:left="851" w:right="565"/>
        <w:rPr>
          <w:rFonts w:eastAsia="Times New Roman" w:cs="Arial"/>
          <w:i/>
          <w:iCs/>
          <w:szCs w:val="24"/>
          <w:lang w:eastAsia="es-ES"/>
        </w:rPr>
      </w:pPr>
      <w:r w:rsidRPr="00AF3CC8">
        <w:rPr>
          <w:rFonts w:eastAsia="Times New Roman" w:cs="Arial"/>
          <w:i/>
          <w:iCs/>
          <w:szCs w:val="24"/>
          <w:lang w:eastAsia="es-ES"/>
        </w:rPr>
        <w:t xml:space="preserve">3.2. Contabilidad e Informática. </w:t>
      </w:r>
    </w:p>
    <w:p w14:paraId="04C3253C" w14:textId="77777777" w:rsidR="00B506E8" w:rsidRPr="00AF3CC8" w:rsidRDefault="00B506E8" w:rsidP="00B506E8">
      <w:pPr>
        <w:spacing w:line="276" w:lineRule="auto"/>
        <w:ind w:left="851" w:right="565"/>
        <w:rPr>
          <w:rFonts w:eastAsia="Times New Roman" w:cs="Arial"/>
          <w:i/>
          <w:iCs/>
          <w:szCs w:val="24"/>
          <w:lang w:eastAsia="es-ES"/>
        </w:rPr>
      </w:pPr>
      <w:r w:rsidRPr="00AF3CC8">
        <w:rPr>
          <w:rFonts w:eastAsia="Times New Roman" w:cs="Arial"/>
          <w:i/>
          <w:iCs/>
          <w:szCs w:val="24"/>
          <w:lang w:eastAsia="es-ES"/>
        </w:rPr>
        <w:t xml:space="preserve">3.3. Coordinación de Catastro Municipal. </w:t>
      </w:r>
    </w:p>
    <w:p w14:paraId="4B9947DC" w14:textId="396F7AB4" w:rsidR="00B506E8" w:rsidRPr="00AF3CC8" w:rsidRDefault="00B506E8" w:rsidP="00B506E8">
      <w:pPr>
        <w:spacing w:line="276" w:lineRule="auto"/>
        <w:ind w:left="851" w:right="565"/>
        <w:rPr>
          <w:rFonts w:eastAsia="Times New Roman" w:cs="Arial"/>
          <w:i/>
          <w:iCs/>
          <w:szCs w:val="24"/>
          <w:lang w:eastAsia="es-ES"/>
        </w:rPr>
      </w:pPr>
      <w:r w:rsidRPr="00AF3CC8">
        <w:rPr>
          <w:rFonts w:eastAsia="Times New Roman" w:cs="Arial"/>
          <w:i/>
          <w:iCs/>
          <w:szCs w:val="24"/>
          <w:lang w:eastAsia="es-ES"/>
        </w:rPr>
        <w:t>3.4. Coordinación de la Unidad de Información, Planeación, Programación y Evaluación.</w:t>
      </w:r>
    </w:p>
    <w:p w14:paraId="44F4DDE2" w14:textId="77777777" w:rsidR="00B506E8" w:rsidRPr="00AF3CC8" w:rsidRDefault="00B506E8" w:rsidP="00EE3140">
      <w:pPr>
        <w:rPr>
          <w:rFonts w:eastAsia="Times New Roman" w:cs="Arial"/>
          <w:szCs w:val="24"/>
          <w:lang w:eastAsia="es-ES"/>
        </w:rPr>
      </w:pPr>
    </w:p>
    <w:p w14:paraId="3961C7DA" w14:textId="424C74E0" w:rsidR="00B506E8" w:rsidRPr="00AF3CC8" w:rsidRDefault="003901D4" w:rsidP="003901D4">
      <w:pPr>
        <w:spacing w:line="276" w:lineRule="auto"/>
        <w:ind w:left="851" w:right="565"/>
        <w:rPr>
          <w:rFonts w:eastAsia="Times New Roman" w:cs="Arial"/>
          <w:i/>
          <w:iCs/>
          <w:szCs w:val="24"/>
          <w:lang w:eastAsia="es-ES"/>
        </w:rPr>
      </w:pPr>
      <w:r w:rsidRPr="00AF3CC8">
        <w:rPr>
          <w:rFonts w:eastAsia="Times New Roman" w:cs="Arial"/>
          <w:b/>
          <w:bCs/>
          <w:i/>
          <w:iCs/>
          <w:szCs w:val="24"/>
          <w:lang w:eastAsia="es-ES"/>
        </w:rPr>
        <w:t>Artículo 66.</w:t>
      </w:r>
      <w:r w:rsidRPr="00AF3CC8">
        <w:rPr>
          <w:rFonts w:eastAsia="Times New Roman" w:cs="Arial"/>
          <w:i/>
          <w:iCs/>
          <w:szCs w:val="24"/>
          <w:lang w:eastAsia="es-ES"/>
        </w:rPr>
        <w:t xml:space="preserve"> La actividad financiera del municipio corresponde al Ayuntamiento, por conducto de la Tesorería Municipal y se regirá por los principios y procedimientos que establece el Código Financiero, así como las disposiciones de Ley y procedimientos que establecen los órganos de fiscalización. Rigiéndose bajo tres principales ejes: Responsabilidad Fiscal, Transparencia y Rendición de Cuentas y Finanzas Responsables.</w:t>
      </w:r>
    </w:p>
    <w:p w14:paraId="7A71150A" w14:textId="77777777" w:rsidR="003901D4" w:rsidRPr="00AF3CC8" w:rsidRDefault="003901D4" w:rsidP="003901D4">
      <w:pPr>
        <w:spacing w:line="276" w:lineRule="auto"/>
        <w:ind w:left="851" w:right="565"/>
        <w:rPr>
          <w:rFonts w:eastAsia="Times New Roman" w:cs="Arial"/>
          <w:i/>
          <w:iCs/>
          <w:szCs w:val="24"/>
          <w:lang w:eastAsia="es-ES"/>
        </w:rPr>
      </w:pPr>
    </w:p>
    <w:p w14:paraId="4DE9BE68" w14:textId="77777777" w:rsidR="003901D4" w:rsidRPr="00AF3CC8" w:rsidRDefault="003901D4" w:rsidP="003901D4">
      <w:pPr>
        <w:spacing w:line="276" w:lineRule="auto"/>
        <w:ind w:left="851" w:right="565"/>
        <w:rPr>
          <w:rFonts w:eastAsia="Times New Roman" w:cs="Arial"/>
          <w:i/>
          <w:iCs/>
          <w:szCs w:val="24"/>
          <w:lang w:eastAsia="es-ES"/>
        </w:rPr>
      </w:pPr>
      <w:r w:rsidRPr="00AF3CC8">
        <w:rPr>
          <w:rFonts w:eastAsia="Times New Roman" w:cs="Arial"/>
          <w:b/>
          <w:bCs/>
          <w:i/>
          <w:iCs/>
          <w:szCs w:val="24"/>
          <w:lang w:eastAsia="es-ES"/>
        </w:rPr>
        <w:t>Artículo 67.</w:t>
      </w:r>
      <w:r w:rsidRPr="00AF3CC8">
        <w:rPr>
          <w:rFonts w:eastAsia="Times New Roman" w:cs="Arial"/>
          <w:i/>
          <w:iCs/>
          <w:szCs w:val="24"/>
          <w:lang w:eastAsia="es-ES"/>
        </w:rPr>
        <w:t xml:space="preserve"> La Tesorería Municipal, es el único órgano de la Administración Pública, autorizado para la recaudación de las contribuciones, previstas en favor de la hacienda pública municipal, de acuerdo con la Ley de Ingresos del Estado de México y la Ley de Ingresos de los Municipios del Estado de México, así como del Código Financiero y demás leyes aplicables. </w:t>
      </w:r>
    </w:p>
    <w:p w14:paraId="723F6F53" w14:textId="40BA80BE" w:rsidR="00B506E8" w:rsidRPr="00AF3CC8" w:rsidRDefault="003901D4" w:rsidP="003901D4">
      <w:pPr>
        <w:spacing w:line="276" w:lineRule="auto"/>
        <w:ind w:left="851" w:right="565"/>
        <w:rPr>
          <w:rFonts w:eastAsia="Times New Roman" w:cs="Arial"/>
          <w:i/>
          <w:iCs/>
          <w:szCs w:val="24"/>
          <w:lang w:eastAsia="es-ES"/>
        </w:rPr>
      </w:pPr>
      <w:r w:rsidRPr="00AF3CC8">
        <w:rPr>
          <w:rFonts w:eastAsia="Times New Roman" w:cs="Arial"/>
          <w:i/>
          <w:iCs/>
          <w:szCs w:val="24"/>
          <w:lang w:eastAsia="es-ES"/>
        </w:rPr>
        <w:t>La Presidenta Municipal, presentará anualmente a los integrantes del Ayuntamiento el Proyecto de Presupuesto para su consideración y aprobación.</w:t>
      </w:r>
    </w:p>
    <w:p w14:paraId="14D8BEE0" w14:textId="77777777" w:rsidR="00B506E8" w:rsidRPr="00AF3CC8" w:rsidRDefault="00B506E8" w:rsidP="00EE3140">
      <w:pPr>
        <w:rPr>
          <w:rFonts w:eastAsia="Times New Roman" w:cs="Arial"/>
          <w:szCs w:val="24"/>
          <w:lang w:eastAsia="es-ES"/>
        </w:rPr>
      </w:pPr>
    </w:p>
    <w:p w14:paraId="7FFCE28B" w14:textId="77777777" w:rsidR="00B506E8" w:rsidRPr="00AF3CC8" w:rsidRDefault="00B506E8" w:rsidP="00EE3140">
      <w:pPr>
        <w:rPr>
          <w:rFonts w:eastAsia="Times New Roman" w:cs="Arial"/>
          <w:szCs w:val="24"/>
          <w:lang w:eastAsia="es-ES"/>
        </w:rPr>
      </w:pPr>
    </w:p>
    <w:p w14:paraId="3FDFFA4F" w14:textId="0C88444A" w:rsidR="00EE3140" w:rsidRPr="00AF3CC8" w:rsidRDefault="00EE3140" w:rsidP="00EE3140">
      <w:pPr>
        <w:rPr>
          <w:rFonts w:eastAsia="Times New Roman" w:cs="Times New Roman"/>
          <w:szCs w:val="24"/>
          <w:lang w:eastAsia="es-ES"/>
        </w:rPr>
      </w:pPr>
      <w:r w:rsidRPr="00AF3CC8">
        <w:rPr>
          <w:rFonts w:eastAsia="Times New Roman" w:cs="Arial"/>
          <w:szCs w:val="24"/>
          <w:lang w:eastAsia="es-ES"/>
        </w:rPr>
        <w:t>Por otro lado</w:t>
      </w:r>
      <w:r w:rsidR="00B506E8" w:rsidRPr="00AF3CC8">
        <w:rPr>
          <w:rFonts w:eastAsia="Times New Roman" w:cs="Arial"/>
          <w:szCs w:val="24"/>
          <w:lang w:eastAsia="es-ES"/>
        </w:rPr>
        <w:t>,</w:t>
      </w:r>
      <w:r w:rsidRPr="00AF3CC8">
        <w:rPr>
          <w:rFonts w:eastAsia="Times New Roman" w:cs="Arial"/>
          <w:szCs w:val="24"/>
          <w:lang w:eastAsia="es-ES"/>
        </w:rPr>
        <w:t xml:space="preserve"> y para establecer la fuente obligacional resulta necesario traer a colación </w:t>
      </w:r>
      <w:r w:rsidRPr="00AF3CC8">
        <w:rPr>
          <w:rFonts w:eastAsia="Times New Roman" w:cs="Times New Roman"/>
          <w:szCs w:val="24"/>
          <w:lang w:eastAsia="es-ES"/>
        </w:rPr>
        <w:t xml:space="preserve">la Ley Orgánica Municipal del Estado de México, en la que se establecen las atribuciones del tesorero municipal en </w:t>
      </w:r>
      <w:r w:rsidRPr="00AF3CC8">
        <w:rPr>
          <w:rFonts w:eastAsia="Times New Roman" w:cs="Arial"/>
          <w:szCs w:val="24"/>
          <w:lang w:eastAsia="es-ES"/>
        </w:rPr>
        <w:t>los</w:t>
      </w:r>
      <w:r w:rsidRPr="00AF3CC8">
        <w:rPr>
          <w:rFonts w:eastAsia="Times New Roman" w:cs="Times New Roman"/>
          <w:szCs w:val="24"/>
          <w:lang w:eastAsia="es-ES"/>
        </w:rPr>
        <w:t xml:space="preserve"> artículos 87, 93, 94 y 95, fracciones I, IV, V, XVI y XVII; porciones normativas que disponen a la literalidad lo siguiente: </w:t>
      </w:r>
    </w:p>
    <w:p w14:paraId="0E928191" w14:textId="77777777" w:rsidR="00EE3140" w:rsidRPr="00AF3CC8" w:rsidRDefault="00EE3140" w:rsidP="00EE3140">
      <w:pPr>
        <w:rPr>
          <w:rFonts w:eastAsia="Times New Roman" w:cs="Times New Roman"/>
          <w:szCs w:val="24"/>
          <w:lang w:eastAsia="es-ES"/>
        </w:rPr>
      </w:pPr>
    </w:p>
    <w:p w14:paraId="25815B7D" w14:textId="77777777" w:rsidR="00EE3140" w:rsidRPr="00AF3CC8" w:rsidRDefault="00EE3140" w:rsidP="00EE3140">
      <w:pPr>
        <w:spacing w:line="240" w:lineRule="auto"/>
        <w:ind w:left="567" w:right="567"/>
        <w:jc w:val="center"/>
        <w:rPr>
          <w:rFonts w:eastAsia="Times New Roman" w:cs="Times New Roman"/>
          <w:b/>
          <w:i/>
          <w:szCs w:val="24"/>
          <w:lang w:eastAsia="es-ES"/>
        </w:rPr>
      </w:pPr>
      <w:r w:rsidRPr="00AF3CC8">
        <w:rPr>
          <w:rFonts w:eastAsia="Times New Roman" w:cs="Times New Roman"/>
          <w:b/>
          <w:i/>
          <w:szCs w:val="24"/>
          <w:lang w:eastAsia="es-ES"/>
        </w:rPr>
        <w:t>LEY ORGÁNICA MUNICIPAL DEL ESTADO DE MÉXICO</w:t>
      </w:r>
    </w:p>
    <w:p w14:paraId="6E9F8CA5" w14:textId="77777777" w:rsidR="00EE3140" w:rsidRPr="00AF3CC8" w:rsidRDefault="00EE3140" w:rsidP="00EE3140">
      <w:pPr>
        <w:spacing w:line="240" w:lineRule="auto"/>
        <w:ind w:left="567" w:right="567"/>
        <w:rPr>
          <w:rFonts w:eastAsia="Times New Roman" w:cs="Times New Roman"/>
          <w:i/>
          <w:szCs w:val="24"/>
          <w:lang w:eastAsia="es-ES"/>
        </w:rPr>
      </w:pPr>
    </w:p>
    <w:p w14:paraId="79E385A8"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w:t>
      </w:r>
      <w:r w:rsidRPr="00AF3CC8">
        <w:rPr>
          <w:rFonts w:eastAsia="Times New Roman" w:cs="Times New Roman"/>
          <w:b/>
          <w:i/>
          <w:szCs w:val="24"/>
          <w:lang w:eastAsia="es-ES"/>
        </w:rPr>
        <w:t xml:space="preserve">Artículo 87.- </w:t>
      </w:r>
      <w:r w:rsidRPr="00AF3CC8">
        <w:rPr>
          <w:rFonts w:eastAsia="Times New Roman" w:cs="Times New Roman"/>
          <w:i/>
          <w:szCs w:val="24"/>
          <w:lang w:eastAsia="es-ES"/>
        </w:rPr>
        <w:t>Para el despacho, estudio y planeación de los diversos asuntos de la administración municipal, el ayuntamiento contará por lo menos con las siguientes Dependencias:</w:t>
      </w:r>
    </w:p>
    <w:p w14:paraId="288B77A4"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I. La secretaría del ayuntamiento;</w:t>
      </w:r>
    </w:p>
    <w:p w14:paraId="0979A0EE" w14:textId="77777777" w:rsidR="00EE3140" w:rsidRPr="00AF3CC8" w:rsidRDefault="00EE3140" w:rsidP="00EE3140">
      <w:pPr>
        <w:spacing w:line="240" w:lineRule="auto"/>
        <w:ind w:left="567" w:right="567"/>
        <w:rPr>
          <w:rFonts w:eastAsia="Times New Roman" w:cs="Times New Roman"/>
          <w:b/>
          <w:i/>
          <w:szCs w:val="24"/>
          <w:lang w:eastAsia="es-ES"/>
        </w:rPr>
      </w:pPr>
      <w:r w:rsidRPr="00AF3CC8">
        <w:rPr>
          <w:rFonts w:eastAsia="Times New Roman" w:cs="Times New Roman"/>
          <w:b/>
          <w:i/>
          <w:szCs w:val="24"/>
          <w:u w:val="single"/>
          <w:lang w:eastAsia="es-ES"/>
        </w:rPr>
        <w:t>II. La tesorería municipal</w:t>
      </w:r>
      <w:r w:rsidRPr="00AF3CC8">
        <w:rPr>
          <w:rFonts w:eastAsia="Times New Roman" w:cs="Times New Roman"/>
          <w:b/>
          <w:i/>
          <w:szCs w:val="24"/>
          <w:lang w:eastAsia="es-ES"/>
        </w:rPr>
        <w:t>.</w:t>
      </w:r>
    </w:p>
    <w:p w14:paraId="1A1F6F7A"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III. La Dirección de Obras Públicas o equivalente.</w:t>
      </w:r>
    </w:p>
    <w:p w14:paraId="43046AD2"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IV. La Dirección de Desarrollo Económico o equivalente.</w:t>
      </w:r>
    </w:p>
    <w:p w14:paraId="1B82C96A"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V. La Dirección de Desarrollo Urbano o equivalente;</w:t>
      </w:r>
    </w:p>
    <w:p w14:paraId="0375BA28"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VI. La Dirección de Ecología o equivalente.</w:t>
      </w:r>
    </w:p>
    <w:p w14:paraId="5673516B"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VII. La Dirección de Desarrollo Social o equivalente.</w:t>
      </w:r>
    </w:p>
    <w:p w14:paraId="21075B40"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VIII. La Coordinación Municipal de Protección Civil o equivalente.</w:t>
      </w:r>
    </w:p>
    <w:p w14:paraId="324476E0"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IX. La Dirección de las Mujeres o equivalente.”</w:t>
      </w:r>
    </w:p>
    <w:p w14:paraId="079133F0" w14:textId="77777777" w:rsidR="00EE3140" w:rsidRPr="00AF3CC8" w:rsidRDefault="00EE3140" w:rsidP="00EE3140">
      <w:pPr>
        <w:spacing w:line="240" w:lineRule="auto"/>
        <w:ind w:left="567" w:right="567"/>
        <w:rPr>
          <w:rFonts w:eastAsia="Times New Roman" w:cs="Times New Roman"/>
          <w:i/>
          <w:szCs w:val="24"/>
          <w:lang w:eastAsia="es-ES"/>
        </w:rPr>
      </w:pPr>
    </w:p>
    <w:p w14:paraId="68823961" w14:textId="77777777" w:rsidR="00EE3140" w:rsidRPr="00AF3CC8" w:rsidRDefault="00EE3140" w:rsidP="00EE3140">
      <w:pPr>
        <w:spacing w:line="240" w:lineRule="auto"/>
        <w:ind w:left="567" w:right="567"/>
        <w:rPr>
          <w:rFonts w:cs="Arial"/>
          <w:i/>
          <w:szCs w:val="24"/>
          <w:lang w:eastAsia="es-ES"/>
        </w:rPr>
      </w:pPr>
      <w:r w:rsidRPr="00AF3CC8">
        <w:rPr>
          <w:rFonts w:cs="Arial"/>
          <w:b/>
          <w:i/>
          <w:szCs w:val="24"/>
          <w:lang w:eastAsia="es-ES"/>
        </w:rPr>
        <w:lastRenderedPageBreak/>
        <w:t>Artículo 93</w:t>
      </w:r>
      <w:r w:rsidRPr="00AF3CC8">
        <w:rPr>
          <w:rFonts w:cs="Arial"/>
          <w:i/>
          <w:szCs w:val="24"/>
          <w:lang w:eastAsia="es-ES"/>
        </w:rPr>
        <w:t xml:space="preserve">.- </w:t>
      </w:r>
      <w:r w:rsidRPr="00AF3CC8">
        <w:rPr>
          <w:rFonts w:cs="Arial"/>
          <w:b/>
          <w:bCs/>
          <w:i/>
          <w:szCs w:val="24"/>
          <w:lang w:eastAsia="es-ES"/>
        </w:rPr>
        <w:t>La tesorería municipal es el órgano encargado de la recaudación de los ingresos municipales y responsable de realizar las erogaciones que haga el ayuntamiento</w:t>
      </w:r>
      <w:r w:rsidRPr="00AF3CC8">
        <w:rPr>
          <w:rFonts w:cs="Arial"/>
          <w:i/>
          <w:szCs w:val="24"/>
          <w:lang w:eastAsia="es-ES"/>
        </w:rPr>
        <w:t>.</w:t>
      </w:r>
    </w:p>
    <w:p w14:paraId="66E02B1B" w14:textId="77777777" w:rsidR="00EE3140" w:rsidRPr="00AF3CC8" w:rsidRDefault="00EE3140" w:rsidP="00EE3140">
      <w:pPr>
        <w:spacing w:line="240" w:lineRule="auto"/>
        <w:ind w:left="567" w:right="567"/>
        <w:rPr>
          <w:rFonts w:cs="Arial"/>
          <w:i/>
          <w:szCs w:val="24"/>
          <w:lang w:eastAsia="es-ES"/>
        </w:rPr>
      </w:pPr>
    </w:p>
    <w:p w14:paraId="40E2A817" w14:textId="77777777" w:rsidR="00EE3140" w:rsidRPr="00AF3CC8" w:rsidRDefault="00EE3140" w:rsidP="00EE3140">
      <w:pPr>
        <w:spacing w:line="240" w:lineRule="auto"/>
        <w:ind w:left="567" w:right="567"/>
        <w:rPr>
          <w:rFonts w:cs="Arial"/>
          <w:i/>
          <w:szCs w:val="24"/>
          <w:lang w:eastAsia="es-ES"/>
        </w:rPr>
      </w:pPr>
      <w:r w:rsidRPr="00AF3CC8">
        <w:rPr>
          <w:rFonts w:cs="Arial"/>
          <w:b/>
          <w:bCs/>
          <w:i/>
          <w:szCs w:val="24"/>
          <w:lang w:eastAsia="es-ES"/>
        </w:rPr>
        <w:t>Artículo 94.-</w:t>
      </w:r>
      <w:r w:rsidRPr="00AF3CC8">
        <w:rPr>
          <w:rFonts w:cs="Arial"/>
          <w:i/>
          <w:szCs w:val="24"/>
          <w:lang w:eastAsia="es-ES"/>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14:paraId="525748CE" w14:textId="77777777" w:rsidR="00EE3140" w:rsidRPr="00AF3CC8" w:rsidRDefault="00EE3140" w:rsidP="00EE3140">
      <w:pPr>
        <w:spacing w:line="240" w:lineRule="auto"/>
        <w:ind w:left="567" w:right="567"/>
        <w:rPr>
          <w:rFonts w:eastAsia="Times New Roman" w:cs="Times New Roman"/>
          <w:i/>
          <w:szCs w:val="24"/>
          <w:lang w:eastAsia="es-ES"/>
        </w:rPr>
      </w:pPr>
    </w:p>
    <w:p w14:paraId="7990E77E"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w:t>
      </w:r>
      <w:r w:rsidRPr="00AF3CC8">
        <w:rPr>
          <w:rFonts w:eastAsia="Times New Roman" w:cs="Times New Roman"/>
          <w:b/>
          <w:i/>
          <w:szCs w:val="24"/>
          <w:lang w:eastAsia="es-ES"/>
        </w:rPr>
        <w:t>Artículo 95.-</w:t>
      </w:r>
      <w:r w:rsidRPr="00AF3CC8">
        <w:rPr>
          <w:rFonts w:eastAsia="Times New Roman" w:cs="Times New Roman"/>
          <w:i/>
          <w:szCs w:val="24"/>
          <w:lang w:eastAsia="es-ES"/>
        </w:rPr>
        <w:t xml:space="preserve"> Son atribuciones del </w:t>
      </w:r>
      <w:r w:rsidRPr="00AF3CC8">
        <w:rPr>
          <w:rFonts w:eastAsia="Times New Roman" w:cs="Times New Roman"/>
          <w:b/>
          <w:i/>
          <w:szCs w:val="24"/>
          <w:u w:val="single"/>
          <w:lang w:eastAsia="es-ES"/>
        </w:rPr>
        <w:t>tesorero municipal</w:t>
      </w:r>
      <w:r w:rsidRPr="00AF3CC8">
        <w:rPr>
          <w:rFonts w:eastAsia="Times New Roman" w:cs="Times New Roman"/>
          <w:i/>
          <w:szCs w:val="24"/>
          <w:lang w:eastAsia="es-ES"/>
        </w:rPr>
        <w:t xml:space="preserve">: </w:t>
      </w:r>
    </w:p>
    <w:p w14:paraId="470DB2C0"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I. Administrar la hacienda pública municipal, de conformidad con las disposiciones legales aplicables;</w:t>
      </w:r>
    </w:p>
    <w:p w14:paraId="738F51D4"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w:t>
      </w:r>
    </w:p>
    <w:p w14:paraId="5C43294D" w14:textId="77777777" w:rsidR="00EE3140" w:rsidRPr="00AF3CC8" w:rsidRDefault="00EE3140" w:rsidP="00EE3140">
      <w:pPr>
        <w:spacing w:line="240" w:lineRule="auto"/>
        <w:ind w:left="567" w:right="567"/>
        <w:rPr>
          <w:rFonts w:eastAsia="Times New Roman" w:cs="Times New Roman"/>
          <w:i/>
          <w:szCs w:val="24"/>
          <w:u w:val="single"/>
          <w:lang w:eastAsia="es-ES"/>
        </w:rPr>
      </w:pPr>
      <w:r w:rsidRPr="00AF3CC8">
        <w:rPr>
          <w:rFonts w:eastAsia="Times New Roman" w:cs="Times New Roman"/>
          <w:i/>
          <w:szCs w:val="24"/>
          <w:lang w:eastAsia="es-ES"/>
        </w:rPr>
        <w:t>IV</w:t>
      </w:r>
      <w:r w:rsidRPr="00AF3CC8">
        <w:rPr>
          <w:rFonts w:eastAsia="Times New Roman" w:cs="Times New Roman"/>
          <w:b/>
          <w:i/>
          <w:szCs w:val="24"/>
          <w:u w:val="single"/>
          <w:lang w:eastAsia="es-ES"/>
        </w:rPr>
        <w:t>. Llevar los registros contables, financieros y administrativos de los ingresos, egresos, e inventarios;</w:t>
      </w:r>
    </w:p>
    <w:p w14:paraId="17944F68"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V. Proporcionar oportunamente al ayuntamiento todos los datos o informes que sean necesarios para la formulación del Presupuesto de Egresos Municipales, vigilando que se ajuste a las disposiciones de esta Ley y otros ordenamientos aplicables;</w:t>
      </w:r>
    </w:p>
    <w:p w14:paraId="2FB719DB"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w:t>
      </w:r>
    </w:p>
    <w:p w14:paraId="1E67AE91"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 xml:space="preserve">XVI. Glosar oportunamente las cuentas del ayuntamiento; </w:t>
      </w:r>
    </w:p>
    <w:p w14:paraId="0AA0B982"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XVII. Contestar oportunamente los pliegos de observaciones y responsabilidad que haga el Órgano Superior de Fiscalización del Estado de México, así como atender en tiempo y forma las solicitudes de información que éste requiera, informando al Ayuntamiento;</w:t>
      </w:r>
    </w:p>
    <w:p w14:paraId="52F978FB" w14:textId="77777777" w:rsidR="00EE3140" w:rsidRPr="00AF3CC8" w:rsidRDefault="00EE3140" w:rsidP="00EE3140">
      <w:pPr>
        <w:spacing w:line="240" w:lineRule="auto"/>
        <w:ind w:left="567" w:right="567"/>
        <w:rPr>
          <w:rFonts w:eastAsia="Times New Roman" w:cs="Times New Roman"/>
          <w:i/>
          <w:szCs w:val="24"/>
          <w:lang w:eastAsia="es-ES"/>
        </w:rPr>
      </w:pPr>
      <w:r w:rsidRPr="00AF3CC8">
        <w:rPr>
          <w:rFonts w:eastAsia="Times New Roman" w:cs="Times New Roman"/>
          <w:i/>
          <w:szCs w:val="24"/>
          <w:lang w:eastAsia="es-ES"/>
        </w:rPr>
        <w:t>(…)” (Sic)</w:t>
      </w:r>
    </w:p>
    <w:p w14:paraId="47A31D55" w14:textId="77777777" w:rsidR="00EE3140" w:rsidRPr="00AF3CC8" w:rsidRDefault="00EE3140" w:rsidP="00EE3140">
      <w:pPr>
        <w:pBdr>
          <w:top w:val="nil"/>
          <w:left w:val="nil"/>
          <w:bottom w:val="nil"/>
          <w:right w:val="nil"/>
          <w:between w:val="nil"/>
        </w:pBdr>
        <w:contextualSpacing/>
        <w:rPr>
          <w:rFonts w:eastAsia="Palatino Linotype" w:cs="Palatino Linotype"/>
          <w:color w:val="000000"/>
          <w:szCs w:val="24"/>
          <w:lang w:eastAsia="es-ES"/>
        </w:rPr>
      </w:pPr>
    </w:p>
    <w:p w14:paraId="57A93226" w14:textId="77777777" w:rsidR="00EE3140" w:rsidRPr="00AF3CC8" w:rsidRDefault="00EE3140" w:rsidP="00EE3140">
      <w:pPr>
        <w:ind w:right="49"/>
        <w:contextualSpacing/>
        <w:rPr>
          <w:rFonts w:eastAsia="Times New Roman" w:cs="Arial"/>
          <w:szCs w:val="24"/>
          <w:lang w:eastAsia="es-ES"/>
        </w:rPr>
      </w:pPr>
      <w:r w:rsidRPr="00AF3CC8">
        <w:rPr>
          <w:rFonts w:eastAsia="Times New Roman" w:cs="Arial"/>
          <w:szCs w:val="24"/>
          <w:lang w:eastAsia="es-ES"/>
        </w:rPr>
        <w:t xml:space="preserve">De lo anterior se advierte que los Ayuntamientos tienen la atribución de administrar libremente su hacienda y controlar la aplicación del presupuesto de egresos aprobado por dicho cuerpo colegiado, </w:t>
      </w:r>
      <w:r w:rsidRPr="00AF3CC8">
        <w:rPr>
          <w:rFonts w:eastAsia="Times New Roman" w:cs="Arial"/>
          <w:b/>
          <w:szCs w:val="24"/>
          <w:lang w:eastAsia="es-ES"/>
        </w:rPr>
        <w:t>siendo atribución del Tesorero Municipal la de llevar los registros contables, financieros y administrativos de los ingresos, egresos e inventarios</w:t>
      </w:r>
      <w:r w:rsidRPr="00AF3CC8">
        <w:rPr>
          <w:rFonts w:eastAsia="Times New Roman" w:cs="Arial"/>
          <w:szCs w:val="24"/>
          <w:lang w:eastAsia="es-ES"/>
        </w:rPr>
        <w:t>.</w:t>
      </w:r>
    </w:p>
    <w:p w14:paraId="10F5C7B4" w14:textId="77777777" w:rsidR="00EE3140" w:rsidRPr="00AF3CC8" w:rsidRDefault="00EE3140" w:rsidP="00EE3140">
      <w:pPr>
        <w:rPr>
          <w:rFonts w:cs="Arial"/>
          <w:szCs w:val="24"/>
          <w:lang w:val="es-MX" w:eastAsia="en-US"/>
        </w:rPr>
      </w:pPr>
    </w:p>
    <w:p w14:paraId="3FFB0D72" w14:textId="77777777" w:rsidR="00EE3140" w:rsidRPr="00AF3CC8" w:rsidRDefault="00EE3140" w:rsidP="00EE3140">
      <w:pPr>
        <w:spacing w:after="160"/>
        <w:rPr>
          <w:rFonts w:eastAsiaTheme="minorHAnsi" w:cs="Arial"/>
          <w:szCs w:val="24"/>
          <w:lang w:val="es-MX" w:eastAsia="en-US"/>
        </w:rPr>
      </w:pPr>
      <w:r w:rsidRPr="00AF3CC8">
        <w:rPr>
          <w:rFonts w:eastAsiaTheme="minorHAnsi" w:cs="Arial"/>
          <w:bCs/>
          <w:iCs/>
          <w:szCs w:val="24"/>
          <w:lang w:val="es-MX" w:eastAsia="en-US"/>
        </w:rPr>
        <w:lastRenderedPageBreak/>
        <w:t xml:space="preserve">Correlativo a las </w:t>
      </w:r>
      <w:r w:rsidRPr="00AF3CC8">
        <w:rPr>
          <w:rFonts w:eastAsiaTheme="minorHAnsi" w:cs="Arial"/>
          <w:b/>
          <w:bCs/>
          <w:iCs/>
          <w:szCs w:val="24"/>
          <w:u w:val="thick"/>
          <w:lang w:val="es-MX" w:eastAsia="en-US"/>
        </w:rPr>
        <w:t>facturas</w:t>
      </w:r>
      <w:r w:rsidRPr="00AF3CC8">
        <w:rPr>
          <w:rFonts w:eastAsiaTheme="minorHAnsi" w:cs="Arial"/>
          <w:iCs/>
          <w:szCs w:val="24"/>
          <w:lang w:val="es-MX" w:eastAsia="en-US"/>
        </w:rPr>
        <w:t xml:space="preserve">, </w:t>
      </w:r>
      <w:r w:rsidRPr="00AF3CC8">
        <w:rPr>
          <w:rFonts w:eastAsiaTheme="minorHAnsi" w:cstheme="minorBidi"/>
          <w:lang w:eastAsia="en-US"/>
        </w:rPr>
        <w:t>e</w:t>
      </w:r>
      <w:r w:rsidRPr="00AF3CC8">
        <w:rPr>
          <w:rFonts w:eastAsia="Palatino Linotype" w:cs="Palatino Linotype"/>
          <w:szCs w:val="24"/>
        </w:rPr>
        <w:t>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14:paraId="1D3FAC14" w14:textId="77777777" w:rsidR="00EE3140" w:rsidRPr="00AF3CC8" w:rsidRDefault="00EE3140" w:rsidP="00EE3140">
      <w:pPr>
        <w:spacing w:line="240" w:lineRule="auto"/>
        <w:jc w:val="left"/>
        <w:rPr>
          <w:rFonts w:asciiTheme="minorHAnsi" w:eastAsiaTheme="minorHAnsi" w:hAnsiTheme="minorHAnsi" w:cstheme="minorBidi"/>
          <w:sz w:val="22"/>
        </w:rPr>
      </w:pPr>
    </w:p>
    <w:p w14:paraId="2EB930B1"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i/>
          <w:sz w:val="22"/>
        </w:rPr>
        <w:t>“</w:t>
      </w:r>
      <w:r w:rsidRPr="00AF3CC8">
        <w:rPr>
          <w:rFonts w:eastAsia="Palatino Linotype" w:cs="Palatino Linotype"/>
          <w:b/>
          <w:i/>
          <w:sz w:val="22"/>
        </w:rPr>
        <w:t>Artículo 342.-</w:t>
      </w:r>
      <w:r w:rsidRPr="00AF3CC8">
        <w:rPr>
          <w:rFonts w:eastAsia="Palatino Linotype" w:cs="Palatino Linotype"/>
          <w:i/>
          <w:sz w:val="22"/>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118DBD56" w14:textId="77777777" w:rsidR="00EE3140" w:rsidRPr="00AF3CC8" w:rsidRDefault="00EE3140" w:rsidP="00EE3140">
      <w:pPr>
        <w:spacing w:line="240" w:lineRule="auto"/>
        <w:ind w:left="567" w:right="567"/>
        <w:rPr>
          <w:rFonts w:eastAsia="Palatino Linotype" w:cs="Palatino Linotype"/>
          <w:i/>
          <w:sz w:val="22"/>
        </w:rPr>
      </w:pPr>
    </w:p>
    <w:p w14:paraId="05A54737"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b/>
          <w:i/>
          <w:sz w:val="22"/>
        </w:rPr>
        <w:t>En el caso de los municipios,</w:t>
      </w:r>
      <w:r w:rsidRPr="00AF3CC8">
        <w:rPr>
          <w:rFonts w:eastAsia="Palatino Linotype" w:cs="Palatino Linotype"/>
          <w:i/>
          <w:sz w:val="22"/>
        </w:rPr>
        <w:t xml:space="preserve"> el registro a que se refiere el párrafo anterior, se realizará conforme al sistema y a las disposiciones en materia de </w:t>
      </w:r>
      <w:r w:rsidRPr="00AF3CC8">
        <w:rPr>
          <w:rFonts w:eastAsia="Palatino Linotype" w:cs="Palatino Linotype"/>
          <w:b/>
          <w:i/>
          <w:sz w:val="22"/>
        </w:rPr>
        <w:t>planeación, programación, presupuestación, evaluación y contabilidad gubernamental</w:t>
      </w:r>
      <w:r w:rsidRPr="00AF3CC8">
        <w:rPr>
          <w:rFonts w:eastAsia="Palatino Linotype" w:cs="Palatino Linotype"/>
          <w:i/>
          <w:sz w:val="22"/>
        </w:rPr>
        <w:t>, que se aprueben en el marco del Sistema de Coordinación Hacendaria del Estado de México.</w:t>
      </w:r>
    </w:p>
    <w:p w14:paraId="30A9BA96" w14:textId="77777777" w:rsidR="00EE3140" w:rsidRPr="00AF3CC8" w:rsidRDefault="00EE3140" w:rsidP="00EE3140">
      <w:pPr>
        <w:spacing w:line="240" w:lineRule="auto"/>
        <w:ind w:left="567" w:right="567"/>
        <w:rPr>
          <w:rFonts w:eastAsia="Palatino Linotype" w:cs="Palatino Linotype"/>
          <w:b/>
          <w:i/>
          <w:sz w:val="22"/>
        </w:rPr>
      </w:pPr>
    </w:p>
    <w:p w14:paraId="7A67C968"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b/>
          <w:i/>
          <w:sz w:val="22"/>
        </w:rPr>
        <w:t>Artículo 343.-</w:t>
      </w:r>
      <w:r w:rsidRPr="00AF3CC8">
        <w:rPr>
          <w:rFonts w:eastAsia="Palatino Linotype" w:cs="Palatino Linotype"/>
          <w:i/>
          <w:sz w:val="22"/>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14:paraId="7AA68E78"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i/>
          <w:sz w:val="22"/>
        </w:rPr>
        <w:t>El sistema de contabilidad sobre base acumulativa total, se sustentará en las normas emitidas por el Consejo Nacional de Armonización Contable.</w:t>
      </w:r>
    </w:p>
    <w:p w14:paraId="62B47CD0" w14:textId="77777777" w:rsidR="00EE3140" w:rsidRPr="00AF3CC8" w:rsidRDefault="00EE3140" w:rsidP="00EE3140">
      <w:pPr>
        <w:spacing w:line="240" w:lineRule="auto"/>
        <w:ind w:left="567" w:right="567"/>
        <w:rPr>
          <w:rFonts w:eastAsia="Palatino Linotype" w:cs="Palatino Linotype"/>
          <w:b/>
          <w:i/>
          <w:sz w:val="22"/>
        </w:rPr>
      </w:pPr>
    </w:p>
    <w:p w14:paraId="41253511"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b/>
          <w:i/>
          <w:sz w:val="22"/>
        </w:rPr>
        <w:t xml:space="preserve">Artículo 344.- </w:t>
      </w:r>
      <w:r w:rsidRPr="00AF3CC8">
        <w:rPr>
          <w:rFonts w:eastAsia="Palatino Linotype" w:cs="Palatino Linotype"/>
          <w:i/>
          <w:sz w:val="22"/>
        </w:rPr>
        <w:t xml:space="preserve">Los Entes Públicos, a través de cualquiera de sus unidades administrativas, de acuerdo con su naturaleza jurídica y según corresponda, </w:t>
      </w:r>
      <w:r w:rsidRPr="00AF3CC8">
        <w:rPr>
          <w:rFonts w:eastAsia="Palatino Linotype" w:cs="Palatino Linotype"/>
          <w:i/>
          <w:sz w:val="22"/>
          <w:u w:val="single"/>
        </w:rPr>
        <w:t>registrarán contablemente el efecto patrimonial y presupuestal de las operaciones financieras que realicen, en el momento en que ocurran, con base en el sistema y políticas de registro establecidas, en el caso de los Municipios, se hará por la Tesorería</w:t>
      </w:r>
      <w:r w:rsidRPr="00AF3CC8">
        <w:rPr>
          <w:rFonts w:eastAsia="Palatino Linotype" w:cs="Palatino Linotype"/>
          <w:i/>
          <w:sz w:val="22"/>
        </w:rPr>
        <w:t>.</w:t>
      </w:r>
    </w:p>
    <w:p w14:paraId="4B71B088" w14:textId="77777777" w:rsidR="00EE3140" w:rsidRPr="00AF3CC8" w:rsidRDefault="00EE3140" w:rsidP="00EE3140">
      <w:pPr>
        <w:spacing w:line="240" w:lineRule="auto"/>
        <w:ind w:left="567" w:right="567"/>
        <w:rPr>
          <w:rFonts w:eastAsia="Palatino Linotype" w:cs="Palatino Linotype"/>
          <w:b/>
          <w:i/>
          <w:sz w:val="22"/>
        </w:rPr>
      </w:pPr>
    </w:p>
    <w:p w14:paraId="638E25B3" w14:textId="77777777" w:rsidR="00EE3140" w:rsidRPr="00AF3CC8" w:rsidRDefault="00EE3140" w:rsidP="00EE3140">
      <w:pPr>
        <w:spacing w:line="240" w:lineRule="auto"/>
        <w:ind w:left="567" w:right="567"/>
        <w:rPr>
          <w:rFonts w:eastAsia="Palatino Linotype" w:cs="Palatino Linotype"/>
          <w:b/>
          <w:i/>
          <w:sz w:val="22"/>
        </w:rPr>
      </w:pPr>
      <w:r w:rsidRPr="00AF3CC8">
        <w:rPr>
          <w:rFonts w:eastAsia="Palatino Linotype" w:cs="Palatino Linotype"/>
          <w:b/>
          <w:i/>
          <w:sz w:val="22"/>
        </w:rPr>
        <w:t xml:space="preserve">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 </w:t>
      </w:r>
      <w:r w:rsidRPr="00AF3CC8">
        <w:rPr>
          <w:rFonts w:eastAsia="Palatino Linotype" w:cs="Palatino Linotype"/>
          <w:i/>
          <w:sz w:val="22"/>
        </w:rPr>
        <w:t xml:space="preserve">según corresponda, así como de los órganos internos de control, </w:t>
      </w:r>
      <w:r w:rsidRPr="00AF3CC8">
        <w:rPr>
          <w:rFonts w:eastAsia="Palatino Linotype" w:cs="Palatino Linotype"/>
          <w:b/>
          <w:i/>
          <w:sz w:val="22"/>
        </w:rPr>
        <w:t>por un término de cinco años,</w:t>
      </w:r>
      <w:r w:rsidRPr="00AF3CC8">
        <w:rPr>
          <w:rFonts w:eastAsia="Palatino Linotype" w:cs="Palatino Linotype"/>
          <w:i/>
          <w:sz w:val="22"/>
        </w:rPr>
        <w:t xml:space="preserve"> contados a partir del ejercicio presupuestal siguiente al que corresponda,</w:t>
      </w:r>
      <w:r w:rsidRPr="00AF3CC8">
        <w:rPr>
          <w:rFonts w:eastAsia="Palatino Linotype" w:cs="Palatino Linotype"/>
          <w:b/>
          <w:i/>
          <w:sz w:val="22"/>
        </w:rPr>
        <w:t xml:space="preserve"> en el caso de los Municipios, dicha obligación corresponderá a la Tesorería.</w:t>
      </w:r>
    </w:p>
    <w:p w14:paraId="5F492B21" w14:textId="77777777" w:rsidR="00EE3140" w:rsidRPr="00AF3CC8" w:rsidRDefault="00EE3140" w:rsidP="00EE3140">
      <w:pPr>
        <w:spacing w:line="240" w:lineRule="auto"/>
        <w:ind w:left="567" w:right="567"/>
        <w:rPr>
          <w:rFonts w:eastAsia="Palatino Linotype" w:cs="Palatino Linotype"/>
          <w:i/>
          <w:sz w:val="22"/>
        </w:rPr>
      </w:pPr>
    </w:p>
    <w:p w14:paraId="1508686F"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i/>
          <w:sz w:val="22"/>
        </w:rPr>
        <w:lastRenderedPageBreak/>
        <w:t>Tratándose de documentos de carácter histórico, se estará a lo dispuesto por la legislación de la materia.</w:t>
      </w:r>
    </w:p>
    <w:p w14:paraId="7E9B1CD3"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i/>
          <w:sz w:val="22"/>
        </w:rPr>
        <w:t>(…)</w:t>
      </w:r>
    </w:p>
    <w:p w14:paraId="1FADB4D4"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b/>
          <w:i/>
          <w:sz w:val="22"/>
        </w:rPr>
        <w:t>Artículo 345.-</w:t>
      </w:r>
      <w:r w:rsidRPr="00AF3CC8">
        <w:rPr>
          <w:rFonts w:eastAsia="Palatino Linotype" w:cs="Palatino Linotype"/>
          <w:i/>
          <w:sz w:val="22"/>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AF3CC8">
        <w:rPr>
          <w:rFonts w:eastAsia="Palatino Linotype" w:cs="Palatino Linotype"/>
          <w:i/>
          <w:sz w:val="22"/>
          <w:u w:val="single"/>
        </w:rPr>
        <w:t>Tratándose de los comprobantes fiscales digitales, estos deberán estar agregados en forma electrónica a cada póliza de registro contable</w:t>
      </w:r>
      <w:r w:rsidRPr="00AF3CC8">
        <w:rPr>
          <w:rFonts w:eastAsia="Palatino Linotype" w:cs="Palatino Linotype"/>
          <w:i/>
          <w:sz w:val="22"/>
        </w:rPr>
        <w:t>.</w:t>
      </w:r>
    </w:p>
    <w:p w14:paraId="65FEEB53" w14:textId="77777777" w:rsidR="00EE3140" w:rsidRPr="00AF3CC8" w:rsidRDefault="00EE3140" w:rsidP="00EE3140">
      <w:pPr>
        <w:spacing w:line="240" w:lineRule="auto"/>
        <w:ind w:left="567" w:right="567"/>
        <w:rPr>
          <w:rFonts w:eastAsia="Palatino Linotype" w:cs="Palatino Linotype"/>
          <w:i/>
          <w:sz w:val="22"/>
        </w:rPr>
      </w:pPr>
    </w:p>
    <w:p w14:paraId="7F96C5D6" w14:textId="77777777" w:rsidR="00EE3140" w:rsidRPr="00AF3CC8" w:rsidRDefault="00EE3140" w:rsidP="00EE3140">
      <w:pPr>
        <w:spacing w:line="240" w:lineRule="auto"/>
        <w:ind w:left="567" w:right="567"/>
        <w:rPr>
          <w:rFonts w:eastAsia="Palatino Linotype" w:cs="Palatino Linotype"/>
          <w:i/>
          <w:sz w:val="22"/>
        </w:rPr>
      </w:pPr>
      <w:r w:rsidRPr="00AF3CC8">
        <w:rPr>
          <w:rFonts w:eastAsia="Palatino Linotype" w:cs="Palatino Linotype"/>
          <w:i/>
          <w:sz w:val="22"/>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AF3CC8">
        <w:rPr>
          <w:rFonts w:eastAsia="Palatino Linotype" w:cs="Palatino Linotype"/>
          <w:b/>
          <w:i/>
          <w:sz w:val="22"/>
        </w:rPr>
        <w:t>deberán estar agregados en forma electrónica a cada póliza de registro contable</w:t>
      </w:r>
      <w:r w:rsidRPr="00AF3CC8">
        <w:rPr>
          <w:rFonts w:eastAsia="Palatino Linotype" w:cs="Palatino Linotype"/>
          <w:i/>
          <w:sz w:val="22"/>
        </w:rPr>
        <w:t>.</w:t>
      </w:r>
    </w:p>
    <w:p w14:paraId="56309827" w14:textId="77777777" w:rsidR="00EE3140" w:rsidRPr="00AF3CC8" w:rsidRDefault="00EE3140" w:rsidP="00EE3140">
      <w:pPr>
        <w:spacing w:line="240" w:lineRule="auto"/>
        <w:ind w:left="567" w:right="567"/>
        <w:rPr>
          <w:rFonts w:eastAsia="Palatino Linotype" w:cs="Palatino Linotype"/>
          <w:i/>
          <w:sz w:val="22"/>
        </w:rPr>
      </w:pPr>
    </w:p>
    <w:p w14:paraId="214A0249" w14:textId="77777777" w:rsidR="00EE3140" w:rsidRPr="00AF3CC8" w:rsidRDefault="00EE3140" w:rsidP="00EE3140">
      <w:pPr>
        <w:spacing w:line="240" w:lineRule="auto"/>
        <w:ind w:left="567" w:right="567"/>
        <w:rPr>
          <w:rFonts w:eastAsia="Palatino Linotype" w:cs="Palatino Linotype"/>
          <w:b/>
          <w:i/>
          <w:sz w:val="22"/>
        </w:rPr>
      </w:pPr>
      <w:r w:rsidRPr="00AF3CC8">
        <w:rPr>
          <w:rFonts w:eastAsia="Palatino Linotype" w:cs="Palatino Linotype"/>
          <w:i/>
          <w:sz w:val="22"/>
        </w:rPr>
        <w:t>El plazo señalado en este artículo empezará a contar a partir de la publicación en el Periódico Oficial, del decreto correspondiente.”</w:t>
      </w:r>
    </w:p>
    <w:p w14:paraId="2F467680" w14:textId="77777777" w:rsidR="00EE3140" w:rsidRPr="00AF3CC8" w:rsidRDefault="00EE3140" w:rsidP="00EE3140">
      <w:pPr>
        <w:rPr>
          <w:rFonts w:eastAsia="Palatino Linotype" w:cs="Palatino Linotype"/>
          <w:szCs w:val="24"/>
        </w:rPr>
      </w:pPr>
    </w:p>
    <w:p w14:paraId="3D3CC705" w14:textId="77777777" w:rsidR="00EE3140" w:rsidRPr="00AF3CC8" w:rsidRDefault="00EE3140" w:rsidP="00EE3140">
      <w:pPr>
        <w:rPr>
          <w:rFonts w:eastAsia="Palatino Linotype" w:cs="Palatino Linotype"/>
          <w:szCs w:val="24"/>
        </w:rPr>
      </w:pPr>
      <w:r w:rsidRPr="00AF3CC8">
        <w:rPr>
          <w:rFonts w:eastAsia="Palatino Linotype" w:cs="Palatino Linotype"/>
          <w:szCs w:val="24"/>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5FABDF55" w14:textId="77777777" w:rsidR="00EE3140" w:rsidRPr="00AF3CC8" w:rsidRDefault="00EE3140" w:rsidP="00EE3140">
      <w:pPr>
        <w:rPr>
          <w:rFonts w:eastAsia="Palatino Linotype" w:cs="Palatino Linotype"/>
          <w:szCs w:val="24"/>
        </w:rPr>
      </w:pPr>
    </w:p>
    <w:p w14:paraId="5FA3BBE2" w14:textId="77777777" w:rsidR="00EE3140" w:rsidRPr="00AF3CC8" w:rsidRDefault="00EE3140" w:rsidP="00EE3140">
      <w:pPr>
        <w:rPr>
          <w:rFonts w:eastAsia="Palatino Linotype" w:cs="Palatino Linotype"/>
          <w:szCs w:val="24"/>
        </w:rPr>
      </w:pPr>
      <w:r w:rsidRPr="00AF3CC8">
        <w:rPr>
          <w:rFonts w:eastAsia="Palatino Linotype" w:cs="Palatino Linotype"/>
          <w:szCs w:val="24"/>
        </w:rPr>
        <w:t xml:space="preserve">Al respecto, si bien es cierto que el Código Financiero del Estado de México y Municipios establece la obligación de los Municipios para llevar los registros contables y presupuestales; también lo es que, dicho ordenamiento jurídico no establece que debemos entender por registro contable y presupuestal; sin embargo, el “Glosario de Términos para el Proceso de Planeación, Programación, Presupuestación y Evaluación en </w:t>
      </w:r>
      <w:r w:rsidRPr="00AF3CC8">
        <w:rPr>
          <w:rFonts w:eastAsia="Palatino Linotype" w:cs="Palatino Linotype"/>
          <w:szCs w:val="24"/>
        </w:rPr>
        <w:lastRenderedPageBreak/>
        <w:t>la Administración Pública”</w:t>
      </w:r>
      <w:r w:rsidRPr="00AF3CC8">
        <w:rPr>
          <w:rFonts w:eastAsia="Palatino Linotype" w:cs="Palatino Linotype"/>
          <w:szCs w:val="24"/>
          <w:vertAlign w:val="superscript"/>
        </w:rPr>
        <w:footnoteReference w:id="3"/>
      </w:r>
      <w:r w:rsidRPr="00AF3CC8">
        <w:rPr>
          <w:rFonts w:eastAsia="Palatino Linotype" w:cs="Palatino Linotype"/>
          <w:szCs w:val="24"/>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14:paraId="276BBE8B" w14:textId="77777777" w:rsidR="00EE3140" w:rsidRPr="00AF3CC8" w:rsidRDefault="00EE3140" w:rsidP="00EE3140">
      <w:pPr>
        <w:rPr>
          <w:rFonts w:eastAsia="Palatino Linotype" w:cs="Palatino Linotype"/>
          <w:szCs w:val="24"/>
        </w:rPr>
      </w:pPr>
    </w:p>
    <w:p w14:paraId="6B79B47C" w14:textId="77777777" w:rsidR="00EE3140" w:rsidRPr="00AF3CC8" w:rsidRDefault="00EE3140" w:rsidP="00EE3140">
      <w:pPr>
        <w:spacing w:line="240" w:lineRule="auto"/>
        <w:ind w:left="567" w:right="616" w:hanging="9"/>
        <w:rPr>
          <w:rFonts w:eastAsia="Palatino Linotype" w:cs="Palatino Linotype"/>
          <w:b/>
          <w:i/>
          <w:sz w:val="22"/>
        </w:rPr>
      </w:pPr>
      <w:r w:rsidRPr="00AF3CC8">
        <w:rPr>
          <w:rFonts w:eastAsia="Palatino Linotype" w:cs="Palatino Linotype"/>
          <w:b/>
          <w:i/>
          <w:sz w:val="22"/>
        </w:rPr>
        <w:t>“REGISTRO CONTABLE</w:t>
      </w:r>
    </w:p>
    <w:p w14:paraId="370DD8A8" w14:textId="77777777" w:rsidR="00EE3140" w:rsidRPr="00AF3CC8" w:rsidRDefault="00EE3140" w:rsidP="00EE3140">
      <w:pPr>
        <w:spacing w:line="240" w:lineRule="auto"/>
        <w:ind w:left="567" w:right="616" w:hanging="9"/>
        <w:rPr>
          <w:rFonts w:eastAsia="Palatino Linotype" w:cs="Palatino Linotype"/>
          <w:i/>
          <w:sz w:val="22"/>
        </w:rPr>
      </w:pPr>
      <w:r w:rsidRPr="00AF3CC8">
        <w:rPr>
          <w:rFonts w:eastAsia="Palatino Linotype" w:cs="Palatino Linotype"/>
          <w:i/>
          <w:sz w:val="22"/>
        </w:rPr>
        <w:t>Asiento que se realiza en los libros de contabilidad de las actividades relacionadas con el ingreso y egresos de un ente económico.”</w:t>
      </w:r>
    </w:p>
    <w:p w14:paraId="293D762E" w14:textId="77777777" w:rsidR="00EE3140" w:rsidRPr="00AF3CC8" w:rsidRDefault="00EE3140" w:rsidP="00EE3140">
      <w:pPr>
        <w:spacing w:line="240" w:lineRule="auto"/>
        <w:ind w:right="616"/>
        <w:rPr>
          <w:rFonts w:eastAsia="Palatino Linotype" w:cs="Palatino Linotype"/>
          <w:b/>
          <w:i/>
          <w:sz w:val="22"/>
        </w:rPr>
      </w:pPr>
    </w:p>
    <w:p w14:paraId="35EB91B0" w14:textId="77777777" w:rsidR="00EE3140" w:rsidRPr="00AF3CC8" w:rsidRDefault="00EE3140" w:rsidP="00EE3140">
      <w:pPr>
        <w:spacing w:line="240" w:lineRule="auto"/>
        <w:ind w:left="567" w:right="616" w:hanging="9"/>
        <w:rPr>
          <w:rFonts w:eastAsia="Palatino Linotype" w:cs="Palatino Linotype"/>
          <w:b/>
          <w:i/>
          <w:sz w:val="22"/>
        </w:rPr>
      </w:pPr>
      <w:r w:rsidRPr="00AF3CC8">
        <w:rPr>
          <w:rFonts w:eastAsia="Palatino Linotype" w:cs="Palatino Linotype"/>
          <w:b/>
          <w:i/>
          <w:sz w:val="22"/>
        </w:rPr>
        <w:t>“REGISTRO PRESUPUESTARIO</w:t>
      </w:r>
    </w:p>
    <w:p w14:paraId="2940D1A6" w14:textId="77777777" w:rsidR="00EE3140" w:rsidRPr="00AF3CC8" w:rsidRDefault="00EE3140" w:rsidP="00EE3140">
      <w:pPr>
        <w:spacing w:line="240" w:lineRule="auto"/>
        <w:ind w:left="567" w:right="616" w:hanging="9"/>
        <w:rPr>
          <w:rFonts w:eastAsia="Palatino Linotype" w:cs="Palatino Linotype"/>
          <w:i/>
          <w:sz w:val="22"/>
        </w:rPr>
      </w:pPr>
      <w:r w:rsidRPr="00AF3CC8">
        <w:rPr>
          <w:rFonts w:eastAsia="Palatino Linotype" w:cs="Palatino Linotype"/>
          <w:i/>
          <w:sz w:val="22"/>
        </w:rPr>
        <w:t>Asiento contable de las erogaciones realizadas por las dependencias y entidades con relación a la asignación, modificación y ejercicio de los recursos presupuestarios que se les hayan autorizado.”</w:t>
      </w:r>
    </w:p>
    <w:p w14:paraId="36B79670" w14:textId="77777777" w:rsidR="00EE3140" w:rsidRPr="00AF3CC8" w:rsidRDefault="00EE3140" w:rsidP="00EE3140">
      <w:pPr>
        <w:ind w:right="51"/>
        <w:rPr>
          <w:rFonts w:eastAsia="Palatino Linotype" w:cs="Palatino Linotype"/>
          <w:szCs w:val="24"/>
        </w:rPr>
      </w:pPr>
    </w:p>
    <w:p w14:paraId="3C1304F4" w14:textId="77777777" w:rsidR="00EE3140" w:rsidRPr="00AF3CC8" w:rsidRDefault="00EE3140" w:rsidP="00EE3140">
      <w:pPr>
        <w:ind w:right="51"/>
        <w:rPr>
          <w:rFonts w:eastAsia="Palatino Linotype" w:cs="Palatino Linotype"/>
          <w:szCs w:val="24"/>
        </w:rPr>
      </w:pPr>
      <w:r w:rsidRPr="00AF3CC8">
        <w:rPr>
          <w:rFonts w:eastAsia="Palatino Linotype" w:cs="Palatino Linotype"/>
          <w:szCs w:val="24"/>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14:paraId="40B1DC4F" w14:textId="77777777" w:rsidR="00EE3140" w:rsidRPr="00AF3CC8" w:rsidRDefault="00EE3140" w:rsidP="00EE3140">
      <w:pPr>
        <w:ind w:right="51"/>
        <w:rPr>
          <w:rFonts w:eastAsia="Palatino Linotype" w:cs="Palatino Linotype"/>
          <w:szCs w:val="24"/>
        </w:rPr>
      </w:pPr>
    </w:p>
    <w:p w14:paraId="025D8A1C" w14:textId="77777777" w:rsidR="00EE3140" w:rsidRPr="00AF3CC8" w:rsidRDefault="00EE3140" w:rsidP="00EE3140">
      <w:pPr>
        <w:rPr>
          <w:rFonts w:eastAsia="Palatino Linotype" w:cs="Palatino Linotype"/>
          <w:szCs w:val="24"/>
        </w:rPr>
      </w:pPr>
      <w:r w:rsidRPr="00AF3CC8">
        <w:rPr>
          <w:rFonts w:eastAsia="Palatino Linotype" w:cs="Palatino Linotype"/>
          <w:szCs w:val="24"/>
        </w:rPr>
        <w:t xml:space="preserve">Por otra parte, se establece que el sistema de contabilidad sobre base acumulativa total se sustentará en los principios de contabilidad gubernamental. Igualmente, los preceptos legales citados señalan que los Sujetos Obligados deben contar con una unidad administrativa que registra contablemente el efecto patrimonial y presupuestal de las </w:t>
      </w:r>
      <w:r w:rsidRPr="00AF3CC8">
        <w:rPr>
          <w:rFonts w:eastAsia="Palatino Linotype" w:cs="Palatino Linotype"/>
          <w:szCs w:val="24"/>
        </w:rPr>
        <w:lastRenderedPageBreak/>
        <w:t>operaciones financieras que realizan, en el momento en que ocurran, con base en el sistema y políticas de registro establecidas.</w:t>
      </w:r>
    </w:p>
    <w:p w14:paraId="59880B9E" w14:textId="77777777" w:rsidR="00EE3140" w:rsidRPr="00AF3CC8" w:rsidRDefault="00EE3140" w:rsidP="00EE3140">
      <w:pPr>
        <w:rPr>
          <w:rFonts w:eastAsia="Palatino Linotype" w:cs="Palatino Linotype"/>
          <w:szCs w:val="24"/>
        </w:rPr>
      </w:pPr>
    </w:p>
    <w:p w14:paraId="53329620" w14:textId="77777777" w:rsidR="00EE3140" w:rsidRPr="00AF3CC8" w:rsidRDefault="00EE3140" w:rsidP="00EE3140">
      <w:pPr>
        <w:rPr>
          <w:rFonts w:eastAsia="Palatino Linotype" w:cs="Palatino Linotype"/>
          <w:szCs w:val="24"/>
        </w:rPr>
      </w:pPr>
      <w:r w:rsidRPr="00AF3CC8">
        <w:rPr>
          <w:rFonts w:eastAsia="Palatino Linotype" w:cs="Palatino Linotype"/>
          <w:szCs w:val="24"/>
        </w:rPr>
        <w:t xml:space="preserve">Correlativo a lo anterior, es preciso referir una definición de </w:t>
      </w:r>
      <w:r w:rsidRPr="00AF3CC8">
        <w:rPr>
          <w:rFonts w:eastAsia="Palatino Linotype" w:cs="Palatino Linotype"/>
          <w:i/>
          <w:szCs w:val="24"/>
        </w:rPr>
        <w:t>póliza contable</w:t>
      </w:r>
      <w:r w:rsidRPr="00AF3CC8">
        <w:rPr>
          <w:rFonts w:eastAsia="Palatino Linotype" w:cs="Palatino Linotype"/>
          <w:szCs w:val="24"/>
        </w:rPr>
        <w:t>, la cual, primeramente, no está definida en el Código Financiero del Estado de México y Municipios; no obstante, el ya mencionado Glosario la define como:</w:t>
      </w:r>
    </w:p>
    <w:p w14:paraId="56B61F6B" w14:textId="77777777" w:rsidR="00EE3140" w:rsidRPr="00AF3CC8" w:rsidRDefault="00EE3140" w:rsidP="00EE3140">
      <w:pPr>
        <w:spacing w:line="240" w:lineRule="auto"/>
        <w:jc w:val="left"/>
        <w:rPr>
          <w:rFonts w:asciiTheme="minorHAnsi" w:eastAsiaTheme="minorHAnsi" w:hAnsiTheme="minorHAnsi" w:cstheme="minorBidi"/>
          <w:sz w:val="22"/>
        </w:rPr>
      </w:pPr>
    </w:p>
    <w:p w14:paraId="23E024E3" w14:textId="77777777" w:rsidR="00EE3140" w:rsidRPr="00AF3CC8" w:rsidRDefault="00EE3140" w:rsidP="00EE3140">
      <w:pPr>
        <w:spacing w:line="240" w:lineRule="auto"/>
        <w:ind w:left="567" w:right="616"/>
        <w:rPr>
          <w:rFonts w:eastAsia="Palatino Linotype" w:cs="Palatino Linotype"/>
          <w:b/>
          <w:i/>
          <w:sz w:val="22"/>
        </w:rPr>
      </w:pPr>
      <w:r w:rsidRPr="00AF3CC8">
        <w:rPr>
          <w:rFonts w:eastAsia="Palatino Linotype" w:cs="Palatino Linotype"/>
          <w:i/>
          <w:sz w:val="22"/>
        </w:rPr>
        <w:t>“</w:t>
      </w:r>
      <w:r w:rsidRPr="00AF3CC8">
        <w:rPr>
          <w:rFonts w:eastAsia="Palatino Linotype" w:cs="Palatino Linotype"/>
          <w:b/>
          <w:i/>
          <w:sz w:val="22"/>
        </w:rPr>
        <w:t>PÓLIZA CONTABLE</w:t>
      </w:r>
    </w:p>
    <w:p w14:paraId="68F3EA36" w14:textId="77777777" w:rsidR="00EE3140" w:rsidRPr="00AF3CC8" w:rsidRDefault="00EE3140" w:rsidP="00EE3140">
      <w:pPr>
        <w:spacing w:line="240" w:lineRule="auto"/>
        <w:ind w:left="567" w:right="616"/>
        <w:rPr>
          <w:rFonts w:eastAsia="Palatino Linotype" w:cs="Palatino Linotype"/>
          <w:i/>
          <w:sz w:val="22"/>
        </w:rPr>
      </w:pPr>
      <w:r w:rsidRPr="00AF3CC8">
        <w:rPr>
          <w:rFonts w:eastAsia="Palatino Linotype" w:cs="Palatino Linotype"/>
          <w:i/>
          <w:sz w:val="22"/>
        </w:rPr>
        <w:t xml:space="preserve">Documento en el cual se asientan en forma individual todas y cada una de las operaciones desarrolladas por una institución, así como la información necesaria para la identificación de dichas operaciones.” </w:t>
      </w:r>
    </w:p>
    <w:p w14:paraId="706CF9F9" w14:textId="77777777" w:rsidR="00EE3140" w:rsidRPr="00AF3CC8" w:rsidRDefault="00EE3140" w:rsidP="00EE3140">
      <w:pPr>
        <w:rPr>
          <w:rFonts w:eastAsia="Palatino Linotype" w:cs="Palatino Linotype"/>
          <w:szCs w:val="24"/>
        </w:rPr>
      </w:pPr>
    </w:p>
    <w:p w14:paraId="1FBEB5ED" w14:textId="77777777" w:rsidR="00EE3140" w:rsidRPr="00AF3CC8" w:rsidRDefault="00EE3140" w:rsidP="00EE3140">
      <w:pPr>
        <w:rPr>
          <w:rFonts w:eastAsia="Palatino Linotype" w:cs="Palatino Linotype"/>
          <w:szCs w:val="24"/>
        </w:rPr>
      </w:pPr>
      <w:r w:rsidRPr="00AF3CC8">
        <w:rPr>
          <w:rFonts w:eastAsia="Palatino Linotype" w:cs="Palatino Linotype"/>
          <w:szCs w:val="24"/>
        </w:rPr>
        <w:t xml:space="preserve">Así, se advierte que la </w:t>
      </w:r>
      <w:r w:rsidRPr="00AF3CC8">
        <w:rPr>
          <w:rFonts w:eastAsia="Palatino Linotype" w:cs="Palatino Linotype"/>
          <w:i/>
          <w:szCs w:val="24"/>
        </w:rPr>
        <w:t>póliza contable</w:t>
      </w:r>
      <w:r w:rsidRPr="00AF3CC8">
        <w:rPr>
          <w:rFonts w:eastAsia="Palatino Linotype" w:cs="Palatino Linotype"/>
          <w:szCs w:val="24"/>
        </w:rPr>
        <w:t xml:space="preserve"> constituye un registro contable y presupuestal con el que cuentan los Municipios para el registro de operaciones relacionadas con </w:t>
      </w:r>
      <w:r w:rsidRPr="00AF3CC8">
        <w:rPr>
          <w:rFonts w:eastAsia="Palatino Linotype" w:cs="Palatino Linotype"/>
          <w:szCs w:val="24"/>
          <w:u w:val="single"/>
        </w:rPr>
        <w:t>ingresos y egresos</w:t>
      </w:r>
      <w:r w:rsidRPr="00AF3CC8">
        <w:rPr>
          <w:rFonts w:eastAsia="Palatino Linotype" w:cs="Palatino Linotype"/>
          <w:szCs w:val="24"/>
        </w:rPr>
        <w:t xml:space="preserve"> y se anexan los documentos o comprobantes que justifiquen las anotaciones y cantidades en ellas registradas, lo que permite la identificación plena de dichas operaciones.</w:t>
      </w:r>
    </w:p>
    <w:p w14:paraId="7256114C" w14:textId="77777777" w:rsidR="00EE3140" w:rsidRPr="00AF3CC8" w:rsidRDefault="00EE3140" w:rsidP="00EE3140">
      <w:pPr>
        <w:rPr>
          <w:rFonts w:eastAsia="Palatino Linotype" w:cs="Palatino Linotype"/>
          <w:szCs w:val="24"/>
        </w:rPr>
      </w:pPr>
    </w:p>
    <w:p w14:paraId="6AE28665" w14:textId="77777777" w:rsidR="00EE3140" w:rsidRPr="00AF3CC8" w:rsidRDefault="00EE3140" w:rsidP="00EE3140">
      <w:pPr>
        <w:rPr>
          <w:rFonts w:eastAsia="Palatino Linotype" w:cs="Palatino Linotype"/>
          <w:szCs w:val="24"/>
        </w:rPr>
      </w:pPr>
      <w:r w:rsidRPr="00AF3CC8">
        <w:rPr>
          <w:rFonts w:eastAsia="Palatino Linotype" w:cs="Palatino Linotype"/>
          <w:szCs w:val="24"/>
        </w:rPr>
        <w:t xml:space="preserve">En este sentido, existen diversos tipos de pólizas contables de acuerdo a las operaciones realizadas, dentro de las cuales, encontramos las </w:t>
      </w:r>
      <w:r w:rsidRPr="00AF3CC8">
        <w:rPr>
          <w:rFonts w:eastAsia="Palatino Linotype" w:cs="Palatino Linotype"/>
          <w:i/>
          <w:szCs w:val="24"/>
        </w:rPr>
        <w:t>pólizas de egresos e ingresos</w:t>
      </w:r>
      <w:r w:rsidRPr="00AF3CC8">
        <w:rPr>
          <w:rFonts w:eastAsia="Palatino Linotype" w:cs="Palatino Linotype"/>
          <w:szCs w:val="24"/>
        </w:rPr>
        <w:t xml:space="preserve">, </w:t>
      </w:r>
      <w:r w:rsidRPr="00AF3CC8">
        <w:rPr>
          <w:rFonts w:eastAsia="Palatino Linotype" w:cs="Palatino Linotype"/>
          <w:b/>
          <w:szCs w:val="24"/>
        </w:rPr>
        <w:t xml:space="preserve">las primeras son aquellas en las cuales </w:t>
      </w:r>
      <w:r w:rsidRPr="00AF3CC8">
        <w:rPr>
          <w:rFonts w:eastAsia="Palatino Linotype" w:cs="Palatino Linotype"/>
          <w:b/>
          <w:szCs w:val="24"/>
          <w:u w:val="single"/>
        </w:rPr>
        <w:t>se anotan diariamente las operaciones que representan gastos, es decir, salidas de dinero</w:t>
      </w:r>
      <w:r w:rsidRPr="00AF3CC8">
        <w:rPr>
          <w:rFonts w:eastAsia="Palatino Linotype" w:cs="Palatino Linotype"/>
          <w:szCs w:val="24"/>
        </w:rPr>
        <w:t xml:space="preserve"> para el </w:t>
      </w:r>
      <w:r w:rsidRPr="00AF3CC8">
        <w:rPr>
          <w:rFonts w:eastAsia="Palatino Linotype" w:cs="Palatino Linotype"/>
          <w:b/>
          <w:szCs w:val="24"/>
        </w:rPr>
        <w:t>Sujeto Obligado,</w:t>
      </w:r>
      <w:r w:rsidRPr="00AF3CC8">
        <w:rPr>
          <w:rFonts w:eastAsia="Palatino Linotype" w:cs="Palatino Linotype"/>
          <w:szCs w:val="24"/>
        </w:rPr>
        <w:t xml:space="preserve"> las que además, </w:t>
      </w:r>
      <w:r w:rsidRPr="00AF3CC8">
        <w:rPr>
          <w:rFonts w:eastAsia="Palatino Linotype" w:cs="Palatino Linotype"/>
          <w:b/>
          <w:szCs w:val="24"/>
        </w:rPr>
        <w:t>deben encontrarse acompañadas de las documentales que sirven de soporte de dicho movimiento</w:t>
      </w:r>
      <w:r w:rsidRPr="00AF3CC8">
        <w:rPr>
          <w:rFonts w:eastAsia="Palatino Linotype" w:cs="Palatino Linotype"/>
          <w:szCs w:val="24"/>
        </w:rPr>
        <w:t>, en atención a las segundas, registran todas la entradas de dinero independientemente de la modalidad, ya sea en efectivo, transferencia, cheque o pagaré, mediante la expedición de facturas.</w:t>
      </w:r>
    </w:p>
    <w:p w14:paraId="0F4ABF37" w14:textId="77777777" w:rsidR="00EE3140" w:rsidRPr="00AF3CC8" w:rsidRDefault="00EE3140" w:rsidP="00EE3140">
      <w:pPr>
        <w:rPr>
          <w:rFonts w:eastAsia="Palatino Linotype" w:cs="Palatino Linotype"/>
          <w:szCs w:val="24"/>
        </w:rPr>
      </w:pPr>
    </w:p>
    <w:p w14:paraId="41965176" w14:textId="77777777" w:rsidR="00EE3140" w:rsidRPr="00AF3CC8" w:rsidRDefault="00EE3140" w:rsidP="00EE3140">
      <w:pPr>
        <w:ind w:right="51"/>
        <w:rPr>
          <w:rFonts w:eastAsia="Palatino Linotype" w:cs="Palatino Linotype"/>
          <w:szCs w:val="24"/>
        </w:rPr>
      </w:pPr>
      <w:r w:rsidRPr="00AF3CC8">
        <w:rPr>
          <w:rFonts w:eastAsia="Palatino Linotype" w:cs="Palatino Linotype"/>
          <w:szCs w:val="24"/>
        </w:rPr>
        <w:t>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w:t>
      </w:r>
    </w:p>
    <w:p w14:paraId="5606AAA3" w14:textId="77777777" w:rsidR="0020403E" w:rsidRPr="00AF3CC8" w:rsidRDefault="0020403E" w:rsidP="00985600">
      <w:pPr>
        <w:rPr>
          <w:rFonts w:cs="Arial"/>
          <w:lang w:eastAsia="en-US"/>
        </w:rPr>
      </w:pPr>
    </w:p>
    <w:p w14:paraId="50EEE112" w14:textId="213CE1A6" w:rsidR="0020403E" w:rsidRPr="00AF3CC8" w:rsidRDefault="003901D4" w:rsidP="00985600">
      <w:pPr>
        <w:rPr>
          <w:rFonts w:cs="Arial"/>
          <w:lang w:val="es-MX" w:eastAsia="en-US"/>
        </w:rPr>
      </w:pPr>
      <w:r w:rsidRPr="00AF3CC8">
        <w:rPr>
          <w:rFonts w:cs="Arial"/>
          <w:lang w:val="es-MX" w:eastAsia="en-US"/>
        </w:rPr>
        <w:t>Ahora bien, por la parte de los contratos públicos es de señalar que</w:t>
      </w:r>
      <w:r w:rsidR="00AF0BEC" w:rsidRPr="00AF3CC8">
        <w:rPr>
          <w:rFonts w:cs="Arial"/>
          <w:lang w:val="es-MX" w:eastAsia="en-US"/>
        </w:rPr>
        <w:t xml:space="preserve"> constituyen información pública, ello de conformidad a la fracción</w:t>
      </w:r>
      <w:r w:rsidR="00E902FE" w:rsidRPr="00AF3CC8">
        <w:rPr>
          <w:rFonts w:cs="Arial"/>
          <w:lang w:val="es-MX" w:eastAsia="en-US"/>
        </w:rPr>
        <w:t xml:space="preserve"> XXXII</w:t>
      </w:r>
      <w:r w:rsidR="00AF0BEC" w:rsidRPr="00AF3CC8">
        <w:rPr>
          <w:rFonts w:cs="Arial"/>
          <w:lang w:val="es-MX" w:eastAsia="en-US"/>
        </w:rPr>
        <w:t xml:space="preserve"> del artículo 92 de la Ley de Transparencia y Acceso a la Información Pública del Estado de México y Municipios.</w:t>
      </w:r>
    </w:p>
    <w:p w14:paraId="52340112" w14:textId="77777777" w:rsidR="00E902FE" w:rsidRPr="00AF3CC8" w:rsidRDefault="00E902FE" w:rsidP="00E902FE">
      <w:pPr>
        <w:spacing w:line="276" w:lineRule="auto"/>
        <w:ind w:left="851" w:right="565"/>
        <w:jc w:val="center"/>
        <w:rPr>
          <w:rFonts w:cs="Arial"/>
          <w:b/>
          <w:bCs/>
          <w:i/>
          <w:iCs/>
          <w:sz w:val="22"/>
          <w:szCs w:val="20"/>
          <w:lang w:val="es-MX" w:eastAsia="en-US"/>
        </w:rPr>
      </w:pPr>
    </w:p>
    <w:p w14:paraId="2C4C5047" w14:textId="583DB41F" w:rsidR="00E902FE" w:rsidRPr="00AF3CC8" w:rsidRDefault="00E902FE" w:rsidP="00E902FE">
      <w:pPr>
        <w:spacing w:line="276" w:lineRule="auto"/>
        <w:ind w:left="851" w:right="565"/>
        <w:jc w:val="center"/>
        <w:rPr>
          <w:rFonts w:cs="Arial"/>
          <w:b/>
          <w:bCs/>
          <w:i/>
          <w:iCs/>
          <w:sz w:val="22"/>
          <w:szCs w:val="20"/>
          <w:lang w:val="es-MX" w:eastAsia="en-US"/>
        </w:rPr>
      </w:pPr>
      <w:r w:rsidRPr="00AF3CC8">
        <w:rPr>
          <w:rFonts w:cs="Arial"/>
          <w:b/>
          <w:bCs/>
          <w:i/>
          <w:iCs/>
          <w:sz w:val="22"/>
          <w:szCs w:val="20"/>
          <w:lang w:val="es-MX" w:eastAsia="en-US"/>
        </w:rPr>
        <w:t>Capítulo II</w:t>
      </w:r>
    </w:p>
    <w:p w14:paraId="06B074C2" w14:textId="77777777" w:rsidR="00E902FE" w:rsidRPr="00AF3CC8" w:rsidRDefault="00E902FE" w:rsidP="00E902FE">
      <w:pPr>
        <w:spacing w:line="276" w:lineRule="auto"/>
        <w:ind w:left="851" w:right="565"/>
        <w:jc w:val="center"/>
        <w:rPr>
          <w:rFonts w:cs="Arial"/>
          <w:b/>
          <w:bCs/>
          <w:i/>
          <w:iCs/>
          <w:sz w:val="22"/>
          <w:szCs w:val="20"/>
          <w:lang w:val="es-MX" w:eastAsia="en-US"/>
        </w:rPr>
      </w:pPr>
      <w:r w:rsidRPr="00AF3CC8">
        <w:rPr>
          <w:rFonts w:cs="Arial"/>
          <w:b/>
          <w:bCs/>
          <w:i/>
          <w:iCs/>
          <w:sz w:val="22"/>
          <w:szCs w:val="20"/>
          <w:lang w:val="es-MX" w:eastAsia="en-US"/>
        </w:rPr>
        <w:t>De las Obligaciones de Transparencia Comunes</w:t>
      </w:r>
    </w:p>
    <w:p w14:paraId="3A7BFC76" w14:textId="77777777" w:rsidR="00E902FE" w:rsidRPr="00AF3CC8" w:rsidRDefault="00E902FE" w:rsidP="00E902FE">
      <w:pPr>
        <w:spacing w:line="276" w:lineRule="auto"/>
        <w:ind w:left="851" w:right="565"/>
        <w:rPr>
          <w:rFonts w:cs="Arial"/>
          <w:b/>
          <w:bCs/>
          <w:i/>
          <w:iCs/>
          <w:sz w:val="22"/>
          <w:szCs w:val="20"/>
          <w:lang w:val="es-MX" w:eastAsia="en-US"/>
        </w:rPr>
      </w:pPr>
    </w:p>
    <w:p w14:paraId="384F471E" w14:textId="1B087C97" w:rsidR="00E902FE" w:rsidRPr="00AF3CC8" w:rsidRDefault="00E902FE" w:rsidP="00E902FE">
      <w:pPr>
        <w:spacing w:line="276" w:lineRule="auto"/>
        <w:ind w:left="851" w:right="565"/>
        <w:rPr>
          <w:rFonts w:cs="Arial"/>
          <w:i/>
          <w:iCs/>
          <w:sz w:val="22"/>
          <w:szCs w:val="20"/>
          <w:lang w:val="es-MX" w:eastAsia="en-US"/>
        </w:rPr>
      </w:pPr>
      <w:r w:rsidRPr="00AF3CC8">
        <w:rPr>
          <w:rFonts w:cs="Arial"/>
          <w:b/>
          <w:bCs/>
          <w:i/>
          <w:iCs/>
          <w:sz w:val="22"/>
          <w:szCs w:val="20"/>
          <w:lang w:val="es-MX" w:eastAsia="en-US"/>
        </w:rPr>
        <w:t>Artículo 92.</w:t>
      </w:r>
      <w:r w:rsidRPr="00AF3CC8">
        <w:rPr>
          <w:rFonts w:cs="Arial"/>
          <w:i/>
          <w:iCs/>
          <w:sz w:val="22"/>
          <w:szCs w:val="20"/>
          <w:lang w:val="es-MX" w:eastAsia="en-U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019E43CB" w14:textId="77777777" w:rsidR="00E902FE" w:rsidRPr="00AF3CC8" w:rsidRDefault="00E902FE" w:rsidP="00E902FE">
      <w:pPr>
        <w:spacing w:line="276" w:lineRule="auto"/>
        <w:ind w:left="851" w:right="565"/>
        <w:rPr>
          <w:rFonts w:cs="Arial"/>
          <w:i/>
          <w:iCs/>
          <w:sz w:val="22"/>
          <w:szCs w:val="20"/>
          <w:lang w:val="es-MX" w:eastAsia="en-US"/>
        </w:rPr>
      </w:pPr>
    </w:p>
    <w:p w14:paraId="4F430617" w14:textId="1DD244A3" w:rsidR="00E902FE" w:rsidRPr="00AF3CC8" w:rsidRDefault="00E902FE" w:rsidP="00E902FE">
      <w:pPr>
        <w:spacing w:line="276" w:lineRule="auto"/>
        <w:ind w:left="851" w:right="565"/>
        <w:rPr>
          <w:rFonts w:cs="Arial"/>
          <w:i/>
          <w:iCs/>
          <w:sz w:val="22"/>
          <w:szCs w:val="20"/>
          <w:lang w:val="es-MX" w:eastAsia="en-US"/>
        </w:rPr>
      </w:pPr>
      <w:r w:rsidRPr="00AF3CC8">
        <w:rPr>
          <w:rFonts w:cs="Arial"/>
          <w:b/>
          <w:bCs/>
          <w:i/>
          <w:iCs/>
          <w:sz w:val="22"/>
          <w:szCs w:val="20"/>
          <w:lang w:val="es-MX" w:eastAsia="en-US"/>
        </w:rPr>
        <w:t>XXXII.</w:t>
      </w:r>
      <w:r w:rsidRPr="00AF3CC8">
        <w:rPr>
          <w:rFonts w:cs="Arial"/>
          <w:i/>
          <w:iCs/>
          <w:sz w:val="22"/>
          <w:szCs w:val="20"/>
          <w:lang w:val="es-MX" w:eastAsia="en-US"/>
        </w:rPr>
        <w:t xml:space="preserve"> Las concesiones, contratos, convenios, permisos, licencias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10586E56" w14:textId="77777777" w:rsidR="00A8671B" w:rsidRPr="00AF3CC8" w:rsidRDefault="00A8671B" w:rsidP="00985600">
      <w:pPr>
        <w:rPr>
          <w:rFonts w:cs="Arial"/>
          <w:lang w:val="es-MX" w:eastAsia="en-US"/>
        </w:rPr>
      </w:pPr>
    </w:p>
    <w:p w14:paraId="235B485C" w14:textId="107A81A2" w:rsidR="00B65798" w:rsidRPr="00AF3CC8" w:rsidRDefault="00FA0BBD" w:rsidP="00985600">
      <w:pPr>
        <w:rPr>
          <w:rFonts w:cs="Arial"/>
          <w:lang w:val="es-MX" w:eastAsia="en-US"/>
        </w:rPr>
      </w:pPr>
      <w:r w:rsidRPr="00AF3CC8">
        <w:rPr>
          <w:rFonts w:cs="Arial"/>
          <w:lang w:val="es-MX" w:eastAsia="en-US"/>
        </w:rPr>
        <w:t>Acto seguido, se analizó el Clasificador por Objeto del Gasto Estatal -Municipal</w:t>
      </w:r>
      <w:r w:rsidR="00B65798" w:rsidRPr="00AF3CC8">
        <w:rPr>
          <w:rStyle w:val="Refdenotaalpie"/>
          <w:rFonts w:cs="Arial"/>
          <w:lang w:val="es-MX" w:eastAsia="en-US"/>
        </w:rPr>
        <w:footnoteReference w:id="4"/>
      </w:r>
      <w:r w:rsidRPr="00AF3CC8">
        <w:rPr>
          <w:rFonts w:cs="Arial"/>
          <w:lang w:val="es-MX" w:eastAsia="en-US"/>
        </w:rPr>
        <w:t xml:space="preserve">, </w:t>
      </w:r>
      <w:r w:rsidR="00B65798" w:rsidRPr="00AF3CC8">
        <w:rPr>
          <w:rFonts w:cs="Arial"/>
          <w:lang w:val="es-MX" w:eastAsia="en-US"/>
        </w:rPr>
        <w:t>con la finalidad de identificar en que partidas presupuestales podrían encuadrar los gastos que refiere el Solicitante.</w:t>
      </w:r>
    </w:p>
    <w:p w14:paraId="03024122" w14:textId="77777777" w:rsidR="00B65798" w:rsidRPr="00AF3CC8" w:rsidRDefault="00B65798" w:rsidP="00985600">
      <w:pPr>
        <w:rPr>
          <w:rFonts w:cs="Arial"/>
          <w:lang w:val="es-MX" w:eastAsia="en-US"/>
        </w:rPr>
      </w:pPr>
    </w:p>
    <w:p w14:paraId="29B7C341" w14:textId="77777777" w:rsidR="00B65798" w:rsidRPr="00AF3CC8" w:rsidRDefault="00B65798" w:rsidP="00B65798">
      <w:pPr>
        <w:spacing w:line="276" w:lineRule="auto"/>
        <w:rPr>
          <w:rFonts w:cs="Arial"/>
          <w:b/>
          <w:bCs/>
          <w:i/>
          <w:iCs/>
          <w:sz w:val="22"/>
          <w:szCs w:val="20"/>
          <w:lang w:eastAsia="en-US"/>
        </w:rPr>
      </w:pPr>
      <w:r w:rsidRPr="00AF3CC8">
        <w:rPr>
          <w:rFonts w:cs="Arial"/>
          <w:b/>
          <w:bCs/>
          <w:i/>
          <w:iCs/>
          <w:sz w:val="22"/>
          <w:szCs w:val="20"/>
          <w:lang w:eastAsia="en-US"/>
        </w:rPr>
        <w:t xml:space="preserve">Objetivos </w:t>
      </w:r>
    </w:p>
    <w:p w14:paraId="35415238" w14:textId="77777777" w:rsidR="00B65798" w:rsidRPr="00AF3CC8" w:rsidRDefault="00B65798" w:rsidP="00B65798">
      <w:pPr>
        <w:spacing w:line="276" w:lineRule="auto"/>
        <w:rPr>
          <w:rFonts w:cs="Arial"/>
          <w:i/>
          <w:iCs/>
          <w:sz w:val="22"/>
          <w:szCs w:val="20"/>
          <w:lang w:eastAsia="en-US"/>
        </w:rPr>
      </w:pPr>
      <w:r w:rsidRPr="00AF3CC8">
        <w:rPr>
          <w:rFonts w:cs="Arial"/>
          <w:i/>
          <w:iCs/>
          <w:sz w:val="22"/>
          <w:szCs w:val="20"/>
          <w:lang w:eastAsia="en-US"/>
        </w:rPr>
        <w:t xml:space="preserve">Las clasificaciones de los gastos públicos tienen por finalidad: </w:t>
      </w:r>
    </w:p>
    <w:p w14:paraId="6AB30B62" w14:textId="77777777" w:rsidR="00B65798" w:rsidRPr="00AF3CC8" w:rsidRDefault="00B65798" w:rsidP="00B65798">
      <w:pPr>
        <w:spacing w:line="276" w:lineRule="auto"/>
        <w:ind w:left="851" w:right="423"/>
        <w:rPr>
          <w:rFonts w:cs="Arial"/>
          <w:i/>
          <w:iCs/>
          <w:sz w:val="22"/>
          <w:szCs w:val="20"/>
          <w:lang w:eastAsia="en-US"/>
        </w:rPr>
      </w:pPr>
      <w:r w:rsidRPr="00AF3CC8">
        <w:rPr>
          <w:rFonts w:cs="Arial"/>
          <w:i/>
          <w:iCs/>
          <w:sz w:val="22"/>
          <w:szCs w:val="20"/>
          <w:lang w:eastAsia="en-US"/>
        </w:rPr>
        <w:t xml:space="preserve">• Ofrecer información valiosa de la demanda de bienes y servicios que realiza el Sector Público. </w:t>
      </w:r>
    </w:p>
    <w:p w14:paraId="396E407F" w14:textId="55AD0C05" w:rsidR="00B65798" w:rsidRPr="00AF3CC8" w:rsidRDefault="00B65798" w:rsidP="00B65798">
      <w:pPr>
        <w:spacing w:line="276" w:lineRule="auto"/>
        <w:ind w:left="851" w:right="423"/>
        <w:rPr>
          <w:rFonts w:cs="Arial"/>
          <w:i/>
          <w:iCs/>
          <w:sz w:val="22"/>
          <w:szCs w:val="20"/>
          <w:lang w:eastAsia="en-US"/>
        </w:rPr>
      </w:pPr>
      <w:r w:rsidRPr="00AF3CC8">
        <w:rPr>
          <w:rFonts w:cs="Arial"/>
          <w:i/>
          <w:iCs/>
          <w:sz w:val="22"/>
          <w:szCs w:val="20"/>
          <w:lang w:eastAsia="en-US"/>
        </w:rPr>
        <w:t xml:space="preserve">• Permite identificar con claridad y transparencia los bienes y servicios que se adquieren, las transferencias que se realizan y las aplicaciones previstas en el presupuesto. </w:t>
      </w:r>
    </w:p>
    <w:p w14:paraId="76B83869" w14:textId="14591B05" w:rsidR="00B65798" w:rsidRPr="00AF3CC8" w:rsidRDefault="00B65798" w:rsidP="00B65798">
      <w:pPr>
        <w:spacing w:line="276" w:lineRule="auto"/>
        <w:ind w:left="851" w:right="423"/>
        <w:rPr>
          <w:rFonts w:cs="Arial"/>
          <w:i/>
          <w:iCs/>
          <w:sz w:val="22"/>
          <w:szCs w:val="20"/>
          <w:lang w:eastAsia="en-US"/>
        </w:rPr>
      </w:pPr>
      <w:r w:rsidRPr="00AF3CC8">
        <w:rPr>
          <w:rFonts w:cs="Arial"/>
          <w:i/>
          <w:iCs/>
          <w:sz w:val="22"/>
          <w:szCs w:val="20"/>
          <w:lang w:eastAsia="en-US"/>
        </w:rPr>
        <w:t xml:space="preserve">• Facilitar la programación de las adquisiciones de bienes y servicios y otras acciones relacionadas con administración de bienes del Estado. </w:t>
      </w:r>
    </w:p>
    <w:p w14:paraId="5EA620EB" w14:textId="2649C285" w:rsidR="00B65798" w:rsidRPr="00AF3CC8" w:rsidRDefault="00B65798" w:rsidP="00B65798">
      <w:pPr>
        <w:spacing w:line="276" w:lineRule="auto"/>
        <w:ind w:left="851" w:right="423"/>
        <w:rPr>
          <w:rFonts w:cs="Arial"/>
          <w:i/>
          <w:iCs/>
          <w:sz w:val="22"/>
          <w:szCs w:val="20"/>
          <w:lang w:eastAsia="en-US"/>
        </w:rPr>
      </w:pPr>
      <w:r w:rsidRPr="00AF3CC8">
        <w:rPr>
          <w:rFonts w:cs="Arial"/>
          <w:i/>
          <w:iCs/>
          <w:sz w:val="22"/>
          <w:szCs w:val="20"/>
          <w:lang w:eastAsia="en-US"/>
        </w:rPr>
        <w:t xml:space="preserve">• En el marco del sistema de cuentas gubernamentales, integradas e interrelacionadas, el Clasificador por Objeto del Gasto es uno de los principales elementos para obtener clasificaciones agregadas. </w:t>
      </w:r>
    </w:p>
    <w:p w14:paraId="3BC2697A" w14:textId="2C554789" w:rsidR="00B65798" w:rsidRPr="00AF3CC8" w:rsidRDefault="00B65798" w:rsidP="00B65798">
      <w:pPr>
        <w:spacing w:line="276" w:lineRule="auto"/>
        <w:ind w:left="851" w:right="423"/>
        <w:rPr>
          <w:rFonts w:cs="Arial"/>
          <w:i/>
          <w:iCs/>
          <w:sz w:val="22"/>
          <w:szCs w:val="20"/>
          <w:lang w:eastAsia="en-US"/>
        </w:rPr>
      </w:pPr>
      <w:r w:rsidRPr="00AF3CC8">
        <w:rPr>
          <w:rFonts w:cs="Arial"/>
          <w:i/>
          <w:iCs/>
          <w:sz w:val="22"/>
          <w:szCs w:val="20"/>
          <w:lang w:eastAsia="en-US"/>
        </w:rPr>
        <w:t xml:space="preserve">• Facilitar el ejercicio del control interno y externo de las transacciones de los entes públicos. </w:t>
      </w:r>
    </w:p>
    <w:p w14:paraId="50A7A6AF" w14:textId="4AB2786A" w:rsidR="00B65798" w:rsidRPr="00AF3CC8" w:rsidRDefault="00B65798" w:rsidP="00B65798">
      <w:pPr>
        <w:spacing w:line="276" w:lineRule="auto"/>
        <w:ind w:left="851" w:right="423"/>
        <w:rPr>
          <w:rFonts w:cs="Arial"/>
          <w:i/>
          <w:iCs/>
          <w:sz w:val="22"/>
          <w:szCs w:val="20"/>
          <w:lang w:eastAsia="en-US"/>
        </w:rPr>
      </w:pPr>
      <w:r w:rsidRPr="00AF3CC8">
        <w:rPr>
          <w:rFonts w:cs="Arial"/>
          <w:i/>
          <w:iCs/>
          <w:sz w:val="22"/>
          <w:szCs w:val="20"/>
          <w:lang w:eastAsia="en-US"/>
        </w:rPr>
        <w:t xml:space="preserve">• Promover el desarrollo y aplicación de los sistemas de programación y gestión del gasto público. </w:t>
      </w:r>
    </w:p>
    <w:p w14:paraId="19456D2D" w14:textId="25FC0710" w:rsidR="00B65798" w:rsidRPr="00AF3CC8" w:rsidRDefault="00B65798" w:rsidP="00B65798">
      <w:pPr>
        <w:spacing w:line="276" w:lineRule="auto"/>
        <w:ind w:left="851" w:right="423"/>
        <w:rPr>
          <w:rFonts w:cs="Arial"/>
          <w:i/>
          <w:iCs/>
          <w:sz w:val="22"/>
          <w:szCs w:val="20"/>
          <w:lang w:eastAsia="en-US"/>
        </w:rPr>
      </w:pPr>
      <w:r w:rsidRPr="00AF3CC8">
        <w:rPr>
          <w:rFonts w:cs="Arial"/>
          <w:i/>
          <w:iCs/>
          <w:sz w:val="22"/>
          <w:szCs w:val="20"/>
          <w:lang w:eastAsia="en-US"/>
        </w:rPr>
        <w:t>• Permitir el análisis de los efectos del gasto público y la proyección del mismo.</w:t>
      </w:r>
    </w:p>
    <w:p w14:paraId="5D4F69B4" w14:textId="77777777" w:rsidR="00396A64" w:rsidRPr="00AF3CC8" w:rsidRDefault="00396A64" w:rsidP="00B65798">
      <w:pPr>
        <w:spacing w:line="276" w:lineRule="auto"/>
        <w:ind w:left="851" w:right="423"/>
        <w:rPr>
          <w:rFonts w:cs="Arial"/>
          <w:i/>
          <w:iCs/>
          <w:sz w:val="22"/>
          <w:szCs w:val="20"/>
          <w:lang w:eastAsia="en-US"/>
        </w:rPr>
      </w:pPr>
    </w:p>
    <w:p w14:paraId="1ED1892F" w14:textId="77777777" w:rsidR="00396A64" w:rsidRPr="00AF3CC8" w:rsidRDefault="00396A64" w:rsidP="00B65798">
      <w:pPr>
        <w:spacing w:line="276" w:lineRule="auto"/>
        <w:ind w:left="851" w:right="423"/>
        <w:rPr>
          <w:rFonts w:cs="Arial"/>
          <w:i/>
          <w:iCs/>
          <w:sz w:val="22"/>
          <w:szCs w:val="20"/>
          <w:lang w:eastAsia="en-US"/>
        </w:rPr>
      </w:pPr>
    </w:p>
    <w:p w14:paraId="56C52145" w14:textId="77777777" w:rsidR="00396A64" w:rsidRPr="00AF3CC8" w:rsidRDefault="00396A64" w:rsidP="00B65798">
      <w:pPr>
        <w:spacing w:line="276" w:lineRule="auto"/>
        <w:ind w:left="851" w:right="423"/>
        <w:rPr>
          <w:rFonts w:cs="Arial"/>
          <w:b/>
          <w:bCs/>
          <w:i/>
          <w:iCs/>
          <w:sz w:val="22"/>
          <w:szCs w:val="20"/>
          <w:lang w:eastAsia="en-US"/>
        </w:rPr>
      </w:pPr>
      <w:r w:rsidRPr="00AF3CC8">
        <w:rPr>
          <w:rFonts w:cs="Arial"/>
          <w:b/>
          <w:bCs/>
          <w:i/>
          <w:iCs/>
          <w:sz w:val="22"/>
          <w:szCs w:val="20"/>
          <w:lang w:eastAsia="en-US"/>
        </w:rPr>
        <w:t xml:space="preserve">Estructura de Codificación </w:t>
      </w:r>
    </w:p>
    <w:p w14:paraId="2EAEBA22" w14:textId="77777777" w:rsidR="00396A64" w:rsidRPr="00AF3CC8" w:rsidRDefault="00396A64" w:rsidP="00B65798">
      <w:pPr>
        <w:spacing w:line="276" w:lineRule="auto"/>
        <w:ind w:left="851" w:right="423"/>
        <w:rPr>
          <w:rFonts w:cs="Arial"/>
          <w:i/>
          <w:iCs/>
          <w:sz w:val="22"/>
          <w:szCs w:val="20"/>
          <w:lang w:eastAsia="en-US"/>
        </w:rPr>
      </w:pPr>
      <w:r w:rsidRPr="00AF3CC8">
        <w:rPr>
          <w:rFonts w:cs="Arial"/>
          <w:i/>
          <w:iCs/>
          <w:sz w:val="22"/>
          <w:szCs w:val="20"/>
          <w:lang w:eastAsia="en-US"/>
        </w:rPr>
        <w:t>La estructura del Clasificador por Objeto del Gasto se diseñó con un nivel de desagregación que permite que sus cuentas faciliten el registro único de todas las transacciones con incidencia económica – financiera es por ello que la armonización se realiza a tercer digito que corresponde a la partida genérica, dejando en poder de las entidades federativas, la desagregación e identificación de la partida específica, dando origen a la siguiente estructura:</w:t>
      </w:r>
    </w:p>
    <w:p w14:paraId="0543D1C8" w14:textId="77777777" w:rsidR="00396A64" w:rsidRPr="00AF3CC8" w:rsidRDefault="00396A64" w:rsidP="00B65798">
      <w:pPr>
        <w:spacing w:line="276" w:lineRule="auto"/>
        <w:ind w:left="851" w:right="423"/>
        <w:rPr>
          <w:rFonts w:cs="Arial"/>
          <w:i/>
          <w:iCs/>
          <w:sz w:val="22"/>
          <w:szCs w:val="20"/>
          <w:lang w:eastAsia="en-US"/>
        </w:rPr>
      </w:pPr>
    </w:p>
    <w:p w14:paraId="06687213" w14:textId="3B4087BA" w:rsidR="0020403E" w:rsidRPr="00AF3CC8" w:rsidRDefault="00BF2F6E" w:rsidP="00985600">
      <w:pPr>
        <w:rPr>
          <w:rFonts w:cs="Arial"/>
          <w:lang w:val="es-MX" w:eastAsia="en-US"/>
        </w:rPr>
      </w:pPr>
      <w:r w:rsidRPr="00AF3CC8">
        <w:rPr>
          <w:rFonts w:cs="Arial"/>
          <w:noProof/>
          <w:lang w:val="es-MX"/>
        </w:rPr>
        <w:drawing>
          <wp:anchor distT="0" distB="0" distL="114300" distR="114300" simplePos="0" relativeHeight="251675648" behindDoc="0" locked="0" layoutInCell="1" allowOverlap="1" wp14:anchorId="2328A044" wp14:editId="5AA30696">
            <wp:simplePos x="0" y="0"/>
            <wp:positionH relativeFrom="column">
              <wp:posOffset>3761</wp:posOffset>
            </wp:positionH>
            <wp:positionV relativeFrom="paragraph">
              <wp:posOffset>-2870</wp:posOffset>
            </wp:positionV>
            <wp:extent cx="5868219" cy="695422"/>
            <wp:effectExtent l="0" t="0" r="0" b="9525"/>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2">
                      <a:extLst>
                        <a:ext uri="{28A0092B-C50C-407E-A947-70E740481C1C}">
                          <a14:useLocalDpi xmlns:a14="http://schemas.microsoft.com/office/drawing/2010/main" val="0"/>
                        </a:ext>
                      </a:extLst>
                    </a:blip>
                    <a:stretch>
                      <a:fillRect/>
                    </a:stretch>
                  </pic:blipFill>
                  <pic:spPr>
                    <a:xfrm>
                      <a:off x="0" y="0"/>
                      <a:ext cx="5868219" cy="695422"/>
                    </a:xfrm>
                    <a:prstGeom prst="rect">
                      <a:avLst/>
                    </a:prstGeom>
                  </pic:spPr>
                </pic:pic>
              </a:graphicData>
            </a:graphic>
          </wp:anchor>
        </w:drawing>
      </w:r>
    </w:p>
    <w:p w14:paraId="738ED80F" w14:textId="77777777" w:rsidR="0020403E" w:rsidRPr="00AF3CC8" w:rsidRDefault="0020403E" w:rsidP="00985600">
      <w:pPr>
        <w:rPr>
          <w:rFonts w:cs="Arial"/>
          <w:lang w:val="es-MX" w:eastAsia="en-US"/>
        </w:rPr>
      </w:pPr>
    </w:p>
    <w:p w14:paraId="4E978B76" w14:textId="77777777" w:rsidR="00396A64" w:rsidRPr="00AF3CC8" w:rsidRDefault="00396A64" w:rsidP="00BF2F6E">
      <w:pPr>
        <w:spacing w:line="276" w:lineRule="auto"/>
        <w:ind w:left="851" w:right="565"/>
        <w:rPr>
          <w:rFonts w:cs="Arial"/>
          <w:i/>
          <w:iCs/>
          <w:lang w:eastAsia="en-US"/>
        </w:rPr>
      </w:pPr>
      <w:r w:rsidRPr="00AF3CC8">
        <w:rPr>
          <w:rFonts w:cs="Arial"/>
          <w:b/>
          <w:bCs/>
          <w:i/>
          <w:iCs/>
          <w:lang w:eastAsia="en-US"/>
        </w:rPr>
        <w:t>Capítulo</w:t>
      </w:r>
      <w:r w:rsidRPr="00AF3CC8">
        <w:rPr>
          <w:rFonts w:cs="Arial"/>
          <w:i/>
          <w:iCs/>
          <w:lang w:eastAsia="en-US"/>
        </w:rPr>
        <w:t xml:space="preserve">: Es el mayor nivel de agregación que identifica el conjunto homogéneo y ordenado de los bienes y servicios requeridos por los entes públicos. </w:t>
      </w:r>
    </w:p>
    <w:p w14:paraId="475B4FD3" w14:textId="77777777" w:rsidR="00396A64" w:rsidRPr="00AF3CC8" w:rsidRDefault="00396A64" w:rsidP="00BF2F6E">
      <w:pPr>
        <w:spacing w:line="276" w:lineRule="auto"/>
        <w:ind w:left="851" w:right="565"/>
        <w:rPr>
          <w:rFonts w:cs="Arial"/>
          <w:i/>
          <w:iCs/>
          <w:lang w:eastAsia="en-US"/>
        </w:rPr>
      </w:pPr>
    </w:p>
    <w:p w14:paraId="75B0CBB8" w14:textId="77777777" w:rsidR="00396A64" w:rsidRPr="00AF3CC8" w:rsidRDefault="00396A64" w:rsidP="00BF2F6E">
      <w:pPr>
        <w:spacing w:line="276" w:lineRule="auto"/>
        <w:ind w:left="851" w:right="565"/>
        <w:rPr>
          <w:rFonts w:cs="Arial"/>
          <w:i/>
          <w:iCs/>
          <w:lang w:eastAsia="en-US"/>
        </w:rPr>
      </w:pPr>
      <w:r w:rsidRPr="00AF3CC8">
        <w:rPr>
          <w:rFonts w:cs="Arial"/>
          <w:b/>
          <w:bCs/>
          <w:i/>
          <w:iCs/>
          <w:lang w:eastAsia="en-US"/>
        </w:rPr>
        <w:t>Concepto</w:t>
      </w:r>
      <w:r w:rsidRPr="00AF3CC8">
        <w:rPr>
          <w:rFonts w:cs="Arial"/>
          <w:i/>
          <w:iCs/>
          <w:lang w:eastAsia="en-US"/>
        </w:rPr>
        <w:t xml:space="preserve">: Son subconjuntos homogéneos y ordenados en forma específica, producto de la desagregación de los bienes y servicios, incluidos en cada capítulo. </w:t>
      </w:r>
    </w:p>
    <w:p w14:paraId="5DDCCFAE" w14:textId="77777777" w:rsidR="00396A64" w:rsidRPr="00AF3CC8" w:rsidRDefault="00396A64" w:rsidP="00BF2F6E">
      <w:pPr>
        <w:spacing w:line="276" w:lineRule="auto"/>
        <w:ind w:left="851" w:right="565"/>
        <w:rPr>
          <w:rFonts w:cs="Arial"/>
          <w:i/>
          <w:iCs/>
          <w:lang w:eastAsia="en-US"/>
        </w:rPr>
      </w:pPr>
    </w:p>
    <w:p w14:paraId="3ECB7BA9" w14:textId="77777777" w:rsidR="00BF2F6E" w:rsidRPr="00AF3CC8" w:rsidRDefault="00396A64" w:rsidP="00BF2F6E">
      <w:pPr>
        <w:spacing w:line="276" w:lineRule="auto"/>
        <w:ind w:left="851" w:right="565"/>
        <w:rPr>
          <w:rFonts w:cs="Arial"/>
          <w:i/>
          <w:iCs/>
          <w:lang w:eastAsia="en-US"/>
        </w:rPr>
      </w:pPr>
      <w:r w:rsidRPr="00AF3CC8">
        <w:rPr>
          <w:rFonts w:cs="Arial"/>
          <w:b/>
          <w:bCs/>
          <w:i/>
          <w:iCs/>
          <w:lang w:eastAsia="en-US"/>
        </w:rPr>
        <w:t>Partida</w:t>
      </w:r>
      <w:r w:rsidRPr="00AF3CC8">
        <w:rPr>
          <w:rFonts w:cs="Arial"/>
          <w:i/>
          <w:iCs/>
          <w:lang w:eastAsia="en-US"/>
        </w:rPr>
        <w:t xml:space="preserve">: Es el nivel de agregación más específico en el cual se describen las expresiones concretas y detalladas de los bienes y servicios que se adquieren y se compone de: </w:t>
      </w:r>
    </w:p>
    <w:p w14:paraId="65EC6ABD" w14:textId="39C7BDDC" w:rsidR="00BF2F6E" w:rsidRPr="00AF3CC8" w:rsidRDefault="00396A64" w:rsidP="00BF2F6E">
      <w:pPr>
        <w:spacing w:line="276" w:lineRule="auto"/>
        <w:ind w:left="851" w:right="565"/>
        <w:rPr>
          <w:rFonts w:cs="Arial"/>
          <w:i/>
          <w:iCs/>
          <w:lang w:eastAsia="en-US"/>
        </w:rPr>
      </w:pPr>
      <w:r w:rsidRPr="00AF3CC8">
        <w:rPr>
          <w:rFonts w:cs="Arial"/>
          <w:b/>
          <w:bCs/>
          <w:i/>
          <w:iCs/>
          <w:lang w:eastAsia="en-US"/>
        </w:rPr>
        <w:t>a) La Partida Genérica</w:t>
      </w:r>
      <w:r w:rsidRPr="00AF3CC8">
        <w:rPr>
          <w:rFonts w:cs="Arial"/>
          <w:i/>
          <w:iCs/>
          <w:lang w:eastAsia="en-US"/>
        </w:rPr>
        <w:t xml:space="preserve"> se refiere al tercer dígito, el cual logrará la armonización a todos los niveles de gobierno. </w:t>
      </w:r>
    </w:p>
    <w:p w14:paraId="09F46713" w14:textId="35A3BF3E" w:rsidR="0020403E" w:rsidRPr="00AF3CC8" w:rsidRDefault="00396A64" w:rsidP="00BF2F6E">
      <w:pPr>
        <w:spacing w:line="276" w:lineRule="auto"/>
        <w:ind w:left="851" w:right="565"/>
        <w:rPr>
          <w:rFonts w:cs="Arial"/>
          <w:i/>
          <w:iCs/>
          <w:lang w:val="es-MX" w:eastAsia="en-US"/>
        </w:rPr>
      </w:pPr>
      <w:r w:rsidRPr="00AF3CC8">
        <w:rPr>
          <w:rFonts w:cs="Arial"/>
          <w:b/>
          <w:bCs/>
          <w:i/>
          <w:iCs/>
          <w:lang w:eastAsia="en-US"/>
        </w:rPr>
        <w:t>b) La Partida Específica</w:t>
      </w:r>
      <w:r w:rsidRPr="00AF3CC8">
        <w:rPr>
          <w:rFonts w:cs="Arial"/>
          <w:i/>
          <w:iCs/>
          <w:lang w:eastAsia="en-US"/>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w:t>
      </w:r>
    </w:p>
    <w:p w14:paraId="5B5614EE" w14:textId="77777777" w:rsidR="0020403E" w:rsidRPr="00AF3CC8" w:rsidRDefault="0020403E" w:rsidP="00985600">
      <w:pPr>
        <w:rPr>
          <w:rFonts w:cs="Arial"/>
          <w:lang w:val="es-MX" w:eastAsia="en-US"/>
        </w:rPr>
      </w:pPr>
    </w:p>
    <w:p w14:paraId="6216CA96" w14:textId="6944A09A" w:rsidR="0020403E" w:rsidRPr="00AF3CC8" w:rsidRDefault="00B619D0" w:rsidP="00985600">
      <w:pPr>
        <w:rPr>
          <w:rFonts w:cs="Arial"/>
          <w:lang w:val="es-MX" w:eastAsia="en-US"/>
        </w:rPr>
      </w:pPr>
      <w:r w:rsidRPr="00AF3CC8">
        <w:rPr>
          <w:rFonts w:cs="Arial"/>
          <w:lang w:val="es-MX" w:eastAsia="en-US"/>
        </w:rPr>
        <w:t>Localizando el Capítulo 3600 que corresponde a los Servicios de Comunicación Social y Publicidad.</w:t>
      </w:r>
    </w:p>
    <w:p w14:paraId="4D73B7E7" w14:textId="77777777" w:rsidR="00B619D0" w:rsidRPr="00AF3CC8" w:rsidRDefault="00B619D0" w:rsidP="00985600">
      <w:pPr>
        <w:rPr>
          <w:rFonts w:cs="Arial"/>
          <w:lang w:val="es-MX" w:eastAsia="en-US"/>
        </w:rPr>
      </w:pPr>
    </w:p>
    <w:p w14:paraId="6294A73F" w14:textId="581F7A17" w:rsidR="00B619D0" w:rsidRPr="00AF3CC8" w:rsidRDefault="00B619D0" w:rsidP="009268F6">
      <w:pPr>
        <w:jc w:val="center"/>
        <w:rPr>
          <w:rFonts w:cs="Arial"/>
          <w:b/>
          <w:bCs/>
          <w:i/>
          <w:iCs/>
          <w:lang w:eastAsia="en-US"/>
        </w:rPr>
      </w:pPr>
      <w:r w:rsidRPr="00AF3CC8">
        <w:rPr>
          <w:rFonts w:cs="Arial"/>
          <w:b/>
          <w:bCs/>
          <w:i/>
          <w:iCs/>
          <w:lang w:eastAsia="en-US"/>
        </w:rPr>
        <w:t>3600 SERVICIOS DE COMUNICACIÓN SOCIAL Y PUBLICIDAD.</w:t>
      </w:r>
    </w:p>
    <w:p w14:paraId="03C649A3" w14:textId="513E5CBF" w:rsidR="00B619D0" w:rsidRPr="00AF3CC8" w:rsidRDefault="00B619D0" w:rsidP="009268F6">
      <w:pPr>
        <w:spacing w:line="276" w:lineRule="auto"/>
        <w:ind w:left="851" w:right="565"/>
        <w:rPr>
          <w:rFonts w:cs="Arial"/>
          <w:i/>
          <w:iCs/>
          <w:lang w:eastAsia="en-US"/>
        </w:rPr>
      </w:pPr>
      <w:r w:rsidRPr="00AF3CC8">
        <w:rPr>
          <w:rFonts w:cs="Arial"/>
          <w:i/>
          <w:iCs/>
          <w:lang w:eastAsia="en-US"/>
        </w:rPr>
        <w:t xml:space="preserve">Asignaciones destinadas a cubrir los gastos de realización y difusión de mensajes y campañas para informar a la población sobre los programas, servicios públicos y el quehacer gubernamental en general; así como la publicidad comercial de los </w:t>
      </w:r>
      <w:r w:rsidRPr="00AF3CC8">
        <w:rPr>
          <w:rFonts w:cs="Arial"/>
          <w:i/>
          <w:iCs/>
          <w:lang w:eastAsia="en-US"/>
        </w:rPr>
        <w:lastRenderedPageBreak/>
        <w:t xml:space="preserve">productos y servicios que generan ingresos para los entes públicos. Incluye la contratación de servicios de impresión y publicación de información; así como al montaje de espectáculos culturales y celebraciones que demanden los entes públicos. </w:t>
      </w:r>
    </w:p>
    <w:p w14:paraId="51D08E5F" w14:textId="77777777" w:rsidR="009268F6" w:rsidRPr="00AF3CC8" w:rsidRDefault="009268F6" w:rsidP="009268F6">
      <w:pPr>
        <w:spacing w:line="276" w:lineRule="auto"/>
        <w:ind w:left="851" w:right="565"/>
        <w:rPr>
          <w:rFonts w:cs="Arial"/>
          <w:i/>
          <w:iCs/>
          <w:lang w:eastAsia="en-US"/>
        </w:rPr>
      </w:pPr>
    </w:p>
    <w:p w14:paraId="3E0EC81B" w14:textId="77777777" w:rsidR="009268F6" w:rsidRPr="00AF3CC8" w:rsidRDefault="00B619D0" w:rsidP="009268F6">
      <w:pPr>
        <w:spacing w:line="276" w:lineRule="auto"/>
        <w:ind w:left="851" w:right="565"/>
        <w:rPr>
          <w:rFonts w:cs="Arial"/>
          <w:i/>
          <w:iCs/>
          <w:lang w:eastAsia="en-US"/>
        </w:rPr>
      </w:pPr>
      <w:r w:rsidRPr="00AF3CC8">
        <w:rPr>
          <w:rFonts w:cs="Arial"/>
          <w:i/>
          <w:iCs/>
          <w:lang w:eastAsia="en-US"/>
        </w:rPr>
        <w:t>3610 Difusión por radio, televisión y otros medios de mensajes sobre programas y actividades gubernamentales. Asignaciones destinadas a cubrir el costo de difusión del quehacer gubernamental y de los bienes y servicios públicos que prestan los entes públicos, la publicación y difusión masiva de las mismas a un público objetivo determinado a través de la televisión abierta y restringida, radio, cine, prensa, encartes, espectaculares, mobiliario urbano, tarjetas telefónicas, medios electrónicos e impresos internacionales, folletos, trípticos, dípticos, carteles, mantas, rótulos, producto integrado y otros medios complementarios; estudios para medir la pertinencia y efectividad de las campañas, así como los gastos derivados de la</w:t>
      </w:r>
      <w:r w:rsidR="009268F6" w:rsidRPr="00AF3CC8">
        <w:rPr>
          <w:rFonts w:cs="Arial"/>
          <w:i/>
          <w:iCs/>
          <w:lang w:eastAsia="en-US"/>
        </w:rPr>
        <w:t xml:space="preserve"> contratación de personas físicas y/o morales que presten servicios afines para la elaboración, difusión y evaluación de dichas campañas. </w:t>
      </w:r>
    </w:p>
    <w:p w14:paraId="7391EE0F" w14:textId="4066AD2F"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3611 Gastos de publicidad y propaganda. Asignación para contratar servicios de publicidad y difusión en medios masivos de comunicación, que permitan dar a conocer el quehacer de la administración pública estatal, así como los bienes y servicios públicos que se prestan; publicación y difusión masiva a través de televisión abierta y restringida, radio, cine, prensa, encartes, espectaculares, para buses, Internet y medios electrónicos e impresos internacionales. </w:t>
      </w:r>
    </w:p>
    <w:p w14:paraId="53506515" w14:textId="4E42CBD1"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3612 Publicaciones oficiales. Asignaciones destinadas a cubrir el costo de los servicios de publicación de documentos oficiales tales como: programas sectoriales, regionales y especiales, informes de labores, manuales de organización, de procedimientos y de servicios al público, decretos, acuerdos, convenios, oficios, circulares, programas de adquisiciones, instructivos, libros, revistas, folletos, boletines, posters, trípticos, edictos, informes, así como la información en materia de licitaciones públicas y subastas para la adquisición o enajenación, bases y convocatorias. </w:t>
      </w:r>
    </w:p>
    <w:p w14:paraId="2D736538" w14:textId="3EFEE2D2"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3613 Costos de estudios, producción y post-producción. Asignaciones destinadas a cubrir el costo de los estudios necesarios para el desarrollo de mensajes y diseño de </w:t>
      </w:r>
      <w:r w:rsidRPr="00AF3CC8">
        <w:rPr>
          <w:rFonts w:cs="Arial"/>
          <w:i/>
          <w:iCs/>
          <w:lang w:eastAsia="en-US"/>
        </w:rPr>
        <w:lastRenderedPageBreak/>
        <w:t xml:space="preserve">conceptualización de los mismos, preproducción, producción, post-producción y copiado. </w:t>
      </w:r>
    </w:p>
    <w:p w14:paraId="4691DAF9" w14:textId="648A6C8E"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3620 Difusión por radio, televisión y otros medios de mensajes comerciales para promover la venta de bienes o servicios. Asignaciones destinadas a cubrir el costo de la publicidad derivada de la comercialización de los productos o servicios de los entes públicos que generan un ingreso para el Estado. Incluye el diseño y conceptualización de campañas publicitarias; preproducción, producción, postproducción y copiado; publicación y difusión masiva de las mismas a un público objetivo determinado a través de televisión abierta y restringida, radio, cine prensa, encartes, espectaculares, mobiliario urbano, tarjetas telefónicas, Internet, medios electrónicos e impresos internacionales,, folletos, trípticos, dípticos, carteles, mantas, rótulos, producto integrado, puntos de venta, artículos promocionales, servicios integrales de promoción y otros medios complementarios, estudios para medir la pertinencia y efectividad de campañas; así como los gastos derivados de la contratación de personas físicas y/o morales que presten servicios afines para la elaboración, difusión y evaluación de dichas campañas publicitarias. Excluye los gastos de difusión de mensajes que no comercializan productos o servicios. </w:t>
      </w:r>
    </w:p>
    <w:p w14:paraId="788294B1" w14:textId="448F3FDD"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3621 Gastos de publicidad en materia comercial. Asignaciones destinadas a cubrir el costo de la publicidad y difusión comercial de bienes y servicios que generan un ingreso para las unidades ejecutoras de la administración pública. </w:t>
      </w:r>
    </w:p>
    <w:p w14:paraId="19D97944" w14:textId="470DD3C9"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3630 Servicios de creatividad, preproducción y producción de publicidad, excepto Internet. Asignaciones destinadas a cubrir los gastos por diseño y conceptualización de campañas de comunicación, preproducción, producción y copiado. </w:t>
      </w:r>
    </w:p>
    <w:p w14:paraId="595DF0FB" w14:textId="3670A0E6"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3631 Servicios de creatividad, preproducción y producción de publicidad, excepto Internet. Asignaciones destinadas a cubrir los gastos por diseño y conceptualización de campañas de comunicación, preproducción, producción, postproducción y copiado. </w:t>
      </w:r>
    </w:p>
    <w:p w14:paraId="0F93DC21" w14:textId="77777777"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3640 Servicios de revelado de fotografías. Asignaciones destinadas a cubrir gastos por concepto de revelado o impresión de fotografías. </w:t>
      </w:r>
    </w:p>
    <w:p w14:paraId="3476975E" w14:textId="03F2AAEC"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3641 Servicios de fotografía. Asignación para cubrir el pago por servicios de revelado, impresión y reproducción fotográfica. </w:t>
      </w:r>
    </w:p>
    <w:p w14:paraId="1900E0DE" w14:textId="51BF56ED" w:rsidR="009268F6" w:rsidRPr="00AF3CC8" w:rsidRDefault="009268F6" w:rsidP="009268F6">
      <w:pPr>
        <w:spacing w:line="276" w:lineRule="auto"/>
        <w:ind w:left="851" w:right="565"/>
        <w:rPr>
          <w:rFonts w:cs="Arial"/>
          <w:i/>
          <w:iCs/>
          <w:lang w:eastAsia="en-US"/>
        </w:rPr>
      </w:pPr>
      <w:r w:rsidRPr="00AF3CC8">
        <w:rPr>
          <w:rFonts w:cs="Arial"/>
          <w:i/>
          <w:iCs/>
          <w:lang w:eastAsia="en-US"/>
        </w:rPr>
        <w:lastRenderedPageBreak/>
        <w:t xml:space="preserve">3650 Servicios de la industria fílmica, del sonido y del video. Asignaciones destinadas a cubrir el costo por postproducción (Doblaje, titulaje, subtitulaje, efectos visuales, animación, edición, conversión de formato, copiado de videos, entre otros) y otros servicios para la industria fílmica y del video (crestomatía y los servicios prestados por los laboratorios fílmicos.) 3651 Servicios de cine y grabación. Asignación para cubrir el pago por servicios de producción y grabaciones fílmicas. </w:t>
      </w:r>
    </w:p>
    <w:p w14:paraId="75BD3051" w14:textId="75F37C9F"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3660 Servicios de creación y difusión de contenido exclusivamente a través de Internet. Asignaciones destinadas a cubrir el gasto por creación, difusión y transmisión de contenido de interés general o específico a través de internet exclusivamente. </w:t>
      </w:r>
    </w:p>
    <w:p w14:paraId="481A5AAE" w14:textId="361599E1"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3661 Servicios de creación y difusión de contenido a través de Internet. Asignaciones destinadas a cubrir el gasto por creación, difusión y transmisión de contenidos de interés general o específico a través de internet. </w:t>
      </w:r>
    </w:p>
    <w:p w14:paraId="1715B417" w14:textId="36AA8E1A" w:rsidR="009268F6" w:rsidRPr="00AF3CC8" w:rsidRDefault="009268F6" w:rsidP="009268F6">
      <w:pPr>
        <w:spacing w:line="276" w:lineRule="auto"/>
        <w:ind w:left="851" w:right="565"/>
        <w:rPr>
          <w:rFonts w:cs="Arial"/>
          <w:i/>
          <w:iCs/>
          <w:lang w:eastAsia="en-US"/>
        </w:rPr>
      </w:pPr>
      <w:r w:rsidRPr="00AF3CC8">
        <w:rPr>
          <w:rFonts w:cs="Arial"/>
          <w:i/>
          <w:iCs/>
          <w:lang w:eastAsia="en-US"/>
        </w:rPr>
        <w:t xml:space="preserve">3690 Otros servicios de información. Asignaciones destinadas a cubrir el costo de la contratación de servicios profesionales con personas físicas o morales, por concepto de monitoreo de información en medios masivos de comunicación, de las actividades de los entes públicos, que no se encuentren comprendidas en las demás partidas de este Capítulo. </w:t>
      </w:r>
    </w:p>
    <w:p w14:paraId="025E3089" w14:textId="64727C41" w:rsidR="00B619D0" w:rsidRPr="00AF3CC8" w:rsidRDefault="009268F6" w:rsidP="009268F6">
      <w:pPr>
        <w:spacing w:line="276" w:lineRule="auto"/>
        <w:ind w:left="851" w:right="565"/>
        <w:rPr>
          <w:rFonts w:cs="Arial"/>
          <w:i/>
          <w:iCs/>
          <w:lang w:eastAsia="en-US"/>
        </w:rPr>
      </w:pPr>
      <w:r w:rsidRPr="00AF3CC8">
        <w:rPr>
          <w:rFonts w:cs="Arial"/>
          <w:i/>
          <w:iCs/>
          <w:lang w:eastAsia="en-US"/>
        </w:rPr>
        <w:t>3691 Otros servicios de información. Asignaciones destinadas a cubrir el costo de la contratación de servicios profesionales con personas físicas o morales, por concepto de monitoreo de información en medios masivos de comunicación, de las actividades de los entes públicos, que no se encuentren comprendidas en las demás partidas de este Capítulo.</w:t>
      </w:r>
    </w:p>
    <w:p w14:paraId="36388A0B" w14:textId="77777777" w:rsidR="009268F6" w:rsidRPr="00AF3CC8" w:rsidRDefault="009268F6" w:rsidP="00985600">
      <w:pPr>
        <w:rPr>
          <w:rFonts w:cs="Arial"/>
          <w:lang w:eastAsia="en-US"/>
        </w:rPr>
      </w:pPr>
    </w:p>
    <w:p w14:paraId="0FE00F75" w14:textId="3BA49651" w:rsidR="00FD0FA6" w:rsidRPr="00AF3CC8" w:rsidRDefault="003A7D64" w:rsidP="00985600">
      <w:pPr>
        <w:rPr>
          <w:rFonts w:cs="Arial"/>
          <w:iCs/>
          <w:lang w:eastAsia="en-US"/>
        </w:rPr>
      </w:pPr>
      <w:r w:rsidRPr="00AF3CC8">
        <w:rPr>
          <w:rFonts w:cs="Arial"/>
          <w:lang w:eastAsia="en-US"/>
        </w:rPr>
        <w:t>Por lo que de esta partida en relación a las solicitudes de información</w:t>
      </w:r>
      <w:r w:rsidR="00FD0FA6" w:rsidRPr="00AF3CC8">
        <w:rPr>
          <w:rFonts w:cs="Arial"/>
          <w:lang w:eastAsia="en-US"/>
        </w:rPr>
        <w:t xml:space="preserve"> </w:t>
      </w:r>
      <w:r w:rsidR="00FD0FA6" w:rsidRPr="00AF3CC8">
        <w:rPr>
          <w:rFonts w:cs="Arial"/>
          <w:b/>
          <w:bCs/>
          <w:i/>
          <w:lang w:eastAsia="en-US"/>
        </w:rPr>
        <w:t>00202/MEXICAL/IP/2026, 00197/MEXICAL/IP/2026 y 00192/MEXICAL/IP/2026.</w:t>
      </w:r>
      <w:r w:rsidR="00FD0FA6" w:rsidRPr="00AF3CC8">
        <w:rPr>
          <w:rFonts w:cs="Arial"/>
          <w:iCs/>
          <w:lang w:eastAsia="en-US"/>
        </w:rPr>
        <w:t xml:space="preserve">Se instruirá la entrega de los contratos, facturas y documentación relacionada a </w:t>
      </w:r>
      <w:r w:rsidR="002F25BA" w:rsidRPr="00AF3CC8">
        <w:rPr>
          <w:rFonts w:cs="Arial"/>
          <w:iCs/>
          <w:lang w:eastAsia="en-US"/>
        </w:rPr>
        <w:t xml:space="preserve">gastos en redes sociales institucionales del primero de enero al treinta y uno de diciembre de dos mil </w:t>
      </w:r>
      <w:r w:rsidR="009C3B7D" w:rsidRPr="00AF3CC8">
        <w:rPr>
          <w:rFonts w:cs="Arial"/>
          <w:iCs/>
          <w:lang w:eastAsia="en-US"/>
        </w:rPr>
        <w:t>veintiuno</w:t>
      </w:r>
      <w:r w:rsidR="002F25BA" w:rsidRPr="00AF3CC8">
        <w:rPr>
          <w:rFonts w:cs="Arial"/>
          <w:iCs/>
          <w:lang w:eastAsia="en-US"/>
        </w:rPr>
        <w:t xml:space="preserve"> y del primero de enero al </w:t>
      </w:r>
      <w:r w:rsidR="009C3B7D" w:rsidRPr="00AF3CC8">
        <w:rPr>
          <w:rFonts w:cs="Arial"/>
          <w:iCs/>
          <w:lang w:eastAsia="en-US"/>
        </w:rPr>
        <w:t>dieciocho de mayo de dos mil veintiséis;</w:t>
      </w:r>
      <w:r w:rsidR="002F25BA" w:rsidRPr="00AF3CC8">
        <w:rPr>
          <w:rFonts w:cs="Arial"/>
          <w:iCs/>
          <w:lang w:eastAsia="en-US"/>
        </w:rPr>
        <w:t xml:space="preserve"> y </w:t>
      </w:r>
      <w:r w:rsidR="009C3B7D" w:rsidRPr="00AF3CC8">
        <w:rPr>
          <w:rFonts w:cs="Arial"/>
          <w:iCs/>
          <w:lang w:eastAsia="en-US"/>
        </w:rPr>
        <w:t xml:space="preserve">de </w:t>
      </w:r>
      <w:r w:rsidR="002F25BA" w:rsidRPr="00AF3CC8">
        <w:rPr>
          <w:rFonts w:cs="Arial"/>
          <w:iCs/>
          <w:lang w:eastAsia="en-US"/>
        </w:rPr>
        <w:lastRenderedPageBreak/>
        <w:t>gastos en publicidad institucional</w:t>
      </w:r>
      <w:r w:rsidR="009C3B7D" w:rsidRPr="00AF3CC8">
        <w:rPr>
          <w:rFonts w:cs="Arial"/>
          <w:iCs/>
          <w:lang w:eastAsia="en-US"/>
        </w:rPr>
        <w:t>, del primero de enero al treinta y uno de diciembre de  dos mil veinticinco.</w:t>
      </w:r>
    </w:p>
    <w:p w14:paraId="6AAAC61F" w14:textId="77777777" w:rsidR="009C3B7D" w:rsidRPr="00AF3CC8" w:rsidRDefault="009C3B7D" w:rsidP="00985600">
      <w:pPr>
        <w:rPr>
          <w:rFonts w:cs="Arial"/>
          <w:iCs/>
          <w:lang w:eastAsia="en-US"/>
        </w:rPr>
      </w:pPr>
    </w:p>
    <w:p w14:paraId="1B3B0592" w14:textId="7AB43BF8" w:rsidR="009C3B7D" w:rsidRPr="00AF3CC8" w:rsidRDefault="007C5738" w:rsidP="00985600">
      <w:pPr>
        <w:rPr>
          <w:rFonts w:cs="Arial"/>
          <w:iCs/>
          <w:lang w:eastAsia="en-US"/>
        </w:rPr>
      </w:pPr>
      <w:r w:rsidRPr="00AF3CC8">
        <w:rPr>
          <w:rFonts w:cs="Arial"/>
          <w:iCs/>
          <w:lang w:eastAsia="en-US"/>
        </w:rPr>
        <w:t>Por otra vertiente, Respecto de los gastos en eventos oficiales</w:t>
      </w:r>
      <w:r w:rsidR="00700817" w:rsidRPr="00AF3CC8">
        <w:rPr>
          <w:rFonts w:cs="Arial"/>
          <w:iCs/>
          <w:lang w:eastAsia="en-US"/>
        </w:rPr>
        <w:t>, se localiza el capítulo 3800 que corresponde a Servicios Oficiales.</w:t>
      </w:r>
    </w:p>
    <w:p w14:paraId="1D2ADBB5" w14:textId="77777777" w:rsidR="00081331" w:rsidRPr="00AF3CC8" w:rsidRDefault="00081331" w:rsidP="00985600">
      <w:pPr>
        <w:rPr>
          <w:rFonts w:cs="Arial"/>
          <w:iCs/>
          <w:lang w:eastAsia="en-US"/>
        </w:rPr>
      </w:pPr>
    </w:p>
    <w:p w14:paraId="3BBBB278" w14:textId="103B7BB5" w:rsidR="00700817" w:rsidRPr="00AF3CC8" w:rsidRDefault="00700817" w:rsidP="00081331">
      <w:pPr>
        <w:spacing w:line="276" w:lineRule="auto"/>
        <w:ind w:left="851" w:right="423"/>
        <w:jc w:val="center"/>
        <w:rPr>
          <w:rFonts w:cs="Arial"/>
          <w:b/>
          <w:bCs/>
          <w:i/>
          <w:lang w:eastAsia="en-US"/>
        </w:rPr>
      </w:pPr>
      <w:r w:rsidRPr="00AF3CC8">
        <w:rPr>
          <w:rFonts w:cs="Arial"/>
          <w:b/>
          <w:bCs/>
          <w:i/>
          <w:lang w:eastAsia="en-US"/>
        </w:rPr>
        <w:t>3800 SERVICIOS OFICIALES</w:t>
      </w:r>
    </w:p>
    <w:p w14:paraId="50C2EAF8" w14:textId="77777777" w:rsidR="00700817" w:rsidRPr="00AF3CC8" w:rsidRDefault="00700817" w:rsidP="00081331">
      <w:pPr>
        <w:spacing w:line="276" w:lineRule="auto"/>
        <w:ind w:left="851" w:right="423"/>
        <w:rPr>
          <w:rFonts w:cs="Arial"/>
          <w:i/>
          <w:lang w:eastAsia="en-US"/>
        </w:rPr>
      </w:pPr>
      <w:r w:rsidRPr="00AF3CC8">
        <w:rPr>
          <w:rFonts w:cs="Arial"/>
          <w:i/>
          <w:lang w:eastAsia="en-US"/>
        </w:rPr>
        <w:t xml:space="preserve">Asignaciones destinadas a cubrir los servicios relacionados con la celebración de actos y ceremonias oficiales realizadas por los entes públicos; así como los gastos de representación y los necesarios para las oficinas establecidas en el exterior. </w:t>
      </w:r>
    </w:p>
    <w:p w14:paraId="5283DF06" w14:textId="77777777" w:rsidR="00081331" w:rsidRPr="00AF3CC8" w:rsidRDefault="00081331" w:rsidP="00081331">
      <w:pPr>
        <w:spacing w:line="276" w:lineRule="auto"/>
        <w:ind w:left="851" w:right="423"/>
        <w:rPr>
          <w:rFonts w:cs="Arial"/>
          <w:i/>
          <w:lang w:eastAsia="en-US"/>
        </w:rPr>
      </w:pPr>
    </w:p>
    <w:p w14:paraId="4E9693A0" w14:textId="77777777" w:rsidR="00700817" w:rsidRPr="00AF3CC8" w:rsidRDefault="00700817" w:rsidP="00081331">
      <w:pPr>
        <w:spacing w:line="276" w:lineRule="auto"/>
        <w:ind w:left="851" w:right="423"/>
        <w:rPr>
          <w:rFonts w:cs="Arial"/>
          <w:i/>
          <w:lang w:eastAsia="en-US"/>
        </w:rPr>
      </w:pPr>
      <w:r w:rsidRPr="00AF3CC8">
        <w:rPr>
          <w:rFonts w:cs="Arial"/>
          <w:i/>
          <w:lang w:eastAsia="en-US"/>
        </w:rPr>
        <w:t xml:space="preserve">3810 Gastos de ceremonial. Asignaciones destinadas a cubrir los servicios integrales que se contraten con motivo de organización y ejecución de recepciones de los titulares de los entes públicos al personal del Cuerpo Diplomático acreditado y personalidades nacionales o extranjeras residentes o de visita en el territorio nacional, así como para cubrir dichos gastos en eventos que se realicen en el extranjero; siempre y cuando que por tratarse de servicios integrales no puedan desagregarse en otras partidas de los capítulos 2000 Materiales y Suministros y 3000 Servicios Generales. Incluye bienes y servicios tales como: organización y ejecución de recepciones, adornos, escenografía, entre otros. </w:t>
      </w:r>
    </w:p>
    <w:p w14:paraId="218A81F8" w14:textId="77777777" w:rsidR="008F6A5A" w:rsidRPr="00AF3CC8" w:rsidRDefault="00700817" w:rsidP="00081331">
      <w:pPr>
        <w:spacing w:line="276" w:lineRule="auto"/>
        <w:ind w:left="851" w:right="423"/>
        <w:rPr>
          <w:rFonts w:cs="Arial"/>
          <w:i/>
          <w:lang w:eastAsia="en-US"/>
        </w:rPr>
      </w:pPr>
      <w:r w:rsidRPr="00AF3CC8">
        <w:rPr>
          <w:rFonts w:cs="Arial"/>
          <w:i/>
          <w:lang w:eastAsia="en-US"/>
        </w:rPr>
        <w:t>3811 Gastos de ceremonial. Asignaciones destinadas a cubrir los servicios integrales que se contraten con motivo de organización y ejecución de recepciones de los titulares de los entes públicos al personal del Cuerpo Diplomático acreditado y personalidades nacionales o extranjeras residentes o de visita en el territorio nacional, así como para cubrir dichos gastos en eventos que se realicen en el extranjero; siempre y cuando que por tratarse de servicios integrales no puedan desagregarse en otras partidas de los</w:t>
      </w:r>
      <w:r w:rsidR="008F6A5A" w:rsidRPr="00AF3CC8">
        <w:rPr>
          <w:rFonts w:cs="Arial"/>
          <w:i/>
          <w:lang w:eastAsia="en-US"/>
        </w:rPr>
        <w:t xml:space="preserve"> capítulos 2000 Materiales y Suministros y 3000 Servicios Generales. Incluye bienes y servicios tales como: organización y ejecución de recepciones, adornos, escenografía, entre otros. 3820 Gastos de orden social y cultural. </w:t>
      </w:r>
      <w:r w:rsidR="008F6A5A" w:rsidRPr="00AF3CC8">
        <w:rPr>
          <w:rFonts w:cs="Arial"/>
          <w:i/>
          <w:lang w:eastAsia="en-US"/>
        </w:rPr>
        <w:lastRenderedPageBreak/>
        <w:t xml:space="preserve">Asignaciones destinadas a cubrir los servicios integrales que se contraten con motivo de la celebración de actos conmemorativos, de orden social y cultural; siempre y cuando que por tratarse de servicios integrales no puedan desagregarse en otras partidas de los capítulos 2000 Materiales y Suministros y 3000 Servicios Generales. Incluye la realización de ceremonias patrióticas y oficiales, desfiles, la adquisición de ofrendas florales y luctuosas, conciertos, exposiciones, entre otros. </w:t>
      </w:r>
    </w:p>
    <w:p w14:paraId="364D4EF6" w14:textId="136EED19" w:rsidR="008F6A5A" w:rsidRPr="00AF3CC8" w:rsidRDefault="008F6A5A" w:rsidP="00081331">
      <w:pPr>
        <w:spacing w:line="276" w:lineRule="auto"/>
        <w:ind w:left="851" w:right="423"/>
        <w:rPr>
          <w:rFonts w:cs="Arial"/>
          <w:i/>
          <w:lang w:eastAsia="en-US"/>
        </w:rPr>
      </w:pPr>
      <w:r w:rsidRPr="00AF3CC8">
        <w:rPr>
          <w:rFonts w:cs="Arial"/>
          <w:i/>
          <w:lang w:eastAsia="en-US"/>
        </w:rPr>
        <w:t xml:space="preserve">3821 Gastos de ceremonias oficiales y de orden social. Asignaciones destinadas a cubrir los gastos que se originen con motivo de la celebración de actos conmemorativos y de orden social, tales como la realización de ceremonias patrióticas y oficiales, desfiles, adquisición de ofrendas florales y luctuosas, renta de sillas, lonas y sonido, entre otros, en los que participan el Titular del Ejecutivo Estatal o Municipal, funcionarios y servidores públicos. </w:t>
      </w:r>
    </w:p>
    <w:p w14:paraId="437FA878" w14:textId="77777777" w:rsidR="008F6A5A" w:rsidRPr="00AF3CC8" w:rsidRDefault="008F6A5A" w:rsidP="00081331">
      <w:pPr>
        <w:spacing w:line="276" w:lineRule="auto"/>
        <w:ind w:left="851" w:right="423"/>
        <w:rPr>
          <w:rFonts w:cs="Arial"/>
          <w:i/>
          <w:lang w:eastAsia="en-US"/>
        </w:rPr>
      </w:pPr>
      <w:r w:rsidRPr="00AF3CC8">
        <w:rPr>
          <w:rFonts w:cs="Arial"/>
          <w:i/>
          <w:lang w:eastAsia="en-US"/>
        </w:rPr>
        <w:t xml:space="preserve">3822 Espectáculos cívicos y culturales. Asignación para cubrir el desarrollo de espectáculos cívicos y culturales para fomentar la identidad entre la ciudadanía. 3830 Congresos y convenciones. Asignaciones destinadas a cubrir el costo del servicio integral que se contrate para la celebración de congresos, convenciones, seminarios, simposios y cualquier otro tipo de foro análogo o de características similares, que se organicen en cumplimiento de lo previsto en los programas de los entes públicos, o con motivo de las atribuciones que les corresponden; siempre y cuando que por tratarse de servicios integrales no puedan desagregarse en otras partidas de los capítulos 2000 Materiales y Suministros y 3000 Servicios Generales. Incluye los gastos estrictamente indispensables que se ocasiones con motivo de la participación en dichos eventos de servidores públicos federales o locales, ponentes y conferencistas, entre otros. </w:t>
      </w:r>
    </w:p>
    <w:p w14:paraId="7C762F51" w14:textId="4EDB05F0" w:rsidR="008F6A5A" w:rsidRPr="00AF3CC8" w:rsidRDefault="008F6A5A" w:rsidP="00081331">
      <w:pPr>
        <w:spacing w:line="276" w:lineRule="auto"/>
        <w:ind w:left="851" w:right="423"/>
        <w:rPr>
          <w:rFonts w:cs="Arial"/>
          <w:i/>
          <w:lang w:eastAsia="en-US"/>
        </w:rPr>
      </w:pPr>
      <w:r w:rsidRPr="00AF3CC8">
        <w:rPr>
          <w:rFonts w:cs="Arial"/>
          <w:i/>
          <w:lang w:eastAsia="en-US"/>
        </w:rPr>
        <w:t xml:space="preserve">3831 Congresos y convenciones. Asignaciones destinadas a cubrir el costo del servicio integral que se contrate con personas físicas o morales para la celebración de congresos, convenciones, seminarios, simposios y cualquier otro tipo de foro análogo o de características similares, que se organicen en cumplimiento de lo previsto en los programas o con motivo de las atribuciones propias, siempre y cuando no puedan desagregarse en otras partidas de los capítulos 2000 Materiales y Suministros y 3000 Servicios Generales. Incluye los gastos estrictamente indispensables que se ocasionen </w:t>
      </w:r>
      <w:r w:rsidRPr="00AF3CC8">
        <w:rPr>
          <w:rFonts w:cs="Arial"/>
          <w:i/>
          <w:lang w:eastAsia="en-US"/>
        </w:rPr>
        <w:lastRenderedPageBreak/>
        <w:t xml:space="preserve">con motivo de la participación en dichos eventos de servidores públicos federales o locales como ponentes o conferencistas, entre otros. </w:t>
      </w:r>
    </w:p>
    <w:p w14:paraId="1150F731" w14:textId="15BC863A" w:rsidR="008F6A5A" w:rsidRPr="00AF3CC8" w:rsidRDefault="008F6A5A" w:rsidP="00081331">
      <w:pPr>
        <w:spacing w:line="276" w:lineRule="auto"/>
        <w:ind w:left="851" w:right="423"/>
        <w:rPr>
          <w:rFonts w:cs="Arial"/>
          <w:i/>
          <w:lang w:eastAsia="en-US"/>
        </w:rPr>
      </w:pPr>
      <w:r w:rsidRPr="00AF3CC8">
        <w:rPr>
          <w:rFonts w:cs="Arial"/>
          <w:i/>
          <w:lang w:eastAsia="en-US"/>
        </w:rPr>
        <w:t xml:space="preserve">3840 Exposiciones. Asignaciones destinadas a cubrir el costo del servicio integral que se contrate con personas físicas y morales para la instalación y sostenimiento de exposiciones y cualquier otro tipo de muestra análoga o de características similares, que se organicen en cumplimiento de lo previsto en los programas de los entes públicos, o con motivo de las atribuciones que les corresponden, siempre y cuando no puedan desagregarse en otras partidas de los capítulos 2000 Materiales y Suministros y 3000 Servicios Generales. Incluye el pago de indemnizaciones por los daños que sufran los bienes expuestos. </w:t>
      </w:r>
    </w:p>
    <w:p w14:paraId="544F5EE1" w14:textId="6A27BF02" w:rsidR="008F6A5A" w:rsidRPr="00AF3CC8" w:rsidRDefault="008F6A5A" w:rsidP="00081331">
      <w:pPr>
        <w:spacing w:line="276" w:lineRule="auto"/>
        <w:ind w:left="851" w:right="423"/>
        <w:rPr>
          <w:rFonts w:cs="Arial"/>
          <w:i/>
          <w:lang w:eastAsia="en-US"/>
        </w:rPr>
      </w:pPr>
      <w:r w:rsidRPr="00AF3CC8">
        <w:rPr>
          <w:rFonts w:cs="Arial"/>
          <w:i/>
          <w:lang w:eastAsia="en-US"/>
        </w:rPr>
        <w:t xml:space="preserve">3841 Exposiciones y ferias. Asignaciones destinadas a cubrir el costo del servicio integral que se contrate con personas físicas o morales para la instalación y sostenimiento de exposiciones y ferias, y cualquier otro tipo de muestra análoga o de características similares que se organicen en el cumplimiento de lo previsto en los programas de acuerdo a las atribuciones propias, siempre y cuando no puedan desagregarse en otras partidas de los capítulos 2000 Materiales y Suministros y 3000 Servicios Generales. Incluye el pago de indemnizaciones por los daños que sufran los bienes expuestos. </w:t>
      </w:r>
    </w:p>
    <w:p w14:paraId="065C6A3A" w14:textId="03F7BF99" w:rsidR="008F6A5A" w:rsidRPr="00AF3CC8" w:rsidRDefault="008F6A5A" w:rsidP="00081331">
      <w:pPr>
        <w:spacing w:line="276" w:lineRule="auto"/>
        <w:ind w:left="851" w:right="423"/>
        <w:rPr>
          <w:rFonts w:cs="Arial"/>
          <w:i/>
          <w:lang w:eastAsia="en-US"/>
        </w:rPr>
      </w:pPr>
      <w:r w:rsidRPr="00AF3CC8">
        <w:rPr>
          <w:rFonts w:cs="Arial"/>
          <w:i/>
          <w:lang w:eastAsia="en-US"/>
        </w:rPr>
        <w:t xml:space="preserve">3850 Gastos de representación. Asignaciones destinadas a cubrir gastos autorizados a los servidores públicos de mandos medios y superiores por concepto de atención a actividades institucionales originadas por el desempeño de las funciones encomendadas para la consecución de los objetivos de los entes públicos a las que estén adscritos. </w:t>
      </w:r>
    </w:p>
    <w:p w14:paraId="5B0D7557" w14:textId="2263F349" w:rsidR="00700817" w:rsidRPr="00AF3CC8" w:rsidRDefault="008F6A5A" w:rsidP="00081331">
      <w:pPr>
        <w:spacing w:line="276" w:lineRule="auto"/>
        <w:ind w:left="851" w:right="423"/>
        <w:rPr>
          <w:rFonts w:cs="Arial"/>
          <w:i/>
          <w:lang w:eastAsia="en-US"/>
        </w:rPr>
      </w:pPr>
      <w:r w:rsidRPr="00AF3CC8">
        <w:rPr>
          <w:rFonts w:cs="Arial"/>
          <w:i/>
          <w:lang w:eastAsia="en-US"/>
        </w:rPr>
        <w:t>3851 Gastos de representación. Asignación destinada exclusivamente a cubrir los gastos institucionales que las administraciones municipales erogan en el desempeño de sus funciones a través de sus representantes oficiales.</w:t>
      </w:r>
    </w:p>
    <w:p w14:paraId="17E41B86" w14:textId="77777777" w:rsidR="003459A8" w:rsidRPr="00AF3CC8" w:rsidRDefault="003459A8" w:rsidP="00985600">
      <w:pPr>
        <w:rPr>
          <w:rFonts w:cs="Arial"/>
          <w:iCs/>
          <w:lang w:eastAsia="en-US"/>
        </w:rPr>
      </w:pPr>
    </w:p>
    <w:p w14:paraId="0822D38B" w14:textId="597FECC1" w:rsidR="00ED0304" w:rsidRPr="00AF3CC8" w:rsidRDefault="00ED0304" w:rsidP="00985600">
      <w:pPr>
        <w:rPr>
          <w:rFonts w:cs="Arial"/>
          <w:iCs/>
          <w:lang w:eastAsia="en-US"/>
        </w:rPr>
      </w:pPr>
      <w:r w:rsidRPr="00AF3CC8">
        <w:rPr>
          <w:rFonts w:cs="Arial"/>
          <w:iCs/>
          <w:lang w:eastAsia="en-US"/>
        </w:rPr>
        <w:t>De</w:t>
      </w:r>
      <w:r w:rsidR="0073270F" w:rsidRPr="00AF3CC8">
        <w:rPr>
          <w:rFonts w:cs="Arial"/>
          <w:iCs/>
          <w:lang w:eastAsia="en-US"/>
        </w:rPr>
        <w:t xml:space="preserve"> lo anterior que para el debido cumplimiento a esta resolución se ordenaran los documentos comprobatorios facturas y contratos relacionados con gastos en eventos oficiales del primero de enero al treinta y uno de diciembre de dos mil veintitrés.</w:t>
      </w:r>
    </w:p>
    <w:p w14:paraId="1D3A4497" w14:textId="77777777" w:rsidR="00F93C0D" w:rsidRPr="00AF3CC8" w:rsidRDefault="00F93C0D" w:rsidP="00F93C0D">
      <w:pPr>
        <w:keepNext/>
        <w:keepLines/>
        <w:outlineLvl w:val="2"/>
        <w:rPr>
          <w:rFonts w:eastAsia="Palatino Linotype" w:cs="Times New Roman"/>
          <w:b/>
          <w:i/>
          <w:szCs w:val="24"/>
          <w:u w:val="single"/>
        </w:rPr>
      </w:pPr>
      <w:r w:rsidRPr="00AF3CC8">
        <w:rPr>
          <w:rFonts w:eastAsia="Palatino Linotype" w:cs="Times New Roman"/>
          <w:b/>
          <w:i/>
          <w:szCs w:val="24"/>
          <w:u w:val="single"/>
        </w:rPr>
        <w:lastRenderedPageBreak/>
        <w:t>DE LA VERSIÓN PÚBLICA</w:t>
      </w:r>
    </w:p>
    <w:p w14:paraId="5F661225"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A este respecto, los artículos 3, fracciones IX, XX, XXI y XLV; 51 y 52, de la Ley de Transparencia y Acceso a la Información Pública del Estado de México y Municipios establecen:</w:t>
      </w:r>
    </w:p>
    <w:p w14:paraId="69D3111C"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r w:rsidRPr="00AF3CC8">
        <w:rPr>
          <w:rFonts w:eastAsia="Times New Roman" w:cs="Arial"/>
          <w:b/>
          <w:i/>
          <w:sz w:val="22"/>
          <w:lang w:val="es-ES" w:eastAsia="es-ES"/>
        </w:rPr>
        <w:t>Artículo 3.</w:t>
      </w:r>
      <w:r w:rsidRPr="00AF3CC8">
        <w:rPr>
          <w:rFonts w:eastAsia="Times New Roman" w:cs="Arial"/>
          <w:i/>
          <w:sz w:val="22"/>
          <w:lang w:val="es-ES" w:eastAsia="es-ES"/>
        </w:rPr>
        <w:t xml:space="preserve"> Para los efectos de la presente Ley se entenderá por: </w:t>
      </w:r>
    </w:p>
    <w:p w14:paraId="61444479"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p>
    <w:p w14:paraId="1303C5FA"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IX</w:t>
      </w:r>
      <w:r w:rsidRPr="00AF3CC8">
        <w:rPr>
          <w:rFonts w:eastAsia="Times New Roman" w:cs="Arial"/>
          <w:i/>
          <w:sz w:val="22"/>
          <w:lang w:val="es-ES" w:eastAsia="es-ES"/>
        </w:rPr>
        <w:t xml:space="preserve">. </w:t>
      </w:r>
      <w:r w:rsidRPr="00AF3CC8">
        <w:rPr>
          <w:rFonts w:eastAsia="Times New Roman" w:cs="Arial"/>
          <w:b/>
          <w:i/>
          <w:sz w:val="22"/>
          <w:lang w:val="es-ES" w:eastAsia="es-ES"/>
        </w:rPr>
        <w:t>Datos personales:</w:t>
      </w:r>
      <w:r w:rsidRPr="00AF3CC8">
        <w:rPr>
          <w:rFonts w:eastAsia="Times New Roman" w:cs="Arial"/>
          <w:i/>
          <w:sz w:val="22"/>
          <w:lang w:val="es-ES" w:eastAsia="es-ES"/>
        </w:rPr>
        <w:t xml:space="preserve"> La información concerniente a una persona, identificada o identificable según lo dispuesto por la Ley de Protección de Datos Personales del Estado de México; </w:t>
      </w:r>
    </w:p>
    <w:p w14:paraId="12CED081"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p>
    <w:p w14:paraId="23219FAF"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XX. Información clasificada:</w:t>
      </w:r>
      <w:r w:rsidRPr="00AF3CC8">
        <w:rPr>
          <w:rFonts w:eastAsia="Times New Roman" w:cs="Arial"/>
          <w:i/>
          <w:sz w:val="22"/>
          <w:lang w:val="es-ES" w:eastAsia="es-ES"/>
        </w:rPr>
        <w:t xml:space="preserve"> Aquella considerada por la presente Ley como reservada o confidencial; </w:t>
      </w:r>
    </w:p>
    <w:p w14:paraId="5BF7C69A"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p>
    <w:p w14:paraId="4B8AED78"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XXI. Información confidencial:</w:t>
      </w:r>
      <w:r w:rsidRPr="00AF3CC8">
        <w:rPr>
          <w:rFonts w:eastAsia="Times New Roman" w:cs="Arial"/>
          <w:i/>
          <w:sz w:val="22"/>
          <w:lang w:val="es-ES" w:eastAsia="es-ES"/>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BC4E12C"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XLV. Versión pública:</w:t>
      </w:r>
      <w:r w:rsidRPr="00AF3CC8">
        <w:rPr>
          <w:rFonts w:eastAsia="Times New Roman" w:cs="Arial"/>
          <w:i/>
          <w:sz w:val="22"/>
          <w:lang w:val="es-ES" w:eastAsia="es-ES"/>
        </w:rPr>
        <w:t xml:space="preserve"> Documento en el que se elimine, suprime o borra la información clasificada como reservada o confidencial para permitir su acceso. </w:t>
      </w:r>
    </w:p>
    <w:p w14:paraId="3AFF20E3" w14:textId="77777777" w:rsidR="00F93C0D" w:rsidRPr="00AF3CC8" w:rsidRDefault="00F93C0D" w:rsidP="00F93C0D">
      <w:pPr>
        <w:ind w:left="567" w:right="567"/>
        <w:rPr>
          <w:rFonts w:eastAsia="Times New Roman" w:cs="Arial"/>
          <w:i/>
          <w:sz w:val="22"/>
          <w:lang w:val="es-ES" w:eastAsia="es-ES"/>
        </w:rPr>
      </w:pPr>
    </w:p>
    <w:p w14:paraId="689D7E60"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 xml:space="preserve">Artículo 51. </w:t>
      </w:r>
      <w:r w:rsidRPr="00AF3CC8">
        <w:rPr>
          <w:rFonts w:eastAsia="Times New Roman" w:cs="Arial"/>
          <w:i/>
          <w:sz w:val="22"/>
          <w:lang w:val="es-ES" w:eastAsia="es-ES"/>
        </w:rPr>
        <w:t xml:space="preserve">Los sujetos obligados designaran a un responsable para atender la Unidad de Transparencia, quien fungirá como enlace entre éstos y los solicitantes. Dicha Unidad será la encargada de tramitar internamente la solicitud de información </w:t>
      </w:r>
      <w:r w:rsidRPr="00AF3CC8">
        <w:rPr>
          <w:rFonts w:eastAsia="Times New Roman" w:cs="Arial"/>
          <w:b/>
          <w:i/>
          <w:sz w:val="22"/>
          <w:lang w:val="es-ES" w:eastAsia="es-ES"/>
        </w:rPr>
        <w:t>y tendrá la responsabilidad de verificar en cada caso que la misma no sea confidencial o reservada</w:t>
      </w:r>
      <w:r w:rsidRPr="00AF3CC8">
        <w:rPr>
          <w:rFonts w:eastAsia="Times New Roman" w:cs="Arial"/>
          <w:i/>
          <w:sz w:val="22"/>
          <w:lang w:val="es-ES" w:eastAsia="es-ES"/>
        </w:rPr>
        <w:t xml:space="preserve">. Dicha Unidad contará con las facultades internas necesarias para gestionar la atención a las solicitudes de información en los términos de la Ley General y la presente Ley. </w:t>
      </w:r>
    </w:p>
    <w:p w14:paraId="7D0627E0" w14:textId="77777777" w:rsidR="00F93C0D" w:rsidRPr="00AF3CC8" w:rsidRDefault="00F93C0D" w:rsidP="00F93C0D">
      <w:pPr>
        <w:ind w:left="567" w:right="567"/>
        <w:rPr>
          <w:rFonts w:eastAsia="Times New Roman" w:cs="Arial"/>
          <w:i/>
          <w:sz w:val="22"/>
          <w:lang w:val="es-ES" w:eastAsia="es-ES"/>
        </w:rPr>
      </w:pPr>
    </w:p>
    <w:p w14:paraId="7034B801"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Artículo 52.</w:t>
      </w:r>
      <w:r w:rsidRPr="00AF3CC8">
        <w:rPr>
          <w:rFonts w:eastAsia="Times New Roman" w:cs="Arial"/>
          <w:i/>
          <w:sz w:val="22"/>
          <w:lang w:val="es-ES" w:eastAsia="es-ES"/>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3183F37A" w14:textId="77777777" w:rsidR="00F93C0D" w:rsidRPr="00AF3CC8" w:rsidRDefault="00F93C0D" w:rsidP="00F93C0D">
      <w:pPr>
        <w:rPr>
          <w:rFonts w:eastAsia="Times New Roman" w:cs="Arial"/>
          <w:szCs w:val="24"/>
          <w:lang w:val="es-ES" w:eastAsia="es-ES"/>
        </w:rPr>
      </w:pPr>
    </w:p>
    <w:p w14:paraId="2E206590"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BE521C7"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r w:rsidRPr="00AF3CC8">
        <w:rPr>
          <w:rFonts w:eastAsia="Times New Roman" w:cs="Arial"/>
          <w:b/>
          <w:i/>
          <w:sz w:val="22"/>
          <w:lang w:val="es-ES" w:eastAsia="es-ES"/>
        </w:rPr>
        <w:t>Artículo 22.</w:t>
      </w:r>
      <w:r w:rsidRPr="00AF3CC8">
        <w:rPr>
          <w:rFonts w:eastAsia="Times New Roman" w:cs="Arial"/>
          <w:i/>
          <w:sz w:val="22"/>
          <w:lang w:val="es-ES" w:eastAsia="es-ES"/>
        </w:rPr>
        <w:t xml:space="preserve"> Todo tratamiento de datos personales que efectúe el responsable deberá estar justificado por finalidades concretas, lícitas, explícitas y legítimas, relacionadas con las atribuciones que la normatividad aplicable les confiera.</w:t>
      </w:r>
    </w:p>
    <w:p w14:paraId="104D8851"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El responsable podrá tratar datos personales para finalidades distintas a aquéllas establecidas en el aviso de privacidad, en los casos siguientes:</w:t>
      </w:r>
    </w:p>
    <w:p w14:paraId="097347AC"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I. Cuente con atribuciones conferidas en ley y medie el consentimiento del titular.</w:t>
      </w:r>
    </w:p>
    <w:p w14:paraId="26914676"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II. Se trate de una persona reportada como desaparecida, en los términos previstos en la presente Ley y demás disposiciones legales aplicables</w:t>
      </w:r>
    </w:p>
    <w:p w14:paraId="2E48E074"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p>
    <w:p w14:paraId="3CD795D6" w14:textId="77777777" w:rsidR="00F93C0D" w:rsidRPr="00AF3CC8" w:rsidRDefault="00F93C0D" w:rsidP="00F93C0D">
      <w:pPr>
        <w:ind w:left="567" w:right="567"/>
        <w:rPr>
          <w:rFonts w:eastAsia="Times New Roman" w:cs="Arial"/>
          <w:i/>
          <w:sz w:val="22"/>
          <w:lang w:val="es-ES" w:eastAsia="es-ES"/>
        </w:rPr>
      </w:pPr>
    </w:p>
    <w:p w14:paraId="359C0876"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Artículo 38.</w:t>
      </w:r>
      <w:r w:rsidRPr="00AF3CC8">
        <w:rPr>
          <w:rFonts w:eastAsia="Times New Roman" w:cs="Arial"/>
          <w:i/>
          <w:sz w:val="22"/>
          <w:lang w:val="es-ES" w:eastAsia="es-E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 </w:t>
      </w:r>
    </w:p>
    <w:p w14:paraId="3DFD68EA" w14:textId="77777777" w:rsidR="00F93C0D" w:rsidRPr="00AF3CC8" w:rsidRDefault="00F93C0D" w:rsidP="00F93C0D">
      <w:pPr>
        <w:ind w:left="567" w:right="567"/>
        <w:rPr>
          <w:rFonts w:eastAsia="Times New Roman" w:cs="Arial"/>
          <w:i/>
          <w:szCs w:val="24"/>
          <w:lang w:val="es-ES" w:eastAsia="es-ES"/>
        </w:rPr>
      </w:pPr>
    </w:p>
    <w:p w14:paraId="3DAEAEE0"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7177A75B" w14:textId="77777777" w:rsidR="00F93C0D" w:rsidRPr="00AF3CC8" w:rsidRDefault="00F93C0D" w:rsidP="00F93C0D">
      <w:pPr>
        <w:rPr>
          <w:rFonts w:eastAsia="Times New Roman" w:cs="Arial"/>
          <w:szCs w:val="24"/>
          <w:lang w:val="es-ES" w:eastAsia="es-ES"/>
        </w:rPr>
      </w:pPr>
    </w:p>
    <w:p w14:paraId="165C420D"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AF3CC8">
        <w:rPr>
          <w:rFonts w:eastAsia="Times New Roman" w:cs="Arial"/>
          <w:b/>
          <w:szCs w:val="24"/>
          <w:lang w:val="es-ES" w:eastAsia="es-ES"/>
        </w:rPr>
        <w:t>Lineamientos Generales en Materia de Clasificación y Desclasificación de la Información, así como para la Elaboración de Versiones Públicas</w:t>
      </w:r>
      <w:r w:rsidRPr="00AF3CC8">
        <w:rPr>
          <w:rFonts w:eastAsia="Times New Roman" w:cs="Arial"/>
          <w:szCs w:val="24"/>
          <w:lang w:val="es-ES" w:eastAsia="es-ES"/>
        </w:rPr>
        <w:t xml:space="preserve">, publicados en el Diario Oficial de la Federación en fecha quince de abril del año dos mil dieciséis, </w:t>
      </w:r>
      <w:r w:rsidRPr="00AF3CC8">
        <w:rPr>
          <w:rFonts w:eastAsia="Times New Roman" w:cs="Arial"/>
          <w:szCs w:val="24"/>
          <w:lang w:val="es-ES" w:eastAsia="es-ES"/>
        </w:rPr>
        <w:lastRenderedPageBreak/>
        <w:t>mediante Acuerdo del Consejo Nacional del Sistema Nacional de Transparencia, Acceso a la Información Pública y Protección de Datos Personales.</w:t>
      </w:r>
    </w:p>
    <w:p w14:paraId="6C5EA717" w14:textId="77777777" w:rsidR="00F93C0D" w:rsidRPr="00AF3CC8" w:rsidRDefault="00F93C0D" w:rsidP="00F93C0D">
      <w:pPr>
        <w:rPr>
          <w:rFonts w:eastAsia="Times New Roman" w:cs="Arial"/>
          <w:szCs w:val="24"/>
          <w:lang w:val="es-ES" w:eastAsia="es-ES"/>
        </w:rPr>
      </w:pPr>
    </w:p>
    <w:p w14:paraId="063D0A4E"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 xml:space="preserve">Lo anterior es así, puesto que ha de destacarse que el artículo 91, de la Ley de la Materia, dispone que el acceso a la información pública será restringido excepcionalmente, cuando ésta sea clasificada como reservada o confidencial. </w:t>
      </w:r>
    </w:p>
    <w:p w14:paraId="6EC10A01" w14:textId="77777777" w:rsidR="00F93C0D" w:rsidRPr="00AF3CC8" w:rsidRDefault="00F93C0D" w:rsidP="00F93C0D">
      <w:pPr>
        <w:rPr>
          <w:rFonts w:eastAsia="Times New Roman" w:cs="Arial"/>
          <w:szCs w:val="24"/>
          <w:lang w:val="es-ES" w:eastAsia="es-ES"/>
        </w:rPr>
      </w:pPr>
    </w:p>
    <w:p w14:paraId="7EA9C6FD"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5243D736" w14:textId="77777777" w:rsidR="00F93C0D" w:rsidRPr="00AF3CC8" w:rsidRDefault="00F93C0D" w:rsidP="00F93C0D">
      <w:pPr>
        <w:rPr>
          <w:rFonts w:eastAsia="Times New Roman" w:cs="Arial"/>
          <w:szCs w:val="24"/>
          <w:lang w:val="es-ES" w:eastAsia="es-ES"/>
        </w:rPr>
      </w:pPr>
    </w:p>
    <w:p w14:paraId="0FA423D6"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Municipios en vigor, así como los numerales Segundo, fracción XVIII, y del Cuarto al Décimo Primero de los Lineamientos Generales en materia de Clasificación y </w:t>
      </w:r>
      <w:r w:rsidRPr="00AF3CC8">
        <w:rPr>
          <w:rFonts w:eastAsia="Times New Roman" w:cs="Arial"/>
          <w:szCs w:val="24"/>
          <w:lang w:val="es-ES" w:eastAsia="es-ES"/>
        </w:rPr>
        <w:lastRenderedPageBreak/>
        <w:t>Desclasificación de la Información, así como para la elaboración de Versiones Públicas, que literalmente expresan:</w:t>
      </w:r>
    </w:p>
    <w:p w14:paraId="26FF8DD4"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Cs w:val="24"/>
          <w:lang w:val="es-ES" w:eastAsia="es-ES"/>
        </w:rPr>
        <w:t>“</w:t>
      </w:r>
      <w:r w:rsidRPr="00AF3CC8">
        <w:rPr>
          <w:rFonts w:eastAsia="Times New Roman" w:cs="Arial"/>
          <w:b/>
          <w:i/>
          <w:sz w:val="22"/>
          <w:lang w:val="es-ES" w:eastAsia="es-ES"/>
        </w:rPr>
        <w:t>Artículo 49.</w:t>
      </w:r>
      <w:r w:rsidRPr="00AF3CC8">
        <w:rPr>
          <w:rFonts w:eastAsia="Times New Roman" w:cs="Arial"/>
          <w:i/>
          <w:sz w:val="22"/>
          <w:lang w:val="es-ES" w:eastAsia="es-ES"/>
        </w:rPr>
        <w:t xml:space="preserve"> Los Comités de Transparencia tendrán las siguientes atribuciones:</w:t>
      </w:r>
    </w:p>
    <w:p w14:paraId="34F0C3A0"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p>
    <w:p w14:paraId="138DA127"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VIII</w:t>
      </w:r>
      <w:r w:rsidRPr="00AF3CC8">
        <w:rPr>
          <w:rFonts w:eastAsia="Times New Roman" w:cs="Arial"/>
          <w:i/>
          <w:sz w:val="22"/>
          <w:lang w:val="es-ES" w:eastAsia="es-ES"/>
        </w:rPr>
        <w:t>. Aprobar, modificar o revocar la clasificación de la información;</w:t>
      </w:r>
    </w:p>
    <w:p w14:paraId="3B6C0858"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Artículo 132.</w:t>
      </w:r>
      <w:r w:rsidRPr="00AF3CC8">
        <w:rPr>
          <w:rFonts w:eastAsia="Times New Roman" w:cs="Arial"/>
          <w:i/>
          <w:sz w:val="22"/>
          <w:lang w:val="es-ES" w:eastAsia="es-ES"/>
        </w:rPr>
        <w:t xml:space="preserve"> La clasificación de la información se llevará a cabo en el momento en que:</w:t>
      </w:r>
    </w:p>
    <w:p w14:paraId="3A88F422"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I. Se reciba una solicitud de acceso a la información;</w:t>
      </w:r>
    </w:p>
    <w:p w14:paraId="330A7FDD"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II. Se determine mediante resolución de autoridad competente; o</w:t>
      </w:r>
    </w:p>
    <w:p w14:paraId="34D80E03"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III. Se generen versiones públicas para dar cumplimiento a las obligaciones de transparencia previstas en esta Ley.”</w:t>
      </w:r>
    </w:p>
    <w:p w14:paraId="5F9E62ED"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r w:rsidRPr="00AF3CC8">
        <w:rPr>
          <w:rFonts w:eastAsia="Times New Roman" w:cs="Arial"/>
          <w:b/>
          <w:i/>
          <w:sz w:val="22"/>
          <w:lang w:val="es-ES" w:eastAsia="es-ES"/>
        </w:rPr>
        <w:t>Segundo</w:t>
      </w:r>
      <w:r w:rsidRPr="00AF3CC8">
        <w:rPr>
          <w:rFonts w:eastAsia="Times New Roman" w:cs="Arial"/>
          <w:i/>
          <w:sz w:val="22"/>
          <w:lang w:val="es-ES" w:eastAsia="es-ES"/>
        </w:rPr>
        <w:t>.- Para efectos de los presentes Lineamientos Generales, se entenderá por:</w:t>
      </w:r>
    </w:p>
    <w:p w14:paraId="5A461622"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w:t>
      </w:r>
    </w:p>
    <w:p w14:paraId="4DCBEFBE"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XVIII</w:t>
      </w:r>
      <w:r w:rsidRPr="00AF3CC8">
        <w:rPr>
          <w:rFonts w:eastAsia="Times New Roman" w:cs="Arial"/>
          <w:i/>
          <w:sz w:val="22"/>
          <w:lang w:val="es-ES" w:eastAsia="es-ES"/>
        </w:rPr>
        <w:t>.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3B91A40"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Cuarto</w:t>
      </w:r>
      <w:r w:rsidRPr="00AF3CC8">
        <w:rPr>
          <w:rFonts w:eastAsia="Times New Roman" w:cs="Arial"/>
          <w:i/>
          <w:sz w:val="22"/>
          <w:lang w:val="es-ES" w:eastAsia="es-ES"/>
        </w:rPr>
        <w:t>.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0F30D501"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Los Sujetos Obligados deberán aplicar, de manera estricta, las excepciones al derecho de acceso a la información y sólo podrán invocarlas cuando acrediten su procedencia.</w:t>
      </w:r>
    </w:p>
    <w:p w14:paraId="5F685357" w14:textId="77777777" w:rsidR="00F93C0D" w:rsidRPr="00AF3CC8" w:rsidRDefault="00F93C0D" w:rsidP="00F93C0D">
      <w:pPr>
        <w:ind w:left="567" w:right="567"/>
        <w:rPr>
          <w:rFonts w:eastAsia="Times New Roman" w:cs="Arial"/>
          <w:i/>
          <w:sz w:val="22"/>
          <w:lang w:val="es-ES" w:eastAsia="es-ES"/>
        </w:rPr>
      </w:pPr>
    </w:p>
    <w:p w14:paraId="4052117D"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Quinto</w:t>
      </w:r>
      <w:r w:rsidRPr="00AF3CC8">
        <w:rPr>
          <w:rFonts w:eastAsia="Times New Roman" w:cs="Arial"/>
          <w:i/>
          <w:sz w:val="22"/>
          <w:lang w:val="es-ES" w:eastAsia="es-ES"/>
        </w:rPr>
        <w:t xml:space="preserve">. La carga de la prueba para justificar toda negativa de acceso a la información, por actualizarse cualquiera de los supuestos de clasificación previstos en la Ley General, la Ley </w:t>
      </w:r>
      <w:r w:rsidRPr="00AF3CC8">
        <w:rPr>
          <w:rFonts w:eastAsia="Times New Roman" w:cs="Arial"/>
          <w:i/>
          <w:sz w:val="22"/>
          <w:lang w:val="es-ES" w:eastAsia="es-ES"/>
        </w:rPr>
        <w:lastRenderedPageBreak/>
        <w:t>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775BCEE" w14:textId="77777777" w:rsidR="00F93C0D" w:rsidRPr="00AF3CC8" w:rsidRDefault="00F93C0D" w:rsidP="00F93C0D">
      <w:pPr>
        <w:ind w:left="567" w:right="567"/>
        <w:rPr>
          <w:rFonts w:eastAsia="Times New Roman" w:cs="Arial"/>
          <w:i/>
          <w:sz w:val="22"/>
          <w:lang w:val="es-ES" w:eastAsia="es-ES"/>
        </w:rPr>
      </w:pPr>
    </w:p>
    <w:p w14:paraId="6ADDCC1A"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Sexto</w:t>
      </w:r>
      <w:r w:rsidRPr="00AF3CC8">
        <w:rPr>
          <w:rFonts w:eastAsia="Times New Roman" w:cs="Arial"/>
          <w:i/>
          <w:sz w:val="22"/>
          <w:lang w:val="es-ES" w:eastAsia="es-ES"/>
        </w:rPr>
        <w:t>. Los Sujetos Obligados no podrán emitir acuerdos de carácter general ni particular que clasifiquen documentos o expedientes como reservados, ni clasificar documentos antes de que se genere la información o cuando éstos no obren en sus archivos.</w:t>
      </w:r>
    </w:p>
    <w:p w14:paraId="59EBF2E3"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La clasificación de información se realizará conforme a un análisis caso por caso, mediante la aplicación de la prueba de daño y de interés público.</w:t>
      </w:r>
    </w:p>
    <w:p w14:paraId="4BD1C89A"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Séptimo</w:t>
      </w:r>
      <w:r w:rsidRPr="00AF3CC8">
        <w:rPr>
          <w:rFonts w:eastAsia="Times New Roman" w:cs="Arial"/>
          <w:i/>
          <w:sz w:val="22"/>
          <w:lang w:val="es-ES" w:eastAsia="es-ES"/>
        </w:rPr>
        <w:t>. La clasificación de la información se llevará a cabo en el momento en que:</w:t>
      </w:r>
    </w:p>
    <w:p w14:paraId="4A09A97D"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I.</w:t>
      </w:r>
      <w:r w:rsidRPr="00AF3CC8">
        <w:rPr>
          <w:rFonts w:eastAsia="Times New Roman" w:cs="Arial"/>
          <w:i/>
          <w:sz w:val="22"/>
          <w:lang w:val="es-ES" w:eastAsia="es-ES"/>
        </w:rPr>
        <w:t xml:space="preserve"> Se reciba una solicitud de acceso a la información;</w:t>
      </w:r>
    </w:p>
    <w:p w14:paraId="6FB80FAD"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II</w:t>
      </w:r>
      <w:r w:rsidRPr="00AF3CC8">
        <w:rPr>
          <w:rFonts w:eastAsia="Times New Roman" w:cs="Arial"/>
          <w:i/>
          <w:sz w:val="22"/>
          <w:lang w:val="es-ES" w:eastAsia="es-ES"/>
        </w:rPr>
        <w:t>. Se determine mediante resolución de autoridad competente, o</w:t>
      </w:r>
    </w:p>
    <w:p w14:paraId="033E55F0"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III</w:t>
      </w:r>
      <w:r w:rsidRPr="00AF3CC8">
        <w:rPr>
          <w:rFonts w:eastAsia="Times New Roman" w:cs="Arial"/>
          <w:i/>
          <w:sz w:val="22"/>
          <w:lang w:val="es-ES" w:eastAsia="es-ES"/>
        </w:rPr>
        <w:t>. Se generen versiones públicas para dar cumplimiento a las obligaciones de transparencia previstas en la Ley General, la Ley Federal y las correspondientes de las entidades federativas.</w:t>
      </w:r>
    </w:p>
    <w:p w14:paraId="097395DB"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Los titulares de las áreas deberán revisar la clasificación al momento de la recepción de una solicitud de acceso a la información, para verificar si encuadra en una causal de reserva o de confidencialidad.</w:t>
      </w:r>
    </w:p>
    <w:p w14:paraId="3248B8D8"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Octavo</w:t>
      </w:r>
      <w:r w:rsidRPr="00AF3CC8">
        <w:rPr>
          <w:rFonts w:eastAsia="Times New Roman" w:cs="Arial"/>
          <w:i/>
          <w:sz w:val="22"/>
          <w:lang w:val="es-ES" w:eastAsia="es-ES"/>
        </w:rPr>
        <w:t>. Para fundar la clasificación de la información se debe señalar el artículo, fracción, inciso, párrafo o numeral de la ley o tratado internacional suscrito por el Estado mexicano que expresamente le otorga el carácter de reservada o confidencial.</w:t>
      </w:r>
    </w:p>
    <w:p w14:paraId="2AE80F7A"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Para motivar la clasificación se deberán señalar las razones o circunstancias especiales que lo llevaron a concluir que el caso particular se ajusta al supuesto previsto por la norma legal invocada como fundamento.</w:t>
      </w:r>
    </w:p>
    <w:p w14:paraId="23A67DD2"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lastRenderedPageBreak/>
        <w:t>En caso de referirse a información reservada, la motivación de la clasificación también deberá comprender las circunstancias que justifican el establecimiento de determinado plazo de reserva.</w:t>
      </w:r>
    </w:p>
    <w:p w14:paraId="4535AFDA"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Tratándose de información clasificada como confidencial respecto de la cual se haya determinado su conservación permanente por tener valor histórico, ésta conservará tal carácter de conformidad con la normativa aplicable en materia de archivos.</w:t>
      </w:r>
    </w:p>
    <w:p w14:paraId="37A81620"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Los documentos contenidos en los archivos históricos y los identificados como históricos confidenciales no serán susceptibles de clasificación como reservados.</w:t>
      </w:r>
    </w:p>
    <w:p w14:paraId="46659634" w14:textId="77777777" w:rsidR="00F93C0D" w:rsidRPr="00AF3CC8" w:rsidRDefault="00F93C0D" w:rsidP="00F93C0D">
      <w:pPr>
        <w:ind w:left="567" w:right="567"/>
        <w:rPr>
          <w:rFonts w:eastAsia="Times New Roman" w:cs="Arial"/>
          <w:i/>
          <w:sz w:val="22"/>
          <w:lang w:val="es-ES" w:eastAsia="es-ES"/>
        </w:rPr>
      </w:pPr>
    </w:p>
    <w:p w14:paraId="424014CB"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Noveno</w:t>
      </w:r>
      <w:r w:rsidRPr="00AF3CC8">
        <w:rPr>
          <w:rFonts w:eastAsia="Times New Roman" w:cs="Arial"/>
          <w:i/>
          <w:sz w:val="22"/>
          <w:lang w:val="es-ES" w:eastAsia="es-ES"/>
        </w:rPr>
        <w:t>.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F6A89A9" w14:textId="77777777" w:rsidR="00F93C0D" w:rsidRPr="00AF3CC8" w:rsidRDefault="00F93C0D" w:rsidP="00F93C0D">
      <w:pPr>
        <w:ind w:left="567" w:right="567"/>
        <w:rPr>
          <w:rFonts w:eastAsia="Times New Roman" w:cs="Arial"/>
          <w:i/>
          <w:sz w:val="22"/>
          <w:lang w:val="es-ES" w:eastAsia="es-ES"/>
        </w:rPr>
      </w:pPr>
    </w:p>
    <w:p w14:paraId="252FF109"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Décimo</w:t>
      </w:r>
      <w:r w:rsidRPr="00AF3CC8">
        <w:rPr>
          <w:rFonts w:eastAsia="Times New Roman" w:cs="Arial"/>
          <w:i/>
          <w:sz w:val="22"/>
          <w:lang w:val="es-ES" w:eastAsia="es-ES"/>
        </w:rPr>
        <w:t>.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3B3EBB8A"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i/>
          <w:sz w:val="22"/>
          <w:lang w:val="es-ES" w:eastAsia="es-ES"/>
        </w:rPr>
        <w:t>En ausencia de los titulares de las áreas, la información será clasificada o desclasificada por la persona que lo supla, en términos de la normativa que rija la actuación del sujeto obligado.</w:t>
      </w:r>
    </w:p>
    <w:p w14:paraId="70AD6BBB" w14:textId="77777777" w:rsidR="00F93C0D" w:rsidRPr="00AF3CC8" w:rsidRDefault="00F93C0D" w:rsidP="00F93C0D">
      <w:pPr>
        <w:ind w:left="567" w:right="567"/>
        <w:rPr>
          <w:rFonts w:eastAsia="Times New Roman" w:cs="Arial"/>
          <w:i/>
          <w:sz w:val="22"/>
          <w:lang w:val="es-ES" w:eastAsia="es-ES"/>
        </w:rPr>
      </w:pPr>
    </w:p>
    <w:p w14:paraId="480AD387"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Décimo primero.</w:t>
      </w:r>
      <w:r w:rsidRPr="00AF3CC8">
        <w:rPr>
          <w:rFonts w:eastAsia="Times New Roman" w:cs="Arial"/>
          <w:i/>
          <w:sz w:val="22"/>
          <w:lang w:val="es-ES" w:eastAsia="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6261BFC7" w14:textId="77777777" w:rsidR="00F93C0D" w:rsidRPr="00AF3CC8" w:rsidRDefault="00F93C0D" w:rsidP="00F93C0D">
      <w:pPr>
        <w:rPr>
          <w:rFonts w:eastAsia="Times New Roman" w:cs="Arial"/>
          <w:szCs w:val="24"/>
          <w:lang w:val="es-ES" w:eastAsia="es-ES"/>
        </w:rPr>
      </w:pPr>
    </w:p>
    <w:p w14:paraId="070268F0" w14:textId="77777777" w:rsidR="00E26DA4" w:rsidRPr="00AF3CC8" w:rsidRDefault="00E26DA4" w:rsidP="00E26DA4">
      <w:pPr>
        <w:numPr>
          <w:ilvl w:val="0"/>
          <w:numId w:val="43"/>
        </w:numPr>
        <w:spacing w:line="240" w:lineRule="auto"/>
        <w:ind w:right="-91"/>
        <w:contextualSpacing/>
        <w:jc w:val="left"/>
        <w:rPr>
          <w:rFonts w:cs="Tahoma"/>
          <w:bCs/>
          <w:szCs w:val="24"/>
          <w:lang w:val="es-ES" w:eastAsia="en-US"/>
        </w:rPr>
      </w:pPr>
      <w:r w:rsidRPr="00AF3CC8">
        <w:rPr>
          <w:rFonts w:eastAsia="Times New Roman" w:cs="Tahoma"/>
          <w:b/>
          <w:bCs/>
          <w:iCs/>
          <w:szCs w:val="24"/>
          <w:lang w:val="es-MX" w:eastAsia="es-ES"/>
        </w:rPr>
        <w:t>Registro Federal de Contribuyentes</w:t>
      </w:r>
      <w:r w:rsidRPr="00AF3CC8">
        <w:rPr>
          <w:rFonts w:eastAsia="Times New Roman" w:cs="Tahoma"/>
          <w:bCs/>
          <w:iCs/>
          <w:szCs w:val="24"/>
          <w:lang w:val="es-MX" w:eastAsia="es-ES"/>
        </w:rPr>
        <w:t xml:space="preserve"> (RFC) de proveedores o contratistas.</w:t>
      </w:r>
    </w:p>
    <w:p w14:paraId="028085C6" w14:textId="77777777" w:rsidR="00E26DA4" w:rsidRPr="00AF3CC8" w:rsidRDefault="00E26DA4" w:rsidP="00E26DA4">
      <w:pPr>
        <w:ind w:left="720" w:right="-91"/>
        <w:contextualSpacing/>
        <w:rPr>
          <w:rFonts w:cs="Tahoma"/>
          <w:bCs/>
          <w:szCs w:val="24"/>
          <w:lang w:val="es-ES" w:eastAsia="en-US"/>
        </w:rPr>
      </w:pPr>
    </w:p>
    <w:p w14:paraId="1798B474" w14:textId="77777777" w:rsidR="00E26DA4" w:rsidRPr="00AF3CC8" w:rsidRDefault="00E26DA4" w:rsidP="00E26DA4">
      <w:pPr>
        <w:ind w:right="-91"/>
        <w:rPr>
          <w:rFonts w:cs="Tahoma"/>
          <w:bCs/>
          <w:szCs w:val="24"/>
          <w:lang w:val="es-ES" w:eastAsia="en-US"/>
        </w:rPr>
      </w:pPr>
      <w:r w:rsidRPr="00AF3CC8">
        <w:rPr>
          <w:rFonts w:cs="Tahoma"/>
          <w:bCs/>
          <w:szCs w:val="24"/>
          <w:lang w:val="es-ES" w:eastAsia="en-US"/>
        </w:rPr>
        <w:t>El RFC de proveedores, no puede considerarse como clasificado aun siendo de personas físicas ya que corresponde a un requisito indispensable para ser contratista y/o proveedor y llevar a cabo actividades comerciales con los sujetos obligados de la Entidad, ya que sin este, no se pueden realizar, por lo que su entrega es un elemento adicional que respalda la legalidad de los procesos de contratación de obra pública, como corresponde a lo solicitado.</w:t>
      </w:r>
    </w:p>
    <w:p w14:paraId="584F9078" w14:textId="77777777" w:rsidR="00E26DA4" w:rsidRPr="00AF3CC8" w:rsidRDefault="00E26DA4" w:rsidP="00E26DA4">
      <w:pPr>
        <w:ind w:right="-91"/>
        <w:rPr>
          <w:rFonts w:cs="Tahoma"/>
          <w:bCs/>
          <w:szCs w:val="24"/>
          <w:lang w:val="es-ES" w:eastAsia="en-US"/>
        </w:rPr>
      </w:pPr>
    </w:p>
    <w:p w14:paraId="7F6643A0" w14:textId="77777777" w:rsidR="00E26DA4" w:rsidRPr="00AF3CC8" w:rsidRDefault="00E26DA4" w:rsidP="00E26DA4">
      <w:pPr>
        <w:ind w:right="-91"/>
        <w:rPr>
          <w:rFonts w:cs="Tahoma"/>
          <w:bCs/>
          <w:szCs w:val="24"/>
          <w:lang w:val="es-ES" w:eastAsia="en-US"/>
        </w:rPr>
      </w:pPr>
      <w:r w:rsidRPr="00AF3CC8">
        <w:rPr>
          <w:rFonts w:cs="Tahoma"/>
          <w:bCs/>
          <w:szCs w:val="24"/>
          <w:lang w:val="es-ES" w:eastAsia="en-US"/>
        </w:rPr>
        <w:t>En ese contexto, entregar el Registro Federal de Contribuyentes de personas físicas cuando aceptan realizar la construcción de obras públicas con recursos del erario, favorece la rendición de cuentas, al permitir verificar que se cumplió con uno de los requisitos necesarios conforme a la normatividad aplicable en materia de contrataciones, lo cual, transparenta el correcto ejercicio de recursos públicos por parte de los sujetos obligados, lo que es acorde con el principio de máxima publicidad.</w:t>
      </w:r>
    </w:p>
    <w:p w14:paraId="2002014E" w14:textId="77777777" w:rsidR="00E26DA4" w:rsidRPr="00AF3CC8" w:rsidRDefault="00E26DA4" w:rsidP="00F93C0D">
      <w:pPr>
        <w:rPr>
          <w:rFonts w:eastAsia="Times New Roman" w:cs="Arial"/>
          <w:szCs w:val="24"/>
          <w:lang w:val="es-ES" w:eastAsia="es-ES"/>
        </w:rPr>
      </w:pPr>
    </w:p>
    <w:p w14:paraId="5B07180C" w14:textId="537A9063"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w:t>
      </w:r>
      <w:r w:rsidRPr="00AF3CC8">
        <w:rPr>
          <w:rFonts w:eastAsia="Times New Roman" w:cs="Arial"/>
          <w:szCs w:val="24"/>
          <w:lang w:val="es-ES" w:eastAsia="es-ES"/>
        </w:rPr>
        <w:lastRenderedPageBreak/>
        <w:t>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A326DA2" w14:textId="77777777" w:rsidR="00F93C0D" w:rsidRPr="00AF3CC8" w:rsidRDefault="00F93C0D" w:rsidP="00F93C0D">
      <w:pPr>
        <w:rPr>
          <w:rFonts w:eastAsia="Times New Roman" w:cs="Arial"/>
          <w:szCs w:val="24"/>
          <w:lang w:val="es-ES" w:eastAsia="es-ES"/>
        </w:rPr>
      </w:pPr>
    </w:p>
    <w:p w14:paraId="3BA4C18F"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3AA25F65"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FUNDAMENTACIÓN Y MOTIVACIÓN</w:t>
      </w:r>
      <w:r w:rsidRPr="00AF3CC8">
        <w:rPr>
          <w:rFonts w:eastAsia="Times New Roman" w:cs="Arial"/>
          <w:i/>
          <w:sz w:val="22"/>
          <w:lang w:val="es-ES" w:eastAsia="es-ES"/>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232745F" w14:textId="77777777" w:rsidR="00F93C0D" w:rsidRPr="00AF3CC8" w:rsidRDefault="00F93C0D" w:rsidP="00F93C0D">
      <w:pPr>
        <w:ind w:left="567" w:right="567"/>
        <w:rPr>
          <w:rFonts w:eastAsia="Times New Roman" w:cs="Arial"/>
          <w:i/>
          <w:szCs w:val="24"/>
          <w:lang w:val="es-ES" w:eastAsia="es-ES"/>
        </w:rPr>
      </w:pPr>
    </w:p>
    <w:p w14:paraId="64A70959"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771E74F2" w14:textId="77777777" w:rsidR="00F93C0D" w:rsidRPr="00AF3CC8" w:rsidRDefault="00F93C0D" w:rsidP="00F93C0D">
      <w:pPr>
        <w:ind w:left="567" w:right="567"/>
        <w:rPr>
          <w:rFonts w:eastAsia="Times New Roman" w:cs="Arial"/>
          <w:i/>
          <w:sz w:val="22"/>
          <w:lang w:val="es-ES" w:eastAsia="es-ES"/>
        </w:rPr>
      </w:pPr>
      <w:r w:rsidRPr="00AF3CC8">
        <w:rPr>
          <w:rFonts w:eastAsia="Times New Roman" w:cs="Arial"/>
          <w:b/>
          <w:i/>
          <w:sz w:val="22"/>
          <w:lang w:val="es-ES" w:eastAsia="es-ES"/>
        </w:rPr>
        <w:t>FUNDAMENTACIÓN Y MOTIVACIÓN. EL ASPECTO FORMAL DE LA GARANTÍA Y SU FINALIDAD SE TRADUCEN EN EXPLICAR, JUSTIFICAR, POSIBILITAR LA DEFENSA Y COMUNICAR LA DECISIÓN.</w:t>
      </w:r>
      <w:r w:rsidRPr="00AF3CC8">
        <w:rPr>
          <w:rFonts w:eastAsia="Times New Roman" w:cs="Arial"/>
          <w:i/>
          <w:sz w:val="22"/>
          <w:lang w:val="es-ES" w:eastAsia="es-ES"/>
        </w:rPr>
        <w:t xml:space="preserve"> El contenido formal de </w:t>
      </w:r>
      <w:r w:rsidRPr="00AF3CC8">
        <w:rPr>
          <w:rFonts w:eastAsia="Times New Roman" w:cs="Arial"/>
          <w:i/>
          <w:sz w:val="22"/>
          <w:lang w:val="es-ES" w:eastAsia="es-ES"/>
        </w:rPr>
        <w:lastRenderedPageBreak/>
        <w:t>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679620C"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59B34332" w14:textId="77777777" w:rsidR="00F93C0D" w:rsidRPr="00AF3CC8" w:rsidRDefault="00F93C0D" w:rsidP="00F93C0D">
      <w:pPr>
        <w:rPr>
          <w:rFonts w:eastAsia="Times New Roman" w:cs="Arial"/>
          <w:szCs w:val="24"/>
          <w:lang w:val="es-ES" w:eastAsia="es-ES"/>
        </w:rPr>
      </w:pPr>
    </w:p>
    <w:p w14:paraId="4D25B107" w14:textId="77777777" w:rsidR="00F93C0D" w:rsidRPr="00AF3CC8" w:rsidRDefault="00F93C0D" w:rsidP="00F93C0D">
      <w:pPr>
        <w:rPr>
          <w:rFonts w:eastAsia="Times New Roman" w:cs="Arial"/>
          <w:szCs w:val="24"/>
          <w:lang w:val="es-ES" w:eastAsia="es-ES"/>
        </w:rPr>
      </w:pPr>
      <w:r w:rsidRPr="00AF3CC8">
        <w:rPr>
          <w:rFonts w:eastAsia="Times New Roman" w:cs="Arial"/>
          <w:szCs w:val="24"/>
          <w:lang w:val="es-ES" w:eastAsia="es-ES"/>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w:t>
      </w:r>
      <w:r w:rsidRPr="00AF3CC8">
        <w:rPr>
          <w:rFonts w:eastAsia="Times New Roman" w:cs="Arial"/>
          <w:szCs w:val="24"/>
          <w:lang w:val="es-ES" w:eastAsia="es-ES"/>
        </w:rPr>
        <w:lastRenderedPageBreak/>
        <w:t>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A05278B" w14:textId="77777777" w:rsidR="00F93C0D" w:rsidRPr="00AF3CC8" w:rsidRDefault="00F93C0D" w:rsidP="00F93C0D">
      <w:pPr>
        <w:rPr>
          <w:rFonts w:eastAsia="Times New Roman" w:cs="Arial"/>
          <w:szCs w:val="24"/>
          <w:lang w:val="es-ES" w:eastAsia="es-ES"/>
        </w:rPr>
      </w:pPr>
    </w:p>
    <w:p w14:paraId="72CADCB4" w14:textId="2C28D534" w:rsidR="00F93C0D" w:rsidRPr="00AF3CC8" w:rsidRDefault="00F93C0D" w:rsidP="00F93C0D">
      <w:pPr>
        <w:rPr>
          <w:rFonts w:eastAsia="Times New Roman" w:cs="Times New Roman"/>
          <w:b/>
          <w:bCs/>
          <w:szCs w:val="24"/>
          <w:lang w:val="es-ES" w:eastAsia="es-ES"/>
        </w:rPr>
      </w:pPr>
      <w:r w:rsidRPr="00AF3CC8">
        <w:rPr>
          <w:rFonts w:eastAsia="Times New Roman" w:cs="Arial"/>
          <w:szCs w:val="24"/>
          <w:lang w:val="es-ES" w:eastAsia="es-ES"/>
        </w:rPr>
        <w:t>Final</w:t>
      </w:r>
      <w:r w:rsidRPr="00AF3CC8">
        <w:rPr>
          <w:rFonts w:eastAsia="Times New Roman" w:cs="Times New Roman"/>
          <w:szCs w:val="24"/>
          <w:lang w:val="es-ES" w:eastAsia="es-ES"/>
        </w:rPr>
        <w:t xml:space="preserve">mente, y en mérito de lo expuesto en líneas anteriores, con fundamento el artículo 186, fracción III, de la Ley de Transparencia y Acceso a la Información Pública del Estado de México y Municipios, se </w:t>
      </w:r>
      <w:r w:rsidRPr="00AF3CC8">
        <w:rPr>
          <w:rFonts w:eastAsia="Times New Roman" w:cs="Times New Roman"/>
          <w:b/>
          <w:szCs w:val="24"/>
          <w:lang w:val="es-ES" w:eastAsia="es-ES"/>
        </w:rPr>
        <w:t xml:space="preserve">REVOCAN </w:t>
      </w:r>
      <w:r w:rsidRPr="00AF3CC8">
        <w:rPr>
          <w:rFonts w:eastAsia="Times New Roman" w:cs="Times New Roman"/>
          <w:szCs w:val="24"/>
          <w:lang w:val="es-ES" w:eastAsia="es-ES"/>
        </w:rPr>
        <w:t>las respuestas a las solicitudes de información</w:t>
      </w:r>
      <w:r w:rsidRPr="00AF3CC8">
        <w:rPr>
          <w:rFonts w:ascii="Verdana" w:eastAsia="Times New Roman" w:hAnsi="Verdana" w:cs="Times New Roman"/>
          <w:b/>
          <w:bCs/>
          <w:szCs w:val="24"/>
          <w:lang w:val="es-ES" w:eastAsia="es-ES"/>
        </w:rPr>
        <w:t> </w:t>
      </w:r>
      <w:r w:rsidR="00BF5DCD" w:rsidRPr="00AF3CC8">
        <w:rPr>
          <w:rFonts w:eastAsia="Times New Roman" w:cs="Times New Roman"/>
          <w:b/>
          <w:bCs/>
          <w:szCs w:val="24"/>
          <w:lang w:eastAsia="es-ES"/>
        </w:rPr>
        <w:t xml:space="preserve">00202/MEXICAL/IP/2026, 00197/MEXICAL/IP/2026, 00192/MEXICAL/IP/2026 </w:t>
      </w:r>
      <w:r w:rsidR="00BF5DCD" w:rsidRPr="00AF3CC8">
        <w:rPr>
          <w:rFonts w:eastAsia="Times New Roman" w:cs="Times New Roman"/>
          <w:szCs w:val="24"/>
          <w:lang w:eastAsia="es-ES"/>
        </w:rPr>
        <w:t>y</w:t>
      </w:r>
      <w:r w:rsidR="00BF5DCD" w:rsidRPr="00AF3CC8">
        <w:rPr>
          <w:rFonts w:eastAsia="Times New Roman" w:cs="Times New Roman"/>
          <w:b/>
          <w:bCs/>
          <w:szCs w:val="24"/>
          <w:lang w:eastAsia="es-ES"/>
        </w:rPr>
        <w:t xml:space="preserve"> 00183/MEXICAL/IP/2026</w:t>
      </w:r>
      <w:r w:rsidRPr="00AF3CC8">
        <w:rPr>
          <w:rFonts w:eastAsia="Times New Roman" w:cs="Arial"/>
          <w:b/>
          <w:szCs w:val="24"/>
          <w:lang w:val="es-ES" w:eastAsia="es-ES"/>
        </w:rPr>
        <w:t xml:space="preserve">, </w:t>
      </w:r>
      <w:r w:rsidRPr="00AF3CC8">
        <w:rPr>
          <w:rFonts w:eastAsia="Times New Roman" w:cs="Times New Roman"/>
          <w:szCs w:val="24"/>
          <w:lang w:val="es-ES" w:eastAsia="es-ES"/>
        </w:rPr>
        <w:t>que han sido materia del presente fallo.</w:t>
      </w:r>
    </w:p>
    <w:p w14:paraId="00CEEBD7" w14:textId="77777777" w:rsidR="00F93C0D" w:rsidRPr="00AF3CC8" w:rsidRDefault="00F93C0D" w:rsidP="00985600">
      <w:pPr>
        <w:rPr>
          <w:rFonts w:cs="Arial"/>
          <w:lang w:val="es-MX" w:eastAsia="en-US"/>
        </w:rPr>
      </w:pPr>
    </w:p>
    <w:p w14:paraId="44040192" w14:textId="77777777" w:rsidR="00F93C0D" w:rsidRPr="00AF3CC8" w:rsidRDefault="00F93C0D" w:rsidP="00F93C0D">
      <w:pPr>
        <w:spacing w:line="276" w:lineRule="auto"/>
        <w:rPr>
          <w:rFonts w:eastAsia="Times New Roman" w:cs="Times New Roman"/>
          <w:szCs w:val="24"/>
          <w:lang w:val="es-ES" w:eastAsia="es-ES"/>
        </w:rPr>
      </w:pPr>
      <w:r w:rsidRPr="00AF3CC8">
        <w:rPr>
          <w:rFonts w:eastAsia="Times New Roman" w:cs="Times New Roman"/>
          <w:szCs w:val="24"/>
          <w:lang w:val="es-ES" w:eastAsia="es-ES"/>
        </w:rPr>
        <w:t>Por lo antes expuesto y fundado es de resolverse y;</w:t>
      </w:r>
    </w:p>
    <w:p w14:paraId="36BA81E6" w14:textId="77777777" w:rsidR="00F93C0D" w:rsidRPr="00AF3CC8" w:rsidRDefault="00F93C0D" w:rsidP="00F93C0D">
      <w:pPr>
        <w:spacing w:line="276" w:lineRule="auto"/>
        <w:rPr>
          <w:rFonts w:eastAsia="Times New Roman" w:cs="Times New Roman"/>
          <w:szCs w:val="24"/>
          <w:lang w:val="es-ES" w:eastAsia="es-ES"/>
        </w:rPr>
      </w:pPr>
    </w:p>
    <w:p w14:paraId="2C161A77" w14:textId="77777777" w:rsidR="00F93C0D" w:rsidRPr="00AF3CC8" w:rsidRDefault="00F93C0D" w:rsidP="00F93C0D">
      <w:pPr>
        <w:spacing w:line="276" w:lineRule="auto"/>
        <w:rPr>
          <w:rFonts w:eastAsia="Times New Roman" w:cs="Times New Roman"/>
          <w:szCs w:val="24"/>
          <w:lang w:val="es-ES" w:eastAsia="es-ES"/>
        </w:rPr>
      </w:pPr>
    </w:p>
    <w:p w14:paraId="67020CC3" w14:textId="77777777" w:rsidR="00F93C0D" w:rsidRPr="00AF3CC8" w:rsidRDefault="00F93C0D" w:rsidP="00F93C0D">
      <w:pPr>
        <w:jc w:val="center"/>
        <w:rPr>
          <w:rFonts w:eastAsia="Times New Roman" w:cs="Times New Roman"/>
          <w:b/>
          <w:sz w:val="28"/>
          <w:szCs w:val="24"/>
          <w:lang w:val="es-ES" w:eastAsia="es-ES"/>
        </w:rPr>
      </w:pPr>
      <w:r w:rsidRPr="00AF3CC8">
        <w:rPr>
          <w:rFonts w:eastAsia="Times New Roman" w:cs="Times New Roman"/>
          <w:b/>
          <w:sz w:val="28"/>
          <w:szCs w:val="24"/>
          <w:lang w:val="es-ES" w:eastAsia="es-ES"/>
        </w:rPr>
        <w:t>S E    R E S U E L V E</w:t>
      </w:r>
    </w:p>
    <w:p w14:paraId="54B08442" w14:textId="77777777" w:rsidR="00F93C0D" w:rsidRPr="00AF3CC8" w:rsidRDefault="00F93C0D" w:rsidP="00F93C0D">
      <w:pPr>
        <w:jc w:val="center"/>
        <w:rPr>
          <w:rFonts w:eastAsia="Times New Roman" w:cs="Times New Roman"/>
          <w:b/>
          <w:sz w:val="28"/>
          <w:szCs w:val="24"/>
          <w:lang w:val="es-ES" w:eastAsia="es-ES"/>
        </w:rPr>
      </w:pPr>
    </w:p>
    <w:p w14:paraId="12CEB5A4" w14:textId="77777777" w:rsidR="00F93C0D" w:rsidRPr="00AF3CC8" w:rsidRDefault="00F93C0D" w:rsidP="00F93C0D">
      <w:pPr>
        <w:rPr>
          <w:rFonts w:ascii="Times New Roman" w:eastAsia="Times New Roman" w:hAnsi="Times New Roman" w:cs="Times New Roman"/>
          <w:szCs w:val="24"/>
          <w:lang w:val="es-ES" w:eastAsia="es-ES"/>
        </w:rPr>
      </w:pPr>
    </w:p>
    <w:p w14:paraId="1F1B0A01" w14:textId="6EAD21AA" w:rsidR="00F93C0D" w:rsidRPr="00AF3CC8" w:rsidRDefault="00F93C0D" w:rsidP="00F93C0D">
      <w:pPr>
        <w:rPr>
          <w:rFonts w:eastAsia="Times New Roman" w:cs="Times New Roman"/>
          <w:b/>
          <w:bCs/>
          <w:szCs w:val="24"/>
          <w:lang w:val="es-ES" w:eastAsia="es-ES"/>
        </w:rPr>
      </w:pPr>
      <w:r w:rsidRPr="00AF3CC8">
        <w:rPr>
          <w:rFonts w:eastAsia="Times New Roman" w:cs="Arial"/>
          <w:b/>
          <w:sz w:val="28"/>
          <w:szCs w:val="24"/>
          <w:lang w:eastAsia="es-ES"/>
        </w:rPr>
        <w:t>PRIMERO.</w:t>
      </w:r>
      <w:r w:rsidRPr="00AF3CC8">
        <w:rPr>
          <w:rFonts w:eastAsia="Times New Roman" w:cs="Arial"/>
          <w:sz w:val="28"/>
          <w:szCs w:val="24"/>
          <w:lang w:eastAsia="es-ES"/>
        </w:rPr>
        <w:t xml:space="preserve"> </w:t>
      </w:r>
      <w:r w:rsidRPr="00AF3CC8">
        <w:rPr>
          <w:rFonts w:eastAsia="Arial Unicode MS" w:cs="Arial"/>
          <w:szCs w:val="24"/>
          <w:lang w:val="es-ES" w:eastAsia="es-ES"/>
        </w:rPr>
        <w:t>Se</w:t>
      </w:r>
      <w:r w:rsidRPr="00AF3CC8">
        <w:rPr>
          <w:rFonts w:eastAsia="Times New Roman" w:cs="Arial"/>
          <w:szCs w:val="24"/>
          <w:lang w:eastAsia="es-ES"/>
        </w:rPr>
        <w:t xml:space="preserve"> </w:t>
      </w:r>
      <w:r w:rsidRPr="00AF3CC8">
        <w:rPr>
          <w:rFonts w:eastAsia="Times New Roman" w:cs="Arial"/>
          <w:b/>
          <w:szCs w:val="24"/>
          <w:lang w:val="es-419" w:eastAsia="es-ES"/>
        </w:rPr>
        <w:t>REVOCAN</w:t>
      </w:r>
      <w:r w:rsidRPr="00AF3CC8">
        <w:rPr>
          <w:rFonts w:eastAsia="Times New Roman" w:cs="Arial"/>
          <w:szCs w:val="24"/>
          <w:lang w:eastAsia="es-ES"/>
        </w:rPr>
        <w:t xml:space="preserve"> </w:t>
      </w:r>
      <w:r w:rsidRPr="00AF3CC8">
        <w:rPr>
          <w:rFonts w:eastAsia="Arial Unicode MS" w:cs="Arial"/>
          <w:szCs w:val="24"/>
          <w:lang w:val="es-ES" w:eastAsia="es-ES"/>
        </w:rPr>
        <w:t xml:space="preserve">las respuestas entregadas por </w:t>
      </w:r>
      <w:r w:rsidRPr="00AF3CC8">
        <w:rPr>
          <w:rFonts w:eastAsia="Arial Unicode MS" w:cs="Arial"/>
          <w:b/>
          <w:szCs w:val="24"/>
          <w:lang w:val="es-ES" w:eastAsia="es-ES"/>
        </w:rPr>
        <w:t xml:space="preserve">el Sujeto Obligado </w:t>
      </w:r>
      <w:r w:rsidRPr="00AF3CC8">
        <w:rPr>
          <w:rFonts w:eastAsia="Arial Unicode MS" w:cs="Arial"/>
          <w:szCs w:val="24"/>
          <w:lang w:val="es-ES" w:eastAsia="es-ES"/>
        </w:rPr>
        <w:t xml:space="preserve">a las solicitudes de información </w:t>
      </w:r>
      <w:r w:rsidR="00BF5DCD" w:rsidRPr="00AF3CC8">
        <w:rPr>
          <w:rFonts w:eastAsia="Times New Roman" w:cs="Times New Roman"/>
          <w:b/>
          <w:bCs/>
          <w:szCs w:val="24"/>
          <w:lang w:eastAsia="es-ES"/>
        </w:rPr>
        <w:t xml:space="preserve">00202/MEXICAL/IP/2026, 00197/MEXICAL/IP/2026, </w:t>
      </w:r>
      <w:r w:rsidR="00BF5DCD" w:rsidRPr="00AF3CC8">
        <w:rPr>
          <w:rFonts w:eastAsia="Times New Roman" w:cs="Times New Roman"/>
          <w:b/>
          <w:bCs/>
          <w:szCs w:val="24"/>
          <w:lang w:eastAsia="es-ES"/>
        </w:rPr>
        <w:lastRenderedPageBreak/>
        <w:t>00192/MEXICAL/IP/2026 y 00183/MEXICAL/IP/2026</w:t>
      </w:r>
      <w:r w:rsidRPr="00AF3CC8">
        <w:rPr>
          <w:rFonts w:eastAsia="Times New Roman" w:cs="Arial"/>
          <w:szCs w:val="24"/>
          <w:lang w:val="es-ES" w:eastAsia="es-ES"/>
        </w:rPr>
        <w:t xml:space="preserve">, </w:t>
      </w:r>
      <w:r w:rsidRPr="00AF3CC8">
        <w:rPr>
          <w:rFonts w:eastAsia="Arial Unicode MS" w:cs="Arial"/>
          <w:szCs w:val="24"/>
          <w:lang w:val="es-ES" w:eastAsia="es-ES"/>
        </w:rPr>
        <w:t xml:space="preserve">en términos del </w:t>
      </w:r>
      <w:r w:rsidRPr="00AF3CC8">
        <w:rPr>
          <w:rFonts w:eastAsia="Times New Roman" w:cs="Arial"/>
          <w:szCs w:val="24"/>
          <w:lang w:val="es-ES" w:eastAsia="es-ES"/>
        </w:rPr>
        <w:t xml:space="preserve">Considerando </w:t>
      </w:r>
      <w:r w:rsidR="0046571E" w:rsidRPr="00AF3CC8">
        <w:rPr>
          <w:rFonts w:eastAsia="Times New Roman" w:cs="Arial"/>
          <w:b/>
          <w:szCs w:val="24"/>
          <w:lang w:val="es-419" w:eastAsia="es-ES"/>
        </w:rPr>
        <w:t>QUINTO</w:t>
      </w:r>
      <w:r w:rsidRPr="00AF3CC8">
        <w:rPr>
          <w:rFonts w:eastAsia="Times New Roman" w:cs="Arial"/>
          <w:szCs w:val="24"/>
          <w:lang w:val="es-ES" w:eastAsia="es-ES"/>
        </w:rPr>
        <w:t xml:space="preserve"> de la presente resolución.</w:t>
      </w:r>
    </w:p>
    <w:p w14:paraId="6B5B8F65" w14:textId="77777777" w:rsidR="00F93C0D" w:rsidRPr="00AF3CC8" w:rsidRDefault="00F93C0D" w:rsidP="00F93C0D">
      <w:pPr>
        <w:autoSpaceDE w:val="0"/>
        <w:autoSpaceDN w:val="0"/>
        <w:adjustRightInd w:val="0"/>
        <w:ind w:right="49"/>
        <w:rPr>
          <w:rFonts w:eastAsia="Times New Roman" w:cs="Times New Roman"/>
          <w:b/>
          <w:sz w:val="28"/>
          <w:szCs w:val="24"/>
          <w:lang w:val="es-ES" w:eastAsia="es-ES"/>
        </w:rPr>
      </w:pPr>
    </w:p>
    <w:p w14:paraId="3298F706" w14:textId="305D30CD" w:rsidR="00F93C0D" w:rsidRPr="00AF3CC8" w:rsidRDefault="00F93C0D" w:rsidP="00F93C0D">
      <w:pPr>
        <w:spacing w:before="240"/>
        <w:ind w:right="49"/>
        <w:rPr>
          <w:rFonts w:eastAsia="Palatino Linotype" w:cs="Palatino Linotype"/>
          <w:szCs w:val="24"/>
          <w:lang w:val="es-ES" w:eastAsia="es-ES"/>
        </w:rPr>
      </w:pPr>
      <w:r w:rsidRPr="00AF3CC8">
        <w:rPr>
          <w:rFonts w:eastAsia="Times New Roman" w:cs="Times New Roman"/>
          <w:b/>
          <w:sz w:val="28"/>
          <w:szCs w:val="24"/>
          <w:lang w:val="es-ES" w:eastAsia="es-ES"/>
        </w:rPr>
        <w:t>SEGUNDO.</w:t>
      </w:r>
      <w:r w:rsidRPr="00AF3CC8">
        <w:rPr>
          <w:rFonts w:eastAsia="Times New Roman" w:cs="Arial"/>
          <w:sz w:val="28"/>
          <w:szCs w:val="24"/>
          <w:lang w:val="es-ES" w:eastAsia="es-ES"/>
        </w:rPr>
        <w:t xml:space="preserve"> </w:t>
      </w:r>
      <w:r w:rsidRPr="00AF3CC8">
        <w:rPr>
          <w:rFonts w:eastAsia="Times New Roman" w:cs="Arial"/>
          <w:szCs w:val="24"/>
          <w:lang w:val="es-ES" w:eastAsia="es-ES"/>
        </w:rPr>
        <w:t xml:space="preserve">Se ordena al Sujeto Obligado, haga entrega al </w:t>
      </w:r>
      <w:r w:rsidRPr="00AF3CC8">
        <w:rPr>
          <w:rFonts w:eastAsia="Times New Roman" w:cs="Arial"/>
          <w:b/>
          <w:szCs w:val="24"/>
          <w:lang w:val="es-ES" w:eastAsia="es-ES"/>
        </w:rPr>
        <w:t>Recurrente</w:t>
      </w:r>
      <w:r w:rsidRPr="00AF3CC8">
        <w:rPr>
          <w:rFonts w:eastAsia="Times New Roman" w:cs="Arial"/>
          <w:szCs w:val="24"/>
          <w:lang w:val="es-ES" w:eastAsia="es-ES"/>
        </w:rPr>
        <w:t xml:space="preserve"> en términos del Considerando</w:t>
      </w:r>
      <w:r w:rsidRPr="00AF3CC8">
        <w:rPr>
          <w:rFonts w:eastAsia="Times New Roman" w:cs="Arial"/>
          <w:b/>
          <w:szCs w:val="24"/>
          <w:lang w:val="es-419" w:eastAsia="es-ES"/>
        </w:rPr>
        <w:t xml:space="preserve"> </w:t>
      </w:r>
      <w:r w:rsidR="0046571E" w:rsidRPr="00AF3CC8">
        <w:rPr>
          <w:rFonts w:eastAsia="Times New Roman" w:cs="Arial"/>
          <w:b/>
          <w:szCs w:val="24"/>
          <w:lang w:val="es-419" w:eastAsia="es-ES"/>
        </w:rPr>
        <w:t>QUINTO</w:t>
      </w:r>
      <w:r w:rsidRPr="00AF3CC8">
        <w:rPr>
          <w:rFonts w:eastAsia="Times New Roman" w:cs="Arial"/>
          <w:szCs w:val="24"/>
          <w:lang w:val="es-ES" w:eastAsia="es-ES"/>
        </w:rPr>
        <w:t xml:space="preserve"> de la presente resolución, </w:t>
      </w:r>
      <w:r w:rsidRPr="00AF3CC8">
        <w:rPr>
          <w:rFonts w:eastAsia="Palatino Linotype" w:cs="Palatino Linotype"/>
          <w:szCs w:val="24"/>
          <w:lang w:val="es-ES" w:eastAsia="es-ES"/>
        </w:rPr>
        <w:t xml:space="preserve">a través del Sistema de Acceso a la Información Mexiquense </w:t>
      </w:r>
      <w:r w:rsidRPr="00AF3CC8">
        <w:rPr>
          <w:rFonts w:eastAsia="Palatino Linotype" w:cs="Palatino Linotype"/>
          <w:b/>
          <w:szCs w:val="24"/>
          <w:lang w:val="es-ES" w:eastAsia="es-ES"/>
        </w:rPr>
        <w:t xml:space="preserve">(SAIMEX) </w:t>
      </w:r>
      <w:r w:rsidRPr="00AF3CC8">
        <w:rPr>
          <w:rFonts w:eastAsia="Palatino Linotype" w:cs="Palatino Linotype"/>
          <w:szCs w:val="24"/>
          <w:lang w:val="es-ES" w:eastAsia="es-ES"/>
        </w:rPr>
        <w:t>se entrega a</w:t>
      </w:r>
      <w:r w:rsidR="00F16A19" w:rsidRPr="00AF3CC8">
        <w:rPr>
          <w:rFonts w:eastAsia="Palatino Linotype" w:cs="Palatino Linotype"/>
          <w:szCs w:val="24"/>
          <w:lang w:val="es-ES" w:eastAsia="es-ES"/>
        </w:rPr>
        <w:t xml:space="preserve"> </w:t>
      </w:r>
      <w:r w:rsidRPr="00AF3CC8">
        <w:rPr>
          <w:rFonts w:eastAsia="Palatino Linotype" w:cs="Palatino Linotype"/>
          <w:szCs w:val="24"/>
          <w:lang w:val="es-ES" w:eastAsia="es-ES"/>
        </w:rPr>
        <w:t>l</w:t>
      </w:r>
      <w:r w:rsidR="00F16A19" w:rsidRPr="00AF3CC8">
        <w:rPr>
          <w:rFonts w:eastAsia="Palatino Linotype" w:cs="Palatino Linotype"/>
          <w:szCs w:val="24"/>
          <w:lang w:val="es-ES" w:eastAsia="es-ES"/>
        </w:rPr>
        <w:t>a</w:t>
      </w:r>
      <w:r w:rsidRPr="00AF3CC8">
        <w:rPr>
          <w:rFonts w:eastAsia="Palatino Linotype" w:cs="Palatino Linotype"/>
          <w:szCs w:val="24"/>
          <w:lang w:val="es-ES" w:eastAsia="es-ES"/>
        </w:rPr>
        <w:t xml:space="preserve"> Recurrente en versión pública de ser procedente de lo siguiente:</w:t>
      </w:r>
    </w:p>
    <w:p w14:paraId="31497939" w14:textId="77777777" w:rsidR="00F93C0D" w:rsidRPr="00AF3CC8" w:rsidRDefault="00F93C0D" w:rsidP="00F93C0D">
      <w:pPr>
        <w:ind w:left="1440" w:right="49"/>
        <w:rPr>
          <w:rFonts w:eastAsia="Times New Roman" w:cs="Palatino Linotype"/>
          <w:iCs/>
          <w:szCs w:val="24"/>
        </w:rPr>
      </w:pPr>
    </w:p>
    <w:p w14:paraId="60DF0869" w14:textId="3811BB95" w:rsidR="00B63ABE" w:rsidRPr="00AF3CC8" w:rsidRDefault="00406554" w:rsidP="00426DCB">
      <w:pPr>
        <w:pBdr>
          <w:top w:val="nil"/>
          <w:left w:val="nil"/>
          <w:bottom w:val="nil"/>
          <w:right w:val="nil"/>
          <w:between w:val="nil"/>
        </w:pBdr>
        <w:ind w:left="360" w:right="423"/>
        <w:contextualSpacing/>
        <w:rPr>
          <w:rFonts w:eastAsia="Palatino Linotype" w:cs="Palatino Linotype"/>
          <w:bCs/>
          <w:color w:val="000000"/>
          <w:szCs w:val="24"/>
          <w:lang w:val="es-ES" w:eastAsia="es-ES"/>
        </w:rPr>
      </w:pPr>
      <w:r w:rsidRPr="00AF3CC8">
        <w:rPr>
          <w:rFonts w:eastAsia="Palatino Linotype" w:cs="Palatino Linotype"/>
          <w:bCs/>
          <w:color w:val="000000"/>
          <w:szCs w:val="24"/>
          <w:lang w:val="es-ES" w:eastAsia="es-ES"/>
        </w:rPr>
        <w:t>Del primero de enero al treinta y uno de diciembre de dos mil veintiuno y del primero de enero al dieciocho de mayo de dos mil veintiséis</w:t>
      </w:r>
      <w:r w:rsidR="00A93EFB" w:rsidRPr="00AF3CC8">
        <w:rPr>
          <w:rFonts w:eastAsia="Palatino Linotype" w:cs="Palatino Linotype"/>
          <w:bCs/>
          <w:color w:val="000000"/>
          <w:szCs w:val="24"/>
          <w:lang w:val="es-ES" w:eastAsia="es-ES"/>
        </w:rPr>
        <w:t>.</w:t>
      </w:r>
    </w:p>
    <w:p w14:paraId="6B5FF28E" w14:textId="3EF5E407" w:rsidR="00406554" w:rsidRPr="00AF3CC8" w:rsidRDefault="00406554" w:rsidP="00406554">
      <w:pPr>
        <w:pStyle w:val="Prrafodelista"/>
        <w:numPr>
          <w:ilvl w:val="0"/>
          <w:numId w:val="47"/>
        </w:numPr>
        <w:pBdr>
          <w:top w:val="nil"/>
          <w:left w:val="nil"/>
          <w:bottom w:val="nil"/>
          <w:right w:val="nil"/>
          <w:between w:val="nil"/>
        </w:pBdr>
        <w:ind w:right="423"/>
        <w:contextualSpacing/>
        <w:rPr>
          <w:rFonts w:eastAsia="Palatino Linotype" w:cs="Palatino Linotype"/>
          <w:bCs/>
          <w:color w:val="000000"/>
        </w:rPr>
      </w:pPr>
      <w:r w:rsidRPr="00AF3CC8">
        <w:rPr>
          <w:rFonts w:eastAsia="Palatino Linotype" w:cs="Palatino Linotype"/>
          <w:bCs/>
          <w:color w:val="000000"/>
        </w:rPr>
        <w:t>contratos, facturas y documentación relacionada a gastos en redes sociales institucionales.</w:t>
      </w:r>
    </w:p>
    <w:p w14:paraId="133A3894" w14:textId="1B5609B7" w:rsidR="00406554" w:rsidRPr="00AF3CC8" w:rsidRDefault="00406554" w:rsidP="00406554">
      <w:pPr>
        <w:pBdr>
          <w:top w:val="nil"/>
          <w:left w:val="nil"/>
          <w:bottom w:val="nil"/>
          <w:right w:val="nil"/>
          <w:between w:val="nil"/>
        </w:pBdr>
        <w:ind w:left="360" w:right="423"/>
        <w:contextualSpacing/>
        <w:rPr>
          <w:rFonts w:eastAsia="Palatino Linotype" w:cs="Palatino Linotype"/>
          <w:bCs/>
          <w:color w:val="000000"/>
        </w:rPr>
      </w:pPr>
      <w:r w:rsidRPr="00AF3CC8">
        <w:rPr>
          <w:rFonts w:eastAsia="Palatino Linotype" w:cs="Palatino Linotype"/>
          <w:bCs/>
          <w:color w:val="000000"/>
        </w:rPr>
        <w:t>Del primero de enero al treinta y uno de diciembre de dos mil veinticinco</w:t>
      </w:r>
      <w:r w:rsidR="00A93EFB" w:rsidRPr="00AF3CC8">
        <w:rPr>
          <w:rFonts w:eastAsia="Palatino Linotype" w:cs="Palatino Linotype"/>
          <w:bCs/>
          <w:color w:val="000000"/>
        </w:rPr>
        <w:t>.</w:t>
      </w:r>
    </w:p>
    <w:p w14:paraId="041839D2" w14:textId="0DADD4C3" w:rsidR="00406554" w:rsidRPr="00AF3CC8" w:rsidRDefault="00A93EFB" w:rsidP="00406554">
      <w:pPr>
        <w:pStyle w:val="Prrafodelista"/>
        <w:numPr>
          <w:ilvl w:val="0"/>
          <w:numId w:val="47"/>
        </w:numPr>
        <w:pBdr>
          <w:top w:val="nil"/>
          <w:left w:val="nil"/>
          <w:bottom w:val="nil"/>
          <w:right w:val="nil"/>
          <w:between w:val="nil"/>
        </w:pBdr>
        <w:ind w:right="423"/>
        <w:contextualSpacing/>
        <w:rPr>
          <w:rFonts w:eastAsia="Palatino Linotype" w:cs="Palatino Linotype"/>
          <w:bCs/>
          <w:color w:val="000000"/>
        </w:rPr>
      </w:pPr>
      <w:r w:rsidRPr="00AF3CC8">
        <w:rPr>
          <w:rFonts w:eastAsia="Palatino Linotype" w:cs="Palatino Linotype"/>
          <w:bCs/>
          <w:color w:val="000000"/>
        </w:rPr>
        <w:t>contratos, facturas y documentación relacionada a gastos en publicidad institucional.</w:t>
      </w:r>
    </w:p>
    <w:p w14:paraId="7D90A893" w14:textId="6BC874C4" w:rsidR="00A93EFB" w:rsidRPr="00AF3CC8" w:rsidRDefault="00A93EFB" w:rsidP="00A93EFB">
      <w:pPr>
        <w:pBdr>
          <w:top w:val="nil"/>
          <w:left w:val="nil"/>
          <w:bottom w:val="nil"/>
          <w:right w:val="nil"/>
          <w:between w:val="nil"/>
        </w:pBdr>
        <w:ind w:left="360" w:right="423"/>
        <w:contextualSpacing/>
        <w:rPr>
          <w:rFonts w:eastAsia="Palatino Linotype" w:cs="Palatino Linotype"/>
          <w:bCs/>
          <w:color w:val="000000"/>
        </w:rPr>
      </w:pPr>
      <w:r w:rsidRPr="00AF3CC8">
        <w:rPr>
          <w:rFonts w:eastAsia="Palatino Linotype" w:cs="Palatino Linotype"/>
          <w:bCs/>
          <w:color w:val="000000"/>
        </w:rPr>
        <w:t>Del primero de enero al treinta y uno de diciembre de dos mil veintitrés.</w:t>
      </w:r>
    </w:p>
    <w:p w14:paraId="6C998A6C" w14:textId="1A1AB566" w:rsidR="00A93EFB" w:rsidRPr="00AF3CC8" w:rsidRDefault="00A93EFB" w:rsidP="00A93EFB">
      <w:pPr>
        <w:pStyle w:val="Prrafodelista"/>
        <w:numPr>
          <w:ilvl w:val="0"/>
          <w:numId w:val="47"/>
        </w:numPr>
        <w:pBdr>
          <w:top w:val="nil"/>
          <w:left w:val="nil"/>
          <w:bottom w:val="nil"/>
          <w:right w:val="nil"/>
          <w:between w:val="nil"/>
        </w:pBdr>
        <w:ind w:right="423"/>
        <w:contextualSpacing/>
        <w:rPr>
          <w:rFonts w:eastAsia="Palatino Linotype" w:cs="Palatino Linotype"/>
          <w:bCs/>
          <w:color w:val="000000"/>
        </w:rPr>
      </w:pPr>
      <w:r w:rsidRPr="00AF3CC8">
        <w:rPr>
          <w:rFonts w:eastAsia="Palatino Linotype" w:cs="Palatino Linotype"/>
          <w:bCs/>
          <w:color w:val="000000"/>
          <w:lang w:val="es-ES_tradnl"/>
        </w:rPr>
        <w:t>contratos, facturas y documentación comprobatoria relacionada con gastos en eventos oficiales.</w:t>
      </w:r>
    </w:p>
    <w:p w14:paraId="3E19B049" w14:textId="77777777" w:rsidR="00406554" w:rsidRPr="00AF3CC8" w:rsidRDefault="00406554" w:rsidP="00426DCB">
      <w:pPr>
        <w:pBdr>
          <w:top w:val="nil"/>
          <w:left w:val="nil"/>
          <w:bottom w:val="nil"/>
          <w:right w:val="nil"/>
          <w:between w:val="nil"/>
        </w:pBdr>
        <w:ind w:left="360" w:right="423"/>
        <w:contextualSpacing/>
        <w:rPr>
          <w:rFonts w:eastAsia="Palatino Linotype" w:cs="Palatino Linotype"/>
          <w:bCs/>
          <w:color w:val="000000"/>
          <w:szCs w:val="24"/>
          <w:lang w:val="es-ES" w:eastAsia="es-ES"/>
        </w:rPr>
      </w:pPr>
    </w:p>
    <w:p w14:paraId="06B005D6" w14:textId="5BA9787B" w:rsidR="00F93C0D" w:rsidRPr="00AF3CC8" w:rsidRDefault="00F93C0D" w:rsidP="002E4764">
      <w:pPr>
        <w:tabs>
          <w:tab w:val="left" w:pos="720"/>
        </w:tabs>
        <w:spacing w:line="276" w:lineRule="auto"/>
        <w:ind w:left="360" w:right="423"/>
        <w:rPr>
          <w:rFonts w:eastAsia="Times New Roman" w:cs="Times New Roman"/>
          <w:i/>
          <w:szCs w:val="24"/>
          <w:lang w:val="es-ES" w:eastAsia="es-ES"/>
        </w:rPr>
      </w:pPr>
      <w:r w:rsidRPr="00AF3CC8">
        <w:rPr>
          <w:rFonts w:eastAsia="Times New Roman" w:cs="Times New Roman"/>
          <w:i/>
          <w:szCs w:val="24"/>
          <w:lang w:val="es-ES" w:eastAsia="es-ES"/>
        </w:rPr>
        <w:tab/>
        <w:t xml:space="preserve">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w:t>
      </w:r>
      <w:r w:rsidRPr="00AF3CC8">
        <w:rPr>
          <w:rFonts w:eastAsia="Times New Roman" w:cs="Times New Roman"/>
          <w:i/>
          <w:szCs w:val="24"/>
          <w:lang w:val="es-ES" w:eastAsia="es-ES"/>
        </w:rPr>
        <w:lastRenderedPageBreak/>
        <w:t xml:space="preserve">eliminen, dentro del soporte documental respectivo </w:t>
      </w:r>
      <w:r w:rsidR="005047A5" w:rsidRPr="00AF3CC8">
        <w:rPr>
          <w:rFonts w:eastAsia="Times New Roman" w:cs="Times New Roman"/>
          <w:i/>
          <w:szCs w:val="24"/>
          <w:lang w:val="es-ES" w:eastAsia="es-ES"/>
        </w:rPr>
        <w:t>y</w:t>
      </w:r>
      <w:r w:rsidRPr="00AF3CC8">
        <w:rPr>
          <w:rFonts w:eastAsia="Times New Roman" w:cs="Times New Roman"/>
          <w:i/>
          <w:szCs w:val="24"/>
          <w:lang w:val="es-ES" w:eastAsia="es-ES"/>
        </w:rPr>
        <w:t xml:space="preserve"> se ponga a disposición de la parte </w:t>
      </w:r>
      <w:r w:rsidRPr="00AF3CC8">
        <w:rPr>
          <w:rFonts w:eastAsia="Times New Roman" w:cs="Times New Roman"/>
          <w:b/>
          <w:i/>
          <w:szCs w:val="24"/>
          <w:lang w:val="es-ES" w:eastAsia="es-ES"/>
        </w:rPr>
        <w:t>Recurrente</w:t>
      </w:r>
      <w:r w:rsidRPr="00AF3CC8">
        <w:rPr>
          <w:rFonts w:eastAsia="Times New Roman" w:cs="Times New Roman"/>
          <w:i/>
          <w:szCs w:val="24"/>
          <w:lang w:val="es-ES" w:eastAsia="es-ES"/>
        </w:rPr>
        <w:t>.</w:t>
      </w:r>
    </w:p>
    <w:p w14:paraId="19B32EA3" w14:textId="44032AB9" w:rsidR="00191D95" w:rsidRPr="00AF3CC8" w:rsidRDefault="00191D95" w:rsidP="002E4764">
      <w:pPr>
        <w:tabs>
          <w:tab w:val="left" w:pos="720"/>
        </w:tabs>
        <w:spacing w:line="276" w:lineRule="auto"/>
        <w:ind w:left="360" w:right="423"/>
        <w:rPr>
          <w:rFonts w:eastAsia="Times New Roman" w:cs="Times New Roman"/>
          <w:i/>
          <w:szCs w:val="24"/>
          <w:lang w:val="es-ES" w:eastAsia="es-ES"/>
        </w:rPr>
      </w:pPr>
    </w:p>
    <w:p w14:paraId="454CBF5F" w14:textId="394511DA" w:rsidR="0062297A" w:rsidRPr="00AF3CC8" w:rsidRDefault="00056D8A" w:rsidP="00056D8A">
      <w:pPr>
        <w:tabs>
          <w:tab w:val="left" w:pos="720"/>
        </w:tabs>
        <w:spacing w:line="276" w:lineRule="auto"/>
        <w:ind w:left="360" w:right="423"/>
        <w:rPr>
          <w:rFonts w:eastAsia="Times New Roman" w:cs="Times New Roman"/>
          <w:i/>
          <w:szCs w:val="24"/>
          <w:lang w:val="es-ES" w:eastAsia="es-ES"/>
        </w:rPr>
      </w:pPr>
      <w:r w:rsidRPr="00AF3CC8">
        <w:rPr>
          <w:rFonts w:eastAsia="Times New Roman" w:cs="Times New Roman"/>
          <w:i/>
          <w:szCs w:val="24"/>
          <w:lang w:val="es-ES" w:eastAsia="es-ES"/>
        </w:rPr>
        <w:t xml:space="preserve">Para el caso que </w:t>
      </w:r>
      <w:r w:rsidR="0062297A" w:rsidRPr="00AF3CC8">
        <w:rPr>
          <w:rFonts w:eastAsia="Times New Roman" w:cs="Times New Roman"/>
          <w:i/>
          <w:szCs w:val="24"/>
          <w:lang w:val="es-ES" w:eastAsia="es-ES"/>
        </w:rPr>
        <w:t xml:space="preserve">en las fechas señaladas el Sujeto Obligado, no haya </w:t>
      </w:r>
      <w:r w:rsidR="00A60795" w:rsidRPr="00AF3CC8">
        <w:rPr>
          <w:rFonts w:eastAsia="Times New Roman" w:cs="Times New Roman"/>
          <w:i/>
          <w:szCs w:val="24"/>
          <w:lang w:val="es-ES" w:eastAsia="es-ES"/>
        </w:rPr>
        <w:t>ejercido</w:t>
      </w:r>
      <w:r w:rsidR="0062297A" w:rsidRPr="00AF3CC8">
        <w:rPr>
          <w:rFonts w:eastAsia="Times New Roman" w:cs="Times New Roman"/>
          <w:i/>
          <w:szCs w:val="24"/>
          <w:lang w:val="es-ES" w:eastAsia="es-ES"/>
        </w:rPr>
        <w:t xml:space="preserve"> </w:t>
      </w:r>
      <w:r w:rsidR="00A60795" w:rsidRPr="00AF3CC8">
        <w:rPr>
          <w:rFonts w:eastAsia="Times New Roman" w:cs="Times New Roman"/>
          <w:i/>
          <w:szCs w:val="24"/>
          <w:lang w:val="es-ES" w:eastAsia="es-ES"/>
        </w:rPr>
        <w:t xml:space="preserve">presupuesto con motivo de alguno o distintos rubros, deberá hacerlo del </w:t>
      </w:r>
      <w:r w:rsidR="00270D8E" w:rsidRPr="00AF3CC8">
        <w:rPr>
          <w:rFonts w:eastAsia="Times New Roman" w:cs="Times New Roman"/>
          <w:i/>
          <w:szCs w:val="24"/>
          <w:lang w:val="es-ES" w:eastAsia="es-ES"/>
        </w:rPr>
        <w:t>conocimiento</w:t>
      </w:r>
      <w:r w:rsidR="00A60795" w:rsidRPr="00AF3CC8">
        <w:rPr>
          <w:rFonts w:eastAsia="Times New Roman" w:cs="Times New Roman"/>
          <w:i/>
          <w:szCs w:val="24"/>
          <w:lang w:val="es-ES" w:eastAsia="es-ES"/>
        </w:rPr>
        <w:t xml:space="preserve"> del Recurrente de manera clara y precisa</w:t>
      </w:r>
      <w:r w:rsidR="009D2E7F" w:rsidRPr="00AF3CC8">
        <w:rPr>
          <w:rFonts w:eastAsia="Times New Roman" w:cs="Times New Roman"/>
          <w:i/>
          <w:szCs w:val="24"/>
          <w:lang w:val="es-ES" w:eastAsia="es-ES"/>
        </w:rPr>
        <w:t>, por medio del Servidor Público Habilitado competente</w:t>
      </w:r>
      <w:r w:rsidR="00A60795" w:rsidRPr="00AF3CC8">
        <w:rPr>
          <w:rFonts w:eastAsia="Times New Roman" w:cs="Times New Roman"/>
          <w:i/>
          <w:szCs w:val="24"/>
          <w:lang w:val="es-ES" w:eastAsia="es-ES"/>
        </w:rPr>
        <w:t xml:space="preserve">. </w:t>
      </w:r>
    </w:p>
    <w:p w14:paraId="0D8E36F5" w14:textId="77777777" w:rsidR="0062297A" w:rsidRPr="00AF3CC8" w:rsidRDefault="0062297A" w:rsidP="00056D8A">
      <w:pPr>
        <w:tabs>
          <w:tab w:val="left" w:pos="720"/>
        </w:tabs>
        <w:spacing w:line="276" w:lineRule="auto"/>
        <w:ind w:left="360" w:right="423"/>
        <w:rPr>
          <w:rFonts w:eastAsia="Times New Roman" w:cs="Times New Roman"/>
          <w:i/>
          <w:szCs w:val="24"/>
          <w:lang w:val="es-ES" w:eastAsia="es-ES"/>
        </w:rPr>
      </w:pPr>
    </w:p>
    <w:p w14:paraId="57F599A9" w14:textId="01DE4F84" w:rsidR="00F93C0D" w:rsidRPr="00AF3CC8" w:rsidRDefault="00F93C0D" w:rsidP="00F93C0D">
      <w:pPr>
        <w:autoSpaceDE w:val="0"/>
        <w:autoSpaceDN w:val="0"/>
        <w:adjustRightInd w:val="0"/>
        <w:rPr>
          <w:rFonts w:eastAsia="Palatino Linotype" w:cs="Palatino Linotype"/>
          <w:b/>
          <w:szCs w:val="24"/>
          <w:lang w:eastAsia="es-ES"/>
        </w:rPr>
      </w:pPr>
      <w:r w:rsidRPr="00AF3CC8">
        <w:rPr>
          <w:rFonts w:eastAsia="Times New Roman" w:cs="Arial"/>
          <w:b/>
          <w:sz w:val="28"/>
          <w:szCs w:val="28"/>
          <w:lang w:val="es-ES" w:eastAsia="es-ES"/>
        </w:rPr>
        <w:t>TERCERO.</w:t>
      </w:r>
      <w:r w:rsidRPr="00AF3CC8">
        <w:rPr>
          <w:rFonts w:eastAsia="Times New Roman" w:cs="Arial"/>
          <w:b/>
          <w:szCs w:val="24"/>
          <w:lang w:val="es-ES" w:eastAsia="es-ES"/>
        </w:rPr>
        <w:t xml:space="preserve"> Notifíquese</w:t>
      </w:r>
      <w:r w:rsidRPr="00AF3CC8">
        <w:rPr>
          <w:rFonts w:eastAsia="Times New Roman" w:cs="Arial"/>
          <w:b/>
          <w:i/>
          <w:szCs w:val="24"/>
          <w:lang w:val="es-ES" w:eastAsia="es-ES"/>
        </w:rPr>
        <w:t xml:space="preserve"> </w:t>
      </w:r>
      <w:r w:rsidRPr="00AF3CC8">
        <w:rPr>
          <w:rFonts w:eastAsia="Times New Roman" w:cs="Arial"/>
          <w:szCs w:val="24"/>
          <w:lang w:val="es-ES" w:eastAsia="es-ES"/>
        </w:rPr>
        <w:t>al Titular de la Unidad de Transparencia del</w:t>
      </w:r>
      <w:r w:rsidRPr="00AF3CC8">
        <w:rPr>
          <w:rFonts w:eastAsia="Times New Roman" w:cs="Arial"/>
          <w:b/>
          <w:szCs w:val="24"/>
          <w:lang w:val="es-ES" w:eastAsia="es-ES"/>
        </w:rPr>
        <w:t xml:space="preserve"> SUJETO OBLIGADO</w:t>
      </w:r>
      <w:r w:rsidRPr="00AF3CC8">
        <w:rPr>
          <w:rFonts w:eastAsia="Times New Roman" w:cs="Arial"/>
          <w:szCs w:val="24"/>
          <w:lang w:val="es-ES" w:eastAsia="es-ES"/>
        </w:rPr>
        <w:t xml:space="preserve">, por medio del Sistema de Acceso a la Información Mexiquense </w:t>
      </w:r>
      <w:r w:rsidRPr="00AF3CC8">
        <w:rPr>
          <w:rFonts w:eastAsia="Times New Roman" w:cs="Arial"/>
          <w:b/>
          <w:szCs w:val="24"/>
          <w:lang w:val="es-ES" w:eastAsia="es-ES"/>
        </w:rPr>
        <w:t>(SAIMEX)</w:t>
      </w:r>
      <w:r w:rsidRPr="00AF3CC8">
        <w:rPr>
          <w:rFonts w:eastAsia="Times New Roman" w:cs="Arial"/>
          <w:szCs w:val="24"/>
          <w:lang w:val="es-ES" w:eastAsia="es-ES"/>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AF3CC8">
        <w:rPr>
          <w:rFonts w:eastAsia="Palatino Linotype" w:cs="Palatino Linotype"/>
          <w:b/>
          <w:szCs w:val="24"/>
          <w:lang w:eastAsia="es-ES"/>
        </w:rPr>
        <w:t>se le apercibe que en caso de negarse a cumplir la presente resolución o hacerlo de manera parcial, se le impondrá una medida de apremio de conformidad con lo previsto en los artículos 198, 200, fracción II; 214, 215 y 216 de la Ley  de Transparencia y Acceso a la Información Pública del Estado de México y Municipios.</w:t>
      </w:r>
    </w:p>
    <w:p w14:paraId="0414CF6D" w14:textId="77777777" w:rsidR="00F93C0D" w:rsidRPr="00AF3CC8" w:rsidRDefault="00F93C0D" w:rsidP="00F93C0D">
      <w:pPr>
        <w:autoSpaceDE w:val="0"/>
        <w:autoSpaceDN w:val="0"/>
        <w:adjustRightInd w:val="0"/>
        <w:rPr>
          <w:rFonts w:eastAsia="Times New Roman" w:cs="Arial"/>
          <w:szCs w:val="24"/>
          <w:lang w:val="es-ES" w:eastAsia="es-ES"/>
        </w:rPr>
      </w:pPr>
    </w:p>
    <w:p w14:paraId="2D6632B5" w14:textId="77777777" w:rsidR="00F93C0D" w:rsidRPr="00AF3CC8" w:rsidRDefault="00F93C0D" w:rsidP="00F93C0D">
      <w:pPr>
        <w:rPr>
          <w:rFonts w:eastAsia="Times New Roman" w:cs="Arial"/>
          <w:bCs/>
          <w:szCs w:val="24"/>
          <w:lang w:val="es-ES" w:eastAsia="es-ES"/>
        </w:rPr>
      </w:pPr>
      <w:r w:rsidRPr="00AF3CC8">
        <w:rPr>
          <w:rFonts w:eastAsia="Times New Roman" w:cs="Arial"/>
          <w:b/>
          <w:bCs/>
          <w:sz w:val="28"/>
          <w:szCs w:val="28"/>
          <w:lang w:val="es-ES" w:eastAsia="es-ES"/>
        </w:rPr>
        <w:t>CUARTO.</w:t>
      </w:r>
      <w:r w:rsidRPr="00AF3CC8">
        <w:rPr>
          <w:rFonts w:eastAsia="Times New Roman" w:cs="Arial"/>
          <w:bCs/>
          <w:szCs w:val="28"/>
          <w:lang w:val="es-ES" w:eastAsia="es-ES"/>
        </w:rPr>
        <w:t xml:space="preserve"> </w:t>
      </w:r>
      <w:r w:rsidRPr="00AF3CC8">
        <w:rPr>
          <w:rFonts w:eastAsia="Times New Roman" w:cs="Arial"/>
          <w:bCs/>
          <w:szCs w:val="24"/>
          <w:lang w:val="es-ES" w:eastAsia="es-ES"/>
        </w:rPr>
        <w:t xml:space="preserve">De conformidad con el artículo 198, de la Ley de Transparencia y Acceso a la Información Pública del Estado de México y Municipios, de considerarlo procedente, el </w:t>
      </w:r>
      <w:r w:rsidRPr="00AF3CC8">
        <w:rPr>
          <w:rFonts w:eastAsia="Times New Roman" w:cs="Arial"/>
          <w:b/>
          <w:bCs/>
          <w:szCs w:val="24"/>
          <w:lang w:val="es-ES" w:eastAsia="es-ES"/>
        </w:rPr>
        <w:t>Sujeto Obligado</w:t>
      </w:r>
      <w:r w:rsidRPr="00AF3CC8">
        <w:rPr>
          <w:rFonts w:eastAsia="Times New Roman" w:cs="Arial"/>
          <w:bCs/>
          <w:szCs w:val="24"/>
          <w:lang w:val="es-ES" w:eastAsia="es-ES"/>
        </w:rPr>
        <w:t xml:space="preserve"> de manera fundada y motivada, podrá solicitar una ampliación de plazo para el cumplimiento de la presente resolución.</w:t>
      </w:r>
    </w:p>
    <w:p w14:paraId="0986AE2B" w14:textId="77777777" w:rsidR="0050391E" w:rsidRPr="00AF3CC8" w:rsidRDefault="0050391E" w:rsidP="00F93C0D">
      <w:pPr>
        <w:rPr>
          <w:rFonts w:eastAsia="Times New Roman" w:cs="Arial"/>
          <w:bCs/>
          <w:szCs w:val="32"/>
          <w:lang w:val="es-ES" w:eastAsia="es-ES"/>
        </w:rPr>
      </w:pPr>
    </w:p>
    <w:p w14:paraId="4E3F0A75" w14:textId="77777777" w:rsidR="00F93C0D" w:rsidRPr="00AF3CC8" w:rsidRDefault="00F93C0D" w:rsidP="00F93C0D">
      <w:pPr>
        <w:autoSpaceDE w:val="0"/>
        <w:autoSpaceDN w:val="0"/>
        <w:adjustRightInd w:val="0"/>
        <w:ind w:right="49"/>
        <w:rPr>
          <w:rFonts w:eastAsia="Times New Roman" w:cs="Arial"/>
          <w:szCs w:val="24"/>
          <w:lang w:val="es-ES" w:eastAsia="es-ES"/>
        </w:rPr>
      </w:pPr>
      <w:r w:rsidRPr="00AF3CC8">
        <w:rPr>
          <w:rFonts w:eastAsia="Times New Roman" w:cs="Arial"/>
          <w:b/>
          <w:sz w:val="28"/>
          <w:szCs w:val="28"/>
          <w:lang w:val="es-ES" w:eastAsia="es-ES"/>
        </w:rPr>
        <w:lastRenderedPageBreak/>
        <w:t>QUINTO.</w:t>
      </w:r>
      <w:r w:rsidRPr="00AF3CC8">
        <w:rPr>
          <w:rFonts w:eastAsia="Times New Roman" w:cs="Arial"/>
          <w:b/>
          <w:szCs w:val="24"/>
          <w:lang w:val="es-ES" w:eastAsia="es-ES"/>
        </w:rPr>
        <w:t xml:space="preserve"> NOTIFÍQUESE</w:t>
      </w:r>
      <w:r w:rsidRPr="00AF3CC8">
        <w:rPr>
          <w:rFonts w:eastAsia="Times New Roman" w:cs="Arial"/>
          <w:szCs w:val="24"/>
          <w:lang w:val="es-ES" w:eastAsia="es-ES"/>
        </w:rPr>
        <w:t xml:space="preserve"> al </w:t>
      </w:r>
      <w:r w:rsidRPr="00AF3CC8">
        <w:rPr>
          <w:rFonts w:eastAsia="Times New Roman" w:cs="Arial"/>
          <w:b/>
          <w:szCs w:val="24"/>
          <w:lang w:val="es-ES" w:eastAsia="es-ES"/>
        </w:rPr>
        <w:t>Recurrente</w:t>
      </w:r>
      <w:r w:rsidRPr="00AF3CC8">
        <w:rPr>
          <w:rFonts w:eastAsia="Times New Roman" w:cs="Arial"/>
          <w:szCs w:val="24"/>
          <w:lang w:val="es-ES" w:eastAsia="es-ES"/>
        </w:rPr>
        <w:t xml:space="preserve"> la presente resolución a través del Sistema de Acceso a la Información Mexiquense </w:t>
      </w:r>
      <w:r w:rsidRPr="00AF3CC8">
        <w:rPr>
          <w:rFonts w:eastAsia="Times New Roman" w:cs="Arial"/>
          <w:b/>
          <w:szCs w:val="24"/>
          <w:lang w:val="es-ES" w:eastAsia="es-ES"/>
        </w:rPr>
        <w:t>(SAIMEX),</w:t>
      </w:r>
      <w:r w:rsidRPr="00AF3CC8">
        <w:rPr>
          <w:rFonts w:eastAsia="Times New Roman" w:cs="Arial"/>
          <w:szCs w:val="24"/>
          <w:lang w:val="es-ES" w:eastAsia="es-ES"/>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p>
    <w:p w14:paraId="41702B8D" w14:textId="77777777" w:rsidR="00E44C3F" w:rsidRPr="00AF3CC8" w:rsidRDefault="00E44C3F" w:rsidP="00985600">
      <w:pPr>
        <w:rPr>
          <w:rFonts w:cs="Arial"/>
          <w:lang w:val="es-MX" w:eastAsia="en-US"/>
        </w:rPr>
      </w:pPr>
    </w:p>
    <w:p w14:paraId="20573BFF" w14:textId="5D8BABAB" w:rsidR="00A970D5" w:rsidRPr="00AF3CC8" w:rsidRDefault="00AF3CC8" w:rsidP="00DC635B">
      <w:pPr>
        <w:pBdr>
          <w:top w:val="nil"/>
          <w:left w:val="nil"/>
          <w:bottom w:val="nil"/>
          <w:right w:val="nil"/>
          <w:between w:val="nil"/>
        </w:pBdr>
        <w:contextualSpacing/>
        <w:rPr>
          <w:rFonts w:eastAsia="Palatino Linotype" w:cs="Palatino Linotype"/>
          <w:color w:val="000000"/>
          <w:szCs w:val="24"/>
        </w:rPr>
      </w:pPr>
      <w:r w:rsidRPr="00AF3CC8">
        <w:rPr>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(AUSENCIA JUSTIFICADA); SHARON CRISTINA MORALES MARTÍNEZ; LUIS GUSTAVO PARRA NORIEGA Y GUADALUPE RAMÍREZ PEÑA; EN LA VIGÉSIMA SEXTA SESIÓN ORDINARIA, CELEBRADA EL QUINCE DE JULIO DE DOS MIL VEINTISÉIS, ANTE EL SECRETARIO TÉCNICO DEL PLENO, ALEXIS TAPIA RAMÍREZ</w:t>
      </w:r>
      <w:r w:rsidR="00BC76CB" w:rsidRPr="00AF3CC8">
        <w:rPr>
          <w:rFonts w:eastAsia="Palatino Linotype" w:cs="Palatino Linotype"/>
          <w:color w:val="000000"/>
          <w:szCs w:val="24"/>
        </w:rPr>
        <w:t>.</w:t>
      </w:r>
      <w:r w:rsidR="000B7EFF" w:rsidRPr="00AF3CC8">
        <w:rPr>
          <w:rFonts w:eastAsia="Palatino Linotype" w:cs="Palatino Linotype"/>
          <w:color w:val="000000"/>
          <w:szCs w:val="24"/>
        </w:rPr>
        <w:t>-----------------------</w:t>
      </w:r>
      <w:r w:rsidR="003D6195" w:rsidRPr="00AF3CC8">
        <w:rPr>
          <w:rFonts w:eastAsia="Palatino Linotype" w:cs="Palatino Linotype"/>
          <w:color w:val="000000"/>
          <w:szCs w:val="24"/>
        </w:rPr>
        <w:t>----------------------</w:t>
      </w:r>
      <w:r w:rsidR="00837F7C" w:rsidRPr="00AF3CC8">
        <w:rPr>
          <w:rFonts w:eastAsia="Palatino Linotype" w:cs="Palatino Linotype"/>
          <w:color w:val="000000"/>
          <w:szCs w:val="24"/>
        </w:rPr>
        <w:t>---------------------------------------------------------------------------------------------</w:t>
      </w:r>
      <w:r w:rsidR="00F34D59" w:rsidRPr="00AF3CC8">
        <w:rPr>
          <w:rFonts w:eastAsia="Palatino Linotype" w:cs="Palatino Linotype"/>
          <w:color w:val="000000"/>
          <w:szCs w:val="24"/>
        </w:rPr>
        <w:t>----------------------------------------------------------------------------------</w:t>
      </w:r>
      <w:r w:rsidR="0085095E" w:rsidRPr="00AF3CC8">
        <w:rPr>
          <w:rFonts w:eastAsia="Palatino Linotype" w:cs="Palatino Linotype"/>
          <w:color w:val="000000"/>
          <w:szCs w:val="24"/>
        </w:rPr>
        <w:t>--------------------------------------</w:t>
      </w:r>
      <w:r w:rsidR="004A3664" w:rsidRPr="00AF3CC8">
        <w:rPr>
          <w:rFonts w:eastAsia="Palatino Linotype" w:cs="Palatino Linotype"/>
          <w:color w:val="000000"/>
          <w:szCs w:val="24"/>
        </w:rPr>
        <w:t>---------------------------------------------------------------------------------------------------------------------------------------------------------------------------------------------------------------------------------------------------------------------------------------------------------------------------------------------------------------</w:t>
      </w:r>
      <w:r w:rsidR="0085095E" w:rsidRPr="00AF3CC8">
        <w:rPr>
          <w:rFonts w:eastAsia="Palatino Linotype" w:cs="Palatino Linotype"/>
          <w:color w:val="000000"/>
          <w:szCs w:val="24"/>
        </w:rPr>
        <w:t>----</w:t>
      </w:r>
    </w:p>
    <w:p w14:paraId="5FBC6CA4" w14:textId="749D6091" w:rsidR="00A970D5" w:rsidRPr="004B7011" w:rsidRDefault="00F5387C" w:rsidP="00BC76CB">
      <w:pPr>
        <w:pBdr>
          <w:top w:val="nil"/>
          <w:left w:val="nil"/>
          <w:bottom w:val="nil"/>
          <w:right w:val="nil"/>
          <w:between w:val="nil"/>
        </w:pBdr>
        <w:spacing w:line="240" w:lineRule="auto"/>
        <w:contextualSpacing/>
        <w:rPr>
          <w:rFonts w:eastAsia="Palatino Linotype" w:cs="Palatino Linotype"/>
          <w:color w:val="000000"/>
          <w:sz w:val="20"/>
          <w:szCs w:val="20"/>
        </w:rPr>
      </w:pPr>
      <w:r w:rsidRPr="00AF3CC8">
        <w:rPr>
          <w:rFonts w:eastAsia="Palatino Linotype" w:cs="Palatino Linotype"/>
          <w:color w:val="000000"/>
          <w:sz w:val="20"/>
          <w:szCs w:val="20"/>
        </w:rPr>
        <w:t>JMV/CCR/</w:t>
      </w:r>
      <w:r w:rsidR="003514BD" w:rsidRPr="00AF3CC8">
        <w:rPr>
          <w:rFonts w:eastAsia="Palatino Linotype" w:cs="Palatino Linotype"/>
          <w:color w:val="000000"/>
          <w:sz w:val="20"/>
          <w:szCs w:val="20"/>
        </w:rPr>
        <w:t>IKDF</w:t>
      </w: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Default="00A970D5" w:rsidP="006922F5">
      <w:pPr>
        <w:pBdr>
          <w:top w:val="nil"/>
          <w:left w:val="nil"/>
          <w:bottom w:val="nil"/>
          <w:right w:val="nil"/>
          <w:between w:val="nil"/>
        </w:pBdr>
        <w:contextualSpacing/>
        <w:rPr>
          <w:rFonts w:eastAsia="Palatino Linotype" w:cs="Palatino Linotype"/>
          <w:color w:val="000000"/>
          <w:sz w:val="20"/>
          <w:szCs w:val="20"/>
        </w:rPr>
      </w:pPr>
    </w:p>
    <w:p w14:paraId="548E92A3"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79F70976"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1532EE9A"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5DF851CD"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1A6706BB"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7D7A04ED"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4D1C05DD"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4719BC3D"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4157388B"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4A20F1CE"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3D069ED0"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4207628F"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305CEF5A"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78571CA5"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40F2D4B0" w14:textId="77777777" w:rsidR="000C2EC2" w:rsidRDefault="000C2EC2" w:rsidP="006922F5">
      <w:pPr>
        <w:pBdr>
          <w:top w:val="nil"/>
          <w:left w:val="nil"/>
          <w:bottom w:val="nil"/>
          <w:right w:val="nil"/>
          <w:between w:val="nil"/>
        </w:pBdr>
        <w:contextualSpacing/>
        <w:rPr>
          <w:rFonts w:eastAsia="Palatino Linotype" w:cs="Palatino Linotype"/>
          <w:color w:val="000000"/>
          <w:sz w:val="20"/>
          <w:szCs w:val="20"/>
        </w:rPr>
      </w:pPr>
    </w:p>
    <w:p w14:paraId="7C9C49B5"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12C4A46F"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1CE4FD95"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17E10D01"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2FBCAAF8"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73F7AA22" w14:textId="77777777" w:rsidR="003514BD" w:rsidRDefault="003514BD" w:rsidP="006922F5">
      <w:pPr>
        <w:pBdr>
          <w:top w:val="nil"/>
          <w:left w:val="nil"/>
          <w:bottom w:val="nil"/>
          <w:right w:val="nil"/>
          <w:between w:val="nil"/>
        </w:pBdr>
        <w:contextualSpacing/>
        <w:rPr>
          <w:rFonts w:eastAsia="Palatino Linotype" w:cs="Palatino Linotype"/>
          <w:color w:val="000000"/>
          <w:sz w:val="20"/>
          <w:szCs w:val="20"/>
        </w:rPr>
      </w:pPr>
    </w:p>
    <w:p w14:paraId="7F46C379" w14:textId="77777777" w:rsidR="003514BD" w:rsidRPr="004B7011" w:rsidRDefault="003514BD"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3938ED">
      <w:headerReference w:type="even" r:id="rId13"/>
      <w:headerReference w:type="default" r:id="rId14"/>
      <w:footerReference w:type="default" r:id="rId15"/>
      <w:headerReference w:type="first" r:id="rId16"/>
      <w:footerReference w:type="first" r:id="rId17"/>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490CC" w14:textId="77777777" w:rsidR="004B6556" w:rsidRDefault="004B6556" w:rsidP="00F2498E">
      <w:pPr>
        <w:spacing w:line="240" w:lineRule="auto"/>
      </w:pPr>
      <w:r>
        <w:separator/>
      </w:r>
    </w:p>
  </w:endnote>
  <w:endnote w:type="continuationSeparator" w:id="0">
    <w:p w14:paraId="1A7DB8FA" w14:textId="77777777" w:rsidR="004B6556" w:rsidRDefault="004B6556" w:rsidP="00F2498E">
      <w:pPr>
        <w:spacing w:line="240" w:lineRule="auto"/>
      </w:pPr>
      <w:r>
        <w:continuationSeparator/>
      </w:r>
    </w:p>
  </w:endnote>
  <w:endnote w:type="continuationNotice" w:id="1">
    <w:p w14:paraId="54712B67" w14:textId="77777777" w:rsidR="004B6556" w:rsidRDefault="004B655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9F3F36" w:rsidRPr="00871A91" w:rsidRDefault="009F3F36"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05CD8">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05CD8">
      <w:rPr>
        <w:rFonts w:ascii="Palatino Linotype" w:hAnsi="Palatino Linotype"/>
        <w:b/>
        <w:bCs/>
        <w:noProof/>
        <w:sz w:val="20"/>
      </w:rPr>
      <w:t>54</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9F3F36" w:rsidRPr="00871A91" w:rsidRDefault="009F3F36"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05CD8">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05CD8">
      <w:rPr>
        <w:rFonts w:ascii="Palatino Linotype" w:hAnsi="Palatino Linotype"/>
        <w:b/>
        <w:bCs/>
        <w:noProof/>
        <w:sz w:val="20"/>
      </w:rPr>
      <w:t>54</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BE310" w14:textId="77777777" w:rsidR="004B6556" w:rsidRDefault="004B6556" w:rsidP="00F2498E">
      <w:pPr>
        <w:spacing w:line="240" w:lineRule="auto"/>
      </w:pPr>
      <w:r>
        <w:separator/>
      </w:r>
    </w:p>
  </w:footnote>
  <w:footnote w:type="continuationSeparator" w:id="0">
    <w:p w14:paraId="26696765" w14:textId="77777777" w:rsidR="004B6556" w:rsidRDefault="004B6556" w:rsidP="00F2498E">
      <w:pPr>
        <w:spacing w:line="240" w:lineRule="auto"/>
      </w:pPr>
      <w:r>
        <w:continuationSeparator/>
      </w:r>
    </w:p>
  </w:footnote>
  <w:footnote w:type="continuationNotice" w:id="1">
    <w:p w14:paraId="6E77FE77" w14:textId="77777777" w:rsidR="004B6556" w:rsidRDefault="004B6556">
      <w:pPr>
        <w:spacing w:line="240" w:lineRule="auto"/>
      </w:pPr>
    </w:p>
  </w:footnote>
  <w:footnote w:id="2">
    <w:p w14:paraId="43C603C4" w14:textId="77777777" w:rsidR="009F3F36" w:rsidRDefault="009F3F36" w:rsidP="00281804">
      <w:pPr>
        <w:pBdr>
          <w:top w:val="nil"/>
          <w:left w:val="nil"/>
          <w:bottom w:val="nil"/>
          <w:right w:val="nil"/>
          <w:between w:val="nil"/>
        </w:pBdr>
        <w:spacing w:line="240" w:lineRule="auto"/>
        <w:rPr>
          <w:rFonts w:eastAsia="Palatino Linotype" w:cs="Palatino Linotype"/>
          <w:color w:val="000000"/>
          <w:sz w:val="20"/>
          <w:szCs w:val="20"/>
        </w:rPr>
      </w:pPr>
      <w:r>
        <w:rPr>
          <w:vertAlign w:val="superscript"/>
        </w:rPr>
        <w:footnoteRef/>
      </w:r>
      <w:r>
        <w:rPr>
          <w:color w:val="000000"/>
          <w:sz w:val="20"/>
          <w:szCs w:val="20"/>
        </w:rPr>
        <w:t xml:space="preserve"> </w:t>
      </w:r>
      <w:r>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1E8B458E" w14:textId="77777777" w:rsidR="009F3F36" w:rsidRDefault="009F3F36" w:rsidP="00281804">
      <w:pPr>
        <w:pBdr>
          <w:top w:val="nil"/>
          <w:left w:val="nil"/>
          <w:bottom w:val="nil"/>
          <w:right w:val="nil"/>
          <w:between w:val="nil"/>
        </w:pBdr>
        <w:spacing w:line="240" w:lineRule="auto"/>
        <w:rPr>
          <w:rFonts w:eastAsia="Palatino Linotype" w:cs="Palatino Linotype"/>
          <w:color w:val="000000"/>
          <w:sz w:val="20"/>
          <w:szCs w:val="20"/>
        </w:rPr>
      </w:pPr>
    </w:p>
    <w:p w14:paraId="5FF819C6" w14:textId="77777777" w:rsidR="009F3F36" w:rsidRDefault="009F3F36" w:rsidP="00281804">
      <w:pPr>
        <w:spacing w:line="240" w:lineRule="auto"/>
        <w:rPr>
          <w:rFonts w:eastAsia="Palatino Linotype" w:cs="Palatino Linotype"/>
          <w:b/>
          <w:i/>
          <w:sz w:val="20"/>
          <w:szCs w:val="20"/>
        </w:rPr>
      </w:pPr>
      <w:r>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4C019BD1" w14:textId="77777777" w:rsidR="009F3F36" w:rsidRDefault="009F3F36" w:rsidP="00281804">
      <w:pPr>
        <w:spacing w:line="240" w:lineRule="auto"/>
        <w:rPr>
          <w:rFonts w:eastAsia="Palatino Linotype" w:cs="Palatino Linotype"/>
          <w:b/>
          <w:i/>
          <w:sz w:val="20"/>
          <w:szCs w:val="20"/>
        </w:rPr>
      </w:pPr>
    </w:p>
    <w:p w14:paraId="74C3876D" w14:textId="77777777" w:rsidR="009F3F36" w:rsidRDefault="009F3F36" w:rsidP="00281804">
      <w:pPr>
        <w:spacing w:line="240" w:lineRule="auto"/>
        <w:rPr>
          <w:rFonts w:eastAsia="Palatino Linotype" w:cs="Palatino Linotype"/>
          <w:i/>
          <w:sz w:val="20"/>
          <w:szCs w:val="20"/>
        </w:rPr>
      </w:pPr>
      <w:r>
        <w:rPr>
          <w:rFonts w:eastAsia="Palatino Linotype" w:cs="Palatino Linotype"/>
          <w:i/>
          <w:sz w:val="20"/>
          <w:szCs w:val="20"/>
        </w:rPr>
        <w:t>Del examen de compatibilidad de los artículos </w:t>
      </w:r>
      <w:hyperlink r:id="rId1">
        <w:r>
          <w:rPr>
            <w:rFonts w:eastAsia="Palatino Linotype" w:cs="Palatino Linotype"/>
            <w:i/>
            <w:color w:val="000000"/>
            <w:sz w:val="20"/>
            <w:szCs w:val="20"/>
            <w:u w:val="single"/>
          </w:rPr>
          <w:t>73 y 74 de la Ley de Amparo</w:t>
        </w:r>
      </w:hyperlink>
      <w:r>
        <w:rPr>
          <w:rFonts w:eastAsia="Palatino Linotype" w:cs="Palatino Linotype"/>
          <w:i/>
          <w:sz w:val="20"/>
          <w:szCs w:val="20"/>
        </w:rPr>
        <w:t> con el artículo </w:t>
      </w:r>
      <w:hyperlink r:id="rId2">
        <w:r>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w:t>
      </w:r>
      <w:r>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3EBFE359" w14:textId="77777777" w:rsidR="00EE3140" w:rsidRDefault="00EE3140" w:rsidP="00EE3140">
      <w:pPr>
        <w:pBdr>
          <w:top w:val="nil"/>
          <w:left w:val="nil"/>
          <w:bottom w:val="nil"/>
          <w:right w:val="nil"/>
          <w:between w:val="nil"/>
        </w:pBdr>
        <w:rPr>
          <w:rFonts w:eastAsia="Palatino Linotype" w:cs="Palatino Linotype"/>
          <w:color w:val="000000"/>
          <w:sz w:val="16"/>
          <w:szCs w:val="16"/>
        </w:rPr>
      </w:pPr>
      <w:r>
        <w:rPr>
          <w:vertAlign w:val="superscript"/>
        </w:rPr>
        <w:footnoteRef/>
      </w:r>
      <w:r>
        <w:rPr>
          <w:rFonts w:eastAsia="Palatino Linotype" w:cs="Palatino Linotype"/>
          <w:color w:val="000000"/>
          <w:sz w:val="16"/>
          <w:szCs w:val="16"/>
        </w:rPr>
        <w:t xml:space="preserve"> Consultable en: </w:t>
      </w:r>
    </w:p>
    <w:p w14:paraId="6281B21C" w14:textId="77777777" w:rsidR="00EE3140" w:rsidRDefault="004B6556" w:rsidP="00EE3140">
      <w:pPr>
        <w:pBdr>
          <w:top w:val="nil"/>
          <w:left w:val="nil"/>
          <w:bottom w:val="nil"/>
          <w:right w:val="nil"/>
          <w:between w:val="nil"/>
        </w:pBdr>
        <w:rPr>
          <w:rFonts w:eastAsia="Palatino Linotype" w:cs="Palatino Linotype"/>
          <w:color w:val="000000"/>
          <w:sz w:val="16"/>
          <w:szCs w:val="16"/>
        </w:rPr>
      </w:pPr>
      <w:hyperlink r:id="rId3">
        <w:r w:rsidR="00EE3140">
          <w:rPr>
            <w:rFonts w:eastAsia="Palatino Linotype" w:cs="Palatino Linotype"/>
            <w:color w:val="0000FF"/>
            <w:sz w:val="16"/>
            <w:szCs w:val="16"/>
            <w:u w:val="single"/>
          </w:rPr>
          <w:t>https://www.indetec.gob.mx/delivery?srv=0&amp;sl=3&amp;path=/biblioteca/Especiales/386_Glosario_Terminos_Proceso_Planeacion.pdf</w:t>
        </w:r>
      </w:hyperlink>
      <w:r w:rsidR="00EE3140">
        <w:rPr>
          <w:rFonts w:eastAsia="Palatino Linotype" w:cs="Palatino Linotype"/>
          <w:color w:val="000000"/>
          <w:sz w:val="16"/>
          <w:szCs w:val="16"/>
        </w:rPr>
        <w:t xml:space="preserve"> </w:t>
      </w:r>
    </w:p>
  </w:footnote>
  <w:footnote w:id="4">
    <w:p w14:paraId="46CBDD3F" w14:textId="5B2A0A49" w:rsidR="00B65798" w:rsidRPr="00B65798" w:rsidRDefault="00B65798">
      <w:pPr>
        <w:pStyle w:val="Textonotapie"/>
        <w:rPr>
          <w:lang w:val="es-MX"/>
        </w:rPr>
      </w:pPr>
      <w:r>
        <w:rPr>
          <w:rStyle w:val="Refdenotaalpie"/>
        </w:rPr>
        <w:footnoteRef/>
      </w:r>
      <w:r>
        <w:t xml:space="preserve"> </w:t>
      </w:r>
      <w:hyperlink r:id="rId4" w:history="1">
        <w:r w:rsidRPr="0080307C">
          <w:rPr>
            <w:rStyle w:val="Hipervnculo"/>
          </w:rPr>
          <w:t>https://cacem.edomex.gob.mx/sites/cacem.edomex.gob.mx/files/files/MUCG/2026/Cap%C3%ADtulo%20VI/VI_2-Clasificador-por-Objeto-del-Gasto.pdf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9F3F36" w:rsidRDefault="004B6556">
    <w:pPr>
      <w:pStyle w:val="Encabezado"/>
    </w:pPr>
    <w:r>
      <w:rPr>
        <w:noProof/>
        <w:lang w:val="es-MX" w:eastAsia="es-MX"/>
      </w:rPr>
      <w:pict w14:anchorId="5B26C9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F3F36" w:rsidRPr="00B17577" w14:paraId="37B9EBDE" w14:textId="77777777" w:rsidTr="003938ED">
      <w:trPr>
        <w:trHeight w:val="227"/>
      </w:trPr>
      <w:tc>
        <w:tcPr>
          <w:tcW w:w="5103" w:type="dxa"/>
          <w:hideMark/>
        </w:tcPr>
        <w:p w14:paraId="4964FBC5" w14:textId="54CDA645" w:rsidR="009F3F36" w:rsidRPr="00096248" w:rsidRDefault="009F3F36" w:rsidP="00C57E04">
          <w:pPr>
            <w:ind w:right="69"/>
            <w:jc w:val="right"/>
            <w:rPr>
              <w:rFonts w:cs="Arial"/>
              <w:b/>
              <w:szCs w:val="24"/>
            </w:rPr>
          </w:pPr>
          <w:r w:rsidRPr="00096248">
            <w:rPr>
              <w:rFonts w:cs="Arial"/>
              <w:b/>
              <w:szCs w:val="24"/>
            </w:rPr>
            <w:t>Recurso de Revisión:</w:t>
          </w:r>
        </w:p>
      </w:tc>
      <w:tc>
        <w:tcPr>
          <w:tcW w:w="4395" w:type="dxa"/>
          <w:hideMark/>
        </w:tcPr>
        <w:p w14:paraId="421B9899" w14:textId="0D5495FB" w:rsidR="009F3F36" w:rsidRPr="00096248" w:rsidRDefault="00133BEB" w:rsidP="00BF104E">
          <w:pPr>
            <w:spacing w:line="276" w:lineRule="auto"/>
            <w:ind w:right="71"/>
            <w:jc w:val="right"/>
            <w:rPr>
              <w:rFonts w:cs="Arial"/>
              <w:b/>
              <w:szCs w:val="24"/>
            </w:rPr>
          </w:pPr>
          <w:r>
            <w:rPr>
              <w:rFonts w:cs="Arial"/>
              <w:b/>
              <w:bCs/>
              <w:szCs w:val="24"/>
            </w:rPr>
            <w:t>6225</w:t>
          </w:r>
          <w:r w:rsidR="009F3F36" w:rsidRPr="002115F1">
            <w:rPr>
              <w:rFonts w:cs="Arial"/>
              <w:b/>
              <w:bCs/>
              <w:szCs w:val="24"/>
            </w:rPr>
            <w:t>/INFOEM/IP/RR/202</w:t>
          </w:r>
          <w:r w:rsidR="009F3F36">
            <w:rPr>
              <w:rFonts w:cs="Arial"/>
              <w:b/>
              <w:bCs/>
              <w:szCs w:val="24"/>
            </w:rPr>
            <w:t>6 y acumulado</w:t>
          </w:r>
          <w:r>
            <w:rPr>
              <w:rFonts w:cs="Arial"/>
              <w:b/>
              <w:bCs/>
              <w:szCs w:val="24"/>
            </w:rPr>
            <w:t>s</w:t>
          </w:r>
        </w:p>
      </w:tc>
    </w:tr>
    <w:tr w:rsidR="009F3F36" w14:paraId="7591D3C9" w14:textId="77777777" w:rsidTr="003938ED">
      <w:trPr>
        <w:trHeight w:val="242"/>
      </w:trPr>
      <w:tc>
        <w:tcPr>
          <w:tcW w:w="5103" w:type="dxa"/>
          <w:hideMark/>
        </w:tcPr>
        <w:p w14:paraId="729A65A8" w14:textId="77777777" w:rsidR="009F3F36" w:rsidRPr="00096248" w:rsidRDefault="009F3F36" w:rsidP="00C57E04">
          <w:pPr>
            <w:ind w:right="69"/>
            <w:jc w:val="right"/>
            <w:rPr>
              <w:rFonts w:cs="Arial"/>
              <w:b/>
              <w:szCs w:val="24"/>
            </w:rPr>
          </w:pPr>
          <w:r w:rsidRPr="00096248">
            <w:rPr>
              <w:rFonts w:cs="Arial"/>
              <w:b/>
              <w:szCs w:val="24"/>
            </w:rPr>
            <w:t>Sujeto Obligado:</w:t>
          </w:r>
        </w:p>
      </w:tc>
      <w:tc>
        <w:tcPr>
          <w:tcW w:w="4395" w:type="dxa"/>
          <w:hideMark/>
        </w:tcPr>
        <w:p w14:paraId="283ADF36" w14:textId="1CAD10E7" w:rsidR="009F3F36" w:rsidRPr="00096248" w:rsidRDefault="006C101C" w:rsidP="00E5413A">
          <w:pPr>
            <w:spacing w:line="240" w:lineRule="auto"/>
            <w:ind w:left="-81" w:right="71"/>
            <w:jc w:val="right"/>
            <w:rPr>
              <w:rFonts w:cs="Arial"/>
              <w:szCs w:val="24"/>
            </w:rPr>
          </w:pPr>
          <w:r w:rsidRPr="006C101C">
            <w:rPr>
              <w:rFonts w:cs="Arial"/>
              <w:b/>
              <w:bCs/>
              <w:szCs w:val="24"/>
            </w:rPr>
            <w:t>Ayuntamiento de Mexicaltzin</w:t>
          </w:r>
          <w:r>
            <w:rPr>
              <w:rFonts w:cs="Arial"/>
              <w:b/>
              <w:bCs/>
              <w:szCs w:val="24"/>
            </w:rPr>
            <w:t>go</w:t>
          </w:r>
        </w:p>
      </w:tc>
    </w:tr>
    <w:tr w:rsidR="009F3F36" w:rsidRPr="00F63239" w14:paraId="037E914D" w14:textId="77777777" w:rsidTr="003938ED">
      <w:trPr>
        <w:trHeight w:val="342"/>
      </w:trPr>
      <w:tc>
        <w:tcPr>
          <w:tcW w:w="5103" w:type="dxa"/>
          <w:hideMark/>
        </w:tcPr>
        <w:p w14:paraId="7676B68F" w14:textId="64D69EAF" w:rsidR="009F3F36" w:rsidRPr="00096248" w:rsidRDefault="009F3F36" w:rsidP="00C57E04">
          <w:pPr>
            <w:tabs>
              <w:tab w:val="left" w:pos="4892"/>
            </w:tabs>
            <w:ind w:right="69"/>
            <w:jc w:val="right"/>
            <w:rPr>
              <w:rFonts w:cs="Arial"/>
              <w:b/>
              <w:szCs w:val="24"/>
            </w:rPr>
          </w:pPr>
          <w:r w:rsidRPr="00096248">
            <w:rPr>
              <w:rFonts w:cs="Arial"/>
              <w:b/>
              <w:szCs w:val="24"/>
            </w:rPr>
            <w:t>Comisionado Ponente:</w:t>
          </w:r>
        </w:p>
      </w:tc>
      <w:tc>
        <w:tcPr>
          <w:tcW w:w="4395" w:type="dxa"/>
          <w:hideMark/>
        </w:tcPr>
        <w:p w14:paraId="4346858F" w14:textId="20D6873D" w:rsidR="009F3F36" w:rsidRPr="00096248" w:rsidRDefault="009F3F36" w:rsidP="00C57E04">
          <w:pPr>
            <w:ind w:left="-486" w:right="71" w:firstLine="567"/>
            <w:jc w:val="right"/>
            <w:rPr>
              <w:rFonts w:cs="Arial"/>
              <w:szCs w:val="24"/>
            </w:rPr>
          </w:pPr>
          <w:r w:rsidRPr="00096248">
            <w:rPr>
              <w:rFonts w:cs="Arial"/>
              <w:szCs w:val="24"/>
            </w:rPr>
            <w:t>José Martínez Vilchis</w:t>
          </w:r>
        </w:p>
      </w:tc>
    </w:tr>
  </w:tbl>
  <w:p w14:paraId="2998DBFD" w14:textId="25A9F426" w:rsidR="009F3F36" w:rsidRPr="00871A91" w:rsidRDefault="004B6556">
    <w:pPr>
      <w:pStyle w:val="Encabezado"/>
      <w:rPr>
        <w:sz w:val="2"/>
      </w:rPr>
    </w:pPr>
    <w:r>
      <w:rPr>
        <w:noProof/>
        <w:lang w:val="es-MX" w:eastAsia="es-MX"/>
      </w:rPr>
      <w:pict w14:anchorId="67F846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alt="" style="position:absolute;left:0;text-align:left;margin-left:-83pt;margin-top:-144.5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9F3F36">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F3F36" w14:paraId="0F9FE9B6" w14:textId="77777777" w:rsidTr="00F15E11">
      <w:trPr>
        <w:trHeight w:val="851"/>
      </w:trPr>
      <w:tc>
        <w:tcPr>
          <w:tcW w:w="5103" w:type="dxa"/>
          <w:hideMark/>
        </w:tcPr>
        <w:p w14:paraId="6D1D9D71" w14:textId="11150E5A" w:rsidR="009F3F36" w:rsidRPr="00663A37" w:rsidRDefault="009F3F36" w:rsidP="005B03AE">
          <w:pPr>
            <w:spacing w:line="276"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08A1BF43" w:rsidR="009F3F36" w:rsidRPr="00C81ECD" w:rsidRDefault="00133BEB" w:rsidP="00BF104E">
          <w:pPr>
            <w:spacing w:line="276" w:lineRule="auto"/>
            <w:ind w:left="-486" w:right="68" w:firstLine="558"/>
            <w:jc w:val="right"/>
            <w:rPr>
              <w:rFonts w:cs="Arial"/>
              <w:b/>
              <w:szCs w:val="24"/>
            </w:rPr>
          </w:pPr>
          <w:r>
            <w:rPr>
              <w:rFonts w:cs="Arial"/>
              <w:b/>
              <w:bCs/>
              <w:szCs w:val="24"/>
            </w:rPr>
            <w:t>6225</w:t>
          </w:r>
          <w:r w:rsidR="009F3F36" w:rsidRPr="002115F1">
            <w:rPr>
              <w:rFonts w:cs="Arial"/>
              <w:b/>
              <w:bCs/>
              <w:szCs w:val="24"/>
            </w:rPr>
            <w:t>/INFOEM/IP/RR/202</w:t>
          </w:r>
          <w:r w:rsidR="009F3F36">
            <w:rPr>
              <w:rFonts w:cs="Arial"/>
              <w:b/>
              <w:bCs/>
              <w:szCs w:val="24"/>
            </w:rPr>
            <w:t xml:space="preserve">6 y </w:t>
          </w:r>
          <w:r w:rsidR="00F15E11">
            <w:rPr>
              <w:rFonts w:cs="Arial"/>
              <w:b/>
              <w:bCs/>
              <w:szCs w:val="24"/>
            </w:rPr>
            <w:t>acumulado</w:t>
          </w:r>
          <w:r>
            <w:rPr>
              <w:rFonts w:cs="Arial"/>
              <w:b/>
              <w:bCs/>
              <w:szCs w:val="24"/>
            </w:rPr>
            <w:t>s</w:t>
          </w:r>
        </w:p>
      </w:tc>
    </w:tr>
    <w:tr w:rsidR="009F3F36" w:rsidRPr="001F57CD" w14:paraId="1377D264" w14:textId="77777777" w:rsidTr="003938ED">
      <w:trPr>
        <w:trHeight w:val="196"/>
      </w:trPr>
      <w:tc>
        <w:tcPr>
          <w:tcW w:w="5103" w:type="dxa"/>
          <w:hideMark/>
        </w:tcPr>
        <w:p w14:paraId="04D597A1" w14:textId="77777777" w:rsidR="009F3F36" w:rsidRPr="00663A37" w:rsidRDefault="009F3F36" w:rsidP="005B03AE">
          <w:pPr>
            <w:spacing w:line="276" w:lineRule="auto"/>
            <w:ind w:right="68"/>
            <w:jc w:val="right"/>
            <w:rPr>
              <w:rFonts w:cs="Arial"/>
              <w:b/>
              <w:szCs w:val="24"/>
            </w:rPr>
          </w:pPr>
          <w:r w:rsidRPr="00663A37">
            <w:rPr>
              <w:rFonts w:cs="Arial"/>
              <w:b/>
              <w:szCs w:val="24"/>
            </w:rPr>
            <w:t>Recurrente:</w:t>
          </w:r>
        </w:p>
      </w:tc>
      <w:tc>
        <w:tcPr>
          <w:tcW w:w="4395" w:type="dxa"/>
          <w:hideMark/>
        </w:tcPr>
        <w:p w14:paraId="1126AAEC" w14:textId="3BDFF857" w:rsidR="009F3F36" w:rsidRPr="00663A37" w:rsidRDefault="00005CD8" w:rsidP="00005CD8">
          <w:pPr>
            <w:spacing w:line="276" w:lineRule="auto"/>
            <w:ind w:right="68"/>
            <w:jc w:val="right"/>
            <w:rPr>
              <w:rFonts w:cs="Arial"/>
              <w:szCs w:val="24"/>
            </w:rPr>
          </w:pPr>
          <w:r>
            <w:rPr>
              <w:rFonts w:cs="Arial"/>
              <w:szCs w:val="24"/>
            </w:rPr>
            <w:t>XXXX</w:t>
          </w:r>
        </w:p>
      </w:tc>
    </w:tr>
    <w:tr w:rsidR="009F3F36" w14:paraId="4DC11993" w14:textId="77777777" w:rsidTr="003938ED">
      <w:trPr>
        <w:trHeight w:val="242"/>
      </w:trPr>
      <w:tc>
        <w:tcPr>
          <w:tcW w:w="5103" w:type="dxa"/>
          <w:hideMark/>
        </w:tcPr>
        <w:p w14:paraId="76CEF1B5" w14:textId="77777777" w:rsidR="009F3F36" w:rsidRPr="00663A37" w:rsidRDefault="009F3F36" w:rsidP="005B03AE">
          <w:pPr>
            <w:spacing w:line="276" w:lineRule="auto"/>
            <w:ind w:right="68"/>
            <w:jc w:val="right"/>
            <w:rPr>
              <w:rFonts w:cs="Arial"/>
              <w:b/>
              <w:szCs w:val="24"/>
            </w:rPr>
          </w:pPr>
          <w:r w:rsidRPr="00663A37">
            <w:rPr>
              <w:rFonts w:cs="Arial"/>
              <w:b/>
              <w:szCs w:val="24"/>
            </w:rPr>
            <w:t>Sujeto Obligado:</w:t>
          </w:r>
        </w:p>
      </w:tc>
      <w:tc>
        <w:tcPr>
          <w:tcW w:w="4395" w:type="dxa"/>
          <w:hideMark/>
        </w:tcPr>
        <w:p w14:paraId="7C1BB379" w14:textId="3C9C8CB2" w:rsidR="009F3F36" w:rsidRPr="00663A37" w:rsidRDefault="00133BEB" w:rsidP="005B03AE">
          <w:pPr>
            <w:spacing w:line="276" w:lineRule="auto"/>
            <w:ind w:left="-70" w:right="68"/>
            <w:jc w:val="right"/>
            <w:rPr>
              <w:rFonts w:cs="Arial"/>
              <w:szCs w:val="24"/>
            </w:rPr>
          </w:pPr>
          <w:r w:rsidRPr="00133BEB">
            <w:rPr>
              <w:rFonts w:cs="Arial"/>
              <w:b/>
              <w:bCs/>
              <w:szCs w:val="24"/>
            </w:rPr>
            <w:t>Ayuntamiento de Mexicaltzingo</w:t>
          </w:r>
        </w:p>
      </w:tc>
    </w:tr>
    <w:tr w:rsidR="009F3F36" w14:paraId="5C2B511D" w14:textId="77777777" w:rsidTr="003938ED">
      <w:trPr>
        <w:trHeight w:val="342"/>
      </w:trPr>
      <w:tc>
        <w:tcPr>
          <w:tcW w:w="5103" w:type="dxa"/>
          <w:hideMark/>
        </w:tcPr>
        <w:p w14:paraId="03FEF68C" w14:textId="45E91CF4" w:rsidR="009F3F36" w:rsidRPr="00663A37" w:rsidRDefault="009F3F36" w:rsidP="005B03AE">
          <w:pPr>
            <w:tabs>
              <w:tab w:val="left" w:pos="4892"/>
            </w:tabs>
            <w:spacing w:line="276"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9F3F36" w:rsidRPr="00663A37" w:rsidRDefault="009F3F36" w:rsidP="005B03AE">
          <w:pPr>
            <w:spacing w:line="276" w:lineRule="auto"/>
            <w:ind w:left="-486" w:right="68" w:firstLine="567"/>
            <w:jc w:val="right"/>
            <w:rPr>
              <w:rFonts w:cs="Arial"/>
              <w:szCs w:val="24"/>
            </w:rPr>
          </w:pPr>
          <w:r w:rsidRPr="00663A37">
            <w:rPr>
              <w:rFonts w:cs="Arial"/>
              <w:szCs w:val="24"/>
            </w:rPr>
            <w:t>José Martínez Vilchis</w:t>
          </w:r>
        </w:p>
      </w:tc>
    </w:tr>
  </w:tbl>
  <w:p w14:paraId="04D3BBA0" w14:textId="1BA89CC1" w:rsidR="009F3F36" w:rsidRPr="00871A91" w:rsidRDefault="004B6556">
    <w:pPr>
      <w:pStyle w:val="Encabezado"/>
      <w:rPr>
        <w:sz w:val="2"/>
      </w:rPr>
    </w:pPr>
    <w:r>
      <w:rPr>
        <w:noProof/>
        <w:lang w:val="es-MX" w:eastAsia="es-MX"/>
      </w:rPr>
      <w:pict w14:anchorId="7DCEDF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2.8pt;margin-top:-143.9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9F3F36">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09890862"/>
    <w:multiLevelType w:val="hybridMultilevel"/>
    <w:tmpl w:val="4CC22418"/>
    <w:lvl w:ilvl="0" w:tplc="C786134C">
      <w:start w:val="1"/>
      <w:numFmt w:val="upperRoman"/>
      <w:lvlText w:val="%1."/>
      <w:lvlJc w:val="left"/>
      <w:pPr>
        <w:ind w:left="1060" w:hanging="153"/>
      </w:pPr>
      <w:rPr>
        <w:rFonts w:cs="Times New Roman" w:hint="default"/>
      </w:rPr>
    </w:lvl>
    <w:lvl w:ilvl="1" w:tplc="080A0019" w:tentative="1">
      <w:start w:val="1"/>
      <w:numFmt w:val="lowerLetter"/>
      <w:lvlText w:val="%2."/>
      <w:lvlJc w:val="left"/>
      <w:pPr>
        <w:ind w:left="2496" w:hanging="360"/>
      </w:pPr>
      <w:rPr>
        <w:rFonts w:cs="Times New Roman"/>
      </w:rPr>
    </w:lvl>
    <w:lvl w:ilvl="2" w:tplc="080A001B" w:tentative="1">
      <w:start w:val="1"/>
      <w:numFmt w:val="lowerRoman"/>
      <w:lvlText w:val="%3."/>
      <w:lvlJc w:val="right"/>
      <w:pPr>
        <w:ind w:left="3216" w:hanging="180"/>
      </w:pPr>
      <w:rPr>
        <w:rFonts w:cs="Times New Roman"/>
      </w:rPr>
    </w:lvl>
    <w:lvl w:ilvl="3" w:tplc="080A000F" w:tentative="1">
      <w:start w:val="1"/>
      <w:numFmt w:val="decimal"/>
      <w:lvlText w:val="%4."/>
      <w:lvlJc w:val="left"/>
      <w:pPr>
        <w:ind w:left="3936" w:hanging="360"/>
      </w:pPr>
      <w:rPr>
        <w:rFonts w:cs="Times New Roman"/>
      </w:rPr>
    </w:lvl>
    <w:lvl w:ilvl="4" w:tplc="080A0019" w:tentative="1">
      <w:start w:val="1"/>
      <w:numFmt w:val="lowerLetter"/>
      <w:lvlText w:val="%5."/>
      <w:lvlJc w:val="left"/>
      <w:pPr>
        <w:ind w:left="4656" w:hanging="360"/>
      </w:pPr>
      <w:rPr>
        <w:rFonts w:cs="Times New Roman"/>
      </w:rPr>
    </w:lvl>
    <w:lvl w:ilvl="5" w:tplc="080A001B" w:tentative="1">
      <w:start w:val="1"/>
      <w:numFmt w:val="lowerRoman"/>
      <w:lvlText w:val="%6."/>
      <w:lvlJc w:val="right"/>
      <w:pPr>
        <w:ind w:left="5376" w:hanging="180"/>
      </w:pPr>
      <w:rPr>
        <w:rFonts w:cs="Times New Roman"/>
      </w:rPr>
    </w:lvl>
    <w:lvl w:ilvl="6" w:tplc="080A000F" w:tentative="1">
      <w:start w:val="1"/>
      <w:numFmt w:val="decimal"/>
      <w:lvlText w:val="%7."/>
      <w:lvlJc w:val="left"/>
      <w:pPr>
        <w:ind w:left="6096" w:hanging="360"/>
      </w:pPr>
      <w:rPr>
        <w:rFonts w:cs="Times New Roman"/>
      </w:rPr>
    </w:lvl>
    <w:lvl w:ilvl="7" w:tplc="080A0019" w:tentative="1">
      <w:start w:val="1"/>
      <w:numFmt w:val="lowerLetter"/>
      <w:lvlText w:val="%8."/>
      <w:lvlJc w:val="left"/>
      <w:pPr>
        <w:ind w:left="6816" w:hanging="360"/>
      </w:pPr>
      <w:rPr>
        <w:rFonts w:cs="Times New Roman"/>
      </w:rPr>
    </w:lvl>
    <w:lvl w:ilvl="8" w:tplc="080A001B" w:tentative="1">
      <w:start w:val="1"/>
      <w:numFmt w:val="lowerRoman"/>
      <w:lvlText w:val="%9."/>
      <w:lvlJc w:val="right"/>
      <w:pPr>
        <w:ind w:left="7536" w:hanging="180"/>
      </w:pPr>
      <w:rPr>
        <w:rFonts w:cs="Times New Roman"/>
      </w:rPr>
    </w:lvl>
  </w:abstractNum>
  <w:abstractNum w:abstractNumId="2"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FD335D"/>
    <w:multiLevelType w:val="multilevel"/>
    <w:tmpl w:val="7C5EC99A"/>
    <w:lvl w:ilvl="0">
      <w:start w:val="1"/>
      <w:numFmt w:val="upperRoman"/>
      <w:lvlText w:val="%1."/>
      <w:lvlJc w:val="right"/>
      <w:pPr>
        <w:tabs>
          <w:tab w:val="num" w:pos="432"/>
        </w:tabs>
        <w:ind w:left="432" w:hanging="72"/>
      </w:pPr>
      <w:rPr>
        <w:rFonts w:hint="default"/>
        <w:b w:val="0"/>
        <w:i w:val="0"/>
        <w:vertAlign w:val="superscript"/>
      </w:rPr>
    </w:lvl>
    <w:lvl w:ilvl="1">
      <w:start w:val="1"/>
      <w:numFmt w:val="lowerLetter"/>
      <w:lvlText w:val="%2."/>
      <w:lvlJc w:val="left"/>
      <w:pPr>
        <w:tabs>
          <w:tab w:val="num" w:pos="720"/>
        </w:tabs>
        <w:ind w:left="72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B520D26"/>
    <w:multiLevelType w:val="hybridMultilevel"/>
    <w:tmpl w:val="FFFFFFFF"/>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15:restartNumberingAfterBreak="0">
    <w:nsid w:val="116F03D2"/>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 w15:restartNumberingAfterBreak="0">
    <w:nsid w:val="117A26A0"/>
    <w:multiLevelType w:val="hybridMultilevel"/>
    <w:tmpl w:val="37145B96"/>
    <w:lvl w:ilvl="0" w:tplc="67187A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22F3D88"/>
    <w:multiLevelType w:val="hybridMultilevel"/>
    <w:tmpl w:val="97EA8C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37B17F9"/>
    <w:multiLevelType w:val="hybridMultilevel"/>
    <w:tmpl w:val="FFFFFFFF"/>
    <w:lvl w:ilvl="0" w:tplc="F680448E">
      <w:start w:val="1"/>
      <w:numFmt w:val="bullet"/>
      <w:lvlText w:val=""/>
      <w:lvlJc w:val="left"/>
      <w:pPr>
        <w:ind w:left="709" w:hanging="425"/>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122E0B"/>
    <w:multiLevelType w:val="multilevel"/>
    <w:tmpl w:val="72F6A312"/>
    <w:lvl w:ilvl="0">
      <w:start w:val="1"/>
      <w:numFmt w:val="decimal"/>
      <w:lvlText w:val="%1."/>
      <w:lvlJc w:val="left"/>
      <w:pPr>
        <w:ind w:left="709" w:hanging="425"/>
      </w:pPr>
      <w:rPr>
        <w:rFonts w:hint="default"/>
        <w:i/>
        <w:iCs/>
      </w:rPr>
    </w:lvl>
    <w:lvl w:ilvl="1">
      <w:start w:val="1"/>
      <w:numFmt w:val="decimal"/>
      <w:lvlText w:val="%1.%2."/>
      <w:lvlJc w:val="left"/>
      <w:pPr>
        <w:ind w:left="1276" w:hanging="567"/>
      </w:pPr>
      <w:rPr>
        <w:rFonts w:hint="default"/>
        <w:i/>
        <w:i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4244A2B"/>
    <w:multiLevelType w:val="multilevel"/>
    <w:tmpl w:val="5420B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CD2233"/>
    <w:multiLevelType w:val="multilevel"/>
    <w:tmpl w:val="720A8CB2"/>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3" w15:restartNumberingAfterBreak="0">
    <w:nsid w:val="19226C64"/>
    <w:multiLevelType w:val="hybridMultilevel"/>
    <w:tmpl w:val="C23E3B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231492"/>
    <w:multiLevelType w:val="hybridMultilevel"/>
    <w:tmpl w:val="DA40876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D5D4131"/>
    <w:multiLevelType w:val="hybridMultilevel"/>
    <w:tmpl w:val="6330A674"/>
    <w:lvl w:ilvl="0" w:tplc="FFFFFFFF">
      <w:start w:val="1"/>
      <w:numFmt w:val="decimal"/>
      <w:lvlText w:val="%1."/>
      <w:lvlJc w:val="left"/>
      <w:pPr>
        <w:ind w:left="709" w:hanging="425"/>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219C27F5"/>
    <w:multiLevelType w:val="hybridMultilevel"/>
    <w:tmpl w:val="DF9E342E"/>
    <w:lvl w:ilvl="0" w:tplc="96C81A06">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282C6975"/>
    <w:multiLevelType w:val="hybridMultilevel"/>
    <w:tmpl w:val="0ADE68DC"/>
    <w:lvl w:ilvl="0" w:tplc="080A000F">
      <w:start w:val="1"/>
      <w:numFmt w:val="decimal"/>
      <w:lvlText w:val="%1."/>
      <w:lvlJc w:val="left"/>
      <w:pPr>
        <w:ind w:left="2912" w:hanging="360"/>
      </w:pPr>
    </w:lvl>
    <w:lvl w:ilvl="1" w:tplc="080A0019">
      <w:start w:val="1"/>
      <w:numFmt w:val="lowerLetter"/>
      <w:lvlText w:val="%2."/>
      <w:lvlJc w:val="left"/>
      <w:pPr>
        <w:ind w:left="1440" w:hanging="360"/>
      </w:pPr>
    </w:lvl>
    <w:lvl w:ilvl="2" w:tplc="29225EEE">
      <w:start w:val="1"/>
      <w:numFmt w:val="upperRoman"/>
      <w:lvlText w:val="%3."/>
      <w:lvlJc w:val="left"/>
      <w:pPr>
        <w:ind w:left="2700" w:hanging="720"/>
      </w:pPr>
      <w:rPr>
        <w:rFonts w:hint="default"/>
        <w:b/>
        <w:bCs/>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1"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2" w15:restartNumberingAfterBreak="0">
    <w:nsid w:val="2E7753F7"/>
    <w:multiLevelType w:val="hybridMultilevel"/>
    <w:tmpl w:val="2D72E45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EFB024F"/>
    <w:multiLevelType w:val="hybridMultilevel"/>
    <w:tmpl w:val="696E3F44"/>
    <w:lvl w:ilvl="0" w:tplc="212AC7A4">
      <w:start w:val="1"/>
      <w:numFmt w:val="upperRoman"/>
      <w:lvlText w:val="%1."/>
      <w:lvlJc w:val="left"/>
      <w:pPr>
        <w:ind w:left="43" w:firstLine="297"/>
      </w:pPr>
      <w:rPr>
        <w:rFonts w:cs="Times New Roman" w:hint="default"/>
      </w:rPr>
    </w:lvl>
    <w:lvl w:ilvl="1" w:tplc="080A0019" w:tentative="1">
      <w:start w:val="1"/>
      <w:numFmt w:val="lowerLetter"/>
      <w:lvlText w:val="%2."/>
      <w:lvlJc w:val="left"/>
      <w:pPr>
        <w:ind w:left="1788" w:hanging="360"/>
      </w:pPr>
      <w:rPr>
        <w:rFonts w:cs="Times New Roman"/>
      </w:rPr>
    </w:lvl>
    <w:lvl w:ilvl="2" w:tplc="080A001B" w:tentative="1">
      <w:start w:val="1"/>
      <w:numFmt w:val="lowerRoman"/>
      <w:lvlText w:val="%3."/>
      <w:lvlJc w:val="right"/>
      <w:pPr>
        <w:ind w:left="2508" w:hanging="180"/>
      </w:pPr>
      <w:rPr>
        <w:rFonts w:cs="Times New Roman"/>
      </w:rPr>
    </w:lvl>
    <w:lvl w:ilvl="3" w:tplc="080A000F" w:tentative="1">
      <w:start w:val="1"/>
      <w:numFmt w:val="decimal"/>
      <w:lvlText w:val="%4."/>
      <w:lvlJc w:val="left"/>
      <w:pPr>
        <w:ind w:left="3228" w:hanging="360"/>
      </w:pPr>
      <w:rPr>
        <w:rFonts w:cs="Times New Roman"/>
      </w:rPr>
    </w:lvl>
    <w:lvl w:ilvl="4" w:tplc="080A0019" w:tentative="1">
      <w:start w:val="1"/>
      <w:numFmt w:val="lowerLetter"/>
      <w:lvlText w:val="%5."/>
      <w:lvlJc w:val="left"/>
      <w:pPr>
        <w:ind w:left="3948" w:hanging="360"/>
      </w:pPr>
      <w:rPr>
        <w:rFonts w:cs="Times New Roman"/>
      </w:rPr>
    </w:lvl>
    <w:lvl w:ilvl="5" w:tplc="080A001B" w:tentative="1">
      <w:start w:val="1"/>
      <w:numFmt w:val="lowerRoman"/>
      <w:lvlText w:val="%6."/>
      <w:lvlJc w:val="right"/>
      <w:pPr>
        <w:ind w:left="4668" w:hanging="180"/>
      </w:pPr>
      <w:rPr>
        <w:rFonts w:cs="Times New Roman"/>
      </w:rPr>
    </w:lvl>
    <w:lvl w:ilvl="6" w:tplc="080A000F" w:tentative="1">
      <w:start w:val="1"/>
      <w:numFmt w:val="decimal"/>
      <w:lvlText w:val="%7."/>
      <w:lvlJc w:val="left"/>
      <w:pPr>
        <w:ind w:left="5388" w:hanging="360"/>
      </w:pPr>
      <w:rPr>
        <w:rFonts w:cs="Times New Roman"/>
      </w:rPr>
    </w:lvl>
    <w:lvl w:ilvl="7" w:tplc="080A0019" w:tentative="1">
      <w:start w:val="1"/>
      <w:numFmt w:val="lowerLetter"/>
      <w:lvlText w:val="%8."/>
      <w:lvlJc w:val="left"/>
      <w:pPr>
        <w:ind w:left="6108" w:hanging="360"/>
      </w:pPr>
      <w:rPr>
        <w:rFonts w:cs="Times New Roman"/>
      </w:rPr>
    </w:lvl>
    <w:lvl w:ilvl="8" w:tplc="080A001B" w:tentative="1">
      <w:start w:val="1"/>
      <w:numFmt w:val="lowerRoman"/>
      <w:lvlText w:val="%9."/>
      <w:lvlJc w:val="right"/>
      <w:pPr>
        <w:ind w:left="6828" w:hanging="180"/>
      </w:pPr>
      <w:rPr>
        <w:rFonts w:cs="Times New Roman"/>
      </w:rPr>
    </w:lvl>
  </w:abstractNum>
  <w:abstractNum w:abstractNumId="24" w15:restartNumberingAfterBreak="0">
    <w:nsid w:val="36436481"/>
    <w:multiLevelType w:val="hybridMultilevel"/>
    <w:tmpl w:val="34341A86"/>
    <w:lvl w:ilvl="0" w:tplc="4FA848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5" w15:restartNumberingAfterBreak="0">
    <w:nsid w:val="37FB650A"/>
    <w:multiLevelType w:val="hybridMultilevel"/>
    <w:tmpl w:val="FC7CCBF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9453B80"/>
    <w:multiLevelType w:val="hybridMultilevel"/>
    <w:tmpl w:val="BF56C33E"/>
    <w:lvl w:ilvl="0" w:tplc="C896B1E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AA766C"/>
    <w:multiLevelType w:val="hybridMultilevel"/>
    <w:tmpl w:val="ED1E24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8C3149D"/>
    <w:multiLevelType w:val="hybridMultilevel"/>
    <w:tmpl w:val="0400B6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4A8D5170"/>
    <w:multiLevelType w:val="multilevel"/>
    <w:tmpl w:val="EFAA140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218315E"/>
    <w:multiLevelType w:val="multilevel"/>
    <w:tmpl w:val="AFD40AAC"/>
    <w:styleLink w:val="Listaactual1"/>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556E351A"/>
    <w:multiLevelType w:val="hybridMultilevel"/>
    <w:tmpl w:val="7D049ADA"/>
    <w:lvl w:ilvl="0" w:tplc="208CF962">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5D63DDB"/>
    <w:multiLevelType w:val="hybridMultilevel"/>
    <w:tmpl w:val="9730939A"/>
    <w:lvl w:ilvl="0" w:tplc="6C28CA66">
      <w:start w:val="1"/>
      <w:numFmt w:val="upperRoman"/>
      <w:lvlText w:val="%1."/>
      <w:lvlJc w:val="left"/>
      <w:pPr>
        <w:ind w:left="437" w:firstLine="414"/>
      </w:pPr>
      <w:rPr>
        <w:rFonts w:cs="Times New Roman" w:hint="default"/>
      </w:rPr>
    </w:lvl>
    <w:lvl w:ilvl="1" w:tplc="080A0019" w:tentative="1">
      <w:start w:val="1"/>
      <w:numFmt w:val="lowerLetter"/>
      <w:lvlText w:val="%2."/>
      <w:lvlJc w:val="left"/>
      <w:pPr>
        <w:ind w:left="6018" w:hanging="360"/>
      </w:pPr>
      <w:rPr>
        <w:rFonts w:cs="Times New Roman"/>
      </w:rPr>
    </w:lvl>
    <w:lvl w:ilvl="2" w:tplc="080A001B" w:tentative="1">
      <w:start w:val="1"/>
      <w:numFmt w:val="lowerRoman"/>
      <w:lvlText w:val="%3."/>
      <w:lvlJc w:val="right"/>
      <w:pPr>
        <w:ind w:left="6738" w:hanging="180"/>
      </w:pPr>
      <w:rPr>
        <w:rFonts w:cs="Times New Roman"/>
      </w:rPr>
    </w:lvl>
    <w:lvl w:ilvl="3" w:tplc="080A000F" w:tentative="1">
      <w:start w:val="1"/>
      <w:numFmt w:val="decimal"/>
      <w:lvlText w:val="%4."/>
      <w:lvlJc w:val="left"/>
      <w:pPr>
        <w:ind w:left="7458" w:hanging="360"/>
      </w:pPr>
      <w:rPr>
        <w:rFonts w:cs="Times New Roman"/>
      </w:rPr>
    </w:lvl>
    <w:lvl w:ilvl="4" w:tplc="080A0019" w:tentative="1">
      <w:start w:val="1"/>
      <w:numFmt w:val="lowerLetter"/>
      <w:lvlText w:val="%5."/>
      <w:lvlJc w:val="left"/>
      <w:pPr>
        <w:ind w:left="8178" w:hanging="360"/>
      </w:pPr>
      <w:rPr>
        <w:rFonts w:cs="Times New Roman"/>
      </w:rPr>
    </w:lvl>
    <w:lvl w:ilvl="5" w:tplc="080A001B" w:tentative="1">
      <w:start w:val="1"/>
      <w:numFmt w:val="lowerRoman"/>
      <w:lvlText w:val="%6."/>
      <w:lvlJc w:val="right"/>
      <w:pPr>
        <w:ind w:left="8898" w:hanging="180"/>
      </w:pPr>
      <w:rPr>
        <w:rFonts w:cs="Times New Roman"/>
      </w:rPr>
    </w:lvl>
    <w:lvl w:ilvl="6" w:tplc="080A000F" w:tentative="1">
      <w:start w:val="1"/>
      <w:numFmt w:val="decimal"/>
      <w:lvlText w:val="%7."/>
      <w:lvlJc w:val="left"/>
      <w:pPr>
        <w:ind w:left="9618" w:hanging="360"/>
      </w:pPr>
      <w:rPr>
        <w:rFonts w:cs="Times New Roman"/>
      </w:rPr>
    </w:lvl>
    <w:lvl w:ilvl="7" w:tplc="080A0019" w:tentative="1">
      <w:start w:val="1"/>
      <w:numFmt w:val="lowerLetter"/>
      <w:lvlText w:val="%8."/>
      <w:lvlJc w:val="left"/>
      <w:pPr>
        <w:ind w:left="10338" w:hanging="360"/>
      </w:pPr>
      <w:rPr>
        <w:rFonts w:cs="Times New Roman"/>
      </w:rPr>
    </w:lvl>
    <w:lvl w:ilvl="8" w:tplc="080A001B" w:tentative="1">
      <w:start w:val="1"/>
      <w:numFmt w:val="lowerRoman"/>
      <w:lvlText w:val="%9."/>
      <w:lvlJc w:val="right"/>
      <w:pPr>
        <w:ind w:left="11058" w:hanging="180"/>
      </w:pPr>
      <w:rPr>
        <w:rFonts w:cs="Times New Roman"/>
      </w:rPr>
    </w:lvl>
  </w:abstractNum>
  <w:abstractNum w:abstractNumId="3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4" w15:restartNumberingAfterBreak="0">
    <w:nsid w:val="5ABF0CE3"/>
    <w:multiLevelType w:val="hybridMultilevel"/>
    <w:tmpl w:val="6330A674"/>
    <w:lvl w:ilvl="0" w:tplc="AC0E1740">
      <w:start w:val="1"/>
      <w:numFmt w:val="decimal"/>
      <w:lvlText w:val="%1."/>
      <w:lvlJc w:val="left"/>
      <w:pPr>
        <w:ind w:left="709" w:hanging="425"/>
      </w:pPr>
      <w:rPr>
        <w:rFonts w:hint="default"/>
      </w:rPr>
    </w:lvl>
    <w:lvl w:ilvl="1" w:tplc="080A000F">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C0D1D37"/>
    <w:multiLevelType w:val="hybridMultilevel"/>
    <w:tmpl w:val="1CB0D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5D5F5CE6"/>
    <w:multiLevelType w:val="hybridMultilevel"/>
    <w:tmpl w:val="53647BF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5FBF6282"/>
    <w:multiLevelType w:val="hybridMultilevel"/>
    <w:tmpl w:val="1F6E0D02"/>
    <w:lvl w:ilvl="0" w:tplc="47A625D8">
      <w:start w:val="2"/>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8"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6A1FB2"/>
    <w:multiLevelType w:val="hybridMultilevel"/>
    <w:tmpl w:val="FFFFFFFF"/>
    <w:lvl w:ilvl="0" w:tplc="D9F29CB0">
      <w:start w:val="1"/>
      <w:numFmt w:val="bullet"/>
      <w:lvlText w:val=""/>
      <w:lvlJc w:val="left"/>
      <w:pPr>
        <w:ind w:left="1440" w:hanging="360"/>
      </w:pPr>
      <w:rPr>
        <w:rFonts w:ascii="Symbol" w:hAnsi="Symbol"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4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E54A18"/>
    <w:multiLevelType w:val="hybridMultilevel"/>
    <w:tmpl w:val="5C6AA31E"/>
    <w:lvl w:ilvl="0" w:tplc="5C0CA9AC">
      <w:start w:val="1"/>
      <w:numFmt w:val="upperRoman"/>
      <w:lvlText w:val="%1."/>
      <w:lvlJc w:val="left"/>
      <w:pPr>
        <w:tabs>
          <w:tab w:val="num" w:pos="567"/>
        </w:tabs>
        <w:ind w:left="567" w:hanging="567"/>
      </w:pPr>
      <w:rPr>
        <w:rFonts w:hint="default"/>
        <w:caps/>
        <w:strike w:val="0"/>
        <w:dstrike w:val="0"/>
        <w:shadow w:val="0"/>
        <w:emboss w:val="0"/>
        <w:imprint w:val="0"/>
        <w:sz w:val="20"/>
        <w:vertAlign w:val="baseli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76F84E79"/>
    <w:multiLevelType w:val="hybridMultilevel"/>
    <w:tmpl w:val="680E83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BB52B4E"/>
    <w:multiLevelType w:val="hybridMultilevel"/>
    <w:tmpl w:val="27CE7546"/>
    <w:lvl w:ilvl="0" w:tplc="580A0001">
      <w:start w:val="1"/>
      <w:numFmt w:val="bullet"/>
      <w:lvlText w:val=""/>
      <w:lvlJc w:val="left"/>
      <w:pPr>
        <w:ind w:left="709" w:hanging="425"/>
      </w:pPr>
      <w:rPr>
        <w:rFonts w:ascii="Symbol" w:hAnsi="Symbo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ECE0BE3"/>
    <w:multiLevelType w:val="hybridMultilevel"/>
    <w:tmpl w:val="165663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0"/>
  </w:num>
  <w:num w:numId="2">
    <w:abstractNumId w:val="10"/>
  </w:num>
  <w:num w:numId="3">
    <w:abstractNumId w:val="33"/>
  </w:num>
  <w:num w:numId="4">
    <w:abstractNumId w:val="15"/>
  </w:num>
  <w:num w:numId="5">
    <w:abstractNumId w:val="39"/>
  </w:num>
  <w:num w:numId="6">
    <w:abstractNumId w:val="2"/>
  </w:num>
  <w:num w:numId="7">
    <w:abstractNumId w:val="38"/>
  </w:num>
  <w:num w:numId="8">
    <w:abstractNumId w:val="9"/>
  </w:num>
  <w:num w:numId="9">
    <w:abstractNumId w:val="0"/>
  </w:num>
  <w:num w:numId="10">
    <w:abstractNumId w:val="20"/>
  </w:num>
  <w:num w:numId="11">
    <w:abstractNumId w:val="21"/>
  </w:num>
  <w:num w:numId="12">
    <w:abstractNumId w:val="45"/>
  </w:num>
  <w:num w:numId="13">
    <w:abstractNumId w:val="34"/>
  </w:num>
  <w:num w:numId="14">
    <w:abstractNumId w:val="44"/>
  </w:num>
  <w:num w:numId="15">
    <w:abstractNumId w:val="5"/>
  </w:num>
  <w:num w:numId="16">
    <w:abstractNumId w:val="40"/>
  </w:num>
  <w:num w:numId="17">
    <w:abstractNumId w:val="4"/>
  </w:num>
  <w:num w:numId="18">
    <w:abstractNumId w:val="8"/>
  </w:num>
  <w:num w:numId="19">
    <w:abstractNumId w:val="32"/>
  </w:num>
  <w:num w:numId="20">
    <w:abstractNumId w:val="23"/>
  </w:num>
  <w:num w:numId="21">
    <w:abstractNumId w:val="1"/>
  </w:num>
  <w:num w:numId="22">
    <w:abstractNumId w:val="29"/>
  </w:num>
  <w:num w:numId="23">
    <w:abstractNumId w:val="19"/>
  </w:num>
  <w:num w:numId="24">
    <w:abstractNumId w:val="24"/>
  </w:num>
  <w:num w:numId="25">
    <w:abstractNumId w:val="16"/>
  </w:num>
  <w:num w:numId="26">
    <w:abstractNumId w:val="13"/>
  </w:num>
  <w:num w:numId="27">
    <w:abstractNumId w:val="43"/>
  </w:num>
  <w:num w:numId="28">
    <w:abstractNumId w:val="28"/>
  </w:num>
  <w:num w:numId="29">
    <w:abstractNumId w:val="18"/>
  </w:num>
  <w:num w:numId="30">
    <w:abstractNumId w:val="25"/>
  </w:num>
  <w:num w:numId="31">
    <w:abstractNumId w:val="26"/>
  </w:num>
  <w:num w:numId="32">
    <w:abstractNumId w:val="31"/>
  </w:num>
  <w:num w:numId="33">
    <w:abstractNumId w:val="14"/>
  </w:num>
  <w:num w:numId="34">
    <w:abstractNumId w:val="37"/>
  </w:num>
  <w:num w:numId="35">
    <w:abstractNumId w:val="12"/>
  </w:num>
  <w:num w:numId="36">
    <w:abstractNumId w:val="11"/>
  </w:num>
  <w:num w:numId="37">
    <w:abstractNumId w:val="46"/>
  </w:num>
  <w:num w:numId="38">
    <w:abstractNumId w:val="41"/>
  </w:num>
  <w:num w:numId="39">
    <w:abstractNumId w:val="17"/>
  </w:num>
  <w:num w:numId="40">
    <w:abstractNumId w:val="36"/>
  </w:num>
  <w:num w:numId="41">
    <w:abstractNumId w:val="6"/>
  </w:num>
  <w:num w:numId="42">
    <w:abstractNumId w:val="27"/>
  </w:num>
  <w:num w:numId="43">
    <w:abstractNumId w:val="35"/>
  </w:num>
  <w:num w:numId="44">
    <w:abstractNumId w:val="3"/>
  </w:num>
  <w:num w:numId="45">
    <w:abstractNumId w:val="42"/>
  </w:num>
  <w:num w:numId="46">
    <w:abstractNumId w:val="7"/>
  </w:num>
  <w:num w:numId="47">
    <w:abstractNumId w:val="2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C6A"/>
    <w:rsid w:val="00003412"/>
    <w:rsid w:val="000034AA"/>
    <w:rsid w:val="00003F45"/>
    <w:rsid w:val="00004014"/>
    <w:rsid w:val="00004063"/>
    <w:rsid w:val="00005CD8"/>
    <w:rsid w:val="0000665B"/>
    <w:rsid w:val="00007857"/>
    <w:rsid w:val="00007BA4"/>
    <w:rsid w:val="0001033C"/>
    <w:rsid w:val="0001151F"/>
    <w:rsid w:val="000117AB"/>
    <w:rsid w:val="00011CCA"/>
    <w:rsid w:val="000124BD"/>
    <w:rsid w:val="00012909"/>
    <w:rsid w:val="00012BEE"/>
    <w:rsid w:val="00012D78"/>
    <w:rsid w:val="00013ED7"/>
    <w:rsid w:val="000151D1"/>
    <w:rsid w:val="00015487"/>
    <w:rsid w:val="000154CA"/>
    <w:rsid w:val="0001557E"/>
    <w:rsid w:val="000171BE"/>
    <w:rsid w:val="00017BAC"/>
    <w:rsid w:val="00020301"/>
    <w:rsid w:val="00021122"/>
    <w:rsid w:val="00021165"/>
    <w:rsid w:val="00021A08"/>
    <w:rsid w:val="000221D0"/>
    <w:rsid w:val="00024A6D"/>
    <w:rsid w:val="00025560"/>
    <w:rsid w:val="00026582"/>
    <w:rsid w:val="0003175D"/>
    <w:rsid w:val="00031BA3"/>
    <w:rsid w:val="00031DEF"/>
    <w:rsid w:val="00032C99"/>
    <w:rsid w:val="00033479"/>
    <w:rsid w:val="00033562"/>
    <w:rsid w:val="00033F4E"/>
    <w:rsid w:val="0003521B"/>
    <w:rsid w:val="0003577D"/>
    <w:rsid w:val="00035A30"/>
    <w:rsid w:val="0003692B"/>
    <w:rsid w:val="00036D5F"/>
    <w:rsid w:val="00036EFC"/>
    <w:rsid w:val="0004095D"/>
    <w:rsid w:val="00040A10"/>
    <w:rsid w:val="00041421"/>
    <w:rsid w:val="00041670"/>
    <w:rsid w:val="000417BE"/>
    <w:rsid w:val="00041AE7"/>
    <w:rsid w:val="00041DEA"/>
    <w:rsid w:val="0004226A"/>
    <w:rsid w:val="000424AF"/>
    <w:rsid w:val="00042C95"/>
    <w:rsid w:val="00044DAB"/>
    <w:rsid w:val="00045F86"/>
    <w:rsid w:val="00050D85"/>
    <w:rsid w:val="00050FF1"/>
    <w:rsid w:val="00051732"/>
    <w:rsid w:val="00051F5E"/>
    <w:rsid w:val="0005219F"/>
    <w:rsid w:val="0005241C"/>
    <w:rsid w:val="00054689"/>
    <w:rsid w:val="0005480B"/>
    <w:rsid w:val="00054F6A"/>
    <w:rsid w:val="00055891"/>
    <w:rsid w:val="00055C90"/>
    <w:rsid w:val="00056118"/>
    <w:rsid w:val="000564B5"/>
    <w:rsid w:val="000565EE"/>
    <w:rsid w:val="00056D8A"/>
    <w:rsid w:val="000575E4"/>
    <w:rsid w:val="0005787D"/>
    <w:rsid w:val="00057B42"/>
    <w:rsid w:val="00060716"/>
    <w:rsid w:val="00061B46"/>
    <w:rsid w:val="00061B8D"/>
    <w:rsid w:val="00061D9B"/>
    <w:rsid w:val="00061ECC"/>
    <w:rsid w:val="00062180"/>
    <w:rsid w:val="00064854"/>
    <w:rsid w:val="00065463"/>
    <w:rsid w:val="000666B3"/>
    <w:rsid w:val="000676A2"/>
    <w:rsid w:val="00070DBC"/>
    <w:rsid w:val="0007107B"/>
    <w:rsid w:val="0007203B"/>
    <w:rsid w:val="00073642"/>
    <w:rsid w:val="000739AF"/>
    <w:rsid w:val="00075586"/>
    <w:rsid w:val="00075D5E"/>
    <w:rsid w:val="00076332"/>
    <w:rsid w:val="00077A55"/>
    <w:rsid w:val="00077F28"/>
    <w:rsid w:val="000802BA"/>
    <w:rsid w:val="00081331"/>
    <w:rsid w:val="00081BC2"/>
    <w:rsid w:val="00082E5D"/>
    <w:rsid w:val="00083498"/>
    <w:rsid w:val="00083EF4"/>
    <w:rsid w:val="0008496A"/>
    <w:rsid w:val="00085E08"/>
    <w:rsid w:val="00085EA2"/>
    <w:rsid w:val="0008628E"/>
    <w:rsid w:val="000864CC"/>
    <w:rsid w:val="00086BD9"/>
    <w:rsid w:val="0008737D"/>
    <w:rsid w:val="00087AFB"/>
    <w:rsid w:val="00087F54"/>
    <w:rsid w:val="0009020C"/>
    <w:rsid w:val="00090297"/>
    <w:rsid w:val="0009084D"/>
    <w:rsid w:val="00090A37"/>
    <w:rsid w:val="00091DB9"/>
    <w:rsid w:val="00092681"/>
    <w:rsid w:val="00092D82"/>
    <w:rsid w:val="0009320C"/>
    <w:rsid w:val="0009328A"/>
    <w:rsid w:val="0009397B"/>
    <w:rsid w:val="00094B23"/>
    <w:rsid w:val="00094FD7"/>
    <w:rsid w:val="000951B9"/>
    <w:rsid w:val="0009609D"/>
    <w:rsid w:val="00096248"/>
    <w:rsid w:val="000A00BB"/>
    <w:rsid w:val="000A110B"/>
    <w:rsid w:val="000A1D0D"/>
    <w:rsid w:val="000A2CA6"/>
    <w:rsid w:val="000A2F65"/>
    <w:rsid w:val="000A3F41"/>
    <w:rsid w:val="000A5EA1"/>
    <w:rsid w:val="000A7D0F"/>
    <w:rsid w:val="000B1F27"/>
    <w:rsid w:val="000B2390"/>
    <w:rsid w:val="000B28CF"/>
    <w:rsid w:val="000B491D"/>
    <w:rsid w:val="000B51CE"/>
    <w:rsid w:val="000B5608"/>
    <w:rsid w:val="000B5913"/>
    <w:rsid w:val="000B65C3"/>
    <w:rsid w:val="000B7EFF"/>
    <w:rsid w:val="000C0203"/>
    <w:rsid w:val="000C066A"/>
    <w:rsid w:val="000C0E5D"/>
    <w:rsid w:val="000C2D59"/>
    <w:rsid w:val="000C2EC2"/>
    <w:rsid w:val="000C3EBE"/>
    <w:rsid w:val="000C416A"/>
    <w:rsid w:val="000C4352"/>
    <w:rsid w:val="000C51AF"/>
    <w:rsid w:val="000C54E0"/>
    <w:rsid w:val="000C568A"/>
    <w:rsid w:val="000C661C"/>
    <w:rsid w:val="000C7472"/>
    <w:rsid w:val="000C7F8F"/>
    <w:rsid w:val="000D0CD3"/>
    <w:rsid w:val="000D14DA"/>
    <w:rsid w:val="000D2867"/>
    <w:rsid w:val="000D2C63"/>
    <w:rsid w:val="000D3C8A"/>
    <w:rsid w:val="000D451A"/>
    <w:rsid w:val="000D5244"/>
    <w:rsid w:val="000D55D2"/>
    <w:rsid w:val="000D5634"/>
    <w:rsid w:val="000D56B9"/>
    <w:rsid w:val="000D5C00"/>
    <w:rsid w:val="000D66A1"/>
    <w:rsid w:val="000D772A"/>
    <w:rsid w:val="000E06A3"/>
    <w:rsid w:val="000E0D32"/>
    <w:rsid w:val="000E1FD4"/>
    <w:rsid w:val="000E3461"/>
    <w:rsid w:val="000E35E0"/>
    <w:rsid w:val="000E37D0"/>
    <w:rsid w:val="000E45C5"/>
    <w:rsid w:val="000E48E3"/>
    <w:rsid w:val="000E4AFE"/>
    <w:rsid w:val="000E4EBC"/>
    <w:rsid w:val="000E513A"/>
    <w:rsid w:val="000E57E9"/>
    <w:rsid w:val="000E6017"/>
    <w:rsid w:val="000E74D7"/>
    <w:rsid w:val="000E7BF6"/>
    <w:rsid w:val="000F015F"/>
    <w:rsid w:val="000F0AC8"/>
    <w:rsid w:val="000F0B57"/>
    <w:rsid w:val="000F0E20"/>
    <w:rsid w:val="000F114E"/>
    <w:rsid w:val="000F146C"/>
    <w:rsid w:val="000F196A"/>
    <w:rsid w:val="000F367A"/>
    <w:rsid w:val="000F54F6"/>
    <w:rsid w:val="000F7D93"/>
    <w:rsid w:val="00100B7D"/>
    <w:rsid w:val="0010147E"/>
    <w:rsid w:val="0010149D"/>
    <w:rsid w:val="00103C89"/>
    <w:rsid w:val="00103D8C"/>
    <w:rsid w:val="001050A9"/>
    <w:rsid w:val="0010537E"/>
    <w:rsid w:val="001059AF"/>
    <w:rsid w:val="001067FE"/>
    <w:rsid w:val="00107256"/>
    <w:rsid w:val="001107C4"/>
    <w:rsid w:val="0011110C"/>
    <w:rsid w:val="001116B7"/>
    <w:rsid w:val="0011295F"/>
    <w:rsid w:val="00114F1E"/>
    <w:rsid w:val="00115495"/>
    <w:rsid w:val="00116E4B"/>
    <w:rsid w:val="00116F6B"/>
    <w:rsid w:val="00120229"/>
    <w:rsid w:val="0012134B"/>
    <w:rsid w:val="00121842"/>
    <w:rsid w:val="00121F46"/>
    <w:rsid w:val="001235A0"/>
    <w:rsid w:val="00123D0B"/>
    <w:rsid w:val="00130C18"/>
    <w:rsid w:val="00131C40"/>
    <w:rsid w:val="00131C6C"/>
    <w:rsid w:val="00131F2D"/>
    <w:rsid w:val="001321ED"/>
    <w:rsid w:val="0013311C"/>
    <w:rsid w:val="00133BEB"/>
    <w:rsid w:val="00133F26"/>
    <w:rsid w:val="001343E6"/>
    <w:rsid w:val="001360B8"/>
    <w:rsid w:val="0013657B"/>
    <w:rsid w:val="00136A94"/>
    <w:rsid w:val="0013743B"/>
    <w:rsid w:val="0014092A"/>
    <w:rsid w:val="00140CBC"/>
    <w:rsid w:val="001428B0"/>
    <w:rsid w:val="00142D35"/>
    <w:rsid w:val="00143916"/>
    <w:rsid w:val="00143E8A"/>
    <w:rsid w:val="00143FC6"/>
    <w:rsid w:val="00144A6E"/>
    <w:rsid w:val="00144ABF"/>
    <w:rsid w:val="00144BA8"/>
    <w:rsid w:val="00145715"/>
    <w:rsid w:val="00145C22"/>
    <w:rsid w:val="001464CD"/>
    <w:rsid w:val="00150293"/>
    <w:rsid w:val="001502AD"/>
    <w:rsid w:val="001509C0"/>
    <w:rsid w:val="00151431"/>
    <w:rsid w:val="00151764"/>
    <w:rsid w:val="00151FF5"/>
    <w:rsid w:val="00152B40"/>
    <w:rsid w:val="001530E5"/>
    <w:rsid w:val="00153494"/>
    <w:rsid w:val="00154F75"/>
    <w:rsid w:val="00155CC6"/>
    <w:rsid w:val="00155F53"/>
    <w:rsid w:val="001564E3"/>
    <w:rsid w:val="00156699"/>
    <w:rsid w:val="001568D5"/>
    <w:rsid w:val="00157D2B"/>
    <w:rsid w:val="00160608"/>
    <w:rsid w:val="001624E8"/>
    <w:rsid w:val="0016322B"/>
    <w:rsid w:val="0016339A"/>
    <w:rsid w:val="0016392B"/>
    <w:rsid w:val="00165898"/>
    <w:rsid w:val="00166171"/>
    <w:rsid w:val="00166A69"/>
    <w:rsid w:val="00167DF0"/>
    <w:rsid w:val="00171192"/>
    <w:rsid w:val="00171AAD"/>
    <w:rsid w:val="00171BBC"/>
    <w:rsid w:val="00171F77"/>
    <w:rsid w:val="0017292D"/>
    <w:rsid w:val="00172A87"/>
    <w:rsid w:val="0017523B"/>
    <w:rsid w:val="00175B42"/>
    <w:rsid w:val="0017633C"/>
    <w:rsid w:val="00176522"/>
    <w:rsid w:val="001809A8"/>
    <w:rsid w:val="00181034"/>
    <w:rsid w:val="00181A9D"/>
    <w:rsid w:val="001823E3"/>
    <w:rsid w:val="00182FC0"/>
    <w:rsid w:val="00183F45"/>
    <w:rsid w:val="00184AEA"/>
    <w:rsid w:val="00185402"/>
    <w:rsid w:val="0018577B"/>
    <w:rsid w:val="00185B1E"/>
    <w:rsid w:val="00185C61"/>
    <w:rsid w:val="00190B5A"/>
    <w:rsid w:val="00190D0F"/>
    <w:rsid w:val="00190D69"/>
    <w:rsid w:val="00190F59"/>
    <w:rsid w:val="00191679"/>
    <w:rsid w:val="00191D95"/>
    <w:rsid w:val="00192D02"/>
    <w:rsid w:val="00194C85"/>
    <w:rsid w:val="0019539C"/>
    <w:rsid w:val="001957E6"/>
    <w:rsid w:val="00195845"/>
    <w:rsid w:val="0019584A"/>
    <w:rsid w:val="001960AD"/>
    <w:rsid w:val="00196AF7"/>
    <w:rsid w:val="00197A4A"/>
    <w:rsid w:val="001A057E"/>
    <w:rsid w:val="001A0AFD"/>
    <w:rsid w:val="001A0E96"/>
    <w:rsid w:val="001A1BDB"/>
    <w:rsid w:val="001A316F"/>
    <w:rsid w:val="001A3982"/>
    <w:rsid w:val="001A3C5F"/>
    <w:rsid w:val="001A3F75"/>
    <w:rsid w:val="001A4BDF"/>
    <w:rsid w:val="001A51C8"/>
    <w:rsid w:val="001A6849"/>
    <w:rsid w:val="001A773B"/>
    <w:rsid w:val="001B01D7"/>
    <w:rsid w:val="001B0259"/>
    <w:rsid w:val="001B0262"/>
    <w:rsid w:val="001B28D1"/>
    <w:rsid w:val="001B3FD2"/>
    <w:rsid w:val="001B5693"/>
    <w:rsid w:val="001B5A71"/>
    <w:rsid w:val="001B6C2D"/>
    <w:rsid w:val="001B7147"/>
    <w:rsid w:val="001C087E"/>
    <w:rsid w:val="001C0F32"/>
    <w:rsid w:val="001C2099"/>
    <w:rsid w:val="001C27A3"/>
    <w:rsid w:val="001C2C72"/>
    <w:rsid w:val="001C3145"/>
    <w:rsid w:val="001C3387"/>
    <w:rsid w:val="001C54A1"/>
    <w:rsid w:val="001C5B6C"/>
    <w:rsid w:val="001C5CD0"/>
    <w:rsid w:val="001C72C0"/>
    <w:rsid w:val="001C7347"/>
    <w:rsid w:val="001C7697"/>
    <w:rsid w:val="001C7C31"/>
    <w:rsid w:val="001D1B77"/>
    <w:rsid w:val="001D2012"/>
    <w:rsid w:val="001D225B"/>
    <w:rsid w:val="001D32FF"/>
    <w:rsid w:val="001D3563"/>
    <w:rsid w:val="001D3687"/>
    <w:rsid w:val="001D3EE2"/>
    <w:rsid w:val="001D41E0"/>
    <w:rsid w:val="001D4382"/>
    <w:rsid w:val="001D6919"/>
    <w:rsid w:val="001D6CA8"/>
    <w:rsid w:val="001D7349"/>
    <w:rsid w:val="001D7F7F"/>
    <w:rsid w:val="001E04CC"/>
    <w:rsid w:val="001E1A95"/>
    <w:rsid w:val="001E2186"/>
    <w:rsid w:val="001E21A0"/>
    <w:rsid w:val="001E2646"/>
    <w:rsid w:val="001E3430"/>
    <w:rsid w:val="001E3549"/>
    <w:rsid w:val="001E35AE"/>
    <w:rsid w:val="001E5286"/>
    <w:rsid w:val="001E5450"/>
    <w:rsid w:val="001E5453"/>
    <w:rsid w:val="001E5C3D"/>
    <w:rsid w:val="001E678B"/>
    <w:rsid w:val="001F2B26"/>
    <w:rsid w:val="001F2BC9"/>
    <w:rsid w:val="001F34DD"/>
    <w:rsid w:val="001F408E"/>
    <w:rsid w:val="001F4349"/>
    <w:rsid w:val="001F4860"/>
    <w:rsid w:val="001F4EDD"/>
    <w:rsid w:val="001F57CD"/>
    <w:rsid w:val="001F5B07"/>
    <w:rsid w:val="001F5E58"/>
    <w:rsid w:val="001F6270"/>
    <w:rsid w:val="001F65BE"/>
    <w:rsid w:val="001F695F"/>
    <w:rsid w:val="001F7222"/>
    <w:rsid w:val="001F7890"/>
    <w:rsid w:val="001F7D9A"/>
    <w:rsid w:val="00200FAD"/>
    <w:rsid w:val="00201765"/>
    <w:rsid w:val="0020257F"/>
    <w:rsid w:val="0020403E"/>
    <w:rsid w:val="00204AA1"/>
    <w:rsid w:val="00205455"/>
    <w:rsid w:val="00205FAC"/>
    <w:rsid w:val="0020763C"/>
    <w:rsid w:val="00207E11"/>
    <w:rsid w:val="0021063D"/>
    <w:rsid w:val="00210714"/>
    <w:rsid w:val="00210BC4"/>
    <w:rsid w:val="002115F1"/>
    <w:rsid w:val="0021244C"/>
    <w:rsid w:val="0021327B"/>
    <w:rsid w:val="00214B09"/>
    <w:rsid w:val="002155ED"/>
    <w:rsid w:val="0021627B"/>
    <w:rsid w:val="0021698E"/>
    <w:rsid w:val="00216D13"/>
    <w:rsid w:val="00217025"/>
    <w:rsid w:val="00217377"/>
    <w:rsid w:val="002207CF"/>
    <w:rsid w:val="00221038"/>
    <w:rsid w:val="002219CB"/>
    <w:rsid w:val="0022245F"/>
    <w:rsid w:val="00224FEA"/>
    <w:rsid w:val="00225B82"/>
    <w:rsid w:val="002262C0"/>
    <w:rsid w:val="002264AE"/>
    <w:rsid w:val="00227691"/>
    <w:rsid w:val="00227DBC"/>
    <w:rsid w:val="00230E13"/>
    <w:rsid w:val="0023118D"/>
    <w:rsid w:val="00232621"/>
    <w:rsid w:val="0023293E"/>
    <w:rsid w:val="00232A7A"/>
    <w:rsid w:val="00232DA5"/>
    <w:rsid w:val="00232F2F"/>
    <w:rsid w:val="00232F87"/>
    <w:rsid w:val="002338B9"/>
    <w:rsid w:val="00234061"/>
    <w:rsid w:val="002349A9"/>
    <w:rsid w:val="00234E3C"/>
    <w:rsid w:val="0023573F"/>
    <w:rsid w:val="0023694E"/>
    <w:rsid w:val="00236B9A"/>
    <w:rsid w:val="002372F0"/>
    <w:rsid w:val="00240046"/>
    <w:rsid w:val="00241201"/>
    <w:rsid w:val="002432E1"/>
    <w:rsid w:val="00243315"/>
    <w:rsid w:val="00243EF5"/>
    <w:rsid w:val="00244B4B"/>
    <w:rsid w:val="00245AC1"/>
    <w:rsid w:val="00246269"/>
    <w:rsid w:val="00247C45"/>
    <w:rsid w:val="002512CD"/>
    <w:rsid w:val="00252443"/>
    <w:rsid w:val="002530AE"/>
    <w:rsid w:val="0025386E"/>
    <w:rsid w:val="002544E9"/>
    <w:rsid w:val="002546D3"/>
    <w:rsid w:val="002547B2"/>
    <w:rsid w:val="0025565C"/>
    <w:rsid w:val="00255FD1"/>
    <w:rsid w:val="002563D8"/>
    <w:rsid w:val="00256CE0"/>
    <w:rsid w:val="002600F7"/>
    <w:rsid w:val="00260D15"/>
    <w:rsid w:val="00261A13"/>
    <w:rsid w:val="00261E57"/>
    <w:rsid w:val="00264265"/>
    <w:rsid w:val="00264CA1"/>
    <w:rsid w:val="00264FB2"/>
    <w:rsid w:val="0026506A"/>
    <w:rsid w:val="00266604"/>
    <w:rsid w:val="00267A7B"/>
    <w:rsid w:val="002704DF"/>
    <w:rsid w:val="00270D8E"/>
    <w:rsid w:val="00270F03"/>
    <w:rsid w:val="002710B5"/>
    <w:rsid w:val="0027116F"/>
    <w:rsid w:val="002729A0"/>
    <w:rsid w:val="00273E61"/>
    <w:rsid w:val="00273F5F"/>
    <w:rsid w:val="00273F7C"/>
    <w:rsid w:val="002753B5"/>
    <w:rsid w:val="0027555F"/>
    <w:rsid w:val="00275719"/>
    <w:rsid w:val="00275BE9"/>
    <w:rsid w:val="00277BEF"/>
    <w:rsid w:val="00280398"/>
    <w:rsid w:val="0028119A"/>
    <w:rsid w:val="002811E3"/>
    <w:rsid w:val="002813B2"/>
    <w:rsid w:val="00281804"/>
    <w:rsid w:val="00282431"/>
    <w:rsid w:val="00282916"/>
    <w:rsid w:val="00282E9E"/>
    <w:rsid w:val="00283BBD"/>
    <w:rsid w:val="00283D5E"/>
    <w:rsid w:val="00284245"/>
    <w:rsid w:val="00285034"/>
    <w:rsid w:val="00285A94"/>
    <w:rsid w:val="00290544"/>
    <w:rsid w:val="002913C5"/>
    <w:rsid w:val="00291DE2"/>
    <w:rsid w:val="0029208D"/>
    <w:rsid w:val="00292258"/>
    <w:rsid w:val="0029225E"/>
    <w:rsid w:val="00293F85"/>
    <w:rsid w:val="0029482F"/>
    <w:rsid w:val="00294892"/>
    <w:rsid w:val="0029500A"/>
    <w:rsid w:val="002953FB"/>
    <w:rsid w:val="00296073"/>
    <w:rsid w:val="00296626"/>
    <w:rsid w:val="00296E92"/>
    <w:rsid w:val="00297212"/>
    <w:rsid w:val="002972E8"/>
    <w:rsid w:val="002A02E8"/>
    <w:rsid w:val="002A07F9"/>
    <w:rsid w:val="002A1797"/>
    <w:rsid w:val="002A2BA9"/>
    <w:rsid w:val="002A51B8"/>
    <w:rsid w:val="002A5ADD"/>
    <w:rsid w:val="002A5FDF"/>
    <w:rsid w:val="002A6FCE"/>
    <w:rsid w:val="002A7501"/>
    <w:rsid w:val="002B0EA1"/>
    <w:rsid w:val="002B1DC5"/>
    <w:rsid w:val="002B317E"/>
    <w:rsid w:val="002B3CE2"/>
    <w:rsid w:val="002B40FF"/>
    <w:rsid w:val="002B44C4"/>
    <w:rsid w:val="002B5E01"/>
    <w:rsid w:val="002B5F48"/>
    <w:rsid w:val="002B73A1"/>
    <w:rsid w:val="002B7549"/>
    <w:rsid w:val="002C0E65"/>
    <w:rsid w:val="002C0E9B"/>
    <w:rsid w:val="002C15CA"/>
    <w:rsid w:val="002C1DAF"/>
    <w:rsid w:val="002C26CD"/>
    <w:rsid w:val="002C2C08"/>
    <w:rsid w:val="002C3141"/>
    <w:rsid w:val="002C42A2"/>
    <w:rsid w:val="002C4718"/>
    <w:rsid w:val="002C48A8"/>
    <w:rsid w:val="002C5E89"/>
    <w:rsid w:val="002C6010"/>
    <w:rsid w:val="002C7329"/>
    <w:rsid w:val="002C7EC4"/>
    <w:rsid w:val="002D15F2"/>
    <w:rsid w:val="002D2F05"/>
    <w:rsid w:val="002D2F64"/>
    <w:rsid w:val="002D4953"/>
    <w:rsid w:val="002D5CCE"/>
    <w:rsid w:val="002D639B"/>
    <w:rsid w:val="002D785E"/>
    <w:rsid w:val="002E0D37"/>
    <w:rsid w:val="002E0FE2"/>
    <w:rsid w:val="002E1484"/>
    <w:rsid w:val="002E29F8"/>
    <w:rsid w:val="002E2D8A"/>
    <w:rsid w:val="002E37DA"/>
    <w:rsid w:val="002E40AD"/>
    <w:rsid w:val="002E4764"/>
    <w:rsid w:val="002E5383"/>
    <w:rsid w:val="002E55C9"/>
    <w:rsid w:val="002E5AFA"/>
    <w:rsid w:val="002E72F0"/>
    <w:rsid w:val="002F25BA"/>
    <w:rsid w:val="002F368E"/>
    <w:rsid w:val="002F36C1"/>
    <w:rsid w:val="002F3AAF"/>
    <w:rsid w:val="002F40FF"/>
    <w:rsid w:val="002F5101"/>
    <w:rsid w:val="002F6A2D"/>
    <w:rsid w:val="002F713F"/>
    <w:rsid w:val="002F799E"/>
    <w:rsid w:val="002F7D3E"/>
    <w:rsid w:val="00300919"/>
    <w:rsid w:val="00301800"/>
    <w:rsid w:val="00302BF3"/>
    <w:rsid w:val="00302D8C"/>
    <w:rsid w:val="00303F92"/>
    <w:rsid w:val="00304386"/>
    <w:rsid w:val="00304EE5"/>
    <w:rsid w:val="00310825"/>
    <w:rsid w:val="00310E80"/>
    <w:rsid w:val="003110C6"/>
    <w:rsid w:val="00312106"/>
    <w:rsid w:val="003126FB"/>
    <w:rsid w:val="0031280C"/>
    <w:rsid w:val="00313170"/>
    <w:rsid w:val="003136B3"/>
    <w:rsid w:val="00314324"/>
    <w:rsid w:val="00314D59"/>
    <w:rsid w:val="003155E1"/>
    <w:rsid w:val="00315AE3"/>
    <w:rsid w:val="00315CA2"/>
    <w:rsid w:val="0031667E"/>
    <w:rsid w:val="00316A7B"/>
    <w:rsid w:val="003176D1"/>
    <w:rsid w:val="00317768"/>
    <w:rsid w:val="00317EBE"/>
    <w:rsid w:val="00321B9A"/>
    <w:rsid w:val="00324F09"/>
    <w:rsid w:val="00325233"/>
    <w:rsid w:val="00325C6E"/>
    <w:rsid w:val="003265D6"/>
    <w:rsid w:val="003275F8"/>
    <w:rsid w:val="0033070B"/>
    <w:rsid w:val="00331513"/>
    <w:rsid w:val="0033491A"/>
    <w:rsid w:val="00335A61"/>
    <w:rsid w:val="0033687B"/>
    <w:rsid w:val="00336980"/>
    <w:rsid w:val="00337088"/>
    <w:rsid w:val="00337638"/>
    <w:rsid w:val="00340ADD"/>
    <w:rsid w:val="00340F1A"/>
    <w:rsid w:val="00341178"/>
    <w:rsid w:val="00341B42"/>
    <w:rsid w:val="003420E1"/>
    <w:rsid w:val="003423FC"/>
    <w:rsid w:val="00344766"/>
    <w:rsid w:val="00344AD3"/>
    <w:rsid w:val="00345089"/>
    <w:rsid w:val="0034533F"/>
    <w:rsid w:val="00345427"/>
    <w:rsid w:val="00345687"/>
    <w:rsid w:val="00345708"/>
    <w:rsid w:val="003459A8"/>
    <w:rsid w:val="00346373"/>
    <w:rsid w:val="003467CD"/>
    <w:rsid w:val="003471F0"/>
    <w:rsid w:val="003505B2"/>
    <w:rsid w:val="0035063B"/>
    <w:rsid w:val="003514BD"/>
    <w:rsid w:val="00352677"/>
    <w:rsid w:val="0035393E"/>
    <w:rsid w:val="00355981"/>
    <w:rsid w:val="00360189"/>
    <w:rsid w:val="0036188D"/>
    <w:rsid w:val="00362013"/>
    <w:rsid w:val="0036336C"/>
    <w:rsid w:val="003637A1"/>
    <w:rsid w:val="0036418A"/>
    <w:rsid w:val="003647C3"/>
    <w:rsid w:val="00364C0A"/>
    <w:rsid w:val="003713C2"/>
    <w:rsid w:val="0037172A"/>
    <w:rsid w:val="0037269A"/>
    <w:rsid w:val="003729C2"/>
    <w:rsid w:val="0037526D"/>
    <w:rsid w:val="0037545E"/>
    <w:rsid w:val="00375A9F"/>
    <w:rsid w:val="00376405"/>
    <w:rsid w:val="0038157C"/>
    <w:rsid w:val="0038209B"/>
    <w:rsid w:val="003839F9"/>
    <w:rsid w:val="003842F2"/>
    <w:rsid w:val="00384746"/>
    <w:rsid w:val="003850D7"/>
    <w:rsid w:val="00385421"/>
    <w:rsid w:val="00386A48"/>
    <w:rsid w:val="00386F51"/>
    <w:rsid w:val="00387A8A"/>
    <w:rsid w:val="00387B96"/>
    <w:rsid w:val="00387CF3"/>
    <w:rsid w:val="003901D4"/>
    <w:rsid w:val="00390611"/>
    <w:rsid w:val="00390B02"/>
    <w:rsid w:val="00392022"/>
    <w:rsid w:val="0039214E"/>
    <w:rsid w:val="00392289"/>
    <w:rsid w:val="0039256B"/>
    <w:rsid w:val="003930AE"/>
    <w:rsid w:val="0039341C"/>
    <w:rsid w:val="00393884"/>
    <w:rsid w:val="003938ED"/>
    <w:rsid w:val="00393910"/>
    <w:rsid w:val="0039393F"/>
    <w:rsid w:val="00393CC5"/>
    <w:rsid w:val="00393F5B"/>
    <w:rsid w:val="003960C8"/>
    <w:rsid w:val="00396A64"/>
    <w:rsid w:val="00397056"/>
    <w:rsid w:val="00397677"/>
    <w:rsid w:val="0039770D"/>
    <w:rsid w:val="003A0B24"/>
    <w:rsid w:val="003A0BF2"/>
    <w:rsid w:val="003A0F14"/>
    <w:rsid w:val="003A3A32"/>
    <w:rsid w:val="003A53BF"/>
    <w:rsid w:val="003A57EB"/>
    <w:rsid w:val="003A59A6"/>
    <w:rsid w:val="003A6D5C"/>
    <w:rsid w:val="003A6F7A"/>
    <w:rsid w:val="003A7D55"/>
    <w:rsid w:val="003A7D64"/>
    <w:rsid w:val="003A7ED9"/>
    <w:rsid w:val="003B02EE"/>
    <w:rsid w:val="003B0DD6"/>
    <w:rsid w:val="003B10FB"/>
    <w:rsid w:val="003B1154"/>
    <w:rsid w:val="003B1752"/>
    <w:rsid w:val="003B279D"/>
    <w:rsid w:val="003B2AAD"/>
    <w:rsid w:val="003B3474"/>
    <w:rsid w:val="003B4BBE"/>
    <w:rsid w:val="003B5841"/>
    <w:rsid w:val="003B595A"/>
    <w:rsid w:val="003B5C2D"/>
    <w:rsid w:val="003B7208"/>
    <w:rsid w:val="003B7403"/>
    <w:rsid w:val="003B75A5"/>
    <w:rsid w:val="003C1100"/>
    <w:rsid w:val="003C1CFB"/>
    <w:rsid w:val="003C1DE6"/>
    <w:rsid w:val="003C30DA"/>
    <w:rsid w:val="003C4954"/>
    <w:rsid w:val="003C4A15"/>
    <w:rsid w:val="003C4FF5"/>
    <w:rsid w:val="003C57BF"/>
    <w:rsid w:val="003D0AE2"/>
    <w:rsid w:val="003D17AF"/>
    <w:rsid w:val="003D2681"/>
    <w:rsid w:val="003D2ED1"/>
    <w:rsid w:val="003D3477"/>
    <w:rsid w:val="003D372B"/>
    <w:rsid w:val="003D5450"/>
    <w:rsid w:val="003D6195"/>
    <w:rsid w:val="003D70D0"/>
    <w:rsid w:val="003D7707"/>
    <w:rsid w:val="003D7760"/>
    <w:rsid w:val="003E0B2A"/>
    <w:rsid w:val="003E0F89"/>
    <w:rsid w:val="003E13A1"/>
    <w:rsid w:val="003E1A86"/>
    <w:rsid w:val="003E2955"/>
    <w:rsid w:val="003E44DA"/>
    <w:rsid w:val="003E468A"/>
    <w:rsid w:val="003E4972"/>
    <w:rsid w:val="003E606D"/>
    <w:rsid w:val="003E6C77"/>
    <w:rsid w:val="003E6E17"/>
    <w:rsid w:val="003E7594"/>
    <w:rsid w:val="003F2491"/>
    <w:rsid w:val="003F308A"/>
    <w:rsid w:val="003F4582"/>
    <w:rsid w:val="003F5D5C"/>
    <w:rsid w:val="003F6192"/>
    <w:rsid w:val="003F78D2"/>
    <w:rsid w:val="00400915"/>
    <w:rsid w:val="0040187C"/>
    <w:rsid w:val="00402CBA"/>
    <w:rsid w:val="00403319"/>
    <w:rsid w:val="00405A0E"/>
    <w:rsid w:val="00406554"/>
    <w:rsid w:val="00406793"/>
    <w:rsid w:val="0040791E"/>
    <w:rsid w:val="00411F8F"/>
    <w:rsid w:val="004135D8"/>
    <w:rsid w:val="004136D6"/>
    <w:rsid w:val="0041401B"/>
    <w:rsid w:val="00414020"/>
    <w:rsid w:val="0041428D"/>
    <w:rsid w:val="0041493D"/>
    <w:rsid w:val="00415270"/>
    <w:rsid w:val="004154DB"/>
    <w:rsid w:val="00417379"/>
    <w:rsid w:val="004176BF"/>
    <w:rsid w:val="004204D0"/>
    <w:rsid w:val="00420AC4"/>
    <w:rsid w:val="00421DD1"/>
    <w:rsid w:val="004232C6"/>
    <w:rsid w:val="00424DD0"/>
    <w:rsid w:val="00425D0A"/>
    <w:rsid w:val="00426124"/>
    <w:rsid w:val="00426DCB"/>
    <w:rsid w:val="00426F24"/>
    <w:rsid w:val="004310BB"/>
    <w:rsid w:val="004325EA"/>
    <w:rsid w:val="004338C7"/>
    <w:rsid w:val="00433E65"/>
    <w:rsid w:val="00434C3F"/>
    <w:rsid w:val="00434EAD"/>
    <w:rsid w:val="00435929"/>
    <w:rsid w:val="00437085"/>
    <w:rsid w:val="004406B5"/>
    <w:rsid w:val="00441463"/>
    <w:rsid w:val="004431D5"/>
    <w:rsid w:val="004436C5"/>
    <w:rsid w:val="00444E7F"/>
    <w:rsid w:val="00445514"/>
    <w:rsid w:val="0044573E"/>
    <w:rsid w:val="00445853"/>
    <w:rsid w:val="00447748"/>
    <w:rsid w:val="00447A90"/>
    <w:rsid w:val="004512D2"/>
    <w:rsid w:val="00451C0A"/>
    <w:rsid w:val="0045354B"/>
    <w:rsid w:val="00453687"/>
    <w:rsid w:val="004536F3"/>
    <w:rsid w:val="004558BD"/>
    <w:rsid w:val="004570FA"/>
    <w:rsid w:val="004579DC"/>
    <w:rsid w:val="00457FF1"/>
    <w:rsid w:val="00460C5B"/>
    <w:rsid w:val="004615D3"/>
    <w:rsid w:val="0046281E"/>
    <w:rsid w:val="00463909"/>
    <w:rsid w:val="004639C1"/>
    <w:rsid w:val="00464AF4"/>
    <w:rsid w:val="00464D6B"/>
    <w:rsid w:val="0046571E"/>
    <w:rsid w:val="00467C83"/>
    <w:rsid w:val="00471E09"/>
    <w:rsid w:val="004728C4"/>
    <w:rsid w:val="00473538"/>
    <w:rsid w:val="0047369A"/>
    <w:rsid w:val="00473C7A"/>
    <w:rsid w:val="00474095"/>
    <w:rsid w:val="00474C35"/>
    <w:rsid w:val="004750A1"/>
    <w:rsid w:val="00475720"/>
    <w:rsid w:val="004769A4"/>
    <w:rsid w:val="0047757D"/>
    <w:rsid w:val="00480212"/>
    <w:rsid w:val="00480D99"/>
    <w:rsid w:val="004823E2"/>
    <w:rsid w:val="00482C8B"/>
    <w:rsid w:val="00482D0F"/>
    <w:rsid w:val="004838A8"/>
    <w:rsid w:val="00483EC9"/>
    <w:rsid w:val="004841AE"/>
    <w:rsid w:val="0048423C"/>
    <w:rsid w:val="0048483C"/>
    <w:rsid w:val="00484C7F"/>
    <w:rsid w:val="00485194"/>
    <w:rsid w:val="00485A59"/>
    <w:rsid w:val="00487BBD"/>
    <w:rsid w:val="004900E8"/>
    <w:rsid w:val="00490810"/>
    <w:rsid w:val="0049095E"/>
    <w:rsid w:val="0049216F"/>
    <w:rsid w:val="004928F5"/>
    <w:rsid w:val="004933FC"/>
    <w:rsid w:val="00494029"/>
    <w:rsid w:val="004962CD"/>
    <w:rsid w:val="00497395"/>
    <w:rsid w:val="004A0BC3"/>
    <w:rsid w:val="004A0E7A"/>
    <w:rsid w:val="004A1E61"/>
    <w:rsid w:val="004A2091"/>
    <w:rsid w:val="004A212C"/>
    <w:rsid w:val="004A29FE"/>
    <w:rsid w:val="004A2A40"/>
    <w:rsid w:val="004A3000"/>
    <w:rsid w:val="004A3664"/>
    <w:rsid w:val="004A4437"/>
    <w:rsid w:val="004A6D54"/>
    <w:rsid w:val="004A6E6E"/>
    <w:rsid w:val="004A73A1"/>
    <w:rsid w:val="004B0090"/>
    <w:rsid w:val="004B05C6"/>
    <w:rsid w:val="004B1A74"/>
    <w:rsid w:val="004B3514"/>
    <w:rsid w:val="004B37E3"/>
    <w:rsid w:val="004B3867"/>
    <w:rsid w:val="004B3EDF"/>
    <w:rsid w:val="004B6556"/>
    <w:rsid w:val="004B6671"/>
    <w:rsid w:val="004B7011"/>
    <w:rsid w:val="004C032B"/>
    <w:rsid w:val="004C0610"/>
    <w:rsid w:val="004C0799"/>
    <w:rsid w:val="004C0999"/>
    <w:rsid w:val="004C09C8"/>
    <w:rsid w:val="004C11B9"/>
    <w:rsid w:val="004C16C7"/>
    <w:rsid w:val="004C2853"/>
    <w:rsid w:val="004C2BB4"/>
    <w:rsid w:val="004C3B02"/>
    <w:rsid w:val="004C3B61"/>
    <w:rsid w:val="004C3C1C"/>
    <w:rsid w:val="004C3E4F"/>
    <w:rsid w:val="004C43C9"/>
    <w:rsid w:val="004C4418"/>
    <w:rsid w:val="004C45FA"/>
    <w:rsid w:val="004C4707"/>
    <w:rsid w:val="004C4BB7"/>
    <w:rsid w:val="004C6779"/>
    <w:rsid w:val="004C6B22"/>
    <w:rsid w:val="004C7D54"/>
    <w:rsid w:val="004D0121"/>
    <w:rsid w:val="004D069A"/>
    <w:rsid w:val="004D0CC4"/>
    <w:rsid w:val="004D11A8"/>
    <w:rsid w:val="004D194B"/>
    <w:rsid w:val="004D289A"/>
    <w:rsid w:val="004D38D2"/>
    <w:rsid w:val="004D3BB8"/>
    <w:rsid w:val="004D571F"/>
    <w:rsid w:val="004D6095"/>
    <w:rsid w:val="004D66AD"/>
    <w:rsid w:val="004D6995"/>
    <w:rsid w:val="004D7949"/>
    <w:rsid w:val="004D7C22"/>
    <w:rsid w:val="004E07A1"/>
    <w:rsid w:val="004E1729"/>
    <w:rsid w:val="004E1B3C"/>
    <w:rsid w:val="004E1CA8"/>
    <w:rsid w:val="004E2505"/>
    <w:rsid w:val="004E3959"/>
    <w:rsid w:val="004E3F86"/>
    <w:rsid w:val="004E4252"/>
    <w:rsid w:val="004E4AD1"/>
    <w:rsid w:val="004E5659"/>
    <w:rsid w:val="004E6E5F"/>
    <w:rsid w:val="004E77E1"/>
    <w:rsid w:val="004E79DF"/>
    <w:rsid w:val="004F0AB7"/>
    <w:rsid w:val="004F15D9"/>
    <w:rsid w:val="004F1B07"/>
    <w:rsid w:val="004F3291"/>
    <w:rsid w:val="004F32D0"/>
    <w:rsid w:val="004F342E"/>
    <w:rsid w:val="004F483D"/>
    <w:rsid w:val="004F60C9"/>
    <w:rsid w:val="004F662C"/>
    <w:rsid w:val="004F6671"/>
    <w:rsid w:val="004F78C4"/>
    <w:rsid w:val="00500E29"/>
    <w:rsid w:val="00501E92"/>
    <w:rsid w:val="0050245B"/>
    <w:rsid w:val="005025C7"/>
    <w:rsid w:val="0050391E"/>
    <w:rsid w:val="005047A5"/>
    <w:rsid w:val="00504B42"/>
    <w:rsid w:val="00505C27"/>
    <w:rsid w:val="00506DB2"/>
    <w:rsid w:val="0051074E"/>
    <w:rsid w:val="00510856"/>
    <w:rsid w:val="00510870"/>
    <w:rsid w:val="00511790"/>
    <w:rsid w:val="00511AE4"/>
    <w:rsid w:val="00512971"/>
    <w:rsid w:val="00512A53"/>
    <w:rsid w:val="00513D8C"/>
    <w:rsid w:val="0051421A"/>
    <w:rsid w:val="005149AC"/>
    <w:rsid w:val="0051533B"/>
    <w:rsid w:val="005159EC"/>
    <w:rsid w:val="00515E8C"/>
    <w:rsid w:val="00516890"/>
    <w:rsid w:val="00516A4D"/>
    <w:rsid w:val="00517649"/>
    <w:rsid w:val="00520545"/>
    <w:rsid w:val="005205DF"/>
    <w:rsid w:val="00521628"/>
    <w:rsid w:val="0052214D"/>
    <w:rsid w:val="00524986"/>
    <w:rsid w:val="00525283"/>
    <w:rsid w:val="005252B7"/>
    <w:rsid w:val="00525F6D"/>
    <w:rsid w:val="0052661E"/>
    <w:rsid w:val="00526627"/>
    <w:rsid w:val="00526DCA"/>
    <w:rsid w:val="005279AC"/>
    <w:rsid w:val="00527EF6"/>
    <w:rsid w:val="00531016"/>
    <w:rsid w:val="00531176"/>
    <w:rsid w:val="00532218"/>
    <w:rsid w:val="00533849"/>
    <w:rsid w:val="00533D56"/>
    <w:rsid w:val="0053468B"/>
    <w:rsid w:val="00535147"/>
    <w:rsid w:val="00535881"/>
    <w:rsid w:val="00535912"/>
    <w:rsid w:val="00535F3A"/>
    <w:rsid w:val="00536373"/>
    <w:rsid w:val="005367E7"/>
    <w:rsid w:val="00540926"/>
    <w:rsid w:val="005412A2"/>
    <w:rsid w:val="00542B22"/>
    <w:rsid w:val="00542CDB"/>
    <w:rsid w:val="005432CD"/>
    <w:rsid w:val="00543B6B"/>
    <w:rsid w:val="00543B75"/>
    <w:rsid w:val="00544041"/>
    <w:rsid w:val="005449D0"/>
    <w:rsid w:val="00550ECE"/>
    <w:rsid w:val="005515F8"/>
    <w:rsid w:val="005532D3"/>
    <w:rsid w:val="00553B9B"/>
    <w:rsid w:val="0055407F"/>
    <w:rsid w:val="005542C3"/>
    <w:rsid w:val="005543AF"/>
    <w:rsid w:val="00554BD4"/>
    <w:rsid w:val="0055572B"/>
    <w:rsid w:val="00555CE3"/>
    <w:rsid w:val="0055603D"/>
    <w:rsid w:val="00556978"/>
    <w:rsid w:val="005600CD"/>
    <w:rsid w:val="00560E60"/>
    <w:rsid w:val="00561255"/>
    <w:rsid w:val="00562117"/>
    <w:rsid w:val="0056402C"/>
    <w:rsid w:val="00564672"/>
    <w:rsid w:val="0056494C"/>
    <w:rsid w:val="00564DDB"/>
    <w:rsid w:val="00565921"/>
    <w:rsid w:val="00565975"/>
    <w:rsid w:val="005660D0"/>
    <w:rsid w:val="00566380"/>
    <w:rsid w:val="0056658C"/>
    <w:rsid w:val="00567D41"/>
    <w:rsid w:val="005701EF"/>
    <w:rsid w:val="00570551"/>
    <w:rsid w:val="00571527"/>
    <w:rsid w:val="00571CCC"/>
    <w:rsid w:val="005727FC"/>
    <w:rsid w:val="00572C2A"/>
    <w:rsid w:val="00572F6A"/>
    <w:rsid w:val="00573B2C"/>
    <w:rsid w:val="00573B96"/>
    <w:rsid w:val="005742BF"/>
    <w:rsid w:val="00574D31"/>
    <w:rsid w:val="00577FEE"/>
    <w:rsid w:val="005807A8"/>
    <w:rsid w:val="00580D15"/>
    <w:rsid w:val="00581A2E"/>
    <w:rsid w:val="00584C51"/>
    <w:rsid w:val="00587B1E"/>
    <w:rsid w:val="00587B68"/>
    <w:rsid w:val="00587E84"/>
    <w:rsid w:val="00590216"/>
    <w:rsid w:val="005911EE"/>
    <w:rsid w:val="005913E6"/>
    <w:rsid w:val="005944ED"/>
    <w:rsid w:val="005964D7"/>
    <w:rsid w:val="00596D61"/>
    <w:rsid w:val="00597018"/>
    <w:rsid w:val="005A030B"/>
    <w:rsid w:val="005A0521"/>
    <w:rsid w:val="005A19D5"/>
    <w:rsid w:val="005A1C6D"/>
    <w:rsid w:val="005A1EA5"/>
    <w:rsid w:val="005A225C"/>
    <w:rsid w:val="005A2CE7"/>
    <w:rsid w:val="005A2F92"/>
    <w:rsid w:val="005A43E7"/>
    <w:rsid w:val="005A4480"/>
    <w:rsid w:val="005A46E0"/>
    <w:rsid w:val="005A60E9"/>
    <w:rsid w:val="005A77E1"/>
    <w:rsid w:val="005A7E33"/>
    <w:rsid w:val="005B03AE"/>
    <w:rsid w:val="005B10CC"/>
    <w:rsid w:val="005B4E14"/>
    <w:rsid w:val="005B52A0"/>
    <w:rsid w:val="005B538B"/>
    <w:rsid w:val="005B6FFD"/>
    <w:rsid w:val="005B72D5"/>
    <w:rsid w:val="005B7DE0"/>
    <w:rsid w:val="005B7E15"/>
    <w:rsid w:val="005C0894"/>
    <w:rsid w:val="005C16D1"/>
    <w:rsid w:val="005C196C"/>
    <w:rsid w:val="005C32BE"/>
    <w:rsid w:val="005C3DF3"/>
    <w:rsid w:val="005C4D70"/>
    <w:rsid w:val="005C5501"/>
    <w:rsid w:val="005C5AEA"/>
    <w:rsid w:val="005C629E"/>
    <w:rsid w:val="005C7AFE"/>
    <w:rsid w:val="005D01B4"/>
    <w:rsid w:val="005D0FC8"/>
    <w:rsid w:val="005D10B3"/>
    <w:rsid w:val="005D158D"/>
    <w:rsid w:val="005D1F49"/>
    <w:rsid w:val="005D1F9B"/>
    <w:rsid w:val="005D22BC"/>
    <w:rsid w:val="005D2F9D"/>
    <w:rsid w:val="005D3A5F"/>
    <w:rsid w:val="005D43B1"/>
    <w:rsid w:val="005D645E"/>
    <w:rsid w:val="005D647C"/>
    <w:rsid w:val="005D6CE0"/>
    <w:rsid w:val="005D7251"/>
    <w:rsid w:val="005E0835"/>
    <w:rsid w:val="005E10A5"/>
    <w:rsid w:val="005E1AEC"/>
    <w:rsid w:val="005E21DE"/>
    <w:rsid w:val="005E24C2"/>
    <w:rsid w:val="005E34E9"/>
    <w:rsid w:val="005E35AB"/>
    <w:rsid w:val="005E3693"/>
    <w:rsid w:val="005E3E29"/>
    <w:rsid w:val="005E4904"/>
    <w:rsid w:val="005E6A4A"/>
    <w:rsid w:val="005E7E9F"/>
    <w:rsid w:val="005F1277"/>
    <w:rsid w:val="005F1439"/>
    <w:rsid w:val="005F21B0"/>
    <w:rsid w:val="005F30F1"/>
    <w:rsid w:val="005F3103"/>
    <w:rsid w:val="005F327D"/>
    <w:rsid w:val="005F4D3D"/>
    <w:rsid w:val="005F5B10"/>
    <w:rsid w:val="005F6CAB"/>
    <w:rsid w:val="005F70AE"/>
    <w:rsid w:val="005F7F98"/>
    <w:rsid w:val="00600FBE"/>
    <w:rsid w:val="0060129A"/>
    <w:rsid w:val="0060244C"/>
    <w:rsid w:val="00602E1F"/>
    <w:rsid w:val="006055AB"/>
    <w:rsid w:val="00605B5F"/>
    <w:rsid w:val="00610A95"/>
    <w:rsid w:val="00613400"/>
    <w:rsid w:val="00613401"/>
    <w:rsid w:val="00614724"/>
    <w:rsid w:val="0061516D"/>
    <w:rsid w:val="00615B10"/>
    <w:rsid w:val="006168EB"/>
    <w:rsid w:val="00616DEB"/>
    <w:rsid w:val="00620DE2"/>
    <w:rsid w:val="00620E51"/>
    <w:rsid w:val="00621A2B"/>
    <w:rsid w:val="0062297A"/>
    <w:rsid w:val="00624E9E"/>
    <w:rsid w:val="0062573B"/>
    <w:rsid w:val="006263D3"/>
    <w:rsid w:val="0062654C"/>
    <w:rsid w:val="0062694E"/>
    <w:rsid w:val="00626FDF"/>
    <w:rsid w:val="00630030"/>
    <w:rsid w:val="00630426"/>
    <w:rsid w:val="0063105D"/>
    <w:rsid w:val="00631753"/>
    <w:rsid w:val="0063561E"/>
    <w:rsid w:val="00635C2F"/>
    <w:rsid w:val="00635DA1"/>
    <w:rsid w:val="00636EB3"/>
    <w:rsid w:val="006377A9"/>
    <w:rsid w:val="0063788D"/>
    <w:rsid w:val="00637CA7"/>
    <w:rsid w:val="00637F6F"/>
    <w:rsid w:val="00640056"/>
    <w:rsid w:val="00640E61"/>
    <w:rsid w:val="00640E82"/>
    <w:rsid w:val="006424D3"/>
    <w:rsid w:val="00642A8B"/>
    <w:rsid w:val="006439D3"/>
    <w:rsid w:val="006468ED"/>
    <w:rsid w:val="00647DF7"/>
    <w:rsid w:val="006512F6"/>
    <w:rsid w:val="006538FC"/>
    <w:rsid w:val="00653B0F"/>
    <w:rsid w:val="00655007"/>
    <w:rsid w:val="0065599C"/>
    <w:rsid w:val="00655B5C"/>
    <w:rsid w:val="00655FE2"/>
    <w:rsid w:val="006578E3"/>
    <w:rsid w:val="00657B69"/>
    <w:rsid w:val="00660102"/>
    <w:rsid w:val="006609B3"/>
    <w:rsid w:val="00660E52"/>
    <w:rsid w:val="0066148E"/>
    <w:rsid w:val="00661961"/>
    <w:rsid w:val="00661B3F"/>
    <w:rsid w:val="006625F9"/>
    <w:rsid w:val="006636FD"/>
    <w:rsid w:val="00663A37"/>
    <w:rsid w:val="00663B72"/>
    <w:rsid w:val="00664BB4"/>
    <w:rsid w:val="00665A8F"/>
    <w:rsid w:val="00667860"/>
    <w:rsid w:val="006679F0"/>
    <w:rsid w:val="006712B4"/>
    <w:rsid w:val="0067157E"/>
    <w:rsid w:val="00672247"/>
    <w:rsid w:val="00672CC9"/>
    <w:rsid w:val="00673EAA"/>
    <w:rsid w:val="00675D66"/>
    <w:rsid w:val="00676D1D"/>
    <w:rsid w:val="00680659"/>
    <w:rsid w:val="00680D15"/>
    <w:rsid w:val="00681676"/>
    <w:rsid w:val="006818D9"/>
    <w:rsid w:val="00682B0B"/>
    <w:rsid w:val="00682C3F"/>
    <w:rsid w:val="006834AD"/>
    <w:rsid w:val="006838C7"/>
    <w:rsid w:val="0068643A"/>
    <w:rsid w:val="00686CD9"/>
    <w:rsid w:val="00687BF5"/>
    <w:rsid w:val="00687F16"/>
    <w:rsid w:val="00687F53"/>
    <w:rsid w:val="00690405"/>
    <w:rsid w:val="00690944"/>
    <w:rsid w:val="006914D2"/>
    <w:rsid w:val="00691C06"/>
    <w:rsid w:val="006922F5"/>
    <w:rsid w:val="00692DBD"/>
    <w:rsid w:val="0069448A"/>
    <w:rsid w:val="006950D6"/>
    <w:rsid w:val="0069685C"/>
    <w:rsid w:val="00696A11"/>
    <w:rsid w:val="00696FD6"/>
    <w:rsid w:val="006A04A9"/>
    <w:rsid w:val="006A3246"/>
    <w:rsid w:val="006A3A42"/>
    <w:rsid w:val="006A4224"/>
    <w:rsid w:val="006A4DD0"/>
    <w:rsid w:val="006A53BF"/>
    <w:rsid w:val="006A56F0"/>
    <w:rsid w:val="006A5705"/>
    <w:rsid w:val="006A585F"/>
    <w:rsid w:val="006A721D"/>
    <w:rsid w:val="006A7CE2"/>
    <w:rsid w:val="006A7E3C"/>
    <w:rsid w:val="006B11C6"/>
    <w:rsid w:val="006B279D"/>
    <w:rsid w:val="006B3A5C"/>
    <w:rsid w:val="006B4CA4"/>
    <w:rsid w:val="006B6498"/>
    <w:rsid w:val="006B64AA"/>
    <w:rsid w:val="006B6868"/>
    <w:rsid w:val="006B7074"/>
    <w:rsid w:val="006B7E1D"/>
    <w:rsid w:val="006C0C9A"/>
    <w:rsid w:val="006C101C"/>
    <w:rsid w:val="006C2214"/>
    <w:rsid w:val="006C2CEF"/>
    <w:rsid w:val="006C372D"/>
    <w:rsid w:val="006C3A8F"/>
    <w:rsid w:val="006C410C"/>
    <w:rsid w:val="006C48DE"/>
    <w:rsid w:val="006C52D3"/>
    <w:rsid w:val="006C55C2"/>
    <w:rsid w:val="006C55D7"/>
    <w:rsid w:val="006C607D"/>
    <w:rsid w:val="006C6C41"/>
    <w:rsid w:val="006C70AC"/>
    <w:rsid w:val="006D1EC8"/>
    <w:rsid w:val="006D2D2B"/>
    <w:rsid w:val="006D3F59"/>
    <w:rsid w:val="006D41A6"/>
    <w:rsid w:val="006D6830"/>
    <w:rsid w:val="006D719C"/>
    <w:rsid w:val="006D7DF3"/>
    <w:rsid w:val="006E0017"/>
    <w:rsid w:val="006E15A2"/>
    <w:rsid w:val="006E1F2F"/>
    <w:rsid w:val="006E20F9"/>
    <w:rsid w:val="006E21FF"/>
    <w:rsid w:val="006E31FA"/>
    <w:rsid w:val="006E3F38"/>
    <w:rsid w:val="006E4B54"/>
    <w:rsid w:val="006E4C8D"/>
    <w:rsid w:val="006E59C4"/>
    <w:rsid w:val="006E5E9F"/>
    <w:rsid w:val="006E6076"/>
    <w:rsid w:val="006E6DD7"/>
    <w:rsid w:val="006E7985"/>
    <w:rsid w:val="006F0222"/>
    <w:rsid w:val="006F04A3"/>
    <w:rsid w:val="006F114C"/>
    <w:rsid w:val="006F1A99"/>
    <w:rsid w:val="006F22DE"/>
    <w:rsid w:val="006F3656"/>
    <w:rsid w:val="006F428B"/>
    <w:rsid w:val="006F4B3F"/>
    <w:rsid w:val="006F676C"/>
    <w:rsid w:val="006F6AB6"/>
    <w:rsid w:val="00700817"/>
    <w:rsid w:val="00700C90"/>
    <w:rsid w:val="0070166F"/>
    <w:rsid w:val="00701F34"/>
    <w:rsid w:val="007031A2"/>
    <w:rsid w:val="00704693"/>
    <w:rsid w:val="0070491A"/>
    <w:rsid w:val="00704AB9"/>
    <w:rsid w:val="007054D8"/>
    <w:rsid w:val="00705F5B"/>
    <w:rsid w:val="0070634D"/>
    <w:rsid w:val="00706D47"/>
    <w:rsid w:val="007070E1"/>
    <w:rsid w:val="00711EE2"/>
    <w:rsid w:val="00712D71"/>
    <w:rsid w:val="00712FE0"/>
    <w:rsid w:val="007130DA"/>
    <w:rsid w:val="00713DD5"/>
    <w:rsid w:val="007147B9"/>
    <w:rsid w:val="0071601C"/>
    <w:rsid w:val="007167AE"/>
    <w:rsid w:val="00720D8F"/>
    <w:rsid w:val="0072149D"/>
    <w:rsid w:val="007214D9"/>
    <w:rsid w:val="00722EF4"/>
    <w:rsid w:val="007233D9"/>
    <w:rsid w:val="00723C6D"/>
    <w:rsid w:val="007248BC"/>
    <w:rsid w:val="0072514D"/>
    <w:rsid w:val="00725C5A"/>
    <w:rsid w:val="007263E6"/>
    <w:rsid w:val="007264EA"/>
    <w:rsid w:val="00726D09"/>
    <w:rsid w:val="00726F49"/>
    <w:rsid w:val="007314F4"/>
    <w:rsid w:val="00731EE8"/>
    <w:rsid w:val="0073270F"/>
    <w:rsid w:val="007327E4"/>
    <w:rsid w:val="00732AB3"/>
    <w:rsid w:val="007332CF"/>
    <w:rsid w:val="00733DD1"/>
    <w:rsid w:val="0073486B"/>
    <w:rsid w:val="00734FB5"/>
    <w:rsid w:val="00736F47"/>
    <w:rsid w:val="00736F6B"/>
    <w:rsid w:val="00740ACC"/>
    <w:rsid w:val="00740DFE"/>
    <w:rsid w:val="007410C2"/>
    <w:rsid w:val="007411F0"/>
    <w:rsid w:val="0074208A"/>
    <w:rsid w:val="00746026"/>
    <w:rsid w:val="0074694A"/>
    <w:rsid w:val="00746DD6"/>
    <w:rsid w:val="00746E60"/>
    <w:rsid w:val="00746FA8"/>
    <w:rsid w:val="007479B5"/>
    <w:rsid w:val="007514FB"/>
    <w:rsid w:val="00752886"/>
    <w:rsid w:val="00752C5E"/>
    <w:rsid w:val="00753070"/>
    <w:rsid w:val="007533B1"/>
    <w:rsid w:val="00753A5C"/>
    <w:rsid w:val="00753ACF"/>
    <w:rsid w:val="00754023"/>
    <w:rsid w:val="007542EB"/>
    <w:rsid w:val="00754A30"/>
    <w:rsid w:val="007550BD"/>
    <w:rsid w:val="007551E4"/>
    <w:rsid w:val="0075702C"/>
    <w:rsid w:val="0075799A"/>
    <w:rsid w:val="00757CF8"/>
    <w:rsid w:val="0076064B"/>
    <w:rsid w:val="00760F14"/>
    <w:rsid w:val="007616A0"/>
    <w:rsid w:val="007619CE"/>
    <w:rsid w:val="00761C38"/>
    <w:rsid w:val="00761EE8"/>
    <w:rsid w:val="00762151"/>
    <w:rsid w:val="0076215F"/>
    <w:rsid w:val="00762D4B"/>
    <w:rsid w:val="00764010"/>
    <w:rsid w:val="00764368"/>
    <w:rsid w:val="0076491F"/>
    <w:rsid w:val="00764A05"/>
    <w:rsid w:val="00764AFB"/>
    <w:rsid w:val="00764B5B"/>
    <w:rsid w:val="00765149"/>
    <w:rsid w:val="00765287"/>
    <w:rsid w:val="007657CF"/>
    <w:rsid w:val="00765C81"/>
    <w:rsid w:val="00766A73"/>
    <w:rsid w:val="00766F19"/>
    <w:rsid w:val="007712C7"/>
    <w:rsid w:val="00773CB1"/>
    <w:rsid w:val="0077455A"/>
    <w:rsid w:val="00776581"/>
    <w:rsid w:val="00777372"/>
    <w:rsid w:val="00777417"/>
    <w:rsid w:val="00777527"/>
    <w:rsid w:val="007806AD"/>
    <w:rsid w:val="00780E83"/>
    <w:rsid w:val="00781849"/>
    <w:rsid w:val="00781B6F"/>
    <w:rsid w:val="0078246A"/>
    <w:rsid w:val="00782890"/>
    <w:rsid w:val="007833CB"/>
    <w:rsid w:val="00783618"/>
    <w:rsid w:val="00783B56"/>
    <w:rsid w:val="00785BC4"/>
    <w:rsid w:val="00786CFF"/>
    <w:rsid w:val="007874B4"/>
    <w:rsid w:val="0078754B"/>
    <w:rsid w:val="00787C97"/>
    <w:rsid w:val="00787E62"/>
    <w:rsid w:val="007906EE"/>
    <w:rsid w:val="00790B08"/>
    <w:rsid w:val="00791490"/>
    <w:rsid w:val="00791C7A"/>
    <w:rsid w:val="00791D59"/>
    <w:rsid w:val="00792D4C"/>
    <w:rsid w:val="007938AE"/>
    <w:rsid w:val="00793B7C"/>
    <w:rsid w:val="00794312"/>
    <w:rsid w:val="0079583E"/>
    <w:rsid w:val="007A0DC1"/>
    <w:rsid w:val="007A1512"/>
    <w:rsid w:val="007A19E0"/>
    <w:rsid w:val="007A1AB6"/>
    <w:rsid w:val="007A23F8"/>
    <w:rsid w:val="007A25C4"/>
    <w:rsid w:val="007A2D52"/>
    <w:rsid w:val="007A31AE"/>
    <w:rsid w:val="007A3FFF"/>
    <w:rsid w:val="007A414E"/>
    <w:rsid w:val="007A4492"/>
    <w:rsid w:val="007A4C43"/>
    <w:rsid w:val="007A550A"/>
    <w:rsid w:val="007A5B2E"/>
    <w:rsid w:val="007A5C18"/>
    <w:rsid w:val="007B28CF"/>
    <w:rsid w:val="007B2DDA"/>
    <w:rsid w:val="007B4416"/>
    <w:rsid w:val="007B46BF"/>
    <w:rsid w:val="007B6DD8"/>
    <w:rsid w:val="007B7896"/>
    <w:rsid w:val="007C009D"/>
    <w:rsid w:val="007C05DC"/>
    <w:rsid w:val="007C0FF7"/>
    <w:rsid w:val="007C14EE"/>
    <w:rsid w:val="007C17F1"/>
    <w:rsid w:val="007C3040"/>
    <w:rsid w:val="007C35DF"/>
    <w:rsid w:val="007C3BA4"/>
    <w:rsid w:val="007C3BBF"/>
    <w:rsid w:val="007C4E4F"/>
    <w:rsid w:val="007C5738"/>
    <w:rsid w:val="007C5BB3"/>
    <w:rsid w:val="007C6783"/>
    <w:rsid w:val="007D07B3"/>
    <w:rsid w:val="007D1B1E"/>
    <w:rsid w:val="007D1D80"/>
    <w:rsid w:val="007D2550"/>
    <w:rsid w:val="007D4712"/>
    <w:rsid w:val="007D4AFF"/>
    <w:rsid w:val="007D5D30"/>
    <w:rsid w:val="007D6CF0"/>
    <w:rsid w:val="007D7F6C"/>
    <w:rsid w:val="007E0799"/>
    <w:rsid w:val="007E0B5E"/>
    <w:rsid w:val="007E0C9C"/>
    <w:rsid w:val="007E0FE3"/>
    <w:rsid w:val="007E18F8"/>
    <w:rsid w:val="007E38F1"/>
    <w:rsid w:val="007E3C2E"/>
    <w:rsid w:val="007E3F8B"/>
    <w:rsid w:val="007E3FA7"/>
    <w:rsid w:val="007E648C"/>
    <w:rsid w:val="007E660F"/>
    <w:rsid w:val="007E781F"/>
    <w:rsid w:val="007E7E50"/>
    <w:rsid w:val="007F01FC"/>
    <w:rsid w:val="007F1049"/>
    <w:rsid w:val="007F120F"/>
    <w:rsid w:val="007F1538"/>
    <w:rsid w:val="007F15FE"/>
    <w:rsid w:val="007F3D8B"/>
    <w:rsid w:val="007F3F9F"/>
    <w:rsid w:val="007F44CF"/>
    <w:rsid w:val="007F5B8B"/>
    <w:rsid w:val="007F5BB9"/>
    <w:rsid w:val="007F5C41"/>
    <w:rsid w:val="007F5E4F"/>
    <w:rsid w:val="007F6C1A"/>
    <w:rsid w:val="007F7965"/>
    <w:rsid w:val="0080069B"/>
    <w:rsid w:val="00800777"/>
    <w:rsid w:val="00800EF1"/>
    <w:rsid w:val="00801665"/>
    <w:rsid w:val="008017D6"/>
    <w:rsid w:val="0080185B"/>
    <w:rsid w:val="008029F1"/>
    <w:rsid w:val="00802AC9"/>
    <w:rsid w:val="00803304"/>
    <w:rsid w:val="00803672"/>
    <w:rsid w:val="008058D0"/>
    <w:rsid w:val="00807B2A"/>
    <w:rsid w:val="00810E97"/>
    <w:rsid w:val="0081123B"/>
    <w:rsid w:val="00811393"/>
    <w:rsid w:val="00811CBD"/>
    <w:rsid w:val="00815716"/>
    <w:rsid w:val="008159B9"/>
    <w:rsid w:val="00816C5A"/>
    <w:rsid w:val="00816E35"/>
    <w:rsid w:val="0081726D"/>
    <w:rsid w:val="00817344"/>
    <w:rsid w:val="00817678"/>
    <w:rsid w:val="00817AF6"/>
    <w:rsid w:val="0082049D"/>
    <w:rsid w:val="008217BC"/>
    <w:rsid w:val="00821D85"/>
    <w:rsid w:val="00822BA1"/>
    <w:rsid w:val="00822DED"/>
    <w:rsid w:val="00824E58"/>
    <w:rsid w:val="008275DC"/>
    <w:rsid w:val="00827D60"/>
    <w:rsid w:val="008302C5"/>
    <w:rsid w:val="0083063D"/>
    <w:rsid w:val="00830642"/>
    <w:rsid w:val="00830A2C"/>
    <w:rsid w:val="00830D47"/>
    <w:rsid w:val="00831867"/>
    <w:rsid w:val="00831D6C"/>
    <w:rsid w:val="00832F6C"/>
    <w:rsid w:val="008341ED"/>
    <w:rsid w:val="008356E2"/>
    <w:rsid w:val="008362CE"/>
    <w:rsid w:val="00836476"/>
    <w:rsid w:val="00837584"/>
    <w:rsid w:val="00837F7C"/>
    <w:rsid w:val="00841673"/>
    <w:rsid w:val="00841963"/>
    <w:rsid w:val="00844A38"/>
    <w:rsid w:val="00845B52"/>
    <w:rsid w:val="008468FF"/>
    <w:rsid w:val="00846D3E"/>
    <w:rsid w:val="00846DE7"/>
    <w:rsid w:val="00847780"/>
    <w:rsid w:val="008477B9"/>
    <w:rsid w:val="00847C27"/>
    <w:rsid w:val="00847E86"/>
    <w:rsid w:val="008505FB"/>
    <w:rsid w:val="0085095E"/>
    <w:rsid w:val="008523FA"/>
    <w:rsid w:val="008529E6"/>
    <w:rsid w:val="00852CDD"/>
    <w:rsid w:val="008542A4"/>
    <w:rsid w:val="0085556D"/>
    <w:rsid w:val="00855E11"/>
    <w:rsid w:val="0085719C"/>
    <w:rsid w:val="008575E1"/>
    <w:rsid w:val="0085760A"/>
    <w:rsid w:val="0086170A"/>
    <w:rsid w:val="00863328"/>
    <w:rsid w:val="008633F5"/>
    <w:rsid w:val="0086389F"/>
    <w:rsid w:val="00864348"/>
    <w:rsid w:val="0086448F"/>
    <w:rsid w:val="008647F5"/>
    <w:rsid w:val="00864D6E"/>
    <w:rsid w:val="0086552A"/>
    <w:rsid w:val="008659A2"/>
    <w:rsid w:val="00865C09"/>
    <w:rsid w:val="0086690B"/>
    <w:rsid w:val="00866973"/>
    <w:rsid w:val="00867A0C"/>
    <w:rsid w:val="008708AA"/>
    <w:rsid w:val="008710F8"/>
    <w:rsid w:val="00871A91"/>
    <w:rsid w:val="00871B94"/>
    <w:rsid w:val="00871BE3"/>
    <w:rsid w:val="00872B4A"/>
    <w:rsid w:val="00872F21"/>
    <w:rsid w:val="00873012"/>
    <w:rsid w:val="008732A2"/>
    <w:rsid w:val="0087384A"/>
    <w:rsid w:val="00873D59"/>
    <w:rsid w:val="0087417C"/>
    <w:rsid w:val="008755C2"/>
    <w:rsid w:val="00875A6F"/>
    <w:rsid w:val="00877767"/>
    <w:rsid w:val="00881947"/>
    <w:rsid w:val="00881D64"/>
    <w:rsid w:val="00882C01"/>
    <w:rsid w:val="00882CC7"/>
    <w:rsid w:val="00882E02"/>
    <w:rsid w:val="00883C16"/>
    <w:rsid w:val="008853EC"/>
    <w:rsid w:val="0088547D"/>
    <w:rsid w:val="00885F19"/>
    <w:rsid w:val="00886866"/>
    <w:rsid w:val="00886880"/>
    <w:rsid w:val="00890776"/>
    <w:rsid w:val="0089162F"/>
    <w:rsid w:val="00891CFC"/>
    <w:rsid w:val="00891E79"/>
    <w:rsid w:val="008921AE"/>
    <w:rsid w:val="00895187"/>
    <w:rsid w:val="00895BD3"/>
    <w:rsid w:val="008962F3"/>
    <w:rsid w:val="00896EDC"/>
    <w:rsid w:val="00897350"/>
    <w:rsid w:val="00897D7C"/>
    <w:rsid w:val="008A06D7"/>
    <w:rsid w:val="008A0C9F"/>
    <w:rsid w:val="008A14F6"/>
    <w:rsid w:val="008A1645"/>
    <w:rsid w:val="008A25CE"/>
    <w:rsid w:val="008A396A"/>
    <w:rsid w:val="008A3E6F"/>
    <w:rsid w:val="008A413E"/>
    <w:rsid w:val="008A56C3"/>
    <w:rsid w:val="008A5F30"/>
    <w:rsid w:val="008A6D2A"/>
    <w:rsid w:val="008A7EF2"/>
    <w:rsid w:val="008B003A"/>
    <w:rsid w:val="008B029E"/>
    <w:rsid w:val="008B0DFB"/>
    <w:rsid w:val="008B2951"/>
    <w:rsid w:val="008B2BBB"/>
    <w:rsid w:val="008B2BF4"/>
    <w:rsid w:val="008B3322"/>
    <w:rsid w:val="008B334F"/>
    <w:rsid w:val="008B389B"/>
    <w:rsid w:val="008B60D9"/>
    <w:rsid w:val="008B646D"/>
    <w:rsid w:val="008B6842"/>
    <w:rsid w:val="008B70C4"/>
    <w:rsid w:val="008B7348"/>
    <w:rsid w:val="008B7F11"/>
    <w:rsid w:val="008C004B"/>
    <w:rsid w:val="008C04D3"/>
    <w:rsid w:val="008C0CAF"/>
    <w:rsid w:val="008C18C1"/>
    <w:rsid w:val="008C2BC9"/>
    <w:rsid w:val="008C3DC2"/>
    <w:rsid w:val="008C4229"/>
    <w:rsid w:val="008C442E"/>
    <w:rsid w:val="008C4943"/>
    <w:rsid w:val="008C5658"/>
    <w:rsid w:val="008C5DCA"/>
    <w:rsid w:val="008C6338"/>
    <w:rsid w:val="008C6FBF"/>
    <w:rsid w:val="008D0ADE"/>
    <w:rsid w:val="008D0CB2"/>
    <w:rsid w:val="008D0EE2"/>
    <w:rsid w:val="008D29AF"/>
    <w:rsid w:val="008D2D8F"/>
    <w:rsid w:val="008D344B"/>
    <w:rsid w:val="008D346A"/>
    <w:rsid w:val="008D370B"/>
    <w:rsid w:val="008D41FC"/>
    <w:rsid w:val="008D4DD5"/>
    <w:rsid w:val="008D4EC7"/>
    <w:rsid w:val="008D4ED9"/>
    <w:rsid w:val="008D6B04"/>
    <w:rsid w:val="008D72B9"/>
    <w:rsid w:val="008E2254"/>
    <w:rsid w:val="008E2654"/>
    <w:rsid w:val="008E4929"/>
    <w:rsid w:val="008E4FF4"/>
    <w:rsid w:val="008E7E17"/>
    <w:rsid w:val="008F1C22"/>
    <w:rsid w:val="008F2554"/>
    <w:rsid w:val="008F2C42"/>
    <w:rsid w:val="008F348F"/>
    <w:rsid w:val="008F47DC"/>
    <w:rsid w:val="008F635E"/>
    <w:rsid w:val="008F6955"/>
    <w:rsid w:val="008F6A5A"/>
    <w:rsid w:val="008F738E"/>
    <w:rsid w:val="009002CE"/>
    <w:rsid w:val="009025FB"/>
    <w:rsid w:val="009029DB"/>
    <w:rsid w:val="00903453"/>
    <w:rsid w:val="009038A8"/>
    <w:rsid w:val="00904961"/>
    <w:rsid w:val="00905245"/>
    <w:rsid w:val="00905C6E"/>
    <w:rsid w:val="0090753F"/>
    <w:rsid w:val="009118BA"/>
    <w:rsid w:val="00913E51"/>
    <w:rsid w:val="00914986"/>
    <w:rsid w:val="00914DFE"/>
    <w:rsid w:val="0091614B"/>
    <w:rsid w:val="00916CEC"/>
    <w:rsid w:val="0091735D"/>
    <w:rsid w:val="009202C9"/>
    <w:rsid w:val="00921287"/>
    <w:rsid w:val="0092131F"/>
    <w:rsid w:val="00921595"/>
    <w:rsid w:val="00925111"/>
    <w:rsid w:val="00925D59"/>
    <w:rsid w:val="00926716"/>
    <w:rsid w:val="009268F6"/>
    <w:rsid w:val="009276AB"/>
    <w:rsid w:val="009308DA"/>
    <w:rsid w:val="0093160D"/>
    <w:rsid w:val="00932A82"/>
    <w:rsid w:val="0093319A"/>
    <w:rsid w:val="009333F9"/>
    <w:rsid w:val="00933540"/>
    <w:rsid w:val="0093396C"/>
    <w:rsid w:val="00933E6E"/>
    <w:rsid w:val="0093425F"/>
    <w:rsid w:val="00934877"/>
    <w:rsid w:val="009353B8"/>
    <w:rsid w:val="00935439"/>
    <w:rsid w:val="009357D5"/>
    <w:rsid w:val="00935CD9"/>
    <w:rsid w:val="0093698A"/>
    <w:rsid w:val="009372AB"/>
    <w:rsid w:val="00937432"/>
    <w:rsid w:val="009374E9"/>
    <w:rsid w:val="00937708"/>
    <w:rsid w:val="00941D0E"/>
    <w:rsid w:val="00941FC5"/>
    <w:rsid w:val="0094290B"/>
    <w:rsid w:val="00944A2F"/>
    <w:rsid w:val="009453A6"/>
    <w:rsid w:val="00945CE6"/>
    <w:rsid w:val="009464A3"/>
    <w:rsid w:val="00946522"/>
    <w:rsid w:val="00946796"/>
    <w:rsid w:val="0094778D"/>
    <w:rsid w:val="00950969"/>
    <w:rsid w:val="009511AA"/>
    <w:rsid w:val="0095183B"/>
    <w:rsid w:val="0095204C"/>
    <w:rsid w:val="009520FE"/>
    <w:rsid w:val="00953424"/>
    <w:rsid w:val="00953B51"/>
    <w:rsid w:val="00953B7B"/>
    <w:rsid w:val="00954528"/>
    <w:rsid w:val="009550D7"/>
    <w:rsid w:val="009558AA"/>
    <w:rsid w:val="009559EA"/>
    <w:rsid w:val="009603E5"/>
    <w:rsid w:val="0096071A"/>
    <w:rsid w:val="00960A35"/>
    <w:rsid w:val="00960C91"/>
    <w:rsid w:val="00960FDA"/>
    <w:rsid w:val="00961AEB"/>
    <w:rsid w:val="00961B6D"/>
    <w:rsid w:val="00963717"/>
    <w:rsid w:val="00963E37"/>
    <w:rsid w:val="00965CC4"/>
    <w:rsid w:val="0096624D"/>
    <w:rsid w:val="00966A2E"/>
    <w:rsid w:val="009674D4"/>
    <w:rsid w:val="009676E3"/>
    <w:rsid w:val="00970143"/>
    <w:rsid w:val="00970B7F"/>
    <w:rsid w:val="00970C38"/>
    <w:rsid w:val="00971614"/>
    <w:rsid w:val="0097183B"/>
    <w:rsid w:val="00971C76"/>
    <w:rsid w:val="00972340"/>
    <w:rsid w:val="00972A6A"/>
    <w:rsid w:val="009752FA"/>
    <w:rsid w:val="00977693"/>
    <w:rsid w:val="00977BB1"/>
    <w:rsid w:val="00977C69"/>
    <w:rsid w:val="00977F54"/>
    <w:rsid w:val="009818E4"/>
    <w:rsid w:val="00982494"/>
    <w:rsid w:val="00983EBA"/>
    <w:rsid w:val="009845F3"/>
    <w:rsid w:val="009845FD"/>
    <w:rsid w:val="009847F3"/>
    <w:rsid w:val="00985600"/>
    <w:rsid w:val="00986E0B"/>
    <w:rsid w:val="00990935"/>
    <w:rsid w:val="00990A99"/>
    <w:rsid w:val="00990AFD"/>
    <w:rsid w:val="00991001"/>
    <w:rsid w:val="00991069"/>
    <w:rsid w:val="0099229F"/>
    <w:rsid w:val="0099397C"/>
    <w:rsid w:val="00994A07"/>
    <w:rsid w:val="00996257"/>
    <w:rsid w:val="00996BCA"/>
    <w:rsid w:val="00997F7A"/>
    <w:rsid w:val="009A0368"/>
    <w:rsid w:val="009A0E79"/>
    <w:rsid w:val="009A0EFA"/>
    <w:rsid w:val="009A1740"/>
    <w:rsid w:val="009A216A"/>
    <w:rsid w:val="009A23B0"/>
    <w:rsid w:val="009A35C9"/>
    <w:rsid w:val="009A3604"/>
    <w:rsid w:val="009A473C"/>
    <w:rsid w:val="009A52E0"/>
    <w:rsid w:val="009A640D"/>
    <w:rsid w:val="009A7F00"/>
    <w:rsid w:val="009B1548"/>
    <w:rsid w:val="009B2608"/>
    <w:rsid w:val="009B3A1D"/>
    <w:rsid w:val="009B4100"/>
    <w:rsid w:val="009B41F0"/>
    <w:rsid w:val="009B644E"/>
    <w:rsid w:val="009B69E9"/>
    <w:rsid w:val="009B745F"/>
    <w:rsid w:val="009B7FFD"/>
    <w:rsid w:val="009C0279"/>
    <w:rsid w:val="009C17CF"/>
    <w:rsid w:val="009C21B4"/>
    <w:rsid w:val="009C3225"/>
    <w:rsid w:val="009C3B7D"/>
    <w:rsid w:val="009C3CB8"/>
    <w:rsid w:val="009C3E2A"/>
    <w:rsid w:val="009C4284"/>
    <w:rsid w:val="009C4A58"/>
    <w:rsid w:val="009C5DC4"/>
    <w:rsid w:val="009C61A3"/>
    <w:rsid w:val="009C66AA"/>
    <w:rsid w:val="009C6B84"/>
    <w:rsid w:val="009D0BC2"/>
    <w:rsid w:val="009D1368"/>
    <w:rsid w:val="009D2CDA"/>
    <w:rsid w:val="009D2E7F"/>
    <w:rsid w:val="009D553D"/>
    <w:rsid w:val="009D5A24"/>
    <w:rsid w:val="009D5B2E"/>
    <w:rsid w:val="009D636F"/>
    <w:rsid w:val="009D7457"/>
    <w:rsid w:val="009D758F"/>
    <w:rsid w:val="009D7866"/>
    <w:rsid w:val="009D7AC7"/>
    <w:rsid w:val="009D7BF2"/>
    <w:rsid w:val="009D7D83"/>
    <w:rsid w:val="009E0BE8"/>
    <w:rsid w:val="009E172F"/>
    <w:rsid w:val="009E19CB"/>
    <w:rsid w:val="009E3ED7"/>
    <w:rsid w:val="009E426E"/>
    <w:rsid w:val="009E439C"/>
    <w:rsid w:val="009E46F2"/>
    <w:rsid w:val="009E620D"/>
    <w:rsid w:val="009E7192"/>
    <w:rsid w:val="009E7F49"/>
    <w:rsid w:val="009F0B98"/>
    <w:rsid w:val="009F1641"/>
    <w:rsid w:val="009F1B49"/>
    <w:rsid w:val="009F1C46"/>
    <w:rsid w:val="009F1E25"/>
    <w:rsid w:val="009F2079"/>
    <w:rsid w:val="009F2592"/>
    <w:rsid w:val="009F3F36"/>
    <w:rsid w:val="009F41EF"/>
    <w:rsid w:val="009F4BE1"/>
    <w:rsid w:val="009F4FF4"/>
    <w:rsid w:val="009F5541"/>
    <w:rsid w:val="009F6493"/>
    <w:rsid w:val="009F69B5"/>
    <w:rsid w:val="009F79AE"/>
    <w:rsid w:val="00A004D3"/>
    <w:rsid w:val="00A00FFB"/>
    <w:rsid w:val="00A04C7E"/>
    <w:rsid w:val="00A063BD"/>
    <w:rsid w:val="00A06896"/>
    <w:rsid w:val="00A07CA6"/>
    <w:rsid w:val="00A1092F"/>
    <w:rsid w:val="00A10FD5"/>
    <w:rsid w:val="00A12981"/>
    <w:rsid w:val="00A14320"/>
    <w:rsid w:val="00A14E83"/>
    <w:rsid w:val="00A151A5"/>
    <w:rsid w:val="00A15263"/>
    <w:rsid w:val="00A15806"/>
    <w:rsid w:val="00A159DE"/>
    <w:rsid w:val="00A15E74"/>
    <w:rsid w:val="00A15FB5"/>
    <w:rsid w:val="00A164FB"/>
    <w:rsid w:val="00A16BEA"/>
    <w:rsid w:val="00A175E5"/>
    <w:rsid w:val="00A178C0"/>
    <w:rsid w:val="00A17EA1"/>
    <w:rsid w:val="00A17EDF"/>
    <w:rsid w:val="00A20A15"/>
    <w:rsid w:val="00A214AA"/>
    <w:rsid w:val="00A215DD"/>
    <w:rsid w:val="00A21746"/>
    <w:rsid w:val="00A21FD1"/>
    <w:rsid w:val="00A24265"/>
    <w:rsid w:val="00A2429B"/>
    <w:rsid w:val="00A24B55"/>
    <w:rsid w:val="00A24F34"/>
    <w:rsid w:val="00A24F60"/>
    <w:rsid w:val="00A254EA"/>
    <w:rsid w:val="00A274EF"/>
    <w:rsid w:val="00A27E41"/>
    <w:rsid w:val="00A300E8"/>
    <w:rsid w:val="00A30DB1"/>
    <w:rsid w:val="00A31101"/>
    <w:rsid w:val="00A32087"/>
    <w:rsid w:val="00A34451"/>
    <w:rsid w:val="00A34742"/>
    <w:rsid w:val="00A35811"/>
    <w:rsid w:val="00A35BF0"/>
    <w:rsid w:val="00A35D0A"/>
    <w:rsid w:val="00A40E66"/>
    <w:rsid w:val="00A40FB6"/>
    <w:rsid w:val="00A42629"/>
    <w:rsid w:val="00A43620"/>
    <w:rsid w:val="00A436ED"/>
    <w:rsid w:val="00A438B9"/>
    <w:rsid w:val="00A43944"/>
    <w:rsid w:val="00A43A45"/>
    <w:rsid w:val="00A43D2B"/>
    <w:rsid w:val="00A4524B"/>
    <w:rsid w:val="00A45454"/>
    <w:rsid w:val="00A45A05"/>
    <w:rsid w:val="00A4637B"/>
    <w:rsid w:val="00A46BB9"/>
    <w:rsid w:val="00A476B4"/>
    <w:rsid w:val="00A476D0"/>
    <w:rsid w:val="00A50D2F"/>
    <w:rsid w:val="00A50EE4"/>
    <w:rsid w:val="00A521D4"/>
    <w:rsid w:val="00A53511"/>
    <w:rsid w:val="00A541FE"/>
    <w:rsid w:val="00A55724"/>
    <w:rsid w:val="00A56A51"/>
    <w:rsid w:val="00A57297"/>
    <w:rsid w:val="00A60795"/>
    <w:rsid w:val="00A60841"/>
    <w:rsid w:val="00A61A4E"/>
    <w:rsid w:val="00A61B1A"/>
    <w:rsid w:val="00A62AF1"/>
    <w:rsid w:val="00A63700"/>
    <w:rsid w:val="00A64575"/>
    <w:rsid w:val="00A64C36"/>
    <w:rsid w:val="00A64F74"/>
    <w:rsid w:val="00A65A26"/>
    <w:rsid w:val="00A67625"/>
    <w:rsid w:val="00A67A28"/>
    <w:rsid w:val="00A67D74"/>
    <w:rsid w:val="00A67EF4"/>
    <w:rsid w:val="00A71D3C"/>
    <w:rsid w:val="00A73EF9"/>
    <w:rsid w:val="00A74E90"/>
    <w:rsid w:val="00A75324"/>
    <w:rsid w:val="00A756C6"/>
    <w:rsid w:val="00A77200"/>
    <w:rsid w:val="00A80BB6"/>
    <w:rsid w:val="00A80C68"/>
    <w:rsid w:val="00A8162C"/>
    <w:rsid w:val="00A821AF"/>
    <w:rsid w:val="00A844B8"/>
    <w:rsid w:val="00A849C8"/>
    <w:rsid w:val="00A855BE"/>
    <w:rsid w:val="00A86406"/>
    <w:rsid w:val="00A8671B"/>
    <w:rsid w:val="00A87937"/>
    <w:rsid w:val="00A9014B"/>
    <w:rsid w:val="00A914F3"/>
    <w:rsid w:val="00A915AB"/>
    <w:rsid w:val="00A9222E"/>
    <w:rsid w:val="00A92C7A"/>
    <w:rsid w:val="00A92DD2"/>
    <w:rsid w:val="00A930F5"/>
    <w:rsid w:val="00A93911"/>
    <w:rsid w:val="00A93EFB"/>
    <w:rsid w:val="00A93F1A"/>
    <w:rsid w:val="00A9454C"/>
    <w:rsid w:val="00A94751"/>
    <w:rsid w:val="00A954D7"/>
    <w:rsid w:val="00A95B2A"/>
    <w:rsid w:val="00A95E7F"/>
    <w:rsid w:val="00A96228"/>
    <w:rsid w:val="00A96DBD"/>
    <w:rsid w:val="00A970D5"/>
    <w:rsid w:val="00A97638"/>
    <w:rsid w:val="00A97BB9"/>
    <w:rsid w:val="00AA02CA"/>
    <w:rsid w:val="00AA0B4E"/>
    <w:rsid w:val="00AA1BBB"/>
    <w:rsid w:val="00AA1E74"/>
    <w:rsid w:val="00AA24D2"/>
    <w:rsid w:val="00AA255B"/>
    <w:rsid w:val="00AA33F1"/>
    <w:rsid w:val="00AA4092"/>
    <w:rsid w:val="00AA423E"/>
    <w:rsid w:val="00AA7316"/>
    <w:rsid w:val="00AA78CE"/>
    <w:rsid w:val="00AA7B9C"/>
    <w:rsid w:val="00AA7F42"/>
    <w:rsid w:val="00AB0C12"/>
    <w:rsid w:val="00AB0FA7"/>
    <w:rsid w:val="00AB26D5"/>
    <w:rsid w:val="00AB3885"/>
    <w:rsid w:val="00AB4F00"/>
    <w:rsid w:val="00AB5F3B"/>
    <w:rsid w:val="00AB7804"/>
    <w:rsid w:val="00AC004D"/>
    <w:rsid w:val="00AC09F1"/>
    <w:rsid w:val="00AC1525"/>
    <w:rsid w:val="00AC2BD0"/>
    <w:rsid w:val="00AC38A9"/>
    <w:rsid w:val="00AC47A4"/>
    <w:rsid w:val="00AC4BF6"/>
    <w:rsid w:val="00AC5AF0"/>
    <w:rsid w:val="00AC6797"/>
    <w:rsid w:val="00AC6A7A"/>
    <w:rsid w:val="00AC6F68"/>
    <w:rsid w:val="00AC7896"/>
    <w:rsid w:val="00AC7ED5"/>
    <w:rsid w:val="00AD104E"/>
    <w:rsid w:val="00AD124D"/>
    <w:rsid w:val="00AD183F"/>
    <w:rsid w:val="00AD1EAE"/>
    <w:rsid w:val="00AD2280"/>
    <w:rsid w:val="00AD26C0"/>
    <w:rsid w:val="00AD3CC4"/>
    <w:rsid w:val="00AD4839"/>
    <w:rsid w:val="00AD4C7C"/>
    <w:rsid w:val="00AD63A4"/>
    <w:rsid w:val="00AD76EF"/>
    <w:rsid w:val="00AE0063"/>
    <w:rsid w:val="00AE19D1"/>
    <w:rsid w:val="00AE1B09"/>
    <w:rsid w:val="00AE2666"/>
    <w:rsid w:val="00AE29DB"/>
    <w:rsid w:val="00AE2E9B"/>
    <w:rsid w:val="00AE3BE0"/>
    <w:rsid w:val="00AE4BAC"/>
    <w:rsid w:val="00AE50C7"/>
    <w:rsid w:val="00AE5351"/>
    <w:rsid w:val="00AE5D09"/>
    <w:rsid w:val="00AE6037"/>
    <w:rsid w:val="00AE6B11"/>
    <w:rsid w:val="00AE6C06"/>
    <w:rsid w:val="00AE7EBC"/>
    <w:rsid w:val="00AF0BEC"/>
    <w:rsid w:val="00AF3CC8"/>
    <w:rsid w:val="00AF434D"/>
    <w:rsid w:val="00AF4EA8"/>
    <w:rsid w:val="00AF4EE4"/>
    <w:rsid w:val="00AF593D"/>
    <w:rsid w:val="00AF6B36"/>
    <w:rsid w:val="00B0036F"/>
    <w:rsid w:val="00B00C8E"/>
    <w:rsid w:val="00B029C6"/>
    <w:rsid w:val="00B02AA5"/>
    <w:rsid w:val="00B04F50"/>
    <w:rsid w:val="00B05B52"/>
    <w:rsid w:val="00B05CA6"/>
    <w:rsid w:val="00B1073D"/>
    <w:rsid w:val="00B11CD7"/>
    <w:rsid w:val="00B1205D"/>
    <w:rsid w:val="00B12179"/>
    <w:rsid w:val="00B128F0"/>
    <w:rsid w:val="00B13307"/>
    <w:rsid w:val="00B1367C"/>
    <w:rsid w:val="00B13B7B"/>
    <w:rsid w:val="00B15202"/>
    <w:rsid w:val="00B1553A"/>
    <w:rsid w:val="00B168DE"/>
    <w:rsid w:val="00B17577"/>
    <w:rsid w:val="00B21CD1"/>
    <w:rsid w:val="00B21EA5"/>
    <w:rsid w:val="00B23256"/>
    <w:rsid w:val="00B23702"/>
    <w:rsid w:val="00B24CF5"/>
    <w:rsid w:val="00B250AC"/>
    <w:rsid w:val="00B25334"/>
    <w:rsid w:val="00B26507"/>
    <w:rsid w:val="00B269CE"/>
    <w:rsid w:val="00B3055A"/>
    <w:rsid w:val="00B31CD8"/>
    <w:rsid w:val="00B32535"/>
    <w:rsid w:val="00B3277B"/>
    <w:rsid w:val="00B32B21"/>
    <w:rsid w:val="00B32BAD"/>
    <w:rsid w:val="00B34386"/>
    <w:rsid w:val="00B3438B"/>
    <w:rsid w:val="00B351B8"/>
    <w:rsid w:val="00B367AA"/>
    <w:rsid w:val="00B36B86"/>
    <w:rsid w:val="00B37176"/>
    <w:rsid w:val="00B373AA"/>
    <w:rsid w:val="00B37787"/>
    <w:rsid w:val="00B40823"/>
    <w:rsid w:val="00B40DF9"/>
    <w:rsid w:val="00B41041"/>
    <w:rsid w:val="00B42083"/>
    <w:rsid w:val="00B42270"/>
    <w:rsid w:val="00B427A9"/>
    <w:rsid w:val="00B43455"/>
    <w:rsid w:val="00B435F8"/>
    <w:rsid w:val="00B458B8"/>
    <w:rsid w:val="00B4620E"/>
    <w:rsid w:val="00B46CB0"/>
    <w:rsid w:val="00B4725D"/>
    <w:rsid w:val="00B506E8"/>
    <w:rsid w:val="00B52A3F"/>
    <w:rsid w:val="00B539AD"/>
    <w:rsid w:val="00B5462A"/>
    <w:rsid w:val="00B54BC7"/>
    <w:rsid w:val="00B565AE"/>
    <w:rsid w:val="00B56C15"/>
    <w:rsid w:val="00B57348"/>
    <w:rsid w:val="00B619D0"/>
    <w:rsid w:val="00B61E5E"/>
    <w:rsid w:val="00B629EA"/>
    <w:rsid w:val="00B62D2B"/>
    <w:rsid w:val="00B62F15"/>
    <w:rsid w:val="00B63807"/>
    <w:rsid w:val="00B63ABE"/>
    <w:rsid w:val="00B6426B"/>
    <w:rsid w:val="00B65798"/>
    <w:rsid w:val="00B6581C"/>
    <w:rsid w:val="00B65D4D"/>
    <w:rsid w:val="00B66649"/>
    <w:rsid w:val="00B67741"/>
    <w:rsid w:val="00B67DF0"/>
    <w:rsid w:val="00B70FFF"/>
    <w:rsid w:val="00B720DB"/>
    <w:rsid w:val="00B74B4A"/>
    <w:rsid w:val="00B75226"/>
    <w:rsid w:val="00B75683"/>
    <w:rsid w:val="00B75985"/>
    <w:rsid w:val="00B76050"/>
    <w:rsid w:val="00B7667D"/>
    <w:rsid w:val="00B768DF"/>
    <w:rsid w:val="00B76F64"/>
    <w:rsid w:val="00B777FF"/>
    <w:rsid w:val="00B8179C"/>
    <w:rsid w:val="00B822DB"/>
    <w:rsid w:val="00B82D4E"/>
    <w:rsid w:val="00B8353F"/>
    <w:rsid w:val="00B84A8A"/>
    <w:rsid w:val="00B87C64"/>
    <w:rsid w:val="00B87E47"/>
    <w:rsid w:val="00B906A9"/>
    <w:rsid w:val="00B91A82"/>
    <w:rsid w:val="00B91C24"/>
    <w:rsid w:val="00B9279C"/>
    <w:rsid w:val="00B934BE"/>
    <w:rsid w:val="00B93569"/>
    <w:rsid w:val="00B9392C"/>
    <w:rsid w:val="00B94B37"/>
    <w:rsid w:val="00B9576A"/>
    <w:rsid w:val="00B958E1"/>
    <w:rsid w:val="00B962BB"/>
    <w:rsid w:val="00BA0281"/>
    <w:rsid w:val="00BA043B"/>
    <w:rsid w:val="00BA088E"/>
    <w:rsid w:val="00BA2861"/>
    <w:rsid w:val="00BA3873"/>
    <w:rsid w:val="00BA4E2E"/>
    <w:rsid w:val="00BA5930"/>
    <w:rsid w:val="00BA636A"/>
    <w:rsid w:val="00BA6707"/>
    <w:rsid w:val="00BA73B4"/>
    <w:rsid w:val="00BA7C0B"/>
    <w:rsid w:val="00BB0F85"/>
    <w:rsid w:val="00BB162B"/>
    <w:rsid w:val="00BB16D5"/>
    <w:rsid w:val="00BB1940"/>
    <w:rsid w:val="00BB2E4D"/>
    <w:rsid w:val="00BB5301"/>
    <w:rsid w:val="00BB57E8"/>
    <w:rsid w:val="00BB58C8"/>
    <w:rsid w:val="00BB7349"/>
    <w:rsid w:val="00BC0196"/>
    <w:rsid w:val="00BC0367"/>
    <w:rsid w:val="00BC1CA3"/>
    <w:rsid w:val="00BC1CAA"/>
    <w:rsid w:val="00BC219A"/>
    <w:rsid w:val="00BC3E9F"/>
    <w:rsid w:val="00BC42A8"/>
    <w:rsid w:val="00BC5E8F"/>
    <w:rsid w:val="00BC66EE"/>
    <w:rsid w:val="00BC69F2"/>
    <w:rsid w:val="00BC7535"/>
    <w:rsid w:val="00BC76CB"/>
    <w:rsid w:val="00BC7F3C"/>
    <w:rsid w:val="00BC7FFB"/>
    <w:rsid w:val="00BD034D"/>
    <w:rsid w:val="00BD07AE"/>
    <w:rsid w:val="00BD3209"/>
    <w:rsid w:val="00BD323A"/>
    <w:rsid w:val="00BD3ECE"/>
    <w:rsid w:val="00BD4316"/>
    <w:rsid w:val="00BD5782"/>
    <w:rsid w:val="00BD780A"/>
    <w:rsid w:val="00BE0194"/>
    <w:rsid w:val="00BE0CEB"/>
    <w:rsid w:val="00BE1E12"/>
    <w:rsid w:val="00BE32E7"/>
    <w:rsid w:val="00BE346A"/>
    <w:rsid w:val="00BE3917"/>
    <w:rsid w:val="00BE46DF"/>
    <w:rsid w:val="00BE5560"/>
    <w:rsid w:val="00BE635E"/>
    <w:rsid w:val="00BE6364"/>
    <w:rsid w:val="00BE6D71"/>
    <w:rsid w:val="00BE718D"/>
    <w:rsid w:val="00BE7A12"/>
    <w:rsid w:val="00BE7ADF"/>
    <w:rsid w:val="00BE7CAE"/>
    <w:rsid w:val="00BF104E"/>
    <w:rsid w:val="00BF2F6E"/>
    <w:rsid w:val="00BF3D0E"/>
    <w:rsid w:val="00BF5945"/>
    <w:rsid w:val="00BF5DCD"/>
    <w:rsid w:val="00BF5EB0"/>
    <w:rsid w:val="00BF6362"/>
    <w:rsid w:val="00BF7293"/>
    <w:rsid w:val="00C009C1"/>
    <w:rsid w:val="00C01B8A"/>
    <w:rsid w:val="00C01FED"/>
    <w:rsid w:val="00C02596"/>
    <w:rsid w:val="00C027B1"/>
    <w:rsid w:val="00C0468A"/>
    <w:rsid w:val="00C0470F"/>
    <w:rsid w:val="00C05398"/>
    <w:rsid w:val="00C056BE"/>
    <w:rsid w:val="00C06182"/>
    <w:rsid w:val="00C06249"/>
    <w:rsid w:val="00C068BC"/>
    <w:rsid w:val="00C07871"/>
    <w:rsid w:val="00C0787B"/>
    <w:rsid w:val="00C07B7F"/>
    <w:rsid w:val="00C07EC8"/>
    <w:rsid w:val="00C10243"/>
    <w:rsid w:val="00C126F6"/>
    <w:rsid w:val="00C134F6"/>
    <w:rsid w:val="00C13C38"/>
    <w:rsid w:val="00C1424F"/>
    <w:rsid w:val="00C14933"/>
    <w:rsid w:val="00C14E0B"/>
    <w:rsid w:val="00C157FC"/>
    <w:rsid w:val="00C168F8"/>
    <w:rsid w:val="00C1695C"/>
    <w:rsid w:val="00C200F2"/>
    <w:rsid w:val="00C2027F"/>
    <w:rsid w:val="00C202B5"/>
    <w:rsid w:val="00C20B16"/>
    <w:rsid w:val="00C216A8"/>
    <w:rsid w:val="00C22169"/>
    <w:rsid w:val="00C233B3"/>
    <w:rsid w:val="00C235D5"/>
    <w:rsid w:val="00C238FB"/>
    <w:rsid w:val="00C23BF7"/>
    <w:rsid w:val="00C240FA"/>
    <w:rsid w:val="00C25B3F"/>
    <w:rsid w:val="00C2627B"/>
    <w:rsid w:val="00C30F74"/>
    <w:rsid w:val="00C3227B"/>
    <w:rsid w:val="00C32ACE"/>
    <w:rsid w:val="00C32F37"/>
    <w:rsid w:val="00C33352"/>
    <w:rsid w:val="00C346DD"/>
    <w:rsid w:val="00C34DB4"/>
    <w:rsid w:val="00C35054"/>
    <w:rsid w:val="00C35A64"/>
    <w:rsid w:val="00C35E7C"/>
    <w:rsid w:val="00C36B0D"/>
    <w:rsid w:val="00C37839"/>
    <w:rsid w:val="00C37EA0"/>
    <w:rsid w:val="00C409F6"/>
    <w:rsid w:val="00C40CAB"/>
    <w:rsid w:val="00C410D2"/>
    <w:rsid w:val="00C41479"/>
    <w:rsid w:val="00C43810"/>
    <w:rsid w:val="00C439F1"/>
    <w:rsid w:val="00C4452E"/>
    <w:rsid w:val="00C45A48"/>
    <w:rsid w:val="00C472B7"/>
    <w:rsid w:val="00C5042D"/>
    <w:rsid w:val="00C51CA4"/>
    <w:rsid w:val="00C5317B"/>
    <w:rsid w:val="00C536D2"/>
    <w:rsid w:val="00C54558"/>
    <w:rsid w:val="00C5589B"/>
    <w:rsid w:val="00C558A4"/>
    <w:rsid w:val="00C559CD"/>
    <w:rsid w:val="00C57E04"/>
    <w:rsid w:val="00C61818"/>
    <w:rsid w:val="00C61B06"/>
    <w:rsid w:val="00C61FEC"/>
    <w:rsid w:val="00C62B4F"/>
    <w:rsid w:val="00C62FC2"/>
    <w:rsid w:val="00C65918"/>
    <w:rsid w:val="00C65FA7"/>
    <w:rsid w:val="00C668EB"/>
    <w:rsid w:val="00C67400"/>
    <w:rsid w:val="00C7008E"/>
    <w:rsid w:val="00C701F7"/>
    <w:rsid w:val="00C71A87"/>
    <w:rsid w:val="00C72F35"/>
    <w:rsid w:val="00C73ED0"/>
    <w:rsid w:val="00C74F2A"/>
    <w:rsid w:val="00C757E8"/>
    <w:rsid w:val="00C76946"/>
    <w:rsid w:val="00C76CD4"/>
    <w:rsid w:val="00C77686"/>
    <w:rsid w:val="00C80B05"/>
    <w:rsid w:val="00C81AD2"/>
    <w:rsid w:val="00C81CD7"/>
    <w:rsid w:val="00C81ECD"/>
    <w:rsid w:val="00C82268"/>
    <w:rsid w:val="00C835F6"/>
    <w:rsid w:val="00C83AEC"/>
    <w:rsid w:val="00C84348"/>
    <w:rsid w:val="00C85225"/>
    <w:rsid w:val="00C8742E"/>
    <w:rsid w:val="00C90FC8"/>
    <w:rsid w:val="00C929B3"/>
    <w:rsid w:val="00C92A0D"/>
    <w:rsid w:val="00C9443B"/>
    <w:rsid w:val="00C9490F"/>
    <w:rsid w:val="00C9629D"/>
    <w:rsid w:val="00C96BB1"/>
    <w:rsid w:val="00C96C19"/>
    <w:rsid w:val="00C96E34"/>
    <w:rsid w:val="00C97067"/>
    <w:rsid w:val="00C9717B"/>
    <w:rsid w:val="00C97465"/>
    <w:rsid w:val="00C9749B"/>
    <w:rsid w:val="00C97586"/>
    <w:rsid w:val="00CA076C"/>
    <w:rsid w:val="00CA0E03"/>
    <w:rsid w:val="00CA0E7A"/>
    <w:rsid w:val="00CA1AD6"/>
    <w:rsid w:val="00CA22F9"/>
    <w:rsid w:val="00CA39B7"/>
    <w:rsid w:val="00CA43EA"/>
    <w:rsid w:val="00CA4530"/>
    <w:rsid w:val="00CA45E8"/>
    <w:rsid w:val="00CA5AF6"/>
    <w:rsid w:val="00CA6A87"/>
    <w:rsid w:val="00CA760E"/>
    <w:rsid w:val="00CB2149"/>
    <w:rsid w:val="00CB2159"/>
    <w:rsid w:val="00CB252D"/>
    <w:rsid w:val="00CB4BBD"/>
    <w:rsid w:val="00CB4C86"/>
    <w:rsid w:val="00CB4D4E"/>
    <w:rsid w:val="00CB5B7B"/>
    <w:rsid w:val="00CB5F3F"/>
    <w:rsid w:val="00CB6418"/>
    <w:rsid w:val="00CC0C48"/>
    <w:rsid w:val="00CC2F81"/>
    <w:rsid w:val="00CC3DCA"/>
    <w:rsid w:val="00CC435D"/>
    <w:rsid w:val="00CC4F1E"/>
    <w:rsid w:val="00CC5FBE"/>
    <w:rsid w:val="00CC68BB"/>
    <w:rsid w:val="00CC6BC0"/>
    <w:rsid w:val="00CC7706"/>
    <w:rsid w:val="00CD19A8"/>
    <w:rsid w:val="00CD19DB"/>
    <w:rsid w:val="00CD2E3C"/>
    <w:rsid w:val="00CD30FC"/>
    <w:rsid w:val="00CD39A2"/>
    <w:rsid w:val="00CD4B87"/>
    <w:rsid w:val="00CD55DB"/>
    <w:rsid w:val="00CD63AD"/>
    <w:rsid w:val="00CD7BF2"/>
    <w:rsid w:val="00CE1045"/>
    <w:rsid w:val="00CE12F6"/>
    <w:rsid w:val="00CE167E"/>
    <w:rsid w:val="00CE1C9F"/>
    <w:rsid w:val="00CE1E88"/>
    <w:rsid w:val="00CE26E6"/>
    <w:rsid w:val="00CE31B1"/>
    <w:rsid w:val="00CE3C9F"/>
    <w:rsid w:val="00CE4450"/>
    <w:rsid w:val="00CE4772"/>
    <w:rsid w:val="00CE49B6"/>
    <w:rsid w:val="00CE4A28"/>
    <w:rsid w:val="00CE56C5"/>
    <w:rsid w:val="00CE5C3A"/>
    <w:rsid w:val="00CE6F60"/>
    <w:rsid w:val="00CE7E37"/>
    <w:rsid w:val="00CF0972"/>
    <w:rsid w:val="00CF0AE0"/>
    <w:rsid w:val="00CF120B"/>
    <w:rsid w:val="00CF167E"/>
    <w:rsid w:val="00CF1F0A"/>
    <w:rsid w:val="00CF227C"/>
    <w:rsid w:val="00CF31B4"/>
    <w:rsid w:val="00CF4CEF"/>
    <w:rsid w:val="00CF6431"/>
    <w:rsid w:val="00CF6592"/>
    <w:rsid w:val="00CF6898"/>
    <w:rsid w:val="00CF6E52"/>
    <w:rsid w:val="00D00B10"/>
    <w:rsid w:val="00D01DCF"/>
    <w:rsid w:val="00D01F15"/>
    <w:rsid w:val="00D02606"/>
    <w:rsid w:val="00D02E3F"/>
    <w:rsid w:val="00D04514"/>
    <w:rsid w:val="00D05D6D"/>
    <w:rsid w:val="00D067C4"/>
    <w:rsid w:val="00D076D9"/>
    <w:rsid w:val="00D07F52"/>
    <w:rsid w:val="00D11A35"/>
    <w:rsid w:val="00D11E06"/>
    <w:rsid w:val="00D1224D"/>
    <w:rsid w:val="00D1259C"/>
    <w:rsid w:val="00D13846"/>
    <w:rsid w:val="00D14240"/>
    <w:rsid w:val="00D146EB"/>
    <w:rsid w:val="00D152C5"/>
    <w:rsid w:val="00D15656"/>
    <w:rsid w:val="00D15DB9"/>
    <w:rsid w:val="00D20835"/>
    <w:rsid w:val="00D20D52"/>
    <w:rsid w:val="00D20EF6"/>
    <w:rsid w:val="00D219AA"/>
    <w:rsid w:val="00D21D01"/>
    <w:rsid w:val="00D2237A"/>
    <w:rsid w:val="00D22D3F"/>
    <w:rsid w:val="00D23E73"/>
    <w:rsid w:val="00D240B5"/>
    <w:rsid w:val="00D2482D"/>
    <w:rsid w:val="00D24BD1"/>
    <w:rsid w:val="00D2588A"/>
    <w:rsid w:val="00D25B60"/>
    <w:rsid w:val="00D25EA2"/>
    <w:rsid w:val="00D26217"/>
    <w:rsid w:val="00D26522"/>
    <w:rsid w:val="00D278F0"/>
    <w:rsid w:val="00D306C9"/>
    <w:rsid w:val="00D311BE"/>
    <w:rsid w:val="00D32986"/>
    <w:rsid w:val="00D338DB"/>
    <w:rsid w:val="00D3511F"/>
    <w:rsid w:val="00D354EA"/>
    <w:rsid w:val="00D360DF"/>
    <w:rsid w:val="00D36BE0"/>
    <w:rsid w:val="00D36DB6"/>
    <w:rsid w:val="00D3752B"/>
    <w:rsid w:val="00D40470"/>
    <w:rsid w:val="00D41147"/>
    <w:rsid w:val="00D44AD8"/>
    <w:rsid w:val="00D4515E"/>
    <w:rsid w:val="00D4521D"/>
    <w:rsid w:val="00D45819"/>
    <w:rsid w:val="00D46397"/>
    <w:rsid w:val="00D464F2"/>
    <w:rsid w:val="00D52933"/>
    <w:rsid w:val="00D52C36"/>
    <w:rsid w:val="00D52DD1"/>
    <w:rsid w:val="00D52FF0"/>
    <w:rsid w:val="00D56683"/>
    <w:rsid w:val="00D574A2"/>
    <w:rsid w:val="00D6001A"/>
    <w:rsid w:val="00D60FC7"/>
    <w:rsid w:val="00D6189E"/>
    <w:rsid w:val="00D61E4F"/>
    <w:rsid w:val="00D62166"/>
    <w:rsid w:val="00D62E71"/>
    <w:rsid w:val="00D63146"/>
    <w:rsid w:val="00D64312"/>
    <w:rsid w:val="00D64BB4"/>
    <w:rsid w:val="00D65159"/>
    <w:rsid w:val="00D65AEB"/>
    <w:rsid w:val="00D65C56"/>
    <w:rsid w:val="00D65F4C"/>
    <w:rsid w:val="00D66CBB"/>
    <w:rsid w:val="00D673A9"/>
    <w:rsid w:val="00D70514"/>
    <w:rsid w:val="00D71305"/>
    <w:rsid w:val="00D718B8"/>
    <w:rsid w:val="00D71BF7"/>
    <w:rsid w:val="00D7260C"/>
    <w:rsid w:val="00D731D0"/>
    <w:rsid w:val="00D738D2"/>
    <w:rsid w:val="00D73CDD"/>
    <w:rsid w:val="00D741C8"/>
    <w:rsid w:val="00D74E94"/>
    <w:rsid w:val="00D75395"/>
    <w:rsid w:val="00D76565"/>
    <w:rsid w:val="00D766B4"/>
    <w:rsid w:val="00D809E4"/>
    <w:rsid w:val="00D812E1"/>
    <w:rsid w:val="00D81B85"/>
    <w:rsid w:val="00D81EDD"/>
    <w:rsid w:val="00D8486E"/>
    <w:rsid w:val="00D84EA2"/>
    <w:rsid w:val="00D84F77"/>
    <w:rsid w:val="00D863B5"/>
    <w:rsid w:val="00D8663B"/>
    <w:rsid w:val="00D86673"/>
    <w:rsid w:val="00D878B6"/>
    <w:rsid w:val="00D87E86"/>
    <w:rsid w:val="00D87FC0"/>
    <w:rsid w:val="00D90C1B"/>
    <w:rsid w:val="00D90EC9"/>
    <w:rsid w:val="00D90FB3"/>
    <w:rsid w:val="00D910B9"/>
    <w:rsid w:val="00D925D1"/>
    <w:rsid w:val="00D92668"/>
    <w:rsid w:val="00D93AD4"/>
    <w:rsid w:val="00D94BE4"/>
    <w:rsid w:val="00D94F27"/>
    <w:rsid w:val="00D950C8"/>
    <w:rsid w:val="00D95516"/>
    <w:rsid w:val="00D95B37"/>
    <w:rsid w:val="00D979CF"/>
    <w:rsid w:val="00DA04CA"/>
    <w:rsid w:val="00DA0B8F"/>
    <w:rsid w:val="00DA1A7B"/>
    <w:rsid w:val="00DA1F2A"/>
    <w:rsid w:val="00DA432C"/>
    <w:rsid w:val="00DA4677"/>
    <w:rsid w:val="00DA481E"/>
    <w:rsid w:val="00DA5392"/>
    <w:rsid w:val="00DB0034"/>
    <w:rsid w:val="00DB07B4"/>
    <w:rsid w:val="00DB08A2"/>
    <w:rsid w:val="00DB0D6D"/>
    <w:rsid w:val="00DB1035"/>
    <w:rsid w:val="00DB1F84"/>
    <w:rsid w:val="00DB2F12"/>
    <w:rsid w:val="00DB44A1"/>
    <w:rsid w:val="00DB5CD7"/>
    <w:rsid w:val="00DB6647"/>
    <w:rsid w:val="00DC0C9F"/>
    <w:rsid w:val="00DC1727"/>
    <w:rsid w:val="00DC1843"/>
    <w:rsid w:val="00DC33BA"/>
    <w:rsid w:val="00DC4957"/>
    <w:rsid w:val="00DC4AE2"/>
    <w:rsid w:val="00DC5B9F"/>
    <w:rsid w:val="00DC635B"/>
    <w:rsid w:val="00DC63B3"/>
    <w:rsid w:val="00DC6B6C"/>
    <w:rsid w:val="00DD1D26"/>
    <w:rsid w:val="00DD25BD"/>
    <w:rsid w:val="00DD2877"/>
    <w:rsid w:val="00DD2EDE"/>
    <w:rsid w:val="00DD3144"/>
    <w:rsid w:val="00DD38A3"/>
    <w:rsid w:val="00DD53DA"/>
    <w:rsid w:val="00DD5A06"/>
    <w:rsid w:val="00DD6235"/>
    <w:rsid w:val="00DD67AC"/>
    <w:rsid w:val="00DD7FD2"/>
    <w:rsid w:val="00DE0E0F"/>
    <w:rsid w:val="00DE0F3E"/>
    <w:rsid w:val="00DE1DEE"/>
    <w:rsid w:val="00DE2A8A"/>
    <w:rsid w:val="00DE3218"/>
    <w:rsid w:val="00DE33F9"/>
    <w:rsid w:val="00DE3800"/>
    <w:rsid w:val="00DE5831"/>
    <w:rsid w:val="00DE5C5C"/>
    <w:rsid w:val="00DE6816"/>
    <w:rsid w:val="00DE76D7"/>
    <w:rsid w:val="00DE7B73"/>
    <w:rsid w:val="00DF06C4"/>
    <w:rsid w:val="00DF0BD1"/>
    <w:rsid w:val="00DF0D12"/>
    <w:rsid w:val="00DF1033"/>
    <w:rsid w:val="00DF1156"/>
    <w:rsid w:val="00DF1173"/>
    <w:rsid w:val="00DF2CB0"/>
    <w:rsid w:val="00DF383C"/>
    <w:rsid w:val="00DF4465"/>
    <w:rsid w:val="00DF451B"/>
    <w:rsid w:val="00DF451C"/>
    <w:rsid w:val="00DF5D03"/>
    <w:rsid w:val="00DF6006"/>
    <w:rsid w:val="00DF6955"/>
    <w:rsid w:val="00DF7B01"/>
    <w:rsid w:val="00DF7E4B"/>
    <w:rsid w:val="00E00957"/>
    <w:rsid w:val="00E01BA8"/>
    <w:rsid w:val="00E01DDD"/>
    <w:rsid w:val="00E0349F"/>
    <w:rsid w:val="00E0443E"/>
    <w:rsid w:val="00E0480A"/>
    <w:rsid w:val="00E04FDF"/>
    <w:rsid w:val="00E05FCE"/>
    <w:rsid w:val="00E076EA"/>
    <w:rsid w:val="00E0787C"/>
    <w:rsid w:val="00E07DE4"/>
    <w:rsid w:val="00E120FC"/>
    <w:rsid w:val="00E12D07"/>
    <w:rsid w:val="00E135BB"/>
    <w:rsid w:val="00E13E37"/>
    <w:rsid w:val="00E14BA9"/>
    <w:rsid w:val="00E1701F"/>
    <w:rsid w:val="00E20E9A"/>
    <w:rsid w:val="00E2168A"/>
    <w:rsid w:val="00E22FD4"/>
    <w:rsid w:val="00E23A0E"/>
    <w:rsid w:val="00E23EE3"/>
    <w:rsid w:val="00E245A1"/>
    <w:rsid w:val="00E24831"/>
    <w:rsid w:val="00E25228"/>
    <w:rsid w:val="00E26DA4"/>
    <w:rsid w:val="00E27953"/>
    <w:rsid w:val="00E300A7"/>
    <w:rsid w:val="00E31001"/>
    <w:rsid w:val="00E314BF"/>
    <w:rsid w:val="00E343A7"/>
    <w:rsid w:val="00E34A4E"/>
    <w:rsid w:val="00E361AB"/>
    <w:rsid w:val="00E37872"/>
    <w:rsid w:val="00E378AD"/>
    <w:rsid w:val="00E41AF3"/>
    <w:rsid w:val="00E41D06"/>
    <w:rsid w:val="00E41D0D"/>
    <w:rsid w:val="00E41E33"/>
    <w:rsid w:val="00E426BD"/>
    <w:rsid w:val="00E43C83"/>
    <w:rsid w:val="00E44C3F"/>
    <w:rsid w:val="00E44F1E"/>
    <w:rsid w:val="00E45508"/>
    <w:rsid w:val="00E46685"/>
    <w:rsid w:val="00E479EC"/>
    <w:rsid w:val="00E507BE"/>
    <w:rsid w:val="00E50A06"/>
    <w:rsid w:val="00E51D63"/>
    <w:rsid w:val="00E5265D"/>
    <w:rsid w:val="00E540BC"/>
    <w:rsid w:val="00E5413A"/>
    <w:rsid w:val="00E545D0"/>
    <w:rsid w:val="00E546D8"/>
    <w:rsid w:val="00E55480"/>
    <w:rsid w:val="00E55AC7"/>
    <w:rsid w:val="00E55C26"/>
    <w:rsid w:val="00E55EA0"/>
    <w:rsid w:val="00E56C8D"/>
    <w:rsid w:val="00E600CD"/>
    <w:rsid w:val="00E60798"/>
    <w:rsid w:val="00E61239"/>
    <w:rsid w:val="00E61713"/>
    <w:rsid w:val="00E62EF4"/>
    <w:rsid w:val="00E632EA"/>
    <w:rsid w:val="00E63C85"/>
    <w:rsid w:val="00E654A0"/>
    <w:rsid w:val="00E65521"/>
    <w:rsid w:val="00E656E2"/>
    <w:rsid w:val="00E658A2"/>
    <w:rsid w:val="00E65D6D"/>
    <w:rsid w:val="00E66BE2"/>
    <w:rsid w:val="00E67455"/>
    <w:rsid w:val="00E67FF3"/>
    <w:rsid w:val="00E701AC"/>
    <w:rsid w:val="00E719E2"/>
    <w:rsid w:val="00E730F3"/>
    <w:rsid w:val="00E74957"/>
    <w:rsid w:val="00E75036"/>
    <w:rsid w:val="00E75386"/>
    <w:rsid w:val="00E758A1"/>
    <w:rsid w:val="00E75DEB"/>
    <w:rsid w:val="00E75FF4"/>
    <w:rsid w:val="00E76832"/>
    <w:rsid w:val="00E76D1F"/>
    <w:rsid w:val="00E77015"/>
    <w:rsid w:val="00E77017"/>
    <w:rsid w:val="00E807E8"/>
    <w:rsid w:val="00E80AD6"/>
    <w:rsid w:val="00E80ED9"/>
    <w:rsid w:val="00E815E0"/>
    <w:rsid w:val="00E818B2"/>
    <w:rsid w:val="00E81DE3"/>
    <w:rsid w:val="00E8267D"/>
    <w:rsid w:val="00E82FDB"/>
    <w:rsid w:val="00E83C17"/>
    <w:rsid w:val="00E844ED"/>
    <w:rsid w:val="00E84BBE"/>
    <w:rsid w:val="00E84DC7"/>
    <w:rsid w:val="00E8653F"/>
    <w:rsid w:val="00E86C05"/>
    <w:rsid w:val="00E902FE"/>
    <w:rsid w:val="00E90B94"/>
    <w:rsid w:val="00E90C8F"/>
    <w:rsid w:val="00E91006"/>
    <w:rsid w:val="00E92106"/>
    <w:rsid w:val="00E92204"/>
    <w:rsid w:val="00E93276"/>
    <w:rsid w:val="00E93457"/>
    <w:rsid w:val="00E93B23"/>
    <w:rsid w:val="00E93F35"/>
    <w:rsid w:val="00EA04FB"/>
    <w:rsid w:val="00EA1F76"/>
    <w:rsid w:val="00EA222A"/>
    <w:rsid w:val="00EA2242"/>
    <w:rsid w:val="00EA38FC"/>
    <w:rsid w:val="00EA4570"/>
    <w:rsid w:val="00EA4C1F"/>
    <w:rsid w:val="00EA5469"/>
    <w:rsid w:val="00EA5B2B"/>
    <w:rsid w:val="00EA6D47"/>
    <w:rsid w:val="00EA7EA7"/>
    <w:rsid w:val="00EB0239"/>
    <w:rsid w:val="00EB0AFA"/>
    <w:rsid w:val="00EB2BE8"/>
    <w:rsid w:val="00EB2F9B"/>
    <w:rsid w:val="00EB311C"/>
    <w:rsid w:val="00EB352A"/>
    <w:rsid w:val="00EB3FD5"/>
    <w:rsid w:val="00EB4897"/>
    <w:rsid w:val="00EB5F05"/>
    <w:rsid w:val="00EB6396"/>
    <w:rsid w:val="00EB65D1"/>
    <w:rsid w:val="00EB7BC6"/>
    <w:rsid w:val="00EC1362"/>
    <w:rsid w:val="00EC238F"/>
    <w:rsid w:val="00EC291E"/>
    <w:rsid w:val="00EC2EEA"/>
    <w:rsid w:val="00EC6033"/>
    <w:rsid w:val="00EC6ABB"/>
    <w:rsid w:val="00EC7B44"/>
    <w:rsid w:val="00ED0304"/>
    <w:rsid w:val="00ED0694"/>
    <w:rsid w:val="00ED10D9"/>
    <w:rsid w:val="00ED152B"/>
    <w:rsid w:val="00ED20C3"/>
    <w:rsid w:val="00ED28F4"/>
    <w:rsid w:val="00ED2D91"/>
    <w:rsid w:val="00ED30A9"/>
    <w:rsid w:val="00ED3FD9"/>
    <w:rsid w:val="00ED42D5"/>
    <w:rsid w:val="00ED43C6"/>
    <w:rsid w:val="00ED52D1"/>
    <w:rsid w:val="00ED5476"/>
    <w:rsid w:val="00ED62D1"/>
    <w:rsid w:val="00ED7864"/>
    <w:rsid w:val="00ED7AAE"/>
    <w:rsid w:val="00ED7DAC"/>
    <w:rsid w:val="00EE0200"/>
    <w:rsid w:val="00EE0731"/>
    <w:rsid w:val="00EE0F6C"/>
    <w:rsid w:val="00EE1465"/>
    <w:rsid w:val="00EE1D25"/>
    <w:rsid w:val="00EE2C69"/>
    <w:rsid w:val="00EE3140"/>
    <w:rsid w:val="00EE34DD"/>
    <w:rsid w:val="00EE3C92"/>
    <w:rsid w:val="00EE447F"/>
    <w:rsid w:val="00EE4674"/>
    <w:rsid w:val="00EE47C6"/>
    <w:rsid w:val="00EE4D84"/>
    <w:rsid w:val="00EE575C"/>
    <w:rsid w:val="00EE5F95"/>
    <w:rsid w:val="00EE6B6F"/>
    <w:rsid w:val="00EE6B93"/>
    <w:rsid w:val="00EE76B1"/>
    <w:rsid w:val="00EF0F59"/>
    <w:rsid w:val="00EF1196"/>
    <w:rsid w:val="00EF2B23"/>
    <w:rsid w:val="00EF3A01"/>
    <w:rsid w:val="00EF4D0F"/>
    <w:rsid w:val="00EF52F1"/>
    <w:rsid w:val="00EF5FF8"/>
    <w:rsid w:val="00EF6F58"/>
    <w:rsid w:val="00EF7935"/>
    <w:rsid w:val="00F01526"/>
    <w:rsid w:val="00F023A7"/>
    <w:rsid w:val="00F02EDC"/>
    <w:rsid w:val="00F039E2"/>
    <w:rsid w:val="00F04A95"/>
    <w:rsid w:val="00F058D3"/>
    <w:rsid w:val="00F06DE5"/>
    <w:rsid w:val="00F10A38"/>
    <w:rsid w:val="00F1176A"/>
    <w:rsid w:val="00F11FF3"/>
    <w:rsid w:val="00F12BF1"/>
    <w:rsid w:val="00F12F4D"/>
    <w:rsid w:val="00F12FB0"/>
    <w:rsid w:val="00F13A10"/>
    <w:rsid w:val="00F14B80"/>
    <w:rsid w:val="00F15567"/>
    <w:rsid w:val="00F15E11"/>
    <w:rsid w:val="00F16039"/>
    <w:rsid w:val="00F16A19"/>
    <w:rsid w:val="00F203FC"/>
    <w:rsid w:val="00F20491"/>
    <w:rsid w:val="00F206DE"/>
    <w:rsid w:val="00F20DCF"/>
    <w:rsid w:val="00F23017"/>
    <w:rsid w:val="00F23103"/>
    <w:rsid w:val="00F23331"/>
    <w:rsid w:val="00F23CF2"/>
    <w:rsid w:val="00F2498E"/>
    <w:rsid w:val="00F249C5"/>
    <w:rsid w:val="00F25865"/>
    <w:rsid w:val="00F26905"/>
    <w:rsid w:val="00F270F0"/>
    <w:rsid w:val="00F27656"/>
    <w:rsid w:val="00F27DB1"/>
    <w:rsid w:val="00F30FCB"/>
    <w:rsid w:val="00F3332A"/>
    <w:rsid w:val="00F34068"/>
    <w:rsid w:val="00F3421F"/>
    <w:rsid w:val="00F34D59"/>
    <w:rsid w:val="00F35ED7"/>
    <w:rsid w:val="00F361C2"/>
    <w:rsid w:val="00F41233"/>
    <w:rsid w:val="00F423F4"/>
    <w:rsid w:val="00F423F6"/>
    <w:rsid w:val="00F43528"/>
    <w:rsid w:val="00F43916"/>
    <w:rsid w:val="00F44F84"/>
    <w:rsid w:val="00F466E6"/>
    <w:rsid w:val="00F47508"/>
    <w:rsid w:val="00F4786D"/>
    <w:rsid w:val="00F47B21"/>
    <w:rsid w:val="00F508F3"/>
    <w:rsid w:val="00F51133"/>
    <w:rsid w:val="00F51165"/>
    <w:rsid w:val="00F51C42"/>
    <w:rsid w:val="00F51CC4"/>
    <w:rsid w:val="00F51EAB"/>
    <w:rsid w:val="00F53747"/>
    <w:rsid w:val="00F5387C"/>
    <w:rsid w:val="00F54AF1"/>
    <w:rsid w:val="00F551D6"/>
    <w:rsid w:val="00F55B3B"/>
    <w:rsid w:val="00F55CBC"/>
    <w:rsid w:val="00F55DCB"/>
    <w:rsid w:val="00F56426"/>
    <w:rsid w:val="00F5643F"/>
    <w:rsid w:val="00F56CB4"/>
    <w:rsid w:val="00F605CC"/>
    <w:rsid w:val="00F62332"/>
    <w:rsid w:val="00F62371"/>
    <w:rsid w:val="00F62397"/>
    <w:rsid w:val="00F62B5A"/>
    <w:rsid w:val="00F62DC0"/>
    <w:rsid w:val="00F63239"/>
    <w:rsid w:val="00F63C65"/>
    <w:rsid w:val="00F6499A"/>
    <w:rsid w:val="00F64F0D"/>
    <w:rsid w:val="00F656E5"/>
    <w:rsid w:val="00F66279"/>
    <w:rsid w:val="00F67500"/>
    <w:rsid w:val="00F67AD9"/>
    <w:rsid w:val="00F70652"/>
    <w:rsid w:val="00F709AB"/>
    <w:rsid w:val="00F70B12"/>
    <w:rsid w:val="00F70F10"/>
    <w:rsid w:val="00F716BE"/>
    <w:rsid w:val="00F74A3D"/>
    <w:rsid w:val="00F74A8F"/>
    <w:rsid w:val="00F74FB9"/>
    <w:rsid w:val="00F775A3"/>
    <w:rsid w:val="00F77D38"/>
    <w:rsid w:val="00F809C6"/>
    <w:rsid w:val="00F81408"/>
    <w:rsid w:val="00F815F4"/>
    <w:rsid w:val="00F81BB1"/>
    <w:rsid w:val="00F82AC8"/>
    <w:rsid w:val="00F82D42"/>
    <w:rsid w:val="00F86C5F"/>
    <w:rsid w:val="00F86D62"/>
    <w:rsid w:val="00F874BB"/>
    <w:rsid w:val="00F90DA5"/>
    <w:rsid w:val="00F9118F"/>
    <w:rsid w:val="00F914C6"/>
    <w:rsid w:val="00F92B59"/>
    <w:rsid w:val="00F931A2"/>
    <w:rsid w:val="00F937F7"/>
    <w:rsid w:val="00F93C0D"/>
    <w:rsid w:val="00F94ECB"/>
    <w:rsid w:val="00F95F2A"/>
    <w:rsid w:val="00F97115"/>
    <w:rsid w:val="00F97289"/>
    <w:rsid w:val="00F97B3C"/>
    <w:rsid w:val="00F97DE7"/>
    <w:rsid w:val="00FA00A8"/>
    <w:rsid w:val="00FA016F"/>
    <w:rsid w:val="00FA0263"/>
    <w:rsid w:val="00FA0BBD"/>
    <w:rsid w:val="00FA1CA1"/>
    <w:rsid w:val="00FA1F4B"/>
    <w:rsid w:val="00FA2992"/>
    <w:rsid w:val="00FA3644"/>
    <w:rsid w:val="00FA4168"/>
    <w:rsid w:val="00FA4571"/>
    <w:rsid w:val="00FA4A6C"/>
    <w:rsid w:val="00FA4CAD"/>
    <w:rsid w:val="00FA4DC7"/>
    <w:rsid w:val="00FA4FF3"/>
    <w:rsid w:val="00FA5D15"/>
    <w:rsid w:val="00FB3596"/>
    <w:rsid w:val="00FB3EFF"/>
    <w:rsid w:val="00FB41FD"/>
    <w:rsid w:val="00FB4353"/>
    <w:rsid w:val="00FB4E64"/>
    <w:rsid w:val="00FB5C93"/>
    <w:rsid w:val="00FB5DB2"/>
    <w:rsid w:val="00FB6398"/>
    <w:rsid w:val="00FB6F5A"/>
    <w:rsid w:val="00FB7AD6"/>
    <w:rsid w:val="00FC16AB"/>
    <w:rsid w:val="00FC3235"/>
    <w:rsid w:val="00FC368A"/>
    <w:rsid w:val="00FC37AD"/>
    <w:rsid w:val="00FC3FBD"/>
    <w:rsid w:val="00FC4AE3"/>
    <w:rsid w:val="00FC54A4"/>
    <w:rsid w:val="00FC5909"/>
    <w:rsid w:val="00FC5CDF"/>
    <w:rsid w:val="00FC79E8"/>
    <w:rsid w:val="00FD043A"/>
    <w:rsid w:val="00FD0A58"/>
    <w:rsid w:val="00FD0FA6"/>
    <w:rsid w:val="00FD160B"/>
    <w:rsid w:val="00FD19B7"/>
    <w:rsid w:val="00FD2094"/>
    <w:rsid w:val="00FD295A"/>
    <w:rsid w:val="00FD39C9"/>
    <w:rsid w:val="00FD3CDC"/>
    <w:rsid w:val="00FD4378"/>
    <w:rsid w:val="00FD508D"/>
    <w:rsid w:val="00FD57A1"/>
    <w:rsid w:val="00FD72C2"/>
    <w:rsid w:val="00FD7D51"/>
    <w:rsid w:val="00FE0B52"/>
    <w:rsid w:val="00FE0BED"/>
    <w:rsid w:val="00FE10DF"/>
    <w:rsid w:val="00FE1867"/>
    <w:rsid w:val="00FE26EC"/>
    <w:rsid w:val="00FE2DFF"/>
    <w:rsid w:val="00FE30A0"/>
    <w:rsid w:val="00FE35A8"/>
    <w:rsid w:val="00FE4867"/>
    <w:rsid w:val="00FE599A"/>
    <w:rsid w:val="00FE663C"/>
    <w:rsid w:val="00FE76FD"/>
    <w:rsid w:val="00FF0847"/>
    <w:rsid w:val="00FF1B91"/>
    <w:rsid w:val="00FF299D"/>
    <w:rsid w:val="00FF32F4"/>
    <w:rsid w:val="00FF47CD"/>
    <w:rsid w:val="00FF5344"/>
    <w:rsid w:val="00FF5532"/>
    <w:rsid w:val="00FF67D7"/>
    <w:rsid w:val="00FF68CF"/>
    <w:rsid w:val="00FF7851"/>
    <w:rsid w:val="00FF7A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20332C06-7943-4CC3-96C6-8E87C1B9F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DB2"/>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paragraph" w:styleId="Ttulo5">
    <w:name w:val="heading 5"/>
    <w:basedOn w:val="Normal"/>
    <w:next w:val="Normal"/>
    <w:link w:val="Ttulo5Car"/>
    <w:uiPriority w:val="9"/>
    <w:semiHidden/>
    <w:unhideWhenUsed/>
    <w:qFormat/>
    <w:rsid w:val="00AA7B9C"/>
    <w:pPr>
      <w:tabs>
        <w:tab w:val="num" w:pos="3600"/>
      </w:tabs>
      <w:spacing w:before="240" w:after="60" w:line="240" w:lineRule="auto"/>
      <w:ind w:left="3600" w:hanging="720"/>
      <w:jc w:val="left"/>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qFormat/>
    <w:rsid w:val="00AA7B9C"/>
    <w:pPr>
      <w:tabs>
        <w:tab w:val="num" w:pos="4320"/>
      </w:tabs>
      <w:spacing w:before="240" w:after="60" w:line="240" w:lineRule="auto"/>
      <w:ind w:left="4320" w:hanging="720"/>
      <w:jc w:val="left"/>
      <w:outlineLvl w:val="5"/>
    </w:pPr>
    <w:rPr>
      <w:rFonts w:ascii="Times New Roman" w:eastAsia="Times New Roman" w:hAnsi="Times New Roman" w:cs="Times New Roman"/>
      <w:b/>
      <w:bCs/>
      <w:sz w:val="22"/>
      <w:lang w:val="en-US" w:eastAsia="en-US"/>
    </w:rPr>
  </w:style>
  <w:style w:type="paragraph" w:styleId="Ttulo7">
    <w:name w:val="heading 7"/>
    <w:basedOn w:val="Normal"/>
    <w:next w:val="Normal"/>
    <w:link w:val="Ttulo7Car"/>
    <w:uiPriority w:val="9"/>
    <w:semiHidden/>
    <w:unhideWhenUsed/>
    <w:qFormat/>
    <w:rsid w:val="00AA7B9C"/>
    <w:pPr>
      <w:tabs>
        <w:tab w:val="num" w:pos="5040"/>
      </w:tabs>
      <w:spacing w:before="240" w:after="60" w:line="240" w:lineRule="auto"/>
      <w:ind w:left="5040" w:hanging="720"/>
      <w:jc w:val="left"/>
      <w:outlineLvl w:val="6"/>
    </w:pPr>
    <w:rPr>
      <w:rFonts w:asciiTheme="minorHAnsi" w:eastAsiaTheme="minorEastAsia" w:hAnsiTheme="minorHAnsi" w:cstheme="minorBidi"/>
      <w:szCs w:val="24"/>
      <w:lang w:val="en-US" w:eastAsia="en-US"/>
    </w:rPr>
  </w:style>
  <w:style w:type="paragraph" w:styleId="Ttulo8">
    <w:name w:val="heading 8"/>
    <w:basedOn w:val="Normal"/>
    <w:next w:val="Normal"/>
    <w:link w:val="Ttulo8Car"/>
    <w:uiPriority w:val="9"/>
    <w:semiHidden/>
    <w:unhideWhenUsed/>
    <w:qFormat/>
    <w:rsid w:val="00AA7B9C"/>
    <w:pPr>
      <w:tabs>
        <w:tab w:val="num" w:pos="5760"/>
      </w:tabs>
      <w:spacing w:before="240" w:after="60" w:line="240" w:lineRule="auto"/>
      <w:ind w:left="5760" w:hanging="720"/>
      <w:jc w:val="left"/>
      <w:outlineLvl w:val="7"/>
    </w:pPr>
    <w:rPr>
      <w:rFonts w:asciiTheme="minorHAnsi" w:eastAsiaTheme="minorEastAsia" w:hAnsiTheme="minorHAnsi" w:cstheme="minorBidi"/>
      <w:i/>
      <w:iCs/>
      <w:szCs w:val="24"/>
      <w:lang w:val="en-US" w:eastAsia="en-US"/>
    </w:rPr>
  </w:style>
  <w:style w:type="paragraph" w:styleId="Ttulo9">
    <w:name w:val="heading 9"/>
    <w:basedOn w:val="Normal"/>
    <w:next w:val="Normal"/>
    <w:link w:val="Ttulo9Car"/>
    <w:uiPriority w:val="9"/>
    <w:semiHidden/>
    <w:unhideWhenUsed/>
    <w:qFormat/>
    <w:rsid w:val="00AA7B9C"/>
    <w:pPr>
      <w:tabs>
        <w:tab w:val="num" w:pos="6480"/>
      </w:tabs>
      <w:spacing w:before="240" w:after="60" w:line="240" w:lineRule="auto"/>
      <w:ind w:left="6480" w:hanging="720"/>
      <w:jc w:val="left"/>
      <w:outlineLvl w:val="8"/>
    </w:pPr>
    <w:rPr>
      <w:rFonts w:asciiTheme="majorHAnsi" w:eastAsiaTheme="majorEastAsia" w:hAnsiTheme="majorHAnsi" w:cstheme="majorBidi"/>
      <w:sz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1"/>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1"/>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pPr>
      <w:numPr>
        <w:numId w:val="1"/>
      </w:numPr>
    </w:pPr>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3"/>
      </w:numPr>
    </w:pPr>
  </w:style>
  <w:style w:type="numbering" w:customStyle="1" w:styleId="Listaactual3">
    <w:name w:val="Lista actual3"/>
    <w:uiPriority w:val="99"/>
    <w:rsid w:val="00ED52D1"/>
    <w:pPr>
      <w:numPr>
        <w:numId w:val="4"/>
      </w:numPr>
    </w:pPr>
  </w:style>
  <w:style w:type="numbering" w:customStyle="1" w:styleId="Listaactual4">
    <w:name w:val="Lista actual4"/>
    <w:uiPriority w:val="99"/>
    <w:rsid w:val="004436C5"/>
    <w:pPr>
      <w:numPr>
        <w:numId w:val="5"/>
      </w:numPr>
    </w:pPr>
  </w:style>
  <w:style w:type="numbering" w:customStyle="1" w:styleId="Listaactual5">
    <w:name w:val="Lista actual5"/>
    <w:uiPriority w:val="99"/>
    <w:rsid w:val="004431D5"/>
    <w:pPr>
      <w:numPr>
        <w:numId w:val="6"/>
      </w:numPr>
    </w:pPr>
  </w:style>
  <w:style w:type="numbering" w:customStyle="1" w:styleId="Listaactual6">
    <w:name w:val="Lista actual6"/>
    <w:uiPriority w:val="99"/>
    <w:rsid w:val="004431D5"/>
    <w:pPr>
      <w:numPr>
        <w:numId w:val="7"/>
      </w:numPr>
    </w:pPr>
  </w:style>
  <w:style w:type="numbering" w:customStyle="1" w:styleId="Listaactual7">
    <w:name w:val="Lista actual7"/>
    <w:uiPriority w:val="99"/>
    <w:rsid w:val="004431D5"/>
    <w:pPr>
      <w:numPr>
        <w:numId w:val="8"/>
      </w:numPr>
    </w:pPr>
  </w:style>
  <w:style w:type="numbering" w:customStyle="1" w:styleId="Listaactual8">
    <w:name w:val="Lista actual8"/>
    <w:uiPriority w:val="99"/>
    <w:rsid w:val="00FD295A"/>
    <w:pPr>
      <w:numPr>
        <w:numId w:val="9"/>
      </w:numPr>
    </w:pPr>
  </w:style>
  <w:style w:type="numbering" w:customStyle="1" w:styleId="Listaactual9">
    <w:name w:val="Lista actual9"/>
    <w:uiPriority w:val="99"/>
    <w:rsid w:val="00025560"/>
    <w:pPr>
      <w:numPr>
        <w:numId w:val="10"/>
      </w:numPr>
    </w:pPr>
  </w:style>
  <w:style w:type="numbering" w:customStyle="1" w:styleId="Listaactual10">
    <w:name w:val="Lista actual10"/>
    <w:uiPriority w:val="99"/>
    <w:rsid w:val="00CE31B1"/>
    <w:pPr>
      <w:numPr>
        <w:numId w:val="11"/>
      </w:numPr>
    </w:pPr>
  </w:style>
  <w:style w:type="character" w:customStyle="1" w:styleId="Ttulo5Car">
    <w:name w:val="Título 5 Car"/>
    <w:basedOn w:val="Fuentedeprrafopredeter"/>
    <w:link w:val="Ttulo5"/>
    <w:uiPriority w:val="9"/>
    <w:semiHidden/>
    <w:rsid w:val="00AA7B9C"/>
    <w:rPr>
      <w:rFonts w:eastAsiaTheme="minorEastAsia"/>
      <w:b/>
      <w:bCs/>
      <w:i/>
      <w:iCs/>
      <w:sz w:val="26"/>
      <w:szCs w:val="26"/>
      <w:lang w:val="en-US"/>
    </w:rPr>
  </w:style>
  <w:style w:type="character" w:customStyle="1" w:styleId="Ttulo6Car">
    <w:name w:val="Título 6 Car"/>
    <w:basedOn w:val="Fuentedeprrafopredeter"/>
    <w:link w:val="Ttulo6"/>
    <w:rsid w:val="00AA7B9C"/>
    <w:rPr>
      <w:rFonts w:ascii="Times New Roman" w:eastAsia="Times New Roman" w:hAnsi="Times New Roman" w:cs="Times New Roman"/>
      <w:b/>
      <w:bCs/>
      <w:lang w:val="en-US"/>
    </w:rPr>
  </w:style>
  <w:style w:type="character" w:customStyle="1" w:styleId="Ttulo7Car">
    <w:name w:val="Título 7 Car"/>
    <w:basedOn w:val="Fuentedeprrafopredeter"/>
    <w:link w:val="Ttulo7"/>
    <w:uiPriority w:val="9"/>
    <w:semiHidden/>
    <w:rsid w:val="00AA7B9C"/>
    <w:rPr>
      <w:rFonts w:eastAsiaTheme="minorEastAsia"/>
      <w:sz w:val="24"/>
      <w:szCs w:val="24"/>
      <w:lang w:val="en-US"/>
    </w:rPr>
  </w:style>
  <w:style w:type="character" w:customStyle="1" w:styleId="Ttulo8Car">
    <w:name w:val="Título 8 Car"/>
    <w:basedOn w:val="Fuentedeprrafopredeter"/>
    <w:link w:val="Ttulo8"/>
    <w:uiPriority w:val="9"/>
    <w:semiHidden/>
    <w:rsid w:val="00AA7B9C"/>
    <w:rPr>
      <w:rFonts w:eastAsiaTheme="minorEastAsia"/>
      <w:i/>
      <w:iCs/>
      <w:sz w:val="24"/>
      <w:szCs w:val="24"/>
      <w:lang w:val="en-US"/>
    </w:rPr>
  </w:style>
  <w:style w:type="character" w:customStyle="1" w:styleId="Ttulo9Car">
    <w:name w:val="Título 9 Car"/>
    <w:basedOn w:val="Fuentedeprrafopredeter"/>
    <w:link w:val="Ttulo9"/>
    <w:uiPriority w:val="9"/>
    <w:semiHidden/>
    <w:rsid w:val="00AA7B9C"/>
    <w:rPr>
      <w:rFonts w:asciiTheme="majorHAnsi" w:eastAsiaTheme="majorEastAsia" w:hAnsiTheme="majorHAnsi" w:cstheme="majorBidi"/>
      <w:lang w:val="en-US"/>
    </w:rPr>
  </w:style>
  <w:style w:type="numbering" w:customStyle="1" w:styleId="Sinlista1">
    <w:name w:val="Sin lista1"/>
    <w:next w:val="Sinlista"/>
    <w:uiPriority w:val="99"/>
    <w:semiHidden/>
    <w:unhideWhenUsed/>
    <w:rsid w:val="00E84DC7"/>
  </w:style>
  <w:style w:type="character" w:customStyle="1" w:styleId="Mencinsinresolver2">
    <w:name w:val="Mención sin resolver2"/>
    <w:basedOn w:val="Fuentedeprrafopredeter"/>
    <w:uiPriority w:val="99"/>
    <w:semiHidden/>
    <w:unhideWhenUsed/>
    <w:rsid w:val="00A74E90"/>
    <w:rPr>
      <w:color w:val="605E5C"/>
      <w:shd w:val="clear" w:color="auto" w:fill="E1DFDD"/>
    </w:rPr>
  </w:style>
  <w:style w:type="character" w:customStyle="1" w:styleId="UnresolvedMention">
    <w:name w:val="Unresolved Mention"/>
    <w:basedOn w:val="Fuentedeprrafopredeter"/>
    <w:uiPriority w:val="99"/>
    <w:semiHidden/>
    <w:unhideWhenUsed/>
    <w:rsid w:val="005B7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96488242">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0165747">
      <w:bodyDiv w:val="1"/>
      <w:marLeft w:val="0"/>
      <w:marRight w:val="0"/>
      <w:marTop w:val="0"/>
      <w:marBottom w:val="0"/>
      <w:divBdr>
        <w:top w:val="none" w:sz="0" w:space="0" w:color="auto"/>
        <w:left w:val="none" w:sz="0" w:space="0" w:color="auto"/>
        <w:bottom w:val="none" w:sz="0" w:space="0" w:color="auto"/>
        <w:right w:val="none" w:sz="0" w:space="0" w:color="auto"/>
      </w:divBdr>
    </w:div>
    <w:div w:id="189950422">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437410478">
      <w:bodyDiv w:val="1"/>
      <w:marLeft w:val="0"/>
      <w:marRight w:val="0"/>
      <w:marTop w:val="0"/>
      <w:marBottom w:val="0"/>
      <w:divBdr>
        <w:top w:val="none" w:sz="0" w:space="0" w:color="auto"/>
        <w:left w:val="none" w:sz="0" w:space="0" w:color="auto"/>
        <w:bottom w:val="none" w:sz="0" w:space="0" w:color="auto"/>
        <w:right w:val="none" w:sz="0" w:space="0" w:color="auto"/>
      </w:divBdr>
    </w:div>
    <w:div w:id="513228418">
      <w:bodyDiv w:val="1"/>
      <w:marLeft w:val="0"/>
      <w:marRight w:val="0"/>
      <w:marTop w:val="0"/>
      <w:marBottom w:val="0"/>
      <w:divBdr>
        <w:top w:val="none" w:sz="0" w:space="0" w:color="auto"/>
        <w:left w:val="none" w:sz="0" w:space="0" w:color="auto"/>
        <w:bottom w:val="none" w:sz="0" w:space="0" w:color="auto"/>
        <w:right w:val="none" w:sz="0" w:space="0" w:color="auto"/>
      </w:divBdr>
    </w:div>
    <w:div w:id="526676112">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33683550">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1051183">
      <w:bodyDiv w:val="1"/>
      <w:marLeft w:val="0"/>
      <w:marRight w:val="0"/>
      <w:marTop w:val="0"/>
      <w:marBottom w:val="0"/>
      <w:divBdr>
        <w:top w:val="none" w:sz="0" w:space="0" w:color="auto"/>
        <w:left w:val="none" w:sz="0" w:space="0" w:color="auto"/>
        <w:bottom w:val="none" w:sz="0" w:space="0" w:color="auto"/>
        <w:right w:val="none" w:sz="0" w:space="0" w:color="auto"/>
      </w:divBdr>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17179652">
      <w:bodyDiv w:val="1"/>
      <w:marLeft w:val="0"/>
      <w:marRight w:val="0"/>
      <w:marTop w:val="0"/>
      <w:marBottom w:val="0"/>
      <w:divBdr>
        <w:top w:val="none" w:sz="0" w:space="0" w:color="auto"/>
        <w:left w:val="none" w:sz="0" w:space="0" w:color="auto"/>
        <w:bottom w:val="none" w:sz="0" w:space="0" w:color="auto"/>
        <w:right w:val="none" w:sz="0" w:space="0" w:color="auto"/>
      </w:divBdr>
    </w:div>
    <w:div w:id="926884260">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987974490">
      <w:bodyDiv w:val="1"/>
      <w:marLeft w:val="0"/>
      <w:marRight w:val="0"/>
      <w:marTop w:val="0"/>
      <w:marBottom w:val="0"/>
      <w:divBdr>
        <w:top w:val="none" w:sz="0" w:space="0" w:color="auto"/>
        <w:left w:val="none" w:sz="0" w:space="0" w:color="auto"/>
        <w:bottom w:val="none" w:sz="0" w:space="0" w:color="auto"/>
        <w:right w:val="none" w:sz="0" w:space="0" w:color="auto"/>
      </w:divBdr>
    </w:div>
    <w:div w:id="99125352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366455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17713218">
      <w:bodyDiv w:val="1"/>
      <w:marLeft w:val="0"/>
      <w:marRight w:val="0"/>
      <w:marTop w:val="0"/>
      <w:marBottom w:val="0"/>
      <w:divBdr>
        <w:top w:val="none" w:sz="0" w:space="0" w:color="auto"/>
        <w:left w:val="none" w:sz="0" w:space="0" w:color="auto"/>
        <w:bottom w:val="none" w:sz="0" w:space="0" w:color="auto"/>
        <w:right w:val="none" w:sz="0" w:space="0" w:color="auto"/>
      </w:divBdr>
    </w:div>
    <w:div w:id="163043175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46426717">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3972052">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25391283">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05796769">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1951013411">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93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mp"/><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m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indetec.gob.mx/delivery?srv=0&amp;sl=3&amp;path=/biblioteca/Especiales/386_Glosario_Terminos_Proceso_Planeacion.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 Id="rId4" Type="http://schemas.openxmlformats.org/officeDocument/2006/relationships/hyperlink" Target="https://cacem.edomex.gob.mx/sites/cacem.edomex.gob.mx/files/files/MUCG/2026/Cap%C3%ADtulo%20VI/VI_2-Clasificador-por-Objeto-del-Gast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5ADAF-D9D9-4B19-845A-414902546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54</Pages>
  <Words>13422</Words>
  <Characters>73826</Characters>
  <Application>Microsoft Office Word</Application>
  <DocSecurity>0</DocSecurity>
  <Lines>615</Lines>
  <Paragraphs>174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91</cp:revision>
  <cp:lastPrinted>2026-07-17T16:41:00Z</cp:lastPrinted>
  <dcterms:created xsi:type="dcterms:W3CDTF">2026-07-06T16:29:00Z</dcterms:created>
  <dcterms:modified xsi:type="dcterms:W3CDTF">2026-08-04T18:09:00Z</dcterms:modified>
</cp:coreProperties>
</file>