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42B2A" w14:textId="77777777" w:rsidR="00FE651E" w:rsidRDefault="00FE651E" w:rsidP="00093334">
      <w:pPr>
        <w:tabs>
          <w:tab w:val="left" w:pos="8931"/>
        </w:tabs>
        <w:spacing w:line="360" w:lineRule="auto"/>
        <w:ind w:left="8931" w:hanging="8931"/>
        <w:contextualSpacing/>
      </w:pPr>
      <w:bookmarkStart w:id="0" w:name="_Hlk215665293"/>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rFonts w:ascii="Times New Roman" w:eastAsia="Times New Roman" w:hAnsi="Times New Roman" w:cs="Times New Roman"/>
          <w:b/>
          <w:bCs/>
          <w:color w:val="auto"/>
          <w:sz w:val="20"/>
          <w:szCs w:val="20"/>
        </w:rPr>
      </w:sdtEndPr>
      <w:sdtContent>
        <w:p w14:paraId="6718C824" w14:textId="77777777" w:rsidR="00FE651E" w:rsidRPr="00600303" w:rsidRDefault="00FE651E" w:rsidP="00600303">
          <w:pPr>
            <w:pStyle w:val="TtulodeTDC"/>
            <w:spacing w:before="0" w:line="360" w:lineRule="auto"/>
            <w:contextualSpacing/>
            <w:jc w:val="center"/>
            <w:rPr>
              <w:rFonts w:ascii="Palatino Linotype" w:eastAsia="Palatino Linotype" w:hAnsi="Palatino Linotype" w:cs="Palatino Linotype"/>
              <w:color w:val="000000" w:themeColor="text1"/>
              <w:sz w:val="22"/>
              <w:szCs w:val="22"/>
              <w:lang w:val="es-ES"/>
            </w:rPr>
          </w:pPr>
        </w:p>
        <w:p w14:paraId="3CC2FDC5" w14:textId="37454567" w:rsidR="00FE651E" w:rsidRPr="00600303" w:rsidRDefault="00FE651E" w:rsidP="00600303">
          <w:pPr>
            <w:pStyle w:val="TtulodeTDC"/>
            <w:spacing w:before="0" w:line="360" w:lineRule="auto"/>
            <w:contextualSpacing/>
            <w:jc w:val="center"/>
            <w:rPr>
              <w:rFonts w:ascii="Palatino Linotype" w:hAnsi="Palatino Linotype"/>
              <w:color w:val="auto"/>
              <w:sz w:val="22"/>
              <w:szCs w:val="22"/>
            </w:rPr>
          </w:pPr>
          <w:r w:rsidRPr="00600303">
            <w:rPr>
              <w:rFonts w:ascii="Palatino Linotype" w:hAnsi="Palatino Linotype"/>
              <w:color w:val="auto"/>
              <w:sz w:val="22"/>
              <w:szCs w:val="22"/>
              <w:lang w:val="es-ES"/>
            </w:rPr>
            <w:t xml:space="preserve">RESOLUCIÓN DEL RECURSO DE REVISIÓN </w:t>
          </w:r>
          <w:r w:rsidRPr="00600303">
            <w:rPr>
              <w:rFonts w:ascii="Palatino Linotype" w:hAnsi="Palatino Linotype"/>
              <w:color w:val="auto"/>
              <w:sz w:val="22"/>
              <w:szCs w:val="22"/>
            </w:rPr>
            <w:t>010096/INFOEM/IP/RR/2025</w:t>
          </w:r>
        </w:p>
        <w:p w14:paraId="1F8E4F9A" w14:textId="77777777" w:rsidR="00FE651E" w:rsidRPr="00600303" w:rsidRDefault="00FE651E" w:rsidP="00600303">
          <w:pPr>
            <w:spacing w:line="360" w:lineRule="auto"/>
            <w:contextualSpacing/>
          </w:pPr>
        </w:p>
        <w:p w14:paraId="007DBFF7" w14:textId="6BAA67D3" w:rsidR="00600303" w:rsidRPr="00600303" w:rsidRDefault="00FE651E" w:rsidP="00600303">
          <w:pPr>
            <w:pStyle w:val="TDC1"/>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r w:rsidRPr="00600303">
            <w:fldChar w:fldCharType="begin"/>
          </w:r>
          <w:r w:rsidRPr="00600303">
            <w:instrText xml:space="preserve"> TOC \o "1-3" \h \z \u </w:instrText>
          </w:r>
          <w:r w:rsidRPr="00600303">
            <w:fldChar w:fldCharType="separate"/>
          </w:r>
          <w:hyperlink w:anchor="_Toc219990477" w:history="1">
            <w:r w:rsidR="00600303" w:rsidRPr="00600303">
              <w:rPr>
                <w:rStyle w:val="Hipervnculo"/>
                <w:noProof/>
              </w:rPr>
              <w:t>A N T E C E D E N T E S</w:t>
            </w:r>
            <w:r w:rsidR="00600303" w:rsidRPr="00600303">
              <w:rPr>
                <w:noProof/>
                <w:webHidden/>
              </w:rPr>
              <w:tab/>
            </w:r>
            <w:r w:rsidR="00600303" w:rsidRPr="00600303">
              <w:rPr>
                <w:noProof/>
                <w:webHidden/>
              </w:rPr>
              <w:fldChar w:fldCharType="begin"/>
            </w:r>
            <w:r w:rsidR="00600303" w:rsidRPr="00600303">
              <w:rPr>
                <w:noProof/>
                <w:webHidden/>
              </w:rPr>
              <w:instrText xml:space="preserve"> PAGEREF _Toc219990477 \h </w:instrText>
            </w:r>
            <w:r w:rsidR="00600303" w:rsidRPr="00600303">
              <w:rPr>
                <w:noProof/>
                <w:webHidden/>
              </w:rPr>
            </w:r>
            <w:r w:rsidR="00600303" w:rsidRPr="00600303">
              <w:rPr>
                <w:noProof/>
                <w:webHidden/>
              </w:rPr>
              <w:fldChar w:fldCharType="separate"/>
            </w:r>
            <w:r w:rsidR="00042339">
              <w:rPr>
                <w:noProof/>
                <w:webHidden/>
              </w:rPr>
              <w:t>2</w:t>
            </w:r>
            <w:r w:rsidR="00600303" w:rsidRPr="00600303">
              <w:rPr>
                <w:noProof/>
                <w:webHidden/>
              </w:rPr>
              <w:fldChar w:fldCharType="end"/>
            </w:r>
          </w:hyperlink>
        </w:p>
        <w:p w14:paraId="733A1495" w14:textId="47F7FBF6" w:rsidR="00600303" w:rsidRPr="00600303" w:rsidRDefault="001F3114" w:rsidP="00600303">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9990478" w:history="1">
            <w:r w:rsidR="00600303" w:rsidRPr="00600303">
              <w:rPr>
                <w:rStyle w:val="Hipervnculo"/>
                <w:noProof/>
              </w:rPr>
              <w:t>I. Presentación de la solicitud de información</w:t>
            </w:r>
            <w:r w:rsidR="00600303" w:rsidRPr="00600303">
              <w:rPr>
                <w:noProof/>
                <w:webHidden/>
              </w:rPr>
              <w:tab/>
            </w:r>
            <w:r w:rsidR="00600303" w:rsidRPr="00600303">
              <w:rPr>
                <w:noProof/>
                <w:webHidden/>
              </w:rPr>
              <w:fldChar w:fldCharType="begin"/>
            </w:r>
            <w:r w:rsidR="00600303" w:rsidRPr="00600303">
              <w:rPr>
                <w:noProof/>
                <w:webHidden/>
              </w:rPr>
              <w:instrText xml:space="preserve"> PAGEREF _Toc219990478 \h </w:instrText>
            </w:r>
            <w:r w:rsidR="00600303" w:rsidRPr="00600303">
              <w:rPr>
                <w:noProof/>
                <w:webHidden/>
              </w:rPr>
            </w:r>
            <w:r w:rsidR="00600303" w:rsidRPr="00600303">
              <w:rPr>
                <w:noProof/>
                <w:webHidden/>
              </w:rPr>
              <w:fldChar w:fldCharType="separate"/>
            </w:r>
            <w:r w:rsidR="00042339">
              <w:rPr>
                <w:noProof/>
                <w:webHidden/>
              </w:rPr>
              <w:t>2</w:t>
            </w:r>
            <w:r w:rsidR="00600303" w:rsidRPr="00600303">
              <w:rPr>
                <w:noProof/>
                <w:webHidden/>
              </w:rPr>
              <w:fldChar w:fldCharType="end"/>
            </w:r>
          </w:hyperlink>
        </w:p>
        <w:p w14:paraId="16349EA1" w14:textId="3B2E4FF3" w:rsidR="00600303" w:rsidRPr="00600303" w:rsidRDefault="001F3114" w:rsidP="00600303">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9990479" w:history="1">
            <w:r w:rsidR="00600303" w:rsidRPr="00600303">
              <w:rPr>
                <w:rStyle w:val="Hipervnculo"/>
                <w:noProof/>
              </w:rPr>
              <w:t>II. Respuesta del Sujeto Obligado</w:t>
            </w:r>
            <w:r w:rsidR="00600303" w:rsidRPr="00600303">
              <w:rPr>
                <w:noProof/>
                <w:webHidden/>
              </w:rPr>
              <w:tab/>
            </w:r>
            <w:r w:rsidR="00600303" w:rsidRPr="00600303">
              <w:rPr>
                <w:noProof/>
                <w:webHidden/>
              </w:rPr>
              <w:fldChar w:fldCharType="begin"/>
            </w:r>
            <w:r w:rsidR="00600303" w:rsidRPr="00600303">
              <w:rPr>
                <w:noProof/>
                <w:webHidden/>
              </w:rPr>
              <w:instrText xml:space="preserve"> PAGEREF _Toc219990479 \h </w:instrText>
            </w:r>
            <w:r w:rsidR="00600303" w:rsidRPr="00600303">
              <w:rPr>
                <w:noProof/>
                <w:webHidden/>
              </w:rPr>
            </w:r>
            <w:r w:rsidR="00600303" w:rsidRPr="00600303">
              <w:rPr>
                <w:noProof/>
                <w:webHidden/>
              </w:rPr>
              <w:fldChar w:fldCharType="separate"/>
            </w:r>
            <w:r w:rsidR="00042339">
              <w:rPr>
                <w:noProof/>
                <w:webHidden/>
              </w:rPr>
              <w:t>3</w:t>
            </w:r>
            <w:r w:rsidR="00600303" w:rsidRPr="00600303">
              <w:rPr>
                <w:noProof/>
                <w:webHidden/>
              </w:rPr>
              <w:fldChar w:fldCharType="end"/>
            </w:r>
          </w:hyperlink>
        </w:p>
        <w:p w14:paraId="7BB6474C" w14:textId="626B0657" w:rsidR="00600303" w:rsidRPr="00600303" w:rsidRDefault="001F3114" w:rsidP="00600303">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9990480" w:history="1">
            <w:r w:rsidR="00600303" w:rsidRPr="00600303">
              <w:rPr>
                <w:rStyle w:val="Hipervnculo"/>
                <w:noProof/>
              </w:rPr>
              <w:t>III. Interposición del Recurso de Revisión</w:t>
            </w:r>
            <w:r w:rsidR="00600303" w:rsidRPr="00600303">
              <w:rPr>
                <w:noProof/>
                <w:webHidden/>
              </w:rPr>
              <w:tab/>
            </w:r>
            <w:r w:rsidR="00600303" w:rsidRPr="00600303">
              <w:rPr>
                <w:noProof/>
                <w:webHidden/>
              </w:rPr>
              <w:fldChar w:fldCharType="begin"/>
            </w:r>
            <w:r w:rsidR="00600303" w:rsidRPr="00600303">
              <w:rPr>
                <w:noProof/>
                <w:webHidden/>
              </w:rPr>
              <w:instrText xml:space="preserve"> PAGEREF _Toc219990480 \h </w:instrText>
            </w:r>
            <w:r w:rsidR="00600303" w:rsidRPr="00600303">
              <w:rPr>
                <w:noProof/>
                <w:webHidden/>
              </w:rPr>
            </w:r>
            <w:r w:rsidR="00600303" w:rsidRPr="00600303">
              <w:rPr>
                <w:noProof/>
                <w:webHidden/>
              </w:rPr>
              <w:fldChar w:fldCharType="separate"/>
            </w:r>
            <w:r w:rsidR="00042339">
              <w:rPr>
                <w:noProof/>
                <w:webHidden/>
              </w:rPr>
              <w:t>6</w:t>
            </w:r>
            <w:r w:rsidR="00600303" w:rsidRPr="00600303">
              <w:rPr>
                <w:noProof/>
                <w:webHidden/>
              </w:rPr>
              <w:fldChar w:fldCharType="end"/>
            </w:r>
          </w:hyperlink>
        </w:p>
        <w:p w14:paraId="1ADA3363" w14:textId="0FFA8516" w:rsidR="00600303" w:rsidRPr="00600303" w:rsidRDefault="001F3114" w:rsidP="00600303">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9990481" w:history="1">
            <w:r w:rsidR="00600303" w:rsidRPr="00600303">
              <w:rPr>
                <w:rStyle w:val="Hipervnculo"/>
                <w:noProof/>
              </w:rPr>
              <w:t>IV. Trámite del Recurso de Revisión ante este Instituto</w:t>
            </w:r>
            <w:r w:rsidR="00600303" w:rsidRPr="00600303">
              <w:rPr>
                <w:noProof/>
                <w:webHidden/>
              </w:rPr>
              <w:tab/>
            </w:r>
            <w:r w:rsidR="00600303" w:rsidRPr="00600303">
              <w:rPr>
                <w:noProof/>
                <w:webHidden/>
              </w:rPr>
              <w:fldChar w:fldCharType="begin"/>
            </w:r>
            <w:r w:rsidR="00600303" w:rsidRPr="00600303">
              <w:rPr>
                <w:noProof/>
                <w:webHidden/>
              </w:rPr>
              <w:instrText xml:space="preserve"> PAGEREF _Toc219990481 \h </w:instrText>
            </w:r>
            <w:r w:rsidR="00600303" w:rsidRPr="00600303">
              <w:rPr>
                <w:noProof/>
                <w:webHidden/>
              </w:rPr>
            </w:r>
            <w:r w:rsidR="00600303" w:rsidRPr="00600303">
              <w:rPr>
                <w:noProof/>
                <w:webHidden/>
              </w:rPr>
              <w:fldChar w:fldCharType="separate"/>
            </w:r>
            <w:r w:rsidR="00042339">
              <w:rPr>
                <w:noProof/>
                <w:webHidden/>
              </w:rPr>
              <w:t>6</w:t>
            </w:r>
            <w:r w:rsidR="00600303" w:rsidRPr="00600303">
              <w:rPr>
                <w:noProof/>
                <w:webHidden/>
              </w:rPr>
              <w:fldChar w:fldCharType="end"/>
            </w:r>
          </w:hyperlink>
        </w:p>
        <w:p w14:paraId="3FF20B59" w14:textId="0DB3FA5A" w:rsidR="00600303" w:rsidRPr="00600303" w:rsidRDefault="001F3114" w:rsidP="00600303">
          <w:pPr>
            <w:pStyle w:val="TDC1"/>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9990482" w:history="1">
            <w:r w:rsidR="00600303" w:rsidRPr="00600303">
              <w:rPr>
                <w:rStyle w:val="Hipervnculo"/>
                <w:noProof/>
              </w:rPr>
              <w:t>C O N S I D E R A N D O S</w:t>
            </w:r>
            <w:r w:rsidR="00600303" w:rsidRPr="00600303">
              <w:rPr>
                <w:noProof/>
                <w:webHidden/>
              </w:rPr>
              <w:tab/>
            </w:r>
            <w:r w:rsidR="00600303" w:rsidRPr="00600303">
              <w:rPr>
                <w:noProof/>
                <w:webHidden/>
              </w:rPr>
              <w:fldChar w:fldCharType="begin"/>
            </w:r>
            <w:r w:rsidR="00600303" w:rsidRPr="00600303">
              <w:rPr>
                <w:noProof/>
                <w:webHidden/>
              </w:rPr>
              <w:instrText xml:space="preserve"> PAGEREF _Toc219990482 \h </w:instrText>
            </w:r>
            <w:r w:rsidR="00600303" w:rsidRPr="00600303">
              <w:rPr>
                <w:noProof/>
                <w:webHidden/>
              </w:rPr>
            </w:r>
            <w:r w:rsidR="00600303" w:rsidRPr="00600303">
              <w:rPr>
                <w:noProof/>
                <w:webHidden/>
              </w:rPr>
              <w:fldChar w:fldCharType="separate"/>
            </w:r>
            <w:r w:rsidR="00042339">
              <w:rPr>
                <w:noProof/>
                <w:webHidden/>
              </w:rPr>
              <w:t>14</w:t>
            </w:r>
            <w:r w:rsidR="00600303" w:rsidRPr="00600303">
              <w:rPr>
                <w:noProof/>
                <w:webHidden/>
              </w:rPr>
              <w:fldChar w:fldCharType="end"/>
            </w:r>
          </w:hyperlink>
        </w:p>
        <w:p w14:paraId="43AA1984" w14:textId="7E8124B0" w:rsidR="00600303" w:rsidRPr="00600303" w:rsidRDefault="001F3114" w:rsidP="00600303">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9990483" w:history="1">
            <w:r w:rsidR="00600303" w:rsidRPr="00600303">
              <w:rPr>
                <w:rStyle w:val="Hipervnculo"/>
                <w:noProof/>
              </w:rPr>
              <w:t>PRIMERO. Competencia</w:t>
            </w:r>
            <w:r w:rsidR="00600303" w:rsidRPr="00600303">
              <w:rPr>
                <w:noProof/>
                <w:webHidden/>
              </w:rPr>
              <w:tab/>
            </w:r>
            <w:r w:rsidR="00600303" w:rsidRPr="00600303">
              <w:rPr>
                <w:noProof/>
                <w:webHidden/>
              </w:rPr>
              <w:fldChar w:fldCharType="begin"/>
            </w:r>
            <w:r w:rsidR="00600303" w:rsidRPr="00600303">
              <w:rPr>
                <w:noProof/>
                <w:webHidden/>
              </w:rPr>
              <w:instrText xml:space="preserve"> PAGEREF _Toc219990483 \h </w:instrText>
            </w:r>
            <w:r w:rsidR="00600303" w:rsidRPr="00600303">
              <w:rPr>
                <w:noProof/>
                <w:webHidden/>
              </w:rPr>
            </w:r>
            <w:r w:rsidR="00600303" w:rsidRPr="00600303">
              <w:rPr>
                <w:noProof/>
                <w:webHidden/>
              </w:rPr>
              <w:fldChar w:fldCharType="separate"/>
            </w:r>
            <w:r w:rsidR="00042339">
              <w:rPr>
                <w:noProof/>
                <w:webHidden/>
              </w:rPr>
              <w:t>14</w:t>
            </w:r>
            <w:r w:rsidR="00600303" w:rsidRPr="00600303">
              <w:rPr>
                <w:noProof/>
                <w:webHidden/>
              </w:rPr>
              <w:fldChar w:fldCharType="end"/>
            </w:r>
          </w:hyperlink>
        </w:p>
        <w:p w14:paraId="6FA1C207" w14:textId="56B924E9" w:rsidR="00600303" w:rsidRPr="00600303" w:rsidRDefault="001F3114" w:rsidP="00600303">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9990484" w:history="1">
            <w:r w:rsidR="00600303" w:rsidRPr="00600303">
              <w:rPr>
                <w:rStyle w:val="Hipervnculo"/>
                <w:noProof/>
              </w:rPr>
              <w:t>SEGUNDO. Causales de improcedencia y sobreseimiento</w:t>
            </w:r>
            <w:r w:rsidR="00600303" w:rsidRPr="00600303">
              <w:rPr>
                <w:noProof/>
                <w:webHidden/>
              </w:rPr>
              <w:tab/>
            </w:r>
            <w:r w:rsidR="00600303" w:rsidRPr="00600303">
              <w:rPr>
                <w:noProof/>
                <w:webHidden/>
              </w:rPr>
              <w:fldChar w:fldCharType="begin"/>
            </w:r>
            <w:r w:rsidR="00600303" w:rsidRPr="00600303">
              <w:rPr>
                <w:noProof/>
                <w:webHidden/>
              </w:rPr>
              <w:instrText xml:space="preserve"> PAGEREF _Toc219990484 \h </w:instrText>
            </w:r>
            <w:r w:rsidR="00600303" w:rsidRPr="00600303">
              <w:rPr>
                <w:noProof/>
                <w:webHidden/>
              </w:rPr>
            </w:r>
            <w:r w:rsidR="00600303" w:rsidRPr="00600303">
              <w:rPr>
                <w:noProof/>
                <w:webHidden/>
              </w:rPr>
              <w:fldChar w:fldCharType="separate"/>
            </w:r>
            <w:r w:rsidR="00042339">
              <w:rPr>
                <w:noProof/>
                <w:webHidden/>
              </w:rPr>
              <w:t>15</w:t>
            </w:r>
            <w:r w:rsidR="00600303" w:rsidRPr="00600303">
              <w:rPr>
                <w:noProof/>
                <w:webHidden/>
              </w:rPr>
              <w:fldChar w:fldCharType="end"/>
            </w:r>
          </w:hyperlink>
        </w:p>
        <w:p w14:paraId="2B9D8805" w14:textId="38AA9A61" w:rsidR="00600303" w:rsidRPr="00600303" w:rsidRDefault="001F3114" w:rsidP="00600303">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9990485" w:history="1">
            <w:r w:rsidR="00600303" w:rsidRPr="00600303">
              <w:rPr>
                <w:rStyle w:val="Hipervnculo"/>
                <w:noProof/>
              </w:rPr>
              <w:t>TERCERO. Determinación de la Controversia</w:t>
            </w:r>
            <w:r w:rsidR="00600303" w:rsidRPr="00600303">
              <w:rPr>
                <w:noProof/>
                <w:webHidden/>
              </w:rPr>
              <w:tab/>
            </w:r>
            <w:r w:rsidR="00600303" w:rsidRPr="00600303">
              <w:rPr>
                <w:noProof/>
                <w:webHidden/>
              </w:rPr>
              <w:fldChar w:fldCharType="begin"/>
            </w:r>
            <w:r w:rsidR="00600303" w:rsidRPr="00600303">
              <w:rPr>
                <w:noProof/>
                <w:webHidden/>
              </w:rPr>
              <w:instrText xml:space="preserve"> PAGEREF _Toc219990485 \h </w:instrText>
            </w:r>
            <w:r w:rsidR="00600303" w:rsidRPr="00600303">
              <w:rPr>
                <w:noProof/>
                <w:webHidden/>
              </w:rPr>
            </w:r>
            <w:r w:rsidR="00600303" w:rsidRPr="00600303">
              <w:rPr>
                <w:noProof/>
                <w:webHidden/>
              </w:rPr>
              <w:fldChar w:fldCharType="separate"/>
            </w:r>
            <w:r w:rsidR="00042339">
              <w:rPr>
                <w:noProof/>
                <w:webHidden/>
              </w:rPr>
              <w:t>16</w:t>
            </w:r>
            <w:r w:rsidR="00600303" w:rsidRPr="00600303">
              <w:rPr>
                <w:noProof/>
                <w:webHidden/>
              </w:rPr>
              <w:fldChar w:fldCharType="end"/>
            </w:r>
          </w:hyperlink>
        </w:p>
        <w:p w14:paraId="5577FCDC" w14:textId="5B375EFF" w:rsidR="00600303" w:rsidRPr="00600303" w:rsidRDefault="001F3114" w:rsidP="00600303">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9990486" w:history="1">
            <w:r w:rsidR="00600303" w:rsidRPr="00600303">
              <w:rPr>
                <w:rStyle w:val="Hipervnculo"/>
                <w:noProof/>
              </w:rPr>
              <w:t>CUARTO. Marco normativo aplicable en materia de transparencia y acceso a la información pública</w:t>
            </w:r>
            <w:r w:rsidR="00600303" w:rsidRPr="00600303">
              <w:rPr>
                <w:noProof/>
                <w:webHidden/>
              </w:rPr>
              <w:tab/>
            </w:r>
            <w:r w:rsidR="00600303" w:rsidRPr="00600303">
              <w:rPr>
                <w:noProof/>
                <w:webHidden/>
              </w:rPr>
              <w:fldChar w:fldCharType="begin"/>
            </w:r>
            <w:r w:rsidR="00600303" w:rsidRPr="00600303">
              <w:rPr>
                <w:noProof/>
                <w:webHidden/>
              </w:rPr>
              <w:instrText xml:space="preserve"> PAGEREF _Toc219990486 \h </w:instrText>
            </w:r>
            <w:r w:rsidR="00600303" w:rsidRPr="00600303">
              <w:rPr>
                <w:noProof/>
                <w:webHidden/>
              </w:rPr>
            </w:r>
            <w:r w:rsidR="00600303" w:rsidRPr="00600303">
              <w:rPr>
                <w:noProof/>
                <w:webHidden/>
              </w:rPr>
              <w:fldChar w:fldCharType="separate"/>
            </w:r>
            <w:r w:rsidR="00042339">
              <w:rPr>
                <w:noProof/>
                <w:webHidden/>
              </w:rPr>
              <w:t>17</w:t>
            </w:r>
            <w:r w:rsidR="00600303" w:rsidRPr="00600303">
              <w:rPr>
                <w:noProof/>
                <w:webHidden/>
              </w:rPr>
              <w:fldChar w:fldCharType="end"/>
            </w:r>
          </w:hyperlink>
        </w:p>
        <w:p w14:paraId="772C63FA" w14:textId="36BBE083" w:rsidR="00600303" w:rsidRPr="00600303" w:rsidRDefault="001F3114" w:rsidP="00600303">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9990487" w:history="1">
            <w:r w:rsidR="00600303" w:rsidRPr="00600303">
              <w:rPr>
                <w:rStyle w:val="Hipervnculo"/>
                <w:noProof/>
              </w:rPr>
              <w:t>QUINTO. Estudio de Fondo</w:t>
            </w:r>
            <w:r w:rsidR="00600303" w:rsidRPr="00600303">
              <w:rPr>
                <w:noProof/>
                <w:webHidden/>
              </w:rPr>
              <w:tab/>
            </w:r>
            <w:r w:rsidR="00600303" w:rsidRPr="00600303">
              <w:rPr>
                <w:noProof/>
                <w:webHidden/>
              </w:rPr>
              <w:fldChar w:fldCharType="begin"/>
            </w:r>
            <w:r w:rsidR="00600303" w:rsidRPr="00600303">
              <w:rPr>
                <w:noProof/>
                <w:webHidden/>
              </w:rPr>
              <w:instrText xml:space="preserve"> PAGEREF _Toc219990487 \h </w:instrText>
            </w:r>
            <w:r w:rsidR="00600303" w:rsidRPr="00600303">
              <w:rPr>
                <w:noProof/>
                <w:webHidden/>
              </w:rPr>
            </w:r>
            <w:r w:rsidR="00600303" w:rsidRPr="00600303">
              <w:rPr>
                <w:noProof/>
                <w:webHidden/>
              </w:rPr>
              <w:fldChar w:fldCharType="separate"/>
            </w:r>
            <w:r w:rsidR="00042339">
              <w:rPr>
                <w:noProof/>
                <w:webHidden/>
              </w:rPr>
              <w:t>19</w:t>
            </w:r>
            <w:r w:rsidR="00600303" w:rsidRPr="00600303">
              <w:rPr>
                <w:noProof/>
                <w:webHidden/>
              </w:rPr>
              <w:fldChar w:fldCharType="end"/>
            </w:r>
          </w:hyperlink>
        </w:p>
        <w:p w14:paraId="7D0468C6" w14:textId="1584E2D8" w:rsidR="00600303" w:rsidRPr="00600303" w:rsidRDefault="001F3114" w:rsidP="00600303">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9990488" w:history="1">
            <w:r w:rsidR="00600303" w:rsidRPr="00600303">
              <w:rPr>
                <w:rStyle w:val="Hipervnculo"/>
                <w:noProof/>
              </w:rPr>
              <w:t>SEXTO. Decisión</w:t>
            </w:r>
            <w:r w:rsidR="00600303" w:rsidRPr="00600303">
              <w:rPr>
                <w:noProof/>
                <w:webHidden/>
              </w:rPr>
              <w:tab/>
            </w:r>
            <w:r w:rsidR="00600303" w:rsidRPr="00600303">
              <w:rPr>
                <w:noProof/>
                <w:webHidden/>
              </w:rPr>
              <w:fldChar w:fldCharType="begin"/>
            </w:r>
            <w:r w:rsidR="00600303" w:rsidRPr="00600303">
              <w:rPr>
                <w:noProof/>
                <w:webHidden/>
              </w:rPr>
              <w:instrText xml:space="preserve"> PAGEREF _Toc219990488 \h </w:instrText>
            </w:r>
            <w:r w:rsidR="00600303" w:rsidRPr="00600303">
              <w:rPr>
                <w:noProof/>
                <w:webHidden/>
              </w:rPr>
            </w:r>
            <w:r w:rsidR="00600303" w:rsidRPr="00600303">
              <w:rPr>
                <w:noProof/>
                <w:webHidden/>
              </w:rPr>
              <w:fldChar w:fldCharType="separate"/>
            </w:r>
            <w:r w:rsidR="00042339">
              <w:rPr>
                <w:noProof/>
                <w:webHidden/>
              </w:rPr>
              <w:t>34</w:t>
            </w:r>
            <w:r w:rsidR="00600303" w:rsidRPr="00600303">
              <w:rPr>
                <w:noProof/>
                <w:webHidden/>
              </w:rPr>
              <w:fldChar w:fldCharType="end"/>
            </w:r>
          </w:hyperlink>
        </w:p>
        <w:p w14:paraId="2D3476FB" w14:textId="4A1A6B04" w:rsidR="00600303" w:rsidRPr="00600303" w:rsidRDefault="001F3114" w:rsidP="00600303">
          <w:pPr>
            <w:pStyle w:val="TDC1"/>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9990489" w:history="1">
            <w:r w:rsidR="00600303" w:rsidRPr="00600303">
              <w:rPr>
                <w:rStyle w:val="Hipervnculo"/>
                <w:noProof/>
              </w:rPr>
              <w:t>R E S U E L V E</w:t>
            </w:r>
            <w:r w:rsidR="00600303" w:rsidRPr="00600303">
              <w:rPr>
                <w:noProof/>
                <w:webHidden/>
              </w:rPr>
              <w:tab/>
            </w:r>
            <w:r w:rsidR="00600303" w:rsidRPr="00600303">
              <w:rPr>
                <w:noProof/>
                <w:webHidden/>
              </w:rPr>
              <w:fldChar w:fldCharType="begin"/>
            </w:r>
            <w:r w:rsidR="00600303" w:rsidRPr="00600303">
              <w:rPr>
                <w:noProof/>
                <w:webHidden/>
              </w:rPr>
              <w:instrText xml:space="preserve"> PAGEREF _Toc219990489 \h </w:instrText>
            </w:r>
            <w:r w:rsidR="00600303" w:rsidRPr="00600303">
              <w:rPr>
                <w:noProof/>
                <w:webHidden/>
              </w:rPr>
            </w:r>
            <w:r w:rsidR="00600303" w:rsidRPr="00600303">
              <w:rPr>
                <w:noProof/>
                <w:webHidden/>
              </w:rPr>
              <w:fldChar w:fldCharType="separate"/>
            </w:r>
            <w:r w:rsidR="00042339">
              <w:rPr>
                <w:noProof/>
                <w:webHidden/>
              </w:rPr>
              <w:t>35</w:t>
            </w:r>
            <w:r w:rsidR="00600303" w:rsidRPr="00600303">
              <w:rPr>
                <w:noProof/>
                <w:webHidden/>
              </w:rPr>
              <w:fldChar w:fldCharType="end"/>
            </w:r>
          </w:hyperlink>
        </w:p>
        <w:p w14:paraId="7A1A04C0" w14:textId="50C5492F" w:rsidR="00FE651E" w:rsidRDefault="00FE651E" w:rsidP="00600303">
          <w:pPr>
            <w:widowControl w:val="0"/>
            <w:pBdr>
              <w:top w:val="nil"/>
              <w:left w:val="nil"/>
              <w:bottom w:val="nil"/>
              <w:right w:val="nil"/>
              <w:between w:val="nil"/>
            </w:pBdr>
            <w:spacing w:line="360" w:lineRule="auto"/>
            <w:ind w:left="720" w:hanging="720"/>
            <w:contextualSpacing/>
          </w:pPr>
          <w:r w:rsidRPr="00600303">
            <w:rPr>
              <w:rFonts w:ascii="Palatino Linotype" w:hAnsi="Palatino Linotype"/>
              <w:sz w:val="22"/>
              <w:szCs w:val="22"/>
              <w:lang w:val="es-ES"/>
            </w:rPr>
            <w:fldChar w:fldCharType="end"/>
          </w:r>
        </w:p>
      </w:sdtContent>
    </w:sdt>
    <w:p w14:paraId="5335390D" w14:textId="77777777" w:rsidR="00FE651E" w:rsidRDefault="00FE651E" w:rsidP="00093334">
      <w:pPr>
        <w:keepNext/>
        <w:keepLines/>
        <w:pBdr>
          <w:top w:val="nil"/>
          <w:left w:val="nil"/>
          <w:bottom w:val="nil"/>
          <w:right w:val="nil"/>
          <w:between w:val="nil"/>
        </w:pBdr>
        <w:spacing w:line="360" w:lineRule="auto"/>
        <w:contextualSpacing/>
        <w:rPr>
          <w:rFonts w:ascii="Palatino Linotype" w:eastAsia="Palatino Linotype" w:hAnsi="Palatino Linotype" w:cs="Palatino Linotype"/>
          <w:color w:val="000000"/>
          <w:sz w:val="22"/>
          <w:szCs w:val="22"/>
        </w:rPr>
      </w:pPr>
      <w:bookmarkStart w:id="1" w:name="_heading=h.t77kwk8e2ch7" w:colFirst="0" w:colLast="0"/>
      <w:bookmarkEnd w:id="1"/>
    </w:p>
    <w:p w14:paraId="3BDA98F1" w14:textId="77777777" w:rsidR="00FE651E" w:rsidRDefault="00FE651E" w:rsidP="00093334">
      <w:pPr>
        <w:spacing w:line="360" w:lineRule="auto"/>
        <w:ind w:right="-28"/>
        <w:contextualSpacing/>
        <w:jc w:val="both"/>
        <w:rPr>
          <w:rFonts w:ascii="Palatino Linotype" w:eastAsia="Palatino Linotype" w:hAnsi="Palatino Linotype" w:cs="Palatino Linotype"/>
          <w:color w:val="000000"/>
          <w:sz w:val="22"/>
          <w:szCs w:val="22"/>
        </w:rPr>
      </w:pPr>
    </w:p>
    <w:p w14:paraId="4C2A1AA2" w14:textId="77777777" w:rsidR="00FE651E" w:rsidRDefault="00FE651E" w:rsidP="00093334">
      <w:pPr>
        <w:spacing w:line="360" w:lineRule="auto"/>
        <w:ind w:right="-28"/>
        <w:contextualSpacing/>
        <w:jc w:val="both"/>
        <w:rPr>
          <w:rFonts w:ascii="Palatino Linotype" w:eastAsia="Palatino Linotype" w:hAnsi="Palatino Linotype" w:cs="Palatino Linotype"/>
          <w:color w:val="000000"/>
          <w:sz w:val="22"/>
          <w:szCs w:val="22"/>
        </w:rPr>
      </w:pPr>
    </w:p>
    <w:p w14:paraId="064CA4D4" w14:textId="77777777" w:rsidR="00FE651E" w:rsidRDefault="00FE651E" w:rsidP="00093334">
      <w:pPr>
        <w:spacing w:line="360" w:lineRule="auto"/>
        <w:ind w:right="-28"/>
        <w:contextualSpacing/>
        <w:jc w:val="both"/>
        <w:rPr>
          <w:rFonts w:ascii="Palatino Linotype" w:eastAsia="Palatino Linotype" w:hAnsi="Palatino Linotype" w:cs="Palatino Linotype"/>
          <w:color w:val="000000"/>
          <w:sz w:val="22"/>
          <w:szCs w:val="22"/>
        </w:rPr>
      </w:pPr>
    </w:p>
    <w:p w14:paraId="455C02AD" w14:textId="77777777" w:rsidR="00FE651E" w:rsidRDefault="00FE651E" w:rsidP="00093334">
      <w:pPr>
        <w:spacing w:line="360" w:lineRule="auto"/>
        <w:ind w:right="-28"/>
        <w:contextualSpacing/>
        <w:jc w:val="both"/>
        <w:rPr>
          <w:rFonts w:ascii="Palatino Linotype" w:eastAsia="Palatino Linotype" w:hAnsi="Palatino Linotype" w:cs="Palatino Linotype"/>
          <w:color w:val="000000"/>
          <w:sz w:val="22"/>
          <w:szCs w:val="22"/>
        </w:rPr>
      </w:pPr>
    </w:p>
    <w:p w14:paraId="75DF8062" w14:textId="77777777" w:rsidR="00FE651E" w:rsidRDefault="00FE651E" w:rsidP="00093334">
      <w:pPr>
        <w:spacing w:line="360" w:lineRule="auto"/>
        <w:ind w:right="-28"/>
        <w:contextualSpacing/>
        <w:jc w:val="both"/>
        <w:rPr>
          <w:rFonts w:ascii="Palatino Linotype" w:eastAsia="Palatino Linotype" w:hAnsi="Palatino Linotype" w:cs="Palatino Linotype"/>
          <w:color w:val="000000"/>
          <w:sz w:val="22"/>
          <w:szCs w:val="22"/>
        </w:rPr>
      </w:pPr>
    </w:p>
    <w:p w14:paraId="1A4D3221" w14:textId="77777777" w:rsidR="00FE651E" w:rsidRDefault="00FE651E" w:rsidP="00093334">
      <w:pPr>
        <w:spacing w:line="360" w:lineRule="auto"/>
        <w:ind w:right="-28"/>
        <w:contextualSpacing/>
        <w:jc w:val="both"/>
        <w:rPr>
          <w:rFonts w:ascii="Palatino Linotype" w:hAnsi="Palatino Linotype" w:cs="Tahoma"/>
          <w:sz w:val="22"/>
          <w:szCs w:val="22"/>
        </w:rPr>
      </w:pPr>
    </w:p>
    <w:p w14:paraId="5B9B902D" w14:textId="77777777" w:rsidR="00600303" w:rsidRDefault="00600303" w:rsidP="00093334">
      <w:pPr>
        <w:spacing w:line="360" w:lineRule="auto"/>
        <w:contextualSpacing/>
        <w:jc w:val="both"/>
        <w:rPr>
          <w:rFonts w:ascii="Palatino Linotype" w:eastAsia="Palatino Linotype" w:hAnsi="Palatino Linotype" w:cs="Palatino Linotype"/>
          <w:sz w:val="22"/>
          <w:szCs w:val="22"/>
        </w:rPr>
      </w:pPr>
    </w:p>
    <w:p w14:paraId="03F8BDF9" w14:textId="793E06E6" w:rsidR="00FE651E" w:rsidRDefault="00FE651E" w:rsidP="0009333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del veintiuno de enero de dos mil veinti</w:t>
      </w:r>
      <w:r w:rsidR="002F10C6">
        <w:rPr>
          <w:rFonts w:ascii="Palatino Linotype" w:eastAsia="Palatino Linotype" w:hAnsi="Palatino Linotype" w:cs="Palatino Linotype"/>
          <w:sz w:val="22"/>
          <w:szCs w:val="22"/>
        </w:rPr>
        <w:t>séis</w:t>
      </w:r>
      <w:r>
        <w:rPr>
          <w:rFonts w:ascii="Palatino Linotype" w:eastAsia="Palatino Linotype" w:hAnsi="Palatino Linotype" w:cs="Palatino Linotype"/>
          <w:sz w:val="22"/>
          <w:szCs w:val="22"/>
        </w:rPr>
        <w:t>.</w:t>
      </w:r>
    </w:p>
    <w:p w14:paraId="789CA4B0" w14:textId="77777777" w:rsidR="00FE651E" w:rsidRDefault="00FE651E" w:rsidP="00093334">
      <w:pPr>
        <w:spacing w:line="360" w:lineRule="auto"/>
        <w:contextualSpacing/>
        <w:rPr>
          <w:rFonts w:ascii="Palatino Linotype" w:eastAsia="Palatino Linotype" w:hAnsi="Palatino Linotype" w:cs="Palatino Linotype"/>
          <w:sz w:val="22"/>
          <w:szCs w:val="22"/>
        </w:rPr>
      </w:pPr>
    </w:p>
    <w:p w14:paraId="2C66ECB9" w14:textId="3556C1B7" w:rsidR="00FE651E" w:rsidRDefault="00FE651E" w:rsidP="0009333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del Recurso de Revisión </w:t>
      </w:r>
      <w:r w:rsidRPr="001C69EA">
        <w:rPr>
          <w:rFonts w:ascii="Palatino Linotype" w:eastAsia="Palatino Linotype" w:hAnsi="Palatino Linotype" w:cs="Palatino Linotype"/>
          <w:b/>
          <w:bCs/>
          <w:sz w:val="22"/>
          <w:szCs w:val="22"/>
        </w:rPr>
        <w:t>010096/INFOEM/IP/RR/2025</w:t>
      </w:r>
      <w:r w:rsidRPr="00093334">
        <w:rPr>
          <w:rFonts w:ascii="Palatino Linotype" w:eastAsia="Palatino Linotype" w:hAnsi="Palatino Linotype" w:cs="Palatino Linotype"/>
          <w:bCs/>
          <w:sz w:val="22"/>
          <w:szCs w:val="22"/>
        </w:rPr>
        <w:t xml:space="preserve">, </w:t>
      </w:r>
      <w:r w:rsidRPr="00093334">
        <w:rPr>
          <w:rFonts w:ascii="Palatino Linotype" w:eastAsia="Palatino Linotype" w:hAnsi="Palatino Linotype" w:cs="Palatino Linotype"/>
          <w:bCs/>
          <w:color w:val="0D0D0D"/>
          <w:sz w:val="22"/>
          <w:szCs w:val="22"/>
        </w:rPr>
        <w:t xml:space="preserve">interpuesto por </w:t>
      </w:r>
      <w:r w:rsidRPr="00093334">
        <w:rPr>
          <w:rFonts w:ascii="Palatino Linotype" w:eastAsia="Palatino Linotype" w:hAnsi="Palatino Linotype" w:cs="Palatino Linotype"/>
          <w:bCs/>
          <w:sz w:val="22"/>
          <w:szCs w:val="22"/>
        </w:rPr>
        <w:t xml:space="preserve">el </w:t>
      </w:r>
      <w:r w:rsidRPr="00093334">
        <w:rPr>
          <w:rFonts w:ascii="Palatino Linotype" w:eastAsia="Palatino Linotype" w:hAnsi="Palatino Linotype" w:cs="Palatino Linotype"/>
          <w:bCs/>
          <w:color w:val="0D0D0D"/>
          <w:sz w:val="22"/>
          <w:szCs w:val="22"/>
        </w:rPr>
        <w:t>Recurrente o Particular, en contra de la respuesta del Sujeto Obligado</w:t>
      </w:r>
      <w:r w:rsidRPr="001C69EA">
        <w:rPr>
          <w:rFonts w:ascii="Palatino Linotype" w:eastAsia="Palatino Linotype" w:hAnsi="Palatino Linotype" w:cs="Palatino Linotype"/>
          <w:b/>
          <w:bCs/>
          <w:color w:val="0D0D0D"/>
          <w:sz w:val="22"/>
          <w:szCs w:val="22"/>
        </w:rPr>
        <w:t xml:space="preserve">, </w:t>
      </w:r>
      <w:r w:rsidRPr="001C69EA">
        <w:rPr>
          <w:rFonts w:ascii="Palatino Linotype" w:eastAsia="Palatino Linotype" w:hAnsi="Palatino Linotype" w:cs="Palatino Linotype"/>
          <w:b/>
          <w:bCs/>
          <w:sz w:val="22"/>
          <w:szCs w:val="22"/>
        </w:rPr>
        <w:t>Comisión del Agua del Estado de México</w:t>
      </w:r>
      <w:r w:rsidRPr="00093334">
        <w:rPr>
          <w:rFonts w:ascii="Palatino Linotype" w:eastAsia="Palatino Linotype" w:hAnsi="Palatino Linotype" w:cs="Palatino Linotype"/>
          <w:bCs/>
          <w:color w:val="0D0D0D"/>
          <w:sz w:val="22"/>
          <w:szCs w:val="22"/>
        </w:rPr>
        <w:t xml:space="preserve">, a la solicitud de acceso a la información pública </w:t>
      </w:r>
      <w:r w:rsidRPr="00093334">
        <w:rPr>
          <w:rFonts w:ascii="Palatino Linotype" w:eastAsia="Palatino Linotype" w:hAnsi="Palatino Linotype" w:cs="Palatino Linotype"/>
          <w:bCs/>
          <w:sz w:val="22"/>
          <w:szCs w:val="22"/>
        </w:rPr>
        <w:t>00466/CAEM/IP/2025</w:t>
      </w:r>
      <w:r w:rsidRPr="00093334">
        <w:rPr>
          <w:rFonts w:ascii="Palatino Linotype" w:eastAsia="Palatino Linotype" w:hAnsi="Palatino Linotype" w:cs="Palatino Linotype"/>
          <w:bCs/>
          <w:color w:val="0D0D0D"/>
          <w:sz w:val="22"/>
          <w:szCs w:val="22"/>
        </w:rPr>
        <w:t>,</w:t>
      </w:r>
      <w:r>
        <w:rPr>
          <w:rFonts w:ascii="Palatino Linotype" w:eastAsia="Palatino Linotype" w:hAnsi="Palatino Linotype" w:cs="Palatino Linotype"/>
          <w:color w:val="0D0D0D"/>
          <w:sz w:val="22"/>
          <w:szCs w:val="22"/>
        </w:rPr>
        <w:t xml:space="preserve"> se emite la presente Resolución, con base en los Antecedentes y C</w:t>
      </w:r>
      <w:r>
        <w:rPr>
          <w:rFonts w:ascii="Palatino Linotype" w:eastAsia="Palatino Linotype" w:hAnsi="Palatino Linotype" w:cs="Palatino Linotype"/>
          <w:sz w:val="22"/>
          <w:szCs w:val="22"/>
        </w:rPr>
        <w:t>onsiderandos que a continuación se exponen:</w:t>
      </w:r>
    </w:p>
    <w:p w14:paraId="0394478F" w14:textId="77777777" w:rsidR="00FE651E" w:rsidRDefault="00FE651E" w:rsidP="00093334">
      <w:pPr>
        <w:spacing w:line="360" w:lineRule="auto"/>
        <w:contextualSpacing/>
        <w:jc w:val="both"/>
        <w:rPr>
          <w:rFonts w:ascii="Palatino Linotype" w:eastAsia="Palatino Linotype" w:hAnsi="Palatino Linotype" w:cs="Palatino Linotype"/>
          <w:sz w:val="22"/>
          <w:szCs w:val="22"/>
        </w:rPr>
      </w:pPr>
    </w:p>
    <w:p w14:paraId="6A89DDF6" w14:textId="77777777" w:rsidR="00FE651E" w:rsidRPr="00633419" w:rsidRDefault="00FE651E" w:rsidP="00093334">
      <w:pPr>
        <w:pStyle w:val="Ttulo1"/>
        <w:spacing w:before="0" w:after="0" w:line="360" w:lineRule="auto"/>
        <w:contextualSpacing/>
        <w:jc w:val="center"/>
        <w:rPr>
          <w:rFonts w:ascii="Palatino Linotype" w:hAnsi="Palatino Linotype"/>
          <w:b/>
          <w:bCs/>
          <w:color w:val="auto"/>
          <w:sz w:val="22"/>
          <w:szCs w:val="22"/>
        </w:rPr>
      </w:pPr>
      <w:bookmarkStart w:id="2" w:name="_Toc219990477"/>
      <w:r w:rsidRPr="00633419">
        <w:rPr>
          <w:rFonts w:ascii="Palatino Linotype" w:hAnsi="Palatino Linotype"/>
          <w:b/>
          <w:bCs/>
          <w:color w:val="auto"/>
          <w:sz w:val="22"/>
          <w:szCs w:val="22"/>
        </w:rPr>
        <w:t>A N T E C E D E N T E S</w:t>
      </w:r>
      <w:bookmarkEnd w:id="2"/>
    </w:p>
    <w:p w14:paraId="46151C3B" w14:textId="77777777" w:rsidR="00FE651E" w:rsidRDefault="00FE651E" w:rsidP="00093334">
      <w:pPr>
        <w:spacing w:line="360" w:lineRule="auto"/>
        <w:contextualSpacing/>
      </w:pPr>
    </w:p>
    <w:p w14:paraId="32E8D28F" w14:textId="77777777" w:rsidR="00FE651E" w:rsidRPr="00633419" w:rsidRDefault="00FE651E" w:rsidP="00093334">
      <w:pPr>
        <w:pStyle w:val="Ttulo2"/>
        <w:spacing w:before="0" w:after="0" w:line="360" w:lineRule="auto"/>
        <w:contextualSpacing/>
        <w:rPr>
          <w:rFonts w:ascii="Palatino Linotype" w:hAnsi="Palatino Linotype"/>
          <w:b/>
          <w:bCs/>
          <w:color w:val="auto"/>
          <w:sz w:val="22"/>
          <w:szCs w:val="22"/>
        </w:rPr>
      </w:pPr>
      <w:bookmarkStart w:id="3" w:name="_Toc219990478"/>
      <w:r w:rsidRPr="00633419">
        <w:rPr>
          <w:rFonts w:ascii="Palatino Linotype" w:hAnsi="Palatino Linotype"/>
          <w:b/>
          <w:bCs/>
          <w:color w:val="auto"/>
          <w:sz w:val="22"/>
          <w:szCs w:val="22"/>
        </w:rPr>
        <w:t>I. Presentación de la solicitud de información</w:t>
      </w:r>
      <w:bookmarkEnd w:id="3"/>
    </w:p>
    <w:p w14:paraId="28E28A99" w14:textId="77777777" w:rsidR="00FE651E" w:rsidRDefault="00FE651E" w:rsidP="00093334">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rPr>
      </w:pPr>
    </w:p>
    <w:p w14:paraId="15EBD079" w14:textId="65369ACC" w:rsidR="00FE651E" w:rsidRDefault="00FE651E" w:rsidP="00093334">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 fecha </w:t>
      </w:r>
      <w:r w:rsidR="00CF52E2">
        <w:rPr>
          <w:rFonts w:ascii="Palatino Linotype" w:eastAsia="Palatino Linotype" w:hAnsi="Palatino Linotype" w:cs="Palatino Linotype"/>
          <w:color w:val="000000"/>
          <w:sz w:val="22"/>
          <w:szCs w:val="22"/>
        </w:rPr>
        <w:t>siete de agosto</w:t>
      </w:r>
      <w:r>
        <w:rPr>
          <w:rFonts w:ascii="Palatino Linotype" w:eastAsia="Palatino Linotype" w:hAnsi="Palatino Linotype" w:cs="Palatino Linotype"/>
          <w:color w:val="000000"/>
          <w:sz w:val="22"/>
          <w:szCs w:val="22"/>
        </w:rPr>
        <w:t xml:space="preserve"> de dos mil veinticinco, el Particular presentó una solicitud de acceso a la información pública, a través del Sistema de Acceso a la Información Mexiquense, en lo sucesivo el SAIMEX, ante la </w:t>
      </w:r>
      <w:r w:rsidRPr="00FE651E">
        <w:rPr>
          <w:rFonts w:ascii="Palatino Linotype" w:eastAsia="Palatino Linotype" w:hAnsi="Palatino Linotype" w:cs="Palatino Linotype"/>
          <w:sz w:val="22"/>
          <w:szCs w:val="22"/>
        </w:rPr>
        <w:t>Comisión del Agua del Estado de México</w:t>
      </w:r>
      <w:r>
        <w:rPr>
          <w:rFonts w:ascii="Palatino Linotype" w:eastAsia="Palatino Linotype" w:hAnsi="Palatino Linotype" w:cs="Palatino Linotype"/>
          <w:color w:val="000000"/>
          <w:sz w:val="22"/>
          <w:szCs w:val="22"/>
        </w:rPr>
        <w:t>, mediante la cual requirió lo siguiente:</w:t>
      </w:r>
    </w:p>
    <w:p w14:paraId="12A970FA" w14:textId="77777777" w:rsidR="00FE651E" w:rsidRDefault="00FE651E" w:rsidP="00093334">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color w:val="000000"/>
        </w:rPr>
      </w:pPr>
    </w:p>
    <w:p w14:paraId="095FD115" w14:textId="77777777" w:rsidR="00FE651E" w:rsidRDefault="00FE651E" w:rsidP="00093334">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55202DFE" w14:textId="6D89455A" w:rsidR="00FE651E" w:rsidRPr="005C08BB" w:rsidRDefault="00CF52E2" w:rsidP="00093334">
      <w:pPr>
        <w:spacing w:line="360" w:lineRule="auto"/>
        <w:ind w:left="567" w:right="567"/>
        <w:contextualSpacing/>
        <w:jc w:val="both"/>
        <w:rPr>
          <w:rFonts w:ascii="Palatino Linotype" w:eastAsia="Palatino Linotype" w:hAnsi="Palatino Linotype" w:cs="Palatino Linotype"/>
          <w:i/>
        </w:rPr>
      </w:pPr>
      <w:r w:rsidRPr="00CF52E2">
        <w:rPr>
          <w:rFonts w:ascii="Palatino Linotype" w:eastAsia="Palatino Linotype" w:hAnsi="Palatino Linotype" w:cs="Palatino Linotype"/>
          <w:i/>
        </w:rPr>
        <w:t xml:space="preserve">Solicito la siguiente información relacionada con el nombramiento de la C. Laura Jiménez Carbajal como titular de la Subdirección de Informática: Perfil de puesto requerido para ocupar la Subdirección de Informática, de acuerdo con el Manual de Organización vigente Criterios técnicos, profesionales y/o administrativos que fueron considerados por parte de la Vocalía Ejecutiva y del titular de la Unidad correspondiente para su designación. En caso de existir, </w:t>
      </w:r>
      <w:r w:rsidRPr="00CF52E2">
        <w:rPr>
          <w:rFonts w:ascii="Palatino Linotype" w:eastAsia="Palatino Linotype" w:hAnsi="Palatino Linotype" w:cs="Palatino Linotype"/>
          <w:i/>
        </w:rPr>
        <w:lastRenderedPageBreak/>
        <w:t>documentación que respalde la evaluación del perfil de la C. Laura Jiménez Carbajal en relación con los requisitos del puesto</w:t>
      </w:r>
      <w:r w:rsidR="00FE651E">
        <w:rPr>
          <w:rFonts w:ascii="Palatino Linotype" w:eastAsia="Palatino Linotype" w:hAnsi="Palatino Linotype" w:cs="Palatino Linotype"/>
          <w:i/>
        </w:rPr>
        <w:t>.” (Sic).</w:t>
      </w:r>
    </w:p>
    <w:p w14:paraId="4E915625" w14:textId="77777777" w:rsidR="00FE651E" w:rsidRDefault="00FE651E" w:rsidP="00093334">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color w:val="000000"/>
        </w:rPr>
      </w:pPr>
    </w:p>
    <w:p w14:paraId="434DB9FA" w14:textId="11428A0B" w:rsidR="00093334" w:rsidRDefault="00093334" w:rsidP="00093334">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w:t>
      </w:r>
      <w:r w:rsidR="00FE651E">
        <w:rPr>
          <w:rFonts w:ascii="Palatino Linotype" w:eastAsia="Palatino Linotype" w:hAnsi="Palatino Linotype" w:cs="Palatino Linotype"/>
          <w:b/>
          <w:i/>
        </w:rPr>
        <w:t>Modalidad de Entrega</w:t>
      </w:r>
    </w:p>
    <w:p w14:paraId="38A2A05C" w14:textId="637E116C" w:rsidR="00FE651E" w:rsidRDefault="00FE651E" w:rsidP="00093334">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A través de SAIMEX</w:t>
      </w:r>
      <w:r w:rsidR="00093334">
        <w:rPr>
          <w:rFonts w:ascii="Palatino Linotype" w:eastAsia="Palatino Linotype" w:hAnsi="Palatino Linotype" w:cs="Palatino Linotype"/>
          <w:i/>
        </w:rPr>
        <w:t>”</w:t>
      </w:r>
    </w:p>
    <w:p w14:paraId="51EEB7DF" w14:textId="77777777" w:rsidR="00FE651E" w:rsidRDefault="00FE651E" w:rsidP="00093334">
      <w:pPr>
        <w:spacing w:line="360" w:lineRule="auto"/>
        <w:contextualSpacing/>
      </w:pPr>
    </w:p>
    <w:p w14:paraId="4E10C6AB" w14:textId="77777777" w:rsidR="00FE651E" w:rsidRPr="00633419" w:rsidRDefault="00FE651E" w:rsidP="00093334">
      <w:pPr>
        <w:pStyle w:val="Ttulo2"/>
        <w:spacing w:before="0" w:after="0" w:line="360" w:lineRule="auto"/>
        <w:contextualSpacing/>
        <w:rPr>
          <w:rFonts w:ascii="Palatino Linotype" w:eastAsia="Palatino Linotype" w:hAnsi="Palatino Linotype"/>
          <w:b/>
          <w:bCs/>
          <w:color w:val="auto"/>
          <w:sz w:val="22"/>
          <w:szCs w:val="22"/>
        </w:rPr>
      </w:pPr>
      <w:bookmarkStart w:id="4" w:name="_heading=h.270ugglvhyo" w:colFirst="0" w:colLast="0"/>
      <w:bookmarkStart w:id="5" w:name="_Toc219990479"/>
      <w:bookmarkEnd w:id="4"/>
      <w:r w:rsidRPr="00633419">
        <w:rPr>
          <w:rFonts w:ascii="Palatino Linotype" w:eastAsia="Palatino Linotype" w:hAnsi="Palatino Linotype"/>
          <w:b/>
          <w:bCs/>
          <w:color w:val="auto"/>
          <w:sz w:val="22"/>
          <w:szCs w:val="22"/>
        </w:rPr>
        <w:t>II. Respuesta del Sujeto Obligado</w:t>
      </w:r>
      <w:bookmarkEnd w:id="5"/>
    </w:p>
    <w:p w14:paraId="74A27418" w14:textId="77777777" w:rsidR="00FE651E" w:rsidRDefault="00FE651E" w:rsidP="00093334">
      <w:pPr>
        <w:tabs>
          <w:tab w:val="left" w:pos="4667"/>
        </w:tabs>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057C89E6" w14:textId="77777777" w:rsidR="00CF52E2" w:rsidRDefault="00FE651E" w:rsidP="00093334">
      <w:pPr>
        <w:tabs>
          <w:tab w:val="left" w:pos="4667"/>
        </w:tabs>
        <w:spacing w:line="360" w:lineRule="auto"/>
        <w:contextualSpacing/>
        <w:jc w:val="both"/>
        <w:rPr>
          <w:rFonts w:ascii="Palatino Linotype" w:eastAsia="Palatino Linotype" w:hAnsi="Palatino Linotype" w:cs="Palatino Linotype"/>
          <w:sz w:val="22"/>
          <w:szCs w:val="22"/>
        </w:rPr>
      </w:pPr>
      <w:r w:rsidRPr="00CA747C">
        <w:rPr>
          <w:rFonts w:ascii="Palatino Linotype" w:eastAsia="Palatino Linotype" w:hAnsi="Palatino Linotype" w:cs="Palatino Linotype"/>
          <w:sz w:val="22"/>
          <w:szCs w:val="22"/>
        </w:rPr>
        <w:t xml:space="preserve">Con fecha </w:t>
      </w:r>
      <w:r w:rsidR="00CF52E2">
        <w:rPr>
          <w:rFonts w:ascii="Palatino Linotype" w:eastAsia="Palatino Linotype" w:hAnsi="Palatino Linotype" w:cs="Palatino Linotype"/>
          <w:sz w:val="22"/>
          <w:szCs w:val="22"/>
        </w:rPr>
        <w:t xml:space="preserve">veintiséis </w:t>
      </w:r>
      <w:r>
        <w:rPr>
          <w:rFonts w:ascii="Palatino Linotype" w:eastAsia="Palatino Linotype" w:hAnsi="Palatino Linotype" w:cs="Palatino Linotype"/>
          <w:sz w:val="22"/>
          <w:szCs w:val="22"/>
        </w:rPr>
        <w:t xml:space="preserve">de agosto </w:t>
      </w:r>
      <w:r w:rsidRPr="00CA747C">
        <w:rPr>
          <w:rFonts w:ascii="Palatino Linotype" w:eastAsia="Palatino Linotype" w:hAnsi="Palatino Linotype" w:cs="Palatino Linotype"/>
          <w:sz w:val="22"/>
          <w:szCs w:val="22"/>
        </w:rPr>
        <w:t xml:space="preserve">de dos mil veinticinco, </w:t>
      </w:r>
      <w:r w:rsidR="00CF52E2" w:rsidRPr="00CA747C">
        <w:rPr>
          <w:rFonts w:ascii="Palatino Linotype" w:eastAsia="Palatino Linotype" w:hAnsi="Palatino Linotype" w:cs="Palatino Linotype"/>
          <w:sz w:val="22"/>
          <w:szCs w:val="22"/>
        </w:rPr>
        <w:t>el Sujeto Obligado dio respuesta a la solicitud de acceso a la información a través del Sistema de Acceso a la Información Mexiquense (SAIMEX),</w:t>
      </w:r>
      <w:r w:rsidR="00CF52E2">
        <w:rPr>
          <w:rFonts w:ascii="Palatino Linotype" w:eastAsia="Palatino Linotype" w:hAnsi="Palatino Linotype" w:cs="Palatino Linotype"/>
          <w:sz w:val="22"/>
          <w:szCs w:val="22"/>
        </w:rPr>
        <w:t xml:space="preserve"> </w:t>
      </w:r>
      <w:r w:rsidR="00CF52E2" w:rsidRPr="00CA747C">
        <w:rPr>
          <w:rFonts w:ascii="Palatino Linotype" w:eastAsia="Palatino Linotype" w:hAnsi="Palatino Linotype" w:cs="Palatino Linotype"/>
          <w:sz w:val="22"/>
          <w:szCs w:val="22"/>
        </w:rPr>
        <w:t>mediante</w:t>
      </w:r>
      <w:r w:rsidR="00CF52E2">
        <w:rPr>
          <w:rFonts w:ascii="Palatino Linotype" w:eastAsia="Palatino Linotype" w:hAnsi="Palatino Linotype" w:cs="Palatino Linotype"/>
          <w:sz w:val="22"/>
          <w:szCs w:val="22"/>
        </w:rPr>
        <w:t xml:space="preserve"> la digitalización de los documentos siguientes:</w:t>
      </w:r>
      <w:r w:rsidR="00CF52E2" w:rsidRPr="00CA747C">
        <w:rPr>
          <w:rFonts w:ascii="Palatino Linotype" w:eastAsia="Palatino Linotype" w:hAnsi="Palatino Linotype" w:cs="Palatino Linotype"/>
          <w:sz w:val="22"/>
          <w:szCs w:val="22"/>
        </w:rPr>
        <w:t xml:space="preserve"> </w:t>
      </w:r>
    </w:p>
    <w:p w14:paraId="15C2FF9E" w14:textId="77777777" w:rsidR="00CF52E2" w:rsidRDefault="00CF52E2" w:rsidP="00093334">
      <w:pPr>
        <w:tabs>
          <w:tab w:val="left" w:pos="4667"/>
        </w:tabs>
        <w:spacing w:line="360" w:lineRule="auto"/>
        <w:contextualSpacing/>
        <w:jc w:val="both"/>
        <w:rPr>
          <w:rFonts w:ascii="Palatino Linotype" w:eastAsia="Palatino Linotype" w:hAnsi="Palatino Linotype" w:cs="Palatino Linotype"/>
          <w:sz w:val="22"/>
          <w:szCs w:val="22"/>
        </w:rPr>
      </w:pPr>
    </w:p>
    <w:p w14:paraId="74D519AD" w14:textId="527DCD65" w:rsidR="00CF52E2" w:rsidRDefault="00CF52E2" w:rsidP="00093334">
      <w:pPr>
        <w:tabs>
          <w:tab w:val="left" w:pos="4667"/>
        </w:tabs>
        <w:spacing w:line="360" w:lineRule="auto"/>
        <w:contextualSpacing/>
        <w:jc w:val="both"/>
        <w:rPr>
          <w:rFonts w:ascii="Palatino Linotype" w:eastAsia="Palatino Linotype" w:hAnsi="Palatino Linotype" w:cs="Palatino Linotype"/>
          <w:sz w:val="22"/>
          <w:szCs w:val="22"/>
        </w:rPr>
      </w:pPr>
      <w:r w:rsidRPr="00CA747C">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 xml:space="preserve"> Oficio número </w:t>
      </w:r>
      <w:r w:rsidRPr="00CF52E2">
        <w:rPr>
          <w:rFonts w:ascii="Palatino Linotype" w:eastAsia="Palatino Linotype" w:hAnsi="Palatino Linotype" w:cs="Palatino Linotype"/>
          <w:sz w:val="22"/>
          <w:szCs w:val="22"/>
        </w:rPr>
        <w:t>219C0110000300S-UT/1195/2025</w:t>
      </w:r>
      <w:r>
        <w:rPr>
          <w:rFonts w:ascii="Palatino Linotype" w:eastAsia="Palatino Linotype" w:hAnsi="Palatino Linotype" w:cs="Palatino Linotype"/>
          <w:sz w:val="22"/>
          <w:szCs w:val="22"/>
        </w:rPr>
        <w:t xml:space="preserve">, de fecha de su presentación, suscrito por </w:t>
      </w:r>
      <w:r w:rsidRPr="00CA747C">
        <w:rPr>
          <w:rFonts w:ascii="Palatino Linotype" w:eastAsia="Palatino Linotype" w:hAnsi="Palatino Linotype" w:cs="Palatino Linotype"/>
          <w:sz w:val="22"/>
          <w:szCs w:val="22"/>
        </w:rPr>
        <w:t>el Titular de la Unidad de Transparencia</w:t>
      </w:r>
      <w:r>
        <w:rPr>
          <w:rFonts w:ascii="Palatino Linotype" w:eastAsia="Palatino Linotype" w:hAnsi="Palatino Linotype" w:cs="Palatino Linotype"/>
          <w:sz w:val="22"/>
          <w:szCs w:val="22"/>
        </w:rPr>
        <w:t xml:space="preserve">, dirigido al Solicitante, a través del cual manifiesta y expone esencialmente </w:t>
      </w:r>
      <w:r w:rsidRPr="00CA747C">
        <w:rPr>
          <w:rFonts w:ascii="Palatino Linotype" w:eastAsia="Palatino Linotype" w:hAnsi="Palatino Linotype" w:cs="Palatino Linotype"/>
          <w:sz w:val="22"/>
          <w:szCs w:val="22"/>
        </w:rPr>
        <w:t>lo siguiente:</w:t>
      </w:r>
    </w:p>
    <w:p w14:paraId="7731CD4F" w14:textId="2E46F46A" w:rsidR="00FE651E" w:rsidRDefault="00FE651E" w:rsidP="00093334">
      <w:pPr>
        <w:tabs>
          <w:tab w:val="left" w:pos="4667"/>
        </w:tabs>
        <w:spacing w:line="360" w:lineRule="auto"/>
        <w:contextualSpacing/>
        <w:jc w:val="both"/>
        <w:rPr>
          <w:rFonts w:ascii="Palatino Linotype" w:eastAsia="Palatino Linotype" w:hAnsi="Palatino Linotype" w:cs="Palatino Linotype"/>
          <w:sz w:val="22"/>
          <w:szCs w:val="22"/>
        </w:rPr>
      </w:pPr>
    </w:p>
    <w:p w14:paraId="4C9E3441" w14:textId="77777777" w:rsidR="00FE651E" w:rsidRDefault="00FE651E" w:rsidP="00093334">
      <w:pPr>
        <w:tabs>
          <w:tab w:val="left" w:pos="4667"/>
        </w:tabs>
        <w:spacing w:line="360" w:lineRule="auto"/>
        <w:ind w:left="567" w:right="567"/>
        <w:contextualSpacing/>
        <w:jc w:val="both"/>
        <w:rPr>
          <w:rFonts w:ascii="Palatino Linotype" w:eastAsia="Palatino Linotype" w:hAnsi="Palatino Linotype" w:cs="Palatino Linotype"/>
          <w:i/>
          <w:iCs/>
        </w:rPr>
      </w:pPr>
      <w:r>
        <w:rPr>
          <w:rFonts w:ascii="Palatino Linotype" w:eastAsia="Palatino Linotype" w:hAnsi="Palatino Linotype" w:cs="Palatino Linotype"/>
          <w:i/>
          <w:iCs/>
        </w:rPr>
        <w:t>“…</w:t>
      </w:r>
    </w:p>
    <w:p w14:paraId="7B6BF8E4" w14:textId="77777777" w:rsidR="00CF52E2" w:rsidRDefault="00CF52E2" w:rsidP="00093334">
      <w:pPr>
        <w:tabs>
          <w:tab w:val="left" w:pos="4667"/>
        </w:tabs>
        <w:spacing w:line="360" w:lineRule="auto"/>
        <w:ind w:left="567" w:right="567"/>
        <w:contextualSpacing/>
        <w:jc w:val="both"/>
        <w:rPr>
          <w:rFonts w:ascii="Palatino Linotype" w:eastAsia="Palatino Linotype" w:hAnsi="Palatino Linotype" w:cs="Palatino Linotype"/>
          <w:i/>
          <w:iCs/>
        </w:rPr>
      </w:pPr>
      <w:r w:rsidRPr="00CF52E2">
        <w:rPr>
          <w:rFonts w:ascii="Palatino Linotype" w:eastAsia="Palatino Linotype" w:hAnsi="Palatino Linotype" w:cs="Palatino Linotype"/>
          <w:i/>
          <w:iCs/>
        </w:rPr>
        <w:t xml:space="preserve">Por lo anterior, la Unidad de Modernización Administrativa e Informática con numero de oficio 219C0110010100S/304/2025 dio respuesta en la cual le comento al respecto, se le informa que después de una búsqueda minuciosa en los archivos de esta Unidad Administrativa, no se encontró documento u/o información solicitada. </w:t>
      </w:r>
    </w:p>
    <w:p w14:paraId="1E4B7FDE" w14:textId="77777777" w:rsidR="00CF52E2" w:rsidRDefault="00CF52E2" w:rsidP="00093334">
      <w:pPr>
        <w:tabs>
          <w:tab w:val="left" w:pos="4667"/>
        </w:tabs>
        <w:spacing w:line="360" w:lineRule="auto"/>
        <w:ind w:left="567" w:right="567"/>
        <w:contextualSpacing/>
        <w:jc w:val="both"/>
        <w:rPr>
          <w:rFonts w:ascii="Palatino Linotype" w:eastAsia="Palatino Linotype" w:hAnsi="Palatino Linotype" w:cs="Palatino Linotype"/>
          <w:i/>
          <w:iCs/>
        </w:rPr>
      </w:pPr>
    </w:p>
    <w:p w14:paraId="160E5BBF" w14:textId="77777777" w:rsidR="00CF52E2" w:rsidRDefault="00CF52E2" w:rsidP="00093334">
      <w:pPr>
        <w:tabs>
          <w:tab w:val="left" w:pos="4667"/>
        </w:tabs>
        <w:spacing w:line="360" w:lineRule="auto"/>
        <w:ind w:left="567" w:right="567"/>
        <w:contextualSpacing/>
        <w:jc w:val="both"/>
        <w:rPr>
          <w:rFonts w:ascii="Palatino Linotype" w:eastAsia="Palatino Linotype" w:hAnsi="Palatino Linotype" w:cs="Palatino Linotype"/>
          <w:i/>
          <w:iCs/>
        </w:rPr>
      </w:pPr>
      <w:r w:rsidRPr="00CF52E2">
        <w:rPr>
          <w:rFonts w:ascii="Palatino Linotype" w:eastAsia="Palatino Linotype" w:hAnsi="Palatino Linotype" w:cs="Palatino Linotype"/>
          <w:i/>
          <w:iCs/>
        </w:rPr>
        <w:t>Así mismo, la Dirección de Administración y Finanzas con numero de oficio 219C0117L/1958/2025 dio respuesta a la presente solicitud, por ende, se comunica que, la servidora pública Laura Jiménez Carbajal desempeña el cargo de jefa del Departamento de Normatividad y no así alguna Subdirección (se envía al correo electrónico institucional de la Unidad a su cargo el nombramiento referido como evidencia); en consecuencia, la atención los demás requerimientos es inoperantes.</w:t>
      </w:r>
    </w:p>
    <w:p w14:paraId="6C2FDD2D" w14:textId="77777777" w:rsidR="00CF52E2" w:rsidRDefault="00CF52E2" w:rsidP="00093334">
      <w:pPr>
        <w:tabs>
          <w:tab w:val="left" w:pos="4667"/>
        </w:tabs>
        <w:spacing w:line="360" w:lineRule="auto"/>
        <w:ind w:left="567" w:right="567"/>
        <w:contextualSpacing/>
        <w:jc w:val="both"/>
        <w:rPr>
          <w:rFonts w:ascii="Palatino Linotype" w:eastAsia="Palatino Linotype" w:hAnsi="Palatino Linotype" w:cs="Palatino Linotype"/>
          <w:i/>
          <w:iCs/>
        </w:rPr>
      </w:pPr>
    </w:p>
    <w:p w14:paraId="119832B2" w14:textId="77777777" w:rsidR="00CF52E2" w:rsidRDefault="00CF52E2" w:rsidP="00093334">
      <w:pPr>
        <w:tabs>
          <w:tab w:val="left" w:pos="4667"/>
        </w:tabs>
        <w:spacing w:line="360" w:lineRule="auto"/>
        <w:ind w:left="567" w:right="567"/>
        <w:contextualSpacing/>
        <w:jc w:val="both"/>
        <w:rPr>
          <w:rFonts w:ascii="Palatino Linotype" w:eastAsia="Palatino Linotype" w:hAnsi="Palatino Linotype" w:cs="Palatino Linotype"/>
          <w:i/>
          <w:iCs/>
        </w:rPr>
      </w:pPr>
      <w:r w:rsidRPr="00CF52E2">
        <w:rPr>
          <w:rFonts w:ascii="Palatino Linotype" w:eastAsia="Palatino Linotype" w:hAnsi="Palatino Linotype" w:cs="Palatino Linotype"/>
          <w:i/>
          <w:iCs/>
        </w:rPr>
        <w:t>De igual manera, la Unidad de Información, Planeación, Programación y Evaluación dio respuesta a través de su oficio número 219C1100003003/294/2025 que Con fundamento y de conformidad con lo dispuesto en los artículos 3 fracción XXXIX, 11, 12, 15, 20, 23 fracción 24 fracción XI y último párrafo, 58, 59 fracciones 1, Il y III, así como demás relativos, vigentes y aplicables de la Ley de Transparencia y Acceso a la Información Pública del Estado de México y Municipios, y procurando la observancia del principio de máxima publicidad, se realizó una búsqueda minuciosa, exhaustiva y razonable en los archivos y sistemas de este Departamento de Planeación y Programación, y en coordinación con Vocalía Ejecutiva y sus Áreas Staff (Unidad de Modernización Administrativa e Informática, Unidad de Información, Planeación, Programación y Evaluación, Unidad de Difusión y Apoyo Gráfico), por lo que informo a usted, que no se cuentan con registros que pudieran atender la solicitud de referencia.</w:t>
      </w:r>
    </w:p>
    <w:p w14:paraId="0BFEF256" w14:textId="32C3837D" w:rsidR="00FE651E" w:rsidRPr="009E0557" w:rsidRDefault="00CF52E2" w:rsidP="00093334">
      <w:pPr>
        <w:tabs>
          <w:tab w:val="left" w:pos="4667"/>
        </w:tabs>
        <w:spacing w:line="360" w:lineRule="auto"/>
        <w:ind w:left="567" w:right="567"/>
        <w:contextualSpacing/>
        <w:jc w:val="both"/>
        <w:rPr>
          <w:rFonts w:ascii="Palatino Linotype" w:eastAsia="Palatino Linotype" w:hAnsi="Palatino Linotype" w:cs="Palatino Linotype"/>
          <w:i/>
          <w:iCs/>
        </w:rPr>
      </w:pPr>
      <w:r w:rsidRPr="00CF52E2">
        <w:rPr>
          <w:rFonts w:ascii="Palatino Linotype" w:eastAsia="Palatino Linotype" w:hAnsi="Palatino Linotype" w:cs="Palatino Linotype"/>
          <w:i/>
          <w:iCs/>
        </w:rPr>
        <w:t xml:space="preserve"> </w:t>
      </w:r>
      <w:r w:rsidR="00FE651E">
        <w:rPr>
          <w:rFonts w:ascii="Palatino Linotype" w:eastAsia="Palatino Linotype" w:hAnsi="Palatino Linotype" w:cs="Palatino Linotype"/>
          <w:i/>
          <w:iCs/>
        </w:rPr>
        <w:t>…”</w:t>
      </w:r>
    </w:p>
    <w:p w14:paraId="4EA37C39" w14:textId="77777777" w:rsidR="00FE651E" w:rsidRDefault="00FE651E" w:rsidP="00093334">
      <w:pPr>
        <w:tabs>
          <w:tab w:val="left" w:pos="4667"/>
        </w:tabs>
        <w:spacing w:line="360" w:lineRule="auto"/>
        <w:contextualSpacing/>
        <w:jc w:val="both"/>
        <w:rPr>
          <w:rFonts w:ascii="Palatino Linotype" w:eastAsia="Palatino Linotype" w:hAnsi="Palatino Linotype" w:cs="Palatino Linotype"/>
          <w:sz w:val="22"/>
          <w:szCs w:val="22"/>
        </w:rPr>
      </w:pPr>
    </w:p>
    <w:p w14:paraId="65CBAC1A" w14:textId="588F2A63" w:rsidR="00C75BE6" w:rsidRDefault="00C75BE6" w:rsidP="00093334">
      <w:pPr>
        <w:tabs>
          <w:tab w:val="left" w:pos="4667"/>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w:t>
      </w:r>
      <w:r w:rsidRPr="00CA747C">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 xml:space="preserve"> Oficio número </w:t>
      </w:r>
      <w:r w:rsidRPr="00C75BE6">
        <w:rPr>
          <w:rFonts w:ascii="Palatino Linotype" w:eastAsia="Palatino Linotype" w:hAnsi="Palatino Linotype" w:cs="Palatino Linotype"/>
          <w:sz w:val="22"/>
          <w:szCs w:val="22"/>
        </w:rPr>
        <w:t>219C0110010100S/304/2025</w:t>
      </w:r>
      <w:r>
        <w:rPr>
          <w:rFonts w:ascii="Palatino Linotype" w:eastAsia="Palatino Linotype" w:hAnsi="Palatino Linotype" w:cs="Palatino Linotype"/>
          <w:sz w:val="22"/>
          <w:szCs w:val="22"/>
        </w:rPr>
        <w:t xml:space="preserve">, del diecinueve de agosto de dos mil veinticinco, suscrito por </w:t>
      </w:r>
      <w:r w:rsidRPr="00CA747C">
        <w:rPr>
          <w:rFonts w:ascii="Palatino Linotype" w:eastAsia="Palatino Linotype" w:hAnsi="Palatino Linotype" w:cs="Palatino Linotype"/>
          <w:sz w:val="22"/>
          <w:szCs w:val="22"/>
        </w:rPr>
        <w:t>l</w:t>
      </w:r>
      <w:r>
        <w:rPr>
          <w:rFonts w:ascii="Palatino Linotype" w:eastAsia="Palatino Linotype" w:hAnsi="Palatino Linotype" w:cs="Palatino Linotype"/>
          <w:sz w:val="22"/>
          <w:szCs w:val="22"/>
        </w:rPr>
        <w:t>a Subdirectora de Informática, dirigido al</w:t>
      </w:r>
      <w:r w:rsidRPr="00CA747C">
        <w:rPr>
          <w:rFonts w:ascii="Palatino Linotype" w:eastAsia="Palatino Linotype" w:hAnsi="Palatino Linotype" w:cs="Palatino Linotype"/>
          <w:sz w:val="22"/>
          <w:szCs w:val="22"/>
        </w:rPr>
        <w:t xml:space="preserve"> Titular de la Unidad de Transparencia</w:t>
      </w:r>
      <w:r>
        <w:rPr>
          <w:rFonts w:ascii="Palatino Linotype" w:eastAsia="Palatino Linotype" w:hAnsi="Palatino Linotype" w:cs="Palatino Linotype"/>
          <w:sz w:val="22"/>
          <w:szCs w:val="22"/>
        </w:rPr>
        <w:t xml:space="preserve">, a través del cual manifiesta y expone esencialmente </w:t>
      </w:r>
      <w:r w:rsidRPr="00CA747C">
        <w:rPr>
          <w:rFonts w:ascii="Palatino Linotype" w:eastAsia="Palatino Linotype" w:hAnsi="Palatino Linotype" w:cs="Palatino Linotype"/>
          <w:sz w:val="22"/>
          <w:szCs w:val="22"/>
        </w:rPr>
        <w:t>lo siguiente:</w:t>
      </w:r>
    </w:p>
    <w:p w14:paraId="1FE645C9" w14:textId="77777777" w:rsidR="00C75BE6" w:rsidRDefault="00C75BE6" w:rsidP="00093334">
      <w:pPr>
        <w:tabs>
          <w:tab w:val="left" w:pos="4667"/>
        </w:tabs>
        <w:spacing w:line="360" w:lineRule="auto"/>
        <w:contextualSpacing/>
        <w:jc w:val="both"/>
        <w:rPr>
          <w:rFonts w:ascii="Palatino Linotype" w:eastAsia="Palatino Linotype" w:hAnsi="Palatino Linotype" w:cs="Palatino Linotype"/>
          <w:sz w:val="22"/>
          <w:szCs w:val="22"/>
        </w:rPr>
      </w:pPr>
    </w:p>
    <w:p w14:paraId="618DD7A5" w14:textId="1B27DBD2" w:rsidR="00C75BE6" w:rsidRPr="00C75BE6" w:rsidRDefault="00C75BE6" w:rsidP="00093334">
      <w:pPr>
        <w:tabs>
          <w:tab w:val="left" w:pos="4667"/>
        </w:tabs>
        <w:spacing w:line="360" w:lineRule="auto"/>
        <w:ind w:left="567" w:right="567"/>
        <w:contextualSpacing/>
        <w:jc w:val="both"/>
        <w:rPr>
          <w:rFonts w:ascii="Palatino Linotype" w:eastAsia="Palatino Linotype" w:hAnsi="Palatino Linotype" w:cs="Palatino Linotype"/>
          <w:i/>
          <w:iCs/>
        </w:rPr>
      </w:pPr>
      <w:r w:rsidRPr="00C75BE6">
        <w:rPr>
          <w:rFonts w:ascii="Palatino Linotype" w:eastAsia="Palatino Linotype" w:hAnsi="Palatino Linotype" w:cs="Palatino Linotype"/>
          <w:i/>
          <w:iCs/>
        </w:rPr>
        <w:t>“…</w:t>
      </w:r>
    </w:p>
    <w:p w14:paraId="304C17F1" w14:textId="065CC86E" w:rsidR="00C75BE6" w:rsidRPr="00C75BE6" w:rsidRDefault="00C75BE6" w:rsidP="00093334">
      <w:pPr>
        <w:tabs>
          <w:tab w:val="left" w:pos="4667"/>
        </w:tabs>
        <w:spacing w:line="360" w:lineRule="auto"/>
        <w:ind w:left="567" w:right="567"/>
        <w:contextualSpacing/>
        <w:jc w:val="both"/>
        <w:rPr>
          <w:rFonts w:ascii="Palatino Linotype" w:eastAsia="Palatino Linotype" w:hAnsi="Palatino Linotype" w:cs="Palatino Linotype"/>
          <w:i/>
          <w:iCs/>
        </w:rPr>
      </w:pPr>
      <w:r w:rsidRPr="00C75BE6">
        <w:rPr>
          <w:rFonts w:ascii="Palatino Linotype" w:eastAsia="Palatino Linotype" w:hAnsi="Palatino Linotype" w:cs="Palatino Linotype"/>
          <w:i/>
          <w:iCs/>
        </w:rPr>
        <w:t>Al respecto, se le informa que después de una búsqueda minuciosa en los archivos de esta Unidad Administrativa, no se encontró documento u/o información solicitada.</w:t>
      </w:r>
    </w:p>
    <w:p w14:paraId="5E9E9839" w14:textId="5EB6B70D" w:rsidR="00C75BE6" w:rsidRPr="00C75BE6" w:rsidRDefault="00C75BE6" w:rsidP="00093334">
      <w:pPr>
        <w:tabs>
          <w:tab w:val="left" w:pos="4667"/>
        </w:tabs>
        <w:spacing w:line="360" w:lineRule="auto"/>
        <w:ind w:left="567" w:right="567"/>
        <w:contextualSpacing/>
        <w:jc w:val="both"/>
        <w:rPr>
          <w:rFonts w:ascii="Palatino Linotype" w:eastAsia="Palatino Linotype" w:hAnsi="Palatino Linotype" w:cs="Palatino Linotype"/>
          <w:i/>
          <w:iCs/>
        </w:rPr>
      </w:pPr>
      <w:r w:rsidRPr="00C75BE6">
        <w:rPr>
          <w:rFonts w:ascii="Palatino Linotype" w:eastAsia="Palatino Linotype" w:hAnsi="Palatino Linotype" w:cs="Palatino Linotype"/>
          <w:i/>
          <w:iCs/>
        </w:rPr>
        <w:t>…”</w:t>
      </w:r>
    </w:p>
    <w:p w14:paraId="187BF0A5" w14:textId="77777777" w:rsidR="00C75BE6" w:rsidRDefault="00C75BE6" w:rsidP="00093334">
      <w:pPr>
        <w:tabs>
          <w:tab w:val="left" w:pos="4667"/>
        </w:tabs>
        <w:spacing w:line="360" w:lineRule="auto"/>
        <w:contextualSpacing/>
        <w:jc w:val="both"/>
        <w:rPr>
          <w:rFonts w:ascii="Palatino Linotype" w:eastAsia="Palatino Linotype" w:hAnsi="Palatino Linotype" w:cs="Palatino Linotype"/>
          <w:sz w:val="22"/>
          <w:szCs w:val="22"/>
        </w:rPr>
      </w:pPr>
    </w:p>
    <w:p w14:paraId="63E8F095" w14:textId="6C08DDA2" w:rsidR="00C75BE6" w:rsidRDefault="00C75BE6" w:rsidP="00093334">
      <w:pPr>
        <w:tabs>
          <w:tab w:val="left" w:pos="4667"/>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w:t>
      </w:r>
      <w:r w:rsidRPr="00CA747C">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i</w:t>
      </w:r>
      <w:r w:rsidRPr="00CA747C">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Oficio número 2</w:t>
      </w:r>
      <w:r w:rsidRPr="00C75BE6">
        <w:rPr>
          <w:rFonts w:ascii="Palatino Linotype" w:eastAsia="Palatino Linotype" w:hAnsi="Palatino Linotype" w:cs="Palatino Linotype"/>
          <w:sz w:val="22"/>
          <w:szCs w:val="22"/>
        </w:rPr>
        <w:t>19C1100003003/ 294 /2025</w:t>
      </w:r>
      <w:r>
        <w:rPr>
          <w:rFonts w:ascii="Palatino Linotype" w:eastAsia="Palatino Linotype" w:hAnsi="Palatino Linotype" w:cs="Palatino Linotype"/>
          <w:sz w:val="22"/>
          <w:szCs w:val="22"/>
        </w:rPr>
        <w:t xml:space="preserve">, del catorce de agosto de dos mil veinticinco, suscrito por </w:t>
      </w:r>
      <w:r w:rsidRPr="00CA747C">
        <w:rPr>
          <w:rFonts w:ascii="Palatino Linotype" w:eastAsia="Palatino Linotype" w:hAnsi="Palatino Linotype" w:cs="Palatino Linotype"/>
          <w:sz w:val="22"/>
          <w:szCs w:val="22"/>
        </w:rPr>
        <w:t>l</w:t>
      </w:r>
      <w:r>
        <w:rPr>
          <w:rFonts w:ascii="Palatino Linotype" w:eastAsia="Palatino Linotype" w:hAnsi="Palatino Linotype" w:cs="Palatino Linotype"/>
          <w:sz w:val="22"/>
          <w:szCs w:val="22"/>
        </w:rPr>
        <w:t>a Titular de la Unidad de Información, Planeación, Programación y Evaluación, dirigido al</w:t>
      </w:r>
      <w:r w:rsidRPr="00CA747C">
        <w:rPr>
          <w:rFonts w:ascii="Palatino Linotype" w:eastAsia="Palatino Linotype" w:hAnsi="Palatino Linotype" w:cs="Palatino Linotype"/>
          <w:sz w:val="22"/>
          <w:szCs w:val="22"/>
        </w:rPr>
        <w:t xml:space="preserve"> Titular de la Unidad de Transparencia</w:t>
      </w:r>
      <w:r>
        <w:rPr>
          <w:rFonts w:ascii="Palatino Linotype" w:eastAsia="Palatino Linotype" w:hAnsi="Palatino Linotype" w:cs="Palatino Linotype"/>
          <w:sz w:val="22"/>
          <w:szCs w:val="22"/>
        </w:rPr>
        <w:t xml:space="preserve">, a través del cual manifiesta y expone esencialmente </w:t>
      </w:r>
      <w:r w:rsidRPr="00CA747C">
        <w:rPr>
          <w:rFonts w:ascii="Palatino Linotype" w:eastAsia="Palatino Linotype" w:hAnsi="Palatino Linotype" w:cs="Palatino Linotype"/>
          <w:sz w:val="22"/>
          <w:szCs w:val="22"/>
        </w:rPr>
        <w:t>lo siguiente:</w:t>
      </w:r>
    </w:p>
    <w:p w14:paraId="64245C33" w14:textId="77777777" w:rsidR="00C75BE6" w:rsidRDefault="00C75BE6" w:rsidP="00093334">
      <w:pPr>
        <w:tabs>
          <w:tab w:val="left" w:pos="4667"/>
        </w:tabs>
        <w:spacing w:line="360" w:lineRule="auto"/>
        <w:contextualSpacing/>
        <w:jc w:val="both"/>
        <w:rPr>
          <w:rFonts w:ascii="Palatino Linotype" w:eastAsia="Palatino Linotype" w:hAnsi="Palatino Linotype" w:cs="Palatino Linotype"/>
          <w:sz w:val="22"/>
          <w:szCs w:val="22"/>
        </w:rPr>
      </w:pPr>
    </w:p>
    <w:p w14:paraId="1C875DFB" w14:textId="6A4BA9F0" w:rsidR="00C75BE6" w:rsidRPr="00C75BE6" w:rsidRDefault="00C75BE6" w:rsidP="00093334">
      <w:pPr>
        <w:tabs>
          <w:tab w:val="left" w:pos="4667"/>
        </w:tabs>
        <w:spacing w:line="360" w:lineRule="auto"/>
        <w:ind w:left="567" w:right="567"/>
        <w:contextualSpacing/>
        <w:jc w:val="both"/>
        <w:rPr>
          <w:rFonts w:ascii="Palatino Linotype" w:eastAsia="Palatino Linotype" w:hAnsi="Palatino Linotype" w:cs="Palatino Linotype"/>
          <w:i/>
          <w:iCs/>
        </w:rPr>
      </w:pPr>
      <w:r w:rsidRPr="00C75BE6">
        <w:rPr>
          <w:rFonts w:ascii="Palatino Linotype" w:eastAsia="Palatino Linotype" w:hAnsi="Palatino Linotype" w:cs="Palatino Linotype"/>
          <w:i/>
          <w:iCs/>
        </w:rPr>
        <w:t>“…</w:t>
      </w:r>
    </w:p>
    <w:p w14:paraId="4A256C49" w14:textId="77777777" w:rsidR="00C65E1F" w:rsidRDefault="00C75BE6" w:rsidP="00093334">
      <w:pPr>
        <w:tabs>
          <w:tab w:val="left" w:pos="4667"/>
        </w:tabs>
        <w:spacing w:line="360" w:lineRule="auto"/>
        <w:ind w:left="567" w:right="567"/>
        <w:contextualSpacing/>
        <w:jc w:val="both"/>
        <w:rPr>
          <w:rFonts w:ascii="Palatino Linotype" w:eastAsia="Palatino Linotype" w:hAnsi="Palatino Linotype" w:cs="Palatino Linotype"/>
          <w:i/>
          <w:iCs/>
        </w:rPr>
      </w:pPr>
      <w:r w:rsidRPr="00C75BE6">
        <w:rPr>
          <w:rFonts w:ascii="Palatino Linotype" w:eastAsia="Palatino Linotype" w:hAnsi="Palatino Linotype" w:cs="Palatino Linotype"/>
          <w:i/>
          <w:iCs/>
        </w:rPr>
        <w:t xml:space="preserve">Con fundamento y de conformidad con lo dispuesto en los artículos 3 fracción XXXIX, 11, 12, 15, 20, 23 fracción 24 fracción XI y último párrafo, 58, 59 fracciones I, II y III, así como demás relativos, vigentes y aplicables de la Ley de Transparencia y Acceso a la Información Pública del Estado de México y Municipios, y procurando la observancia del principio de máxima publicidad, se realizó una búsqueda minuciosa, exhaustiva y razonable en los archivos y sistemas de este Departamento de Planeación y Programación, y en coordinación con Vocalía Ejecutiva y sus Áreas Staff (Unidad de Modernización Administrativa Informática, Unidad de Información, Planeación, Programación y Evaluación, Unidad de Difusión y Apoyo Gráfico), por lo que informo a usted, que no se cuentan con registros que pudieran atender la solicitud de referencia. </w:t>
      </w:r>
    </w:p>
    <w:p w14:paraId="66406FF2" w14:textId="77777777" w:rsidR="00C65E1F" w:rsidRDefault="00C65E1F" w:rsidP="00093334">
      <w:pPr>
        <w:tabs>
          <w:tab w:val="left" w:pos="4667"/>
        </w:tabs>
        <w:spacing w:line="360" w:lineRule="auto"/>
        <w:ind w:left="567" w:right="567"/>
        <w:contextualSpacing/>
        <w:jc w:val="both"/>
        <w:rPr>
          <w:rFonts w:ascii="Palatino Linotype" w:eastAsia="Palatino Linotype" w:hAnsi="Palatino Linotype" w:cs="Palatino Linotype"/>
          <w:i/>
          <w:iCs/>
        </w:rPr>
      </w:pPr>
    </w:p>
    <w:p w14:paraId="285A7E66" w14:textId="18B80264" w:rsidR="00C75BE6" w:rsidRPr="00C75BE6" w:rsidRDefault="00C75BE6" w:rsidP="00093334">
      <w:pPr>
        <w:tabs>
          <w:tab w:val="left" w:pos="4667"/>
        </w:tabs>
        <w:spacing w:line="360" w:lineRule="auto"/>
        <w:ind w:left="567" w:right="567"/>
        <w:contextualSpacing/>
        <w:jc w:val="both"/>
        <w:rPr>
          <w:rFonts w:ascii="Palatino Linotype" w:eastAsia="Palatino Linotype" w:hAnsi="Palatino Linotype" w:cs="Palatino Linotype"/>
          <w:i/>
          <w:iCs/>
        </w:rPr>
      </w:pPr>
      <w:r w:rsidRPr="00C75BE6">
        <w:rPr>
          <w:rFonts w:ascii="Palatino Linotype" w:eastAsia="Palatino Linotype" w:hAnsi="Palatino Linotype" w:cs="Palatino Linotype"/>
          <w:i/>
          <w:iCs/>
        </w:rPr>
        <w:t>Por lo que se siguiere que esta información se solicite a la Dirección General de Administración, para que puedan precisar y brindar a detalle la respuesta a su solicitud de información.</w:t>
      </w:r>
    </w:p>
    <w:p w14:paraId="55FF4196" w14:textId="1FE68939" w:rsidR="00C75BE6" w:rsidRPr="00C75BE6" w:rsidRDefault="00C75BE6" w:rsidP="00093334">
      <w:pPr>
        <w:tabs>
          <w:tab w:val="left" w:pos="4667"/>
        </w:tabs>
        <w:spacing w:line="360" w:lineRule="auto"/>
        <w:ind w:left="567" w:right="567"/>
        <w:contextualSpacing/>
        <w:jc w:val="both"/>
        <w:rPr>
          <w:rFonts w:ascii="Palatino Linotype" w:eastAsia="Palatino Linotype" w:hAnsi="Palatino Linotype" w:cs="Palatino Linotype"/>
          <w:i/>
          <w:iCs/>
        </w:rPr>
      </w:pPr>
      <w:r w:rsidRPr="00C75BE6">
        <w:rPr>
          <w:rFonts w:ascii="Palatino Linotype" w:eastAsia="Palatino Linotype" w:hAnsi="Palatino Linotype" w:cs="Palatino Linotype"/>
          <w:i/>
          <w:iCs/>
        </w:rPr>
        <w:t>…”</w:t>
      </w:r>
    </w:p>
    <w:p w14:paraId="0EA17A99" w14:textId="77777777" w:rsidR="00C75BE6" w:rsidRDefault="00C75BE6" w:rsidP="00093334">
      <w:pPr>
        <w:tabs>
          <w:tab w:val="left" w:pos="4667"/>
        </w:tabs>
        <w:spacing w:line="360" w:lineRule="auto"/>
        <w:contextualSpacing/>
        <w:jc w:val="both"/>
        <w:rPr>
          <w:rFonts w:ascii="Palatino Linotype" w:eastAsia="Palatino Linotype" w:hAnsi="Palatino Linotype" w:cs="Palatino Linotype"/>
          <w:sz w:val="22"/>
          <w:szCs w:val="22"/>
        </w:rPr>
      </w:pPr>
    </w:p>
    <w:p w14:paraId="3D7C5EC9" w14:textId="6EB03F6A" w:rsidR="00C65E1F" w:rsidRDefault="00C65E1F" w:rsidP="00093334">
      <w:pPr>
        <w:tabs>
          <w:tab w:val="left" w:pos="4667"/>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iv</w:t>
      </w:r>
      <w:r w:rsidRPr="00CA747C">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Oficio número </w:t>
      </w:r>
      <w:r w:rsidRPr="00C65E1F">
        <w:rPr>
          <w:rFonts w:ascii="Palatino Linotype" w:eastAsia="Palatino Linotype" w:hAnsi="Palatino Linotype" w:cs="Palatino Linotype"/>
          <w:sz w:val="22"/>
          <w:szCs w:val="22"/>
        </w:rPr>
        <w:t>219C0117L/1958/2025</w:t>
      </w:r>
      <w:r>
        <w:rPr>
          <w:rFonts w:ascii="Palatino Linotype" w:eastAsia="Palatino Linotype" w:hAnsi="Palatino Linotype" w:cs="Palatino Linotype"/>
          <w:sz w:val="22"/>
          <w:szCs w:val="22"/>
        </w:rPr>
        <w:t xml:space="preserve">, del ocho de agosto de dos mil veinticinco, suscrito por </w:t>
      </w:r>
      <w:r w:rsidRPr="00CA747C">
        <w:rPr>
          <w:rFonts w:ascii="Palatino Linotype" w:eastAsia="Palatino Linotype" w:hAnsi="Palatino Linotype" w:cs="Palatino Linotype"/>
          <w:sz w:val="22"/>
          <w:szCs w:val="22"/>
        </w:rPr>
        <w:t>l</w:t>
      </w:r>
      <w:r>
        <w:rPr>
          <w:rFonts w:ascii="Palatino Linotype" w:eastAsia="Palatino Linotype" w:hAnsi="Palatino Linotype" w:cs="Palatino Linotype"/>
          <w:sz w:val="22"/>
          <w:szCs w:val="22"/>
        </w:rPr>
        <w:t>a Directora General de Administración y Finanzas, dirigido al</w:t>
      </w:r>
      <w:r w:rsidRPr="00CA747C">
        <w:rPr>
          <w:rFonts w:ascii="Palatino Linotype" w:eastAsia="Palatino Linotype" w:hAnsi="Palatino Linotype" w:cs="Palatino Linotype"/>
          <w:sz w:val="22"/>
          <w:szCs w:val="22"/>
        </w:rPr>
        <w:t xml:space="preserve"> Titular de la Unidad de Transparencia</w:t>
      </w:r>
      <w:r>
        <w:rPr>
          <w:rFonts w:ascii="Palatino Linotype" w:eastAsia="Palatino Linotype" w:hAnsi="Palatino Linotype" w:cs="Palatino Linotype"/>
          <w:sz w:val="22"/>
          <w:szCs w:val="22"/>
        </w:rPr>
        <w:t xml:space="preserve">, a través del cual manifiesta y expone esencialmente </w:t>
      </w:r>
      <w:r w:rsidRPr="00CA747C">
        <w:rPr>
          <w:rFonts w:ascii="Palatino Linotype" w:eastAsia="Palatino Linotype" w:hAnsi="Palatino Linotype" w:cs="Palatino Linotype"/>
          <w:sz w:val="22"/>
          <w:szCs w:val="22"/>
        </w:rPr>
        <w:t>lo siguiente:</w:t>
      </w:r>
    </w:p>
    <w:p w14:paraId="15C18E4A" w14:textId="77777777" w:rsidR="00C65E1F" w:rsidRDefault="00C65E1F" w:rsidP="00093334">
      <w:pPr>
        <w:tabs>
          <w:tab w:val="left" w:pos="4667"/>
        </w:tabs>
        <w:spacing w:line="360" w:lineRule="auto"/>
        <w:contextualSpacing/>
        <w:jc w:val="both"/>
        <w:rPr>
          <w:rFonts w:ascii="Palatino Linotype" w:eastAsia="Palatino Linotype" w:hAnsi="Palatino Linotype" w:cs="Palatino Linotype"/>
          <w:sz w:val="22"/>
          <w:szCs w:val="22"/>
        </w:rPr>
      </w:pPr>
    </w:p>
    <w:p w14:paraId="45FCCA1A" w14:textId="314D36C9" w:rsidR="00C65E1F" w:rsidRPr="00C65E1F" w:rsidRDefault="00C65E1F" w:rsidP="00093334">
      <w:pPr>
        <w:tabs>
          <w:tab w:val="left" w:pos="4667"/>
        </w:tabs>
        <w:spacing w:line="360" w:lineRule="auto"/>
        <w:ind w:left="567" w:right="567"/>
        <w:contextualSpacing/>
        <w:jc w:val="both"/>
        <w:rPr>
          <w:rFonts w:ascii="Palatino Linotype" w:eastAsia="Palatino Linotype" w:hAnsi="Palatino Linotype" w:cs="Palatino Linotype"/>
          <w:i/>
          <w:iCs/>
        </w:rPr>
      </w:pPr>
      <w:r w:rsidRPr="00C65E1F">
        <w:rPr>
          <w:rFonts w:ascii="Palatino Linotype" w:eastAsia="Palatino Linotype" w:hAnsi="Palatino Linotype" w:cs="Palatino Linotype"/>
          <w:i/>
          <w:iCs/>
        </w:rPr>
        <w:t>“…</w:t>
      </w:r>
    </w:p>
    <w:p w14:paraId="57FDEB49" w14:textId="71244421" w:rsidR="00C65E1F" w:rsidRPr="00C65E1F" w:rsidRDefault="00C65E1F" w:rsidP="00093334">
      <w:pPr>
        <w:tabs>
          <w:tab w:val="left" w:pos="4667"/>
        </w:tabs>
        <w:spacing w:line="360" w:lineRule="auto"/>
        <w:ind w:left="567" w:right="567"/>
        <w:contextualSpacing/>
        <w:jc w:val="both"/>
        <w:rPr>
          <w:rFonts w:ascii="Palatino Linotype" w:eastAsia="Palatino Linotype" w:hAnsi="Palatino Linotype" w:cs="Palatino Linotype"/>
          <w:i/>
          <w:iCs/>
        </w:rPr>
      </w:pPr>
      <w:r w:rsidRPr="00C65E1F">
        <w:rPr>
          <w:rFonts w:ascii="Palatino Linotype" w:eastAsia="Palatino Linotype" w:hAnsi="Palatino Linotype" w:cs="Palatino Linotype"/>
          <w:i/>
          <w:iCs/>
        </w:rPr>
        <w:t>Por ende, se comunica que, la servidora pública Laura Jiménez Carbajal desempeña el cargo de Jefa del Departamento de Normatividad y no así alguna Subdirección (se envía al correo electrónico institucional de la Unidad a su cargo el nombramiento referido como evidencia); en consecuencia, la atención los demás requerimientos es inoperantes.</w:t>
      </w:r>
    </w:p>
    <w:p w14:paraId="671911EF" w14:textId="322CD634" w:rsidR="00C65E1F" w:rsidRPr="00C65E1F" w:rsidRDefault="00C65E1F" w:rsidP="00093334">
      <w:pPr>
        <w:tabs>
          <w:tab w:val="left" w:pos="4667"/>
        </w:tabs>
        <w:spacing w:line="360" w:lineRule="auto"/>
        <w:ind w:left="567" w:right="567"/>
        <w:contextualSpacing/>
        <w:jc w:val="both"/>
        <w:rPr>
          <w:rFonts w:ascii="Palatino Linotype" w:eastAsia="Palatino Linotype" w:hAnsi="Palatino Linotype" w:cs="Palatino Linotype"/>
          <w:i/>
          <w:iCs/>
        </w:rPr>
      </w:pPr>
      <w:r w:rsidRPr="00C65E1F">
        <w:rPr>
          <w:rFonts w:ascii="Palatino Linotype" w:eastAsia="Palatino Linotype" w:hAnsi="Palatino Linotype" w:cs="Palatino Linotype"/>
          <w:i/>
          <w:iCs/>
        </w:rPr>
        <w:t>…”</w:t>
      </w:r>
    </w:p>
    <w:p w14:paraId="2700DFF8" w14:textId="77777777" w:rsidR="00093334" w:rsidRDefault="00093334" w:rsidP="00093334">
      <w:pPr>
        <w:tabs>
          <w:tab w:val="left" w:pos="4667"/>
        </w:tabs>
        <w:spacing w:line="360" w:lineRule="auto"/>
        <w:contextualSpacing/>
        <w:jc w:val="both"/>
        <w:rPr>
          <w:rFonts w:ascii="Palatino Linotype" w:eastAsia="Palatino Linotype" w:hAnsi="Palatino Linotype" w:cs="Palatino Linotype"/>
          <w:sz w:val="22"/>
          <w:szCs w:val="22"/>
        </w:rPr>
      </w:pPr>
    </w:p>
    <w:p w14:paraId="13BABEFC" w14:textId="766F4D99" w:rsidR="00C75BE6" w:rsidRDefault="00C65E1F" w:rsidP="00093334">
      <w:pPr>
        <w:tabs>
          <w:tab w:val="left" w:pos="4667"/>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v) Nombramiento como Jefa de Departamento</w:t>
      </w:r>
      <w:r w:rsidR="001C433B">
        <w:rPr>
          <w:rFonts w:ascii="Palatino Linotype" w:eastAsia="Palatino Linotype" w:hAnsi="Palatino Linotype" w:cs="Palatino Linotype"/>
          <w:sz w:val="22"/>
          <w:szCs w:val="22"/>
        </w:rPr>
        <w:t xml:space="preserve"> de Normatividad</w:t>
      </w:r>
      <w:r>
        <w:rPr>
          <w:rFonts w:ascii="Palatino Linotype" w:eastAsia="Palatino Linotype" w:hAnsi="Palatino Linotype" w:cs="Palatino Linotype"/>
          <w:sz w:val="22"/>
          <w:szCs w:val="22"/>
        </w:rPr>
        <w:t xml:space="preserve"> de Laura Jiménez Carbajal, del veintisiete de junio de dos mil veinticinco.</w:t>
      </w:r>
    </w:p>
    <w:p w14:paraId="72125F2D" w14:textId="16DD99CD" w:rsidR="00FE651E" w:rsidRPr="00B14C28" w:rsidRDefault="00FE651E" w:rsidP="00093334">
      <w:pPr>
        <w:tabs>
          <w:tab w:val="left" w:pos="4667"/>
        </w:tabs>
        <w:spacing w:line="360" w:lineRule="auto"/>
        <w:ind w:right="567"/>
        <w:contextualSpacing/>
        <w:jc w:val="both"/>
        <w:rPr>
          <w:rFonts w:ascii="Palatino Linotype" w:eastAsia="Palatino Linotype" w:hAnsi="Palatino Linotype" w:cs="Palatino Linotype"/>
        </w:rPr>
      </w:pPr>
    </w:p>
    <w:p w14:paraId="45DA4226" w14:textId="77777777" w:rsidR="00FE651E" w:rsidRPr="00633419" w:rsidRDefault="00FE651E" w:rsidP="00093334">
      <w:pPr>
        <w:pStyle w:val="Ttulo2"/>
        <w:spacing w:before="0" w:after="0" w:line="360" w:lineRule="auto"/>
        <w:contextualSpacing/>
        <w:rPr>
          <w:rFonts w:ascii="Palatino Linotype" w:hAnsi="Palatino Linotype"/>
          <w:b/>
          <w:bCs/>
          <w:color w:val="auto"/>
          <w:sz w:val="22"/>
          <w:szCs w:val="22"/>
        </w:rPr>
      </w:pPr>
      <w:bookmarkStart w:id="6" w:name="_Toc219990480"/>
      <w:r w:rsidRPr="00633419">
        <w:rPr>
          <w:rFonts w:ascii="Palatino Linotype" w:hAnsi="Palatino Linotype"/>
          <w:b/>
          <w:bCs/>
          <w:color w:val="auto"/>
          <w:sz w:val="22"/>
          <w:szCs w:val="22"/>
        </w:rPr>
        <w:t>III. Interposición del Recurso de Revisión</w:t>
      </w:r>
      <w:bookmarkEnd w:id="6"/>
    </w:p>
    <w:p w14:paraId="61288EEF" w14:textId="77777777" w:rsidR="00FE651E" w:rsidRDefault="00FE651E" w:rsidP="00093334">
      <w:pPr>
        <w:spacing w:line="360" w:lineRule="auto"/>
        <w:contextualSpacing/>
        <w:jc w:val="both"/>
        <w:rPr>
          <w:rFonts w:ascii="Palatino Linotype" w:eastAsia="Palatino Linotype" w:hAnsi="Palatino Linotype" w:cs="Palatino Linotype"/>
          <w:sz w:val="22"/>
          <w:szCs w:val="22"/>
        </w:rPr>
      </w:pPr>
    </w:p>
    <w:p w14:paraId="6C004C93" w14:textId="56A1E6C2" w:rsidR="00FE651E" w:rsidRDefault="00FE651E" w:rsidP="0009333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 fecha veinti</w:t>
      </w:r>
      <w:r w:rsidR="00C65E1F">
        <w:rPr>
          <w:rFonts w:ascii="Palatino Linotype" w:eastAsia="Palatino Linotype" w:hAnsi="Palatino Linotype" w:cs="Palatino Linotype"/>
          <w:sz w:val="22"/>
          <w:szCs w:val="22"/>
        </w:rPr>
        <w:t>siete</w:t>
      </w:r>
      <w:r>
        <w:rPr>
          <w:rFonts w:ascii="Palatino Linotype" w:eastAsia="Palatino Linotype" w:hAnsi="Palatino Linotype" w:cs="Palatino Linotype"/>
          <w:sz w:val="22"/>
          <w:szCs w:val="22"/>
        </w:rPr>
        <w:t xml:space="preserve"> de agosto de dos mil veinticinco, se recibió en este Instituto, a través del SAIMEX, el Recurso de Revisión interpuesto por la parte Recurrente</w:t>
      </w:r>
      <w:r w:rsidR="0085408D">
        <w:rPr>
          <w:rFonts w:ascii="Palatino Linotype" w:eastAsia="Palatino Linotype" w:hAnsi="Palatino Linotype" w:cs="Palatino Linotype"/>
          <w:sz w:val="22"/>
          <w:szCs w:val="22"/>
        </w:rPr>
        <w:t xml:space="preserve">, en contra de la respuesta de la </w:t>
      </w:r>
      <w:r w:rsidR="0085408D" w:rsidRPr="00FE651E">
        <w:rPr>
          <w:rFonts w:ascii="Palatino Linotype" w:eastAsia="Palatino Linotype" w:hAnsi="Palatino Linotype" w:cs="Palatino Linotype"/>
          <w:sz w:val="22"/>
          <w:szCs w:val="22"/>
        </w:rPr>
        <w:t>Comisión del Agua del Estado de México</w:t>
      </w:r>
      <w:r>
        <w:rPr>
          <w:rFonts w:ascii="Palatino Linotype" w:eastAsia="Palatino Linotype" w:hAnsi="Palatino Linotype" w:cs="Palatino Linotype"/>
          <w:sz w:val="22"/>
          <w:szCs w:val="22"/>
        </w:rPr>
        <w:t>, en los siguientes términos:</w:t>
      </w:r>
    </w:p>
    <w:p w14:paraId="628696DD" w14:textId="77777777" w:rsidR="00FE651E" w:rsidRDefault="00FE651E" w:rsidP="00093334">
      <w:pPr>
        <w:spacing w:line="360" w:lineRule="auto"/>
        <w:contextualSpacing/>
        <w:jc w:val="both"/>
        <w:rPr>
          <w:rFonts w:ascii="Palatino Linotype" w:eastAsia="Palatino Linotype" w:hAnsi="Palatino Linotype" w:cs="Palatino Linotype"/>
          <w:b/>
          <w:sz w:val="22"/>
          <w:szCs w:val="22"/>
        </w:rPr>
      </w:pPr>
    </w:p>
    <w:p w14:paraId="6056990A" w14:textId="77777777" w:rsidR="00FE651E" w:rsidRDefault="00FE651E" w:rsidP="00093334">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ACTO IMPUGNADO</w:t>
      </w:r>
    </w:p>
    <w:p w14:paraId="4CF9AD0C" w14:textId="50507FB5" w:rsidR="00FE651E" w:rsidRDefault="00FE651E" w:rsidP="00093334">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sidR="00C65E1F" w:rsidRPr="00C65E1F">
        <w:rPr>
          <w:rFonts w:ascii="Palatino Linotype" w:eastAsia="Palatino Linotype" w:hAnsi="Palatino Linotype" w:cs="Palatino Linotype"/>
          <w:i/>
        </w:rPr>
        <w:t>La respuesta emitida por la Direccion General de Administracion y Finanzas y UIPP en la cual se indica que la C. Laura Jimenez Carbajal no ostenta el cargo de Subdirectora de Informática</w:t>
      </w:r>
      <w:r>
        <w:rPr>
          <w:rFonts w:ascii="Palatino Linotype" w:eastAsia="Palatino Linotype" w:hAnsi="Palatino Linotype" w:cs="Palatino Linotype"/>
          <w:i/>
          <w:color w:val="000000"/>
        </w:rPr>
        <w:t>.</w:t>
      </w:r>
      <w:r>
        <w:rPr>
          <w:rFonts w:ascii="Palatino Linotype" w:eastAsia="Palatino Linotype" w:hAnsi="Palatino Linotype" w:cs="Palatino Linotype"/>
          <w:i/>
        </w:rPr>
        <w:t>” (Sic)</w:t>
      </w:r>
    </w:p>
    <w:p w14:paraId="217088CB" w14:textId="77777777" w:rsidR="00FE651E" w:rsidRDefault="00FE651E" w:rsidP="00093334">
      <w:pPr>
        <w:spacing w:line="360" w:lineRule="auto"/>
        <w:ind w:left="567" w:right="567"/>
        <w:contextualSpacing/>
        <w:jc w:val="both"/>
        <w:rPr>
          <w:rFonts w:ascii="Palatino Linotype" w:eastAsia="Palatino Linotype" w:hAnsi="Palatino Linotype" w:cs="Palatino Linotype"/>
          <w:i/>
        </w:rPr>
      </w:pPr>
    </w:p>
    <w:p w14:paraId="753C88A4" w14:textId="77777777" w:rsidR="00FE651E" w:rsidRDefault="00FE651E" w:rsidP="00093334">
      <w:pPr>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14:paraId="41F0A9A0" w14:textId="4BF1709A" w:rsidR="00FE651E" w:rsidRDefault="00FE651E" w:rsidP="00093334">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color w:val="000000"/>
        </w:rPr>
        <w:t>“</w:t>
      </w:r>
      <w:r w:rsidR="00F818C6" w:rsidRPr="00F818C6">
        <w:rPr>
          <w:rFonts w:ascii="Palatino Linotype" w:eastAsia="Palatino Linotype" w:hAnsi="Palatino Linotype" w:cs="Palatino Linotype"/>
          <w:i/>
          <w:color w:val="000000"/>
        </w:rPr>
        <w:t>No estoy conforme con la respuesta, ya que resulta contradictoria con documentos oficiales. Cuento con un oficio del área UMAI firmado por la propia C. Laura Jimenez Carbajal en calidad de Subdirectora de Informática. Por lo anterior, la respuesta es incompleta e imprecisa, pues no satisface lo solicitado ni corresponde a la realidad administrativa. Solicito se ordene la entrega de información completa respecto a: El nombramiento de la C. Laura Jimenez Carbajal como Subdirectora de Informática. Los estudios o requisitos académicos que acrediten su idoneidad para desempeñar el cargo</w:t>
      </w:r>
      <w:r>
        <w:rPr>
          <w:rFonts w:ascii="Palatino Linotype" w:eastAsia="Palatino Linotype" w:hAnsi="Palatino Linotype" w:cs="Palatino Linotype"/>
          <w:i/>
          <w:color w:val="000000"/>
        </w:rPr>
        <w:t>.</w:t>
      </w:r>
      <w:r>
        <w:rPr>
          <w:rFonts w:ascii="Palatino Linotype" w:eastAsia="Palatino Linotype" w:hAnsi="Palatino Linotype" w:cs="Palatino Linotype"/>
          <w:i/>
        </w:rPr>
        <w:t>” (Sic)</w:t>
      </w:r>
    </w:p>
    <w:p w14:paraId="48A83B70" w14:textId="77777777" w:rsidR="00FE651E" w:rsidRDefault="00FE651E" w:rsidP="00093334">
      <w:pPr>
        <w:spacing w:line="360" w:lineRule="auto"/>
        <w:ind w:left="567" w:right="567"/>
        <w:contextualSpacing/>
        <w:jc w:val="both"/>
        <w:rPr>
          <w:rFonts w:ascii="Palatino Linotype" w:eastAsia="Palatino Linotype" w:hAnsi="Palatino Linotype" w:cs="Palatino Linotype"/>
          <w:i/>
        </w:rPr>
      </w:pPr>
    </w:p>
    <w:p w14:paraId="78FD0922" w14:textId="77777777" w:rsidR="00FE651E" w:rsidRPr="00633419" w:rsidRDefault="00FE651E" w:rsidP="00093334">
      <w:pPr>
        <w:pStyle w:val="Ttulo2"/>
        <w:spacing w:before="0" w:after="0" w:line="360" w:lineRule="auto"/>
        <w:contextualSpacing/>
        <w:rPr>
          <w:rFonts w:ascii="Palatino Linotype" w:hAnsi="Palatino Linotype"/>
          <w:b/>
          <w:bCs/>
          <w:color w:val="auto"/>
          <w:sz w:val="22"/>
          <w:szCs w:val="22"/>
        </w:rPr>
      </w:pPr>
      <w:bookmarkStart w:id="7" w:name="_Toc219990481"/>
      <w:r w:rsidRPr="00633419">
        <w:rPr>
          <w:rFonts w:ascii="Palatino Linotype" w:hAnsi="Palatino Linotype"/>
          <w:b/>
          <w:bCs/>
          <w:color w:val="auto"/>
          <w:sz w:val="22"/>
          <w:szCs w:val="22"/>
        </w:rPr>
        <w:t>IV. Trámite del Recurso de Revisión ante este Instituto</w:t>
      </w:r>
      <w:bookmarkEnd w:id="7"/>
    </w:p>
    <w:p w14:paraId="1E544834" w14:textId="77777777" w:rsidR="00FE651E" w:rsidRDefault="00FE651E" w:rsidP="00093334">
      <w:pPr>
        <w:spacing w:line="360" w:lineRule="auto"/>
        <w:contextualSpacing/>
        <w:jc w:val="both"/>
        <w:rPr>
          <w:rFonts w:ascii="Palatino Linotype" w:eastAsia="Palatino Linotype" w:hAnsi="Palatino Linotype" w:cs="Palatino Linotype"/>
          <w:b/>
          <w:sz w:val="22"/>
          <w:szCs w:val="22"/>
        </w:rPr>
      </w:pPr>
    </w:p>
    <w:p w14:paraId="2262A745" w14:textId="366CE85B" w:rsidR="00FE651E" w:rsidRDefault="00FE651E" w:rsidP="0009333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 Turno del Recurso de Revisión. </w:t>
      </w:r>
      <w:r>
        <w:rPr>
          <w:rFonts w:ascii="Palatino Linotype" w:eastAsia="Palatino Linotype" w:hAnsi="Palatino Linotype" w:cs="Palatino Linotype"/>
          <w:sz w:val="22"/>
          <w:szCs w:val="22"/>
        </w:rPr>
        <w:t>El veinti</w:t>
      </w:r>
      <w:r w:rsidR="00F818C6">
        <w:rPr>
          <w:rFonts w:ascii="Palatino Linotype" w:eastAsia="Palatino Linotype" w:hAnsi="Palatino Linotype" w:cs="Palatino Linotype"/>
          <w:sz w:val="22"/>
          <w:szCs w:val="22"/>
        </w:rPr>
        <w:t>siete</w:t>
      </w:r>
      <w:r>
        <w:rPr>
          <w:rFonts w:ascii="Palatino Linotype" w:eastAsia="Palatino Linotype" w:hAnsi="Palatino Linotype" w:cs="Palatino Linotype"/>
          <w:sz w:val="22"/>
          <w:szCs w:val="22"/>
        </w:rPr>
        <w:t xml:space="preserve"> de agosto de dos mil veinticinco, el SAIMEX, asignó el número de expediente </w:t>
      </w:r>
      <w:r>
        <w:rPr>
          <w:rFonts w:ascii="Palatino Linotype" w:eastAsia="Palatino Linotype" w:hAnsi="Palatino Linotype" w:cs="Palatino Linotype"/>
          <w:b/>
          <w:sz w:val="22"/>
          <w:szCs w:val="22"/>
        </w:rPr>
        <w:t>0</w:t>
      </w:r>
      <w:r w:rsidR="00F818C6">
        <w:rPr>
          <w:rFonts w:ascii="Palatino Linotype" w:eastAsia="Palatino Linotype" w:hAnsi="Palatino Linotype" w:cs="Palatino Linotype"/>
          <w:b/>
          <w:sz w:val="22"/>
          <w:szCs w:val="22"/>
        </w:rPr>
        <w:t>10096</w:t>
      </w:r>
      <w:r>
        <w:rPr>
          <w:rFonts w:ascii="Palatino Linotype" w:eastAsia="Palatino Linotype" w:hAnsi="Palatino Linotype" w:cs="Palatino Linotype"/>
          <w:b/>
          <w:sz w:val="22"/>
          <w:szCs w:val="22"/>
        </w:rPr>
        <w:t>/INFOEM/IP/RR/2025</w:t>
      </w:r>
      <w:r>
        <w:rPr>
          <w:rFonts w:ascii="Palatino Linotype" w:eastAsia="Palatino Linotype" w:hAnsi="Palatino Linotype" w:cs="Palatino Linotype"/>
          <w:sz w:val="22"/>
          <w:szCs w:val="22"/>
        </w:rPr>
        <w:t xml:space="preserve"> al medio de </w:t>
      </w:r>
      <w:r>
        <w:rPr>
          <w:rFonts w:ascii="Palatino Linotype" w:eastAsia="Palatino Linotype" w:hAnsi="Palatino Linotype" w:cs="Palatino Linotype"/>
          <w:sz w:val="22"/>
          <w:szCs w:val="22"/>
        </w:rPr>
        <w:lastRenderedPageBreak/>
        <w:t xml:space="preserve">impugnación que nos ocupa, con base en el sistema aprobado por el Pleno de este Organismo Garante y lo turnó al Comisionado </w:t>
      </w:r>
      <w:r>
        <w:rPr>
          <w:rFonts w:ascii="Palatino Linotype" w:eastAsia="Palatino Linotype" w:hAnsi="Palatino Linotype" w:cs="Palatino Linotype"/>
          <w:b/>
          <w:sz w:val="22"/>
          <w:szCs w:val="22"/>
        </w:rPr>
        <w:t>Luis Gustavo Parra Noriega</w:t>
      </w:r>
      <w:r>
        <w:rPr>
          <w:rFonts w:ascii="Palatino Linotype" w:eastAsia="Palatino Linotype" w:hAnsi="Palatino Linotype" w:cs="Palatino Linotype"/>
          <w:sz w:val="22"/>
          <w:szCs w:val="22"/>
        </w:rPr>
        <w:t>, para los efectos del artículo 185, fracción I, de la Ley de Transparencia y Acceso a la Información Pública del Estado de México y Municipios.</w:t>
      </w:r>
    </w:p>
    <w:p w14:paraId="3DB7B445" w14:textId="77777777" w:rsidR="00FE651E" w:rsidRDefault="00FE651E" w:rsidP="00093334">
      <w:pPr>
        <w:spacing w:line="360" w:lineRule="auto"/>
        <w:contextualSpacing/>
        <w:jc w:val="both"/>
        <w:rPr>
          <w:rFonts w:ascii="Palatino Linotype" w:eastAsia="Palatino Linotype" w:hAnsi="Palatino Linotype" w:cs="Palatino Linotype"/>
          <w:b/>
          <w:sz w:val="22"/>
          <w:szCs w:val="22"/>
        </w:rPr>
      </w:pPr>
    </w:p>
    <w:p w14:paraId="4B8B895E" w14:textId="26B5C29D" w:rsidR="00FE651E" w:rsidRDefault="00FE651E" w:rsidP="0009333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b) Admisión del Recurso de Revisión. </w:t>
      </w:r>
      <w:r>
        <w:rPr>
          <w:rFonts w:ascii="Palatino Linotype" w:eastAsia="Palatino Linotype" w:hAnsi="Palatino Linotype" w:cs="Palatino Linotype"/>
          <w:sz w:val="22"/>
          <w:szCs w:val="22"/>
        </w:rPr>
        <w:t xml:space="preserve">El </w:t>
      </w:r>
      <w:r w:rsidR="00F818C6">
        <w:rPr>
          <w:rFonts w:ascii="Palatino Linotype" w:eastAsia="Palatino Linotype" w:hAnsi="Palatino Linotype" w:cs="Palatino Linotype"/>
          <w:sz w:val="22"/>
          <w:szCs w:val="22"/>
        </w:rPr>
        <w:t xml:space="preserve">primero de septiembre </w:t>
      </w:r>
      <w:r>
        <w:rPr>
          <w:rFonts w:ascii="Palatino Linotype" w:eastAsia="Palatino Linotype" w:hAnsi="Palatino Linotype" w:cs="Palatino Linotype"/>
          <w:sz w:val="22"/>
          <w:szCs w:val="22"/>
        </w:rPr>
        <w:t>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4321ADDF" w14:textId="77777777" w:rsidR="00FE651E" w:rsidRDefault="00FE651E" w:rsidP="00093334">
      <w:pPr>
        <w:spacing w:line="360" w:lineRule="auto"/>
        <w:contextualSpacing/>
        <w:jc w:val="both"/>
        <w:rPr>
          <w:rFonts w:ascii="Palatino Linotype" w:eastAsia="Palatino Linotype" w:hAnsi="Palatino Linotype" w:cs="Palatino Linotype"/>
          <w:sz w:val="22"/>
          <w:szCs w:val="22"/>
        </w:rPr>
      </w:pPr>
    </w:p>
    <w:p w14:paraId="672B1AF6" w14:textId="77777777" w:rsidR="000B2FB9" w:rsidRDefault="00FE651E" w:rsidP="00093334">
      <w:pPr>
        <w:spacing w:line="360" w:lineRule="auto"/>
        <w:contextualSpacing/>
        <w:jc w:val="both"/>
        <w:rPr>
          <w:rFonts w:ascii="Palatino Linotype" w:eastAsia="Palatino Linotype" w:hAnsi="Palatino Linotype" w:cs="Palatino Linotype"/>
          <w:sz w:val="22"/>
          <w:szCs w:val="22"/>
        </w:rPr>
      </w:pPr>
      <w:bookmarkStart w:id="8" w:name="_Hlk219236574"/>
      <w:r>
        <w:rPr>
          <w:rFonts w:ascii="Palatino Linotype" w:eastAsia="Palatino Linotype" w:hAnsi="Palatino Linotype" w:cs="Palatino Linotype"/>
          <w:b/>
          <w:sz w:val="22"/>
          <w:szCs w:val="22"/>
        </w:rPr>
        <w:t xml:space="preserve">c) Informe Justificado. </w:t>
      </w:r>
      <w:r>
        <w:rPr>
          <w:rFonts w:ascii="Palatino Linotype" w:eastAsia="Palatino Linotype" w:hAnsi="Palatino Linotype" w:cs="Palatino Linotype"/>
          <w:sz w:val="22"/>
          <w:szCs w:val="22"/>
        </w:rPr>
        <w:t xml:space="preserve">El </w:t>
      </w:r>
      <w:r w:rsidR="00F818C6">
        <w:rPr>
          <w:rFonts w:ascii="Palatino Linotype" w:eastAsia="Palatino Linotype" w:hAnsi="Palatino Linotype" w:cs="Palatino Linotype"/>
          <w:sz w:val="22"/>
          <w:szCs w:val="22"/>
        </w:rPr>
        <w:t xml:space="preserve">diez </w:t>
      </w:r>
      <w:r>
        <w:rPr>
          <w:rFonts w:ascii="Palatino Linotype" w:eastAsia="Palatino Linotype" w:hAnsi="Palatino Linotype" w:cs="Palatino Linotype"/>
          <w:sz w:val="22"/>
          <w:szCs w:val="22"/>
        </w:rPr>
        <w:t>de septiembre de dos mil veinticinco, se recibió, a través del SAIMEX, el informe justificado</w:t>
      </w:r>
      <w:r>
        <w:rPr>
          <w:rFonts w:ascii="Palatino Linotype" w:eastAsia="Palatino Linotype" w:hAnsi="Palatino Linotype" w:cs="Palatino Linotype"/>
          <w:color w:val="0D0D0D"/>
          <w:sz w:val="22"/>
          <w:szCs w:val="22"/>
        </w:rPr>
        <w:t xml:space="preserve"> </w:t>
      </w:r>
      <w:r>
        <w:rPr>
          <w:rFonts w:ascii="Palatino Linotype" w:eastAsia="Palatino Linotype" w:hAnsi="Palatino Linotype" w:cs="Palatino Linotype"/>
          <w:sz w:val="22"/>
          <w:szCs w:val="22"/>
        </w:rPr>
        <w:t>por medio de</w:t>
      </w:r>
      <w:r w:rsidR="00F818C6">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l</w:t>
      </w:r>
      <w:r w:rsidR="00F818C6">
        <w:rPr>
          <w:rFonts w:ascii="Palatino Linotype" w:eastAsia="Palatino Linotype" w:hAnsi="Palatino Linotype" w:cs="Palatino Linotype"/>
          <w:sz w:val="22"/>
          <w:szCs w:val="22"/>
        </w:rPr>
        <w:t>a digitalización de los documentos siguientes:</w:t>
      </w:r>
    </w:p>
    <w:p w14:paraId="1A797856" w14:textId="77777777" w:rsidR="000B2FB9" w:rsidRDefault="000B2FB9" w:rsidP="00093334">
      <w:pPr>
        <w:spacing w:line="360" w:lineRule="auto"/>
        <w:contextualSpacing/>
        <w:jc w:val="both"/>
        <w:rPr>
          <w:rFonts w:ascii="Palatino Linotype" w:eastAsia="Palatino Linotype" w:hAnsi="Palatino Linotype" w:cs="Palatino Linotype"/>
          <w:sz w:val="22"/>
          <w:szCs w:val="22"/>
        </w:rPr>
      </w:pPr>
    </w:p>
    <w:p w14:paraId="1203B824" w14:textId="00F427A9" w:rsidR="00C02F24" w:rsidRPr="000B2FB9" w:rsidRDefault="000B2FB9" w:rsidP="00093334">
      <w:pPr>
        <w:spacing w:line="360" w:lineRule="auto"/>
        <w:jc w:val="both"/>
        <w:rPr>
          <w:rFonts w:ascii="Palatino Linotype" w:eastAsia="Palatino Linotype" w:hAnsi="Palatino Linotype" w:cs="Palatino Linotype"/>
          <w:sz w:val="22"/>
          <w:szCs w:val="22"/>
        </w:rPr>
      </w:pPr>
      <w:r w:rsidRPr="000B2FB9">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 xml:space="preserve"> </w:t>
      </w:r>
      <w:r w:rsidR="00C02F24" w:rsidRPr="000B2FB9">
        <w:rPr>
          <w:rFonts w:ascii="Palatino Linotype" w:eastAsia="Palatino Linotype" w:hAnsi="Palatino Linotype" w:cs="Palatino Linotype"/>
          <w:sz w:val="22"/>
          <w:szCs w:val="22"/>
        </w:rPr>
        <w:t>Oficio número 219C011000300S-UT/1289/2025, del nueve de septiembre de dos mil veinticinco, suscrito por el Titular de la Unidad de Transparencia, dirigido a la Comisionada Sharon Cristina Morales Martínez, a través del cual manifiesta y expone esencialmente lo siguiente:</w:t>
      </w:r>
    </w:p>
    <w:p w14:paraId="3071EDD2" w14:textId="77777777" w:rsidR="000B2FB9" w:rsidRDefault="000B2FB9" w:rsidP="00093334">
      <w:pPr>
        <w:spacing w:line="360" w:lineRule="auto"/>
        <w:jc w:val="both"/>
        <w:rPr>
          <w:rFonts w:ascii="Palatino Linotype" w:eastAsia="Palatino Linotype" w:hAnsi="Palatino Linotype" w:cs="Palatino Linotype"/>
          <w:sz w:val="22"/>
          <w:szCs w:val="22"/>
        </w:rPr>
      </w:pPr>
    </w:p>
    <w:p w14:paraId="550CB566" w14:textId="1CC8744F" w:rsidR="000B2FB9" w:rsidRPr="00BE59CF" w:rsidRDefault="000B2FB9" w:rsidP="00093334">
      <w:pPr>
        <w:spacing w:line="360" w:lineRule="auto"/>
        <w:ind w:left="567" w:right="567"/>
        <w:jc w:val="both"/>
        <w:rPr>
          <w:rFonts w:ascii="Palatino Linotype" w:eastAsia="Palatino Linotype" w:hAnsi="Palatino Linotype" w:cs="Palatino Linotype"/>
          <w:i/>
          <w:iCs/>
        </w:rPr>
      </w:pPr>
      <w:r w:rsidRPr="00BE59CF">
        <w:rPr>
          <w:rFonts w:ascii="Palatino Linotype" w:eastAsia="Palatino Linotype" w:hAnsi="Palatino Linotype" w:cs="Palatino Linotype"/>
          <w:i/>
          <w:iCs/>
        </w:rPr>
        <w:t>“…</w:t>
      </w:r>
    </w:p>
    <w:p w14:paraId="1D566F44" w14:textId="49EF7AA4" w:rsidR="000B2FB9" w:rsidRPr="00BE59CF" w:rsidRDefault="000B2FB9" w:rsidP="00093334">
      <w:pPr>
        <w:spacing w:line="360" w:lineRule="auto"/>
        <w:ind w:left="567" w:right="567"/>
        <w:jc w:val="both"/>
        <w:rPr>
          <w:rFonts w:ascii="Palatino Linotype" w:eastAsia="Palatino Linotype" w:hAnsi="Palatino Linotype" w:cs="Palatino Linotype"/>
          <w:i/>
          <w:iCs/>
        </w:rPr>
      </w:pPr>
      <w:r w:rsidRPr="00BE59CF">
        <w:rPr>
          <w:rFonts w:ascii="Palatino Linotype" w:eastAsia="Palatino Linotype" w:hAnsi="Palatino Linotype" w:cs="Palatino Linotype"/>
          <w:i/>
          <w:iCs/>
        </w:rPr>
        <w:t xml:space="preserve">Derivado de lo anterior, esta Unidad de Transparencia, requirió a la Dirección General de Administración y Finanzas, Unidad de Modernización Administrativa e Informática y Unidad de Información Planeación, Programación y Evaluación, mediante oficios 219C01100003000S-UT/1208/2025, 219C01100003000S-UT/1209/2025 у 219C01100003000S-UT/1210/2025, </w:t>
      </w:r>
      <w:r w:rsidRPr="00BE59CF">
        <w:rPr>
          <w:rFonts w:ascii="Palatino Linotype" w:eastAsia="Palatino Linotype" w:hAnsi="Palatino Linotype" w:cs="Palatino Linotype"/>
          <w:i/>
          <w:iCs/>
        </w:rPr>
        <w:lastRenderedPageBreak/>
        <w:t>respectivamente (ANEXO 1), en fecha 27 de agosto del año presente, con el objeto de que proporcionen la información, así como documentos necesarios para entregar el Informe Justificado</w:t>
      </w:r>
    </w:p>
    <w:p w14:paraId="69FC0BD2" w14:textId="77777777" w:rsidR="000B2FB9" w:rsidRPr="00BE59CF" w:rsidRDefault="000B2FB9" w:rsidP="00093334">
      <w:pPr>
        <w:spacing w:line="360" w:lineRule="auto"/>
        <w:ind w:left="567" w:right="567"/>
        <w:jc w:val="both"/>
        <w:rPr>
          <w:rFonts w:ascii="Palatino Linotype" w:eastAsia="Palatino Linotype" w:hAnsi="Palatino Linotype" w:cs="Palatino Linotype"/>
          <w:i/>
          <w:iCs/>
        </w:rPr>
      </w:pPr>
    </w:p>
    <w:p w14:paraId="1077985A" w14:textId="77AD381A" w:rsidR="000B2FB9" w:rsidRPr="00BE59CF" w:rsidRDefault="000B2FB9" w:rsidP="00093334">
      <w:pPr>
        <w:spacing w:line="360" w:lineRule="auto"/>
        <w:ind w:left="567" w:right="567"/>
        <w:jc w:val="both"/>
        <w:rPr>
          <w:rFonts w:ascii="Palatino Linotype" w:eastAsia="Palatino Linotype" w:hAnsi="Palatino Linotype" w:cs="Palatino Linotype"/>
          <w:i/>
          <w:iCs/>
        </w:rPr>
      </w:pPr>
      <w:r w:rsidRPr="00BE59CF">
        <w:rPr>
          <w:rFonts w:ascii="Palatino Linotype" w:eastAsia="Palatino Linotype" w:hAnsi="Palatino Linotype" w:cs="Palatino Linotype"/>
          <w:i/>
          <w:iCs/>
        </w:rPr>
        <w:t>Al respecto la Maestra Erika Castro Flores, Directora General de Administración y Finanzas, emitió el oficio 219C0117L/2299/2025 (ANEXO 2), fechado el 29 de agosto del año 2025, a través del cual manifiesta lo siguiente:</w:t>
      </w:r>
    </w:p>
    <w:p w14:paraId="3B28AAE4" w14:textId="77777777" w:rsidR="00093334" w:rsidRDefault="00093334" w:rsidP="00093334">
      <w:pPr>
        <w:spacing w:line="360" w:lineRule="auto"/>
        <w:ind w:left="567" w:right="567"/>
        <w:contextualSpacing/>
        <w:jc w:val="both"/>
        <w:rPr>
          <w:rFonts w:ascii="Palatino Linotype" w:eastAsia="Palatino Linotype" w:hAnsi="Palatino Linotype" w:cs="Palatino Linotype"/>
          <w:i/>
          <w:iCs/>
        </w:rPr>
      </w:pPr>
    </w:p>
    <w:p w14:paraId="42E4E196" w14:textId="7AF3C01C" w:rsidR="000B2FB9" w:rsidRPr="00BE59CF" w:rsidRDefault="00093334" w:rsidP="00093334">
      <w:pPr>
        <w:spacing w:line="360" w:lineRule="auto"/>
        <w:ind w:left="567" w:right="567"/>
        <w:contextualSpacing/>
        <w:jc w:val="both"/>
        <w:rPr>
          <w:rFonts w:ascii="Palatino Linotype" w:eastAsia="Palatino Linotype" w:hAnsi="Palatino Linotype" w:cs="Palatino Linotype"/>
          <w:i/>
          <w:iCs/>
        </w:rPr>
      </w:pPr>
      <w:r>
        <w:rPr>
          <w:rFonts w:ascii="Palatino Linotype" w:eastAsia="Palatino Linotype" w:hAnsi="Palatino Linotype" w:cs="Palatino Linotype"/>
          <w:i/>
          <w:iCs/>
        </w:rPr>
        <w:t>‘</w:t>
      </w:r>
      <w:r w:rsidR="000B2FB9" w:rsidRPr="00BE59CF">
        <w:rPr>
          <w:rFonts w:ascii="Palatino Linotype" w:eastAsia="Palatino Linotype" w:hAnsi="Palatino Linotype" w:cs="Palatino Linotype"/>
          <w:i/>
          <w:iCs/>
        </w:rPr>
        <w:t>…</w:t>
      </w:r>
    </w:p>
    <w:p w14:paraId="61AF22B6" w14:textId="77777777" w:rsidR="000B2FB9" w:rsidRPr="00BE59CF" w:rsidRDefault="000B2FB9" w:rsidP="00093334">
      <w:pPr>
        <w:spacing w:line="360" w:lineRule="auto"/>
        <w:ind w:left="567" w:right="567"/>
        <w:contextualSpacing/>
        <w:jc w:val="both"/>
        <w:rPr>
          <w:rFonts w:ascii="Palatino Linotype" w:eastAsia="Palatino Linotype" w:hAnsi="Palatino Linotype" w:cs="Palatino Linotype"/>
          <w:i/>
          <w:iCs/>
        </w:rPr>
      </w:pPr>
      <w:r w:rsidRPr="00BE59CF">
        <w:rPr>
          <w:rFonts w:ascii="Palatino Linotype" w:eastAsia="Palatino Linotype" w:hAnsi="Palatino Linotype" w:cs="Palatino Linotype"/>
          <w:i/>
          <w:iCs/>
        </w:rPr>
        <w:t>II. Una vez analizada dicha solicitud, mediante oficio 219C0117L/1958/2025 de fecha 08 de agosto de 2025, se emitió la respuesta conducente manifestando que, la servidora pública Laura Jiménez Carbajal desempeñaba el cargo de Jefa del Departamento de Normatividad y no así alguna Subdirección (enviando el nombramiento como referencia); en consecuencia, la atención los demás requerimientos se consideraban inoperantes.</w:t>
      </w:r>
    </w:p>
    <w:p w14:paraId="16D39D8D" w14:textId="77777777" w:rsidR="000B2FB9" w:rsidRPr="00BE59CF" w:rsidRDefault="000B2FB9" w:rsidP="00093334">
      <w:pPr>
        <w:spacing w:line="360" w:lineRule="auto"/>
        <w:ind w:left="567" w:right="567"/>
        <w:contextualSpacing/>
        <w:jc w:val="both"/>
        <w:rPr>
          <w:rFonts w:ascii="Palatino Linotype" w:eastAsia="Palatino Linotype" w:hAnsi="Palatino Linotype" w:cs="Palatino Linotype"/>
          <w:i/>
          <w:iCs/>
        </w:rPr>
      </w:pPr>
    </w:p>
    <w:p w14:paraId="4F4FE03F" w14:textId="77777777" w:rsidR="000B2FB9" w:rsidRPr="00BE59CF" w:rsidRDefault="000B2FB9" w:rsidP="00093334">
      <w:pPr>
        <w:spacing w:line="360" w:lineRule="auto"/>
        <w:ind w:left="567" w:right="567"/>
        <w:contextualSpacing/>
        <w:jc w:val="both"/>
        <w:rPr>
          <w:rFonts w:ascii="Palatino Linotype" w:eastAsia="Palatino Linotype" w:hAnsi="Palatino Linotype" w:cs="Palatino Linotype"/>
          <w:i/>
          <w:iCs/>
        </w:rPr>
      </w:pPr>
      <w:r w:rsidRPr="00BE59CF">
        <w:rPr>
          <w:rFonts w:ascii="Palatino Linotype" w:eastAsia="Palatino Linotype" w:hAnsi="Palatino Linotype" w:cs="Palatino Linotype"/>
          <w:i/>
          <w:iCs/>
        </w:rPr>
        <w:t>III. A razón de lo anterior y, dado que el ahora recurrente se adolece principalmente de: "No estoy conforme con la respuesta, ya que resulta contradictoria con documentos oficiales. Cuento con oficio del área UMAI firmado por la propia-G. Laura Jiménez Carbajal en calidad de Subdirectora de Informática. Por lo anterior, la respuesta en incompleta e imprecisa, pues ho satisface lo solícitado ni corresponde a la realidad administrativa. Solicito se ordene la entrega de información completa respecto a: El nombramiento de la C. Laura Jimenez Carbajal como Subdirectora de Informática. Los estudios o requisitos académicos que acrediten su idoneidad para desempeñar el cargo" (sic), en aras de satisfacer el principio de máxima publicidad y, de manera complementaria, se hace de conocimiento que, el nombramiento como Subdirectora se recibió posterior a la respuesta brindada, no obstante, se integra el mismo en copia simple, acompañado de la Cédula de Identificación de puestos operativos del Sector Auxiliar, precisando que no se generó algún documento relacionado con la evaluación del perfil.</w:t>
      </w:r>
    </w:p>
    <w:p w14:paraId="569C0EFD" w14:textId="77777777" w:rsidR="000B2FB9" w:rsidRPr="00BE59CF" w:rsidRDefault="000B2FB9" w:rsidP="00093334">
      <w:pPr>
        <w:spacing w:line="360" w:lineRule="auto"/>
        <w:ind w:left="567" w:right="567"/>
        <w:contextualSpacing/>
        <w:jc w:val="both"/>
        <w:rPr>
          <w:rFonts w:ascii="Palatino Linotype" w:eastAsia="Palatino Linotype" w:hAnsi="Palatino Linotype" w:cs="Palatino Linotype"/>
          <w:i/>
          <w:iCs/>
        </w:rPr>
      </w:pPr>
    </w:p>
    <w:p w14:paraId="6DEACB8E" w14:textId="77777777" w:rsidR="000B2FB9" w:rsidRPr="00BE59CF" w:rsidRDefault="000B2FB9" w:rsidP="00093334">
      <w:pPr>
        <w:spacing w:line="360" w:lineRule="auto"/>
        <w:ind w:left="567" w:right="567"/>
        <w:contextualSpacing/>
        <w:jc w:val="both"/>
        <w:rPr>
          <w:rFonts w:ascii="Palatino Linotype" w:eastAsia="Palatino Linotype" w:hAnsi="Palatino Linotype" w:cs="Palatino Linotype"/>
          <w:i/>
          <w:iCs/>
        </w:rPr>
      </w:pPr>
      <w:r w:rsidRPr="00BE59CF">
        <w:rPr>
          <w:rFonts w:ascii="Palatino Linotype" w:eastAsia="Palatino Linotype" w:hAnsi="Palatino Linotype" w:cs="Palatino Linotype"/>
          <w:i/>
          <w:iCs/>
        </w:rPr>
        <w:t xml:space="preserve">IV.- En consecuencia, se solicita que, a través de su gestión el H. órgano Garante sobresea el recurso en términos del artículo 192 fracción V de la Ley de Transparencia del Estado." (sic) </w:t>
      </w:r>
    </w:p>
    <w:p w14:paraId="27784419" w14:textId="77777777" w:rsidR="000B2FB9" w:rsidRPr="00BE59CF" w:rsidRDefault="000B2FB9" w:rsidP="00093334">
      <w:pPr>
        <w:spacing w:line="360" w:lineRule="auto"/>
        <w:ind w:left="567" w:right="567"/>
        <w:contextualSpacing/>
        <w:jc w:val="both"/>
        <w:rPr>
          <w:rFonts w:ascii="Palatino Linotype" w:eastAsia="Palatino Linotype" w:hAnsi="Palatino Linotype" w:cs="Palatino Linotype"/>
          <w:i/>
          <w:iCs/>
        </w:rPr>
      </w:pPr>
    </w:p>
    <w:p w14:paraId="315A8A8A" w14:textId="63900763" w:rsidR="000B2FB9" w:rsidRPr="00BE59CF" w:rsidRDefault="000B2FB9" w:rsidP="00093334">
      <w:pPr>
        <w:spacing w:line="360" w:lineRule="auto"/>
        <w:ind w:left="567" w:right="567"/>
        <w:contextualSpacing/>
        <w:jc w:val="both"/>
        <w:rPr>
          <w:rFonts w:ascii="Palatino Linotype" w:eastAsia="Palatino Linotype" w:hAnsi="Palatino Linotype" w:cs="Palatino Linotype"/>
          <w:i/>
          <w:iCs/>
        </w:rPr>
      </w:pPr>
      <w:r w:rsidRPr="00BE59CF">
        <w:rPr>
          <w:rFonts w:ascii="Palatino Linotype" w:eastAsia="Palatino Linotype" w:hAnsi="Palatino Linotype" w:cs="Palatino Linotype"/>
          <w:i/>
          <w:iCs/>
        </w:rPr>
        <w:t>Documento que refiere la Dirección General de Administración y Finanzas, se adjunta como ANEXO 3 y 4.</w:t>
      </w:r>
    </w:p>
    <w:p w14:paraId="6672190E" w14:textId="77777777" w:rsidR="000B2FB9" w:rsidRPr="00BE59CF" w:rsidRDefault="000B2FB9" w:rsidP="00093334">
      <w:pPr>
        <w:spacing w:line="360" w:lineRule="auto"/>
        <w:ind w:left="567" w:right="567"/>
        <w:contextualSpacing/>
        <w:jc w:val="both"/>
        <w:rPr>
          <w:rFonts w:ascii="Palatino Linotype" w:eastAsia="Palatino Linotype" w:hAnsi="Palatino Linotype" w:cs="Palatino Linotype"/>
          <w:i/>
          <w:iCs/>
        </w:rPr>
      </w:pPr>
    </w:p>
    <w:p w14:paraId="2DB0D02C" w14:textId="77777777" w:rsidR="000B2FB9" w:rsidRPr="00BE59CF" w:rsidRDefault="000B2FB9" w:rsidP="00093334">
      <w:pPr>
        <w:spacing w:line="360" w:lineRule="auto"/>
        <w:ind w:left="567" w:right="567"/>
        <w:contextualSpacing/>
        <w:jc w:val="both"/>
        <w:rPr>
          <w:rFonts w:ascii="Palatino Linotype" w:eastAsia="Palatino Linotype" w:hAnsi="Palatino Linotype" w:cs="Palatino Linotype"/>
          <w:i/>
          <w:iCs/>
        </w:rPr>
      </w:pPr>
      <w:r w:rsidRPr="00BE59CF">
        <w:rPr>
          <w:rFonts w:ascii="Palatino Linotype" w:eastAsia="Palatino Linotype" w:hAnsi="Palatino Linotype" w:cs="Palatino Linotype"/>
          <w:i/>
          <w:iCs/>
        </w:rPr>
        <w:t xml:space="preserve">Con lo respecta a la Unidad de Modernización Administrativa e Informática, la Licenciada en Contabilidad Laura Jimenez Carbajal, Subdirectora de Informática, emitió el oficio 219C0110010100S/314/2025 (ANEXO 5), fechado el 2 de septiembre del año 2025, a través del cual manifiesta lo siguiente: </w:t>
      </w:r>
    </w:p>
    <w:p w14:paraId="6DAACA38" w14:textId="77777777" w:rsidR="000B2FB9" w:rsidRPr="00BE59CF" w:rsidRDefault="000B2FB9" w:rsidP="00093334">
      <w:pPr>
        <w:spacing w:line="360" w:lineRule="auto"/>
        <w:ind w:left="567" w:right="567"/>
        <w:contextualSpacing/>
        <w:jc w:val="both"/>
        <w:rPr>
          <w:rFonts w:ascii="Palatino Linotype" w:eastAsia="Palatino Linotype" w:hAnsi="Palatino Linotype" w:cs="Palatino Linotype"/>
          <w:i/>
          <w:iCs/>
        </w:rPr>
      </w:pPr>
    </w:p>
    <w:p w14:paraId="039B6168" w14:textId="77777777" w:rsidR="000B2FB9" w:rsidRPr="00BE59CF" w:rsidRDefault="000B2FB9" w:rsidP="00093334">
      <w:pPr>
        <w:spacing w:line="360" w:lineRule="auto"/>
        <w:ind w:left="567" w:right="567"/>
        <w:contextualSpacing/>
        <w:jc w:val="both"/>
        <w:rPr>
          <w:rFonts w:ascii="Palatino Linotype" w:eastAsia="Palatino Linotype" w:hAnsi="Palatino Linotype" w:cs="Palatino Linotype"/>
          <w:i/>
          <w:iCs/>
        </w:rPr>
      </w:pPr>
      <w:r w:rsidRPr="00BE59CF">
        <w:rPr>
          <w:rFonts w:ascii="Palatino Linotype" w:eastAsia="Palatino Linotype" w:hAnsi="Palatino Linotype" w:cs="Palatino Linotype"/>
          <w:i/>
          <w:iCs/>
        </w:rPr>
        <w:t xml:space="preserve">"hago de su conocimiento que, con motivo de la solicitud de información anteriormente referida, por un error se manifestó mi nombramiento como Jefa del Departamento de Normatividad; siendo lo correcto que, a partir del 01 de agosto de 2025, me desempeño como Subdirectora de Informática tal y como se demuestra con mi nombramiento, mismo que adjunto al presente encontrará para pronta referencia. "SIC </w:t>
      </w:r>
    </w:p>
    <w:p w14:paraId="1416E966" w14:textId="77777777" w:rsidR="000B2FB9" w:rsidRPr="00BE59CF" w:rsidRDefault="000B2FB9" w:rsidP="00093334">
      <w:pPr>
        <w:spacing w:line="360" w:lineRule="auto"/>
        <w:ind w:left="567" w:right="567"/>
        <w:contextualSpacing/>
        <w:jc w:val="both"/>
        <w:rPr>
          <w:rFonts w:ascii="Palatino Linotype" w:eastAsia="Palatino Linotype" w:hAnsi="Palatino Linotype" w:cs="Palatino Linotype"/>
          <w:i/>
          <w:iCs/>
        </w:rPr>
      </w:pPr>
    </w:p>
    <w:p w14:paraId="7FCD84A1" w14:textId="7AF49577" w:rsidR="000B2FB9" w:rsidRPr="00BE59CF" w:rsidRDefault="000B2FB9" w:rsidP="00093334">
      <w:pPr>
        <w:spacing w:line="360" w:lineRule="auto"/>
        <w:ind w:left="567" w:right="567"/>
        <w:contextualSpacing/>
        <w:jc w:val="both"/>
        <w:rPr>
          <w:rFonts w:ascii="Palatino Linotype" w:eastAsia="Palatino Linotype" w:hAnsi="Palatino Linotype" w:cs="Palatino Linotype"/>
          <w:i/>
          <w:iCs/>
        </w:rPr>
      </w:pPr>
      <w:r w:rsidRPr="00BE59CF">
        <w:rPr>
          <w:rFonts w:ascii="Palatino Linotype" w:eastAsia="Palatino Linotype" w:hAnsi="Palatino Linotype" w:cs="Palatino Linotype"/>
          <w:i/>
          <w:iCs/>
        </w:rPr>
        <w:t>Documento que refiere la Unidad de Modernización Administrativa e Informática, se adjunta como ANEXO 6.</w:t>
      </w:r>
    </w:p>
    <w:p w14:paraId="23C3E3EC" w14:textId="77777777" w:rsidR="000B2FB9" w:rsidRPr="00BE59CF" w:rsidRDefault="000B2FB9" w:rsidP="00093334">
      <w:pPr>
        <w:spacing w:line="360" w:lineRule="auto"/>
        <w:ind w:left="567" w:right="567"/>
        <w:contextualSpacing/>
        <w:jc w:val="both"/>
        <w:rPr>
          <w:rFonts w:ascii="Palatino Linotype" w:eastAsia="Palatino Linotype" w:hAnsi="Palatino Linotype" w:cs="Palatino Linotype"/>
          <w:i/>
          <w:iCs/>
        </w:rPr>
      </w:pPr>
    </w:p>
    <w:p w14:paraId="2D1F3FA5" w14:textId="77777777" w:rsidR="000B2FB9" w:rsidRPr="00BE59CF" w:rsidRDefault="000B2FB9" w:rsidP="00093334">
      <w:pPr>
        <w:spacing w:line="360" w:lineRule="auto"/>
        <w:ind w:left="567" w:right="567"/>
        <w:contextualSpacing/>
        <w:jc w:val="both"/>
        <w:rPr>
          <w:rFonts w:ascii="Palatino Linotype" w:eastAsia="Palatino Linotype" w:hAnsi="Palatino Linotype" w:cs="Palatino Linotype"/>
          <w:i/>
          <w:iCs/>
        </w:rPr>
      </w:pPr>
      <w:r w:rsidRPr="00BE59CF">
        <w:rPr>
          <w:rFonts w:ascii="Palatino Linotype" w:eastAsia="Palatino Linotype" w:hAnsi="Palatino Linotype" w:cs="Palatino Linotype"/>
          <w:i/>
          <w:iCs/>
        </w:rPr>
        <w:t xml:space="preserve">De la Unidad de Información, Planeación, Programación y Evaluación, la Titular de la Unidad Licenciada Ángeles Vianey Alarcón Lopez, remitió el oficio número 219C110000300S/322/2025 (Anexo 7), manifestando lo siguiente: </w:t>
      </w:r>
    </w:p>
    <w:p w14:paraId="0A081B58" w14:textId="77777777" w:rsidR="000B2FB9" w:rsidRPr="00BE59CF" w:rsidRDefault="000B2FB9" w:rsidP="00093334">
      <w:pPr>
        <w:spacing w:line="360" w:lineRule="auto"/>
        <w:ind w:left="567" w:right="567"/>
        <w:contextualSpacing/>
        <w:jc w:val="both"/>
        <w:rPr>
          <w:rFonts w:ascii="Palatino Linotype" w:eastAsia="Palatino Linotype" w:hAnsi="Palatino Linotype" w:cs="Palatino Linotype"/>
          <w:i/>
          <w:iCs/>
        </w:rPr>
      </w:pPr>
    </w:p>
    <w:p w14:paraId="4B3EBFB3" w14:textId="77777777" w:rsidR="000B2FB9" w:rsidRPr="00BE59CF" w:rsidRDefault="000B2FB9" w:rsidP="00093334">
      <w:pPr>
        <w:spacing w:line="360" w:lineRule="auto"/>
        <w:ind w:left="567" w:right="567"/>
        <w:contextualSpacing/>
        <w:jc w:val="both"/>
        <w:rPr>
          <w:rFonts w:ascii="Palatino Linotype" w:eastAsia="Palatino Linotype" w:hAnsi="Palatino Linotype" w:cs="Palatino Linotype"/>
          <w:i/>
          <w:iCs/>
        </w:rPr>
      </w:pPr>
      <w:r w:rsidRPr="00BE59CF">
        <w:rPr>
          <w:rFonts w:ascii="Palatino Linotype" w:eastAsia="Palatino Linotype" w:hAnsi="Palatino Linotype" w:cs="Palatino Linotype"/>
          <w:i/>
          <w:iCs/>
        </w:rPr>
        <w:t xml:space="preserve">"Al respecto, de la información requerida materia del presente recurso, en el ámbito de competencia de esta Unidad de Información, Planeación, Programación y Evaluación (UIPPE), le informo que se anexa copia simple del Nombramiento como Subdirectora de informática dependiente de la Unidad de Modernización Administrativa e Informática con efectividad a partir del día 1 de agosto de 2025 </w:t>
      </w:r>
    </w:p>
    <w:p w14:paraId="452440C9" w14:textId="77777777" w:rsidR="000B2FB9" w:rsidRPr="00BE59CF" w:rsidRDefault="000B2FB9" w:rsidP="00093334">
      <w:pPr>
        <w:spacing w:line="360" w:lineRule="auto"/>
        <w:ind w:left="567" w:right="567"/>
        <w:contextualSpacing/>
        <w:jc w:val="both"/>
        <w:rPr>
          <w:rFonts w:ascii="Palatino Linotype" w:eastAsia="Palatino Linotype" w:hAnsi="Palatino Linotype" w:cs="Palatino Linotype"/>
          <w:i/>
          <w:iCs/>
        </w:rPr>
      </w:pPr>
    </w:p>
    <w:p w14:paraId="26BAA852" w14:textId="77777777" w:rsidR="000B2FB9" w:rsidRPr="00BE59CF" w:rsidRDefault="000B2FB9" w:rsidP="00093334">
      <w:pPr>
        <w:spacing w:line="360" w:lineRule="auto"/>
        <w:ind w:left="567" w:right="567"/>
        <w:contextualSpacing/>
        <w:jc w:val="both"/>
        <w:rPr>
          <w:rFonts w:ascii="Palatino Linotype" w:eastAsia="Palatino Linotype" w:hAnsi="Palatino Linotype" w:cs="Palatino Linotype"/>
          <w:i/>
          <w:iCs/>
        </w:rPr>
      </w:pPr>
      <w:r w:rsidRPr="00BE59CF">
        <w:rPr>
          <w:rFonts w:ascii="Palatino Linotype" w:eastAsia="Palatino Linotype" w:hAnsi="Palatino Linotype" w:cs="Palatino Linotype"/>
          <w:i/>
          <w:iCs/>
        </w:rPr>
        <w:lastRenderedPageBreak/>
        <w:t xml:space="preserve">Por lo que respecta, a los estudios o requisitos académicos que acrediten su idoneidad para desempeñar el cargo, le informó que se realizó una búsqueda en la información que obra en poder de las unidades adscritas a esta y, se determinó que no se Cuenta con los elementos suficientes para dar respuesta al recurso de revisión en los términos planteados; sin embargo, se sugiere realizar esta consulta a las demás áreas que de acuerdo a sus facultades y atribuciones que puedan contar con la información solicitada. </w:t>
      </w:r>
    </w:p>
    <w:p w14:paraId="3A9BED5B" w14:textId="77777777" w:rsidR="000B2FB9" w:rsidRPr="00BE59CF" w:rsidRDefault="000B2FB9" w:rsidP="00093334">
      <w:pPr>
        <w:spacing w:line="360" w:lineRule="auto"/>
        <w:ind w:left="567" w:right="567"/>
        <w:contextualSpacing/>
        <w:jc w:val="both"/>
        <w:rPr>
          <w:rFonts w:ascii="Palatino Linotype" w:eastAsia="Palatino Linotype" w:hAnsi="Palatino Linotype" w:cs="Palatino Linotype"/>
          <w:i/>
          <w:iCs/>
        </w:rPr>
      </w:pPr>
    </w:p>
    <w:p w14:paraId="5432918A" w14:textId="77777777" w:rsidR="000B2FB9" w:rsidRPr="00BE59CF" w:rsidRDefault="000B2FB9" w:rsidP="00093334">
      <w:pPr>
        <w:spacing w:line="360" w:lineRule="auto"/>
        <w:ind w:left="567" w:right="567"/>
        <w:contextualSpacing/>
        <w:jc w:val="both"/>
        <w:rPr>
          <w:rFonts w:ascii="Palatino Linotype" w:eastAsia="Palatino Linotype" w:hAnsi="Palatino Linotype" w:cs="Palatino Linotype"/>
          <w:i/>
          <w:iCs/>
        </w:rPr>
      </w:pPr>
      <w:r w:rsidRPr="00BE59CF">
        <w:rPr>
          <w:rFonts w:ascii="Palatino Linotype" w:eastAsia="Palatino Linotype" w:hAnsi="Palatino Linotype" w:cs="Palatino Linotype"/>
          <w:i/>
          <w:iCs/>
        </w:rPr>
        <w:t xml:space="preserve">Sobre el particular y atendiendo el Manual General de Organización de la Comisión del Agua del Estado de México, se desprende que esta Unidad de Información, Planeación, Programación y Evaluación y en coordinación con Vocalía Ejecutiva y sus Áreas Staff; es la encargada, para verificar con las unidades administrativas correspondientes el ejercicio de los recursos financieros autorizados por la Comisión, se apliquen adecuadamente para el cumplimiento de los objetivos, metas, programas, estudios y proyectos establecidos, a través de procesos de trabajo y directrices que garanticen el desarrollo eficaz y productivo de las responsabilidades encomendadas a esta." sic </w:t>
      </w:r>
    </w:p>
    <w:p w14:paraId="13DF9B74" w14:textId="77777777" w:rsidR="000B2FB9" w:rsidRPr="00BE59CF" w:rsidRDefault="000B2FB9" w:rsidP="00093334">
      <w:pPr>
        <w:spacing w:line="360" w:lineRule="auto"/>
        <w:ind w:left="567" w:right="567"/>
        <w:contextualSpacing/>
        <w:jc w:val="both"/>
        <w:rPr>
          <w:rFonts w:ascii="Palatino Linotype" w:eastAsia="Palatino Linotype" w:hAnsi="Palatino Linotype" w:cs="Palatino Linotype"/>
          <w:i/>
          <w:iCs/>
        </w:rPr>
      </w:pPr>
    </w:p>
    <w:p w14:paraId="33941651" w14:textId="33064DB3" w:rsidR="000B2FB9" w:rsidRPr="00BE59CF" w:rsidRDefault="000B2FB9" w:rsidP="00093334">
      <w:pPr>
        <w:spacing w:line="360" w:lineRule="auto"/>
        <w:ind w:left="567" w:right="567"/>
        <w:contextualSpacing/>
        <w:jc w:val="both"/>
        <w:rPr>
          <w:rFonts w:ascii="Palatino Linotype" w:eastAsia="Palatino Linotype" w:hAnsi="Palatino Linotype" w:cs="Palatino Linotype"/>
          <w:i/>
          <w:iCs/>
        </w:rPr>
      </w:pPr>
      <w:r w:rsidRPr="00BE59CF">
        <w:rPr>
          <w:rFonts w:ascii="Palatino Linotype" w:eastAsia="Palatino Linotype" w:hAnsi="Palatino Linotype" w:cs="Palatino Linotype"/>
          <w:i/>
          <w:iCs/>
        </w:rPr>
        <w:t>Documento que refiere la Unidad de Información, Planeación, Programación y Evaluación, se adjunta como ANEXO 8.</w:t>
      </w:r>
    </w:p>
    <w:p w14:paraId="465AA94D" w14:textId="77777777" w:rsidR="000B2FB9" w:rsidRPr="00BE59CF" w:rsidRDefault="000B2FB9" w:rsidP="00093334">
      <w:pPr>
        <w:spacing w:line="360" w:lineRule="auto"/>
        <w:ind w:left="567" w:right="567"/>
        <w:contextualSpacing/>
        <w:jc w:val="both"/>
        <w:rPr>
          <w:rFonts w:ascii="Palatino Linotype" w:eastAsia="Palatino Linotype" w:hAnsi="Palatino Linotype" w:cs="Palatino Linotype"/>
          <w:i/>
          <w:iCs/>
        </w:rPr>
      </w:pPr>
      <w:r w:rsidRPr="00BE59CF">
        <w:rPr>
          <w:rFonts w:ascii="Palatino Linotype" w:eastAsia="Palatino Linotype" w:hAnsi="Palatino Linotype" w:cs="Palatino Linotype"/>
          <w:i/>
          <w:iCs/>
        </w:rPr>
        <w:t>…”</w:t>
      </w:r>
    </w:p>
    <w:p w14:paraId="6CD85940" w14:textId="77777777" w:rsidR="000B2FB9" w:rsidRPr="000B2FB9" w:rsidRDefault="000B2FB9" w:rsidP="00093334">
      <w:pPr>
        <w:spacing w:line="360" w:lineRule="auto"/>
        <w:jc w:val="both"/>
        <w:rPr>
          <w:rFonts w:ascii="Palatino Linotype" w:eastAsia="Palatino Linotype" w:hAnsi="Palatino Linotype" w:cs="Palatino Linotype"/>
          <w:sz w:val="22"/>
          <w:szCs w:val="22"/>
        </w:rPr>
      </w:pPr>
    </w:p>
    <w:p w14:paraId="34A41A60" w14:textId="0D91EA4A" w:rsidR="00BE59CF" w:rsidRDefault="00BE59CF" w:rsidP="0009333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ii) Oficio número </w:t>
      </w:r>
      <w:r w:rsidRPr="00BE59CF">
        <w:rPr>
          <w:rFonts w:ascii="Palatino Linotype" w:eastAsia="Palatino Linotype" w:hAnsi="Palatino Linotype" w:cs="Palatino Linotype"/>
          <w:sz w:val="22"/>
          <w:szCs w:val="22"/>
        </w:rPr>
        <w:t>219C0110010100S/314/2025</w:t>
      </w:r>
      <w:r>
        <w:rPr>
          <w:rFonts w:ascii="Palatino Linotype" w:eastAsia="Palatino Linotype" w:hAnsi="Palatino Linotype" w:cs="Palatino Linotype"/>
          <w:sz w:val="22"/>
          <w:szCs w:val="22"/>
        </w:rPr>
        <w:t>, del dos de septiembre de dos mil veinticinco, suscrito por la Subdirectora de Informática, dirigido al Titular de la Unidad de Transparencia, a través del cual manifiesta y expone esencialmente lo siguiente:</w:t>
      </w:r>
    </w:p>
    <w:p w14:paraId="7372270E" w14:textId="77777777" w:rsidR="00BE59CF" w:rsidRDefault="00BE59CF" w:rsidP="00093334">
      <w:pPr>
        <w:spacing w:line="360" w:lineRule="auto"/>
        <w:jc w:val="both"/>
        <w:rPr>
          <w:rFonts w:ascii="Palatino Linotype" w:eastAsia="Palatino Linotype" w:hAnsi="Palatino Linotype" w:cs="Palatino Linotype"/>
          <w:sz w:val="22"/>
          <w:szCs w:val="22"/>
        </w:rPr>
      </w:pPr>
    </w:p>
    <w:p w14:paraId="2FCCF29E" w14:textId="537D66B5" w:rsidR="00BE59CF" w:rsidRPr="00BE59CF" w:rsidRDefault="00BE59CF" w:rsidP="00093334">
      <w:pPr>
        <w:spacing w:line="360" w:lineRule="auto"/>
        <w:ind w:left="567" w:right="567"/>
        <w:jc w:val="both"/>
        <w:rPr>
          <w:rFonts w:ascii="Palatino Linotype" w:eastAsia="Palatino Linotype" w:hAnsi="Palatino Linotype" w:cs="Palatino Linotype"/>
          <w:i/>
          <w:iCs/>
        </w:rPr>
      </w:pPr>
      <w:r w:rsidRPr="00BE59CF">
        <w:rPr>
          <w:rFonts w:ascii="Palatino Linotype" w:eastAsia="Palatino Linotype" w:hAnsi="Palatino Linotype" w:cs="Palatino Linotype"/>
          <w:i/>
          <w:iCs/>
        </w:rPr>
        <w:t>“…</w:t>
      </w:r>
    </w:p>
    <w:p w14:paraId="27673598" w14:textId="33615430" w:rsidR="00BE59CF" w:rsidRPr="00BE59CF" w:rsidRDefault="00BE59CF" w:rsidP="00093334">
      <w:pPr>
        <w:spacing w:line="360" w:lineRule="auto"/>
        <w:ind w:left="567" w:right="567"/>
        <w:jc w:val="both"/>
        <w:rPr>
          <w:rFonts w:ascii="Palatino Linotype" w:eastAsia="Palatino Linotype" w:hAnsi="Palatino Linotype" w:cs="Palatino Linotype"/>
          <w:i/>
          <w:iCs/>
        </w:rPr>
      </w:pPr>
      <w:r w:rsidRPr="00BE59CF">
        <w:rPr>
          <w:rFonts w:ascii="Palatino Linotype" w:eastAsia="Palatino Linotype" w:hAnsi="Palatino Linotype" w:cs="Palatino Linotype"/>
          <w:i/>
          <w:iCs/>
        </w:rPr>
        <w:t xml:space="preserve">Por lo anterior, hago de su conocimiento que, con motivo de la solicitud de información anteriormente referida, por un error se manifestó mi nombramiento como Jefa del Departamento de Normatividad; siendo lo correcto que, a partir del 01 de agosto de 2025, me desempeño como </w:t>
      </w:r>
      <w:r w:rsidRPr="00BE59CF">
        <w:rPr>
          <w:rFonts w:ascii="Palatino Linotype" w:eastAsia="Palatino Linotype" w:hAnsi="Palatino Linotype" w:cs="Palatino Linotype"/>
          <w:i/>
          <w:iCs/>
        </w:rPr>
        <w:lastRenderedPageBreak/>
        <w:t>Subdirectora de Informática tal y como se demuestra con mi nombramiento, mismo que adjunto al presente encontrará para pronta referencia.</w:t>
      </w:r>
    </w:p>
    <w:p w14:paraId="515F52A5" w14:textId="73137532" w:rsidR="00BE59CF" w:rsidRPr="00BE59CF" w:rsidRDefault="00BE59CF" w:rsidP="00093334">
      <w:pPr>
        <w:spacing w:line="360" w:lineRule="auto"/>
        <w:ind w:left="567" w:right="567"/>
        <w:jc w:val="both"/>
        <w:rPr>
          <w:rFonts w:ascii="Palatino Linotype" w:eastAsia="Palatino Linotype" w:hAnsi="Palatino Linotype" w:cs="Palatino Linotype"/>
          <w:i/>
          <w:iCs/>
        </w:rPr>
      </w:pPr>
      <w:r w:rsidRPr="00BE59CF">
        <w:rPr>
          <w:rFonts w:ascii="Palatino Linotype" w:eastAsia="Palatino Linotype" w:hAnsi="Palatino Linotype" w:cs="Palatino Linotype"/>
          <w:i/>
          <w:iCs/>
        </w:rPr>
        <w:t>…”</w:t>
      </w:r>
    </w:p>
    <w:p w14:paraId="4DDFB40C" w14:textId="77777777" w:rsidR="00C02F24" w:rsidRDefault="00C02F24" w:rsidP="00093334">
      <w:pPr>
        <w:spacing w:line="360" w:lineRule="auto"/>
        <w:jc w:val="both"/>
        <w:rPr>
          <w:rFonts w:ascii="Palatino Linotype" w:eastAsia="Palatino Linotype" w:hAnsi="Palatino Linotype" w:cs="Palatino Linotype"/>
          <w:sz w:val="22"/>
          <w:szCs w:val="22"/>
        </w:rPr>
      </w:pPr>
    </w:p>
    <w:p w14:paraId="0218B558" w14:textId="1C764234" w:rsidR="00F818C6" w:rsidRDefault="00BE59CF" w:rsidP="0009333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iii) </w:t>
      </w:r>
      <w:r w:rsidR="005C141F">
        <w:rPr>
          <w:rFonts w:ascii="Palatino Linotype" w:eastAsia="Palatino Linotype" w:hAnsi="Palatino Linotype" w:cs="Palatino Linotype"/>
          <w:sz w:val="22"/>
          <w:szCs w:val="22"/>
        </w:rPr>
        <w:t>Nombramiento como Subdirectora de Informática de Laura Jimémez Carbajal, del primero de agosto de dos mil veinticinco.</w:t>
      </w:r>
    </w:p>
    <w:p w14:paraId="3C36A585" w14:textId="77777777" w:rsidR="005C141F" w:rsidRDefault="005C141F" w:rsidP="00093334">
      <w:pPr>
        <w:spacing w:line="360" w:lineRule="auto"/>
        <w:jc w:val="both"/>
        <w:rPr>
          <w:rFonts w:ascii="Palatino Linotype" w:eastAsia="Palatino Linotype" w:hAnsi="Palatino Linotype" w:cs="Palatino Linotype"/>
          <w:sz w:val="22"/>
          <w:szCs w:val="22"/>
        </w:rPr>
      </w:pPr>
    </w:p>
    <w:p w14:paraId="4DC6C725" w14:textId="5F62624A" w:rsidR="000434B5" w:rsidRDefault="005C141F" w:rsidP="0009333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w:t>
      </w:r>
      <w:r w:rsidR="000434B5">
        <w:rPr>
          <w:rFonts w:ascii="Palatino Linotype" w:eastAsia="Palatino Linotype" w:hAnsi="Palatino Linotype" w:cs="Palatino Linotype"/>
          <w:sz w:val="22"/>
          <w:szCs w:val="22"/>
        </w:rPr>
        <w:t>v</w:t>
      </w:r>
      <w:r>
        <w:rPr>
          <w:rFonts w:ascii="Palatino Linotype" w:eastAsia="Palatino Linotype" w:hAnsi="Palatino Linotype" w:cs="Palatino Linotype"/>
          <w:sz w:val="22"/>
          <w:szCs w:val="22"/>
        </w:rPr>
        <w:t xml:space="preserve">) </w:t>
      </w:r>
      <w:r w:rsidR="000434B5">
        <w:rPr>
          <w:rFonts w:ascii="Palatino Linotype" w:eastAsia="Palatino Linotype" w:hAnsi="Palatino Linotype" w:cs="Palatino Linotype"/>
          <w:sz w:val="22"/>
          <w:szCs w:val="22"/>
        </w:rPr>
        <w:t xml:space="preserve">Oficio número </w:t>
      </w:r>
      <w:r w:rsidR="000434B5" w:rsidRPr="000434B5">
        <w:rPr>
          <w:rFonts w:ascii="Palatino Linotype" w:eastAsia="Palatino Linotype" w:hAnsi="Palatino Linotype" w:cs="Palatino Linotype"/>
          <w:sz w:val="22"/>
          <w:szCs w:val="22"/>
        </w:rPr>
        <w:t>219C110000300S/322/2025</w:t>
      </w:r>
      <w:r w:rsidR="000434B5">
        <w:rPr>
          <w:rFonts w:ascii="Palatino Linotype" w:eastAsia="Palatino Linotype" w:hAnsi="Palatino Linotype" w:cs="Palatino Linotype"/>
          <w:sz w:val="22"/>
          <w:szCs w:val="22"/>
        </w:rPr>
        <w:t>, del primero de septiembre de dos mil veinticinco, suscrito por la Titular de la Unidad de Información, Planeación, Programación y Evaluación, dirigido al Titular de la Unidad de Transparencia, a través del cual manifiesta y expone esencialmente lo siguiente:</w:t>
      </w:r>
    </w:p>
    <w:p w14:paraId="263BBF8F" w14:textId="77777777" w:rsidR="000434B5" w:rsidRDefault="000434B5" w:rsidP="00093334">
      <w:pPr>
        <w:spacing w:line="360" w:lineRule="auto"/>
        <w:jc w:val="both"/>
        <w:rPr>
          <w:rFonts w:ascii="Palatino Linotype" w:eastAsia="Palatino Linotype" w:hAnsi="Palatino Linotype" w:cs="Palatino Linotype"/>
          <w:sz w:val="22"/>
          <w:szCs w:val="22"/>
        </w:rPr>
      </w:pPr>
    </w:p>
    <w:p w14:paraId="2EA4BE1A" w14:textId="7C1C3A38" w:rsidR="000434B5" w:rsidRPr="000434B5" w:rsidRDefault="000434B5" w:rsidP="00093334">
      <w:pPr>
        <w:spacing w:line="360" w:lineRule="auto"/>
        <w:ind w:left="567" w:right="567"/>
        <w:jc w:val="both"/>
        <w:rPr>
          <w:rFonts w:ascii="Palatino Linotype" w:eastAsia="Palatino Linotype" w:hAnsi="Palatino Linotype" w:cs="Palatino Linotype"/>
          <w:i/>
          <w:iCs/>
        </w:rPr>
      </w:pPr>
      <w:r w:rsidRPr="000434B5">
        <w:rPr>
          <w:rFonts w:ascii="Palatino Linotype" w:eastAsia="Palatino Linotype" w:hAnsi="Palatino Linotype" w:cs="Palatino Linotype"/>
          <w:i/>
          <w:iCs/>
        </w:rPr>
        <w:t>“…</w:t>
      </w:r>
    </w:p>
    <w:p w14:paraId="2F9D94E1" w14:textId="10305204" w:rsidR="000434B5" w:rsidRPr="000434B5" w:rsidRDefault="000434B5" w:rsidP="00093334">
      <w:pPr>
        <w:spacing w:line="360" w:lineRule="auto"/>
        <w:ind w:left="567" w:right="567"/>
        <w:jc w:val="both"/>
        <w:rPr>
          <w:rFonts w:ascii="Palatino Linotype" w:eastAsia="Palatino Linotype" w:hAnsi="Palatino Linotype" w:cs="Palatino Linotype"/>
          <w:i/>
          <w:iCs/>
        </w:rPr>
      </w:pPr>
      <w:r w:rsidRPr="000434B5">
        <w:rPr>
          <w:rFonts w:ascii="Palatino Linotype" w:eastAsia="Palatino Linotype" w:hAnsi="Palatino Linotype" w:cs="Palatino Linotype"/>
          <w:i/>
          <w:iCs/>
        </w:rPr>
        <w:t>Al respecto, de la información requerida materia del presente recurso, en el ámbito de competencia de esta Unidad de Información, Planeación, Programación y Evaluación (UIPPE), le informó que se anexa copia simple del Nombramiento como Subdirectora de Informática dependiente de la Unidad de Modernización Administrativa e Informática con efectividad a partir del día 1 de agosto de 2025.</w:t>
      </w:r>
    </w:p>
    <w:p w14:paraId="76AA3DCA" w14:textId="77777777" w:rsidR="000434B5" w:rsidRPr="000434B5" w:rsidRDefault="000434B5" w:rsidP="00093334">
      <w:pPr>
        <w:spacing w:line="360" w:lineRule="auto"/>
        <w:ind w:left="567" w:right="567"/>
        <w:jc w:val="both"/>
        <w:rPr>
          <w:rFonts w:ascii="Palatino Linotype" w:eastAsia="Palatino Linotype" w:hAnsi="Palatino Linotype" w:cs="Palatino Linotype"/>
          <w:i/>
          <w:iCs/>
        </w:rPr>
      </w:pPr>
    </w:p>
    <w:p w14:paraId="4CD984AA" w14:textId="77777777" w:rsidR="000434B5" w:rsidRPr="000434B5" w:rsidRDefault="000434B5" w:rsidP="00093334">
      <w:pPr>
        <w:spacing w:line="360" w:lineRule="auto"/>
        <w:ind w:left="567" w:right="567"/>
        <w:jc w:val="both"/>
        <w:rPr>
          <w:rFonts w:ascii="Palatino Linotype" w:eastAsia="Palatino Linotype" w:hAnsi="Palatino Linotype" w:cs="Palatino Linotype"/>
          <w:i/>
          <w:iCs/>
        </w:rPr>
      </w:pPr>
      <w:r w:rsidRPr="000434B5">
        <w:rPr>
          <w:rFonts w:ascii="Palatino Linotype" w:eastAsia="Palatino Linotype" w:hAnsi="Palatino Linotype" w:cs="Palatino Linotype"/>
          <w:i/>
          <w:iCs/>
        </w:rPr>
        <w:t xml:space="preserve">Por lo que respecta, a los estudios o requisitos académicos que acrediten su idoneidad para desempeñar el cargo, le informó que se realizó una búsqueda en la información que obra en poder de las unidades adscritas a esta y, se determinó que no se cuenta con los elementos suficientes para dar respuesta al recurso de revisión en los términos planteados; sin embargo, se sugiere realizar esta consulta a las demás áreas que de acuerdo a sus facultades y atribuciones que puedan contar con la información solicitada. </w:t>
      </w:r>
    </w:p>
    <w:p w14:paraId="10EC5246" w14:textId="77777777" w:rsidR="000434B5" w:rsidRPr="000434B5" w:rsidRDefault="000434B5" w:rsidP="00093334">
      <w:pPr>
        <w:spacing w:line="360" w:lineRule="auto"/>
        <w:ind w:left="567" w:right="567"/>
        <w:jc w:val="both"/>
        <w:rPr>
          <w:rFonts w:ascii="Palatino Linotype" w:eastAsia="Palatino Linotype" w:hAnsi="Palatino Linotype" w:cs="Palatino Linotype"/>
          <w:i/>
          <w:iCs/>
        </w:rPr>
      </w:pPr>
    </w:p>
    <w:p w14:paraId="4062698E" w14:textId="4FC342F3" w:rsidR="000434B5" w:rsidRPr="000434B5" w:rsidRDefault="000434B5" w:rsidP="00093334">
      <w:pPr>
        <w:spacing w:line="360" w:lineRule="auto"/>
        <w:ind w:left="567" w:right="567"/>
        <w:jc w:val="both"/>
        <w:rPr>
          <w:rFonts w:ascii="Palatino Linotype" w:eastAsia="Palatino Linotype" w:hAnsi="Palatino Linotype" w:cs="Palatino Linotype"/>
          <w:i/>
          <w:iCs/>
        </w:rPr>
      </w:pPr>
      <w:r w:rsidRPr="000434B5">
        <w:rPr>
          <w:rFonts w:ascii="Palatino Linotype" w:eastAsia="Palatino Linotype" w:hAnsi="Palatino Linotype" w:cs="Palatino Linotype"/>
          <w:i/>
          <w:iCs/>
        </w:rPr>
        <w:t xml:space="preserve">Sobre el particular y atendiendo el Manual General de Organización de la Comisión del Agua del Estado de México, se desprende que esta Unidad de Información, Planeación, Programación </w:t>
      </w:r>
      <w:r w:rsidRPr="000434B5">
        <w:rPr>
          <w:rFonts w:ascii="Palatino Linotype" w:eastAsia="Palatino Linotype" w:hAnsi="Palatino Linotype" w:cs="Palatino Linotype"/>
          <w:i/>
          <w:iCs/>
        </w:rPr>
        <w:lastRenderedPageBreak/>
        <w:t>y Evaluación y en coordinación con Vocalía Ejecutiva y sus Áreas Staff; es la encargada, para verificar con las unidades administrativas correspondientes el ejercicio de los recursos financieros autorizados por la Comisión, se apliquen adecuadamente para el cumplimiento de los objetivos, metas, programas, estudios y proyectos establecidos, a través de procesos de trabajo y directrices que garanticen el desarrollo eficaz y productivo de las responsabilidades encomendadas a esta.</w:t>
      </w:r>
    </w:p>
    <w:p w14:paraId="578CBD04" w14:textId="17DC6634" w:rsidR="000434B5" w:rsidRPr="000434B5" w:rsidRDefault="000434B5" w:rsidP="00093334">
      <w:pPr>
        <w:spacing w:line="360" w:lineRule="auto"/>
        <w:ind w:left="567" w:right="567"/>
        <w:jc w:val="both"/>
        <w:rPr>
          <w:rFonts w:ascii="Palatino Linotype" w:eastAsia="Palatino Linotype" w:hAnsi="Palatino Linotype" w:cs="Palatino Linotype"/>
          <w:i/>
          <w:iCs/>
        </w:rPr>
      </w:pPr>
      <w:r w:rsidRPr="000434B5">
        <w:rPr>
          <w:rFonts w:ascii="Palatino Linotype" w:eastAsia="Palatino Linotype" w:hAnsi="Palatino Linotype" w:cs="Palatino Linotype"/>
          <w:i/>
          <w:iCs/>
        </w:rPr>
        <w:t>…”</w:t>
      </w:r>
    </w:p>
    <w:p w14:paraId="7928B026" w14:textId="77777777" w:rsidR="000434B5" w:rsidRDefault="000434B5" w:rsidP="00093334">
      <w:pPr>
        <w:spacing w:line="360" w:lineRule="auto"/>
        <w:jc w:val="both"/>
        <w:rPr>
          <w:rFonts w:ascii="Palatino Linotype" w:eastAsia="Palatino Linotype" w:hAnsi="Palatino Linotype" w:cs="Palatino Linotype"/>
          <w:sz w:val="22"/>
          <w:szCs w:val="22"/>
        </w:rPr>
      </w:pPr>
    </w:p>
    <w:p w14:paraId="0A700738" w14:textId="64234E13" w:rsidR="005C141F" w:rsidRDefault="000434B5" w:rsidP="0009333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v) </w:t>
      </w:r>
      <w:r w:rsidR="005C141F">
        <w:rPr>
          <w:rFonts w:ascii="Palatino Linotype" w:eastAsia="Palatino Linotype" w:hAnsi="Palatino Linotype" w:cs="Palatino Linotype"/>
          <w:sz w:val="22"/>
          <w:szCs w:val="22"/>
        </w:rPr>
        <w:t>Cédula de Identificación de Puestos Operativos para el cargo de Subdirector.</w:t>
      </w:r>
    </w:p>
    <w:p w14:paraId="2CAC4EF9" w14:textId="77777777" w:rsidR="005C141F" w:rsidRDefault="005C141F" w:rsidP="00093334">
      <w:pPr>
        <w:spacing w:line="360" w:lineRule="auto"/>
        <w:jc w:val="both"/>
        <w:rPr>
          <w:rFonts w:ascii="Palatino Linotype" w:eastAsia="Palatino Linotype" w:hAnsi="Palatino Linotype" w:cs="Palatino Linotype"/>
          <w:sz w:val="22"/>
          <w:szCs w:val="22"/>
        </w:rPr>
      </w:pPr>
    </w:p>
    <w:p w14:paraId="7E180BDD" w14:textId="16D804ED" w:rsidR="00FE651E" w:rsidRPr="005C141F" w:rsidRDefault="000434B5" w:rsidP="0009333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v</w:t>
      </w:r>
      <w:r w:rsidR="005C141F">
        <w:rPr>
          <w:rFonts w:ascii="Palatino Linotype" w:eastAsia="Palatino Linotype" w:hAnsi="Palatino Linotype" w:cs="Palatino Linotype"/>
          <w:sz w:val="22"/>
          <w:szCs w:val="22"/>
        </w:rPr>
        <w:t>i) O</w:t>
      </w:r>
      <w:r w:rsidR="00FE651E">
        <w:rPr>
          <w:rFonts w:ascii="Palatino Linotype" w:eastAsia="Palatino Linotype" w:hAnsi="Palatino Linotype" w:cs="Palatino Linotype"/>
          <w:sz w:val="22"/>
          <w:szCs w:val="22"/>
        </w:rPr>
        <w:t>ficio número</w:t>
      </w:r>
      <w:r w:rsidR="005C141F">
        <w:rPr>
          <w:rFonts w:ascii="Palatino Linotype" w:eastAsia="Palatino Linotype" w:hAnsi="Palatino Linotype" w:cs="Palatino Linotype"/>
          <w:sz w:val="22"/>
          <w:szCs w:val="22"/>
        </w:rPr>
        <w:t xml:space="preserve"> </w:t>
      </w:r>
      <w:r w:rsidR="005C141F" w:rsidRPr="005C141F">
        <w:rPr>
          <w:rFonts w:ascii="Palatino Linotype" w:eastAsia="Palatino Linotype" w:hAnsi="Palatino Linotype" w:cs="Palatino Linotype"/>
          <w:sz w:val="22"/>
          <w:szCs w:val="22"/>
        </w:rPr>
        <w:t>219C0117L/2299/2025</w:t>
      </w:r>
      <w:r w:rsidR="00FE651E">
        <w:rPr>
          <w:rFonts w:ascii="Palatino Linotype" w:eastAsia="Palatino Linotype" w:hAnsi="Palatino Linotype" w:cs="Palatino Linotype"/>
          <w:sz w:val="22"/>
          <w:szCs w:val="22"/>
        </w:rPr>
        <w:t>, de</w:t>
      </w:r>
      <w:r w:rsidR="005C141F">
        <w:rPr>
          <w:rFonts w:ascii="Palatino Linotype" w:eastAsia="Palatino Linotype" w:hAnsi="Palatino Linotype" w:cs="Palatino Linotype"/>
          <w:sz w:val="22"/>
          <w:szCs w:val="22"/>
        </w:rPr>
        <w:t>l</w:t>
      </w:r>
      <w:r w:rsidR="00FE651E">
        <w:rPr>
          <w:rFonts w:ascii="Palatino Linotype" w:eastAsia="Palatino Linotype" w:hAnsi="Palatino Linotype" w:cs="Palatino Linotype"/>
          <w:sz w:val="22"/>
          <w:szCs w:val="22"/>
        </w:rPr>
        <w:t xml:space="preserve"> </w:t>
      </w:r>
      <w:r w:rsidR="005C141F">
        <w:rPr>
          <w:rFonts w:ascii="Palatino Linotype" w:eastAsia="Palatino Linotype" w:hAnsi="Palatino Linotype" w:cs="Palatino Linotype"/>
          <w:sz w:val="22"/>
          <w:szCs w:val="22"/>
        </w:rPr>
        <w:t>veintinueve de agosto de dos mil veinticinco</w:t>
      </w:r>
      <w:r w:rsidR="00FE651E">
        <w:rPr>
          <w:rFonts w:ascii="Palatino Linotype" w:eastAsia="Palatino Linotype" w:hAnsi="Palatino Linotype" w:cs="Palatino Linotype"/>
          <w:sz w:val="22"/>
          <w:szCs w:val="22"/>
        </w:rPr>
        <w:t xml:space="preserve">, suscrito por </w:t>
      </w:r>
      <w:r w:rsidR="005C141F">
        <w:rPr>
          <w:rFonts w:ascii="Palatino Linotype" w:eastAsia="Palatino Linotype" w:hAnsi="Palatino Linotype" w:cs="Palatino Linotype"/>
          <w:sz w:val="22"/>
          <w:szCs w:val="22"/>
        </w:rPr>
        <w:t>la Directora General de Administración y Finanzas</w:t>
      </w:r>
      <w:r w:rsidR="00FE651E">
        <w:rPr>
          <w:rFonts w:ascii="Palatino Linotype" w:eastAsia="Palatino Linotype" w:hAnsi="Palatino Linotype" w:cs="Palatino Linotype"/>
          <w:sz w:val="22"/>
          <w:szCs w:val="22"/>
        </w:rPr>
        <w:t xml:space="preserve">, dirigido al </w:t>
      </w:r>
      <w:r w:rsidR="00265A5E">
        <w:rPr>
          <w:rFonts w:ascii="Palatino Linotype" w:eastAsia="Palatino Linotype" w:hAnsi="Palatino Linotype" w:cs="Palatino Linotype"/>
          <w:sz w:val="22"/>
          <w:szCs w:val="22"/>
        </w:rPr>
        <w:t>Titular de la Unidad de Transparencia</w:t>
      </w:r>
      <w:r w:rsidR="00FE651E">
        <w:rPr>
          <w:rFonts w:ascii="Palatino Linotype" w:eastAsia="Palatino Linotype" w:hAnsi="Palatino Linotype" w:cs="Palatino Linotype"/>
          <w:sz w:val="22"/>
          <w:szCs w:val="22"/>
        </w:rPr>
        <w:t xml:space="preserve">, a través del cual </w:t>
      </w:r>
      <w:r w:rsidR="00265A5E">
        <w:rPr>
          <w:rFonts w:ascii="Palatino Linotype" w:eastAsia="Palatino Linotype" w:hAnsi="Palatino Linotype" w:cs="Palatino Linotype"/>
          <w:sz w:val="22"/>
          <w:szCs w:val="22"/>
        </w:rPr>
        <w:t>manifiesta y expone esencialmente lo siguiente:</w:t>
      </w:r>
    </w:p>
    <w:p w14:paraId="7B8C24E7" w14:textId="77777777" w:rsidR="00FE651E" w:rsidRDefault="00FE651E" w:rsidP="00093334">
      <w:pPr>
        <w:spacing w:line="360" w:lineRule="auto"/>
        <w:contextualSpacing/>
        <w:jc w:val="both"/>
        <w:rPr>
          <w:rFonts w:ascii="Palatino Linotype" w:eastAsia="Palatino Linotype" w:hAnsi="Palatino Linotype" w:cs="Palatino Linotype"/>
          <w:sz w:val="22"/>
          <w:szCs w:val="22"/>
        </w:rPr>
      </w:pPr>
    </w:p>
    <w:p w14:paraId="1C1A249F" w14:textId="551695A7" w:rsidR="00265A5E" w:rsidRPr="00265A5E" w:rsidRDefault="00265A5E" w:rsidP="00093334">
      <w:pPr>
        <w:spacing w:line="360" w:lineRule="auto"/>
        <w:ind w:left="567" w:right="567"/>
        <w:contextualSpacing/>
        <w:jc w:val="both"/>
        <w:rPr>
          <w:rFonts w:ascii="Palatino Linotype" w:eastAsia="Palatino Linotype" w:hAnsi="Palatino Linotype" w:cs="Palatino Linotype"/>
          <w:i/>
          <w:iCs/>
        </w:rPr>
      </w:pPr>
      <w:r w:rsidRPr="00265A5E">
        <w:rPr>
          <w:rFonts w:ascii="Palatino Linotype" w:eastAsia="Palatino Linotype" w:hAnsi="Palatino Linotype" w:cs="Palatino Linotype"/>
          <w:i/>
          <w:iCs/>
        </w:rPr>
        <w:t>“…</w:t>
      </w:r>
    </w:p>
    <w:p w14:paraId="3CEA2962" w14:textId="08D60B9B" w:rsidR="00265A5E" w:rsidRPr="00265A5E" w:rsidRDefault="00265A5E" w:rsidP="00093334">
      <w:pPr>
        <w:spacing w:line="360" w:lineRule="auto"/>
        <w:ind w:left="567" w:right="567"/>
        <w:contextualSpacing/>
        <w:jc w:val="both"/>
        <w:rPr>
          <w:rFonts w:ascii="Palatino Linotype" w:eastAsia="Palatino Linotype" w:hAnsi="Palatino Linotype" w:cs="Palatino Linotype"/>
          <w:i/>
          <w:iCs/>
        </w:rPr>
      </w:pPr>
      <w:r w:rsidRPr="00265A5E">
        <w:rPr>
          <w:rFonts w:ascii="Palatino Linotype" w:eastAsia="Palatino Linotype" w:hAnsi="Palatino Linotype" w:cs="Palatino Linotype"/>
          <w:i/>
          <w:iCs/>
        </w:rPr>
        <w:t>II. Una vez analizada dicha solicitud, mediante oficio 219C0117L/1958/2025 de fecha 08 de agosto de 2025, se emitió la respuesta conducente manifestando que, la servidora pública Laura Jiménez Carbajal desempeñaba el cargo de Jefa del Departamento de Normatividad y no así alguna Subdirección (enviando el nombramiento como referencia); en consecuencia, la atención los demás requerimientos se consideraban inoperantes.</w:t>
      </w:r>
    </w:p>
    <w:p w14:paraId="779F2C2C" w14:textId="77777777" w:rsidR="00265A5E" w:rsidRPr="00265A5E" w:rsidRDefault="00265A5E" w:rsidP="00093334">
      <w:pPr>
        <w:spacing w:line="360" w:lineRule="auto"/>
        <w:ind w:left="567" w:right="567"/>
        <w:contextualSpacing/>
        <w:jc w:val="both"/>
        <w:rPr>
          <w:rFonts w:ascii="Palatino Linotype" w:eastAsia="Palatino Linotype" w:hAnsi="Palatino Linotype" w:cs="Palatino Linotype"/>
          <w:i/>
          <w:iCs/>
        </w:rPr>
      </w:pPr>
    </w:p>
    <w:p w14:paraId="1AAE246A" w14:textId="22946B55" w:rsidR="00265A5E" w:rsidRPr="00265A5E" w:rsidRDefault="00265A5E" w:rsidP="00093334">
      <w:pPr>
        <w:spacing w:line="360" w:lineRule="auto"/>
        <w:ind w:left="567" w:right="567"/>
        <w:contextualSpacing/>
        <w:jc w:val="both"/>
        <w:rPr>
          <w:rFonts w:ascii="Palatino Linotype" w:eastAsia="Palatino Linotype" w:hAnsi="Palatino Linotype" w:cs="Palatino Linotype"/>
          <w:i/>
          <w:iCs/>
        </w:rPr>
      </w:pPr>
      <w:r w:rsidRPr="00265A5E">
        <w:rPr>
          <w:rFonts w:ascii="Palatino Linotype" w:eastAsia="Palatino Linotype" w:hAnsi="Palatino Linotype" w:cs="Palatino Linotype"/>
          <w:i/>
          <w:iCs/>
        </w:rPr>
        <w:t xml:space="preserve">III. A razón de lo anterior y, dado que el ahora recurrente se adolece principalmente de: "No estoy conforme con la respuesta, ya que resulta contradictoria con documentos oficiales. Cuento con oficio del área UMAI firmado por la propia-G. Laura Jiménez Carbajal en calidad de Subdirectora de Informática. Por lo anterior, la respuesta en incompleta e imprecisa, pues ho satisface lo solícitado ni corresponde a la realidad administrativa. Solicito se ordene la entrega de información completa respecto a: El nombramiento de la C. Laura Jimenez Carbajal como Subdirectora de Informática. Los estudios o requisitos académicos que acrediten su idoneidad para desempeñar el cargo" (sic), en aras de satisfacer el principio de máxima publicidad y, de manera complementaria, </w:t>
      </w:r>
      <w:r w:rsidRPr="00265A5E">
        <w:rPr>
          <w:rFonts w:ascii="Palatino Linotype" w:eastAsia="Palatino Linotype" w:hAnsi="Palatino Linotype" w:cs="Palatino Linotype"/>
          <w:i/>
          <w:iCs/>
        </w:rPr>
        <w:lastRenderedPageBreak/>
        <w:t>se hace de conocimiento que, el nombramiento como Subdirectora se recibió posterior a la respuesta brindada, no obstante, se integra el mismo en copia simple, acompañado de la Cédula de Identificación de puestos operativos del Sector Auxiliar, precisando que no se generó algún documento relacionado con la evaluación del perfil.</w:t>
      </w:r>
    </w:p>
    <w:p w14:paraId="7CF817A8" w14:textId="32374405" w:rsidR="00265A5E" w:rsidRDefault="00265A5E" w:rsidP="00093334">
      <w:pPr>
        <w:spacing w:line="360" w:lineRule="auto"/>
        <w:ind w:left="567" w:right="567"/>
        <w:contextualSpacing/>
        <w:jc w:val="both"/>
        <w:rPr>
          <w:rFonts w:ascii="Palatino Linotype" w:eastAsia="Palatino Linotype" w:hAnsi="Palatino Linotype" w:cs="Palatino Linotype"/>
          <w:i/>
          <w:iCs/>
        </w:rPr>
      </w:pPr>
      <w:r w:rsidRPr="00265A5E">
        <w:rPr>
          <w:rFonts w:ascii="Palatino Linotype" w:eastAsia="Palatino Linotype" w:hAnsi="Palatino Linotype" w:cs="Palatino Linotype"/>
          <w:i/>
          <w:iCs/>
        </w:rPr>
        <w:t>…”</w:t>
      </w:r>
    </w:p>
    <w:p w14:paraId="0E25CCA0" w14:textId="77777777" w:rsidR="000434B5" w:rsidRPr="00265A5E" w:rsidRDefault="000434B5" w:rsidP="00093334">
      <w:pPr>
        <w:spacing w:line="360" w:lineRule="auto"/>
        <w:ind w:left="567" w:right="567"/>
        <w:contextualSpacing/>
        <w:jc w:val="both"/>
        <w:rPr>
          <w:rFonts w:ascii="Palatino Linotype" w:eastAsia="Palatino Linotype" w:hAnsi="Palatino Linotype" w:cs="Palatino Linotype"/>
          <w:i/>
          <w:iCs/>
        </w:rPr>
      </w:pPr>
    </w:p>
    <w:p w14:paraId="25811C3D" w14:textId="547DEB76" w:rsidR="000434B5" w:rsidRPr="005C141F" w:rsidRDefault="000434B5" w:rsidP="0009333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vii) Oficio número </w:t>
      </w:r>
      <w:r w:rsidR="008A0B31" w:rsidRPr="008A0B31">
        <w:rPr>
          <w:rFonts w:ascii="Palatino Linotype" w:eastAsia="Palatino Linotype" w:hAnsi="Palatino Linotype" w:cs="Palatino Linotype"/>
          <w:sz w:val="22"/>
          <w:szCs w:val="22"/>
        </w:rPr>
        <w:t>219C0110000300S-UT/12</w:t>
      </w:r>
      <w:r w:rsidR="008A0B31">
        <w:rPr>
          <w:rFonts w:ascii="Palatino Linotype" w:eastAsia="Palatino Linotype" w:hAnsi="Palatino Linotype" w:cs="Palatino Linotype"/>
          <w:sz w:val="22"/>
          <w:szCs w:val="22"/>
        </w:rPr>
        <w:t>10</w:t>
      </w:r>
      <w:r w:rsidR="008A0B31" w:rsidRPr="008A0B31">
        <w:rPr>
          <w:rFonts w:ascii="Palatino Linotype" w:eastAsia="Palatino Linotype" w:hAnsi="Palatino Linotype" w:cs="Palatino Linotype"/>
          <w:sz w:val="22"/>
          <w:szCs w:val="22"/>
        </w:rPr>
        <w:t>/2025</w:t>
      </w:r>
      <w:r>
        <w:rPr>
          <w:rFonts w:ascii="Palatino Linotype" w:eastAsia="Palatino Linotype" w:hAnsi="Palatino Linotype" w:cs="Palatino Linotype"/>
          <w:sz w:val="22"/>
          <w:szCs w:val="22"/>
        </w:rPr>
        <w:t xml:space="preserve">, del veintisiete de agosto de dos mil veinticinco, suscrito por el Titular de la Unidad de Transparencia, dirigido a Titular de la Unidad de Información, Planeación, Programación y Evaluación a través del cual le requiere que </w:t>
      </w:r>
      <w:r w:rsidR="008A0B31">
        <w:rPr>
          <w:rFonts w:ascii="Palatino Linotype" w:eastAsia="Palatino Linotype" w:hAnsi="Palatino Linotype" w:cs="Palatino Linotype"/>
          <w:sz w:val="22"/>
          <w:szCs w:val="22"/>
        </w:rPr>
        <w:t>presente su informe justificado.</w:t>
      </w:r>
    </w:p>
    <w:p w14:paraId="69E23110" w14:textId="77777777" w:rsidR="000434B5" w:rsidRDefault="000434B5" w:rsidP="00093334">
      <w:pPr>
        <w:spacing w:line="360" w:lineRule="auto"/>
        <w:contextualSpacing/>
        <w:jc w:val="both"/>
        <w:rPr>
          <w:rFonts w:ascii="Palatino Linotype" w:eastAsia="Palatino Linotype" w:hAnsi="Palatino Linotype" w:cs="Palatino Linotype"/>
          <w:b/>
          <w:sz w:val="22"/>
          <w:szCs w:val="22"/>
        </w:rPr>
      </w:pPr>
    </w:p>
    <w:p w14:paraId="6195F03C" w14:textId="5FFB344B" w:rsidR="008A0B31" w:rsidRDefault="008A0B31" w:rsidP="0009333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ix) Oficio número </w:t>
      </w:r>
      <w:r w:rsidRPr="008A0B31">
        <w:rPr>
          <w:rFonts w:ascii="Palatino Linotype" w:eastAsia="Palatino Linotype" w:hAnsi="Palatino Linotype" w:cs="Palatino Linotype"/>
          <w:sz w:val="22"/>
          <w:szCs w:val="22"/>
        </w:rPr>
        <w:t>219C0110000300S-UT/1209/2025</w:t>
      </w:r>
      <w:r>
        <w:rPr>
          <w:rFonts w:ascii="Palatino Linotype" w:eastAsia="Palatino Linotype" w:hAnsi="Palatino Linotype" w:cs="Palatino Linotype"/>
          <w:sz w:val="22"/>
          <w:szCs w:val="22"/>
        </w:rPr>
        <w:t>, del veintisiete de agosto de dos mil veinticinco, suscrito por el Titular de la Unidad de Transparencia, dirigido a Titular de la Unidad de Modernización Administrativa e Informática, a través del cual le requiere que presente su informe justificado.</w:t>
      </w:r>
    </w:p>
    <w:p w14:paraId="269D6CDA" w14:textId="77777777" w:rsidR="008A0B31" w:rsidRDefault="008A0B31" w:rsidP="00093334">
      <w:pPr>
        <w:spacing w:line="360" w:lineRule="auto"/>
        <w:jc w:val="both"/>
        <w:rPr>
          <w:rFonts w:ascii="Palatino Linotype" w:eastAsia="Palatino Linotype" w:hAnsi="Palatino Linotype" w:cs="Palatino Linotype"/>
          <w:sz w:val="22"/>
          <w:szCs w:val="22"/>
        </w:rPr>
      </w:pPr>
    </w:p>
    <w:p w14:paraId="65B41744" w14:textId="0A55D603" w:rsidR="008A0B31" w:rsidRDefault="008A0B31" w:rsidP="0009333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x) Oficio número </w:t>
      </w:r>
      <w:r w:rsidRPr="008A0B31">
        <w:rPr>
          <w:rFonts w:ascii="Palatino Linotype" w:eastAsia="Palatino Linotype" w:hAnsi="Palatino Linotype" w:cs="Palatino Linotype"/>
          <w:sz w:val="22"/>
          <w:szCs w:val="22"/>
        </w:rPr>
        <w:t>219C0110000300S-UT/120</w:t>
      </w:r>
      <w:r>
        <w:rPr>
          <w:rFonts w:ascii="Palatino Linotype" w:eastAsia="Palatino Linotype" w:hAnsi="Palatino Linotype" w:cs="Palatino Linotype"/>
          <w:sz w:val="22"/>
          <w:szCs w:val="22"/>
        </w:rPr>
        <w:t>8</w:t>
      </w:r>
      <w:r w:rsidRPr="008A0B31">
        <w:rPr>
          <w:rFonts w:ascii="Palatino Linotype" w:eastAsia="Palatino Linotype" w:hAnsi="Palatino Linotype" w:cs="Palatino Linotype"/>
          <w:sz w:val="22"/>
          <w:szCs w:val="22"/>
        </w:rPr>
        <w:t>/2025</w:t>
      </w:r>
      <w:r>
        <w:rPr>
          <w:rFonts w:ascii="Palatino Linotype" w:eastAsia="Palatino Linotype" w:hAnsi="Palatino Linotype" w:cs="Palatino Linotype"/>
          <w:sz w:val="22"/>
          <w:szCs w:val="22"/>
        </w:rPr>
        <w:t>, del veintisiete de agosto de dos mil veinticinco, suscrito por el Titular de la Unidad de Transparencia, dirigido a la Directora General de Administración y Finanzas, a través del cual le requiere que presente su informe justificado.</w:t>
      </w:r>
    </w:p>
    <w:bookmarkEnd w:id="8"/>
    <w:p w14:paraId="567BAC83" w14:textId="77777777" w:rsidR="008A0B31" w:rsidRDefault="008A0B31" w:rsidP="00093334">
      <w:pPr>
        <w:spacing w:line="360" w:lineRule="auto"/>
        <w:contextualSpacing/>
        <w:jc w:val="both"/>
        <w:rPr>
          <w:rFonts w:ascii="Palatino Linotype" w:eastAsia="Palatino Linotype" w:hAnsi="Palatino Linotype" w:cs="Palatino Linotype"/>
          <w:b/>
          <w:sz w:val="22"/>
          <w:szCs w:val="22"/>
        </w:rPr>
      </w:pPr>
    </w:p>
    <w:p w14:paraId="4A70A96E" w14:textId="3E7A67C8" w:rsidR="00FE651E" w:rsidRDefault="00FE651E" w:rsidP="00093334">
      <w:pPr>
        <w:spacing w:line="360" w:lineRule="auto"/>
        <w:contextualSpacing/>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 xml:space="preserve">d) Vista del informe justificado. </w:t>
      </w:r>
      <w:r>
        <w:rPr>
          <w:rFonts w:ascii="Palatino Linotype" w:eastAsia="Palatino Linotype" w:hAnsi="Palatino Linotype" w:cs="Palatino Linotype"/>
          <w:sz w:val="22"/>
          <w:szCs w:val="22"/>
        </w:rPr>
        <w:t>El die</w:t>
      </w:r>
      <w:r w:rsidR="008A0B31">
        <w:rPr>
          <w:rFonts w:ascii="Palatino Linotype" w:eastAsia="Palatino Linotype" w:hAnsi="Palatino Linotype" w:cs="Palatino Linotype"/>
          <w:sz w:val="22"/>
          <w:szCs w:val="22"/>
        </w:rPr>
        <w:t>ciocho</w:t>
      </w:r>
      <w:r>
        <w:rPr>
          <w:rFonts w:ascii="Palatino Linotype" w:eastAsia="Palatino Linotype" w:hAnsi="Palatino Linotype" w:cs="Palatino Linotype"/>
          <w:sz w:val="22"/>
          <w:szCs w:val="22"/>
        </w:rPr>
        <w:t xml:space="preserve"> de diciembre de dos mil veinticinco, se dictó acuerdo mediante el cual se puso a la vista del Particular, el Informe Justificado entregado por el Sujeto Obligado, el cual fue notificado, a través del SAIMEX, el mismo día. </w:t>
      </w:r>
    </w:p>
    <w:p w14:paraId="5F20B002" w14:textId="77777777" w:rsidR="00FE651E" w:rsidRDefault="00FE651E" w:rsidP="00093334">
      <w:pPr>
        <w:spacing w:line="360" w:lineRule="auto"/>
        <w:contextualSpacing/>
        <w:jc w:val="both"/>
        <w:rPr>
          <w:rFonts w:ascii="Palatino Linotype" w:eastAsia="Palatino Linotype" w:hAnsi="Palatino Linotype" w:cs="Palatino Linotype"/>
          <w:b/>
          <w:sz w:val="22"/>
          <w:szCs w:val="22"/>
        </w:rPr>
      </w:pPr>
    </w:p>
    <w:p w14:paraId="040D2EC5" w14:textId="48D48792" w:rsidR="00FE651E" w:rsidRDefault="00FE651E" w:rsidP="00093334">
      <w:pPr>
        <w:spacing w:line="360" w:lineRule="auto"/>
        <w:contextualSpacing/>
        <w:jc w:val="both"/>
        <w:rPr>
          <w:rFonts w:ascii="Palatino Linotype" w:eastAsia="Palatino Linotype" w:hAnsi="Palatino Linotype" w:cs="Palatino Linotype"/>
          <w:b/>
          <w:sz w:val="22"/>
          <w:szCs w:val="22"/>
        </w:rPr>
      </w:pPr>
      <w:bookmarkStart w:id="9" w:name="_heading=h.9qpj1ejz85lp" w:colFirst="0" w:colLast="0"/>
      <w:bookmarkEnd w:id="9"/>
      <w:r>
        <w:rPr>
          <w:rFonts w:ascii="Palatino Linotype" w:eastAsia="Palatino Linotype" w:hAnsi="Palatino Linotype" w:cs="Palatino Linotype"/>
          <w:b/>
          <w:sz w:val="22"/>
          <w:szCs w:val="22"/>
        </w:rPr>
        <w:lastRenderedPageBreak/>
        <w:t xml:space="preserve">e) Ampliación de plazo para resolver. </w:t>
      </w:r>
      <w:r>
        <w:rPr>
          <w:rFonts w:ascii="Palatino Linotype" w:eastAsia="Palatino Linotype" w:hAnsi="Palatino Linotype" w:cs="Palatino Linotype"/>
          <w:sz w:val="22"/>
          <w:szCs w:val="22"/>
        </w:rPr>
        <w:t xml:space="preserve">El </w:t>
      </w:r>
      <w:r w:rsidR="008A0B31">
        <w:rPr>
          <w:rFonts w:ascii="Palatino Linotype" w:eastAsia="Palatino Linotype" w:hAnsi="Palatino Linotype" w:cs="Palatino Linotype"/>
          <w:sz w:val="22"/>
          <w:szCs w:val="22"/>
        </w:rPr>
        <w:t>trece de enero</w:t>
      </w:r>
      <w:r>
        <w:rPr>
          <w:rFonts w:ascii="Palatino Linotype" w:eastAsia="Palatino Linotype" w:hAnsi="Palatino Linotype" w:cs="Palatino Linotype"/>
          <w:sz w:val="22"/>
          <w:szCs w:val="22"/>
        </w:rPr>
        <w:t xml:space="preserve">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08C80094" w14:textId="77777777" w:rsidR="00FE651E" w:rsidRDefault="00FE651E" w:rsidP="00093334">
      <w:pPr>
        <w:spacing w:line="360" w:lineRule="auto"/>
        <w:contextualSpacing/>
        <w:jc w:val="both"/>
        <w:rPr>
          <w:rFonts w:ascii="Palatino Linotype" w:eastAsia="Palatino Linotype" w:hAnsi="Palatino Linotype" w:cs="Palatino Linotype"/>
          <w:b/>
          <w:sz w:val="22"/>
          <w:szCs w:val="22"/>
        </w:rPr>
      </w:pPr>
    </w:p>
    <w:p w14:paraId="7BCAEC67" w14:textId="03D5FE2C" w:rsidR="00FE651E" w:rsidRDefault="00FE651E" w:rsidP="00093334">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f) Cierre de instrucción.</w:t>
      </w:r>
      <w:r>
        <w:rPr>
          <w:rFonts w:ascii="Palatino Linotype" w:eastAsia="Palatino Linotype" w:hAnsi="Palatino Linotype" w:cs="Palatino Linotype"/>
          <w:sz w:val="22"/>
          <w:szCs w:val="22"/>
        </w:rPr>
        <w:t xml:space="preserve"> El </w:t>
      </w:r>
      <w:r w:rsidR="00A7011B">
        <w:rPr>
          <w:rFonts w:ascii="Palatino Linotype" w:eastAsia="Palatino Linotype" w:hAnsi="Palatino Linotype" w:cs="Palatino Linotype"/>
          <w:sz w:val="22"/>
          <w:szCs w:val="22"/>
        </w:rPr>
        <w:t>veinte de enero</w:t>
      </w:r>
      <w:r>
        <w:rPr>
          <w:rFonts w:ascii="Palatino Linotype" w:eastAsia="Palatino Linotype" w:hAnsi="Palatino Linotype" w:cs="Palatino Linotype"/>
          <w:sz w:val="22"/>
          <w:szCs w:val="22"/>
        </w:rPr>
        <w:t xml:space="preserve"> de dos mil veinti</w:t>
      </w:r>
      <w:r w:rsidR="00A7011B">
        <w:rPr>
          <w:rFonts w:ascii="Palatino Linotype" w:eastAsia="Palatino Linotype" w:hAnsi="Palatino Linotype" w:cs="Palatino Linotype"/>
          <w:sz w:val="22"/>
          <w:szCs w:val="22"/>
        </w:rPr>
        <w:t>séis</w:t>
      </w:r>
      <w:r>
        <w:rPr>
          <w:rFonts w:ascii="Palatino Linotype" w:eastAsia="Palatino Linotype" w:hAnsi="Palatino Linotype" w:cs="Palatino Linotype"/>
          <w:sz w:val="22"/>
          <w:szCs w:val="22"/>
        </w:rPr>
        <w:t>,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SAIMEX, el mismo día.</w:t>
      </w:r>
    </w:p>
    <w:p w14:paraId="32DC25ED" w14:textId="77777777" w:rsidR="00FE651E" w:rsidRDefault="00FE651E" w:rsidP="00093334">
      <w:pPr>
        <w:spacing w:line="360" w:lineRule="auto"/>
        <w:contextualSpacing/>
        <w:jc w:val="both"/>
        <w:rPr>
          <w:rFonts w:ascii="Palatino Linotype" w:eastAsia="Palatino Linotype" w:hAnsi="Palatino Linotype" w:cs="Palatino Linotype"/>
          <w:b/>
          <w:sz w:val="22"/>
          <w:szCs w:val="22"/>
        </w:rPr>
      </w:pPr>
    </w:p>
    <w:p w14:paraId="42A7CE56" w14:textId="77777777" w:rsidR="00FE651E" w:rsidRDefault="00FE651E" w:rsidP="00093334">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3AA39FE5" w14:textId="77777777" w:rsidR="00FE651E" w:rsidRDefault="00FE651E" w:rsidP="00093334">
      <w:pPr>
        <w:spacing w:line="360" w:lineRule="auto"/>
        <w:contextualSpacing/>
      </w:pPr>
    </w:p>
    <w:p w14:paraId="3239E830" w14:textId="77777777" w:rsidR="00FE651E" w:rsidRDefault="00FE651E" w:rsidP="00093334">
      <w:pPr>
        <w:spacing w:line="360" w:lineRule="auto"/>
        <w:contextualSpacing/>
      </w:pPr>
    </w:p>
    <w:p w14:paraId="728D44AA" w14:textId="77777777" w:rsidR="00FE651E" w:rsidRDefault="00FE651E" w:rsidP="00093334">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10" w:name="_Toc219990482"/>
      <w:r>
        <w:rPr>
          <w:rFonts w:ascii="Palatino Linotype" w:eastAsia="Palatino Linotype" w:hAnsi="Palatino Linotype" w:cs="Palatino Linotype"/>
          <w:b/>
          <w:color w:val="000000"/>
          <w:sz w:val="22"/>
          <w:szCs w:val="22"/>
        </w:rPr>
        <w:t>C O N S I D E R A N D O S</w:t>
      </w:r>
      <w:bookmarkEnd w:id="10"/>
    </w:p>
    <w:p w14:paraId="309015AF" w14:textId="77777777" w:rsidR="00FE651E" w:rsidRDefault="00FE651E" w:rsidP="00093334">
      <w:pPr>
        <w:spacing w:line="360" w:lineRule="auto"/>
        <w:contextualSpacing/>
      </w:pPr>
    </w:p>
    <w:p w14:paraId="229CB205" w14:textId="77777777" w:rsidR="00FE651E" w:rsidRDefault="00FE651E" w:rsidP="00093334">
      <w:pPr>
        <w:pStyle w:val="Ttulo2"/>
        <w:spacing w:before="0" w:after="0" w:line="360" w:lineRule="auto"/>
        <w:contextualSpacing/>
        <w:rPr>
          <w:rFonts w:ascii="Palatino Linotype" w:eastAsia="Palatino Linotype" w:hAnsi="Palatino Linotype" w:cs="Palatino Linotype"/>
          <w:b/>
          <w:color w:val="000000"/>
          <w:sz w:val="22"/>
          <w:szCs w:val="22"/>
        </w:rPr>
      </w:pPr>
      <w:bookmarkStart w:id="11" w:name="_Toc219990483"/>
      <w:r>
        <w:rPr>
          <w:rFonts w:ascii="Palatino Linotype" w:eastAsia="Palatino Linotype" w:hAnsi="Palatino Linotype" w:cs="Palatino Linotype"/>
          <w:b/>
          <w:color w:val="000000"/>
          <w:sz w:val="22"/>
          <w:szCs w:val="22"/>
        </w:rPr>
        <w:t>PRIMERO. Competencia</w:t>
      </w:r>
      <w:bookmarkEnd w:id="11"/>
    </w:p>
    <w:p w14:paraId="70661C51" w14:textId="77777777" w:rsidR="00FE651E" w:rsidRDefault="00FE651E" w:rsidP="00093334">
      <w:pPr>
        <w:spacing w:line="360" w:lineRule="auto"/>
        <w:contextualSpacing/>
      </w:pPr>
    </w:p>
    <w:p w14:paraId="1859399A" w14:textId="5B258755" w:rsidR="00FE651E" w:rsidRDefault="00C400BB" w:rsidP="00093334">
      <w:pPr>
        <w:spacing w:line="360" w:lineRule="auto"/>
        <w:contextualSpacing/>
        <w:jc w:val="both"/>
        <w:rPr>
          <w:rFonts w:ascii="Palatino Linotype" w:eastAsia="Palatino Linotype" w:hAnsi="Palatino Linotype" w:cs="Palatino Linotype"/>
          <w:sz w:val="22"/>
          <w:szCs w:val="22"/>
        </w:rPr>
      </w:pPr>
      <w:r w:rsidRPr="00C400BB">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w:t>
      </w:r>
      <w:r w:rsidRPr="00C400BB">
        <w:rPr>
          <w:rFonts w:ascii="Palatino Linotype" w:eastAsia="Palatino Linotype" w:hAnsi="Palatino Linotype" w:cs="Palatino Linotype"/>
          <w:sz w:val="22"/>
          <w:szCs w:val="22"/>
        </w:rPr>
        <w:lastRenderedPageBreak/>
        <w:t>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2038B42" w14:textId="77777777" w:rsidR="00FE651E" w:rsidRDefault="00FE651E" w:rsidP="00093334">
      <w:pPr>
        <w:spacing w:line="360" w:lineRule="auto"/>
        <w:contextualSpacing/>
        <w:jc w:val="both"/>
        <w:rPr>
          <w:rFonts w:ascii="Palatino Linotype" w:eastAsia="Palatino Linotype" w:hAnsi="Palatino Linotype" w:cs="Palatino Linotype"/>
          <w:color w:val="000000"/>
          <w:sz w:val="22"/>
          <w:szCs w:val="22"/>
        </w:rPr>
      </w:pPr>
    </w:p>
    <w:p w14:paraId="4D02334D" w14:textId="77777777" w:rsidR="00FE651E" w:rsidRDefault="00FE651E" w:rsidP="00093334">
      <w:pPr>
        <w:pStyle w:val="Ttulo2"/>
        <w:spacing w:before="0" w:after="0" w:line="360" w:lineRule="auto"/>
        <w:contextualSpacing/>
        <w:rPr>
          <w:rFonts w:ascii="Palatino Linotype" w:eastAsia="Palatino Linotype" w:hAnsi="Palatino Linotype" w:cs="Palatino Linotype"/>
          <w:b/>
          <w:color w:val="000000"/>
          <w:sz w:val="22"/>
          <w:szCs w:val="22"/>
        </w:rPr>
      </w:pPr>
      <w:bookmarkStart w:id="12" w:name="_Toc219990484"/>
      <w:r>
        <w:rPr>
          <w:rFonts w:ascii="Palatino Linotype" w:eastAsia="Palatino Linotype" w:hAnsi="Palatino Linotype" w:cs="Palatino Linotype"/>
          <w:b/>
          <w:color w:val="000000"/>
          <w:sz w:val="22"/>
          <w:szCs w:val="22"/>
        </w:rPr>
        <w:t>SEGUNDO. Causales de improcedencia y sobreseimiento</w:t>
      </w:r>
      <w:bookmarkEnd w:id="12"/>
    </w:p>
    <w:p w14:paraId="6876E005" w14:textId="77777777" w:rsidR="00FE651E" w:rsidRDefault="00FE651E" w:rsidP="00093334">
      <w:pPr>
        <w:spacing w:line="360" w:lineRule="auto"/>
        <w:contextualSpacing/>
        <w:jc w:val="both"/>
        <w:rPr>
          <w:rFonts w:ascii="Palatino Linotype" w:eastAsia="Palatino Linotype" w:hAnsi="Palatino Linotype" w:cs="Palatino Linotype"/>
          <w:b/>
          <w:sz w:val="22"/>
          <w:szCs w:val="22"/>
        </w:rPr>
      </w:pPr>
    </w:p>
    <w:p w14:paraId="337D11DC" w14:textId="77777777" w:rsidR="00FE651E" w:rsidRPr="00495A4C" w:rsidRDefault="00FE651E" w:rsidP="0009333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r>
        <w:rPr>
          <w:rFonts w:ascii="Palatino Linotype" w:eastAsia="Palatino Linotype" w:hAnsi="Palatino Linotype" w:cs="Palatino Linotype"/>
          <w:i/>
          <w:sz w:val="22"/>
          <w:szCs w:val="22"/>
        </w:rPr>
        <w:t>litis</w:t>
      </w:r>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6022E9EE" w14:textId="77777777" w:rsidR="00FE651E" w:rsidRDefault="00FE651E" w:rsidP="00093334">
      <w:pPr>
        <w:spacing w:line="360" w:lineRule="auto"/>
        <w:contextualSpacing/>
        <w:jc w:val="both"/>
        <w:rPr>
          <w:rFonts w:ascii="Palatino Linotype" w:eastAsia="Palatino Linotype" w:hAnsi="Palatino Linotype" w:cs="Palatino Linotype"/>
          <w:b/>
          <w:sz w:val="22"/>
          <w:szCs w:val="22"/>
        </w:rPr>
      </w:pPr>
    </w:p>
    <w:p w14:paraId="36753477" w14:textId="77777777" w:rsidR="00FE651E" w:rsidRDefault="00FE651E" w:rsidP="00093334">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14:paraId="496A8D60" w14:textId="77777777" w:rsidR="00FE651E" w:rsidRDefault="00FE651E" w:rsidP="00093334">
      <w:pPr>
        <w:spacing w:line="360" w:lineRule="auto"/>
        <w:contextualSpacing/>
        <w:jc w:val="both"/>
        <w:rPr>
          <w:rFonts w:ascii="Palatino Linotype" w:eastAsia="Palatino Linotype" w:hAnsi="Palatino Linotype" w:cs="Palatino Linotype"/>
          <w:sz w:val="22"/>
          <w:szCs w:val="22"/>
        </w:rPr>
      </w:pPr>
    </w:p>
    <w:p w14:paraId="17BE750B" w14:textId="77777777" w:rsidR="00FE651E" w:rsidRDefault="00FE651E" w:rsidP="0009333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09CE052" w14:textId="77777777" w:rsidR="00FE651E" w:rsidRDefault="00FE651E" w:rsidP="00093334">
      <w:pPr>
        <w:spacing w:line="360" w:lineRule="auto"/>
        <w:contextualSpacing/>
        <w:jc w:val="both"/>
        <w:rPr>
          <w:rFonts w:ascii="Palatino Linotype" w:eastAsia="Palatino Linotype" w:hAnsi="Palatino Linotype" w:cs="Palatino Linotype"/>
          <w:sz w:val="22"/>
          <w:szCs w:val="22"/>
        </w:rPr>
      </w:pPr>
    </w:p>
    <w:p w14:paraId="1D565B8B" w14:textId="77777777" w:rsidR="00FE651E" w:rsidRDefault="00FE651E" w:rsidP="0009333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1502AE5B" w14:textId="77777777" w:rsidR="00FE651E" w:rsidRDefault="00FE651E" w:rsidP="00093334">
      <w:pPr>
        <w:spacing w:line="360" w:lineRule="auto"/>
        <w:contextualSpacing/>
        <w:jc w:val="both"/>
        <w:rPr>
          <w:rFonts w:ascii="Palatino Linotype" w:eastAsia="Palatino Linotype" w:hAnsi="Palatino Linotype" w:cs="Palatino Linotype"/>
          <w:sz w:val="22"/>
          <w:szCs w:val="22"/>
        </w:rPr>
      </w:pPr>
    </w:p>
    <w:p w14:paraId="22E78348" w14:textId="2A66DC3E" w:rsidR="00FE651E" w:rsidRDefault="00FE651E" w:rsidP="0009333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Asimismo, se actualiza la causal de procedencia del Recurso de Revisión establecida en el artículo 179, fracción V</w:t>
      </w:r>
      <w:r w:rsidR="006401B0">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 xml:space="preserve">, de la Ley de Transparencia y Acceso a la Información Pública del Estado de México y Municipios, referente a la entrega de información </w:t>
      </w:r>
      <w:r w:rsidR="006401B0">
        <w:rPr>
          <w:rFonts w:ascii="Palatino Linotype" w:eastAsia="Palatino Linotype" w:hAnsi="Palatino Linotype" w:cs="Palatino Linotype"/>
          <w:sz w:val="22"/>
          <w:szCs w:val="22"/>
        </w:rPr>
        <w:t>que no corresponde con lo solicitado</w:t>
      </w:r>
      <w:r>
        <w:rPr>
          <w:rFonts w:ascii="Palatino Linotype" w:eastAsia="Palatino Linotype" w:hAnsi="Palatino Linotype" w:cs="Palatino Linotype"/>
          <w:sz w:val="22"/>
          <w:szCs w:val="22"/>
        </w:rPr>
        <w:t>.</w:t>
      </w:r>
    </w:p>
    <w:p w14:paraId="26A4356A" w14:textId="77777777" w:rsidR="00FE651E" w:rsidRDefault="00FE651E" w:rsidP="00093334">
      <w:pPr>
        <w:tabs>
          <w:tab w:val="left" w:pos="4962"/>
        </w:tabs>
        <w:spacing w:line="360" w:lineRule="auto"/>
        <w:contextualSpacing/>
        <w:jc w:val="both"/>
        <w:rPr>
          <w:rFonts w:ascii="Palatino Linotype" w:eastAsia="Palatino Linotype" w:hAnsi="Palatino Linotype" w:cs="Palatino Linotype"/>
          <w:sz w:val="22"/>
          <w:szCs w:val="22"/>
        </w:rPr>
      </w:pPr>
    </w:p>
    <w:p w14:paraId="04A1F3F3" w14:textId="77777777" w:rsidR="00FE651E" w:rsidRDefault="00FE651E" w:rsidP="00093334">
      <w:pPr>
        <w:pStyle w:val="Ttulo2"/>
        <w:spacing w:before="0" w:after="0" w:line="360" w:lineRule="auto"/>
        <w:contextualSpacing/>
        <w:rPr>
          <w:rFonts w:ascii="Palatino Linotype" w:eastAsia="Palatino Linotype" w:hAnsi="Palatino Linotype" w:cs="Palatino Linotype"/>
          <w:b/>
          <w:color w:val="000000"/>
          <w:sz w:val="22"/>
          <w:szCs w:val="22"/>
        </w:rPr>
      </w:pPr>
      <w:bookmarkStart w:id="13" w:name="_Toc215679573"/>
      <w:bookmarkStart w:id="14" w:name="_Toc219990485"/>
      <w:r>
        <w:rPr>
          <w:rFonts w:ascii="Palatino Linotype" w:eastAsia="Palatino Linotype" w:hAnsi="Palatino Linotype" w:cs="Palatino Linotype"/>
          <w:b/>
          <w:color w:val="000000"/>
          <w:sz w:val="22"/>
          <w:szCs w:val="22"/>
        </w:rPr>
        <w:t>TERCERO. Determinación de la Controversia</w:t>
      </w:r>
      <w:bookmarkEnd w:id="13"/>
      <w:bookmarkEnd w:id="14"/>
    </w:p>
    <w:p w14:paraId="5418513C" w14:textId="77777777" w:rsidR="00FE651E" w:rsidRDefault="00FE651E" w:rsidP="00093334">
      <w:pPr>
        <w:spacing w:line="360" w:lineRule="auto"/>
        <w:contextualSpacing/>
        <w:jc w:val="both"/>
        <w:rPr>
          <w:rFonts w:ascii="Palatino Linotype" w:eastAsia="Palatino Linotype" w:hAnsi="Palatino Linotype" w:cs="Palatino Linotype"/>
          <w:sz w:val="22"/>
          <w:szCs w:val="22"/>
        </w:rPr>
      </w:pPr>
    </w:p>
    <w:p w14:paraId="43F14379" w14:textId="4D06AAFD" w:rsidR="00FE651E" w:rsidRDefault="00FE651E" w:rsidP="00093334">
      <w:pPr>
        <w:spacing w:line="360" w:lineRule="auto"/>
        <w:contextualSpacing/>
        <w:jc w:val="both"/>
        <w:rPr>
          <w:rFonts w:ascii="Palatino Linotype" w:hAnsi="Palatino Linotype" w:cs="Tahoma"/>
          <w:sz w:val="22"/>
          <w:szCs w:val="22"/>
        </w:rPr>
      </w:pPr>
      <w:r w:rsidRPr="00E56C68">
        <w:rPr>
          <w:rFonts w:ascii="Palatino Linotype" w:hAnsi="Palatino Linotype" w:cs="Tahoma"/>
          <w:sz w:val="22"/>
          <w:szCs w:val="22"/>
        </w:rPr>
        <w:t xml:space="preserve">Con el objetivo de ilustrar la controversia planteada, resulta conveniente precisar, que una vez realizado el estudio de las constancias que integran el expediente en el que se actúa, se desprende que el Particular </w:t>
      </w:r>
      <w:r>
        <w:rPr>
          <w:rFonts w:ascii="Palatino Linotype" w:hAnsi="Palatino Linotype" w:cs="Tahoma"/>
          <w:sz w:val="22"/>
          <w:szCs w:val="22"/>
        </w:rPr>
        <w:t>requirió</w:t>
      </w:r>
      <w:r w:rsidRPr="00C13F19">
        <w:rPr>
          <w:rFonts w:ascii="Palatino Linotype" w:hAnsi="Palatino Linotype" w:cs="Tahoma"/>
          <w:sz w:val="22"/>
          <w:szCs w:val="22"/>
        </w:rPr>
        <w:t xml:space="preserve"> </w:t>
      </w:r>
      <w:r>
        <w:rPr>
          <w:rFonts w:ascii="Palatino Linotype" w:hAnsi="Palatino Linotype" w:cs="Tahoma"/>
          <w:sz w:val="22"/>
          <w:szCs w:val="22"/>
        </w:rPr>
        <w:t xml:space="preserve">respecto de la servidora pública </w:t>
      </w:r>
      <w:r w:rsidR="006401B0">
        <w:rPr>
          <w:rFonts w:ascii="Palatino Linotype" w:hAnsi="Palatino Linotype" w:cs="Tahoma"/>
          <w:sz w:val="22"/>
          <w:szCs w:val="22"/>
        </w:rPr>
        <w:t>Laura Jiménez Carbajal</w:t>
      </w:r>
      <w:r>
        <w:rPr>
          <w:rFonts w:ascii="Palatino Linotype" w:hAnsi="Palatino Linotype" w:cs="Tahoma"/>
          <w:sz w:val="22"/>
          <w:szCs w:val="22"/>
        </w:rPr>
        <w:t xml:space="preserve">, al </w:t>
      </w:r>
      <w:r w:rsidR="006401B0">
        <w:rPr>
          <w:rFonts w:ascii="Palatino Linotype" w:hAnsi="Palatino Linotype" w:cs="Tahoma"/>
          <w:sz w:val="22"/>
          <w:szCs w:val="22"/>
        </w:rPr>
        <w:t xml:space="preserve">siete de agosto </w:t>
      </w:r>
      <w:r>
        <w:rPr>
          <w:rFonts w:ascii="Palatino Linotype" w:hAnsi="Palatino Linotype" w:cs="Tahoma"/>
          <w:sz w:val="22"/>
          <w:szCs w:val="22"/>
        </w:rPr>
        <w:t>de dos mil veinticinco, los documentos que dieran cuenta de lo siguiente:</w:t>
      </w:r>
    </w:p>
    <w:p w14:paraId="19B664DB" w14:textId="77777777" w:rsidR="00FE651E" w:rsidRDefault="00FE651E" w:rsidP="00093334">
      <w:pPr>
        <w:spacing w:line="360" w:lineRule="auto"/>
        <w:contextualSpacing/>
        <w:jc w:val="both"/>
        <w:rPr>
          <w:rFonts w:ascii="Palatino Linotype" w:hAnsi="Palatino Linotype" w:cs="Tahoma"/>
          <w:sz w:val="22"/>
          <w:szCs w:val="22"/>
        </w:rPr>
      </w:pPr>
    </w:p>
    <w:p w14:paraId="534DD666" w14:textId="6C26F007" w:rsidR="006509A2" w:rsidRDefault="006509A2" w:rsidP="00093334">
      <w:pPr>
        <w:pStyle w:val="Prrafodelista"/>
        <w:numPr>
          <w:ilvl w:val="0"/>
          <w:numId w:val="1"/>
        </w:numPr>
        <w:spacing w:line="360" w:lineRule="auto"/>
        <w:jc w:val="both"/>
        <w:rPr>
          <w:rFonts w:ascii="Palatino Linotype" w:hAnsi="Palatino Linotype" w:cs="Tahoma"/>
          <w:sz w:val="22"/>
          <w:szCs w:val="22"/>
        </w:rPr>
      </w:pPr>
      <w:r>
        <w:rPr>
          <w:rFonts w:ascii="Palatino Linotype" w:hAnsi="Palatino Linotype" w:cs="Tahoma"/>
          <w:sz w:val="22"/>
          <w:szCs w:val="22"/>
        </w:rPr>
        <w:t>Nombramiento como titular de la Subdirección de Informática;</w:t>
      </w:r>
    </w:p>
    <w:p w14:paraId="3067BA74" w14:textId="69B5C788" w:rsidR="00FE651E" w:rsidRPr="00C00438" w:rsidRDefault="006509A2" w:rsidP="00093334">
      <w:pPr>
        <w:pStyle w:val="Prrafodelista"/>
        <w:numPr>
          <w:ilvl w:val="0"/>
          <w:numId w:val="1"/>
        </w:numPr>
        <w:spacing w:line="360" w:lineRule="auto"/>
        <w:jc w:val="both"/>
        <w:rPr>
          <w:rFonts w:ascii="Palatino Linotype" w:hAnsi="Palatino Linotype" w:cs="Tahoma"/>
          <w:sz w:val="22"/>
          <w:szCs w:val="22"/>
        </w:rPr>
      </w:pPr>
      <w:r>
        <w:rPr>
          <w:rFonts w:ascii="Palatino Linotype" w:hAnsi="Palatino Linotype" w:cs="Tahoma"/>
          <w:sz w:val="22"/>
          <w:szCs w:val="22"/>
        </w:rPr>
        <w:t>Perfil de Puesto</w:t>
      </w:r>
      <w:r w:rsidR="00161144">
        <w:rPr>
          <w:rFonts w:ascii="Palatino Linotype" w:hAnsi="Palatino Linotype" w:cs="Tahoma"/>
          <w:sz w:val="22"/>
          <w:szCs w:val="22"/>
        </w:rPr>
        <w:t xml:space="preserve"> y documentos que lo </w:t>
      </w:r>
      <w:r w:rsidR="002F10C6">
        <w:rPr>
          <w:rFonts w:ascii="Palatino Linotype" w:hAnsi="Palatino Linotype" w:cs="Tahoma"/>
          <w:sz w:val="22"/>
          <w:szCs w:val="22"/>
        </w:rPr>
        <w:t>acrediten</w:t>
      </w:r>
      <w:r w:rsidR="00FE651E">
        <w:rPr>
          <w:rFonts w:ascii="Palatino Linotype" w:hAnsi="Palatino Linotype" w:cs="Tahoma"/>
          <w:sz w:val="22"/>
          <w:szCs w:val="22"/>
        </w:rPr>
        <w:t>.</w:t>
      </w:r>
    </w:p>
    <w:p w14:paraId="1668BB2D" w14:textId="77777777" w:rsidR="00FE651E" w:rsidRDefault="00FE651E" w:rsidP="00093334">
      <w:pPr>
        <w:spacing w:line="360" w:lineRule="auto"/>
        <w:contextualSpacing/>
        <w:jc w:val="both"/>
        <w:rPr>
          <w:rFonts w:ascii="Palatino Linotype" w:eastAsia="Palatino Linotype" w:hAnsi="Palatino Linotype" w:cs="Palatino Linotype"/>
          <w:sz w:val="22"/>
          <w:szCs w:val="22"/>
        </w:rPr>
      </w:pPr>
    </w:p>
    <w:p w14:paraId="4AE16851" w14:textId="00533728" w:rsidR="00FE651E" w:rsidRDefault="00FE651E" w:rsidP="00093334">
      <w:pPr>
        <w:spacing w:line="360" w:lineRule="auto"/>
        <w:contextualSpacing/>
        <w:jc w:val="both"/>
        <w:rPr>
          <w:rFonts w:ascii="Palatino Linotype" w:hAnsi="Palatino Linotype"/>
          <w:color w:val="0D0D0D"/>
          <w:sz w:val="22"/>
          <w:szCs w:val="22"/>
        </w:rPr>
      </w:pPr>
      <w:r w:rsidRPr="00E56C68">
        <w:rPr>
          <w:rFonts w:ascii="Palatino Linotype" w:hAnsi="Palatino Linotype"/>
          <w:color w:val="000000"/>
          <w:sz w:val="22"/>
          <w:szCs w:val="22"/>
        </w:rPr>
        <w:t>En respuesta, el Sujeto Obligado,</w:t>
      </w:r>
      <w:r>
        <w:rPr>
          <w:rFonts w:ascii="Palatino Linotype" w:hAnsi="Palatino Linotype"/>
          <w:color w:val="000000"/>
          <w:sz w:val="22"/>
          <w:szCs w:val="22"/>
        </w:rPr>
        <w:t xml:space="preserve"> </w:t>
      </w:r>
      <w:r w:rsidR="00860F0C">
        <w:rPr>
          <w:rFonts w:ascii="Palatino Linotype" w:hAnsi="Palatino Linotype"/>
          <w:color w:val="000000"/>
          <w:sz w:val="22"/>
          <w:szCs w:val="22"/>
        </w:rPr>
        <w:t xml:space="preserve">a través de la Dirección General de Administración y Finanzas, </w:t>
      </w:r>
      <w:r>
        <w:rPr>
          <w:rFonts w:ascii="Palatino Linotype" w:hAnsi="Palatino Linotype"/>
          <w:color w:val="000000"/>
          <w:sz w:val="22"/>
          <w:szCs w:val="22"/>
        </w:rPr>
        <w:t xml:space="preserve">proporcionó </w:t>
      </w:r>
      <w:r w:rsidR="00860F0C">
        <w:rPr>
          <w:rFonts w:ascii="Palatino Linotype" w:hAnsi="Palatino Linotype"/>
          <w:color w:val="000000"/>
          <w:sz w:val="22"/>
          <w:szCs w:val="22"/>
        </w:rPr>
        <w:t>el nombramiento como Jefa de Departamento de</w:t>
      </w:r>
      <w:r w:rsidR="001C433B">
        <w:rPr>
          <w:rFonts w:ascii="Palatino Linotype" w:hAnsi="Palatino Linotype"/>
          <w:color w:val="000000"/>
          <w:sz w:val="22"/>
          <w:szCs w:val="22"/>
        </w:rPr>
        <w:t xml:space="preserve"> Normatividad de </w:t>
      </w:r>
      <w:r w:rsidR="001C433B">
        <w:rPr>
          <w:rFonts w:ascii="Palatino Linotype" w:hAnsi="Palatino Linotype"/>
          <w:color w:val="000000"/>
          <w:sz w:val="22"/>
          <w:szCs w:val="22"/>
        </w:rPr>
        <w:lastRenderedPageBreak/>
        <w:t>la servidora pública solicitada</w:t>
      </w:r>
      <w:r w:rsidRPr="00E56C68">
        <w:rPr>
          <w:rFonts w:ascii="Palatino Linotype" w:hAnsi="Palatino Linotype" w:cs="Tahoma"/>
          <w:sz w:val="22"/>
          <w:szCs w:val="22"/>
        </w:rPr>
        <w:t>;</w:t>
      </w:r>
      <w:r w:rsidRPr="00E56C68">
        <w:rPr>
          <w:rFonts w:ascii="Palatino Linotype" w:hAnsi="Palatino Linotype"/>
          <w:sz w:val="22"/>
          <w:szCs w:val="22"/>
        </w:rPr>
        <w:t xml:space="preserve"> </w:t>
      </w:r>
      <w:r>
        <w:rPr>
          <w:rFonts w:ascii="Palatino Linotype" w:hAnsi="Palatino Linotype" w:cs="Tahoma"/>
          <w:sz w:val="22"/>
          <w:szCs w:val="22"/>
          <w:lang w:val="es-ES"/>
        </w:rPr>
        <w:t>a</w:t>
      </w:r>
      <w:r w:rsidRPr="00E56C68">
        <w:rPr>
          <w:rFonts w:ascii="Palatino Linotype" w:hAnsi="Palatino Linotype" w:cs="Tahoma"/>
          <w:sz w:val="22"/>
          <w:szCs w:val="22"/>
          <w:lang w:val="es-ES"/>
        </w:rPr>
        <w:t>nte dicha circunstancia, el Particular se inconformó</w:t>
      </w:r>
      <w:r>
        <w:rPr>
          <w:rFonts w:ascii="Palatino Linotype" w:hAnsi="Palatino Linotype" w:cs="Tahoma"/>
          <w:sz w:val="22"/>
          <w:szCs w:val="22"/>
          <w:lang w:val="es-ES"/>
        </w:rPr>
        <w:t xml:space="preserve"> de la entrega de información </w:t>
      </w:r>
      <w:r w:rsidR="001C433B">
        <w:rPr>
          <w:rFonts w:ascii="Palatino Linotype" w:hAnsi="Palatino Linotype" w:cs="Tahoma"/>
          <w:sz w:val="22"/>
          <w:szCs w:val="22"/>
          <w:lang w:val="es-ES"/>
        </w:rPr>
        <w:t>que  no corresponde con lo solicitado</w:t>
      </w:r>
      <w:r>
        <w:rPr>
          <w:rFonts w:ascii="Palatino Linotype" w:hAnsi="Palatino Linotype" w:cs="Tahoma"/>
          <w:sz w:val="22"/>
          <w:szCs w:val="22"/>
          <w:lang w:val="es-ES"/>
        </w:rPr>
        <w:t>,</w:t>
      </w:r>
      <w:r w:rsidR="001C433B">
        <w:rPr>
          <w:rFonts w:ascii="Palatino Linotype" w:hAnsi="Palatino Linotype" w:cs="Tahoma"/>
          <w:sz w:val="22"/>
          <w:szCs w:val="22"/>
          <w:lang w:val="es-ES"/>
        </w:rPr>
        <w:t xml:space="preserve"> ya que tenía conocimiento de que</w:t>
      </w:r>
      <w:r w:rsidR="005C6717">
        <w:rPr>
          <w:rFonts w:ascii="Palatino Linotype" w:hAnsi="Palatino Linotype" w:cs="Tahoma"/>
          <w:sz w:val="22"/>
          <w:szCs w:val="22"/>
          <w:lang w:val="es-ES"/>
        </w:rPr>
        <w:t xml:space="preserve"> a la fecha de la solicitud, la servidora pública requerida contaba con el cargo de Subdirectora de Informática, sumado a que omitió la entrega de los documentos que dieran cuenta de su idoneidad en el cargo, </w:t>
      </w:r>
      <w:r w:rsidRPr="00E56C68">
        <w:rPr>
          <w:rFonts w:ascii="Palatino Linotype" w:hAnsi="Palatino Linotype" w:cs="Tahoma"/>
          <w:sz w:val="22"/>
          <w:szCs w:val="22"/>
          <w:lang w:val="es-ES"/>
        </w:rPr>
        <w:t xml:space="preserve">lo cual </w:t>
      </w:r>
      <w:r w:rsidRPr="00E56C68">
        <w:rPr>
          <w:rFonts w:ascii="Palatino Linotype" w:eastAsia="Calibri" w:hAnsi="Palatino Linotype" w:cs="Tahoma"/>
          <w:sz w:val="22"/>
          <w:szCs w:val="22"/>
        </w:rPr>
        <w:t xml:space="preserve">actualiza la causal de procedencia prevista en la fracción </w:t>
      </w:r>
      <w:r>
        <w:rPr>
          <w:rFonts w:ascii="Palatino Linotype" w:eastAsia="Calibri" w:hAnsi="Palatino Linotype" w:cs="Tahoma"/>
          <w:sz w:val="22"/>
          <w:szCs w:val="22"/>
        </w:rPr>
        <w:t>V</w:t>
      </w:r>
      <w:r w:rsidRPr="00E56C68">
        <w:rPr>
          <w:rFonts w:ascii="Palatino Linotype" w:eastAsia="Calibri" w:hAnsi="Palatino Linotype" w:cs="Tahoma"/>
          <w:sz w:val="22"/>
          <w:szCs w:val="22"/>
        </w:rPr>
        <w:t>, del artículo 179 de la Ley de Transparencia y Acceso a la Información Pública del Estado de México y Municipios</w:t>
      </w:r>
      <w:r w:rsidRPr="00E56C68">
        <w:rPr>
          <w:rFonts w:ascii="Palatino Linotype" w:hAnsi="Palatino Linotype"/>
          <w:color w:val="0D0D0D"/>
          <w:sz w:val="22"/>
          <w:szCs w:val="22"/>
        </w:rPr>
        <w:t xml:space="preserve">. </w:t>
      </w:r>
    </w:p>
    <w:p w14:paraId="446BC364" w14:textId="77777777" w:rsidR="00FE651E" w:rsidRDefault="00FE651E" w:rsidP="00093334">
      <w:pPr>
        <w:spacing w:line="360" w:lineRule="auto"/>
        <w:contextualSpacing/>
        <w:jc w:val="both"/>
        <w:rPr>
          <w:rFonts w:ascii="Palatino Linotype" w:eastAsia="Palatino Linotype" w:hAnsi="Palatino Linotype" w:cs="Palatino Linotype"/>
          <w:sz w:val="22"/>
          <w:szCs w:val="22"/>
        </w:rPr>
      </w:pPr>
    </w:p>
    <w:p w14:paraId="7533B69B" w14:textId="7313F3E8" w:rsidR="00FE651E" w:rsidRPr="004435B6" w:rsidRDefault="00FE651E" w:rsidP="00093334">
      <w:pPr>
        <w:spacing w:line="360" w:lineRule="auto"/>
        <w:contextualSpacing/>
        <w:jc w:val="both"/>
        <w:rPr>
          <w:rFonts w:ascii="Palatino Linotype" w:eastAsia="Palatino Linotype" w:hAnsi="Palatino Linotype" w:cs="Palatino Linotype"/>
          <w:b/>
          <w:bCs/>
          <w:sz w:val="22"/>
          <w:szCs w:val="22"/>
        </w:rPr>
      </w:pPr>
      <w:r w:rsidRPr="00E56C68">
        <w:rPr>
          <w:rFonts w:ascii="Palatino Linotype" w:eastAsia="Calibri" w:hAnsi="Palatino Linotype" w:cs="Tahoma"/>
          <w:sz w:val="22"/>
          <w:szCs w:val="22"/>
        </w:rPr>
        <w:t xml:space="preserve">Así, las cosas, una vez admitido y notificado el Recurso de Revisión a las partes, </w:t>
      </w:r>
      <w:r>
        <w:rPr>
          <w:rFonts w:ascii="Palatino Linotype" w:eastAsia="Calibri" w:hAnsi="Palatino Linotype" w:cs="Tahoma"/>
          <w:sz w:val="22"/>
          <w:szCs w:val="22"/>
        </w:rPr>
        <w:t xml:space="preserve">el Sujeto Obligado </w:t>
      </w:r>
      <w:r w:rsidR="00DD5D08">
        <w:rPr>
          <w:rFonts w:ascii="Palatino Linotype" w:eastAsia="Calibri" w:hAnsi="Palatino Linotype" w:cs="Tahoma"/>
          <w:sz w:val="22"/>
          <w:szCs w:val="22"/>
        </w:rPr>
        <w:t>proporcionó el nombramiento como Subdirectora de Informática de la servidora pública solicitada, así como la cédula de identificación de puestos operativos, además de señalar que no se había generado documento relacionado con la evaluación del perfil de puesto.</w:t>
      </w:r>
    </w:p>
    <w:p w14:paraId="5BF14BFF" w14:textId="77777777" w:rsidR="00FE651E" w:rsidRDefault="00FE651E" w:rsidP="00093334">
      <w:pPr>
        <w:spacing w:line="360" w:lineRule="auto"/>
        <w:contextualSpacing/>
        <w:jc w:val="both"/>
        <w:rPr>
          <w:rFonts w:ascii="Palatino Linotype" w:eastAsia="Palatino Linotype" w:hAnsi="Palatino Linotype" w:cs="Palatino Linotype"/>
          <w:sz w:val="22"/>
          <w:szCs w:val="22"/>
        </w:rPr>
      </w:pPr>
    </w:p>
    <w:p w14:paraId="52FD60DC" w14:textId="77777777" w:rsidR="00FE651E" w:rsidRDefault="00FE651E" w:rsidP="00093334">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consistentes en la solicitud de acceso a la información, la respuesta,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 </w:t>
      </w:r>
      <w:r>
        <w:rPr>
          <w:rFonts w:ascii="Palatino Linotype" w:eastAsia="Palatino Linotype" w:hAnsi="Palatino Linotype" w:cs="Palatino Linotype"/>
          <w:b/>
          <w:sz w:val="22"/>
          <w:szCs w:val="22"/>
        </w:rPr>
        <w:t>Cabe señalar que el Particular fue omiso en realizar manifestaciones o alegatos.</w:t>
      </w:r>
    </w:p>
    <w:p w14:paraId="5D79AEFD" w14:textId="77777777" w:rsidR="00FE651E" w:rsidRDefault="00FE651E" w:rsidP="00093334">
      <w:pPr>
        <w:spacing w:line="360" w:lineRule="auto"/>
        <w:contextualSpacing/>
        <w:jc w:val="both"/>
        <w:rPr>
          <w:rFonts w:ascii="Palatino Linotype" w:eastAsia="Palatino Linotype" w:hAnsi="Palatino Linotype" w:cs="Palatino Linotype"/>
          <w:color w:val="000000"/>
          <w:sz w:val="22"/>
          <w:szCs w:val="22"/>
        </w:rPr>
      </w:pPr>
    </w:p>
    <w:p w14:paraId="203AFC4D" w14:textId="77777777" w:rsidR="00FE651E" w:rsidRDefault="00FE651E" w:rsidP="00093334">
      <w:pPr>
        <w:pStyle w:val="Ttulo2"/>
        <w:spacing w:before="0" w:after="0" w:line="360" w:lineRule="auto"/>
        <w:contextualSpacing/>
        <w:jc w:val="both"/>
        <w:rPr>
          <w:rFonts w:ascii="Palatino Linotype" w:eastAsia="Palatino Linotype" w:hAnsi="Palatino Linotype" w:cs="Palatino Linotype"/>
          <w:b/>
          <w:color w:val="000000"/>
          <w:sz w:val="22"/>
          <w:szCs w:val="22"/>
        </w:rPr>
      </w:pPr>
      <w:bookmarkStart w:id="15" w:name="_Toc215679574"/>
      <w:bookmarkStart w:id="16" w:name="_Toc219990486"/>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15"/>
      <w:bookmarkEnd w:id="16"/>
    </w:p>
    <w:p w14:paraId="11EDC807" w14:textId="77777777" w:rsidR="00FE651E" w:rsidRDefault="00FE651E" w:rsidP="00093334">
      <w:pPr>
        <w:widowControl w:val="0"/>
        <w:spacing w:line="360" w:lineRule="auto"/>
        <w:contextualSpacing/>
        <w:jc w:val="both"/>
        <w:rPr>
          <w:rFonts w:ascii="Palatino Linotype" w:eastAsia="Palatino Linotype" w:hAnsi="Palatino Linotype" w:cs="Palatino Linotype"/>
          <w:sz w:val="22"/>
          <w:szCs w:val="22"/>
        </w:rPr>
      </w:pPr>
    </w:p>
    <w:p w14:paraId="6A1F74E7" w14:textId="77777777" w:rsidR="00FE651E" w:rsidRDefault="00FE651E" w:rsidP="00093334">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artículo 6°, Apartado A), fracción I, de la Constitución Política de los Estados Unidos </w:t>
      </w:r>
      <w:r>
        <w:rPr>
          <w:rFonts w:ascii="Palatino Linotype" w:eastAsia="Palatino Linotype" w:hAnsi="Palatino Linotype" w:cs="Palatino Linotype"/>
          <w:sz w:val="22"/>
          <w:szCs w:val="22"/>
        </w:rPr>
        <w:lastRenderedPageBreak/>
        <w:t>Mexicanos, establece que toda la información en posesión de cualquier autoridad, es pública y sólo podrá ser reservada temporalmente por razones de interés público.</w:t>
      </w:r>
    </w:p>
    <w:p w14:paraId="53D4C33E" w14:textId="77777777" w:rsidR="00FE651E" w:rsidRDefault="00FE651E" w:rsidP="00093334">
      <w:pPr>
        <w:widowControl w:val="0"/>
        <w:spacing w:line="360" w:lineRule="auto"/>
        <w:contextualSpacing/>
        <w:jc w:val="both"/>
        <w:rPr>
          <w:rFonts w:ascii="Palatino Linotype" w:eastAsia="Palatino Linotype" w:hAnsi="Palatino Linotype" w:cs="Palatino Linotype"/>
          <w:sz w:val="22"/>
          <w:szCs w:val="22"/>
        </w:rPr>
      </w:pPr>
    </w:p>
    <w:p w14:paraId="24530EFF" w14:textId="77777777" w:rsidR="00FE651E" w:rsidRDefault="00FE651E" w:rsidP="0009333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1730E93" w14:textId="77777777" w:rsidR="00FE651E" w:rsidRDefault="00FE651E" w:rsidP="00093334">
      <w:pPr>
        <w:widowControl w:val="0"/>
        <w:spacing w:line="360" w:lineRule="auto"/>
        <w:contextualSpacing/>
        <w:jc w:val="both"/>
        <w:rPr>
          <w:rFonts w:ascii="Palatino Linotype" w:eastAsia="Palatino Linotype" w:hAnsi="Palatino Linotype" w:cs="Palatino Linotype"/>
          <w:sz w:val="22"/>
          <w:szCs w:val="22"/>
        </w:rPr>
      </w:pPr>
    </w:p>
    <w:p w14:paraId="5602F13F" w14:textId="77777777" w:rsidR="00FE651E" w:rsidRDefault="00FE651E" w:rsidP="00093334">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49EDE18B" w14:textId="77777777" w:rsidR="00FE651E" w:rsidRDefault="00FE651E" w:rsidP="00093334">
      <w:pPr>
        <w:widowControl w:val="0"/>
        <w:spacing w:line="360" w:lineRule="auto"/>
        <w:contextualSpacing/>
        <w:jc w:val="both"/>
        <w:rPr>
          <w:rFonts w:ascii="Palatino Linotype" w:eastAsia="Palatino Linotype" w:hAnsi="Palatino Linotype" w:cs="Palatino Linotype"/>
          <w:sz w:val="22"/>
          <w:szCs w:val="22"/>
        </w:rPr>
      </w:pPr>
    </w:p>
    <w:p w14:paraId="45F25B4D" w14:textId="77777777" w:rsidR="00FE651E" w:rsidRDefault="00FE651E" w:rsidP="00093334">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7DA56F96" w14:textId="77777777" w:rsidR="00FE651E" w:rsidRDefault="00FE651E" w:rsidP="00093334">
      <w:pPr>
        <w:widowControl w:val="0"/>
        <w:spacing w:line="360" w:lineRule="auto"/>
        <w:contextualSpacing/>
        <w:jc w:val="both"/>
        <w:rPr>
          <w:rFonts w:ascii="Palatino Linotype" w:eastAsia="Palatino Linotype" w:hAnsi="Palatino Linotype" w:cs="Palatino Linotype"/>
          <w:sz w:val="22"/>
          <w:szCs w:val="22"/>
        </w:rPr>
      </w:pPr>
    </w:p>
    <w:p w14:paraId="4EB6CCCB" w14:textId="77777777" w:rsidR="00FE651E" w:rsidRDefault="00FE651E" w:rsidP="00093334">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5DB78F6" w14:textId="77777777" w:rsidR="00FE651E" w:rsidRDefault="00FE651E" w:rsidP="00093334">
      <w:pPr>
        <w:widowControl w:val="0"/>
        <w:spacing w:line="360" w:lineRule="auto"/>
        <w:contextualSpacing/>
        <w:jc w:val="both"/>
        <w:rPr>
          <w:rFonts w:ascii="Palatino Linotype" w:eastAsia="Palatino Linotype" w:hAnsi="Palatino Linotype" w:cs="Palatino Linotype"/>
          <w:sz w:val="22"/>
          <w:szCs w:val="22"/>
        </w:rPr>
      </w:pPr>
    </w:p>
    <w:p w14:paraId="5FBC60D0" w14:textId="77777777" w:rsidR="00FE651E" w:rsidRDefault="00FE651E" w:rsidP="00093334">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8DAF788" w14:textId="77777777" w:rsidR="00FE651E" w:rsidRDefault="00FE651E" w:rsidP="00093334">
      <w:pPr>
        <w:widowControl w:val="0"/>
        <w:spacing w:line="360" w:lineRule="auto"/>
        <w:contextualSpacing/>
        <w:jc w:val="both"/>
        <w:rPr>
          <w:rFonts w:ascii="Palatino Linotype" w:eastAsia="Palatino Linotype" w:hAnsi="Palatino Linotype" w:cs="Palatino Linotype"/>
          <w:sz w:val="22"/>
          <w:szCs w:val="22"/>
        </w:rPr>
      </w:pPr>
    </w:p>
    <w:p w14:paraId="635712CB" w14:textId="77777777" w:rsidR="00FE651E" w:rsidRDefault="00FE651E" w:rsidP="00093334">
      <w:pPr>
        <w:pStyle w:val="Ttulo2"/>
        <w:spacing w:before="0" w:after="0" w:line="360" w:lineRule="auto"/>
        <w:contextualSpacing/>
        <w:rPr>
          <w:rFonts w:ascii="Palatino Linotype" w:eastAsia="Palatino Linotype" w:hAnsi="Palatino Linotype" w:cs="Palatino Linotype"/>
          <w:b/>
          <w:color w:val="000000"/>
          <w:sz w:val="22"/>
          <w:szCs w:val="22"/>
        </w:rPr>
      </w:pPr>
      <w:bookmarkStart w:id="17" w:name="_Toc215679575"/>
      <w:bookmarkStart w:id="18" w:name="_Toc219990487"/>
      <w:r>
        <w:rPr>
          <w:rFonts w:ascii="Palatino Linotype" w:eastAsia="Palatino Linotype" w:hAnsi="Palatino Linotype" w:cs="Palatino Linotype"/>
          <w:b/>
          <w:color w:val="000000"/>
          <w:sz w:val="22"/>
          <w:szCs w:val="22"/>
        </w:rPr>
        <w:lastRenderedPageBreak/>
        <w:t>QUINTO. Estudio de Fondo</w:t>
      </w:r>
      <w:bookmarkEnd w:id="17"/>
      <w:bookmarkEnd w:id="18"/>
    </w:p>
    <w:p w14:paraId="38DA41CD" w14:textId="77777777" w:rsidR="00093334" w:rsidRDefault="00093334" w:rsidP="00093334">
      <w:pPr>
        <w:spacing w:line="360" w:lineRule="auto"/>
        <w:contextualSpacing/>
        <w:jc w:val="both"/>
        <w:rPr>
          <w:rFonts w:ascii="Palatino Linotype" w:eastAsia="Palatino Linotype" w:hAnsi="Palatino Linotype" w:cs="Palatino Linotype"/>
          <w:b/>
          <w:sz w:val="22"/>
          <w:szCs w:val="22"/>
        </w:rPr>
      </w:pPr>
    </w:p>
    <w:p w14:paraId="1BB4FFAF" w14:textId="79A85D35" w:rsidR="00FE651E" w:rsidRDefault="00FE651E" w:rsidP="00093334">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Expuestas las posturas de las partes, se procede a realizar el análisis del agravio hecho valer por el ahora Recurrente, concerniente a la entrega de información</w:t>
      </w:r>
      <w:r w:rsidR="00880C5B">
        <w:rPr>
          <w:rFonts w:ascii="Palatino Linotype" w:eastAsia="Palatino Linotype" w:hAnsi="Palatino Linotype" w:cs="Palatino Linotype"/>
          <w:sz w:val="22"/>
          <w:szCs w:val="22"/>
        </w:rPr>
        <w:t xml:space="preserve"> que no corresponde con lo solicitado</w:t>
      </w:r>
      <w:r>
        <w:rPr>
          <w:rFonts w:ascii="Palatino Linotype" w:eastAsia="Palatino Linotype" w:hAnsi="Palatino Linotype" w:cs="Palatino Linotype"/>
          <w:sz w:val="22"/>
          <w:szCs w:val="22"/>
        </w:rPr>
        <w:t xml:space="preserve"> relacionada con el</w:t>
      </w:r>
      <w:r w:rsidR="00880C5B">
        <w:rPr>
          <w:rFonts w:ascii="Palatino Linotype" w:eastAsia="Palatino Linotype" w:hAnsi="Palatino Linotype" w:cs="Palatino Linotype"/>
          <w:sz w:val="22"/>
          <w:szCs w:val="22"/>
        </w:rPr>
        <w:t xml:space="preserve"> nombramiento y perfil de puesto de la servidora pública referida en la solicitud d</w:t>
      </w:r>
      <w:r>
        <w:rPr>
          <w:rFonts w:ascii="Palatino Linotype" w:eastAsia="Palatino Linotype" w:hAnsi="Palatino Linotype" w:cs="Palatino Linotype"/>
          <w:sz w:val="22"/>
          <w:szCs w:val="22"/>
        </w:rPr>
        <w:t>e información.</w:t>
      </w:r>
    </w:p>
    <w:p w14:paraId="0438469B" w14:textId="77777777" w:rsidR="00211CD4" w:rsidRPr="0032544D" w:rsidRDefault="00211CD4" w:rsidP="00093334">
      <w:pPr>
        <w:widowControl w:val="0"/>
        <w:spacing w:line="360" w:lineRule="auto"/>
        <w:contextualSpacing/>
        <w:jc w:val="both"/>
        <w:rPr>
          <w:rFonts w:ascii="Palatino Linotype" w:hAnsi="Palatino Linotype" w:cs="Tahoma"/>
          <w:bCs/>
          <w:iCs/>
          <w:sz w:val="22"/>
          <w:szCs w:val="22"/>
        </w:rPr>
      </w:pPr>
    </w:p>
    <w:p w14:paraId="7DF94C1F" w14:textId="13597B34" w:rsidR="00211CD4" w:rsidRPr="001B2442" w:rsidRDefault="00211CD4" w:rsidP="00093334">
      <w:pPr>
        <w:widowControl w:val="0"/>
        <w:spacing w:line="360" w:lineRule="auto"/>
        <w:contextualSpacing/>
        <w:jc w:val="both"/>
        <w:rPr>
          <w:rFonts w:ascii="Palatino Linotype" w:hAnsi="Palatino Linotype" w:cs="Tahoma"/>
          <w:b/>
          <w:bCs/>
          <w:iCs/>
          <w:sz w:val="22"/>
          <w:szCs w:val="22"/>
        </w:rPr>
      </w:pPr>
      <w:r w:rsidRPr="001B2442">
        <w:rPr>
          <w:rFonts w:ascii="Palatino Linotype" w:hAnsi="Palatino Linotype" w:cs="Tahoma"/>
          <w:b/>
          <w:bCs/>
          <w:iCs/>
          <w:sz w:val="22"/>
          <w:szCs w:val="22"/>
        </w:rPr>
        <w:t>Nombramiento</w:t>
      </w:r>
    </w:p>
    <w:p w14:paraId="5FEA3AB8" w14:textId="77777777" w:rsidR="00211CD4" w:rsidRPr="001B2442" w:rsidRDefault="00211CD4" w:rsidP="00093334">
      <w:pPr>
        <w:widowControl w:val="0"/>
        <w:spacing w:line="360" w:lineRule="auto"/>
        <w:contextualSpacing/>
        <w:jc w:val="both"/>
        <w:rPr>
          <w:rFonts w:ascii="Palatino Linotype" w:hAnsi="Palatino Linotype" w:cs="Tahoma"/>
          <w:bCs/>
          <w:iCs/>
          <w:sz w:val="22"/>
          <w:szCs w:val="22"/>
        </w:rPr>
      </w:pPr>
      <w:r w:rsidRPr="001B2442">
        <w:rPr>
          <w:rFonts w:ascii="Palatino Linotype" w:hAnsi="Palatino Linotype" w:cs="Tahoma"/>
          <w:bCs/>
          <w:iCs/>
          <w:sz w:val="22"/>
          <w:szCs w:val="22"/>
        </w:rPr>
        <w:t xml:space="preserve"> </w:t>
      </w:r>
    </w:p>
    <w:p w14:paraId="37DB8F9E" w14:textId="77777777" w:rsidR="00211CD4" w:rsidRPr="001B2442" w:rsidRDefault="00211CD4" w:rsidP="00093334">
      <w:pPr>
        <w:widowControl w:val="0"/>
        <w:spacing w:line="360" w:lineRule="auto"/>
        <w:contextualSpacing/>
        <w:jc w:val="both"/>
        <w:rPr>
          <w:rFonts w:ascii="Palatino Linotype" w:hAnsi="Palatino Linotype" w:cs="Tahoma"/>
          <w:bCs/>
          <w:iCs/>
          <w:sz w:val="22"/>
          <w:szCs w:val="22"/>
        </w:rPr>
      </w:pPr>
      <w:r w:rsidRPr="001B2442">
        <w:rPr>
          <w:rFonts w:ascii="Palatino Linotype" w:hAnsi="Palatino Linotype" w:cs="Tahoma"/>
          <w:bCs/>
          <w:iCs/>
          <w:sz w:val="22"/>
          <w:szCs w:val="22"/>
        </w:rPr>
        <w:t>Sobre el tema, los artículos 5°, 45, 48, 49 y 50 de la Ley del Trabajo de los Servidores Públicos del Estado de México y Municipios, establece que la relación laboral, entre las instituciones y sus servidores públicos, se entiende por establecida mediante nombramiento, formato único de personal o contrato, documentos que obligan al servidor público a cumplir con los deberes inherentes al puesto especificado en los mismos.</w:t>
      </w:r>
    </w:p>
    <w:p w14:paraId="7D217404" w14:textId="77777777" w:rsidR="00211CD4" w:rsidRPr="001B2442" w:rsidRDefault="00211CD4" w:rsidP="00093334">
      <w:pPr>
        <w:widowControl w:val="0"/>
        <w:spacing w:line="360" w:lineRule="auto"/>
        <w:contextualSpacing/>
        <w:jc w:val="both"/>
        <w:rPr>
          <w:rFonts w:ascii="Palatino Linotype" w:hAnsi="Palatino Linotype" w:cs="Tahoma"/>
          <w:bCs/>
          <w:iCs/>
          <w:sz w:val="22"/>
          <w:szCs w:val="22"/>
        </w:rPr>
      </w:pPr>
      <w:r w:rsidRPr="001B2442">
        <w:rPr>
          <w:rFonts w:ascii="Palatino Linotype" w:hAnsi="Palatino Linotype" w:cs="Tahoma"/>
          <w:bCs/>
          <w:iCs/>
          <w:sz w:val="22"/>
          <w:szCs w:val="22"/>
        </w:rPr>
        <w:t xml:space="preserve"> </w:t>
      </w:r>
    </w:p>
    <w:p w14:paraId="076CB292" w14:textId="77777777" w:rsidR="00211CD4" w:rsidRPr="001B2442" w:rsidRDefault="00211CD4" w:rsidP="00093334">
      <w:pPr>
        <w:spacing w:line="360" w:lineRule="auto"/>
        <w:contextualSpacing/>
        <w:jc w:val="both"/>
        <w:rPr>
          <w:rFonts w:ascii="Palatino Linotype" w:hAnsi="Palatino Linotype" w:cs="Tahoma"/>
          <w:bCs/>
          <w:iCs/>
          <w:sz w:val="22"/>
          <w:szCs w:val="22"/>
        </w:rPr>
      </w:pPr>
      <w:r w:rsidRPr="001B2442">
        <w:rPr>
          <w:rFonts w:ascii="Palatino Linotype" w:hAnsi="Palatino Linotype" w:cs="Tahoma"/>
          <w:bCs/>
          <w:iCs/>
          <w:sz w:val="22"/>
          <w:szCs w:val="22"/>
        </w:rPr>
        <w:t xml:space="preserve">Lo cual se robustece, con la Guía Técnica 9 “La Administración del Personal Municipal”, emitida por el Instituto Nacional para el Federalismo y el Desarrollo Municipal, que precisa que la formalización de la relación laboral realiza por medio del Contrato, </w:t>
      </w:r>
      <w:r w:rsidRPr="001B2442">
        <w:rPr>
          <w:rFonts w:ascii="Palatino Linotype" w:hAnsi="Palatino Linotype" w:cs="Tahoma"/>
          <w:b/>
          <w:bCs/>
          <w:iCs/>
          <w:sz w:val="22"/>
          <w:szCs w:val="22"/>
        </w:rPr>
        <w:t>nombramiento</w:t>
      </w:r>
      <w:r w:rsidRPr="001B2442">
        <w:rPr>
          <w:rFonts w:ascii="Palatino Linotype" w:hAnsi="Palatino Linotype" w:cs="Tahoma"/>
          <w:bCs/>
          <w:iCs/>
          <w:sz w:val="22"/>
          <w:szCs w:val="22"/>
        </w:rPr>
        <w:t xml:space="preserve"> o Formato Único de Movimiento de Personal.</w:t>
      </w:r>
    </w:p>
    <w:p w14:paraId="700B3AEA" w14:textId="77777777" w:rsidR="00211CD4" w:rsidRPr="001B2442" w:rsidRDefault="00211CD4" w:rsidP="00093334">
      <w:pPr>
        <w:widowControl w:val="0"/>
        <w:spacing w:line="360" w:lineRule="auto"/>
        <w:contextualSpacing/>
        <w:jc w:val="both"/>
        <w:rPr>
          <w:rFonts w:ascii="Palatino Linotype" w:hAnsi="Palatino Linotype" w:cs="Tahoma"/>
          <w:bCs/>
          <w:iCs/>
          <w:sz w:val="22"/>
          <w:szCs w:val="22"/>
        </w:rPr>
      </w:pPr>
      <w:r w:rsidRPr="001B2442">
        <w:rPr>
          <w:rFonts w:ascii="Palatino Linotype" w:hAnsi="Palatino Linotype" w:cs="Tahoma"/>
          <w:bCs/>
          <w:iCs/>
          <w:sz w:val="22"/>
          <w:szCs w:val="22"/>
        </w:rPr>
        <w:t xml:space="preserve"> </w:t>
      </w:r>
    </w:p>
    <w:p w14:paraId="79E025D4" w14:textId="77777777" w:rsidR="00211CD4" w:rsidRDefault="00211CD4" w:rsidP="00093334">
      <w:pPr>
        <w:widowControl w:val="0"/>
        <w:spacing w:line="360" w:lineRule="auto"/>
        <w:contextualSpacing/>
        <w:jc w:val="both"/>
        <w:rPr>
          <w:rFonts w:ascii="Palatino Linotype" w:hAnsi="Palatino Linotype" w:cs="Tahoma"/>
          <w:bCs/>
          <w:iCs/>
          <w:sz w:val="22"/>
          <w:szCs w:val="22"/>
        </w:rPr>
      </w:pPr>
      <w:r w:rsidRPr="001B2442">
        <w:rPr>
          <w:rFonts w:ascii="Palatino Linotype" w:hAnsi="Palatino Linotype" w:cs="Tahoma"/>
          <w:bCs/>
          <w:iCs/>
          <w:sz w:val="22"/>
          <w:szCs w:val="22"/>
        </w:rPr>
        <w:t xml:space="preserve">En ese contexto, es de señalar que los Particulares no son peritos en la materia, por lo que, no tienen la obligación de conocer de qué forma se acredita la relación laboral, entre los servidores públicos y el Ayuntamiento; por lo que, en cumplimiento al artículo 13 de la Ley de Transparencia y Acceso a la Información Pública del Estado de México y Municipios, se considera que la pretensión del ahora Recurrente, es obtener el documento que acredite la relación laboral que existe entre un servidor público y el Sujeto Obligado, es decir, su </w:t>
      </w:r>
      <w:r w:rsidRPr="001B2442">
        <w:rPr>
          <w:rFonts w:ascii="Palatino Linotype" w:hAnsi="Palatino Linotype" w:cs="Tahoma"/>
          <w:bCs/>
          <w:iCs/>
          <w:sz w:val="22"/>
          <w:szCs w:val="22"/>
        </w:rPr>
        <w:lastRenderedPageBreak/>
        <w:t>nombramiento, formato único de movimiento de personal o contrato.</w:t>
      </w:r>
    </w:p>
    <w:p w14:paraId="37745045" w14:textId="77777777" w:rsidR="00211CD4" w:rsidRDefault="00211CD4" w:rsidP="00093334">
      <w:pPr>
        <w:widowControl w:val="0"/>
        <w:spacing w:line="360" w:lineRule="auto"/>
        <w:contextualSpacing/>
        <w:jc w:val="both"/>
        <w:rPr>
          <w:rFonts w:ascii="Palatino Linotype" w:eastAsia="Palatino Linotype" w:hAnsi="Palatino Linotype" w:cs="Palatino Linotype"/>
          <w:sz w:val="22"/>
          <w:szCs w:val="22"/>
        </w:rPr>
      </w:pPr>
    </w:p>
    <w:p w14:paraId="136B902C" w14:textId="77777777" w:rsidR="00211CD4" w:rsidRPr="00CD0BB6" w:rsidRDefault="00211CD4" w:rsidP="00093334">
      <w:pPr>
        <w:widowControl w:val="0"/>
        <w:spacing w:line="360" w:lineRule="auto"/>
        <w:contextualSpacing/>
        <w:jc w:val="both"/>
        <w:rPr>
          <w:rFonts w:ascii="Palatino Linotype" w:hAnsi="Palatino Linotype" w:cs="Tahoma"/>
          <w:b/>
          <w:bCs/>
          <w:sz w:val="22"/>
          <w:szCs w:val="22"/>
        </w:rPr>
      </w:pPr>
      <w:r w:rsidRPr="00CD0BB6">
        <w:rPr>
          <w:rFonts w:ascii="Palatino Linotype" w:hAnsi="Palatino Linotype" w:cs="Tahoma"/>
          <w:b/>
          <w:bCs/>
          <w:sz w:val="22"/>
          <w:szCs w:val="22"/>
        </w:rPr>
        <w:t>Perfil de puesto</w:t>
      </w:r>
    </w:p>
    <w:p w14:paraId="2086A44E" w14:textId="77777777" w:rsidR="00211CD4" w:rsidRDefault="00211CD4" w:rsidP="00093334">
      <w:pPr>
        <w:widowControl w:val="0"/>
        <w:spacing w:line="360" w:lineRule="auto"/>
        <w:contextualSpacing/>
        <w:jc w:val="both"/>
        <w:rPr>
          <w:rFonts w:ascii="Palatino Linotype" w:hAnsi="Palatino Linotype" w:cs="Tahoma"/>
          <w:sz w:val="22"/>
          <w:szCs w:val="22"/>
        </w:rPr>
      </w:pPr>
    </w:p>
    <w:p w14:paraId="685A0047" w14:textId="77777777" w:rsidR="00211CD4" w:rsidRPr="009B4DF7" w:rsidRDefault="00211CD4" w:rsidP="00093334">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sz w:val="22"/>
          <w:szCs w:val="22"/>
        </w:rPr>
        <w:t>Al respecto</w:t>
      </w:r>
      <w:r w:rsidRPr="009B4DF7">
        <w:rPr>
          <w:rFonts w:ascii="Palatino Linotype" w:hAnsi="Palatino Linotype" w:cs="Tahoma"/>
          <w:bCs/>
          <w:sz w:val="22"/>
          <w:szCs w:val="22"/>
        </w:rPr>
        <w:t>, los artículos 98, fracción XV, 99 y 100 de la Ley del Trabajo de los Servidores Públicos del Estado y Municipios, precisa que es obligación de las Instituciones Públicas, elaborar un catálogo general de puestos; además que dichas dependencias establecerán un sistema de profesionalización de servidores públicos generales, a partir de diversas bases, entre la cuales se encuentra la definición de un catálogo de puestos, que deberá contener el perfil de cada uno de los existentes y los requisitos necesarios para desempeñarlos.</w:t>
      </w:r>
    </w:p>
    <w:p w14:paraId="5FC9899E" w14:textId="77777777" w:rsidR="00211CD4" w:rsidRPr="009B4DF7" w:rsidRDefault="00211CD4" w:rsidP="00093334">
      <w:pPr>
        <w:widowControl w:val="0"/>
        <w:spacing w:line="360" w:lineRule="auto"/>
        <w:contextualSpacing/>
        <w:jc w:val="both"/>
        <w:rPr>
          <w:rFonts w:ascii="Palatino Linotype" w:hAnsi="Palatino Linotype" w:cs="Tahoma"/>
          <w:bCs/>
          <w:sz w:val="22"/>
          <w:szCs w:val="22"/>
        </w:rPr>
      </w:pPr>
      <w:r w:rsidRPr="009B4DF7">
        <w:rPr>
          <w:rFonts w:ascii="Palatino Linotype" w:hAnsi="Palatino Linotype" w:cs="Tahoma"/>
          <w:bCs/>
          <w:sz w:val="22"/>
          <w:szCs w:val="22"/>
        </w:rPr>
        <w:t xml:space="preserve"> </w:t>
      </w:r>
    </w:p>
    <w:p w14:paraId="51B16CD5" w14:textId="77777777" w:rsidR="00211CD4" w:rsidRPr="009B4DF7" w:rsidRDefault="00211CD4" w:rsidP="00093334">
      <w:pPr>
        <w:widowControl w:val="0"/>
        <w:spacing w:line="360" w:lineRule="auto"/>
        <w:contextualSpacing/>
        <w:jc w:val="both"/>
        <w:rPr>
          <w:rFonts w:ascii="Palatino Linotype" w:hAnsi="Palatino Linotype" w:cs="Tahoma"/>
          <w:bCs/>
          <w:sz w:val="22"/>
          <w:szCs w:val="22"/>
        </w:rPr>
      </w:pPr>
      <w:r w:rsidRPr="009B4DF7">
        <w:rPr>
          <w:rFonts w:ascii="Palatino Linotype" w:hAnsi="Palatino Linotype" w:cs="Tahoma"/>
          <w:bCs/>
          <w:sz w:val="22"/>
          <w:szCs w:val="22"/>
        </w:rPr>
        <w:t>Además, la Guía Técnica 9 “La Administración del Personal Municipal”, establece que son servidores públicos, todas aquellas personas que prestan su trabajo al servicio del municipio, conformado por las autoridades (Presidente Municipal, Síndico, Regidores, Comisarios, Delegados y Agentes Municipales), funcionarios (Secretario del Ayuntamiento, Directores, Tesoreros, Contralores y Jefes de Departamento) y empleados (puestos administrativos y técnicos).</w:t>
      </w:r>
    </w:p>
    <w:p w14:paraId="1EA8F994" w14:textId="77777777" w:rsidR="00211CD4" w:rsidRPr="009B4DF7" w:rsidRDefault="00211CD4" w:rsidP="00093334">
      <w:pPr>
        <w:widowControl w:val="0"/>
        <w:spacing w:line="360" w:lineRule="auto"/>
        <w:contextualSpacing/>
        <w:jc w:val="both"/>
        <w:rPr>
          <w:rFonts w:ascii="Palatino Linotype" w:hAnsi="Palatino Linotype" w:cs="Tahoma"/>
          <w:b/>
          <w:bCs/>
          <w:sz w:val="22"/>
          <w:szCs w:val="22"/>
        </w:rPr>
      </w:pPr>
      <w:r w:rsidRPr="009B4DF7">
        <w:rPr>
          <w:rFonts w:ascii="Palatino Linotype" w:hAnsi="Palatino Linotype" w:cs="Tahoma"/>
          <w:b/>
          <w:bCs/>
          <w:sz w:val="22"/>
          <w:szCs w:val="22"/>
        </w:rPr>
        <w:t xml:space="preserve"> </w:t>
      </w:r>
    </w:p>
    <w:p w14:paraId="537B6035" w14:textId="77777777" w:rsidR="00211CD4" w:rsidRDefault="00211CD4" w:rsidP="00093334">
      <w:pPr>
        <w:widowControl w:val="0"/>
        <w:spacing w:line="360" w:lineRule="auto"/>
        <w:contextualSpacing/>
        <w:jc w:val="both"/>
        <w:rPr>
          <w:rFonts w:ascii="Palatino Linotype" w:hAnsi="Palatino Linotype" w:cs="Tahoma"/>
          <w:bCs/>
          <w:sz w:val="22"/>
          <w:szCs w:val="22"/>
        </w:rPr>
      </w:pPr>
      <w:r w:rsidRPr="009B4DF7">
        <w:rPr>
          <w:rFonts w:ascii="Palatino Linotype" w:hAnsi="Palatino Linotype" w:cs="Tahoma"/>
          <w:bCs/>
          <w:sz w:val="22"/>
          <w:szCs w:val="22"/>
        </w:rPr>
        <w:t>Por otro lado, el artículo 92, fracción XII, de la Ley de Transparencia establece que los Sujetos Obligados deberán poner a disposición de la ciudadanía de manera permanente y actualizada, entre otras cosas, el perfil de puestos de los servidores públicos.</w:t>
      </w:r>
    </w:p>
    <w:p w14:paraId="3F9FA5D2" w14:textId="77777777" w:rsidR="000F6270" w:rsidRDefault="000F6270" w:rsidP="00093334">
      <w:pPr>
        <w:spacing w:line="360" w:lineRule="auto"/>
        <w:contextualSpacing/>
        <w:jc w:val="both"/>
        <w:rPr>
          <w:rFonts w:ascii="Palatino Linotype" w:eastAsia="Palatino Linotype" w:hAnsi="Palatino Linotype" w:cs="Palatino Linotype"/>
          <w:sz w:val="22"/>
          <w:szCs w:val="22"/>
        </w:rPr>
      </w:pPr>
    </w:p>
    <w:p w14:paraId="7C1384E4" w14:textId="7A4277DA" w:rsidR="000F6270" w:rsidRDefault="000F6270" w:rsidP="00093334">
      <w:pPr>
        <w:spacing w:line="360" w:lineRule="auto"/>
        <w:contextualSpacing/>
        <w:jc w:val="both"/>
        <w:rPr>
          <w:rFonts w:ascii="Palatino Linotype" w:eastAsia="Palatino Linotype" w:hAnsi="Palatino Linotype" w:cs="Palatino Linotype"/>
          <w:sz w:val="22"/>
          <w:szCs w:val="22"/>
        </w:rPr>
      </w:pPr>
      <w:r w:rsidRPr="00671777">
        <w:rPr>
          <w:rFonts w:ascii="Palatino Linotype" w:eastAsia="Palatino Linotype" w:hAnsi="Palatino Linotype" w:cs="Palatino Linotype"/>
          <w:sz w:val="22"/>
          <w:szCs w:val="22"/>
        </w:rPr>
        <w:t xml:space="preserve">Ahora bien, </w:t>
      </w:r>
      <w:r>
        <w:rPr>
          <w:rFonts w:ascii="Palatino Linotype" w:eastAsia="Palatino Linotype" w:hAnsi="Palatino Linotype" w:cs="Palatino Linotype"/>
          <w:sz w:val="22"/>
          <w:szCs w:val="22"/>
        </w:rPr>
        <w:t xml:space="preserve">respecto de la servidora pública solicitada, </w:t>
      </w:r>
      <w:r w:rsidRPr="00671777">
        <w:rPr>
          <w:rFonts w:ascii="Palatino Linotype" w:eastAsia="Palatino Linotype" w:hAnsi="Palatino Linotype" w:cs="Palatino Linotype"/>
          <w:sz w:val="22"/>
          <w:szCs w:val="22"/>
        </w:rPr>
        <w:t xml:space="preserve">este Instituto localizó en el portal del Sujeto Obligado, en el apartado de “Remuneraciones” fracción VIII A, </w:t>
      </w:r>
      <w:r>
        <w:rPr>
          <w:rFonts w:ascii="Palatino Linotype" w:eastAsia="Palatino Linotype" w:hAnsi="Palatino Linotype" w:cs="Palatino Linotype"/>
          <w:sz w:val="22"/>
          <w:szCs w:val="22"/>
        </w:rPr>
        <w:t>que dicha servidora pública ostenta el cargo de Subdirectora de Informática</w:t>
      </w:r>
      <w:r w:rsidR="001A0BFA">
        <w:rPr>
          <w:rFonts w:ascii="Palatino Linotype" w:eastAsia="Palatino Linotype" w:hAnsi="Palatino Linotype" w:cs="Palatino Linotype"/>
          <w:sz w:val="22"/>
          <w:szCs w:val="22"/>
        </w:rPr>
        <w:t xml:space="preserve"> a partir del primero de agosto de dos mil veinticinco</w:t>
      </w:r>
      <w:r>
        <w:rPr>
          <w:rFonts w:ascii="Palatino Linotype" w:eastAsia="Palatino Linotype" w:hAnsi="Palatino Linotype" w:cs="Palatino Linotype"/>
          <w:sz w:val="22"/>
          <w:szCs w:val="22"/>
        </w:rPr>
        <w:t xml:space="preserve">, circunstancia que </w:t>
      </w:r>
      <w:r w:rsidRPr="00671777">
        <w:rPr>
          <w:rFonts w:ascii="Palatino Linotype" w:eastAsia="Palatino Linotype" w:hAnsi="Palatino Linotype" w:cs="Palatino Linotype"/>
          <w:sz w:val="22"/>
          <w:szCs w:val="22"/>
        </w:rPr>
        <w:t>se puede observar conforme a lo siguiente:</w:t>
      </w:r>
    </w:p>
    <w:p w14:paraId="26459DB9" w14:textId="13DE1D29" w:rsidR="00211CD4" w:rsidRDefault="00211CD4" w:rsidP="00093334">
      <w:pPr>
        <w:widowControl w:val="0"/>
        <w:spacing w:line="360" w:lineRule="auto"/>
        <w:contextualSpacing/>
        <w:jc w:val="both"/>
        <w:rPr>
          <w:rFonts w:ascii="Palatino Linotype" w:eastAsia="Palatino Linotype" w:hAnsi="Palatino Linotype" w:cs="Palatino Linotype"/>
          <w:sz w:val="22"/>
          <w:szCs w:val="22"/>
        </w:rPr>
      </w:pPr>
    </w:p>
    <w:p w14:paraId="09C1A017" w14:textId="5761615C" w:rsidR="00FE651E" w:rsidRDefault="000F6270" w:rsidP="00093334">
      <w:pPr>
        <w:widowControl w:val="0"/>
        <w:spacing w:line="360" w:lineRule="auto"/>
        <w:contextualSpacing/>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drawing>
          <wp:inline distT="0" distB="0" distL="0" distR="0" wp14:anchorId="6D10487C" wp14:editId="73351DA8">
            <wp:extent cx="5124893" cy="276738"/>
            <wp:effectExtent l="0" t="0" r="0" b="9525"/>
            <wp:docPr id="16587658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6236" cy="292470"/>
                    </a:xfrm>
                    <a:prstGeom prst="rect">
                      <a:avLst/>
                    </a:prstGeom>
                    <a:noFill/>
                  </pic:spPr>
                </pic:pic>
              </a:graphicData>
            </a:graphic>
          </wp:inline>
        </w:drawing>
      </w:r>
    </w:p>
    <w:p w14:paraId="2AC788D0" w14:textId="77777777" w:rsidR="000F6270" w:rsidRDefault="000F6270" w:rsidP="00093334">
      <w:pPr>
        <w:widowControl w:val="0"/>
        <w:spacing w:line="360" w:lineRule="auto"/>
        <w:contextualSpacing/>
        <w:jc w:val="both"/>
        <w:rPr>
          <w:rFonts w:ascii="Palatino Linotype" w:hAnsi="Palatino Linotype" w:cs="Tahoma"/>
          <w:bCs/>
          <w:iCs/>
          <w:sz w:val="22"/>
          <w:szCs w:val="22"/>
        </w:rPr>
      </w:pPr>
    </w:p>
    <w:p w14:paraId="36EC01A6" w14:textId="6629AC42" w:rsidR="00FE651E" w:rsidRPr="00093334" w:rsidRDefault="00FE651E" w:rsidP="00093334">
      <w:pPr>
        <w:widowControl w:val="0"/>
        <w:spacing w:line="360" w:lineRule="auto"/>
        <w:contextualSpacing/>
        <w:jc w:val="both"/>
        <w:rPr>
          <w:rFonts w:ascii="Palatino Linotype" w:hAnsi="Palatino Linotype" w:cs="Tahoma"/>
          <w:sz w:val="22"/>
          <w:szCs w:val="22"/>
        </w:rPr>
      </w:pPr>
      <w:r>
        <w:rPr>
          <w:rFonts w:ascii="Palatino Linotype" w:hAnsi="Palatino Linotype" w:cs="Tahoma"/>
          <w:bCs/>
          <w:iCs/>
          <w:sz w:val="22"/>
          <w:szCs w:val="22"/>
        </w:rPr>
        <w:t>Conforme a lo anterior, se logra colegir que el ahora Recurrente pretende acceder a los documentos que dieran cuenta de</w:t>
      </w:r>
      <w:r>
        <w:rPr>
          <w:rFonts w:ascii="Palatino Linotype" w:hAnsi="Palatino Linotype" w:cs="Tahoma"/>
          <w:sz w:val="22"/>
          <w:szCs w:val="22"/>
        </w:rPr>
        <w:t xml:space="preserve">l </w:t>
      </w:r>
      <w:r w:rsidR="000F6270">
        <w:rPr>
          <w:rFonts w:ascii="Palatino Linotype" w:hAnsi="Palatino Linotype" w:cs="Tahoma"/>
          <w:sz w:val="22"/>
          <w:szCs w:val="22"/>
        </w:rPr>
        <w:t xml:space="preserve">nombramiento y del perfil </w:t>
      </w:r>
      <w:r w:rsidR="00093334">
        <w:rPr>
          <w:rFonts w:ascii="Palatino Linotype" w:hAnsi="Palatino Linotype" w:cs="Tahoma"/>
          <w:sz w:val="22"/>
          <w:szCs w:val="22"/>
        </w:rPr>
        <w:t xml:space="preserve">de puestos y documentos que acrediten este </w:t>
      </w:r>
      <w:r>
        <w:rPr>
          <w:rFonts w:ascii="Palatino Linotype" w:hAnsi="Palatino Linotype" w:cs="Tahoma"/>
          <w:sz w:val="22"/>
          <w:szCs w:val="22"/>
        </w:rPr>
        <w:t xml:space="preserve">de la </w:t>
      </w:r>
      <w:r w:rsidR="000F6270">
        <w:rPr>
          <w:rFonts w:ascii="Palatino Linotype" w:hAnsi="Palatino Linotype" w:cs="Tahoma"/>
          <w:sz w:val="22"/>
          <w:szCs w:val="22"/>
        </w:rPr>
        <w:t>Subdirectora de Informática</w:t>
      </w:r>
      <w:r w:rsidR="007D2B59">
        <w:rPr>
          <w:rFonts w:ascii="Palatino Linotype" w:hAnsi="Palatino Linotype" w:cs="Tahoma"/>
          <w:sz w:val="22"/>
          <w:szCs w:val="22"/>
        </w:rPr>
        <w:t xml:space="preserve"> (Laura Jiménez Carbajal)</w:t>
      </w:r>
      <w:r>
        <w:rPr>
          <w:rFonts w:ascii="Palatino Linotype" w:hAnsi="Palatino Linotype" w:cs="Tahoma"/>
          <w:sz w:val="22"/>
          <w:szCs w:val="22"/>
        </w:rPr>
        <w:t xml:space="preserve">, </w:t>
      </w:r>
      <w:r w:rsidR="00612A97">
        <w:rPr>
          <w:rFonts w:ascii="Palatino Linotype" w:hAnsi="Palatino Linotype" w:cs="Tahoma"/>
          <w:sz w:val="22"/>
          <w:szCs w:val="22"/>
        </w:rPr>
        <w:t xml:space="preserve">generados </w:t>
      </w:r>
      <w:r>
        <w:rPr>
          <w:rFonts w:ascii="Palatino Linotype" w:hAnsi="Palatino Linotype" w:cs="Tahoma"/>
          <w:sz w:val="22"/>
          <w:szCs w:val="22"/>
        </w:rPr>
        <w:t xml:space="preserve">al </w:t>
      </w:r>
      <w:r w:rsidR="007D2B59">
        <w:rPr>
          <w:rFonts w:ascii="Palatino Linotype" w:hAnsi="Palatino Linotype" w:cs="Tahoma"/>
          <w:sz w:val="22"/>
          <w:szCs w:val="22"/>
        </w:rPr>
        <w:t xml:space="preserve">siete de agosto </w:t>
      </w:r>
      <w:r>
        <w:rPr>
          <w:rFonts w:ascii="Palatino Linotype" w:hAnsi="Palatino Linotype" w:cs="Tahoma"/>
          <w:sz w:val="22"/>
          <w:szCs w:val="22"/>
        </w:rPr>
        <w:t>de dos mil veinticinco.</w:t>
      </w:r>
    </w:p>
    <w:p w14:paraId="17080E4E" w14:textId="77777777" w:rsidR="00FE651E" w:rsidRPr="00C03391" w:rsidRDefault="00FE651E" w:rsidP="0009333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2B198760" w14:textId="636BA971" w:rsidR="00FE651E" w:rsidRDefault="00FE651E" w:rsidP="00093334">
      <w:pPr>
        <w:spacing w:line="360" w:lineRule="auto"/>
        <w:contextualSpacing/>
        <w:jc w:val="both"/>
        <w:rPr>
          <w:rFonts w:ascii="Palatino Linotype" w:eastAsia="Palatino Linotype" w:hAnsi="Palatino Linotype" w:cs="Palatino Linotype"/>
          <w:sz w:val="22"/>
          <w:szCs w:val="22"/>
        </w:rPr>
      </w:pPr>
      <w:r w:rsidRPr="0028418F">
        <w:rPr>
          <w:rFonts w:ascii="Palatino Linotype" w:eastAsia="Palatino Linotype" w:hAnsi="Palatino Linotype" w:cs="Palatino Linotype"/>
          <w:sz w:val="22"/>
          <w:szCs w:val="22"/>
        </w:rPr>
        <w:t xml:space="preserve">Establecida dicha circunstancia, se procede analizar la respuesta entregada, para lo cual, es de señalar que de las constancias que de las constancias que obran en el expediente, se logra advertir que el Sujeto Obligado turno la solicitud de información a la </w:t>
      </w:r>
      <w:r>
        <w:rPr>
          <w:rFonts w:ascii="Palatino Linotype" w:eastAsia="Palatino Linotype" w:hAnsi="Palatino Linotype" w:cs="Palatino Linotype"/>
          <w:sz w:val="22"/>
          <w:szCs w:val="22"/>
        </w:rPr>
        <w:t>Dirección</w:t>
      </w:r>
      <w:r w:rsidR="007D2B59">
        <w:rPr>
          <w:rFonts w:ascii="Palatino Linotype" w:eastAsia="Palatino Linotype" w:hAnsi="Palatino Linotype" w:cs="Palatino Linotype"/>
          <w:sz w:val="22"/>
          <w:szCs w:val="22"/>
        </w:rPr>
        <w:t xml:space="preserve"> General</w:t>
      </w:r>
      <w:r>
        <w:rPr>
          <w:rFonts w:ascii="Palatino Linotype" w:eastAsia="Palatino Linotype" w:hAnsi="Palatino Linotype" w:cs="Palatino Linotype"/>
          <w:sz w:val="22"/>
          <w:szCs w:val="22"/>
        </w:rPr>
        <w:t xml:space="preserve"> de Administración</w:t>
      </w:r>
      <w:r w:rsidR="007D2B59">
        <w:rPr>
          <w:rFonts w:ascii="Palatino Linotype" w:eastAsia="Palatino Linotype" w:hAnsi="Palatino Linotype" w:cs="Palatino Linotype"/>
          <w:sz w:val="22"/>
          <w:szCs w:val="22"/>
        </w:rPr>
        <w:t xml:space="preserve"> y Finanzas, Unidad de Modernización Administrativa, y a la Unidad de Información Planeación, Programación y Evaluación</w:t>
      </w:r>
      <w:r w:rsidR="00612A97">
        <w:rPr>
          <w:rFonts w:ascii="Palatino Linotype" w:eastAsia="Palatino Linotype" w:hAnsi="Palatino Linotype" w:cs="Palatino Linotype"/>
          <w:sz w:val="22"/>
          <w:szCs w:val="22"/>
        </w:rPr>
        <w:t xml:space="preserve">, </w:t>
      </w:r>
      <w:r w:rsidR="00612A97" w:rsidRPr="00767097">
        <w:rPr>
          <w:rFonts w:ascii="Palatino Linotype" w:eastAsia="Palatino Linotype" w:hAnsi="Palatino Linotype" w:cs="Palatino Linotype"/>
          <w:sz w:val="22"/>
          <w:szCs w:val="22"/>
        </w:rPr>
        <w:t>así,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392A0CD0" w14:textId="77777777" w:rsidR="00C11C8F" w:rsidRDefault="00C11C8F" w:rsidP="00093334">
      <w:pPr>
        <w:spacing w:line="360" w:lineRule="auto"/>
        <w:contextualSpacing/>
        <w:jc w:val="both"/>
        <w:rPr>
          <w:rFonts w:ascii="Palatino Linotype" w:eastAsia="Palatino Linotype" w:hAnsi="Palatino Linotype" w:cs="Palatino Linotype"/>
          <w:sz w:val="22"/>
          <w:szCs w:val="22"/>
        </w:rPr>
      </w:pPr>
    </w:p>
    <w:p w14:paraId="7D15B41B" w14:textId="5416F918" w:rsidR="00C11C8F" w:rsidRPr="00C11C8F" w:rsidRDefault="00C11C8F" w:rsidP="0009333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resulta necesario traer a estudio el numeral 229B60000 los cuales establecen que la Comisión de Agua del Estado de México, para el ejercicio de sus atribuciones contará con diversas unidades administrativas entre las que se localiza la </w:t>
      </w:r>
      <w:r w:rsidRPr="00C11C8F">
        <w:rPr>
          <w:rFonts w:ascii="Palatino Linotype" w:eastAsia="Palatino Linotype" w:hAnsi="Palatino Linotype" w:cs="Palatino Linotype"/>
          <w:bCs/>
          <w:color w:val="000000"/>
          <w:sz w:val="22"/>
          <w:szCs w:val="22"/>
        </w:rPr>
        <w:t>Dirección General de Administración y Finanzas:</w:t>
      </w:r>
      <w:r>
        <w:rPr>
          <w:rFonts w:ascii="Palatino Linotype" w:eastAsia="Palatino Linotype" w:hAnsi="Palatino Linotype" w:cs="Palatino Linotype"/>
          <w:b/>
          <w:color w:val="000000"/>
          <w:sz w:val="22"/>
          <w:szCs w:val="22"/>
        </w:rPr>
        <w:t xml:space="preserve"> </w:t>
      </w:r>
      <w:r>
        <w:rPr>
          <w:rFonts w:ascii="Palatino Linotype" w:eastAsia="Palatino Linotype" w:hAnsi="Palatino Linotype" w:cs="Palatino Linotype"/>
          <w:color w:val="000000"/>
          <w:sz w:val="22"/>
          <w:szCs w:val="22"/>
        </w:rPr>
        <w:t xml:space="preserve">Se encargará de establecer los planes y programas para la adecuada administración de los recursos financieros, humanos, materiales, técnicos y de </w:t>
      </w:r>
      <w:r>
        <w:rPr>
          <w:rFonts w:ascii="Palatino Linotype" w:eastAsia="Palatino Linotype" w:hAnsi="Palatino Linotype" w:cs="Palatino Linotype"/>
          <w:color w:val="000000"/>
          <w:sz w:val="22"/>
          <w:szCs w:val="22"/>
        </w:rPr>
        <w:lastRenderedPageBreak/>
        <w:t>servicios generales que requiere la Comisión para el desarrollo integral de sus funciones y realizar las actividades encomendadas por atribución fiscal, para el ejercicio de sus atribuciones contará con diversas unidades administrativas entre otras la Subdirección de Administración de Personal quien a su vez se auxiliará del Departamento de Registro y Control de Personal, quienes en su conjunto contarán con diversas funciones entre otras la siguientes:</w:t>
      </w:r>
    </w:p>
    <w:p w14:paraId="44AB6812" w14:textId="77777777" w:rsidR="00C11C8F" w:rsidRDefault="00C11C8F" w:rsidP="00093334">
      <w:pPr>
        <w:pBdr>
          <w:top w:val="nil"/>
          <w:left w:val="nil"/>
          <w:bottom w:val="nil"/>
          <w:right w:val="nil"/>
          <w:between w:val="nil"/>
        </w:pBdr>
        <w:spacing w:line="360" w:lineRule="auto"/>
        <w:ind w:left="1440"/>
        <w:jc w:val="both"/>
        <w:rPr>
          <w:rFonts w:ascii="Palatino Linotype" w:eastAsia="Palatino Linotype" w:hAnsi="Palatino Linotype" w:cs="Palatino Linotype"/>
          <w:color w:val="000000"/>
          <w:sz w:val="22"/>
          <w:szCs w:val="22"/>
        </w:rPr>
      </w:pPr>
    </w:p>
    <w:p w14:paraId="7EC4428B" w14:textId="77777777" w:rsidR="00C11C8F" w:rsidRDefault="00C11C8F" w:rsidP="00093334">
      <w:pPr>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Desarrollar acciones orientadas a eficientar la administración y desarrollo del personal de la Comisión;</w:t>
      </w:r>
    </w:p>
    <w:p w14:paraId="4A39BDB0" w14:textId="77777777" w:rsidR="00C11C8F" w:rsidRDefault="00C11C8F" w:rsidP="00093334">
      <w:pPr>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Vigiar que se actualice de forma permanente los expedientes personales de las servidoras públicas/los servidores públicos de la Comisión;</w:t>
      </w:r>
    </w:p>
    <w:p w14:paraId="242EF80F" w14:textId="77777777" w:rsidR="00C11C8F" w:rsidRDefault="00C11C8F" w:rsidP="00093334">
      <w:pPr>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Vigilar el cumplimiento de los ordenamientos jurídicos y administrativos que rigen la relación laboral tanto del personal sindicalizado como de confianza;</w:t>
      </w:r>
    </w:p>
    <w:p w14:paraId="38EF193D" w14:textId="77777777" w:rsidR="00C11C8F" w:rsidRDefault="00C11C8F" w:rsidP="00093334">
      <w:pPr>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Supervisar que se aplique las sanciones legales y administrativas en caso de incumplimiento de las políticas y normas en materia de personal;</w:t>
      </w:r>
    </w:p>
    <w:p w14:paraId="47A7FF11" w14:textId="77777777" w:rsidR="00C11C8F" w:rsidRDefault="00C11C8F" w:rsidP="00093334">
      <w:pPr>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Previa autorización de la/el Vocal Ejecutivo, supervisar el trámite, registro y control de los nombramientos, ascensos, remociones, cambios de adscripción, control de asistencia y puntualidad y bajas de personal;</w:t>
      </w:r>
    </w:p>
    <w:p w14:paraId="12F11B13" w14:textId="77777777" w:rsidR="00C11C8F" w:rsidRDefault="00C11C8F" w:rsidP="00093334">
      <w:pPr>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Supervisar el cálculo de los gastos por concepto de finiquitos por bajas o por jubilación del personal; y</w:t>
      </w:r>
    </w:p>
    <w:p w14:paraId="46A870F5" w14:textId="77777777" w:rsidR="00C11C8F" w:rsidRDefault="00C11C8F" w:rsidP="00093334">
      <w:pPr>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Capturar y tramitar los movimientos del personal adscrito a las unidades administrativas de la Comisión, tales como: Altas, bajas, cambios de percepciones, cambios de adscripción, promociones y demás movimientos establecidos por la norma administrativa.</w:t>
      </w:r>
    </w:p>
    <w:p w14:paraId="470244AA" w14:textId="77777777" w:rsidR="00C11C8F" w:rsidRDefault="00C11C8F" w:rsidP="00093334">
      <w:pPr>
        <w:spacing w:line="360" w:lineRule="auto"/>
        <w:jc w:val="both"/>
        <w:rPr>
          <w:rFonts w:ascii="Palatino Linotype" w:eastAsia="Palatino Linotype" w:hAnsi="Palatino Linotype" w:cs="Palatino Linotype"/>
          <w:sz w:val="22"/>
          <w:szCs w:val="22"/>
        </w:rPr>
      </w:pPr>
    </w:p>
    <w:p w14:paraId="3D11098C" w14:textId="05609F8C" w:rsidR="00C11C8F" w:rsidRDefault="00C11C8F" w:rsidP="0009333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Conforme a lo anterior se logra observar que el </w:t>
      </w:r>
      <w:r>
        <w:rPr>
          <w:rFonts w:ascii="Palatino Linotype" w:eastAsia="Palatino Linotype" w:hAnsi="Palatino Linotype" w:cs="Palatino Linotype"/>
          <w:color w:val="0D0D0D"/>
          <w:sz w:val="22"/>
          <w:szCs w:val="22"/>
        </w:rPr>
        <w:t>Sujeto Obligado</w:t>
      </w:r>
      <w:r>
        <w:rPr>
          <w:rFonts w:ascii="Palatino Linotype" w:eastAsia="Palatino Linotype" w:hAnsi="Palatino Linotype" w:cs="Palatino Linotype"/>
          <w:sz w:val="22"/>
          <w:szCs w:val="22"/>
        </w:rPr>
        <w:t>, turnó la solicitud de información a la Dirección General de Administración unidad administrativa competente para conocer sobre el control de los nombramientos realizados por el Vocal Ejecutivo, por lo que, cumplió el procedimiento de búsqueda establecido en el artículo 162 de la Ley de la materia.</w:t>
      </w:r>
    </w:p>
    <w:p w14:paraId="0D6B3AD4" w14:textId="77777777" w:rsidR="00FE651E" w:rsidRDefault="00FE651E" w:rsidP="00093334">
      <w:pPr>
        <w:widowControl w:val="0"/>
        <w:spacing w:line="360" w:lineRule="auto"/>
        <w:contextualSpacing/>
        <w:jc w:val="both"/>
        <w:rPr>
          <w:rFonts w:ascii="Palatino Linotype" w:eastAsia="Palatino Linotype" w:hAnsi="Palatino Linotype" w:cs="Palatino Linotype"/>
          <w:sz w:val="22"/>
          <w:szCs w:val="22"/>
        </w:rPr>
      </w:pPr>
    </w:p>
    <w:p w14:paraId="61DBB74C" w14:textId="0BAEBEAE" w:rsidR="00FE651E" w:rsidRDefault="00FE651E" w:rsidP="00093334">
      <w:pPr>
        <w:spacing w:line="360" w:lineRule="auto"/>
        <w:contextualSpacing/>
        <w:jc w:val="both"/>
        <w:rPr>
          <w:rFonts w:ascii="Palatino Linotype" w:hAnsi="Palatino Linotype" w:cs="Tahoma"/>
          <w:bCs/>
          <w:iCs/>
          <w:sz w:val="22"/>
          <w:szCs w:val="22"/>
          <w:lang w:val="x-none"/>
        </w:rPr>
      </w:pPr>
      <w:r w:rsidRPr="00C00438">
        <w:rPr>
          <w:rFonts w:ascii="Palatino Linotype" w:hAnsi="Palatino Linotype"/>
          <w:sz w:val="22"/>
          <w:szCs w:val="22"/>
        </w:rPr>
        <w:t>Ahora bien, dicha área</w:t>
      </w:r>
      <w:r w:rsidR="005B5875">
        <w:rPr>
          <w:rFonts w:ascii="Palatino Linotype" w:hAnsi="Palatino Linotype"/>
          <w:sz w:val="22"/>
          <w:szCs w:val="22"/>
        </w:rPr>
        <w:t xml:space="preserve"> </w:t>
      </w:r>
      <w:r>
        <w:rPr>
          <w:rFonts w:ascii="Palatino Linotype" w:hAnsi="Palatino Linotype"/>
          <w:sz w:val="22"/>
          <w:szCs w:val="22"/>
        </w:rPr>
        <w:t>en respuesta</w:t>
      </w:r>
      <w:r w:rsidR="005B5875">
        <w:rPr>
          <w:rFonts w:ascii="Palatino Linotype" w:hAnsi="Palatino Linotype"/>
          <w:sz w:val="22"/>
          <w:szCs w:val="22"/>
        </w:rPr>
        <w:t>,</w:t>
      </w:r>
      <w:r>
        <w:rPr>
          <w:rFonts w:ascii="Palatino Linotype" w:hAnsi="Palatino Linotype"/>
          <w:sz w:val="22"/>
          <w:szCs w:val="22"/>
        </w:rPr>
        <w:t xml:space="preserve"> </w:t>
      </w:r>
      <w:r>
        <w:rPr>
          <w:rFonts w:ascii="Palatino Linotype" w:eastAsia="Calibri" w:hAnsi="Palatino Linotype" w:cs="Tahoma"/>
          <w:iCs/>
          <w:sz w:val="22"/>
          <w:szCs w:val="22"/>
          <w:lang w:val="es-ES" w:eastAsia="es-ES_tradnl"/>
        </w:rPr>
        <w:t xml:space="preserve">proporcionó </w:t>
      </w:r>
      <w:r w:rsidR="005B5875">
        <w:rPr>
          <w:rFonts w:ascii="Palatino Linotype" w:eastAsia="Calibri" w:hAnsi="Palatino Linotype" w:cs="Tahoma"/>
          <w:iCs/>
          <w:sz w:val="22"/>
          <w:szCs w:val="22"/>
          <w:lang w:val="es-ES" w:eastAsia="es-ES_tradnl"/>
        </w:rPr>
        <w:t>el nombramiento como Jefa del Departamento de Normatividad, de la servidora pública Laura Jiménez Carbaja</w:t>
      </w:r>
      <w:r w:rsidR="001A0BFA">
        <w:rPr>
          <w:rFonts w:ascii="Palatino Linotype" w:eastAsia="Calibri" w:hAnsi="Palatino Linotype" w:cs="Tahoma"/>
          <w:iCs/>
          <w:sz w:val="22"/>
          <w:szCs w:val="22"/>
          <w:lang w:val="es-ES" w:eastAsia="es-ES_tradnl"/>
        </w:rPr>
        <w:t>l</w:t>
      </w:r>
      <w:r w:rsidR="005B5875">
        <w:rPr>
          <w:rFonts w:ascii="Palatino Linotype" w:eastAsia="Calibri" w:hAnsi="Palatino Linotype" w:cs="Tahoma"/>
          <w:iCs/>
          <w:sz w:val="22"/>
          <w:szCs w:val="22"/>
          <w:lang w:val="es-ES" w:eastAsia="es-ES_tradnl"/>
        </w:rPr>
        <w:t xml:space="preserve">, circunstancia que se logra colegir conforme a lo siguiente: </w:t>
      </w:r>
    </w:p>
    <w:p w14:paraId="4513C8A2" w14:textId="77777777" w:rsidR="00FE651E" w:rsidRDefault="00FE651E" w:rsidP="00093334">
      <w:pPr>
        <w:spacing w:line="360" w:lineRule="auto"/>
        <w:contextualSpacing/>
        <w:jc w:val="center"/>
        <w:rPr>
          <w:rFonts w:ascii="Palatino Linotype" w:hAnsi="Palatino Linotype" w:cs="Tahoma"/>
          <w:bCs/>
          <w:iCs/>
          <w:sz w:val="22"/>
          <w:szCs w:val="22"/>
          <w:lang w:val="x-none"/>
        </w:rPr>
      </w:pPr>
    </w:p>
    <w:p w14:paraId="2304C984" w14:textId="6FE92E80" w:rsidR="00FE651E" w:rsidRDefault="005B5875" w:rsidP="00093334">
      <w:pPr>
        <w:spacing w:line="360" w:lineRule="auto"/>
        <w:contextualSpacing/>
        <w:jc w:val="center"/>
        <w:rPr>
          <w:rFonts w:ascii="Palatino Linotype" w:hAnsi="Palatino Linotype" w:cs="Tahoma"/>
          <w:bCs/>
          <w:iCs/>
          <w:sz w:val="22"/>
          <w:szCs w:val="22"/>
          <w:lang w:val="x-none"/>
        </w:rPr>
      </w:pPr>
      <w:r>
        <w:rPr>
          <w:rFonts w:ascii="Palatino Linotype" w:hAnsi="Palatino Linotype" w:cs="Tahoma"/>
          <w:bCs/>
          <w:iCs/>
          <w:noProof/>
          <w:sz w:val="22"/>
          <w:szCs w:val="22"/>
        </w:rPr>
        <w:drawing>
          <wp:inline distT="0" distB="0" distL="0" distR="0" wp14:anchorId="75897B44" wp14:editId="0CC63241">
            <wp:extent cx="5712460" cy="2828925"/>
            <wp:effectExtent l="0" t="0" r="2540" b="9525"/>
            <wp:docPr id="80573190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2460" cy="2828925"/>
                    </a:xfrm>
                    <a:prstGeom prst="rect">
                      <a:avLst/>
                    </a:prstGeom>
                    <a:noFill/>
                  </pic:spPr>
                </pic:pic>
              </a:graphicData>
            </a:graphic>
          </wp:inline>
        </w:drawing>
      </w:r>
    </w:p>
    <w:p w14:paraId="09B39E8E" w14:textId="77777777" w:rsidR="00FE651E" w:rsidRDefault="00FE651E" w:rsidP="00093334">
      <w:pPr>
        <w:spacing w:line="360" w:lineRule="auto"/>
        <w:contextualSpacing/>
        <w:jc w:val="both"/>
        <w:rPr>
          <w:rFonts w:ascii="Palatino Linotype" w:hAnsi="Palatino Linotype" w:cs="Tahoma"/>
          <w:bCs/>
          <w:iCs/>
          <w:sz w:val="22"/>
          <w:szCs w:val="22"/>
          <w:lang w:val="x-none"/>
        </w:rPr>
      </w:pPr>
    </w:p>
    <w:p w14:paraId="4AD659A5" w14:textId="6121022A" w:rsidR="00FE651E" w:rsidRPr="00093334" w:rsidRDefault="00FE651E" w:rsidP="00093334">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lang w:val="x-none"/>
        </w:rPr>
        <w:t xml:space="preserve">Así, derivado de la información remitida en respuesta, el ahora Recurrente se inconformó </w:t>
      </w:r>
      <w:r w:rsidR="005B5875">
        <w:rPr>
          <w:rFonts w:ascii="Palatino Linotype" w:hAnsi="Palatino Linotype" w:cs="Tahoma"/>
          <w:bCs/>
          <w:iCs/>
          <w:sz w:val="22"/>
          <w:szCs w:val="22"/>
          <w:lang w:val="x-none"/>
        </w:rPr>
        <w:t>con la entrega de información que no corresponde con lo solicitado, al señalar que no se le había proporcionado el nombramiento con el cargo actual es decir, en su calidad de Subdirectora de Informática, sumado a que omitió la entrega de los estudios o requisitos académicos que acreditaran el perfil profesional para desempeñar el cargo conferido</w:t>
      </w:r>
      <w:r w:rsidR="00093334">
        <w:rPr>
          <w:rFonts w:ascii="Palatino Linotype" w:hAnsi="Palatino Linotype" w:cs="Tahoma"/>
          <w:bCs/>
          <w:iCs/>
          <w:sz w:val="22"/>
          <w:szCs w:val="22"/>
        </w:rPr>
        <w:t xml:space="preserve">, lo cual </w:t>
      </w:r>
      <w:r w:rsidR="00093334">
        <w:rPr>
          <w:rFonts w:ascii="Palatino Linotype" w:hAnsi="Palatino Linotype" w:cs="Tahoma"/>
          <w:bCs/>
          <w:iCs/>
          <w:sz w:val="22"/>
          <w:szCs w:val="22"/>
        </w:rPr>
        <w:lastRenderedPageBreak/>
        <w:t xml:space="preserve">da como resultado que el agravio sea </w:t>
      </w:r>
      <w:r w:rsidR="00093334">
        <w:rPr>
          <w:rFonts w:ascii="Palatino Linotype" w:hAnsi="Palatino Linotype" w:cs="Tahoma"/>
          <w:b/>
          <w:iCs/>
          <w:sz w:val="22"/>
          <w:szCs w:val="22"/>
        </w:rPr>
        <w:t xml:space="preserve">FUNDADO, </w:t>
      </w:r>
      <w:r w:rsidR="00093334">
        <w:rPr>
          <w:rFonts w:ascii="Palatino Linotype" w:hAnsi="Palatino Linotype" w:cs="Tahoma"/>
          <w:bCs/>
          <w:iCs/>
          <w:sz w:val="22"/>
          <w:szCs w:val="22"/>
        </w:rPr>
        <w:t>pues la información proporcionada no corresponde con lo peticionado.</w:t>
      </w:r>
    </w:p>
    <w:p w14:paraId="5FC624B6" w14:textId="6C769F3F" w:rsidR="005926AA" w:rsidRDefault="00FE651E" w:rsidP="00093334">
      <w:pPr>
        <w:tabs>
          <w:tab w:val="left" w:pos="4962"/>
        </w:tabs>
        <w:spacing w:line="360" w:lineRule="auto"/>
        <w:contextualSpacing/>
        <w:jc w:val="both"/>
        <w:rPr>
          <w:rFonts w:ascii="Palatino Linotype" w:hAnsi="Palatino Linotype" w:cs="Tahoma"/>
          <w:bCs/>
          <w:color w:val="0D0D0D" w:themeColor="text1" w:themeTint="F2"/>
          <w:sz w:val="22"/>
          <w:szCs w:val="22"/>
          <w:lang w:val="x-none" w:eastAsia="es-ES"/>
        </w:rPr>
      </w:pPr>
      <w:r>
        <w:rPr>
          <w:rFonts w:ascii="Palatino Linotype" w:hAnsi="Palatino Linotype" w:cs="Tahoma"/>
          <w:bCs/>
          <w:color w:val="0D0D0D" w:themeColor="text1" w:themeTint="F2"/>
          <w:sz w:val="22"/>
          <w:szCs w:val="22"/>
          <w:lang w:val="es-ES" w:eastAsia="es-ES"/>
        </w:rPr>
        <w:t>No obstante, durante la sustanciación del Medio de Impugnación</w:t>
      </w:r>
      <w:r w:rsidR="005926AA">
        <w:rPr>
          <w:rFonts w:ascii="Palatino Linotype" w:hAnsi="Palatino Linotype" w:cs="Tahoma"/>
          <w:bCs/>
          <w:color w:val="0D0D0D" w:themeColor="text1" w:themeTint="F2"/>
          <w:sz w:val="22"/>
          <w:szCs w:val="22"/>
          <w:lang w:val="es-ES" w:eastAsia="es-ES"/>
        </w:rPr>
        <w:t>,</w:t>
      </w:r>
      <w:r>
        <w:rPr>
          <w:rFonts w:ascii="Palatino Linotype" w:hAnsi="Palatino Linotype" w:cs="Tahoma"/>
          <w:bCs/>
          <w:color w:val="0D0D0D" w:themeColor="text1" w:themeTint="F2"/>
          <w:sz w:val="22"/>
          <w:szCs w:val="22"/>
          <w:lang w:val="es-ES" w:eastAsia="es-ES"/>
        </w:rPr>
        <w:t xml:space="preserve"> la </w:t>
      </w:r>
      <w:r w:rsidR="005B5875">
        <w:rPr>
          <w:rFonts w:ascii="Palatino Linotype" w:hAnsi="Palatino Linotype" w:cs="Tahoma"/>
          <w:bCs/>
          <w:color w:val="0D0D0D" w:themeColor="text1" w:themeTint="F2"/>
          <w:sz w:val="22"/>
          <w:szCs w:val="22"/>
          <w:lang w:val="es-ES" w:eastAsia="es-ES"/>
        </w:rPr>
        <w:t>unidad administrativa competente</w:t>
      </w:r>
      <w:r>
        <w:rPr>
          <w:rFonts w:ascii="Palatino Linotype" w:hAnsi="Palatino Linotype" w:cs="Tahoma"/>
          <w:bCs/>
          <w:color w:val="0D0D0D" w:themeColor="text1" w:themeTint="F2"/>
          <w:sz w:val="22"/>
          <w:szCs w:val="22"/>
          <w:lang w:val="x-none" w:eastAsia="es-ES"/>
        </w:rPr>
        <w:t xml:space="preserve">, </w:t>
      </w:r>
      <w:r w:rsidR="005B5875">
        <w:rPr>
          <w:rFonts w:ascii="Palatino Linotype" w:hAnsi="Palatino Linotype" w:cs="Tahoma"/>
          <w:bCs/>
          <w:color w:val="0D0D0D" w:themeColor="text1" w:themeTint="F2"/>
          <w:sz w:val="22"/>
          <w:szCs w:val="22"/>
          <w:lang w:val="x-none" w:eastAsia="es-ES"/>
        </w:rPr>
        <w:t xml:space="preserve">proporcionó el nombramiento como </w:t>
      </w:r>
      <w:r w:rsidR="00093334">
        <w:rPr>
          <w:rFonts w:ascii="Palatino Linotype" w:hAnsi="Palatino Linotype" w:cs="Tahoma"/>
          <w:bCs/>
          <w:color w:val="0D0D0D" w:themeColor="text1" w:themeTint="F2"/>
          <w:sz w:val="22"/>
          <w:szCs w:val="22"/>
          <w:lang w:eastAsia="es-ES"/>
        </w:rPr>
        <w:t>S</w:t>
      </w:r>
      <w:r w:rsidR="005926AA">
        <w:rPr>
          <w:rFonts w:ascii="Palatino Linotype" w:hAnsi="Palatino Linotype" w:cs="Tahoma"/>
          <w:bCs/>
          <w:color w:val="0D0D0D" w:themeColor="text1" w:themeTint="F2"/>
          <w:sz w:val="22"/>
          <w:szCs w:val="22"/>
          <w:lang w:val="x-none" w:eastAsia="es-ES"/>
        </w:rPr>
        <w:t>ubdirectora de Informática de la servidora Pública solicitada, al señalar que dicho documento había sido recibido posterior a la respuesta proporcionada, circunstancia que se logra advertir conforme a lo siguiente:</w:t>
      </w:r>
    </w:p>
    <w:p w14:paraId="6EFBA88F" w14:textId="77777777" w:rsidR="005926AA" w:rsidRDefault="005926AA" w:rsidP="00093334">
      <w:pPr>
        <w:tabs>
          <w:tab w:val="left" w:pos="4962"/>
        </w:tabs>
        <w:spacing w:line="360" w:lineRule="auto"/>
        <w:contextualSpacing/>
        <w:jc w:val="both"/>
        <w:rPr>
          <w:rFonts w:ascii="Palatino Linotype" w:hAnsi="Palatino Linotype" w:cs="Tahoma"/>
          <w:bCs/>
          <w:color w:val="0D0D0D" w:themeColor="text1" w:themeTint="F2"/>
          <w:sz w:val="22"/>
          <w:szCs w:val="22"/>
          <w:lang w:val="x-none" w:eastAsia="es-ES"/>
        </w:rPr>
      </w:pPr>
    </w:p>
    <w:p w14:paraId="5742E20A" w14:textId="2213A925" w:rsidR="005926AA" w:rsidRDefault="005926AA" w:rsidP="00093334">
      <w:pPr>
        <w:tabs>
          <w:tab w:val="left" w:pos="4962"/>
        </w:tabs>
        <w:spacing w:line="360" w:lineRule="auto"/>
        <w:contextualSpacing/>
        <w:jc w:val="center"/>
        <w:rPr>
          <w:rFonts w:ascii="Palatino Linotype" w:hAnsi="Palatino Linotype" w:cs="Tahoma"/>
          <w:bCs/>
          <w:color w:val="0D0D0D" w:themeColor="text1" w:themeTint="F2"/>
          <w:sz w:val="22"/>
          <w:szCs w:val="22"/>
          <w:lang w:val="x-none" w:eastAsia="es-ES"/>
        </w:rPr>
      </w:pPr>
      <w:r>
        <w:rPr>
          <w:rFonts w:ascii="Palatino Linotype" w:hAnsi="Palatino Linotype" w:cs="Tahoma"/>
          <w:bCs/>
          <w:noProof/>
          <w:color w:val="0D0D0D" w:themeColor="text1" w:themeTint="F2"/>
          <w:sz w:val="22"/>
          <w:szCs w:val="22"/>
        </w:rPr>
        <w:drawing>
          <wp:inline distT="0" distB="0" distL="0" distR="0" wp14:anchorId="1097191D" wp14:editId="58825D77">
            <wp:extent cx="5431790" cy="2871470"/>
            <wp:effectExtent l="0" t="0" r="0" b="5080"/>
            <wp:docPr id="118267834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1790" cy="2871470"/>
                    </a:xfrm>
                    <a:prstGeom prst="rect">
                      <a:avLst/>
                    </a:prstGeom>
                    <a:noFill/>
                  </pic:spPr>
                </pic:pic>
              </a:graphicData>
            </a:graphic>
          </wp:inline>
        </w:drawing>
      </w:r>
    </w:p>
    <w:p w14:paraId="66FF9DBA" w14:textId="77777777" w:rsidR="005926AA" w:rsidRDefault="005926AA" w:rsidP="00093334">
      <w:pPr>
        <w:tabs>
          <w:tab w:val="left" w:pos="4962"/>
        </w:tabs>
        <w:spacing w:line="360" w:lineRule="auto"/>
        <w:contextualSpacing/>
        <w:jc w:val="both"/>
        <w:rPr>
          <w:rFonts w:ascii="Palatino Linotype" w:hAnsi="Palatino Linotype" w:cs="Tahoma"/>
          <w:bCs/>
          <w:color w:val="0D0D0D" w:themeColor="text1" w:themeTint="F2"/>
          <w:sz w:val="22"/>
          <w:szCs w:val="22"/>
          <w:lang w:val="x-none" w:eastAsia="es-ES"/>
        </w:rPr>
      </w:pPr>
    </w:p>
    <w:p w14:paraId="3D2705BF" w14:textId="087938E1" w:rsidR="005926AA" w:rsidRDefault="005926AA" w:rsidP="00093334">
      <w:pPr>
        <w:tabs>
          <w:tab w:val="left" w:pos="4962"/>
        </w:tabs>
        <w:spacing w:line="360" w:lineRule="auto"/>
        <w:contextualSpacing/>
        <w:jc w:val="both"/>
        <w:rPr>
          <w:rFonts w:ascii="Palatino Linotype" w:hAnsi="Palatino Linotype" w:cs="Tahoma"/>
          <w:bCs/>
          <w:color w:val="0D0D0D" w:themeColor="text1" w:themeTint="F2"/>
          <w:sz w:val="22"/>
          <w:szCs w:val="22"/>
          <w:lang w:val="x-none" w:eastAsia="es-ES"/>
        </w:rPr>
      </w:pPr>
      <w:r>
        <w:rPr>
          <w:rFonts w:ascii="Palatino Linotype" w:hAnsi="Palatino Linotype" w:cs="Tahoma"/>
          <w:bCs/>
          <w:color w:val="0D0D0D" w:themeColor="text1" w:themeTint="F2"/>
          <w:sz w:val="22"/>
          <w:szCs w:val="22"/>
          <w:lang w:val="x-none" w:eastAsia="es-ES"/>
        </w:rPr>
        <w:t>Conforme a lo anterior, se logra colegir que si bien, el Sujeto Obligado en respuesta proporcionó un documento que no daba cuenta de lo solicitado, lo cierto es que durante la sustanciación del medio de impugnación proporcionó el documento requerido por el ahora Recurrente, por lo que con dicha información se tiene por atendido el nombramiento de la servidora pública solicitada.</w:t>
      </w:r>
    </w:p>
    <w:p w14:paraId="3002D2A3" w14:textId="77777777" w:rsidR="005926AA" w:rsidRDefault="005926AA" w:rsidP="00093334">
      <w:pPr>
        <w:tabs>
          <w:tab w:val="left" w:pos="4962"/>
        </w:tabs>
        <w:spacing w:line="360" w:lineRule="auto"/>
        <w:contextualSpacing/>
        <w:jc w:val="both"/>
        <w:rPr>
          <w:rFonts w:ascii="Palatino Linotype" w:hAnsi="Palatino Linotype" w:cs="Tahoma"/>
          <w:bCs/>
          <w:color w:val="0D0D0D" w:themeColor="text1" w:themeTint="F2"/>
          <w:sz w:val="22"/>
          <w:szCs w:val="22"/>
          <w:lang w:val="x-none" w:eastAsia="es-ES"/>
        </w:rPr>
      </w:pPr>
    </w:p>
    <w:p w14:paraId="02A1BD34" w14:textId="21CD60B2" w:rsidR="002F10C6" w:rsidRDefault="005926AA" w:rsidP="00093334">
      <w:pPr>
        <w:tabs>
          <w:tab w:val="left" w:pos="4962"/>
        </w:tabs>
        <w:spacing w:line="360" w:lineRule="auto"/>
        <w:contextualSpacing/>
        <w:jc w:val="both"/>
        <w:rPr>
          <w:rFonts w:ascii="Palatino Linotype" w:hAnsi="Palatino Linotype" w:cs="Tahoma"/>
          <w:bCs/>
          <w:color w:val="0D0D0D" w:themeColor="text1" w:themeTint="F2"/>
          <w:sz w:val="22"/>
          <w:szCs w:val="22"/>
          <w:lang w:val="x-none" w:eastAsia="es-ES"/>
        </w:rPr>
      </w:pPr>
      <w:r>
        <w:rPr>
          <w:rFonts w:ascii="Palatino Linotype" w:hAnsi="Palatino Linotype" w:cs="Tahoma"/>
          <w:bCs/>
          <w:color w:val="0D0D0D" w:themeColor="text1" w:themeTint="F2"/>
          <w:sz w:val="22"/>
          <w:szCs w:val="22"/>
          <w:lang w:val="x-none" w:eastAsia="es-ES"/>
        </w:rPr>
        <w:lastRenderedPageBreak/>
        <w:t xml:space="preserve">Ahora bien, </w:t>
      </w:r>
      <w:r w:rsidR="001A0BFA">
        <w:rPr>
          <w:rFonts w:ascii="Palatino Linotype" w:hAnsi="Palatino Linotype" w:cs="Tahoma"/>
          <w:bCs/>
          <w:color w:val="0D0D0D" w:themeColor="text1" w:themeTint="F2"/>
          <w:sz w:val="22"/>
          <w:szCs w:val="22"/>
          <w:lang w:val="x-none" w:eastAsia="es-ES"/>
        </w:rPr>
        <w:t xml:space="preserve">por lo que hace al </w:t>
      </w:r>
      <w:r>
        <w:rPr>
          <w:rFonts w:ascii="Palatino Linotype" w:hAnsi="Palatino Linotype" w:cs="Tahoma"/>
          <w:bCs/>
          <w:color w:val="0D0D0D" w:themeColor="text1" w:themeTint="F2"/>
          <w:sz w:val="22"/>
          <w:szCs w:val="22"/>
          <w:lang w:val="x-none" w:eastAsia="es-ES"/>
        </w:rPr>
        <w:t>perfil</w:t>
      </w:r>
      <w:r w:rsidR="001A0BFA">
        <w:rPr>
          <w:rFonts w:ascii="Palatino Linotype" w:hAnsi="Palatino Linotype" w:cs="Tahoma"/>
          <w:bCs/>
          <w:color w:val="0D0D0D" w:themeColor="text1" w:themeTint="F2"/>
          <w:sz w:val="22"/>
          <w:szCs w:val="22"/>
          <w:lang w:val="x-none" w:eastAsia="es-ES"/>
        </w:rPr>
        <w:t xml:space="preserve"> de puesto, así como a los documentos que dieran cuenta de dicha circunstancia, el Sujeto Obligado a través de la unidad administrativa competente señaló que eran inoperantes, no obstante, durante la sustanciación del medio de impugnación, </w:t>
      </w:r>
      <w:r w:rsidR="00F878B8">
        <w:rPr>
          <w:rFonts w:ascii="Palatino Linotype" w:hAnsi="Palatino Linotype" w:cs="Tahoma"/>
          <w:bCs/>
          <w:color w:val="0D0D0D" w:themeColor="text1" w:themeTint="F2"/>
          <w:sz w:val="22"/>
          <w:szCs w:val="22"/>
          <w:lang w:val="x-none" w:eastAsia="es-ES"/>
        </w:rPr>
        <w:t>la Dirección General de Administración y Finanzas proporcionó la Cédula de Identificación de Puestos Operativos del sector auxiliar</w:t>
      </w:r>
      <w:r w:rsidR="002F10C6">
        <w:rPr>
          <w:rFonts w:ascii="Palatino Linotype" w:hAnsi="Palatino Linotype" w:cs="Tahoma"/>
          <w:bCs/>
          <w:color w:val="0D0D0D" w:themeColor="text1" w:themeTint="F2"/>
          <w:sz w:val="22"/>
          <w:szCs w:val="22"/>
          <w:lang w:val="x-none" w:eastAsia="es-ES"/>
        </w:rPr>
        <w:t xml:space="preserve"> título de puesto “Subdirector”</w:t>
      </w:r>
      <w:r w:rsidR="00F878B8">
        <w:rPr>
          <w:rFonts w:ascii="Palatino Linotype" w:hAnsi="Palatino Linotype" w:cs="Tahoma"/>
          <w:bCs/>
          <w:color w:val="0D0D0D" w:themeColor="text1" w:themeTint="F2"/>
          <w:sz w:val="22"/>
          <w:szCs w:val="22"/>
          <w:lang w:val="x-none" w:eastAsia="es-ES"/>
        </w:rPr>
        <w:t>,</w:t>
      </w:r>
      <w:r w:rsidR="002F10C6">
        <w:rPr>
          <w:rFonts w:ascii="Palatino Linotype" w:hAnsi="Palatino Linotype" w:cs="Tahoma"/>
          <w:bCs/>
          <w:color w:val="0D0D0D" w:themeColor="text1" w:themeTint="F2"/>
          <w:sz w:val="22"/>
          <w:szCs w:val="22"/>
          <w:lang w:val="x-none" w:eastAsia="es-ES"/>
        </w:rPr>
        <w:t xml:space="preserve"> circunstancia que se logra advertir conforme a lo siguiente:</w:t>
      </w:r>
    </w:p>
    <w:p w14:paraId="1483A794" w14:textId="77777777" w:rsidR="002F10C6" w:rsidRDefault="002F10C6" w:rsidP="00093334">
      <w:pPr>
        <w:tabs>
          <w:tab w:val="left" w:pos="4962"/>
        </w:tabs>
        <w:spacing w:line="360" w:lineRule="auto"/>
        <w:contextualSpacing/>
        <w:jc w:val="both"/>
        <w:rPr>
          <w:rFonts w:ascii="Palatino Linotype" w:hAnsi="Palatino Linotype" w:cs="Tahoma"/>
          <w:bCs/>
          <w:color w:val="0D0D0D" w:themeColor="text1" w:themeTint="F2"/>
          <w:sz w:val="22"/>
          <w:szCs w:val="22"/>
          <w:lang w:val="x-none" w:eastAsia="es-ES"/>
        </w:rPr>
      </w:pPr>
    </w:p>
    <w:p w14:paraId="0D05CEC9" w14:textId="6B740290" w:rsidR="002F10C6" w:rsidRDefault="002F10C6" w:rsidP="00093334">
      <w:pPr>
        <w:tabs>
          <w:tab w:val="left" w:pos="4962"/>
        </w:tabs>
        <w:spacing w:line="360" w:lineRule="auto"/>
        <w:contextualSpacing/>
        <w:jc w:val="center"/>
        <w:rPr>
          <w:rFonts w:ascii="Palatino Linotype" w:hAnsi="Palatino Linotype" w:cs="Tahoma"/>
          <w:bCs/>
          <w:color w:val="0D0D0D" w:themeColor="text1" w:themeTint="F2"/>
          <w:sz w:val="22"/>
          <w:szCs w:val="22"/>
          <w:lang w:val="x-none" w:eastAsia="es-ES"/>
        </w:rPr>
      </w:pPr>
      <w:r>
        <w:rPr>
          <w:rFonts w:ascii="Palatino Linotype" w:hAnsi="Palatino Linotype" w:cs="Tahoma"/>
          <w:bCs/>
          <w:noProof/>
          <w:color w:val="0D0D0D" w:themeColor="text1" w:themeTint="F2"/>
          <w:sz w:val="22"/>
          <w:szCs w:val="22"/>
        </w:rPr>
        <w:drawing>
          <wp:inline distT="0" distB="0" distL="0" distR="0" wp14:anchorId="2CFC9532" wp14:editId="2A610829">
            <wp:extent cx="5370830" cy="2286000"/>
            <wp:effectExtent l="0" t="0" r="1270" b="0"/>
            <wp:docPr id="185244015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0830" cy="2286000"/>
                    </a:xfrm>
                    <a:prstGeom prst="rect">
                      <a:avLst/>
                    </a:prstGeom>
                    <a:noFill/>
                  </pic:spPr>
                </pic:pic>
              </a:graphicData>
            </a:graphic>
          </wp:inline>
        </w:drawing>
      </w:r>
    </w:p>
    <w:p w14:paraId="31ED671D" w14:textId="13ADAD78" w:rsidR="002F10C6" w:rsidRDefault="002F10C6" w:rsidP="00093334">
      <w:pPr>
        <w:tabs>
          <w:tab w:val="left" w:pos="4962"/>
        </w:tabs>
        <w:spacing w:line="360" w:lineRule="auto"/>
        <w:contextualSpacing/>
        <w:jc w:val="center"/>
        <w:rPr>
          <w:rFonts w:ascii="Palatino Linotype" w:hAnsi="Palatino Linotype" w:cs="Tahoma"/>
          <w:bCs/>
          <w:color w:val="0D0D0D" w:themeColor="text1" w:themeTint="F2"/>
          <w:sz w:val="22"/>
          <w:szCs w:val="22"/>
          <w:lang w:val="x-none" w:eastAsia="es-ES"/>
        </w:rPr>
      </w:pPr>
      <w:r>
        <w:rPr>
          <w:rFonts w:ascii="Palatino Linotype" w:hAnsi="Palatino Linotype" w:cs="Tahoma"/>
          <w:bCs/>
          <w:noProof/>
          <w:color w:val="0D0D0D" w:themeColor="text1" w:themeTint="F2"/>
          <w:sz w:val="22"/>
          <w:szCs w:val="22"/>
        </w:rPr>
        <w:drawing>
          <wp:inline distT="0" distB="0" distL="0" distR="0" wp14:anchorId="5CC6643C" wp14:editId="4547E249">
            <wp:extent cx="5370830" cy="2078990"/>
            <wp:effectExtent l="0" t="0" r="1270" b="0"/>
            <wp:docPr id="35579591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0830" cy="2078990"/>
                    </a:xfrm>
                    <a:prstGeom prst="rect">
                      <a:avLst/>
                    </a:prstGeom>
                    <a:noFill/>
                  </pic:spPr>
                </pic:pic>
              </a:graphicData>
            </a:graphic>
          </wp:inline>
        </w:drawing>
      </w:r>
    </w:p>
    <w:p w14:paraId="43D47A3C" w14:textId="77777777" w:rsidR="005538DC" w:rsidRDefault="005538DC" w:rsidP="00093334">
      <w:pPr>
        <w:tabs>
          <w:tab w:val="left" w:pos="4962"/>
        </w:tabs>
        <w:spacing w:line="360" w:lineRule="auto"/>
        <w:contextualSpacing/>
        <w:jc w:val="center"/>
        <w:rPr>
          <w:rFonts w:ascii="Palatino Linotype" w:hAnsi="Palatino Linotype" w:cs="Tahoma"/>
          <w:bCs/>
          <w:color w:val="0D0D0D" w:themeColor="text1" w:themeTint="F2"/>
          <w:sz w:val="22"/>
          <w:szCs w:val="22"/>
          <w:lang w:val="x-none" w:eastAsia="es-ES"/>
        </w:rPr>
      </w:pPr>
    </w:p>
    <w:p w14:paraId="2FAD89D5" w14:textId="1313BC4C" w:rsidR="00F878B8" w:rsidRDefault="00F878B8" w:rsidP="00093334">
      <w:pPr>
        <w:tabs>
          <w:tab w:val="left" w:pos="4962"/>
        </w:tabs>
        <w:spacing w:line="360" w:lineRule="auto"/>
        <w:contextualSpacing/>
        <w:jc w:val="both"/>
        <w:rPr>
          <w:rFonts w:ascii="Palatino Linotype" w:hAnsi="Palatino Linotype" w:cs="Tahoma"/>
          <w:bCs/>
          <w:color w:val="0D0D0D" w:themeColor="text1" w:themeTint="F2"/>
          <w:sz w:val="22"/>
          <w:szCs w:val="22"/>
          <w:lang w:val="x-none" w:eastAsia="es-ES"/>
        </w:rPr>
      </w:pPr>
      <w:r>
        <w:rPr>
          <w:rFonts w:ascii="Palatino Linotype" w:hAnsi="Palatino Linotype" w:cs="Tahoma"/>
          <w:bCs/>
          <w:color w:val="0D0D0D" w:themeColor="text1" w:themeTint="F2"/>
          <w:sz w:val="22"/>
          <w:szCs w:val="22"/>
          <w:lang w:val="x-none" w:eastAsia="es-ES"/>
        </w:rPr>
        <w:t xml:space="preserve"> </w:t>
      </w:r>
      <w:r w:rsidR="005538DC">
        <w:rPr>
          <w:rFonts w:ascii="Palatino Linotype" w:hAnsi="Palatino Linotype" w:cs="Tahoma"/>
          <w:bCs/>
          <w:color w:val="0D0D0D" w:themeColor="text1" w:themeTint="F2"/>
          <w:sz w:val="22"/>
          <w:szCs w:val="22"/>
          <w:lang w:val="x-none" w:eastAsia="es-ES"/>
        </w:rPr>
        <w:t>Conforme a lo anterior, si bien, el Sujeto Obligado durante la sustanciación del medio de impugnación remitió el perfil de puesto para el cargo de subdirector, lo cierto es que</w:t>
      </w:r>
      <w:r>
        <w:rPr>
          <w:rFonts w:ascii="Palatino Linotype" w:hAnsi="Palatino Linotype" w:cs="Tahoma"/>
          <w:bCs/>
          <w:color w:val="0D0D0D" w:themeColor="text1" w:themeTint="F2"/>
          <w:sz w:val="22"/>
          <w:szCs w:val="22"/>
          <w:lang w:val="x-none" w:eastAsia="es-ES"/>
        </w:rPr>
        <w:t xml:space="preserve"> omitió </w:t>
      </w:r>
      <w:r>
        <w:rPr>
          <w:rFonts w:ascii="Palatino Linotype" w:hAnsi="Palatino Linotype" w:cs="Tahoma"/>
          <w:bCs/>
          <w:color w:val="0D0D0D" w:themeColor="text1" w:themeTint="F2"/>
          <w:sz w:val="22"/>
          <w:szCs w:val="22"/>
          <w:lang w:val="x-none" w:eastAsia="es-ES"/>
        </w:rPr>
        <w:lastRenderedPageBreak/>
        <w:t>la entrega de los documentos que respaldaran el cargo</w:t>
      </w:r>
      <w:r w:rsidR="005538DC">
        <w:rPr>
          <w:rFonts w:ascii="Palatino Linotype" w:hAnsi="Palatino Linotype" w:cs="Tahoma"/>
          <w:bCs/>
          <w:color w:val="0D0D0D" w:themeColor="text1" w:themeTint="F2"/>
          <w:sz w:val="22"/>
          <w:szCs w:val="22"/>
          <w:lang w:val="x-none" w:eastAsia="es-ES"/>
        </w:rPr>
        <w:t xml:space="preserve"> de </w:t>
      </w:r>
      <w:r w:rsidR="00093334">
        <w:rPr>
          <w:rFonts w:ascii="Palatino Linotype" w:hAnsi="Palatino Linotype" w:cs="Tahoma"/>
          <w:bCs/>
          <w:color w:val="0D0D0D" w:themeColor="text1" w:themeTint="F2"/>
          <w:sz w:val="22"/>
          <w:szCs w:val="22"/>
          <w:lang w:eastAsia="es-ES"/>
        </w:rPr>
        <w:t>S</w:t>
      </w:r>
      <w:r w:rsidR="005538DC">
        <w:rPr>
          <w:rFonts w:ascii="Palatino Linotype" w:hAnsi="Palatino Linotype" w:cs="Tahoma"/>
          <w:bCs/>
          <w:color w:val="0D0D0D" w:themeColor="text1" w:themeTint="F2"/>
          <w:sz w:val="22"/>
          <w:szCs w:val="22"/>
          <w:lang w:val="x-none" w:eastAsia="es-ES"/>
        </w:rPr>
        <w:t xml:space="preserve">ubdirectora de </w:t>
      </w:r>
      <w:r w:rsidR="00093334">
        <w:rPr>
          <w:rFonts w:ascii="Palatino Linotype" w:hAnsi="Palatino Linotype" w:cs="Tahoma"/>
          <w:bCs/>
          <w:color w:val="0D0D0D" w:themeColor="text1" w:themeTint="F2"/>
          <w:sz w:val="22"/>
          <w:szCs w:val="22"/>
          <w:lang w:eastAsia="es-ES"/>
        </w:rPr>
        <w:t>I</w:t>
      </w:r>
      <w:r w:rsidR="00093334">
        <w:rPr>
          <w:rFonts w:ascii="Palatino Linotype" w:hAnsi="Palatino Linotype" w:cs="Tahoma"/>
          <w:bCs/>
          <w:color w:val="0D0D0D" w:themeColor="text1" w:themeTint="F2"/>
          <w:sz w:val="22"/>
          <w:szCs w:val="22"/>
          <w:lang w:val="x-none" w:eastAsia="es-ES"/>
        </w:rPr>
        <w:t>informática</w:t>
      </w:r>
      <w:r>
        <w:rPr>
          <w:rFonts w:ascii="Palatino Linotype" w:hAnsi="Palatino Linotype" w:cs="Tahoma"/>
          <w:bCs/>
          <w:color w:val="0D0D0D" w:themeColor="text1" w:themeTint="F2"/>
          <w:sz w:val="22"/>
          <w:szCs w:val="22"/>
          <w:lang w:val="x-none" w:eastAsia="es-ES"/>
        </w:rPr>
        <w:t xml:space="preserve"> de la servidora pública solicitada.</w:t>
      </w:r>
    </w:p>
    <w:p w14:paraId="63DF994F" w14:textId="77777777" w:rsidR="00F878B8" w:rsidRDefault="00F878B8" w:rsidP="00093334">
      <w:pPr>
        <w:tabs>
          <w:tab w:val="left" w:pos="4962"/>
        </w:tabs>
        <w:spacing w:line="360" w:lineRule="auto"/>
        <w:contextualSpacing/>
        <w:jc w:val="both"/>
        <w:rPr>
          <w:rFonts w:ascii="Palatino Linotype" w:hAnsi="Palatino Linotype" w:cs="Tahoma"/>
          <w:bCs/>
          <w:color w:val="0D0D0D" w:themeColor="text1" w:themeTint="F2"/>
          <w:sz w:val="22"/>
          <w:szCs w:val="22"/>
          <w:lang w:val="x-none" w:eastAsia="es-ES"/>
        </w:rPr>
      </w:pPr>
    </w:p>
    <w:p w14:paraId="5A310A60" w14:textId="23EC03EC" w:rsidR="00093334" w:rsidRDefault="005538DC" w:rsidP="00093334">
      <w:pPr>
        <w:tabs>
          <w:tab w:val="left" w:pos="4962"/>
        </w:tabs>
        <w:spacing w:line="360" w:lineRule="auto"/>
        <w:contextualSpacing/>
        <w:jc w:val="both"/>
        <w:rPr>
          <w:rFonts w:ascii="Palatino Linotype" w:hAnsi="Palatino Linotype" w:cs="Tahoma"/>
          <w:bCs/>
          <w:color w:val="0D0D0D" w:themeColor="text1" w:themeTint="F2"/>
          <w:sz w:val="22"/>
          <w:szCs w:val="22"/>
          <w:lang w:val="x-none" w:eastAsia="es-ES"/>
        </w:rPr>
      </w:pPr>
      <w:r>
        <w:rPr>
          <w:rFonts w:ascii="Palatino Linotype" w:hAnsi="Palatino Linotype" w:cs="Tahoma"/>
          <w:bCs/>
          <w:color w:val="0D0D0D" w:themeColor="text1" w:themeTint="F2"/>
          <w:sz w:val="22"/>
          <w:szCs w:val="22"/>
          <w:lang w:val="x-none" w:eastAsia="es-ES"/>
        </w:rPr>
        <w:t>Así</w:t>
      </w:r>
      <w:r w:rsidR="00F878B8">
        <w:rPr>
          <w:rFonts w:ascii="Palatino Linotype" w:hAnsi="Palatino Linotype" w:cs="Tahoma"/>
          <w:bCs/>
          <w:color w:val="0D0D0D" w:themeColor="text1" w:themeTint="F2"/>
          <w:sz w:val="22"/>
          <w:szCs w:val="22"/>
          <w:lang w:val="x-none" w:eastAsia="es-ES"/>
        </w:rPr>
        <w:t>, se considera que el Sujeto Obligado si bien, proporcionó el nombramiento, así como el perfil de puesto requerido, lo cierto es que omitió los documentos que acreditaran el perfil del puesto</w:t>
      </w:r>
      <w:r w:rsidR="00093334">
        <w:rPr>
          <w:rFonts w:ascii="Palatino Linotype" w:hAnsi="Palatino Linotype" w:cs="Tahoma"/>
          <w:bCs/>
          <w:color w:val="0D0D0D" w:themeColor="text1" w:themeTint="F2"/>
          <w:sz w:val="22"/>
          <w:szCs w:val="22"/>
          <w:lang w:eastAsia="es-ES"/>
        </w:rPr>
        <w:t>, los cuales corresponde aquellos con los cuales se acredito la experiencia laboral de dos años, el comprobante de escolaridad (preferentemente titulado)</w:t>
      </w:r>
      <w:r w:rsidR="00DD3C8B">
        <w:rPr>
          <w:rFonts w:ascii="Palatino Linotype" w:hAnsi="Palatino Linotype" w:cs="Tahoma"/>
          <w:bCs/>
          <w:color w:val="0D0D0D" w:themeColor="text1" w:themeTint="F2"/>
          <w:sz w:val="22"/>
          <w:szCs w:val="22"/>
          <w:lang w:eastAsia="es-ES"/>
        </w:rPr>
        <w:t>, datos que pudieran obrar el documento donde conste la información curricular, así como, el comprobante de grado o nivel académico.</w:t>
      </w:r>
      <w:r w:rsidR="00F878B8">
        <w:rPr>
          <w:rFonts w:ascii="Palatino Linotype" w:hAnsi="Palatino Linotype" w:cs="Tahoma"/>
          <w:bCs/>
          <w:color w:val="0D0D0D" w:themeColor="text1" w:themeTint="F2"/>
          <w:sz w:val="22"/>
          <w:szCs w:val="22"/>
          <w:lang w:val="x-none" w:eastAsia="es-ES"/>
        </w:rPr>
        <w:t xml:space="preserve"> </w:t>
      </w:r>
    </w:p>
    <w:p w14:paraId="50177473" w14:textId="77777777" w:rsidR="00DD3C8B" w:rsidRDefault="00DD3C8B" w:rsidP="00093334">
      <w:pPr>
        <w:tabs>
          <w:tab w:val="left" w:pos="4962"/>
        </w:tabs>
        <w:spacing w:line="360" w:lineRule="auto"/>
        <w:contextualSpacing/>
        <w:jc w:val="both"/>
        <w:rPr>
          <w:rFonts w:ascii="Palatino Linotype" w:hAnsi="Palatino Linotype" w:cs="Tahoma"/>
          <w:bCs/>
          <w:color w:val="0D0D0D" w:themeColor="text1" w:themeTint="F2"/>
          <w:sz w:val="22"/>
          <w:szCs w:val="22"/>
          <w:lang w:val="x-none" w:eastAsia="es-ES"/>
        </w:rPr>
      </w:pPr>
    </w:p>
    <w:p w14:paraId="2B6F11E0" w14:textId="4FC1752D" w:rsidR="00DD3C8B" w:rsidRPr="00DD3C8B" w:rsidRDefault="00DD3C8B" w:rsidP="00093334">
      <w:pPr>
        <w:tabs>
          <w:tab w:val="left" w:pos="4962"/>
        </w:tabs>
        <w:spacing w:line="360" w:lineRule="auto"/>
        <w:contextualSpacing/>
        <w:jc w:val="both"/>
        <w:rPr>
          <w:rFonts w:ascii="Palatino Linotype" w:hAnsi="Palatino Linotype" w:cs="Tahoma"/>
          <w:bCs/>
          <w:color w:val="0D0D0D" w:themeColor="text1" w:themeTint="F2"/>
          <w:sz w:val="22"/>
          <w:szCs w:val="22"/>
          <w:lang w:eastAsia="es-ES"/>
        </w:rPr>
      </w:pPr>
      <w:r>
        <w:rPr>
          <w:rFonts w:ascii="Palatino Linotype" w:hAnsi="Palatino Linotype" w:cs="Tahoma"/>
          <w:bCs/>
          <w:color w:val="0D0D0D" w:themeColor="text1" w:themeTint="F2"/>
          <w:sz w:val="22"/>
          <w:szCs w:val="22"/>
          <w:lang w:eastAsia="es-ES"/>
        </w:rPr>
        <w:t xml:space="preserve">Lo anterior, toma relevancia pues de la revisión del Portal de Información Pública de Oficio Mexiquense del Sujeto Obligado, específicamente de la fracción XXI, del artículo 92, se localizó que el nivel máximo de estudios es de licenciatura, por lo que, para debió acreditar dicha circunstancia, con el comprobante correspondiente. Por otra parte, por lo que hace a la experiencia laboral, se logra advertir sus antiguos trabajos, por lo que, para atender este punto podría entregar </w:t>
      </w:r>
      <w:r w:rsidR="002D7DBA">
        <w:rPr>
          <w:rFonts w:ascii="Palatino Linotype" w:hAnsi="Palatino Linotype" w:cs="Tahoma"/>
          <w:bCs/>
          <w:color w:val="0D0D0D" w:themeColor="text1" w:themeTint="F2"/>
          <w:sz w:val="22"/>
          <w:szCs w:val="22"/>
          <w:lang w:eastAsia="es-ES"/>
        </w:rPr>
        <w:t>el documento donde conste la información curricular, si fue el utilizado para acreditar su experiencia.</w:t>
      </w:r>
    </w:p>
    <w:p w14:paraId="7A2A9F0D" w14:textId="77777777" w:rsidR="00093334" w:rsidRDefault="00093334" w:rsidP="00093334">
      <w:pPr>
        <w:tabs>
          <w:tab w:val="left" w:pos="4962"/>
        </w:tabs>
        <w:spacing w:line="360" w:lineRule="auto"/>
        <w:contextualSpacing/>
        <w:jc w:val="both"/>
        <w:rPr>
          <w:rFonts w:ascii="Palatino Linotype" w:hAnsi="Palatino Linotype" w:cs="Tahoma"/>
          <w:bCs/>
          <w:color w:val="0D0D0D" w:themeColor="text1" w:themeTint="F2"/>
          <w:sz w:val="22"/>
          <w:szCs w:val="22"/>
          <w:lang w:val="x-none" w:eastAsia="es-ES"/>
        </w:rPr>
      </w:pPr>
    </w:p>
    <w:p w14:paraId="3EEF1A78" w14:textId="23B84F1D" w:rsidR="00DD3C8B" w:rsidRDefault="00FE651E" w:rsidP="00093334">
      <w:pPr>
        <w:spacing w:line="360" w:lineRule="auto"/>
        <w:contextualSpacing/>
        <w:jc w:val="both"/>
        <w:rPr>
          <w:rFonts w:ascii="Palatino Linotype" w:hAnsi="Palatino Linotype" w:cs="Tahoma"/>
          <w:bCs/>
          <w:iCs/>
          <w:sz w:val="22"/>
          <w:szCs w:val="22"/>
        </w:rPr>
      </w:pPr>
      <w:r w:rsidRPr="000C183C">
        <w:rPr>
          <w:rFonts w:ascii="Palatino Linotype" w:hAnsi="Palatino Linotype" w:cs="Tahoma"/>
          <w:bCs/>
          <w:iCs/>
          <w:sz w:val="22"/>
          <w:szCs w:val="22"/>
        </w:rPr>
        <w:t xml:space="preserve">Conforme a lo anterior, se logra vislumbrar que, para atender el requerimiento de información y dar cumplimiento a los artículos 12, 160 y 162 de la Ley de Transparencia y Acceso a la Información Pública del Estado de México y Municipios, el Sujeto Obligado, </w:t>
      </w:r>
      <w:r w:rsidR="009525C2">
        <w:rPr>
          <w:rFonts w:ascii="Palatino Linotype" w:hAnsi="Palatino Linotype" w:cs="Tahoma"/>
          <w:bCs/>
          <w:iCs/>
          <w:sz w:val="22"/>
          <w:szCs w:val="22"/>
        </w:rPr>
        <w:t xml:space="preserve">a través de las unidades administrativas competentes </w:t>
      </w:r>
      <w:r w:rsidRPr="000C183C">
        <w:rPr>
          <w:rFonts w:ascii="Palatino Linotype" w:hAnsi="Palatino Linotype" w:cs="Tahoma"/>
          <w:bCs/>
          <w:iCs/>
          <w:sz w:val="22"/>
          <w:szCs w:val="22"/>
        </w:rPr>
        <w:t xml:space="preserve">deberá realizar una búsqueda exhaustiva y razonable, a efecto de que proporcione </w:t>
      </w:r>
      <w:r>
        <w:rPr>
          <w:rFonts w:ascii="Palatino Linotype" w:hAnsi="Palatino Linotype" w:cs="Tahoma"/>
          <w:bCs/>
          <w:iCs/>
          <w:sz w:val="22"/>
          <w:szCs w:val="22"/>
        </w:rPr>
        <w:t xml:space="preserve">los documentos </w:t>
      </w:r>
      <w:r w:rsidR="00DD3C8B">
        <w:rPr>
          <w:rFonts w:ascii="Palatino Linotype" w:hAnsi="Palatino Linotype" w:cs="Tahoma"/>
          <w:bCs/>
          <w:iCs/>
          <w:sz w:val="22"/>
          <w:szCs w:val="22"/>
        </w:rPr>
        <w:t>con los cuáles acreditó la experiencia laboral de dos años y el comprobante de estudios de licenciatura, al ser los requisitos laborales y profesionales que se deben cumplir para ocupar el cargo.</w:t>
      </w:r>
    </w:p>
    <w:p w14:paraId="5ED0BF83" w14:textId="77777777" w:rsidR="00DD3C8B" w:rsidRDefault="00DD3C8B" w:rsidP="00093334">
      <w:pPr>
        <w:spacing w:line="360" w:lineRule="auto"/>
        <w:contextualSpacing/>
        <w:jc w:val="both"/>
        <w:rPr>
          <w:rFonts w:ascii="Palatino Linotype" w:hAnsi="Palatino Linotype" w:cs="Tahoma"/>
          <w:bCs/>
          <w:iCs/>
          <w:sz w:val="22"/>
          <w:szCs w:val="22"/>
        </w:rPr>
      </w:pPr>
    </w:p>
    <w:p w14:paraId="06F1587A" w14:textId="5D647AB7" w:rsidR="009525C2" w:rsidRPr="000E3572" w:rsidRDefault="009525C2" w:rsidP="00093334">
      <w:pPr>
        <w:spacing w:line="360" w:lineRule="auto"/>
        <w:contextualSpacing/>
        <w:jc w:val="both"/>
        <w:rPr>
          <w:rFonts w:ascii="Palatino Linotype" w:hAnsi="Palatino Linotype"/>
          <w:bCs/>
          <w:iCs/>
          <w:sz w:val="22"/>
          <w:szCs w:val="22"/>
        </w:rPr>
      </w:pPr>
      <w:r>
        <w:rPr>
          <w:rFonts w:ascii="Palatino Linotype" w:hAnsi="Palatino Linotype"/>
          <w:bCs/>
          <w:iCs/>
          <w:sz w:val="22"/>
          <w:szCs w:val="22"/>
        </w:rPr>
        <w:lastRenderedPageBreak/>
        <w:t>Ahora bien, no pasa desapercibido que los documentos que den cuenta de la información pudieran tener información susceptible de clasificación para lo cual, es necesario traer a colación, el artículo 143, fracción I,</w:t>
      </w:r>
      <w:r w:rsidRPr="000E3572">
        <w:rPr>
          <w:rFonts w:ascii="Palatino Linotype" w:hAnsi="Palatino Linotype"/>
          <w:bCs/>
          <w:iCs/>
          <w:sz w:val="22"/>
          <w:szCs w:val="22"/>
        </w:rPr>
        <w:t xml:space="preserve"> de la Ley de Transparencia y Acceso a la Información Pública del Estado de México y Municipios, </w:t>
      </w:r>
      <w:r>
        <w:rPr>
          <w:rFonts w:ascii="Palatino Linotype" w:hAnsi="Palatino Linotype"/>
          <w:bCs/>
          <w:iCs/>
          <w:sz w:val="22"/>
          <w:szCs w:val="22"/>
        </w:rPr>
        <w:t xml:space="preserve">el cual </w:t>
      </w:r>
      <w:r w:rsidRPr="000E3572">
        <w:rPr>
          <w:rFonts w:ascii="Palatino Linotype" w:hAnsi="Palatino Linotype"/>
          <w:bCs/>
          <w:iCs/>
          <w:sz w:val="22"/>
          <w:szCs w:val="22"/>
        </w:rPr>
        <w:t>establece que la información privada y los datos personales, concernientes a una persona física o jurídica colectiva identificada o identificable son confidenciales.</w:t>
      </w:r>
    </w:p>
    <w:p w14:paraId="73DBE4F5" w14:textId="77777777" w:rsidR="009525C2" w:rsidRPr="000E3572" w:rsidRDefault="009525C2" w:rsidP="00093334">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55EB8463" w14:textId="77777777" w:rsidR="009525C2" w:rsidRPr="000E3572" w:rsidRDefault="009525C2" w:rsidP="00093334">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742ADB2" w14:textId="77777777" w:rsidR="009525C2" w:rsidRPr="000E3572" w:rsidRDefault="009525C2" w:rsidP="00093334">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640E566F" w14:textId="77777777" w:rsidR="009525C2" w:rsidRPr="000E3572" w:rsidRDefault="009525C2" w:rsidP="00093334">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En términos de lo expuesto, la documentación y aquellos datos que se consideren confidenciales, serán una limitante del derecho de acceso a la información, siempre y cuando:</w:t>
      </w:r>
    </w:p>
    <w:p w14:paraId="1516D930" w14:textId="77777777" w:rsidR="009525C2" w:rsidRPr="000E3572" w:rsidRDefault="009525C2" w:rsidP="00093334">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2896B964" w14:textId="77777777" w:rsidR="009525C2" w:rsidRDefault="009525C2" w:rsidP="00093334">
      <w:pPr>
        <w:numPr>
          <w:ilvl w:val="0"/>
          <w:numId w:val="16"/>
        </w:num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Se trate de datos personales o información privada; esto es, información concerniente a una persona física o jurídico colectiva y que ésta sea identificada o identificable. </w:t>
      </w:r>
    </w:p>
    <w:p w14:paraId="3952F896" w14:textId="77777777" w:rsidR="009525C2" w:rsidRPr="000E3572" w:rsidRDefault="009525C2" w:rsidP="00093334">
      <w:pPr>
        <w:spacing w:line="360" w:lineRule="auto"/>
        <w:ind w:left="720"/>
        <w:contextualSpacing/>
        <w:jc w:val="both"/>
        <w:rPr>
          <w:rFonts w:ascii="Palatino Linotype" w:hAnsi="Palatino Linotype"/>
          <w:bCs/>
          <w:iCs/>
          <w:sz w:val="22"/>
          <w:szCs w:val="22"/>
        </w:rPr>
      </w:pPr>
    </w:p>
    <w:p w14:paraId="3F17625E" w14:textId="77777777" w:rsidR="009525C2" w:rsidRPr="000E3572" w:rsidRDefault="009525C2" w:rsidP="00093334">
      <w:pPr>
        <w:numPr>
          <w:ilvl w:val="0"/>
          <w:numId w:val="16"/>
        </w:num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Para la difusión de los datos, se requiera el consentimiento del titular. </w:t>
      </w:r>
    </w:p>
    <w:p w14:paraId="7F257BBF" w14:textId="77777777" w:rsidR="009525C2" w:rsidRPr="000E3572" w:rsidRDefault="009525C2" w:rsidP="00093334">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5C095927" w14:textId="77777777" w:rsidR="009525C2" w:rsidRPr="000E3572" w:rsidRDefault="009525C2" w:rsidP="00093334">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6DAE164A" w14:textId="77777777" w:rsidR="009525C2" w:rsidRPr="000E3572" w:rsidRDefault="009525C2" w:rsidP="00093334">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4A9A0F04" w14:textId="77777777" w:rsidR="009525C2" w:rsidRPr="000E3572" w:rsidRDefault="009525C2" w:rsidP="00093334">
      <w:pPr>
        <w:numPr>
          <w:ilvl w:val="0"/>
          <w:numId w:val="18"/>
        </w:numPr>
        <w:spacing w:line="360" w:lineRule="auto"/>
        <w:contextualSpacing/>
        <w:jc w:val="both"/>
        <w:rPr>
          <w:rFonts w:ascii="Palatino Linotype" w:hAnsi="Palatino Linotype"/>
          <w:b/>
          <w:bCs/>
          <w:iCs/>
          <w:sz w:val="22"/>
          <w:szCs w:val="22"/>
        </w:rPr>
      </w:pPr>
      <w:r w:rsidRPr="000E3572">
        <w:rPr>
          <w:rFonts w:ascii="Palatino Linotype" w:hAnsi="Palatino Linotype"/>
          <w:b/>
          <w:bCs/>
          <w:iCs/>
          <w:sz w:val="22"/>
          <w:szCs w:val="22"/>
        </w:rPr>
        <w:t xml:space="preserve">Fotografía de servidores públicos </w:t>
      </w:r>
    </w:p>
    <w:p w14:paraId="133EE94B" w14:textId="77777777" w:rsidR="009525C2" w:rsidRPr="000E3572" w:rsidRDefault="009525C2" w:rsidP="00093334">
      <w:pPr>
        <w:spacing w:line="360" w:lineRule="auto"/>
        <w:contextualSpacing/>
        <w:jc w:val="both"/>
        <w:rPr>
          <w:rFonts w:ascii="Palatino Linotype" w:hAnsi="Palatino Linotype"/>
          <w:b/>
          <w:bCs/>
          <w:iCs/>
          <w:sz w:val="22"/>
          <w:szCs w:val="22"/>
        </w:rPr>
      </w:pPr>
      <w:r w:rsidRPr="000E3572">
        <w:rPr>
          <w:rFonts w:ascii="Palatino Linotype" w:hAnsi="Palatino Linotype"/>
          <w:b/>
          <w:bCs/>
          <w:iCs/>
          <w:sz w:val="22"/>
          <w:szCs w:val="22"/>
        </w:rPr>
        <w:t xml:space="preserve"> </w:t>
      </w:r>
    </w:p>
    <w:p w14:paraId="6F8897BE" w14:textId="77777777" w:rsidR="009525C2" w:rsidRPr="000E3572" w:rsidRDefault="009525C2" w:rsidP="00093334">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66324863" w14:textId="77777777" w:rsidR="009525C2" w:rsidRPr="000E3572" w:rsidRDefault="009525C2" w:rsidP="00093334">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320FDB40" w14:textId="77777777" w:rsidR="009525C2" w:rsidRPr="000E3572" w:rsidRDefault="009525C2" w:rsidP="00093334">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255B0590" w14:textId="77777777" w:rsidR="009525C2" w:rsidRPr="000E3572" w:rsidRDefault="009525C2" w:rsidP="00093334">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2FF11A96" w14:textId="77777777" w:rsidR="009525C2" w:rsidRPr="000E3572" w:rsidRDefault="009525C2" w:rsidP="00093334">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lastRenderedPageBreak/>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4F95CBF3" w14:textId="77777777" w:rsidR="009525C2" w:rsidRPr="000E3572" w:rsidRDefault="009525C2" w:rsidP="00093334">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40BE12DA" w14:textId="77777777" w:rsidR="009525C2" w:rsidRPr="000E3572" w:rsidRDefault="009525C2" w:rsidP="00093334">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56E60C69" w14:textId="77777777" w:rsidR="009525C2" w:rsidRPr="000E3572" w:rsidRDefault="009525C2" w:rsidP="00093334">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52770278" w14:textId="77777777" w:rsidR="009525C2" w:rsidRPr="000E3572" w:rsidRDefault="009525C2" w:rsidP="00093334">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3AA685C5" w14:textId="77777777" w:rsidR="009525C2" w:rsidRPr="000E3572" w:rsidRDefault="009525C2" w:rsidP="00093334">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216697AE" w14:textId="77777777" w:rsidR="009525C2" w:rsidRPr="000E3572" w:rsidRDefault="009525C2" w:rsidP="00093334">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lastRenderedPageBreak/>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77D5C221" w14:textId="77777777" w:rsidR="009525C2" w:rsidRPr="000E3572" w:rsidRDefault="009525C2" w:rsidP="00093334">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5E85569C" w14:textId="77777777" w:rsidR="009525C2" w:rsidRPr="000E3572" w:rsidRDefault="009525C2" w:rsidP="00093334">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3C588ACB" w14:textId="77777777" w:rsidR="009525C2" w:rsidRPr="000E3572" w:rsidRDefault="009525C2" w:rsidP="00093334">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2BD16BB5" w14:textId="77777777" w:rsidR="009525C2" w:rsidRPr="000E3572" w:rsidRDefault="009525C2" w:rsidP="00093334">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1C1DD00E" w14:textId="77777777" w:rsidR="009525C2" w:rsidRPr="000E3572" w:rsidRDefault="009525C2" w:rsidP="00093334">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3EC35FA2" w14:textId="77777777" w:rsidR="009525C2" w:rsidRPr="000E3572" w:rsidRDefault="009525C2" w:rsidP="00093334">
      <w:pPr>
        <w:numPr>
          <w:ilvl w:val="0"/>
          <w:numId w:val="17"/>
        </w:numPr>
        <w:spacing w:line="360" w:lineRule="auto"/>
        <w:contextualSpacing/>
        <w:jc w:val="both"/>
        <w:rPr>
          <w:rFonts w:ascii="Palatino Linotype" w:hAnsi="Palatino Linotype"/>
          <w:b/>
          <w:bCs/>
          <w:iCs/>
          <w:sz w:val="22"/>
          <w:szCs w:val="22"/>
        </w:rPr>
      </w:pPr>
      <w:r w:rsidRPr="000E3572">
        <w:rPr>
          <w:rFonts w:ascii="Palatino Linotype" w:hAnsi="Palatino Linotype"/>
          <w:b/>
          <w:bCs/>
          <w:iCs/>
          <w:sz w:val="22"/>
          <w:szCs w:val="22"/>
        </w:rPr>
        <w:t>Firma de servidores públicos</w:t>
      </w:r>
    </w:p>
    <w:p w14:paraId="6838ACAE" w14:textId="77777777" w:rsidR="009525C2" w:rsidRPr="000E3572" w:rsidRDefault="009525C2" w:rsidP="00093334">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61457F74" w14:textId="77777777" w:rsidR="009525C2" w:rsidRPr="000E3572" w:rsidRDefault="009525C2" w:rsidP="00093334">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423762BA" w14:textId="77777777" w:rsidR="009525C2" w:rsidRPr="000E3572" w:rsidRDefault="009525C2" w:rsidP="00093334">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61D34E63" w14:textId="77777777" w:rsidR="009525C2" w:rsidRPr="000E3572" w:rsidRDefault="009525C2" w:rsidP="00093334">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lastRenderedPageBreak/>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02731D7C" w14:textId="77777777" w:rsidR="009525C2" w:rsidRPr="000E3572" w:rsidRDefault="009525C2" w:rsidP="00093334">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153ED8A5" w14:textId="77777777" w:rsidR="009525C2" w:rsidRPr="000E3572" w:rsidRDefault="009525C2" w:rsidP="00093334">
      <w:pPr>
        <w:spacing w:line="360" w:lineRule="auto"/>
        <w:ind w:left="567" w:right="567"/>
        <w:contextualSpacing/>
        <w:jc w:val="both"/>
        <w:rPr>
          <w:rFonts w:ascii="Palatino Linotype" w:hAnsi="Palatino Linotype"/>
          <w:bCs/>
          <w:iCs/>
        </w:rPr>
      </w:pPr>
      <w:r w:rsidRPr="000E3572">
        <w:rPr>
          <w:rFonts w:ascii="Palatino Linotype" w:hAnsi="Palatino Linotype"/>
          <w:b/>
          <w:bCs/>
          <w:i/>
          <w:iCs/>
        </w:rPr>
        <w:t>“Firma y rúbrica de servidores públicos.</w:t>
      </w:r>
      <w:r w:rsidRPr="000E3572">
        <w:rPr>
          <w:rFonts w:ascii="Palatino Linotype" w:hAnsi="Palatino Linotype"/>
          <w:bCs/>
          <w:i/>
          <w:iC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2709E712" w14:textId="77777777" w:rsidR="009525C2" w:rsidRPr="000E3572" w:rsidRDefault="009525C2" w:rsidP="00093334">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41F25FB3" w14:textId="77777777" w:rsidR="009525C2" w:rsidRDefault="009525C2" w:rsidP="00093334">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 </w:t>
      </w:r>
    </w:p>
    <w:p w14:paraId="7EFF8653" w14:textId="77777777" w:rsidR="009525C2" w:rsidRDefault="009525C2" w:rsidP="00093334">
      <w:pPr>
        <w:spacing w:line="360" w:lineRule="auto"/>
        <w:contextualSpacing/>
        <w:jc w:val="both"/>
        <w:rPr>
          <w:rFonts w:ascii="Palatino Linotype" w:hAnsi="Palatino Linotype"/>
          <w:bCs/>
          <w:iCs/>
          <w:sz w:val="22"/>
          <w:szCs w:val="22"/>
        </w:rPr>
      </w:pPr>
    </w:p>
    <w:p w14:paraId="047D289D" w14:textId="77777777" w:rsidR="00DD3C8B" w:rsidRPr="00DD3C8B" w:rsidRDefault="00DD3C8B" w:rsidP="00DD3C8B">
      <w:pPr>
        <w:numPr>
          <w:ilvl w:val="0"/>
          <w:numId w:val="19"/>
        </w:numPr>
        <w:spacing w:after="160" w:line="360" w:lineRule="auto"/>
        <w:jc w:val="both"/>
        <w:rPr>
          <w:rFonts w:ascii="Palatino Linotype" w:eastAsia="Palatino Linotype" w:hAnsi="Palatino Linotype" w:cs="Palatino Linotype"/>
          <w:b/>
          <w:bCs/>
          <w:color w:val="000000"/>
          <w:sz w:val="22"/>
          <w:szCs w:val="22"/>
        </w:rPr>
      </w:pPr>
      <w:r w:rsidRPr="00DD3C8B">
        <w:rPr>
          <w:rFonts w:ascii="Palatino Linotype" w:eastAsia="Palatino Linotype" w:hAnsi="Palatino Linotype" w:cs="Palatino Linotype"/>
          <w:b/>
          <w:bCs/>
          <w:color w:val="000000"/>
          <w:sz w:val="22"/>
          <w:szCs w:val="22"/>
        </w:rPr>
        <w:t xml:space="preserve">Fotografía de servidores públicos </w:t>
      </w:r>
    </w:p>
    <w:p w14:paraId="508BBD6A" w14:textId="77777777" w:rsidR="00DD3C8B" w:rsidRPr="00DD3C8B" w:rsidRDefault="00DD3C8B" w:rsidP="00DD3C8B">
      <w:pPr>
        <w:spacing w:line="360" w:lineRule="auto"/>
        <w:jc w:val="both"/>
        <w:rPr>
          <w:rFonts w:ascii="Palatino Linotype" w:eastAsia="Palatino Linotype" w:hAnsi="Palatino Linotype" w:cs="Palatino Linotype"/>
          <w:b/>
          <w:bCs/>
          <w:color w:val="000000"/>
          <w:sz w:val="22"/>
          <w:szCs w:val="22"/>
        </w:rPr>
      </w:pPr>
    </w:p>
    <w:p w14:paraId="1BEE760F" w14:textId="77777777" w:rsidR="00DD3C8B" w:rsidRPr="00DD3C8B" w:rsidRDefault="00DD3C8B" w:rsidP="00DD3C8B">
      <w:pPr>
        <w:tabs>
          <w:tab w:val="left" w:pos="4962"/>
        </w:tabs>
        <w:spacing w:line="360" w:lineRule="auto"/>
        <w:jc w:val="both"/>
        <w:rPr>
          <w:rFonts w:ascii="Palatino Linotype" w:eastAsia="Palatino Linotype" w:hAnsi="Palatino Linotype" w:cs="Palatino Linotype"/>
          <w:sz w:val="22"/>
          <w:szCs w:val="22"/>
        </w:rPr>
      </w:pPr>
      <w:r w:rsidRPr="00DD3C8B">
        <w:rPr>
          <w:rFonts w:ascii="Palatino Linotype" w:eastAsia="Palatino Linotype" w:hAnsi="Palatino Linotype" w:cs="Palatino Linotype"/>
          <w:sz w:val="22"/>
          <w:szCs w:val="22"/>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2633DC2B" w14:textId="77777777" w:rsidR="00DD3C8B" w:rsidRPr="00DD3C8B" w:rsidRDefault="00DD3C8B" w:rsidP="00DD3C8B">
      <w:pPr>
        <w:tabs>
          <w:tab w:val="left" w:pos="4962"/>
        </w:tabs>
        <w:spacing w:line="360" w:lineRule="auto"/>
        <w:jc w:val="both"/>
        <w:rPr>
          <w:rFonts w:ascii="Palatino Linotype" w:eastAsia="Palatino Linotype" w:hAnsi="Palatino Linotype" w:cs="Palatino Linotype"/>
          <w:sz w:val="22"/>
          <w:szCs w:val="22"/>
        </w:rPr>
      </w:pPr>
    </w:p>
    <w:p w14:paraId="2E92125F" w14:textId="77777777" w:rsidR="00DD3C8B" w:rsidRPr="00DD3C8B" w:rsidRDefault="00DD3C8B" w:rsidP="00DD3C8B">
      <w:pPr>
        <w:tabs>
          <w:tab w:val="left" w:pos="4962"/>
        </w:tabs>
        <w:spacing w:line="360" w:lineRule="auto"/>
        <w:jc w:val="both"/>
        <w:rPr>
          <w:rFonts w:ascii="Palatino Linotype" w:eastAsia="Palatino Linotype" w:hAnsi="Palatino Linotype" w:cs="Palatino Linotype"/>
          <w:sz w:val="22"/>
          <w:szCs w:val="22"/>
        </w:rPr>
      </w:pPr>
      <w:r w:rsidRPr="00DD3C8B">
        <w:rPr>
          <w:rFonts w:ascii="Palatino Linotype" w:eastAsia="Palatino Linotype" w:hAnsi="Palatino Linotype" w:cs="Palatino Linotype"/>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acreditará e identificaría a una persona como servidor público, por lo que es posible advertir que existe cierto interés público, cuando la fotografía obra en documentos de servidores públicos vinculados con el cumplimiento de disposiciones legales.</w:t>
      </w:r>
    </w:p>
    <w:p w14:paraId="34D79B8E" w14:textId="77777777" w:rsidR="00DD3C8B" w:rsidRPr="00DD3C8B" w:rsidRDefault="00DD3C8B" w:rsidP="00DD3C8B">
      <w:pPr>
        <w:tabs>
          <w:tab w:val="left" w:pos="4962"/>
        </w:tabs>
        <w:spacing w:line="360" w:lineRule="auto"/>
        <w:jc w:val="both"/>
        <w:rPr>
          <w:rFonts w:ascii="Palatino Linotype" w:eastAsia="Palatino Linotype" w:hAnsi="Palatino Linotype" w:cs="Palatino Linotype"/>
          <w:sz w:val="22"/>
          <w:szCs w:val="22"/>
        </w:rPr>
      </w:pPr>
    </w:p>
    <w:p w14:paraId="4E7776A5" w14:textId="77777777" w:rsidR="00DD3C8B" w:rsidRPr="00DD3C8B" w:rsidRDefault="00DD3C8B" w:rsidP="00DD3C8B">
      <w:pPr>
        <w:tabs>
          <w:tab w:val="left" w:pos="4962"/>
        </w:tabs>
        <w:spacing w:line="360" w:lineRule="auto"/>
        <w:jc w:val="both"/>
        <w:rPr>
          <w:rFonts w:ascii="Palatino Linotype" w:eastAsia="Palatino Linotype" w:hAnsi="Palatino Linotype" w:cs="Palatino Linotype"/>
          <w:sz w:val="22"/>
          <w:szCs w:val="22"/>
        </w:rPr>
      </w:pPr>
      <w:r w:rsidRPr="00DD3C8B">
        <w:rPr>
          <w:rFonts w:ascii="Palatino Linotype" w:eastAsia="Palatino Linotype" w:hAnsi="Palatino Linotype" w:cs="Palatino Linotype"/>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580F6C89" w14:textId="77777777" w:rsidR="00DD3C8B" w:rsidRPr="00DD3C8B" w:rsidRDefault="00DD3C8B" w:rsidP="00DD3C8B">
      <w:pPr>
        <w:tabs>
          <w:tab w:val="left" w:pos="4962"/>
        </w:tabs>
        <w:spacing w:line="360" w:lineRule="auto"/>
        <w:jc w:val="both"/>
        <w:rPr>
          <w:rFonts w:ascii="Palatino Linotype" w:eastAsia="Palatino Linotype" w:hAnsi="Palatino Linotype" w:cs="Palatino Linotype"/>
          <w:sz w:val="22"/>
          <w:szCs w:val="22"/>
        </w:rPr>
      </w:pPr>
    </w:p>
    <w:p w14:paraId="62C3A061" w14:textId="77777777" w:rsidR="00DD3C8B" w:rsidRPr="00DD3C8B" w:rsidRDefault="00DD3C8B" w:rsidP="00DD3C8B">
      <w:pPr>
        <w:tabs>
          <w:tab w:val="left" w:pos="4962"/>
        </w:tabs>
        <w:spacing w:line="360" w:lineRule="auto"/>
        <w:jc w:val="both"/>
        <w:rPr>
          <w:rFonts w:ascii="Palatino Linotype" w:eastAsia="Palatino Linotype" w:hAnsi="Palatino Linotype" w:cs="Palatino Linotype"/>
          <w:sz w:val="22"/>
          <w:szCs w:val="22"/>
        </w:rPr>
      </w:pPr>
      <w:r w:rsidRPr="00DD3C8B">
        <w:rPr>
          <w:rFonts w:ascii="Palatino Linotype" w:eastAsia="Palatino Linotype" w:hAnsi="Palatino Linotype" w:cs="Palatino Linotype"/>
          <w:sz w:val="22"/>
          <w:szCs w:val="22"/>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05EC9690" w14:textId="77777777" w:rsidR="00DD3C8B" w:rsidRPr="00DD3C8B" w:rsidRDefault="00DD3C8B" w:rsidP="00DD3C8B">
      <w:pPr>
        <w:tabs>
          <w:tab w:val="left" w:pos="4962"/>
        </w:tabs>
        <w:spacing w:line="360" w:lineRule="auto"/>
        <w:jc w:val="both"/>
        <w:rPr>
          <w:rFonts w:ascii="Palatino Linotype" w:eastAsia="Palatino Linotype" w:hAnsi="Palatino Linotype" w:cs="Palatino Linotype"/>
          <w:sz w:val="22"/>
          <w:szCs w:val="22"/>
        </w:rPr>
      </w:pPr>
    </w:p>
    <w:p w14:paraId="6058C650" w14:textId="77777777" w:rsidR="00DD3C8B" w:rsidRPr="00DD3C8B" w:rsidRDefault="00DD3C8B" w:rsidP="00DD3C8B">
      <w:pPr>
        <w:tabs>
          <w:tab w:val="left" w:pos="4962"/>
        </w:tabs>
        <w:spacing w:line="360" w:lineRule="auto"/>
        <w:jc w:val="both"/>
        <w:rPr>
          <w:rFonts w:ascii="Palatino Linotype" w:eastAsia="Palatino Linotype" w:hAnsi="Palatino Linotype" w:cs="Palatino Linotype"/>
          <w:sz w:val="22"/>
          <w:szCs w:val="22"/>
        </w:rPr>
      </w:pPr>
      <w:r w:rsidRPr="00DD3C8B">
        <w:rPr>
          <w:rFonts w:ascii="Palatino Linotype" w:eastAsia="Palatino Linotype" w:hAnsi="Palatino Linotype" w:cs="Palatino Linotype"/>
          <w:sz w:val="22"/>
          <w:szCs w:val="22"/>
        </w:rPr>
        <w:lastRenderedPageBreak/>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48BCC726" w14:textId="77777777" w:rsidR="00DD3C8B" w:rsidRPr="00DD3C8B" w:rsidRDefault="00DD3C8B" w:rsidP="00DD3C8B">
      <w:pPr>
        <w:tabs>
          <w:tab w:val="left" w:pos="4962"/>
        </w:tabs>
        <w:spacing w:line="360" w:lineRule="auto"/>
        <w:jc w:val="both"/>
        <w:rPr>
          <w:rFonts w:ascii="Palatino Linotype" w:eastAsia="Palatino Linotype" w:hAnsi="Palatino Linotype" w:cs="Palatino Linotype"/>
          <w:sz w:val="22"/>
          <w:szCs w:val="22"/>
        </w:rPr>
      </w:pPr>
    </w:p>
    <w:p w14:paraId="0D30DFB7" w14:textId="77777777" w:rsidR="00DD3C8B" w:rsidRPr="00DD3C8B" w:rsidRDefault="00DD3C8B" w:rsidP="00DD3C8B">
      <w:pPr>
        <w:tabs>
          <w:tab w:val="left" w:pos="4962"/>
        </w:tabs>
        <w:spacing w:line="360" w:lineRule="auto"/>
        <w:jc w:val="both"/>
        <w:rPr>
          <w:rFonts w:ascii="Palatino Linotype" w:eastAsia="Palatino Linotype" w:hAnsi="Palatino Linotype" w:cs="Palatino Linotype"/>
          <w:sz w:val="22"/>
          <w:szCs w:val="22"/>
        </w:rPr>
      </w:pPr>
      <w:r w:rsidRPr="00DD3C8B">
        <w:rPr>
          <w:rFonts w:ascii="Palatino Linotype" w:eastAsia="Palatino Linotype" w:hAnsi="Palatino Linotype" w:cs="Palatino Linotype"/>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270319F7" w14:textId="77777777" w:rsidR="00DD3C8B" w:rsidRPr="00DD3C8B" w:rsidRDefault="00DD3C8B" w:rsidP="00DD3C8B">
      <w:pPr>
        <w:tabs>
          <w:tab w:val="left" w:pos="4962"/>
        </w:tabs>
        <w:spacing w:line="360" w:lineRule="auto"/>
        <w:jc w:val="both"/>
        <w:rPr>
          <w:rFonts w:ascii="Palatino Linotype" w:eastAsia="Palatino Linotype" w:hAnsi="Palatino Linotype" w:cs="Palatino Linotype"/>
          <w:sz w:val="22"/>
          <w:szCs w:val="22"/>
        </w:rPr>
      </w:pPr>
    </w:p>
    <w:p w14:paraId="3D07F232" w14:textId="77777777" w:rsidR="00DD3C8B" w:rsidRPr="00DD3C8B" w:rsidRDefault="00DD3C8B" w:rsidP="00DD3C8B">
      <w:pPr>
        <w:tabs>
          <w:tab w:val="left" w:pos="4962"/>
        </w:tabs>
        <w:spacing w:line="360" w:lineRule="auto"/>
        <w:jc w:val="both"/>
        <w:rPr>
          <w:rFonts w:ascii="Palatino Linotype" w:eastAsia="Palatino Linotype" w:hAnsi="Palatino Linotype" w:cs="Palatino Linotype"/>
          <w:sz w:val="22"/>
          <w:szCs w:val="22"/>
        </w:rPr>
      </w:pPr>
      <w:r w:rsidRPr="00DD3C8B">
        <w:rPr>
          <w:rFonts w:ascii="Palatino Linotype" w:eastAsia="Palatino Linotype" w:hAnsi="Palatino Linotype" w:cs="Palatino Linotype"/>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74E33D5B" w14:textId="77777777" w:rsidR="00DD3C8B" w:rsidRPr="00DD3C8B" w:rsidRDefault="00DD3C8B" w:rsidP="00DD3C8B">
      <w:pPr>
        <w:tabs>
          <w:tab w:val="left" w:pos="4962"/>
        </w:tabs>
        <w:spacing w:line="360" w:lineRule="auto"/>
        <w:jc w:val="both"/>
        <w:rPr>
          <w:rFonts w:ascii="Palatino Linotype" w:eastAsia="Palatino Linotype" w:hAnsi="Palatino Linotype" w:cs="Palatino Linotype"/>
          <w:sz w:val="22"/>
          <w:szCs w:val="22"/>
        </w:rPr>
      </w:pPr>
    </w:p>
    <w:p w14:paraId="4CB5BA0E" w14:textId="0A3B1D34" w:rsidR="00DD3C8B" w:rsidRPr="00DD3C8B" w:rsidRDefault="00DD3C8B" w:rsidP="00DD3C8B">
      <w:pPr>
        <w:spacing w:line="360" w:lineRule="auto"/>
        <w:ind w:right="-28"/>
        <w:jc w:val="both"/>
        <w:rPr>
          <w:rFonts w:ascii="Palatino Linotype" w:eastAsia="Palatino Linotype" w:hAnsi="Palatino Linotype" w:cs="Palatino Linotype"/>
          <w:sz w:val="22"/>
          <w:szCs w:val="22"/>
        </w:rPr>
      </w:pPr>
      <w:r w:rsidRPr="00DD3C8B">
        <w:rPr>
          <w:rFonts w:ascii="Palatino Linotype" w:eastAsia="Palatino Linotype" w:hAnsi="Palatino Linotype" w:cs="Palatino Linotype"/>
          <w:sz w:val="22"/>
          <w:szCs w:val="22"/>
        </w:rPr>
        <w:t xml:space="preserve">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w:t>
      </w:r>
      <w:r w:rsidRPr="00DD3C8B">
        <w:rPr>
          <w:rFonts w:ascii="Palatino Linotype" w:eastAsia="Palatino Linotype" w:hAnsi="Palatino Linotype" w:cs="Palatino Linotype"/>
          <w:sz w:val="22"/>
          <w:szCs w:val="22"/>
        </w:rPr>
        <w:lastRenderedPageBreak/>
        <w:t>México y Municipios, por lo que en las versiones públicas que se ordenen, no podrá clasificarse esa información.</w:t>
      </w:r>
    </w:p>
    <w:p w14:paraId="29EB6ADC" w14:textId="77777777" w:rsidR="00DD3C8B" w:rsidRPr="000E3572" w:rsidRDefault="00DD3C8B" w:rsidP="00093334">
      <w:pPr>
        <w:spacing w:line="360" w:lineRule="auto"/>
        <w:contextualSpacing/>
        <w:jc w:val="both"/>
        <w:rPr>
          <w:rFonts w:ascii="Palatino Linotype" w:hAnsi="Palatino Linotype"/>
          <w:bCs/>
          <w:iCs/>
          <w:sz w:val="22"/>
          <w:szCs w:val="22"/>
        </w:rPr>
      </w:pPr>
    </w:p>
    <w:p w14:paraId="0A4E3EC8" w14:textId="77777777" w:rsidR="009525C2" w:rsidRDefault="009525C2" w:rsidP="00093334">
      <w:pPr>
        <w:spacing w:line="360" w:lineRule="auto"/>
        <w:jc w:val="both"/>
        <w:rPr>
          <w:rFonts w:ascii="Palatino Linotype" w:hAnsi="Palatino Linotype" w:cs="Tahoma"/>
          <w:bCs/>
          <w:iCs/>
          <w:sz w:val="22"/>
          <w:szCs w:val="22"/>
          <w:lang w:val="es-ES"/>
        </w:rPr>
      </w:pPr>
      <w:bookmarkStart w:id="19" w:name="_Hlk76480431"/>
      <w:r>
        <w:rPr>
          <w:rFonts w:ascii="Palatino Linotype" w:hAnsi="Palatino Linotype" w:cs="Tahoma"/>
          <w:bCs/>
          <w:iCs/>
          <w:sz w:val="22"/>
          <w:szCs w:val="22"/>
          <w:lang w:val="es-ES_tradnl"/>
        </w:rPr>
        <w:t>Así, en su caso, el Sujeto Obligado deberá realizar la versión pública de los documentos que den cuenta de lo peticionado; a</w:t>
      </w:r>
      <w:r>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76CB2F95" w14:textId="77777777" w:rsidR="009525C2" w:rsidRDefault="009525C2" w:rsidP="00093334">
      <w:pPr>
        <w:spacing w:line="360" w:lineRule="auto"/>
        <w:jc w:val="both"/>
        <w:rPr>
          <w:rFonts w:ascii="Palatino Linotype" w:hAnsi="Palatino Linotype" w:cs="Tahoma"/>
          <w:bCs/>
          <w:iCs/>
          <w:sz w:val="22"/>
          <w:szCs w:val="22"/>
          <w:lang w:val="es-ES"/>
        </w:rPr>
      </w:pPr>
    </w:p>
    <w:p w14:paraId="6BED586B" w14:textId="77777777" w:rsidR="009525C2" w:rsidRDefault="009525C2" w:rsidP="00093334">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9"/>
    </w:p>
    <w:p w14:paraId="13777C37" w14:textId="77777777" w:rsidR="00FE651E" w:rsidRDefault="00FE651E" w:rsidP="00093334">
      <w:pPr>
        <w:spacing w:line="360" w:lineRule="auto"/>
        <w:contextualSpacing/>
        <w:jc w:val="both"/>
        <w:rPr>
          <w:rFonts w:ascii="Palatino Linotype" w:eastAsia="Palatino Linotype" w:hAnsi="Palatino Linotype" w:cs="Palatino Linotype"/>
          <w:sz w:val="22"/>
          <w:szCs w:val="22"/>
        </w:rPr>
      </w:pPr>
    </w:p>
    <w:p w14:paraId="69E50D6A" w14:textId="77777777" w:rsidR="00FE651E" w:rsidRDefault="00FE651E" w:rsidP="00093334">
      <w:pPr>
        <w:pStyle w:val="Ttulo2"/>
        <w:spacing w:before="0" w:after="0" w:line="360" w:lineRule="auto"/>
        <w:contextualSpacing/>
        <w:rPr>
          <w:rFonts w:ascii="Palatino Linotype" w:eastAsia="Palatino Linotype" w:hAnsi="Palatino Linotype" w:cs="Palatino Linotype"/>
          <w:b/>
          <w:color w:val="000000"/>
          <w:sz w:val="22"/>
          <w:szCs w:val="22"/>
        </w:rPr>
      </w:pPr>
      <w:bookmarkStart w:id="20" w:name="_Toc215679576"/>
      <w:bookmarkStart w:id="21" w:name="_Toc219990488"/>
      <w:r>
        <w:rPr>
          <w:rFonts w:ascii="Palatino Linotype" w:eastAsia="Palatino Linotype" w:hAnsi="Palatino Linotype" w:cs="Palatino Linotype"/>
          <w:b/>
          <w:color w:val="000000"/>
          <w:sz w:val="22"/>
          <w:szCs w:val="22"/>
        </w:rPr>
        <w:t>SEXTO. Decisión</w:t>
      </w:r>
      <w:bookmarkEnd w:id="20"/>
      <w:bookmarkEnd w:id="21"/>
    </w:p>
    <w:p w14:paraId="134087A2" w14:textId="77777777" w:rsidR="00FE651E" w:rsidRDefault="00FE651E" w:rsidP="00093334">
      <w:pPr>
        <w:spacing w:line="360" w:lineRule="auto"/>
        <w:contextualSpacing/>
        <w:jc w:val="both"/>
        <w:rPr>
          <w:rFonts w:ascii="Palatino Linotype" w:eastAsia="Palatino Linotype" w:hAnsi="Palatino Linotype" w:cs="Palatino Linotype"/>
          <w:sz w:val="22"/>
          <w:szCs w:val="22"/>
        </w:rPr>
      </w:pPr>
    </w:p>
    <w:p w14:paraId="2DA00973" w14:textId="7FD62E5B" w:rsidR="00FE651E" w:rsidRDefault="00FE651E" w:rsidP="00093334">
      <w:pPr>
        <w:tabs>
          <w:tab w:val="left" w:pos="4962"/>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Pr>
          <w:rFonts w:ascii="Palatino Linotype" w:eastAsia="Palatino Linotype" w:hAnsi="Palatino Linotype" w:cs="Palatino Linotype"/>
          <w:b/>
          <w:sz w:val="22"/>
          <w:szCs w:val="22"/>
        </w:rPr>
        <w:t>MODIFICAR</w:t>
      </w:r>
      <w:r>
        <w:rPr>
          <w:rFonts w:ascii="Palatino Linotype" w:eastAsia="Palatino Linotype" w:hAnsi="Palatino Linotype" w:cs="Palatino Linotype"/>
          <w:sz w:val="22"/>
          <w:szCs w:val="22"/>
        </w:rPr>
        <w:t xml:space="preserve"> la respuesta otorgada a la solicitud de información </w:t>
      </w:r>
      <w:r w:rsidR="00CC2058" w:rsidRPr="00CC2058">
        <w:rPr>
          <w:rFonts w:ascii="Palatino Linotype" w:eastAsia="Palatino Linotype" w:hAnsi="Palatino Linotype" w:cs="Palatino Linotype"/>
          <w:sz w:val="22"/>
          <w:szCs w:val="22"/>
        </w:rPr>
        <w:t>00466/CAEM/IP/2025</w:t>
      </w:r>
      <w:r>
        <w:rPr>
          <w:rFonts w:ascii="Palatino Linotype" w:eastAsia="Palatino Linotype" w:hAnsi="Palatino Linotype" w:cs="Palatino Linotype"/>
          <w:sz w:val="22"/>
          <w:szCs w:val="22"/>
        </w:rPr>
        <w:t>, a efecto de que, proporcione la</w:t>
      </w:r>
      <w:r w:rsidR="00CC2058">
        <w:rPr>
          <w:rFonts w:ascii="Palatino Linotype" w:eastAsia="Palatino Linotype" w:hAnsi="Palatino Linotype" w:cs="Palatino Linotype"/>
          <w:sz w:val="22"/>
          <w:szCs w:val="22"/>
        </w:rPr>
        <w:t xml:space="preserve"> información faltante</w:t>
      </w:r>
      <w:r>
        <w:rPr>
          <w:rFonts w:ascii="Palatino Linotype" w:eastAsia="Palatino Linotype" w:hAnsi="Palatino Linotype" w:cs="Palatino Linotype"/>
          <w:sz w:val="22"/>
          <w:szCs w:val="22"/>
        </w:rPr>
        <w:t>.</w:t>
      </w:r>
    </w:p>
    <w:p w14:paraId="6F975212" w14:textId="77777777" w:rsidR="00FE651E" w:rsidRDefault="00FE651E" w:rsidP="00093334">
      <w:pPr>
        <w:tabs>
          <w:tab w:val="left" w:pos="4962"/>
        </w:tabs>
        <w:spacing w:line="360" w:lineRule="auto"/>
        <w:contextualSpacing/>
        <w:jc w:val="both"/>
        <w:rPr>
          <w:rFonts w:ascii="Palatino Linotype" w:eastAsia="Palatino Linotype" w:hAnsi="Palatino Linotype" w:cs="Palatino Linotype"/>
          <w:sz w:val="22"/>
          <w:szCs w:val="22"/>
        </w:rPr>
      </w:pPr>
    </w:p>
    <w:p w14:paraId="1B347FD1" w14:textId="77777777" w:rsidR="00FE651E" w:rsidRDefault="00FE651E" w:rsidP="00093334">
      <w:pPr>
        <w:spacing w:line="360" w:lineRule="auto"/>
        <w:contextualSpacing/>
        <w:jc w:val="both"/>
        <w:rPr>
          <w:rFonts w:ascii="Palatino Linotype" w:eastAsia="Palatino Linotype" w:hAnsi="Palatino Linotype" w:cs="Palatino Linotype"/>
          <w:b/>
          <w:color w:val="000000"/>
          <w:sz w:val="22"/>
          <w:szCs w:val="22"/>
        </w:rPr>
      </w:pPr>
      <w:bookmarkStart w:id="22" w:name="_heading=h.u9526am5hh65" w:colFirst="0" w:colLast="0"/>
      <w:bookmarkEnd w:id="22"/>
      <w:r>
        <w:rPr>
          <w:rFonts w:ascii="Palatino Linotype" w:eastAsia="Palatino Linotype" w:hAnsi="Palatino Linotype" w:cs="Palatino Linotype"/>
          <w:b/>
          <w:color w:val="000000"/>
          <w:sz w:val="22"/>
          <w:szCs w:val="22"/>
        </w:rPr>
        <w:t>Términos de la Resolución para el Recurrente</w:t>
      </w:r>
    </w:p>
    <w:p w14:paraId="48183165" w14:textId="77777777" w:rsidR="00FE651E" w:rsidRDefault="00FE651E" w:rsidP="00093334">
      <w:pPr>
        <w:spacing w:line="360" w:lineRule="auto"/>
        <w:contextualSpacing/>
        <w:jc w:val="both"/>
        <w:rPr>
          <w:rFonts w:ascii="Palatino Linotype" w:eastAsia="Palatino Linotype" w:hAnsi="Palatino Linotype" w:cs="Palatino Linotype"/>
          <w:b/>
          <w:color w:val="000000"/>
          <w:sz w:val="22"/>
          <w:szCs w:val="22"/>
        </w:rPr>
      </w:pPr>
    </w:p>
    <w:p w14:paraId="632BB992" w14:textId="6A91C262" w:rsidR="00FE651E" w:rsidRDefault="00FE651E" w:rsidP="00093334">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Se le hace del conocimiento al Particular, que, en el presente caso, se le concede la razón, pues </w:t>
      </w:r>
      <w:r w:rsidR="00CC2058">
        <w:rPr>
          <w:rFonts w:ascii="Palatino Linotype" w:eastAsia="Palatino Linotype" w:hAnsi="Palatino Linotype" w:cs="Palatino Linotype"/>
          <w:color w:val="000000"/>
          <w:sz w:val="22"/>
          <w:szCs w:val="22"/>
        </w:rPr>
        <w:t>el Sujeto Obligado</w:t>
      </w:r>
      <w:r>
        <w:rPr>
          <w:rFonts w:ascii="Palatino Linotype" w:eastAsia="Palatino Linotype" w:hAnsi="Palatino Linotype" w:cs="Palatino Linotype"/>
          <w:color w:val="000000"/>
          <w:sz w:val="22"/>
          <w:szCs w:val="22"/>
        </w:rPr>
        <w:t xml:space="preserve">, si bien, </w:t>
      </w:r>
      <w:r w:rsidR="00CC2058">
        <w:rPr>
          <w:rFonts w:ascii="Palatino Linotype" w:eastAsia="Palatino Linotype" w:hAnsi="Palatino Linotype" w:cs="Palatino Linotype"/>
          <w:color w:val="000000"/>
          <w:sz w:val="22"/>
          <w:szCs w:val="22"/>
        </w:rPr>
        <w:t xml:space="preserve">durante la sustanciación del medio de impugnación proporcionó diversos documentos </w:t>
      </w:r>
      <w:r>
        <w:rPr>
          <w:rFonts w:ascii="Palatino Linotype" w:eastAsia="Palatino Linotype" w:hAnsi="Palatino Linotype" w:cs="Palatino Linotype"/>
          <w:color w:val="000000"/>
          <w:sz w:val="22"/>
          <w:szCs w:val="22"/>
        </w:rPr>
        <w:t>que daba</w:t>
      </w:r>
      <w:r w:rsidR="00CC2058">
        <w:rPr>
          <w:rFonts w:ascii="Palatino Linotype" w:eastAsia="Palatino Linotype" w:hAnsi="Palatino Linotype" w:cs="Palatino Linotype"/>
          <w:color w:val="000000"/>
          <w:sz w:val="22"/>
          <w:szCs w:val="22"/>
        </w:rPr>
        <w:t>n</w:t>
      </w:r>
      <w:r>
        <w:rPr>
          <w:rFonts w:ascii="Palatino Linotype" w:eastAsia="Palatino Linotype" w:hAnsi="Palatino Linotype" w:cs="Palatino Linotype"/>
          <w:color w:val="000000"/>
          <w:sz w:val="22"/>
          <w:szCs w:val="22"/>
        </w:rPr>
        <w:t xml:space="preserve"> cuenta de lo solicitado, lo cierto es que </w:t>
      </w:r>
      <w:r w:rsidR="00CC2058">
        <w:rPr>
          <w:rFonts w:ascii="Palatino Linotype" w:eastAsia="Palatino Linotype" w:hAnsi="Palatino Linotype" w:cs="Palatino Linotype"/>
          <w:color w:val="000000"/>
          <w:sz w:val="22"/>
          <w:szCs w:val="22"/>
        </w:rPr>
        <w:t xml:space="preserve">omitió la entrega de aquellos documentos que daban cuenta del perfil profesional </w:t>
      </w:r>
      <w:r w:rsidR="0011095A">
        <w:rPr>
          <w:rFonts w:ascii="Palatino Linotype" w:eastAsia="Palatino Linotype" w:hAnsi="Palatino Linotype" w:cs="Palatino Linotype"/>
          <w:color w:val="000000"/>
          <w:sz w:val="22"/>
          <w:szCs w:val="22"/>
        </w:rPr>
        <w:t>de la servidora pública solicitada</w:t>
      </w:r>
      <w:r>
        <w:rPr>
          <w:rFonts w:ascii="Palatino Linotype" w:eastAsia="Palatino Linotype" w:hAnsi="Palatino Linotype" w:cs="Palatino Linotype"/>
          <w:color w:val="000000"/>
          <w:sz w:val="22"/>
          <w:szCs w:val="22"/>
        </w:rPr>
        <w:t>.</w:t>
      </w:r>
      <w:r w:rsidR="005538DC">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La labor del Instituto, es apoyar a la población para acceder a la información pública y garantizar la protección de los datos personales.</w:t>
      </w:r>
    </w:p>
    <w:p w14:paraId="4AE115F2" w14:textId="77777777" w:rsidR="00FE651E" w:rsidRDefault="00FE651E" w:rsidP="00093334">
      <w:pPr>
        <w:spacing w:line="360" w:lineRule="auto"/>
        <w:ind w:right="-93"/>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lo expuesto y fundado, este Pleno:</w:t>
      </w:r>
    </w:p>
    <w:p w14:paraId="3813B011" w14:textId="77777777" w:rsidR="00FE651E" w:rsidRDefault="00FE651E" w:rsidP="00093334">
      <w:pPr>
        <w:spacing w:line="360" w:lineRule="auto"/>
        <w:ind w:right="-93"/>
        <w:contextualSpacing/>
        <w:jc w:val="both"/>
        <w:rPr>
          <w:rFonts w:ascii="Palatino Linotype" w:eastAsia="Palatino Linotype" w:hAnsi="Palatino Linotype" w:cs="Palatino Linotype"/>
          <w:color w:val="000000"/>
          <w:sz w:val="22"/>
          <w:szCs w:val="22"/>
        </w:rPr>
      </w:pPr>
    </w:p>
    <w:p w14:paraId="66565D22" w14:textId="77777777" w:rsidR="00FE651E" w:rsidRDefault="00FE651E" w:rsidP="00093334">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23" w:name="_Toc215679577"/>
      <w:bookmarkStart w:id="24" w:name="_Toc219990489"/>
      <w:r>
        <w:rPr>
          <w:rFonts w:ascii="Palatino Linotype" w:eastAsia="Palatino Linotype" w:hAnsi="Palatino Linotype" w:cs="Palatino Linotype"/>
          <w:b/>
          <w:color w:val="000000"/>
          <w:sz w:val="22"/>
          <w:szCs w:val="22"/>
        </w:rPr>
        <w:t>R E S U E L V E</w:t>
      </w:r>
      <w:bookmarkEnd w:id="23"/>
      <w:bookmarkEnd w:id="24"/>
    </w:p>
    <w:p w14:paraId="1A3FBCD7" w14:textId="77777777" w:rsidR="00FE651E" w:rsidRDefault="00FE651E" w:rsidP="00093334">
      <w:pPr>
        <w:spacing w:line="360" w:lineRule="auto"/>
        <w:ind w:right="-28"/>
        <w:contextualSpacing/>
        <w:jc w:val="both"/>
        <w:rPr>
          <w:rFonts w:ascii="Palatino Linotype" w:eastAsia="Palatino Linotype" w:hAnsi="Palatino Linotype" w:cs="Palatino Linotype"/>
          <w:b/>
          <w:sz w:val="22"/>
          <w:szCs w:val="22"/>
        </w:rPr>
      </w:pPr>
    </w:p>
    <w:p w14:paraId="1A3C55A1" w14:textId="48B90725" w:rsidR="00FE651E" w:rsidRDefault="00FE651E" w:rsidP="00093334">
      <w:pPr>
        <w:widowControl w:val="0"/>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 xml:space="preserve">MODIFICA </w:t>
      </w:r>
      <w:r>
        <w:rPr>
          <w:rFonts w:ascii="Palatino Linotype" w:eastAsia="Palatino Linotype" w:hAnsi="Palatino Linotype" w:cs="Palatino Linotype"/>
          <w:sz w:val="22"/>
          <w:szCs w:val="22"/>
        </w:rPr>
        <w:t>la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respuesta entregada por l</w:t>
      </w:r>
      <w:r w:rsidR="0011095A">
        <w:rPr>
          <w:rFonts w:ascii="Palatino Linotype" w:eastAsia="Palatino Linotype" w:hAnsi="Palatino Linotype" w:cs="Palatino Linotype"/>
          <w:sz w:val="22"/>
          <w:szCs w:val="22"/>
        </w:rPr>
        <w:t xml:space="preserve">a </w:t>
      </w:r>
      <w:r w:rsidR="0011095A" w:rsidRPr="00FE651E">
        <w:rPr>
          <w:rFonts w:ascii="Palatino Linotype" w:eastAsia="Palatino Linotype" w:hAnsi="Palatino Linotype" w:cs="Palatino Linotype"/>
          <w:sz w:val="22"/>
          <w:szCs w:val="22"/>
        </w:rPr>
        <w:t>Comisión del Agua del Estado de México</w:t>
      </w:r>
      <w:r w:rsidR="0011095A">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a la solicitud de información </w:t>
      </w:r>
      <w:r w:rsidR="0011095A" w:rsidRPr="00FE651E">
        <w:rPr>
          <w:rFonts w:ascii="Palatino Linotype" w:eastAsia="Palatino Linotype" w:hAnsi="Palatino Linotype" w:cs="Palatino Linotype"/>
          <w:b/>
          <w:bCs/>
          <w:sz w:val="22"/>
          <w:szCs w:val="22"/>
        </w:rPr>
        <w:t>00466/CAEM/IP/2025</w:t>
      </w:r>
      <w:r>
        <w:rPr>
          <w:rFonts w:ascii="Palatino Linotype" w:eastAsia="Palatino Linotype" w:hAnsi="Palatino Linotype" w:cs="Palatino Linotype"/>
          <w:b/>
          <w:bCs/>
          <w:sz w:val="22"/>
          <w:szCs w:val="22"/>
        </w:rPr>
        <w:t xml:space="preserve"> </w:t>
      </w:r>
      <w:r>
        <w:rPr>
          <w:rFonts w:ascii="Palatino Linotype" w:eastAsia="Palatino Linotype" w:hAnsi="Palatino Linotype" w:cs="Palatino Linotype"/>
          <w:sz w:val="22"/>
          <w:szCs w:val="22"/>
        </w:rPr>
        <w:t xml:space="preserve">por resultar </w:t>
      </w:r>
      <w:r>
        <w:rPr>
          <w:rFonts w:ascii="Palatino Linotype" w:eastAsia="Palatino Linotype" w:hAnsi="Palatino Linotype" w:cs="Palatino Linotype"/>
          <w:b/>
          <w:smallCaps/>
          <w:sz w:val="22"/>
          <w:szCs w:val="22"/>
        </w:rPr>
        <w:t>FUNDADAS</w:t>
      </w:r>
      <w:r>
        <w:rPr>
          <w:rFonts w:ascii="Palatino Linotype" w:eastAsia="Palatino Linotype" w:hAnsi="Palatino Linotype" w:cs="Palatino Linotype"/>
          <w:sz w:val="22"/>
          <w:szCs w:val="22"/>
        </w:rPr>
        <w:t xml:space="preserve"> las razones o motivos de inconformidad hechos valer por el Recurrente, en términos de los considerandos QUINTO y SEXTO de la presente Resolución.</w:t>
      </w:r>
    </w:p>
    <w:p w14:paraId="17ADCCF2" w14:textId="77777777" w:rsidR="00FE651E" w:rsidRDefault="00FE651E" w:rsidP="00093334">
      <w:pPr>
        <w:widowControl w:val="0"/>
        <w:spacing w:line="360" w:lineRule="auto"/>
        <w:contextualSpacing/>
        <w:jc w:val="both"/>
        <w:rPr>
          <w:rFonts w:ascii="Palatino Linotype" w:eastAsia="Palatino Linotype" w:hAnsi="Palatino Linotype" w:cs="Palatino Linotype"/>
          <w:sz w:val="22"/>
          <w:szCs w:val="22"/>
        </w:rPr>
      </w:pPr>
    </w:p>
    <w:p w14:paraId="4BD155CB" w14:textId="3FA06595" w:rsidR="00DD3C8B" w:rsidRDefault="00FE651E" w:rsidP="0009333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SEGUNDO.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ORDENA</w:t>
      </w:r>
      <w:r>
        <w:rPr>
          <w:rFonts w:ascii="Palatino Linotype" w:eastAsia="Palatino Linotype" w:hAnsi="Palatino Linotype" w:cs="Palatino Linotype"/>
          <w:sz w:val="22"/>
          <w:szCs w:val="22"/>
        </w:rPr>
        <w:t xml:space="preserve"> al Ente Recurrido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a efecto de que entregue</w:t>
      </w:r>
      <w:r w:rsidRPr="00FC4808">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previa búsqueda exhaustiva y razonable en las unidades administrativas competentes, a través del SAIMEX, en su caso en versión pública, </w:t>
      </w:r>
      <w:r w:rsidR="00DD3C8B">
        <w:rPr>
          <w:rFonts w:ascii="Palatino Linotype" w:eastAsia="Palatino Linotype" w:hAnsi="Palatino Linotype" w:cs="Palatino Linotype"/>
          <w:sz w:val="22"/>
          <w:szCs w:val="22"/>
        </w:rPr>
        <w:t>respecto a la Subdirectora de Informática referida en el Considerando QUINTO, los documentos con los que contara al siete de agosto de dos mil veinticinco, donde conste lo siguiente:</w:t>
      </w:r>
    </w:p>
    <w:p w14:paraId="5B1F5AD1" w14:textId="77777777" w:rsidR="00FE651E" w:rsidRDefault="00FE651E" w:rsidP="00093334">
      <w:pPr>
        <w:spacing w:line="360" w:lineRule="auto"/>
        <w:contextualSpacing/>
        <w:jc w:val="both"/>
        <w:rPr>
          <w:rFonts w:ascii="Palatino Linotype" w:eastAsia="Palatino Linotype" w:hAnsi="Palatino Linotype" w:cs="Palatino Linotype"/>
          <w:sz w:val="22"/>
          <w:szCs w:val="22"/>
        </w:rPr>
      </w:pPr>
    </w:p>
    <w:p w14:paraId="5CEBFD4F" w14:textId="1A5A3061" w:rsidR="00FE651E" w:rsidRDefault="002D7DBA" w:rsidP="00093334">
      <w:pPr>
        <w:pStyle w:val="Prrafodelista"/>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 experiencia laboral de dos años, establecida en el perfil de puestos, y</w:t>
      </w:r>
    </w:p>
    <w:p w14:paraId="1FAF1235" w14:textId="4B7B25F8" w:rsidR="002D7DBA" w:rsidRDefault="002D7DBA" w:rsidP="00093334">
      <w:pPr>
        <w:pStyle w:val="Prrafodelista"/>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comprobante de estudios de licenciatura.</w:t>
      </w:r>
    </w:p>
    <w:p w14:paraId="6461AEE4" w14:textId="77777777" w:rsidR="00FE651E" w:rsidRDefault="00FE651E" w:rsidP="00093334">
      <w:pPr>
        <w:spacing w:line="360" w:lineRule="auto"/>
        <w:contextualSpacing/>
        <w:jc w:val="both"/>
        <w:rPr>
          <w:rFonts w:ascii="Palatino Linotype" w:eastAsia="Palatino Linotype" w:hAnsi="Palatino Linotype" w:cs="Palatino Linotype"/>
          <w:sz w:val="22"/>
          <w:szCs w:val="22"/>
        </w:rPr>
      </w:pPr>
    </w:p>
    <w:p w14:paraId="127F4FF3" w14:textId="77777777" w:rsidR="00FE651E" w:rsidRDefault="00FE651E" w:rsidP="00093334">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Además, de ser necesario, </w:t>
      </w:r>
      <w:r w:rsidRPr="00381BA1">
        <w:rPr>
          <w:rFonts w:ascii="Palatino Linotype" w:hAnsi="Palatino Linotype" w:cs="Tahoma"/>
          <w:bCs/>
          <w:iCs/>
          <w:sz w:val="22"/>
          <w:szCs w:val="22"/>
        </w:rPr>
        <w:t>deberá proporcionar el Acuerdo de Clasificación donde el Comité de Transparencia, confirme la eliminación de los datos confidenciales de l</w:t>
      </w:r>
      <w:r>
        <w:rPr>
          <w:rFonts w:ascii="Palatino Linotype" w:hAnsi="Palatino Linotype" w:cs="Tahoma"/>
          <w:bCs/>
          <w:iCs/>
          <w:sz w:val="22"/>
          <w:szCs w:val="22"/>
        </w:rPr>
        <w:t>a</w:t>
      </w:r>
      <w:r w:rsidRPr="00381BA1">
        <w:rPr>
          <w:rFonts w:ascii="Palatino Linotype" w:hAnsi="Palatino Linotype" w:cs="Tahoma"/>
          <w:bCs/>
          <w:iCs/>
          <w:sz w:val="22"/>
          <w:szCs w:val="22"/>
        </w:rPr>
        <w:t xml:space="preserve"> versión pública, de conformidad con los artículos 49, fracciones II y VIII, 132, fracción II, 143, fracción I, y 149 de la Ley de Transparencia y Acceso a la Información Pública del Estado de México y Municipios.</w:t>
      </w:r>
    </w:p>
    <w:p w14:paraId="392ADF11" w14:textId="77777777" w:rsidR="00FE651E" w:rsidRDefault="00FE651E" w:rsidP="00093334">
      <w:pPr>
        <w:spacing w:line="360" w:lineRule="auto"/>
        <w:contextualSpacing/>
        <w:jc w:val="both"/>
        <w:rPr>
          <w:rFonts w:ascii="Palatino Linotype" w:eastAsia="Palatino Linotype" w:hAnsi="Palatino Linotype" w:cs="Palatino Linotype"/>
          <w:color w:val="0D0D0D"/>
          <w:sz w:val="22"/>
          <w:szCs w:val="22"/>
        </w:rPr>
      </w:pPr>
    </w:p>
    <w:p w14:paraId="3CBC5516" w14:textId="77777777" w:rsidR="00FE651E" w:rsidRDefault="00FE651E" w:rsidP="0009333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NOTIFÍQUESE POR SAIMEX</w:t>
      </w:r>
      <w:r>
        <w:rPr>
          <w:rFonts w:ascii="Palatino Linotype" w:eastAsia="Palatino Linotype" w:hAnsi="Palatino Linotype" w:cs="Palatino Linotype"/>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2018F287" w14:textId="77777777" w:rsidR="00FE651E" w:rsidRDefault="00FE651E" w:rsidP="00093334">
      <w:pPr>
        <w:spacing w:line="360" w:lineRule="auto"/>
        <w:contextualSpacing/>
        <w:jc w:val="both"/>
        <w:rPr>
          <w:rFonts w:ascii="Palatino Linotype" w:eastAsia="Palatino Linotype" w:hAnsi="Palatino Linotype" w:cs="Palatino Linotype"/>
          <w:sz w:val="22"/>
          <w:szCs w:val="22"/>
        </w:rPr>
      </w:pPr>
    </w:p>
    <w:p w14:paraId="781CEE18" w14:textId="77777777" w:rsidR="00FE651E" w:rsidRDefault="00FE651E" w:rsidP="0009333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conformidad con el artículo 198 de la Ley de la materia, de considerarlo procedente, el Sujeto Obligado de manera fundada y motivada, podrá solicitar una ampliación de plazo para el cumplimiento de la presente Resolución.</w:t>
      </w:r>
    </w:p>
    <w:p w14:paraId="08E712BF" w14:textId="77777777" w:rsidR="00FE651E" w:rsidRDefault="00FE651E" w:rsidP="0009333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23C6DEF6" w14:textId="77777777" w:rsidR="00FE651E" w:rsidRDefault="00FE651E" w:rsidP="0009333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CUARTO. NOTIFÍQUESE POR SAIMEX</w:t>
      </w:r>
      <w:r>
        <w:rPr>
          <w:rFonts w:ascii="Palatino Linotype" w:eastAsia="Palatino Linotype" w:hAnsi="Palatino Linotype" w:cs="Palatino Linotype"/>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F645857" w14:textId="77777777" w:rsidR="00FE651E" w:rsidRDefault="00FE651E" w:rsidP="00093334">
      <w:pPr>
        <w:spacing w:line="360" w:lineRule="auto"/>
        <w:contextualSpacing/>
        <w:jc w:val="both"/>
        <w:rPr>
          <w:rFonts w:ascii="Palatino Linotype" w:eastAsia="Palatino Linotype" w:hAnsi="Palatino Linotype" w:cs="Palatino Linotype"/>
          <w:sz w:val="22"/>
          <w:szCs w:val="22"/>
        </w:rPr>
      </w:pPr>
    </w:p>
    <w:p w14:paraId="679DB454" w14:textId="23F06F18" w:rsidR="00FE651E" w:rsidRDefault="00FE651E" w:rsidP="0009333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ASÍ LO RESUELVE, POR </w:t>
      </w:r>
      <w:r>
        <w:rPr>
          <w:rFonts w:ascii="Palatino Linotype" w:eastAsia="Palatino Linotype" w:hAnsi="Palatino Linotype" w:cs="Palatino Linotype"/>
          <w:b/>
          <w:sz w:val="22"/>
          <w:szCs w:val="22"/>
        </w:rPr>
        <w:t>UNANIMIDAD</w:t>
      </w:r>
      <w:r>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600303">
        <w:rPr>
          <w:rFonts w:ascii="Palatino Linotype" w:eastAsia="Palatino Linotype" w:hAnsi="Palatino Linotype" w:cs="Palatino Linotype"/>
          <w:sz w:val="22"/>
          <w:szCs w:val="22"/>
        </w:rPr>
        <w:t xml:space="preserve"> CON VOTO PARTICULAR</w:t>
      </w:r>
      <w:r w:rsidR="00F82835">
        <w:rPr>
          <w:rFonts w:ascii="Palatino Linotype" w:eastAsia="Palatino Linotype" w:hAnsi="Palatino Linotype" w:cs="Palatino Linotype"/>
          <w:sz w:val="22"/>
          <w:szCs w:val="22"/>
        </w:rPr>
        <w:t xml:space="preserve"> CONCURRENTE</w:t>
      </w:r>
      <w:r>
        <w:rPr>
          <w:rFonts w:ascii="Palatino Linotype" w:eastAsia="Palatino Linotype" w:hAnsi="Palatino Linotype" w:cs="Palatino Linotype"/>
          <w:sz w:val="22"/>
          <w:szCs w:val="22"/>
        </w:rPr>
        <w:t>, SHARON CRISTINA MORALES MARTÍNEZ, LUIS GUSTAVO PARRA NORIEGA CON VOTO PARTICULAR</w:t>
      </w:r>
      <w:r w:rsidR="001C69EA">
        <w:rPr>
          <w:rFonts w:ascii="Palatino Linotype" w:eastAsia="Palatino Linotype" w:hAnsi="Palatino Linotype" w:cs="Palatino Linotype"/>
          <w:sz w:val="22"/>
          <w:szCs w:val="22"/>
        </w:rPr>
        <w:t xml:space="preserve"> CONCURRENTE</w:t>
      </w:r>
      <w:bookmarkStart w:id="25" w:name="_GoBack"/>
      <w:bookmarkEnd w:id="25"/>
      <w:r>
        <w:rPr>
          <w:rFonts w:ascii="Palatino Linotype" w:eastAsia="Palatino Linotype" w:hAnsi="Palatino Linotype" w:cs="Palatino Linotype"/>
          <w:sz w:val="22"/>
          <w:szCs w:val="22"/>
        </w:rPr>
        <w:t xml:space="preserve"> Y GUADALUPE RAMÍREZ PEÑA</w:t>
      </w:r>
      <w:r w:rsidR="00600303">
        <w:rPr>
          <w:rFonts w:ascii="Palatino Linotype" w:eastAsia="Palatino Linotype" w:hAnsi="Palatino Linotype" w:cs="Palatino Linotype"/>
          <w:sz w:val="22"/>
          <w:szCs w:val="22"/>
        </w:rPr>
        <w:t xml:space="preserve"> CON VOTO PARTICULAR</w:t>
      </w:r>
      <w:r>
        <w:rPr>
          <w:rFonts w:ascii="Palatino Linotype" w:eastAsia="Palatino Linotype" w:hAnsi="Palatino Linotype" w:cs="Palatino Linotype"/>
          <w:sz w:val="22"/>
          <w:szCs w:val="22"/>
        </w:rPr>
        <w:t xml:space="preserve">, EN LA </w:t>
      </w:r>
      <w:r w:rsidR="0011095A">
        <w:rPr>
          <w:rFonts w:ascii="Palatino Linotype" w:eastAsia="Palatino Linotype" w:hAnsi="Palatino Linotype" w:cs="Palatino Linotype"/>
          <w:sz w:val="22"/>
          <w:szCs w:val="22"/>
        </w:rPr>
        <w:t>SEGUNDA</w:t>
      </w:r>
      <w:r>
        <w:rPr>
          <w:rFonts w:ascii="Palatino Linotype" w:eastAsia="Palatino Linotype" w:hAnsi="Palatino Linotype" w:cs="Palatino Linotype"/>
          <w:sz w:val="22"/>
          <w:szCs w:val="22"/>
        </w:rPr>
        <w:t xml:space="preserve"> SESIÓN ORDINARIA, CELEBRADA EL </w:t>
      </w:r>
      <w:r w:rsidR="0011095A">
        <w:rPr>
          <w:rFonts w:ascii="Palatino Linotype" w:eastAsia="Palatino Linotype" w:hAnsi="Palatino Linotype" w:cs="Palatino Linotype"/>
          <w:sz w:val="22"/>
          <w:szCs w:val="22"/>
        </w:rPr>
        <w:t xml:space="preserve">VEINTIUNO </w:t>
      </w:r>
      <w:r>
        <w:rPr>
          <w:rFonts w:ascii="Palatino Linotype" w:eastAsia="Palatino Linotype" w:hAnsi="Palatino Linotype" w:cs="Palatino Linotype"/>
          <w:sz w:val="22"/>
          <w:szCs w:val="22"/>
        </w:rPr>
        <w:t>DE ENERO DE DOS MIL VEINTISÉIS, ANTE EL SECRETARIO TÉCNICO DEL PLENO, ALEXIS TAPIA RAMÍREZ.</w:t>
      </w:r>
    </w:p>
    <w:p w14:paraId="281BF999" w14:textId="77777777" w:rsidR="00FE651E" w:rsidRDefault="00FE651E" w:rsidP="00093334">
      <w:pPr>
        <w:spacing w:line="360" w:lineRule="auto"/>
        <w:contextualSpacing/>
        <w:jc w:val="both"/>
        <w:rPr>
          <w:rFonts w:ascii="Palatino Linotype" w:eastAsia="Palatino Linotype" w:hAnsi="Palatino Linotype" w:cs="Palatino Linotype"/>
          <w:sz w:val="22"/>
          <w:szCs w:val="22"/>
        </w:rPr>
      </w:pPr>
    </w:p>
    <w:p w14:paraId="54431874" w14:textId="77777777" w:rsidR="00FE651E" w:rsidRDefault="00FE651E" w:rsidP="00093334">
      <w:pPr>
        <w:spacing w:line="360" w:lineRule="auto"/>
        <w:contextualSpacing/>
        <w:jc w:val="both"/>
        <w:rPr>
          <w:rFonts w:ascii="Palatino Linotype" w:eastAsia="Palatino Linotype" w:hAnsi="Palatino Linotype" w:cs="Palatino Linotype"/>
          <w:sz w:val="22"/>
          <w:szCs w:val="22"/>
        </w:rPr>
      </w:pPr>
    </w:p>
    <w:p w14:paraId="2D0E0AFC" w14:textId="77777777" w:rsidR="00FE651E" w:rsidRDefault="00FE651E" w:rsidP="00093334">
      <w:pPr>
        <w:spacing w:line="360" w:lineRule="auto"/>
        <w:contextualSpacing/>
        <w:jc w:val="both"/>
        <w:rPr>
          <w:rFonts w:ascii="Palatino Linotype" w:eastAsia="Palatino Linotype" w:hAnsi="Palatino Linotype" w:cs="Palatino Linotype"/>
          <w:sz w:val="22"/>
          <w:szCs w:val="22"/>
        </w:rPr>
      </w:pPr>
    </w:p>
    <w:p w14:paraId="0EC82E28" w14:textId="77777777" w:rsidR="00FE651E" w:rsidRDefault="00FE651E" w:rsidP="00093334">
      <w:pPr>
        <w:spacing w:line="360" w:lineRule="auto"/>
        <w:contextualSpacing/>
        <w:rPr>
          <w:rFonts w:ascii="Palatino Linotype" w:eastAsia="Palatino Linotype" w:hAnsi="Palatino Linotype" w:cs="Palatino Linotype"/>
        </w:rPr>
      </w:pPr>
    </w:p>
    <w:p w14:paraId="309F6862" w14:textId="77777777" w:rsidR="00FE651E" w:rsidRDefault="00FE651E" w:rsidP="00093334">
      <w:pPr>
        <w:spacing w:line="360" w:lineRule="auto"/>
        <w:contextualSpacing/>
        <w:rPr>
          <w:rFonts w:ascii="Palatino Linotype" w:eastAsia="Palatino Linotype" w:hAnsi="Palatino Linotype" w:cs="Palatino Linotype"/>
        </w:rPr>
      </w:pPr>
    </w:p>
    <w:p w14:paraId="6E7445C0" w14:textId="77777777" w:rsidR="00FE651E" w:rsidRDefault="00FE651E" w:rsidP="00093334">
      <w:pPr>
        <w:spacing w:line="360" w:lineRule="auto"/>
        <w:contextualSpacing/>
        <w:rPr>
          <w:rFonts w:ascii="Palatino Linotype" w:eastAsia="Palatino Linotype" w:hAnsi="Palatino Linotype" w:cs="Palatino Linotype"/>
        </w:rPr>
      </w:pPr>
    </w:p>
    <w:p w14:paraId="7DA4C1E5" w14:textId="77777777" w:rsidR="00FE651E" w:rsidRDefault="00FE651E" w:rsidP="00093334">
      <w:pPr>
        <w:spacing w:line="360" w:lineRule="auto"/>
        <w:contextualSpacing/>
        <w:rPr>
          <w:rFonts w:ascii="Palatino Linotype" w:eastAsia="Palatino Linotype" w:hAnsi="Palatino Linotype" w:cs="Palatino Linotype"/>
        </w:rPr>
      </w:pPr>
    </w:p>
    <w:p w14:paraId="34AF64CE" w14:textId="77777777" w:rsidR="00FE651E" w:rsidRDefault="00FE651E" w:rsidP="00093334">
      <w:pPr>
        <w:spacing w:line="360" w:lineRule="auto"/>
        <w:contextualSpacing/>
        <w:rPr>
          <w:rFonts w:ascii="Palatino Linotype" w:eastAsia="Palatino Linotype" w:hAnsi="Palatino Linotype" w:cs="Palatino Linotype"/>
        </w:rPr>
      </w:pPr>
    </w:p>
    <w:p w14:paraId="47BAFAFE" w14:textId="77777777" w:rsidR="00FE651E" w:rsidRDefault="00FE651E" w:rsidP="00093334">
      <w:pPr>
        <w:spacing w:line="360" w:lineRule="auto"/>
        <w:contextualSpacing/>
        <w:rPr>
          <w:rFonts w:ascii="Palatino Linotype" w:eastAsia="Palatino Linotype" w:hAnsi="Palatino Linotype" w:cs="Palatino Linotype"/>
        </w:rPr>
      </w:pPr>
    </w:p>
    <w:p w14:paraId="6B3BB90A" w14:textId="77777777" w:rsidR="00FE651E" w:rsidRDefault="00FE651E" w:rsidP="00093334">
      <w:pPr>
        <w:spacing w:line="360" w:lineRule="auto"/>
        <w:contextualSpacing/>
        <w:rPr>
          <w:rFonts w:ascii="Palatino Linotype" w:eastAsia="Palatino Linotype" w:hAnsi="Palatino Linotype" w:cs="Palatino Linotype"/>
        </w:rPr>
      </w:pPr>
    </w:p>
    <w:p w14:paraId="6D369B82" w14:textId="77777777" w:rsidR="00FE651E" w:rsidRDefault="00FE651E" w:rsidP="00093334">
      <w:pPr>
        <w:spacing w:line="360" w:lineRule="auto"/>
        <w:contextualSpacing/>
        <w:rPr>
          <w:rFonts w:ascii="Palatino Linotype" w:eastAsia="Palatino Linotype" w:hAnsi="Palatino Linotype" w:cs="Palatino Linotype"/>
        </w:rPr>
      </w:pPr>
    </w:p>
    <w:p w14:paraId="62F8B333" w14:textId="77777777" w:rsidR="00FE651E" w:rsidRDefault="00FE651E" w:rsidP="00093334">
      <w:pPr>
        <w:spacing w:line="360" w:lineRule="auto"/>
        <w:contextualSpacing/>
        <w:rPr>
          <w:rFonts w:ascii="Palatino Linotype" w:eastAsia="Palatino Linotype" w:hAnsi="Palatino Linotype" w:cs="Palatino Linotype"/>
        </w:rPr>
      </w:pPr>
    </w:p>
    <w:p w14:paraId="79FF97CC" w14:textId="77777777" w:rsidR="00FE651E" w:rsidRDefault="00FE651E" w:rsidP="00093334">
      <w:pPr>
        <w:spacing w:line="360" w:lineRule="auto"/>
        <w:contextualSpacing/>
        <w:rPr>
          <w:rFonts w:ascii="Palatino Linotype" w:eastAsia="Palatino Linotype" w:hAnsi="Palatino Linotype" w:cs="Palatino Linotype"/>
        </w:rPr>
      </w:pPr>
    </w:p>
    <w:p w14:paraId="5D6F5901" w14:textId="77777777" w:rsidR="00FE651E" w:rsidRDefault="00FE651E" w:rsidP="00093334">
      <w:pPr>
        <w:spacing w:line="360" w:lineRule="auto"/>
        <w:contextualSpacing/>
        <w:rPr>
          <w:rFonts w:ascii="Palatino Linotype" w:eastAsia="Palatino Linotype" w:hAnsi="Palatino Linotype" w:cs="Palatino Linotype"/>
        </w:rPr>
      </w:pPr>
    </w:p>
    <w:p w14:paraId="13B66AC9" w14:textId="77777777" w:rsidR="00FE651E" w:rsidRDefault="00FE651E" w:rsidP="00093334">
      <w:pPr>
        <w:spacing w:line="360" w:lineRule="auto"/>
        <w:contextualSpacing/>
        <w:rPr>
          <w:rFonts w:ascii="Palatino Linotype" w:eastAsia="Palatino Linotype" w:hAnsi="Palatino Linotype" w:cs="Palatino Linotype"/>
        </w:rPr>
      </w:pPr>
    </w:p>
    <w:p w14:paraId="582B5851" w14:textId="77777777" w:rsidR="00FE651E" w:rsidRDefault="00FE651E" w:rsidP="00093334">
      <w:pPr>
        <w:spacing w:line="360" w:lineRule="auto"/>
        <w:contextualSpacing/>
        <w:rPr>
          <w:rFonts w:ascii="Palatino Linotype" w:eastAsia="Palatino Linotype" w:hAnsi="Palatino Linotype" w:cs="Palatino Linotype"/>
        </w:rPr>
      </w:pPr>
    </w:p>
    <w:p w14:paraId="11E7F737" w14:textId="77777777" w:rsidR="00FE651E" w:rsidRDefault="00FE651E" w:rsidP="00093334">
      <w:pPr>
        <w:spacing w:line="360" w:lineRule="auto"/>
        <w:contextualSpacing/>
        <w:rPr>
          <w:rFonts w:ascii="Palatino Linotype" w:eastAsia="Palatino Linotype" w:hAnsi="Palatino Linotype" w:cs="Palatino Linotype"/>
        </w:rPr>
      </w:pPr>
    </w:p>
    <w:p w14:paraId="0B03C004" w14:textId="77777777" w:rsidR="00FE651E" w:rsidRDefault="00FE651E" w:rsidP="00093334">
      <w:pPr>
        <w:spacing w:line="360" w:lineRule="auto"/>
        <w:contextualSpacing/>
      </w:pPr>
    </w:p>
    <w:p w14:paraId="29EA146C" w14:textId="77777777" w:rsidR="00FE651E" w:rsidRDefault="00FE651E" w:rsidP="00093334">
      <w:pPr>
        <w:spacing w:line="360" w:lineRule="auto"/>
        <w:contextualSpacing/>
      </w:pPr>
    </w:p>
    <w:p w14:paraId="141E4B34" w14:textId="77777777" w:rsidR="00FE651E" w:rsidRDefault="00FE651E" w:rsidP="00093334">
      <w:pPr>
        <w:spacing w:line="360" w:lineRule="auto"/>
        <w:contextualSpacing/>
      </w:pPr>
    </w:p>
    <w:p w14:paraId="6937C6CE" w14:textId="77777777" w:rsidR="00FE651E" w:rsidRDefault="00FE651E" w:rsidP="00093334">
      <w:pPr>
        <w:spacing w:line="360" w:lineRule="auto"/>
        <w:contextualSpacing/>
      </w:pPr>
    </w:p>
    <w:p w14:paraId="1BD2C087" w14:textId="77777777" w:rsidR="00FE651E" w:rsidRDefault="00FE651E" w:rsidP="00093334">
      <w:pPr>
        <w:spacing w:line="360" w:lineRule="auto"/>
        <w:contextualSpacing/>
      </w:pPr>
    </w:p>
    <w:p w14:paraId="7F30BFE6" w14:textId="77777777" w:rsidR="00FE651E" w:rsidRDefault="00FE651E" w:rsidP="00093334">
      <w:pPr>
        <w:spacing w:line="360" w:lineRule="auto"/>
        <w:contextualSpacing/>
      </w:pPr>
    </w:p>
    <w:p w14:paraId="0C3ED7FD" w14:textId="77777777" w:rsidR="00FE651E" w:rsidRDefault="00FE651E" w:rsidP="00093334">
      <w:pPr>
        <w:spacing w:line="360" w:lineRule="auto"/>
        <w:contextualSpacing/>
      </w:pPr>
    </w:p>
    <w:p w14:paraId="61F0BB15" w14:textId="77777777" w:rsidR="00FE651E" w:rsidRDefault="00FE651E" w:rsidP="00093334">
      <w:pPr>
        <w:spacing w:line="360" w:lineRule="auto"/>
        <w:contextualSpacing/>
      </w:pPr>
    </w:p>
    <w:p w14:paraId="6B45FAFB" w14:textId="77777777" w:rsidR="00FE651E" w:rsidRDefault="00FE651E" w:rsidP="00093334">
      <w:pPr>
        <w:spacing w:line="360" w:lineRule="auto"/>
        <w:contextualSpacing/>
      </w:pPr>
    </w:p>
    <w:p w14:paraId="76BA4DAA" w14:textId="77777777" w:rsidR="00FE651E" w:rsidRDefault="00FE651E" w:rsidP="00093334">
      <w:pPr>
        <w:spacing w:line="360" w:lineRule="auto"/>
        <w:contextualSpacing/>
      </w:pPr>
    </w:p>
    <w:p w14:paraId="644274E8" w14:textId="77777777" w:rsidR="00FE651E" w:rsidRDefault="00FE651E" w:rsidP="00093334">
      <w:pPr>
        <w:spacing w:line="360" w:lineRule="auto"/>
        <w:contextualSpacing/>
      </w:pPr>
    </w:p>
    <w:p w14:paraId="648BD5C0" w14:textId="77777777" w:rsidR="00FE651E" w:rsidRDefault="00FE651E" w:rsidP="00093334">
      <w:pPr>
        <w:spacing w:line="360" w:lineRule="auto"/>
        <w:contextualSpacing/>
      </w:pPr>
    </w:p>
    <w:bookmarkEnd w:id="0"/>
    <w:p w14:paraId="770C7019" w14:textId="77777777" w:rsidR="00B01980" w:rsidRDefault="00B01980" w:rsidP="00093334">
      <w:pPr>
        <w:spacing w:line="360" w:lineRule="auto"/>
      </w:pPr>
    </w:p>
    <w:sectPr w:rsidR="00B01980" w:rsidSect="00FE651E">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6E077" w14:textId="77777777" w:rsidR="001F3114" w:rsidRDefault="001F3114" w:rsidP="00FE651E">
      <w:r>
        <w:separator/>
      </w:r>
    </w:p>
  </w:endnote>
  <w:endnote w:type="continuationSeparator" w:id="0">
    <w:p w14:paraId="0F008B94" w14:textId="77777777" w:rsidR="001F3114" w:rsidRDefault="001F3114" w:rsidP="00FE6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424C0" w14:textId="77777777" w:rsidR="00FE651E" w:rsidRDefault="00FE651E">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042339">
      <w:rPr>
        <w:rFonts w:ascii="Palatino Linotype" w:eastAsia="Palatino Linotype" w:hAnsi="Palatino Linotype" w:cs="Palatino Linotype"/>
        <w:b/>
        <w:noProof/>
        <w:color w:val="000000"/>
        <w:sz w:val="22"/>
        <w:szCs w:val="22"/>
      </w:rPr>
      <w:t>38</w:t>
    </w:r>
    <w:r>
      <w:rPr>
        <w:rFonts w:ascii="Palatino Linotype" w:eastAsia="Palatino Linotype" w:hAnsi="Palatino Linotype" w:cs="Palatino Linotype"/>
        <w:b/>
        <w:color w:val="000000"/>
        <w:sz w:val="22"/>
        <w:szCs w:val="22"/>
      </w:rPr>
      <w:fldChar w:fldCharType="end"/>
    </w:r>
  </w:p>
  <w:p w14:paraId="21428F8D" w14:textId="77777777" w:rsidR="00FE651E" w:rsidRDefault="00FE651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61405" w14:textId="77777777" w:rsidR="00FE651E" w:rsidRDefault="00FE651E">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042339">
      <w:rPr>
        <w:rFonts w:ascii="Palatino Linotype" w:eastAsia="Palatino Linotype" w:hAnsi="Palatino Linotype" w:cs="Palatino Linotype"/>
        <w:b/>
        <w:noProof/>
        <w:color w:val="000000"/>
        <w:sz w:val="22"/>
        <w:szCs w:val="22"/>
      </w:rPr>
      <w:t>38</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042339">
      <w:rPr>
        <w:rFonts w:ascii="Palatino Linotype" w:eastAsia="Palatino Linotype" w:hAnsi="Palatino Linotype" w:cs="Palatino Linotype"/>
        <w:b/>
        <w:noProof/>
        <w:color w:val="000000"/>
        <w:sz w:val="22"/>
        <w:szCs w:val="22"/>
      </w:rPr>
      <w:t>38</w:t>
    </w:r>
    <w:r>
      <w:rPr>
        <w:rFonts w:ascii="Palatino Linotype" w:eastAsia="Palatino Linotype" w:hAnsi="Palatino Linotype" w:cs="Palatino Linotype"/>
        <w:b/>
        <w:color w:val="000000"/>
        <w:sz w:val="22"/>
        <w:szCs w:val="22"/>
      </w:rPr>
      <w:fldChar w:fldCharType="end"/>
    </w:r>
  </w:p>
  <w:p w14:paraId="7FDB0404" w14:textId="77777777" w:rsidR="00FE651E" w:rsidRDefault="00FE651E">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5247F" w14:textId="77777777" w:rsidR="00FE651E" w:rsidRDefault="00FE651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042339">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042339">
      <w:rPr>
        <w:rFonts w:ascii="Palatino Linotype" w:eastAsia="Palatino Linotype" w:hAnsi="Palatino Linotype" w:cs="Palatino Linotype"/>
        <w:b/>
        <w:noProof/>
        <w:color w:val="000000"/>
        <w:sz w:val="22"/>
        <w:szCs w:val="22"/>
      </w:rPr>
      <w:t>38</w:t>
    </w:r>
    <w:r>
      <w:rPr>
        <w:rFonts w:ascii="Palatino Linotype" w:eastAsia="Palatino Linotype" w:hAnsi="Palatino Linotype" w:cs="Palatino Linotype"/>
        <w:b/>
        <w:color w:val="000000"/>
        <w:sz w:val="22"/>
        <w:szCs w:val="22"/>
      </w:rPr>
      <w:fldChar w:fldCharType="end"/>
    </w:r>
  </w:p>
  <w:p w14:paraId="0F45CAAC" w14:textId="77777777" w:rsidR="00FE651E" w:rsidRDefault="00FE651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E407E" w14:textId="77777777" w:rsidR="001F3114" w:rsidRDefault="001F3114" w:rsidP="00FE651E">
      <w:r>
        <w:separator/>
      </w:r>
    </w:p>
  </w:footnote>
  <w:footnote w:type="continuationSeparator" w:id="0">
    <w:p w14:paraId="18262312" w14:textId="77777777" w:rsidR="001F3114" w:rsidRDefault="001F3114" w:rsidP="00FE6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E08FD" w14:textId="77777777" w:rsidR="00FE651E" w:rsidRDefault="00FE651E">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FE651E" w14:paraId="214AC3B1" w14:textId="77777777">
      <w:trPr>
        <w:trHeight w:val="1435"/>
      </w:trPr>
      <w:tc>
        <w:tcPr>
          <w:tcW w:w="2972" w:type="dxa"/>
        </w:tcPr>
        <w:p w14:paraId="3AFBB2B8" w14:textId="77777777" w:rsidR="00FE651E" w:rsidRDefault="00FE651E">
          <w:pPr>
            <w:tabs>
              <w:tab w:val="right" w:pos="4273"/>
            </w:tabs>
            <w:spacing w:line="256" w:lineRule="auto"/>
            <w:rPr>
              <w:rFonts w:ascii="Garamond" w:eastAsia="Garamond" w:hAnsi="Garamond" w:cs="Garamond"/>
              <w:sz w:val="22"/>
              <w:szCs w:val="22"/>
            </w:rPr>
          </w:pPr>
        </w:p>
      </w:tc>
      <w:tc>
        <w:tcPr>
          <w:tcW w:w="6733" w:type="dxa"/>
        </w:tcPr>
        <w:p w14:paraId="65040A65" w14:textId="77777777" w:rsidR="00FE651E" w:rsidRDefault="00FE651E">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FE651E" w14:paraId="4A5403C4" w14:textId="77777777">
            <w:trPr>
              <w:trHeight w:val="144"/>
            </w:trPr>
            <w:tc>
              <w:tcPr>
                <w:tcW w:w="2447" w:type="dxa"/>
              </w:tcPr>
              <w:p w14:paraId="670F9E74" w14:textId="77777777" w:rsidR="00FE651E" w:rsidRDefault="00FE651E">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5D3EB935" w14:textId="77777777" w:rsidR="00FE651E" w:rsidRDefault="00FE651E">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FE651E" w14:paraId="3F475601" w14:textId="77777777">
            <w:trPr>
              <w:trHeight w:val="283"/>
            </w:trPr>
            <w:tc>
              <w:tcPr>
                <w:tcW w:w="2447" w:type="dxa"/>
              </w:tcPr>
              <w:p w14:paraId="1421440E" w14:textId="77777777" w:rsidR="00FE651E" w:rsidRDefault="00FE651E">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5B3C9C5C" w14:textId="77777777" w:rsidR="00FE651E" w:rsidRDefault="00FE651E">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FE651E" w14:paraId="20DBB09C" w14:textId="77777777">
            <w:trPr>
              <w:trHeight w:val="283"/>
            </w:trPr>
            <w:tc>
              <w:tcPr>
                <w:tcW w:w="2447" w:type="dxa"/>
              </w:tcPr>
              <w:p w14:paraId="2EBB4360" w14:textId="77777777" w:rsidR="00FE651E" w:rsidRDefault="00FE651E">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611479A3" w14:textId="77777777" w:rsidR="00FE651E" w:rsidRDefault="00FE651E">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698B5228" w14:textId="77777777" w:rsidR="00FE651E" w:rsidRDefault="00FE651E">
                <w:pPr>
                  <w:tabs>
                    <w:tab w:val="right" w:pos="8838"/>
                  </w:tabs>
                  <w:ind w:left="-74" w:right="-105"/>
                  <w:jc w:val="both"/>
                  <w:rPr>
                    <w:rFonts w:ascii="Palatino Linotype" w:eastAsia="Palatino Linotype" w:hAnsi="Palatino Linotype" w:cs="Palatino Linotype"/>
                    <w:b/>
                    <w:sz w:val="22"/>
                    <w:szCs w:val="22"/>
                  </w:rPr>
                </w:pPr>
              </w:p>
            </w:tc>
          </w:tr>
        </w:tbl>
        <w:p w14:paraId="27130F9D" w14:textId="77777777" w:rsidR="00FE651E" w:rsidRDefault="00FE651E">
          <w:pPr>
            <w:tabs>
              <w:tab w:val="right" w:pos="8838"/>
            </w:tabs>
            <w:spacing w:line="256" w:lineRule="auto"/>
            <w:ind w:left="-28"/>
            <w:jc w:val="both"/>
            <w:rPr>
              <w:rFonts w:ascii="Arial" w:eastAsia="Arial" w:hAnsi="Arial" w:cs="Arial"/>
              <w:b/>
              <w:sz w:val="22"/>
              <w:szCs w:val="22"/>
            </w:rPr>
          </w:pPr>
        </w:p>
      </w:tc>
    </w:tr>
  </w:tbl>
  <w:p w14:paraId="4C4225FB" w14:textId="77777777" w:rsidR="00FE651E" w:rsidRDefault="00FE651E">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4B66B32D" wp14:editId="3DF4B0DF">
          <wp:simplePos x="0" y="0"/>
          <wp:positionH relativeFrom="margin">
            <wp:posOffset>-1381124</wp:posOffset>
          </wp:positionH>
          <wp:positionV relativeFrom="margin">
            <wp:posOffset>-1611629</wp:posOffset>
          </wp:positionV>
          <wp:extent cx="5612130" cy="7308215"/>
          <wp:effectExtent l="0" t="0" r="0" b="0"/>
          <wp:wrapNone/>
          <wp:docPr id="20503282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22796" w14:textId="77777777" w:rsidR="00FE651E" w:rsidRDefault="00FE651E">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FE651E" w14:paraId="31C83F5A" w14:textId="77777777">
      <w:trPr>
        <w:trHeight w:val="1435"/>
      </w:trPr>
      <w:tc>
        <w:tcPr>
          <w:tcW w:w="1985" w:type="dxa"/>
        </w:tcPr>
        <w:p w14:paraId="722597C1" w14:textId="77777777" w:rsidR="00FE651E" w:rsidRDefault="00FE651E">
          <w:pPr>
            <w:tabs>
              <w:tab w:val="right" w:pos="4273"/>
            </w:tabs>
            <w:spacing w:line="256" w:lineRule="auto"/>
            <w:rPr>
              <w:rFonts w:ascii="Garamond" w:eastAsia="Garamond" w:hAnsi="Garamond" w:cs="Garamond"/>
              <w:sz w:val="22"/>
              <w:szCs w:val="22"/>
            </w:rPr>
          </w:pPr>
        </w:p>
      </w:tc>
      <w:tc>
        <w:tcPr>
          <w:tcW w:w="7371" w:type="dxa"/>
        </w:tcPr>
        <w:p w14:paraId="273BC778" w14:textId="77777777" w:rsidR="00FE651E" w:rsidRDefault="00FE651E">
          <w:pPr>
            <w:rPr>
              <w:sz w:val="28"/>
              <w:szCs w:val="28"/>
            </w:rPr>
          </w:pPr>
        </w:p>
        <w:tbl>
          <w:tblPr>
            <w:tblW w:w="8072" w:type="dxa"/>
            <w:tblInd w:w="1161" w:type="dxa"/>
            <w:tblBorders>
              <w:top w:val="nil"/>
              <w:left w:val="nil"/>
              <w:bottom w:val="nil"/>
              <w:right w:val="nil"/>
              <w:insideH w:val="nil"/>
              <w:insideV w:val="nil"/>
            </w:tblBorders>
            <w:tblLayout w:type="fixed"/>
            <w:tblLook w:val="0400" w:firstRow="0" w:lastRow="0" w:firstColumn="0" w:lastColumn="0" w:noHBand="0" w:noVBand="1"/>
          </w:tblPr>
          <w:tblGrid>
            <w:gridCol w:w="2417"/>
            <w:gridCol w:w="3259"/>
            <w:gridCol w:w="2396"/>
          </w:tblGrid>
          <w:tr w:rsidR="00FE651E" w14:paraId="70819DD7" w14:textId="77777777" w:rsidTr="00012CA6">
            <w:trPr>
              <w:trHeight w:val="194"/>
            </w:trPr>
            <w:tc>
              <w:tcPr>
                <w:tcW w:w="2417" w:type="dxa"/>
              </w:tcPr>
              <w:p w14:paraId="3B5FFFEA" w14:textId="77777777" w:rsidR="00FE651E" w:rsidRDefault="00FE651E">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259" w:type="dxa"/>
              </w:tcPr>
              <w:p w14:paraId="6CE98C1F" w14:textId="544AD263" w:rsidR="00FE651E" w:rsidRDefault="00FE651E">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010096/INFOEM/IP/RR/2025</w:t>
                </w:r>
              </w:p>
            </w:tc>
            <w:tc>
              <w:tcPr>
                <w:tcW w:w="2396" w:type="dxa"/>
              </w:tcPr>
              <w:p w14:paraId="56B1727A" w14:textId="77777777" w:rsidR="00FE651E" w:rsidRDefault="00FE651E">
                <w:pPr>
                  <w:tabs>
                    <w:tab w:val="right" w:pos="8838"/>
                  </w:tabs>
                  <w:ind w:left="-114" w:right="-105"/>
                  <w:jc w:val="both"/>
                  <w:rPr>
                    <w:rFonts w:ascii="Palatino Linotype" w:eastAsia="Palatino Linotype" w:hAnsi="Palatino Linotype" w:cs="Palatino Linotype"/>
                    <w:sz w:val="22"/>
                    <w:szCs w:val="22"/>
                  </w:rPr>
                </w:pPr>
              </w:p>
            </w:tc>
          </w:tr>
          <w:tr w:rsidR="00FE651E" w14:paraId="03EF9A0A" w14:textId="77777777" w:rsidTr="00012CA6">
            <w:trPr>
              <w:trHeight w:val="88"/>
            </w:trPr>
            <w:tc>
              <w:tcPr>
                <w:tcW w:w="2417" w:type="dxa"/>
              </w:tcPr>
              <w:p w14:paraId="3791340C" w14:textId="77777777" w:rsidR="00FE651E" w:rsidRDefault="00FE651E">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259" w:type="dxa"/>
              </w:tcPr>
              <w:p w14:paraId="58867C69" w14:textId="17184939" w:rsidR="00FE651E" w:rsidRPr="00FE651E" w:rsidRDefault="00FE651E">
                <w:pPr>
                  <w:tabs>
                    <w:tab w:val="left" w:pos="2834"/>
                    <w:tab w:val="right" w:pos="8838"/>
                  </w:tabs>
                  <w:ind w:left="-114"/>
                  <w:jc w:val="both"/>
                  <w:rPr>
                    <w:rFonts w:ascii="Palatino Linotype" w:eastAsia="Palatino Linotype" w:hAnsi="Palatino Linotype" w:cs="Palatino Linotype"/>
                    <w:sz w:val="32"/>
                    <w:szCs w:val="32"/>
                  </w:rPr>
                </w:pPr>
                <w:r w:rsidRPr="00FE651E">
                  <w:rPr>
                    <w:rFonts w:ascii="Palatino Linotype" w:eastAsia="Palatino Linotype" w:hAnsi="Palatino Linotype" w:cs="Palatino Linotype"/>
                    <w:sz w:val="22"/>
                    <w:szCs w:val="22"/>
                  </w:rPr>
                  <w:t>Comisión del Agua del Estado de México</w:t>
                </w:r>
              </w:p>
            </w:tc>
            <w:tc>
              <w:tcPr>
                <w:tcW w:w="2396" w:type="dxa"/>
              </w:tcPr>
              <w:p w14:paraId="3A5FAFFF" w14:textId="77777777" w:rsidR="00FE651E" w:rsidRDefault="00FE651E">
                <w:pPr>
                  <w:tabs>
                    <w:tab w:val="left" w:pos="2834"/>
                    <w:tab w:val="right" w:pos="8838"/>
                  </w:tabs>
                  <w:ind w:left="-114"/>
                  <w:jc w:val="both"/>
                  <w:rPr>
                    <w:rFonts w:ascii="Palatino Linotype" w:eastAsia="Palatino Linotype" w:hAnsi="Palatino Linotype" w:cs="Palatino Linotype"/>
                    <w:sz w:val="22"/>
                    <w:szCs w:val="22"/>
                  </w:rPr>
                </w:pPr>
              </w:p>
            </w:tc>
          </w:tr>
          <w:tr w:rsidR="00FE651E" w14:paraId="1AD4DAF5" w14:textId="77777777" w:rsidTr="00012CA6">
            <w:trPr>
              <w:trHeight w:val="383"/>
            </w:trPr>
            <w:tc>
              <w:tcPr>
                <w:tcW w:w="2417" w:type="dxa"/>
              </w:tcPr>
              <w:p w14:paraId="19F5214A" w14:textId="77777777" w:rsidR="00FE651E" w:rsidRDefault="00FE651E">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259" w:type="dxa"/>
              </w:tcPr>
              <w:p w14:paraId="6C0ADB70" w14:textId="77777777" w:rsidR="00FE651E" w:rsidRDefault="00FE651E">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396" w:type="dxa"/>
              </w:tcPr>
              <w:p w14:paraId="7791436E" w14:textId="77777777" w:rsidR="00FE651E" w:rsidRDefault="00FE651E">
                <w:pPr>
                  <w:tabs>
                    <w:tab w:val="right" w:pos="8838"/>
                  </w:tabs>
                  <w:ind w:left="-114" w:right="-105"/>
                  <w:jc w:val="both"/>
                  <w:rPr>
                    <w:rFonts w:ascii="Palatino Linotype" w:eastAsia="Palatino Linotype" w:hAnsi="Palatino Linotype" w:cs="Palatino Linotype"/>
                    <w:sz w:val="22"/>
                    <w:szCs w:val="22"/>
                  </w:rPr>
                </w:pPr>
              </w:p>
            </w:tc>
          </w:tr>
        </w:tbl>
        <w:p w14:paraId="72E0B68D" w14:textId="77777777" w:rsidR="00FE651E" w:rsidRDefault="00FE651E">
          <w:pPr>
            <w:tabs>
              <w:tab w:val="right" w:pos="8838"/>
            </w:tabs>
            <w:spacing w:line="256" w:lineRule="auto"/>
            <w:ind w:left="-28"/>
            <w:jc w:val="both"/>
            <w:rPr>
              <w:rFonts w:ascii="Arial" w:eastAsia="Arial" w:hAnsi="Arial" w:cs="Arial"/>
              <w:b/>
              <w:sz w:val="22"/>
              <w:szCs w:val="22"/>
            </w:rPr>
          </w:pPr>
        </w:p>
      </w:tc>
    </w:tr>
  </w:tbl>
  <w:p w14:paraId="6A332A8C" w14:textId="77777777" w:rsidR="00FE651E" w:rsidRDefault="00FE651E">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7CBB244E" wp14:editId="326CBAB9">
          <wp:simplePos x="0" y="0"/>
          <wp:positionH relativeFrom="margin">
            <wp:posOffset>-1153159</wp:posOffset>
          </wp:positionH>
          <wp:positionV relativeFrom="margin">
            <wp:posOffset>-1539239</wp:posOffset>
          </wp:positionV>
          <wp:extent cx="7835900" cy="10203815"/>
          <wp:effectExtent l="0" t="0" r="0" b="0"/>
          <wp:wrapNone/>
          <wp:docPr id="20503282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08175" w14:textId="77777777" w:rsidR="00FE651E" w:rsidRDefault="00FE651E">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1560"/>
      <w:gridCol w:w="7654"/>
    </w:tblGrid>
    <w:tr w:rsidR="00FE651E" w14:paraId="53959996" w14:textId="77777777">
      <w:trPr>
        <w:trHeight w:val="1435"/>
      </w:trPr>
      <w:tc>
        <w:tcPr>
          <w:tcW w:w="1560" w:type="dxa"/>
        </w:tcPr>
        <w:p w14:paraId="0D7353E0" w14:textId="77777777" w:rsidR="00FE651E" w:rsidRDefault="00FE651E">
          <w:pPr>
            <w:tabs>
              <w:tab w:val="right" w:pos="4273"/>
            </w:tabs>
            <w:spacing w:line="256" w:lineRule="auto"/>
            <w:rPr>
              <w:rFonts w:ascii="Garamond" w:eastAsia="Garamond" w:hAnsi="Garamond" w:cs="Garamond"/>
              <w:sz w:val="22"/>
              <w:szCs w:val="22"/>
            </w:rPr>
          </w:pPr>
        </w:p>
      </w:tc>
      <w:tc>
        <w:tcPr>
          <w:tcW w:w="7654" w:type="dxa"/>
        </w:tcPr>
        <w:p w14:paraId="1C658148" w14:textId="77777777" w:rsidR="00FE651E" w:rsidRDefault="00FE651E">
          <w:pPr>
            <w:widowControl w:val="0"/>
            <w:pBdr>
              <w:top w:val="nil"/>
              <w:left w:val="nil"/>
              <w:bottom w:val="nil"/>
              <w:right w:val="nil"/>
              <w:between w:val="nil"/>
            </w:pBdr>
            <w:spacing w:line="276" w:lineRule="auto"/>
            <w:rPr>
              <w:rFonts w:ascii="Garamond" w:eastAsia="Garamond" w:hAnsi="Garamond" w:cs="Garamond"/>
              <w:sz w:val="22"/>
              <w:szCs w:val="22"/>
            </w:rPr>
          </w:pPr>
        </w:p>
        <w:tbl>
          <w:tblPr>
            <w:tblW w:w="6659"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3398"/>
            <w:gridCol w:w="2816"/>
            <w:gridCol w:w="445"/>
          </w:tblGrid>
          <w:tr w:rsidR="00FE651E" w14:paraId="6C5A40EC" w14:textId="77777777" w:rsidTr="00FE651E">
            <w:trPr>
              <w:trHeight w:val="155"/>
            </w:trPr>
            <w:tc>
              <w:tcPr>
                <w:tcW w:w="3398" w:type="dxa"/>
              </w:tcPr>
              <w:p w14:paraId="7D1D76E0" w14:textId="77777777" w:rsidR="00FE651E" w:rsidRDefault="00FE651E">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261" w:type="dxa"/>
                <w:gridSpan w:val="2"/>
              </w:tcPr>
              <w:p w14:paraId="6E6679C4" w14:textId="79CBBA38" w:rsidR="00FE651E" w:rsidRDefault="00FE651E">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010096/INFOEM/IP/RR/2025 </w:t>
                </w:r>
              </w:p>
            </w:tc>
          </w:tr>
          <w:tr w:rsidR="00FE651E" w14:paraId="0C61F6AD" w14:textId="77777777" w:rsidTr="00FE651E">
            <w:trPr>
              <w:trHeight w:val="155"/>
            </w:trPr>
            <w:tc>
              <w:tcPr>
                <w:tcW w:w="3398" w:type="dxa"/>
              </w:tcPr>
              <w:p w14:paraId="5D798D27" w14:textId="77777777" w:rsidR="00FE651E" w:rsidRDefault="00FE651E">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3261" w:type="dxa"/>
                <w:gridSpan w:val="2"/>
              </w:tcPr>
              <w:p w14:paraId="1B28EEE8" w14:textId="1FE6C188" w:rsidR="00FE651E" w:rsidRDefault="00FE651E">
                <w:pPr>
                  <w:tabs>
                    <w:tab w:val="left" w:pos="3122"/>
                    <w:tab w:val="right" w:pos="8838"/>
                  </w:tabs>
                  <w:ind w:left="-74" w:right="-105"/>
                  <w:jc w:val="both"/>
                  <w:rPr>
                    <w:rFonts w:ascii="Palatino Linotype" w:eastAsia="Palatino Linotype" w:hAnsi="Palatino Linotype" w:cs="Palatino Linotype"/>
                    <w:sz w:val="22"/>
                    <w:szCs w:val="22"/>
                  </w:rPr>
                </w:pPr>
              </w:p>
            </w:tc>
          </w:tr>
          <w:tr w:rsidR="00FE651E" w14:paraId="2D35B885" w14:textId="77777777" w:rsidTr="00FE651E">
            <w:trPr>
              <w:trHeight w:val="309"/>
            </w:trPr>
            <w:tc>
              <w:tcPr>
                <w:tcW w:w="3398" w:type="dxa"/>
              </w:tcPr>
              <w:p w14:paraId="25410DC3" w14:textId="77777777" w:rsidR="00FE651E" w:rsidRDefault="00FE651E">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261" w:type="dxa"/>
                <w:gridSpan w:val="2"/>
              </w:tcPr>
              <w:p w14:paraId="4BB9AD2F" w14:textId="2476F259" w:rsidR="00FE651E" w:rsidRPr="00FE651E" w:rsidRDefault="00FE651E">
                <w:pPr>
                  <w:tabs>
                    <w:tab w:val="left" w:pos="2834"/>
                    <w:tab w:val="right" w:pos="8838"/>
                  </w:tabs>
                  <w:ind w:left="-74"/>
                  <w:jc w:val="both"/>
                  <w:rPr>
                    <w:rFonts w:ascii="Palatino Linotype" w:eastAsia="Palatino Linotype" w:hAnsi="Palatino Linotype" w:cs="Palatino Linotype"/>
                    <w:sz w:val="22"/>
                    <w:szCs w:val="22"/>
                  </w:rPr>
                </w:pPr>
                <w:r w:rsidRPr="00FE651E">
                  <w:rPr>
                    <w:rFonts w:ascii="Palatino Linotype" w:eastAsia="Palatino Linotype" w:hAnsi="Palatino Linotype" w:cs="Palatino Linotype"/>
                    <w:sz w:val="22"/>
                    <w:szCs w:val="22"/>
                  </w:rPr>
                  <w:t>Comisión del Agua del Estado de México</w:t>
                </w:r>
              </w:p>
            </w:tc>
          </w:tr>
          <w:tr w:rsidR="00FE651E" w14:paraId="47003293" w14:textId="77777777" w:rsidTr="00FE651E">
            <w:trPr>
              <w:gridAfter w:val="1"/>
              <w:wAfter w:w="445" w:type="dxa"/>
              <w:trHeight w:val="309"/>
            </w:trPr>
            <w:tc>
              <w:tcPr>
                <w:tcW w:w="3398" w:type="dxa"/>
              </w:tcPr>
              <w:p w14:paraId="00F494FF" w14:textId="77777777" w:rsidR="00FE651E" w:rsidRDefault="00FE651E">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2816" w:type="dxa"/>
              </w:tcPr>
              <w:p w14:paraId="4204A379" w14:textId="77777777" w:rsidR="00FE651E" w:rsidRDefault="00FE651E">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6DA0F9A1" w14:textId="77777777" w:rsidR="00FE651E" w:rsidRDefault="00FE651E">
          <w:pPr>
            <w:tabs>
              <w:tab w:val="right" w:pos="8838"/>
            </w:tabs>
            <w:spacing w:line="256" w:lineRule="auto"/>
            <w:ind w:left="-28"/>
            <w:jc w:val="both"/>
            <w:rPr>
              <w:rFonts w:ascii="Arial" w:eastAsia="Arial" w:hAnsi="Arial" w:cs="Arial"/>
              <w:b/>
              <w:sz w:val="22"/>
              <w:szCs w:val="22"/>
            </w:rPr>
          </w:pPr>
        </w:p>
      </w:tc>
    </w:tr>
  </w:tbl>
  <w:p w14:paraId="2D31F253" w14:textId="77777777" w:rsidR="00FE651E" w:rsidRDefault="001F3114">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w14:anchorId="038045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8pt;margin-top:-134.85pt;width:663.5pt;height:12in;z-index:-251657728;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01ACE"/>
    <w:multiLevelType w:val="hybridMultilevel"/>
    <w:tmpl w:val="0568D98E"/>
    <w:lvl w:ilvl="0" w:tplc="81D4460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B04351"/>
    <w:multiLevelType w:val="multilevel"/>
    <w:tmpl w:val="849A6E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3079D7"/>
    <w:multiLevelType w:val="hybridMultilevel"/>
    <w:tmpl w:val="6E984F9E"/>
    <w:lvl w:ilvl="0" w:tplc="A7A2733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361D1"/>
    <w:multiLevelType w:val="hybridMultilevel"/>
    <w:tmpl w:val="361081FA"/>
    <w:lvl w:ilvl="0" w:tplc="F85C9DB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3F57E7"/>
    <w:multiLevelType w:val="multilevel"/>
    <w:tmpl w:val="FBAC7A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113A89"/>
    <w:multiLevelType w:val="hybridMultilevel"/>
    <w:tmpl w:val="E6CEFC34"/>
    <w:lvl w:ilvl="0" w:tplc="14CC3E14">
      <w:start w:val="22"/>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120F16"/>
    <w:multiLevelType w:val="multilevel"/>
    <w:tmpl w:val="E19A6D38"/>
    <w:lvl w:ilvl="0">
      <w:start w:val="8"/>
      <w:numFmt w:val="bullet"/>
      <w:lvlText w:val="-"/>
      <w:lvlJc w:val="left"/>
      <w:pPr>
        <w:ind w:left="1440" w:hanging="360"/>
      </w:pPr>
      <w:rPr>
        <w:rFonts w:ascii="Palatino Linotype" w:eastAsia="Palatino Linotype" w:hAnsi="Palatino Linotype" w:cs="Palatino Linotype"/>
        <w:b w:val="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2D9A3186"/>
    <w:multiLevelType w:val="multilevel"/>
    <w:tmpl w:val="603A005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15:restartNumberingAfterBreak="0">
    <w:nsid w:val="2DB00699"/>
    <w:multiLevelType w:val="hybridMultilevel"/>
    <w:tmpl w:val="1EC4A9C8"/>
    <w:lvl w:ilvl="0" w:tplc="B6BCE02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9F2D2C"/>
    <w:multiLevelType w:val="hybridMultilevel"/>
    <w:tmpl w:val="9234657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7CC2ECF"/>
    <w:multiLevelType w:val="multilevel"/>
    <w:tmpl w:val="00AAB35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87220B"/>
    <w:multiLevelType w:val="multilevel"/>
    <w:tmpl w:val="9460AC24"/>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 w15:restartNumberingAfterBreak="0">
    <w:nsid w:val="51864B78"/>
    <w:multiLevelType w:val="hybridMultilevel"/>
    <w:tmpl w:val="86B0B7C6"/>
    <w:lvl w:ilvl="0" w:tplc="316C4D30">
      <w:start w:val="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3D009E2"/>
    <w:multiLevelType w:val="multilevel"/>
    <w:tmpl w:val="C3F405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42E3B93"/>
    <w:multiLevelType w:val="multilevel"/>
    <w:tmpl w:val="55F27D0C"/>
    <w:lvl w:ilvl="0">
      <w:start w:val="1"/>
      <w:numFmt w:val="bullet"/>
      <w:lvlText w:val="●"/>
      <w:lvlJc w:val="left"/>
      <w:pPr>
        <w:ind w:left="1440" w:hanging="360"/>
      </w:pPr>
      <w:rPr>
        <w:rFonts w:ascii="Noto Sans Symbols" w:eastAsia="Noto Sans Symbols" w:hAnsi="Noto Sans Symbols" w:cs="Noto Sans Symbols"/>
        <w:b w:val="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612A4C2F"/>
    <w:multiLevelType w:val="hybridMultilevel"/>
    <w:tmpl w:val="B9D831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4D01AB6"/>
    <w:multiLevelType w:val="multilevel"/>
    <w:tmpl w:val="C83AF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5D3797D"/>
    <w:multiLevelType w:val="multilevel"/>
    <w:tmpl w:val="EB56C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E136D66"/>
    <w:multiLevelType w:val="multilevel"/>
    <w:tmpl w:val="53B25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4"/>
  </w:num>
  <w:num w:numId="7">
    <w:abstractNumId w:val="12"/>
  </w:num>
  <w:num w:numId="8">
    <w:abstractNumId w:val="2"/>
  </w:num>
  <w:num w:numId="9">
    <w:abstractNumId w:val="3"/>
  </w:num>
  <w:num w:numId="10">
    <w:abstractNumId w:val="8"/>
  </w:num>
  <w:num w:numId="11">
    <w:abstractNumId w:val="0"/>
  </w:num>
  <w:num w:numId="12">
    <w:abstractNumId w:val="18"/>
  </w:num>
  <w:num w:numId="13">
    <w:abstractNumId w:val="6"/>
  </w:num>
  <w:num w:numId="14">
    <w:abstractNumId w:val="13"/>
  </w:num>
  <w:num w:numId="15">
    <w:abstractNumId w:val="1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51E"/>
    <w:rsid w:val="00042339"/>
    <w:rsid w:val="000434B5"/>
    <w:rsid w:val="00093334"/>
    <w:rsid w:val="000B2FB9"/>
    <w:rsid w:val="000F6270"/>
    <w:rsid w:val="0011095A"/>
    <w:rsid w:val="00161144"/>
    <w:rsid w:val="00183EE3"/>
    <w:rsid w:val="001A0BFA"/>
    <w:rsid w:val="001C433B"/>
    <w:rsid w:val="001C69EA"/>
    <w:rsid w:val="001F3114"/>
    <w:rsid w:val="00211CD4"/>
    <w:rsid w:val="00265A5E"/>
    <w:rsid w:val="00291C69"/>
    <w:rsid w:val="002D7DBA"/>
    <w:rsid w:val="002F10C6"/>
    <w:rsid w:val="00543563"/>
    <w:rsid w:val="005538DC"/>
    <w:rsid w:val="005926AA"/>
    <w:rsid w:val="005B5875"/>
    <w:rsid w:val="005C141F"/>
    <w:rsid w:val="005C6717"/>
    <w:rsid w:val="005F47CA"/>
    <w:rsid w:val="00600303"/>
    <w:rsid w:val="00612A97"/>
    <w:rsid w:val="006401B0"/>
    <w:rsid w:val="006509A2"/>
    <w:rsid w:val="006952D2"/>
    <w:rsid w:val="006D383F"/>
    <w:rsid w:val="007D2B59"/>
    <w:rsid w:val="00831AF5"/>
    <w:rsid w:val="0085408D"/>
    <w:rsid w:val="00860F0C"/>
    <w:rsid w:val="00880C5B"/>
    <w:rsid w:val="008934D3"/>
    <w:rsid w:val="008A0B31"/>
    <w:rsid w:val="008C6354"/>
    <w:rsid w:val="009525C2"/>
    <w:rsid w:val="00A7011B"/>
    <w:rsid w:val="00B01980"/>
    <w:rsid w:val="00BD5DF5"/>
    <w:rsid w:val="00BE59CF"/>
    <w:rsid w:val="00C02F24"/>
    <w:rsid w:val="00C11C8F"/>
    <w:rsid w:val="00C400BB"/>
    <w:rsid w:val="00C65E1F"/>
    <w:rsid w:val="00C75BE6"/>
    <w:rsid w:val="00CC2058"/>
    <w:rsid w:val="00CF52E2"/>
    <w:rsid w:val="00DD3C8B"/>
    <w:rsid w:val="00DD5D08"/>
    <w:rsid w:val="00F705A2"/>
    <w:rsid w:val="00F818C6"/>
    <w:rsid w:val="00F82835"/>
    <w:rsid w:val="00F878B8"/>
    <w:rsid w:val="00FE65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C57D7E"/>
  <w15:chartTrackingRefBased/>
  <w15:docId w15:val="{A1B266C4-E25C-4556-A7B7-2572CD11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E651E"/>
    <w:pPr>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qFormat/>
    <w:rsid w:val="00FE65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FE65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E651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E651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E651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E651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651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651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651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651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E651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E651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E651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E651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E651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651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651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651E"/>
    <w:rPr>
      <w:rFonts w:eastAsiaTheme="majorEastAsia" w:cstheme="majorBidi"/>
      <w:color w:val="272727" w:themeColor="text1" w:themeTint="D8"/>
    </w:rPr>
  </w:style>
  <w:style w:type="paragraph" w:styleId="Puesto">
    <w:name w:val="Title"/>
    <w:basedOn w:val="Normal"/>
    <w:next w:val="Normal"/>
    <w:link w:val="PuestoCar"/>
    <w:uiPriority w:val="10"/>
    <w:qFormat/>
    <w:rsid w:val="00FE651E"/>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E65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651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651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651E"/>
    <w:pPr>
      <w:spacing w:before="160"/>
      <w:jc w:val="center"/>
    </w:pPr>
    <w:rPr>
      <w:i/>
      <w:iCs/>
      <w:color w:val="404040" w:themeColor="text1" w:themeTint="BF"/>
    </w:rPr>
  </w:style>
  <w:style w:type="character" w:customStyle="1" w:styleId="CitaCar">
    <w:name w:val="Cita Car"/>
    <w:basedOn w:val="Fuentedeprrafopredeter"/>
    <w:link w:val="Cita"/>
    <w:uiPriority w:val="29"/>
    <w:rsid w:val="00FE651E"/>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651E"/>
    <w:pPr>
      <w:ind w:left="720"/>
      <w:contextualSpacing/>
    </w:pPr>
  </w:style>
  <w:style w:type="character" w:styleId="nfasisintenso">
    <w:name w:val="Intense Emphasis"/>
    <w:basedOn w:val="Fuentedeprrafopredeter"/>
    <w:uiPriority w:val="21"/>
    <w:qFormat/>
    <w:rsid w:val="00FE651E"/>
    <w:rPr>
      <w:i/>
      <w:iCs/>
      <w:color w:val="2F5496" w:themeColor="accent1" w:themeShade="BF"/>
    </w:rPr>
  </w:style>
  <w:style w:type="paragraph" w:styleId="Citadestacada">
    <w:name w:val="Intense Quote"/>
    <w:basedOn w:val="Normal"/>
    <w:next w:val="Normal"/>
    <w:link w:val="CitadestacadaCar"/>
    <w:uiPriority w:val="30"/>
    <w:qFormat/>
    <w:rsid w:val="00FE65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E651E"/>
    <w:rPr>
      <w:i/>
      <w:iCs/>
      <w:color w:val="2F5496" w:themeColor="accent1" w:themeShade="BF"/>
    </w:rPr>
  </w:style>
  <w:style w:type="character" w:styleId="Referenciaintensa">
    <w:name w:val="Intense Reference"/>
    <w:basedOn w:val="Fuentedeprrafopredeter"/>
    <w:uiPriority w:val="32"/>
    <w:qFormat/>
    <w:rsid w:val="00FE651E"/>
    <w:rPr>
      <w:b/>
      <w:bCs/>
      <w:smallCaps/>
      <w:color w:val="2F5496" w:themeColor="accent1" w:themeShade="BF"/>
      <w:spacing w:val="5"/>
    </w:rPr>
  </w:style>
  <w:style w:type="character" w:styleId="Hipervnculo">
    <w:name w:val="Hyperlink"/>
    <w:aliases w:val="Hipervínculo1,Hipervínculo11,Hipervínculo12,Hipervínculo13,Hipervínculo14,Hipervínculo15"/>
    <w:basedOn w:val="Fuentedeprrafopredeter"/>
    <w:uiPriority w:val="99"/>
    <w:unhideWhenUsed/>
    <w:qFormat/>
    <w:rsid w:val="00FE651E"/>
    <w:rPr>
      <w:color w:val="0563C1" w:themeColor="hyperlink"/>
      <w:u w:val="single"/>
    </w:rPr>
  </w:style>
  <w:style w:type="paragraph" w:styleId="TtulodeTDC">
    <w:name w:val="TOC Heading"/>
    <w:basedOn w:val="Ttulo1"/>
    <w:next w:val="Normal"/>
    <w:uiPriority w:val="39"/>
    <w:unhideWhenUsed/>
    <w:qFormat/>
    <w:rsid w:val="00FE651E"/>
    <w:pPr>
      <w:spacing w:before="240" w:after="0"/>
      <w:outlineLvl w:val="9"/>
    </w:pPr>
    <w:rPr>
      <w:sz w:val="32"/>
      <w:szCs w:val="32"/>
    </w:rPr>
  </w:style>
  <w:style w:type="paragraph" w:styleId="TDC1">
    <w:name w:val="toc 1"/>
    <w:basedOn w:val="Normal"/>
    <w:next w:val="Normal"/>
    <w:autoRedefine/>
    <w:uiPriority w:val="39"/>
    <w:unhideWhenUsed/>
    <w:rsid w:val="00FE651E"/>
    <w:pPr>
      <w:spacing w:after="100" w:line="254" w:lineRule="auto"/>
      <w:jc w:val="both"/>
    </w:pPr>
    <w:rPr>
      <w:rFonts w:ascii="Palatino Linotype" w:eastAsia="Palatino Linotype" w:hAnsi="Palatino Linotype" w:cs="Palatino Linotype"/>
      <w:color w:val="000000" w:themeColor="text1"/>
      <w:sz w:val="22"/>
      <w:szCs w:val="22"/>
    </w:rPr>
  </w:style>
  <w:style w:type="paragraph" w:styleId="TDC2">
    <w:name w:val="toc 2"/>
    <w:basedOn w:val="Normal"/>
    <w:next w:val="Normal"/>
    <w:autoRedefine/>
    <w:uiPriority w:val="39"/>
    <w:unhideWhenUsed/>
    <w:rsid w:val="00FE651E"/>
    <w:pPr>
      <w:spacing w:after="100" w:line="254" w:lineRule="auto"/>
      <w:ind w:left="220"/>
      <w:jc w:val="both"/>
    </w:pPr>
    <w:rPr>
      <w:rFonts w:ascii="Palatino Linotype" w:eastAsia="Palatino Linotype" w:hAnsi="Palatino Linotype" w:cs="Palatino Linotype"/>
      <w:color w:val="000000" w:themeColor="text1"/>
      <w:sz w:val="22"/>
      <w:szCs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FE651E"/>
  </w:style>
  <w:style w:type="character" w:customStyle="1" w:styleId="UnresolvedMention">
    <w:name w:val="Unresolved Mention"/>
    <w:basedOn w:val="Fuentedeprrafopredeter"/>
    <w:uiPriority w:val="99"/>
    <w:semiHidden/>
    <w:unhideWhenUsed/>
    <w:rsid w:val="000B2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9001</Words>
  <Characters>49510</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2026-01-23T16:52:00Z</cp:lastPrinted>
  <dcterms:created xsi:type="dcterms:W3CDTF">2026-01-23T16:52:00Z</dcterms:created>
  <dcterms:modified xsi:type="dcterms:W3CDTF">2026-01-23T16:52:00Z</dcterms:modified>
</cp:coreProperties>
</file>